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A0DF70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B9515E">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0F20959E" w:rsidR="000521EB" w:rsidRDefault="003B5A8F" w:rsidP="00E51E78">
            <w:r>
              <w:rPr>
                <w:rFonts w:hint="eastAsia"/>
              </w:rPr>
              <w:t>新</w:t>
            </w:r>
            <w:r w:rsidR="000521EB">
              <w:rPr>
                <w:rFonts w:hint="eastAsia"/>
              </w:rPr>
              <w:t>数学</w:t>
            </w:r>
            <w:r w:rsidR="00B9515E">
              <w:rPr>
                <w:rFonts w:hint="eastAsia"/>
              </w:rPr>
              <w:t>Ⅱ</w:t>
            </w:r>
          </w:p>
          <w:p w14:paraId="2A5623EB" w14:textId="19FCC8CE" w:rsidR="000521EB" w:rsidRDefault="000521EB" w:rsidP="00B9515E">
            <w:r>
              <w:rPr>
                <w:rFonts w:hint="eastAsia"/>
              </w:rPr>
              <w:t>（東書　数</w:t>
            </w:r>
            <w:r w:rsidR="003E7069">
              <w:rPr>
                <w:rFonts w:hint="eastAsia"/>
              </w:rPr>
              <w:t>Ⅱ</w:t>
            </w:r>
            <w:r w:rsidR="003E7069">
              <w:rPr>
                <w:rFonts w:hint="eastAsia"/>
              </w:rPr>
              <w:t>717</w:t>
            </w:r>
            <w:r w:rsidR="003E7069">
              <w:rPr>
                <w:rFonts w:hint="eastAsia"/>
              </w:rPr>
              <w:t>・</w:t>
            </w:r>
            <w:r w:rsidR="003E7069">
              <w:rPr>
                <w:rFonts w:hint="eastAsia"/>
              </w:rPr>
              <w:t>718</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7012902" w:rsidR="000521EB" w:rsidRDefault="00B9515E" w:rsidP="00210668">
            <w: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B7C7583" w:rsidR="000521EB" w:rsidRDefault="000521EB" w:rsidP="00B9515E">
            <w:r>
              <w:rPr>
                <w:rFonts w:hint="eastAsia"/>
              </w:rPr>
              <w:t>普通科　第</w:t>
            </w:r>
            <w:r w:rsidR="00B9515E">
              <w:t>2</w:t>
            </w:r>
            <w:r>
              <w:rPr>
                <w:rFonts w:hint="eastAsia"/>
              </w:rPr>
              <w:t>学年　◯～◯組</w:t>
            </w:r>
          </w:p>
        </w:tc>
      </w:tr>
    </w:tbl>
    <w:p w14:paraId="4CDC408C" w14:textId="77777777" w:rsidR="000521EB" w:rsidRPr="00845685"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7065B6F8" w14:textId="0CC855B4" w:rsidR="00B9515E" w:rsidRDefault="00B9515E" w:rsidP="00B9515E">
            <w:r>
              <w:rPr>
                <w:rFonts w:hint="eastAsia"/>
              </w:rPr>
              <w:t xml:space="preserve">　数学的な見方・考え方を働かせ，数学的活動を通して，数学的に考える資質・能力を次のとおり育成することを目指す。</w:t>
            </w:r>
          </w:p>
          <w:p w14:paraId="2CD05800" w14:textId="48B80C82" w:rsidR="00B9515E" w:rsidRDefault="00B9515E" w:rsidP="00B9515E">
            <w:pPr>
              <w:ind w:left="200" w:hangingChars="100" w:hanging="20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35D5C289" w14:textId="0927316F" w:rsidR="00B9515E" w:rsidRDefault="00B9515E" w:rsidP="00B9515E">
            <w:pPr>
              <w:ind w:left="200" w:hangingChars="100" w:hanging="200"/>
            </w:pPr>
            <w:r>
              <w:rPr>
                <w:rFonts w:hint="eastAsia"/>
              </w:rPr>
              <w:t>(2)</w:t>
            </w:r>
            <w:r>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03FB4B40" w:rsidR="000521EB" w:rsidRDefault="00B9515E" w:rsidP="00B9515E">
            <w:pPr>
              <w:ind w:left="200" w:hangingChars="100" w:hanging="200"/>
            </w:pP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3709F986"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00063971">
              <w:rPr>
                <w:rFonts w:asciiTheme="majorEastAsia" w:eastAsiaTheme="majorEastAsia" w:hAnsiTheme="majorEastAsia" w:hint="eastAsia"/>
              </w:rPr>
              <w:t>方程式・式と証明</w:t>
            </w:r>
          </w:p>
        </w:tc>
        <w:tc>
          <w:tcPr>
            <w:tcW w:w="624" w:type="dxa"/>
            <w:tcBorders>
              <w:bottom w:val="single" w:sz="4" w:space="0" w:color="auto"/>
            </w:tcBorders>
          </w:tcPr>
          <w:p w14:paraId="6C30A273" w14:textId="56A9A3F0" w:rsidR="00F60167" w:rsidRPr="00872434" w:rsidRDefault="00772FF8" w:rsidP="00B9515E">
            <w:pPr>
              <w:jc w:val="center"/>
            </w:pPr>
            <w:r w:rsidRPr="00872434">
              <w:t>[</w:t>
            </w:r>
            <w:r w:rsidR="0079661D">
              <w:t>2</w:t>
            </w:r>
            <w:r w:rsidR="00C62557">
              <w:rPr>
                <w:rFonts w:hint="eastAsia"/>
              </w:rPr>
              <w:t>8</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20F12D0E"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294D3967"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00A7463A">
              <w:rPr>
                <w:rFonts w:asciiTheme="majorEastAsia" w:eastAsiaTheme="majorEastAsia" w:hAnsiTheme="majorEastAsia" w:hint="eastAsia"/>
              </w:rPr>
              <w:t>式の計算</w:t>
            </w:r>
          </w:p>
        </w:tc>
        <w:tc>
          <w:tcPr>
            <w:tcW w:w="624" w:type="dxa"/>
            <w:tcBorders>
              <w:top w:val="single" w:sz="4" w:space="0" w:color="auto"/>
              <w:bottom w:val="single" w:sz="4" w:space="0" w:color="auto"/>
            </w:tcBorders>
          </w:tcPr>
          <w:p w14:paraId="2D1B115F" w14:textId="58DB5846" w:rsidR="00F60167" w:rsidRDefault="00772FF8" w:rsidP="00B9515E">
            <w:pPr>
              <w:jc w:val="center"/>
            </w:pPr>
            <w:r>
              <w:rPr>
                <w:rFonts w:hint="eastAsia"/>
              </w:rPr>
              <w:t>(</w:t>
            </w:r>
            <w:r w:rsidR="009B33EF">
              <w:rPr>
                <w:rFonts w:hint="eastAsia"/>
              </w:rPr>
              <w:t>8</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837C99" w14:paraId="29A35B37" w14:textId="77777777" w:rsidTr="0077387D">
        <w:trPr>
          <w:cantSplit/>
        </w:trPr>
        <w:tc>
          <w:tcPr>
            <w:tcW w:w="2608" w:type="dxa"/>
            <w:tcBorders>
              <w:top w:val="single" w:sz="4" w:space="0" w:color="auto"/>
              <w:bottom w:val="single" w:sz="4" w:space="0" w:color="auto"/>
            </w:tcBorders>
          </w:tcPr>
          <w:p w14:paraId="09DEFF9D" w14:textId="0D78F7D3" w:rsidR="00837C99" w:rsidRPr="00DB6AF5" w:rsidRDefault="00837C99" w:rsidP="00837C99">
            <w:pPr>
              <w:ind w:left="400" w:hangingChars="200" w:hanging="400"/>
            </w:pPr>
            <w:r w:rsidRPr="00DB6AF5">
              <w:t>１</w:t>
            </w:r>
            <w:r>
              <w:rPr>
                <w:rFonts w:hint="eastAsia"/>
              </w:rPr>
              <w:t xml:space="preserve">　３次の乗法公式と因数分解</w:t>
            </w:r>
          </w:p>
        </w:tc>
        <w:tc>
          <w:tcPr>
            <w:tcW w:w="624" w:type="dxa"/>
            <w:tcBorders>
              <w:top w:val="single" w:sz="4" w:space="0" w:color="auto"/>
              <w:bottom w:val="single" w:sz="4" w:space="0" w:color="auto"/>
            </w:tcBorders>
          </w:tcPr>
          <w:p w14:paraId="4B00E3CE" w14:textId="46EA8521" w:rsidR="00837C99" w:rsidRDefault="009B33EF" w:rsidP="00837C99">
            <w:pPr>
              <w:jc w:val="center"/>
            </w:pPr>
            <w:r>
              <w:rPr>
                <w:rFonts w:hint="eastAsia"/>
              </w:rPr>
              <w:t>2</w:t>
            </w:r>
          </w:p>
        </w:tc>
        <w:tc>
          <w:tcPr>
            <w:tcW w:w="397" w:type="dxa"/>
            <w:tcBorders>
              <w:top w:val="single" w:sz="4" w:space="0" w:color="auto"/>
              <w:bottom w:val="single" w:sz="4" w:space="0" w:color="auto"/>
            </w:tcBorders>
          </w:tcPr>
          <w:p w14:paraId="7C303165" w14:textId="19A2698E" w:rsidR="00837C99" w:rsidRDefault="00837C99" w:rsidP="00837C99">
            <w:pPr>
              <w:jc w:val="center"/>
            </w:pPr>
            <w:r>
              <w:rPr>
                <w:rFonts w:hint="eastAsia"/>
              </w:rPr>
              <w:t>4</w:t>
            </w:r>
          </w:p>
        </w:tc>
        <w:tc>
          <w:tcPr>
            <w:tcW w:w="4649" w:type="dxa"/>
            <w:tcBorders>
              <w:top w:val="single" w:sz="4" w:space="0" w:color="auto"/>
              <w:bottom w:val="single" w:sz="4" w:space="0" w:color="auto"/>
            </w:tcBorders>
          </w:tcPr>
          <w:p w14:paraId="46433844" w14:textId="191D8445" w:rsidR="00837C99" w:rsidRDefault="00837C99" w:rsidP="00837C99">
            <w:r>
              <w:rPr>
                <w:rFonts w:hint="eastAsia"/>
              </w:rPr>
              <w:t>３次の乗法公式と</w:t>
            </w:r>
            <w:r w:rsidRPr="00DF0524">
              <w:rPr>
                <w:rFonts w:hint="eastAsia"/>
              </w:rPr>
              <w:t>因数分解の</w:t>
            </w:r>
            <w:r>
              <w:rPr>
                <w:rFonts w:hint="eastAsia"/>
              </w:rPr>
              <w:t>公式について</w:t>
            </w:r>
            <w:r w:rsidRPr="00DF0524">
              <w:rPr>
                <w:rFonts w:hint="eastAsia"/>
              </w:rPr>
              <w:t>理解し</w:t>
            </w:r>
            <w:r>
              <w:rPr>
                <w:rFonts w:hint="eastAsia"/>
              </w:rPr>
              <w:t>，</w:t>
            </w:r>
            <w:r w:rsidRPr="00DF0524">
              <w:rPr>
                <w:rFonts w:hint="eastAsia"/>
              </w:rPr>
              <w:t>それら</w:t>
            </w:r>
            <w:r>
              <w:rPr>
                <w:rFonts w:hint="eastAsia"/>
              </w:rPr>
              <w:t>を用いて計算することが</w:t>
            </w:r>
            <w:r w:rsidRPr="00DF0524">
              <w:rPr>
                <w:rFonts w:hint="eastAsia"/>
              </w:rPr>
              <w:t>できる。</w:t>
            </w:r>
          </w:p>
        </w:tc>
        <w:tc>
          <w:tcPr>
            <w:tcW w:w="397" w:type="dxa"/>
            <w:tcBorders>
              <w:top w:val="single" w:sz="4" w:space="0" w:color="auto"/>
              <w:bottom w:val="single" w:sz="4" w:space="0" w:color="auto"/>
            </w:tcBorders>
          </w:tcPr>
          <w:p w14:paraId="1BD26684" w14:textId="498396B1"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71B39950" w14:textId="2EEBB151" w:rsidR="00837C99" w:rsidRDefault="001F0EEB" w:rsidP="00837C99">
            <w:pPr>
              <w:jc w:val="center"/>
            </w:pPr>
            <w:r>
              <w:rPr>
                <w:rFonts w:hint="eastAsia"/>
              </w:rPr>
              <w:t>〇</w:t>
            </w:r>
          </w:p>
        </w:tc>
        <w:tc>
          <w:tcPr>
            <w:tcW w:w="397" w:type="dxa"/>
            <w:tcBorders>
              <w:top w:val="single" w:sz="4" w:space="0" w:color="auto"/>
              <w:bottom w:val="single" w:sz="4" w:space="0" w:color="auto"/>
            </w:tcBorders>
          </w:tcPr>
          <w:p w14:paraId="120D7738" w14:textId="5272F0F8" w:rsidR="00837C99" w:rsidRDefault="00837C99" w:rsidP="00837C99">
            <w:pPr>
              <w:jc w:val="center"/>
            </w:pPr>
          </w:p>
        </w:tc>
      </w:tr>
      <w:tr w:rsidR="00837C99" w14:paraId="15CEAA9E" w14:textId="77777777" w:rsidTr="0077387D">
        <w:trPr>
          <w:cantSplit/>
        </w:trPr>
        <w:tc>
          <w:tcPr>
            <w:tcW w:w="2608" w:type="dxa"/>
            <w:tcBorders>
              <w:top w:val="single" w:sz="4" w:space="0" w:color="auto"/>
              <w:bottom w:val="single" w:sz="4" w:space="0" w:color="auto"/>
            </w:tcBorders>
          </w:tcPr>
          <w:p w14:paraId="7AEF0579" w14:textId="087ECA1F" w:rsidR="00837C99" w:rsidRPr="00DB6AF5" w:rsidRDefault="00837C99" w:rsidP="00837C99">
            <w:pPr>
              <w:ind w:left="400" w:hangingChars="200" w:hanging="400"/>
            </w:pPr>
            <w:r w:rsidRPr="00DB6AF5">
              <w:t>２</w:t>
            </w:r>
            <w:r>
              <w:t xml:space="preserve">　</w:t>
            </w:r>
            <w:r>
              <w:rPr>
                <w:rFonts w:hint="eastAsia"/>
              </w:rPr>
              <w:t>二項定理</w:t>
            </w:r>
          </w:p>
        </w:tc>
        <w:tc>
          <w:tcPr>
            <w:tcW w:w="624" w:type="dxa"/>
            <w:tcBorders>
              <w:top w:val="single" w:sz="4" w:space="0" w:color="auto"/>
              <w:bottom w:val="single" w:sz="4" w:space="0" w:color="auto"/>
            </w:tcBorders>
          </w:tcPr>
          <w:p w14:paraId="3EB1F183" w14:textId="6D700C9D" w:rsidR="00837C99" w:rsidRDefault="00837C99" w:rsidP="00837C99">
            <w:pPr>
              <w:jc w:val="center"/>
            </w:pPr>
            <w:r>
              <w:rPr>
                <w:rFonts w:hint="eastAsia"/>
              </w:rPr>
              <w:t>2</w:t>
            </w:r>
          </w:p>
        </w:tc>
        <w:tc>
          <w:tcPr>
            <w:tcW w:w="397" w:type="dxa"/>
            <w:tcBorders>
              <w:top w:val="single" w:sz="4" w:space="0" w:color="auto"/>
              <w:bottom w:val="single" w:sz="4" w:space="0" w:color="auto"/>
            </w:tcBorders>
          </w:tcPr>
          <w:p w14:paraId="4B8B007C" w14:textId="77777777" w:rsidR="00837C99" w:rsidRDefault="00837C99" w:rsidP="00837C99">
            <w:pPr>
              <w:jc w:val="center"/>
            </w:pPr>
          </w:p>
        </w:tc>
        <w:tc>
          <w:tcPr>
            <w:tcW w:w="4649" w:type="dxa"/>
            <w:tcBorders>
              <w:top w:val="single" w:sz="4" w:space="0" w:color="auto"/>
              <w:bottom w:val="single" w:sz="4" w:space="0" w:color="auto"/>
            </w:tcBorders>
          </w:tcPr>
          <w:p w14:paraId="122188D5" w14:textId="4613EDB6" w:rsidR="00837C99" w:rsidRDefault="00837C99" w:rsidP="00837C99">
            <w:r>
              <w:rPr>
                <w:rFonts w:asciiTheme="minorEastAsia" w:hAnsiTheme="minorEastAsia" w:hint="eastAsia"/>
              </w:rPr>
              <w:t>パスカルの三角形</w:t>
            </w:r>
            <w:r>
              <w:rPr>
                <w:rFonts w:hint="eastAsia"/>
              </w:rPr>
              <w:t>について</w:t>
            </w:r>
            <w:r w:rsidRPr="00DF0524">
              <w:rPr>
                <w:rFonts w:hint="eastAsia"/>
              </w:rPr>
              <w:t>考察</w:t>
            </w:r>
            <w:r>
              <w:rPr>
                <w:rFonts w:hint="eastAsia"/>
              </w:rPr>
              <w:t>し，</w:t>
            </w:r>
            <w:r w:rsidRPr="00DF0524">
              <w:rPr>
                <w:rFonts w:hint="eastAsia"/>
              </w:rPr>
              <w:t>二項定理</w:t>
            </w:r>
            <w:r>
              <w:rPr>
                <w:rFonts w:hint="eastAsia"/>
              </w:rPr>
              <w:t>を</w:t>
            </w:r>
            <w:r w:rsidR="00F57545">
              <w:rPr>
                <w:rFonts w:hint="eastAsia"/>
              </w:rPr>
              <w:t>利用して</w:t>
            </w:r>
            <w:r>
              <w:rPr>
                <w:rFonts w:hint="eastAsia"/>
              </w:rPr>
              <w:t>式を展開することができる</w:t>
            </w:r>
            <w:r w:rsidRPr="00DF0524">
              <w:rPr>
                <w:rFonts w:hint="eastAsia"/>
              </w:rPr>
              <w:t>。</w:t>
            </w:r>
          </w:p>
        </w:tc>
        <w:tc>
          <w:tcPr>
            <w:tcW w:w="397" w:type="dxa"/>
            <w:tcBorders>
              <w:top w:val="single" w:sz="4" w:space="0" w:color="auto"/>
              <w:bottom w:val="single" w:sz="4" w:space="0" w:color="auto"/>
            </w:tcBorders>
          </w:tcPr>
          <w:p w14:paraId="2B8B2042" w14:textId="7DBB6846"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3614564" w14:textId="0CD54B82"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5AFD6C3" w14:textId="1FE60D7E" w:rsidR="00837C99" w:rsidRDefault="00837C99" w:rsidP="00837C99">
            <w:pPr>
              <w:jc w:val="center"/>
            </w:pPr>
            <w:r>
              <w:rPr>
                <w:rFonts w:hint="eastAsia"/>
              </w:rPr>
              <w:t>〇</w:t>
            </w:r>
          </w:p>
        </w:tc>
      </w:tr>
      <w:tr w:rsidR="00837C99" w14:paraId="36729F80" w14:textId="77777777" w:rsidTr="0077387D">
        <w:trPr>
          <w:cantSplit/>
        </w:trPr>
        <w:tc>
          <w:tcPr>
            <w:tcW w:w="2608" w:type="dxa"/>
            <w:tcBorders>
              <w:top w:val="single" w:sz="4" w:space="0" w:color="auto"/>
              <w:bottom w:val="single" w:sz="4" w:space="0" w:color="auto"/>
            </w:tcBorders>
          </w:tcPr>
          <w:p w14:paraId="34743695" w14:textId="17370310" w:rsidR="00837C99" w:rsidRPr="00DB6AF5" w:rsidRDefault="00837C99" w:rsidP="00837C99">
            <w:pPr>
              <w:ind w:left="400" w:hangingChars="200" w:hanging="400"/>
            </w:pPr>
            <w:r w:rsidRPr="00DB6AF5">
              <w:t>３</w:t>
            </w:r>
            <w:r>
              <w:t xml:space="preserve">　</w:t>
            </w:r>
            <w:r>
              <w:rPr>
                <w:rFonts w:hint="eastAsia"/>
              </w:rPr>
              <w:t>分数式</w:t>
            </w:r>
            <w:r w:rsidR="00314111">
              <w:rPr>
                <w:rFonts w:hint="eastAsia"/>
              </w:rPr>
              <w:t>のかけ算</w:t>
            </w:r>
            <w:r w:rsidR="00F14477">
              <w:rPr>
                <w:rFonts w:hint="eastAsia"/>
              </w:rPr>
              <w:t>とわり算</w:t>
            </w:r>
          </w:p>
        </w:tc>
        <w:tc>
          <w:tcPr>
            <w:tcW w:w="624" w:type="dxa"/>
            <w:tcBorders>
              <w:top w:val="single" w:sz="4" w:space="0" w:color="auto"/>
              <w:bottom w:val="single" w:sz="4" w:space="0" w:color="auto"/>
            </w:tcBorders>
          </w:tcPr>
          <w:p w14:paraId="695EBB08" w14:textId="082E1513" w:rsidR="00837C99" w:rsidRDefault="00FD19EB" w:rsidP="00837C99">
            <w:pPr>
              <w:jc w:val="center"/>
            </w:pPr>
            <w:r>
              <w:rPr>
                <w:rFonts w:hint="eastAsia"/>
              </w:rPr>
              <w:t>2</w:t>
            </w:r>
          </w:p>
        </w:tc>
        <w:tc>
          <w:tcPr>
            <w:tcW w:w="397" w:type="dxa"/>
            <w:tcBorders>
              <w:top w:val="single" w:sz="4" w:space="0" w:color="auto"/>
              <w:bottom w:val="single" w:sz="4" w:space="0" w:color="auto"/>
            </w:tcBorders>
          </w:tcPr>
          <w:p w14:paraId="723A17FE" w14:textId="5AA4731B" w:rsidR="00837C99" w:rsidRDefault="00837C99" w:rsidP="00837C99">
            <w:pPr>
              <w:jc w:val="center"/>
            </w:pPr>
          </w:p>
        </w:tc>
        <w:tc>
          <w:tcPr>
            <w:tcW w:w="4649" w:type="dxa"/>
            <w:tcBorders>
              <w:top w:val="single" w:sz="4" w:space="0" w:color="auto"/>
              <w:bottom w:val="single" w:sz="4" w:space="0" w:color="auto"/>
            </w:tcBorders>
          </w:tcPr>
          <w:p w14:paraId="486A29B2" w14:textId="735EE399" w:rsidR="00837C99" w:rsidRDefault="00837C99" w:rsidP="00837C99">
            <w:r w:rsidRPr="00DF0524">
              <w:rPr>
                <w:rFonts w:hint="eastAsia"/>
              </w:rPr>
              <w:t>分数式</w:t>
            </w:r>
            <w:r>
              <w:rPr>
                <w:rFonts w:hint="eastAsia"/>
              </w:rPr>
              <w:t>とそ</w:t>
            </w:r>
            <w:r w:rsidRPr="00DF0524">
              <w:rPr>
                <w:rFonts w:hint="eastAsia"/>
              </w:rPr>
              <w:t>の</w:t>
            </w:r>
            <w:r>
              <w:rPr>
                <w:rFonts w:hint="eastAsia"/>
              </w:rPr>
              <w:t>約分，</w:t>
            </w:r>
            <w:r w:rsidR="004527EE">
              <w:rPr>
                <w:rFonts w:hint="eastAsia"/>
              </w:rPr>
              <w:t>わり算，かけ算</w:t>
            </w:r>
            <w:r>
              <w:rPr>
                <w:rFonts w:hint="eastAsia"/>
              </w:rPr>
              <w:t>について理解し，その計算</w:t>
            </w:r>
            <w:r w:rsidRPr="00DF0524">
              <w:rPr>
                <w:rFonts w:hint="eastAsia"/>
              </w:rPr>
              <w:t>ができる。</w:t>
            </w:r>
          </w:p>
        </w:tc>
        <w:tc>
          <w:tcPr>
            <w:tcW w:w="397" w:type="dxa"/>
            <w:tcBorders>
              <w:top w:val="single" w:sz="4" w:space="0" w:color="auto"/>
              <w:bottom w:val="single" w:sz="4" w:space="0" w:color="auto"/>
            </w:tcBorders>
          </w:tcPr>
          <w:p w14:paraId="2BCE5AA5" w14:textId="62E0C479"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267842A3" w14:textId="03276EB3" w:rsidR="00837C99" w:rsidRDefault="00736731" w:rsidP="00837C99">
            <w:pPr>
              <w:jc w:val="center"/>
            </w:pPr>
            <w:r>
              <w:rPr>
                <w:rFonts w:hint="eastAsia"/>
              </w:rPr>
              <w:t>〇</w:t>
            </w:r>
          </w:p>
        </w:tc>
        <w:tc>
          <w:tcPr>
            <w:tcW w:w="397" w:type="dxa"/>
            <w:tcBorders>
              <w:top w:val="single" w:sz="4" w:space="0" w:color="auto"/>
              <w:bottom w:val="single" w:sz="4" w:space="0" w:color="auto"/>
            </w:tcBorders>
          </w:tcPr>
          <w:p w14:paraId="6EA120C2" w14:textId="77777777" w:rsidR="00837C99" w:rsidRDefault="00837C99" w:rsidP="00837C99">
            <w:pPr>
              <w:jc w:val="center"/>
            </w:pPr>
          </w:p>
        </w:tc>
      </w:tr>
      <w:tr w:rsidR="008013B8" w14:paraId="7ADF06B4" w14:textId="77777777" w:rsidTr="0077387D">
        <w:trPr>
          <w:cantSplit/>
        </w:trPr>
        <w:tc>
          <w:tcPr>
            <w:tcW w:w="2608" w:type="dxa"/>
            <w:tcBorders>
              <w:top w:val="single" w:sz="4" w:space="0" w:color="auto"/>
              <w:bottom w:val="single" w:sz="4" w:space="0" w:color="auto"/>
            </w:tcBorders>
          </w:tcPr>
          <w:p w14:paraId="5E344DCD" w14:textId="02A9BB10" w:rsidR="008013B8" w:rsidRPr="00DB6AF5" w:rsidRDefault="008013B8" w:rsidP="008013B8">
            <w:pPr>
              <w:ind w:left="400" w:hangingChars="200" w:hanging="400"/>
            </w:pPr>
            <w:r>
              <w:rPr>
                <w:rFonts w:hint="eastAsia"/>
              </w:rPr>
              <w:t>４　分数式のたし算とひき算</w:t>
            </w:r>
          </w:p>
        </w:tc>
        <w:tc>
          <w:tcPr>
            <w:tcW w:w="624" w:type="dxa"/>
            <w:tcBorders>
              <w:top w:val="single" w:sz="4" w:space="0" w:color="auto"/>
              <w:bottom w:val="single" w:sz="4" w:space="0" w:color="auto"/>
            </w:tcBorders>
          </w:tcPr>
          <w:p w14:paraId="17998CE3" w14:textId="3EC30C50" w:rsidR="008013B8" w:rsidRDefault="00FD19EB" w:rsidP="008013B8">
            <w:pPr>
              <w:jc w:val="center"/>
            </w:pPr>
            <w:r>
              <w:rPr>
                <w:rFonts w:hint="eastAsia"/>
              </w:rPr>
              <w:t>2</w:t>
            </w:r>
          </w:p>
        </w:tc>
        <w:tc>
          <w:tcPr>
            <w:tcW w:w="397" w:type="dxa"/>
            <w:tcBorders>
              <w:top w:val="single" w:sz="4" w:space="0" w:color="auto"/>
              <w:bottom w:val="single" w:sz="4" w:space="0" w:color="auto"/>
            </w:tcBorders>
          </w:tcPr>
          <w:p w14:paraId="78BEAB04" w14:textId="77777777" w:rsidR="008013B8" w:rsidRDefault="008013B8" w:rsidP="008013B8">
            <w:pPr>
              <w:jc w:val="center"/>
            </w:pPr>
          </w:p>
        </w:tc>
        <w:tc>
          <w:tcPr>
            <w:tcW w:w="4649" w:type="dxa"/>
            <w:tcBorders>
              <w:top w:val="single" w:sz="4" w:space="0" w:color="auto"/>
              <w:bottom w:val="single" w:sz="4" w:space="0" w:color="auto"/>
            </w:tcBorders>
          </w:tcPr>
          <w:p w14:paraId="45B3AE64" w14:textId="25CF91D5" w:rsidR="008013B8" w:rsidRPr="00DF0524" w:rsidRDefault="00A443D2" w:rsidP="008013B8">
            <w:r w:rsidRPr="00DF0524">
              <w:rPr>
                <w:rFonts w:hint="eastAsia"/>
              </w:rPr>
              <w:t>分数式</w:t>
            </w:r>
            <w:r>
              <w:rPr>
                <w:rFonts w:hint="eastAsia"/>
              </w:rPr>
              <w:t>とそ</w:t>
            </w:r>
            <w:r w:rsidRPr="00DF0524">
              <w:rPr>
                <w:rFonts w:hint="eastAsia"/>
              </w:rPr>
              <w:t>の</w:t>
            </w:r>
            <w:r w:rsidR="00FD19EB">
              <w:rPr>
                <w:rFonts w:hint="eastAsia"/>
              </w:rPr>
              <w:t>通分</w:t>
            </w:r>
            <w:r>
              <w:rPr>
                <w:rFonts w:hint="eastAsia"/>
              </w:rPr>
              <w:t>，</w:t>
            </w:r>
            <w:r w:rsidR="00FD19EB">
              <w:rPr>
                <w:rFonts w:hint="eastAsia"/>
              </w:rPr>
              <w:t>たし</w:t>
            </w:r>
            <w:r>
              <w:rPr>
                <w:rFonts w:hint="eastAsia"/>
              </w:rPr>
              <w:t>算，</w:t>
            </w:r>
            <w:r w:rsidR="00FD19EB">
              <w:rPr>
                <w:rFonts w:hint="eastAsia"/>
              </w:rPr>
              <w:t>ひき</w:t>
            </w:r>
            <w:r>
              <w:rPr>
                <w:rFonts w:hint="eastAsia"/>
              </w:rPr>
              <w:t>算について理解し，その計算</w:t>
            </w:r>
            <w:r w:rsidRPr="00DF0524">
              <w:rPr>
                <w:rFonts w:hint="eastAsia"/>
              </w:rPr>
              <w:t>ができる。</w:t>
            </w:r>
          </w:p>
        </w:tc>
        <w:tc>
          <w:tcPr>
            <w:tcW w:w="397" w:type="dxa"/>
            <w:tcBorders>
              <w:top w:val="single" w:sz="4" w:space="0" w:color="auto"/>
              <w:bottom w:val="single" w:sz="4" w:space="0" w:color="auto"/>
            </w:tcBorders>
          </w:tcPr>
          <w:p w14:paraId="19360893" w14:textId="5D99A2B9" w:rsidR="008013B8" w:rsidRDefault="00A443D2" w:rsidP="008013B8">
            <w:pPr>
              <w:jc w:val="center"/>
            </w:pPr>
            <w:r>
              <w:rPr>
                <w:rFonts w:hint="eastAsia"/>
              </w:rPr>
              <w:t>〇</w:t>
            </w:r>
          </w:p>
        </w:tc>
        <w:tc>
          <w:tcPr>
            <w:tcW w:w="397" w:type="dxa"/>
            <w:tcBorders>
              <w:top w:val="single" w:sz="4" w:space="0" w:color="auto"/>
              <w:bottom w:val="single" w:sz="4" w:space="0" w:color="auto"/>
            </w:tcBorders>
          </w:tcPr>
          <w:p w14:paraId="48F3A580" w14:textId="1ACE6F9E" w:rsidR="008013B8" w:rsidRDefault="00736731" w:rsidP="008013B8">
            <w:pPr>
              <w:jc w:val="center"/>
            </w:pPr>
            <w:r>
              <w:rPr>
                <w:rFonts w:hint="eastAsia"/>
              </w:rPr>
              <w:t>〇</w:t>
            </w:r>
          </w:p>
        </w:tc>
        <w:tc>
          <w:tcPr>
            <w:tcW w:w="397" w:type="dxa"/>
            <w:tcBorders>
              <w:top w:val="single" w:sz="4" w:space="0" w:color="auto"/>
              <w:bottom w:val="single" w:sz="4" w:space="0" w:color="auto"/>
            </w:tcBorders>
          </w:tcPr>
          <w:p w14:paraId="4620FEE2" w14:textId="77777777" w:rsidR="008013B8" w:rsidRDefault="008013B8" w:rsidP="008013B8">
            <w:pPr>
              <w:jc w:val="center"/>
            </w:pPr>
          </w:p>
        </w:tc>
      </w:tr>
      <w:tr w:rsidR="008013B8" w14:paraId="72E84106" w14:textId="77777777" w:rsidTr="0077387D">
        <w:trPr>
          <w:cantSplit/>
        </w:trPr>
        <w:tc>
          <w:tcPr>
            <w:tcW w:w="2608" w:type="dxa"/>
            <w:tcBorders>
              <w:top w:val="single" w:sz="4" w:space="0" w:color="auto"/>
              <w:bottom w:val="single" w:sz="4" w:space="0" w:color="auto"/>
            </w:tcBorders>
          </w:tcPr>
          <w:p w14:paraId="08C14FBC" w14:textId="31256EC9" w:rsidR="008013B8" w:rsidRPr="00845685" w:rsidRDefault="008013B8" w:rsidP="008013B8">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hint="eastAsia"/>
              </w:rPr>
              <w:t xml:space="preserve">　２次方程式</w:t>
            </w:r>
          </w:p>
        </w:tc>
        <w:tc>
          <w:tcPr>
            <w:tcW w:w="624" w:type="dxa"/>
            <w:tcBorders>
              <w:top w:val="single" w:sz="4" w:space="0" w:color="auto"/>
              <w:bottom w:val="single" w:sz="4" w:space="0" w:color="auto"/>
            </w:tcBorders>
          </w:tcPr>
          <w:p w14:paraId="7B1C891B" w14:textId="4FD271CC" w:rsidR="008013B8" w:rsidRDefault="008013B8" w:rsidP="008013B8">
            <w:pPr>
              <w:jc w:val="center"/>
            </w:pPr>
            <w:r>
              <w:rPr>
                <w:rFonts w:hint="eastAsia"/>
              </w:rPr>
              <w:t>(</w:t>
            </w:r>
            <w:r w:rsidR="008107E5">
              <w:rPr>
                <w:rFonts w:hint="eastAsia"/>
              </w:rPr>
              <w:t>8</w:t>
            </w:r>
            <w:r>
              <w:rPr>
                <w:rFonts w:hint="eastAsia"/>
              </w:rPr>
              <w:t>)</w:t>
            </w:r>
          </w:p>
        </w:tc>
        <w:tc>
          <w:tcPr>
            <w:tcW w:w="397" w:type="dxa"/>
            <w:tcBorders>
              <w:top w:val="single" w:sz="4" w:space="0" w:color="auto"/>
              <w:bottom w:val="single" w:sz="4" w:space="0" w:color="auto"/>
            </w:tcBorders>
          </w:tcPr>
          <w:p w14:paraId="10C4B84A" w14:textId="77777777" w:rsidR="008013B8" w:rsidRDefault="008013B8" w:rsidP="008013B8">
            <w:pPr>
              <w:jc w:val="center"/>
            </w:pPr>
          </w:p>
        </w:tc>
        <w:tc>
          <w:tcPr>
            <w:tcW w:w="4649" w:type="dxa"/>
            <w:tcBorders>
              <w:top w:val="single" w:sz="4" w:space="0" w:color="auto"/>
              <w:bottom w:val="single" w:sz="4" w:space="0" w:color="auto"/>
            </w:tcBorders>
          </w:tcPr>
          <w:p w14:paraId="65DE9C83" w14:textId="77777777" w:rsidR="008013B8" w:rsidRDefault="008013B8" w:rsidP="008013B8"/>
        </w:tc>
        <w:tc>
          <w:tcPr>
            <w:tcW w:w="397" w:type="dxa"/>
            <w:tcBorders>
              <w:top w:val="single" w:sz="4" w:space="0" w:color="auto"/>
              <w:bottom w:val="single" w:sz="4" w:space="0" w:color="auto"/>
            </w:tcBorders>
          </w:tcPr>
          <w:p w14:paraId="28273F2F" w14:textId="77777777" w:rsidR="008013B8" w:rsidRDefault="008013B8" w:rsidP="008013B8">
            <w:pPr>
              <w:jc w:val="center"/>
            </w:pPr>
          </w:p>
        </w:tc>
        <w:tc>
          <w:tcPr>
            <w:tcW w:w="397" w:type="dxa"/>
            <w:tcBorders>
              <w:top w:val="single" w:sz="4" w:space="0" w:color="auto"/>
              <w:bottom w:val="single" w:sz="4" w:space="0" w:color="auto"/>
            </w:tcBorders>
          </w:tcPr>
          <w:p w14:paraId="04AFAFA4" w14:textId="7ABE9951" w:rsidR="008013B8" w:rsidRDefault="008013B8" w:rsidP="008013B8">
            <w:pPr>
              <w:jc w:val="center"/>
            </w:pPr>
          </w:p>
        </w:tc>
        <w:tc>
          <w:tcPr>
            <w:tcW w:w="397" w:type="dxa"/>
            <w:tcBorders>
              <w:top w:val="single" w:sz="4" w:space="0" w:color="auto"/>
              <w:bottom w:val="single" w:sz="4" w:space="0" w:color="auto"/>
            </w:tcBorders>
          </w:tcPr>
          <w:p w14:paraId="62F1D794" w14:textId="77777777" w:rsidR="008013B8" w:rsidRDefault="008013B8" w:rsidP="008013B8">
            <w:pPr>
              <w:jc w:val="center"/>
            </w:pPr>
          </w:p>
        </w:tc>
      </w:tr>
      <w:tr w:rsidR="008013B8" w14:paraId="35945F2F" w14:textId="77777777" w:rsidTr="0077387D">
        <w:trPr>
          <w:cantSplit/>
        </w:trPr>
        <w:tc>
          <w:tcPr>
            <w:tcW w:w="2608" w:type="dxa"/>
            <w:tcBorders>
              <w:top w:val="single" w:sz="4" w:space="0" w:color="auto"/>
              <w:bottom w:val="single" w:sz="4" w:space="0" w:color="auto"/>
            </w:tcBorders>
          </w:tcPr>
          <w:p w14:paraId="53137179" w14:textId="7745E2D6" w:rsidR="008013B8" w:rsidRPr="00DB6AF5" w:rsidRDefault="008013B8" w:rsidP="008013B8">
            <w:pPr>
              <w:ind w:left="400" w:hangingChars="200" w:hanging="400"/>
            </w:pPr>
            <w:r w:rsidRPr="00DB6AF5">
              <w:t>１</w:t>
            </w:r>
            <w:r>
              <w:rPr>
                <w:rFonts w:hint="eastAsia"/>
              </w:rPr>
              <w:t xml:space="preserve">　複素数</w:t>
            </w:r>
          </w:p>
        </w:tc>
        <w:tc>
          <w:tcPr>
            <w:tcW w:w="624" w:type="dxa"/>
            <w:tcBorders>
              <w:top w:val="single" w:sz="4" w:space="0" w:color="auto"/>
              <w:bottom w:val="single" w:sz="4" w:space="0" w:color="auto"/>
            </w:tcBorders>
          </w:tcPr>
          <w:p w14:paraId="2BF5172F" w14:textId="363BFFDD" w:rsidR="008013B8" w:rsidRDefault="00E4592B" w:rsidP="008013B8">
            <w:pPr>
              <w:jc w:val="center"/>
            </w:pPr>
            <w:r>
              <w:rPr>
                <w:rFonts w:hint="eastAsia"/>
              </w:rPr>
              <w:t>2</w:t>
            </w:r>
          </w:p>
        </w:tc>
        <w:tc>
          <w:tcPr>
            <w:tcW w:w="397" w:type="dxa"/>
            <w:tcBorders>
              <w:top w:val="single" w:sz="4" w:space="0" w:color="auto"/>
              <w:bottom w:val="single" w:sz="4" w:space="0" w:color="auto"/>
            </w:tcBorders>
          </w:tcPr>
          <w:p w14:paraId="748732F3" w14:textId="3DF05B0C" w:rsidR="008013B8" w:rsidRDefault="008013B8" w:rsidP="008013B8">
            <w:pPr>
              <w:jc w:val="center"/>
            </w:pPr>
            <w:r>
              <w:rPr>
                <w:rFonts w:hint="eastAsia"/>
              </w:rPr>
              <w:t>5</w:t>
            </w:r>
          </w:p>
        </w:tc>
        <w:tc>
          <w:tcPr>
            <w:tcW w:w="4649" w:type="dxa"/>
            <w:tcBorders>
              <w:top w:val="single" w:sz="4" w:space="0" w:color="auto"/>
              <w:bottom w:val="single" w:sz="4" w:space="0" w:color="auto"/>
            </w:tcBorders>
          </w:tcPr>
          <w:p w14:paraId="6A35EE97" w14:textId="19FAFA84" w:rsidR="008013B8" w:rsidRPr="00A22AC5" w:rsidRDefault="00AA6E89" w:rsidP="008013B8">
            <w:r w:rsidRPr="00AA6E89">
              <w:rPr>
                <w:rFonts w:hint="eastAsia"/>
              </w:rPr>
              <w:t>虚数単位を理解するとともに，数を実数から複素数に広げることに興味をもち，従来解けなかった</w:t>
            </w:r>
            <w:r w:rsidRPr="00AA6E89">
              <w:rPr>
                <w:rFonts w:hint="eastAsia"/>
              </w:rPr>
              <w:t>2</w:t>
            </w:r>
            <w:r w:rsidRPr="00AA6E89">
              <w:rPr>
                <w:rFonts w:hint="eastAsia"/>
              </w:rPr>
              <w:t>次方程式にも解があることを理解する。</w:t>
            </w:r>
          </w:p>
        </w:tc>
        <w:tc>
          <w:tcPr>
            <w:tcW w:w="397" w:type="dxa"/>
            <w:tcBorders>
              <w:top w:val="single" w:sz="4" w:space="0" w:color="auto"/>
              <w:bottom w:val="single" w:sz="4" w:space="0" w:color="auto"/>
            </w:tcBorders>
          </w:tcPr>
          <w:p w14:paraId="320EF7F7" w14:textId="18A70276"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034B98CC" w14:textId="1E5B0D17" w:rsidR="008013B8" w:rsidRDefault="00DA7399" w:rsidP="008013B8">
            <w:pPr>
              <w:jc w:val="center"/>
            </w:pPr>
            <w:r>
              <w:rPr>
                <w:rFonts w:hint="eastAsia"/>
              </w:rPr>
              <w:t>〇</w:t>
            </w:r>
          </w:p>
        </w:tc>
        <w:tc>
          <w:tcPr>
            <w:tcW w:w="397" w:type="dxa"/>
            <w:tcBorders>
              <w:top w:val="single" w:sz="4" w:space="0" w:color="auto"/>
              <w:bottom w:val="single" w:sz="4" w:space="0" w:color="auto"/>
            </w:tcBorders>
          </w:tcPr>
          <w:p w14:paraId="06318A54" w14:textId="549E3763" w:rsidR="008013B8" w:rsidRDefault="008013B8" w:rsidP="008013B8">
            <w:pPr>
              <w:jc w:val="center"/>
            </w:pPr>
          </w:p>
        </w:tc>
      </w:tr>
      <w:tr w:rsidR="008013B8" w14:paraId="7BF08649" w14:textId="77777777" w:rsidTr="0077387D">
        <w:trPr>
          <w:cantSplit/>
        </w:trPr>
        <w:tc>
          <w:tcPr>
            <w:tcW w:w="2608" w:type="dxa"/>
            <w:tcBorders>
              <w:top w:val="single" w:sz="4" w:space="0" w:color="auto"/>
              <w:bottom w:val="single" w:sz="4" w:space="0" w:color="auto"/>
            </w:tcBorders>
          </w:tcPr>
          <w:p w14:paraId="1A2152B5" w14:textId="070AC650" w:rsidR="008013B8" w:rsidRPr="00DB6AF5" w:rsidRDefault="008013B8" w:rsidP="008013B8">
            <w:pPr>
              <w:ind w:left="400" w:hangingChars="200" w:hanging="400"/>
            </w:pPr>
            <w:r>
              <w:rPr>
                <w:rFonts w:hint="eastAsia"/>
              </w:rPr>
              <w:t>２　複素数の計算</w:t>
            </w:r>
          </w:p>
        </w:tc>
        <w:tc>
          <w:tcPr>
            <w:tcW w:w="624" w:type="dxa"/>
            <w:tcBorders>
              <w:top w:val="single" w:sz="4" w:space="0" w:color="auto"/>
              <w:bottom w:val="single" w:sz="4" w:space="0" w:color="auto"/>
            </w:tcBorders>
          </w:tcPr>
          <w:p w14:paraId="0B6EB61C" w14:textId="3E0AE6E0" w:rsidR="008013B8" w:rsidRDefault="00E4592B" w:rsidP="008013B8">
            <w:pPr>
              <w:jc w:val="center"/>
            </w:pPr>
            <w:r>
              <w:rPr>
                <w:rFonts w:hint="eastAsia"/>
              </w:rPr>
              <w:t>2</w:t>
            </w:r>
          </w:p>
        </w:tc>
        <w:tc>
          <w:tcPr>
            <w:tcW w:w="397" w:type="dxa"/>
            <w:tcBorders>
              <w:top w:val="single" w:sz="4" w:space="0" w:color="auto"/>
              <w:bottom w:val="single" w:sz="4" w:space="0" w:color="auto"/>
            </w:tcBorders>
          </w:tcPr>
          <w:p w14:paraId="314D072C" w14:textId="77777777" w:rsidR="008013B8" w:rsidRDefault="008013B8" w:rsidP="008013B8">
            <w:pPr>
              <w:jc w:val="center"/>
            </w:pPr>
          </w:p>
        </w:tc>
        <w:tc>
          <w:tcPr>
            <w:tcW w:w="4649" w:type="dxa"/>
            <w:tcBorders>
              <w:top w:val="single" w:sz="4" w:space="0" w:color="auto"/>
              <w:bottom w:val="single" w:sz="4" w:space="0" w:color="auto"/>
            </w:tcBorders>
          </w:tcPr>
          <w:p w14:paraId="78AD42E5" w14:textId="77777777" w:rsidR="008013B8" w:rsidRDefault="00682BDF" w:rsidP="008013B8">
            <w:r>
              <w:rPr>
                <w:rFonts w:hint="eastAsia"/>
              </w:rPr>
              <w:t>複素数</w:t>
            </w:r>
            <w:r w:rsidR="0085496A" w:rsidRPr="0085496A">
              <w:rPr>
                <w:rFonts w:hint="eastAsia"/>
              </w:rPr>
              <w:t>の演算や共役な複素数について理解する。</w:t>
            </w:r>
          </w:p>
          <w:p w14:paraId="7318E2E5" w14:textId="2DBAF748" w:rsidR="0056580F" w:rsidRDefault="0056580F" w:rsidP="008013B8"/>
        </w:tc>
        <w:tc>
          <w:tcPr>
            <w:tcW w:w="397" w:type="dxa"/>
            <w:tcBorders>
              <w:top w:val="single" w:sz="4" w:space="0" w:color="auto"/>
              <w:bottom w:val="single" w:sz="4" w:space="0" w:color="auto"/>
            </w:tcBorders>
          </w:tcPr>
          <w:p w14:paraId="1CC56913" w14:textId="02662416" w:rsidR="008013B8" w:rsidRDefault="0085496A" w:rsidP="008013B8">
            <w:pPr>
              <w:jc w:val="center"/>
            </w:pPr>
            <w:r>
              <w:rPr>
                <w:rFonts w:hint="eastAsia"/>
              </w:rPr>
              <w:t>〇</w:t>
            </w:r>
          </w:p>
        </w:tc>
        <w:tc>
          <w:tcPr>
            <w:tcW w:w="397" w:type="dxa"/>
            <w:tcBorders>
              <w:top w:val="single" w:sz="4" w:space="0" w:color="auto"/>
              <w:bottom w:val="single" w:sz="4" w:space="0" w:color="auto"/>
            </w:tcBorders>
          </w:tcPr>
          <w:p w14:paraId="5C5CB75F" w14:textId="77777777" w:rsidR="008013B8" w:rsidRDefault="008013B8" w:rsidP="008013B8">
            <w:pPr>
              <w:jc w:val="center"/>
            </w:pPr>
          </w:p>
        </w:tc>
        <w:tc>
          <w:tcPr>
            <w:tcW w:w="397" w:type="dxa"/>
            <w:tcBorders>
              <w:top w:val="single" w:sz="4" w:space="0" w:color="auto"/>
              <w:bottom w:val="single" w:sz="4" w:space="0" w:color="auto"/>
            </w:tcBorders>
          </w:tcPr>
          <w:p w14:paraId="6BF39D90" w14:textId="77777777" w:rsidR="008013B8" w:rsidRDefault="008013B8" w:rsidP="008013B8">
            <w:pPr>
              <w:jc w:val="center"/>
            </w:pPr>
          </w:p>
        </w:tc>
      </w:tr>
      <w:tr w:rsidR="008013B8" w14:paraId="631D012C" w14:textId="77777777" w:rsidTr="0077387D">
        <w:trPr>
          <w:cantSplit/>
        </w:trPr>
        <w:tc>
          <w:tcPr>
            <w:tcW w:w="2608" w:type="dxa"/>
            <w:tcBorders>
              <w:top w:val="single" w:sz="4" w:space="0" w:color="auto"/>
              <w:bottom w:val="single" w:sz="4" w:space="0" w:color="auto"/>
            </w:tcBorders>
          </w:tcPr>
          <w:p w14:paraId="18144E0E" w14:textId="2678267F" w:rsidR="008013B8" w:rsidRPr="00DB6AF5" w:rsidRDefault="008013B8" w:rsidP="008013B8">
            <w:pPr>
              <w:ind w:left="400" w:hangingChars="200" w:hanging="400"/>
            </w:pPr>
            <w:r>
              <w:rPr>
                <w:rFonts w:hint="eastAsia"/>
              </w:rPr>
              <w:t>３　２次方程式の解</w:t>
            </w:r>
          </w:p>
        </w:tc>
        <w:tc>
          <w:tcPr>
            <w:tcW w:w="624" w:type="dxa"/>
            <w:tcBorders>
              <w:top w:val="single" w:sz="4" w:space="0" w:color="auto"/>
              <w:bottom w:val="single" w:sz="4" w:space="0" w:color="auto"/>
            </w:tcBorders>
          </w:tcPr>
          <w:p w14:paraId="5E033E49" w14:textId="3E090B0E"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3D795022" w14:textId="7F482B6E" w:rsidR="008013B8" w:rsidRDefault="008013B8" w:rsidP="008013B8">
            <w:pPr>
              <w:jc w:val="center"/>
            </w:pPr>
          </w:p>
        </w:tc>
        <w:tc>
          <w:tcPr>
            <w:tcW w:w="4649" w:type="dxa"/>
            <w:tcBorders>
              <w:top w:val="single" w:sz="4" w:space="0" w:color="auto"/>
              <w:bottom w:val="single" w:sz="4" w:space="0" w:color="auto"/>
            </w:tcBorders>
          </w:tcPr>
          <w:p w14:paraId="20395370" w14:textId="48F9F39C" w:rsidR="008013B8" w:rsidRPr="00946A1A" w:rsidRDefault="008013B8" w:rsidP="008013B8">
            <w:pPr>
              <w:rPr>
                <w:szCs w:val="20"/>
              </w:rPr>
            </w:pPr>
            <w:r w:rsidRPr="00946A1A">
              <w:rPr>
                <w:rFonts w:hint="eastAsia"/>
                <w:szCs w:val="20"/>
              </w:rPr>
              <w:t>すべての２次方程式を解くことができる。また，２次方程式の判別式について理解し，解を判別することができる。</w:t>
            </w:r>
          </w:p>
        </w:tc>
        <w:tc>
          <w:tcPr>
            <w:tcW w:w="397" w:type="dxa"/>
            <w:tcBorders>
              <w:top w:val="single" w:sz="4" w:space="0" w:color="auto"/>
              <w:bottom w:val="single" w:sz="4" w:space="0" w:color="auto"/>
            </w:tcBorders>
          </w:tcPr>
          <w:p w14:paraId="5242BCF0" w14:textId="05D8BC58"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65572771" w14:textId="75E0119F"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5B90F53D" w14:textId="7C9CC8C7" w:rsidR="008013B8" w:rsidRDefault="00736731" w:rsidP="008013B8">
            <w:pPr>
              <w:jc w:val="center"/>
            </w:pPr>
            <w:r>
              <w:rPr>
                <w:rFonts w:hint="eastAsia"/>
              </w:rPr>
              <w:t>〇</w:t>
            </w:r>
          </w:p>
        </w:tc>
      </w:tr>
      <w:tr w:rsidR="008013B8" w14:paraId="5906D256" w14:textId="77777777" w:rsidTr="0077387D">
        <w:trPr>
          <w:cantSplit/>
        </w:trPr>
        <w:tc>
          <w:tcPr>
            <w:tcW w:w="2608" w:type="dxa"/>
            <w:tcBorders>
              <w:top w:val="single" w:sz="4" w:space="0" w:color="auto"/>
              <w:bottom w:val="single" w:sz="4" w:space="0" w:color="auto"/>
            </w:tcBorders>
          </w:tcPr>
          <w:p w14:paraId="6BE789E9" w14:textId="3F926C34" w:rsidR="008013B8" w:rsidRPr="00DB6AF5" w:rsidRDefault="008013B8" w:rsidP="008013B8">
            <w:pPr>
              <w:ind w:left="400" w:hangingChars="200" w:hanging="400"/>
            </w:pPr>
            <w:r>
              <w:rPr>
                <w:rFonts w:hint="eastAsia"/>
              </w:rPr>
              <w:t>４　解と係数の関係</w:t>
            </w:r>
          </w:p>
        </w:tc>
        <w:tc>
          <w:tcPr>
            <w:tcW w:w="624" w:type="dxa"/>
            <w:tcBorders>
              <w:top w:val="single" w:sz="4" w:space="0" w:color="auto"/>
              <w:bottom w:val="single" w:sz="4" w:space="0" w:color="auto"/>
            </w:tcBorders>
          </w:tcPr>
          <w:p w14:paraId="2CA29639" w14:textId="3E45C38F"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7469D5CE" w14:textId="77777777" w:rsidR="008013B8" w:rsidRDefault="008013B8" w:rsidP="008013B8">
            <w:pPr>
              <w:jc w:val="center"/>
            </w:pPr>
          </w:p>
        </w:tc>
        <w:tc>
          <w:tcPr>
            <w:tcW w:w="4649" w:type="dxa"/>
            <w:tcBorders>
              <w:top w:val="single" w:sz="4" w:space="0" w:color="auto"/>
              <w:bottom w:val="single" w:sz="4" w:space="0" w:color="auto"/>
            </w:tcBorders>
          </w:tcPr>
          <w:p w14:paraId="1B3C3C85" w14:textId="4643D315" w:rsidR="008013B8" w:rsidRPr="00946A1A" w:rsidRDefault="005C158B" w:rsidP="00F041BF">
            <w:pPr>
              <w:keepNext/>
              <w:spacing w:line="240" w:lineRule="exact"/>
              <w:rPr>
                <w:szCs w:val="20"/>
              </w:rPr>
            </w:pPr>
            <w:r>
              <w:rPr>
                <w:rFonts w:hint="eastAsia"/>
                <w:szCs w:val="20"/>
              </w:rPr>
              <w:t>２</w:t>
            </w:r>
            <w:r w:rsidR="00F041BF" w:rsidRPr="00946A1A">
              <w:rPr>
                <w:rFonts w:hint="eastAsia"/>
                <w:szCs w:val="20"/>
              </w:rPr>
              <w:t>次方程式の解と係数の間に成り立つ関係について興味をもって調べ，</w:t>
            </w:r>
            <w:r>
              <w:rPr>
                <w:rFonts w:hint="eastAsia"/>
                <w:szCs w:val="20"/>
              </w:rPr>
              <w:t>２</w:t>
            </w:r>
            <w:r w:rsidR="00F041BF" w:rsidRPr="00946A1A">
              <w:rPr>
                <w:rFonts w:hint="eastAsia"/>
                <w:szCs w:val="20"/>
              </w:rPr>
              <w:t>次方程式への理解を深める。</w:t>
            </w:r>
          </w:p>
        </w:tc>
        <w:tc>
          <w:tcPr>
            <w:tcW w:w="397" w:type="dxa"/>
            <w:tcBorders>
              <w:top w:val="single" w:sz="4" w:space="0" w:color="auto"/>
              <w:bottom w:val="single" w:sz="4" w:space="0" w:color="auto"/>
            </w:tcBorders>
          </w:tcPr>
          <w:p w14:paraId="70EA7761" w14:textId="6835CFE0"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6DF2C5DD" w14:textId="23FA078B" w:rsidR="008013B8" w:rsidRDefault="008013B8" w:rsidP="008013B8">
            <w:pPr>
              <w:jc w:val="center"/>
            </w:pPr>
          </w:p>
        </w:tc>
        <w:tc>
          <w:tcPr>
            <w:tcW w:w="397" w:type="dxa"/>
            <w:tcBorders>
              <w:top w:val="single" w:sz="4" w:space="0" w:color="auto"/>
              <w:bottom w:val="single" w:sz="4" w:space="0" w:color="auto"/>
            </w:tcBorders>
          </w:tcPr>
          <w:p w14:paraId="159D926B" w14:textId="25CF7CF8" w:rsidR="008013B8" w:rsidRDefault="008013B8" w:rsidP="008013B8">
            <w:pPr>
              <w:jc w:val="center"/>
            </w:pPr>
          </w:p>
        </w:tc>
      </w:tr>
      <w:tr w:rsidR="008013B8" w14:paraId="661DE768" w14:textId="77777777" w:rsidTr="0077387D">
        <w:trPr>
          <w:cantSplit/>
        </w:trPr>
        <w:tc>
          <w:tcPr>
            <w:tcW w:w="2608" w:type="dxa"/>
            <w:tcBorders>
              <w:top w:val="single" w:sz="4" w:space="0" w:color="auto"/>
              <w:bottom w:val="single" w:sz="4" w:space="0" w:color="auto"/>
            </w:tcBorders>
          </w:tcPr>
          <w:p w14:paraId="69045729" w14:textId="6A0B60A6" w:rsidR="008013B8" w:rsidRPr="00845685" w:rsidRDefault="008013B8" w:rsidP="008013B8">
            <w:pPr>
              <w:ind w:left="400" w:hangingChars="200" w:hanging="400"/>
              <w:rPr>
                <w:rFonts w:asciiTheme="majorEastAsia" w:eastAsiaTheme="majorEastAsia" w:hAnsiTheme="majorEastAsia"/>
              </w:rPr>
            </w:pPr>
            <w:r w:rsidRPr="00845685">
              <w:rPr>
                <w:rFonts w:asciiTheme="majorEastAsia" w:eastAsiaTheme="majorEastAsia" w:hAnsiTheme="majorEastAsia"/>
              </w:rPr>
              <w:t>３節</w:t>
            </w:r>
            <w:r>
              <w:rPr>
                <w:rFonts w:asciiTheme="majorEastAsia" w:eastAsiaTheme="majorEastAsia" w:hAnsiTheme="majorEastAsia" w:hint="eastAsia"/>
              </w:rPr>
              <w:t xml:space="preserve">　高次方程式</w:t>
            </w:r>
          </w:p>
        </w:tc>
        <w:tc>
          <w:tcPr>
            <w:tcW w:w="624" w:type="dxa"/>
            <w:tcBorders>
              <w:top w:val="single" w:sz="4" w:space="0" w:color="auto"/>
              <w:bottom w:val="single" w:sz="4" w:space="0" w:color="auto"/>
            </w:tcBorders>
          </w:tcPr>
          <w:p w14:paraId="6690A738" w14:textId="1150B2D9" w:rsidR="008013B8" w:rsidRDefault="008013B8" w:rsidP="008013B8">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566BFBB0" w14:textId="77777777" w:rsidR="008013B8" w:rsidRDefault="008013B8" w:rsidP="008013B8">
            <w:pPr>
              <w:jc w:val="center"/>
            </w:pPr>
          </w:p>
        </w:tc>
        <w:tc>
          <w:tcPr>
            <w:tcW w:w="4649" w:type="dxa"/>
            <w:tcBorders>
              <w:top w:val="single" w:sz="4" w:space="0" w:color="auto"/>
              <w:bottom w:val="single" w:sz="4" w:space="0" w:color="auto"/>
            </w:tcBorders>
          </w:tcPr>
          <w:p w14:paraId="07A381CE" w14:textId="77777777" w:rsidR="008013B8" w:rsidRDefault="008013B8" w:rsidP="008013B8"/>
        </w:tc>
        <w:tc>
          <w:tcPr>
            <w:tcW w:w="397" w:type="dxa"/>
            <w:tcBorders>
              <w:top w:val="single" w:sz="4" w:space="0" w:color="auto"/>
              <w:bottom w:val="single" w:sz="4" w:space="0" w:color="auto"/>
            </w:tcBorders>
          </w:tcPr>
          <w:p w14:paraId="26B780C6" w14:textId="77777777" w:rsidR="008013B8" w:rsidRDefault="008013B8" w:rsidP="008013B8">
            <w:pPr>
              <w:jc w:val="center"/>
            </w:pPr>
          </w:p>
        </w:tc>
        <w:tc>
          <w:tcPr>
            <w:tcW w:w="397" w:type="dxa"/>
            <w:tcBorders>
              <w:top w:val="single" w:sz="4" w:space="0" w:color="auto"/>
              <w:bottom w:val="single" w:sz="4" w:space="0" w:color="auto"/>
            </w:tcBorders>
          </w:tcPr>
          <w:p w14:paraId="68D3E399" w14:textId="77777777" w:rsidR="008013B8" w:rsidRDefault="008013B8" w:rsidP="008013B8">
            <w:pPr>
              <w:jc w:val="center"/>
            </w:pPr>
          </w:p>
        </w:tc>
        <w:tc>
          <w:tcPr>
            <w:tcW w:w="397" w:type="dxa"/>
            <w:tcBorders>
              <w:top w:val="single" w:sz="4" w:space="0" w:color="auto"/>
              <w:bottom w:val="single" w:sz="4" w:space="0" w:color="auto"/>
            </w:tcBorders>
          </w:tcPr>
          <w:p w14:paraId="23CF6336" w14:textId="77777777" w:rsidR="008013B8" w:rsidRDefault="008013B8" w:rsidP="008013B8">
            <w:pPr>
              <w:jc w:val="center"/>
            </w:pPr>
          </w:p>
        </w:tc>
      </w:tr>
      <w:tr w:rsidR="008013B8" w14:paraId="38801F26" w14:textId="77777777" w:rsidTr="0077387D">
        <w:trPr>
          <w:cantSplit/>
        </w:trPr>
        <w:tc>
          <w:tcPr>
            <w:tcW w:w="2608" w:type="dxa"/>
            <w:tcBorders>
              <w:top w:val="single" w:sz="4" w:space="0" w:color="auto"/>
              <w:bottom w:val="single" w:sz="4" w:space="0" w:color="auto"/>
            </w:tcBorders>
          </w:tcPr>
          <w:p w14:paraId="244363FD" w14:textId="122A1C66" w:rsidR="008013B8" w:rsidRPr="00DB6AF5" w:rsidRDefault="008013B8" w:rsidP="008013B8">
            <w:pPr>
              <w:ind w:left="400" w:hangingChars="200" w:hanging="400"/>
            </w:pPr>
            <w:r w:rsidRPr="00DB6AF5">
              <w:t>１</w:t>
            </w:r>
            <w:r>
              <w:rPr>
                <w:rFonts w:hint="eastAsia"/>
              </w:rPr>
              <w:t xml:space="preserve">　多項式のわり算</w:t>
            </w:r>
          </w:p>
        </w:tc>
        <w:tc>
          <w:tcPr>
            <w:tcW w:w="624" w:type="dxa"/>
            <w:tcBorders>
              <w:top w:val="single" w:sz="4" w:space="0" w:color="auto"/>
              <w:bottom w:val="single" w:sz="4" w:space="0" w:color="auto"/>
            </w:tcBorders>
          </w:tcPr>
          <w:p w14:paraId="485FA745" w14:textId="04779C9E"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18A0CB0D" w14:textId="77777777" w:rsidR="008013B8" w:rsidRDefault="008013B8" w:rsidP="008013B8">
            <w:pPr>
              <w:jc w:val="center"/>
            </w:pPr>
          </w:p>
        </w:tc>
        <w:tc>
          <w:tcPr>
            <w:tcW w:w="4649" w:type="dxa"/>
            <w:tcBorders>
              <w:top w:val="single" w:sz="4" w:space="0" w:color="auto"/>
              <w:bottom w:val="single" w:sz="4" w:space="0" w:color="auto"/>
            </w:tcBorders>
          </w:tcPr>
          <w:p w14:paraId="1CB06CA2" w14:textId="18902C7D" w:rsidR="008013B8" w:rsidRPr="00A22AC5" w:rsidRDefault="008013B8" w:rsidP="008013B8">
            <w:r>
              <w:rPr>
                <w:rFonts w:hint="eastAsia"/>
              </w:rPr>
              <w:t>多項式の</w:t>
            </w:r>
            <w:r w:rsidR="00402C4D">
              <w:rPr>
                <w:rFonts w:hint="eastAsia"/>
              </w:rPr>
              <w:t>わり算</w:t>
            </w:r>
            <w:r>
              <w:rPr>
                <w:rFonts w:hint="eastAsia"/>
              </w:rPr>
              <w:t>について</w:t>
            </w:r>
            <w:r w:rsidRPr="00761645">
              <w:rPr>
                <w:rFonts w:hint="eastAsia"/>
              </w:rPr>
              <w:t>理解し</w:t>
            </w:r>
            <w:r>
              <w:rPr>
                <w:rFonts w:hint="eastAsia"/>
              </w:rPr>
              <w:t>，商と余りの関係を表す</w:t>
            </w:r>
            <w:r w:rsidRPr="00761645">
              <w:rPr>
                <w:rFonts w:hint="eastAsia"/>
              </w:rPr>
              <w:t>ことができる。</w:t>
            </w:r>
          </w:p>
        </w:tc>
        <w:tc>
          <w:tcPr>
            <w:tcW w:w="397" w:type="dxa"/>
            <w:tcBorders>
              <w:top w:val="single" w:sz="4" w:space="0" w:color="auto"/>
              <w:bottom w:val="single" w:sz="4" w:space="0" w:color="auto"/>
            </w:tcBorders>
          </w:tcPr>
          <w:p w14:paraId="37444983" w14:textId="64FF0F7A"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51C4E514" w14:textId="2801B142"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09951CD7" w14:textId="77777777" w:rsidR="008013B8" w:rsidRDefault="008013B8" w:rsidP="008013B8">
            <w:pPr>
              <w:jc w:val="center"/>
            </w:pPr>
          </w:p>
        </w:tc>
      </w:tr>
      <w:tr w:rsidR="008013B8" w14:paraId="5888FC72" w14:textId="77777777" w:rsidTr="0077387D">
        <w:trPr>
          <w:cantSplit/>
        </w:trPr>
        <w:tc>
          <w:tcPr>
            <w:tcW w:w="2608" w:type="dxa"/>
            <w:tcBorders>
              <w:top w:val="single" w:sz="4" w:space="0" w:color="auto"/>
              <w:bottom w:val="single" w:sz="4" w:space="0" w:color="auto"/>
            </w:tcBorders>
          </w:tcPr>
          <w:p w14:paraId="2637D3BE" w14:textId="72F65FAF" w:rsidR="008013B8" w:rsidRPr="00DB6AF5" w:rsidRDefault="008013B8" w:rsidP="008013B8">
            <w:pPr>
              <w:ind w:left="400" w:hangingChars="200" w:hanging="400"/>
            </w:pPr>
            <w:r w:rsidRPr="00DB6AF5">
              <w:t>２</w:t>
            </w:r>
            <w:r>
              <w:rPr>
                <w:rFonts w:hint="eastAsia"/>
              </w:rPr>
              <w:t xml:space="preserve">　因数定理</w:t>
            </w:r>
          </w:p>
        </w:tc>
        <w:tc>
          <w:tcPr>
            <w:tcW w:w="624" w:type="dxa"/>
            <w:tcBorders>
              <w:top w:val="single" w:sz="4" w:space="0" w:color="auto"/>
              <w:bottom w:val="single" w:sz="4" w:space="0" w:color="auto"/>
            </w:tcBorders>
          </w:tcPr>
          <w:p w14:paraId="46C2D8D2" w14:textId="3926DFCB"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3C04BDFE" w14:textId="27C22AB5" w:rsidR="008013B8" w:rsidRDefault="008013B8" w:rsidP="008013B8">
            <w:pPr>
              <w:jc w:val="center"/>
            </w:pPr>
          </w:p>
        </w:tc>
        <w:tc>
          <w:tcPr>
            <w:tcW w:w="4649" w:type="dxa"/>
            <w:tcBorders>
              <w:top w:val="single" w:sz="4" w:space="0" w:color="auto"/>
              <w:bottom w:val="single" w:sz="4" w:space="0" w:color="auto"/>
            </w:tcBorders>
          </w:tcPr>
          <w:p w14:paraId="29E19B80" w14:textId="1AF94AF8" w:rsidR="008013B8" w:rsidRPr="00A22AC5" w:rsidRDefault="008013B8" w:rsidP="008013B8">
            <w:r>
              <w:rPr>
                <w:rFonts w:hint="eastAsia"/>
              </w:rPr>
              <w:t>剰余の定理と</w:t>
            </w:r>
            <w:r w:rsidRPr="00761645">
              <w:rPr>
                <w:rFonts w:hint="eastAsia"/>
              </w:rPr>
              <w:t>因数定理について理解し</w:t>
            </w:r>
            <w:r>
              <w:rPr>
                <w:rFonts w:hint="eastAsia"/>
              </w:rPr>
              <w:t>，多項式の</w:t>
            </w:r>
            <w:r w:rsidR="0075758B">
              <w:rPr>
                <w:rFonts w:hint="eastAsia"/>
              </w:rPr>
              <w:t>わり算</w:t>
            </w:r>
            <w:r>
              <w:rPr>
                <w:rFonts w:hint="eastAsia"/>
              </w:rPr>
              <w:t>や因数分解に関して</w:t>
            </w:r>
            <w:r w:rsidR="002D7D12">
              <w:rPr>
                <w:rFonts w:hint="eastAsia"/>
              </w:rPr>
              <w:t>それ</w:t>
            </w:r>
            <w:r>
              <w:rPr>
                <w:rFonts w:hint="eastAsia"/>
              </w:rPr>
              <w:t>らを利用</w:t>
            </w:r>
            <w:r w:rsidRPr="00761645">
              <w:rPr>
                <w:rFonts w:hint="eastAsia"/>
              </w:rPr>
              <w:t>することができる。</w:t>
            </w:r>
          </w:p>
        </w:tc>
        <w:tc>
          <w:tcPr>
            <w:tcW w:w="397" w:type="dxa"/>
            <w:tcBorders>
              <w:top w:val="single" w:sz="4" w:space="0" w:color="auto"/>
              <w:bottom w:val="single" w:sz="4" w:space="0" w:color="auto"/>
            </w:tcBorders>
          </w:tcPr>
          <w:p w14:paraId="4F173565" w14:textId="388F5EEF"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486850DD" w14:textId="77777777" w:rsidR="008013B8" w:rsidRDefault="008013B8" w:rsidP="008013B8">
            <w:pPr>
              <w:jc w:val="center"/>
            </w:pPr>
          </w:p>
        </w:tc>
        <w:tc>
          <w:tcPr>
            <w:tcW w:w="397" w:type="dxa"/>
            <w:tcBorders>
              <w:top w:val="single" w:sz="4" w:space="0" w:color="auto"/>
              <w:bottom w:val="single" w:sz="4" w:space="0" w:color="auto"/>
            </w:tcBorders>
          </w:tcPr>
          <w:p w14:paraId="64F2FAB6" w14:textId="77777777" w:rsidR="008013B8" w:rsidRDefault="008013B8" w:rsidP="008013B8">
            <w:pPr>
              <w:jc w:val="center"/>
            </w:pPr>
          </w:p>
        </w:tc>
      </w:tr>
      <w:tr w:rsidR="008013B8" w14:paraId="3F20C3DD" w14:textId="77777777" w:rsidTr="0077387D">
        <w:trPr>
          <w:cantSplit/>
        </w:trPr>
        <w:tc>
          <w:tcPr>
            <w:tcW w:w="2608" w:type="dxa"/>
            <w:tcBorders>
              <w:top w:val="single" w:sz="4" w:space="0" w:color="auto"/>
              <w:bottom w:val="single" w:sz="4" w:space="0" w:color="auto"/>
            </w:tcBorders>
          </w:tcPr>
          <w:p w14:paraId="1A498393" w14:textId="13ACA6B7" w:rsidR="008013B8" w:rsidRPr="00DB6AF5" w:rsidRDefault="008013B8" w:rsidP="008013B8">
            <w:pPr>
              <w:ind w:left="400" w:hangingChars="200" w:hanging="400"/>
            </w:pPr>
            <w:r w:rsidRPr="00DB6AF5">
              <w:t>３</w:t>
            </w:r>
            <w:r>
              <w:rPr>
                <w:rFonts w:hint="eastAsia"/>
              </w:rPr>
              <w:t xml:space="preserve">　高次方程式</w:t>
            </w:r>
          </w:p>
        </w:tc>
        <w:tc>
          <w:tcPr>
            <w:tcW w:w="624" w:type="dxa"/>
            <w:tcBorders>
              <w:top w:val="single" w:sz="4" w:space="0" w:color="auto"/>
              <w:bottom w:val="single" w:sz="4" w:space="0" w:color="auto"/>
            </w:tcBorders>
          </w:tcPr>
          <w:p w14:paraId="11494FEF" w14:textId="65CD1A87" w:rsidR="008013B8" w:rsidRDefault="00572BEF" w:rsidP="008013B8">
            <w:pPr>
              <w:jc w:val="center"/>
            </w:pPr>
            <w:r>
              <w:rPr>
                <w:rFonts w:hint="eastAsia"/>
              </w:rPr>
              <w:t>3</w:t>
            </w:r>
          </w:p>
        </w:tc>
        <w:tc>
          <w:tcPr>
            <w:tcW w:w="397" w:type="dxa"/>
            <w:tcBorders>
              <w:top w:val="single" w:sz="4" w:space="0" w:color="auto"/>
              <w:bottom w:val="single" w:sz="4" w:space="0" w:color="auto"/>
            </w:tcBorders>
          </w:tcPr>
          <w:p w14:paraId="448C39C6" w14:textId="53EC504F" w:rsidR="008013B8" w:rsidRDefault="008013B8" w:rsidP="008013B8">
            <w:pPr>
              <w:jc w:val="center"/>
            </w:pPr>
            <w:r>
              <w:rPr>
                <w:rFonts w:hint="eastAsia"/>
              </w:rPr>
              <w:t>6</w:t>
            </w:r>
          </w:p>
        </w:tc>
        <w:tc>
          <w:tcPr>
            <w:tcW w:w="4649" w:type="dxa"/>
            <w:tcBorders>
              <w:top w:val="single" w:sz="4" w:space="0" w:color="auto"/>
              <w:bottom w:val="single" w:sz="4" w:space="0" w:color="auto"/>
            </w:tcBorders>
          </w:tcPr>
          <w:p w14:paraId="274677B9" w14:textId="3B7C71BC" w:rsidR="008013B8" w:rsidRPr="00455C52" w:rsidRDefault="008013B8" w:rsidP="008013B8">
            <w:r>
              <w:rPr>
                <w:rFonts w:hint="eastAsia"/>
              </w:rPr>
              <w:t>高次方程式について理解し，因数分解，因数定理を用いて</w:t>
            </w:r>
            <w:r w:rsidRPr="00761645">
              <w:rPr>
                <w:rFonts w:hint="eastAsia"/>
              </w:rPr>
              <w:t>高次方程式を解くことができる。</w:t>
            </w:r>
            <w:r w:rsidR="002954FE">
              <w:rPr>
                <w:rFonts w:hint="eastAsia"/>
              </w:rPr>
              <w:t>また，</w:t>
            </w:r>
            <w:r w:rsidR="002954FE" w:rsidRPr="00FB2E02">
              <w:rPr>
                <w:rFonts w:hint="eastAsia"/>
              </w:rPr>
              <w:t>身近な</w:t>
            </w:r>
            <w:r w:rsidR="002954FE">
              <w:rPr>
                <w:rFonts w:hint="eastAsia"/>
              </w:rPr>
              <w:t>問題を解決することに，高次方程式を活用</w:t>
            </w:r>
            <w:r w:rsidR="002954FE" w:rsidRPr="00761645">
              <w:rPr>
                <w:rFonts w:hint="eastAsia"/>
              </w:rPr>
              <w:t>することができる。</w:t>
            </w:r>
          </w:p>
        </w:tc>
        <w:tc>
          <w:tcPr>
            <w:tcW w:w="397" w:type="dxa"/>
            <w:tcBorders>
              <w:top w:val="single" w:sz="4" w:space="0" w:color="auto"/>
              <w:bottom w:val="single" w:sz="4" w:space="0" w:color="auto"/>
            </w:tcBorders>
          </w:tcPr>
          <w:p w14:paraId="556BCECB" w14:textId="46189162"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23E932BD" w14:textId="4A0023FB" w:rsidR="008013B8" w:rsidRDefault="00736731" w:rsidP="008013B8">
            <w:pPr>
              <w:jc w:val="center"/>
            </w:pPr>
            <w:r>
              <w:rPr>
                <w:rFonts w:hint="eastAsia"/>
              </w:rPr>
              <w:t>〇</w:t>
            </w:r>
          </w:p>
        </w:tc>
        <w:tc>
          <w:tcPr>
            <w:tcW w:w="397" w:type="dxa"/>
            <w:tcBorders>
              <w:top w:val="single" w:sz="4" w:space="0" w:color="auto"/>
              <w:bottom w:val="single" w:sz="4" w:space="0" w:color="auto"/>
            </w:tcBorders>
          </w:tcPr>
          <w:p w14:paraId="444C5334" w14:textId="02712EC7" w:rsidR="008013B8" w:rsidRDefault="00736731" w:rsidP="008013B8">
            <w:pPr>
              <w:jc w:val="center"/>
            </w:pPr>
            <w:r>
              <w:rPr>
                <w:rFonts w:hint="eastAsia"/>
              </w:rPr>
              <w:t>〇</w:t>
            </w:r>
          </w:p>
        </w:tc>
      </w:tr>
      <w:tr w:rsidR="008013B8" w14:paraId="32AEFBB4" w14:textId="77777777" w:rsidTr="0077387D">
        <w:trPr>
          <w:cantSplit/>
        </w:trPr>
        <w:tc>
          <w:tcPr>
            <w:tcW w:w="2608" w:type="dxa"/>
            <w:tcBorders>
              <w:top w:val="single" w:sz="4" w:space="0" w:color="auto"/>
              <w:bottom w:val="single" w:sz="4" w:space="0" w:color="auto"/>
            </w:tcBorders>
          </w:tcPr>
          <w:p w14:paraId="423A0240" w14:textId="29D68162" w:rsidR="008013B8" w:rsidRPr="003F158B" w:rsidRDefault="008013B8" w:rsidP="008013B8">
            <w:pPr>
              <w:ind w:left="400" w:hangingChars="200" w:hanging="400"/>
              <w:rPr>
                <w:rFonts w:asciiTheme="majorHAnsi" w:hAnsiTheme="majorHAnsi" w:cstheme="majorHAnsi"/>
              </w:rPr>
            </w:pPr>
            <w:r>
              <w:rPr>
                <w:rFonts w:asciiTheme="majorEastAsia" w:eastAsiaTheme="majorEastAsia" w:hAnsiTheme="majorEastAsia" w:hint="eastAsia"/>
              </w:rPr>
              <w:lastRenderedPageBreak/>
              <w:t>４</w:t>
            </w:r>
            <w:r w:rsidRPr="00845685">
              <w:rPr>
                <w:rFonts w:asciiTheme="majorEastAsia" w:eastAsiaTheme="majorEastAsia" w:hAnsiTheme="majorEastAsia"/>
              </w:rPr>
              <w:t>節</w:t>
            </w:r>
            <w:r>
              <w:rPr>
                <w:rFonts w:asciiTheme="majorEastAsia" w:eastAsiaTheme="majorEastAsia" w:hAnsiTheme="majorEastAsia" w:hint="eastAsia"/>
              </w:rPr>
              <w:t xml:space="preserve">　式と証明</w:t>
            </w:r>
          </w:p>
        </w:tc>
        <w:tc>
          <w:tcPr>
            <w:tcW w:w="624" w:type="dxa"/>
            <w:tcBorders>
              <w:top w:val="single" w:sz="4" w:space="0" w:color="auto"/>
              <w:bottom w:val="single" w:sz="4" w:space="0" w:color="auto"/>
            </w:tcBorders>
          </w:tcPr>
          <w:p w14:paraId="467531FB" w14:textId="4866A742" w:rsidR="008013B8" w:rsidRDefault="008013B8" w:rsidP="008013B8">
            <w:pPr>
              <w:jc w:val="center"/>
            </w:pPr>
            <w:r>
              <w:rPr>
                <w:rFonts w:hint="eastAsia"/>
              </w:rPr>
              <w:t>(</w:t>
            </w:r>
            <w:r w:rsidR="00750430">
              <w:rPr>
                <w:rFonts w:hint="eastAsia"/>
              </w:rPr>
              <w:t>4</w:t>
            </w:r>
            <w:r>
              <w:rPr>
                <w:rFonts w:hint="eastAsia"/>
              </w:rPr>
              <w:t>)</w:t>
            </w:r>
          </w:p>
        </w:tc>
        <w:tc>
          <w:tcPr>
            <w:tcW w:w="397" w:type="dxa"/>
            <w:tcBorders>
              <w:top w:val="single" w:sz="4" w:space="0" w:color="auto"/>
              <w:bottom w:val="single" w:sz="4" w:space="0" w:color="auto"/>
            </w:tcBorders>
          </w:tcPr>
          <w:p w14:paraId="190B5722" w14:textId="77777777" w:rsidR="008013B8" w:rsidRDefault="008013B8" w:rsidP="008013B8">
            <w:pPr>
              <w:jc w:val="center"/>
            </w:pPr>
          </w:p>
        </w:tc>
        <w:tc>
          <w:tcPr>
            <w:tcW w:w="4649" w:type="dxa"/>
            <w:tcBorders>
              <w:top w:val="single" w:sz="4" w:space="0" w:color="auto"/>
              <w:bottom w:val="single" w:sz="4" w:space="0" w:color="auto"/>
            </w:tcBorders>
          </w:tcPr>
          <w:p w14:paraId="631A6ADF" w14:textId="77777777" w:rsidR="008013B8" w:rsidRDefault="008013B8" w:rsidP="008013B8"/>
        </w:tc>
        <w:tc>
          <w:tcPr>
            <w:tcW w:w="397" w:type="dxa"/>
            <w:tcBorders>
              <w:top w:val="single" w:sz="4" w:space="0" w:color="auto"/>
              <w:bottom w:val="single" w:sz="4" w:space="0" w:color="auto"/>
            </w:tcBorders>
          </w:tcPr>
          <w:p w14:paraId="0782DDB5" w14:textId="77777777" w:rsidR="008013B8" w:rsidRDefault="008013B8" w:rsidP="008013B8">
            <w:pPr>
              <w:jc w:val="center"/>
            </w:pPr>
          </w:p>
        </w:tc>
        <w:tc>
          <w:tcPr>
            <w:tcW w:w="397" w:type="dxa"/>
            <w:tcBorders>
              <w:top w:val="single" w:sz="4" w:space="0" w:color="auto"/>
              <w:bottom w:val="single" w:sz="4" w:space="0" w:color="auto"/>
            </w:tcBorders>
          </w:tcPr>
          <w:p w14:paraId="4280236C" w14:textId="77777777" w:rsidR="008013B8" w:rsidRDefault="008013B8" w:rsidP="008013B8">
            <w:pPr>
              <w:jc w:val="center"/>
            </w:pPr>
          </w:p>
        </w:tc>
        <w:tc>
          <w:tcPr>
            <w:tcW w:w="397" w:type="dxa"/>
            <w:tcBorders>
              <w:top w:val="single" w:sz="4" w:space="0" w:color="auto"/>
              <w:bottom w:val="single" w:sz="4" w:space="0" w:color="auto"/>
            </w:tcBorders>
          </w:tcPr>
          <w:p w14:paraId="48DBC8B1" w14:textId="77777777" w:rsidR="008013B8" w:rsidRDefault="008013B8" w:rsidP="008013B8">
            <w:pPr>
              <w:jc w:val="center"/>
            </w:pPr>
          </w:p>
        </w:tc>
      </w:tr>
      <w:tr w:rsidR="008013B8" w14:paraId="49B5F01E" w14:textId="77777777" w:rsidTr="0077387D">
        <w:trPr>
          <w:cantSplit/>
        </w:trPr>
        <w:tc>
          <w:tcPr>
            <w:tcW w:w="2608" w:type="dxa"/>
            <w:tcBorders>
              <w:top w:val="single" w:sz="4" w:space="0" w:color="auto"/>
              <w:bottom w:val="single" w:sz="4" w:space="0" w:color="auto"/>
            </w:tcBorders>
          </w:tcPr>
          <w:p w14:paraId="2E70226C" w14:textId="7CB491C6" w:rsidR="008013B8" w:rsidRPr="003F158B" w:rsidRDefault="008013B8" w:rsidP="008013B8">
            <w:pPr>
              <w:ind w:left="400" w:hangingChars="200" w:hanging="400"/>
              <w:rPr>
                <w:rFonts w:asciiTheme="majorHAnsi" w:hAnsiTheme="majorHAnsi" w:cstheme="majorHAnsi"/>
              </w:rPr>
            </w:pPr>
            <w:r w:rsidRPr="00DB6AF5">
              <w:t>１</w:t>
            </w:r>
            <w:r>
              <w:rPr>
                <w:rFonts w:hint="eastAsia"/>
              </w:rPr>
              <w:t xml:space="preserve">　等式の証明</w:t>
            </w:r>
          </w:p>
        </w:tc>
        <w:tc>
          <w:tcPr>
            <w:tcW w:w="624" w:type="dxa"/>
            <w:tcBorders>
              <w:top w:val="single" w:sz="4" w:space="0" w:color="auto"/>
              <w:bottom w:val="single" w:sz="4" w:space="0" w:color="auto"/>
            </w:tcBorders>
          </w:tcPr>
          <w:p w14:paraId="1EE5494D" w14:textId="04429233"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5D39CE10" w14:textId="77777777" w:rsidR="008013B8" w:rsidRDefault="008013B8" w:rsidP="008013B8">
            <w:pPr>
              <w:jc w:val="center"/>
            </w:pPr>
          </w:p>
        </w:tc>
        <w:tc>
          <w:tcPr>
            <w:tcW w:w="4649" w:type="dxa"/>
            <w:tcBorders>
              <w:top w:val="single" w:sz="4" w:space="0" w:color="auto"/>
              <w:bottom w:val="single" w:sz="4" w:space="0" w:color="auto"/>
            </w:tcBorders>
          </w:tcPr>
          <w:p w14:paraId="0DA31368" w14:textId="164A8714" w:rsidR="008013B8" w:rsidRDefault="008013B8" w:rsidP="008013B8">
            <w:r>
              <w:rPr>
                <w:rFonts w:hint="eastAsia"/>
              </w:rPr>
              <w:t>左辺と右辺をそれぞれ計算することで，等式を証明し，論理的な思考力を養う。</w:t>
            </w:r>
          </w:p>
        </w:tc>
        <w:tc>
          <w:tcPr>
            <w:tcW w:w="397" w:type="dxa"/>
            <w:tcBorders>
              <w:top w:val="single" w:sz="4" w:space="0" w:color="auto"/>
              <w:bottom w:val="single" w:sz="4" w:space="0" w:color="auto"/>
            </w:tcBorders>
          </w:tcPr>
          <w:p w14:paraId="442C3D38" w14:textId="0A7FB2B2"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70356F46" w14:textId="25A87D98"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4CFAB9C7" w14:textId="77777777" w:rsidR="008013B8" w:rsidRDefault="008013B8" w:rsidP="008013B8">
            <w:pPr>
              <w:jc w:val="center"/>
            </w:pPr>
          </w:p>
        </w:tc>
      </w:tr>
      <w:tr w:rsidR="008013B8" w14:paraId="09FF13CF" w14:textId="77777777" w:rsidTr="0077387D">
        <w:trPr>
          <w:cantSplit/>
        </w:trPr>
        <w:tc>
          <w:tcPr>
            <w:tcW w:w="2608" w:type="dxa"/>
            <w:tcBorders>
              <w:top w:val="single" w:sz="4" w:space="0" w:color="auto"/>
              <w:bottom w:val="single" w:sz="4" w:space="0" w:color="auto"/>
            </w:tcBorders>
          </w:tcPr>
          <w:p w14:paraId="563F164E" w14:textId="27020A42" w:rsidR="008013B8" w:rsidRPr="003F158B" w:rsidRDefault="008013B8" w:rsidP="008013B8">
            <w:pPr>
              <w:ind w:left="400" w:hangingChars="200" w:hanging="400"/>
              <w:rPr>
                <w:rFonts w:asciiTheme="majorHAnsi" w:hAnsiTheme="majorHAnsi" w:cstheme="majorHAnsi"/>
              </w:rPr>
            </w:pPr>
            <w:r w:rsidRPr="00DB6AF5">
              <w:t>２</w:t>
            </w:r>
            <w:r>
              <w:rPr>
                <w:rFonts w:hint="eastAsia"/>
              </w:rPr>
              <w:t xml:space="preserve">　不等式の証明</w:t>
            </w:r>
          </w:p>
        </w:tc>
        <w:tc>
          <w:tcPr>
            <w:tcW w:w="624" w:type="dxa"/>
            <w:tcBorders>
              <w:top w:val="single" w:sz="4" w:space="0" w:color="auto"/>
              <w:bottom w:val="single" w:sz="4" w:space="0" w:color="auto"/>
            </w:tcBorders>
          </w:tcPr>
          <w:p w14:paraId="4D478002" w14:textId="5E61C453" w:rsidR="008013B8" w:rsidRDefault="00750430" w:rsidP="008013B8">
            <w:pPr>
              <w:jc w:val="center"/>
            </w:pPr>
            <w:r>
              <w:rPr>
                <w:rFonts w:hint="eastAsia"/>
              </w:rPr>
              <w:t>2</w:t>
            </w:r>
          </w:p>
        </w:tc>
        <w:tc>
          <w:tcPr>
            <w:tcW w:w="397" w:type="dxa"/>
            <w:tcBorders>
              <w:top w:val="single" w:sz="4" w:space="0" w:color="auto"/>
              <w:bottom w:val="single" w:sz="4" w:space="0" w:color="auto"/>
            </w:tcBorders>
          </w:tcPr>
          <w:p w14:paraId="4B06A61E" w14:textId="77777777" w:rsidR="008013B8" w:rsidRDefault="008013B8" w:rsidP="008013B8">
            <w:pPr>
              <w:jc w:val="center"/>
            </w:pPr>
          </w:p>
        </w:tc>
        <w:tc>
          <w:tcPr>
            <w:tcW w:w="4649" w:type="dxa"/>
            <w:tcBorders>
              <w:top w:val="single" w:sz="4" w:space="0" w:color="auto"/>
              <w:bottom w:val="single" w:sz="4" w:space="0" w:color="auto"/>
            </w:tcBorders>
          </w:tcPr>
          <w:p w14:paraId="591F9B1F" w14:textId="5AFDB1E1" w:rsidR="008013B8" w:rsidRDefault="008013B8" w:rsidP="008013B8">
            <w:r>
              <w:rPr>
                <w:rFonts w:hint="eastAsia"/>
              </w:rPr>
              <w:t>左辺と右辺の差をとることで，不等式を</w:t>
            </w:r>
            <w:r w:rsidRPr="00864EAA">
              <w:rPr>
                <w:rFonts w:hint="eastAsia"/>
              </w:rPr>
              <w:t>証明</w:t>
            </w:r>
            <w:r>
              <w:rPr>
                <w:rFonts w:hint="eastAsia"/>
              </w:rPr>
              <w:t>し，論理的な思考力を養う。また，</w:t>
            </w:r>
            <w:r w:rsidRPr="00864EAA">
              <w:rPr>
                <w:rFonts w:hint="eastAsia"/>
              </w:rPr>
              <w:t>相加平均と相乗平均の</w:t>
            </w:r>
            <w:r>
              <w:rPr>
                <w:rFonts w:hint="eastAsia"/>
              </w:rPr>
              <w:t>間に成り立つ関係について理解</w:t>
            </w:r>
            <w:r w:rsidRPr="00864EAA">
              <w:rPr>
                <w:rFonts w:hint="eastAsia"/>
              </w:rPr>
              <w:t>し</w:t>
            </w:r>
            <w:r>
              <w:rPr>
                <w:rFonts w:hint="eastAsia"/>
              </w:rPr>
              <w:t>，それを用いて不等式を証明することができる</w:t>
            </w:r>
            <w:r w:rsidRPr="00864EAA">
              <w:rPr>
                <w:rFonts w:hint="eastAsia"/>
              </w:rPr>
              <w:t>。</w:t>
            </w:r>
          </w:p>
        </w:tc>
        <w:tc>
          <w:tcPr>
            <w:tcW w:w="397" w:type="dxa"/>
            <w:tcBorders>
              <w:top w:val="single" w:sz="4" w:space="0" w:color="auto"/>
              <w:bottom w:val="single" w:sz="4" w:space="0" w:color="auto"/>
            </w:tcBorders>
          </w:tcPr>
          <w:p w14:paraId="2C8EE661" w14:textId="5FF719E0"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0128E338" w14:textId="4BE6F42E"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18A195DE" w14:textId="4B1C2C8F" w:rsidR="008013B8" w:rsidRDefault="00736731" w:rsidP="008013B8">
            <w:pPr>
              <w:jc w:val="center"/>
            </w:pPr>
            <w:r>
              <w:rPr>
                <w:rFonts w:hint="eastAsia"/>
              </w:rPr>
              <w:t>〇</w:t>
            </w:r>
          </w:p>
        </w:tc>
      </w:tr>
      <w:tr w:rsidR="00E83051" w14:paraId="3BD684E5" w14:textId="77777777" w:rsidTr="0077387D">
        <w:trPr>
          <w:cantSplit/>
        </w:trPr>
        <w:tc>
          <w:tcPr>
            <w:tcW w:w="2608" w:type="dxa"/>
            <w:tcBorders>
              <w:top w:val="single" w:sz="4" w:space="0" w:color="auto"/>
              <w:bottom w:val="single" w:sz="4" w:space="0" w:color="auto"/>
            </w:tcBorders>
          </w:tcPr>
          <w:p w14:paraId="2539C3AB" w14:textId="5DDCC03F" w:rsidR="00E83051" w:rsidRPr="00DB6AF5" w:rsidRDefault="00E83051" w:rsidP="00E83051">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34142C65" w14:textId="78C81C55" w:rsidR="00E83051" w:rsidRDefault="00E83051" w:rsidP="00E83051">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04F7FE27" w14:textId="77777777" w:rsidR="00E83051" w:rsidRDefault="00E83051" w:rsidP="00E83051">
            <w:pPr>
              <w:jc w:val="center"/>
            </w:pPr>
          </w:p>
        </w:tc>
        <w:tc>
          <w:tcPr>
            <w:tcW w:w="4649" w:type="dxa"/>
            <w:tcBorders>
              <w:top w:val="single" w:sz="4" w:space="0" w:color="auto"/>
              <w:bottom w:val="single" w:sz="4" w:space="0" w:color="auto"/>
            </w:tcBorders>
          </w:tcPr>
          <w:p w14:paraId="38DDE161" w14:textId="7153B948" w:rsidR="00E83051" w:rsidRDefault="00394251" w:rsidP="005D02BB">
            <w:r>
              <w:rPr>
                <w:rFonts w:hint="eastAsia"/>
              </w:rPr>
              <w:t>身近な問題を解決することに</w:t>
            </w:r>
            <w:r w:rsidR="005D02BB">
              <w:rPr>
                <w:rFonts w:hint="eastAsia"/>
              </w:rPr>
              <w:t>，</w:t>
            </w:r>
            <w:r w:rsidR="00F46815">
              <w:rPr>
                <w:rFonts w:hint="eastAsia"/>
              </w:rPr>
              <w:t>高次</w:t>
            </w:r>
            <w:bookmarkStart w:id="0" w:name="_GoBack"/>
            <w:bookmarkEnd w:id="0"/>
            <w:r w:rsidR="005D02BB">
              <w:rPr>
                <w:rFonts w:hint="eastAsia"/>
              </w:rPr>
              <w:t>方程式を活用することができる。</w:t>
            </w:r>
          </w:p>
        </w:tc>
        <w:tc>
          <w:tcPr>
            <w:tcW w:w="397" w:type="dxa"/>
            <w:tcBorders>
              <w:top w:val="single" w:sz="4" w:space="0" w:color="auto"/>
              <w:bottom w:val="single" w:sz="4" w:space="0" w:color="auto"/>
            </w:tcBorders>
          </w:tcPr>
          <w:p w14:paraId="331C1D75" w14:textId="77777777" w:rsidR="00E83051" w:rsidRDefault="00E83051" w:rsidP="00E83051">
            <w:pPr>
              <w:jc w:val="center"/>
            </w:pPr>
          </w:p>
        </w:tc>
        <w:tc>
          <w:tcPr>
            <w:tcW w:w="397" w:type="dxa"/>
            <w:tcBorders>
              <w:top w:val="single" w:sz="4" w:space="0" w:color="auto"/>
              <w:bottom w:val="single" w:sz="4" w:space="0" w:color="auto"/>
            </w:tcBorders>
          </w:tcPr>
          <w:p w14:paraId="58A2D576" w14:textId="1FCA3D89" w:rsidR="00E83051" w:rsidRDefault="00F87097" w:rsidP="00E83051">
            <w:pPr>
              <w:jc w:val="center"/>
            </w:pPr>
            <w:r>
              <w:rPr>
                <w:rFonts w:hint="eastAsia"/>
              </w:rPr>
              <w:t>〇</w:t>
            </w:r>
          </w:p>
        </w:tc>
        <w:tc>
          <w:tcPr>
            <w:tcW w:w="397" w:type="dxa"/>
            <w:tcBorders>
              <w:top w:val="single" w:sz="4" w:space="0" w:color="auto"/>
              <w:bottom w:val="single" w:sz="4" w:space="0" w:color="auto"/>
            </w:tcBorders>
          </w:tcPr>
          <w:p w14:paraId="79E40667" w14:textId="2F63F80A" w:rsidR="00E83051" w:rsidRDefault="00F87097" w:rsidP="00E83051">
            <w:pPr>
              <w:jc w:val="center"/>
            </w:pPr>
            <w:r>
              <w:rPr>
                <w:rFonts w:hint="eastAsia"/>
              </w:rPr>
              <w:t>〇</w:t>
            </w:r>
          </w:p>
        </w:tc>
      </w:tr>
      <w:tr w:rsidR="00E83051" w14:paraId="05B125F6" w14:textId="77777777" w:rsidTr="0077387D">
        <w:trPr>
          <w:cantSplit/>
        </w:trPr>
        <w:tc>
          <w:tcPr>
            <w:tcW w:w="2608" w:type="dxa"/>
            <w:tcBorders>
              <w:top w:val="single" w:sz="4" w:space="0" w:color="auto"/>
              <w:bottom w:val="single" w:sz="4" w:space="0" w:color="auto"/>
            </w:tcBorders>
          </w:tcPr>
          <w:p w14:paraId="29D5ABD3" w14:textId="5B65E4AA" w:rsidR="00E83051" w:rsidRPr="00845685" w:rsidRDefault="00E83051" w:rsidP="00E83051">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Pr>
                <w:rFonts w:asciiTheme="majorEastAsia" w:eastAsiaTheme="majorEastAsia" w:hAnsiTheme="majorEastAsia"/>
              </w:rPr>
              <w:t xml:space="preserve">　</w:t>
            </w:r>
            <w:r>
              <w:rPr>
                <w:rFonts w:asciiTheme="majorEastAsia" w:eastAsiaTheme="majorEastAsia" w:hAnsiTheme="majorEastAsia" w:hint="eastAsia"/>
              </w:rPr>
              <w:t>図形と方程式</w:t>
            </w:r>
          </w:p>
        </w:tc>
        <w:tc>
          <w:tcPr>
            <w:tcW w:w="624" w:type="dxa"/>
            <w:tcBorders>
              <w:top w:val="single" w:sz="4" w:space="0" w:color="auto"/>
              <w:bottom w:val="single" w:sz="4" w:space="0" w:color="auto"/>
            </w:tcBorders>
          </w:tcPr>
          <w:p w14:paraId="052D90E7" w14:textId="474AFD26" w:rsidR="00E83051" w:rsidRPr="00872434" w:rsidRDefault="00E83051" w:rsidP="00E83051">
            <w:pPr>
              <w:jc w:val="center"/>
            </w:pPr>
            <w:r w:rsidRPr="00872434">
              <w:t>[</w:t>
            </w:r>
            <w:r>
              <w:t>2</w:t>
            </w:r>
            <w:r>
              <w:rPr>
                <w:rFonts w:hint="eastAsia"/>
              </w:rPr>
              <w:t>7</w:t>
            </w:r>
            <w:r w:rsidRPr="00872434">
              <w:t>]</w:t>
            </w:r>
          </w:p>
        </w:tc>
        <w:tc>
          <w:tcPr>
            <w:tcW w:w="397" w:type="dxa"/>
            <w:tcBorders>
              <w:top w:val="single" w:sz="4" w:space="0" w:color="auto"/>
              <w:bottom w:val="single" w:sz="4" w:space="0" w:color="auto"/>
            </w:tcBorders>
          </w:tcPr>
          <w:p w14:paraId="401C99D4" w14:textId="77777777" w:rsidR="00E83051" w:rsidRDefault="00E83051" w:rsidP="00E83051">
            <w:pPr>
              <w:jc w:val="center"/>
            </w:pPr>
          </w:p>
        </w:tc>
        <w:tc>
          <w:tcPr>
            <w:tcW w:w="4649" w:type="dxa"/>
            <w:tcBorders>
              <w:top w:val="single" w:sz="4" w:space="0" w:color="auto"/>
              <w:bottom w:val="single" w:sz="4" w:space="0" w:color="auto"/>
            </w:tcBorders>
          </w:tcPr>
          <w:p w14:paraId="24461E6D" w14:textId="1397CCDC" w:rsidR="00E83051" w:rsidRDefault="00E83051" w:rsidP="00E83051"/>
        </w:tc>
        <w:tc>
          <w:tcPr>
            <w:tcW w:w="397" w:type="dxa"/>
            <w:tcBorders>
              <w:top w:val="single" w:sz="4" w:space="0" w:color="auto"/>
              <w:bottom w:val="single" w:sz="4" w:space="0" w:color="auto"/>
            </w:tcBorders>
          </w:tcPr>
          <w:p w14:paraId="310A0F38" w14:textId="77777777" w:rsidR="00E83051" w:rsidRDefault="00E83051" w:rsidP="00E83051">
            <w:pPr>
              <w:jc w:val="center"/>
            </w:pPr>
          </w:p>
        </w:tc>
        <w:tc>
          <w:tcPr>
            <w:tcW w:w="397" w:type="dxa"/>
            <w:tcBorders>
              <w:top w:val="single" w:sz="4" w:space="0" w:color="auto"/>
              <w:bottom w:val="single" w:sz="4" w:space="0" w:color="auto"/>
            </w:tcBorders>
          </w:tcPr>
          <w:p w14:paraId="69F6A617" w14:textId="77777777" w:rsidR="00E83051" w:rsidRDefault="00E83051" w:rsidP="00E83051">
            <w:pPr>
              <w:jc w:val="center"/>
            </w:pPr>
          </w:p>
        </w:tc>
        <w:tc>
          <w:tcPr>
            <w:tcW w:w="397" w:type="dxa"/>
            <w:tcBorders>
              <w:top w:val="single" w:sz="4" w:space="0" w:color="auto"/>
              <w:bottom w:val="single" w:sz="4" w:space="0" w:color="auto"/>
            </w:tcBorders>
          </w:tcPr>
          <w:p w14:paraId="364EBCE3" w14:textId="77777777" w:rsidR="00E83051" w:rsidRDefault="00E83051" w:rsidP="00E83051">
            <w:pPr>
              <w:jc w:val="center"/>
            </w:pPr>
          </w:p>
        </w:tc>
      </w:tr>
      <w:tr w:rsidR="00E83051" w14:paraId="68A0622F" w14:textId="77777777" w:rsidTr="0077387D">
        <w:trPr>
          <w:cantSplit/>
        </w:trPr>
        <w:tc>
          <w:tcPr>
            <w:tcW w:w="2608" w:type="dxa"/>
            <w:tcBorders>
              <w:top w:val="single" w:sz="4" w:space="0" w:color="auto"/>
              <w:bottom w:val="single" w:sz="4" w:space="0" w:color="auto"/>
            </w:tcBorders>
          </w:tcPr>
          <w:p w14:paraId="780A0B81" w14:textId="33305200" w:rsidR="00E83051" w:rsidRPr="00845685" w:rsidRDefault="00E83051" w:rsidP="00E83051">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rPr>
              <w:t xml:space="preserve">　</w:t>
            </w:r>
            <w:r>
              <w:rPr>
                <w:rFonts w:asciiTheme="majorEastAsia" w:eastAsiaTheme="majorEastAsia" w:hAnsiTheme="majorEastAsia" w:hint="eastAsia"/>
              </w:rPr>
              <w:t>座標と直線の方程式</w:t>
            </w:r>
          </w:p>
        </w:tc>
        <w:tc>
          <w:tcPr>
            <w:tcW w:w="624" w:type="dxa"/>
            <w:tcBorders>
              <w:top w:val="single" w:sz="4" w:space="0" w:color="auto"/>
              <w:bottom w:val="single" w:sz="4" w:space="0" w:color="auto"/>
            </w:tcBorders>
          </w:tcPr>
          <w:p w14:paraId="34685C75" w14:textId="1E87A1E7" w:rsidR="00E83051" w:rsidRDefault="00E83051" w:rsidP="00E83051">
            <w:pPr>
              <w:jc w:val="center"/>
            </w:pPr>
            <w:r>
              <w:rPr>
                <w:rFonts w:hint="eastAsia"/>
              </w:rPr>
              <w:t>(</w:t>
            </w:r>
            <w:r>
              <w:t>1</w:t>
            </w:r>
            <w:r>
              <w:rPr>
                <w:rFonts w:hint="eastAsia"/>
              </w:rPr>
              <w:t>5)</w:t>
            </w:r>
          </w:p>
        </w:tc>
        <w:tc>
          <w:tcPr>
            <w:tcW w:w="397" w:type="dxa"/>
            <w:tcBorders>
              <w:top w:val="single" w:sz="4" w:space="0" w:color="auto"/>
              <w:bottom w:val="single" w:sz="4" w:space="0" w:color="auto"/>
            </w:tcBorders>
          </w:tcPr>
          <w:p w14:paraId="22AFD371" w14:textId="77777777" w:rsidR="00E83051" w:rsidRDefault="00E83051" w:rsidP="00E83051">
            <w:pPr>
              <w:jc w:val="center"/>
            </w:pPr>
          </w:p>
        </w:tc>
        <w:tc>
          <w:tcPr>
            <w:tcW w:w="4649" w:type="dxa"/>
            <w:tcBorders>
              <w:top w:val="single" w:sz="4" w:space="0" w:color="auto"/>
              <w:bottom w:val="single" w:sz="4" w:space="0" w:color="auto"/>
            </w:tcBorders>
          </w:tcPr>
          <w:p w14:paraId="4E4F4ED9" w14:textId="77777777" w:rsidR="00E83051" w:rsidRDefault="00E83051" w:rsidP="00E83051"/>
        </w:tc>
        <w:tc>
          <w:tcPr>
            <w:tcW w:w="397" w:type="dxa"/>
            <w:tcBorders>
              <w:top w:val="single" w:sz="4" w:space="0" w:color="auto"/>
              <w:bottom w:val="single" w:sz="4" w:space="0" w:color="auto"/>
            </w:tcBorders>
          </w:tcPr>
          <w:p w14:paraId="5390A888" w14:textId="77777777" w:rsidR="00E83051" w:rsidRDefault="00E83051" w:rsidP="00E83051">
            <w:pPr>
              <w:jc w:val="center"/>
            </w:pPr>
          </w:p>
        </w:tc>
        <w:tc>
          <w:tcPr>
            <w:tcW w:w="397" w:type="dxa"/>
            <w:tcBorders>
              <w:top w:val="single" w:sz="4" w:space="0" w:color="auto"/>
              <w:bottom w:val="single" w:sz="4" w:space="0" w:color="auto"/>
            </w:tcBorders>
          </w:tcPr>
          <w:p w14:paraId="6F9E511B" w14:textId="77777777" w:rsidR="00E83051" w:rsidRDefault="00E83051" w:rsidP="00E83051">
            <w:pPr>
              <w:jc w:val="center"/>
            </w:pPr>
          </w:p>
        </w:tc>
        <w:tc>
          <w:tcPr>
            <w:tcW w:w="397" w:type="dxa"/>
            <w:tcBorders>
              <w:top w:val="single" w:sz="4" w:space="0" w:color="auto"/>
              <w:bottom w:val="single" w:sz="4" w:space="0" w:color="auto"/>
            </w:tcBorders>
          </w:tcPr>
          <w:p w14:paraId="279A61A3" w14:textId="77777777" w:rsidR="00E83051" w:rsidRDefault="00E83051" w:rsidP="00E83051">
            <w:pPr>
              <w:jc w:val="center"/>
            </w:pPr>
          </w:p>
        </w:tc>
      </w:tr>
      <w:tr w:rsidR="00E83051" w14:paraId="1300D8C9" w14:textId="77777777" w:rsidTr="0077387D">
        <w:trPr>
          <w:cantSplit/>
        </w:trPr>
        <w:tc>
          <w:tcPr>
            <w:tcW w:w="2608" w:type="dxa"/>
            <w:tcBorders>
              <w:top w:val="single" w:sz="4" w:space="0" w:color="auto"/>
              <w:bottom w:val="single" w:sz="4" w:space="0" w:color="auto"/>
            </w:tcBorders>
          </w:tcPr>
          <w:p w14:paraId="6BE39936" w14:textId="6C826488" w:rsidR="00E83051" w:rsidRPr="00DB6AF5" w:rsidRDefault="00E83051" w:rsidP="00E83051">
            <w:pPr>
              <w:ind w:left="400" w:hangingChars="200" w:hanging="400"/>
            </w:pPr>
            <w:r w:rsidRPr="00DB6AF5">
              <w:t>１</w:t>
            </w:r>
            <w:r>
              <w:t xml:space="preserve">　</w:t>
            </w:r>
            <w:r>
              <w:rPr>
                <w:rFonts w:hint="eastAsia"/>
              </w:rPr>
              <w:t>直線上の点の座標</w:t>
            </w:r>
          </w:p>
        </w:tc>
        <w:tc>
          <w:tcPr>
            <w:tcW w:w="624" w:type="dxa"/>
            <w:tcBorders>
              <w:top w:val="single" w:sz="4" w:space="0" w:color="auto"/>
              <w:bottom w:val="single" w:sz="4" w:space="0" w:color="auto"/>
            </w:tcBorders>
          </w:tcPr>
          <w:p w14:paraId="15799B4A" w14:textId="76BE4A17" w:rsidR="00E83051" w:rsidRDefault="00E83051" w:rsidP="00E83051">
            <w:pPr>
              <w:jc w:val="center"/>
            </w:pPr>
            <w:r>
              <w:rPr>
                <w:rFonts w:hint="eastAsia"/>
              </w:rPr>
              <w:t>4</w:t>
            </w:r>
          </w:p>
        </w:tc>
        <w:tc>
          <w:tcPr>
            <w:tcW w:w="397" w:type="dxa"/>
            <w:tcBorders>
              <w:top w:val="single" w:sz="4" w:space="0" w:color="auto"/>
              <w:bottom w:val="single" w:sz="4" w:space="0" w:color="auto"/>
            </w:tcBorders>
          </w:tcPr>
          <w:p w14:paraId="7547244C" w14:textId="1A90D3C8" w:rsidR="00E83051" w:rsidRDefault="00E83051" w:rsidP="00E83051">
            <w:pPr>
              <w:jc w:val="center"/>
            </w:pPr>
          </w:p>
        </w:tc>
        <w:tc>
          <w:tcPr>
            <w:tcW w:w="4649" w:type="dxa"/>
            <w:tcBorders>
              <w:top w:val="single" w:sz="4" w:space="0" w:color="auto"/>
              <w:bottom w:val="single" w:sz="4" w:space="0" w:color="auto"/>
            </w:tcBorders>
          </w:tcPr>
          <w:p w14:paraId="042CC626" w14:textId="21BD09B0" w:rsidR="00E83051" w:rsidRPr="00564180" w:rsidRDefault="00E83051" w:rsidP="00E83051">
            <w:r>
              <w:rPr>
                <w:rFonts w:hint="eastAsia"/>
              </w:rPr>
              <w:t>数直線上</w:t>
            </w:r>
            <w:r w:rsidRPr="003B5BCF">
              <w:rPr>
                <w:rFonts w:hint="eastAsia"/>
              </w:rPr>
              <w:t>の２点間の距離を求めることができる。</w:t>
            </w:r>
            <w:r>
              <w:rPr>
                <w:rFonts w:hint="eastAsia"/>
              </w:rPr>
              <w:t>また，線分の内分・</w:t>
            </w:r>
            <w:r w:rsidRPr="003B5BCF">
              <w:rPr>
                <w:rFonts w:hint="eastAsia"/>
              </w:rPr>
              <w:t>外分</w:t>
            </w:r>
            <w:r>
              <w:rPr>
                <w:rFonts w:hint="eastAsia"/>
              </w:rPr>
              <w:t>の意味を理解し，数直線上の内分点・外分点の</w:t>
            </w:r>
            <w:r w:rsidRPr="003B5BCF">
              <w:rPr>
                <w:rFonts w:hint="eastAsia"/>
              </w:rPr>
              <w:t>座標を求めることができる。</w:t>
            </w:r>
          </w:p>
        </w:tc>
        <w:tc>
          <w:tcPr>
            <w:tcW w:w="397" w:type="dxa"/>
            <w:tcBorders>
              <w:top w:val="single" w:sz="4" w:space="0" w:color="auto"/>
              <w:bottom w:val="single" w:sz="4" w:space="0" w:color="auto"/>
            </w:tcBorders>
          </w:tcPr>
          <w:p w14:paraId="44BA5800" w14:textId="6C861411"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3BCEDAAE" w14:textId="26450AC0" w:rsidR="00E83051" w:rsidRDefault="00E83051" w:rsidP="00E83051">
            <w:pPr>
              <w:jc w:val="center"/>
            </w:pPr>
          </w:p>
        </w:tc>
        <w:tc>
          <w:tcPr>
            <w:tcW w:w="397" w:type="dxa"/>
            <w:tcBorders>
              <w:top w:val="single" w:sz="4" w:space="0" w:color="auto"/>
              <w:bottom w:val="single" w:sz="4" w:space="0" w:color="auto"/>
            </w:tcBorders>
          </w:tcPr>
          <w:p w14:paraId="09A82785" w14:textId="12E6407F" w:rsidR="00E83051" w:rsidRDefault="00E83051" w:rsidP="00E83051">
            <w:pPr>
              <w:jc w:val="center"/>
            </w:pPr>
          </w:p>
        </w:tc>
      </w:tr>
      <w:tr w:rsidR="00E83051" w14:paraId="7073A7EF" w14:textId="77777777" w:rsidTr="0077387D">
        <w:trPr>
          <w:cantSplit/>
        </w:trPr>
        <w:tc>
          <w:tcPr>
            <w:tcW w:w="2608" w:type="dxa"/>
            <w:tcBorders>
              <w:top w:val="single" w:sz="4" w:space="0" w:color="auto"/>
              <w:bottom w:val="single" w:sz="4" w:space="0" w:color="auto"/>
            </w:tcBorders>
          </w:tcPr>
          <w:p w14:paraId="228944BA" w14:textId="7E6CB3E2" w:rsidR="00E83051" w:rsidRPr="00DB6AF5" w:rsidRDefault="00E83051" w:rsidP="00E83051">
            <w:pPr>
              <w:ind w:left="400" w:hangingChars="200" w:hanging="400"/>
            </w:pPr>
            <w:r w:rsidRPr="00DB6AF5">
              <w:t>２</w:t>
            </w:r>
            <w:r>
              <w:rPr>
                <w:rFonts w:hint="eastAsia"/>
              </w:rPr>
              <w:t xml:space="preserve">　平面上の点の座標</w:t>
            </w:r>
          </w:p>
        </w:tc>
        <w:tc>
          <w:tcPr>
            <w:tcW w:w="624" w:type="dxa"/>
            <w:tcBorders>
              <w:top w:val="single" w:sz="4" w:space="0" w:color="auto"/>
              <w:bottom w:val="single" w:sz="4" w:space="0" w:color="auto"/>
            </w:tcBorders>
          </w:tcPr>
          <w:p w14:paraId="071E65C5" w14:textId="2C6DFE1C" w:rsidR="00E83051" w:rsidRDefault="00E83051" w:rsidP="00E83051">
            <w:pPr>
              <w:jc w:val="center"/>
            </w:pPr>
            <w:r>
              <w:rPr>
                <w:rFonts w:hint="eastAsia"/>
              </w:rPr>
              <w:t>5</w:t>
            </w:r>
          </w:p>
        </w:tc>
        <w:tc>
          <w:tcPr>
            <w:tcW w:w="397" w:type="dxa"/>
            <w:tcBorders>
              <w:top w:val="single" w:sz="4" w:space="0" w:color="auto"/>
              <w:bottom w:val="single" w:sz="4" w:space="0" w:color="auto"/>
            </w:tcBorders>
          </w:tcPr>
          <w:p w14:paraId="3432F402" w14:textId="4B4A55AA" w:rsidR="00E83051" w:rsidRDefault="00E83051" w:rsidP="00E83051">
            <w:pPr>
              <w:jc w:val="center"/>
            </w:pPr>
          </w:p>
        </w:tc>
        <w:tc>
          <w:tcPr>
            <w:tcW w:w="4649" w:type="dxa"/>
            <w:tcBorders>
              <w:top w:val="single" w:sz="4" w:space="0" w:color="auto"/>
              <w:bottom w:val="single" w:sz="4" w:space="0" w:color="auto"/>
            </w:tcBorders>
          </w:tcPr>
          <w:p w14:paraId="086271F9" w14:textId="593BB0F9" w:rsidR="00E83051" w:rsidRPr="00564180" w:rsidRDefault="00E83051" w:rsidP="00E83051">
            <w:r w:rsidRPr="0078706C">
              <w:rPr>
                <w:rFonts w:hint="eastAsia"/>
                <w:szCs w:val="20"/>
              </w:rPr>
              <w:t>座標平面について理解する。座標平面上で，</w:t>
            </w:r>
            <w:r>
              <w:rPr>
                <w:rFonts w:hint="eastAsia"/>
                <w:szCs w:val="20"/>
              </w:rPr>
              <w:t>２</w:t>
            </w:r>
            <w:r w:rsidRPr="0078706C">
              <w:rPr>
                <w:rFonts w:hint="eastAsia"/>
                <w:szCs w:val="20"/>
              </w:rPr>
              <w:t>点間の距離や内分点，外分点の座標を求めることができる。</w:t>
            </w:r>
            <w:r>
              <w:rPr>
                <w:rFonts w:hint="eastAsia"/>
                <w:szCs w:val="20"/>
              </w:rPr>
              <w:t>また</w:t>
            </w:r>
            <w:r w:rsidRPr="0078706C">
              <w:rPr>
                <w:rFonts w:hint="eastAsia"/>
                <w:szCs w:val="20"/>
              </w:rPr>
              <w:t>，</w:t>
            </w:r>
            <w:r>
              <w:rPr>
                <w:rFonts w:hint="eastAsia"/>
              </w:rPr>
              <w:t>三角形の重心の座標を求め</w:t>
            </w:r>
            <w:r w:rsidRPr="003B5BCF">
              <w:rPr>
                <w:rFonts w:hint="eastAsia"/>
              </w:rPr>
              <w:t>ることができる。</w:t>
            </w:r>
          </w:p>
        </w:tc>
        <w:tc>
          <w:tcPr>
            <w:tcW w:w="397" w:type="dxa"/>
            <w:tcBorders>
              <w:top w:val="single" w:sz="4" w:space="0" w:color="auto"/>
              <w:bottom w:val="single" w:sz="4" w:space="0" w:color="auto"/>
            </w:tcBorders>
          </w:tcPr>
          <w:p w14:paraId="43BB10C8" w14:textId="6EBCC669"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7A7FB2C0" w14:textId="40BB8264"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0FF977C0" w14:textId="58409B1C" w:rsidR="00E83051" w:rsidRDefault="00E83051" w:rsidP="00E83051">
            <w:pPr>
              <w:jc w:val="center"/>
            </w:pPr>
            <w:r>
              <w:rPr>
                <w:rFonts w:hint="eastAsia"/>
              </w:rPr>
              <w:t>〇</w:t>
            </w:r>
          </w:p>
        </w:tc>
      </w:tr>
      <w:tr w:rsidR="00E83051" w14:paraId="3E6592C4" w14:textId="77777777" w:rsidTr="0077387D">
        <w:trPr>
          <w:cantSplit/>
        </w:trPr>
        <w:tc>
          <w:tcPr>
            <w:tcW w:w="2608" w:type="dxa"/>
            <w:tcBorders>
              <w:top w:val="single" w:sz="4" w:space="0" w:color="auto"/>
              <w:bottom w:val="single" w:sz="4" w:space="0" w:color="auto"/>
            </w:tcBorders>
          </w:tcPr>
          <w:p w14:paraId="07675175" w14:textId="72997DCF" w:rsidR="00E83051" w:rsidRPr="00DB6AF5" w:rsidRDefault="00E83051" w:rsidP="00E83051">
            <w:pPr>
              <w:ind w:left="400" w:hangingChars="200" w:hanging="400"/>
            </w:pPr>
            <w:r w:rsidRPr="00DB6AF5">
              <w:rPr>
                <w:rFonts w:hint="eastAsia"/>
              </w:rPr>
              <w:t>３</w:t>
            </w:r>
            <w:r>
              <w:rPr>
                <w:rFonts w:hint="eastAsia"/>
              </w:rPr>
              <w:t xml:space="preserve">　直線の方程式</w:t>
            </w:r>
          </w:p>
        </w:tc>
        <w:tc>
          <w:tcPr>
            <w:tcW w:w="624" w:type="dxa"/>
            <w:tcBorders>
              <w:top w:val="single" w:sz="4" w:space="0" w:color="auto"/>
              <w:bottom w:val="single" w:sz="4" w:space="0" w:color="auto"/>
            </w:tcBorders>
          </w:tcPr>
          <w:p w14:paraId="21ACB220" w14:textId="1DF5898E"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793A2713" w14:textId="3DCD683C" w:rsidR="00E83051" w:rsidRDefault="00E83051" w:rsidP="00E83051">
            <w:pPr>
              <w:jc w:val="center"/>
            </w:pPr>
            <w:r>
              <w:rPr>
                <w:rFonts w:hint="eastAsia"/>
              </w:rPr>
              <w:t>7</w:t>
            </w:r>
          </w:p>
        </w:tc>
        <w:tc>
          <w:tcPr>
            <w:tcW w:w="4649" w:type="dxa"/>
            <w:tcBorders>
              <w:top w:val="single" w:sz="4" w:space="0" w:color="auto"/>
              <w:bottom w:val="single" w:sz="4" w:space="0" w:color="auto"/>
            </w:tcBorders>
          </w:tcPr>
          <w:p w14:paraId="7FCFD950" w14:textId="2075EDA8" w:rsidR="00E83051" w:rsidRPr="00564180" w:rsidRDefault="00E83051" w:rsidP="00E83051">
            <w:r>
              <w:rPr>
                <w:rFonts w:hint="eastAsia"/>
              </w:rPr>
              <w:t>直線の傾きと切片について理解し，１点と傾きや，２点が与えられたときの直線の方程式を求めることができる。</w:t>
            </w:r>
          </w:p>
        </w:tc>
        <w:tc>
          <w:tcPr>
            <w:tcW w:w="397" w:type="dxa"/>
            <w:tcBorders>
              <w:top w:val="single" w:sz="4" w:space="0" w:color="auto"/>
              <w:bottom w:val="single" w:sz="4" w:space="0" w:color="auto"/>
            </w:tcBorders>
          </w:tcPr>
          <w:p w14:paraId="63D0C381" w14:textId="0BB6E8EC"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5AE90600" w14:textId="495B1B72" w:rsidR="00E83051" w:rsidRDefault="00E83051" w:rsidP="00E83051">
            <w:pPr>
              <w:jc w:val="center"/>
            </w:pPr>
          </w:p>
        </w:tc>
        <w:tc>
          <w:tcPr>
            <w:tcW w:w="397" w:type="dxa"/>
            <w:tcBorders>
              <w:top w:val="single" w:sz="4" w:space="0" w:color="auto"/>
              <w:bottom w:val="single" w:sz="4" w:space="0" w:color="auto"/>
            </w:tcBorders>
          </w:tcPr>
          <w:p w14:paraId="38981B8C" w14:textId="77777777" w:rsidR="00E83051" w:rsidRDefault="00E83051" w:rsidP="00E83051">
            <w:pPr>
              <w:jc w:val="center"/>
            </w:pPr>
          </w:p>
        </w:tc>
      </w:tr>
      <w:tr w:rsidR="00E83051" w14:paraId="744A8B6B" w14:textId="77777777" w:rsidTr="0077387D">
        <w:trPr>
          <w:cantSplit/>
        </w:trPr>
        <w:tc>
          <w:tcPr>
            <w:tcW w:w="2608" w:type="dxa"/>
            <w:tcBorders>
              <w:top w:val="single" w:sz="4" w:space="0" w:color="auto"/>
              <w:bottom w:val="single" w:sz="4" w:space="0" w:color="auto"/>
            </w:tcBorders>
          </w:tcPr>
          <w:p w14:paraId="48E142D5" w14:textId="5BAE4793" w:rsidR="00E83051" w:rsidRPr="00DB6AF5" w:rsidRDefault="00E83051" w:rsidP="00E83051">
            <w:pPr>
              <w:ind w:left="400" w:hangingChars="200" w:hanging="400"/>
            </w:pPr>
            <w:r w:rsidRPr="00DB6AF5">
              <w:rPr>
                <w:rFonts w:hint="eastAsia"/>
              </w:rPr>
              <w:t>４</w:t>
            </w:r>
            <w:r>
              <w:t xml:space="preserve">　</w:t>
            </w:r>
            <w:r>
              <w:rPr>
                <w:rFonts w:hint="eastAsia"/>
              </w:rPr>
              <w:t>２直線の関係</w:t>
            </w:r>
          </w:p>
        </w:tc>
        <w:tc>
          <w:tcPr>
            <w:tcW w:w="624" w:type="dxa"/>
            <w:tcBorders>
              <w:top w:val="single" w:sz="4" w:space="0" w:color="auto"/>
              <w:bottom w:val="single" w:sz="4" w:space="0" w:color="auto"/>
            </w:tcBorders>
          </w:tcPr>
          <w:p w14:paraId="04CDCA3C" w14:textId="1ACCBFA5"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65D42601" w14:textId="77777777" w:rsidR="00E83051" w:rsidRDefault="00E83051" w:rsidP="00E83051">
            <w:pPr>
              <w:jc w:val="center"/>
            </w:pPr>
          </w:p>
        </w:tc>
        <w:tc>
          <w:tcPr>
            <w:tcW w:w="4649" w:type="dxa"/>
            <w:tcBorders>
              <w:top w:val="single" w:sz="4" w:space="0" w:color="auto"/>
              <w:bottom w:val="single" w:sz="4" w:space="0" w:color="auto"/>
            </w:tcBorders>
          </w:tcPr>
          <w:p w14:paraId="16C2D5C6" w14:textId="5256F69E" w:rsidR="00E83051" w:rsidRPr="00564180" w:rsidRDefault="00E83051" w:rsidP="00E83051">
            <w:r w:rsidRPr="003B5BCF">
              <w:rPr>
                <w:rFonts w:hint="eastAsia"/>
              </w:rPr>
              <w:t>２直線の交点</w:t>
            </w:r>
            <w:r>
              <w:rPr>
                <w:rFonts w:hint="eastAsia"/>
              </w:rPr>
              <w:t>の座標が方程式を連立して求められることを理解する。また，</w:t>
            </w:r>
            <w:r w:rsidRPr="003B5BCF">
              <w:rPr>
                <w:rFonts w:hint="eastAsia"/>
              </w:rPr>
              <w:t>平行・垂直</w:t>
            </w:r>
            <w:r>
              <w:rPr>
                <w:rFonts w:hint="eastAsia"/>
              </w:rPr>
              <w:t>な２直線の方程式の間に成り立つ関係について理解し，それらを用いて直線の方程式を求め</w:t>
            </w:r>
            <w:r w:rsidRPr="003B5BCF">
              <w:rPr>
                <w:rFonts w:hint="eastAsia"/>
              </w:rPr>
              <w:t>ることができる。</w:t>
            </w:r>
          </w:p>
        </w:tc>
        <w:tc>
          <w:tcPr>
            <w:tcW w:w="397" w:type="dxa"/>
            <w:tcBorders>
              <w:top w:val="single" w:sz="4" w:space="0" w:color="auto"/>
              <w:bottom w:val="single" w:sz="4" w:space="0" w:color="auto"/>
            </w:tcBorders>
          </w:tcPr>
          <w:p w14:paraId="4B8FC580" w14:textId="03125EAF"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65989EA8" w14:textId="77777777" w:rsidR="00E83051" w:rsidRDefault="00E83051" w:rsidP="00E83051">
            <w:pPr>
              <w:jc w:val="center"/>
            </w:pPr>
          </w:p>
        </w:tc>
        <w:tc>
          <w:tcPr>
            <w:tcW w:w="397" w:type="dxa"/>
            <w:tcBorders>
              <w:top w:val="single" w:sz="4" w:space="0" w:color="auto"/>
              <w:bottom w:val="single" w:sz="4" w:space="0" w:color="auto"/>
            </w:tcBorders>
          </w:tcPr>
          <w:p w14:paraId="2B0B8719" w14:textId="77777777" w:rsidR="00E83051" w:rsidRDefault="00E83051" w:rsidP="00E83051">
            <w:pPr>
              <w:jc w:val="center"/>
            </w:pPr>
          </w:p>
        </w:tc>
      </w:tr>
      <w:tr w:rsidR="00E83051" w14:paraId="2B69D245" w14:textId="77777777" w:rsidTr="0077387D">
        <w:trPr>
          <w:cantSplit/>
        </w:trPr>
        <w:tc>
          <w:tcPr>
            <w:tcW w:w="2608" w:type="dxa"/>
            <w:tcBorders>
              <w:top w:val="single" w:sz="4" w:space="0" w:color="auto"/>
              <w:bottom w:val="single" w:sz="4" w:space="0" w:color="auto"/>
            </w:tcBorders>
          </w:tcPr>
          <w:p w14:paraId="7AA9C4DE" w14:textId="7F6E12E9" w:rsidR="00E83051" w:rsidRPr="00845685" w:rsidRDefault="00E83051" w:rsidP="00E83051">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rPr>
              <w:t xml:space="preserve">　</w:t>
            </w:r>
            <w:r>
              <w:rPr>
                <w:rFonts w:asciiTheme="majorEastAsia" w:eastAsiaTheme="majorEastAsia" w:hAnsiTheme="majorEastAsia" w:hint="eastAsia"/>
              </w:rPr>
              <w:t>円の方程式</w:t>
            </w:r>
          </w:p>
        </w:tc>
        <w:tc>
          <w:tcPr>
            <w:tcW w:w="624" w:type="dxa"/>
            <w:tcBorders>
              <w:top w:val="single" w:sz="4" w:space="0" w:color="auto"/>
              <w:bottom w:val="single" w:sz="4" w:space="0" w:color="auto"/>
            </w:tcBorders>
          </w:tcPr>
          <w:p w14:paraId="5DF26284" w14:textId="46953D46" w:rsidR="00E83051" w:rsidRDefault="00E83051" w:rsidP="00E83051">
            <w:pPr>
              <w:jc w:val="center"/>
            </w:pPr>
            <w:r>
              <w:rPr>
                <w:rFonts w:hint="eastAsia"/>
              </w:rPr>
              <w:t>(</w:t>
            </w:r>
            <w:r w:rsidR="00DF6674">
              <w:rPr>
                <w:rFonts w:hint="eastAsia"/>
              </w:rPr>
              <w:t>5</w:t>
            </w:r>
            <w:r>
              <w:rPr>
                <w:rFonts w:hint="eastAsia"/>
              </w:rPr>
              <w:t>)</w:t>
            </w:r>
          </w:p>
        </w:tc>
        <w:tc>
          <w:tcPr>
            <w:tcW w:w="397" w:type="dxa"/>
            <w:tcBorders>
              <w:top w:val="single" w:sz="4" w:space="0" w:color="auto"/>
              <w:bottom w:val="single" w:sz="4" w:space="0" w:color="auto"/>
            </w:tcBorders>
          </w:tcPr>
          <w:p w14:paraId="36BA41F0" w14:textId="77777777" w:rsidR="00E83051" w:rsidRDefault="00E83051" w:rsidP="00E83051">
            <w:pPr>
              <w:jc w:val="center"/>
            </w:pPr>
          </w:p>
        </w:tc>
        <w:tc>
          <w:tcPr>
            <w:tcW w:w="4649" w:type="dxa"/>
            <w:tcBorders>
              <w:top w:val="single" w:sz="4" w:space="0" w:color="auto"/>
              <w:bottom w:val="single" w:sz="4" w:space="0" w:color="auto"/>
            </w:tcBorders>
          </w:tcPr>
          <w:p w14:paraId="228061D1" w14:textId="77777777" w:rsidR="00E83051" w:rsidRDefault="00E83051" w:rsidP="00E83051"/>
        </w:tc>
        <w:tc>
          <w:tcPr>
            <w:tcW w:w="397" w:type="dxa"/>
            <w:tcBorders>
              <w:top w:val="single" w:sz="4" w:space="0" w:color="auto"/>
              <w:bottom w:val="single" w:sz="4" w:space="0" w:color="auto"/>
            </w:tcBorders>
          </w:tcPr>
          <w:p w14:paraId="3235494C" w14:textId="77777777" w:rsidR="00E83051" w:rsidRDefault="00E83051" w:rsidP="00E83051">
            <w:pPr>
              <w:jc w:val="center"/>
            </w:pPr>
          </w:p>
        </w:tc>
        <w:tc>
          <w:tcPr>
            <w:tcW w:w="397" w:type="dxa"/>
            <w:tcBorders>
              <w:top w:val="single" w:sz="4" w:space="0" w:color="auto"/>
              <w:bottom w:val="single" w:sz="4" w:space="0" w:color="auto"/>
            </w:tcBorders>
          </w:tcPr>
          <w:p w14:paraId="4149AF31" w14:textId="77777777" w:rsidR="00E83051" w:rsidRDefault="00E83051" w:rsidP="00E83051">
            <w:pPr>
              <w:jc w:val="center"/>
            </w:pPr>
          </w:p>
        </w:tc>
        <w:tc>
          <w:tcPr>
            <w:tcW w:w="397" w:type="dxa"/>
            <w:tcBorders>
              <w:top w:val="single" w:sz="4" w:space="0" w:color="auto"/>
              <w:bottom w:val="single" w:sz="4" w:space="0" w:color="auto"/>
            </w:tcBorders>
          </w:tcPr>
          <w:p w14:paraId="42D2C8B0" w14:textId="77777777" w:rsidR="00E83051" w:rsidRDefault="00E83051" w:rsidP="00E83051">
            <w:pPr>
              <w:jc w:val="center"/>
            </w:pPr>
          </w:p>
        </w:tc>
      </w:tr>
      <w:tr w:rsidR="00E83051" w14:paraId="17F26470" w14:textId="77777777" w:rsidTr="0077387D">
        <w:trPr>
          <w:cantSplit/>
        </w:trPr>
        <w:tc>
          <w:tcPr>
            <w:tcW w:w="2608" w:type="dxa"/>
            <w:tcBorders>
              <w:top w:val="single" w:sz="4" w:space="0" w:color="auto"/>
              <w:bottom w:val="single" w:sz="4" w:space="0" w:color="auto"/>
            </w:tcBorders>
          </w:tcPr>
          <w:p w14:paraId="15B45BBD" w14:textId="1966A8AB" w:rsidR="00E83051" w:rsidRPr="00DB6AF5" w:rsidRDefault="00E83051" w:rsidP="00E83051">
            <w:pPr>
              <w:ind w:left="400" w:hangingChars="200" w:hanging="400"/>
            </w:pPr>
            <w:r w:rsidRPr="00DB6AF5">
              <w:t>１</w:t>
            </w:r>
            <w:r>
              <w:rPr>
                <w:rFonts w:hint="eastAsia"/>
              </w:rPr>
              <w:t xml:space="preserve">　円の方程式</w:t>
            </w:r>
          </w:p>
        </w:tc>
        <w:tc>
          <w:tcPr>
            <w:tcW w:w="624" w:type="dxa"/>
            <w:tcBorders>
              <w:top w:val="single" w:sz="4" w:space="0" w:color="auto"/>
              <w:bottom w:val="single" w:sz="4" w:space="0" w:color="auto"/>
            </w:tcBorders>
          </w:tcPr>
          <w:p w14:paraId="43301DC1" w14:textId="6821ECBE"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27F24284" w14:textId="280E1786" w:rsidR="00E83051" w:rsidRDefault="00E83051" w:rsidP="00E83051">
            <w:pPr>
              <w:jc w:val="center"/>
            </w:pPr>
            <w:r>
              <w:rPr>
                <w:rFonts w:hint="eastAsia"/>
              </w:rPr>
              <w:t>9</w:t>
            </w:r>
          </w:p>
        </w:tc>
        <w:tc>
          <w:tcPr>
            <w:tcW w:w="4649" w:type="dxa"/>
            <w:tcBorders>
              <w:top w:val="single" w:sz="4" w:space="0" w:color="auto"/>
              <w:bottom w:val="single" w:sz="4" w:space="0" w:color="auto"/>
            </w:tcBorders>
          </w:tcPr>
          <w:p w14:paraId="41C2049A" w14:textId="7A8FDB48" w:rsidR="00E83051" w:rsidRPr="00564180" w:rsidRDefault="00E83051" w:rsidP="00E83051">
            <w:r>
              <w:rPr>
                <w:rFonts w:hint="eastAsia"/>
              </w:rPr>
              <w:t>与えられた条件から円の方程式を求めたり，円の</w:t>
            </w:r>
            <w:r w:rsidRPr="003B5BCF">
              <w:rPr>
                <w:rFonts w:hint="eastAsia"/>
              </w:rPr>
              <w:t>方程式</w:t>
            </w:r>
            <w:r>
              <w:rPr>
                <w:rFonts w:hint="eastAsia"/>
              </w:rPr>
              <w:t>から</w:t>
            </w:r>
            <w:r w:rsidRPr="003B5BCF">
              <w:rPr>
                <w:rFonts w:hint="eastAsia"/>
              </w:rPr>
              <w:t>円の中心の座標と半径を求めたりすることができる。</w:t>
            </w:r>
          </w:p>
        </w:tc>
        <w:tc>
          <w:tcPr>
            <w:tcW w:w="397" w:type="dxa"/>
            <w:tcBorders>
              <w:top w:val="single" w:sz="4" w:space="0" w:color="auto"/>
              <w:bottom w:val="single" w:sz="4" w:space="0" w:color="auto"/>
            </w:tcBorders>
          </w:tcPr>
          <w:p w14:paraId="4B3764B5" w14:textId="7F42532C"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271F48A6" w14:textId="29F25F98" w:rsidR="00E83051" w:rsidRDefault="00E83051" w:rsidP="00E83051">
            <w:pPr>
              <w:jc w:val="center"/>
            </w:pPr>
          </w:p>
        </w:tc>
        <w:tc>
          <w:tcPr>
            <w:tcW w:w="397" w:type="dxa"/>
            <w:tcBorders>
              <w:top w:val="single" w:sz="4" w:space="0" w:color="auto"/>
              <w:bottom w:val="single" w:sz="4" w:space="0" w:color="auto"/>
            </w:tcBorders>
          </w:tcPr>
          <w:p w14:paraId="7632DA6C" w14:textId="6A32624F" w:rsidR="00E83051" w:rsidRDefault="00E83051" w:rsidP="00E83051">
            <w:pPr>
              <w:jc w:val="center"/>
            </w:pPr>
          </w:p>
        </w:tc>
      </w:tr>
      <w:tr w:rsidR="00E83051" w14:paraId="2FD7412E" w14:textId="77777777" w:rsidTr="0077387D">
        <w:trPr>
          <w:cantSplit/>
        </w:trPr>
        <w:tc>
          <w:tcPr>
            <w:tcW w:w="2608" w:type="dxa"/>
            <w:tcBorders>
              <w:top w:val="single" w:sz="4" w:space="0" w:color="auto"/>
              <w:bottom w:val="single" w:sz="4" w:space="0" w:color="auto"/>
            </w:tcBorders>
          </w:tcPr>
          <w:p w14:paraId="4903D243" w14:textId="0945F2AE" w:rsidR="00E83051" w:rsidRPr="00DB6AF5" w:rsidRDefault="00E83051" w:rsidP="00E83051">
            <w:pPr>
              <w:ind w:left="400" w:hangingChars="200" w:hanging="400"/>
            </w:pPr>
            <w:r w:rsidRPr="00DB6AF5">
              <w:t>２</w:t>
            </w:r>
            <w:r>
              <w:rPr>
                <w:rFonts w:hint="eastAsia"/>
              </w:rPr>
              <w:t xml:space="preserve">　円と直線</w:t>
            </w:r>
          </w:p>
        </w:tc>
        <w:tc>
          <w:tcPr>
            <w:tcW w:w="624" w:type="dxa"/>
            <w:tcBorders>
              <w:top w:val="single" w:sz="4" w:space="0" w:color="auto"/>
              <w:bottom w:val="single" w:sz="4" w:space="0" w:color="auto"/>
            </w:tcBorders>
          </w:tcPr>
          <w:p w14:paraId="32A6294F" w14:textId="19952252" w:rsidR="00E83051" w:rsidRDefault="00DF6674" w:rsidP="00E83051">
            <w:pPr>
              <w:jc w:val="center"/>
            </w:pPr>
            <w:r>
              <w:rPr>
                <w:rFonts w:hint="eastAsia"/>
              </w:rPr>
              <w:t>2</w:t>
            </w:r>
          </w:p>
        </w:tc>
        <w:tc>
          <w:tcPr>
            <w:tcW w:w="397" w:type="dxa"/>
            <w:tcBorders>
              <w:top w:val="single" w:sz="4" w:space="0" w:color="auto"/>
              <w:bottom w:val="single" w:sz="4" w:space="0" w:color="auto"/>
            </w:tcBorders>
          </w:tcPr>
          <w:p w14:paraId="2B8B94CA" w14:textId="3FA937C3" w:rsidR="00E83051" w:rsidRDefault="00E83051" w:rsidP="00E83051">
            <w:pPr>
              <w:jc w:val="center"/>
            </w:pPr>
          </w:p>
        </w:tc>
        <w:tc>
          <w:tcPr>
            <w:tcW w:w="4649" w:type="dxa"/>
            <w:tcBorders>
              <w:top w:val="single" w:sz="4" w:space="0" w:color="auto"/>
              <w:bottom w:val="single" w:sz="4" w:space="0" w:color="auto"/>
            </w:tcBorders>
          </w:tcPr>
          <w:p w14:paraId="0909B553" w14:textId="640458F3" w:rsidR="00E83051" w:rsidRPr="00FC47D3" w:rsidRDefault="00E83051" w:rsidP="00E83051">
            <w:r>
              <w:rPr>
                <w:rFonts w:hint="eastAsia"/>
              </w:rPr>
              <w:t>円と直線の共有点の座標を求めることができる。また，円と直線の共有点の個数について，</w:t>
            </w:r>
            <w:r w:rsidRPr="003B5BCF">
              <w:rPr>
                <w:rFonts w:hint="eastAsia"/>
              </w:rPr>
              <w:t>２次方程式の判別式</w:t>
            </w:r>
            <w:r>
              <w:rPr>
                <w:rFonts w:hint="eastAsia"/>
              </w:rPr>
              <w:t>の符号と対応していることを理解する</w:t>
            </w:r>
            <w:r w:rsidRPr="003B5BCF">
              <w:rPr>
                <w:rFonts w:hint="eastAsia"/>
              </w:rPr>
              <w:t>。</w:t>
            </w:r>
          </w:p>
        </w:tc>
        <w:tc>
          <w:tcPr>
            <w:tcW w:w="397" w:type="dxa"/>
            <w:tcBorders>
              <w:top w:val="single" w:sz="4" w:space="0" w:color="auto"/>
              <w:bottom w:val="single" w:sz="4" w:space="0" w:color="auto"/>
            </w:tcBorders>
          </w:tcPr>
          <w:p w14:paraId="547DD544" w14:textId="2D73D6D9"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7A6B80AB" w14:textId="5005FF00"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093420B4" w14:textId="77777777" w:rsidR="00E83051" w:rsidRDefault="00E83051" w:rsidP="00E83051">
            <w:pPr>
              <w:jc w:val="center"/>
            </w:pPr>
          </w:p>
        </w:tc>
      </w:tr>
      <w:tr w:rsidR="00E83051" w14:paraId="52A435E3" w14:textId="77777777" w:rsidTr="0077387D">
        <w:trPr>
          <w:cantSplit/>
        </w:trPr>
        <w:tc>
          <w:tcPr>
            <w:tcW w:w="2608" w:type="dxa"/>
            <w:tcBorders>
              <w:top w:val="single" w:sz="4" w:space="0" w:color="auto"/>
              <w:bottom w:val="single" w:sz="4" w:space="0" w:color="auto"/>
            </w:tcBorders>
          </w:tcPr>
          <w:p w14:paraId="2FB24572" w14:textId="5AD9F94D" w:rsidR="00E83051" w:rsidRPr="003F158B" w:rsidRDefault="00E83051" w:rsidP="00E83051">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軌跡と領域</w:t>
            </w:r>
          </w:p>
        </w:tc>
        <w:tc>
          <w:tcPr>
            <w:tcW w:w="624" w:type="dxa"/>
            <w:tcBorders>
              <w:top w:val="single" w:sz="4" w:space="0" w:color="auto"/>
              <w:bottom w:val="single" w:sz="4" w:space="0" w:color="auto"/>
            </w:tcBorders>
          </w:tcPr>
          <w:p w14:paraId="651EFBD5" w14:textId="293EE99A" w:rsidR="00E83051" w:rsidRDefault="00E83051" w:rsidP="00E83051">
            <w:pPr>
              <w:jc w:val="center"/>
            </w:pPr>
            <w:r>
              <w:rPr>
                <w:rFonts w:hint="eastAsia"/>
              </w:rPr>
              <w:t>(6)</w:t>
            </w:r>
          </w:p>
        </w:tc>
        <w:tc>
          <w:tcPr>
            <w:tcW w:w="397" w:type="dxa"/>
            <w:tcBorders>
              <w:top w:val="single" w:sz="4" w:space="0" w:color="auto"/>
              <w:bottom w:val="single" w:sz="4" w:space="0" w:color="auto"/>
            </w:tcBorders>
          </w:tcPr>
          <w:p w14:paraId="70AFF6EA" w14:textId="77777777" w:rsidR="00E83051" w:rsidRDefault="00E83051" w:rsidP="00E83051">
            <w:pPr>
              <w:jc w:val="center"/>
            </w:pPr>
          </w:p>
        </w:tc>
        <w:tc>
          <w:tcPr>
            <w:tcW w:w="4649" w:type="dxa"/>
            <w:tcBorders>
              <w:top w:val="single" w:sz="4" w:space="0" w:color="auto"/>
              <w:bottom w:val="single" w:sz="4" w:space="0" w:color="auto"/>
            </w:tcBorders>
          </w:tcPr>
          <w:p w14:paraId="29A0555D" w14:textId="77777777" w:rsidR="00E83051" w:rsidRDefault="00E83051" w:rsidP="00E83051"/>
        </w:tc>
        <w:tc>
          <w:tcPr>
            <w:tcW w:w="397" w:type="dxa"/>
            <w:tcBorders>
              <w:top w:val="single" w:sz="4" w:space="0" w:color="auto"/>
              <w:bottom w:val="single" w:sz="4" w:space="0" w:color="auto"/>
            </w:tcBorders>
          </w:tcPr>
          <w:p w14:paraId="06F7890F" w14:textId="77777777" w:rsidR="00E83051" w:rsidRDefault="00E83051" w:rsidP="00E83051">
            <w:pPr>
              <w:jc w:val="center"/>
            </w:pPr>
          </w:p>
        </w:tc>
        <w:tc>
          <w:tcPr>
            <w:tcW w:w="397" w:type="dxa"/>
            <w:tcBorders>
              <w:top w:val="single" w:sz="4" w:space="0" w:color="auto"/>
              <w:bottom w:val="single" w:sz="4" w:space="0" w:color="auto"/>
            </w:tcBorders>
          </w:tcPr>
          <w:p w14:paraId="6151C7BC" w14:textId="77777777" w:rsidR="00E83051" w:rsidRDefault="00E83051" w:rsidP="00E83051">
            <w:pPr>
              <w:jc w:val="center"/>
            </w:pPr>
          </w:p>
        </w:tc>
        <w:tc>
          <w:tcPr>
            <w:tcW w:w="397" w:type="dxa"/>
            <w:tcBorders>
              <w:top w:val="single" w:sz="4" w:space="0" w:color="auto"/>
              <w:bottom w:val="single" w:sz="4" w:space="0" w:color="auto"/>
            </w:tcBorders>
          </w:tcPr>
          <w:p w14:paraId="1968557C" w14:textId="77777777" w:rsidR="00E83051" w:rsidRDefault="00E83051" w:rsidP="00E83051">
            <w:pPr>
              <w:jc w:val="center"/>
            </w:pPr>
          </w:p>
        </w:tc>
      </w:tr>
      <w:tr w:rsidR="00E83051" w14:paraId="7AC3CCC7" w14:textId="77777777" w:rsidTr="0077387D">
        <w:trPr>
          <w:cantSplit/>
        </w:trPr>
        <w:tc>
          <w:tcPr>
            <w:tcW w:w="2608" w:type="dxa"/>
            <w:tcBorders>
              <w:top w:val="single" w:sz="4" w:space="0" w:color="auto"/>
              <w:bottom w:val="single" w:sz="4" w:space="0" w:color="auto"/>
            </w:tcBorders>
          </w:tcPr>
          <w:p w14:paraId="56C981EA" w14:textId="1AAAA443" w:rsidR="00E83051" w:rsidRPr="003F158B" w:rsidRDefault="00E83051" w:rsidP="00E83051">
            <w:pPr>
              <w:ind w:left="400" w:hangingChars="200" w:hanging="400"/>
              <w:rPr>
                <w:rFonts w:asciiTheme="majorHAnsi" w:eastAsiaTheme="majorEastAsia" w:hAnsiTheme="majorHAnsi" w:cstheme="majorHAnsi"/>
              </w:rPr>
            </w:pPr>
            <w:r w:rsidRPr="00DB6AF5">
              <w:t>１</w:t>
            </w:r>
            <w:r>
              <w:rPr>
                <w:rFonts w:hint="eastAsia"/>
              </w:rPr>
              <w:t xml:space="preserve">　軌跡</w:t>
            </w:r>
          </w:p>
        </w:tc>
        <w:tc>
          <w:tcPr>
            <w:tcW w:w="624" w:type="dxa"/>
            <w:tcBorders>
              <w:top w:val="single" w:sz="4" w:space="0" w:color="auto"/>
              <w:bottom w:val="single" w:sz="4" w:space="0" w:color="auto"/>
            </w:tcBorders>
          </w:tcPr>
          <w:p w14:paraId="0B89DF4E" w14:textId="597F2700" w:rsidR="00E83051" w:rsidRDefault="00E83051" w:rsidP="00E83051">
            <w:pPr>
              <w:jc w:val="center"/>
            </w:pPr>
            <w:r>
              <w:rPr>
                <w:rFonts w:hint="eastAsia"/>
              </w:rPr>
              <w:t>1</w:t>
            </w:r>
          </w:p>
        </w:tc>
        <w:tc>
          <w:tcPr>
            <w:tcW w:w="397" w:type="dxa"/>
            <w:tcBorders>
              <w:top w:val="single" w:sz="4" w:space="0" w:color="auto"/>
              <w:bottom w:val="single" w:sz="4" w:space="0" w:color="auto"/>
            </w:tcBorders>
          </w:tcPr>
          <w:p w14:paraId="43485906" w14:textId="77777777" w:rsidR="00E83051" w:rsidRDefault="00E83051" w:rsidP="00E83051">
            <w:pPr>
              <w:jc w:val="center"/>
            </w:pPr>
          </w:p>
        </w:tc>
        <w:tc>
          <w:tcPr>
            <w:tcW w:w="4649" w:type="dxa"/>
            <w:tcBorders>
              <w:top w:val="single" w:sz="4" w:space="0" w:color="auto"/>
              <w:bottom w:val="single" w:sz="4" w:space="0" w:color="auto"/>
            </w:tcBorders>
          </w:tcPr>
          <w:p w14:paraId="498C2308" w14:textId="0A100068" w:rsidR="00E83051" w:rsidRDefault="00E83051" w:rsidP="00E83051">
            <w:r w:rsidRPr="003B5BCF">
              <w:rPr>
                <w:rFonts w:hint="eastAsia"/>
              </w:rPr>
              <w:t>軌跡について理解し</w:t>
            </w:r>
            <w:r>
              <w:rPr>
                <w:rFonts w:hint="eastAsia"/>
              </w:rPr>
              <w:t>，</w:t>
            </w:r>
            <w:r w:rsidRPr="003B5BCF">
              <w:rPr>
                <w:rFonts w:hint="eastAsia"/>
              </w:rPr>
              <w:t>与えられた条件から軌跡を求めることができる。</w:t>
            </w:r>
          </w:p>
        </w:tc>
        <w:tc>
          <w:tcPr>
            <w:tcW w:w="397" w:type="dxa"/>
            <w:tcBorders>
              <w:top w:val="single" w:sz="4" w:space="0" w:color="auto"/>
              <w:bottom w:val="single" w:sz="4" w:space="0" w:color="auto"/>
            </w:tcBorders>
          </w:tcPr>
          <w:p w14:paraId="2028BA4E" w14:textId="2A7351CF"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5580185A" w14:textId="1E73920F" w:rsidR="00E83051" w:rsidRDefault="00E83051" w:rsidP="00E83051">
            <w:pPr>
              <w:jc w:val="center"/>
            </w:pPr>
          </w:p>
        </w:tc>
        <w:tc>
          <w:tcPr>
            <w:tcW w:w="397" w:type="dxa"/>
            <w:tcBorders>
              <w:top w:val="single" w:sz="4" w:space="0" w:color="auto"/>
              <w:bottom w:val="single" w:sz="4" w:space="0" w:color="auto"/>
            </w:tcBorders>
          </w:tcPr>
          <w:p w14:paraId="2E33229E" w14:textId="41BA2D95" w:rsidR="00E83051" w:rsidRDefault="00E83051" w:rsidP="00E83051">
            <w:pPr>
              <w:jc w:val="center"/>
            </w:pPr>
          </w:p>
        </w:tc>
      </w:tr>
      <w:tr w:rsidR="00E83051" w14:paraId="07D25EC4" w14:textId="77777777" w:rsidTr="0077387D">
        <w:trPr>
          <w:cantSplit/>
        </w:trPr>
        <w:tc>
          <w:tcPr>
            <w:tcW w:w="2608" w:type="dxa"/>
            <w:tcBorders>
              <w:top w:val="single" w:sz="4" w:space="0" w:color="auto"/>
              <w:bottom w:val="single" w:sz="4" w:space="0" w:color="auto"/>
            </w:tcBorders>
          </w:tcPr>
          <w:p w14:paraId="75BFE77C" w14:textId="6832FB5A" w:rsidR="00E83051" w:rsidRPr="003F158B" w:rsidRDefault="00E83051" w:rsidP="00E83051">
            <w:pPr>
              <w:ind w:left="400" w:hangingChars="200" w:hanging="400"/>
              <w:rPr>
                <w:rFonts w:asciiTheme="majorHAnsi" w:eastAsiaTheme="majorEastAsia" w:hAnsiTheme="majorHAnsi" w:cstheme="majorHAnsi"/>
              </w:rPr>
            </w:pPr>
            <w:r w:rsidRPr="00DB6AF5">
              <w:t>２</w:t>
            </w:r>
            <w:r>
              <w:rPr>
                <w:rFonts w:hint="eastAsia"/>
              </w:rPr>
              <w:t xml:space="preserve">　不等式の表す領域</w:t>
            </w:r>
          </w:p>
        </w:tc>
        <w:tc>
          <w:tcPr>
            <w:tcW w:w="624" w:type="dxa"/>
            <w:tcBorders>
              <w:top w:val="single" w:sz="4" w:space="0" w:color="auto"/>
              <w:bottom w:val="single" w:sz="4" w:space="0" w:color="auto"/>
            </w:tcBorders>
          </w:tcPr>
          <w:p w14:paraId="5E2086B1" w14:textId="61F438CB"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20DC1DE1" w14:textId="77777777" w:rsidR="00E83051" w:rsidRDefault="00E83051" w:rsidP="00E83051">
            <w:pPr>
              <w:jc w:val="center"/>
            </w:pPr>
          </w:p>
        </w:tc>
        <w:tc>
          <w:tcPr>
            <w:tcW w:w="4649" w:type="dxa"/>
            <w:tcBorders>
              <w:top w:val="single" w:sz="4" w:space="0" w:color="auto"/>
              <w:bottom w:val="single" w:sz="4" w:space="0" w:color="auto"/>
            </w:tcBorders>
          </w:tcPr>
          <w:p w14:paraId="3772F198" w14:textId="28DD613D" w:rsidR="00E83051" w:rsidRDefault="00E83051" w:rsidP="00E83051">
            <w:r>
              <w:rPr>
                <w:rFonts w:hint="eastAsia"/>
              </w:rPr>
              <w:t>不等式が表す</w:t>
            </w:r>
            <w:r w:rsidRPr="00E56564">
              <w:rPr>
                <w:rFonts w:hint="eastAsia"/>
              </w:rPr>
              <w:t>領域</w:t>
            </w:r>
            <w:r>
              <w:rPr>
                <w:rFonts w:hint="eastAsia"/>
              </w:rPr>
              <w:t>を図示したり，領域を不等式に</w:t>
            </w:r>
            <w:r w:rsidRPr="00E56564">
              <w:rPr>
                <w:rFonts w:hint="eastAsia"/>
              </w:rPr>
              <w:t>表したりすることができる。</w:t>
            </w:r>
          </w:p>
        </w:tc>
        <w:tc>
          <w:tcPr>
            <w:tcW w:w="397" w:type="dxa"/>
            <w:tcBorders>
              <w:top w:val="single" w:sz="4" w:space="0" w:color="auto"/>
              <w:bottom w:val="single" w:sz="4" w:space="0" w:color="auto"/>
            </w:tcBorders>
          </w:tcPr>
          <w:p w14:paraId="4FAB182E" w14:textId="4F4B310A"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71CB6CE2" w14:textId="6465C5C4"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241D0194" w14:textId="77777777" w:rsidR="00E83051" w:rsidRDefault="00E83051" w:rsidP="00E83051">
            <w:pPr>
              <w:jc w:val="center"/>
            </w:pPr>
          </w:p>
        </w:tc>
      </w:tr>
      <w:tr w:rsidR="00E83051" w14:paraId="1DFE1D32" w14:textId="77777777" w:rsidTr="0077387D">
        <w:trPr>
          <w:cantSplit/>
        </w:trPr>
        <w:tc>
          <w:tcPr>
            <w:tcW w:w="2608" w:type="dxa"/>
            <w:tcBorders>
              <w:top w:val="single" w:sz="4" w:space="0" w:color="auto"/>
              <w:bottom w:val="single" w:sz="4" w:space="0" w:color="auto"/>
            </w:tcBorders>
          </w:tcPr>
          <w:p w14:paraId="3E838F85" w14:textId="2D0664ED" w:rsidR="00E83051" w:rsidRPr="003F158B" w:rsidRDefault="00E83051" w:rsidP="00E83051">
            <w:pPr>
              <w:ind w:left="400" w:hangingChars="200" w:hanging="400"/>
              <w:rPr>
                <w:rFonts w:asciiTheme="majorHAnsi" w:eastAsiaTheme="majorEastAsia" w:hAnsiTheme="majorHAnsi" w:cstheme="majorHAnsi"/>
              </w:rPr>
            </w:pPr>
            <w:r w:rsidRPr="00DB6AF5">
              <w:t>３</w:t>
            </w:r>
            <w:r>
              <w:rPr>
                <w:rFonts w:hint="eastAsia"/>
              </w:rPr>
              <w:t xml:space="preserve">　連立不等式の表す領域</w:t>
            </w:r>
          </w:p>
        </w:tc>
        <w:tc>
          <w:tcPr>
            <w:tcW w:w="624" w:type="dxa"/>
            <w:tcBorders>
              <w:top w:val="single" w:sz="4" w:space="0" w:color="auto"/>
              <w:bottom w:val="single" w:sz="4" w:space="0" w:color="auto"/>
            </w:tcBorders>
          </w:tcPr>
          <w:p w14:paraId="5825A487" w14:textId="2379B03F" w:rsidR="00E83051" w:rsidRDefault="00E83051" w:rsidP="00E83051">
            <w:pPr>
              <w:jc w:val="center"/>
            </w:pPr>
            <w:r>
              <w:rPr>
                <w:rFonts w:hint="eastAsia"/>
              </w:rPr>
              <w:t>2</w:t>
            </w:r>
          </w:p>
        </w:tc>
        <w:tc>
          <w:tcPr>
            <w:tcW w:w="397" w:type="dxa"/>
            <w:tcBorders>
              <w:top w:val="single" w:sz="4" w:space="0" w:color="auto"/>
              <w:bottom w:val="single" w:sz="4" w:space="0" w:color="auto"/>
            </w:tcBorders>
          </w:tcPr>
          <w:p w14:paraId="3725B1B9" w14:textId="77777777" w:rsidR="00E83051" w:rsidRDefault="00E83051" w:rsidP="00E83051">
            <w:pPr>
              <w:jc w:val="center"/>
            </w:pPr>
          </w:p>
        </w:tc>
        <w:tc>
          <w:tcPr>
            <w:tcW w:w="4649" w:type="dxa"/>
            <w:tcBorders>
              <w:top w:val="single" w:sz="4" w:space="0" w:color="auto"/>
              <w:bottom w:val="single" w:sz="4" w:space="0" w:color="auto"/>
            </w:tcBorders>
          </w:tcPr>
          <w:p w14:paraId="76047102" w14:textId="77777777" w:rsidR="00E83051" w:rsidRDefault="00E83051" w:rsidP="00E83051">
            <w:r w:rsidRPr="003B5BCF">
              <w:rPr>
                <w:rFonts w:hint="eastAsia"/>
              </w:rPr>
              <w:t>連立不等式</w:t>
            </w:r>
            <w:r>
              <w:rPr>
                <w:rFonts w:hint="eastAsia"/>
              </w:rPr>
              <w:t>が表す領域を図示することができる。</w:t>
            </w:r>
          </w:p>
          <w:p w14:paraId="3C1FE883" w14:textId="235E5C37" w:rsidR="00E83051" w:rsidRDefault="00E83051" w:rsidP="00E83051"/>
        </w:tc>
        <w:tc>
          <w:tcPr>
            <w:tcW w:w="397" w:type="dxa"/>
            <w:tcBorders>
              <w:top w:val="single" w:sz="4" w:space="0" w:color="auto"/>
              <w:bottom w:val="single" w:sz="4" w:space="0" w:color="auto"/>
            </w:tcBorders>
          </w:tcPr>
          <w:p w14:paraId="2F27CF6B" w14:textId="12A52414"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254D0FF1" w14:textId="52B716A0" w:rsidR="00E83051" w:rsidRDefault="00E83051" w:rsidP="00E83051">
            <w:pPr>
              <w:jc w:val="center"/>
            </w:pPr>
          </w:p>
        </w:tc>
        <w:tc>
          <w:tcPr>
            <w:tcW w:w="397" w:type="dxa"/>
            <w:tcBorders>
              <w:top w:val="single" w:sz="4" w:space="0" w:color="auto"/>
              <w:bottom w:val="single" w:sz="4" w:space="0" w:color="auto"/>
            </w:tcBorders>
          </w:tcPr>
          <w:p w14:paraId="186962C0" w14:textId="77777777" w:rsidR="00E83051" w:rsidRDefault="00E83051" w:rsidP="00E83051">
            <w:pPr>
              <w:jc w:val="center"/>
            </w:pPr>
          </w:p>
        </w:tc>
      </w:tr>
      <w:tr w:rsidR="00F87097" w14:paraId="43012A09" w14:textId="77777777" w:rsidTr="0077387D">
        <w:trPr>
          <w:cantSplit/>
        </w:trPr>
        <w:tc>
          <w:tcPr>
            <w:tcW w:w="2608" w:type="dxa"/>
            <w:tcBorders>
              <w:top w:val="single" w:sz="4" w:space="0" w:color="auto"/>
              <w:bottom w:val="single" w:sz="4" w:space="0" w:color="auto"/>
            </w:tcBorders>
          </w:tcPr>
          <w:p w14:paraId="3C67C003" w14:textId="4CC3F9C9" w:rsidR="00F87097" w:rsidRPr="00DB6AF5" w:rsidRDefault="00F87097" w:rsidP="00F87097">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733DF58C" w14:textId="15528145"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B02007C" w14:textId="77777777" w:rsidR="00F87097" w:rsidRDefault="00F87097" w:rsidP="00F87097">
            <w:pPr>
              <w:jc w:val="center"/>
            </w:pPr>
          </w:p>
        </w:tc>
        <w:tc>
          <w:tcPr>
            <w:tcW w:w="4649" w:type="dxa"/>
            <w:tcBorders>
              <w:top w:val="single" w:sz="4" w:space="0" w:color="auto"/>
              <w:bottom w:val="single" w:sz="4" w:space="0" w:color="auto"/>
            </w:tcBorders>
          </w:tcPr>
          <w:p w14:paraId="06D95C02" w14:textId="2A46F67B" w:rsidR="00F87097" w:rsidRPr="003B5BCF" w:rsidRDefault="00394251" w:rsidP="00F87097">
            <w:r>
              <w:rPr>
                <w:rFonts w:hint="eastAsia"/>
              </w:rPr>
              <w:t>身近な問題を解決することに</w:t>
            </w:r>
            <w:r w:rsidR="005D02BB">
              <w:rPr>
                <w:rFonts w:hint="eastAsia"/>
              </w:rPr>
              <w:t>，</w:t>
            </w:r>
            <w:r>
              <w:rPr>
                <w:rFonts w:hint="eastAsia"/>
              </w:rPr>
              <w:t>不等式の表す領域</w:t>
            </w:r>
            <w:r w:rsidR="005D02BB">
              <w:rPr>
                <w:rFonts w:hint="eastAsia"/>
              </w:rPr>
              <w:t>を活用することができる。</w:t>
            </w:r>
          </w:p>
        </w:tc>
        <w:tc>
          <w:tcPr>
            <w:tcW w:w="397" w:type="dxa"/>
            <w:tcBorders>
              <w:top w:val="single" w:sz="4" w:space="0" w:color="auto"/>
              <w:bottom w:val="single" w:sz="4" w:space="0" w:color="auto"/>
            </w:tcBorders>
          </w:tcPr>
          <w:p w14:paraId="5BAB6CBA" w14:textId="77777777" w:rsidR="00F87097" w:rsidRDefault="00F87097" w:rsidP="00F87097">
            <w:pPr>
              <w:jc w:val="center"/>
            </w:pPr>
          </w:p>
        </w:tc>
        <w:tc>
          <w:tcPr>
            <w:tcW w:w="397" w:type="dxa"/>
            <w:tcBorders>
              <w:top w:val="single" w:sz="4" w:space="0" w:color="auto"/>
              <w:bottom w:val="single" w:sz="4" w:space="0" w:color="auto"/>
            </w:tcBorders>
          </w:tcPr>
          <w:p w14:paraId="5A76F7A8" w14:textId="486D3295"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107CAF0" w14:textId="203A4B9C" w:rsidR="00F87097" w:rsidRDefault="00F87097" w:rsidP="00F87097">
            <w:pPr>
              <w:jc w:val="center"/>
            </w:pPr>
            <w:r>
              <w:rPr>
                <w:rFonts w:hint="eastAsia"/>
              </w:rPr>
              <w:t>〇</w:t>
            </w:r>
          </w:p>
        </w:tc>
      </w:tr>
      <w:tr w:rsidR="00F87097" w14:paraId="26950CC7" w14:textId="77777777" w:rsidTr="0077387D">
        <w:trPr>
          <w:cantSplit/>
        </w:trPr>
        <w:tc>
          <w:tcPr>
            <w:tcW w:w="2608" w:type="dxa"/>
            <w:tcBorders>
              <w:top w:val="single" w:sz="4" w:space="0" w:color="auto"/>
              <w:bottom w:val="single" w:sz="4" w:space="0" w:color="auto"/>
            </w:tcBorders>
          </w:tcPr>
          <w:p w14:paraId="326B797E" w14:textId="563BF269"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6020A1C6" w14:textId="396998CC" w:rsidR="00F87097" w:rsidRPr="00872434" w:rsidRDefault="00F87097" w:rsidP="00F87097">
            <w:pPr>
              <w:jc w:val="center"/>
            </w:pPr>
            <w:r w:rsidRPr="00872434">
              <w:t>[</w:t>
            </w:r>
            <w:r>
              <w:t>19</w:t>
            </w:r>
            <w:r w:rsidRPr="00872434">
              <w:t>]</w:t>
            </w:r>
          </w:p>
        </w:tc>
        <w:tc>
          <w:tcPr>
            <w:tcW w:w="397" w:type="dxa"/>
            <w:tcBorders>
              <w:top w:val="single" w:sz="4" w:space="0" w:color="auto"/>
              <w:bottom w:val="single" w:sz="4" w:space="0" w:color="auto"/>
            </w:tcBorders>
          </w:tcPr>
          <w:p w14:paraId="5EEB2250" w14:textId="77777777" w:rsidR="00F87097" w:rsidRDefault="00F87097" w:rsidP="00F87097">
            <w:pPr>
              <w:jc w:val="center"/>
            </w:pPr>
          </w:p>
        </w:tc>
        <w:tc>
          <w:tcPr>
            <w:tcW w:w="4649" w:type="dxa"/>
            <w:tcBorders>
              <w:top w:val="single" w:sz="4" w:space="0" w:color="auto"/>
              <w:bottom w:val="single" w:sz="4" w:space="0" w:color="auto"/>
            </w:tcBorders>
          </w:tcPr>
          <w:p w14:paraId="7D903ACA" w14:textId="77777777" w:rsidR="00F87097" w:rsidRDefault="00F87097" w:rsidP="00F87097"/>
        </w:tc>
        <w:tc>
          <w:tcPr>
            <w:tcW w:w="397" w:type="dxa"/>
            <w:tcBorders>
              <w:top w:val="single" w:sz="4" w:space="0" w:color="auto"/>
              <w:bottom w:val="single" w:sz="4" w:space="0" w:color="auto"/>
            </w:tcBorders>
          </w:tcPr>
          <w:p w14:paraId="212C4E85" w14:textId="77777777" w:rsidR="00F87097" w:rsidRDefault="00F87097" w:rsidP="00F87097">
            <w:pPr>
              <w:jc w:val="center"/>
            </w:pPr>
          </w:p>
        </w:tc>
        <w:tc>
          <w:tcPr>
            <w:tcW w:w="397" w:type="dxa"/>
            <w:tcBorders>
              <w:top w:val="single" w:sz="4" w:space="0" w:color="auto"/>
              <w:bottom w:val="single" w:sz="4" w:space="0" w:color="auto"/>
            </w:tcBorders>
          </w:tcPr>
          <w:p w14:paraId="3BCD16F7" w14:textId="77777777" w:rsidR="00F87097" w:rsidRDefault="00F87097" w:rsidP="00F87097">
            <w:pPr>
              <w:jc w:val="center"/>
            </w:pPr>
          </w:p>
        </w:tc>
        <w:tc>
          <w:tcPr>
            <w:tcW w:w="397" w:type="dxa"/>
            <w:tcBorders>
              <w:top w:val="single" w:sz="4" w:space="0" w:color="auto"/>
              <w:bottom w:val="single" w:sz="4" w:space="0" w:color="auto"/>
            </w:tcBorders>
          </w:tcPr>
          <w:p w14:paraId="45F6C29E" w14:textId="77777777" w:rsidR="00F87097" w:rsidRDefault="00F87097" w:rsidP="00F87097">
            <w:pPr>
              <w:jc w:val="center"/>
            </w:pPr>
          </w:p>
        </w:tc>
      </w:tr>
      <w:tr w:rsidR="00F87097" w14:paraId="63E340A7" w14:textId="77777777" w:rsidTr="0077387D">
        <w:trPr>
          <w:cantSplit/>
        </w:trPr>
        <w:tc>
          <w:tcPr>
            <w:tcW w:w="2608" w:type="dxa"/>
            <w:tcBorders>
              <w:top w:val="single" w:sz="4" w:space="0" w:color="auto"/>
              <w:bottom w:val="single" w:sz="4" w:space="0" w:color="auto"/>
            </w:tcBorders>
          </w:tcPr>
          <w:p w14:paraId="3F17FEEB" w14:textId="6FD13D5A"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169B41EF" w14:textId="305BB8EA" w:rsidR="00F87097" w:rsidRDefault="00F87097" w:rsidP="00F87097">
            <w:pPr>
              <w:jc w:val="center"/>
            </w:pPr>
            <w:r>
              <w:rPr>
                <w:rFonts w:hint="eastAsia"/>
              </w:rPr>
              <w:t>(</w:t>
            </w:r>
            <w:r>
              <w:t>1</w:t>
            </w:r>
            <w:r>
              <w:rPr>
                <w:rFonts w:hint="eastAsia"/>
              </w:rPr>
              <w:t>2)</w:t>
            </w:r>
          </w:p>
        </w:tc>
        <w:tc>
          <w:tcPr>
            <w:tcW w:w="397" w:type="dxa"/>
            <w:tcBorders>
              <w:top w:val="single" w:sz="4" w:space="0" w:color="auto"/>
              <w:bottom w:val="single" w:sz="4" w:space="0" w:color="auto"/>
            </w:tcBorders>
          </w:tcPr>
          <w:p w14:paraId="5D3D2904" w14:textId="77777777" w:rsidR="00F87097" w:rsidRDefault="00F87097" w:rsidP="00F87097">
            <w:pPr>
              <w:jc w:val="center"/>
            </w:pPr>
          </w:p>
        </w:tc>
        <w:tc>
          <w:tcPr>
            <w:tcW w:w="4649" w:type="dxa"/>
            <w:tcBorders>
              <w:top w:val="single" w:sz="4" w:space="0" w:color="auto"/>
              <w:bottom w:val="single" w:sz="4" w:space="0" w:color="auto"/>
            </w:tcBorders>
          </w:tcPr>
          <w:p w14:paraId="0E5B6B54" w14:textId="77777777" w:rsidR="00F87097" w:rsidRDefault="00F87097" w:rsidP="00F87097"/>
        </w:tc>
        <w:tc>
          <w:tcPr>
            <w:tcW w:w="397" w:type="dxa"/>
            <w:tcBorders>
              <w:top w:val="single" w:sz="4" w:space="0" w:color="auto"/>
              <w:bottom w:val="single" w:sz="4" w:space="0" w:color="auto"/>
            </w:tcBorders>
          </w:tcPr>
          <w:p w14:paraId="64312611" w14:textId="77777777" w:rsidR="00F87097" w:rsidRDefault="00F87097" w:rsidP="00F87097">
            <w:pPr>
              <w:jc w:val="center"/>
            </w:pPr>
          </w:p>
        </w:tc>
        <w:tc>
          <w:tcPr>
            <w:tcW w:w="397" w:type="dxa"/>
            <w:tcBorders>
              <w:top w:val="single" w:sz="4" w:space="0" w:color="auto"/>
              <w:bottom w:val="single" w:sz="4" w:space="0" w:color="auto"/>
            </w:tcBorders>
          </w:tcPr>
          <w:p w14:paraId="4C8E4EFD" w14:textId="77777777" w:rsidR="00F87097" w:rsidRDefault="00F87097" w:rsidP="00F87097">
            <w:pPr>
              <w:jc w:val="center"/>
            </w:pPr>
          </w:p>
        </w:tc>
        <w:tc>
          <w:tcPr>
            <w:tcW w:w="397" w:type="dxa"/>
            <w:tcBorders>
              <w:top w:val="single" w:sz="4" w:space="0" w:color="auto"/>
              <w:bottom w:val="single" w:sz="4" w:space="0" w:color="auto"/>
            </w:tcBorders>
          </w:tcPr>
          <w:p w14:paraId="0A792092" w14:textId="77777777" w:rsidR="00F87097" w:rsidRDefault="00F87097" w:rsidP="00F87097">
            <w:pPr>
              <w:jc w:val="center"/>
            </w:pPr>
          </w:p>
        </w:tc>
      </w:tr>
      <w:tr w:rsidR="00F87097" w14:paraId="1500BE26" w14:textId="77777777" w:rsidTr="0077387D">
        <w:trPr>
          <w:cantSplit/>
        </w:trPr>
        <w:tc>
          <w:tcPr>
            <w:tcW w:w="2608" w:type="dxa"/>
            <w:tcBorders>
              <w:top w:val="single" w:sz="4" w:space="0" w:color="auto"/>
              <w:bottom w:val="single" w:sz="4" w:space="0" w:color="auto"/>
            </w:tcBorders>
          </w:tcPr>
          <w:p w14:paraId="203428AD" w14:textId="512A4A04" w:rsidR="00F87097" w:rsidRPr="00DB6AF5" w:rsidRDefault="00F87097" w:rsidP="00F87097">
            <w:pPr>
              <w:ind w:left="400" w:hangingChars="200" w:hanging="400"/>
            </w:pPr>
            <w:r w:rsidRPr="00DB6AF5">
              <w:t>１</w:t>
            </w:r>
            <w:r>
              <w:rPr>
                <w:rFonts w:hint="eastAsia"/>
              </w:rPr>
              <w:t xml:space="preserve">　一般角</w:t>
            </w:r>
          </w:p>
        </w:tc>
        <w:tc>
          <w:tcPr>
            <w:tcW w:w="624" w:type="dxa"/>
            <w:tcBorders>
              <w:top w:val="single" w:sz="4" w:space="0" w:color="auto"/>
              <w:bottom w:val="single" w:sz="4" w:space="0" w:color="auto"/>
            </w:tcBorders>
          </w:tcPr>
          <w:p w14:paraId="0C093ECE" w14:textId="7BC6260F"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59BB2306" w14:textId="1C8E7821" w:rsidR="00F87097" w:rsidRDefault="00F87097" w:rsidP="00F87097">
            <w:pPr>
              <w:jc w:val="center"/>
            </w:pPr>
            <w:r>
              <w:rPr>
                <w:rFonts w:hint="eastAsia"/>
              </w:rPr>
              <w:t>10</w:t>
            </w:r>
          </w:p>
        </w:tc>
        <w:tc>
          <w:tcPr>
            <w:tcW w:w="4649" w:type="dxa"/>
            <w:tcBorders>
              <w:top w:val="single" w:sz="4" w:space="0" w:color="auto"/>
              <w:bottom w:val="single" w:sz="4" w:space="0" w:color="auto"/>
            </w:tcBorders>
          </w:tcPr>
          <w:p w14:paraId="37B2DA0D" w14:textId="30C504C6" w:rsidR="00F87097" w:rsidRDefault="00F87097" w:rsidP="00F87097">
            <w:r>
              <w:rPr>
                <w:rFonts w:hint="eastAsia"/>
              </w:rPr>
              <w:t>角の概念を一般角まで拡張することについて</w:t>
            </w:r>
            <w:r w:rsidRPr="003B5BCF">
              <w:rPr>
                <w:rFonts w:hint="eastAsia"/>
              </w:rPr>
              <w:t>理解する。</w:t>
            </w:r>
          </w:p>
        </w:tc>
        <w:tc>
          <w:tcPr>
            <w:tcW w:w="397" w:type="dxa"/>
            <w:tcBorders>
              <w:top w:val="single" w:sz="4" w:space="0" w:color="auto"/>
              <w:bottom w:val="single" w:sz="4" w:space="0" w:color="auto"/>
            </w:tcBorders>
          </w:tcPr>
          <w:p w14:paraId="63640228" w14:textId="6142EE86"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EB3A5C8" w14:textId="14FC81EF" w:rsidR="00F87097" w:rsidRDefault="00F87097" w:rsidP="00F87097">
            <w:pPr>
              <w:jc w:val="center"/>
            </w:pPr>
          </w:p>
        </w:tc>
        <w:tc>
          <w:tcPr>
            <w:tcW w:w="397" w:type="dxa"/>
            <w:tcBorders>
              <w:top w:val="single" w:sz="4" w:space="0" w:color="auto"/>
              <w:bottom w:val="single" w:sz="4" w:space="0" w:color="auto"/>
            </w:tcBorders>
          </w:tcPr>
          <w:p w14:paraId="1CEB96B1" w14:textId="2B346B13" w:rsidR="00F87097" w:rsidRDefault="00F87097" w:rsidP="00F87097">
            <w:pPr>
              <w:jc w:val="center"/>
            </w:pPr>
          </w:p>
        </w:tc>
      </w:tr>
      <w:tr w:rsidR="00F87097" w14:paraId="16C4603D" w14:textId="77777777" w:rsidTr="0077387D">
        <w:trPr>
          <w:cantSplit/>
        </w:trPr>
        <w:tc>
          <w:tcPr>
            <w:tcW w:w="2608" w:type="dxa"/>
            <w:tcBorders>
              <w:top w:val="single" w:sz="4" w:space="0" w:color="auto"/>
              <w:bottom w:val="single" w:sz="4" w:space="0" w:color="auto"/>
            </w:tcBorders>
          </w:tcPr>
          <w:p w14:paraId="588B73F9" w14:textId="38B482FE" w:rsidR="00F87097" w:rsidRPr="00DB6AF5" w:rsidRDefault="00F87097" w:rsidP="00F87097">
            <w:pPr>
              <w:ind w:left="400" w:hangingChars="200" w:hanging="400"/>
            </w:pPr>
            <w:r>
              <w:rPr>
                <w:rFonts w:hint="eastAsia"/>
              </w:rPr>
              <w:t>２　三角関数</w:t>
            </w:r>
          </w:p>
        </w:tc>
        <w:tc>
          <w:tcPr>
            <w:tcW w:w="624" w:type="dxa"/>
            <w:tcBorders>
              <w:top w:val="single" w:sz="4" w:space="0" w:color="auto"/>
              <w:bottom w:val="single" w:sz="4" w:space="0" w:color="auto"/>
            </w:tcBorders>
          </w:tcPr>
          <w:p w14:paraId="78ECEBD3" w14:textId="65361F9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41FEBB9" w14:textId="34EC4833" w:rsidR="00F87097" w:rsidRDefault="00F87097" w:rsidP="00F87097">
            <w:pPr>
              <w:jc w:val="center"/>
            </w:pPr>
          </w:p>
        </w:tc>
        <w:tc>
          <w:tcPr>
            <w:tcW w:w="4649" w:type="dxa"/>
            <w:tcBorders>
              <w:top w:val="single" w:sz="4" w:space="0" w:color="auto"/>
              <w:bottom w:val="single" w:sz="4" w:space="0" w:color="auto"/>
            </w:tcBorders>
          </w:tcPr>
          <w:p w14:paraId="50355327" w14:textId="2A093B85" w:rsidR="00F87097" w:rsidRPr="00C17DD5" w:rsidRDefault="00F87097" w:rsidP="00F87097">
            <w:r w:rsidRPr="003B5BCF">
              <w:rPr>
                <w:rFonts w:hint="eastAsia"/>
              </w:rPr>
              <w:t>三角関数の定義を理解し</w:t>
            </w:r>
            <w:r>
              <w:rPr>
                <w:rFonts w:hint="eastAsia"/>
              </w:rPr>
              <w:t>，一般角の三角関数</w:t>
            </w:r>
            <w:r w:rsidRPr="003B5BCF">
              <w:rPr>
                <w:rFonts w:hint="eastAsia"/>
              </w:rPr>
              <w:t>の値を求めることができる。</w:t>
            </w:r>
          </w:p>
        </w:tc>
        <w:tc>
          <w:tcPr>
            <w:tcW w:w="397" w:type="dxa"/>
            <w:tcBorders>
              <w:top w:val="single" w:sz="4" w:space="0" w:color="auto"/>
              <w:bottom w:val="single" w:sz="4" w:space="0" w:color="auto"/>
            </w:tcBorders>
          </w:tcPr>
          <w:p w14:paraId="28C3E1B3" w14:textId="73D389E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DB66465" w14:textId="357AC623" w:rsidR="00F87097" w:rsidRDefault="00F87097" w:rsidP="00F87097">
            <w:pPr>
              <w:jc w:val="center"/>
            </w:pPr>
          </w:p>
        </w:tc>
        <w:tc>
          <w:tcPr>
            <w:tcW w:w="397" w:type="dxa"/>
            <w:tcBorders>
              <w:top w:val="single" w:sz="4" w:space="0" w:color="auto"/>
              <w:bottom w:val="single" w:sz="4" w:space="0" w:color="auto"/>
            </w:tcBorders>
          </w:tcPr>
          <w:p w14:paraId="593664C3" w14:textId="54575593" w:rsidR="00F87097" w:rsidRDefault="00F87097" w:rsidP="00F87097">
            <w:pPr>
              <w:jc w:val="center"/>
            </w:pPr>
          </w:p>
        </w:tc>
      </w:tr>
      <w:tr w:rsidR="00F87097" w14:paraId="397BAA14" w14:textId="77777777" w:rsidTr="0077387D">
        <w:trPr>
          <w:cantSplit/>
        </w:trPr>
        <w:tc>
          <w:tcPr>
            <w:tcW w:w="2608" w:type="dxa"/>
            <w:tcBorders>
              <w:top w:val="single" w:sz="4" w:space="0" w:color="auto"/>
              <w:bottom w:val="single" w:sz="4" w:space="0" w:color="auto"/>
            </w:tcBorders>
          </w:tcPr>
          <w:p w14:paraId="2EC74BD7" w14:textId="29DE7E1E" w:rsidR="00F87097" w:rsidRDefault="00F87097" w:rsidP="00F87097">
            <w:pPr>
              <w:ind w:left="400" w:hangingChars="200" w:hanging="400"/>
            </w:pPr>
            <w:r>
              <w:rPr>
                <w:rFonts w:hint="eastAsia"/>
              </w:rPr>
              <w:t>３</w:t>
            </w:r>
            <w:r>
              <w:t xml:space="preserve">　</w:t>
            </w:r>
            <w:r>
              <w:rPr>
                <w:rFonts w:hint="eastAsia"/>
              </w:rPr>
              <w:t>三角関数の相互関係</w:t>
            </w:r>
          </w:p>
        </w:tc>
        <w:tc>
          <w:tcPr>
            <w:tcW w:w="624" w:type="dxa"/>
            <w:tcBorders>
              <w:top w:val="single" w:sz="4" w:space="0" w:color="auto"/>
              <w:bottom w:val="single" w:sz="4" w:space="0" w:color="auto"/>
            </w:tcBorders>
          </w:tcPr>
          <w:p w14:paraId="2EB54E06" w14:textId="71974641"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7C7F0AA0" w14:textId="77777777" w:rsidR="00F87097" w:rsidRDefault="00F87097" w:rsidP="00F87097">
            <w:pPr>
              <w:jc w:val="center"/>
            </w:pPr>
          </w:p>
        </w:tc>
        <w:tc>
          <w:tcPr>
            <w:tcW w:w="4649" w:type="dxa"/>
            <w:tcBorders>
              <w:top w:val="single" w:sz="4" w:space="0" w:color="auto"/>
              <w:bottom w:val="single" w:sz="4" w:space="0" w:color="auto"/>
            </w:tcBorders>
          </w:tcPr>
          <w:p w14:paraId="30C7A326" w14:textId="5F12F694" w:rsidR="00F87097" w:rsidRPr="00C17DD5" w:rsidRDefault="00F87097" w:rsidP="00F87097">
            <w:r>
              <w:rPr>
                <w:rFonts w:hint="eastAsia"/>
              </w:rPr>
              <w:t>一般角の</w:t>
            </w:r>
            <w:r w:rsidRPr="003B5BCF">
              <w:rPr>
                <w:rFonts w:hint="eastAsia"/>
              </w:rPr>
              <w:t>三角関数</w:t>
            </w:r>
            <w:r>
              <w:rPr>
                <w:rFonts w:hint="eastAsia"/>
              </w:rPr>
              <w:t>についても三角関数</w:t>
            </w:r>
            <w:r w:rsidRPr="003B5BCF">
              <w:rPr>
                <w:rFonts w:hint="eastAsia"/>
              </w:rPr>
              <w:t>の相互関係</w:t>
            </w:r>
            <w:r>
              <w:rPr>
                <w:rFonts w:hint="eastAsia"/>
              </w:rPr>
              <w:t>が成り立つこと</w:t>
            </w:r>
            <w:r w:rsidRPr="003B5BCF">
              <w:rPr>
                <w:rFonts w:hint="eastAsia"/>
              </w:rPr>
              <w:t>を理解</w:t>
            </w:r>
            <w:r>
              <w:rPr>
                <w:rFonts w:hint="eastAsia"/>
              </w:rPr>
              <w:t>す</w:t>
            </w:r>
            <w:r w:rsidRPr="003B5BCF">
              <w:rPr>
                <w:rFonts w:hint="eastAsia"/>
              </w:rPr>
              <w:t>る。</w:t>
            </w:r>
          </w:p>
        </w:tc>
        <w:tc>
          <w:tcPr>
            <w:tcW w:w="397" w:type="dxa"/>
            <w:tcBorders>
              <w:top w:val="single" w:sz="4" w:space="0" w:color="auto"/>
              <w:bottom w:val="single" w:sz="4" w:space="0" w:color="auto"/>
            </w:tcBorders>
          </w:tcPr>
          <w:p w14:paraId="75CAA891" w14:textId="3C3F7BB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AB1B29E" w14:textId="61549844"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E1E3FA1" w14:textId="77777777" w:rsidR="00F87097" w:rsidRDefault="00F87097" w:rsidP="00F87097">
            <w:pPr>
              <w:jc w:val="center"/>
            </w:pPr>
          </w:p>
        </w:tc>
      </w:tr>
      <w:tr w:rsidR="00F87097" w14:paraId="5163F777" w14:textId="77777777" w:rsidTr="005D02BB">
        <w:trPr>
          <w:cantSplit/>
        </w:trPr>
        <w:tc>
          <w:tcPr>
            <w:tcW w:w="2608" w:type="dxa"/>
            <w:tcBorders>
              <w:top w:val="single" w:sz="4" w:space="0" w:color="auto"/>
              <w:bottom w:val="single" w:sz="4" w:space="0" w:color="auto"/>
            </w:tcBorders>
          </w:tcPr>
          <w:p w14:paraId="161BB87C" w14:textId="2A539ABE" w:rsidR="00F87097" w:rsidRDefault="00F87097" w:rsidP="00F87097">
            <w:pPr>
              <w:ind w:left="400" w:hangingChars="200" w:hanging="400"/>
            </w:pPr>
            <w:r>
              <w:rPr>
                <w:rFonts w:hint="eastAsia"/>
              </w:rPr>
              <w:t>４</w:t>
            </w:r>
            <w:r>
              <w:t xml:space="preserve">　</w:t>
            </w:r>
            <w:r>
              <w:rPr>
                <w:rFonts w:hint="eastAsia"/>
              </w:rPr>
              <w:t>三角関数のグラフ</w:t>
            </w:r>
          </w:p>
        </w:tc>
        <w:tc>
          <w:tcPr>
            <w:tcW w:w="624" w:type="dxa"/>
            <w:tcBorders>
              <w:top w:val="single" w:sz="4" w:space="0" w:color="auto"/>
              <w:bottom w:val="single" w:sz="4" w:space="0" w:color="auto"/>
            </w:tcBorders>
          </w:tcPr>
          <w:p w14:paraId="40813115" w14:textId="3C9B981B" w:rsidR="00F87097" w:rsidRDefault="00F87097" w:rsidP="00F87097">
            <w:pPr>
              <w:jc w:val="center"/>
            </w:pPr>
            <w:r>
              <w:rPr>
                <w:rFonts w:hint="eastAsia"/>
              </w:rPr>
              <w:t>4</w:t>
            </w:r>
          </w:p>
        </w:tc>
        <w:tc>
          <w:tcPr>
            <w:tcW w:w="397" w:type="dxa"/>
            <w:tcBorders>
              <w:top w:val="single" w:sz="4" w:space="0" w:color="auto"/>
              <w:bottom w:val="single" w:sz="4" w:space="0" w:color="auto"/>
            </w:tcBorders>
          </w:tcPr>
          <w:p w14:paraId="3744C9C5" w14:textId="77777777" w:rsidR="00F87097" w:rsidRDefault="00F87097" w:rsidP="00F87097">
            <w:pPr>
              <w:jc w:val="center"/>
            </w:pPr>
          </w:p>
        </w:tc>
        <w:tc>
          <w:tcPr>
            <w:tcW w:w="4649" w:type="dxa"/>
            <w:tcBorders>
              <w:top w:val="single" w:sz="4" w:space="0" w:color="auto"/>
              <w:bottom w:val="single" w:sz="4" w:space="0" w:color="auto"/>
            </w:tcBorders>
          </w:tcPr>
          <w:p w14:paraId="64FD6DEB" w14:textId="793EC8E9" w:rsidR="00F87097" w:rsidRPr="00C17DD5" w:rsidRDefault="00F87097" w:rsidP="00F87097">
            <w:r>
              <w:rPr>
                <w:rFonts w:hint="eastAsia"/>
              </w:rPr>
              <w:t>三角関数の</w:t>
            </w:r>
            <w:r w:rsidRPr="003B5BCF">
              <w:rPr>
                <w:rFonts w:hint="eastAsia"/>
              </w:rPr>
              <w:t>グラフの</w:t>
            </w:r>
            <w:r>
              <w:rPr>
                <w:rFonts w:hint="eastAsia"/>
              </w:rPr>
              <w:t>特徴を理解し，そのグラフをか</w:t>
            </w:r>
            <w:r w:rsidRPr="003B5BCF">
              <w:rPr>
                <w:rFonts w:hint="eastAsia"/>
              </w:rPr>
              <w:t>くことができる。</w:t>
            </w:r>
          </w:p>
        </w:tc>
        <w:tc>
          <w:tcPr>
            <w:tcW w:w="397" w:type="dxa"/>
            <w:tcBorders>
              <w:top w:val="single" w:sz="4" w:space="0" w:color="auto"/>
              <w:bottom w:val="single" w:sz="4" w:space="0" w:color="auto"/>
            </w:tcBorders>
          </w:tcPr>
          <w:p w14:paraId="696ECB07" w14:textId="7777777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A6FB2A5" w14:textId="7666FC73" w:rsidR="00F87097" w:rsidRDefault="00F87097" w:rsidP="00F87097">
            <w:pPr>
              <w:jc w:val="center"/>
            </w:pPr>
          </w:p>
        </w:tc>
        <w:tc>
          <w:tcPr>
            <w:tcW w:w="397" w:type="dxa"/>
            <w:tcBorders>
              <w:top w:val="single" w:sz="4" w:space="0" w:color="auto"/>
              <w:bottom w:val="single" w:sz="4" w:space="0" w:color="auto"/>
            </w:tcBorders>
          </w:tcPr>
          <w:p w14:paraId="0A253B63" w14:textId="54EBD569" w:rsidR="00F87097" w:rsidRDefault="00F87097" w:rsidP="00F87097">
            <w:pPr>
              <w:jc w:val="center"/>
            </w:pPr>
          </w:p>
        </w:tc>
      </w:tr>
      <w:tr w:rsidR="00F87097" w14:paraId="2626BA03" w14:textId="77777777" w:rsidTr="0077387D">
        <w:trPr>
          <w:cantSplit/>
        </w:trPr>
        <w:tc>
          <w:tcPr>
            <w:tcW w:w="2608" w:type="dxa"/>
            <w:tcBorders>
              <w:top w:val="single" w:sz="4" w:space="0" w:color="auto"/>
              <w:bottom w:val="single" w:sz="4" w:space="0" w:color="auto"/>
            </w:tcBorders>
          </w:tcPr>
          <w:p w14:paraId="5B3C6DD5" w14:textId="2DE33BEB" w:rsidR="00F87097" w:rsidRDefault="00F87097" w:rsidP="00F87097">
            <w:pPr>
              <w:ind w:left="400" w:hangingChars="200" w:hanging="400"/>
            </w:pPr>
            <w:r>
              <w:rPr>
                <w:rFonts w:hint="eastAsia"/>
              </w:rPr>
              <w:t>５</w:t>
            </w:r>
            <w:r>
              <w:t xml:space="preserve">　</w:t>
            </w:r>
            <w:r>
              <w:rPr>
                <w:rFonts w:hint="eastAsia"/>
              </w:rPr>
              <w:t>三角関数の性質</w:t>
            </w:r>
          </w:p>
        </w:tc>
        <w:tc>
          <w:tcPr>
            <w:tcW w:w="624" w:type="dxa"/>
            <w:tcBorders>
              <w:top w:val="single" w:sz="4" w:space="0" w:color="auto"/>
              <w:bottom w:val="single" w:sz="4" w:space="0" w:color="auto"/>
            </w:tcBorders>
          </w:tcPr>
          <w:p w14:paraId="384E5D52" w14:textId="1EA2FB36"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15EDD92" w14:textId="77777777" w:rsidR="00F87097" w:rsidRDefault="00F87097" w:rsidP="00F87097">
            <w:pPr>
              <w:jc w:val="center"/>
            </w:pPr>
          </w:p>
        </w:tc>
        <w:tc>
          <w:tcPr>
            <w:tcW w:w="4649" w:type="dxa"/>
            <w:tcBorders>
              <w:top w:val="single" w:sz="4" w:space="0" w:color="auto"/>
              <w:bottom w:val="single" w:sz="4" w:space="0" w:color="auto"/>
            </w:tcBorders>
          </w:tcPr>
          <w:p w14:paraId="1F66E828" w14:textId="4A6CCE94" w:rsidR="00F87097" w:rsidRPr="00C17DD5" w:rsidRDefault="00F87097" w:rsidP="00F87097">
            <w:r w:rsidRPr="003B5BCF">
              <w:rPr>
                <w:rFonts w:hint="eastAsia"/>
              </w:rPr>
              <w:t>三角関数</w:t>
            </w:r>
            <w:r>
              <w:rPr>
                <w:rFonts w:hint="eastAsia"/>
              </w:rPr>
              <w:t>の</w:t>
            </w:r>
            <w:r w:rsidRPr="003B5BCF">
              <w:rPr>
                <w:rFonts w:hint="eastAsia"/>
              </w:rPr>
              <w:t>性質</w:t>
            </w:r>
            <w:r>
              <w:rPr>
                <w:rFonts w:hint="eastAsia"/>
              </w:rPr>
              <w:t>を用いて</w:t>
            </w:r>
            <w:r w:rsidRPr="003B5BCF">
              <w:rPr>
                <w:rFonts w:hint="eastAsia"/>
              </w:rPr>
              <w:t>三角関数の値を求めることができる。</w:t>
            </w:r>
          </w:p>
        </w:tc>
        <w:tc>
          <w:tcPr>
            <w:tcW w:w="397" w:type="dxa"/>
            <w:tcBorders>
              <w:top w:val="single" w:sz="4" w:space="0" w:color="auto"/>
              <w:bottom w:val="single" w:sz="4" w:space="0" w:color="auto"/>
            </w:tcBorders>
          </w:tcPr>
          <w:p w14:paraId="49E51043" w14:textId="6A79F34B"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3ADA9FC" w14:textId="77777777" w:rsidR="00F87097" w:rsidRDefault="00F87097" w:rsidP="00F87097">
            <w:pPr>
              <w:jc w:val="center"/>
            </w:pPr>
          </w:p>
        </w:tc>
        <w:tc>
          <w:tcPr>
            <w:tcW w:w="397" w:type="dxa"/>
            <w:tcBorders>
              <w:top w:val="single" w:sz="4" w:space="0" w:color="auto"/>
              <w:bottom w:val="single" w:sz="4" w:space="0" w:color="auto"/>
            </w:tcBorders>
          </w:tcPr>
          <w:p w14:paraId="685F2BF8" w14:textId="77777777" w:rsidR="00F87097" w:rsidRDefault="00F87097" w:rsidP="00F87097">
            <w:pPr>
              <w:jc w:val="center"/>
            </w:pPr>
          </w:p>
        </w:tc>
      </w:tr>
      <w:tr w:rsidR="00F87097" w14:paraId="05C50EFE" w14:textId="77777777" w:rsidTr="0077387D">
        <w:trPr>
          <w:cantSplit/>
        </w:trPr>
        <w:tc>
          <w:tcPr>
            <w:tcW w:w="2608" w:type="dxa"/>
            <w:tcBorders>
              <w:top w:val="single" w:sz="4" w:space="0" w:color="auto"/>
              <w:bottom w:val="single" w:sz="4" w:space="0" w:color="auto"/>
            </w:tcBorders>
          </w:tcPr>
          <w:p w14:paraId="5FFE11B2" w14:textId="75F899D0"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lastRenderedPageBreak/>
              <w:t>２</w:t>
            </w:r>
            <w:r w:rsidRPr="00845685">
              <w:rPr>
                <w:rFonts w:asciiTheme="majorEastAsia" w:eastAsiaTheme="majorEastAsia" w:hAnsiTheme="majorEastAsia"/>
              </w:rPr>
              <w:t>節</w:t>
            </w:r>
            <w:r>
              <w:rPr>
                <w:rFonts w:asciiTheme="majorEastAsia" w:eastAsiaTheme="majorEastAsia" w:hAnsiTheme="majorEastAsia" w:hint="eastAsia"/>
              </w:rPr>
              <w:t xml:space="preserve">　加法定理</w:t>
            </w:r>
          </w:p>
        </w:tc>
        <w:tc>
          <w:tcPr>
            <w:tcW w:w="624" w:type="dxa"/>
            <w:tcBorders>
              <w:top w:val="single" w:sz="4" w:space="0" w:color="auto"/>
              <w:bottom w:val="single" w:sz="4" w:space="0" w:color="auto"/>
            </w:tcBorders>
          </w:tcPr>
          <w:p w14:paraId="30F9C2A4" w14:textId="63CC7F83" w:rsidR="00F87097" w:rsidRDefault="00F87097" w:rsidP="00F87097">
            <w:pPr>
              <w:jc w:val="center"/>
            </w:pPr>
            <w:r>
              <w:rPr>
                <w:rFonts w:hint="eastAsia"/>
              </w:rPr>
              <w:t>(6)</w:t>
            </w:r>
          </w:p>
        </w:tc>
        <w:tc>
          <w:tcPr>
            <w:tcW w:w="397" w:type="dxa"/>
            <w:tcBorders>
              <w:top w:val="single" w:sz="4" w:space="0" w:color="auto"/>
              <w:bottom w:val="single" w:sz="4" w:space="0" w:color="auto"/>
            </w:tcBorders>
          </w:tcPr>
          <w:p w14:paraId="78ACD368" w14:textId="77777777" w:rsidR="00F87097" w:rsidRDefault="00F87097" w:rsidP="00F87097">
            <w:pPr>
              <w:jc w:val="center"/>
            </w:pPr>
          </w:p>
        </w:tc>
        <w:tc>
          <w:tcPr>
            <w:tcW w:w="4649" w:type="dxa"/>
            <w:tcBorders>
              <w:top w:val="single" w:sz="4" w:space="0" w:color="auto"/>
              <w:bottom w:val="single" w:sz="4" w:space="0" w:color="auto"/>
            </w:tcBorders>
          </w:tcPr>
          <w:p w14:paraId="19374813" w14:textId="77777777" w:rsidR="00F87097" w:rsidRPr="00D926FF" w:rsidRDefault="00F87097" w:rsidP="00F87097"/>
        </w:tc>
        <w:tc>
          <w:tcPr>
            <w:tcW w:w="397" w:type="dxa"/>
            <w:tcBorders>
              <w:top w:val="single" w:sz="4" w:space="0" w:color="auto"/>
              <w:bottom w:val="single" w:sz="4" w:space="0" w:color="auto"/>
            </w:tcBorders>
          </w:tcPr>
          <w:p w14:paraId="78D4CE26" w14:textId="77777777" w:rsidR="00F87097" w:rsidRDefault="00F87097" w:rsidP="00F87097">
            <w:pPr>
              <w:jc w:val="center"/>
            </w:pPr>
          </w:p>
        </w:tc>
        <w:tc>
          <w:tcPr>
            <w:tcW w:w="397" w:type="dxa"/>
            <w:tcBorders>
              <w:top w:val="single" w:sz="4" w:space="0" w:color="auto"/>
              <w:bottom w:val="single" w:sz="4" w:space="0" w:color="auto"/>
            </w:tcBorders>
          </w:tcPr>
          <w:p w14:paraId="16F5926D" w14:textId="77777777" w:rsidR="00F87097" w:rsidRDefault="00F87097" w:rsidP="00F87097">
            <w:pPr>
              <w:jc w:val="center"/>
            </w:pPr>
          </w:p>
        </w:tc>
        <w:tc>
          <w:tcPr>
            <w:tcW w:w="397" w:type="dxa"/>
            <w:tcBorders>
              <w:top w:val="single" w:sz="4" w:space="0" w:color="auto"/>
              <w:bottom w:val="single" w:sz="4" w:space="0" w:color="auto"/>
            </w:tcBorders>
          </w:tcPr>
          <w:p w14:paraId="65FF1492" w14:textId="77777777" w:rsidR="00F87097" w:rsidRDefault="00F87097" w:rsidP="00F87097">
            <w:pPr>
              <w:jc w:val="center"/>
            </w:pPr>
          </w:p>
        </w:tc>
      </w:tr>
      <w:tr w:rsidR="00F87097" w14:paraId="120E5DA9" w14:textId="77777777" w:rsidTr="0077387D">
        <w:trPr>
          <w:cantSplit/>
        </w:trPr>
        <w:tc>
          <w:tcPr>
            <w:tcW w:w="2608" w:type="dxa"/>
            <w:tcBorders>
              <w:top w:val="single" w:sz="4" w:space="0" w:color="auto"/>
              <w:bottom w:val="single" w:sz="4" w:space="0" w:color="auto"/>
            </w:tcBorders>
          </w:tcPr>
          <w:p w14:paraId="73DCD39A" w14:textId="263C5C00" w:rsidR="00F87097" w:rsidRPr="00DB6AF5" w:rsidRDefault="00F87097" w:rsidP="00F87097">
            <w:pPr>
              <w:ind w:left="400" w:hangingChars="200" w:hanging="400"/>
            </w:pPr>
            <w:r w:rsidRPr="00DB6AF5">
              <w:t>１</w:t>
            </w:r>
            <w:r>
              <w:rPr>
                <w:rFonts w:hint="eastAsia"/>
              </w:rPr>
              <w:t xml:space="preserve">　加法定理</w:t>
            </w:r>
          </w:p>
        </w:tc>
        <w:tc>
          <w:tcPr>
            <w:tcW w:w="624" w:type="dxa"/>
            <w:tcBorders>
              <w:top w:val="single" w:sz="4" w:space="0" w:color="auto"/>
              <w:bottom w:val="single" w:sz="4" w:space="0" w:color="auto"/>
            </w:tcBorders>
          </w:tcPr>
          <w:p w14:paraId="79AEB706" w14:textId="17F9B81B"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EB05997" w14:textId="3D298CDC" w:rsidR="00F87097" w:rsidRDefault="00F87097" w:rsidP="00F87097">
            <w:pPr>
              <w:jc w:val="center"/>
            </w:pPr>
          </w:p>
        </w:tc>
        <w:tc>
          <w:tcPr>
            <w:tcW w:w="4649" w:type="dxa"/>
            <w:tcBorders>
              <w:top w:val="single" w:sz="4" w:space="0" w:color="auto"/>
              <w:bottom w:val="single" w:sz="4" w:space="0" w:color="auto"/>
            </w:tcBorders>
          </w:tcPr>
          <w:p w14:paraId="0BBC3810" w14:textId="248E8D2E" w:rsidR="00F87097" w:rsidRPr="00FC47D3" w:rsidRDefault="00F87097" w:rsidP="00F87097">
            <w:r>
              <w:rPr>
                <w:rFonts w:hint="eastAsia"/>
              </w:rPr>
              <w:t>三角関数の加法定理を理解し，それらを用い</w:t>
            </w:r>
            <w:r w:rsidRPr="00457CC7">
              <w:rPr>
                <w:rFonts w:hint="eastAsia"/>
              </w:rPr>
              <w:t>て三角関数の値を求めることができる。</w:t>
            </w:r>
          </w:p>
        </w:tc>
        <w:tc>
          <w:tcPr>
            <w:tcW w:w="397" w:type="dxa"/>
            <w:tcBorders>
              <w:top w:val="single" w:sz="4" w:space="0" w:color="auto"/>
              <w:bottom w:val="single" w:sz="4" w:space="0" w:color="auto"/>
            </w:tcBorders>
          </w:tcPr>
          <w:p w14:paraId="4EBF8751" w14:textId="32C79C04"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4B70F89" w14:textId="751CB6D3" w:rsidR="00F87097" w:rsidRDefault="00F87097" w:rsidP="00F87097">
            <w:pPr>
              <w:jc w:val="center"/>
            </w:pPr>
          </w:p>
        </w:tc>
        <w:tc>
          <w:tcPr>
            <w:tcW w:w="397" w:type="dxa"/>
            <w:tcBorders>
              <w:top w:val="single" w:sz="4" w:space="0" w:color="auto"/>
              <w:bottom w:val="single" w:sz="4" w:space="0" w:color="auto"/>
            </w:tcBorders>
          </w:tcPr>
          <w:p w14:paraId="1DDBBDD5" w14:textId="67EFC9C7" w:rsidR="00F87097" w:rsidRDefault="00F87097" w:rsidP="00F87097">
            <w:pPr>
              <w:jc w:val="center"/>
            </w:pPr>
          </w:p>
        </w:tc>
      </w:tr>
      <w:tr w:rsidR="00F87097" w14:paraId="6729EB48" w14:textId="77777777" w:rsidTr="0077387D">
        <w:trPr>
          <w:cantSplit/>
        </w:trPr>
        <w:tc>
          <w:tcPr>
            <w:tcW w:w="2608" w:type="dxa"/>
            <w:tcBorders>
              <w:top w:val="single" w:sz="4" w:space="0" w:color="auto"/>
              <w:bottom w:val="single" w:sz="4" w:space="0" w:color="auto"/>
            </w:tcBorders>
          </w:tcPr>
          <w:p w14:paraId="2DC92527" w14:textId="0BB8F70E" w:rsidR="00F87097" w:rsidRPr="00DB6AF5" w:rsidRDefault="00F87097" w:rsidP="00F87097">
            <w:pPr>
              <w:ind w:left="400" w:hangingChars="200" w:hanging="400"/>
            </w:pPr>
            <w:r>
              <w:rPr>
                <w:rFonts w:hint="eastAsia"/>
              </w:rPr>
              <w:t>２　加法定理の応用</w:t>
            </w:r>
          </w:p>
        </w:tc>
        <w:tc>
          <w:tcPr>
            <w:tcW w:w="624" w:type="dxa"/>
            <w:tcBorders>
              <w:top w:val="single" w:sz="4" w:space="0" w:color="auto"/>
              <w:bottom w:val="single" w:sz="4" w:space="0" w:color="auto"/>
            </w:tcBorders>
          </w:tcPr>
          <w:p w14:paraId="18A30F87" w14:textId="2FE8BF31" w:rsidR="00F87097" w:rsidRPr="00073267" w:rsidRDefault="00F87097" w:rsidP="00F87097">
            <w:pPr>
              <w:jc w:val="center"/>
            </w:pPr>
            <w:r>
              <w:rPr>
                <w:rFonts w:hint="eastAsia"/>
              </w:rPr>
              <w:t>2</w:t>
            </w:r>
          </w:p>
        </w:tc>
        <w:tc>
          <w:tcPr>
            <w:tcW w:w="397" w:type="dxa"/>
            <w:tcBorders>
              <w:top w:val="single" w:sz="4" w:space="0" w:color="auto"/>
              <w:bottom w:val="single" w:sz="4" w:space="0" w:color="auto"/>
            </w:tcBorders>
          </w:tcPr>
          <w:p w14:paraId="42977706" w14:textId="77777777" w:rsidR="00F87097" w:rsidRDefault="00F87097" w:rsidP="00F87097">
            <w:pPr>
              <w:jc w:val="center"/>
            </w:pPr>
          </w:p>
        </w:tc>
        <w:tc>
          <w:tcPr>
            <w:tcW w:w="4649" w:type="dxa"/>
            <w:tcBorders>
              <w:top w:val="single" w:sz="4" w:space="0" w:color="auto"/>
              <w:bottom w:val="single" w:sz="4" w:space="0" w:color="auto"/>
            </w:tcBorders>
          </w:tcPr>
          <w:p w14:paraId="47BDF7DF" w14:textId="4385CE35" w:rsidR="00F87097" w:rsidRPr="00A720B4" w:rsidRDefault="00F87097" w:rsidP="00F87097">
            <w:pPr>
              <w:pageBreakBefore/>
              <w:spacing w:line="240" w:lineRule="exact"/>
              <w:rPr>
                <w:sz w:val="18"/>
                <w:szCs w:val="18"/>
              </w:rPr>
            </w:pPr>
            <w:r w:rsidRPr="00C713B4">
              <w:rPr>
                <w:rFonts w:hint="eastAsia"/>
                <w:sz w:val="18"/>
                <w:szCs w:val="18"/>
              </w:rPr>
              <w:t>加法定理の簡単な応用として</w:t>
            </w:r>
            <w:r w:rsidRPr="00C713B4">
              <w:rPr>
                <w:rFonts w:hint="eastAsia"/>
                <w:sz w:val="18"/>
                <w:szCs w:val="18"/>
              </w:rPr>
              <w:t>2</w:t>
            </w:r>
            <w:r w:rsidRPr="00C713B4">
              <w:rPr>
                <w:rFonts w:hint="eastAsia"/>
                <w:sz w:val="18"/>
                <w:szCs w:val="18"/>
              </w:rPr>
              <w:t>倍角の公式</w:t>
            </w:r>
            <w:r>
              <w:rPr>
                <w:rFonts w:hint="eastAsia"/>
                <w:sz w:val="18"/>
                <w:szCs w:val="18"/>
              </w:rPr>
              <w:t>を導き利用できる。また，</w:t>
            </w:r>
            <w:r w:rsidRPr="00C713B4">
              <w:rPr>
                <w:rFonts w:hint="eastAsia"/>
                <w:sz w:val="18"/>
                <w:szCs w:val="18"/>
              </w:rPr>
              <w:t>加法定理の逆として三角関数の合成を理解する。</w:t>
            </w:r>
          </w:p>
        </w:tc>
        <w:tc>
          <w:tcPr>
            <w:tcW w:w="397" w:type="dxa"/>
            <w:tcBorders>
              <w:top w:val="single" w:sz="4" w:space="0" w:color="auto"/>
              <w:bottom w:val="single" w:sz="4" w:space="0" w:color="auto"/>
            </w:tcBorders>
          </w:tcPr>
          <w:p w14:paraId="5DDB05EB" w14:textId="699EAD31"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67EF565" w14:textId="07672A6A"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F98E22F" w14:textId="1BD2D06B" w:rsidR="00F87097" w:rsidRDefault="00736731" w:rsidP="00F87097">
            <w:pPr>
              <w:jc w:val="center"/>
            </w:pPr>
            <w:r>
              <w:rPr>
                <w:rFonts w:hint="eastAsia"/>
              </w:rPr>
              <w:t>〇</w:t>
            </w:r>
          </w:p>
        </w:tc>
      </w:tr>
      <w:tr w:rsidR="00F87097" w14:paraId="6B3E47E7" w14:textId="77777777" w:rsidTr="0077387D">
        <w:trPr>
          <w:cantSplit/>
        </w:trPr>
        <w:tc>
          <w:tcPr>
            <w:tcW w:w="2608" w:type="dxa"/>
            <w:tcBorders>
              <w:top w:val="single" w:sz="4" w:space="0" w:color="auto"/>
              <w:bottom w:val="single" w:sz="4" w:space="0" w:color="auto"/>
            </w:tcBorders>
          </w:tcPr>
          <w:p w14:paraId="5E42CAA4" w14:textId="5A00B47E" w:rsidR="00F87097" w:rsidRPr="00DB6AF5" w:rsidRDefault="00F87097" w:rsidP="00F87097">
            <w:pPr>
              <w:ind w:left="400" w:hangingChars="200" w:hanging="400"/>
            </w:pPr>
            <w:r>
              <w:rPr>
                <w:rFonts w:hint="eastAsia"/>
              </w:rPr>
              <w:t>３　弧度法</w:t>
            </w:r>
          </w:p>
        </w:tc>
        <w:tc>
          <w:tcPr>
            <w:tcW w:w="624" w:type="dxa"/>
            <w:tcBorders>
              <w:top w:val="single" w:sz="4" w:space="0" w:color="auto"/>
              <w:bottom w:val="single" w:sz="4" w:space="0" w:color="auto"/>
            </w:tcBorders>
          </w:tcPr>
          <w:p w14:paraId="4364D650" w14:textId="7F11012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0E7E81A6" w14:textId="5A6A285C" w:rsidR="00F87097" w:rsidRDefault="00F87097" w:rsidP="00F87097">
            <w:pPr>
              <w:jc w:val="center"/>
            </w:pPr>
            <w:r>
              <w:rPr>
                <w:rFonts w:hint="eastAsia"/>
              </w:rPr>
              <w:t>11</w:t>
            </w:r>
          </w:p>
        </w:tc>
        <w:tc>
          <w:tcPr>
            <w:tcW w:w="4649" w:type="dxa"/>
            <w:tcBorders>
              <w:top w:val="single" w:sz="4" w:space="0" w:color="auto"/>
              <w:bottom w:val="single" w:sz="4" w:space="0" w:color="auto"/>
            </w:tcBorders>
          </w:tcPr>
          <w:p w14:paraId="264074D4" w14:textId="4A664D0C" w:rsidR="00F87097" w:rsidRPr="00457CC7" w:rsidRDefault="00F87097" w:rsidP="00F87097">
            <w:r w:rsidRPr="003B5BCF">
              <w:rPr>
                <w:rFonts w:hint="eastAsia"/>
              </w:rPr>
              <w:t>弧度法の</w:t>
            </w:r>
            <w:r>
              <w:rPr>
                <w:rFonts w:hint="eastAsia"/>
              </w:rPr>
              <w:t>意味を理解し，</w:t>
            </w:r>
            <w:r w:rsidRPr="003B5BCF">
              <w:rPr>
                <w:rFonts w:hint="eastAsia"/>
              </w:rPr>
              <w:t>弧度法</w:t>
            </w:r>
            <w:r>
              <w:rPr>
                <w:rFonts w:hint="eastAsia"/>
              </w:rPr>
              <w:t>による</w:t>
            </w:r>
            <w:r w:rsidRPr="003B5BCF">
              <w:rPr>
                <w:rFonts w:hint="eastAsia"/>
              </w:rPr>
              <w:t>扇形の弧の長さと面積を求めることができる。</w:t>
            </w:r>
          </w:p>
        </w:tc>
        <w:tc>
          <w:tcPr>
            <w:tcW w:w="397" w:type="dxa"/>
            <w:tcBorders>
              <w:top w:val="single" w:sz="4" w:space="0" w:color="auto"/>
              <w:bottom w:val="single" w:sz="4" w:space="0" w:color="auto"/>
            </w:tcBorders>
          </w:tcPr>
          <w:p w14:paraId="11CEB359" w14:textId="51A6A664"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41C31800" w14:textId="671166C6" w:rsidR="00F87097" w:rsidRDefault="00F87097" w:rsidP="00F87097">
            <w:pPr>
              <w:jc w:val="center"/>
            </w:pPr>
          </w:p>
        </w:tc>
        <w:tc>
          <w:tcPr>
            <w:tcW w:w="397" w:type="dxa"/>
            <w:tcBorders>
              <w:top w:val="single" w:sz="4" w:space="0" w:color="auto"/>
              <w:bottom w:val="single" w:sz="4" w:space="0" w:color="auto"/>
            </w:tcBorders>
          </w:tcPr>
          <w:p w14:paraId="747C9A74" w14:textId="01925D49" w:rsidR="00F87097" w:rsidRDefault="00F87097" w:rsidP="00F87097">
            <w:pPr>
              <w:jc w:val="center"/>
            </w:pPr>
          </w:p>
        </w:tc>
      </w:tr>
      <w:tr w:rsidR="00F87097" w14:paraId="5A5B783B" w14:textId="77777777" w:rsidTr="0077387D">
        <w:trPr>
          <w:cantSplit/>
        </w:trPr>
        <w:tc>
          <w:tcPr>
            <w:tcW w:w="2608" w:type="dxa"/>
            <w:tcBorders>
              <w:top w:val="single" w:sz="4" w:space="0" w:color="auto"/>
              <w:bottom w:val="single" w:sz="4" w:space="0" w:color="auto"/>
            </w:tcBorders>
          </w:tcPr>
          <w:p w14:paraId="4D2E0748" w14:textId="738A11E5" w:rsidR="00F87097" w:rsidRDefault="00F87097" w:rsidP="00F87097">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79DA42EC" w14:textId="12DD6B4A"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45465BE8" w14:textId="77777777" w:rsidR="00F87097" w:rsidRDefault="00F87097" w:rsidP="00F87097">
            <w:pPr>
              <w:jc w:val="center"/>
            </w:pPr>
          </w:p>
        </w:tc>
        <w:tc>
          <w:tcPr>
            <w:tcW w:w="4649" w:type="dxa"/>
            <w:tcBorders>
              <w:top w:val="single" w:sz="4" w:space="0" w:color="auto"/>
              <w:bottom w:val="single" w:sz="4" w:space="0" w:color="auto"/>
            </w:tcBorders>
          </w:tcPr>
          <w:p w14:paraId="3740BD02" w14:textId="4F68D4CC" w:rsidR="00F87097" w:rsidRPr="003B5BCF" w:rsidRDefault="003D2EB0" w:rsidP="00F87097">
            <w:r>
              <w:rPr>
                <w:rFonts w:hint="eastAsia"/>
              </w:rPr>
              <w:t>身近な問題を解決することに，三角関数を活用することができる。</w:t>
            </w:r>
          </w:p>
        </w:tc>
        <w:tc>
          <w:tcPr>
            <w:tcW w:w="397" w:type="dxa"/>
            <w:tcBorders>
              <w:top w:val="single" w:sz="4" w:space="0" w:color="auto"/>
              <w:bottom w:val="single" w:sz="4" w:space="0" w:color="auto"/>
            </w:tcBorders>
          </w:tcPr>
          <w:p w14:paraId="499FB484" w14:textId="77777777" w:rsidR="00F87097" w:rsidRDefault="00F87097" w:rsidP="00F87097">
            <w:pPr>
              <w:jc w:val="center"/>
            </w:pPr>
          </w:p>
        </w:tc>
        <w:tc>
          <w:tcPr>
            <w:tcW w:w="397" w:type="dxa"/>
            <w:tcBorders>
              <w:top w:val="single" w:sz="4" w:space="0" w:color="auto"/>
              <w:bottom w:val="single" w:sz="4" w:space="0" w:color="auto"/>
            </w:tcBorders>
          </w:tcPr>
          <w:p w14:paraId="0EDD0E0A" w14:textId="7E6AE96D"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1704031" w14:textId="6689E691" w:rsidR="00F87097" w:rsidRDefault="00F87097" w:rsidP="00F87097">
            <w:pPr>
              <w:jc w:val="center"/>
            </w:pPr>
            <w:r>
              <w:rPr>
                <w:rFonts w:hint="eastAsia"/>
              </w:rPr>
              <w:t>〇</w:t>
            </w:r>
          </w:p>
        </w:tc>
      </w:tr>
      <w:tr w:rsidR="00F87097" w14:paraId="381B25C0" w14:textId="77777777" w:rsidTr="0077387D">
        <w:trPr>
          <w:cantSplit/>
        </w:trPr>
        <w:tc>
          <w:tcPr>
            <w:tcW w:w="2608" w:type="dxa"/>
            <w:tcBorders>
              <w:top w:val="single" w:sz="4" w:space="0" w:color="auto"/>
              <w:bottom w:val="single" w:sz="4" w:space="0" w:color="auto"/>
            </w:tcBorders>
          </w:tcPr>
          <w:p w14:paraId="435F84E6" w14:textId="37F3D805"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４章</w:t>
            </w:r>
            <w:r>
              <w:rPr>
                <w:rFonts w:asciiTheme="majorEastAsia" w:eastAsiaTheme="majorEastAsia" w:hAnsiTheme="majorEastAsia" w:hint="eastAsia"/>
              </w:rPr>
              <w:t xml:space="preserve">　指数関数と対数関数</w:t>
            </w:r>
          </w:p>
        </w:tc>
        <w:tc>
          <w:tcPr>
            <w:tcW w:w="624" w:type="dxa"/>
            <w:tcBorders>
              <w:top w:val="single" w:sz="4" w:space="0" w:color="auto"/>
              <w:bottom w:val="single" w:sz="4" w:space="0" w:color="auto"/>
            </w:tcBorders>
          </w:tcPr>
          <w:p w14:paraId="427A489E" w14:textId="5FE23E93" w:rsidR="00F87097" w:rsidRDefault="00F87097" w:rsidP="00F87097">
            <w:pPr>
              <w:jc w:val="center"/>
            </w:pPr>
            <w:r w:rsidRPr="00872434">
              <w:t>[</w:t>
            </w:r>
            <w:r>
              <w:rPr>
                <w:rFonts w:hint="eastAsia"/>
              </w:rPr>
              <w:t>18</w:t>
            </w:r>
            <w:r w:rsidRPr="00872434">
              <w:t>]</w:t>
            </w:r>
          </w:p>
        </w:tc>
        <w:tc>
          <w:tcPr>
            <w:tcW w:w="397" w:type="dxa"/>
            <w:tcBorders>
              <w:top w:val="single" w:sz="4" w:space="0" w:color="auto"/>
              <w:bottom w:val="single" w:sz="4" w:space="0" w:color="auto"/>
            </w:tcBorders>
          </w:tcPr>
          <w:p w14:paraId="68409FCD" w14:textId="77777777" w:rsidR="00F87097" w:rsidRDefault="00F87097" w:rsidP="00F87097">
            <w:pPr>
              <w:jc w:val="center"/>
            </w:pPr>
          </w:p>
        </w:tc>
        <w:tc>
          <w:tcPr>
            <w:tcW w:w="4649" w:type="dxa"/>
            <w:tcBorders>
              <w:top w:val="single" w:sz="4" w:space="0" w:color="auto"/>
              <w:bottom w:val="single" w:sz="4" w:space="0" w:color="auto"/>
            </w:tcBorders>
          </w:tcPr>
          <w:p w14:paraId="123F637A" w14:textId="77777777" w:rsidR="00F87097" w:rsidRPr="00D926FF" w:rsidRDefault="00F87097" w:rsidP="00F87097"/>
        </w:tc>
        <w:tc>
          <w:tcPr>
            <w:tcW w:w="397" w:type="dxa"/>
            <w:tcBorders>
              <w:top w:val="single" w:sz="4" w:space="0" w:color="auto"/>
              <w:bottom w:val="single" w:sz="4" w:space="0" w:color="auto"/>
            </w:tcBorders>
          </w:tcPr>
          <w:p w14:paraId="24D7F74B" w14:textId="77777777" w:rsidR="00F87097" w:rsidRDefault="00F87097" w:rsidP="00F87097">
            <w:pPr>
              <w:jc w:val="center"/>
            </w:pPr>
          </w:p>
        </w:tc>
        <w:tc>
          <w:tcPr>
            <w:tcW w:w="397" w:type="dxa"/>
            <w:tcBorders>
              <w:top w:val="single" w:sz="4" w:space="0" w:color="auto"/>
              <w:bottom w:val="single" w:sz="4" w:space="0" w:color="auto"/>
            </w:tcBorders>
          </w:tcPr>
          <w:p w14:paraId="0C36C606" w14:textId="77777777" w:rsidR="00F87097" w:rsidRDefault="00F87097" w:rsidP="00F87097">
            <w:pPr>
              <w:jc w:val="center"/>
            </w:pPr>
          </w:p>
        </w:tc>
        <w:tc>
          <w:tcPr>
            <w:tcW w:w="397" w:type="dxa"/>
            <w:tcBorders>
              <w:top w:val="single" w:sz="4" w:space="0" w:color="auto"/>
              <w:bottom w:val="single" w:sz="4" w:space="0" w:color="auto"/>
            </w:tcBorders>
          </w:tcPr>
          <w:p w14:paraId="2C579C7D" w14:textId="77777777" w:rsidR="00F87097" w:rsidRDefault="00F87097" w:rsidP="00F87097">
            <w:pPr>
              <w:jc w:val="center"/>
            </w:pPr>
          </w:p>
        </w:tc>
      </w:tr>
      <w:tr w:rsidR="00F87097" w14:paraId="53EA54EA" w14:textId="77777777" w:rsidTr="0077387D">
        <w:trPr>
          <w:cantSplit/>
        </w:trPr>
        <w:tc>
          <w:tcPr>
            <w:tcW w:w="2608" w:type="dxa"/>
            <w:tcBorders>
              <w:top w:val="single" w:sz="4" w:space="0" w:color="auto"/>
              <w:bottom w:val="single" w:sz="4" w:space="0" w:color="auto"/>
            </w:tcBorders>
          </w:tcPr>
          <w:p w14:paraId="01E41AA8" w14:textId="634A7E2C"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指数関数</w:t>
            </w:r>
          </w:p>
        </w:tc>
        <w:tc>
          <w:tcPr>
            <w:tcW w:w="624" w:type="dxa"/>
            <w:tcBorders>
              <w:top w:val="single" w:sz="4" w:space="0" w:color="auto"/>
              <w:bottom w:val="single" w:sz="4" w:space="0" w:color="auto"/>
            </w:tcBorders>
          </w:tcPr>
          <w:p w14:paraId="26DF5279" w14:textId="7D711697" w:rsidR="00F87097" w:rsidRDefault="00F87097" w:rsidP="00F87097">
            <w:pPr>
              <w:jc w:val="center"/>
            </w:pPr>
            <w:r>
              <w:rPr>
                <w:rFonts w:hint="eastAsia"/>
              </w:rPr>
              <w:t>(9)</w:t>
            </w:r>
          </w:p>
        </w:tc>
        <w:tc>
          <w:tcPr>
            <w:tcW w:w="397" w:type="dxa"/>
            <w:tcBorders>
              <w:top w:val="single" w:sz="4" w:space="0" w:color="auto"/>
              <w:bottom w:val="single" w:sz="4" w:space="0" w:color="auto"/>
            </w:tcBorders>
          </w:tcPr>
          <w:p w14:paraId="606BA6F7" w14:textId="77777777" w:rsidR="00F87097" w:rsidRDefault="00F87097" w:rsidP="00F87097">
            <w:pPr>
              <w:jc w:val="center"/>
            </w:pPr>
          </w:p>
        </w:tc>
        <w:tc>
          <w:tcPr>
            <w:tcW w:w="4649" w:type="dxa"/>
            <w:tcBorders>
              <w:top w:val="single" w:sz="4" w:space="0" w:color="auto"/>
              <w:bottom w:val="single" w:sz="4" w:space="0" w:color="auto"/>
            </w:tcBorders>
          </w:tcPr>
          <w:p w14:paraId="1CF13101" w14:textId="77777777" w:rsidR="00F87097" w:rsidRPr="00D926FF" w:rsidRDefault="00F87097" w:rsidP="00F87097"/>
        </w:tc>
        <w:tc>
          <w:tcPr>
            <w:tcW w:w="397" w:type="dxa"/>
            <w:tcBorders>
              <w:top w:val="single" w:sz="4" w:space="0" w:color="auto"/>
              <w:bottom w:val="single" w:sz="4" w:space="0" w:color="auto"/>
            </w:tcBorders>
          </w:tcPr>
          <w:p w14:paraId="6BF1B84C" w14:textId="77777777" w:rsidR="00F87097" w:rsidRDefault="00F87097" w:rsidP="00F87097">
            <w:pPr>
              <w:jc w:val="center"/>
            </w:pPr>
          </w:p>
        </w:tc>
        <w:tc>
          <w:tcPr>
            <w:tcW w:w="397" w:type="dxa"/>
            <w:tcBorders>
              <w:top w:val="single" w:sz="4" w:space="0" w:color="auto"/>
              <w:bottom w:val="single" w:sz="4" w:space="0" w:color="auto"/>
            </w:tcBorders>
          </w:tcPr>
          <w:p w14:paraId="333819A5" w14:textId="77777777" w:rsidR="00F87097" w:rsidRDefault="00F87097" w:rsidP="00F87097">
            <w:pPr>
              <w:jc w:val="center"/>
            </w:pPr>
          </w:p>
        </w:tc>
        <w:tc>
          <w:tcPr>
            <w:tcW w:w="397" w:type="dxa"/>
            <w:tcBorders>
              <w:top w:val="single" w:sz="4" w:space="0" w:color="auto"/>
              <w:bottom w:val="single" w:sz="4" w:space="0" w:color="auto"/>
            </w:tcBorders>
          </w:tcPr>
          <w:p w14:paraId="0A3CA749" w14:textId="77777777" w:rsidR="00F87097" w:rsidRDefault="00F87097" w:rsidP="00F87097">
            <w:pPr>
              <w:jc w:val="center"/>
            </w:pPr>
          </w:p>
        </w:tc>
      </w:tr>
      <w:tr w:rsidR="00F87097" w14:paraId="090B2588" w14:textId="77777777" w:rsidTr="0077387D">
        <w:trPr>
          <w:cantSplit/>
        </w:trPr>
        <w:tc>
          <w:tcPr>
            <w:tcW w:w="2608" w:type="dxa"/>
            <w:tcBorders>
              <w:top w:val="single" w:sz="4" w:space="0" w:color="auto"/>
              <w:bottom w:val="single" w:sz="4" w:space="0" w:color="auto"/>
            </w:tcBorders>
          </w:tcPr>
          <w:p w14:paraId="244117DB" w14:textId="7942FA1F" w:rsidR="00F87097" w:rsidRDefault="00F87097" w:rsidP="00F87097">
            <w:pPr>
              <w:ind w:left="400" w:hangingChars="200" w:hanging="400"/>
            </w:pPr>
            <w:r>
              <w:t>１</w:t>
            </w:r>
            <w:r>
              <w:rPr>
                <w:rFonts w:hint="eastAsia"/>
              </w:rPr>
              <w:t xml:space="preserve">　整数の指数</w:t>
            </w:r>
          </w:p>
        </w:tc>
        <w:tc>
          <w:tcPr>
            <w:tcW w:w="624" w:type="dxa"/>
            <w:tcBorders>
              <w:top w:val="single" w:sz="4" w:space="0" w:color="auto"/>
              <w:bottom w:val="single" w:sz="4" w:space="0" w:color="auto"/>
            </w:tcBorders>
          </w:tcPr>
          <w:p w14:paraId="703CF636" w14:textId="2325536A"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6DBE64A9" w14:textId="388C7744" w:rsidR="00F87097" w:rsidRDefault="00F87097" w:rsidP="00F87097">
            <w:pPr>
              <w:jc w:val="center"/>
            </w:pPr>
          </w:p>
        </w:tc>
        <w:tc>
          <w:tcPr>
            <w:tcW w:w="4649" w:type="dxa"/>
            <w:tcBorders>
              <w:top w:val="single" w:sz="4" w:space="0" w:color="auto"/>
              <w:bottom w:val="single" w:sz="4" w:space="0" w:color="auto"/>
            </w:tcBorders>
          </w:tcPr>
          <w:p w14:paraId="3C2888BA" w14:textId="42F3D133" w:rsidR="00F87097" w:rsidRPr="002D3618" w:rsidRDefault="00F87097" w:rsidP="00F87097">
            <w:r w:rsidRPr="00F1395D">
              <w:rPr>
                <w:rFonts w:hint="eastAsia"/>
              </w:rPr>
              <w:t>指数</w:t>
            </w:r>
            <w:r>
              <w:rPr>
                <w:rFonts w:hint="eastAsia"/>
              </w:rPr>
              <w:t>の範囲</w:t>
            </w:r>
            <w:r w:rsidRPr="00F1395D">
              <w:rPr>
                <w:rFonts w:hint="eastAsia"/>
              </w:rPr>
              <w:t>を整数</w:t>
            </w:r>
            <w:r>
              <w:rPr>
                <w:rFonts w:hint="eastAsia"/>
              </w:rPr>
              <w:t>全体に</w:t>
            </w:r>
            <w:r w:rsidRPr="00F1395D">
              <w:rPr>
                <w:rFonts w:hint="eastAsia"/>
              </w:rPr>
              <w:t>拡張</w:t>
            </w:r>
            <w:r>
              <w:rPr>
                <w:rFonts w:hint="eastAsia"/>
              </w:rPr>
              <w:t>した</w:t>
            </w:r>
            <w:r w:rsidRPr="00F1395D">
              <w:rPr>
                <w:rFonts w:hint="eastAsia"/>
              </w:rPr>
              <w:t>指数法則</w:t>
            </w:r>
            <w:r>
              <w:rPr>
                <w:rFonts w:hint="eastAsia"/>
              </w:rPr>
              <w:t>について理解し，指数法則を用いて計算することが</w:t>
            </w:r>
            <w:r w:rsidRPr="00F1395D">
              <w:rPr>
                <w:rFonts w:hint="eastAsia"/>
              </w:rPr>
              <w:t>できる。</w:t>
            </w:r>
          </w:p>
        </w:tc>
        <w:tc>
          <w:tcPr>
            <w:tcW w:w="397" w:type="dxa"/>
            <w:tcBorders>
              <w:top w:val="single" w:sz="4" w:space="0" w:color="auto"/>
              <w:bottom w:val="single" w:sz="4" w:space="0" w:color="auto"/>
            </w:tcBorders>
          </w:tcPr>
          <w:p w14:paraId="7A121F9C" w14:textId="1230C5F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4538DEC" w14:textId="36F23A1F"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4786017" w14:textId="48196630" w:rsidR="00F87097" w:rsidRDefault="00F87097" w:rsidP="00F87097">
            <w:pPr>
              <w:jc w:val="center"/>
            </w:pPr>
            <w:r>
              <w:rPr>
                <w:rFonts w:hint="eastAsia"/>
              </w:rPr>
              <w:t>〇</w:t>
            </w:r>
          </w:p>
        </w:tc>
      </w:tr>
      <w:tr w:rsidR="00F87097" w14:paraId="0D7743E4" w14:textId="77777777" w:rsidTr="0077387D">
        <w:trPr>
          <w:cantSplit/>
        </w:trPr>
        <w:tc>
          <w:tcPr>
            <w:tcW w:w="2608" w:type="dxa"/>
            <w:tcBorders>
              <w:top w:val="single" w:sz="4" w:space="0" w:color="auto"/>
              <w:bottom w:val="single" w:sz="4" w:space="0" w:color="auto"/>
            </w:tcBorders>
          </w:tcPr>
          <w:p w14:paraId="0BA32940" w14:textId="56DF7A8B" w:rsidR="00F87097" w:rsidRDefault="00F87097" w:rsidP="00F87097">
            <w:pPr>
              <w:ind w:left="400" w:hangingChars="200" w:hanging="400"/>
            </w:pPr>
            <w:r>
              <w:rPr>
                <w:rFonts w:hint="eastAsia"/>
              </w:rPr>
              <w:t>２　累乗根</w:t>
            </w:r>
          </w:p>
        </w:tc>
        <w:tc>
          <w:tcPr>
            <w:tcW w:w="624" w:type="dxa"/>
            <w:tcBorders>
              <w:top w:val="single" w:sz="4" w:space="0" w:color="auto"/>
              <w:bottom w:val="single" w:sz="4" w:space="0" w:color="auto"/>
            </w:tcBorders>
          </w:tcPr>
          <w:p w14:paraId="0D72387F" w14:textId="6A9D4E14"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71EE151C" w14:textId="16054DE6" w:rsidR="00F87097" w:rsidRDefault="00F87097" w:rsidP="00F87097">
            <w:pPr>
              <w:jc w:val="center"/>
            </w:pPr>
          </w:p>
        </w:tc>
        <w:tc>
          <w:tcPr>
            <w:tcW w:w="4649" w:type="dxa"/>
            <w:tcBorders>
              <w:top w:val="single" w:sz="4" w:space="0" w:color="auto"/>
              <w:bottom w:val="single" w:sz="4" w:space="0" w:color="auto"/>
            </w:tcBorders>
          </w:tcPr>
          <w:p w14:paraId="55ACBD1F" w14:textId="4EF90467" w:rsidR="00F87097" w:rsidRPr="002D3618" w:rsidRDefault="00F87097" w:rsidP="00F87097">
            <w:r>
              <w:rPr>
                <w:rFonts w:hint="eastAsia"/>
              </w:rPr>
              <w:t>累乗根の意味を理解し，簡単な計算をすることができる。</w:t>
            </w:r>
          </w:p>
        </w:tc>
        <w:tc>
          <w:tcPr>
            <w:tcW w:w="397" w:type="dxa"/>
            <w:tcBorders>
              <w:top w:val="single" w:sz="4" w:space="0" w:color="auto"/>
              <w:bottom w:val="single" w:sz="4" w:space="0" w:color="auto"/>
            </w:tcBorders>
          </w:tcPr>
          <w:p w14:paraId="5EE0221B" w14:textId="7427D3B8"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7894976" w14:textId="2C681AA1" w:rsidR="00F87097" w:rsidRDefault="00F87097" w:rsidP="00F87097">
            <w:pPr>
              <w:jc w:val="center"/>
            </w:pPr>
          </w:p>
        </w:tc>
        <w:tc>
          <w:tcPr>
            <w:tcW w:w="397" w:type="dxa"/>
            <w:tcBorders>
              <w:top w:val="single" w:sz="4" w:space="0" w:color="auto"/>
              <w:bottom w:val="single" w:sz="4" w:space="0" w:color="auto"/>
            </w:tcBorders>
          </w:tcPr>
          <w:p w14:paraId="48D42409" w14:textId="21A0AF0C" w:rsidR="00F87097" w:rsidRDefault="00F87097" w:rsidP="00F87097">
            <w:pPr>
              <w:jc w:val="center"/>
            </w:pPr>
          </w:p>
        </w:tc>
      </w:tr>
      <w:tr w:rsidR="00F87097" w14:paraId="577C054C" w14:textId="77777777" w:rsidTr="0077387D">
        <w:trPr>
          <w:cantSplit/>
        </w:trPr>
        <w:tc>
          <w:tcPr>
            <w:tcW w:w="2608" w:type="dxa"/>
            <w:tcBorders>
              <w:top w:val="single" w:sz="4" w:space="0" w:color="auto"/>
              <w:bottom w:val="single" w:sz="4" w:space="0" w:color="auto"/>
            </w:tcBorders>
          </w:tcPr>
          <w:p w14:paraId="580753F5" w14:textId="333E25BF" w:rsidR="00F87097" w:rsidRDefault="00F87097" w:rsidP="00F87097">
            <w:pPr>
              <w:ind w:left="400" w:hangingChars="200" w:hanging="400"/>
            </w:pPr>
            <w:r>
              <w:rPr>
                <w:rFonts w:hint="eastAsia"/>
              </w:rPr>
              <w:t>３　分数の指数</w:t>
            </w:r>
          </w:p>
        </w:tc>
        <w:tc>
          <w:tcPr>
            <w:tcW w:w="624" w:type="dxa"/>
            <w:tcBorders>
              <w:top w:val="single" w:sz="4" w:space="0" w:color="auto"/>
              <w:bottom w:val="single" w:sz="4" w:space="0" w:color="auto"/>
            </w:tcBorders>
          </w:tcPr>
          <w:p w14:paraId="2C2CBC31" w14:textId="679E7CF2"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4B3C63A4" w14:textId="77777777" w:rsidR="00F87097" w:rsidRDefault="00F87097" w:rsidP="00F87097">
            <w:pPr>
              <w:jc w:val="center"/>
            </w:pPr>
          </w:p>
        </w:tc>
        <w:tc>
          <w:tcPr>
            <w:tcW w:w="4649" w:type="dxa"/>
            <w:tcBorders>
              <w:top w:val="single" w:sz="4" w:space="0" w:color="auto"/>
              <w:bottom w:val="single" w:sz="4" w:space="0" w:color="auto"/>
            </w:tcBorders>
          </w:tcPr>
          <w:p w14:paraId="66C75B20" w14:textId="7F4C42EF" w:rsidR="00F87097" w:rsidRDefault="00F87097" w:rsidP="00F87097">
            <w:r w:rsidRPr="00F1395D">
              <w:rPr>
                <w:rFonts w:hint="eastAsia"/>
              </w:rPr>
              <w:t>指数</w:t>
            </w:r>
            <w:r>
              <w:rPr>
                <w:rFonts w:hint="eastAsia"/>
              </w:rPr>
              <w:t>の範囲</w:t>
            </w:r>
            <w:r w:rsidRPr="00F1395D">
              <w:rPr>
                <w:rFonts w:hint="eastAsia"/>
              </w:rPr>
              <w:t>を</w:t>
            </w:r>
            <w:r>
              <w:rPr>
                <w:rFonts w:hint="eastAsia"/>
              </w:rPr>
              <w:t>分数に</w:t>
            </w:r>
            <w:r w:rsidRPr="00F1395D">
              <w:rPr>
                <w:rFonts w:hint="eastAsia"/>
              </w:rPr>
              <w:t>拡張</w:t>
            </w:r>
            <w:r>
              <w:rPr>
                <w:rFonts w:hint="eastAsia"/>
              </w:rPr>
              <w:t>した</w:t>
            </w:r>
            <w:r w:rsidRPr="00F1395D">
              <w:rPr>
                <w:rFonts w:hint="eastAsia"/>
              </w:rPr>
              <w:t>指数法則</w:t>
            </w:r>
            <w:r>
              <w:rPr>
                <w:rFonts w:hint="eastAsia"/>
              </w:rPr>
              <w:t>について理解し，指数法則を用いて計算することが</w:t>
            </w:r>
            <w:r w:rsidRPr="00F1395D">
              <w:rPr>
                <w:rFonts w:hint="eastAsia"/>
              </w:rPr>
              <w:t>できる。</w:t>
            </w:r>
          </w:p>
        </w:tc>
        <w:tc>
          <w:tcPr>
            <w:tcW w:w="397" w:type="dxa"/>
            <w:tcBorders>
              <w:top w:val="single" w:sz="4" w:space="0" w:color="auto"/>
              <w:bottom w:val="single" w:sz="4" w:space="0" w:color="auto"/>
            </w:tcBorders>
          </w:tcPr>
          <w:p w14:paraId="08FFBE95" w14:textId="30D25FF7"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563F1971" w14:textId="11B85988"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4DBFF08C" w14:textId="77777777" w:rsidR="00F87097" w:rsidRDefault="00F87097" w:rsidP="00F87097">
            <w:pPr>
              <w:jc w:val="center"/>
            </w:pPr>
          </w:p>
        </w:tc>
      </w:tr>
      <w:tr w:rsidR="00F87097" w14:paraId="29DB20BB" w14:textId="77777777" w:rsidTr="0077387D">
        <w:trPr>
          <w:cantSplit/>
        </w:trPr>
        <w:tc>
          <w:tcPr>
            <w:tcW w:w="2608" w:type="dxa"/>
            <w:tcBorders>
              <w:top w:val="single" w:sz="4" w:space="0" w:color="auto"/>
              <w:bottom w:val="single" w:sz="4" w:space="0" w:color="auto"/>
            </w:tcBorders>
          </w:tcPr>
          <w:p w14:paraId="117FC929" w14:textId="48421856" w:rsidR="00F87097" w:rsidRDefault="00F87097" w:rsidP="00F87097">
            <w:pPr>
              <w:ind w:left="400" w:hangingChars="200" w:hanging="400"/>
            </w:pPr>
            <w:r>
              <w:rPr>
                <w:rFonts w:hint="eastAsia"/>
              </w:rPr>
              <w:t>４　指数関数とそのグラフ</w:t>
            </w:r>
          </w:p>
        </w:tc>
        <w:tc>
          <w:tcPr>
            <w:tcW w:w="624" w:type="dxa"/>
            <w:tcBorders>
              <w:top w:val="single" w:sz="4" w:space="0" w:color="auto"/>
              <w:bottom w:val="single" w:sz="4" w:space="0" w:color="auto"/>
            </w:tcBorders>
          </w:tcPr>
          <w:p w14:paraId="6E54D8B9" w14:textId="721AD173"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480B1F34" w14:textId="77777777" w:rsidR="00F87097" w:rsidRDefault="00F87097" w:rsidP="00F87097">
            <w:pPr>
              <w:jc w:val="center"/>
            </w:pPr>
          </w:p>
        </w:tc>
        <w:tc>
          <w:tcPr>
            <w:tcW w:w="4649" w:type="dxa"/>
            <w:tcBorders>
              <w:top w:val="single" w:sz="4" w:space="0" w:color="auto"/>
              <w:bottom w:val="single" w:sz="4" w:space="0" w:color="auto"/>
            </w:tcBorders>
          </w:tcPr>
          <w:p w14:paraId="6DB8DA3D" w14:textId="04882F5D" w:rsidR="00F87097" w:rsidRPr="002D3618" w:rsidRDefault="00F87097" w:rsidP="00F87097">
            <w:r>
              <w:rPr>
                <w:rFonts w:hint="eastAsia"/>
              </w:rPr>
              <w:t>指数関数の定義とその</w:t>
            </w:r>
            <w:r w:rsidRPr="00F1395D">
              <w:rPr>
                <w:rFonts w:hint="eastAsia"/>
              </w:rPr>
              <w:t>グラフの</w:t>
            </w:r>
            <w:r>
              <w:rPr>
                <w:rFonts w:hint="eastAsia"/>
              </w:rPr>
              <w:t>性質を理解し，</w:t>
            </w:r>
            <w:r w:rsidRPr="00F1395D">
              <w:rPr>
                <w:rFonts w:hint="eastAsia"/>
              </w:rPr>
              <w:t>指数関数のグラフを</w:t>
            </w:r>
            <w:r>
              <w:rPr>
                <w:rFonts w:hint="eastAsia"/>
              </w:rPr>
              <w:t>かいたり，大小</w:t>
            </w:r>
            <w:r w:rsidRPr="00F1395D">
              <w:rPr>
                <w:rFonts w:hint="eastAsia"/>
              </w:rPr>
              <w:t>比較</w:t>
            </w:r>
            <w:r>
              <w:rPr>
                <w:rFonts w:hint="eastAsia"/>
              </w:rPr>
              <w:t>をしたりすることができる。</w:t>
            </w:r>
          </w:p>
        </w:tc>
        <w:tc>
          <w:tcPr>
            <w:tcW w:w="397" w:type="dxa"/>
            <w:tcBorders>
              <w:top w:val="single" w:sz="4" w:space="0" w:color="auto"/>
              <w:bottom w:val="single" w:sz="4" w:space="0" w:color="auto"/>
            </w:tcBorders>
          </w:tcPr>
          <w:p w14:paraId="679959E2" w14:textId="495A0508"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11A1988" w14:textId="1D7FE70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6152357F" w14:textId="4ECF2A06" w:rsidR="00F87097" w:rsidRDefault="00F87097" w:rsidP="00F87097">
            <w:pPr>
              <w:jc w:val="center"/>
            </w:pPr>
            <w:r>
              <w:rPr>
                <w:rFonts w:hint="eastAsia"/>
              </w:rPr>
              <w:t>〇</w:t>
            </w:r>
          </w:p>
        </w:tc>
      </w:tr>
      <w:tr w:rsidR="00F87097" w14:paraId="6659CA58" w14:textId="77777777" w:rsidTr="0077387D">
        <w:trPr>
          <w:cantSplit/>
        </w:trPr>
        <w:tc>
          <w:tcPr>
            <w:tcW w:w="2608" w:type="dxa"/>
            <w:tcBorders>
              <w:top w:val="single" w:sz="4" w:space="0" w:color="auto"/>
              <w:bottom w:val="single" w:sz="4" w:space="0" w:color="auto"/>
            </w:tcBorders>
          </w:tcPr>
          <w:p w14:paraId="3042A861" w14:textId="4E1D6350" w:rsidR="00F87097" w:rsidRDefault="00F87097" w:rsidP="00F87097">
            <w:pPr>
              <w:ind w:left="400" w:hangingChars="200" w:hanging="400"/>
            </w:pPr>
            <w:r>
              <w:rPr>
                <w:rFonts w:hint="eastAsia"/>
              </w:rPr>
              <w:t>５　指数関数の利用</w:t>
            </w:r>
          </w:p>
        </w:tc>
        <w:tc>
          <w:tcPr>
            <w:tcW w:w="624" w:type="dxa"/>
            <w:tcBorders>
              <w:top w:val="single" w:sz="4" w:space="0" w:color="auto"/>
              <w:bottom w:val="single" w:sz="4" w:space="0" w:color="auto"/>
            </w:tcBorders>
          </w:tcPr>
          <w:p w14:paraId="084261DD" w14:textId="29C0D82C" w:rsidR="00F87097" w:rsidRDefault="00F87097" w:rsidP="00F87097">
            <w:pPr>
              <w:jc w:val="center"/>
            </w:pPr>
            <w:r>
              <w:rPr>
                <w:rFonts w:hint="eastAsia"/>
              </w:rPr>
              <w:t>1</w:t>
            </w:r>
          </w:p>
        </w:tc>
        <w:tc>
          <w:tcPr>
            <w:tcW w:w="397" w:type="dxa"/>
            <w:tcBorders>
              <w:top w:val="single" w:sz="4" w:space="0" w:color="auto"/>
              <w:bottom w:val="single" w:sz="4" w:space="0" w:color="auto"/>
            </w:tcBorders>
          </w:tcPr>
          <w:p w14:paraId="75B11FD7" w14:textId="77777777" w:rsidR="00F87097" w:rsidRDefault="00F87097" w:rsidP="00F87097">
            <w:pPr>
              <w:jc w:val="center"/>
            </w:pPr>
          </w:p>
        </w:tc>
        <w:tc>
          <w:tcPr>
            <w:tcW w:w="4649" w:type="dxa"/>
            <w:tcBorders>
              <w:top w:val="single" w:sz="4" w:space="0" w:color="auto"/>
              <w:bottom w:val="single" w:sz="4" w:space="0" w:color="auto"/>
            </w:tcBorders>
          </w:tcPr>
          <w:p w14:paraId="271F8307" w14:textId="381D6AA9" w:rsidR="00F87097" w:rsidRPr="002D3618" w:rsidRDefault="00F87097" w:rsidP="00F87097">
            <w:r>
              <w:rPr>
                <w:rFonts w:hint="eastAsia"/>
              </w:rPr>
              <w:t>身近な問題を解決することに，指数関数を活用することができる。</w:t>
            </w:r>
          </w:p>
        </w:tc>
        <w:tc>
          <w:tcPr>
            <w:tcW w:w="397" w:type="dxa"/>
            <w:tcBorders>
              <w:top w:val="single" w:sz="4" w:space="0" w:color="auto"/>
              <w:bottom w:val="single" w:sz="4" w:space="0" w:color="auto"/>
            </w:tcBorders>
          </w:tcPr>
          <w:p w14:paraId="7EF26A32" w14:textId="078967DC"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4E10B62" w14:textId="04D8A7F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87E74F6" w14:textId="06AF804D" w:rsidR="00F87097" w:rsidRDefault="00F87097" w:rsidP="00F87097">
            <w:pPr>
              <w:jc w:val="center"/>
            </w:pPr>
            <w:r>
              <w:rPr>
                <w:rFonts w:hint="eastAsia"/>
              </w:rPr>
              <w:t>〇</w:t>
            </w:r>
          </w:p>
        </w:tc>
      </w:tr>
      <w:tr w:rsidR="00F87097" w14:paraId="6E073137" w14:textId="77777777" w:rsidTr="0077387D">
        <w:trPr>
          <w:cantSplit/>
        </w:trPr>
        <w:tc>
          <w:tcPr>
            <w:tcW w:w="2608" w:type="dxa"/>
            <w:tcBorders>
              <w:top w:val="single" w:sz="4" w:space="0" w:color="auto"/>
              <w:bottom w:val="single" w:sz="4" w:space="0" w:color="auto"/>
            </w:tcBorders>
          </w:tcPr>
          <w:p w14:paraId="6656EB0D" w14:textId="4866CBBC" w:rsidR="00F87097" w:rsidRPr="003F158B" w:rsidRDefault="00F87097" w:rsidP="00F87097">
            <w:pPr>
              <w:ind w:left="400" w:hangingChars="200" w:hanging="400"/>
              <w:rPr>
                <w:rFonts w:asciiTheme="majorHAnsi" w:eastAsiaTheme="majorEastAsia" w:hAnsiTheme="majorHAnsi" w:cstheme="majorHAnsi"/>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Pr>
                <w:rFonts w:asciiTheme="majorEastAsia" w:eastAsiaTheme="majorEastAsia" w:hAnsiTheme="majorEastAsia" w:hint="eastAsia"/>
              </w:rPr>
              <w:t xml:space="preserve">　対数関数</w:t>
            </w:r>
          </w:p>
        </w:tc>
        <w:tc>
          <w:tcPr>
            <w:tcW w:w="624" w:type="dxa"/>
            <w:tcBorders>
              <w:top w:val="single" w:sz="4" w:space="0" w:color="auto"/>
              <w:bottom w:val="single" w:sz="4" w:space="0" w:color="auto"/>
            </w:tcBorders>
          </w:tcPr>
          <w:p w14:paraId="2F845034" w14:textId="0F50F8AA" w:rsidR="00F87097" w:rsidRDefault="00F87097" w:rsidP="00F87097">
            <w:pPr>
              <w:jc w:val="center"/>
            </w:pPr>
            <w:r>
              <w:rPr>
                <w:rFonts w:hint="eastAsia"/>
              </w:rPr>
              <w:t>(8)</w:t>
            </w:r>
          </w:p>
        </w:tc>
        <w:tc>
          <w:tcPr>
            <w:tcW w:w="397" w:type="dxa"/>
            <w:tcBorders>
              <w:top w:val="single" w:sz="4" w:space="0" w:color="auto"/>
              <w:bottom w:val="single" w:sz="4" w:space="0" w:color="auto"/>
            </w:tcBorders>
          </w:tcPr>
          <w:p w14:paraId="0205A5C0" w14:textId="77777777" w:rsidR="00F87097" w:rsidRDefault="00F87097" w:rsidP="00F87097">
            <w:pPr>
              <w:jc w:val="center"/>
            </w:pPr>
          </w:p>
        </w:tc>
        <w:tc>
          <w:tcPr>
            <w:tcW w:w="4649" w:type="dxa"/>
            <w:tcBorders>
              <w:top w:val="single" w:sz="4" w:space="0" w:color="auto"/>
              <w:bottom w:val="single" w:sz="4" w:space="0" w:color="auto"/>
            </w:tcBorders>
          </w:tcPr>
          <w:p w14:paraId="2DB45579" w14:textId="77777777" w:rsidR="00F87097" w:rsidRPr="00D926FF" w:rsidRDefault="00F87097" w:rsidP="00F87097"/>
        </w:tc>
        <w:tc>
          <w:tcPr>
            <w:tcW w:w="397" w:type="dxa"/>
            <w:tcBorders>
              <w:top w:val="single" w:sz="4" w:space="0" w:color="auto"/>
              <w:bottom w:val="single" w:sz="4" w:space="0" w:color="auto"/>
            </w:tcBorders>
          </w:tcPr>
          <w:p w14:paraId="7A3FC891" w14:textId="77777777" w:rsidR="00F87097" w:rsidRDefault="00F87097" w:rsidP="00F87097">
            <w:pPr>
              <w:jc w:val="center"/>
            </w:pPr>
          </w:p>
        </w:tc>
        <w:tc>
          <w:tcPr>
            <w:tcW w:w="397" w:type="dxa"/>
            <w:tcBorders>
              <w:top w:val="single" w:sz="4" w:space="0" w:color="auto"/>
              <w:bottom w:val="single" w:sz="4" w:space="0" w:color="auto"/>
            </w:tcBorders>
          </w:tcPr>
          <w:p w14:paraId="7BFE49B3" w14:textId="77777777" w:rsidR="00F87097" w:rsidRDefault="00F87097" w:rsidP="00F87097">
            <w:pPr>
              <w:jc w:val="center"/>
            </w:pPr>
          </w:p>
        </w:tc>
        <w:tc>
          <w:tcPr>
            <w:tcW w:w="397" w:type="dxa"/>
            <w:tcBorders>
              <w:top w:val="single" w:sz="4" w:space="0" w:color="auto"/>
              <w:bottom w:val="single" w:sz="4" w:space="0" w:color="auto"/>
            </w:tcBorders>
          </w:tcPr>
          <w:p w14:paraId="655E4EF0" w14:textId="77777777" w:rsidR="00F87097" w:rsidRDefault="00F87097" w:rsidP="00F87097">
            <w:pPr>
              <w:jc w:val="center"/>
            </w:pPr>
          </w:p>
        </w:tc>
      </w:tr>
      <w:tr w:rsidR="00F87097" w14:paraId="1E604126" w14:textId="77777777" w:rsidTr="0077387D">
        <w:trPr>
          <w:cantSplit/>
        </w:trPr>
        <w:tc>
          <w:tcPr>
            <w:tcW w:w="2608" w:type="dxa"/>
            <w:tcBorders>
              <w:top w:val="single" w:sz="4" w:space="0" w:color="auto"/>
              <w:bottom w:val="single" w:sz="4" w:space="0" w:color="auto"/>
            </w:tcBorders>
          </w:tcPr>
          <w:p w14:paraId="60A5887F" w14:textId="48B9C404" w:rsidR="00F87097" w:rsidRPr="003F158B" w:rsidRDefault="00F87097" w:rsidP="00F87097">
            <w:pPr>
              <w:ind w:left="400" w:hangingChars="200" w:hanging="400"/>
              <w:rPr>
                <w:rFonts w:asciiTheme="majorHAnsi" w:eastAsiaTheme="majorEastAsia" w:hAnsiTheme="majorHAnsi" w:cstheme="majorHAnsi"/>
              </w:rPr>
            </w:pPr>
            <w:r w:rsidRPr="00DB6AF5">
              <w:t>１</w:t>
            </w:r>
            <w:r>
              <w:rPr>
                <w:rFonts w:hint="eastAsia"/>
              </w:rPr>
              <w:t xml:space="preserve">　対数</w:t>
            </w:r>
          </w:p>
        </w:tc>
        <w:tc>
          <w:tcPr>
            <w:tcW w:w="624" w:type="dxa"/>
            <w:tcBorders>
              <w:top w:val="single" w:sz="4" w:space="0" w:color="auto"/>
              <w:bottom w:val="single" w:sz="4" w:space="0" w:color="auto"/>
            </w:tcBorders>
          </w:tcPr>
          <w:p w14:paraId="497263FA" w14:textId="5C681F9E"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4472409E" w14:textId="77777777" w:rsidR="00F87097" w:rsidRDefault="00F87097" w:rsidP="00F87097">
            <w:pPr>
              <w:jc w:val="center"/>
            </w:pPr>
          </w:p>
        </w:tc>
        <w:tc>
          <w:tcPr>
            <w:tcW w:w="4649" w:type="dxa"/>
            <w:tcBorders>
              <w:top w:val="single" w:sz="4" w:space="0" w:color="auto"/>
              <w:bottom w:val="single" w:sz="4" w:space="0" w:color="auto"/>
            </w:tcBorders>
          </w:tcPr>
          <w:p w14:paraId="6E25BC38" w14:textId="5697BEA2" w:rsidR="00F87097" w:rsidRPr="00D926FF" w:rsidRDefault="00F87097" w:rsidP="00F87097">
            <w:r>
              <w:rPr>
                <w:rFonts w:hint="eastAsia"/>
              </w:rPr>
              <w:t>対数の意味を理解し，簡単な</w:t>
            </w:r>
            <w:r w:rsidRPr="00F1395D">
              <w:rPr>
                <w:rFonts w:hint="eastAsia"/>
              </w:rPr>
              <w:t>対数の値を求めることができる。</w:t>
            </w:r>
          </w:p>
        </w:tc>
        <w:tc>
          <w:tcPr>
            <w:tcW w:w="397" w:type="dxa"/>
            <w:tcBorders>
              <w:top w:val="single" w:sz="4" w:space="0" w:color="auto"/>
              <w:bottom w:val="single" w:sz="4" w:space="0" w:color="auto"/>
            </w:tcBorders>
          </w:tcPr>
          <w:p w14:paraId="38B2B3D8" w14:textId="07EF9332"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AAA36EB" w14:textId="0CEEA010"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F0999DB" w14:textId="3D621280" w:rsidR="00F87097" w:rsidRDefault="00736731" w:rsidP="00F87097">
            <w:pPr>
              <w:jc w:val="center"/>
            </w:pPr>
            <w:r>
              <w:rPr>
                <w:rFonts w:hint="eastAsia"/>
              </w:rPr>
              <w:t>〇</w:t>
            </w:r>
          </w:p>
        </w:tc>
      </w:tr>
      <w:tr w:rsidR="00F87097" w14:paraId="17DBEEA2" w14:textId="77777777" w:rsidTr="0077387D">
        <w:trPr>
          <w:cantSplit/>
        </w:trPr>
        <w:tc>
          <w:tcPr>
            <w:tcW w:w="2608" w:type="dxa"/>
            <w:tcBorders>
              <w:top w:val="single" w:sz="4" w:space="0" w:color="auto"/>
              <w:bottom w:val="single" w:sz="4" w:space="0" w:color="auto"/>
            </w:tcBorders>
          </w:tcPr>
          <w:p w14:paraId="7C6B6590" w14:textId="138F72C0" w:rsidR="00F87097" w:rsidRPr="003F158B" w:rsidRDefault="00F87097" w:rsidP="00F87097">
            <w:pPr>
              <w:ind w:left="400" w:hangingChars="200" w:hanging="400"/>
              <w:rPr>
                <w:rFonts w:asciiTheme="majorHAnsi" w:eastAsiaTheme="majorEastAsia" w:hAnsiTheme="majorHAnsi" w:cstheme="majorHAnsi"/>
              </w:rPr>
            </w:pPr>
            <w:r w:rsidRPr="00DB6AF5">
              <w:t>２</w:t>
            </w:r>
            <w:r>
              <w:rPr>
                <w:rFonts w:hint="eastAsia"/>
              </w:rPr>
              <w:t xml:space="preserve">　対数の性質</w:t>
            </w:r>
          </w:p>
        </w:tc>
        <w:tc>
          <w:tcPr>
            <w:tcW w:w="624" w:type="dxa"/>
            <w:tcBorders>
              <w:top w:val="single" w:sz="4" w:space="0" w:color="auto"/>
              <w:bottom w:val="single" w:sz="4" w:space="0" w:color="auto"/>
            </w:tcBorders>
          </w:tcPr>
          <w:p w14:paraId="3F2443F1" w14:textId="0BD96040"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6D4F58E1" w14:textId="77777777" w:rsidR="00F87097" w:rsidRDefault="00F87097" w:rsidP="00F87097">
            <w:pPr>
              <w:jc w:val="center"/>
            </w:pPr>
          </w:p>
        </w:tc>
        <w:tc>
          <w:tcPr>
            <w:tcW w:w="4649" w:type="dxa"/>
            <w:tcBorders>
              <w:top w:val="single" w:sz="4" w:space="0" w:color="auto"/>
              <w:bottom w:val="single" w:sz="4" w:space="0" w:color="auto"/>
            </w:tcBorders>
          </w:tcPr>
          <w:p w14:paraId="181191E6" w14:textId="3D3B5F60" w:rsidR="00F87097" w:rsidRPr="00D926FF" w:rsidRDefault="00F87097" w:rsidP="00F87097">
            <w:r>
              <w:rPr>
                <w:rFonts w:hint="eastAsia"/>
              </w:rPr>
              <w:t>対数の</w:t>
            </w:r>
            <w:r w:rsidRPr="00F1395D">
              <w:rPr>
                <w:rFonts w:hint="eastAsia"/>
              </w:rPr>
              <w:t>性質</w:t>
            </w:r>
            <w:r>
              <w:rPr>
                <w:rFonts w:hint="eastAsia"/>
              </w:rPr>
              <w:t>を理解し，それを用いて</w:t>
            </w:r>
            <w:r w:rsidRPr="00F1395D">
              <w:rPr>
                <w:rFonts w:hint="eastAsia"/>
              </w:rPr>
              <w:t>対数の計算をすることができる。</w:t>
            </w:r>
          </w:p>
        </w:tc>
        <w:tc>
          <w:tcPr>
            <w:tcW w:w="397" w:type="dxa"/>
            <w:tcBorders>
              <w:top w:val="single" w:sz="4" w:space="0" w:color="auto"/>
              <w:bottom w:val="single" w:sz="4" w:space="0" w:color="auto"/>
            </w:tcBorders>
          </w:tcPr>
          <w:p w14:paraId="7516D63B" w14:textId="154C4FD3"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8257FB0" w14:textId="766C9F73"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21A025EE" w14:textId="402DEEA5" w:rsidR="00F87097" w:rsidRDefault="00736731" w:rsidP="00F87097">
            <w:pPr>
              <w:jc w:val="center"/>
            </w:pPr>
            <w:r>
              <w:rPr>
                <w:rFonts w:hint="eastAsia"/>
              </w:rPr>
              <w:t>〇</w:t>
            </w:r>
          </w:p>
        </w:tc>
      </w:tr>
      <w:tr w:rsidR="00F87097" w14:paraId="1FCE5593" w14:textId="77777777" w:rsidTr="0077387D">
        <w:trPr>
          <w:cantSplit/>
        </w:trPr>
        <w:tc>
          <w:tcPr>
            <w:tcW w:w="2608" w:type="dxa"/>
            <w:tcBorders>
              <w:top w:val="single" w:sz="4" w:space="0" w:color="auto"/>
              <w:bottom w:val="single" w:sz="4" w:space="0" w:color="auto"/>
            </w:tcBorders>
          </w:tcPr>
          <w:p w14:paraId="76F95425" w14:textId="6D8FD1EF" w:rsidR="00F87097" w:rsidRPr="003F158B" w:rsidRDefault="00F87097" w:rsidP="00F87097">
            <w:pPr>
              <w:ind w:left="400" w:hangingChars="200" w:hanging="400"/>
              <w:rPr>
                <w:rFonts w:asciiTheme="majorHAnsi" w:eastAsiaTheme="majorEastAsia" w:hAnsiTheme="majorHAnsi" w:cstheme="majorHAnsi"/>
              </w:rPr>
            </w:pPr>
            <w:r w:rsidRPr="00DB6AF5">
              <w:t>３</w:t>
            </w:r>
            <w:r>
              <w:rPr>
                <w:rFonts w:hint="eastAsia"/>
              </w:rPr>
              <w:t xml:space="preserve">　対数関数とそのグラフ</w:t>
            </w:r>
          </w:p>
        </w:tc>
        <w:tc>
          <w:tcPr>
            <w:tcW w:w="624" w:type="dxa"/>
            <w:tcBorders>
              <w:top w:val="single" w:sz="4" w:space="0" w:color="auto"/>
              <w:bottom w:val="single" w:sz="4" w:space="0" w:color="auto"/>
            </w:tcBorders>
          </w:tcPr>
          <w:p w14:paraId="561E0813" w14:textId="425460D3"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5928ABD3" w14:textId="3122612F" w:rsidR="00F87097" w:rsidRDefault="00F87097" w:rsidP="00F87097">
            <w:pPr>
              <w:jc w:val="center"/>
            </w:pPr>
            <w:r>
              <w:rPr>
                <w:rFonts w:hint="eastAsia"/>
              </w:rPr>
              <w:t>12</w:t>
            </w:r>
          </w:p>
        </w:tc>
        <w:tc>
          <w:tcPr>
            <w:tcW w:w="4649" w:type="dxa"/>
            <w:tcBorders>
              <w:top w:val="single" w:sz="4" w:space="0" w:color="auto"/>
              <w:bottom w:val="single" w:sz="4" w:space="0" w:color="auto"/>
            </w:tcBorders>
          </w:tcPr>
          <w:p w14:paraId="08549F36" w14:textId="41F352B7" w:rsidR="00F87097" w:rsidRPr="00D926FF" w:rsidRDefault="00F87097" w:rsidP="00F87097">
            <w:r>
              <w:rPr>
                <w:rFonts w:hint="eastAsia"/>
              </w:rPr>
              <w:t>対数関数の定義とその</w:t>
            </w:r>
            <w:r w:rsidRPr="00F1395D">
              <w:rPr>
                <w:rFonts w:hint="eastAsia"/>
              </w:rPr>
              <w:t>グラフの</w:t>
            </w:r>
            <w:r>
              <w:rPr>
                <w:rFonts w:hint="eastAsia"/>
              </w:rPr>
              <w:t>性質を理解し，対数</w:t>
            </w:r>
            <w:r w:rsidRPr="00F1395D">
              <w:rPr>
                <w:rFonts w:hint="eastAsia"/>
              </w:rPr>
              <w:t>関数のグラフを</w:t>
            </w:r>
            <w:r>
              <w:rPr>
                <w:rFonts w:hint="eastAsia"/>
              </w:rPr>
              <w:t>かいたり，大小</w:t>
            </w:r>
            <w:r w:rsidRPr="00F1395D">
              <w:rPr>
                <w:rFonts w:hint="eastAsia"/>
              </w:rPr>
              <w:t>比較</w:t>
            </w:r>
            <w:r>
              <w:rPr>
                <w:rFonts w:hint="eastAsia"/>
              </w:rPr>
              <w:t>をしたりすることができる。</w:t>
            </w:r>
          </w:p>
        </w:tc>
        <w:tc>
          <w:tcPr>
            <w:tcW w:w="397" w:type="dxa"/>
            <w:tcBorders>
              <w:top w:val="single" w:sz="4" w:space="0" w:color="auto"/>
              <w:bottom w:val="single" w:sz="4" w:space="0" w:color="auto"/>
            </w:tcBorders>
          </w:tcPr>
          <w:p w14:paraId="316CA120" w14:textId="7B986F6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F6E1F8B" w14:textId="6B82C2A7" w:rsidR="00F87097" w:rsidRDefault="00F87097" w:rsidP="00F87097">
            <w:pPr>
              <w:jc w:val="center"/>
            </w:pPr>
          </w:p>
        </w:tc>
        <w:tc>
          <w:tcPr>
            <w:tcW w:w="397" w:type="dxa"/>
            <w:tcBorders>
              <w:top w:val="single" w:sz="4" w:space="0" w:color="auto"/>
              <w:bottom w:val="single" w:sz="4" w:space="0" w:color="auto"/>
            </w:tcBorders>
          </w:tcPr>
          <w:p w14:paraId="2EBCE5F3" w14:textId="3D291120" w:rsidR="00F87097" w:rsidRDefault="00F87097" w:rsidP="00F87097">
            <w:pPr>
              <w:jc w:val="center"/>
            </w:pPr>
          </w:p>
        </w:tc>
      </w:tr>
      <w:tr w:rsidR="00F87097" w14:paraId="3F067016" w14:textId="77777777" w:rsidTr="0077387D">
        <w:trPr>
          <w:cantSplit/>
        </w:trPr>
        <w:tc>
          <w:tcPr>
            <w:tcW w:w="2608" w:type="dxa"/>
            <w:tcBorders>
              <w:top w:val="single" w:sz="4" w:space="0" w:color="auto"/>
              <w:bottom w:val="single" w:sz="4" w:space="0" w:color="auto"/>
            </w:tcBorders>
          </w:tcPr>
          <w:p w14:paraId="497C9D57" w14:textId="09D1BCA7" w:rsidR="00F87097" w:rsidRPr="003F158B" w:rsidRDefault="00F87097" w:rsidP="00F87097">
            <w:pPr>
              <w:ind w:left="400" w:hangingChars="200" w:hanging="400"/>
              <w:rPr>
                <w:rFonts w:asciiTheme="majorHAnsi" w:eastAsiaTheme="majorEastAsia" w:hAnsiTheme="majorHAnsi" w:cstheme="majorHAnsi"/>
              </w:rPr>
            </w:pPr>
            <w:r w:rsidRPr="00DB6AF5">
              <w:t>４</w:t>
            </w:r>
            <w:r>
              <w:rPr>
                <w:rFonts w:hint="eastAsia"/>
              </w:rPr>
              <w:t xml:space="preserve">　常用対数</w:t>
            </w:r>
          </w:p>
        </w:tc>
        <w:tc>
          <w:tcPr>
            <w:tcW w:w="624" w:type="dxa"/>
            <w:tcBorders>
              <w:top w:val="single" w:sz="4" w:space="0" w:color="auto"/>
              <w:bottom w:val="single" w:sz="4" w:space="0" w:color="auto"/>
            </w:tcBorders>
          </w:tcPr>
          <w:p w14:paraId="4CACE507" w14:textId="00C1BDA6"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1FDB0FE4" w14:textId="3441B52E" w:rsidR="00F87097" w:rsidRDefault="00F87097" w:rsidP="00F87097">
            <w:pPr>
              <w:jc w:val="center"/>
            </w:pPr>
          </w:p>
        </w:tc>
        <w:tc>
          <w:tcPr>
            <w:tcW w:w="4649" w:type="dxa"/>
            <w:tcBorders>
              <w:top w:val="single" w:sz="4" w:space="0" w:color="auto"/>
              <w:bottom w:val="single" w:sz="4" w:space="0" w:color="auto"/>
            </w:tcBorders>
          </w:tcPr>
          <w:p w14:paraId="31FD6935" w14:textId="242C1074" w:rsidR="00F87097" w:rsidRPr="00D926FF" w:rsidRDefault="00F87097" w:rsidP="00F87097">
            <w:r w:rsidRPr="00F1395D">
              <w:rPr>
                <w:rFonts w:hint="eastAsia"/>
              </w:rPr>
              <w:t>常用対数</w:t>
            </w:r>
            <w:r>
              <w:rPr>
                <w:rFonts w:hint="eastAsia"/>
              </w:rPr>
              <w:t>の意味と</w:t>
            </w:r>
            <w:r w:rsidRPr="00F1395D">
              <w:rPr>
                <w:rFonts w:hint="eastAsia"/>
              </w:rPr>
              <w:t>常用対数表</w:t>
            </w:r>
            <w:r>
              <w:rPr>
                <w:rFonts w:hint="eastAsia"/>
              </w:rPr>
              <w:t>の使い方を理解し，それら</w:t>
            </w:r>
            <w:r w:rsidRPr="00F1395D">
              <w:rPr>
                <w:rFonts w:hint="eastAsia"/>
              </w:rPr>
              <w:t>を</w:t>
            </w:r>
            <w:r>
              <w:rPr>
                <w:rFonts w:hint="eastAsia"/>
              </w:rPr>
              <w:t>用いて</w:t>
            </w:r>
            <w:r w:rsidRPr="00F1395D">
              <w:rPr>
                <w:rFonts w:hint="eastAsia"/>
              </w:rPr>
              <w:t>整数の</w:t>
            </w:r>
            <w:r>
              <w:rPr>
                <w:rFonts w:hint="eastAsia"/>
              </w:rPr>
              <w:t>累乗の</w:t>
            </w:r>
            <w:r w:rsidRPr="00F1395D">
              <w:rPr>
                <w:rFonts w:hint="eastAsia"/>
              </w:rPr>
              <w:t>桁数を求めることができる。</w:t>
            </w:r>
          </w:p>
        </w:tc>
        <w:tc>
          <w:tcPr>
            <w:tcW w:w="397" w:type="dxa"/>
            <w:tcBorders>
              <w:top w:val="single" w:sz="4" w:space="0" w:color="auto"/>
              <w:bottom w:val="single" w:sz="4" w:space="0" w:color="auto"/>
            </w:tcBorders>
          </w:tcPr>
          <w:p w14:paraId="61B9E5C0" w14:textId="6698248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3AFEC3D" w14:textId="77777777" w:rsidR="00F87097" w:rsidRDefault="00F87097" w:rsidP="00F87097">
            <w:pPr>
              <w:jc w:val="center"/>
            </w:pPr>
          </w:p>
        </w:tc>
        <w:tc>
          <w:tcPr>
            <w:tcW w:w="397" w:type="dxa"/>
            <w:tcBorders>
              <w:top w:val="single" w:sz="4" w:space="0" w:color="auto"/>
              <w:bottom w:val="single" w:sz="4" w:space="0" w:color="auto"/>
            </w:tcBorders>
          </w:tcPr>
          <w:p w14:paraId="7F06B2CD" w14:textId="77777777" w:rsidR="00F87097" w:rsidRDefault="00F87097" w:rsidP="00F87097">
            <w:pPr>
              <w:jc w:val="center"/>
            </w:pPr>
          </w:p>
        </w:tc>
      </w:tr>
      <w:tr w:rsidR="00F87097" w14:paraId="385F36A4" w14:textId="77777777" w:rsidTr="0077387D">
        <w:trPr>
          <w:cantSplit/>
        </w:trPr>
        <w:tc>
          <w:tcPr>
            <w:tcW w:w="2608" w:type="dxa"/>
            <w:tcBorders>
              <w:top w:val="single" w:sz="4" w:space="0" w:color="auto"/>
              <w:bottom w:val="single" w:sz="4" w:space="0" w:color="auto"/>
            </w:tcBorders>
          </w:tcPr>
          <w:p w14:paraId="30D3C98D" w14:textId="4329FED2" w:rsidR="00F87097" w:rsidRPr="00DB6AF5" w:rsidRDefault="00F87097" w:rsidP="00F87097">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47E7F892" w14:textId="3D21A70A"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937DB6C" w14:textId="77777777" w:rsidR="00F87097" w:rsidRDefault="00F87097" w:rsidP="00F87097">
            <w:pPr>
              <w:jc w:val="center"/>
            </w:pPr>
          </w:p>
        </w:tc>
        <w:tc>
          <w:tcPr>
            <w:tcW w:w="4649" w:type="dxa"/>
            <w:tcBorders>
              <w:top w:val="single" w:sz="4" w:space="0" w:color="auto"/>
              <w:bottom w:val="single" w:sz="4" w:space="0" w:color="auto"/>
            </w:tcBorders>
          </w:tcPr>
          <w:p w14:paraId="5EE984AA" w14:textId="186E1BC1" w:rsidR="00F87097" w:rsidRPr="00F1395D" w:rsidRDefault="00394251" w:rsidP="00F87097">
            <w:r w:rsidRPr="00394251">
              <w:rPr>
                <w:rFonts w:hint="eastAsia"/>
              </w:rPr>
              <w:t>身近な問題を解決することに，</w:t>
            </w:r>
            <w:r w:rsidR="003D2EB0">
              <w:rPr>
                <w:rFonts w:hint="eastAsia"/>
              </w:rPr>
              <w:t>対数</w:t>
            </w:r>
            <w:r w:rsidRPr="00394251">
              <w:rPr>
                <w:rFonts w:hint="eastAsia"/>
              </w:rPr>
              <w:t>関数を活用することができる。</w:t>
            </w:r>
          </w:p>
        </w:tc>
        <w:tc>
          <w:tcPr>
            <w:tcW w:w="397" w:type="dxa"/>
            <w:tcBorders>
              <w:top w:val="single" w:sz="4" w:space="0" w:color="auto"/>
              <w:bottom w:val="single" w:sz="4" w:space="0" w:color="auto"/>
            </w:tcBorders>
          </w:tcPr>
          <w:p w14:paraId="3F936412" w14:textId="77777777" w:rsidR="00F87097" w:rsidRDefault="00F87097" w:rsidP="00F87097">
            <w:pPr>
              <w:jc w:val="center"/>
            </w:pPr>
          </w:p>
        </w:tc>
        <w:tc>
          <w:tcPr>
            <w:tcW w:w="397" w:type="dxa"/>
            <w:tcBorders>
              <w:top w:val="single" w:sz="4" w:space="0" w:color="auto"/>
              <w:bottom w:val="single" w:sz="4" w:space="0" w:color="auto"/>
            </w:tcBorders>
          </w:tcPr>
          <w:p w14:paraId="1472D91D" w14:textId="6907FFB8"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4FFE775" w14:textId="72EA264F" w:rsidR="00F87097" w:rsidRDefault="00F87097" w:rsidP="00F87097">
            <w:pPr>
              <w:jc w:val="center"/>
            </w:pPr>
            <w:r>
              <w:rPr>
                <w:rFonts w:hint="eastAsia"/>
              </w:rPr>
              <w:t>〇</w:t>
            </w:r>
          </w:p>
        </w:tc>
      </w:tr>
      <w:tr w:rsidR="00F87097" w14:paraId="42AC2FF5" w14:textId="77777777" w:rsidTr="0077387D">
        <w:trPr>
          <w:cantSplit/>
        </w:trPr>
        <w:tc>
          <w:tcPr>
            <w:tcW w:w="2608" w:type="dxa"/>
            <w:tcBorders>
              <w:top w:val="single" w:sz="4" w:space="0" w:color="auto"/>
              <w:bottom w:val="single" w:sz="4" w:space="0" w:color="auto"/>
            </w:tcBorders>
          </w:tcPr>
          <w:p w14:paraId="526C2282" w14:textId="5844B1E5"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５章</w:t>
            </w:r>
            <w:r>
              <w:rPr>
                <w:rFonts w:asciiTheme="majorEastAsia" w:eastAsiaTheme="majorEastAsia" w:hAnsiTheme="majorEastAsia"/>
              </w:rPr>
              <w:t xml:space="preserve">　</w:t>
            </w:r>
            <w:r>
              <w:rPr>
                <w:rFonts w:asciiTheme="majorEastAsia" w:eastAsiaTheme="majorEastAsia" w:hAnsiTheme="majorEastAsia" w:hint="eastAsia"/>
              </w:rPr>
              <w:t>微分と積分</w:t>
            </w:r>
          </w:p>
        </w:tc>
        <w:tc>
          <w:tcPr>
            <w:tcW w:w="624" w:type="dxa"/>
            <w:tcBorders>
              <w:top w:val="single" w:sz="4" w:space="0" w:color="auto"/>
              <w:bottom w:val="single" w:sz="4" w:space="0" w:color="auto"/>
            </w:tcBorders>
          </w:tcPr>
          <w:p w14:paraId="1974B955" w14:textId="132B4AF6" w:rsidR="00F87097" w:rsidRDefault="00F87097" w:rsidP="00F87097">
            <w:pPr>
              <w:jc w:val="center"/>
            </w:pPr>
            <w:r w:rsidRPr="00872434">
              <w:t>[</w:t>
            </w:r>
            <w:r w:rsidRPr="0026075B">
              <w:t>2</w:t>
            </w:r>
            <w:r>
              <w:rPr>
                <w:rFonts w:hint="eastAsia"/>
              </w:rPr>
              <w:t>8</w:t>
            </w:r>
            <w:r w:rsidRPr="00872434">
              <w:t>]</w:t>
            </w:r>
          </w:p>
        </w:tc>
        <w:tc>
          <w:tcPr>
            <w:tcW w:w="397" w:type="dxa"/>
            <w:tcBorders>
              <w:top w:val="single" w:sz="4" w:space="0" w:color="auto"/>
              <w:bottom w:val="single" w:sz="4" w:space="0" w:color="auto"/>
            </w:tcBorders>
          </w:tcPr>
          <w:p w14:paraId="2DF6BF22" w14:textId="77777777" w:rsidR="00F87097" w:rsidRDefault="00F87097" w:rsidP="00F87097">
            <w:pPr>
              <w:jc w:val="center"/>
            </w:pPr>
          </w:p>
        </w:tc>
        <w:tc>
          <w:tcPr>
            <w:tcW w:w="4649" w:type="dxa"/>
            <w:tcBorders>
              <w:top w:val="single" w:sz="4" w:space="0" w:color="auto"/>
              <w:bottom w:val="single" w:sz="4" w:space="0" w:color="auto"/>
            </w:tcBorders>
          </w:tcPr>
          <w:p w14:paraId="6E0F393D" w14:textId="77777777" w:rsidR="00F87097" w:rsidRPr="00D926FF" w:rsidRDefault="00F87097" w:rsidP="00F87097"/>
        </w:tc>
        <w:tc>
          <w:tcPr>
            <w:tcW w:w="397" w:type="dxa"/>
            <w:tcBorders>
              <w:top w:val="single" w:sz="4" w:space="0" w:color="auto"/>
              <w:bottom w:val="single" w:sz="4" w:space="0" w:color="auto"/>
            </w:tcBorders>
          </w:tcPr>
          <w:p w14:paraId="5913DAB6" w14:textId="77777777" w:rsidR="00F87097" w:rsidRDefault="00F87097" w:rsidP="00F87097">
            <w:pPr>
              <w:jc w:val="center"/>
            </w:pPr>
          </w:p>
        </w:tc>
        <w:tc>
          <w:tcPr>
            <w:tcW w:w="397" w:type="dxa"/>
            <w:tcBorders>
              <w:top w:val="single" w:sz="4" w:space="0" w:color="auto"/>
              <w:bottom w:val="single" w:sz="4" w:space="0" w:color="auto"/>
            </w:tcBorders>
          </w:tcPr>
          <w:p w14:paraId="69BA5434" w14:textId="77777777" w:rsidR="00F87097" w:rsidRDefault="00F87097" w:rsidP="00F87097">
            <w:pPr>
              <w:jc w:val="center"/>
            </w:pPr>
          </w:p>
        </w:tc>
        <w:tc>
          <w:tcPr>
            <w:tcW w:w="397" w:type="dxa"/>
            <w:tcBorders>
              <w:top w:val="single" w:sz="4" w:space="0" w:color="auto"/>
              <w:bottom w:val="single" w:sz="4" w:space="0" w:color="auto"/>
            </w:tcBorders>
          </w:tcPr>
          <w:p w14:paraId="2C3D31CC" w14:textId="77777777" w:rsidR="00F87097" w:rsidRDefault="00F87097" w:rsidP="00F87097">
            <w:pPr>
              <w:jc w:val="center"/>
            </w:pPr>
          </w:p>
        </w:tc>
      </w:tr>
      <w:tr w:rsidR="00F87097" w14:paraId="7DA335B5" w14:textId="77777777" w:rsidTr="0077387D">
        <w:trPr>
          <w:cantSplit/>
        </w:trPr>
        <w:tc>
          <w:tcPr>
            <w:tcW w:w="2608" w:type="dxa"/>
            <w:tcBorders>
              <w:top w:val="single" w:sz="4" w:space="0" w:color="auto"/>
              <w:bottom w:val="single" w:sz="4" w:space="0" w:color="auto"/>
            </w:tcBorders>
          </w:tcPr>
          <w:p w14:paraId="62B8A377" w14:textId="0DD92997"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微分係数と導関数</w:t>
            </w:r>
          </w:p>
        </w:tc>
        <w:tc>
          <w:tcPr>
            <w:tcW w:w="624" w:type="dxa"/>
            <w:tcBorders>
              <w:top w:val="single" w:sz="4" w:space="0" w:color="auto"/>
              <w:bottom w:val="single" w:sz="4" w:space="0" w:color="auto"/>
            </w:tcBorders>
          </w:tcPr>
          <w:p w14:paraId="606407C9" w14:textId="4613AA42" w:rsidR="00F87097" w:rsidRDefault="00F87097" w:rsidP="00F87097">
            <w:pPr>
              <w:jc w:val="center"/>
            </w:pPr>
            <w:r>
              <w:rPr>
                <w:rFonts w:hint="eastAsia"/>
              </w:rPr>
              <w:t>(11)</w:t>
            </w:r>
          </w:p>
        </w:tc>
        <w:tc>
          <w:tcPr>
            <w:tcW w:w="397" w:type="dxa"/>
            <w:tcBorders>
              <w:top w:val="single" w:sz="4" w:space="0" w:color="auto"/>
              <w:bottom w:val="single" w:sz="4" w:space="0" w:color="auto"/>
            </w:tcBorders>
          </w:tcPr>
          <w:p w14:paraId="788B9803" w14:textId="77777777" w:rsidR="00F87097" w:rsidRDefault="00F87097" w:rsidP="00F87097">
            <w:pPr>
              <w:jc w:val="center"/>
            </w:pPr>
          </w:p>
        </w:tc>
        <w:tc>
          <w:tcPr>
            <w:tcW w:w="4649" w:type="dxa"/>
            <w:tcBorders>
              <w:top w:val="single" w:sz="4" w:space="0" w:color="auto"/>
              <w:bottom w:val="single" w:sz="4" w:space="0" w:color="auto"/>
            </w:tcBorders>
          </w:tcPr>
          <w:p w14:paraId="1E539DCF" w14:textId="77777777" w:rsidR="00F87097" w:rsidRPr="00D926FF" w:rsidRDefault="00F87097" w:rsidP="00F87097"/>
        </w:tc>
        <w:tc>
          <w:tcPr>
            <w:tcW w:w="397" w:type="dxa"/>
            <w:tcBorders>
              <w:top w:val="single" w:sz="4" w:space="0" w:color="auto"/>
              <w:bottom w:val="single" w:sz="4" w:space="0" w:color="auto"/>
            </w:tcBorders>
          </w:tcPr>
          <w:p w14:paraId="08D9C546" w14:textId="77777777" w:rsidR="00F87097" w:rsidRDefault="00F87097" w:rsidP="00F87097">
            <w:pPr>
              <w:jc w:val="center"/>
            </w:pPr>
          </w:p>
        </w:tc>
        <w:tc>
          <w:tcPr>
            <w:tcW w:w="397" w:type="dxa"/>
            <w:tcBorders>
              <w:top w:val="single" w:sz="4" w:space="0" w:color="auto"/>
              <w:bottom w:val="single" w:sz="4" w:space="0" w:color="auto"/>
            </w:tcBorders>
          </w:tcPr>
          <w:p w14:paraId="2571D550" w14:textId="77777777" w:rsidR="00F87097" w:rsidRDefault="00F87097" w:rsidP="00F87097">
            <w:pPr>
              <w:jc w:val="center"/>
            </w:pPr>
          </w:p>
        </w:tc>
        <w:tc>
          <w:tcPr>
            <w:tcW w:w="397" w:type="dxa"/>
            <w:tcBorders>
              <w:top w:val="single" w:sz="4" w:space="0" w:color="auto"/>
              <w:bottom w:val="single" w:sz="4" w:space="0" w:color="auto"/>
            </w:tcBorders>
          </w:tcPr>
          <w:p w14:paraId="1B113176" w14:textId="77777777" w:rsidR="00F87097" w:rsidRDefault="00F87097" w:rsidP="00F87097">
            <w:pPr>
              <w:jc w:val="center"/>
            </w:pPr>
          </w:p>
        </w:tc>
      </w:tr>
      <w:tr w:rsidR="00F87097" w14:paraId="3BD00423" w14:textId="77777777" w:rsidTr="0077387D">
        <w:trPr>
          <w:cantSplit/>
        </w:trPr>
        <w:tc>
          <w:tcPr>
            <w:tcW w:w="2608" w:type="dxa"/>
            <w:tcBorders>
              <w:top w:val="single" w:sz="4" w:space="0" w:color="auto"/>
              <w:bottom w:val="single" w:sz="4" w:space="0" w:color="auto"/>
            </w:tcBorders>
          </w:tcPr>
          <w:p w14:paraId="795069A5" w14:textId="3B4E78C2" w:rsidR="00F87097" w:rsidRPr="00DB6AF5" w:rsidRDefault="00F87097" w:rsidP="00F87097">
            <w:pPr>
              <w:ind w:left="400" w:hangingChars="200" w:hanging="400"/>
            </w:pPr>
            <w:r w:rsidRPr="00DB6AF5">
              <w:t>１</w:t>
            </w:r>
            <w:r>
              <w:rPr>
                <w:rFonts w:hint="eastAsia"/>
              </w:rPr>
              <w:t xml:space="preserve">　平均変化率</w:t>
            </w:r>
          </w:p>
        </w:tc>
        <w:tc>
          <w:tcPr>
            <w:tcW w:w="624" w:type="dxa"/>
            <w:tcBorders>
              <w:top w:val="single" w:sz="4" w:space="0" w:color="auto"/>
              <w:bottom w:val="single" w:sz="4" w:space="0" w:color="auto"/>
            </w:tcBorders>
          </w:tcPr>
          <w:p w14:paraId="1CF1D9C0" w14:textId="1C3137A9"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053B6981" w14:textId="77777777" w:rsidR="00F87097" w:rsidRDefault="00F87097" w:rsidP="00F87097">
            <w:pPr>
              <w:jc w:val="center"/>
            </w:pPr>
          </w:p>
        </w:tc>
        <w:tc>
          <w:tcPr>
            <w:tcW w:w="4649" w:type="dxa"/>
            <w:tcBorders>
              <w:top w:val="single" w:sz="4" w:space="0" w:color="auto"/>
              <w:bottom w:val="single" w:sz="4" w:space="0" w:color="auto"/>
            </w:tcBorders>
          </w:tcPr>
          <w:p w14:paraId="058A5A9E" w14:textId="4100AEB8" w:rsidR="00F87097" w:rsidRPr="006F0A06" w:rsidRDefault="00F87097" w:rsidP="00F87097">
            <w:r w:rsidRPr="000178C0">
              <w:rPr>
                <w:rFonts w:hint="eastAsia"/>
              </w:rPr>
              <w:t>関数の平均変化率が曲線上の２点を通る直線の傾きに等しいことを理解</w:t>
            </w:r>
            <w:r>
              <w:rPr>
                <w:rFonts w:hint="eastAsia"/>
              </w:rPr>
              <w:t>し，平均変化率を求めることができる。</w:t>
            </w:r>
          </w:p>
        </w:tc>
        <w:tc>
          <w:tcPr>
            <w:tcW w:w="397" w:type="dxa"/>
            <w:tcBorders>
              <w:top w:val="single" w:sz="4" w:space="0" w:color="auto"/>
              <w:bottom w:val="single" w:sz="4" w:space="0" w:color="auto"/>
            </w:tcBorders>
          </w:tcPr>
          <w:p w14:paraId="27C31C8B" w14:textId="5883858B"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32ABC5E" w14:textId="48A70986"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9891AA6" w14:textId="4B254653" w:rsidR="00F87097" w:rsidRDefault="00F87097" w:rsidP="00F87097">
            <w:pPr>
              <w:jc w:val="center"/>
            </w:pPr>
            <w:r>
              <w:rPr>
                <w:rFonts w:hint="eastAsia"/>
              </w:rPr>
              <w:t>〇</w:t>
            </w:r>
          </w:p>
        </w:tc>
      </w:tr>
      <w:tr w:rsidR="00F87097" w14:paraId="02C8BC98" w14:textId="77777777" w:rsidTr="0077387D">
        <w:trPr>
          <w:cantSplit/>
        </w:trPr>
        <w:tc>
          <w:tcPr>
            <w:tcW w:w="2608" w:type="dxa"/>
            <w:tcBorders>
              <w:top w:val="single" w:sz="4" w:space="0" w:color="auto"/>
              <w:bottom w:val="single" w:sz="4" w:space="0" w:color="auto"/>
            </w:tcBorders>
          </w:tcPr>
          <w:p w14:paraId="363B752D" w14:textId="22337C7C" w:rsidR="00F87097" w:rsidRPr="00DB6AF5" w:rsidRDefault="00F87097" w:rsidP="00F87097">
            <w:pPr>
              <w:ind w:left="400" w:hangingChars="200" w:hanging="400"/>
            </w:pPr>
            <w:r w:rsidRPr="00DB6AF5">
              <w:t>２</w:t>
            </w:r>
            <w:r>
              <w:rPr>
                <w:rFonts w:hint="eastAsia"/>
              </w:rPr>
              <w:t xml:space="preserve">　微分係数</w:t>
            </w:r>
          </w:p>
        </w:tc>
        <w:tc>
          <w:tcPr>
            <w:tcW w:w="624" w:type="dxa"/>
            <w:tcBorders>
              <w:top w:val="single" w:sz="4" w:space="0" w:color="auto"/>
              <w:bottom w:val="single" w:sz="4" w:space="0" w:color="auto"/>
            </w:tcBorders>
          </w:tcPr>
          <w:p w14:paraId="220B1D9C" w14:textId="07EF5F1E"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1F7BB07B" w14:textId="071C8FCB" w:rsidR="00F87097" w:rsidRDefault="00F87097" w:rsidP="00F87097">
            <w:pPr>
              <w:jc w:val="center"/>
            </w:pPr>
          </w:p>
        </w:tc>
        <w:tc>
          <w:tcPr>
            <w:tcW w:w="4649" w:type="dxa"/>
            <w:tcBorders>
              <w:top w:val="single" w:sz="4" w:space="0" w:color="auto"/>
              <w:bottom w:val="single" w:sz="4" w:space="0" w:color="auto"/>
            </w:tcBorders>
          </w:tcPr>
          <w:p w14:paraId="7138B580" w14:textId="1E3FD619" w:rsidR="00F87097" w:rsidRPr="00D926FF" w:rsidRDefault="00F87097" w:rsidP="00F87097">
            <w:r w:rsidRPr="000178C0">
              <w:rPr>
                <w:rFonts w:hint="eastAsia"/>
              </w:rPr>
              <w:t>極限値や微分係数の意味</w:t>
            </w:r>
            <w:r>
              <w:rPr>
                <w:rFonts w:hint="eastAsia"/>
              </w:rPr>
              <w:t>を</w:t>
            </w:r>
            <w:r w:rsidRPr="000178C0">
              <w:rPr>
                <w:rFonts w:hint="eastAsia"/>
              </w:rPr>
              <w:t>理</w:t>
            </w:r>
            <w:r>
              <w:rPr>
                <w:rFonts w:hint="eastAsia"/>
              </w:rPr>
              <w:t>解し，微分係数を定義に基づいて求めることができる。</w:t>
            </w:r>
          </w:p>
        </w:tc>
        <w:tc>
          <w:tcPr>
            <w:tcW w:w="397" w:type="dxa"/>
            <w:tcBorders>
              <w:top w:val="single" w:sz="4" w:space="0" w:color="auto"/>
              <w:bottom w:val="single" w:sz="4" w:space="0" w:color="auto"/>
            </w:tcBorders>
          </w:tcPr>
          <w:p w14:paraId="2797D1A8" w14:textId="5E3E32D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652F213" w14:textId="12726C31"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71D86CA" w14:textId="4AAD6074" w:rsidR="00F87097" w:rsidRDefault="00736731" w:rsidP="00F87097">
            <w:pPr>
              <w:jc w:val="center"/>
            </w:pPr>
            <w:r>
              <w:rPr>
                <w:rFonts w:hint="eastAsia"/>
              </w:rPr>
              <w:t>〇</w:t>
            </w:r>
          </w:p>
        </w:tc>
      </w:tr>
      <w:tr w:rsidR="00F87097" w14:paraId="327E7F63" w14:textId="77777777" w:rsidTr="0077387D">
        <w:trPr>
          <w:cantSplit/>
        </w:trPr>
        <w:tc>
          <w:tcPr>
            <w:tcW w:w="2608" w:type="dxa"/>
            <w:tcBorders>
              <w:top w:val="single" w:sz="4" w:space="0" w:color="auto"/>
              <w:bottom w:val="single" w:sz="4" w:space="0" w:color="auto"/>
            </w:tcBorders>
          </w:tcPr>
          <w:p w14:paraId="69F7B216" w14:textId="5C7B6821" w:rsidR="00F87097" w:rsidRPr="00DB6AF5" w:rsidRDefault="00F87097" w:rsidP="00F87097">
            <w:pPr>
              <w:ind w:left="400" w:hangingChars="200" w:hanging="400"/>
            </w:pPr>
            <w:r w:rsidRPr="00DB6AF5">
              <w:t>３</w:t>
            </w:r>
            <w:r>
              <w:rPr>
                <w:rFonts w:hint="eastAsia"/>
              </w:rPr>
              <w:t xml:space="preserve">　導関数</w:t>
            </w:r>
          </w:p>
        </w:tc>
        <w:tc>
          <w:tcPr>
            <w:tcW w:w="624" w:type="dxa"/>
            <w:tcBorders>
              <w:top w:val="single" w:sz="4" w:space="0" w:color="auto"/>
              <w:bottom w:val="single" w:sz="4" w:space="0" w:color="auto"/>
            </w:tcBorders>
          </w:tcPr>
          <w:p w14:paraId="5E77EFE7" w14:textId="7BF8B057"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A3B4FB4" w14:textId="24B83BC5" w:rsidR="00F87097" w:rsidRDefault="00F87097" w:rsidP="00F87097">
            <w:pPr>
              <w:jc w:val="center"/>
            </w:pPr>
            <w:r>
              <w:rPr>
                <w:rFonts w:hint="eastAsia"/>
              </w:rPr>
              <w:t>1</w:t>
            </w:r>
          </w:p>
        </w:tc>
        <w:tc>
          <w:tcPr>
            <w:tcW w:w="4649" w:type="dxa"/>
            <w:tcBorders>
              <w:top w:val="single" w:sz="4" w:space="0" w:color="auto"/>
              <w:bottom w:val="single" w:sz="4" w:space="0" w:color="auto"/>
            </w:tcBorders>
          </w:tcPr>
          <w:p w14:paraId="1817CDAA" w14:textId="77777777" w:rsidR="00F87097" w:rsidRDefault="00F87097" w:rsidP="00F87097">
            <w:r w:rsidRPr="000178C0">
              <w:rPr>
                <w:rFonts w:hint="eastAsia"/>
              </w:rPr>
              <w:t>導関数の意味</w:t>
            </w:r>
            <w:r>
              <w:rPr>
                <w:rFonts w:hint="eastAsia"/>
              </w:rPr>
              <w:t>を</w:t>
            </w:r>
            <w:r w:rsidRPr="000178C0">
              <w:rPr>
                <w:rFonts w:hint="eastAsia"/>
              </w:rPr>
              <w:t>理解</w:t>
            </w:r>
            <w:r>
              <w:rPr>
                <w:rFonts w:hint="eastAsia"/>
              </w:rPr>
              <w:t>する。</w:t>
            </w:r>
          </w:p>
          <w:p w14:paraId="5378C5FA" w14:textId="5B1D8F85" w:rsidR="00F87097" w:rsidRPr="00517DC3" w:rsidRDefault="00F87097" w:rsidP="00F87097"/>
        </w:tc>
        <w:tc>
          <w:tcPr>
            <w:tcW w:w="397" w:type="dxa"/>
            <w:tcBorders>
              <w:top w:val="single" w:sz="4" w:space="0" w:color="auto"/>
              <w:bottom w:val="single" w:sz="4" w:space="0" w:color="auto"/>
            </w:tcBorders>
          </w:tcPr>
          <w:p w14:paraId="5B4FEEC5" w14:textId="1331B01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487EB70" w14:textId="39A145AD" w:rsidR="00F87097" w:rsidRDefault="00F87097" w:rsidP="00F87097">
            <w:pPr>
              <w:jc w:val="center"/>
            </w:pPr>
          </w:p>
        </w:tc>
        <w:tc>
          <w:tcPr>
            <w:tcW w:w="397" w:type="dxa"/>
            <w:tcBorders>
              <w:top w:val="single" w:sz="4" w:space="0" w:color="auto"/>
              <w:bottom w:val="single" w:sz="4" w:space="0" w:color="auto"/>
            </w:tcBorders>
          </w:tcPr>
          <w:p w14:paraId="0D5FE26F" w14:textId="6DC50016" w:rsidR="00F87097" w:rsidRDefault="00F87097" w:rsidP="00F87097">
            <w:pPr>
              <w:jc w:val="center"/>
            </w:pPr>
          </w:p>
        </w:tc>
      </w:tr>
      <w:tr w:rsidR="00F87097" w14:paraId="2CFD3393" w14:textId="77777777" w:rsidTr="0077387D">
        <w:trPr>
          <w:cantSplit/>
        </w:trPr>
        <w:tc>
          <w:tcPr>
            <w:tcW w:w="2608" w:type="dxa"/>
            <w:tcBorders>
              <w:top w:val="single" w:sz="4" w:space="0" w:color="auto"/>
              <w:bottom w:val="single" w:sz="4" w:space="0" w:color="auto"/>
            </w:tcBorders>
          </w:tcPr>
          <w:p w14:paraId="327A1D9F" w14:textId="7D8594FB" w:rsidR="00F87097" w:rsidRPr="003D2EB0" w:rsidRDefault="00F87097" w:rsidP="00F87097">
            <w:pPr>
              <w:rPr>
                <w:rFonts w:asciiTheme="minorEastAsia" w:hAnsiTheme="minorEastAsia" w:cstheme="majorHAnsi"/>
              </w:rPr>
            </w:pPr>
            <w:r w:rsidRPr="003D2EB0">
              <w:rPr>
                <w:rFonts w:asciiTheme="minorEastAsia" w:hAnsiTheme="minorEastAsia" w:cstheme="majorHAnsi" w:hint="eastAsia"/>
              </w:rPr>
              <w:t>４　導関数の計算</w:t>
            </w:r>
          </w:p>
        </w:tc>
        <w:tc>
          <w:tcPr>
            <w:tcW w:w="624" w:type="dxa"/>
            <w:tcBorders>
              <w:top w:val="single" w:sz="4" w:space="0" w:color="auto"/>
              <w:bottom w:val="single" w:sz="4" w:space="0" w:color="auto"/>
            </w:tcBorders>
          </w:tcPr>
          <w:p w14:paraId="11CF2E49" w14:textId="02C61C41"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542F71F9" w14:textId="77777777" w:rsidR="00F87097" w:rsidRDefault="00F87097" w:rsidP="00F87097">
            <w:pPr>
              <w:jc w:val="center"/>
            </w:pPr>
          </w:p>
        </w:tc>
        <w:tc>
          <w:tcPr>
            <w:tcW w:w="4649" w:type="dxa"/>
            <w:tcBorders>
              <w:top w:val="single" w:sz="4" w:space="0" w:color="auto"/>
              <w:bottom w:val="single" w:sz="4" w:space="0" w:color="auto"/>
            </w:tcBorders>
          </w:tcPr>
          <w:p w14:paraId="5CB8D619" w14:textId="02B48D8D" w:rsidR="00F87097" w:rsidRPr="00123400" w:rsidRDefault="00F87097" w:rsidP="00F87097">
            <w:pPr>
              <w:pageBreakBefore/>
              <w:widowControl/>
              <w:spacing w:line="240" w:lineRule="exact"/>
              <w:rPr>
                <w:szCs w:val="20"/>
              </w:rPr>
            </w:pPr>
            <w:r w:rsidRPr="00123400">
              <w:rPr>
                <w:rFonts w:hint="eastAsia"/>
                <w:szCs w:val="20"/>
              </w:rPr>
              <w:t>簡単な導関数の計算ができる。また，導関数を利用して，微分係数を求めることができる。</w:t>
            </w:r>
          </w:p>
        </w:tc>
        <w:tc>
          <w:tcPr>
            <w:tcW w:w="397" w:type="dxa"/>
            <w:tcBorders>
              <w:top w:val="single" w:sz="4" w:space="0" w:color="auto"/>
              <w:bottom w:val="single" w:sz="4" w:space="0" w:color="auto"/>
            </w:tcBorders>
          </w:tcPr>
          <w:p w14:paraId="39FA7677" w14:textId="785A1502"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589F96F5" w14:textId="77777777" w:rsidR="00F87097" w:rsidRDefault="00F87097" w:rsidP="00F87097">
            <w:pPr>
              <w:jc w:val="center"/>
            </w:pPr>
          </w:p>
        </w:tc>
        <w:tc>
          <w:tcPr>
            <w:tcW w:w="397" w:type="dxa"/>
            <w:tcBorders>
              <w:top w:val="single" w:sz="4" w:space="0" w:color="auto"/>
              <w:bottom w:val="single" w:sz="4" w:space="0" w:color="auto"/>
            </w:tcBorders>
          </w:tcPr>
          <w:p w14:paraId="7D6F2C23" w14:textId="77777777" w:rsidR="00F87097" w:rsidRDefault="00F87097" w:rsidP="00F87097">
            <w:pPr>
              <w:jc w:val="center"/>
            </w:pPr>
          </w:p>
        </w:tc>
      </w:tr>
      <w:tr w:rsidR="00F87097" w14:paraId="2CEFB5A9" w14:textId="77777777" w:rsidTr="0077387D">
        <w:trPr>
          <w:cantSplit/>
        </w:trPr>
        <w:tc>
          <w:tcPr>
            <w:tcW w:w="2608" w:type="dxa"/>
            <w:tcBorders>
              <w:top w:val="single" w:sz="4" w:space="0" w:color="auto"/>
              <w:bottom w:val="single" w:sz="4" w:space="0" w:color="auto"/>
            </w:tcBorders>
          </w:tcPr>
          <w:p w14:paraId="2E2D5E07" w14:textId="3A93662A" w:rsidR="00F87097" w:rsidRPr="003D2EB0" w:rsidRDefault="00F87097" w:rsidP="00F87097">
            <w:pPr>
              <w:ind w:left="400" w:hangingChars="200" w:hanging="400"/>
              <w:rPr>
                <w:rFonts w:asciiTheme="minorEastAsia" w:hAnsiTheme="minorEastAsia"/>
              </w:rPr>
            </w:pPr>
            <w:r w:rsidRPr="003D2EB0">
              <w:rPr>
                <w:rFonts w:asciiTheme="minorEastAsia" w:hAnsiTheme="minorEastAsia" w:hint="eastAsia"/>
              </w:rPr>
              <w:t>５　接線</w:t>
            </w:r>
          </w:p>
        </w:tc>
        <w:tc>
          <w:tcPr>
            <w:tcW w:w="624" w:type="dxa"/>
            <w:tcBorders>
              <w:top w:val="single" w:sz="4" w:space="0" w:color="auto"/>
              <w:bottom w:val="single" w:sz="4" w:space="0" w:color="auto"/>
            </w:tcBorders>
          </w:tcPr>
          <w:p w14:paraId="1D7CF8E7" w14:textId="6018C19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5E657EE6" w14:textId="77777777" w:rsidR="00F87097" w:rsidRDefault="00F87097" w:rsidP="00F87097">
            <w:pPr>
              <w:jc w:val="center"/>
            </w:pPr>
          </w:p>
        </w:tc>
        <w:tc>
          <w:tcPr>
            <w:tcW w:w="4649" w:type="dxa"/>
            <w:tcBorders>
              <w:top w:val="single" w:sz="4" w:space="0" w:color="auto"/>
              <w:bottom w:val="single" w:sz="4" w:space="0" w:color="auto"/>
            </w:tcBorders>
          </w:tcPr>
          <w:p w14:paraId="76C2143E" w14:textId="1B26BBBC" w:rsidR="00F87097" w:rsidRPr="001069AF" w:rsidRDefault="00F87097" w:rsidP="00F87097">
            <w:pPr>
              <w:pageBreakBefore/>
              <w:spacing w:line="240" w:lineRule="exact"/>
              <w:rPr>
                <w:sz w:val="18"/>
                <w:szCs w:val="18"/>
              </w:rPr>
            </w:pPr>
            <w:r w:rsidRPr="000178C0">
              <w:rPr>
                <w:rFonts w:hint="eastAsia"/>
              </w:rPr>
              <w:t>曲線上のある点における接線の方程式を求めることができる。</w:t>
            </w:r>
            <w:r>
              <w:rPr>
                <w:rFonts w:hint="eastAsia"/>
              </w:rPr>
              <w:t>また，</w:t>
            </w:r>
            <w:r w:rsidRPr="00F050EA">
              <w:rPr>
                <w:rFonts w:hint="eastAsia"/>
                <w:szCs w:val="20"/>
              </w:rPr>
              <w:t>与えられた曲線の方程式から曲線上のある点における接線の方程式を求めることができる。</w:t>
            </w:r>
          </w:p>
        </w:tc>
        <w:tc>
          <w:tcPr>
            <w:tcW w:w="397" w:type="dxa"/>
            <w:tcBorders>
              <w:top w:val="single" w:sz="4" w:space="0" w:color="auto"/>
              <w:bottom w:val="single" w:sz="4" w:space="0" w:color="auto"/>
            </w:tcBorders>
          </w:tcPr>
          <w:p w14:paraId="0E8F94CC" w14:textId="32E4E9E2"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54C1CC5" w14:textId="77777777" w:rsidR="00F87097" w:rsidRDefault="00F87097" w:rsidP="00F87097">
            <w:pPr>
              <w:jc w:val="center"/>
            </w:pPr>
          </w:p>
        </w:tc>
        <w:tc>
          <w:tcPr>
            <w:tcW w:w="397" w:type="dxa"/>
            <w:tcBorders>
              <w:top w:val="single" w:sz="4" w:space="0" w:color="auto"/>
              <w:bottom w:val="single" w:sz="4" w:space="0" w:color="auto"/>
            </w:tcBorders>
          </w:tcPr>
          <w:p w14:paraId="43F8700F" w14:textId="77777777" w:rsidR="00F87097" w:rsidRDefault="00F87097" w:rsidP="00F87097">
            <w:pPr>
              <w:jc w:val="center"/>
            </w:pPr>
          </w:p>
        </w:tc>
      </w:tr>
      <w:tr w:rsidR="00F87097" w14:paraId="1045FBD3" w14:textId="77777777" w:rsidTr="0077387D">
        <w:trPr>
          <w:cantSplit/>
        </w:trPr>
        <w:tc>
          <w:tcPr>
            <w:tcW w:w="2608" w:type="dxa"/>
            <w:tcBorders>
              <w:top w:val="single" w:sz="4" w:space="0" w:color="auto"/>
              <w:bottom w:val="single" w:sz="4" w:space="0" w:color="auto"/>
            </w:tcBorders>
          </w:tcPr>
          <w:p w14:paraId="6BCABD9D" w14:textId="5801241E" w:rsidR="00F87097" w:rsidRPr="003F158B" w:rsidRDefault="00F87097" w:rsidP="00F87097">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２節</w:t>
            </w:r>
            <w:r>
              <w:rPr>
                <w:rFonts w:asciiTheme="majorEastAsia" w:eastAsiaTheme="majorEastAsia" w:hAnsiTheme="majorEastAsia" w:hint="eastAsia"/>
              </w:rPr>
              <w:t xml:space="preserve">　導関数の応用</w:t>
            </w:r>
          </w:p>
        </w:tc>
        <w:tc>
          <w:tcPr>
            <w:tcW w:w="624" w:type="dxa"/>
            <w:tcBorders>
              <w:top w:val="single" w:sz="4" w:space="0" w:color="auto"/>
              <w:bottom w:val="single" w:sz="4" w:space="0" w:color="auto"/>
            </w:tcBorders>
          </w:tcPr>
          <w:p w14:paraId="5BD92752" w14:textId="712CF662" w:rsidR="00F87097" w:rsidRDefault="00F87097" w:rsidP="00F87097">
            <w:pPr>
              <w:jc w:val="center"/>
            </w:pPr>
            <w:r>
              <w:rPr>
                <w:rFonts w:hint="eastAsia"/>
              </w:rPr>
              <w:t>(8)</w:t>
            </w:r>
          </w:p>
        </w:tc>
        <w:tc>
          <w:tcPr>
            <w:tcW w:w="397" w:type="dxa"/>
            <w:tcBorders>
              <w:top w:val="single" w:sz="4" w:space="0" w:color="auto"/>
              <w:bottom w:val="single" w:sz="4" w:space="0" w:color="auto"/>
            </w:tcBorders>
          </w:tcPr>
          <w:p w14:paraId="34C65539" w14:textId="77777777" w:rsidR="00F87097" w:rsidRDefault="00F87097" w:rsidP="00F87097">
            <w:pPr>
              <w:jc w:val="center"/>
            </w:pPr>
          </w:p>
        </w:tc>
        <w:tc>
          <w:tcPr>
            <w:tcW w:w="4649" w:type="dxa"/>
            <w:tcBorders>
              <w:top w:val="single" w:sz="4" w:space="0" w:color="auto"/>
              <w:bottom w:val="single" w:sz="4" w:space="0" w:color="auto"/>
            </w:tcBorders>
          </w:tcPr>
          <w:p w14:paraId="37C03CC8" w14:textId="77777777" w:rsidR="00F87097" w:rsidRPr="00D926FF" w:rsidRDefault="00F87097" w:rsidP="00F87097"/>
        </w:tc>
        <w:tc>
          <w:tcPr>
            <w:tcW w:w="397" w:type="dxa"/>
            <w:tcBorders>
              <w:top w:val="single" w:sz="4" w:space="0" w:color="auto"/>
              <w:bottom w:val="single" w:sz="4" w:space="0" w:color="auto"/>
            </w:tcBorders>
          </w:tcPr>
          <w:p w14:paraId="64E88CA9" w14:textId="77777777" w:rsidR="00F87097" w:rsidRDefault="00F87097" w:rsidP="00F87097">
            <w:pPr>
              <w:jc w:val="center"/>
            </w:pPr>
          </w:p>
        </w:tc>
        <w:tc>
          <w:tcPr>
            <w:tcW w:w="397" w:type="dxa"/>
            <w:tcBorders>
              <w:top w:val="single" w:sz="4" w:space="0" w:color="auto"/>
              <w:bottom w:val="single" w:sz="4" w:space="0" w:color="auto"/>
            </w:tcBorders>
          </w:tcPr>
          <w:p w14:paraId="48691E97" w14:textId="77777777" w:rsidR="00F87097" w:rsidRDefault="00F87097" w:rsidP="00F87097">
            <w:pPr>
              <w:jc w:val="center"/>
            </w:pPr>
          </w:p>
        </w:tc>
        <w:tc>
          <w:tcPr>
            <w:tcW w:w="397" w:type="dxa"/>
            <w:tcBorders>
              <w:top w:val="single" w:sz="4" w:space="0" w:color="auto"/>
              <w:bottom w:val="single" w:sz="4" w:space="0" w:color="auto"/>
            </w:tcBorders>
          </w:tcPr>
          <w:p w14:paraId="03C74F9D" w14:textId="77777777" w:rsidR="00F87097" w:rsidRDefault="00F87097" w:rsidP="00F87097">
            <w:pPr>
              <w:jc w:val="center"/>
            </w:pPr>
          </w:p>
        </w:tc>
      </w:tr>
      <w:tr w:rsidR="00F87097" w14:paraId="48A524F5" w14:textId="77777777" w:rsidTr="0077387D">
        <w:trPr>
          <w:cantSplit/>
        </w:trPr>
        <w:tc>
          <w:tcPr>
            <w:tcW w:w="2608" w:type="dxa"/>
            <w:tcBorders>
              <w:top w:val="single" w:sz="4" w:space="0" w:color="auto"/>
              <w:bottom w:val="single" w:sz="4" w:space="0" w:color="auto"/>
            </w:tcBorders>
          </w:tcPr>
          <w:p w14:paraId="351F2FDE" w14:textId="0FB63F77" w:rsidR="00F87097" w:rsidRPr="003F158B" w:rsidRDefault="00F87097" w:rsidP="00F87097">
            <w:pPr>
              <w:ind w:left="400" w:hangingChars="200" w:hanging="400"/>
              <w:rPr>
                <w:rFonts w:asciiTheme="majorHAnsi" w:eastAsiaTheme="majorEastAsia" w:hAnsiTheme="majorHAnsi" w:cstheme="majorHAnsi"/>
              </w:rPr>
            </w:pPr>
            <w:r>
              <w:rPr>
                <w:rFonts w:hint="eastAsia"/>
              </w:rPr>
              <w:t>１　関数の増加・減少</w:t>
            </w:r>
          </w:p>
        </w:tc>
        <w:tc>
          <w:tcPr>
            <w:tcW w:w="624" w:type="dxa"/>
            <w:tcBorders>
              <w:top w:val="single" w:sz="4" w:space="0" w:color="auto"/>
              <w:bottom w:val="single" w:sz="4" w:space="0" w:color="auto"/>
            </w:tcBorders>
          </w:tcPr>
          <w:p w14:paraId="087C2D5F" w14:textId="5B77397A"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1EE54132" w14:textId="77777777" w:rsidR="00F87097" w:rsidRDefault="00F87097" w:rsidP="00F87097">
            <w:pPr>
              <w:jc w:val="center"/>
            </w:pPr>
          </w:p>
        </w:tc>
        <w:tc>
          <w:tcPr>
            <w:tcW w:w="4649" w:type="dxa"/>
            <w:tcBorders>
              <w:top w:val="single" w:sz="4" w:space="0" w:color="auto"/>
              <w:bottom w:val="single" w:sz="4" w:space="0" w:color="auto"/>
            </w:tcBorders>
          </w:tcPr>
          <w:p w14:paraId="5C02F108" w14:textId="09E48E4E" w:rsidR="00F87097" w:rsidRPr="00D926FF" w:rsidRDefault="00F87097" w:rsidP="00F87097">
            <w:r w:rsidRPr="000178C0">
              <w:rPr>
                <w:rFonts w:hint="eastAsia"/>
              </w:rPr>
              <w:t>導関数</w:t>
            </w:r>
            <w:r>
              <w:rPr>
                <w:rFonts w:hint="eastAsia"/>
              </w:rPr>
              <w:t>の符号を利用して，</w:t>
            </w:r>
            <w:r w:rsidRPr="000178C0">
              <w:rPr>
                <w:rFonts w:hint="eastAsia"/>
              </w:rPr>
              <w:t>関数の増減を調べることができる。</w:t>
            </w:r>
          </w:p>
        </w:tc>
        <w:tc>
          <w:tcPr>
            <w:tcW w:w="397" w:type="dxa"/>
            <w:tcBorders>
              <w:top w:val="single" w:sz="4" w:space="0" w:color="auto"/>
              <w:bottom w:val="single" w:sz="4" w:space="0" w:color="auto"/>
            </w:tcBorders>
          </w:tcPr>
          <w:p w14:paraId="77E59FE3" w14:textId="2007C879"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F33BB74" w14:textId="36F69C84" w:rsidR="00F87097" w:rsidRDefault="00F87097" w:rsidP="00F87097">
            <w:pPr>
              <w:jc w:val="center"/>
            </w:pPr>
          </w:p>
        </w:tc>
        <w:tc>
          <w:tcPr>
            <w:tcW w:w="397" w:type="dxa"/>
            <w:tcBorders>
              <w:top w:val="single" w:sz="4" w:space="0" w:color="auto"/>
              <w:bottom w:val="single" w:sz="4" w:space="0" w:color="auto"/>
            </w:tcBorders>
          </w:tcPr>
          <w:p w14:paraId="3EAB31E0" w14:textId="12ED5C32" w:rsidR="00F87097" w:rsidRDefault="00F87097" w:rsidP="00F87097">
            <w:pPr>
              <w:jc w:val="center"/>
            </w:pPr>
          </w:p>
        </w:tc>
      </w:tr>
      <w:tr w:rsidR="00F87097" w14:paraId="74AD75C3" w14:textId="77777777" w:rsidTr="0077387D">
        <w:trPr>
          <w:cantSplit/>
        </w:trPr>
        <w:tc>
          <w:tcPr>
            <w:tcW w:w="2608" w:type="dxa"/>
            <w:tcBorders>
              <w:top w:val="single" w:sz="4" w:space="0" w:color="auto"/>
              <w:bottom w:val="single" w:sz="4" w:space="0" w:color="auto"/>
            </w:tcBorders>
          </w:tcPr>
          <w:p w14:paraId="58EAB05D" w14:textId="0DF7A0F1" w:rsidR="00F87097" w:rsidRPr="003F158B" w:rsidRDefault="00F87097" w:rsidP="00F87097">
            <w:pPr>
              <w:ind w:left="400" w:hangingChars="200" w:hanging="400"/>
              <w:rPr>
                <w:rFonts w:asciiTheme="majorHAnsi" w:eastAsiaTheme="majorEastAsia" w:hAnsiTheme="majorHAnsi" w:cstheme="majorHAnsi"/>
              </w:rPr>
            </w:pPr>
            <w:r>
              <w:rPr>
                <w:rFonts w:hint="eastAsia"/>
              </w:rPr>
              <w:lastRenderedPageBreak/>
              <w:t>２　関数の極大・極小</w:t>
            </w:r>
          </w:p>
        </w:tc>
        <w:tc>
          <w:tcPr>
            <w:tcW w:w="624" w:type="dxa"/>
            <w:tcBorders>
              <w:top w:val="single" w:sz="4" w:space="0" w:color="auto"/>
              <w:bottom w:val="single" w:sz="4" w:space="0" w:color="auto"/>
            </w:tcBorders>
          </w:tcPr>
          <w:p w14:paraId="3E7CBFD8" w14:textId="606EDDCD"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52D89610" w14:textId="77777777" w:rsidR="00F87097" w:rsidRDefault="00F87097" w:rsidP="00F87097">
            <w:pPr>
              <w:jc w:val="center"/>
            </w:pPr>
          </w:p>
        </w:tc>
        <w:tc>
          <w:tcPr>
            <w:tcW w:w="4649" w:type="dxa"/>
            <w:tcBorders>
              <w:top w:val="single" w:sz="4" w:space="0" w:color="auto"/>
              <w:bottom w:val="single" w:sz="4" w:space="0" w:color="auto"/>
            </w:tcBorders>
          </w:tcPr>
          <w:p w14:paraId="5A01C06C" w14:textId="2033F4DE" w:rsidR="00F87097" w:rsidRPr="00D926FF" w:rsidRDefault="00F87097" w:rsidP="00F87097">
            <w:r w:rsidRPr="007C2161">
              <w:rPr>
                <w:rFonts w:hint="eastAsia"/>
              </w:rPr>
              <w:t>関数の</w:t>
            </w:r>
            <w:r>
              <w:rPr>
                <w:rFonts w:hint="eastAsia"/>
              </w:rPr>
              <w:t>極大・極小の意味を理解し，極大値・極小値を求めたり，そのグラフをかいたりする</w:t>
            </w:r>
            <w:r w:rsidRPr="007C2161">
              <w:rPr>
                <w:rFonts w:hint="eastAsia"/>
              </w:rPr>
              <w:t>ことができる。</w:t>
            </w:r>
          </w:p>
        </w:tc>
        <w:tc>
          <w:tcPr>
            <w:tcW w:w="397" w:type="dxa"/>
            <w:tcBorders>
              <w:top w:val="single" w:sz="4" w:space="0" w:color="auto"/>
              <w:bottom w:val="single" w:sz="4" w:space="0" w:color="auto"/>
            </w:tcBorders>
          </w:tcPr>
          <w:p w14:paraId="103FDC8F" w14:textId="65A28A52"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CFD0DF2" w14:textId="16ADAC5F"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30CFF5E" w14:textId="2DDF5031" w:rsidR="00F87097" w:rsidRDefault="00736731" w:rsidP="00F87097">
            <w:pPr>
              <w:jc w:val="center"/>
            </w:pPr>
            <w:r>
              <w:rPr>
                <w:rFonts w:hint="eastAsia"/>
              </w:rPr>
              <w:t>〇</w:t>
            </w:r>
          </w:p>
        </w:tc>
      </w:tr>
      <w:tr w:rsidR="00F87097" w14:paraId="126683F2" w14:textId="77777777" w:rsidTr="0077387D">
        <w:trPr>
          <w:cantSplit/>
        </w:trPr>
        <w:tc>
          <w:tcPr>
            <w:tcW w:w="2608" w:type="dxa"/>
            <w:tcBorders>
              <w:top w:val="single" w:sz="4" w:space="0" w:color="auto"/>
              <w:bottom w:val="single" w:sz="4" w:space="0" w:color="auto"/>
            </w:tcBorders>
          </w:tcPr>
          <w:p w14:paraId="10CC484A" w14:textId="3A045CC0" w:rsidR="00F87097" w:rsidRPr="003F158B" w:rsidRDefault="00F87097" w:rsidP="00F87097">
            <w:pPr>
              <w:ind w:left="400" w:hangingChars="200" w:hanging="400"/>
              <w:rPr>
                <w:rFonts w:asciiTheme="majorHAnsi" w:eastAsiaTheme="majorEastAsia" w:hAnsiTheme="majorHAnsi" w:cstheme="majorHAnsi"/>
              </w:rPr>
            </w:pPr>
            <w:r>
              <w:rPr>
                <w:rFonts w:hint="eastAsia"/>
              </w:rPr>
              <w:t>３</w:t>
            </w:r>
            <w:r>
              <w:t xml:space="preserve">　</w:t>
            </w:r>
            <w:r>
              <w:rPr>
                <w:rFonts w:hint="eastAsia"/>
              </w:rPr>
              <w:t>関数の最大・最小</w:t>
            </w:r>
          </w:p>
        </w:tc>
        <w:tc>
          <w:tcPr>
            <w:tcW w:w="624" w:type="dxa"/>
            <w:tcBorders>
              <w:top w:val="single" w:sz="4" w:space="0" w:color="auto"/>
              <w:bottom w:val="single" w:sz="4" w:space="0" w:color="auto"/>
            </w:tcBorders>
          </w:tcPr>
          <w:p w14:paraId="07FDE626" w14:textId="4D6101B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272FA2D" w14:textId="20404EF5" w:rsidR="00F87097" w:rsidRDefault="00F87097" w:rsidP="00F87097">
            <w:pPr>
              <w:jc w:val="center"/>
            </w:pPr>
            <w:r>
              <w:rPr>
                <w:rFonts w:hint="eastAsia"/>
              </w:rPr>
              <w:t>2</w:t>
            </w:r>
          </w:p>
        </w:tc>
        <w:tc>
          <w:tcPr>
            <w:tcW w:w="4649" w:type="dxa"/>
            <w:tcBorders>
              <w:top w:val="single" w:sz="4" w:space="0" w:color="auto"/>
              <w:bottom w:val="single" w:sz="4" w:space="0" w:color="auto"/>
            </w:tcBorders>
          </w:tcPr>
          <w:p w14:paraId="7FF456ED" w14:textId="0445BAC6" w:rsidR="00F87097" w:rsidRPr="00D926FF" w:rsidRDefault="00F87097" w:rsidP="00F87097">
            <w:r>
              <w:rPr>
                <w:rFonts w:hint="eastAsia"/>
              </w:rPr>
              <w:t>ある定義域における関数の最大値・</w:t>
            </w:r>
            <w:r w:rsidRPr="007C2161">
              <w:rPr>
                <w:rFonts w:hint="eastAsia"/>
              </w:rPr>
              <w:t>最小値を</w:t>
            </w:r>
            <w:r>
              <w:rPr>
                <w:rFonts w:hint="eastAsia"/>
              </w:rPr>
              <w:t>，増減を調べることによって</w:t>
            </w:r>
            <w:r w:rsidRPr="007C2161">
              <w:rPr>
                <w:rFonts w:hint="eastAsia"/>
              </w:rPr>
              <w:t>求めることができる。また</w:t>
            </w:r>
            <w:r>
              <w:rPr>
                <w:rFonts w:hint="eastAsia"/>
              </w:rPr>
              <w:t>，それを利用して身近な</w:t>
            </w:r>
            <w:r w:rsidRPr="007C2161">
              <w:rPr>
                <w:rFonts w:hint="eastAsia"/>
              </w:rPr>
              <w:t>問題</w:t>
            </w:r>
            <w:r>
              <w:rPr>
                <w:rFonts w:hint="eastAsia"/>
              </w:rPr>
              <w:t>を</w:t>
            </w:r>
            <w:r w:rsidRPr="007C2161">
              <w:rPr>
                <w:rFonts w:hint="eastAsia"/>
              </w:rPr>
              <w:t>解決することができる。</w:t>
            </w:r>
          </w:p>
        </w:tc>
        <w:tc>
          <w:tcPr>
            <w:tcW w:w="397" w:type="dxa"/>
            <w:tcBorders>
              <w:top w:val="single" w:sz="4" w:space="0" w:color="auto"/>
              <w:bottom w:val="single" w:sz="4" w:space="0" w:color="auto"/>
            </w:tcBorders>
          </w:tcPr>
          <w:p w14:paraId="5BB7C658" w14:textId="27A146C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4410EBD" w14:textId="4482D9B9"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EDF2A4C" w14:textId="6AE762CC" w:rsidR="00F87097" w:rsidRDefault="00F87097" w:rsidP="00F87097">
            <w:pPr>
              <w:jc w:val="center"/>
            </w:pPr>
            <w:r>
              <w:rPr>
                <w:rFonts w:hint="eastAsia"/>
              </w:rPr>
              <w:t>〇</w:t>
            </w:r>
          </w:p>
        </w:tc>
      </w:tr>
      <w:tr w:rsidR="00F87097" w14:paraId="2F6658CB" w14:textId="77777777" w:rsidTr="0077387D">
        <w:trPr>
          <w:cantSplit/>
        </w:trPr>
        <w:tc>
          <w:tcPr>
            <w:tcW w:w="2608" w:type="dxa"/>
            <w:tcBorders>
              <w:top w:val="single" w:sz="4" w:space="0" w:color="auto"/>
              <w:bottom w:val="single" w:sz="4" w:space="0" w:color="auto"/>
            </w:tcBorders>
          </w:tcPr>
          <w:p w14:paraId="6F962B79" w14:textId="7F78169C" w:rsidR="00F87097" w:rsidRPr="003F158B" w:rsidRDefault="00F87097" w:rsidP="00F87097">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積分</w:t>
            </w:r>
          </w:p>
        </w:tc>
        <w:tc>
          <w:tcPr>
            <w:tcW w:w="624" w:type="dxa"/>
            <w:tcBorders>
              <w:top w:val="single" w:sz="4" w:space="0" w:color="auto"/>
              <w:bottom w:val="single" w:sz="4" w:space="0" w:color="auto"/>
            </w:tcBorders>
          </w:tcPr>
          <w:p w14:paraId="6F0EC5A7" w14:textId="13D6630F" w:rsidR="00F87097" w:rsidRDefault="00F87097" w:rsidP="00F87097">
            <w:pPr>
              <w:jc w:val="center"/>
            </w:pPr>
            <w:r>
              <w:rPr>
                <w:rFonts w:hint="eastAsia"/>
              </w:rPr>
              <w:t>(8)</w:t>
            </w:r>
          </w:p>
        </w:tc>
        <w:tc>
          <w:tcPr>
            <w:tcW w:w="397" w:type="dxa"/>
            <w:tcBorders>
              <w:top w:val="single" w:sz="4" w:space="0" w:color="auto"/>
              <w:bottom w:val="single" w:sz="4" w:space="0" w:color="auto"/>
            </w:tcBorders>
          </w:tcPr>
          <w:p w14:paraId="24C18BE2" w14:textId="77777777" w:rsidR="00F87097" w:rsidRDefault="00F87097" w:rsidP="00F87097">
            <w:pPr>
              <w:jc w:val="center"/>
            </w:pPr>
          </w:p>
        </w:tc>
        <w:tc>
          <w:tcPr>
            <w:tcW w:w="4649" w:type="dxa"/>
            <w:tcBorders>
              <w:top w:val="single" w:sz="4" w:space="0" w:color="auto"/>
              <w:bottom w:val="single" w:sz="4" w:space="0" w:color="auto"/>
            </w:tcBorders>
          </w:tcPr>
          <w:p w14:paraId="30202C74" w14:textId="77777777" w:rsidR="00F87097" w:rsidRPr="00D926FF" w:rsidRDefault="00F87097" w:rsidP="00F87097"/>
        </w:tc>
        <w:tc>
          <w:tcPr>
            <w:tcW w:w="397" w:type="dxa"/>
            <w:tcBorders>
              <w:top w:val="single" w:sz="4" w:space="0" w:color="auto"/>
              <w:bottom w:val="single" w:sz="4" w:space="0" w:color="auto"/>
            </w:tcBorders>
          </w:tcPr>
          <w:p w14:paraId="5D561F54" w14:textId="77777777" w:rsidR="00F87097" w:rsidRDefault="00F87097" w:rsidP="00F87097">
            <w:pPr>
              <w:jc w:val="center"/>
            </w:pPr>
          </w:p>
        </w:tc>
        <w:tc>
          <w:tcPr>
            <w:tcW w:w="397" w:type="dxa"/>
            <w:tcBorders>
              <w:top w:val="single" w:sz="4" w:space="0" w:color="auto"/>
              <w:bottom w:val="single" w:sz="4" w:space="0" w:color="auto"/>
            </w:tcBorders>
          </w:tcPr>
          <w:p w14:paraId="4BFCB467" w14:textId="77777777" w:rsidR="00F87097" w:rsidRDefault="00F87097" w:rsidP="00F87097">
            <w:pPr>
              <w:jc w:val="center"/>
            </w:pPr>
          </w:p>
        </w:tc>
        <w:tc>
          <w:tcPr>
            <w:tcW w:w="397" w:type="dxa"/>
            <w:tcBorders>
              <w:top w:val="single" w:sz="4" w:space="0" w:color="auto"/>
              <w:bottom w:val="single" w:sz="4" w:space="0" w:color="auto"/>
            </w:tcBorders>
          </w:tcPr>
          <w:p w14:paraId="38A1B9EC" w14:textId="77777777" w:rsidR="00F87097" w:rsidRDefault="00F87097" w:rsidP="00F87097">
            <w:pPr>
              <w:jc w:val="center"/>
            </w:pPr>
          </w:p>
        </w:tc>
      </w:tr>
      <w:tr w:rsidR="00F87097" w14:paraId="1B3F9814" w14:textId="77777777" w:rsidTr="0077387D">
        <w:trPr>
          <w:cantSplit/>
        </w:trPr>
        <w:tc>
          <w:tcPr>
            <w:tcW w:w="2608" w:type="dxa"/>
            <w:tcBorders>
              <w:top w:val="single" w:sz="4" w:space="0" w:color="auto"/>
              <w:bottom w:val="single" w:sz="4" w:space="0" w:color="auto"/>
            </w:tcBorders>
          </w:tcPr>
          <w:p w14:paraId="41C34DD0" w14:textId="2D25E2EB" w:rsidR="00F87097" w:rsidRPr="003F158B" w:rsidRDefault="00F87097" w:rsidP="00F87097">
            <w:pPr>
              <w:ind w:left="400" w:hangingChars="200" w:hanging="400"/>
              <w:rPr>
                <w:rFonts w:asciiTheme="majorHAnsi" w:eastAsiaTheme="majorEastAsia" w:hAnsiTheme="majorHAnsi" w:cstheme="majorHAnsi"/>
              </w:rPr>
            </w:pPr>
            <w:r w:rsidRPr="00DB6AF5">
              <w:t>１</w:t>
            </w:r>
            <w:r>
              <w:rPr>
                <w:rFonts w:hint="eastAsia"/>
              </w:rPr>
              <w:t xml:space="preserve">　不定積分</w:t>
            </w:r>
          </w:p>
        </w:tc>
        <w:tc>
          <w:tcPr>
            <w:tcW w:w="624" w:type="dxa"/>
            <w:tcBorders>
              <w:top w:val="single" w:sz="4" w:space="0" w:color="auto"/>
              <w:bottom w:val="single" w:sz="4" w:space="0" w:color="auto"/>
            </w:tcBorders>
          </w:tcPr>
          <w:p w14:paraId="7C8CF6D5" w14:textId="508CB2C3"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46E63427" w14:textId="77777777" w:rsidR="00F87097" w:rsidRDefault="00F87097" w:rsidP="00F87097">
            <w:pPr>
              <w:jc w:val="center"/>
            </w:pPr>
          </w:p>
        </w:tc>
        <w:tc>
          <w:tcPr>
            <w:tcW w:w="4649" w:type="dxa"/>
            <w:tcBorders>
              <w:top w:val="single" w:sz="4" w:space="0" w:color="auto"/>
              <w:bottom w:val="single" w:sz="4" w:space="0" w:color="auto"/>
            </w:tcBorders>
          </w:tcPr>
          <w:p w14:paraId="086B8FDE" w14:textId="77D55108" w:rsidR="00F87097" w:rsidRPr="00D926FF" w:rsidRDefault="00F87097" w:rsidP="00F87097">
            <w:r w:rsidRPr="00CE2FD8">
              <w:rPr>
                <w:rFonts w:hint="eastAsia"/>
              </w:rPr>
              <w:t>不定積分の意味</w:t>
            </w:r>
            <w:r>
              <w:rPr>
                <w:rFonts w:hint="eastAsia"/>
              </w:rPr>
              <w:t>を</w:t>
            </w:r>
            <w:r w:rsidRPr="00CE2FD8">
              <w:rPr>
                <w:rFonts w:hint="eastAsia"/>
              </w:rPr>
              <w:t>理解し</w:t>
            </w:r>
            <w:r>
              <w:rPr>
                <w:rFonts w:hint="eastAsia"/>
              </w:rPr>
              <w:t>，公式を用いて</w:t>
            </w:r>
            <w:r w:rsidRPr="00CE2FD8">
              <w:rPr>
                <w:rFonts w:hint="eastAsia"/>
              </w:rPr>
              <w:t>不定積分を求めることができる。</w:t>
            </w:r>
          </w:p>
        </w:tc>
        <w:tc>
          <w:tcPr>
            <w:tcW w:w="397" w:type="dxa"/>
            <w:tcBorders>
              <w:top w:val="single" w:sz="4" w:space="0" w:color="auto"/>
              <w:bottom w:val="single" w:sz="4" w:space="0" w:color="auto"/>
            </w:tcBorders>
          </w:tcPr>
          <w:p w14:paraId="217AE701" w14:textId="78BA24FB"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2FCE36A" w14:textId="77777777" w:rsidR="00F87097" w:rsidRDefault="00F87097" w:rsidP="00F87097">
            <w:pPr>
              <w:jc w:val="center"/>
            </w:pPr>
          </w:p>
        </w:tc>
        <w:tc>
          <w:tcPr>
            <w:tcW w:w="397" w:type="dxa"/>
            <w:tcBorders>
              <w:top w:val="single" w:sz="4" w:space="0" w:color="auto"/>
              <w:bottom w:val="single" w:sz="4" w:space="0" w:color="auto"/>
            </w:tcBorders>
          </w:tcPr>
          <w:p w14:paraId="3AAD0903" w14:textId="77777777" w:rsidR="00F87097" w:rsidRDefault="00F87097" w:rsidP="00F87097">
            <w:pPr>
              <w:jc w:val="center"/>
            </w:pPr>
          </w:p>
        </w:tc>
      </w:tr>
      <w:tr w:rsidR="00F87097" w14:paraId="39644B1D" w14:textId="77777777" w:rsidTr="0077387D">
        <w:trPr>
          <w:cantSplit/>
        </w:trPr>
        <w:tc>
          <w:tcPr>
            <w:tcW w:w="2608" w:type="dxa"/>
            <w:tcBorders>
              <w:top w:val="single" w:sz="4" w:space="0" w:color="auto"/>
              <w:bottom w:val="single" w:sz="4" w:space="0" w:color="auto"/>
            </w:tcBorders>
          </w:tcPr>
          <w:p w14:paraId="756D0ECA" w14:textId="0E021333" w:rsidR="00F87097" w:rsidRPr="00DB6AF5" w:rsidRDefault="00F87097" w:rsidP="00F87097">
            <w:pPr>
              <w:ind w:left="400" w:hangingChars="200" w:hanging="400"/>
            </w:pPr>
            <w:r w:rsidRPr="00DB6AF5">
              <w:t>２</w:t>
            </w:r>
            <w:r>
              <w:rPr>
                <w:rFonts w:hint="eastAsia"/>
              </w:rPr>
              <w:t xml:space="preserve">　定積分</w:t>
            </w:r>
          </w:p>
        </w:tc>
        <w:tc>
          <w:tcPr>
            <w:tcW w:w="624" w:type="dxa"/>
            <w:tcBorders>
              <w:top w:val="single" w:sz="4" w:space="0" w:color="auto"/>
              <w:bottom w:val="single" w:sz="4" w:space="0" w:color="auto"/>
            </w:tcBorders>
          </w:tcPr>
          <w:p w14:paraId="73DD4913" w14:textId="6FC201AB"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0B495B1C" w14:textId="6DBEF848" w:rsidR="00F87097" w:rsidRDefault="00F87097" w:rsidP="00F87097">
            <w:pPr>
              <w:jc w:val="center"/>
            </w:pPr>
            <w:r>
              <w:rPr>
                <w:rFonts w:hint="eastAsia"/>
              </w:rPr>
              <w:t>3</w:t>
            </w:r>
          </w:p>
        </w:tc>
        <w:tc>
          <w:tcPr>
            <w:tcW w:w="4649" w:type="dxa"/>
            <w:tcBorders>
              <w:top w:val="single" w:sz="4" w:space="0" w:color="auto"/>
              <w:bottom w:val="single" w:sz="4" w:space="0" w:color="auto"/>
            </w:tcBorders>
          </w:tcPr>
          <w:p w14:paraId="51499432" w14:textId="77777777" w:rsidR="00F87097" w:rsidRDefault="00F87097" w:rsidP="00F87097">
            <w:r w:rsidRPr="006E05D7">
              <w:rPr>
                <w:rFonts w:hint="eastAsia"/>
              </w:rPr>
              <w:t>定積分の意味</w:t>
            </w:r>
            <w:r>
              <w:rPr>
                <w:rFonts w:hint="eastAsia"/>
              </w:rPr>
              <w:t>を</w:t>
            </w:r>
            <w:r w:rsidRPr="006E05D7">
              <w:rPr>
                <w:rFonts w:hint="eastAsia"/>
              </w:rPr>
              <w:t>理解し</w:t>
            </w:r>
            <w:r>
              <w:rPr>
                <w:rFonts w:hint="eastAsia"/>
              </w:rPr>
              <w:t>，公式を用いて</w:t>
            </w:r>
          </w:p>
          <w:p w14:paraId="183908BB" w14:textId="0AD2BA81" w:rsidR="00F87097" w:rsidRPr="00D926FF" w:rsidRDefault="00F87097" w:rsidP="00F87097">
            <w:r w:rsidRPr="006E05D7">
              <w:rPr>
                <w:rFonts w:hint="eastAsia"/>
              </w:rPr>
              <w:t>定積分を求めることができる。</w:t>
            </w:r>
          </w:p>
        </w:tc>
        <w:tc>
          <w:tcPr>
            <w:tcW w:w="397" w:type="dxa"/>
            <w:tcBorders>
              <w:top w:val="single" w:sz="4" w:space="0" w:color="auto"/>
              <w:bottom w:val="single" w:sz="4" w:space="0" w:color="auto"/>
            </w:tcBorders>
          </w:tcPr>
          <w:p w14:paraId="5F10B351" w14:textId="1829971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EBC0BE9" w14:textId="77777777" w:rsidR="00F87097" w:rsidRDefault="00F87097" w:rsidP="00F87097">
            <w:pPr>
              <w:jc w:val="center"/>
            </w:pPr>
          </w:p>
        </w:tc>
        <w:tc>
          <w:tcPr>
            <w:tcW w:w="397" w:type="dxa"/>
            <w:tcBorders>
              <w:top w:val="single" w:sz="4" w:space="0" w:color="auto"/>
              <w:bottom w:val="single" w:sz="4" w:space="0" w:color="auto"/>
            </w:tcBorders>
          </w:tcPr>
          <w:p w14:paraId="2F21A92F" w14:textId="77777777" w:rsidR="00F87097" w:rsidRDefault="00F87097" w:rsidP="00F87097">
            <w:pPr>
              <w:jc w:val="center"/>
            </w:pPr>
          </w:p>
        </w:tc>
      </w:tr>
      <w:tr w:rsidR="00F87097" w14:paraId="0F8BEFF4" w14:textId="77777777" w:rsidTr="0077387D">
        <w:trPr>
          <w:cantSplit/>
        </w:trPr>
        <w:tc>
          <w:tcPr>
            <w:tcW w:w="2608" w:type="dxa"/>
            <w:tcBorders>
              <w:top w:val="single" w:sz="4" w:space="0" w:color="auto"/>
              <w:bottom w:val="single" w:sz="4" w:space="0" w:color="auto"/>
            </w:tcBorders>
          </w:tcPr>
          <w:p w14:paraId="4CA9717B" w14:textId="3B933F46" w:rsidR="00F87097" w:rsidRPr="00DB6AF5" w:rsidRDefault="00F87097" w:rsidP="00F87097">
            <w:pPr>
              <w:ind w:left="400" w:hangingChars="200" w:hanging="400"/>
            </w:pPr>
            <w:r w:rsidRPr="00DB6AF5">
              <w:t>３</w:t>
            </w:r>
            <w:r>
              <w:rPr>
                <w:rFonts w:hint="eastAsia"/>
              </w:rPr>
              <w:t xml:space="preserve">　面積</w:t>
            </w:r>
          </w:p>
        </w:tc>
        <w:tc>
          <w:tcPr>
            <w:tcW w:w="624" w:type="dxa"/>
            <w:tcBorders>
              <w:top w:val="single" w:sz="4" w:space="0" w:color="auto"/>
              <w:bottom w:val="single" w:sz="4" w:space="0" w:color="auto"/>
            </w:tcBorders>
          </w:tcPr>
          <w:p w14:paraId="1B734C9C" w14:textId="6DF0F127"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314EB6BE" w14:textId="77777777" w:rsidR="00F87097" w:rsidRDefault="00F87097" w:rsidP="00F87097">
            <w:pPr>
              <w:jc w:val="center"/>
            </w:pPr>
          </w:p>
        </w:tc>
        <w:tc>
          <w:tcPr>
            <w:tcW w:w="4649" w:type="dxa"/>
            <w:tcBorders>
              <w:top w:val="single" w:sz="4" w:space="0" w:color="auto"/>
              <w:bottom w:val="single" w:sz="4" w:space="0" w:color="auto"/>
            </w:tcBorders>
          </w:tcPr>
          <w:p w14:paraId="33C56819" w14:textId="0CE725FE" w:rsidR="00F87097" w:rsidRPr="00D926FF" w:rsidRDefault="00F87097" w:rsidP="00F87097">
            <w:r w:rsidRPr="006E05D7">
              <w:t>定積分を利用して</w:t>
            </w:r>
            <w:r>
              <w:rPr>
                <w:rFonts w:hint="eastAsia"/>
              </w:rPr>
              <w:t>，直線</w:t>
            </w:r>
            <w:r w:rsidRPr="006E05D7">
              <w:t>や曲線で囲まれた図形の面積を求めることができる。</w:t>
            </w:r>
          </w:p>
        </w:tc>
        <w:tc>
          <w:tcPr>
            <w:tcW w:w="397" w:type="dxa"/>
            <w:tcBorders>
              <w:top w:val="single" w:sz="4" w:space="0" w:color="auto"/>
              <w:bottom w:val="single" w:sz="4" w:space="0" w:color="auto"/>
            </w:tcBorders>
          </w:tcPr>
          <w:p w14:paraId="37374F17" w14:textId="0E960209"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FE1EE2F" w14:textId="6B143247" w:rsidR="00F87097" w:rsidRDefault="00F87097" w:rsidP="00F87097">
            <w:pPr>
              <w:jc w:val="center"/>
            </w:pPr>
          </w:p>
        </w:tc>
        <w:tc>
          <w:tcPr>
            <w:tcW w:w="397" w:type="dxa"/>
            <w:tcBorders>
              <w:top w:val="single" w:sz="4" w:space="0" w:color="auto"/>
              <w:bottom w:val="single" w:sz="4" w:space="0" w:color="auto"/>
            </w:tcBorders>
          </w:tcPr>
          <w:p w14:paraId="797B7031" w14:textId="77777777" w:rsidR="00F87097" w:rsidRDefault="00F87097" w:rsidP="00F87097">
            <w:pPr>
              <w:jc w:val="center"/>
            </w:pPr>
          </w:p>
        </w:tc>
      </w:tr>
      <w:tr w:rsidR="00F87097" w14:paraId="68294BB3" w14:textId="77777777" w:rsidTr="0077387D">
        <w:trPr>
          <w:cantSplit/>
        </w:trPr>
        <w:tc>
          <w:tcPr>
            <w:tcW w:w="2608" w:type="dxa"/>
            <w:tcBorders>
              <w:top w:val="single" w:sz="4" w:space="0" w:color="auto"/>
              <w:bottom w:val="single" w:sz="4" w:space="0" w:color="auto"/>
            </w:tcBorders>
          </w:tcPr>
          <w:p w14:paraId="6CF00CDC" w14:textId="70868969" w:rsidR="00F87097" w:rsidRPr="003F158B" w:rsidRDefault="00F87097" w:rsidP="00F87097">
            <w:pPr>
              <w:ind w:left="400" w:hangingChars="200" w:hanging="400"/>
              <w:rPr>
                <w:rFonts w:asciiTheme="majorHAnsi" w:eastAsiaTheme="majorEastAsia" w:hAnsiTheme="majorHAnsi" w:cstheme="majorHAnsi"/>
              </w:rPr>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502A34A7" w14:textId="1CF9AA21"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F87097" w:rsidRDefault="00F87097" w:rsidP="00F87097">
            <w:pPr>
              <w:jc w:val="center"/>
            </w:pPr>
          </w:p>
        </w:tc>
        <w:tc>
          <w:tcPr>
            <w:tcW w:w="4649" w:type="dxa"/>
            <w:tcBorders>
              <w:top w:val="single" w:sz="4" w:space="0" w:color="auto"/>
              <w:bottom w:val="single" w:sz="4" w:space="0" w:color="auto"/>
            </w:tcBorders>
          </w:tcPr>
          <w:p w14:paraId="7F895FCA" w14:textId="6F5B92FF" w:rsidR="00F87097" w:rsidRDefault="003D2EB0" w:rsidP="00F87097">
            <w:r w:rsidRPr="003D2EB0">
              <w:rPr>
                <w:rFonts w:hint="eastAsia"/>
              </w:rPr>
              <w:t>身近な問題を解決することに，微分を活用することができる。</w:t>
            </w:r>
          </w:p>
        </w:tc>
        <w:tc>
          <w:tcPr>
            <w:tcW w:w="397" w:type="dxa"/>
            <w:tcBorders>
              <w:top w:val="single" w:sz="4" w:space="0" w:color="auto"/>
              <w:bottom w:val="single" w:sz="4" w:space="0" w:color="auto"/>
            </w:tcBorders>
          </w:tcPr>
          <w:p w14:paraId="542CB51A" w14:textId="77777777" w:rsidR="00F87097" w:rsidRDefault="00F87097" w:rsidP="00F87097">
            <w:pPr>
              <w:jc w:val="center"/>
            </w:pPr>
          </w:p>
        </w:tc>
        <w:tc>
          <w:tcPr>
            <w:tcW w:w="397" w:type="dxa"/>
            <w:tcBorders>
              <w:top w:val="single" w:sz="4" w:space="0" w:color="auto"/>
              <w:bottom w:val="single" w:sz="4" w:space="0" w:color="auto"/>
            </w:tcBorders>
          </w:tcPr>
          <w:p w14:paraId="522C95DD" w14:textId="317EFC4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37E1CF3" w14:textId="6FA1614C" w:rsidR="00F87097" w:rsidRDefault="00F87097" w:rsidP="00F87097">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1BC92B59" w14:textId="77777777" w:rsidR="00C82D26" w:rsidRDefault="00C82D26">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6E6B561" w:rsidR="000521EB" w:rsidRPr="003F158B" w:rsidRDefault="009467CB" w:rsidP="003F158B">
      <w:pPr>
        <w:rPr>
          <w:rFonts w:asciiTheme="majorEastAsia" w:eastAsiaTheme="majorEastAsia" w:hAnsiTheme="majorEastAsia"/>
        </w:rPr>
      </w:pPr>
      <w:r w:rsidRPr="003F158B">
        <w:rPr>
          <w:rFonts w:asciiTheme="majorEastAsia" w:eastAsiaTheme="majorEastAsia" w:hAnsiTheme="majorEastAsia" w:hint="eastAsia"/>
        </w:rPr>
        <w:lastRenderedPageBreak/>
        <w:t xml:space="preserve">３　</w:t>
      </w:r>
      <w:r w:rsidR="0062214D" w:rsidRPr="003F158B">
        <w:rPr>
          <w:rFonts w:asciiTheme="majorEastAsia" w:eastAsiaTheme="majorEastAsia" w:hAnsiTheme="majorEastAsia" w:hint="eastAsia"/>
        </w:rPr>
        <w:t>評価</w:t>
      </w:r>
      <w:r w:rsidR="00293EA2" w:rsidRPr="003F158B">
        <w:rPr>
          <w:rFonts w:asciiTheme="majorEastAsia" w:eastAsiaTheme="majorEastAsia" w:hAnsiTheme="majorEastAsia" w:hint="eastAsia"/>
        </w:rPr>
        <w:t>規準</w:t>
      </w:r>
    </w:p>
    <w:p w14:paraId="73C7E366" w14:textId="77777777" w:rsidR="003F158B" w:rsidRDefault="003F158B" w:rsidP="003F158B">
      <w:pPr>
        <w:rPr>
          <w:rFonts w:asciiTheme="majorHAnsi" w:eastAsiaTheme="majorEastAsia" w:hAnsiTheme="majorHAnsi" w:cstheme="majorHAnsi"/>
        </w:rPr>
      </w:pPr>
    </w:p>
    <w:p w14:paraId="210FB225" w14:textId="3EE3EB0A" w:rsidR="0062214D" w:rsidRPr="003F158B" w:rsidRDefault="0062214D" w:rsidP="003F158B">
      <w:pPr>
        <w:rPr>
          <w:rFonts w:asciiTheme="majorHAnsi" w:eastAsiaTheme="majorEastAsia" w:hAnsiTheme="majorHAnsi" w:cstheme="majorHAnsi"/>
        </w:rPr>
      </w:pPr>
      <w:r w:rsidRPr="003F158B">
        <w:rPr>
          <w:rFonts w:asciiTheme="majorHAnsi" w:eastAsiaTheme="majorEastAsia" w:hAnsiTheme="majorHAnsi" w:cstheme="majorHAnsi" w:hint="eastAsia"/>
        </w:rPr>
        <w:t>書目名【</w:t>
      </w:r>
      <w:r w:rsidR="00E85264">
        <w:rPr>
          <w:rFonts w:asciiTheme="majorHAnsi" w:eastAsiaTheme="majorEastAsia" w:hAnsiTheme="majorHAnsi" w:cstheme="majorHAnsi" w:hint="eastAsia"/>
        </w:rPr>
        <w:t>新</w:t>
      </w:r>
      <w:r w:rsidRPr="003F158B">
        <w:rPr>
          <w:rFonts w:asciiTheme="majorHAnsi" w:eastAsiaTheme="majorEastAsia" w:hAnsiTheme="majorHAnsi" w:cstheme="majorHAnsi" w:hint="eastAsia"/>
        </w:rPr>
        <w:t>数学</w:t>
      </w:r>
      <w:r w:rsidR="005C4EF5">
        <w:rPr>
          <w:rFonts w:asciiTheme="majorHAnsi" w:eastAsiaTheme="majorEastAsia" w:hAnsiTheme="majorHAnsi" w:cstheme="majorHAnsi" w:hint="eastAsia"/>
        </w:rPr>
        <w:t>Ⅱ</w:t>
      </w:r>
      <w:r w:rsidRPr="003F158B">
        <w:rPr>
          <w:rFonts w:asciiTheme="majorHAnsi" w:eastAsiaTheme="majorEastAsia" w:hAnsiTheme="majorHAnsi"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5C4EF5" w14:paraId="1658EACF" w14:textId="77777777" w:rsidTr="009467CB">
        <w:trPr>
          <w:cantSplit/>
        </w:trPr>
        <w:tc>
          <w:tcPr>
            <w:tcW w:w="1984" w:type="dxa"/>
          </w:tcPr>
          <w:p w14:paraId="749BAAE4" w14:textId="7950242E" w:rsidR="005C4EF5" w:rsidRPr="00845685" w:rsidRDefault="005C4EF5" w:rsidP="005C4EF5">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29FCFC4D" w14:textId="77777777" w:rsidR="005C4EF5" w:rsidRDefault="005C4EF5" w:rsidP="005C4EF5">
            <w:pPr>
              <w:ind w:left="200" w:hangingChars="100" w:hanging="200"/>
            </w:pPr>
            <w:r>
              <w:rPr>
                <w:rFonts w:hint="eastAsia"/>
              </w:rPr>
              <w:t>・いろいろな式，図形と方程式，指数関数・対数関数，三角関数及び微分・積分の考えについての基本的な概念や原理・法則を体系的に理解している。</w:t>
            </w:r>
          </w:p>
          <w:p w14:paraId="12F7D92D" w14:textId="6967EED6" w:rsidR="005C4EF5" w:rsidRPr="00845685" w:rsidRDefault="005C4EF5" w:rsidP="005C4EF5">
            <w:pPr>
              <w:ind w:left="200" w:hangingChars="100" w:hanging="200"/>
            </w:pPr>
            <w:r>
              <w:rPr>
                <w:rFonts w:hint="eastAsia"/>
              </w:rPr>
              <w:t>・事象を数学化したり，数学的に解釈したり，数学的に表現・処理したりすることに関する技能を身に付けている。</w:t>
            </w:r>
          </w:p>
        </w:tc>
        <w:tc>
          <w:tcPr>
            <w:tcW w:w="2494" w:type="dxa"/>
          </w:tcPr>
          <w:p w14:paraId="3719069C" w14:textId="77777777" w:rsidR="005C4EF5" w:rsidRDefault="005C4EF5" w:rsidP="005C4EF5">
            <w:pPr>
              <w:ind w:left="200" w:hangingChars="100" w:hanging="200"/>
            </w:pPr>
            <w:r>
              <w:rPr>
                <w:rFonts w:hint="eastAsia"/>
              </w:rPr>
              <w:t>・数の範囲や式の性質に着目し，等式や不等式が成り立つことなどについて論理的に考察する力を身に付けている。</w:t>
            </w:r>
          </w:p>
          <w:p w14:paraId="561F5807" w14:textId="77777777" w:rsidR="005C4EF5" w:rsidRDefault="005C4EF5" w:rsidP="005C4EF5">
            <w:pPr>
              <w:ind w:left="200" w:hangingChars="100" w:hanging="200"/>
            </w:pPr>
            <w:r>
              <w:rPr>
                <w:rFonts w:hint="eastAsia"/>
              </w:rPr>
              <w:t>・座標平面上の図形について構成要素間の関係に着目し，方程式を用いて図形を簡潔・明瞭・的確に表現したり，図形の性質を論理的に考察したりする力を身に付けている。</w:t>
            </w:r>
          </w:p>
          <w:p w14:paraId="0B80D7B8" w14:textId="77777777" w:rsidR="005C4EF5" w:rsidRDefault="005C4EF5" w:rsidP="005C4EF5">
            <w:pPr>
              <w:ind w:left="200" w:hangingChars="100" w:hanging="200"/>
            </w:pPr>
            <w:r>
              <w:rPr>
                <w:rFonts w:hint="eastAsia"/>
              </w:rPr>
              <w:t>・関数関係に着目し，事象を的確に表現してその特徴を数学的に考察する力を身に付けている。</w:t>
            </w:r>
          </w:p>
          <w:p w14:paraId="49536000" w14:textId="68E052C8" w:rsidR="005C4EF5" w:rsidRPr="00845685" w:rsidRDefault="005C4EF5" w:rsidP="005C4EF5">
            <w:pPr>
              <w:ind w:left="200" w:hangingChars="100" w:hanging="200"/>
            </w:pPr>
            <w:r>
              <w:rPr>
                <w:rFonts w:hint="eastAsia"/>
              </w:rPr>
              <w:t>・関数の局所的な変化に着目し，事象を数学的に考察したり，問題解決の過程や結果を振り返って統合的・発展的に考察したりする力を身に付けている。</w:t>
            </w:r>
          </w:p>
        </w:tc>
        <w:tc>
          <w:tcPr>
            <w:tcW w:w="2494" w:type="dxa"/>
          </w:tcPr>
          <w:p w14:paraId="7AAC4177" w14:textId="77777777" w:rsidR="005C4EF5" w:rsidRDefault="005C4EF5" w:rsidP="005C4EF5">
            <w:pPr>
              <w:ind w:left="200" w:hangingChars="100" w:hanging="200"/>
            </w:pPr>
            <w:r>
              <w:rPr>
                <w:rFonts w:hint="eastAsia"/>
              </w:rPr>
              <w:t>・数学のよさを認識し数学を活用しようとしたり，粘り強く柔軟に考え数学的論拠に基づき判断しようとしたりしている。</w:t>
            </w:r>
          </w:p>
          <w:p w14:paraId="1E96B2E0" w14:textId="3D586ADE" w:rsidR="005C4EF5" w:rsidRPr="00845685" w:rsidRDefault="005C4EF5" w:rsidP="005C4EF5">
            <w:pPr>
              <w:ind w:left="200" w:hangingChars="100" w:hanging="200"/>
            </w:pPr>
            <w:r>
              <w:rPr>
                <w:rFonts w:hint="eastAsia"/>
              </w:rPr>
              <w:t>・問題解決の過程を振り返って考察を深めたり，評価・改善したりしようとしている。</w:t>
            </w:r>
          </w:p>
        </w:tc>
      </w:tr>
      <w:tr w:rsidR="00B2678A" w14:paraId="37F979C5" w14:textId="77777777" w:rsidTr="009467CB">
        <w:trPr>
          <w:cantSplit/>
        </w:trPr>
        <w:tc>
          <w:tcPr>
            <w:tcW w:w="1984" w:type="dxa"/>
          </w:tcPr>
          <w:p w14:paraId="6C34B9D9" w14:textId="1FF9B98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005C4EF5">
              <w:rPr>
                <w:rFonts w:asciiTheme="majorEastAsia" w:eastAsiaTheme="majorEastAsia" w:hAnsiTheme="majorEastAsia" w:hint="eastAsia"/>
              </w:rPr>
              <w:t>方程式・式と証明</w:t>
            </w:r>
          </w:p>
        </w:tc>
        <w:tc>
          <w:tcPr>
            <w:tcW w:w="2494" w:type="dxa"/>
          </w:tcPr>
          <w:p w14:paraId="0404B38B" w14:textId="4E4F4644" w:rsidR="005C4EF5" w:rsidRDefault="005C4EF5" w:rsidP="005C4EF5">
            <w:pPr>
              <w:ind w:left="200" w:hangingChars="100" w:hanging="200"/>
            </w:pPr>
            <w:r>
              <w:rPr>
                <w:rFonts w:hint="eastAsia"/>
              </w:rPr>
              <w:t>・</w:t>
            </w:r>
            <w:r>
              <w:rPr>
                <w:rFonts w:hint="eastAsia"/>
              </w:rPr>
              <w:t>3</w:t>
            </w:r>
            <w:r>
              <w:rPr>
                <w:rFonts w:hint="eastAsia"/>
              </w:rPr>
              <w:t>次の乗法公式及び因数分解の公式を理解し，それらを用いて式の展開や因数分解をすることができる。</w:t>
            </w:r>
          </w:p>
          <w:p w14:paraId="13A28A64" w14:textId="0C37163F" w:rsidR="005C4EF5" w:rsidRDefault="005C4EF5" w:rsidP="005C4EF5">
            <w:pPr>
              <w:ind w:left="200" w:hangingChars="100" w:hanging="200"/>
            </w:pPr>
            <w:r>
              <w:rPr>
                <w:rFonts w:hint="eastAsia"/>
              </w:rPr>
              <w:t>・多項式の除法や分数式の四則計算の方法について理解し，簡単な場合について計算をすることができる。</w:t>
            </w:r>
          </w:p>
          <w:p w14:paraId="4F89FF45" w14:textId="675E33E6" w:rsidR="005C4EF5" w:rsidRDefault="005C4EF5" w:rsidP="005C4EF5">
            <w:pPr>
              <w:ind w:left="200" w:hangingChars="100" w:hanging="200"/>
            </w:pPr>
            <w:r>
              <w:rPr>
                <w:rFonts w:hint="eastAsia"/>
              </w:rPr>
              <w:t>・数を複素数まで拡張する意義を理解し，複素数の四則計算をすることができる。</w:t>
            </w:r>
          </w:p>
          <w:p w14:paraId="7C0FBD1F" w14:textId="649C5CAC" w:rsidR="005C4EF5" w:rsidRDefault="005C4EF5" w:rsidP="005C4EF5">
            <w:pPr>
              <w:ind w:left="200" w:hangingChars="100" w:hanging="200"/>
            </w:pPr>
            <w:r>
              <w:rPr>
                <w:rFonts w:hint="eastAsia"/>
              </w:rPr>
              <w:t>・</w:t>
            </w:r>
            <w:r>
              <w:rPr>
                <w:rFonts w:hint="eastAsia"/>
              </w:rPr>
              <w:t>2</w:t>
            </w:r>
            <w:r>
              <w:rPr>
                <w:rFonts w:hint="eastAsia"/>
              </w:rPr>
              <w:t>次方程式の解の種類の判別及び解と係数の関係について理解している。</w:t>
            </w:r>
          </w:p>
          <w:p w14:paraId="3DCAB1F1" w14:textId="748B8750" w:rsidR="00B2678A" w:rsidRPr="00845685" w:rsidRDefault="005C4EF5" w:rsidP="005C4EF5">
            <w:pPr>
              <w:ind w:left="200" w:hangingChars="100" w:hanging="200"/>
            </w:pPr>
            <w:r>
              <w:rPr>
                <w:rFonts w:hint="eastAsia"/>
              </w:rPr>
              <w:t>・因数定理について理解し，簡単な高次方程式について因数定理などを用いてその解を求めることができる。</w:t>
            </w:r>
          </w:p>
        </w:tc>
        <w:tc>
          <w:tcPr>
            <w:tcW w:w="2494" w:type="dxa"/>
          </w:tcPr>
          <w:p w14:paraId="07CEC933" w14:textId="629AE262" w:rsidR="005C4EF5" w:rsidRDefault="005C4EF5" w:rsidP="005C4EF5">
            <w:pPr>
              <w:ind w:left="200" w:hangingChars="100" w:hanging="200"/>
            </w:pPr>
            <w:r>
              <w:rPr>
                <w:rFonts w:hint="eastAsia"/>
              </w:rPr>
              <w:t>・式の計算の方法を既に学習した数や式の計算と関連付け多面的に考察することができる。</w:t>
            </w:r>
          </w:p>
          <w:p w14:paraId="4254B776" w14:textId="3F51EDEC" w:rsidR="005C4EF5" w:rsidRDefault="005C4EF5" w:rsidP="005C4EF5">
            <w:pPr>
              <w:ind w:left="200" w:hangingChars="100" w:hanging="200"/>
            </w:pPr>
            <w:r>
              <w:rPr>
                <w:rFonts w:hint="eastAsia"/>
              </w:rPr>
              <w:t>・実数の性質や等式の性質，不等式の性質などを基に，等式や不等式が成り立つことを論理的に考察し，証明することができる。</w:t>
            </w:r>
          </w:p>
          <w:p w14:paraId="24194AFC" w14:textId="51A55B98" w:rsidR="00B2678A" w:rsidRPr="00845685" w:rsidRDefault="005C4EF5" w:rsidP="005C4EF5">
            <w:pPr>
              <w:ind w:left="200" w:hangingChars="100" w:hanging="200"/>
            </w:pPr>
            <w:r>
              <w:rPr>
                <w:rFonts w:hint="eastAsia"/>
              </w:rPr>
              <w:t>・日常の事象や社会の事象などを数学的に捉え，方程式を問題解決に活用することができる。</w:t>
            </w:r>
          </w:p>
        </w:tc>
        <w:tc>
          <w:tcPr>
            <w:tcW w:w="2494" w:type="dxa"/>
          </w:tcPr>
          <w:p w14:paraId="1988E7D6" w14:textId="6A8EC80E" w:rsidR="00637FE9" w:rsidRDefault="00637FE9" w:rsidP="00637FE9">
            <w:pPr>
              <w:ind w:left="200" w:hangingChars="100" w:hanging="200"/>
            </w:pPr>
            <w:r>
              <w:rPr>
                <w:rFonts w:hint="eastAsia"/>
              </w:rPr>
              <w:t>・事象をいろいろな式の考えを用いて考察するよさを認識し，問題解決にそれらを活用しようとしたり，粘り強く考え数学的論拠に基づき判断しようとしたりしている。</w:t>
            </w:r>
          </w:p>
          <w:p w14:paraId="795E769E" w14:textId="7721B712" w:rsidR="00B2678A" w:rsidRPr="00845685" w:rsidRDefault="00637FE9" w:rsidP="00637FE9">
            <w:pPr>
              <w:ind w:left="200" w:hangingChars="100" w:hanging="200"/>
            </w:pPr>
            <w:r>
              <w:rPr>
                <w:rFonts w:hint="eastAsia"/>
              </w:rPr>
              <w:t>・問題解決の過程を振り返って考察を深めたり，評価・改善したりしようとしている。</w:t>
            </w:r>
          </w:p>
        </w:tc>
      </w:tr>
      <w:tr w:rsidR="00B2678A" w14:paraId="2621EE37" w14:textId="77777777" w:rsidTr="009467CB">
        <w:trPr>
          <w:cantSplit/>
        </w:trPr>
        <w:tc>
          <w:tcPr>
            <w:tcW w:w="1984" w:type="dxa"/>
          </w:tcPr>
          <w:p w14:paraId="78C14378" w14:textId="67C2E10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２章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図形と方程式</w:t>
            </w:r>
          </w:p>
        </w:tc>
        <w:tc>
          <w:tcPr>
            <w:tcW w:w="2494" w:type="dxa"/>
          </w:tcPr>
          <w:p w14:paraId="14CC559B" w14:textId="4AFA6BAC" w:rsidR="00637FE9" w:rsidRDefault="00637FE9" w:rsidP="00637FE9">
            <w:pPr>
              <w:ind w:left="200" w:hangingChars="100" w:hanging="200"/>
            </w:pPr>
            <w:r>
              <w:rPr>
                <w:rFonts w:hint="eastAsia"/>
              </w:rPr>
              <w:t>・座標を</w:t>
            </w:r>
            <w:r w:rsidR="00C84B9F">
              <w:rPr>
                <w:rFonts w:hint="eastAsia"/>
              </w:rPr>
              <w:t>用いて</w:t>
            </w:r>
            <w:r>
              <w:rPr>
                <w:rFonts w:hint="eastAsia"/>
              </w:rPr>
              <w:t>平面上の線分を内分する点，外分する点の位置や</w:t>
            </w:r>
            <w:r>
              <w:rPr>
                <w:rFonts w:hint="eastAsia"/>
              </w:rPr>
              <w:t>2</w:t>
            </w:r>
            <w:r>
              <w:rPr>
                <w:rFonts w:hint="eastAsia"/>
              </w:rPr>
              <w:t>点間の距離を表すことができる。</w:t>
            </w:r>
          </w:p>
          <w:p w14:paraId="65C6D000" w14:textId="43134FEA" w:rsidR="00637FE9" w:rsidRDefault="00637FE9" w:rsidP="00637FE9">
            <w:pPr>
              <w:ind w:left="200" w:hangingChars="100" w:hanging="200"/>
            </w:pPr>
            <w:r>
              <w:rPr>
                <w:rFonts w:hint="eastAsia"/>
              </w:rPr>
              <w:t>・座標平面上の直線や円を方程式で表すことができる。</w:t>
            </w:r>
          </w:p>
          <w:p w14:paraId="47DC4102" w14:textId="68E7DC5A" w:rsidR="00637FE9" w:rsidRDefault="00637FE9" w:rsidP="00637FE9">
            <w:pPr>
              <w:ind w:left="200" w:hangingChars="100" w:hanging="200"/>
            </w:pPr>
            <w:r>
              <w:rPr>
                <w:rFonts w:hint="eastAsia"/>
              </w:rPr>
              <w:t>・軌跡について理解し，簡単な場合について軌跡を求めることができる。</w:t>
            </w:r>
          </w:p>
          <w:p w14:paraId="294648AF" w14:textId="4359F2AC" w:rsidR="00B2678A" w:rsidRPr="00845685" w:rsidRDefault="00637FE9" w:rsidP="00637FE9">
            <w:pPr>
              <w:ind w:left="200" w:hangingChars="100" w:hanging="200"/>
            </w:pPr>
            <w:r>
              <w:rPr>
                <w:rFonts w:hint="eastAsia"/>
              </w:rPr>
              <w:t>・簡単な場合について，不等式の表す領域を求めたり領域を不等式で表したりすることができる。</w:t>
            </w:r>
          </w:p>
        </w:tc>
        <w:tc>
          <w:tcPr>
            <w:tcW w:w="2494" w:type="dxa"/>
          </w:tcPr>
          <w:p w14:paraId="1708F8AA" w14:textId="3EEE77EE" w:rsidR="00637FE9" w:rsidRDefault="00637FE9" w:rsidP="00637FE9">
            <w:pPr>
              <w:ind w:left="200" w:hangingChars="100" w:hanging="200"/>
            </w:pPr>
            <w:r>
              <w:rPr>
                <w:rFonts w:hint="eastAsia"/>
              </w:rPr>
              <w:t>・座標平面上の図形について構成要素間の関係に着目し，それを方程式を用いて表現し，図形の性質や位置関係について考察することができる。</w:t>
            </w:r>
          </w:p>
          <w:p w14:paraId="085F1F3E" w14:textId="11D081EB" w:rsidR="00637FE9" w:rsidRPr="00845685" w:rsidRDefault="00637FE9" w:rsidP="00637FE9">
            <w:pPr>
              <w:ind w:left="200" w:hangingChars="100" w:hanging="200"/>
            </w:pPr>
            <w:r>
              <w:rPr>
                <w:rFonts w:hint="eastAsia"/>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5A84FD32" w14:textId="0015AC9E" w:rsidR="00637FE9" w:rsidRDefault="00637FE9" w:rsidP="00637FE9">
            <w:pPr>
              <w:ind w:left="200" w:hangingChars="100" w:hanging="200"/>
            </w:pPr>
            <w:r>
              <w:rPr>
                <w:rFonts w:hint="eastAsia"/>
              </w:rPr>
              <w:t>・事象を図形と方程式の考えを用いて考察するよさを認識し，問題解決にそれらを活用しようとしたり，粘り強く考え数学的論拠に基づき判断しようとしたりしている。</w:t>
            </w:r>
          </w:p>
          <w:p w14:paraId="443E53CE" w14:textId="641A4A0C" w:rsidR="00B2678A" w:rsidRPr="00637FE9" w:rsidRDefault="00637FE9" w:rsidP="00637FE9">
            <w:pPr>
              <w:ind w:left="200" w:hangingChars="100" w:hanging="200"/>
            </w:pPr>
            <w:r>
              <w:rPr>
                <w:rFonts w:hint="eastAsia"/>
              </w:rPr>
              <w:t>・問題解決の過程を振り返って考察を深めたり，評価・改善したりしようとしている。</w:t>
            </w:r>
          </w:p>
        </w:tc>
      </w:tr>
      <w:tr w:rsidR="00B2678A" w14:paraId="4B5631E8" w14:textId="77777777" w:rsidTr="009467CB">
        <w:trPr>
          <w:cantSplit/>
        </w:trPr>
        <w:tc>
          <w:tcPr>
            <w:tcW w:w="1984" w:type="dxa"/>
          </w:tcPr>
          <w:p w14:paraId="7EBC686D" w14:textId="2F485EA2"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３章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三角</w:t>
            </w:r>
            <w:r w:rsidR="005C4EF5">
              <w:rPr>
                <w:rFonts w:asciiTheme="majorEastAsia" w:eastAsiaTheme="majorEastAsia" w:hAnsiTheme="majorEastAsia" w:hint="eastAsia"/>
              </w:rPr>
              <w:t>関数</w:t>
            </w:r>
          </w:p>
        </w:tc>
        <w:tc>
          <w:tcPr>
            <w:tcW w:w="2494" w:type="dxa"/>
          </w:tcPr>
          <w:p w14:paraId="20251EAA" w14:textId="45B160D7" w:rsidR="00637FE9" w:rsidRDefault="00637FE9" w:rsidP="00637FE9">
            <w:pPr>
              <w:ind w:left="200" w:hangingChars="100" w:hanging="200"/>
            </w:pPr>
            <w:r>
              <w:rPr>
                <w:rFonts w:hint="eastAsia"/>
              </w:rPr>
              <w:t>・角の概念を一般角まで拡張する意義や弧度法による角度の表し方について理解している。</w:t>
            </w:r>
          </w:p>
          <w:p w14:paraId="6C4B8586" w14:textId="27722F69" w:rsidR="00637FE9" w:rsidRDefault="00637FE9" w:rsidP="00637FE9">
            <w:pPr>
              <w:ind w:left="200" w:hangingChars="100" w:hanging="200"/>
            </w:pPr>
            <w:r>
              <w:rPr>
                <w:rFonts w:hint="eastAsia"/>
              </w:rPr>
              <w:t>・三角関数の値の変化やグラフの特徴について理解している。</w:t>
            </w:r>
          </w:p>
          <w:p w14:paraId="60D895BE" w14:textId="0422CEA9" w:rsidR="00637FE9" w:rsidRDefault="00637FE9" w:rsidP="00637FE9">
            <w:pPr>
              <w:ind w:left="200" w:hangingChars="100" w:hanging="200"/>
            </w:pPr>
            <w:r>
              <w:rPr>
                <w:rFonts w:hint="eastAsia"/>
              </w:rPr>
              <w:t>・三角関数の相互関係などの基本的な性質を理解している。</w:t>
            </w:r>
          </w:p>
          <w:p w14:paraId="1CFF237F" w14:textId="0A249542" w:rsidR="00B2678A" w:rsidRPr="00845685" w:rsidRDefault="00637FE9" w:rsidP="00637FE9">
            <w:pPr>
              <w:ind w:left="200" w:hangingChars="100" w:hanging="200"/>
            </w:pPr>
            <w:r>
              <w:rPr>
                <w:rFonts w:hint="eastAsia"/>
              </w:rPr>
              <w:t>・三角関数の加法定理や</w:t>
            </w:r>
            <w:r>
              <w:rPr>
                <w:rFonts w:hint="eastAsia"/>
              </w:rPr>
              <w:t>2</w:t>
            </w:r>
            <w:r>
              <w:rPr>
                <w:rFonts w:hint="eastAsia"/>
              </w:rPr>
              <w:t>倍角の公式，三角関数の合成について理解している。</w:t>
            </w:r>
          </w:p>
        </w:tc>
        <w:tc>
          <w:tcPr>
            <w:tcW w:w="2494" w:type="dxa"/>
          </w:tcPr>
          <w:p w14:paraId="1DCDE824" w14:textId="5FC2F7E2" w:rsidR="00637FE9" w:rsidRDefault="00637FE9" w:rsidP="00637FE9">
            <w:pPr>
              <w:ind w:left="200" w:hangingChars="100" w:hanging="200"/>
            </w:pPr>
            <w:r>
              <w:rPr>
                <w:rFonts w:hint="eastAsia"/>
              </w:rPr>
              <w:t>・三角関数に関する様々な性質について考察することができる。</w:t>
            </w:r>
          </w:p>
          <w:p w14:paraId="25C47BE7" w14:textId="6EF4048E" w:rsidR="00637FE9" w:rsidRDefault="00637FE9" w:rsidP="00637FE9">
            <w:pPr>
              <w:ind w:left="200" w:hangingChars="100" w:hanging="200"/>
            </w:pPr>
            <w:r>
              <w:rPr>
                <w:rFonts w:hint="eastAsia"/>
              </w:rPr>
              <w:t>・三角関数の加法定理から新たな性質を導くことができる。</w:t>
            </w:r>
          </w:p>
          <w:p w14:paraId="77A0A747" w14:textId="555581A8" w:rsidR="00637FE9" w:rsidRDefault="00637FE9" w:rsidP="00637FE9">
            <w:pPr>
              <w:ind w:left="200" w:hangingChars="100" w:hanging="200"/>
            </w:pPr>
            <w:r>
              <w:rPr>
                <w:rFonts w:hint="eastAsia"/>
              </w:rPr>
              <w:t>・三角関数の式とグラフの関係について多面的に考察することができる。</w:t>
            </w:r>
          </w:p>
          <w:p w14:paraId="03018965" w14:textId="06823D84" w:rsidR="00B2678A" w:rsidRPr="00637FE9" w:rsidRDefault="00637FE9" w:rsidP="00637FE9">
            <w:pPr>
              <w:ind w:left="200" w:hangingChars="100" w:hanging="200"/>
            </w:pPr>
            <w:r>
              <w:rPr>
                <w:rFonts w:hint="eastAsia"/>
              </w:rPr>
              <w:t>・</w:t>
            </w:r>
            <w:r>
              <w:rPr>
                <w:rFonts w:hint="eastAsia"/>
              </w:rPr>
              <w:t>2</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74D67422" w14:textId="1E161DB4" w:rsidR="00637FE9" w:rsidRDefault="00637FE9" w:rsidP="00637FE9">
            <w:pPr>
              <w:ind w:left="200" w:hangingChars="100" w:hanging="200"/>
            </w:pPr>
            <w:r>
              <w:rPr>
                <w:rFonts w:hint="eastAsia"/>
              </w:rPr>
              <w:t>・事象を三角関数の考えを用いて考察するよさを認識し，問題解決にそれらを活用しようとしたり，粘り強く考え数学的論拠に基づき判断しようとしたりしている。</w:t>
            </w:r>
          </w:p>
          <w:p w14:paraId="6D009B64" w14:textId="0F6FC38C" w:rsidR="00B2678A" w:rsidRPr="00637FE9" w:rsidRDefault="00637FE9" w:rsidP="00637FE9">
            <w:pPr>
              <w:ind w:left="200" w:hangingChars="100" w:hanging="200"/>
            </w:pPr>
            <w:r>
              <w:rPr>
                <w:rFonts w:hint="eastAsia"/>
              </w:rPr>
              <w:t>・問題解決の過程を振り返って考察を深めたり，評価・改善したりしようとしている。</w:t>
            </w:r>
          </w:p>
        </w:tc>
      </w:tr>
      <w:tr w:rsidR="00637FE9" w14:paraId="146CA631" w14:textId="77777777" w:rsidTr="009467CB">
        <w:trPr>
          <w:cantSplit/>
        </w:trPr>
        <w:tc>
          <w:tcPr>
            <w:tcW w:w="1984" w:type="dxa"/>
          </w:tcPr>
          <w:p w14:paraId="44C57550" w14:textId="10B09C8D" w:rsidR="00637FE9" w:rsidRPr="00845685" w:rsidRDefault="00637FE9" w:rsidP="00637FE9">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４章</w:t>
            </w:r>
            <w:r>
              <w:rPr>
                <w:rFonts w:asciiTheme="majorEastAsia" w:eastAsiaTheme="majorEastAsia" w:hAnsiTheme="majorEastAsia"/>
              </w:rPr>
              <w:t xml:space="preserve">　</w:t>
            </w:r>
            <w:r>
              <w:rPr>
                <w:rFonts w:asciiTheme="majorEastAsia" w:eastAsiaTheme="majorEastAsia" w:hAnsiTheme="majorEastAsia" w:hint="eastAsia"/>
              </w:rPr>
              <w:t>指数関数</w:t>
            </w:r>
            <w:r w:rsidRPr="00845685">
              <w:rPr>
                <w:rFonts w:asciiTheme="majorEastAsia" w:eastAsiaTheme="majorEastAsia" w:hAnsiTheme="majorEastAsia" w:hint="eastAsia"/>
              </w:rPr>
              <w:t>と</w:t>
            </w:r>
            <w:r>
              <w:rPr>
                <w:rFonts w:asciiTheme="majorEastAsia" w:eastAsiaTheme="majorEastAsia" w:hAnsiTheme="majorEastAsia" w:hint="eastAsia"/>
              </w:rPr>
              <w:t>対数関数</w:t>
            </w:r>
          </w:p>
        </w:tc>
        <w:tc>
          <w:tcPr>
            <w:tcW w:w="2494" w:type="dxa"/>
          </w:tcPr>
          <w:p w14:paraId="239B0EF4" w14:textId="77777777" w:rsidR="00637FE9" w:rsidRDefault="00637FE9" w:rsidP="00637FE9">
            <w:pPr>
              <w:ind w:left="200" w:hangingChars="100" w:hanging="200"/>
            </w:pPr>
            <w:r>
              <w:rPr>
                <w:rFonts w:hint="eastAsia"/>
              </w:rPr>
              <w:t>・指数を正の整数から有理数へ拡張する意義を理解し，指数法則を用いて数や式の計算をすることができる。</w:t>
            </w:r>
          </w:p>
          <w:p w14:paraId="0E997611" w14:textId="77777777" w:rsidR="00637FE9" w:rsidRDefault="00637FE9" w:rsidP="00637FE9">
            <w:pPr>
              <w:ind w:left="200" w:hangingChars="100" w:hanging="200"/>
            </w:pPr>
            <w:r>
              <w:rPr>
                <w:rFonts w:hint="eastAsia"/>
              </w:rPr>
              <w:t>・指数関数の値の変化やグラフの特徴について理解している。</w:t>
            </w:r>
          </w:p>
          <w:p w14:paraId="30533255" w14:textId="77777777" w:rsidR="00637FE9" w:rsidRDefault="00637FE9" w:rsidP="00637FE9">
            <w:pPr>
              <w:ind w:left="200" w:hangingChars="100" w:hanging="200"/>
            </w:pPr>
            <w:r>
              <w:rPr>
                <w:rFonts w:hint="eastAsia"/>
              </w:rPr>
              <w:t>・対数の意味とその基本的な性質について理解し，簡単な対数の計算をすることができる。</w:t>
            </w:r>
          </w:p>
          <w:p w14:paraId="66324458" w14:textId="02BEBDA6" w:rsidR="00637FE9" w:rsidRPr="00845685" w:rsidRDefault="00637FE9" w:rsidP="00637FE9">
            <w:pPr>
              <w:ind w:left="200" w:hangingChars="100" w:hanging="200"/>
            </w:pPr>
            <w:r>
              <w:rPr>
                <w:rFonts w:hint="eastAsia"/>
              </w:rPr>
              <w:t>・対数関数の値の変化やグラフの特徴について理解している。</w:t>
            </w:r>
          </w:p>
        </w:tc>
        <w:tc>
          <w:tcPr>
            <w:tcW w:w="2494" w:type="dxa"/>
          </w:tcPr>
          <w:p w14:paraId="6A7E49D1" w14:textId="77777777" w:rsidR="00637FE9" w:rsidRDefault="00637FE9" w:rsidP="00637FE9">
            <w:pPr>
              <w:ind w:left="200" w:hangingChars="100" w:hanging="200"/>
            </w:pPr>
            <w:r>
              <w:rPr>
                <w:rFonts w:hint="eastAsia"/>
              </w:rPr>
              <w:t>・指数と対数を相互に関連付けて考察することができる。</w:t>
            </w:r>
          </w:p>
          <w:p w14:paraId="09E2BFD5" w14:textId="77777777" w:rsidR="00637FE9" w:rsidRDefault="00637FE9" w:rsidP="00637FE9">
            <w:pPr>
              <w:ind w:left="200" w:hangingChars="100" w:hanging="200"/>
            </w:pPr>
            <w:r>
              <w:rPr>
                <w:rFonts w:hint="eastAsia"/>
              </w:rPr>
              <w:t>・指数関数及び対数関数の式とグラフの関係について，多面的に考察することができる。</w:t>
            </w:r>
          </w:p>
          <w:p w14:paraId="3174CC58" w14:textId="5AE5FDE2" w:rsidR="00637FE9" w:rsidRPr="00845685" w:rsidRDefault="00637FE9" w:rsidP="00637FE9">
            <w:pPr>
              <w:ind w:left="200" w:hangingChars="100" w:hanging="200"/>
            </w:pPr>
            <w:r>
              <w:rPr>
                <w:rFonts w:hint="eastAsia"/>
              </w:rPr>
              <w:t>・</w:t>
            </w:r>
            <w:r>
              <w:rPr>
                <w:rFonts w:hint="eastAsia"/>
              </w:rPr>
              <w:t>2</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4449A716" w14:textId="77777777" w:rsidR="00637FE9" w:rsidRDefault="00637FE9" w:rsidP="00637FE9">
            <w:pPr>
              <w:ind w:left="200" w:hangingChars="100" w:hanging="200"/>
            </w:pPr>
            <w:r>
              <w:rPr>
                <w:rFonts w:hint="eastAsia"/>
              </w:rPr>
              <w:t>・事象を指数関数・対数関数の考えを用いて考察するよさを認識し，問題解決にそれらを活用しようとしたり，粘り強く考え数学的論拠に基づき判断しようとしたりしている。</w:t>
            </w:r>
          </w:p>
          <w:p w14:paraId="68D026C8" w14:textId="589BC49E" w:rsidR="00637FE9" w:rsidRPr="00845685" w:rsidRDefault="00637FE9" w:rsidP="00637FE9">
            <w:pPr>
              <w:ind w:left="200" w:hangingChars="100" w:hanging="200"/>
            </w:pPr>
            <w:r>
              <w:rPr>
                <w:rFonts w:hint="eastAsia"/>
              </w:rPr>
              <w:t>・問題解決の過程を振り返って考察を深めたり，評価・改善したりしようとしている。</w:t>
            </w:r>
          </w:p>
        </w:tc>
      </w:tr>
      <w:tr w:rsidR="00B2678A" w14:paraId="5F77AB77" w14:textId="77777777" w:rsidTr="009467CB">
        <w:trPr>
          <w:cantSplit/>
        </w:trPr>
        <w:tc>
          <w:tcPr>
            <w:tcW w:w="1984" w:type="dxa"/>
          </w:tcPr>
          <w:p w14:paraId="27306FFB" w14:textId="6B30F10B"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５章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微分と積分</w:t>
            </w:r>
          </w:p>
        </w:tc>
        <w:tc>
          <w:tcPr>
            <w:tcW w:w="2494" w:type="dxa"/>
          </w:tcPr>
          <w:p w14:paraId="5AEEF947" w14:textId="432D84F1" w:rsidR="00637FE9" w:rsidRDefault="00637FE9" w:rsidP="00637FE9">
            <w:pPr>
              <w:ind w:left="200" w:hangingChars="100" w:hanging="200"/>
            </w:pPr>
            <w:r>
              <w:rPr>
                <w:rFonts w:hint="eastAsia"/>
              </w:rPr>
              <w:t>・微分係数や導関数の意味について理解し，関数の定数倍，和及び差の導関数を求めることができる。</w:t>
            </w:r>
          </w:p>
          <w:p w14:paraId="6564B899" w14:textId="02967D6C" w:rsidR="00637FE9" w:rsidRDefault="00637FE9" w:rsidP="00637FE9">
            <w:pPr>
              <w:ind w:left="200" w:hangingChars="100" w:hanging="200"/>
            </w:pPr>
            <w:r>
              <w:rPr>
                <w:rFonts w:hint="eastAsia"/>
              </w:rPr>
              <w:t>・導関数を用いて関数の値の増減や極大・極小を調べ，グラフの概形をかく方法を理解している。</w:t>
            </w:r>
          </w:p>
          <w:p w14:paraId="0844C348" w14:textId="2D9B36F8" w:rsidR="00B2678A" w:rsidRPr="00845685" w:rsidRDefault="00637FE9" w:rsidP="00637FE9">
            <w:pPr>
              <w:ind w:left="200" w:hangingChars="100" w:hanging="200"/>
            </w:pPr>
            <w:r>
              <w:rPr>
                <w:rFonts w:hint="eastAsia"/>
              </w:rPr>
              <w:t>・不定積分及び定積分の意味について理解し，関数の定数倍，和及び差の不定積分や定積分の値を求めることができる。</w:t>
            </w:r>
          </w:p>
        </w:tc>
        <w:tc>
          <w:tcPr>
            <w:tcW w:w="2494" w:type="dxa"/>
          </w:tcPr>
          <w:p w14:paraId="5187E505" w14:textId="61104486" w:rsidR="00637FE9" w:rsidRDefault="00637FE9" w:rsidP="00637FE9">
            <w:pPr>
              <w:ind w:left="200" w:hangingChars="100" w:hanging="200"/>
            </w:pPr>
            <w:r>
              <w:rPr>
                <w:rFonts w:hint="eastAsia"/>
              </w:rPr>
              <w:t>・関数とその導関数との関係について考察することができる。</w:t>
            </w:r>
          </w:p>
          <w:p w14:paraId="6C1F50CC" w14:textId="78E3576B" w:rsidR="00637FE9" w:rsidRDefault="00637FE9" w:rsidP="00637FE9">
            <w:pPr>
              <w:ind w:left="200" w:hangingChars="100" w:hanging="200"/>
            </w:pPr>
            <w:r>
              <w:rPr>
                <w:rFonts w:hint="eastAsia"/>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5104657D" w14:textId="1AF6DE5C" w:rsidR="00B2678A" w:rsidRPr="00637FE9" w:rsidRDefault="00637FE9" w:rsidP="00637FE9">
            <w:pPr>
              <w:ind w:left="200" w:hangingChars="100" w:hanging="200"/>
            </w:pPr>
            <w:r>
              <w:rPr>
                <w:rFonts w:hint="eastAsia"/>
              </w:rPr>
              <w:t>・微分と積分の関係に着目し，積分の考えを用いて直線や関数のグラフで囲まれた図形の面積を求める方法について考察することができる。</w:t>
            </w:r>
          </w:p>
        </w:tc>
        <w:tc>
          <w:tcPr>
            <w:tcW w:w="2494" w:type="dxa"/>
          </w:tcPr>
          <w:p w14:paraId="7BACDDB9" w14:textId="06443F59" w:rsidR="007D1A4E" w:rsidRDefault="007D1A4E" w:rsidP="007D1A4E">
            <w:pPr>
              <w:ind w:left="200" w:hangingChars="100" w:hanging="200"/>
            </w:pPr>
            <w:r>
              <w:rPr>
                <w:rFonts w:hint="eastAsia"/>
              </w:rPr>
              <w:t>・事象を微分・積分の考えを用いて考察するよさを認識し，問題解決にそれらを活用しようとしたり，粘り強く考え数学的論拠に基づき判断しようとしたりしている。</w:t>
            </w:r>
          </w:p>
          <w:p w14:paraId="30B65F6D" w14:textId="3A4FE3D2" w:rsidR="00B2678A" w:rsidRPr="007D1A4E" w:rsidRDefault="007D1A4E" w:rsidP="007D1A4E">
            <w:pPr>
              <w:ind w:left="200" w:hangingChars="100" w:hanging="200"/>
            </w:pPr>
            <w:r>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9A5C6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5411F" w14:textId="77777777" w:rsidR="00797669" w:rsidRDefault="00797669" w:rsidP="00381077">
      <w:r>
        <w:separator/>
      </w:r>
    </w:p>
  </w:endnote>
  <w:endnote w:type="continuationSeparator" w:id="0">
    <w:p w14:paraId="21900966" w14:textId="77777777" w:rsidR="00797669" w:rsidRDefault="00797669"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E5A91" w14:textId="77777777" w:rsidR="00797669" w:rsidRDefault="00797669" w:rsidP="00381077">
      <w:r>
        <w:separator/>
      </w:r>
    </w:p>
  </w:footnote>
  <w:footnote w:type="continuationSeparator" w:id="0">
    <w:p w14:paraId="4F405BA7" w14:textId="77777777" w:rsidR="00797669" w:rsidRDefault="00797669"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162B8"/>
    <w:rsid w:val="00031F62"/>
    <w:rsid w:val="0004329F"/>
    <w:rsid w:val="0004686E"/>
    <w:rsid w:val="000521EB"/>
    <w:rsid w:val="00063971"/>
    <w:rsid w:val="00073267"/>
    <w:rsid w:val="000774D4"/>
    <w:rsid w:val="000778D2"/>
    <w:rsid w:val="00081E7D"/>
    <w:rsid w:val="00084658"/>
    <w:rsid w:val="00086C10"/>
    <w:rsid w:val="000B105E"/>
    <w:rsid w:val="000C0386"/>
    <w:rsid w:val="000C144A"/>
    <w:rsid w:val="000E0C11"/>
    <w:rsid w:val="000E1D10"/>
    <w:rsid w:val="000E209A"/>
    <w:rsid w:val="000F0C9D"/>
    <w:rsid w:val="000F6F52"/>
    <w:rsid w:val="001069AF"/>
    <w:rsid w:val="00112CE7"/>
    <w:rsid w:val="001206D5"/>
    <w:rsid w:val="00123400"/>
    <w:rsid w:val="001361D7"/>
    <w:rsid w:val="001457DD"/>
    <w:rsid w:val="001477B5"/>
    <w:rsid w:val="00167760"/>
    <w:rsid w:val="00180CE9"/>
    <w:rsid w:val="00185693"/>
    <w:rsid w:val="00193E40"/>
    <w:rsid w:val="001B7CF8"/>
    <w:rsid w:val="001C4232"/>
    <w:rsid w:val="001D367D"/>
    <w:rsid w:val="001E7001"/>
    <w:rsid w:val="001F0EEB"/>
    <w:rsid w:val="00207350"/>
    <w:rsid w:val="00210668"/>
    <w:rsid w:val="00226A25"/>
    <w:rsid w:val="002544B9"/>
    <w:rsid w:val="0026075B"/>
    <w:rsid w:val="00266925"/>
    <w:rsid w:val="00275C43"/>
    <w:rsid w:val="002835AE"/>
    <w:rsid w:val="00293EA2"/>
    <w:rsid w:val="002954FE"/>
    <w:rsid w:val="002B59B1"/>
    <w:rsid w:val="002D0B6D"/>
    <w:rsid w:val="002D108C"/>
    <w:rsid w:val="002D1450"/>
    <w:rsid w:val="002D3618"/>
    <w:rsid w:val="002D7D12"/>
    <w:rsid w:val="002E64EB"/>
    <w:rsid w:val="002F5C0D"/>
    <w:rsid w:val="00314111"/>
    <w:rsid w:val="00326D8D"/>
    <w:rsid w:val="00340BA2"/>
    <w:rsid w:val="00353737"/>
    <w:rsid w:val="00373CD8"/>
    <w:rsid w:val="00375A8C"/>
    <w:rsid w:val="00381077"/>
    <w:rsid w:val="00383913"/>
    <w:rsid w:val="00394251"/>
    <w:rsid w:val="003B5A8F"/>
    <w:rsid w:val="003C03CE"/>
    <w:rsid w:val="003D2EB0"/>
    <w:rsid w:val="003E7069"/>
    <w:rsid w:val="003F158B"/>
    <w:rsid w:val="003F26DC"/>
    <w:rsid w:val="003F4F93"/>
    <w:rsid w:val="00402C4D"/>
    <w:rsid w:val="0042241E"/>
    <w:rsid w:val="00422A0D"/>
    <w:rsid w:val="00436211"/>
    <w:rsid w:val="004527EE"/>
    <w:rsid w:val="00455C52"/>
    <w:rsid w:val="004577CE"/>
    <w:rsid w:val="00465635"/>
    <w:rsid w:val="00473927"/>
    <w:rsid w:val="004900B1"/>
    <w:rsid w:val="004935D2"/>
    <w:rsid w:val="004972DC"/>
    <w:rsid w:val="004A22BC"/>
    <w:rsid w:val="004A4085"/>
    <w:rsid w:val="004B3DFB"/>
    <w:rsid w:val="004E4391"/>
    <w:rsid w:val="004E4C6F"/>
    <w:rsid w:val="004E738B"/>
    <w:rsid w:val="004F648A"/>
    <w:rsid w:val="0051428E"/>
    <w:rsid w:val="00517DC3"/>
    <w:rsid w:val="00523DE7"/>
    <w:rsid w:val="00526608"/>
    <w:rsid w:val="00532C7C"/>
    <w:rsid w:val="00542B60"/>
    <w:rsid w:val="00564180"/>
    <w:rsid w:val="00564B51"/>
    <w:rsid w:val="0056580F"/>
    <w:rsid w:val="00572BEF"/>
    <w:rsid w:val="00577E26"/>
    <w:rsid w:val="00582639"/>
    <w:rsid w:val="0059753F"/>
    <w:rsid w:val="005C158B"/>
    <w:rsid w:val="005C4EF5"/>
    <w:rsid w:val="005D02BB"/>
    <w:rsid w:val="005D0C27"/>
    <w:rsid w:val="005D18D4"/>
    <w:rsid w:val="006058CA"/>
    <w:rsid w:val="0062214D"/>
    <w:rsid w:val="00627EE3"/>
    <w:rsid w:val="00637FE9"/>
    <w:rsid w:val="0064625C"/>
    <w:rsid w:val="006642A0"/>
    <w:rsid w:val="006648D3"/>
    <w:rsid w:val="00667EC3"/>
    <w:rsid w:val="00675032"/>
    <w:rsid w:val="00682BDF"/>
    <w:rsid w:val="00691F7F"/>
    <w:rsid w:val="00697496"/>
    <w:rsid w:val="006A13E6"/>
    <w:rsid w:val="006A6E4D"/>
    <w:rsid w:val="006D66BC"/>
    <w:rsid w:val="006E0F57"/>
    <w:rsid w:val="006E5413"/>
    <w:rsid w:val="006F0A06"/>
    <w:rsid w:val="00707B72"/>
    <w:rsid w:val="00715279"/>
    <w:rsid w:val="007172B6"/>
    <w:rsid w:val="0073575B"/>
    <w:rsid w:val="00736731"/>
    <w:rsid w:val="00750430"/>
    <w:rsid w:val="00754B21"/>
    <w:rsid w:val="0075758B"/>
    <w:rsid w:val="00771193"/>
    <w:rsid w:val="00772FF8"/>
    <w:rsid w:val="0077387D"/>
    <w:rsid w:val="0078706C"/>
    <w:rsid w:val="00794762"/>
    <w:rsid w:val="00795542"/>
    <w:rsid w:val="0079661D"/>
    <w:rsid w:val="00797669"/>
    <w:rsid w:val="007B5CCD"/>
    <w:rsid w:val="007C1819"/>
    <w:rsid w:val="007C4662"/>
    <w:rsid w:val="007C48A0"/>
    <w:rsid w:val="007D1478"/>
    <w:rsid w:val="007D1A4E"/>
    <w:rsid w:val="007D695B"/>
    <w:rsid w:val="007E0124"/>
    <w:rsid w:val="007F5059"/>
    <w:rsid w:val="008013B8"/>
    <w:rsid w:val="008107E5"/>
    <w:rsid w:val="00813204"/>
    <w:rsid w:val="0081687D"/>
    <w:rsid w:val="008225D4"/>
    <w:rsid w:val="008301C4"/>
    <w:rsid w:val="00837C99"/>
    <w:rsid w:val="00845685"/>
    <w:rsid w:val="00850833"/>
    <w:rsid w:val="00851534"/>
    <w:rsid w:val="00851D13"/>
    <w:rsid w:val="00853AEA"/>
    <w:rsid w:val="0085496A"/>
    <w:rsid w:val="00860B20"/>
    <w:rsid w:val="00872434"/>
    <w:rsid w:val="00886A2F"/>
    <w:rsid w:val="008A226C"/>
    <w:rsid w:val="008A2668"/>
    <w:rsid w:val="008A6F4F"/>
    <w:rsid w:val="008D0F2C"/>
    <w:rsid w:val="008E0AAE"/>
    <w:rsid w:val="008E1FF7"/>
    <w:rsid w:val="008E5DEA"/>
    <w:rsid w:val="008F3E90"/>
    <w:rsid w:val="00914B1A"/>
    <w:rsid w:val="009210A4"/>
    <w:rsid w:val="009467CB"/>
    <w:rsid w:val="00946A1A"/>
    <w:rsid w:val="00947F17"/>
    <w:rsid w:val="00952270"/>
    <w:rsid w:val="00965B01"/>
    <w:rsid w:val="009730D5"/>
    <w:rsid w:val="009A5C67"/>
    <w:rsid w:val="009B1501"/>
    <w:rsid w:val="009B33EF"/>
    <w:rsid w:val="009E6150"/>
    <w:rsid w:val="009F6790"/>
    <w:rsid w:val="00A04389"/>
    <w:rsid w:val="00A04944"/>
    <w:rsid w:val="00A10DC3"/>
    <w:rsid w:val="00A2106E"/>
    <w:rsid w:val="00A22AC5"/>
    <w:rsid w:val="00A2756F"/>
    <w:rsid w:val="00A441EE"/>
    <w:rsid w:val="00A443D2"/>
    <w:rsid w:val="00A46B74"/>
    <w:rsid w:val="00A5008A"/>
    <w:rsid w:val="00A56004"/>
    <w:rsid w:val="00A57F26"/>
    <w:rsid w:val="00A720B4"/>
    <w:rsid w:val="00A7463A"/>
    <w:rsid w:val="00A83B37"/>
    <w:rsid w:val="00AA6759"/>
    <w:rsid w:val="00AA6E89"/>
    <w:rsid w:val="00AC5576"/>
    <w:rsid w:val="00AE323A"/>
    <w:rsid w:val="00B04227"/>
    <w:rsid w:val="00B1687E"/>
    <w:rsid w:val="00B2584E"/>
    <w:rsid w:val="00B25EB2"/>
    <w:rsid w:val="00B2678A"/>
    <w:rsid w:val="00B378A0"/>
    <w:rsid w:val="00B56E00"/>
    <w:rsid w:val="00B70A9D"/>
    <w:rsid w:val="00B71729"/>
    <w:rsid w:val="00B84A77"/>
    <w:rsid w:val="00B920A1"/>
    <w:rsid w:val="00B940E6"/>
    <w:rsid w:val="00B9515E"/>
    <w:rsid w:val="00B951E1"/>
    <w:rsid w:val="00B9694D"/>
    <w:rsid w:val="00BA5549"/>
    <w:rsid w:val="00BA6A80"/>
    <w:rsid w:val="00BB5BBD"/>
    <w:rsid w:val="00BE3FA6"/>
    <w:rsid w:val="00BE510D"/>
    <w:rsid w:val="00C03166"/>
    <w:rsid w:val="00C06FF6"/>
    <w:rsid w:val="00C103EE"/>
    <w:rsid w:val="00C10AB9"/>
    <w:rsid w:val="00C17DD5"/>
    <w:rsid w:val="00C22518"/>
    <w:rsid w:val="00C33889"/>
    <w:rsid w:val="00C36FF6"/>
    <w:rsid w:val="00C456FC"/>
    <w:rsid w:val="00C4601C"/>
    <w:rsid w:val="00C573EF"/>
    <w:rsid w:val="00C62557"/>
    <w:rsid w:val="00C82D26"/>
    <w:rsid w:val="00C84B9F"/>
    <w:rsid w:val="00C879A4"/>
    <w:rsid w:val="00C91259"/>
    <w:rsid w:val="00C9504D"/>
    <w:rsid w:val="00CD29F8"/>
    <w:rsid w:val="00CD551D"/>
    <w:rsid w:val="00CE0C3A"/>
    <w:rsid w:val="00CE165C"/>
    <w:rsid w:val="00CE2B86"/>
    <w:rsid w:val="00CF414E"/>
    <w:rsid w:val="00D007A8"/>
    <w:rsid w:val="00D148E7"/>
    <w:rsid w:val="00D1565C"/>
    <w:rsid w:val="00D33689"/>
    <w:rsid w:val="00D41CCC"/>
    <w:rsid w:val="00D54046"/>
    <w:rsid w:val="00D714DE"/>
    <w:rsid w:val="00DA7399"/>
    <w:rsid w:val="00DB2316"/>
    <w:rsid w:val="00DB6AF5"/>
    <w:rsid w:val="00DC4211"/>
    <w:rsid w:val="00DE479D"/>
    <w:rsid w:val="00DE78FD"/>
    <w:rsid w:val="00DF277C"/>
    <w:rsid w:val="00DF6674"/>
    <w:rsid w:val="00E11776"/>
    <w:rsid w:val="00E13571"/>
    <w:rsid w:val="00E15B03"/>
    <w:rsid w:val="00E36371"/>
    <w:rsid w:val="00E435B3"/>
    <w:rsid w:val="00E4592B"/>
    <w:rsid w:val="00E51E78"/>
    <w:rsid w:val="00E53A1C"/>
    <w:rsid w:val="00E55A8B"/>
    <w:rsid w:val="00E708BF"/>
    <w:rsid w:val="00E83051"/>
    <w:rsid w:val="00E85264"/>
    <w:rsid w:val="00E97682"/>
    <w:rsid w:val="00EB73B9"/>
    <w:rsid w:val="00EC356F"/>
    <w:rsid w:val="00EC450F"/>
    <w:rsid w:val="00EC6A44"/>
    <w:rsid w:val="00ED3A28"/>
    <w:rsid w:val="00EE6233"/>
    <w:rsid w:val="00EF7929"/>
    <w:rsid w:val="00F001A6"/>
    <w:rsid w:val="00F01950"/>
    <w:rsid w:val="00F01FF5"/>
    <w:rsid w:val="00F041BF"/>
    <w:rsid w:val="00F050EA"/>
    <w:rsid w:val="00F07AE7"/>
    <w:rsid w:val="00F143F5"/>
    <w:rsid w:val="00F14477"/>
    <w:rsid w:val="00F21D0D"/>
    <w:rsid w:val="00F234AD"/>
    <w:rsid w:val="00F439FC"/>
    <w:rsid w:val="00F46815"/>
    <w:rsid w:val="00F57545"/>
    <w:rsid w:val="00F60167"/>
    <w:rsid w:val="00F729C7"/>
    <w:rsid w:val="00F87097"/>
    <w:rsid w:val="00FC47D3"/>
    <w:rsid w:val="00FD19EB"/>
    <w:rsid w:val="00FF1A4B"/>
    <w:rsid w:val="00FF3E5B"/>
    <w:rsid w:val="00FF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9F7-02A4-4C74-ABF7-E087FBBF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1103</Words>
  <Characters>6288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2022-06-13T02:53:00Z</dcterms:created>
  <dcterms:modified xsi:type="dcterms:W3CDTF">2022-06-13T03:16:00Z</dcterms:modified>
</cp:coreProperties>
</file>