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E6057" w14:textId="7A325DA6" w:rsidR="00B50533" w:rsidRPr="00811DF0" w:rsidRDefault="00360A3D" w:rsidP="002E59B7">
      <w:pPr>
        <w:jc w:val="center"/>
      </w:pPr>
      <w:r w:rsidRPr="00811DF0">
        <w:rPr>
          <w:rFonts w:asciiTheme="majorHAnsi" w:eastAsiaTheme="majorEastAsia" w:hAnsiTheme="majorHAnsi" w:hint="eastAsia"/>
          <w:sz w:val="32"/>
        </w:rPr>
        <w:t>評価規準例</w:t>
      </w:r>
      <w:r w:rsidRPr="00811DF0">
        <w:rPr>
          <w:rFonts w:asciiTheme="majorHAnsi" w:eastAsiaTheme="majorEastAsia" w:hAnsiTheme="majorHAnsi" w:hint="eastAsia"/>
        </w:rPr>
        <w:t xml:space="preserve">　数学</w:t>
      </w:r>
      <w:r w:rsidR="00096332" w:rsidRPr="00811DF0">
        <w:rPr>
          <w:rFonts w:asciiTheme="majorHAnsi" w:eastAsiaTheme="majorEastAsia" w:hAnsiTheme="majorHAnsi" w:hint="eastAsia"/>
        </w:rPr>
        <w:t>C</w:t>
      </w:r>
      <w:r w:rsidRPr="00811DF0">
        <w:rPr>
          <w:rFonts w:asciiTheme="majorHAnsi" w:eastAsiaTheme="majorEastAsia" w:hAnsiTheme="majorHAnsi" w:hint="eastAsia"/>
        </w:rPr>
        <w:t xml:space="preserve"> Advanced</w:t>
      </w:r>
      <w:r w:rsidRPr="00811DF0">
        <w:rPr>
          <w:rFonts w:hint="eastAsia"/>
        </w:rPr>
        <w:t>（東書</w:t>
      </w:r>
      <w:r w:rsidRPr="00811DF0">
        <w:rPr>
          <w:rFonts w:hint="eastAsia"/>
        </w:rPr>
        <w:t xml:space="preserve"> </w:t>
      </w:r>
      <w:r w:rsidRPr="00811DF0">
        <w:rPr>
          <w:rFonts w:hint="eastAsia"/>
        </w:rPr>
        <w:t>数</w:t>
      </w:r>
      <w:r w:rsidR="00096332" w:rsidRPr="00811DF0">
        <w:rPr>
          <w:rFonts w:hint="eastAsia"/>
        </w:rPr>
        <w:t>C</w:t>
      </w:r>
      <w:r w:rsidRPr="00811DF0">
        <w:rPr>
          <w:rFonts w:hint="eastAsia"/>
        </w:rPr>
        <w:t xml:space="preserve"> </w:t>
      </w:r>
      <w:r w:rsidR="00FF3B8B" w:rsidRPr="00811DF0">
        <w:t>701</w:t>
      </w:r>
      <w:r w:rsidRPr="00811DF0">
        <w:rPr>
          <w:rFonts w:hint="eastAsia"/>
        </w:rPr>
        <w:t>）</w:t>
      </w:r>
    </w:p>
    <w:p w14:paraId="25A2B1FD" w14:textId="77777777" w:rsidR="00360A3D" w:rsidRPr="00811DF0" w:rsidRDefault="00360A3D" w:rsidP="002E59B7"/>
    <w:tbl>
      <w:tblPr>
        <w:tblStyle w:val="af0"/>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B50533" w:rsidRPr="00811DF0" w14:paraId="298D1D95" w14:textId="77777777">
        <w:tc>
          <w:tcPr>
            <w:tcW w:w="2779" w:type="dxa"/>
            <w:tcBorders>
              <w:top w:val="nil"/>
              <w:left w:val="nil"/>
              <w:bottom w:val="nil"/>
            </w:tcBorders>
          </w:tcPr>
          <w:p w14:paraId="6D92FC37" w14:textId="77777777" w:rsidR="00B50533" w:rsidRDefault="00F95D9C" w:rsidP="002E59B7">
            <w:pPr>
              <w:rPr>
                <w:rFonts w:ascii="Arial" w:eastAsia="Arial" w:hAnsi="Arial" w:cs="Arial"/>
              </w:rPr>
            </w:pPr>
            <w:r w:rsidRPr="00F95D9C">
              <w:rPr>
                <w:rFonts w:ascii="ＭＳ ゴシック" w:eastAsia="ＭＳ ゴシック" w:hAnsi="ＭＳ ゴシック" w:cs="ＭＳ ゴシック" w:hint="eastAsia"/>
              </w:rPr>
              <w:t>１　学習の到達目標</w:t>
            </w:r>
          </w:p>
        </w:tc>
        <w:tc>
          <w:tcPr>
            <w:tcW w:w="12330" w:type="dxa"/>
            <w:gridSpan w:val="3"/>
          </w:tcPr>
          <w:p w14:paraId="3AE2CADC" w14:textId="77777777" w:rsidR="00B50533" w:rsidRPr="00811DF0" w:rsidRDefault="00073619" w:rsidP="002E59B7">
            <w:r w:rsidRPr="00811DF0">
              <w:t>数学的な見方・考え方を働かせ，数学的活動を通して，数学的に考える資質・能力を次のとおり育成することを目指す。</w:t>
            </w:r>
          </w:p>
        </w:tc>
      </w:tr>
      <w:tr w:rsidR="00B50533" w:rsidRPr="00811DF0" w14:paraId="0264B84E" w14:textId="77777777">
        <w:tc>
          <w:tcPr>
            <w:tcW w:w="2779" w:type="dxa"/>
            <w:tcBorders>
              <w:top w:val="nil"/>
              <w:left w:val="nil"/>
              <w:bottom w:val="nil"/>
            </w:tcBorders>
          </w:tcPr>
          <w:p w14:paraId="25B4B7CB" w14:textId="77777777" w:rsidR="00B50533" w:rsidRDefault="00B50533" w:rsidP="002E59B7">
            <w:pPr>
              <w:rPr>
                <w:rFonts w:ascii="Arial" w:eastAsia="Arial" w:hAnsi="Arial" w:cs="Arial"/>
              </w:rPr>
            </w:pPr>
          </w:p>
        </w:tc>
        <w:tc>
          <w:tcPr>
            <w:tcW w:w="4110" w:type="dxa"/>
          </w:tcPr>
          <w:p w14:paraId="20FBB858" w14:textId="3A74443C" w:rsidR="00B50533" w:rsidRPr="00811DF0" w:rsidRDefault="00073619" w:rsidP="002E59B7">
            <w:pPr>
              <w:ind w:left="250" w:hangingChars="125" w:hanging="250"/>
            </w:pPr>
            <w:r w:rsidRPr="00811DF0">
              <w:t>(1)</w:t>
            </w:r>
            <w:r w:rsidRPr="00811DF0">
              <w:t xml:space="preserve">　</w:t>
            </w:r>
            <w:r w:rsidR="00096332" w:rsidRPr="00811DF0">
              <w:t>ベクトル，平面上の曲線と複素数平面についての基本的な概念や原理・法則を体系的に理解するとともに，数学的な表現の工夫について認識を深め，事象を数学化したり，数学的に解釈したり，数学的に表現・処理したりする技能を身に付けるようにする。</w:t>
            </w:r>
          </w:p>
        </w:tc>
        <w:tc>
          <w:tcPr>
            <w:tcW w:w="4110" w:type="dxa"/>
          </w:tcPr>
          <w:p w14:paraId="73DBDA63" w14:textId="549134E1" w:rsidR="00B50533" w:rsidRPr="00811DF0" w:rsidRDefault="00073619" w:rsidP="002E59B7">
            <w:pPr>
              <w:ind w:left="250" w:hangingChars="125" w:hanging="250"/>
            </w:pPr>
            <w:r w:rsidRPr="00811DF0">
              <w:t>(2)</w:t>
            </w:r>
            <w:r w:rsidR="00FC002B" w:rsidRPr="00811DF0">
              <w:t xml:space="preserve">　</w:t>
            </w:r>
            <w:r w:rsidR="003404D3" w:rsidRPr="00811DF0">
              <w:t>大きさと向きをもった量に着目し，演算法則やその図形的な意味を考察する力，図形や図形の構造に着目し，それらの性質を統合的・発展的に考察する力，数学的な表現を用いて事象を簡潔・明瞭・的確に表現する力を養う。</w:t>
            </w:r>
          </w:p>
        </w:tc>
        <w:tc>
          <w:tcPr>
            <w:tcW w:w="4110" w:type="dxa"/>
          </w:tcPr>
          <w:p w14:paraId="545600AC" w14:textId="3DE06EF9" w:rsidR="00B50533" w:rsidRPr="00811DF0" w:rsidRDefault="00073619" w:rsidP="002E59B7">
            <w:pPr>
              <w:ind w:left="250" w:hangingChars="125" w:hanging="250"/>
            </w:pPr>
            <w:r w:rsidRPr="00811DF0">
              <w:t>(3)</w:t>
            </w:r>
            <w:r w:rsidRPr="00811DF0">
              <w:t xml:space="preserve">　</w:t>
            </w:r>
            <w:r w:rsidR="003404D3" w:rsidRPr="00811DF0">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CFF3870" w14:textId="77777777" w:rsidR="00AF1F8B" w:rsidRPr="00811DF0" w:rsidRDefault="00AF1F8B" w:rsidP="002E59B7"/>
    <w:tbl>
      <w:tblPr>
        <w:tblStyle w:val="af1"/>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B50533" w:rsidRPr="00811DF0" w14:paraId="677D8006" w14:textId="77777777">
        <w:tc>
          <w:tcPr>
            <w:tcW w:w="2778" w:type="dxa"/>
            <w:tcBorders>
              <w:top w:val="nil"/>
              <w:left w:val="nil"/>
              <w:bottom w:val="nil"/>
            </w:tcBorders>
          </w:tcPr>
          <w:p w14:paraId="1625120F" w14:textId="77777777" w:rsidR="00B50533" w:rsidRDefault="00F95D9C" w:rsidP="002E59B7">
            <w:pPr>
              <w:rPr>
                <w:rFonts w:ascii="Arial" w:eastAsia="Arial" w:hAnsi="Arial" w:cs="Arial"/>
              </w:rPr>
            </w:pPr>
            <w:r w:rsidRPr="00F95D9C">
              <w:rPr>
                <w:rFonts w:ascii="ＭＳ ゴシック" w:eastAsia="ＭＳ ゴシック" w:hAnsi="ＭＳ ゴシック" w:cs="ＭＳ ゴシック" w:hint="eastAsia"/>
              </w:rPr>
              <w:t>２　評価の観点の趣旨</w:t>
            </w:r>
          </w:p>
        </w:tc>
        <w:tc>
          <w:tcPr>
            <w:tcW w:w="4111" w:type="dxa"/>
          </w:tcPr>
          <w:p w14:paraId="27328D1C" w14:textId="77777777" w:rsidR="00B50533" w:rsidRPr="00811DF0" w:rsidRDefault="00F95D9C" w:rsidP="002E59B7">
            <w:pPr>
              <w:jc w:val="center"/>
              <w:rPr>
                <w:rFonts w:asciiTheme="majorEastAsia" w:eastAsiaTheme="majorEastAsia" w:hAnsiTheme="majorEastAsia" w:cs="Arial"/>
              </w:rPr>
            </w:pPr>
            <w:r w:rsidRPr="00811DF0">
              <w:rPr>
                <w:rFonts w:asciiTheme="majorEastAsia" w:eastAsiaTheme="majorEastAsia" w:hAnsiTheme="majorEastAsia" w:cs="Arial" w:hint="eastAsia"/>
              </w:rPr>
              <w:t>知識・技能</w:t>
            </w:r>
          </w:p>
        </w:tc>
        <w:tc>
          <w:tcPr>
            <w:tcW w:w="4111" w:type="dxa"/>
          </w:tcPr>
          <w:p w14:paraId="595C45D5" w14:textId="77777777" w:rsidR="00B50533" w:rsidRPr="00811DF0" w:rsidRDefault="00F95D9C" w:rsidP="002E59B7">
            <w:pPr>
              <w:jc w:val="center"/>
              <w:rPr>
                <w:rFonts w:asciiTheme="majorEastAsia" w:eastAsiaTheme="majorEastAsia" w:hAnsiTheme="majorEastAsia" w:cs="Arial"/>
              </w:rPr>
            </w:pPr>
            <w:r w:rsidRPr="00811DF0">
              <w:rPr>
                <w:rFonts w:asciiTheme="majorEastAsia" w:eastAsiaTheme="majorEastAsia" w:hAnsiTheme="majorEastAsia" w:cs="Arial" w:hint="eastAsia"/>
              </w:rPr>
              <w:t>思考・判断・表現</w:t>
            </w:r>
          </w:p>
        </w:tc>
        <w:tc>
          <w:tcPr>
            <w:tcW w:w="4111" w:type="dxa"/>
          </w:tcPr>
          <w:p w14:paraId="43EFF457" w14:textId="77777777" w:rsidR="00B50533" w:rsidRPr="00811DF0" w:rsidRDefault="00F95D9C" w:rsidP="002E59B7">
            <w:pPr>
              <w:jc w:val="center"/>
              <w:rPr>
                <w:rFonts w:asciiTheme="majorEastAsia" w:eastAsiaTheme="majorEastAsia" w:hAnsiTheme="majorEastAsia" w:cs="Arial"/>
              </w:rPr>
            </w:pPr>
            <w:r w:rsidRPr="00811DF0">
              <w:rPr>
                <w:rFonts w:asciiTheme="majorEastAsia" w:eastAsiaTheme="majorEastAsia" w:hAnsiTheme="majorEastAsia" w:cs="Arial" w:hint="eastAsia"/>
              </w:rPr>
              <w:t>主体的に学習に取り組む態度</w:t>
            </w:r>
          </w:p>
        </w:tc>
      </w:tr>
      <w:tr w:rsidR="00B50533" w:rsidRPr="00811DF0" w14:paraId="3785A2FD" w14:textId="77777777">
        <w:tc>
          <w:tcPr>
            <w:tcW w:w="2778" w:type="dxa"/>
            <w:tcBorders>
              <w:top w:val="nil"/>
              <w:left w:val="nil"/>
              <w:bottom w:val="nil"/>
            </w:tcBorders>
          </w:tcPr>
          <w:p w14:paraId="54A55EE3" w14:textId="77777777" w:rsidR="00B50533" w:rsidRPr="00811DF0" w:rsidRDefault="00B50533" w:rsidP="002E59B7"/>
        </w:tc>
        <w:tc>
          <w:tcPr>
            <w:tcW w:w="4111" w:type="dxa"/>
          </w:tcPr>
          <w:p w14:paraId="108E5E60" w14:textId="3A128376" w:rsidR="00096332" w:rsidRPr="00811DF0" w:rsidRDefault="00096332" w:rsidP="002E59B7">
            <w:pPr>
              <w:ind w:left="200" w:hangingChars="100" w:hanging="200"/>
            </w:pPr>
            <w:r w:rsidRPr="00811DF0">
              <w:t>・ベクトル，平面上の曲線と複素数平面についての基本的な概念や原理・法則を体系的に理解している。</w:t>
            </w:r>
          </w:p>
          <w:p w14:paraId="7944E3D9" w14:textId="734A1510" w:rsidR="00096332" w:rsidRPr="00811DF0" w:rsidRDefault="00096332" w:rsidP="002E59B7">
            <w:pPr>
              <w:ind w:left="200" w:hangingChars="100" w:hanging="200"/>
            </w:pPr>
            <w:r w:rsidRPr="00811DF0">
              <w:t>・数学的な表現の工夫について認識を深めている。</w:t>
            </w:r>
          </w:p>
          <w:p w14:paraId="21E4ECC1" w14:textId="493FC56B" w:rsidR="00154D36" w:rsidRPr="00811DF0" w:rsidRDefault="00096332" w:rsidP="002E59B7">
            <w:pPr>
              <w:ind w:left="200" w:hangingChars="100" w:hanging="200"/>
            </w:pPr>
            <w:r w:rsidRPr="00811DF0">
              <w:t>・事象を数学化したり，数学的に解釈したり，数学的に表現・処理したりすることに関する技能を身に付けている。</w:t>
            </w:r>
          </w:p>
        </w:tc>
        <w:tc>
          <w:tcPr>
            <w:tcW w:w="4111" w:type="dxa"/>
          </w:tcPr>
          <w:p w14:paraId="3AD8D86F" w14:textId="77777777" w:rsidR="00AE0BC3" w:rsidRPr="00811DF0" w:rsidRDefault="00AE0BC3" w:rsidP="002E59B7">
            <w:pPr>
              <w:ind w:left="200" w:hangingChars="100" w:hanging="200"/>
            </w:pPr>
            <w:r w:rsidRPr="00811DF0">
              <w:rPr>
                <w:rFonts w:hint="eastAsia"/>
              </w:rPr>
              <w:t>・大きさと向きをもった量に着目し，演算法則やその図形的な意味を考察する力を身に付けている。</w:t>
            </w:r>
          </w:p>
          <w:p w14:paraId="2BF3F271" w14:textId="77777777" w:rsidR="00AE0BC3" w:rsidRPr="00811DF0" w:rsidRDefault="00AE0BC3" w:rsidP="002E59B7">
            <w:pPr>
              <w:ind w:left="200" w:hangingChars="100" w:hanging="200"/>
            </w:pPr>
            <w:r w:rsidRPr="00811DF0">
              <w:rPr>
                <w:rFonts w:hint="eastAsia"/>
              </w:rPr>
              <w:t>・図形や図形の構造に着目し，それらの性質を統合的・発展的に考察する力を身に付けている。</w:t>
            </w:r>
          </w:p>
          <w:p w14:paraId="07F89860" w14:textId="48A8A3E7" w:rsidR="00B50533" w:rsidRPr="00811DF0" w:rsidRDefault="00AE0BC3" w:rsidP="002E59B7">
            <w:pPr>
              <w:ind w:left="200" w:hangingChars="100" w:hanging="200"/>
            </w:pPr>
            <w:r w:rsidRPr="00811DF0">
              <w:rPr>
                <w:rFonts w:hint="eastAsia"/>
              </w:rPr>
              <w:t>・数学的な表現を用いて事象を簡潔・明瞭・的確に表現する力を身に付けている。</w:t>
            </w:r>
          </w:p>
        </w:tc>
        <w:tc>
          <w:tcPr>
            <w:tcW w:w="4111" w:type="dxa"/>
          </w:tcPr>
          <w:p w14:paraId="481833D1" w14:textId="6AD59633" w:rsidR="003404D3" w:rsidRPr="00811DF0" w:rsidRDefault="003404D3" w:rsidP="002E59B7">
            <w:pPr>
              <w:ind w:left="200" w:hangingChars="100" w:hanging="200"/>
            </w:pPr>
            <w:r w:rsidRPr="00811DF0">
              <w:t>・数学のよさを認識し積極的に数学を活用しようとしたり，粘り強く柔軟に考え数学的論拠に基づき判断しようとしたりしている。</w:t>
            </w:r>
          </w:p>
          <w:p w14:paraId="2A3B1447" w14:textId="7C93DBB6" w:rsidR="00101CEC" w:rsidRPr="00811DF0" w:rsidRDefault="003404D3" w:rsidP="002E59B7">
            <w:pPr>
              <w:ind w:left="200" w:hangingChars="100" w:hanging="200"/>
            </w:pPr>
            <w:r w:rsidRPr="00811DF0">
              <w:t>・問題解決の過程を振り返って考察を深めたり，評価・改善したりしようとしている。</w:t>
            </w:r>
          </w:p>
        </w:tc>
      </w:tr>
    </w:tbl>
    <w:p w14:paraId="1CCA8A6C" w14:textId="77777777" w:rsidR="00B50533" w:rsidRPr="00811DF0" w:rsidRDefault="00B50533" w:rsidP="002E59B7">
      <w:pPr>
        <w:ind w:right="800"/>
      </w:pPr>
    </w:p>
    <w:p w14:paraId="56AA70D5" w14:textId="2E82B821" w:rsidR="00B50533" w:rsidRPr="00811DF0" w:rsidRDefault="000B47F3" w:rsidP="002E59B7">
      <w:pPr>
        <w:snapToGrid/>
      </w:pPr>
      <w:r w:rsidRPr="00811DF0">
        <w:rPr>
          <w:rFonts w:asciiTheme="majorEastAsia" w:eastAsiaTheme="majorEastAsia" w:hAnsiTheme="majorEastAsia" w:hint="eastAsia"/>
        </w:rPr>
        <w:t>３　各章の観点別評価規準例</w:t>
      </w:r>
      <w:r w:rsidR="00DB7B03" w:rsidRPr="00811DF0">
        <w:rPr>
          <w:rFonts w:asciiTheme="majorEastAsia" w:eastAsiaTheme="majorEastAsia" w:hAnsiTheme="majorEastAsia"/>
        </w:rPr>
        <w:tab/>
      </w:r>
      <w:r w:rsidR="00DB7B03" w:rsidRPr="00811DF0">
        <w:tab/>
      </w:r>
      <w:r w:rsidR="00BF7906" w:rsidRPr="00811DF0">
        <w:rPr>
          <w:rFonts w:hint="eastAsia"/>
        </w:rPr>
        <w:t>※部分は</w:t>
      </w:r>
      <w:r w:rsidR="002B7BDF" w:rsidRPr="00811DF0">
        <w:rPr>
          <w:rFonts w:hint="eastAsia"/>
        </w:rPr>
        <w:t>教科書</w:t>
      </w:r>
      <w:r w:rsidR="00BF7906" w:rsidRPr="00811DF0">
        <w:rPr>
          <w:rFonts w:hint="eastAsia"/>
        </w:rPr>
        <w:t>該当箇所。</w:t>
      </w:r>
      <w:r w:rsidR="00073619" w:rsidRPr="00811DF0">
        <w:t>「本文」は，該当ページの紙面から，例，例題，問を除いた部分。</w:t>
      </w:r>
    </w:p>
    <w:p w14:paraId="63B77C09" w14:textId="77777777" w:rsidR="000E7402" w:rsidRPr="00811DF0" w:rsidRDefault="000E7402" w:rsidP="002E59B7">
      <w:pPr>
        <w:rPr>
          <w:rFonts w:ascii="Arial" w:hAnsi="Arial" w:cs="Arial"/>
          <w:color w:val="000000"/>
        </w:rPr>
      </w:pPr>
    </w:p>
    <w:p w14:paraId="111E4B40" w14:textId="395175C5" w:rsidR="004D4733" w:rsidRPr="00811DF0" w:rsidRDefault="000B47F3" w:rsidP="002E59B7">
      <w:pPr>
        <w:rPr>
          <w:rFonts w:asciiTheme="majorEastAsia" w:eastAsiaTheme="majorEastAsia" w:hAnsiTheme="majorEastAsia" w:cs="Arial"/>
          <w:color w:val="000000"/>
        </w:rPr>
      </w:pPr>
      <w:r w:rsidRPr="00811DF0">
        <w:rPr>
          <w:rFonts w:asciiTheme="majorEastAsia" w:eastAsiaTheme="majorEastAsia" w:hAnsiTheme="majorEastAsia" w:cs="Arial" w:hint="eastAsia"/>
          <w:color w:val="000000"/>
        </w:rPr>
        <w:t xml:space="preserve">１章　</w:t>
      </w:r>
      <w:r w:rsidR="00F10170" w:rsidRPr="00811DF0">
        <w:rPr>
          <w:rFonts w:asciiTheme="majorEastAsia" w:eastAsiaTheme="majorEastAsia" w:hAnsiTheme="majorEastAsia" w:cs="Arial" w:hint="eastAsia"/>
          <w:color w:val="000000"/>
        </w:rPr>
        <w:t>ベクトル</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0"/>
        <w:gridCol w:w="454"/>
        <w:gridCol w:w="2938"/>
        <w:gridCol w:w="2938"/>
        <w:gridCol w:w="2938"/>
        <w:gridCol w:w="2938"/>
      </w:tblGrid>
      <w:tr w:rsidR="004D4733" w:rsidRPr="00811DF0" w14:paraId="67BB8B00" w14:textId="77777777" w:rsidTr="00EC4DC4">
        <w:trPr>
          <w:tblHeader/>
        </w:trPr>
        <w:tc>
          <w:tcPr>
            <w:tcW w:w="2820" w:type="dxa"/>
            <w:vMerge w:val="restart"/>
            <w:tcBorders>
              <w:top w:val="single" w:sz="4" w:space="0" w:color="000000"/>
              <w:left w:val="single" w:sz="4" w:space="0" w:color="000000"/>
            </w:tcBorders>
            <w:shd w:val="clear" w:color="auto" w:fill="auto"/>
            <w:vAlign w:val="center"/>
          </w:tcPr>
          <w:p w14:paraId="523991E4" w14:textId="77777777" w:rsidR="004D4733" w:rsidRPr="00811DF0" w:rsidRDefault="004D4733" w:rsidP="002E59B7">
            <w:pPr>
              <w:jc w:val="center"/>
              <w:rPr>
                <w:rFonts w:asciiTheme="majorEastAsia" w:eastAsiaTheme="majorEastAsia" w:hAnsiTheme="majorEastAsia"/>
              </w:rPr>
            </w:pPr>
            <w:r w:rsidRPr="00811DF0">
              <w:rPr>
                <w:rFonts w:asciiTheme="majorEastAsia" w:eastAsiaTheme="majorEastAsia" w:hAnsiTheme="majorEastAsia" w:hint="eastAsia"/>
              </w:rPr>
              <w:t>学習内容</w:t>
            </w:r>
          </w:p>
        </w:tc>
        <w:tc>
          <w:tcPr>
            <w:tcW w:w="454" w:type="dxa"/>
            <w:vMerge w:val="restart"/>
            <w:shd w:val="clear" w:color="auto" w:fill="auto"/>
            <w:vAlign w:val="center"/>
          </w:tcPr>
          <w:p w14:paraId="059EC826"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時</w:t>
            </w:r>
          </w:p>
          <w:p w14:paraId="377117FF"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間</w:t>
            </w:r>
          </w:p>
        </w:tc>
        <w:tc>
          <w:tcPr>
            <w:tcW w:w="2938" w:type="dxa"/>
            <w:vMerge w:val="restart"/>
            <w:tcBorders>
              <w:right w:val="single" w:sz="12" w:space="0" w:color="000000"/>
            </w:tcBorders>
            <w:shd w:val="clear" w:color="auto" w:fill="auto"/>
            <w:vAlign w:val="center"/>
          </w:tcPr>
          <w:p w14:paraId="08B26257"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学習のねらい</w:t>
            </w:r>
          </w:p>
        </w:tc>
        <w:tc>
          <w:tcPr>
            <w:tcW w:w="8814" w:type="dxa"/>
            <w:gridSpan w:val="3"/>
            <w:tcBorders>
              <w:left w:val="single" w:sz="12" w:space="0" w:color="000000"/>
            </w:tcBorders>
            <w:shd w:val="clear" w:color="auto" w:fill="auto"/>
          </w:tcPr>
          <w:p w14:paraId="3E7348C5"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評価規準</w:t>
            </w:r>
          </w:p>
        </w:tc>
      </w:tr>
      <w:tr w:rsidR="004D4733" w:rsidRPr="00811DF0" w14:paraId="18523724" w14:textId="77777777" w:rsidTr="00EC4DC4">
        <w:trPr>
          <w:tblHeader/>
        </w:trPr>
        <w:tc>
          <w:tcPr>
            <w:tcW w:w="2820" w:type="dxa"/>
            <w:vMerge/>
            <w:tcBorders>
              <w:top w:val="single" w:sz="4" w:space="0" w:color="000000"/>
              <w:left w:val="single" w:sz="4" w:space="0" w:color="000000"/>
            </w:tcBorders>
            <w:shd w:val="clear" w:color="auto" w:fill="auto"/>
            <w:vAlign w:val="center"/>
          </w:tcPr>
          <w:p w14:paraId="20D06C3F" w14:textId="77777777" w:rsidR="004D4733" w:rsidRPr="00811DF0" w:rsidRDefault="004D4733" w:rsidP="002E59B7">
            <w:pPr>
              <w:rPr>
                <w:rFonts w:asciiTheme="majorEastAsia" w:eastAsiaTheme="majorEastAsia" w:hAnsiTheme="majorEastAsia"/>
              </w:rPr>
            </w:pPr>
          </w:p>
        </w:tc>
        <w:tc>
          <w:tcPr>
            <w:tcW w:w="454" w:type="dxa"/>
            <w:vMerge/>
            <w:shd w:val="clear" w:color="auto" w:fill="auto"/>
            <w:vAlign w:val="center"/>
          </w:tcPr>
          <w:p w14:paraId="76D58047" w14:textId="77777777" w:rsidR="004D4733" w:rsidRPr="00811DF0" w:rsidRDefault="004D4733" w:rsidP="002E59B7">
            <w:pPr>
              <w:pBdr>
                <w:top w:val="nil"/>
                <w:left w:val="nil"/>
                <w:bottom w:val="nil"/>
                <w:right w:val="nil"/>
                <w:between w:val="nil"/>
              </w:pBdr>
              <w:jc w:val="left"/>
              <w:rPr>
                <w:rFonts w:asciiTheme="majorEastAsia" w:eastAsiaTheme="majorEastAsia" w:hAnsiTheme="majorEastAsia" w:cs="Arial"/>
              </w:rPr>
            </w:pPr>
          </w:p>
        </w:tc>
        <w:tc>
          <w:tcPr>
            <w:tcW w:w="2938" w:type="dxa"/>
            <w:vMerge/>
            <w:tcBorders>
              <w:right w:val="single" w:sz="12" w:space="0" w:color="000000"/>
            </w:tcBorders>
            <w:shd w:val="clear" w:color="auto" w:fill="auto"/>
            <w:vAlign w:val="center"/>
          </w:tcPr>
          <w:p w14:paraId="77A72A5C" w14:textId="77777777" w:rsidR="004D4733" w:rsidRPr="00811DF0" w:rsidRDefault="004D4733" w:rsidP="002E59B7">
            <w:pPr>
              <w:pBdr>
                <w:top w:val="nil"/>
                <w:left w:val="nil"/>
                <w:bottom w:val="nil"/>
                <w:right w:val="nil"/>
                <w:between w:val="nil"/>
              </w:pBdr>
              <w:jc w:val="left"/>
              <w:rPr>
                <w:rFonts w:asciiTheme="majorEastAsia" w:eastAsiaTheme="majorEastAsia" w:hAnsiTheme="majorEastAsia" w:cs="Arial"/>
              </w:rPr>
            </w:pPr>
          </w:p>
        </w:tc>
        <w:tc>
          <w:tcPr>
            <w:tcW w:w="2938" w:type="dxa"/>
            <w:tcBorders>
              <w:left w:val="single" w:sz="12" w:space="0" w:color="000000"/>
            </w:tcBorders>
            <w:shd w:val="clear" w:color="auto" w:fill="auto"/>
          </w:tcPr>
          <w:p w14:paraId="63111450"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知識・技能</w:t>
            </w:r>
          </w:p>
        </w:tc>
        <w:tc>
          <w:tcPr>
            <w:tcW w:w="2938" w:type="dxa"/>
            <w:shd w:val="clear" w:color="auto" w:fill="auto"/>
          </w:tcPr>
          <w:p w14:paraId="21453BDF"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思考・判断・表現</w:t>
            </w:r>
          </w:p>
        </w:tc>
        <w:tc>
          <w:tcPr>
            <w:tcW w:w="2938" w:type="dxa"/>
            <w:shd w:val="clear" w:color="auto" w:fill="auto"/>
          </w:tcPr>
          <w:p w14:paraId="7816A8AF" w14:textId="77777777" w:rsidR="004D4733" w:rsidRPr="00811DF0" w:rsidRDefault="004D4733"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主体的に学習に取り組む態度</w:t>
            </w:r>
          </w:p>
        </w:tc>
      </w:tr>
      <w:tr w:rsidR="000E7402" w:rsidRPr="00811DF0" w14:paraId="592B2101" w14:textId="77777777" w:rsidTr="00EC4DC4">
        <w:tc>
          <w:tcPr>
            <w:tcW w:w="2820" w:type="dxa"/>
            <w:tcBorders>
              <w:top w:val="single" w:sz="4" w:space="0" w:color="000000"/>
              <w:left w:val="single" w:sz="4" w:space="0" w:color="000000"/>
              <w:bottom w:val="single" w:sz="4" w:space="0" w:color="000000"/>
            </w:tcBorders>
            <w:shd w:val="clear" w:color="auto" w:fill="D9D9D9"/>
          </w:tcPr>
          <w:p w14:paraId="251A1368" w14:textId="4DCEA5BE" w:rsidR="000E7402" w:rsidRPr="00EB4CEB" w:rsidRDefault="000B47F3" w:rsidP="002E59B7">
            <w:pPr>
              <w:rPr>
                <w:rFonts w:ascii="Arial" w:eastAsia="Arial" w:hAnsi="Arial" w:cs="Arial"/>
                <w:color w:val="000000"/>
              </w:rPr>
            </w:pPr>
            <w:r w:rsidRPr="000B47F3">
              <w:rPr>
                <w:rFonts w:ascii="ＭＳ ゴシック" w:eastAsia="ＭＳ ゴシック" w:hAnsi="ＭＳ ゴシック" w:cs="ＭＳ ゴシック" w:hint="eastAsia"/>
                <w:color w:val="000000"/>
              </w:rPr>
              <w:t xml:space="preserve">１節　</w:t>
            </w:r>
            <w:r w:rsidR="00F10170" w:rsidRPr="00F10170">
              <w:rPr>
                <w:rFonts w:ascii="ＭＳ ゴシック" w:eastAsia="ＭＳ ゴシック" w:hAnsi="ＭＳ ゴシック" w:cs="ＭＳ ゴシック" w:hint="eastAsia"/>
                <w:color w:val="000000"/>
              </w:rPr>
              <w:t>平面上のベクトル</w:t>
            </w:r>
          </w:p>
        </w:tc>
        <w:tc>
          <w:tcPr>
            <w:tcW w:w="454" w:type="dxa"/>
            <w:tcBorders>
              <w:top w:val="single" w:sz="4" w:space="0" w:color="000000"/>
              <w:left w:val="single" w:sz="4" w:space="0" w:color="000000"/>
              <w:bottom w:val="single" w:sz="4" w:space="0" w:color="000000"/>
            </w:tcBorders>
            <w:shd w:val="clear" w:color="auto" w:fill="D9D9D9"/>
          </w:tcPr>
          <w:p w14:paraId="74674083" w14:textId="77777777" w:rsidR="000E7402" w:rsidRPr="00811DF0" w:rsidRDefault="000E7402" w:rsidP="002E59B7">
            <w:pPr>
              <w:jc w:val="center"/>
            </w:pPr>
          </w:p>
        </w:tc>
        <w:tc>
          <w:tcPr>
            <w:tcW w:w="2938" w:type="dxa"/>
            <w:tcBorders>
              <w:top w:val="single" w:sz="4" w:space="0" w:color="000000"/>
              <w:left w:val="single" w:sz="4" w:space="0" w:color="000000"/>
              <w:bottom w:val="single" w:sz="4" w:space="0" w:color="000000"/>
              <w:right w:val="single" w:sz="12" w:space="0" w:color="000000"/>
            </w:tcBorders>
            <w:shd w:val="clear" w:color="auto" w:fill="D9D9D9"/>
          </w:tcPr>
          <w:p w14:paraId="3822E996" w14:textId="77777777" w:rsidR="000E7402" w:rsidRPr="00811DF0" w:rsidRDefault="000E7402" w:rsidP="002E59B7"/>
        </w:tc>
        <w:tc>
          <w:tcPr>
            <w:tcW w:w="2938" w:type="dxa"/>
            <w:tcBorders>
              <w:top w:val="single" w:sz="4" w:space="0" w:color="000000"/>
              <w:left w:val="single" w:sz="12" w:space="0" w:color="000000"/>
              <w:bottom w:val="single" w:sz="4" w:space="0" w:color="000000"/>
            </w:tcBorders>
            <w:shd w:val="clear" w:color="auto" w:fill="D9D9D9"/>
          </w:tcPr>
          <w:p w14:paraId="2E67ED0B" w14:textId="77777777" w:rsidR="000E7402" w:rsidRPr="00811DF0" w:rsidRDefault="000E7402" w:rsidP="002E59B7"/>
        </w:tc>
        <w:tc>
          <w:tcPr>
            <w:tcW w:w="2938" w:type="dxa"/>
            <w:tcBorders>
              <w:top w:val="single" w:sz="4" w:space="0" w:color="000000"/>
              <w:left w:val="single" w:sz="4" w:space="0" w:color="000000"/>
              <w:bottom w:val="single" w:sz="4" w:space="0" w:color="000000"/>
            </w:tcBorders>
            <w:shd w:val="clear" w:color="auto" w:fill="D9D9D9"/>
          </w:tcPr>
          <w:p w14:paraId="63FD98C2" w14:textId="77777777" w:rsidR="000E7402" w:rsidRPr="00811DF0" w:rsidRDefault="000E7402" w:rsidP="002E59B7"/>
        </w:tc>
        <w:tc>
          <w:tcPr>
            <w:tcW w:w="2938" w:type="dxa"/>
            <w:tcBorders>
              <w:top w:val="single" w:sz="4" w:space="0" w:color="000000"/>
              <w:left w:val="single" w:sz="4" w:space="0" w:color="000000"/>
              <w:bottom w:val="single" w:sz="4" w:space="0" w:color="000000"/>
            </w:tcBorders>
            <w:shd w:val="clear" w:color="auto" w:fill="D9D9D9"/>
          </w:tcPr>
          <w:p w14:paraId="12DA3B8C" w14:textId="77777777" w:rsidR="000E7402" w:rsidRPr="00811DF0" w:rsidRDefault="000E7402" w:rsidP="002E59B7"/>
        </w:tc>
      </w:tr>
      <w:tr w:rsidR="000E7402" w:rsidRPr="00811DF0" w14:paraId="48AFD5C8"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69E1793" w14:textId="04FD3637" w:rsidR="000E7402" w:rsidRPr="00811DF0" w:rsidRDefault="000E7402" w:rsidP="002E59B7">
            <w:pPr>
              <w:pBdr>
                <w:top w:val="nil"/>
                <w:left w:val="nil"/>
                <w:bottom w:val="nil"/>
                <w:right w:val="nil"/>
                <w:between w:val="nil"/>
              </w:pBdr>
              <w:ind w:left="400" w:hanging="400"/>
              <w:rPr>
                <w:color w:val="000000"/>
              </w:rPr>
            </w:pPr>
            <w:r w:rsidRPr="00811DF0">
              <w:rPr>
                <w:color w:val="000000"/>
              </w:rPr>
              <w:t>１</w:t>
            </w:r>
            <w:r w:rsidR="004D4733" w:rsidRPr="00811DF0">
              <w:rPr>
                <w:rFonts w:hint="eastAsia"/>
              </w:rPr>
              <w:t xml:space="preserve">　</w:t>
            </w:r>
            <w:r w:rsidR="00F10170" w:rsidRPr="00811DF0">
              <w:rPr>
                <w:rFonts w:hint="eastAsia"/>
              </w:rPr>
              <w:t>ベクトルの意味</w:t>
            </w:r>
          </w:p>
        </w:tc>
        <w:tc>
          <w:tcPr>
            <w:tcW w:w="454" w:type="dxa"/>
            <w:tcBorders>
              <w:top w:val="single" w:sz="4" w:space="0" w:color="000000"/>
              <w:left w:val="single" w:sz="4" w:space="0" w:color="000000"/>
              <w:bottom w:val="single" w:sz="4" w:space="0" w:color="000000"/>
              <w:right w:val="single" w:sz="4" w:space="0" w:color="000000"/>
            </w:tcBorders>
          </w:tcPr>
          <w:p w14:paraId="59FB580A" w14:textId="3514F406" w:rsidR="000E7402" w:rsidRPr="00811DF0" w:rsidRDefault="00733B96" w:rsidP="002E59B7">
            <w:pPr>
              <w:jc w:val="center"/>
            </w:pPr>
            <w:r w:rsidRPr="00811DF0">
              <w:rPr>
                <w:rFonts w:hint="eastAsia"/>
              </w:rPr>
              <w:t>1</w:t>
            </w:r>
          </w:p>
        </w:tc>
        <w:tc>
          <w:tcPr>
            <w:tcW w:w="2938" w:type="dxa"/>
            <w:tcBorders>
              <w:top w:val="single" w:sz="4" w:space="0" w:color="000000"/>
              <w:left w:val="single" w:sz="4" w:space="0" w:color="000000"/>
              <w:bottom w:val="single" w:sz="4" w:space="0" w:color="000000"/>
              <w:right w:val="single" w:sz="12" w:space="0" w:color="000000"/>
            </w:tcBorders>
          </w:tcPr>
          <w:p w14:paraId="1A6D5838" w14:textId="3D012E22" w:rsidR="000E7402" w:rsidRPr="00811DF0" w:rsidRDefault="00531E17" w:rsidP="002E59B7">
            <w:r w:rsidRPr="00811DF0">
              <w:t>ベクトルの意味</w:t>
            </w:r>
            <w:r w:rsidRPr="00811DF0">
              <w:rPr>
                <w:rFonts w:hint="eastAsia"/>
              </w:rPr>
              <w:t>，相等</w:t>
            </w:r>
            <w:r w:rsidR="001453EB" w:rsidRPr="00811DF0">
              <w:rPr>
                <w:rFonts w:hint="eastAsia"/>
              </w:rPr>
              <w:t>など</w:t>
            </w:r>
            <w:r w:rsidRPr="00811DF0">
              <w:rPr>
                <w:rFonts w:hint="eastAsia"/>
              </w:rPr>
              <w:t>について理解する。</w:t>
            </w:r>
          </w:p>
        </w:tc>
        <w:tc>
          <w:tcPr>
            <w:tcW w:w="2938" w:type="dxa"/>
            <w:tcBorders>
              <w:top w:val="single" w:sz="4" w:space="0" w:color="000000"/>
              <w:left w:val="single" w:sz="12" w:space="0" w:color="000000"/>
              <w:bottom w:val="single" w:sz="4" w:space="0" w:color="000000"/>
              <w:right w:val="single" w:sz="4" w:space="0" w:color="000000"/>
            </w:tcBorders>
          </w:tcPr>
          <w:p w14:paraId="3E6340E8" w14:textId="461431BA" w:rsidR="00F1197C" w:rsidRPr="00811DF0" w:rsidRDefault="0056001D" w:rsidP="002E59B7">
            <w:pPr>
              <w:ind w:left="200" w:hangingChars="100" w:hanging="200"/>
            </w:pPr>
            <w:r w:rsidRPr="00811DF0">
              <w:rPr>
                <w:rFonts w:hint="eastAsia"/>
              </w:rPr>
              <w:t>・</w:t>
            </w:r>
            <w:r w:rsidR="00531E17" w:rsidRPr="00811DF0">
              <w:t>ベクトルの意味</w:t>
            </w:r>
            <w:r w:rsidR="00531E17" w:rsidRPr="00811DF0">
              <w:rPr>
                <w:rFonts w:hint="eastAsia"/>
              </w:rPr>
              <w:t>，相等</w:t>
            </w:r>
            <w:r w:rsidR="001453EB" w:rsidRPr="00811DF0">
              <w:rPr>
                <w:rFonts w:hint="eastAsia"/>
              </w:rPr>
              <w:t>など</w:t>
            </w:r>
            <w:r w:rsidR="00531E17" w:rsidRPr="00811DF0">
              <w:rPr>
                <w:rFonts w:hint="eastAsia"/>
              </w:rPr>
              <w:t>について理解している。</w:t>
            </w:r>
          </w:p>
          <w:p w14:paraId="478A1890" w14:textId="6ADC57DF" w:rsidR="00F1197C" w:rsidRPr="00811DF0" w:rsidRDefault="00F1197C" w:rsidP="002E59B7">
            <w:pPr>
              <w:ind w:leftChars="100" w:left="360" w:hangingChars="100" w:hanging="160"/>
            </w:pPr>
            <w:r w:rsidRPr="00811DF0">
              <w:rPr>
                <w:rFonts w:asciiTheme="majorHAnsi" w:eastAsiaTheme="majorEastAsia" w:hAnsiTheme="majorHAnsi" w:hint="eastAsia"/>
                <w:sz w:val="16"/>
              </w:rPr>
              <w:t>※問</w:t>
            </w:r>
            <w:r w:rsidRPr="00811DF0">
              <w:rPr>
                <w:rFonts w:asciiTheme="majorHAnsi" w:eastAsiaTheme="majorEastAsia" w:hAnsiTheme="majorHAnsi"/>
                <w:sz w:val="16"/>
              </w:rPr>
              <w:t>1</w:t>
            </w:r>
            <w:r w:rsidR="001453EB" w:rsidRPr="00811DF0">
              <w:rPr>
                <w:rFonts w:asciiTheme="majorHAnsi" w:eastAsiaTheme="majorEastAsia" w:hAnsiTheme="majorHAnsi" w:hint="eastAsia"/>
                <w:sz w:val="16"/>
              </w:rPr>
              <w:t>，</w:t>
            </w:r>
            <w:r w:rsidR="001453EB" w:rsidRPr="00811DF0">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17DD2D7F" w14:textId="77777777" w:rsidR="000E7402" w:rsidRPr="00811DF0" w:rsidRDefault="000E7402" w:rsidP="002E59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1B272B2B" w14:textId="77777777" w:rsidR="000E7402" w:rsidRPr="00811DF0" w:rsidRDefault="000E7402" w:rsidP="002E59B7">
            <w:pPr>
              <w:pBdr>
                <w:top w:val="nil"/>
                <w:left w:val="nil"/>
                <w:bottom w:val="nil"/>
                <w:right w:val="nil"/>
                <w:between w:val="nil"/>
              </w:pBdr>
            </w:pPr>
          </w:p>
        </w:tc>
      </w:tr>
      <w:tr w:rsidR="00F1197C" w:rsidRPr="00811DF0" w14:paraId="52A6488D"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1CA9263C" w14:textId="18745C25" w:rsidR="00F1197C" w:rsidRPr="00811DF0" w:rsidRDefault="00F1197C" w:rsidP="002E59B7">
            <w:pPr>
              <w:pBdr>
                <w:top w:val="nil"/>
                <w:left w:val="nil"/>
                <w:bottom w:val="nil"/>
                <w:right w:val="nil"/>
                <w:between w:val="nil"/>
              </w:pBdr>
              <w:ind w:left="400" w:hanging="400"/>
              <w:rPr>
                <w:color w:val="000000"/>
              </w:rPr>
            </w:pPr>
            <w:r w:rsidRPr="00811DF0">
              <w:rPr>
                <w:color w:val="000000"/>
              </w:rPr>
              <w:t>２</w:t>
            </w:r>
            <w:r w:rsidRPr="00811DF0">
              <w:rPr>
                <w:rFonts w:hint="eastAsia"/>
              </w:rPr>
              <w:t xml:space="preserve">　ベクトルの加法・減法・実数倍</w:t>
            </w:r>
          </w:p>
        </w:tc>
        <w:tc>
          <w:tcPr>
            <w:tcW w:w="454" w:type="dxa"/>
            <w:tcBorders>
              <w:top w:val="single" w:sz="4" w:space="0" w:color="000000"/>
              <w:left w:val="single" w:sz="4" w:space="0" w:color="000000"/>
              <w:bottom w:val="single" w:sz="4" w:space="0" w:color="000000"/>
              <w:right w:val="single" w:sz="4" w:space="0" w:color="000000"/>
            </w:tcBorders>
          </w:tcPr>
          <w:p w14:paraId="202C97B4" w14:textId="24D49BC6" w:rsidR="00F1197C" w:rsidRPr="00811DF0" w:rsidRDefault="00733B96" w:rsidP="002E59B7">
            <w:pPr>
              <w:jc w:val="center"/>
            </w:pPr>
            <w:r w:rsidRPr="00811DF0">
              <w:rPr>
                <w:rFonts w:hint="eastAsia"/>
              </w:rPr>
              <w:t>3</w:t>
            </w:r>
          </w:p>
        </w:tc>
        <w:tc>
          <w:tcPr>
            <w:tcW w:w="2938" w:type="dxa"/>
            <w:tcBorders>
              <w:top w:val="single" w:sz="4" w:space="0" w:color="000000"/>
              <w:left w:val="single" w:sz="4" w:space="0" w:color="000000"/>
              <w:bottom w:val="single" w:sz="4" w:space="0" w:color="000000"/>
              <w:right w:val="single" w:sz="12" w:space="0" w:color="000000"/>
            </w:tcBorders>
          </w:tcPr>
          <w:p w14:paraId="69C487F0" w14:textId="15D621DB" w:rsidR="00F1197C" w:rsidRPr="00811DF0" w:rsidRDefault="00F1197C" w:rsidP="002E59B7">
            <w:r w:rsidRPr="00811DF0">
              <w:t>ベクトルの</w:t>
            </w:r>
            <w:r w:rsidRPr="00811DF0">
              <w:rPr>
                <w:rFonts w:hint="eastAsia"/>
              </w:rPr>
              <w:t>和，差，実数倍</w:t>
            </w:r>
            <w:r w:rsidR="00CA02A4" w:rsidRPr="00811DF0">
              <w:rPr>
                <w:rFonts w:hint="eastAsia"/>
              </w:rPr>
              <w:t>，平行</w:t>
            </w:r>
            <w:r w:rsidR="005317C0" w:rsidRPr="00811DF0">
              <w:rPr>
                <w:rFonts w:hint="eastAsia"/>
              </w:rPr>
              <w:t>，分解</w:t>
            </w:r>
            <w:r w:rsidRPr="00811DF0">
              <w:rPr>
                <w:rFonts w:hint="eastAsia"/>
              </w:rPr>
              <w:t>について理解</w:t>
            </w:r>
            <w:r w:rsidR="009E7ABB" w:rsidRPr="00811DF0">
              <w:rPr>
                <w:rFonts w:hint="eastAsia"/>
              </w:rPr>
              <w:t>し，それらを図示したり求めたりすることができる。</w:t>
            </w:r>
            <w:r w:rsidR="00AF2DC2" w:rsidRPr="00811DF0">
              <w:rPr>
                <w:rFonts w:hint="eastAsia"/>
              </w:rPr>
              <w:t>また，多項式</w:t>
            </w:r>
            <w:r w:rsidR="005317C0" w:rsidRPr="00811DF0">
              <w:t>の演算</w:t>
            </w:r>
            <w:r w:rsidR="00AF2DC2" w:rsidRPr="00811DF0">
              <w:t>法則と関連付け</w:t>
            </w:r>
            <w:r w:rsidR="00AF2DC2" w:rsidRPr="00811DF0">
              <w:lastRenderedPageBreak/>
              <w:t>て，ベクトルの演算法則を考察することができる。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4943BB83" w14:textId="6190404A" w:rsidR="00F1197C" w:rsidRPr="00811DF0" w:rsidRDefault="0056001D" w:rsidP="002E59B7">
            <w:pPr>
              <w:ind w:left="200" w:hangingChars="100" w:hanging="200"/>
            </w:pPr>
            <w:r w:rsidRPr="00811DF0">
              <w:rPr>
                <w:rFonts w:hint="eastAsia"/>
              </w:rPr>
              <w:lastRenderedPageBreak/>
              <w:t>・</w:t>
            </w:r>
            <w:r w:rsidR="00F1197C" w:rsidRPr="00811DF0">
              <w:t>ベクトルの</w:t>
            </w:r>
            <w:r w:rsidR="00F1197C" w:rsidRPr="00811DF0">
              <w:rPr>
                <w:rFonts w:hint="eastAsia"/>
              </w:rPr>
              <w:t>和，差，実数倍</w:t>
            </w:r>
            <w:r w:rsidR="00CA02A4" w:rsidRPr="00811DF0">
              <w:rPr>
                <w:rFonts w:hint="eastAsia"/>
              </w:rPr>
              <w:t>，平行</w:t>
            </w:r>
            <w:r w:rsidR="005317C0" w:rsidRPr="00811DF0">
              <w:rPr>
                <w:rFonts w:hint="eastAsia"/>
              </w:rPr>
              <w:t>，分解</w:t>
            </w:r>
            <w:r w:rsidR="00F1197C" w:rsidRPr="00811DF0">
              <w:rPr>
                <w:rFonts w:hint="eastAsia"/>
              </w:rPr>
              <w:t>について理解し</w:t>
            </w:r>
            <w:r w:rsidR="00CA02A4" w:rsidRPr="00811DF0">
              <w:rPr>
                <w:rFonts w:hint="eastAsia"/>
              </w:rPr>
              <w:t>，それらを図示したり求めたりすることができる。</w:t>
            </w:r>
          </w:p>
          <w:p w14:paraId="4DD2644F" w14:textId="14AEFE3B" w:rsidR="00F1197C" w:rsidRPr="00811DF0" w:rsidRDefault="00F1197C"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lastRenderedPageBreak/>
              <w:t>※例</w:t>
            </w:r>
            <w:r w:rsidRPr="00811DF0">
              <w:rPr>
                <w:rFonts w:asciiTheme="majorHAnsi" w:eastAsiaTheme="majorEastAsia" w:hAnsiTheme="majorHAnsi"/>
                <w:sz w:val="16"/>
              </w:rPr>
              <w:t>1</w:t>
            </w:r>
            <w:r w:rsidR="00153D06" w:rsidRPr="00811DF0">
              <w:rPr>
                <w:rFonts w:asciiTheme="majorHAnsi" w:eastAsiaTheme="majorEastAsia" w:hAnsiTheme="majorHAnsi" w:hint="eastAsia"/>
                <w:sz w:val="16"/>
              </w:rPr>
              <w:t>，</w:t>
            </w:r>
            <w:r w:rsidR="005317C0" w:rsidRPr="00811DF0">
              <w:rPr>
                <w:rFonts w:asciiTheme="majorHAnsi" w:eastAsiaTheme="majorEastAsia" w:hAnsiTheme="majorHAnsi"/>
                <w:sz w:val="16"/>
              </w:rPr>
              <w:t>2</w:t>
            </w:r>
            <w:r w:rsidRPr="00811DF0">
              <w:rPr>
                <w:rFonts w:asciiTheme="majorHAnsi" w:eastAsiaTheme="majorEastAsia" w:hAnsiTheme="majorHAnsi" w:hint="eastAsia"/>
                <w:sz w:val="16"/>
              </w:rPr>
              <w:t>，</w:t>
            </w:r>
            <w:r w:rsidR="009E7ABB" w:rsidRPr="00811DF0">
              <w:rPr>
                <w:rFonts w:asciiTheme="majorHAnsi" w:eastAsiaTheme="majorEastAsia" w:hAnsiTheme="majorHAnsi" w:hint="eastAsia"/>
                <w:sz w:val="16"/>
              </w:rPr>
              <w:t>例題</w:t>
            </w:r>
            <w:r w:rsidR="009E7ABB" w:rsidRPr="00811DF0">
              <w:rPr>
                <w:rFonts w:asciiTheme="majorHAnsi" w:eastAsiaTheme="majorEastAsia" w:hAnsiTheme="majorHAnsi" w:hint="eastAsia"/>
                <w:sz w:val="16"/>
              </w:rPr>
              <w:t>1</w:t>
            </w:r>
            <w:r w:rsidR="009E7ABB"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00CA02A4" w:rsidRPr="00811DF0">
              <w:rPr>
                <w:rFonts w:asciiTheme="majorHAnsi" w:eastAsiaTheme="majorEastAsia" w:hAnsiTheme="majorHAnsi" w:hint="eastAsia"/>
                <w:sz w:val="16"/>
              </w:rPr>
              <w:t>3</w:t>
            </w:r>
            <w:r w:rsidR="00CA02A4" w:rsidRPr="00811DF0">
              <w:rPr>
                <w:rFonts w:asciiTheme="majorHAnsi" w:eastAsiaTheme="majorEastAsia" w:hAnsiTheme="majorHAnsi" w:hint="eastAsia"/>
                <w:sz w:val="16"/>
              </w:rPr>
              <w:t>～</w:t>
            </w:r>
            <w:r w:rsidR="00CA02A4" w:rsidRPr="00811DF0">
              <w:rPr>
                <w:rFonts w:asciiTheme="majorHAnsi" w:eastAsiaTheme="majorEastAsia" w:hAnsiTheme="majorHAnsi" w:hint="eastAsia"/>
                <w:sz w:val="16"/>
              </w:rPr>
              <w:t>14</w:t>
            </w:r>
          </w:p>
        </w:tc>
        <w:tc>
          <w:tcPr>
            <w:tcW w:w="2938" w:type="dxa"/>
            <w:tcBorders>
              <w:top w:val="single" w:sz="4" w:space="0" w:color="000000"/>
              <w:left w:val="single" w:sz="4" w:space="0" w:color="000000"/>
              <w:bottom w:val="single" w:sz="4" w:space="0" w:color="000000"/>
              <w:right w:val="single" w:sz="4" w:space="0" w:color="000000"/>
            </w:tcBorders>
          </w:tcPr>
          <w:p w14:paraId="750C8189" w14:textId="704EEC17" w:rsidR="00F1197C" w:rsidRPr="00811DF0" w:rsidRDefault="00F1197C" w:rsidP="002E59B7">
            <w:pPr>
              <w:pBdr>
                <w:top w:val="nil"/>
                <w:left w:val="nil"/>
                <w:bottom w:val="nil"/>
                <w:right w:val="nil"/>
                <w:between w:val="nil"/>
              </w:pBdr>
              <w:ind w:left="200" w:hangingChars="100" w:hanging="200"/>
            </w:pPr>
          </w:p>
        </w:tc>
        <w:tc>
          <w:tcPr>
            <w:tcW w:w="2938" w:type="dxa"/>
            <w:tcBorders>
              <w:top w:val="single" w:sz="4" w:space="0" w:color="000000"/>
              <w:left w:val="single" w:sz="4" w:space="0" w:color="000000"/>
              <w:bottom w:val="single" w:sz="4" w:space="0" w:color="000000"/>
              <w:right w:val="single" w:sz="4" w:space="0" w:color="000000"/>
            </w:tcBorders>
          </w:tcPr>
          <w:p w14:paraId="5A867D1C" w14:textId="1BF9D79B" w:rsidR="005317C0" w:rsidRPr="00811DF0" w:rsidRDefault="005317C0" w:rsidP="002E59B7">
            <w:pPr>
              <w:ind w:left="200" w:hangingChars="100" w:hanging="200"/>
            </w:pPr>
            <w:r w:rsidRPr="00811DF0">
              <w:rPr>
                <w:rFonts w:hint="eastAsia"/>
              </w:rPr>
              <w:t>・多項式</w:t>
            </w:r>
            <w:r w:rsidRPr="00811DF0">
              <w:t>の演算法則と関連付けて，ベクトルの演算法則を考</w:t>
            </w:r>
            <w:r w:rsidRPr="00811DF0">
              <w:rPr>
                <w:rFonts w:hint="eastAsia"/>
              </w:rPr>
              <w:t>えようとしている</w:t>
            </w:r>
            <w:r w:rsidRPr="00811DF0">
              <w:t>。</w:t>
            </w:r>
          </w:p>
          <w:p w14:paraId="7BD26CD6" w14:textId="258A7B92" w:rsidR="00F1197C" w:rsidRPr="00811DF0" w:rsidRDefault="005317C0" w:rsidP="00010AD5">
            <w:pP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.11</w:t>
            </w:r>
            <w:r w:rsidRPr="00811DF0">
              <w:rPr>
                <w:rFonts w:asciiTheme="majorHAnsi" w:eastAsiaTheme="majorEastAsia" w:hAnsiTheme="majorHAnsi" w:hint="eastAsia"/>
                <w:sz w:val="16"/>
              </w:rPr>
              <w:t>本文</w:t>
            </w:r>
          </w:p>
        </w:tc>
      </w:tr>
      <w:tr w:rsidR="00153D06" w:rsidRPr="00811DF0" w14:paraId="01F0BD22"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503A17F9" w14:textId="6F4718A8" w:rsidR="00153D06" w:rsidRPr="00811DF0" w:rsidRDefault="00153D06" w:rsidP="002E59B7">
            <w:pPr>
              <w:pBdr>
                <w:top w:val="nil"/>
                <w:left w:val="nil"/>
                <w:bottom w:val="nil"/>
                <w:right w:val="nil"/>
                <w:between w:val="nil"/>
              </w:pBdr>
              <w:ind w:left="400" w:hanging="400"/>
              <w:rPr>
                <w:color w:val="000000"/>
              </w:rPr>
            </w:pPr>
            <w:r w:rsidRPr="00811DF0">
              <w:rPr>
                <w:color w:val="000000"/>
              </w:rPr>
              <w:t>３</w:t>
            </w:r>
            <w:r w:rsidRPr="00811DF0">
              <w:rPr>
                <w:rFonts w:hint="eastAsia"/>
              </w:rPr>
              <w:t xml:space="preserve">　ベクトルの成分</w:t>
            </w:r>
          </w:p>
        </w:tc>
        <w:tc>
          <w:tcPr>
            <w:tcW w:w="454" w:type="dxa"/>
            <w:tcBorders>
              <w:top w:val="single" w:sz="4" w:space="0" w:color="000000"/>
              <w:left w:val="single" w:sz="4" w:space="0" w:color="000000"/>
              <w:bottom w:val="single" w:sz="4" w:space="0" w:color="000000"/>
              <w:right w:val="single" w:sz="4" w:space="0" w:color="000000"/>
            </w:tcBorders>
          </w:tcPr>
          <w:p w14:paraId="5FB6819F" w14:textId="07C7CFA1" w:rsidR="00153D06" w:rsidRPr="00811DF0" w:rsidRDefault="00733B96" w:rsidP="002E59B7">
            <w:pPr>
              <w:jc w:val="center"/>
            </w:pPr>
            <w:r w:rsidRPr="00811DF0">
              <w:rPr>
                <w:rFonts w:hint="eastAsia"/>
              </w:rPr>
              <w:t>2</w:t>
            </w:r>
          </w:p>
        </w:tc>
        <w:tc>
          <w:tcPr>
            <w:tcW w:w="2938" w:type="dxa"/>
            <w:tcBorders>
              <w:top w:val="single" w:sz="4" w:space="0" w:color="000000"/>
              <w:left w:val="single" w:sz="4" w:space="0" w:color="000000"/>
              <w:bottom w:val="single" w:sz="4" w:space="0" w:color="000000"/>
              <w:right w:val="single" w:sz="12" w:space="0" w:color="000000"/>
            </w:tcBorders>
          </w:tcPr>
          <w:p w14:paraId="7797AC9D" w14:textId="5182050C" w:rsidR="00153D06" w:rsidRPr="00811DF0" w:rsidRDefault="00153D06" w:rsidP="002E59B7">
            <w:r w:rsidRPr="00811DF0">
              <w:t>ベクトルの</w:t>
            </w:r>
            <w:r w:rsidRPr="00811DF0">
              <w:rPr>
                <w:rFonts w:hint="eastAsia"/>
              </w:rPr>
              <w:t>成分表示について理解し，演算，分解，平行についての問題を成分表示を利用して解くことができる。</w:t>
            </w:r>
          </w:p>
        </w:tc>
        <w:tc>
          <w:tcPr>
            <w:tcW w:w="2938" w:type="dxa"/>
            <w:tcBorders>
              <w:top w:val="single" w:sz="4" w:space="0" w:color="000000"/>
              <w:left w:val="single" w:sz="12" w:space="0" w:color="000000"/>
              <w:bottom w:val="single" w:sz="4" w:space="0" w:color="000000"/>
              <w:right w:val="single" w:sz="4" w:space="0" w:color="000000"/>
            </w:tcBorders>
          </w:tcPr>
          <w:p w14:paraId="73A8B5D1" w14:textId="048B0B41" w:rsidR="00153D06" w:rsidRPr="00811DF0" w:rsidRDefault="00153D06" w:rsidP="002E59B7">
            <w:pPr>
              <w:ind w:left="200" w:hangingChars="100" w:hanging="200"/>
            </w:pPr>
            <w:r w:rsidRPr="00811DF0">
              <w:rPr>
                <w:rFonts w:hint="eastAsia"/>
              </w:rPr>
              <w:t>・</w:t>
            </w:r>
            <w:r w:rsidRPr="00811DF0">
              <w:t>ベクトルの</w:t>
            </w:r>
            <w:r w:rsidRPr="00811DF0">
              <w:rPr>
                <w:rFonts w:hint="eastAsia"/>
              </w:rPr>
              <w:t>成分表示について理解し，演算，分解，平行についての問題を成分表示を利用して解くことができる。</w:t>
            </w:r>
          </w:p>
          <w:p w14:paraId="18E9DC27" w14:textId="328DBA2C"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3</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6</w:t>
            </w: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2</w:t>
            </w:r>
            <w:r w:rsidRPr="00811DF0">
              <w:rPr>
                <w:rFonts w:asciiTheme="majorHAnsi" w:eastAsiaTheme="majorEastAsia" w:hAnsiTheme="majorHAnsi" w:hint="eastAsia"/>
                <w:sz w:val="16"/>
              </w:rPr>
              <w:t>，</w:t>
            </w:r>
            <w:r w:rsidRPr="00811DF0">
              <w:rPr>
                <w:rFonts w:asciiTheme="majorHAnsi" w:eastAsiaTheme="majorEastAsia" w:hAnsiTheme="majorHAnsi"/>
                <w:sz w:val="16"/>
              </w:rPr>
              <w:t>4</w:t>
            </w:r>
            <w:r w:rsidRPr="00811DF0">
              <w:rPr>
                <w:rFonts w:asciiTheme="majorHAnsi" w:eastAsiaTheme="majorEastAsia" w:hAnsiTheme="majorHAnsi" w:hint="eastAsia"/>
                <w:sz w:val="16"/>
              </w:rPr>
              <w:t>，問</w:t>
            </w:r>
            <w:r w:rsidRPr="00811DF0">
              <w:rPr>
                <w:rFonts w:asciiTheme="majorHAnsi" w:eastAsiaTheme="majorEastAsia" w:hAnsiTheme="majorHAnsi"/>
                <w:sz w:val="16"/>
              </w:rPr>
              <w:t>1</w:t>
            </w:r>
            <w:r w:rsidRPr="00811DF0">
              <w:rPr>
                <w:rFonts w:asciiTheme="majorHAnsi" w:eastAsiaTheme="majorEastAsia" w:hAnsiTheme="majorHAnsi" w:hint="eastAsia"/>
                <w:sz w:val="16"/>
              </w:rPr>
              <w:t>5</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r w:rsidRPr="00811DF0">
              <w:rPr>
                <w:rFonts w:asciiTheme="majorHAnsi" w:eastAsiaTheme="majorEastAsia" w:hAnsiTheme="majorHAnsi"/>
                <w:sz w:val="16"/>
              </w:rPr>
              <w:t>0</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r w:rsidRPr="00811DF0">
              <w:rPr>
                <w:rFonts w:asciiTheme="majorHAnsi" w:eastAsiaTheme="majorEastAsia" w:hAnsiTheme="majorHAnsi"/>
                <w:sz w:val="16"/>
              </w:rPr>
              <w:t>2</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24</w:t>
            </w:r>
          </w:p>
        </w:tc>
        <w:tc>
          <w:tcPr>
            <w:tcW w:w="2938" w:type="dxa"/>
            <w:tcBorders>
              <w:top w:val="single" w:sz="4" w:space="0" w:color="000000"/>
              <w:left w:val="single" w:sz="4" w:space="0" w:color="000000"/>
              <w:bottom w:val="single" w:sz="4" w:space="0" w:color="000000"/>
              <w:right w:val="single" w:sz="4" w:space="0" w:color="000000"/>
            </w:tcBorders>
          </w:tcPr>
          <w:p w14:paraId="126352C7" w14:textId="77777777" w:rsidR="00153D06" w:rsidRPr="00811DF0" w:rsidRDefault="00153D06" w:rsidP="002E59B7">
            <w:pPr>
              <w:pBdr>
                <w:top w:val="nil"/>
                <w:left w:val="nil"/>
                <w:bottom w:val="nil"/>
                <w:right w:val="nil"/>
                <w:between w:val="nil"/>
              </w:pBdr>
              <w:ind w:left="200" w:hangingChars="100" w:hanging="200"/>
            </w:pPr>
            <w:r w:rsidRPr="00811DF0">
              <w:rPr>
                <w:rFonts w:hint="eastAsia"/>
              </w:rPr>
              <w:t>・ベクトルの成分表示を利用して，座標平面上の図形の問題を解決することができる。</w:t>
            </w:r>
          </w:p>
          <w:p w14:paraId="0D4E5DF4" w14:textId="732C4707" w:rsidR="00153D06" w:rsidRPr="00811DF0" w:rsidRDefault="00153D06" w:rsidP="00010AD5">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sz w:val="16"/>
              </w:rPr>
              <w:t>3</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2</w:t>
            </w:r>
            <w:r w:rsidRPr="00811DF0">
              <w:rPr>
                <w:rFonts w:asciiTheme="majorHAnsi" w:eastAsiaTheme="majorEastAsia" w:hAnsiTheme="majorHAnsi"/>
                <w:sz w:val="16"/>
              </w:rPr>
              <w:t>3</w:t>
            </w:r>
          </w:p>
        </w:tc>
        <w:tc>
          <w:tcPr>
            <w:tcW w:w="2938" w:type="dxa"/>
            <w:tcBorders>
              <w:top w:val="single" w:sz="4" w:space="0" w:color="000000"/>
              <w:left w:val="single" w:sz="4" w:space="0" w:color="000000"/>
              <w:bottom w:val="single" w:sz="4" w:space="0" w:color="000000"/>
              <w:right w:val="single" w:sz="4" w:space="0" w:color="000000"/>
            </w:tcBorders>
          </w:tcPr>
          <w:p w14:paraId="7B0B7768" w14:textId="4DB751F9" w:rsidR="00153D06" w:rsidRPr="00811DF0" w:rsidRDefault="00153D06" w:rsidP="002E59B7">
            <w:pPr>
              <w:rPr>
                <w:rFonts w:asciiTheme="majorHAnsi" w:eastAsiaTheme="majorEastAsia" w:hAnsiTheme="majorHAnsi"/>
                <w:sz w:val="16"/>
              </w:rPr>
            </w:pPr>
          </w:p>
        </w:tc>
      </w:tr>
      <w:tr w:rsidR="00153D06" w:rsidRPr="00811DF0" w14:paraId="5A5994D6"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8F10EE4" w14:textId="1CF1CAE4" w:rsidR="00153D06" w:rsidRPr="00811DF0" w:rsidRDefault="00153D06" w:rsidP="002E59B7">
            <w:pPr>
              <w:pBdr>
                <w:top w:val="nil"/>
                <w:left w:val="nil"/>
                <w:bottom w:val="nil"/>
                <w:right w:val="nil"/>
                <w:between w:val="nil"/>
              </w:pBdr>
              <w:ind w:left="400" w:hanging="400"/>
              <w:rPr>
                <w:color w:val="000000"/>
              </w:rPr>
            </w:pPr>
            <w:r w:rsidRPr="00811DF0">
              <w:rPr>
                <w:rFonts w:hint="eastAsia"/>
                <w:color w:val="000000"/>
              </w:rPr>
              <w:t>４</w:t>
            </w:r>
            <w:r w:rsidRPr="00811DF0">
              <w:rPr>
                <w:rFonts w:hint="eastAsia"/>
              </w:rPr>
              <w:t xml:space="preserve">　ベクトルの内積</w:t>
            </w:r>
          </w:p>
        </w:tc>
        <w:tc>
          <w:tcPr>
            <w:tcW w:w="454" w:type="dxa"/>
            <w:tcBorders>
              <w:top w:val="single" w:sz="4" w:space="0" w:color="000000"/>
              <w:left w:val="single" w:sz="4" w:space="0" w:color="000000"/>
              <w:bottom w:val="single" w:sz="4" w:space="0" w:color="000000"/>
              <w:right w:val="single" w:sz="4" w:space="0" w:color="000000"/>
            </w:tcBorders>
          </w:tcPr>
          <w:p w14:paraId="02D54275" w14:textId="0020B1EA" w:rsidR="00153D06" w:rsidRPr="00811DF0" w:rsidRDefault="00733B96" w:rsidP="002E59B7">
            <w:pPr>
              <w:jc w:val="center"/>
            </w:pPr>
            <w:r w:rsidRPr="00811DF0">
              <w:rPr>
                <w:rFonts w:hint="eastAsia"/>
              </w:rPr>
              <w:t>3</w:t>
            </w:r>
          </w:p>
        </w:tc>
        <w:tc>
          <w:tcPr>
            <w:tcW w:w="2938" w:type="dxa"/>
            <w:tcBorders>
              <w:top w:val="single" w:sz="4" w:space="0" w:color="000000"/>
              <w:left w:val="single" w:sz="4" w:space="0" w:color="000000"/>
              <w:bottom w:val="single" w:sz="4" w:space="0" w:color="000000"/>
              <w:right w:val="single" w:sz="12" w:space="0" w:color="000000"/>
            </w:tcBorders>
          </w:tcPr>
          <w:p w14:paraId="4A633F1F" w14:textId="5F265AA6" w:rsidR="00153D06" w:rsidRPr="00811DF0" w:rsidRDefault="00153D06" w:rsidP="002E59B7">
            <w:r w:rsidRPr="00811DF0">
              <w:t>ベクトルの内積及びその基本的な性質</w:t>
            </w:r>
            <w:r w:rsidRPr="00811DF0">
              <w:rPr>
                <w:rFonts w:hint="eastAsia"/>
              </w:rPr>
              <w:t>について理解</w:t>
            </w:r>
            <w:r w:rsidR="00563A66" w:rsidRPr="00811DF0">
              <w:rPr>
                <w:rFonts w:hint="eastAsia"/>
              </w:rPr>
              <w:t>し，様々な場面に応用することができる</w:t>
            </w:r>
            <w:r w:rsidRPr="00811DF0">
              <w:t>。</w:t>
            </w:r>
          </w:p>
        </w:tc>
        <w:tc>
          <w:tcPr>
            <w:tcW w:w="2938" w:type="dxa"/>
            <w:tcBorders>
              <w:top w:val="single" w:sz="4" w:space="0" w:color="000000"/>
              <w:left w:val="single" w:sz="12" w:space="0" w:color="000000"/>
              <w:bottom w:val="single" w:sz="4" w:space="0" w:color="000000"/>
              <w:right w:val="single" w:sz="4" w:space="0" w:color="000000"/>
            </w:tcBorders>
          </w:tcPr>
          <w:p w14:paraId="63A9781A" w14:textId="703843EC" w:rsidR="00153D06" w:rsidRPr="00811DF0" w:rsidRDefault="00153D06" w:rsidP="002E59B7">
            <w:pPr>
              <w:ind w:left="200" w:hangingChars="100" w:hanging="200"/>
            </w:pPr>
            <w:r w:rsidRPr="00811DF0">
              <w:rPr>
                <w:rFonts w:hint="eastAsia"/>
              </w:rPr>
              <w:t>・</w:t>
            </w:r>
            <w:r w:rsidRPr="00811DF0">
              <w:t>ベクトルの内積及びその基本的な性質</w:t>
            </w:r>
            <w:r w:rsidRPr="00811DF0">
              <w:rPr>
                <w:rFonts w:hint="eastAsia"/>
              </w:rPr>
              <w:t>について理解している。</w:t>
            </w:r>
          </w:p>
          <w:p w14:paraId="3767CB9D" w14:textId="3C967710" w:rsidR="00153D06" w:rsidRPr="00811DF0" w:rsidRDefault="00153D06" w:rsidP="00010AD5">
            <w:pPr>
              <w:ind w:leftChars="100" w:left="360" w:hangingChars="100" w:hanging="160"/>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7</w:t>
            </w:r>
            <w:r w:rsidR="00563A66" w:rsidRPr="00811DF0">
              <w:rPr>
                <w:rFonts w:asciiTheme="majorHAnsi" w:eastAsiaTheme="majorEastAsia" w:hAnsiTheme="majorHAnsi" w:hint="eastAsia"/>
                <w:sz w:val="16"/>
              </w:rPr>
              <w:t>～</w:t>
            </w:r>
            <w:r w:rsidR="00563A66" w:rsidRPr="00811DF0">
              <w:rPr>
                <w:rFonts w:asciiTheme="majorHAnsi" w:eastAsiaTheme="majorEastAsia" w:hAnsiTheme="majorHAnsi" w:hint="eastAsia"/>
                <w:sz w:val="16"/>
              </w:rPr>
              <w:t>1</w:t>
            </w:r>
            <w:r w:rsidR="00563A66" w:rsidRPr="00811DF0">
              <w:rPr>
                <w:rFonts w:asciiTheme="majorHAnsi" w:eastAsiaTheme="majorEastAsia" w:hAnsiTheme="majorHAnsi"/>
                <w:sz w:val="16"/>
              </w:rPr>
              <w:t>0</w:t>
            </w:r>
            <w:r w:rsidRPr="00811DF0">
              <w:rPr>
                <w:rFonts w:asciiTheme="majorHAnsi" w:eastAsiaTheme="majorEastAsia" w:hAnsiTheme="majorHAnsi" w:hint="eastAsia"/>
                <w:sz w:val="16"/>
              </w:rPr>
              <w:t>，</w:t>
            </w:r>
            <w:r w:rsidR="00563A66" w:rsidRPr="00811DF0">
              <w:rPr>
                <w:rFonts w:asciiTheme="majorHAnsi" w:eastAsiaTheme="majorEastAsia" w:hAnsiTheme="majorHAnsi" w:hint="eastAsia"/>
                <w:sz w:val="16"/>
              </w:rPr>
              <w:t>例題</w:t>
            </w:r>
            <w:r w:rsidR="00563A66" w:rsidRPr="00811DF0">
              <w:rPr>
                <w:rFonts w:asciiTheme="majorHAnsi" w:eastAsiaTheme="majorEastAsia" w:hAnsiTheme="majorHAnsi" w:hint="eastAsia"/>
                <w:sz w:val="16"/>
              </w:rPr>
              <w:t>5</w:t>
            </w:r>
            <w:r w:rsidR="00563A66"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25</w:t>
            </w:r>
            <w:r w:rsidRPr="00811DF0">
              <w:rPr>
                <w:rFonts w:asciiTheme="majorHAnsi" w:eastAsiaTheme="majorEastAsia" w:hAnsiTheme="majorHAnsi" w:hint="eastAsia"/>
                <w:sz w:val="16"/>
              </w:rPr>
              <w:t>～</w:t>
            </w:r>
            <w:r w:rsidR="00563A66" w:rsidRPr="00811DF0">
              <w:rPr>
                <w:rFonts w:asciiTheme="majorHAnsi" w:eastAsiaTheme="majorEastAsia" w:hAnsiTheme="majorHAnsi"/>
                <w:sz w:val="16"/>
              </w:rPr>
              <w:t>35</w:t>
            </w:r>
          </w:p>
        </w:tc>
        <w:tc>
          <w:tcPr>
            <w:tcW w:w="2938" w:type="dxa"/>
            <w:tcBorders>
              <w:top w:val="single" w:sz="4" w:space="0" w:color="000000"/>
              <w:left w:val="single" w:sz="4" w:space="0" w:color="000000"/>
              <w:bottom w:val="single" w:sz="4" w:space="0" w:color="000000"/>
              <w:right w:val="single" w:sz="4" w:space="0" w:color="000000"/>
            </w:tcBorders>
          </w:tcPr>
          <w:p w14:paraId="4292B3E3" w14:textId="1D0AC0B7" w:rsidR="00153D06" w:rsidRPr="00811DF0" w:rsidRDefault="00153D06" w:rsidP="002E59B7">
            <w:pPr>
              <w:ind w:left="200" w:hangingChars="100" w:hanging="200"/>
            </w:pPr>
            <w:r w:rsidRPr="00811DF0">
              <w:rPr>
                <w:rFonts w:hint="eastAsia"/>
              </w:rPr>
              <w:t>・</w:t>
            </w:r>
            <w:r w:rsidR="00563A66" w:rsidRPr="00811DF0">
              <w:t>ベクトル</w:t>
            </w:r>
            <w:r w:rsidRPr="00811DF0">
              <w:t>の内積</w:t>
            </w:r>
            <w:r w:rsidR="001B5F06" w:rsidRPr="00811DF0">
              <w:rPr>
                <w:rFonts w:hint="eastAsia"/>
              </w:rPr>
              <w:t>及びその基本性質</w:t>
            </w:r>
            <w:r w:rsidR="00563A66" w:rsidRPr="00811DF0">
              <w:t>を</w:t>
            </w:r>
            <w:r w:rsidRPr="00811DF0">
              <w:rPr>
                <w:rFonts w:hint="eastAsia"/>
              </w:rPr>
              <w:t>，</w:t>
            </w:r>
            <w:r w:rsidR="00563A66" w:rsidRPr="00811DF0">
              <w:rPr>
                <w:rFonts w:hint="eastAsia"/>
              </w:rPr>
              <w:t>様々な場面に応用</w:t>
            </w:r>
            <w:r w:rsidRPr="00811DF0">
              <w:t>することができる。</w:t>
            </w:r>
          </w:p>
          <w:p w14:paraId="7202FD10" w14:textId="470F75BB" w:rsidR="00153D06" w:rsidRPr="00811DF0" w:rsidRDefault="00563A66" w:rsidP="00010AD5">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w:t>
            </w:r>
            <w:r w:rsidR="00153D06" w:rsidRPr="00811DF0">
              <w:rPr>
                <w:rFonts w:asciiTheme="majorHAnsi" w:eastAsiaTheme="majorEastAsia" w:hAnsiTheme="majorHAnsi" w:hint="eastAsia"/>
                <w:sz w:val="16"/>
              </w:rPr>
              <w:t>例題</w:t>
            </w:r>
            <w:r w:rsidRPr="00811DF0">
              <w:rPr>
                <w:rFonts w:asciiTheme="majorHAnsi" w:eastAsiaTheme="majorEastAsia" w:hAnsiTheme="majorHAnsi"/>
                <w:sz w:val="16"/>
              </w:rPr>
              <w:t>6</w:t>
            </w:r>
            <w:r w:rsidRPr="00811DF0">
              <w:rPr>
                <w:rFonts w:asciiTheme="majorHAnsi" w:eastAsiaTheme="majorEastAsia" w:hAnsiTheme="majorHAnsi" w:hint="eastAsia"/>
                <w:sz w:val="16"/>
              </w:rPr>
              <w:t>，</w:t>
            </w:r>
            <w:r w:rsidR="00153D06" w:rsidRPr="00811DF0">
              <w:rPr>
                <w:rFonts w:asciiTheme="majorHAnsi" w:eastAsiaTheme="majorEastAsia" w:hAnsiTheme="majorHAnsi" w:hint="eastAsia"/>
                <w:sz w:val="16"/>
              </w:rPr>
              <w:t>7</w:t>
            </w:r>
            <w:r w:rsidR="00153D06"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3</w:t>
            </w:r>
            <w:r w:rsidRPr="00811DF0">
              <w:rPr>
                <w:rFonts w:asciiTheme="majorHAnsi" w:eastAsiaTheme="majorEastAsia" w:hAnsiTheme="majorHAnsi"/>
                <w:sz w:val="16"/>
              </w:rPr>
              <w:t>6</w:t>
            </w:r>
            <w:r w:rsidRPr="00811DF0">
              <w:rPr>
                <w:rFonts w:asciiTheme="majorHAnsi" w:eastAsiaTheme="majorEastAsia" w:hAnsiTheme="majorHAnsi" w:hint="eastAsia"/>
                <w:sz w:val="16"/>
              </w:rPr>
              <w:t>，</w:t>
            </w:r>
            <w:r w:rsidR="00153D06" w:rsidRPr="00811DF0">
              <w:rPr>
                <w:rFonts w:asciiTheme="majorHAnsi" w:eastAsiaTheme="majorEastAsia" w:hAnsiTheme="majorHAnsi" w:hint="eastAsia"/>
                <w:sz w:val="16"/>
              </w:rPr>
              <w:t>37</w:t>
            </w:r>
          </w:p>
        </w:tc>
        <w:tc>
          <w:tcPr>
            <w:tcW w:w="2938" w:type="dxa"/>
            <w:tcBorders>
              <w:top w:val="single" w:sz="4" w:space="0" w:color="000000"/>
              <w:left w:val="single" w:sz="4" w:space="0" w:color="000000"/>
              <w:bottom w:val="single" w:sz="4" w:space="0" w:color="000000"/>
              <w:right w:val="single" w:sz="4" w:space="0" w:color="000000"/>
            </w:tcBorders>
          </w:tcPr>
          <w:p w14:paraId="358C16F5" w14:textId="3790A5DE" w:rsidR="00153D06" w:rsidRPr="00811DF0" w:rsidRDefault="00153D06" w:rsidP="002E59B7">
            <w:pPr>
              <w:rPr>
                <w:rFonts w:asciiTheme="majorHAnsi" w:eastAsiaTheme="majorEastAsia" w:hAnsiTheme="majorHAnsi"/>
                <w:sz w:val="16"/>
              </w:rPr>
            </w:pPr>
          </w:p>
        </w:tc>
      </w:tr>
      <w:tr w:rsidR="00153D06" w:rsidRPr="00811DF0" w14:paraId="56111F03"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270E1783" w14:textId="77777777" w:rsidR="00153D06" w:rsidRPr="00811DF0" w:rsidRDefault="00153D06" w:rsidP="002E59B7">
            <w:pPr>
              <w:rPr>
                <w:color w:val="000000"/>
              </w:rPr>
            </w:pPr>
            <w:r w:rsidRPr="00811DF0">
              <w:t>探究</w:t>
            </w:r>
          </w:p>
          <w:p w14:paraId="5A5D4632" w14:textId="44ACB6C7" w:rsidR="00153D06" w:rsidRPr="00811DF0" w:rsidRDefault="00153D06" w:rsidP="002E59B7">
            <w:pPr>
              <w:pBdr>
                <w:top w:val="nil"/>
                <w:left w:val="nil"/>
                <w:bottom w:val="nil"/>
                <w:right w:val="nil"/>
                <w:between w:val="nil"/>
              </w:pBdr>
              <w:ind w:leftChars="100" w:left="200" w:firstLineChars="100" w:firstLine="200"/>
              <w:rPr>
                <w:color w:val="000000"/>
              </w:rPr>
            </w:pPr>
            <w:r w:rsidRPr="00811DF0">
              <w:rPr>
                <w:rFonts w:hint="eastAsia"/>
              </w:rPr>
              <w:t>内積と図形の性質</w:t>
            </w:r>
          </w:p>
        </w:tc>
        <w:tc>
          <w:tcPr>
            <w:tcW w:w="454" w:type="dxa"/>
            <w:tcBorders>
              <w:top w:val="single" w:sz="4" w:space="0" w:color="000000"/>
              <w:left w:val="single" w:sz="4" w:space="0" w:color="000000"/>
              <w:bottom w:val="single" w:sz="4" w:space="0" w:color="000000"/>
              <w:right w:val="single" w:sz="4" w:space="0" w:color="000000"/>
            </w:tcBorders>
          </w:tcPr>
          <w:p w14:paraId="475AD6F0" w14:textId="77777777" w:rsidR="00153D06" w:rsidRPr="00811DF0" w:rsidRDefault="00153D06" w:rsidP="002E59B7">
            <w:pPr>
              <w:jc w:val="center"/>
            </w:pPr>
          </w:p>
        </w:tc>
        <w:tc>
          <w:tcPr>
            <w:tcW w:w="2938" w:type="dxa"/>
            <w:tcBorders>
              <w:top w:val="single" w:sz="4" w:space="0" w:color="000000"/>
              <w:left w:val="single" w:sz="4" w:space="0" w:color="000000"/>
              <w:bottom w:val="single" w:sz="4" w:space="0" w:color="000000"/>
              <w:right w:val="single" w:sz="12" w:space="0" w:color="000000"/>
            </w:tcBorders>
          </w:tcPr>
          <w:p w14:paraId="02F488D0" w14:textId="66209FF5" w:rsidR="00153D06" w:rsidRPr="00811DF0" w:rsidRDefault="001B5F06" w:rsidP="002E59B7">
            <w:r w:rsidRPr="00811DF0">
              <w:rPr>
                <w:rFonts w:hint="eastAsia"/>
              </w:rPr>
              <w:t>ベクトルの</w:t>
            </w:r>
            <w:r w:rsidRPr="00811DF0">
              <w:t>内積</w:t>
            </w:r>
            <w:r w:rsidRPr="00811DF0">
              <w:rPr>
                <w:rFonts w:hint="eastAsia"/>
              </w:rPr>
              <w:t>について学んだ</w:t>
            </w:r>
            <w:r w:rsidR="00153D06" w:rsidRPr="00811DF0">
              <w:rPr>
                <w:rFonts w:hint="eastAsia"/>
              </w:rPr>
              <w:t>ことを振り返り</w:t>
            </w:r>
            <w:r w:rsidR="00153D06" w:rsidRPr="00811DF0">
              <w:t>，平面図形の性質を</w:t>
            </w:r>
            <w:r w:rsidR="00153D06" w:rsidRPr="00811DF0">
              <w:rPr>
                <w:rFonts w:hint="eastAsia"/>
              </w:rPr>
              <w:t>見いだしたり</w:t>
            </w:r>
            <w:r w:rsidRPr="00811DF0">
              <w:rPr>
                <w:rFonts w:hint="eastAsia"/>
              </w:rPr>
              <w:t>，多面的に考察したり</w:t>
            </w:r>
            <w:r w:rsidR="00153D06" w:rsidRPr="00811DF0">
              <w:rPr>
                <w:rFonts w:hint="eastAsia"/>
              </w:rPr>
              <w:t>する</w:t>
            </w:r>
            <w:r w:rsidR="00153D06" w:rsidRPr="00811DF0">
              <w:t>ことができる。</w:t>
            </w:r>
          </w:p>
        </w:tc>
        <w:tc>
          <w:tcPr>
            <w:tcW w:w="2938" w:type="dxa"/>
            <w:tcBorders>
              <w:top w:val="single" w:sz="4" w:space="0" w:color="000000"/>
              <w:left w:val="single" w:sz="12" w:space="0" w:color="000000"/>
              <w:bottom w:val="single" w:sz="4" w:space="0" w:color="000000"/>
              <w:right w:val="single" w:sz="4" w:space="0" w:color="000000"/>
            </w:tcBorders>
          </w:tcPr>
          <w:p w14:paraId="4DD5AF72" w14:textId="77CE3685" w:rsidR="00153D06" w:rsidRPr="00811DF0" w:rsidRDefault="00153D06" w:rsidP="002E59B7">
            <w:pPr>
              <w:ind w:rightChars="111" w:right="222"/>
              <w:rPr>
                <w:rFonts w:asciiTheme="majorHAnsi" w:eastAsiaTheme="majorEastAsia" w:hAnsiTheme="majorHAnsi"/>
                <w:sz w:val="16"/>
              </w:rPr>
            </w:pPr>
          </w:p>
        </w:tc>
        <w:tc>
          <w:tcPr>
            <w:tcW w:w="2938" w:type="dxa"/>
            <w:tcBorders>
              <w:top w:val="single" w:sz="4" w:space="0" w:color="000000"/>
              <w:left w:val="single" w:sz="4" w:space="0" w:color="000000"/>
              <w:bottom w:val="single" w:sz="4" w:space="0" w:color="000000"/>
              <w:right w:val="single" w:sz="4" w:space="0" w:color="000000"/>
            </w:tcBorders>
          </w:tcPr>
          <w:p w14:paraId="16F16C06" w14:textId="7E1EBC3B" w:rsidR="00153D06" w:rsidRPr="00811DF0" w:rsidRDefault="00153D06" w:rsidP="002E59B7">
            <w:pPr>
              <w:ind w:left="200" w:hangingChars="100" w:hanging="200"/>
            </w:pPr>
            <w:r w:rsidRPr="00811DF0">
              <w:rPr>
                <w:rFonts w:hint="eastAsia"/>
              </w:rPr>
              <w:t>・</w:t>
            </w:r>
            <w:r w:rsidR="001B5F06" w:rsidRPr="00811DF0">
              <w:rPr>
                <w:rFonts w:hint="eastAsia"/>
              </w:rPr>
              <w:t>内積を用いて得られる等式</w:t>
            </w:r>
            <w:r w:rsidRPr="00811DF0">
              <w:rPr>
                <w:rFonts w:hint="eastAsia"/>
              </w:rPr>
              <w:t>から，</w:t>
            </w:r>
            <w:r w:rsidRPr="00811DF0">
              <w:t>平面図形の性質を</w:t>
            </w:r>
            <w:r w:rsidR="001B5F06" w:rsidRPr="00811DF0">
              <w:rPr>
                <w:rFonts w:hint="eastAsia"/>
              </w:rPr>
              <w:t>見いだしたり，多面的に考察したり</w:t>
            </w:r>
            <w:r w:rsidRPr="00811DF0">
              <w:t>ことができる。</w:t>
            </w:r>
          </w:p>
          <w:p w14:paraId="593868F4" w14:textId="0BA484CE" w:rsidR="00153D06" w:rsidRPr="00811DF0" w:rsidRDefault="00153D06" w:rsidP="00010AD5">
            <w:pP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4</w:t>
            </w:r>
          </w:p>
        </w:tc>
        <w:tc>
          <w:tcPr>
            <w:tcW w:w="2938" w:type="dxa"/>
            <w:tcBorders>
              <w:top w:val="single" w:sz="4" w:space="0" w:color="000000"/>
              <w:left w:val="single" w:sz="4" w:space="0" w:color="000000"/>
              <w:bottom w:val="single" w:sz="4" w:space="0" w:color="000000"/>
              <w:right w:val="single" w:sz="4" w:space="0" w:color="000000"/>
            </w:tcBorders>
          </w:tcPr>
          <w:p w14:paraId="2F5DA454" w14:textId="6701514E" w:rsidR="00153D06" w:rsidRPr="00811DF0" w:rsidRDefault="00153D06" w:rsidP="002E59B7">
            <w:pPr>
              <w:ind w:left="200" w:hangingChars="100" w:hanging="200"/>
            </w:pPr>
            <w:r w:rsidRPr="00811DF0">
              <w:rPr>
                <w:rFonts w:hint="eastAsia"/>
              </w:rPr>
              <w:t>・</w:t>
            </w:r>
            <w:r w:rsidR="001B5F06" w:rsidRPr="00811DF0">
              <w:rPr>
                <w:rFonts w:hint="eastAsia"/>
              </w:rPr>
              <w:t>ベクトルの内積について学んだこと</w:t>
            </w:r>
            <w:r w:rsidRPr="00811DF0">
              <w:rPr>
                <w:rFonts w:hint="eastAsia"/>
              </w:rPr>
              <w:t>を振り返り</w:t>
            </w:r>
            <w:r w:rsidRPr="00811DF0">
              <w:t>，</w:t>
            </w:r>
            <w:r w:rsidRPr="00811DF0">
              <w:rPr>
                <w:rFonts w:hint="eastAsia"/>
              </w:rPr>
              <w:t>考察を深めようとしている。</w:t>
            </w:r>
          </w:p>
          <w:p w14:paraId="1CA3E190" w14:textId="07E4698B"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4</w:t>
            </w:r>
          </w:p>
        </w:tc>
      </w:tr>
      <w:tr w:rsidR="00153D06" w:rsidRPr="00811DF0" w14:paraId="7808A1A5" w14:textId="77777777" w:rsidTr="00EC4DC4">
        <w:trPr>
          <w:trHeight w:val="285"/>
        </w:trPr>
        <w:tc>
          <w:tcPr>
            <w:tcW w:w="2820" w:type="dxa"/>
            <w:tcBorders>
              <w:top w:val="single" w:sz="4" w:space="0" w:color="000000"/>
              <w:left w:val="single" w:sz="4" w:space="0" w:color="000000"/>
              <w:bottom w:val="single" w:sz="4" w:space="0" w:color="000000"/>
              <w:right w:val="single" w:sz="4" w:space="0" w:color="000000"/>
            </w:tcBorders>
            <w:shd w:val="clear" w:color="auto" w:fill="D9D9D9"/>
          </w:tcPr>
          <w:p w14:paraId="0E6D99A7" w14:textId="7BF547BF" w:rsidR="00153D06" w:rsidRPr="00811DF0" w:rsidRDefault="00153D06" w:rsidP="002E59B7">
            <w:pPr>
              <w:pBdr>
                <w:top w:val="nil"/>
                <w:left w:val="nil"/>
                <w:bottom w:val="nil"/>
                <w:right w:val="nil"/>
                <w:between w:val="nil"/>
              </w:pBdr>
              <w:ind w:left="400" w:hanging="400"/>
              <w:rPr>
                <w:rFonts w:asciiTheme="majorEastAsia" w:eastAsiaTheme="majorEastAsia" w:hAnsiTheme="majorEastAsia"/>
                <w:color w:val="000000"/>
              </w:rPr>
            </w:pPr>
            <w:r w:rsidRPr="00811DF0">
              <w:rPr>
                <w:rFonts w:asciiTheme="majorEastAsia" w:eastAsiaTheme="majorEastAsia" w:hAnsiTheme="majorEastAsia" w:hint="eastAsia"/>
              </w:rPr>
              <w:t>２</w:t>
            </w:r>
            <w:r w:rsidRPr="00811DF0">
              <w:rPr>
                <w:rFonts w:asciiTheme="majorEastAsia" w:eastAsiaTheme="majorEastAsia" w:hAnsiTheme="majorEastAsia"/>
              </w:rPr>
              <w:t xml:space="preserve">節　</w:t>
            </w:r>
            <w:r w:rsidRPr="00811DF0">
              <w:rPr>
                <w:rFonts w:asciiTheme="majorEastAsia" w:eastAsiaTheme="majorEastAsia" w:hAnsiTheme="majorEastAsia" w:hint="eastAsia"/>
              </w:rPr>
              <w:t>ベクトルの応用</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1DAC4DF3" w14:textId="77777777" w:rsidR="00153D06" w:rsidRPr="00811DF0" w:rsidRDefault="00153D06" w:rsidP="002E59B7">
            <w:pPr>
              <w:jc w:val="center"/>
            </w:pPr>
          </w:p>
        </w:tc>
        <w:tc>
          <w:tcPr>
            <w:tcW w:w="2938" w:type="dxa"/>
            <w:tcBorders>
              <w:top w:val="single" w:sz="4" w:space="0" w:color="000000"/>
              <w:left w:val="single" w:sz="4" w:space="0" w:color="000000"/>
              <w:bottom w:val="single" w:sz="4" w:space="0" w:color="000000"/>
              <w:right w:val="single" w:sz="12" w:space="0" w:color="000000"/>
            </w:tcBorders>
            <w:shd w:val="clear" w:color="auto" w:fill="D9D9D9"/>
          </w:tcPr>
          <w:p w14:paraId="7637122E" w14:textId="77777777" w:rsidR="00153D06" w:rsidRPr="00811DF0" w:rsidRDefault="00153D06" w:rsidP="002E59B7"/>
        </w:tc>
        <w:tc>
          <w:tcPr>
            <w:tcW w:w="2938" w:type="dxa"/>
            <w:tcBorders>
              <w:top w:val="single" w:sz="4" w:space="0" w:color="000000"/>
              <w:left w:val="single" w:sz="12" w:space="0" w:color="000000"/>
              <w:bottom w:val="single" w:sz="4" w:space="0" w:color="000000"/>
              <w:right w:val="single" w:sz="4" w:space="0" w:color="000000"/>
            </w:tcBorders>
            <w:shd w:val="clear" w:color="auto" w:fill="D9D9D9"/>
          </w:tcPr>
          <w:p w14:paraId="39C163AD" w14:textId="77777777" w:rsidR="00153D06" w:rsidRPr="00EB4CEB" w:rsidRDefault="00153D06" w:rsidP="002E59B7">
            <w:pPr>
              <w:pBdr>
                <w:top w:val="nil"/>
                <w:left w:val="nil"/>
                <w:bottom w:val="nil"/>
                <w:right w:val="nil"/>
                <w:between w:val="nil"/>
              </w:pBdr>
              <w:rPr>
                <w:rFonts w:ascii="Arial" w:eastAsia="Arial" w:hAnsi="Arial" w:cs="Arial"/>
                <w:color w:val="000000"/>
                <w:sz w:val="16"/>
                <w:szCs w:val="16"/>
              </w:rPr>
            </w:pPr>
          </w:p>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4B19AC27" w14:textId="77777777" w:rsidR="00153D06" w:rsidRPr="00811DF0" w:rsidRDefault="00153D06" w:rsidP="002E59B7"/>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32EE38DF" w14:textId="77777777" w:rsidR="00153D06" w:rsidRPr="00EB4CEB" w:rsidRDefault="00153D06" w:rsidP="002E59B7">
            <w:pPr>
              <w:pBdr>
                <w:top w:val="nil"/>
                <w:left w:val="nil"/>
                <w:bottom w:val="nil"/>
                <w:right w:val="nil"/>
                <w:between w:val="nil"/>
              </w:pBdr>
              <w:rPr>
                <w:rFonts w:ascii="Arial" w:eastAsia="Arial" w:hAnsi="Arial" w:cs="Arial"/>
                <w:color w:val="000000"/>
                <w:sz w:val="16"/>
                <w:szCs w:val="16"/>
              </w:rPr>
            </w:pPr>
          </w:p>
        </w:tc>
      </w:tr>
      <w:tr w:rsidR="00153D06" w:rsidRPr="00811DF0" w14:paraId="5A7C736B"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7E2E2096" w14:textId="1CA40BA7" w:rsidR="00153D06" w:rsidRPr="00811DF0" w:rsidRDefault="00153D06" w:rsidP="002E59B7">
            <w:pPr>
              <w:pBdr>
                <w:top w:val="nil"/>
                <w:left w:val="nil"/>
                <w:bottom w:val="nil"/>
                <w:right w:val="nil"/>
                <w:between w:val="nil"/>
              </w:pBdr>
              <w:ind w:left="400" w:hanging="400"/>
            </w:pPr>
            <w:r w:rsidRPr="00811DF0">
              <w:rPr>
                <w:rFonts w:hint="eastAsia"/>
              </w:rPr>
              <w:t xml:space="preserve">１　</w:t>
            </w:r>
            <w:r w:rsidRPr="00811DF0">
              <w:rPr>
                <w:rFonts w:asciiTheme="minorEastAsia" w:hAnsiTheme="minorEastAsia" w:hint="eastAsia"/>
              </w:rPr>
              <w:t>位置ベクトル</w:t>
            </w:r>
          </w:p>
        </w:tc>
        <w:tc>
          <w:tcPr>
            <w:tcW w:w="454" w:type="dxa"/>
            <w:tcBorders>
              <w:top w:val="single" w:sz="4" w:space="0" w:color="000000"/>
              <w:left w:val="single" w:sz="4" w:space="0" w:color="000000"/>
              <w:bottom w:val="single" w:sz="4" w:space="0" w:color="000000"/>
              <w:right w:val="single" w:sz="4" w:space="0" w:color="000000"/>
            </w:tcBorders>
          </w:tcPr>
          <w:p w14:paraId="4AA51F31" w14:textId="46E19CFC" w:rsidR="00153D06" w:rsidRPr="00811DF0" w:rsidRDefault="00733B96" w:rsidP="002E59B7">
            <w:pPr>
              <w:jc w:val="center"/>
            </w:pPr>
            <w:r w:rsidRPr="00811DF0">
              <w:rPr>
                <w:rFonts w:hint="eastAsia"/>
              </w:rPr>
              <w:t>4</w:t>
            </w:r>
          </w:p>
        </w:tc>
        <w:tc>
          <w:tcPr>
            <w:tcW w:w="2938" w:type="dxa"/>
            <w:tcBorders>
              <w:top w:val="single" w:sz="4" w:space="0" w:color="000000"/>
              <w:left w:val="single" w:sz="4" w:space="0" w:color="000000"/>
              <w:bottom w:val="single" w:sz="4" w:space="0" w:color="000000"/>
              <w:right w:val="single" w:sz="12" w:space="0" w:color="000000"/>
            </w:tcBorders>
          </w:tcPr>
          <w:p w14:paraId="3BAA68A7" w14:textId="2D319939" w:rsidR="00153D06" w:rsidRPr="00811DF0" w:rsidRDefault="00164A0C" w:rsidP="002E59B7">
            <w:r w:rsidRPr="00811DF0">
              <w:rPr>
                <w:rFonts w:hint="eastAsia"/>
              </w:rPr>
              <w:t>位置ベクトルについて理解し，点の位置や</w:t>
            </w:r>
            <w:r w:rsidR="00153D06" w:rsidRPr="00811DF0">
              <w:rPr>
                <w:rFonts w:hint="eastAsia"/>
              </w:rPr>
              <w:t>図形の性質について考察することができる。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1CCFA122" w14:textId="5C9A13E0" w:rsidR="00153D06" w:rsidRPr="00811DF0" w:rsidRDefault="00153D06" w:rsidP="002E59B7">
            <w:pPr>
              <w:ind w:left="200" w:hangingChars="100" w:hanging="200"/>
            </w:pPr>
            <w:r w:rsidRPr="00811DF0">
              <w:rPr>
                <w:rFonts w:hint="eastAsia"/>
              </w:rPr>
              <w:t>・</w:t>
            </w:r>
            <w:r w:rsidR="00164A0C" w:rsidRPr="00811DF0">
              <w:rPr>
                <w:rFonts w:hint="eastAsia"/>
              </w:rPr>
              <w:t>位置ベクトルについて理解し，様々な点の位置ベクトルを求めることができる</w:t>
            </w:r>
            <w:r w:rsidRPr="00811DF0">
              <w:t>。</w:t>
            </w:r>
          </w:p>
          <w:p w14:paraId="55210722" w14:textId="32E8FAB6" w:rsidR="00153D06" w:rsidRPr="00811DF0" w:rsidRDefault="00153D06" w:rsidP="00BC3500">
            <w:pPr>
              <w:ind w:leftChars="100" w:left="360" w:hangingChars="100" w:hanging="160"/>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3</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5</w:t>
            </w:r>
          </w:p>
        </w:tc>
        <w:tc>
          <w:tcPr>
            <w:tcW w:w="2938" w:type="dxa"/>
            <w:tcBorders>
              <w:top w:val="single" w:sz="4" w:space="0" w:color="000000"/>
              <w:left w:val="single" w:sz="4" w:space="0" w:color="000000"/>
              <w:bottom w:val="single" w:sz="4" w:space="0" w:color="000000"/>
              <w:right w:val="single" w:sz="4" w:space="0" w:color="000000"/>
            </w:tcBorders>
          </w:tcPr>
          <w:p w14:paraId="51F96F21" w14:textId="046BAD41" w:rsidR="00153D06" w:rsidRPr="00811DF0" w:rsidRDefault="00153D06" w:rsidP="002E59B7">
            <w:pPr>
              <w:ind w:left="200" w:hangingChars="100" w:hanging="200"/>
            </w:pPr>
            <w:r w:rsidRPr="00811DF0">
              <w:rPr>
                <w:rFonts w:hint="eastAsia"/>
              </w:rPr>
              <w:t>・</w:t>
            </w:r>
            <w:r w:rsidR="00164A0C" w:rsidRPr="00811DF0">
              <w:rPr>
                <w:rFonts w:hint="eastAsia"/>
              </w:rPr>
              <w:t>位置ベクトルを利用して，平面図形の性質</w:t>
            </w:r>
            <w:r w:rsidRPr="00811DF0">
              <w:rPr>
                <w:rFonts w:hint="eastAsia"/>
              </w:rPr>
              <w:t>について考察することができる</w:t>
            </w:r>
            <w:r w:rsidRPr="00811DF0">
              <w:t>。</w:t>
            </w:r>
          </w:p>
          <w:p w14:paraId="08DA6101" w14:textId="77777777" w:rsidR="00153D06" w:rsidRPr="00811DF0" w:rsidRDefault="00153D06"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00164A0C" w:rsidRPr="00811DF0">
              <w:rPr>
                <w:rFonts w:asciiTheme="majorHAnsi" w:eastAsiaTheme="majorEastAsia" w:hAnsiTheme="majorHAnsi" w:hint="eastAsia"/>
                <w:sz w:val="16"/>
              </w:rPr>
              <w:t>4</w:t>
            </w:r>
            <w:r w:rsidR="00164A0C"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w:t>
            </w:r>
            <w:r w:rsidR="00164A0C" w:rsidRPr="00811DF0">
              <w:rPr>
                <w:rFonts w:asciiTheme="majorHAnsi" w:eastAsiaTheme="majorEastAsia" w:hAnsiTheme="majorHAnsi"/>
                <w:sz w:val="16"/>
              </w:rPr>
              <w:t>8</w:t>
            </w:r>
            <w:r w:rsidR="00164A0C" w:rsidRPr="00811DF0">
              <w:rPr>
                <w:rFonts w:asciiTheme="majorHAnsi" w:eastAsiaTheme="majorEastAsia" w:hAnsiTheme="majorHAnsi" w:hint="eastAsia"/>
                <w:sz w:val="16"/>
              </w:rPr>
              <w:t>，</w:t>
            </w:r>
            <w:r w:rsidRPr="00811DF0">
              <w:rPr>
                <w:rFonts w:asciiTheme="majorHAnsi" w:eastAsiaTheme="majorEastAsia" w:hAnsiTheme="majorHAnsi" w:hint="eastAsia"/>
                <w:sz w:val="16"/>
              </w:rPr>
              <w:t>9</w:t>
            </w:r>
          </w:p>
          <w:p w14:paraId="6663B212" w14:textId="05533970" w:rsidR="00164A0C" w:rsidRPr="00811DF0" w:rsidRDefault="00164A0C" w:rsidP="002E59B7">
            <w:pPr>
              <w:ind w:left="200" w:hangingChars="100" w:hanging="200"/>
            </w:pPr>
            <w:r w:rsidRPr="00811DF0">
              <w:rPr>
                <w:rFonts w:hint="eastAsia"/>
              </w:rPr>
              <w:t>・位置ベクトルを利用して，点の位置について考察することができる</w:t>
            </w:r>
            <w:r w:rsidRPr="00811DF0">
              <w:t>。</w:t>
            </w:r>
          </w:p>
          <w:p w14:paraId="6F1B825C" w14:textId="31D923B8" w:rsidR="00164A0C" w:rsidRPr="00811DF0" w:rsidRDefault="00164A0C"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※例題</w:t>
            </w:r>
            <w:r w:rsidRPr="00811DF0">
              <w:rPr>
                <w:rFonts w:asciiTheme="majorHAnsi" w:eastAsiaTheme="majorEastAsia" w:hAnsiTheme="majorHAnsi"/>
                <w:sz w:val="16"/>
              </w:rPr>
              <w:t>2</w:t>
            </w:r>
            <w:r w:rsidRPr="00811DF0">
              <w:rPr>
                <w:rFonts w:asciiTheme="majorHAnsi" w:eastAsiaTheme="majorEastAsia" w:hAnsiTheme="majorHAnsi" w:hint="eastAsia"/>
                <w:sz w:val="16"/>
              </w:rPr>
              <w:t>，</w:t>
            </w:r>
            <w:r w:rsidRPr="00811DF0">
              <w:rPr>
                <w:rFonts w:asciiTheme="majorHAnsi" w:eastAsiaTheme="majorEastAsia" w:hAnsiTheme="majorHAnsi"/>
                <w:sz w:val="16"/>
              </w:rPr>
              <w:t>3</w:t>
            </w:r>
            <w:r w:rsidRPr="00811DF0">
              <w:rPr>
                <w:rFonts w:asciiTheme="majorHAnsi" w:eastAsiaTheme="majorEastAsia" w:hAnsiTheme="majorHAnsi" w:hint="eastAsia"/>
                <w:sz w:val="16"/>
              </w:rPr>
              <w:t>，問</w:t>
            </w:r>
            <w:r w:rsidRPr="00811DF0">
              <w:rPr>
                <w:rFonts w:asciiTheme="majorHAnsi" w:eastAsiaTheme="majorEastAsia" w:hAnsiTheme="majorHAnsi"/>
                <w:sz w:val="16"/>
              </w:rPr>
              <w:t>6</w:t>
            </w:r>
            <w:r w:rsidRPr="00811DF0">
              <w:rPr>
                <w:rFonts w:asciiTheme="majorHAnsi" w:eastAsiaTheme="majorEastAsia" w:hAnsiTheme="majorHAnsi" w:hint="eastAsia"/>
                <w:sz w:val="16"/>
              </w:rPr>
              <w:t>，</w:t>
            </w:r>
            <w:r w:rsidRPr="00811DF0">
              <w:rPr>
                <w:rFonts w:asciiTheme="majorHAnsi" w:eastAsiaTheme="majorEastAsia" w:hAnsiTheme="majorHAnsi"/>
                <w:sz w:val="16"/>
              </w:rPr>
              <w:t>7</w:t>
            </w:r>
          </w:p>
        </w:tc>
        <w:tc>
          <w:tcPr>
            <w:tcW w:w="2938" w:type="dxa"/>
            <w:tcBorders>
              <w:top w:val="single" w:sz="4" w:space="0" w:color="000000"/>
              <w:left w:val="single" w:sz="4" w:space="0" w:color="000000"/>
              <w:bottom w:val="single" w:sz="4" w:space="0" w:color="000000"/>
              <w:right w:val="single" w:sz="4" w:space="0" w:color="000000"/>
            </w:tcBorders>
          </w:tcPr>
          <w:p w14:paraId="73608FE0" w14:textId="1CBEDDF5" w:rsidR="00153D06" w:rsidRPr="00811DF0" w:rsidRDefault="00153D06" w:rsidP="002E59B7">
            <w:pPr>
              <w:rPr>
                <w:rFonts w:asciiTheme="majorHAnsi" w:eastAsiaTheme="majorEastAsia" w:hAnsiTheme="majorHAnsi"/>
                <w:sz w:val="16"/>
              </w:rPr>
            </w:pPr>
          </w:p>
        </w:tc>
      </w:tr>
      <w:tr w:rsidR="00153D06" w:rsidRPr="00811DF0" w14:paraId="26D94001" w14:textId="77777777" w:rsidTr="00EC4DC4">
        <w:trPr>
          <w:trHeight w:val="930"/>
        </w:trPr>
        <w:tc>
          <w:tcPr>
            <w:tcW w:w="2820" w:type="dxa"/>
            <w:tcBorders>
              <w:top w:val="single" w:sz="4" w:space="0" w:color="000000"/>
              <w:left w:val="single" w:sz="4" w:space="0" w:color="000000"/>
              <w:bottom w:val="single" w:sz="4" w:space="0" w:color="000000"/>
              <w:right w:val="single" w:sz="4" w:space="0" w:color="000000"/>
            </w:tcBorders>
          </w:tcPr>
          <w:p w14:paraId="7364B133" w14:textId="7AF10192" w:rsidR="00153D06" w:rsidRPr="00811DF0" w:rsidRDefault="00153D06" w:rsidP="002E59B7">
            <w:pPr>
              <w:pBdr>
                <w:top w:val="nil"/>
                <w:left w:val="nil"/>
                <w:bottom w:val="nil"/>
                <w:right w:val="nil"/>
                <w:between w:val="nil"/>
              </w:pBdr>
              <w:ind w:left="400" w:hanging="400"/>
              <w:rPr>
                <w:color w:val="000000"/>
              </w:rPr>
            </w:pPr>
            <w:r w:rsidRPr="00811DF0">
              <w:t>２</w:t>
            </w:r>
            <w:r w:rsidRPr="00811DF0">
              <w:rPr>
                <w:rFonts w:hint="eastAsia"/>
              </w:rPr>
              <w:t xml:space="preserve">　ベクトル方程式</w:t>
            </w:r>
          </w:p>
        </w:tc>
        <w:tc>
          <w:tcPr>
            <w:tcW w:w="454" w:type="dxa"/>
            <w:tcBorders>
              <w:top w:val="single" w:sz="4" w:space="0" w:color="000000"/>
              <w:left w:val="single" w:sz="4" w:space="0" w:color="000000"/>
              <w:bottom w:val="single" w:sz="4" w:space="0" w:color="000000"/>
              <w:right w:val="single" w:sz="4" w:space="0" w:color="000000"/>
            </w:tcBorders>
          </w:tcPr>
          <w:p w14:paraId="78EEEFDA" w14:textId="4EAC535F" w:rsidR="00153D06" w:rsidRPr="00811DF0" w:rsidRDefault="00733B96" w:rsidP="002E59B7">
            <w:pPr>
              <w:jc w:val="center"/>
            </w:pPr>
            <w:r w:rsidRPr="00811DF0">
              <w:rPr>
                <w:rFonts w:hint="eastAsia"/>
              </w:rPr>
              <w:t>4</w:t>
            </w:r>
          </w:p>
        </w:tc>
        <w:tc>
          <w:tcPr>
            <w:tcW w:w="2938" w:type="dxa"/>
            <w:tcBorders>
              <w:top w:val="single" w:sz="4" w:space="0" w:color="000000"/>
              <w:left w:val="single" w:sz="4" w:space="0" w:color="000000"/>
              <w:bottom w:val="single" w:sz="4" w:space="0" w:color="000000"/>
              <w:right w:val="single" w:sz="12" w:space="0" w:color="000000"/>
            </w:tcBorders>
          </w:tcPr>
          <w:p w14:paraId="017487FE" w14:textId="01AB168A" w:rsidR="00153D06" w:rsidRPr="00811DF0" w:rsidRDefault="00153D06" w:rsidP="002E59B7">
            <w:r w:rsidRPr="00811DF0">
              <w:rPr>
                <w:rFonts w:hint="eastAsia"/>
              </w:rPr>
              <w:t>ベ</w:t>
            </w:r>
            <w:r w:rsidR="001748CD" w:rsidRPr="00811DF0">
              <w:rPr>
                <w:rFonts w:hint="eastAsia"/>
              </w:rPr>
              <w:t>クトル方程式について</w:t>
            </w:r>
            <w:r w:rsidRPr="00811DF0">
              <w:rPr>
                <w:rFonts w:hint="eastAsia"/>
              </w:rPr>
              <w:t>理解する</w:t>
            </w:r>
            <w:r w:rsidRPr="00811DF0">
              <w:t>。</w:t>
            </w:r>
            <w:r w:rsidRPr="00811DF0">
              <w:rPr>
                <w:rFonts w:hint="eastAsia"/>
              </w:rPr>
              <w:t>また，条件を満たす点の存在範囲などについて考察することができる</w:t>
            </w:r>
            <w:r w:rsidRPr="00811DF0">
              <w:t>。</w:t>
            </w:r>
          </w:p>
        </w:tc>
        <w:tc>
          <w:tcPr>
            <w:tcW w:w="2938" w:type="dxa"/>
            <w:tcBorders>
              <w:top w:val="single" w:sz="4" w:space="0" w:color="000000"/>
              <w:left w:val="single" w:sz="12" w:space="0" w:color="000000"/>
              <w:bottom w:val="single" w:sz="4" w:space="0" w:color="000000"/>
              <w:right w:val="single" w:sz="4" w:space="0" w:color="000000"/>
            </w:tcBorders>
          </w:tcPr>
          <w:p w14:paraId="6EBF74E6" w14:textId="70247F63" w:rsidR="00153D06" w:rsidRPr="00811DF0" w:rsidRDefault="00153D06" w:rsidP="002E59B7">
            <w:pPr>
              <w:ind w:left="200" w:hangingChars="100" w:hanging="200"/>
            </w:pPr>
            <w:r w:rsidRPr="00811DF0">
              <w:rPr>
                <w:rFonts w:hint="eastAsia"/>
              </w:rPr>
              <w:t>・</w:t>
            </w:r>
            <w:r w:rsidR="001748CD" w:rsidRPr="00811DF0">
              <w:rPr>
                <w:rFonts w:hint="eastAsia"/>
              </w:rPr>
              <w:t>直線や円の</w:t>
            </w:r>
            <w:r w:rsidRPr="00811DF0">
              <w:rPr>
                <w:rFonts w:hint="eastAsia"/>
              </w:rPr>
              <w:t>ベ</w:t>
            </w:r>
            <w:r w:rsidR="001748CD" w:rsidRPr="00811DF0">
              <w:rPr>
                <w:rFonts w:hint="eastAsia"/>
              </w:rPr>
              <w:t>クトル方程式について</w:t>
            </w:r>
            <w:r w:rsidRPr="00811DF0">
              <w:rPr>
                <w:rFonts w:hint="eastAsia"/>
              </w:rPr>
              <w:t>理解している</w:t>
            </w:r>
            <w:r w:rsidRPr="00811DF0">
              <w:t>。</w:t>
            </w:r>
          </w:p>
          <w:p w14:paraId="673B28BC" w14:textId="48D4C77A" w:rsidR="001748CD"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1</w:t>
            </w:r>
            <w:r w:rsidR="001748CD" w:rsidRPr="00811DF0">
              <w:rPr>
                <w:rFonts w:asciiTheme="majorHAnsi" w:eastAsiaTheme="majorEastAsia" w:hAnsiTheme="majorHAnsi" w:hint="eastAsia"/>
                <w:sz w:val="16"/>
              </w:rPr>
              <w:t>，</w:t>
            </w:r>
            <w:r w:rsidRPr="00811DF0">
              <w:rPr>
                <w:rFonts w:asciiTheme="majorHAnsi" w:eastAsiaTheme="majorEastAsia" w:hAnsiTheme="majorHAnsi" w:hint="eastAsia"/>
                <w:sz w:val="16"/>
              </w:rPr>
              <w:t>3</w:t>
            </w:r>
            <w:r w:rsidR="001748CD"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10</w:t>
            </w:r>
            <w:r w:rsidRPr="00811DF0">
              <w:rPr>
                <w:rFonts w:asciiTheme="majorHAnsi" w:eastAsiaTheme="majorEastAsia" w:hAnsiTheme="majorHAnsi" w:hint="eastAsia"/>
                <w:sz w:val="16"/>
              </w:rPr>
              <w:t>，</w:t>
            </w:r>
            <w:r w:rsidR="001748CD" w:rsidRPr="00811DF0">
              <w:rPr>
                <w:rFonts w:asciiTheme="majorHAnsi" w:eastAsiaTheme="majorEastAsia" w:hAnsiTheme="majorHAnsi" w:hint="eastAsia"/>
                <w:sz w:val="16"/>
              </w:rPr>
              <w:t>1</w:t>
            </w:r>
            <w:r w:rsidR="001748CD" w:rsidRPr="00811DF0">
              <w:rPr>
                <w:rFonts w:asciiTheme="majorHAnsi" w:eastAsiaTheme="majorEastAsia" w:hAnsiTheme="majorHAnsi"/>
                <w:sz w:val="16"/>
              </w:rPr>
              <w:t>7</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20</w:t>
            </w:r>
          </w:p>
          <w:p w14:paraId="5DEEFF10" w14:textId="64EDF53B" w:rsidR="001748CD" w:rsidRPr="00811DF0" w:rsidRDefault="001748CD" w:rsidP="002E59B7">
            <w:pPr>
              <w:ind w:left="200" w:hangingChars="100" w:hanging="200"/>
            </w:pPr>
            <w:r w:rsidRPr="00811DF0">
              <w:rPr>
                <w:rFonts w:hint="eastAsia"/>
              </w:rPr>
              <w:t>・直線の法線ベクトルについて理解している</w:t>
            </w:r>
            <w:r w:rsidRPr="00811DF0">
              <w:t>。</w:t>
            </w:r>
          </w:p>
          <w:p w14:paraId="6AEEEAD6" w14:textId="5774B114" w:rsidR="00153D06" w:rsidRPr="00811DF0" w:rsidRDefault="001748CD" w:rsidP="00BC3500">
            <w:pPr>
              <w:ind w:leftChars="100" w:left="360" w:hangingChars="100" w:hanging="160"/>
            </w:pPr>
            <w:r w:rsidRPr="00811DF0">
              <w:rPr>
                <w:rFonts w:asciiTheme="majorHAnsi" w:eastAsiaTheme="majorEastAsia" w:hAnsiTheme="majorHAnsi" w:hint="eastAsia"/>
                <w:sz w:val="16"/>
              </w:rPr>
              <w:t>※例</w:t>
            </w:r>
            <w:r w:rsidRPr="00811DF0">
              <w:rPr>
                <w:rFonts w:asciiTheme="majorHAnsi" w:eastAsiaTheme="majorEastAsia" w:hAnsiTheme="majorHAnsi"/>
                <w:sz w:val="16"/>
              </w:rPr>
              <w:t>2</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14</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w:t>
            </w:r>
            <w:r w:rsidRPr="00811DF0">
              <w:rPr>
                <w:rFonts w:asciiTheme="majorHAnsi" w:eastAsiaTheme="majorEastAsia" w:hAnsiTheme="majorHAnsi"/>
                <w:sz w:val="16"/>
              </w:rPr>
              <w:t>5</w:t>
            </w:r>
          </w:p>
        </w:tc>
        <w:tc>
          <w:tcPr>
            <w:tcW w:w="2938" w:type="dxa"/>
            <w:tcBorders>
              <w:top w:val="single" w:sz="4" w:space="0" w:color="000000"/>
              <w:left w:val="single" w:sz="4" w:space="0" w:color="000000"/>
              <w:bottom w:val="single" w:sz="4" w:space="0" w:color="000000"/>
              <w:right w:val="single" w:sz="4" w:space="0" w:color="000000"/>
            </w:tcBorders>
          </w:tcPr>
          <w:p w14:paraId="2D7A006F" w14:textId="63EB26AC" w:rsidR="00153D06" w:rsidRPr="00811DF0" w:rsidRDefault="00153D06" w:rsidP="002E59B7">
            <w:pPr>
              <w:ind w:left="200" w:hangingChars="100" w:hanging="200"/>
            </w:pPr>
            <w:r w:rsidRPr="00811DF0">
              <w:rPr>
                <w:rFonts w:hint="eastAsia"/>
              </w:rPr>
              <w:t>・ベ</w:t>
            </w:r>
            <w:r w:rsidR="001748CD" w:rsidRPr="00811DF0">
              <w:rPr>
                <w:rFonts w:hint="eastAsia"/>
              </w:rPr>
              <w:t>クトル方程式を利用して，条件を満たす点の存在範囲</w:t>
            </w:r>
            <w:r w:rsidRPr="00811DF0">
              <w:rPr>
                <w:rFonts w:hint="eastAsia"/>
              </w:rPr>
              <w:t>について考察することができる</w:t>
            </w:r>
            <w:r w:rsidRPr="00811DF0">
              <w:t>。</w:t>
            </w:r>
          </w:p>
          <w:p w14:paraId="72BFC424" w14:textId="77777777" w:rsidR="001748CD"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5</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13</w:t>
            </w:r>
          </w:p>
          <w:p w14:paraId="69AAD2D6" w14:textId="6A658007" w:rsidR="001748CD" w:rsidRPr="00811DF0" w:rsidRDefault="001748CD" w:rsidP="002E59B7">
            <w:pPr>
              <w:ind w:left="200" w:hangingChars="100" w:hanging="200"/>
            </w:pPr>
            <w:r w:rsidRPr="00811DF0">
              <w:rPr>
                <w:rFonts w:hint="eastAsia"/>
              </w:rPr>
              <w:t>・法線ベクトルを利用して，</w:t>
            </w:r>
            <w:r w:rsidRPr="00811DF0">
              <w:rPr>
                <w:rFonts w:hint="eastAsia"/>
              </w:rPr>
              <w:t>2</w:t>
            </w:r>
            <w:r w:rsidRPr="00811DF0">
              <w:rPr>
                <w:rFonts w:hint="eastAsia"/>
              </w:rPr>
              <w:t>直線のなす角について考察することができる</w:t>
            </w:r>
            <w:r w:rsidRPr="00811DF0">
              <w:t>。</w:t>
            </w:r>
          </w:p>
          <w:p w14:paraId="147D3591" w14:textId="3E2621EA" w:rsidR="00153D06" w:rsidRPr="00811DF0" w:rsidRDefault="001748CD"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lastRenderedPageBreak/>
              <w:t>※例題</w:t>
            </w:r>
            <w:r w:rsidRPr="00811DF0">
              <w:rPr>
                <w:rFonts w:asciiTheme="majorHAnsi" w:eastAsiaTheme="majorEastAsia" w:hAnsiTheme="majorHAnsi"/>
                <w:sz w:val="16"/>
              </w:rPr>
              <w:t>6</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sz w:val="16"/>
              </w:rPr>
              <w:t>6</w:t>
            </w:r>
          </w:p>
        </w:tc>
        <w:tc>
          <w:tcPr>
            <w:tcW w:w="2938" w:type="dxa"/>
            <w:tcBorders>
              <w:top w:val="single" w:sz="4" w:space="0" w:color="000000"/>
              <w:left w:val="single" w:sz="4" w:space="0" w:color="000000"/>
              <w:bottom w:val="single" w:sz="4" w:space="0" w:color="000000"/>
              <w:right w:val="single" w:sz="4" w:space="0" w:color="000000"/>
            </w:tcBorders>
          </w:tcPr>
          <w:p w14:paraId="3C2D2C22" w14:textId="77777777" w:rsidR="00153D06" w:rsidRPr="00811DF0" w:rsidRDefault="00AE7A0C" w:rsidP="002E59B7">
            <w:pPr>
              <w:pBdr>
                <w:top w:val="nil"/>
                <w:left w:val="nil"/>
                <w:bottom w:val="nil"/>
                <w:right w:val="nil"/>
                <w:between w:val="nil"/>
              </w:pBdr>
              <w:ind w:left="200" w:hangingChars="100" w:hanging="200"/>
            </w:pPr>
            <w:r w:rsidRPr="00811DF0">
              <w:rPr>
                <w:rFonts w:hint="eastAsia"/>
              </w:rPr>
              <w:lastRenderedPageBreak/>
              <w:t>・ベクトル方程式について，座標平面と関連付けて考えようとしている。</w:t>
            </w:r>
          </w:p>
          <w:p w14:paraId="227CBFDD" w14:textId="563B56E8" w:rsidR="00AE7A0C" w:rsidRPr="00811DF0" w:rsidRDefault="00AE7A0C"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.36</w:t>
            </w:r>
            <w:r w:rsidR="00FA3674" w:rsidRPr="00811DF0">
              <w:rPr>
                <w:rFonts w:asciiTheme="majorHAnsi" w:eastAsiaTheme="majorEastAsia" w:hAnsiTheme="majorHAnsi" w:hint="eastAsia"/>
                <w:sz w:val="16"/>
              </w:rPr>
              <w:t>，</w:t>
            </w:r>
            <w:r w:rsidR="00FA3674" w:rsidRPr="00811DF0">
              <w:rPr>
                <w:rFonts w:asciiTheme="majorHAnsi" w:eastAsiaTheme="majorEastAsia" w:hAnsiTheme="majorHAnsi" w:hint="eastAsia"/>
                <w:sz w:val="16"/>
              </w:rPr>
              <w:t>4</w:t>
            </w:r>
            <w:r w:rsidR="00FA3674" w:rsidRPr="00811DF0">
              <w:rPr>
                <w:rFonts w:asciiTheme="majorHAnsi" w:eastAsiaTheme="majorEastAsia" w:hAnsiTheme="majorHAnsi"/>
                <w:sz w:val="16"/>
              </w:rPr>
              <w:t>0</w:t>
            </w:r>
            <w:r w:rsidR="00FA3674" w:rsidRPr="00811DF0">
              <w:rPr>
                <w:rFonts w:asciiTheme="majorHAnsi" w:eastAsiaTheme="majorEastAsia" w:hAnsiTheme="majorHAnsi" w:hint="eastAsia"/>
                <w:sz w:val="16"/>
              </w:rPr>
              <w:t>～</w:t>
            </w:r>
            <w:r w:rsidR="00FA3674" w:rsidRPr="00811DF0">
              <w:rPr>
                <w:rFonts w:asciiTheme="majorHAnsi" w:eastAsiaTheme="majorEastAsia" w:hAnsiTheme="majorHAnsi" w:hint="eastAsia"/>
                <w:sz w:val="16"/>
              </w:rPr>
              <w:t>4</w:t>
            </w:r>
            <w:r w:rsidR="00FA3674" w:rsidRPr="00811DF0">
              <w:rPr>
                <w:rFonts w:asciiTheme="majorHAnsi" w:eastAsiaTheme="majorEastAsia" w:hAnsiTheme="majorHAnsi"/>
                <w:sz w:val="16"/>
              </w:rPr>
              <w:t>1</w:t>
            </w:r>
            <w:r w:rsidR="00FA3674" w:rsidRPr="00811DF0">
              <w:rPr>
                <w:rFonts w:asciiTheme="majorHAnsi" w:eastAsiaTheme="majorEastAsia" w:hAnsiTheme="majorHAnsi" w:hint="eastAsia"/>
                <w:sz w:val="16"/>
              </w:rPr>
              <w:t>本文，</w:t>
            </w:r>
            <w:r w:rsidRPr="00811DF0">
              <w:rPr>
                <w:rFonts w:asciiTheme="majorHAnsi" w:eastAsiaTheme="majorEastAsia" w:hAnsiTheme="majorHAnsi" w:hint="eastAsia"/>
                <w:sz w:val="16"/>
              </w:rPr>
              <w:t>問</w:t>
            </w:r>
            <w:r w:rsidR="00FA3674" w:rsidRPr="00811DF0">
              <w:rPr>
                <w:rFonts w:asciiTheme="majorHAnsi" w:eastAsiaTheme="majorEastAsia" w:hAnsiTheme="majorHAnsi" w:hint="eastAsia"/>
                <w:sz w:val="16"/>
              </w:rPr>
              <w:t>1</w:t>
            </w:r>
            <w:r w:rsidR="00FA3674" w:rsidRPr="00811DF0">
              <w:rPr>
                <w:rFonts w:asciiTheme="majorHAnsi" w:eastAsiaTheme="majorEastAsia" w:hAnsiTheme="majorHAnsi"/>
                <w:sz w:val="16"/>
              </w:rPr>
              <w:t>3</w:t>
            </w:r>
            <w:r w:rsidR="00FA3674" w:rsidRPr="00811DF0">
              <w:rPr>
                <w:rFonts w:asciiTheme="majorHAnsi" w:eastAsiaTheme="majorEastAsia" w:hAnsiTheme="majorHAnsi" w:hint="eastAsia"/>
                <w:sz w:val="16"/>
              </w:rPr>
              <w:t>，</w:t>
            </w:r>
            <w:r w:rsidR="00FA3674" w:rsidRPr="00811DF0">
              <w:rPr>
                <w:rFonts w:asciiTheme="majorHAnsi" w:eastAsiaTheme="majorEastAsia" w:hAnsiTheme="majorHAnsi"/>
                <w:sz w:val="16"/>
              </w:rPr>
              <w:t>20</w:t>
            </w:r>
          </w:p>
        </w:tc>
      </w:tr>
      <w:tr w:rsidR="00153D06" w:rsidRPr="00811DF0" w14:paraId="368C52F2"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C83F766" w14:textId="4C744CDA" w:rsidR="00153D06" w:rsidRPr="00811DF0" w:rsidRDefault="00153D06" w:rsidP="002E59B7">
            <w:pPr>
              <w:rPr>
                <w:color w:val="000000"/>
              </w:rPr>
            </w:pPr>
            <w:r w:rsidRPr="00811DF0">
              <w:t>探究</w:t>
            </w:r>
          </w:p>
          <w:p w14:paraId="1DB7016A" w14:textId="46514167" w:rsidR="00153D06" w:rsidRPr="00811DF0" w:rsidRDefault="00153D06" w:rsidP="002E59B7">
            <w:pPr>
              <w:ind w:leftChars="100" w:left="200" w:firstLineChars="100" w:firstLine="200"/>
            </w:pPr>
            <w:r w:rsidRPr="00811DF0">
              <w:rPr>
                <w:rFonts w:hint="eastAsia"/>
              </w:rPr>
              <w:t>直線の方程式</w:t>
            </w:r>
            <m:oMath>
              <m:r>
                <w:rPr>
                  <w:rFonts w:ascii="Cambria Math" w:hAnsi="Cambria Math"/>
                </w:rPr>
                <m:t>ax+by=c</m:t>
              </m:r>
            </m:oMath>
            <w:r w:rsidRPr="00811DF0">
              <w:rPr>
                <w:rFonts w:hint="eastAsia"/>
              </w:rPr>
              <w:t>の</w:t>
            </w:r>
            <m:oMath>
              <m:r>
                <w:rPr>
                  <w:rFonts w:ascii="Cambria Math" w:hAnsi="Cambria Math"/>
                </w:rPr>
                <m:t xml:space="preserve"> c </m:t>
              </m:r>
            </m:oMath>
            <w:r w:rsidRPr="00811DF0">
              <w:rPr>
                <w:rFonts w:hint="eastAsia"/>
              </w:rPr>
              <w:t>の意味</w:t>
            </w:r>
          </w:p>
        </w:tc>
        <w:tc>
          <w:tcPr>
            <w:tcW w:w="454" w:type="dxa"/>
            <w:tcBorders>
              <w:top w:val="single" w:sz="4" w:space="0" w:color="000000"/>
              <w:left w:val="single" w:sz="4" w:space="0" w:color="000000"/>
              <w:bottom w:val="single" w:sz="4" w:space="0" w:color="000000"/>
              <w:right w:val="single" w:sz="4" w:space="0" w:color="000000"/>
            </w:tcBorders>
          </w:tcPr>
          <w:p w14:paraId="10BDEEA4" w14:textId="77777777" w:rsidR="00153D06" w:rsidRPr="00811DF0" w:rsidRDefault="00153D06" w:rsidP="002E59B7">
            <w:pPr>
              <w:jc w:val="center"/>
            </w:pPr>
          </w:p>
        </w:tc>
        <w:tc>
          <w:tcPr>
            <w:tcW w:w="2938" w:type="dxa"/>
            <w:tcBorders>
              <w:top w:val="single" w:sz="4" w:space="0" w:color="000000"/>
              <w:left w:val="single" w:sz="4" w:space="0" w:color="000000"/>
              <w:bottom w:val="single" w:sz="4" w:space="0" w:color="000000"/>
              <w:right w:val="single" w:sz="12" w:space="0" w:color="000000"/>
            </w:tcBorders>
          </w:tcPr>
          <w:p w14:paraId="6178C6B8" w14:textId="39270CB5" w:rsidR="00153D06" w:rsidRPr="00811DF0" w:rsidRDefault="00153D06" w:rsidP="00A87046">
            <w:pPr>
              <w:ind w:rightChars="23" w:right="46"/>
            </w:pPr>
            <w:r w:rsidRPr="00811DF0">
              <w:rPr>
                <w:rFonts w:hint="eastAsia"/>
              </w:rPr>
              <w:t>直線</w:t>
            </w:r>
            <w:r w:rsidR="00187B56" w:rsidRPr="00811DF0">
              <w:rPr>
                <w:rFonts w:hint="eastAsia"/>
              </w:rPr>
              <w:t>の法線ベクトルについて学んだ</w:t>
            </w:r>
            <w:r w:rsidRPr="00811DF0">
              <w:rPr>
                <w:rFonts w:hint="eastAsia"/>
              </w:rPr>
              <w:t>ことを振り返り，直線</w:t>
            </w:r>
            <w:r w:rsidR="00A87046">
              <w:rPr>
                <w:rFonts w:hint="eastAsia"/>
              </w:rPr>
              <w:t xml:space="preserve"> </w:t>
            </w:r>
            <m:oMath>
              <m:r>
                <w:rPr>
                  <w:rFonts w:ascii="Cambria Math" w:hAnsi="Cambria Math"/>
                </w:rPr>
                <m:t xml:space="preserve">ax+by=c </m:t>
              </m:r>
            </m:oMath>
            <w:r w:rsidRPr="00811DF0">
              <w:rPr>
                <w:rFonts w:hint="eastAsia"/>
              </w:rPr>
              <w:t>における定数</w:t>
            </w:r>
            <m:oMath>
              <m:r>
                <w:rPr>
                  <w:rFonts w:ascii="Cambria Math" w:hAnsi="Cambria Math"/>
                </w:rPr>
                <m:t xml:space="preserve"> c </m:t>
              </m:r>
            </m:oMath>
            <w:r w:rsidRPr="00811DF0">
              <w:rPr>
                <w:rFonts w:hint="eastAsia"/>
              </w:rPr>
              <w:t>が直線に関するどのような条件から定まるかについて考察することができる。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716C6312" w14:textId="77777777" w:rsidR="00153D06" w:rsidRPr="00811DF0" w:rsidRDefault="00153D06" w:rsidP="002E59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278565BA" w14:textId="77777777" w:rsidR="00153D06" w:rsidRPr="00811DF0" w:rsidRDefault="00153D06" w:rsidP="002E59B7">
            <w:pPr>
              <w:ind w:left="200" w:hangingChars="100" w:hanging="200"/>
            </w:pPr>
            <w:r w:rsidRPr="00811DF0">
              <w:rPr>
                <w:rFonts w:hint="eastAsia"/>
              </w:rPr>
              <w:t>・直線</w:t>
            </w:r>
            <m:oMath>
              <m:r>
                <w:rPr>
                  <w:rFonts w:ascii="Cambria Math" w:hAnsi="Cambria Math"/>
                </w:rPr>
                <m:t xml:space="preserve"> ax+by=c</m:t>
              </m:r>
            </m:oMath>
            <w:r w:rsidRPr="00811DF0">
              <w:rPr>
                <w:rFonts w:hint="eastAsia"/>
              </w:rPr>
              <w:t>における定数</w:t>
            </w:r>
            <m:oMath>
              <m:r>
                <w:rPr>
                  <w:rFonts w:ascii="Cambria Math" w:hAnsi="Cambria Math"/>
                </w:rPr>
                <m:t xml:space="preserve"> c </m:t>
              </m:r>
            </m:oMath>
            <w:r w:rsidRPr="00811DF0">
              <w:rPr>
                <w:rFonts w:hint="eastAsia"/>
              </w:rPr>
              <w:t>が直線に関するどのような条件から定まるかについて考察することができる。</w:t>
            </w:r>
          </w:p>
          <w:p w14:paraId="353A472E" w14:textId="75F10E9E"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505BB3C4" w14:textId="2996D4C4" w:rsidR="00153D06" w:rsidRPr="00811DF0" w:rsidRDefault="00153D06" w:rsidP="002E59B7">
            <w:pPr>
              <w:ind w:left="200" w:hangingChars="100" w:hanging="200"/>
            </w:pPr>
            <w:r w:rsidRPr="00811DF0">
              <w:rPr>
                <w:rFonts w:hint="eastAsia"/>
              </w:rPr>
              <w:t>・</w:t>
            </w:r>
            <w:r w:rsidR="00187B56" w:rsidRPr="00811DF0">
              <w:rPr>
                <w:rFonts w:hint="eastAsia"/>
              </w:rPr>
              <w:t>直線の法線ベクトルについて学んだことを振り返り，</w:t>
            </w:r>
            <w:r w:rsidRPr="00811DF0">
              <w:rPr>
                <w:rFonts w:hint="eastAsia"/>
              </w:rPr>
              <w:t>考察を深めようとしている。</w:t>
            </w:r>
          </w:p>
          <w:p w14:paraId="2A91CDAE" w14:textId="690C4BCE" w:rsidR="00153D06" w:rsidRPr="00811DF0" w:rsidRDefault="00153D06" w:rsidP="002E59B7">
            <w:pP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r w:rsidR="00153D06" w:rsidRPr="00811DF0" w14:paraId="3323B03A" w14:textId="77777777" w:rsidTr="00FF3B8B">
        <w:tc>
          <w:tcPr>
            <w:tcW w:w="2820" w:type="dxa"/>
            <w:tcBorders>
              <w:top w:val="single" w:sz="4" w:space="0" w:color="000000"/>
              <w:left w:val="single" w:sz="4" w:space="0" w:color="000000"/>
              <w:bottom w:val="single" w:sz="4" w:space="0" w:color="000000"/>
            </w:tcBorders>
            <w:shd w:val="clear" w:color="auto" w:fill="D9D9D9"/>
          </w:tcPr>
          <w:p w14:paraId="1F0C2A3B" w14:textId="65B52A5A" w:rsidR="00153D06" w:rsidRPr="00F2446E" w:rsidRDefault="00153D06" w:rsidP="002E59B7">
            <w:pPr>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３</w:t>
            </w:r>
            <w:r w:rsidRPr="000B47F3">
              <w:rPr>
                <w:rFonts w:ascii="ＭＳ ゴシック" w:eastAsia="ＭＳ ゴシック" w:hAnsi="ＭＳ ゴシック" w:cs="ＭＳ ゴシック" w:hint="eastAsia"/>
                <w:color w:val="000000"/>
              </w:rPr>
              <w:t xml:space="preserve">節　</w:t>
            </w:r>
            <w:r w:rsidRPr="00F2446E">
              <w:rPr>
                <w:rFonts w:ascii="ＭＳ ゴシック" w:eastAsia="ＭＳ ゴシック" w:hAnsi="ＭＳ ゴシック" w:cs="ＭＳ ゴシック" w:hint="eastAsia"/>
                <w:color w:val="000000"/>
              </w:rPr>
              <w:t>空間におけるベクトル</w:t>
            </w:r>
          </w:p>
        </w:tc>
        <w:tc>
          <w:tcPr>
            <w:tcW w:w="454" w:type="dxa"/>
            <w:tcBorders>
              <w:top w:val="single" w:sz="4" w:space="0" w:color="000000"/>
              <w:left w:val="single" w:sz="4" w:space="0" w:color="000000"/>
              <w:bottom w:val="single" w:sz="4" w:space="0" w:color="000000"/>
            </w:tcBorders>
            <w:shd w:val="clear" w:color="auto" w:fill="D9D9D9"/>
          </w:tcPr>
          <w:p w14:paraId="30BCD4A1" w14:textId="77777777" w:rsidR="00153D06" w:rsidRPr="00811DF0" w:rsidRDefault="00153D06" w:rsidP="002E59B7">
            <w:pPr>
              <w:jc w:val="center"/>
            </w:pPr>
          </w:p>
        </w:tc>
        <w:tc>
          <w:tcPr>
            <w:tcW w:w="2938" w:type="dxa"/>
            <w:tcBorders>
              <w:top w:val="single" w:sz="4" w:space="0" w:color="000000"/>
              <w:left w:val="single" w:sz="4" w:space="0" w:color="000000"/>
              <w:bottom w:val="single" w:sz="4" w:space="0" w:color="000000"/>
              <w:right w:val="single" w:sz="12" w:space="0" w:color="000000"/>
            </w:tcBorders>
            <w:shd w:val="clear" w:color="auto" w:fill="D9D9D9"/>
          </w:tcPr>
          <w:p w14:paraId="5735EAFF" w14:textId="77777777" w:rsidR="00153D06" w:rsidRPr="00811DF0" w:rsidRDefault="00153D06" w:rsidP="002E59B7"/>
        </w:tc>
        <w:tc>
          <w:tcPr>
            <w:tcW w:w="2938" w:type="dxa"/>
            <w:tcBorders>
              <w:top w:val="single" w:sz="4" w:space="0" w:color="000000"/>
              <w:left w:val="single" w:sz="12" w:space="0" w:color="000000"/>
              <w:bottom w:val="single" w:sz="4" w:space="0" w:color="000000"/>
            </w:tcBorders>
            <w:shd w:val="clear" w:color="auto" w:fill="D9D9D9"/>
          </w:tcPr>
          <w:p w14:paraId="4A850F8E" w14:textId="77777777" w:rsidR="00153D06" w:rsidRPr="00811DF0" w:rsidRDefault="00153D06" w:rsidP="002E59B7"/>
        </w:tc>
        <w:tc>
          <w:tcPr>
            <w:tcW w:w="2938" w:type="dxa"/>
            <w:tcBorders>
              <w:top w:val="single" w:sz="4" w:space="0" w:color="000000"/>
              <w:left w:val="single" w:sz="4" w:space="0" w:color="000000"/>
              <w:bottom w:val="single" w:sz="4" w:space="0" w:color="000000"/>
            </w:tcBorders>
            <w:shd w:val="clear" w:color="auto" w:fill="D9D9D9"/>
          </w:tcPr>
          <w:p w14:paraId="6DB28909" w14:textId="77777777" w:rsidR="00153D06" w:rsidRPr="00811DF0" w:rsidRDefault="00153D06" w:rsidP="002E59B7"/>
        </w:tc>
        <w:tc>
          <w:tcPr>
            <w:tcW w:w="2938" w:type="dxa"/>
            <w:tcBorders>
              <w:top w:val="single" w:sz="4" w:space="0" w:color="000000"/>
              <w:left w:val="single" w:sz="4" w:space="0" w:color="000000"/>
              <w:bottom w:val="single" w:sz="4" w:space="0" w:color="000000"/>
            </w:tcBorders>
            <w:shd w:val="clear" w:color="auto" w:fill="D9D9D9"/>
          </w:tcPr>
          <w:p w14:paraId="753FFEED" w14:textId="77777777" w:rsidR="00153D06" w:rsidRPr="00811DF0" w:rsidRDefault="00153D06" w:rsidP="002E59B7"/>
        </w:tc>
      </w:tr>
      <w:tr w:rsidR="00153D06" w:rsidRPr="00811DF0" w14:paraId="12C47318" w14:textId="77777777" w:rsidTr="00FF3B8B">
        <w:tc>
          <w:tcPr>
            <w:tcW w:w="2820" w:type="dxa"/>
            <w:tcBorders>
              <w:top w:val="single" w:sz="4" w:space="0" w:color="000000"/>
              <w:left w:val="single" w:sz="4" w:space="0" w:color="000000"/>
              <w:bottom w:val="single" w:sz="4" w:space="0" w:color="000000"/>
              <w:right w:val="single" w:sz="4" w:space="0" w:color="000000"/>
            </w:tcBorders>
          </w:tcPr>
          <w:p w14:paraId="7B2C6AB9" w14:textId="5372A32E" w:rsidR="00153D06" w:rsidRPr="00811DF0" w:rsidRDefault="00153D06" w:rsidP="002E59B7">
            <w:pPr>
              <w:pBdr>
                <w:top w:val="nil"/>
                <w:left w:val="nil"/>
                <w:bottom w:val="nil"/>
                <w:right w:val="nil"/>
                <w:between w:val="nil"/>
              </w:pBdr>
              <w:ind w:left="400" w:hanging="400"/>
              <w:rPr>
                <w:color w:val="000000"/>
              </w:rPr>
            </w:pPr>
            <w:r w:rsidRPr="00811DF0">
              <w:rPr>
                <w:color w:val="000000"/>
              </w:rPr>
              <w:t>１</w:t>
            </w:r>
            <w:r w:rsidRPr="00811DF0">
              <w:rPr>
                <w:rFonts w:hint="eastAsia"/>
              </w:rPr>
              <w:t xml:space="preserve">　空間における座標</w:t>
            </w:r>
          </w:p>
        </w:tc>
        <w:tc>
          <w:tcPr>
            <w:tcW w:w="454" w:type="dxa"/>
            <w:tcBorders>
              <w:top w:val="single" w:sz="4" w:space="0" w:color="000000"/>
              <w:left w:val="single" w:sz="4" w:space="0" w:color="000000"/>
              <w:bottom w:val="single" w:sz="4" w:space="0" w:color="000000"/>
              <w:right w:val="single" w:sz="4" w:space="0" w:color="000000"/>
            </w:tcBorders>
          </w:tcPr>
          <w:p w14:paraId="72072A3F" w14:textId="018A62CA" w:rsidR="00153D06" w:rsidRPr="00811DF0" w:rsidRDefault="00733B96" w:rsidP="002E59B7">
            <w:pPr>
              <w:jc w:val="center"/>
            </w:pPr>
            <w:r w:rsidRPr="00811DF0">
              <w:rPr>
                <w:rFonts w:hint="eastAsia"/>
              </w:rPr>
              <w:t>1</w:t>
            </w:r>
          </w:p>
        </w:tc>
        <w:tc>
          <w:tcPr>
            <w:tcW w:w="2938" w:type="dxa"/>
            <w:tcBorders>
              <w:top w:val="single" w:sz="4" w:space="0" w:color="000000"/>
              <w:left w:val="single" w:sz="4" w:space="0" w:color="000000"/>
              <w:bottom w:val="single" w:sz="4" w:space="0" w:color="000000"/>
              <w:right w:val="single" w:sz="12" w:space="0" w:color="000000"/>
            </w:tcBorders>
          </w:tcPr>
          <w:p w14:paraId="17ECBA96" w14:textId="65737F14" w:rsidR="00153D06" w:rsidRPr="00811DF0" w:rsidRDefault="00153D06" w:rsidP="002E59B7">
            <w:r w:rsidRPr="00811DF0">
              <w:rPr>
                <w:rFonts w:hint="eastAsia"/>
              </w:rPr>
              <w:t>空間</w:t>
            </w:r>
            <w:r w:rsidR="009B5AA6" w:rsidRPr="00811DF0">
              <w:rPr>
                <w:rFonts w:hint="eastAsia"/>
              </w:rPr>
              <w:t>の</w:t>
            </w:r>
            <w:r w:rsidRPr="00811DF0">
              <w:rPr>
                <w:rFonts w:hint="eastAsia"/>
              </w:rPr>
              <w:t>座標</w:t>
            </w:r>
            <w:r w:rsidR="009B5AA6" w:rsidRPr="00811DF0">
              <w:rPr>
                <w:rFonts w:hint="eastAsia"/>
              </w:rPr>
              <w:t>について理解し，</w:t>
            </w:r>
            <w:r w:rsidRPr="00811DF0">
              <w:rPr>
                <w:rFonts w:hint="eastAsia"/>
              </w:rPr>
              <w:t>2</w:t>
            </w:r>
            <w:r w:rsidRPr="00811DF0">
              <w:rPr>
                <w:rFonts w:hint="eastAsia"/>
              </w:rPr>
              <w:t>点間の距離，座標平面に平行な平面の方程式を求めることができる。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2FBCE67F" w14:textId="094DAC51" w:rsidR="00153D06" w:rsidRPr="00811DF0" w:rsidRDefault="00153D06" w:rsidP="002E59B7">
            <w:pPr>
              <w:ind w:left="200" w:hangingChars="100" w:hanging="200"/>
            </w:pPr>
            <w:r w:rsidRPr="00811DF0">
              <w:rPr>
                <w:rFonts w:hint="eastAsia"/>
              </w:rPr>
              <w:t>・</w:t>
            </w:r>
            <w:r w:rsidR="009B5AA6" w:rsidRPr="00811DF0">
              <w:rPr>
                <w:rFonts w:hint="eastAsia"/>
              </w:rPr>
              <w:t>空間の座標について</w:t>
            </w:r>
            <w:r w:rsidRPr="00811DF0">
              <w:rPr>
                <w:rFonts w:hint="eastAsia"/>
              </w:rPr>
              <w:t>理解し，対称な点の座標や</w:t>
            </w:r>
            <w:r w:rsidRPr="00811DF0">
              <w:rPr>
                <w:rFonts w:hint="eastAsia"/>
              </w:rPr>
              <w:t>2</w:t>
            </w:r>
            <w:r w:rsidRPr="00811DF0">
              <w:rPr>
                <w:rFonts w:hint="eastAsia"/>
              </w:rPr>
              <w:t>点間の距離，座標平面に平行な平面の方程式を求めることができる。</w:t>
            </w:r>
          </w:p>
          <w:p w14:paraId="039261E0" w14:textId="777021AD"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5</w:t>
            </w:r>
          </w:p>
        </w:tc>
        <w:tc>
          <w:tcPr>
            <w:tcW w:w="2938" w:type="dxa"/>
            <w:tcBorders>
              <w:top w:val="single" w:sz="4" w:space="0" w:color="000000"/>
              <w:left w:val="single" w:sz="4" w:space="0" w:color="000000"/>
              <w:bottom w:val="single" w:sz="4" w:space="0" w:color="000000"/>
              <w:right w:val="single" w:sz="4" w:space="0" w:color="000000"/>
            </w:tcBorders>
          </w:tcPr>
          <w:p w14:paraId="21C1715E" w14:textId="77777777" w:rsidR="00153D06" w:rsidRPr="00811DF0" w:rsidRDefault="00153D06" w:rsidP="002E59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1526F652" w14:textId="77777777" w:rsidR="00153D06" w:rsidRPr="00811DF0" w:rsidRDefault="00153D06" w:rsidP="002E59B7">
            <w:pPr>
              <w:pBdr>
                <w:top w:val="nil"/>
                <w:left w:val="nil"/>
                <w:bottom w:val="nil"/>
                <w:right w:val="nil"/>
                <w:between w:val="nil"/>
              </w:pBdr>
            </w:pPr>
          </w:p>
        </w:tc>
      </w:tr>
      <w:tr w:rsidR="00153D06" w:rsidRPr="00811DF0" w14:paraId="486FA4FE" w14:textId="77777777" w:rsidTr="00FF3B8B">
        <w:tc>
          <w:tcPr>
            <w:tcW w:w="2820" w:type="dxa"/>
            <w:tcBorders>
              <w:top w:val="single" w:sz="4" w:space="0" w:color="000000"/>
              <w:left w:val="single" w:sz="4" w:space="0" w:color="000000"/>
              <w:bottom w:val="single" w:sz="4" w:space="0" w:color="000000"/>
              <w:right w:val="single" w:sz="4" w:space="0" w:color="000000"/>
            </w:tcBorders>
          </w:tcPr>
          <w:p w14:paraId="15802841" w14:textId="5BC61E71" w:rsidR="00153D06" w:rsidRPr="00811DF0" w:rsidRDefault="00153D06" w:rsidP="002E59B7">
            <w:pPr>
              <w:pBdr>
                <w:top w:val="nil"/>
                <w:left w:val="nil"/>
                <w:bottom w:val="nil"/>
                <w:right w:val="nil"/>
                <w:between w:val="nil"/>
              </w:pBdr>
              <w:ind w:left="400" w:hanging="400"/>
              <w:rPr>
                <w:color w:val="000000"/>
              </w:rPr>
            </w:pPr>
            <w:r w:rsidRPr="00811DF0">
              <w:rPr>
                <w:color w:val="000000"/>
              </w:rPr>
              <w:t>２</w:t>
            </w:r>
            <w:r w:rsidRPr="00811DF0">
              <w:rPr>
                <w:rFonts w:hint="eastAsia"/>
              </w:rPr>
              <w:t xml:space="preserve">　空間におけるベクトル</w:t>
            </w:r>
          </w:p>
        </w:tc>
        <w:tc>
          <w:tcPr>
            <w:tcW w:w="454" w:type="dxa"/>
            <w:tcBorders>
              <w:top w:val="single" w:sz="4" w:space="0" w:color="000000"/>
              <w:left w:val="single" w:sz="4" w:space="0" w:color="000000"/>
              <w:bottom w:val="single" w:sz="4" w:space="0" w:color="000000"/>
              <w:right w:val="single" w:sz="4" w:space="0" w:color="000000"/>
            </w:tcBorders>
          </w:tcPr>
          <w:p w14:paraId="7094F27E" w14:textId="7ECA27F0" w:rsidR="00153D06" w:rsidRPr="00811DF0" w:rsidRDefault="00733B96" w:rsidP="002E59B7">
            <w:pPr>
              <w:jc w:val="center"/>
            </w:pPr>
            <w:r w:rsidRPr="00811DF0">
              <w:rPr>
                <w:rFonts w:hint="eastAsia"/>
              </w:rPr>
              <w:t>3.5</w:t>
            </w:r>
          </w:p>
        </w:tc>
        <w:tc>
          <w:tcPr>
            <w:tcW w:w="2938" w:type="dxa"/>
            <w:tcBorders>
              <w:top w:val="single" w:sz="4" w:space="0" w:color="000000"/>
              <w:left w:val="single" w:sz="4" w:space="0" w:color="000000"/>
              <w:bottom w:val="single" w:sz="4" w:space="0" w:color="000000"/>
              <w:right w:val="single" w:sz="12" w:space="0" w:color="000000"/>
            </w:tcBorders>
          </w:tcPr>
          <w:p w14:paraId="1D27C469" w14:textId="5E87B45C" w:rsidR="00153D06" w:rsidRPr="00811DF0" w:rsidRDefault="009B5AA6" w:rsidP="002E59B7">
            <w:r w:rsidRPr="00811DF0">
              <w:rPr>
                <w:rFonts w:hint="eastAsia"/>
              </w:rPr>
              <w:t>空間におけるベクトルの意味や演算，内積などについて，</w:t>
            </w:r>
            <w:r w:rsidR="00153D06" w:rsidRPr="00811DF0">
              <w:rPr>
                <w:rFonts w:hint="eastAsia"/>
              </w:rPr>
              <w:t>平面の</w:t>
            </w:r>
            <w:r w:rsidRPr="00811DF0">
              <w:rPr>
                <w:rFonts w:hint="eastAsia"/>
              </w:rPr>
              <w:t>場合と関連付けながら</w:t>
            </w:r>
            <w:r w:rsidR="00153D06" w:rsidRPr="00811DF0">
              <w:rPr>
                <w:rFonts w:hint="eastAsia"/>
              </w:rPr>
              <w:t>理解</w:t>
            </w:r>
            <w:r w:rsidRPr="00811DF0">
              <w:rPr>
                <w:rFonts w:hint="eastAsia"/>
              </w:rPr>
              <w:t>す</w:t>
            </w:r>
            <w:r w:rsidR="00153D06" w:rsidRPr="00811DF0">
              <w:rPr>
                <w:rFonts w:hint="eastAsia"/>
              </w:rPr>
              <w:t>る。</w:t>
            </w:r>
          </w:p>
        </w:tc>
        <w:tc>
          <w:tcPr>
            <w:tcW w:w="2938" w:type="dxa"/>
            <w:tcBorders>
              <w:top w:val="single" w:sz="4" w:space="0" w:color="000000"/>
              <w:left w:val="single" w:sz="12" w:space="0" w:color="000000"/>
              <w:bottom w:val="single" w:sz="4" w:space="0" w:color="000000"/>
              <w:right w:val="single" w:sz="4" w:space="0" w:color="000000"/>
            </w:tcBorders>
          </w:tcPr>
          <w:p w14:paraId="63F1FAC9" w14:textId="3A304742" w:rsidR="00153D06" w:rsidRPr="00811DF0" w:rsidRDefault="00153D06" w:rsidP="002E59B7">
            <w:pPr>
              <w:ind w:left="200" w:hangingChars="100" w:hanging="200"/>
            </w:pPr>
            <w:r w:rsidRPr="00811DF0">
              <w:rPr>
                <w:rFonts w:hint="eastAsia"/>
              </w:rPr>
              <w:t>・</w:t>
            </w:r>
            <w:r w:rsidR="000708EC" w:rsidRPr="00811DF0">
              <w:rPr>
                <w:rFonts w:hint="eastAsia"/>
              </w:rPr>
              <w:t>空間におけるベクトルの意味や演算，内積などについて理解している</w:t>
            </w:r>
            <w:r w:rsidR="009B5AA6" w:rsidRPr="00811DF0">
              <w:rPr>
                <w:rFonts w:hint="eastAsia"/>
              </w:rPr>
              <w:t>。</w:t>
            </w:r>
          </w:p>
          <w:p w14:paraId="018FACEC" w14:textId="0E50445F" w:rsidR="00153D06" w:rsidRPr="00811DF0" w:rsidRDefault="00153D06" w:rsidP="00010AD5">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2</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000708EC" w:rsidRPr="00811DF0">
              <w:rPr>
                <w:rFonts w:asciiTheme="majorHAnsi" w:eastAsiaTheme="majorEastAsia" w:hAnsiTheme="majorHAnsi" w:hint="eastAsia"/>
                <w:sz w:val="16"/>
              </w:rPr>
              <w:t>2</w:t>
            </w:r>
            <w:r w:rsidR="000708EC"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6</w:t>
            </w:r>
            <w:r w:rsidRPr="00811DF0">
              <w:rPr>
                <w:rFonts w:asciiTheme="majorHAnsi" w:eastAsiaTheme="majorEastAsia" w:hAnsiTheme="majorHAnsi" w:hint="eastAsia"/>
                <w:sz w:val="16"/>
              </w:rPr>
              <w:t>～</w:t>
            </w:r>
            <w:r w:rsidR="000708EC" w:rsidRPr="00811DF0">
              <w:rPr>
                <w:rFonts w:asciiTheme="majorHAnsi" w:eastAsiaTheme="majorEastAsia" w:hAnsiTheme="majorHAnsi" w:hint="eastAsia"/>
                <w:sz w:val="16"/>
              </w:rPr>
              <w:t>1</w:t>
            </w:r>
            <w:r w:rsidR="000708EC" w:rsidRPr="00811DF0">
              <w:rPr>
                <w:rFonts w:asciiTheme="majorHAnsi" w:eastAsiaTheme="majorEastAsia" w:hAnsiTheme="majorHAnsi"/>
                <w:sz w:val="16"/>
              </w:rPr>
              <w:t>8</w:t>
            </w:r>
          </w:p>
        </w:tc>
        <w:tc>
          <w:tcPr>
            <w:tcW w:w="2938" w:type="dxa"/>
            <w:tcBorders>
              <w:top w:val="single" w:sz="4" w:space="0" w:color="000000"/>
              <w:left w:val="single" w:sz="4" w:space="0" w:color="000000"/>
              <w:bottom w:val="single" w:sz="4" w:space="0" w:color="000000"/>
              <w:right w:val="single" w:sz="4" w:space="0" w:color="000000"/>
            </w:tcBorders>
          </w:tcPr>
          <w:p w14:paraId="7FE97D52" w14:textId="208EB332" w:rsidR="00153D06" w:rsidRPr="00811DF0" w:rsidRDefault="00153D06" w:rsidP="002E59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41703317" w14:textId="77777777" w:rsidR="00153D06" w:rsidRPr="00811DF0" w:rsidRDefault="000708EC" w:rsidP="002E59B7">
            <w:pPr>
              <w:pBdr>
                <w:top w:val="nil"/>
                <w:left w:val="nil"/>
                <w:bottom w:val="nil"/>
                <w:right w:val="nil"/>
                <w:between w:val="nil"/>
              </w:pBdr>
              <w:ind w:left="200" w:hangingChars="100" w:hanging="200"/>
            </w:pPr>
            <w:r w:rsidRPr="00811DF0">
              <w:rPr>
                <w:rFonts w:hint="eastAsia"/>
              </w:rPr>
              <w:t>・空間におけるベクトルの意味や演算，内積などについて，平面の場合と関連付けて考えようとしている。</w:t>
            </w:r>
          </w:p>
          <w:p w14:paraId="3B79BDB5" w14:textId="6F91A130" w:rsidR="000708EC" w:rsidRPr="00811DF0" w:rsidRDefault="000708EC" w:rsidP="00010AD5">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.49</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5</w:t>
            </w:r>
            <w:r w:rsidRPr="00811DF0">
              <w:rPr>
                <w:rFonts w:asciiTheme="majorHAnsi" w:eastAsiaTheme="majorEastAsia" w:hAnsiTheme="majorHAnsi"/>
                <w:sz w:val="16"/>
              </w:rPr>
              <w:t>6</w:t>
            </w:r>
            <w:r w:rsidRPr="00811DF0">
              <w:rPr>
                <w:rFonts w:asciiTheme="majorHAnsi" w:eastAsiaTheme="majorEastAsia" w:hAnsiTheme="majorHAnsi" w:hint="eastAsia"/>
                <w:sz w:val="16"/>
              </w:rPr>
              <w:t>本文</w:t>
            </w:r>
          </w:p>
        </w:tc>
      </w:tr>
      <w:tr w:rsidR="00153D06" w:rsidRPr="00811DF0" w14:paraId="625D1ABF" w14:textId="77777777" w:rsidTr="00FF3B8B">
        <w:tc>
          <w:tcPr>
            <w:tcW w:w="2820" w:type="dxa"/>
            <w:tcBorders>
              <w:top w:val="single" w:sz="4" w:space="0" w:color="000000"/>
              <w:left w:val="single" w:sz="4" w:space="0" w:color="000000"/>
              <w:bottom w:val="single" w:sz="4" w:space="0" w:color="000000"/>
              <w:right w:val="single" w:sz="4" w:space="0" w:color="000000"/>
            </w:tcBorders>
          </w:tcPr>
          <w:p w14:paraId="7E196EC0" w14:textId="24E36AC2" w:rsidR="00153D06" w:rsidRPr="00811DF0" w:rsidRDefault="00153D06" w:rsidP="002E59B7">
            <w:pPr>
              <w:pBdr>
                <w:top w:val="nil"/>
                <w:left w:val="nil"/>
                <w:bottom w:val="nil"/>
                <w:right w:val="nil"/>
                <w:between w:val="nil"/>
              </w:pBdr>
              <w:ind w:left="400" w:hanging="400"/>
              <w:rPr>
                <w:color w:val="000000"/>
              </w:rPr>
            </w:pPr>
            <w:r w:rsidRPr="00811DF0">
              <w:rPr>
                <w:color w:val="000000"/>
              </w:rPr>
              <w:t>３</w:t>
            </w:r>
            <w:r w:rsidRPr="00811DF0">
              <w:rPr>
                <w:rFonts w:hint="eastAsia"/>
              </w:rPr>
              <w:t xml:space="preserve">　位置ベクトルと空間図形</w:t>
            </w:r>
          </w:p>
        </w:tc>
        <w:tc>
          <w:tcPr>
            <w:tcW w:w="454" w:type="dxa"/>
            <w:tcBorders>
              <w:top w:val="single" w:sz="4" w:space="0" w:color="000000"/>
              <w:left w:val="single" w:sz="4" w:space="0" w:color="000000"/>
              <w:bottom w:val="single" w:sz="4" w:space="0" w:color="000000"/>
              <w:right w:val="single" w:sz="4" w:space="0" w:color="000000"/>
            </w:tcBorders>
          </w:tcPr>
          <w:p w14:paraId="30BAAAB8" w14:textId="46F26C7B" w:rsidR="00153D06" w:rsidRPr="00811DF0" w:rsidRDefault="00733B96" w:rsidP="002E59B7">
            <w:pPr>
              <w:jc w:val="center"/>
            </w:pPr>
            <w:r w:rsidRPr="00811DF0">
              <w:rPr>
                <w:rFonts w:hint="eastAsia"/>
              </w:rPr>
              <w:t>3.5</w:t>
            </w:r>
          </w:p>
        </w:tc>
        <w:tc>
          <w:tcPr>
            <w:tcW w:w="2938" w:type="dxa"/>
            <w:tcBorders>
              <w:top w:val="single" w:sz="4" w:space="0" w:color="000000"/>
              <w:left w:val="single" w:sz="4" w:space="0" w:color="000000"/>
              <w:bottom w:val="single" w:sz="4" w:space="0" w:color="000000"/>
              <w:right w:val="single" w:sz="12" w:space="0" w:color="000000"/>
            </w:tcBorders>
          </w:tcPr>
          <w:p w14:paraId="04342F23" w14:textId="30C0A475" w:rsidR="00153D06" w:rsidRPr="00811DF0" w:rsidRDefault="00536F53" w:rsidP="002E59B7">
            <w:r w:rsidRPr="00811DF0">
              <w:rPr>
                <w:rFonts w:hint="eastAsia"/>
              </w:rPr>
              <w:t>空間における位置ベクトルについて理解し，空間図形の考察に応用することができる。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604CA53F" w14:textId="4619FA65" w:rsidR="00153D06" w:rsidRPr="00811DF0" w:rsidRDefault="00153D06" w:rsidP="002E59B7">
            <w:pPr>
              <w:ind w:left="200" w:hangingChars="100" w:hanging="200"/>
            </w:pPr>
            <w:r w:rsidRPr="00811DF0">
              <w:rPr>
                <w:rFonts w:hint="eastAsia"/>
              </w:rPr>
              <w:t>・</w:t>
            </w:r>
            <w:r w:rsidR="00125C7D" w:rsidRPr="00811DF0">
              <w:rPr>
                <w:rFonts w:hint="eastAsia"/>
              </w:rPr>
              <w:t>空間における</w:t>
            </w:r>
            <w:r w:rsidRPr="00811DF0">
              <w:rPr>
                <w:rFonts w:hint="eastAsia"/>
              </w:rPr>
              <w:t>位置ベクトル</w:t>
            </w:r>
            <w:r w:rsidR="00125C7D" w:rsidRPr="00811DF0">
              <w:rPr>
                <w:rFonts w:hint="eastAsia"/>
              </w:rPr>
              <w:t>について理解し，様々な点の位置ベクトルを求めることができる</w:t>
            </w:r>
            <w:r w:rsidRPr="00811DF0">
              <w:rPr>
                <w:rFonts w:hint="eastAsia"/>
              </w:rPr>
              <w:t>。</w:t>
            </w:r>
          </w:p>
          <w:p w14:paraId="3CDF557C" w14:textId="466F9EBB"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19</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 xml:space="preserve">20 </w:t>
            </w:r>
          </w:p>
          <w:p w14:paraId="290A9F53" w14:textId="70A3903E" w:rsidR="00153D06" w:rsidRPr="00811DF0" w:rsidRDefault="00153D06" w:rsidP="002E59B7">
            <w:pPr>
              <w:ind w:left="198" w:hangingChars="100" w:hanging="198"/>
              <w:rPr>
                <w:spacing w:val="-2"/>
              </w:rPr>
            </w:pPr>
            <w:r w:rsidRPr="00811DF0">
              <w:rPr>
                <w:rFonts w:hint="eastAsia"/>
                <w:spacing w:val="-2"/>
              </w:rPr>
              <w:t>・空間座標を用いて，球の方程式を求めることができる。</w:t>
            </w:r>
          </w:p>
          <w:p w14:paraId="4ADBE0EF" w14:textId="0667ECB6"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5</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26</w:t>
            </w:r>
          </w:p>
        </w:tc>
        <w:tc>
          <w:tcPr>
            <w:tcW w:w="2938" w:type="dxa"/>
            <w:tcBorders>
              <w:top w:val="single" w:sz="4" w:space="0" w:color="000000"/>
              <w:left w:val="single" w:sz="4" w:space="0" w:color="000000"/>
              <w:bottom w:val="single" w:sz="4" w:space="0" w:color="000000"/>
              <w:right w:val="single" w:sz="4" w:space="0" w:color="000000"/>
            </w:tcBorders>
          </w:tcPr>
          <w:p w14:paraId="45564DAC" w14:textId="62C7B39F" w:rsidR="00125C7D" w:rsidRPr="00811DF0" w:rsidRDefault="00125C7D" w:rsidP="002E59B7">
            <w:pPr>
              <w:ind w:left="200" w:hangingChars="100" w:hanging="200"/>
            </w:pPr>
            <w:r w:rsidRPr="00811DF0">
              <w:rPr>
                <w:rFonts w:hint="eastAsia"/>
              </w:rPr>
              <w:t>・位置ベクトルを利用して，空間図形の性質について考察することができる</w:t>
            </w:r>
            <w:r w:rsidRPr="00811DF0">
              <w:t>。</w:t>
            </w:r>
          </w:p>
          <w:p w14:paraId="61F9C561" w14:textId="072559F1" w:rsidR="00153D06" w:rsidRPr="00811DF0" w:rsidRDefault="00125C7D"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sz w:val="16"/>
              </w:rPr>
              <w:t>3</w:t>
            </w:r>
            <w:r w:rsidRPr="00811DF0">
              <w:rPr>
                <w:rFonts w:asciiTheme="majorHAnsi" w:eastAsiaTheme="majorEastAsia" w:hAnsiTheme="majorHAnsi" w:hint="eastAsia"/>
                <w:sz w:val="16"/>
              </w:rPr>
              <w:t>～</w:t>
            </w:r>
            <w:r w:rsidRPr="00811DF0">
              <w:rPr>
                <w:rFonts w:asciiTheme="majorHAnsi" w:eastAsiaTheme="majorEastAsia" w:hAnsiTheme="majorHAnsi"/>
                <w:sz w:val="16"/>
              </w:rPr>
              <w:t>5</w:t>
            </w:r>
            <w:r w:rsidRPr="00811DF0">
              <w:rPr>
                <w:rFonts w:asciiTheme="majorHAnsi" w:eastAsiaTheme="majorEastAsia" w:hAnsiTheme="majorHAnsi" w:hint="eastAsia"/>
                <w:sz w:val="16"/>
              </w:rPr>
              <w:t>，問</w:t>
            </w:r>
            <w:r w:rsidRPr="00811DF0">
              <w:rPr>
                <w:rFonts w:asciiTheme="majorHAnsi" w:eastAsiaTheme="majorEastAsia" w:hAnsiTheme="majorHAnsi"/>
                <w:sz w:val="16"/>
              </w:rPr>
              <w:t>21</w:t>
            </w:r>
            <w:r w:rsidRPr="00811DF0">
              <w:rPr>
                <w:rFonts w:asciiTheme="majorHAnsi" w:eastAsiaTheme="majorEastAsia" w:hAnsiTheme="majorHAnsi" w:hint="eastAsia"/>
                <w:sz w:val="16"/>
              </w:rPr>
              <w:t>～</w:t>
            </w:r>
            <w:r w:rsidRPr="00811DF0">
              <w:rPr>
                <w:rFonts w:asciiTheme="majorHAnsi" w:eastAsiaTheme="majorEastAsia" w:hAnsiTheme="majorHAnsi"/>
                <w:sz w:val="16"/>
              </w:rPr>
              <w:t>23</w:t>
            </w:r>
          </w:p>
          <w:p w14:paraId="2B7D70D2" w14:textId="2CD24BFD" w:rsidR="00125C7D" w:rsidRPr="00811DF0" w:rsidRDefault="00125C7D" w:rsidP="002E59B7">
            <w:pPr>
              <w:pBdr>
                <w:top w:val="nil"/>
                <w:left w:val="nil"/>
                <w:bottom w:val="nil"/>
                <w:right w:val="nil"/>
                <w:between w:val="nil"/>
              </w:pBdr>
              <w:ind w:left="200" w:hangingChars="100" w:hanging="200"/>
            </w:pPr>
            <w:r w:rsidRPr="00811DF0">
              <w:rPr>
                <w:rFonts w:hint="eastAsia"/>
              </w:rPr>
              <w:t>・位置ベクトルを利用して，空間における点の位置について考察することができる。</w:t>
            </w:r>
          </w:p>
          <w:p w14:paraId="6C4E3CAC" w14:textId="15A61B0F" w:rsidR="00125C7D" w:rsidRPr="00811DF0" w:rsidRDefault="00125C7D"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sz w:val="16"/>
              </w:rPr>
              <w:t>6</w:t>
            </w:r>
            <w:r w:rsidRPr="00811DF0">
              <w:rPr>
                <w:rFonts w:asciiTheme="majorHAnsi" w:eastAsiaTheme="majorEastAsia" w:hAnsiTheme="majorHAnsi" w:hint="eastAsia"/>
                <w:sz w:val="16"/>
              </w:rPr>
              <w:t>，問</w:t>
            </w:r>
            <w:r w:rsidRPr="00811DF0">
              <w:rPr>
                <w:rFonts w:asciiTheme="majorHAnsi" w:eastAsiaTheme="majorEastAsia" w:hAnsiTheme="majorHAnsi"/>
                <w:sz w:val="16"/>
              </w:rPr>
              <w:t>24</w:t>
            </w:r>
          </w:p>
          <w:p w14:paraId="60FB05AF" w14:textId="29430597" w:rsidR="00125C7D" w:rsidRPr="00811DF0" w:rsidRDefault="00125C7D" w:rsidP="002E59B7">
            <w:pPr>
              <w:pBdr>
                <w:top w:val="nil"/>
                <w:left w:val="nil"/>
                <w:bottom w:val="nil"/>
                <w:right w:val="nil"/>
                <w:between w:val="nil"/>
              </w:pBdr>
              <w:ind w:left="200" w:hangingChars="100" w:hanging="200"/>
            </w:pPr>
            <w:r w:rsidRPr="00811DF0">
              <w:rPr>
                <w:rFonts w:hint="eastAsia"/>
              </w:rPr>
              <w:t>・位置ベクトルを利用して，空間における点と直線の位置関係について考察することができる。</w:t>
            </w:r>
          </w:p>
          <w:p w14:paraId="70510245" w14:textId="19FB468E" w:rsidR="00125C7D" w:rsidRPr="00811DF0" w:rsidRDefault="00125C7D"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sz w:val="16"/>
              </w:rPr>
              <w:t>7</w:t>
            </w:r>
            <w:r w:rsidRPr="00811DF0">
              <w:rPr>
                <w:rFonts w:asciiTheme="majorHAnsi" w:eastAsiaTheme="majorEastAsia" w:hAnsiTheme="majorHAnsi" w:hint="eastAsia"/>
                <w:sz w:val="16"/>
              </w:rPr>
              <w:t>，問</w:t>
            </w:r>
            <w:r w:rsidRPr="00811DF0">
              <w:rPr>
                <w:rFonts w:asciiTheme="majorHAnsi" w:eastAsiaTheme="majorEastAsia" w:hAnsiTheme="majorHAnsi"/>
                <w:sz w:val="16"/>
              </w:rPr>
              <w:t>25</w:t>
            </w:r>
          </w:p>
        </w:tc>
        <w:tc>
          <w:tcPr>
            <w:tcW w:w="2938" w:type="dxa"/>
            <w:tcBorders>
              <w:top w:val="single" w:sz="4" w:space="0" w:color="000000"/>
              <w:left w:val="single" w:sz="4" w:space="0" w:color="000000"/>
              <w:bottom w:val="single" w:sz="4" w:space="0" w:color="000000"/>
              <w:right w:val="single" w:sz="4" w:space="0" w:color="000000"/>
            </w:tcBorders>
          </w:tcPr>
          <w:p w14:paraId="6ED0FBE9" w14:textId="1CA24A57" w:rsidR="00153D06" w:rsidRPr="00811DF0" w:rsidRDefault="00153D06" w:rsidP="002E59B7">
            <w:pPr>
              <w:rPr>
                <w:rFonts w:asciiTheme="majorHAnsi" w:eastAsiaTheme="majorEastAsia" w:hAnsiTheme="majorHAnsi"/>
                <w:sz w:val="16"/>
              </w:rPr>
            </w:pPr>
          </w:p>
        </w:tc>
      </w:tr>
      <w:tr w:rsidR="00153D06" w:rsidRPr="00811DF0" w14:paraId="56FED299" w14:textId="77777777" w:rsidTr="00FF3B8B">
        <w:tc>
          <w:tcPr>
            <w:tcW w:w="2820" w:type="dxa"/>
            <w:tcBorders>
              <w:top w:val="single" w:sz="4" w:space="0" w:color="000000"/>
              <w:left w:val="single" w:sz="4" w:space="0" w:color="000000"/>
              <w:bottom w:val="single" w:sz="4" w:space="0" w:color="000000"/>
              <w:right w:val="single" w:sz="4" w:space="0" w:color="000000"/>
            </w:tcBorders>
          </w:tcPr>
          <w:p w14:paraId="09C4F074" w14:textId="77777777" w:rsidR="00153D06" w:rsidRPr="00811DF0" w:rsidRDefault="00153D06" w:rsidP="002E59B7">
            <w:pPr>
              <w:rPr>
                <w:color w:val="000000"/>
              </w:rPr>
            </w:pPr>
            <w:r w:rsidRPr="00811DF0">
              <w:lastRenderedPageBreak/>
              <w:t>探究</w:t>
            </w:r>
          </w:p>
          <w:p w14:paraId="63495174" w14:textId="71FBB232" w:rsidR="00153D06" w:rsidRPr="00811DF0" w:rsidRDefault="00153D06" w:rsidP="002E59B7">
            <w:pPr>
              <w:pBdr>
                <w:top w:val="nil"/>
                <w:left w:val="nil"/>
                <w:bottom w:val="nil"/>
                <w:right w:val="nil"/>
                <w:between w:val="nil"/>
              </w:pBdr>
              <w:ind w:leftChars="100" w:left="200" w:firstLineChars="100" w:firstLine="200"/>
              <w:rPr>
                <w:color w:val="000000"/>
              </w:rPr>
            </w:pPr>
            <w:r w:rsidRPr="00811DF0">
              <w:rPr>
                <w:rFonts w:hint="eastAsia"/>
              </w:rPr>
              <w:t>三角形の重心と四面体の重心</w:t>
            </w:r>
          </w:p>
        </w:tc>
        <w:tc>
          <w:tcPr>
            <w:tcW w:w="454" w:type="dxa"/>
            <w:tcBorders>
              <w:top w:val="single" w:sz="4" w:space="0" w:color="000000"/>
              <w:left w:val="single" w:sz="4" w:space="0" w:color="000000"/>
              <w:bottom w:val="single" w:sz="4" w:space="0" w:color="000000"/>
              <w:right w:val="single" w:sz="4" w:space="0" w:color="000000"/>
            </w:tcBorders>
          </w:tcPr>
          <w:p w14:paraId="0EC6C724" w14:textId="77777777" w:rsidR="00153D06" w:rsidRPr="00811DF0" w:rsidRDefault="00153D06" w:rsidP="002E59B7">
            <w:pPr>
              <w:jc w:val="center"/>
            </w:pPr>
          </w:p>
        </w:tc>
        <w:tc>
          <w:tcPr>
            <w:tcW w:w="2938" w:type="dxa"/>
            <w:tcBorders>
              <w:top w:val="single" w:sz="4" w:space="0" w:color="000000"/>
              <w:left w:val="single" w:sz="4" w:space="0" w:color="000000"/>
              <w:bottom w:val="single" w:sz="4" w:space="0" w:color="000000"/>
              <w:right w:val="single" w:sz="12" w:space="0" w:color="000000"/>
            </w:tcBorders>
          </w:tcPr>
          <w:p w14:paraId="7AD272C3" w14:textId="36FD1804" w:rsidR="00153D06" w:rsidRPr="00811DF0" w:rsidRDefault="0019064B" w:rsidP="002E59B7">
            <w:r w:rsidRPr="00811DF0">
              <w:rPr>
                <w:rFonts w:hint="eastAsia"/>
              </w:rPr>
              <w:t>空間における</w:t>
            </w:r>
            <w:r w:rsidR="00153D06" w:rsidRPr="00811DF0">
              <w:rPr>
                <w:rFonts w:hint="eastAsia"/>
              </w:rPr>
              <w:t>位置ベクトルについて</w:t>
            </w:r>
            <w:r w:rsidRPr="00811DF0">
              <w:rPr>
                <w:rFonts w:hint="eastAsia"/>
              </w:rPr>
              <w:t>学んだことを</w:t>
            </w:r>
            <w:r w:rsidR="00153D06" w:rsidRPr="00811DF0">
              <w:rPr>
                <w:rFonts w:hint="eastAsia"/>
              </w:rPr>
              <w:t>振り返り，四面体</w:t>
            </w:r>
            <w:r w:rsidR="00153D06" w:rsidRPr="00811DF0">
              <w:t>の性質を見いだしたり，多面的に考察したりすることができる。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1F69A80B" w14:textId="63BB0518" w:rsidR="00153D06" w:rsidRPr="00811DF0" w:rsidRDefault="00153D06" w:rsidP="002E59B7">
            <w:pPr>
              <w:ind w:leftChars="100" w:left="400" w:hangingChars="100" w:hanging="200"/>
            </w:pPr>
          </w:p>
        </w:tc>
        <w:tc>
          <w:tcPr>
            <w:tcW w:w="2938" w:type="dxa"/>
            <w:tcBorders>
              <w:top w:val="single" w:sz="4" w:space="0" w:color="000000"/>
              <w:left w:val="single" w:sz="4" w:space="0" w:color="000000"/>
              <w:bottom w:val="single" w:sz="4" w:space="0" w:color="000000"/>
              <w:right w:val="single" w:sz="4" w:space="0" w:color="000000"/>
            </w:tcBorders>
          </w:tcPr>
          <w:p w14:paraId="7B08E3C6" w14:textId="0BA1B9E0" w:rsidR="00153D06" w:rsidRPr="00811DF0" w:rsidRDefault="00153D06" w:rsidP="002E59B7">
            <w:pPr>
              <w:ind w:left="200" w:hangingChars="100" w:hanging="200"/>
            </w:pPr>
            <w:r w:rsidRPr="00811DF0">
              <w:rPr>
                <w:rFonts w:hint="eastAsia"/>
              </w:rPr>
              <w:t>・四面体</w:t>
            </w:r>
            <w:r w:rsidRPr="00811DF0">
              <w:t>の性質を見いだしたり，多面的に考察したりすることができる。</w:t>
            </w:r>
          </w:p>
          <w:p w14:paraId="336063B9" w14:textId="1F172156"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064351DE" w14:textId="478601BF" w:rsidR="00153D06" w:rsidRPr="00811DF0" w:rsidRDefault="00153D06" w:rsidP="002E59B7">
            <w:pPr>
              <w:ind w:left="200" w:hangingChars="100" w:hanging="200"/>
            </w:pPr>
            <w:r w:rsidRPr="00811DF0">
              <w:rPr>
                <w:rFonts w:hint="eastAsia"/>
              </w:rPr>
              <w:t>・位置ベクトルについて</w:t>
            </w:r>
            <w:r w:rsidR="0019064B" w:rsidRPr="00811DF0">
              <w:rPr>
                <w:rFonts w:hint="eastAsia"/>
              </w:rPr>
              <w:t>学んだことを</w:t>
            </w:r>
            <w:r w:rsidRPr="00811DF0">
              <w:rPr>
                <w:rFonts w:hint="eastAsia"/>
              </w:rPr>
              <w:t>振り返り，四面体</w:t>
            </w:r>
            <w:r w:rsidRPr="00811DF0">
              <w:t>の性質</w:t>
            </w:r>
            <w:r w:rsidRPr="00811DF0">
              <w:rPr>
                <w:rFonts w:hint="eastAsia"/>
              </w:rPr>
              <w:t>について考察を深めようとしている。</w:t>
            </w:r>
          </w:p>
          <w:p w14:paraId="13DE6CC1" w14:textId="5FA85649"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r w:rsidR="00153D06" w:rsidRPr="00811DF0" w14:paraId="57A9D4AD"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4056D35F" w14:textId="02BDD80E" w:rsidR="00153D06" w:rsidRPr="00811DF0" w:rsidRDefault="00153D06" w:rsidP="002E59B7">
            <w:pPr>
              <w:pBdr>
                <w:top w:val="nil"/>
                <w:left w:val="nil"/>
                <w:bottom w:val="nil"/>
                <w:right w:val="nil"/>
                <w:between w:val="nil"/>
              </w:pBdr>
              <w:ind w:left="400" w:hanging="400"/>
              <w:rPr>
                <w:color w:val="000000"/>
              </w:rPr>
            </w:pPr>
            <w:r w:rsidRPr="00811DF0">
              <w:rPr>
                <w:color w:val="000000"/>
              </w:rPr>
              <w:t>活用</w:t>
            </w:r>
          </w:p>
          <w:p w14:paraId="5DF7CBF6" w14:textId="28FE53F1" w:rsidR="00153D06" w:rsidRPr="00811DF0" w:rsidRDefault="00153D06" w:rsidP="002E59B7">
            <w:pPr>
              <w:pBdr>
                <w:top w:val="nil"/>
                <w:left w:val="nil"/>
                <w:bottom w:val="nil"/>
                <w:right w:val="nil"/>
                <w:between w:val="nil"/>
              </w:pBdr>
              <w:ind w:leftChars="100" w:left="200" w:firstLineChars="100" w:firstLine="200"/>
              <w:rPr>
                <w:color w:val="000000"/>
              </w:rPr>
            </w:pPr>
            <w:r w:rsidRPr="00811DF0">
              <w:rPr>
                <w:rFonts w:hint="eastAsia"/>
              </w:rPr>
              <w:t>ビリヤードにおける玉の衝突</w:t>
            </w:r>
          </w:p>
        </w:tc>
        <w:tc>
          <w:tcPr>
            <w:tcW w:w="454" w:type="dxa"/>
            <w:tcBorders>
              <w:top w:val="single" w:sz="4" w:space="0" w:color="000000"/>
              <w:left w:val="single" w:sz="4" w:space="0" w:color="000000"/>
              <w:bottom w:val="single" w:sz="4" w:space="0" w:color="000000"/>
              <w:right w:val="single" w:sz="4" w:space="0" w:color="000000"/>
            </w:tcBorders>
          </w:tcPr>
          <w:p w14:paraId="06587E27" w14:textId="77777777" w:rsidR="00153D06" w:rsidRPr="00811DF0" w:rsidRDefault="00153D06" w:rsidP="002E59B7">
            <w:pPr>
              <w:jc w:val="center"/>
            </w:pPr>
          </w:p>
        </w:tc>
        <w:tc>
          <w:tcPr>
            <w:tcW w:w="2938" w:type="dxa"/>
            <w:tcBorders>
              <w:top w:val="single" w:sz="4" w:space="0" w:color="000000"/>
              <w:left w:val="single" w:sz="4" w:space="0" w:color="000000"/>
              <w:bottom w:val="single" w:sz="4" w:space="0" w:color="000000"/>
              <w:right w:val="single" w:sz="12" w:space="0" w:color="000000"/>
            </w:tcBorders>
          </w:tcPr>
          <w:p w14:paraId="0BEC5339" w14:textId="26524D70" w:rsidR="00153D06" w:rsidRPr="00811DF0" w:rsidRDefault="00153D06" w:rsidP="002E59B7">
            <w:r w:rsidRPr="00811DF0">
              <w:rPr>
                <w:rFonts w:hint="eastAsia"/>
              </w:rPr>
              <w:t>ベクトル</w:t>
            </w:r>
            <w:r w:rsidRPr="00811DF0">
              <w:t>を日常の事象</w:t>
            </w:r>
            <w:r w:rsidRPr="00811DF0">
              <w:rPr>
                <w:rFonts w:hint="eastAsia"/>
              </w:rPr>
              <w:t>の</w:t>
            </w:r>
            <w:r w:rsidRPr="00811DF0">
              <w:t>問題解決に活用することができる。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044155E7" w14:textId="77777777" w:rsidR="00153D06" w:rsidRPr="00811DF0" w:rsidRDefault="00153D06" w:rsidP="002E59B7">
            <w:pPr>
              <w:pBdr>
                <w:top w:val="nil"/>
                <w:left w:val="nil"/>
                <w:bottom w:val="nil"/>
                <w:right w:val="nil"/>
                <w:between w:val="nil"/>
              </w:pBdr>
            </w:pPr>
            <w:bookmarkStart w:id="0" w:name="_heading=h.30j0zll" w:colFirst="0" w:colLast="0"/>
            <w:bookmarkEnd w:id="0"/>
          </w:p>
        </w:tc>
        <w:tc>
          <w:tcPr>
            <w:tcW w:w="2938" w:type="dxa"/>
            <w:tcBorders>
              <w:top w:val="single" w:sz="4" w:space="0" w:color="000000"/>
              <w:left w:val="single" w:sz="4" w:space="0" w:color="000000"/>
              <w:bottom w:val="single" w:sz="4" w:space="0" w:color="000000"/>
              <w:right w:val="single" w:sz="4" w:space="0" w:color="000000"/>
            </w:tcBorders>
          </w:tcPr>
          <w:p w14:paraId="5EAE1410" w14:textId="29976513" w:rsidR="00153D06" w:rsidRPr="00811DF0" w:rsidRDefault="00153D06" w:rsidP="002E59B7">
            <w:pPr>
              <w:ind w:left="200" w:hangingChars="100" w:hanging="200"/>
            </w:pPr>
            <w:r w:rsidRPr="00811DF0">
              <w:rPr>
                <w:rFonts w:hint="eastAsia"/>
              </w:rPr>
              <w:t>・</w:t>
            </w:r>
            <w:r w:rsidR="0019064B" w:rsidRPr="00811DF0">
              <w:t>ベクトル</w:t>
            </w:r>
            <w:r w:rsidR="0019064B" w:rsidRPr="00811DF0">
              <w:rPr>
                <w:rFonts w:hint="eastAsia"/>
              </w:rPr>
              <w:t>やその</w:t>
            </w:r>
            <w:r w:rsidRPr="00811DF0">
              <w:t>内積</w:t>
            </w:r>
            <w:r w:rsidR="0019064B" w:rsidRPr="00811DF0">
              <w:rPr>
                <w:rFonts w:hint="eastAsia"/>
              </w:rPr>
              <w:t>を利用して日常に関する問題を解決する</w:t>
            </w:r>
            <w:r w:rsidRPr="00811DF0">
              <w:t>ことができる。</w:t>
            </w:r>
          </w:p>
          <w:p w14:paraId="7DD55014" w14:textId="422C163E"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w:t>
            </w:r>
            <w:r w:rsidR="0019064B"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21E9627C" w14:textId="77777777" w:rsidR="00153D06" w:rsidRPr="00811DF0" w:rsidRDefault="00153D06" w:rsidP="002E59B7">
            <w:pPr>
              <w:ind w:left="200" w:hangingChars="100" w:hanging="200"/>
            </w:pPr>
            <w:r w:rsidRPr="00811DF0">
              <w:rPr>
                <w:rFonts w:hint="eastAsia"/>
              </w:rPr>
              <w:t>・ベクトル</w:t>
            </w:r>
            <w:r w:rsidRPr="00811DF0">
              <w:t>について学んだことを，日常の事象の問題解決に生かそうとしている。</w:t>
            </w:r>
          </w:p>
          <w:p w14:paraId="46A233CB" w14:textId="3E7F7CB8" w:rsidR="00153D06" w:rsidRPr="00811DF0" w:rsidRDefault="00153D0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bl>
    <w:p w14:paraId="2950DA33" w14:textId="77777777" w:rsidR="000E7402" w:rsidRPr="00811DF0" w:rsidRDefault="000E7402" w:rsidP="002E59B7"/>
    <w:p w14:paraId="1DCF98D7" w14:textId="42682A02" w:rsidR="0083452D" w:rsidRPr="00811DF0" w:rsidRDefault="00963B5D" w:rsidP="002E59B7">
      <w:pPr>
        <w:rPr>
          <w:rFonts w:asciiTheme="majorEastAsia" w:eastAsiaTheme="majorEastAsia" w:hAnsiTheme="majorEastAsia"/>
        </w:rPr>
      </w:pPr>
      <w:r w:rsidRPr="00811DF0">
        <w:rPr>
          <w:rFonts w:asciiTheme="majorEastAsia" w:eastAsiaTheme="majorEastAsia" w:hAnsiTheme="majorEastAsia" w:hint="eastAsia"/>
        </w:rPr>
        <w:t xml:space="preserve">２章　</w:t>
      </w:r>
      <w:r w:rsidR="00D7170A" w:rsidRPr="00811DF0">
        <w:rPr>
          <w:rFonts w:asciiTheme="majorEastAsia" w:eastAsiaTheme="majorEastAsia" w:hAnsiTheme="majorEastAsia" w:hint="eastAsia"/>
        </w:rPr>
        <w:t>平面上の曲線</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4"/>
        <w:gridCol w:w="454"/>
        <w:gridCol w:w="2937"/>
        <w:gridCol w:w="2937"/>
        <w:gridCol w:w="2937"/>
        <w:gridCol w:w="2937"/>
      </w:tblGrid>
      <w:tr w:rsidR="0083452D" w:rsidRPr="00811DF0" w14:paraId="65C9F0EC" w14:textId="77777777" w:rsidTr="00D56E52">
        <w:trPr>
          <w:tblHeader/>
        </w:trPr>
        <w:tc>
          <w:tcPr>
            <w:tcW w:w="2824" w:type="dxa"/>
            <w:vMerge w:val="restart"/>
            <w:tcBorders>
              <w:top w:val="single" w:sz="4" w:space="0" w:color="000000"/>
              <w:left w:val="single" w:sz="4" w:space="0" w:color="000000"/>
            </w:tcBorders>
            <w:shd w:val="clear" w:color="auto" w:fill="auto"/>
            <w:vAlign w:val="center"/>
          </w:tcPr>
          <w:p w14:paraId="4027406E" w14:textId="77777777" w:rsidR="0083452D" w:rsidRPr="00811DF0" w:rsidRDefault="0083452D" w:rsidP="002E59B7">
            <w:pPr>
              <w:jc w:val="center"/>
              <w:rPr>
                <w:rFonts w:asciiTheme="majorEastAsia" w:eastAsiaTheme="majorEastAsia" w:hAnsiTheme="majorEastAsia"/>
              </w:rPr>
            </w:pPr>
            <w:r w:rsidRPr="00811DF0">
              <w:rPr>
                <w:rFonts w:asciiTheme="majorEastAsia" w:eastAsiaTheme="majorEastAsia" w:hAnsiTheme="majorEastAsia" w:hint="eastAsia"/>
              </w:rPr>
              <w:t>学習内容</w:t>
            </w:r>
          </w:p>
        </w:tc>
        <w:tc>
          <w:tcPr>
            <w:tcW w:w="454" w:type="dxa"/>
            <w:vMerge w:val="restart"/>
            <w:shd w:val="clear" w:color="auto" w:fill="auto"/>
            <w:vAlign w:val="center"/>
          </w:tcPr>
          <w:p w14:paraId="3CDF8B03"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時</w:t>
            </w:r>
          </w:p>
          <w:p w14:paraId="66E4BDC4"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14:paraId="7050F393"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14:paraId="6C9D3367"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評価規準</w:t>
            </w:r>
          </w:p>
        </w:tc>
      </w:tr>
      <w:tr w:rsidR="0083452D" w:rsidRPr="00811DF0" w14:paraId="7F89E398" w14:textId="77777777" w:rsidTr="00D56E52">
        <w:trPr>
          <w:tblHeader/>
        </w:trPr>
        <w:tc>
          <w:tcPr>
            <w:tcW w:w="2824" w:type="dxa"/>
            <w:vMerge/>
            <w:tcBorders>
              <w:top w:val="single" w:sz="4" w:space="0" w:color="000000"/>
              <w:left w:val="single" w:sz="4" w:space="0" w:color="000000"/>
            </w:tcBorders>
            <w:shd w:val="clear" w:color="auto" w:fill="auto"/>
            <w:vAlign w:val="center"/>
          </w:tcPr>
          <w:p w14:paraId="0F2C8D57" w14:textId="77777777" w:rsidR="0083452D" w:rsidRPr="00811DF0" w:rsidRDefault="0083452D" w:rsidP="002E59B7">
            <w:pPr>
              <w:rPr>
                <w:rFonts w:asciiTheme="majorEastAsia" w:eastAsiaTheme="majorEastAsia" w:hAnsiTheme="majorEastAsia"/>
              </w:rPr>
            </w:pPr>
          </w:p>
        </w:tc>
        <w:tc>
          <w:tcPr>
            <w:tcW w:w="454" w:type="dxa"/>
            <w:vMerge/>
            <w:shd w:val="clear" w:color="auto" w:fill="auto"/>
            <w:vAlign w:val="center"/>
          </w:tcPr>
          <w:p w14:paraId="3B3702E5" w14:textId="77777777" w:rsidR="0083452D" w:rsidRPr="00811DF0" w:rsidRDefault="0083452D" w:rsidP="002E59B7">
            <w:pPr>
              <w:pBdr>
                <w:top w:val="nil"/>
                <w:left w:val="nil"/>
                <w:bottom w:val="nil"/>
                <w:right w:val="nil"/>
                <w:between w:val="nil"/>
              </w:pBdr>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14:paraId="4876DF30" w14:textId="77777777" w:rsidR="0083452D" w:rsidRPr="00811DF0" w:rsidRDefault="0083452D" w:rsidP="002E59B7">
            <w:pPr>
              <w:pBdr>
                <w:top w:val="nil"/>
                <w:left w:val="nil"/>
                <w:bottom w:val="nil"/>
                <w:right w:val="nil"/>
                <w:between w:val="nil"/>
              </w:pBdr>
              <w:jc w:val="left"/>
              <w:rPr>
                <w:rFonts w:asciiTheme="majorEastAsia" w:eastAsiaTheme="majorEastAsia" w:hAnsiTheme="majorEastAsia" w:cs="Arial"/>
              </w:rPr>
            </w:pPr>
          </w:p>
        </w:tc>
        <w:tc>
          <w:tcPr>
            <w:tcW w:w="2937" w:type="dxa"/>
            <w:tcBorders>
              <w:left w:val="single" w:sz="12" w:space="0" w:color="000000"/>
            </w:tcBorders>
            <w:shd w:val="clear" w:color="auto" w:fill="auto"/>
          </w:tcPr>
          <w:p w14:paraId="135CFFAB"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知識・技能</w:t>
            </w:r>
          </w:p>
        </w:tc>
        <w:tc>
          <w:tcPr>
            <w:tcW w:w="2937" w:type="dxa"/>
            <w:shd w:val="clear" w:color="auto" w:fill="auto"/>
          </w:tcPr>
          <w:p w14:paraId="71C904AE"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思考・判断・表現</w:t>
            </w:r>
          </w:p>
        </w:tc>
        <w:tc>
          <w:tcPr>
            <w:tcW w:w="2937" w:type="dxa"/>
            <w:shd w:val="clear" w:color="auto" w:fill="auto"/>
          </w:tcPr>
          <w:p w14:paraId="47C584F1" w14:textId="77777777" w:rsidR="0083452D" w:rsidRPr="00811DF0" w:rsidRDefault="0083452D"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主体的に学習に取り組む態度</w:t>
            </w:r>
          </w:p>
        </w:tc>
      </w:tr>
      <w:tr w:rsidR="000E7402" w:rsidRPr="00811DF0" w14:paraId="16990850" w14:textId="77777777" w:rsidTr="00D56E52">
        <w:trPr>
          <w:trHeight w:val="255"/>
        </w:trPr>
        <w:tc>
          <w:tcPr>
            <w:tcW w:w="2824" w:type="dxa"/>
            <w:tcBorders>
              <w:top w:val="single" w:sz="4" w:space="0" w:color="000000"/>
              <w:left w:val="single" w:sz="4" w:space="0" w:color="000000"/>
              <w:bottom w:val="single" w:sz="4" w:space="0" w:color="000000"/>
            </w:tcBorders>
            <w:shd w:val="clear" w:color="auto" w:fill="D9D9D9"/>
          </w:tcPr>
          <w:p w14:paraId="67ED3A73" w14:textId="65E4B674" w:rsidR="000E7402" w:rsidRPr="00811DF0" w:rsidRDefault="00963B5D" w:rsidP="002E59B7">
            <w:pPr>
              <w:rPr>
                <w:rFonts w:asciiTheme="majorEastAsia" w:eastAsiaTheme="majorEastAsia" w:hAnsiTheme="majorEastAsia"/>
              </w:rPr>
            </w:pPr>
            <w:r w:rsidRPr="00811DF0">
              <w:rPr>
                <w:rFonts w:asciiTheme="majorEastAsia" w:eastAsiaTheme="majorEastAsia" w:hAnsiTheme="majorEastAsia" w:hint="eastAsia"/>
              </w:rPr>
              <w:t xml:space="preserve">１節　</w:t>
            </w:r>
            <w:r w:rsidR="009F4B0E" w:rsidRPr="00811DF0">
              <w:rPr>
                <w:rFonts w:asciiTheme="majorEastAsia" w:eastAsiaTheme="majorEastAsia" w:hAnsiTheme="majorEastAsia" w:hint="eastAsia"/>
              </w:rPr>
              <w:t>２</w:t>
            </w:r>
            <w:r w:rsidR="00D7170A" w:rsidRPr="00811DF0">
              <w:rPr>
                <w:rFonts w:asciiTheme="majorEastAsia" w:eastAsiaTheme="majorEastAsia" w:hAnsiTheme="majorEastAsia" w:hint="eastAsia"/>
              </w:rPr>
              <w:t>次曲線</w:t>
            </w:r>
          </w:p>
        </w:tc>
        <w:tc>
          <w:tcPr>
            <w:tcW w:w="454" w:type="dxa"/>
            <w:tcBorders>
              <w:top w:val="single" w:sz="4" w:space="0" w:color="000000"/>
              <w:left w:val="single" w:sz="4" w:space="0" w:color="000000"/>
              <w:bottom w:val="single" w:sz="4" w:space="0" w:color="000000"/>
            </w:tcBorders>
            <w:shd w:val="clear" w:color="auto" w:fill="D9D9D9"/>
          </w:tcPr>
          <w:p w14:paraId="12E82DEA" w14:textId="77777777" w:rsidR="000E7402" w:rsidRPr="00811DF0" w:rsidRDefault="000E7402" w:rsidP="002E59B7">
            <w:pPr>
              <w:jc w:val="cente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0361F34" w14:textId="77777777" w:rsidR="000E7402" w:rsidRPr="00811DF0" w:rsidRDefault="000E7402" w:rsidP="002E59B7"/>
        </w:tc>
        <w:tc>
          <w:tcPr>
            <w:tcW w:w="2937" w:type="dxa"/>
            <w:tcBorders>
              <w:top w:val="single" w:sz="4" w:space="0" w:color="000000"/>
              <w:left w:val="single" w:sz="12" w:space="0" w:color="000000"/>
              <w:bottom w:val="single" w:sz="4" w:space="0" w:color="000000"/>
            </w:tcBorders>
            <w:shd w:val="clear" w:color="auto" w:fill="D9D9D9"/>
          </w:tcPr>
          <w:p w14:paraId="67580CBE" w14:textId="77777777" w:rsidR="000E7402" w:rsidRPr="00811DF0" w:rsidRDefault="000E7402" w:rsidP="002E59B7"/>
        </w:tc>
        <w:tc>
          <w:tcPr>
            <w:tcW w:w="2937" w:type="dxa"/>
            <w:tcBorders>
              <w:top w:val="single" w:sz="4" w:space="0" w:color="000000"/>
              <w:left w:val="single" w:sz="4" w:space="0" w:color="000000"/>
              <w:bottom w:val="single" w:sz="4" w:space="0" w:color="000000"/>
            </w:tcBorders>
            <w:shd w:val="clear" w:color="auto" w:fill="D9D9D9"/>
          </w:tcPr>
          <w:p w14:paraId="37EDC2CB" w14:textId="77777777" w:rsidR="000E7402" w:rsidRPr="00811DF0" w:rsidRDefault="000E7402" w:rsidP="002E59B7"/>
        </w:tc>
        <w:tc>
          <w:tcPr>
            <w:tcW w:w="2937" w:type="dxa"/>
            <w:tcBorders>
              <w:top w:val="single" w:sz="4" w:space="0" w:color="000000"/>
              <w:left w:val="single" w:sz="4" w:space="0" w:color="000000"/>
              <w:bottom w:val="single" w:sz="4" w:space="0" w:color="000000"/>
            </w:tcBorders>
            <w:shd w:val="clear" w:color="auto" w:fill="D9D9D9"/>
          </w:tcPr>
          <w:p w14:paraId="3756C38F" w14:textId="77777777" w:rsidR="000E7402" w:rsidRPr="00811DF0" w:rsidRDefault="000E7402" w:rsidP="002E59B7"/>
        </w:tc>
      </w:tr>
      <w:tr w:rsidR="000E7402" w:rsidRPr="00811DF0" w14:paraId="7FC4AEAF"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07E0A3DB" w14:textId="6EF00092" w:rsidR="000E7402" w:rsidRPr="00811DF0" w:rsidRDefault="000E7402" w:rsidP="002E59B7">
            <w:pPr>
              <w:pBdr>
                <w:top w:val="nil"/>
                <w:left w:val="nil"/>
                <w:bottom w:val="nil"/>
                <w:right w:val="nil"/>
                <w:between w:val="nil"/>
              </w:pBdr>
              <w:ind w:left="400" w:hanging="400"/>
              <w:rPr>
                <w:color w:val="000000"/>
              </w:rPr>
            </w:pPr>
            <w:r w:rsidRPr="00FF06A6">
              <w:rPr>
                <w:rFonts w:eastAsia="Century"/>
                <w:color w:val="000000"/>
              </w:rPr>
              <w:t>１</w:t>
            </w:r>
            <w:r w:rsidR="004D4733" w:rsidRPr="00811DF0">
              <w:rPr>
                <w:rFonts w:hint="eastAsia"/>
              </w:rPr>
              <w:t xml:space="preserve">　</w:t>
            </w:r>
            <w:r w:rsidR="009F4B0E" w:rsidRPr="00811DF0">
              <w:rPr>
                <w:rFonts w:hint="eastAsia"/>
              </w:rPr>
              <w:t>放物線</w:t>
            </w:r>
          </w:p>
        </w:tc>
        <w:tc>
          <w:tcPr>
            <w:tcW w:w="454" w:type="dxa"/>
            <w:tcBorders>
              <w:top w:val="single" w:sz="4" w:space="0" w:color="000000"/>
              <w:left w:val="single" w:sz="4" w:space="0" w:color="000000"/>
              <w:bottom w:val="single" w:sz="4" w:space="0" w:color="000000"/>
              <w:right w:val="single" w:sz="4" w:space="0" w:color="000000"/>
            </w:tcBorders>
          </w:tcPr>
          <w:p w14:paraId="4FFAC447" w14:textId="41FEF386" w:rsidR="000E7402" w:rsidRPr="00811DF0" w:rsidRDefault="00733B96" w:rsidP="002E59B7">
            <w:pPr>
              <w:jc w:val="center"/>
            </w:pPr>
            <w:r w:rsidRPr="00811DF0">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6248A8B7" w14:textId="07AF1FCC" w:rsidR="000E7402" w:rsidRPr="00811DF0" w:rsidRDefault="00664A8A" w:rsidP="002E59B7">
            <w:r w:rsidRPr="00811DF0">
              <w:rPr>
                <w:rFonts w:hint="eastAsia"/>
              </w:rPr>
              <w:t>放物線の方程式とその概形などについて考察し，放物線の基本的な性質について理解</w:t>
            </w:r>
            <w:r w:rsidR="00537BBD" w:rsidRPr="00811DF0">
              <w:rPr>
                <w:rFonts w:hint="eastAsia"/>
              </w:rPr>
              <w:t>す</w:t>
            </w:r>
            <w:r w:rsidRPr="00811DF0">
              <w:rPr>
                <w:rFonts w:hint="eastAsia"/>
              </w:rPr>
              <w:t>る。</w:t>
            </w:r>
          </w:p>
        </w:tc>
        <w:tc>
          <w:tcPr>
            <w:tcW w:w="2937" w:type="dxa"/>
            <w:tcBorders>
              <w:top w:val="single" w:sz="4" w:space="0" w:color="000000"/>
              <w:left w:val="single" w:sz="12" w:space="0" w:color="000000"/>
              <w:bottom w:val="single" w:sz="4" w:space="0" w:color="000000"/>
              <w:right w:val="single" w:sz="4" w:space="0" w:color="000000"/>
            </w:tcBorders>
          </w:tcPr>
          <w:p w14:paraId="6E61200C" w14:textId="39B225DC" w:rsidR="003064C9" w:rsidRPr="00811DF0" w:rsidRDefault="003064C9" w:rsidP="002E59B7">
            <w:pPr>
              <w:ind w:left="200" w:hangingChars="100" w:hanging="200"/>
            </w:pPr>
            <w:r w:rsidRPr="00811DF0">
              <w:rPr>
                <w:rFonts w:hint="eastAsia"/>
              </w:rPr>
              <w:t>・</w:t>
            </w:r>
            <w:r w:rsidR="00C7777B" w:rsidRPr="00811DF0">
              <w:rPr>
                <w:rFonts w:hint="eastAsia"/>
              </w:rPr>
              <w:t>放物線の方程式とその概形</w:t>
            </w:r>
            <w:r w:rsidR="00664A8A" w:rsidRPr="00811DF0">
              <w:rPr>
                <w:rFonts w:hint="eastAsia"/>
              </w:rPr>
              <w:t>について考察し，</w:t>
            </w:r>
            <w:r w:rsidR="006B1003" w:rsidRPr="00811DF0">
              <w:rPr>
                <w:rFonts w:hint="eastAsia"/>
              </w:rPr>
              <w:t>放物線の基本的な性質について理解している</w:t>
            </w:r>
            <w:r w:rsidRPr="00811DF0">
              <w:rPr>
                <w:rFonts w:hint="eastAsia"/>
              </w:rPr>
              <w:t>。</w:t>
            </w:r>
          </w:p>
          <w:p w14:paraId="1B2F6615" w14:textId="7307C598" w:rsidR="000E7402" w:rsidRPr="00811DF0" w:rsidRDefault="003064C9"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007B5B4D" w:rsidRPr="00811DF0">
              <w:rPr>
                <w:rFonts w:asciiTheme="majorHAnsi" w:eastAsiaTheme="majorEastAsia" w:hAnsiTheme="majorHAnsi" w:hint="eastAsia"/>
                <w:sz w:val="16"/>
              </w:rPr>
              <w:t>2</w:t>
            </w:r>
            <w:r w:rsidR="007B5B4D"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007B5B4D" w:rsidRPr="00811DF0">
              <w:rPr>
                <w:rFonts w:asciiTheme="majorHAnsi" w:eastAsiaTheme="majorEastAsia" w:hAnsiTheme="majorHAnsi"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3DA1650C" w14:textId="53F3633D" w:rsidR="000E7402" w:rsidRPr="00811DF0" w:rsidRDefault="000E7402" w:rsidP="002E59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4748BA44" w14:textId="2B4BBBCA" w:rsidR="00460517" w:rsidRPr="00811DF0" w:rsidRDefault="00460517" w:rsidP="002E59B7">
            <w:pPr>
              <w:ind w:left="200" w:hangingChars="100" w:hanging="200"/>
            </w:pPr>
            <w:r w:rsidRPr="00811DF0">
              <w:rPr>
                <w:rFonts w:hint="eastAsia"/>
              </w:rPr>
              <w:t>・放物線について，これまで学んだことと関連付けて考えようとしている。</w:t>
            </w:r>
          </w:p>
          <w:p w14:paraId="73AE461D" w14:textId="4D7C1434" w:rsidR="000E7402" w:rsidRPr="00811DF0" w:rsidRDefault="00460517" w:rsidP="00010AD5">
            <w:pP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.76</w:t>
            </w:r>
            <w:r w:rsidRPr="00811DF0">
              <w:rPr>
                <w:rFonts w:asciiTheme="majorHAnsi" w:eastAsiaTheme="majorEastAsia" w:hAnsiTheme="majorHAnsi" w:hint="eastAsia"/>
                <w:sz w:val="16"/>
              </w:rPr>
              <w:t>本文</w:t>
            </w:r>
          </w:p>
        </w:tc>
      </w:tr>
      <w:tr w:rsidR="00442B8C" w:rsidRPr="00811DF0" w14:paraId="64C4A1DC"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6111714C" w14:textId="2EF09FAB" w:rsidR="00442B8C" w:rsidRPr="00FF06A6" w:rsidRDefault="00442B8C" w:rsidP="002E59B7">
            <w:pPr>
              <w:pBdr>
                <w:top w:val="nil"/>
                <w:left w:val="nil"/>
                <w:bottom w:val="nil"/>
                <w:right w:val="nil"/>
                <w:between w:val="nil"/>
              </w:pBdr>
              <w:ind w:left="400" w:hanging="400"/>
              <w:rPr>
                <w:rFonts w:eastAsia="Century"/>
                <w:color w:val="000000"/>
              </w:rPr>
            </w:pPr>
            <w:r>
              <w:rPr>
                <w:rFonts w:ascii="ＭＳ 明朝" w:eastAsia="ＭＳ 明朝" w:hAnsi="ＭＳ 明朝" w:cs="ＭＳ 明朝" w:hint="eastAsia"/>
                <w:color w:val="000000"/>
              </w:rPr>
              <w:t>２　楕円</w:t>
            </w:r>
          </w:p>
        </w:tc>
        <w:tc>
          <w:tcPr>
            <w:tcW w:w="454" w:type="dxa"/>
            <w:tcBorders>
              <w:top w:val="single" w:sz="4" w:space="0" w:color="000000"/>
              <w:left w:val="single" w:sz="4" w:space="0" w:color="000000"/>
              <w:bottom w:val="single" w:sz="4" w:space="0" w:color="000000"/>
              <w:right w:val="single" w:sz="4" w:space="0" w:color="000000"/>
            </w:tcBorders>
          </w:tcPr>
          <w:p w14:paraId="75345A2E" w14:textId="32A7941E" w:rsidR="00442B8C"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7474944A" w14:textId="198FDD88" w:rsidR="00442B8C" w:rsidRPr="00811DF0" w:rsidRDefault="00442B8C" w:rsidP="002E59B7">
            <w:r w:rsidRPr="00811DF0">
              <w:rPr>
                <w:rFonts w:hint="eastAsia"/>
              </w:rPr>
              <w:t>楕円の方程式とその概形などについて考察し，楕円の基本的な性質について理解する。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4969A6CA" w14:textId="6E5FBF95" w:rsidR="009E0C77" w:rsidRPr="00811DF0" w:rsidRDefault="00442B8C" w:rsidP="002E59B7">
            <w:pPr>
              <w:ind w:left="200" w:hangingChars="100" w:hanging="200"/>
            </w:pPr>
            <w:r w:rsidRPr="00811DF0">
              <w:rPr>
                <w:rFonts w:hint="eastAsia"/>
              </w:rPr>
              <w:t>・楕円の方程式とその概形</w:t>
            </w:r>
            <w:r w:rsidR="00C7777B" w:rsidRPr="00811DF0">
              <w:rPr>
                <w:rFonts w:hint="eastAsia"/>
              </w:rPr>
              <w:t>や円との関係</w:t>
            </w:r>
            <w:r w:rsidRPr="00811DF0">
              <w:rPr>
                <w:rFonts w:hint="eastAsia"/>
              </w:rPr>
              <w:t>について考察し，楕円の基本的な性質について理解している。</w:t>
            </w:r>
          </w:p>
          <w:p w14:paraId="3769C535" w14:textId="33AB78EF" w:rsidR="009E0C77" w:rsidRPr="00811DF0" w:rsidRDefault="00442B8C"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00F06A32" w:rsidRPr="00811DF0">
              <w:rPr>
                <w:rFonts w:asciiTheme="majorHAnsi" w:eastAsiaTheme="majorEastAsia" w:hAnsiTheme="majorHAnsi" w:hint="eastAsia"/>
                <w:sz w:val="16"/>
              </w:rPr>
              <w:t>3</w:t>
            </w:r>
            <w:r w:rsidRPr="00811DF0">
              <w:rPr>
                <w:rFonts w:asciiTheme="majorHAnsi" w:eastAsiaTheme="majorEastAsia" w:hAnsiTheme="majorHAnsi" w:hint="eastAsia"/>
                <w:sz w:val="16"/>
              </w:rPr>
              <w:t>，</w:t>
            </w:r>
            <w:r w:rsidR="00F06A32" w:rsidRPr="00811DF0">
              <w:rPr>
                <w:rFonts w:asciiTheme="majorHAnsi" w:eastAsiaTheme="majorEastAsia" w:hAnsiTheme="majorHAnsi" w:hint="eastAsia"/>
                <w:sz w:val="16"/>
              </w:rPr>
              <w:t>4</w:t>
            </w:r>
            <w:r w:rsidRPr="00811DF0">
              <w:rPr>
                <w:rFonts w:asciiTheme="majorHAnsi" w:eastAsiaTheme="majorEastAsia" w:hAnsiTheme="majorHAnsi" w:hint="eastAsia"/>
                <w:sz w:val="16"/>
              </w:rPr>
              <w:t>，</w:t>
            </w:r>
            <w:r w:rsidR="009E0C77" w:rsidRPr="00811DF0">
              <w:rPr>
                <w:rFonts w:asciiTheme="majorHAnsi" w:eastAsiaTheme="majorEastAsia" w:hAnsiTheme="majorHAnsi" w:hint="eastAsia"/>
                <w:sz w:val="16"/>
              </w:rPr>
              <w:t>例題</w:t>
            </w:r>
            <w:r w:rsidR="009E0C77" w:rsidRPr="00811DF0">
              <w:rPr>
                <w:rFonts w:asciiTheme="majorHAnsi" w:eastAsiaTheme="majorEastAsia" w:hAnsiTheme="majorHAnsi" w:hint="eastAsia"/>
                <w:sz w:val="16"/>
              </w:rPr>
              <w:t>1</w:t>
            </w:r>
            <w:r w:rsidR="009E0C77"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00F06A32" w:rsidRPr="00811DF0">
              <w:rPr>
                <w:rFonts w:asciiTheme="majorHAnsi" w:eastAsiaTheme="majorEastAsia" w:hAnsiTheme="majorHAnsi" w:hint="eastAsia"/>
                <w:sz w:val="16"/>
              </w:rPr>
              <w:t>5</w:t>
            </w:r>
            <w:r w:rsidRPr="00811DF0">
              <w:rPr>
                <w:rFonts w:asciiTheme="majorHAnsi" w:eastAsiaTheme="majorEastAsia" w:hAnsiTheme="majorHAnsi" w:hint="eastAsia"/>
                <w:sz w:val="16"/>
              </w:rPr>
              <w:t>～</w:t>
            </w:r>
            <w:r w:rsidR="009E0C77" w:rsidRPr="00811DF0">
              <w:rPr>
                <w:rFonts w:asciiTheme="majorHAnsi" w:eastAsiaTheme="majorEastAsia" w:hAnsiTheme="majorHAnsi"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2C8AAB09" w14:textId="01C84A69" w:rsidR="00636BEF" w:rsidRPr="00811DF0" w:rsidRDefault="00636BEF" w:rsidP="002E59B7">
            <w:pPr>
              <w:ind w:left="200" w:hangingChars="100" w:hanging="200"/>
            </w:pPr>
            <w:r w:rsidRPr="00811DF0">
              <w:rPr>
                <w:rFonts w:hint="eastAsia"/>
              </w:rPr>
              <w:t>・</w:t>
            </w:r>
            <w:r w:rsidR="00C7777B" w:rsidRPr="00811DF0">
              <w:rPr>
                <w:rFonts w:hint="eastAsia"/>
              </w:rPr>
              <w:t>線分の内分点の</w:t>
            </w:r>
            <w:r w:rsidR="003B6499" w:rsidRPr="00811DF0">
              <w:rPr>
                <w:rFonts w:hint="eastAsia"/>
              </w:rPr>
              <w:t>軌跡</w:t>
            </w:r>
            <w:r w:rsidR="00C7777B" w:rsidRPr="00811DF0">
              <w:rPr>
                <w:rFonts w:hint="eastAsia"/>
              </w:rPr>
              <w:t>について</w:t>
            </w:r>
            <w:r w:rsidR="003B6499" w:rsidRPr="00811DF0">
              <w:rPr>
                <w:rFonts w:hint="eastAsia"/>
              </w:rPr>
              <w:t>考察することができる</w:t>
            </w:r>
            <w:r w:rsidRPr="00811DF0">
              <w:rPr>
                <w:rFonts w:hint="eastAsia"/>
              </w:rPr>
              <w:t>。</w:t>
            </w:r>
          </w:p>
          <w:p w14:paraId="6FBF5280" w14:textId="36E930CB" w:rsidR="00442B8C" w:rsidRPr="00811DF0" w:rsidRDefault="00636BEF"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w:t>
            </w:r>
            <w:r w:rsidR="00154524" w:rsidRPr="00811DF0">
              <w:rPr>
                <w:rFonts w:asciiTheme="majorHAnsi" w:eastAsiaTheme="majorEastAsia" w:hAnsiTheme="majorHAnsi" w:hint="eastAsia"/>
                <w:sz w:val="16"/>
              </w:rPr>
              <w:t>例題</w:t>
            </w:r>
            <w:r w:rsidR="00154524" w:rsidRPr="00811DF0">
              <w:rPr>
                <w:rFonts w:asciiTheme="majorHAnsi" w:eastAsiaTheme="majorEastAsia" w:hAnsiTheme="majorHAnsi" w:hint="eastAsia"/>
                <w:sz w:val="16"/>
              </w:rPr>
              <w:t>2</w:t>
            </w:r>
            <w:r w:rsidRPr="00811DF0">
              <w:rPr>
                <w:rFonts w:asciiTheme="majorHAnsi" w:eastAsiaTheme="majorEastAsia" w:hAnsiTheme="majorHAnsi" w:hint="eastAsia"/>
                <w:sz w:val="16"/>
              </w:rPr>
              <w:t>，問</w:t>
            </w:r>
            <w:r w:rsidR="00154524" w:rsidRPr="00811DF0">
              <w:rPr>
                <w:rFonts w:asciiTheme="majorHAnsi" w:eastAsiaTheme="majorEastAsia" w:hAnsiTheme="majorHAnsi"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14:paraId="19CCE6F2" w14:textId="77777777" w:rsidR="00442B8C" w:rsidRPr="00811DF0" w:rsidRDefault="00442B8C" w:rsidP="002E59B7">
            <w:pPr>
              <w:pBdr>
                <w:top w:val="nil"/>
                <w:left w:val="nil"/>
                <w:bottom w:val="nil"/>
                <w:right w:val="nil"/>
                <w:between w:val="nil"/>
              </w:pBdr>
            </w:pPr>
          </w:p>
        </w:tc>
      </w:tr>
      <w:tr w:rsidR="00442B8C" w:rsidRPr="00811DF0" w14:paraId="37127989"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647DA976" w14:textId="56582244" w:rsidR="00442B8C" w:rsidRPr="00811DF0" w:rsidRDefault="00442B8C" w:rsidP="002E59B7">
            <w:pPr>
              <w:pBdr>
                <w:top w:val="nil"/>
                <w:left w:val="nil"/>
                <w:bottom w:val="nil"/>
                <w:right w:val="nil"/>
                <w:between w:val="nil"/>
              </w:pBdr>
              <w:rPr>
                <w:color w:val="000000"/>
              </w:rPr>
            </w:pPr>
            <w:r w:rsidRPr="00811DF0">
              <w:rPr>
                <w:rFonts w:hint="eastAsia"/>
                <w:color w:val="000000"/>
              </w:rPr>
              <w:t>３　双曲線</w:t>
            </w:r>
          </w:p>
        </w:tc>
        <w:tc>
          <w:tcPr>
            <w:tcW w:w="454" w:type="dxa"/>
            <w:tcBorders>
              <w:top w:val="single" w:sz="4" w:space="0" w:color="000000"/>
              <w:left w:val="single" w:sz="4" w:space="0" w:color="000000"/>
              <w:bottom w:val="single" w:sz="4" w:space="0" w:color="000000"/>
              <w:right w:val="single" w:sz="4" w:space="0" w:color="000000"/>
            </w:tcBorders>
          </w:tcPr>
          <w:p w14:paraId="43DB035C" w14:textId="57785C8B" w:rsidR="00442B8C"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441CC50D" w14:textId="0ABFBB0C" w:rsidR="00442B8C" w:rsidRPr="00811DF0" w:rsidRDefault="006B1070" w:rsidP="002E59B7">
            <w:r w:rsidRPr="00811DF0">
              <w:rPr>
                <w:rFonts w:hint="eastAsia"/>
              </w:rPr>
              <w:t>双曲線</w:t>
            </w:r>
            <w:r w:rsidR="006E1764" w:rsidRPr="00811DF0">
              <w:rPr>
                <w:rFonts w:hint="eastAsia"/>
              </w:rPr>
              <w:t>の方程式</w:t>
            </w:r>
            <w:r w:rsidR="00D94515" w:rsidRPr="00811DF0">
              <w:rPr>
                <w:rFonts w:hint="eastAsia"/>
              </w:rPr>
              <w:t>と</w:t>
            </w:r>
            <w:r w:rsidR="006E1764" w:rsidRPr="00811DF0">
              <w:rPr>
                <w:rFonts w:hint="eastAsia"/>
              </w:rPr>
              <w:t>その概形などについて考察し，</w:t>
            </w:r>
            <w:r w:rsidRPr="00811DF0">
              <w:rPr>
                <w:rFonts w:hint="eastAsia"/>
              </w:rPr>
              <w:t>双曲線</w:t>
            </w:r>
            <w:r w:rsidR="006E1764" w:rsidRPr="00811DF0">
              <w:rPr>
                <w:rFonts w:hint="eastAsia"/>
              </w:rPr>
              <w:t>の基本的な性質について理解する。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2E8D25B9" w14:textId="7F5C42DC" w:rsidR="006B1070" w:rsidRPr="00811DF0" w:rsidRDefault="006B1070" w:rsidP="002E59B7">
            <w:pPr>
              <w:ind w:left="200" w:hangingChars="100" w:hanging="200"/>
            </w:pPr>
            <w:r w:rsidRPr="00811DF0">
              <w:rPr>
                <w:rFonts w:hint="eastAsia"/>
              </w:rPr>
              <w:t>・双曲線の方程式</w:t>
            </w:r>
            <w:r w:rsidR="00D94515" w:rsidRPr="00811DF0">
              <w:rPr>
                <w:rFonts w:hint="eastAsia"/>
              </w:rPr>
              <w:t>と</w:t>
            </w:r>
            <w:r w:rsidRPr="00811DF0">
              <w:rPr>
                <w:rFonts w:hint="eastAsia"/>
              </w:rPr>
              <w:t>その概形などについて考察し，双曲線の基本的な性質について理解している。</w:t>
            </w:r>
          </w:p>
          <w:p w14:paraId="1EC05B64" w14:textId="1449F89E" w:rsidR="006B1070" w:rsidRPr="00811DF0" w:rsidRDefault="006B1070" w:rsidP="002E59B7">
            <w:pPr>
              <w:ind w:leftChars="100" w:left="360" w:hangingChars="100" w:hanging="160"/>
            </w:pPr>
            <w:r w:rsidRPr="00811DF0">
              <w:rPr>
                <w:rFonts w:asciiTheme="majorHAnsi" w:eastAsiaTheme="majorEastAsia" w:hAnsiTheme="majorHAnsi" w:hint="eastAsia"/>
                <w:sz w:val="16"/>
              </w:rPr>
              <w:t>※例</w:t>
            </w:r>
            <w:r w:rsidR="00B541AA" w:rsidRPr="00811DF0">
              <w:rPr>
                <w:rFonts w:asciiTheme="majorHAnsi" w:eastAsiaTheme="majorEastAsia" w:hAnsiTheme="majorHAnsi" w:hint="eastAsia"/>
                <w:sz w:val="16"/>
              </w:rPr>
              <w:t>5</w:t>
            </w:r>
            <w:r w:rsidR="00B541AA" w:rsidRPr="00811DF0">
              <w:rPr>
                <w:rFonts w:asciiTheme="majorHAnsi" w:eastAsiaTheme="majorEastAsia" w:hAnsiTheme="majorHAnsi" w:hint="eastAsia"/>
                <w:sz w:val="16"/>
              </w:rPr>
              <w:t>～</w:t>
            </w:r>
            <w:r w:rsidR="00B541AA" w:rsidRPr="00811DF0">
              <w:rPr>
                <w:rFonts w:asciiTheme="majorHAnsi" w:eastAsiaTheme="majorEastAsia" w:hAnsiTheme="majorHAnsi" w:hint="eastAsia"/>
                <w:sz w:val="16"/>
              </w:rPr>
              <w:t>8</w:t>
            </w:r>
            <w:r w:rsidRPr="00811DF0">
              <w:rPr>
                <w:rFonts w:asciiTheme="majorHAnsi" w:eastAsiaTheme="majorEastAsia" w:hAnsiTheme="majorHAnsi" w:hint="eastAsia"/>
                <w:sz w:val="16"/>
              </w:rPr>
              <w:t>，問</w:t>
            </w:r>
            <w:r w:rsidR="00D94515" w:rsidRPr="00811DF0">
              <w:rPr>
                <w:rFonts w:asciiTheme="majorHAnsi" w:eastAsiaTheme="majorEastAsia" w:hAnsiTheme="majorHAnsi"/>
                <w:sz w:val="16"/>
              </w:rPr>
              <w:t>10</w:t>
            </w:r>
            <w:r w:rsidRPr="00811DF0">
              <w:rPr>
                <w:rFonts w:asciiTheme="majorHAnsi" w:eastAsiaTheme="majorEastAsia" w:hAnsiTheme="majorHAnsi" w:hint="eastAsia"/>
                <w:sz w:val="16"/>
              </w:rPr>
              <w:t>～</w:t>
            </w:r>
            <w:r w:rsidR="00B541AA" w:rsidRPr="00811DF0">
              <w:rPr>
                <w:rFonts w:asciiTheme="majorHAnsi" w:eastAsiaTheme="majorEastAsia" w:hAnsiTheme="majorHAnsi" w:hint="eastAsia"/>
                <w:sz w:val="16"/>
              </w:rPr>
              <w:t>14</w:t>
            </w:r>
          </w:p>
        </w:tc>
        <w:tc>
          <w:tcPr>
            <w:tcW w:w="2937" w:type="dxa"/>
            <w:tcBorders>
              <w:top w:val="single" w:sz="4" w:space="0" w:color="000000"/>
              <w:left w:val="single" w:sz="4" w:space="0" w:color="000000"/>
              <w:bottom w:val="single" w:sz="4" w:space="0" w:color="000000"/>
              <w:right w:val="single" w:sz="4" w:space="0" w:color="000000"/>
            </w:tcBorders>
          </w:tcPr>
          <w:p w14:paraId="547ED2BC" w14:textId="77777777" w:rsidR="00442B8C" w:rsidRPr="00811DF0" w:rsidRDefault="00442B8C" w:rsidP="002E59B7">
            <w:pPr>
              <w:pBdr>
                <w:top w:val="nil"/>
                <w:left w:val="nil"/>
                <w:bottom w:val="nil"/>
                <w:right w:val="nil"/>
                <w:between w:val="nil"/>
              </w:pBdr>
              <w:ind w:left="200" w:hangingChars="100" w:hanging="200"/>
            </w:pPr>
            <w:bookmarkStart w:id="1" w:name="_GoBack"/>
            <w:bookmarkEnd w:id="1"/>
          </w:p>
        </w:tc>
        <w:tc>
          <w:tcPr>
            <w:tcW w:w="2937" w:type="dxa"/>
            <w:tcBorders>
              <w:top w:val="single" w:sz="4" w:space="0" w:color="000000"/>
              <w:left w:val="single" w:sz="4" w:space="0" w:color="000000"/>
              <w:bottom w:val="single" w:sz="4" w:space="0" w:color="000000"/>
              <w:right w:val="single" w:sz="4" w:space="0" w:color="000000"/>
            </w:tcBorders>
          </w:tcPr>
          <w:p w14:paraId="2067541C" w14:textId="77777777" w:rsidR="00442B8C" w:rsidRPr="00811DF0" w:rsidRDefault="00442B8C" w:rsidP="002E59B7">
            <w:pPr>
              <w:pBdr>
                <w:top w:val="nil"/>
                <w:left w:val="nil"/>
                <w:bottom w:val="nil"/>
                <w:right w:val="nil"/>
                <w:between w:val="nil"/>
              </w:pBdr>
            </w:pPr>
          </w:p>
        </w:tc>
      </w:tr>
      <w:tr w:rsidR="00442B8C" w:rsidRPr="00811DF0" w14:paraId="3DB293C0"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54FADBBC" w14:textId="0D1C3277" w:rsidR="00442B8C" w:rsidRPr="00811DF0" w:rsidRDefault="00442B8C" w:rsidP="002E59B7">
            <w:pPr>
              <w:pBdr>
                <w:top w:val="nil"/>
                <w:left w:val="nil"/>
                <w:bottom w:val="nil"/>
                <w:right w:val="nil"/>
                <w:between w:val="nil"/>
              </w:pBdr>
              <w:rPr>
                <w:color w:val="000000"/>
              </w:rPr>
            </w:pPr>
            <w:r w:rsidRPr="00811DF0">
              <w:rPr>
                <w:rFonts w:hint="eastAsia"/>
                <w:color w:val="000000"/>
              </w:rPr>
              <w:t>４　２次曲線の平行移動</w:t>
            </w:r>
          </w:p>
        </w:tc>
        <w:tc>
          <w:tcPr>
            <w:tcW w:w="454" w:type="dxa"/>
            <w:tcBorders>
              <w:top w:val="single" w:sz="4" w:space="0" w:color="000000"/>
              <w:left w:val="single" w:sz="4" w:space="0" w:color="000000"/>
              <w:bottom w:val="single" w:sz="4" w:space="0" w:color="000000"/>
              <w:right w:val="single" w:sz="4" w:space="0" w:color="000000"/>
            </w:tcBorders>
          </w:tcPr>
          <w:p w14:paraId="36CCACE4" w14:textId="17BBD98C" w:rsidR="00442B8C" w:rsidRPr="00811DF0" w:rsidRDefault="00733B96" w:rsidP="002E59B7">
            <w:pPr>
              <w:jc w:val="center"/>
            </w:pPr>
            <w:r w:rsidRPr="00811DF0">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65116863" w14:textId="1379F820" w:rsidR="00442B8C" w:rsidRPr="00811DF0" w:rsidRDefault="00B842A3" w:rsidP="002E59B7">
            <w:r w:rsidRPr="00811DF0">
              <w:rPr>
                <w:rFonts w:hint="eastAsia"/>
              </w:rPr>
              <w:t>曲線の平行移動について理解し，</w:t>
            </w:r>
            <m:oMath>
              <m:r>
                <w:rPr>
                  <w:rFonts w:ascii="Cambria Math" w:hAnsi="Cambria Math"/>
                </w:rPr>
                <m:t xml:space="preserve">x,  y </m:t>
              </m:r>
            </m:oMath>
            <w:r w:rsidRPr="00811DF0">
              <w:rPr>
                <w:rFonts w:hint="eastAsia"/>
              </w:rPr>
              <w:t>についての</w:t>
            </w:r>
            <w:r w:rsidRPr="00811DF0">
              <w:rPr>
                <w:rFonts w:hint="eastAsia"/>
              </w:rPr>
              <w:t>2</w:t>
            </w:r>
            <w:r w:rsidRPr="00811DF0">
              <w:rPr>
                <w:rFonts w:hint="eastAsia"/>
              </w:rPr>
              <w:t>次方程式が表す曲線について調べることができる。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7C42D1A5" w14:textId="5D4A776D" w:rsidR="00442B8C" w:rsidRPr="00811DF0" w:rsidRDefault="003C3312" w:rsidP="002E59B7">
            <w:pPr>
              <w:ind w:left="200" w:hangingChars="100" w:hanging="200"/>
            </w:pPr>
            <w:r w:rsidRPr="00811DF0">
              <w:rPr>
                <w:rFonts w:hint="eastAsia"/>
              </w:rPr>
              <w:t>・曲線の平行移動について理解し，</w:t>
            </w:r>
            <m:oMath>
              <m:r>
                <w:rPr>
                  <w:rFonts w:ascii="Cambria Math" w:hAnsi="Cambria Math"/>
                </w:rPr>
                <m:t xml:space="preserve">x,  y </m:t>
              </m:r>
            </m:oMath>
            <w:r w:rsidR="00B842A3" w:rsidRPr="00811DF0">
              <w:rPr>
                <w:rFonts w:hint="eastAsia"/>
              </w:rPr>
              <w:t>についての</w:t>
            </w:r>
            <w:r w:rsidR="00B842A3" w:rsidRPr="00811DF0">
              <w:rPr>
                <w:rFonts w:hint="eastAsia"/>
              </w:rPr>
              <w:t>2</w:t>
            </w:r>
            <w:r w:rsidR="00B842A3" w:rsidRPr="00811DF0">
              <w:rPr>
                <w:rFonts w:hint="eastAsia"/>
              </w:rPr>
              <w:t>次方程式が表す曲線について</w:t>
            </w:r>
            <w:r w:rsidR="00354925" w:rsidRPr="00811DF0">
              <w:rPr>
                <w:rFonts w:hint="eastAsia"/>
              </w:rPr>
              <w:t>調べることができる。</w:t>
            </w:r>
          </w:p>
          <w:p w14:paraId="67DE9BB1" w14:textId="5D2F7DCF" w:rsidR="006D64D8" w:rsidRPr="00811DF0" w:rsidRDefault="006D64D8" w:rsidP="002E59B7">
            <w:pPr>
              <w:ind w:leftChars="100" w:left="360" w:hangingChars="100" w:hanging="160"/>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9</w:t>
            </w: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3</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15</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17</w:t>
            </w:r>
          </w:p>
        </w:tc>
        <w:tc>
          <w:tcPr>
            <w:tcW w:w="2937" w:type="dxa"/>
            <w:tcBorders>
              <w:top w:val="single" w:sz="4" w:space="0" w:color="000000"/>
              <w:left w:val="single" w:sz="4" w:space="0" w:color="000000"/>
              <w:bottom w:val="single" w:sz="4" w:space="0" w:color="000000"/>
              <w:right w:val="single" w:sz="4" w:space="0" w:color="000000"/>
            </w:tcBorders>
          </w:tcPr>
          <w:p w14:paraId="6207CD8F" w14:textId="77777777" w:rsidR="00442B8C" w:rsidRPr="00811DF0" w:rsidRDefault="00442B8C" w:rsidP="002E59B7">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6065D53E" w14:textId="77777777" w:rsidR="00442B8C" w:rsidRPr="00811DF0" w:rsidRDefault="00442B8C" w:rsidP="002E59B7">
            <w:pPr>
              <w:pBdr>
                <w:top w:val="nil"/>
                <w:left w:val="nil"/>
                <w:bottom w:val="nil"/>
                <w:right w:val="nil"/>
                <w:between w:val="nil"/>
              </w:pBdr>
            </w:pPr>
          </w:p>
        </w:tc>
      </w:tr>
      <w:tr w:rsidR="00442B8C" w:rsidRPr="00811DF0" w14:paraId="78B1F881"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521892B7" w14:textId="18124DC5" w:rsidR="00442B8C" w:rsidRPr="00811DF0" w:rsidRDefault="00442B8C" w:rsidP="002E59B7">
            <w:pPr>
              <w:pBdr>
                <w:top w:val="nil"/>
                <w:left w:val="nil"/>
                <w:bottom w:val="nil"/>
                <w:right w:val="nil"/>
                <w:between w:val="nil"/>
              </w:pBdr>
              <w:rPr>
                <w:color w:val="000000"/>
              </w:rPr>
            </w:pPr>
            <w:r w:rsidRPr="00811DF0">
              <w:rPr>
                <w:rFonts w:hint="eastAsia"/>
                <w:color w:val="000000"/>
              </w:rPr>
              <w:t>５　２次曲線と直線</w:t>
            </w:r>
          </w:p>
        </w:tc>
        <w:tc>
          <w:tcPr>
            <w:tcW w:w="454" w:type="dxa"/>
            <w:tcBorders>
              <w:top w:val="single" w:sz="4" w:space="0" w:color="000000"/>
              <w:left w:val="single" w:sz="4" w:space="0" w:color="000000"/>
              <w:bottom w:val="single" w:sz="4" w:space="0" w:color="000000"/>
              <w:right w:val="single" w:sz="4" w:space="0" w:color="000000"/>
            </w:tcBorders>
          </w:tcPr>
          <w:p w14:paraId="13C153C5" w14:textId="162AD553" w:rsidR="00442B8C" w:rsidRPr="00811DF0" w:rsidRDefault="00733B96" w:rsidP="002E59B7">
            <w:pPr>
              <w:jc w:val="center"/>
            </w:pPr>
            <w:r w:rsidRPr="00811DF0">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7AB76582" w14:textId="4D2B5A08" w:rsidR="00442B8C" w:rsidRPr="00811DF0" w:rsidRDefault="00654BAB" w:rsidP="002E59B7">
            <w:r w:rsidRPr="00811DF0">
              <w:t>2</w:t>
            </w:r>
            <w:r w:rsidRPr="00811DF0">
              <w:t>次曲線と直線の</w:t>
            </w:r>
            <w:r w:rsidRPr="00811DF0">
              <w:rPr>
                <w:rFonts w:hint="eastAsia"/>
              </w:rPr>
              <w:t>位置</w:t>
            </w:r>
            <w:r w:rsidRPr="00811DF0">
              <w:t>関係</w:t>
            </w:r>
            <w:r w:rsidRPr="00811DF0">
              <w:rPr>
                <w:rFonts w:hint="eastAsia"/>
              </w:rPr>
              <w:t>につ</w:t>
            </w:r>
            <w:r w:rsidRPr="00811DF0">
              <w:rPr>
                <w:rFonts w:hint="eastAsia"/>
              </w:rPr>
              <w:lastRenderedPageBreak/>
              <w:t>いて調べることができる</w:t>
            </w:r>
            <w:r w:rsidRPr="00811DF0">
              <w:t>。</w:t>
            </w:r>
          </w:p>
        </w:tc>
        <w:tc>
          <w:tcPr>
            <w:tcW w:w="2937" w:type="dxa"/>
            <w:tcBorders>
              <w:top w:val="single" w:sz="4" w:space="0" w:color="000000"/>
              <w:left w:val="single" w:sz="12" w:space="0" w:color="000000"/>
              <w:bottom w:val="single" w:sz="4" w:space="0" w:color="000000"/>
              <w:right w:val="single" w:sz="4" w:space="0" w:color="000000"/>
            </w:tcBorders>
          </w:tcPr>
          <w:p w14:paraId="2A4C6C37" w14:textId="77594584" w:rsidR="00442B8C" w:rsidRPr="00811DF0" w:rsidRDefault="00F5045F" w:rsidP="002E59B7">
            <w:pPr>
              <w:ind w:left="200" w:hangingChars="100" w:hanging="200"/>
            </w:pPr>
            <w:r w:rsidRPr="00811DF0">
              <w:rPr>
                <w:rFonts w:hint="eastAsia"/>
              </w:rPr>
              <w:lastRenderedPageBreak/>
              <w:t>・</w:t>
            </w:r>
            <w:r w:rsidRPr="00811DF0">
              <w:t>2</w:t>
            </w:r>
            <w:r w:rsidRPr="00811DF0">
              <w:t>次曲線と直線の</w:t>
            </w:r>
            <w:r w:rsidR="00654BAB" w:rsidRPr="00811DF0">
              <w:rPr>
                <w:rFonts w:hint="eastAsia"/>
              </w:rPr>
              <w:t>位置</w:t>
            </w:r>
            <w:r w:rsidRPr="00811DF0">
              <w:t>関係</w:t>
            </w:r>
            <w:r w:rsidR="005C0476" w:rsidRPr="00811DF0">
              <w:rPr>
                <w:rFonts w:hint="eastAsia"/>
              </w:rPr>
              <w:t>に</w:t>
            </w:r>
            <w:r w:rsidR="005C0476" w:rsidRPr="00811DF0">
              <w:rPr>
                <w:rFonts w:hint="eastAsia"/>
              </w:rPr>
              <w:lastRenderedPageBreak/>
              <w:t>ついて</w:t>
            </w:r>
            <w:r w:rsidR="00654BAB" w:rsidRPr="00811DF0">
              <w:rPr>
                <w:rFonts w:hint="eastAsia"/>
              </w:rPr>
              <w:t>調べる</w:t>
            </w:r>
            <w:r w:rsidR="002D2F4B" w:rsidRPr="00811DF0">
              <w:rPr>
                <w:rFonts w:hint="eastAsia"/>
              </w:rPr>
              <w:t>ことができる</w:t>
            </w:r>
            <w:r w:rsidRPr="00811DF0">
              <w:t>。</w:t>
            </w:r>
          </w:p>
          <w:p w14:paraId="68BE2E3A" w14:textId="1019CC08" w:rsidR="002D2F4B" w:rsidRPr="00811DF0" w:rsidRDefault="002D2F4B" w:rsidP="002E59B7">
            <w:pPr>
              <w:ind w:leftChars="100" w:left="360" w:hangingChars="100" w:hanging="160"/>
            </w:pP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6</w:t>
            </w:r>
            <w:r w:rsidRPr="00811DF0">
              <w:rPr>
                <w:rFonts w:asciiTheme="majorHAnsi" w:eastAsiaTheme="majorEastAsia" w:hAnsiTheme="majorHAnsi" w:hint="eastAsia"/>
                <w:sz w:val="16"/>
              </w:rPr>
              <w:t>，</w:t>
            </w:r>
            <w:r w:rsidR="00654BAB" w:rsidRPr="00811DF0">
              <w:rPr>
                <w:rFonts w:asciiTheme="majorHAnsi" w:eastAsiaTheme="majorEastAsia" w:hAnsiTheme="majorHAnsi" w:hint="eastAsia"/>
                <w:sz w:val="16"/>
              </w:rPr>
              <w:t>7</w:t>
            </w:r>
            <w:r w:rsidR="00654BAB"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00654BAB" w:rsidRPr="00811DF0">
              <w:rPr>
                <w:rFonts w:asciiTheme="majorHAnsi" w:eastAsiaTheme="majorEastAsia" w:hAnsiTheme="majorHAnsi" w:hint="eastAsia"/>
                <w:sz w:val="16"/>
              </w:rPr>
              <w:t>1</w:t>
            </w:r>
            <w:r w:rsidR="00654BAB" w:rsidRPr="00811DF0">
              <w:rPr>
                <w:rFonts w:asciiTheme="majorHAnsi" w:eastAsiaTheme="majorEastAsia" w:hAnsiTheme="majorHAnsi"/>
                <w:sz w:val="16"/>
              </w:rPr>
              <w:t>8</w:t>
            </w:r>
            <w:r w:rsidR="00654BAB" w:rsidRPr="00811DF0">
              <w:rPr>
                <w:rFonts w:asciiTheme="majorHAnsi" w:eastAsiaTheme="majorEastAsia" w:hAnsiTheme="majorHAnsi" w:hint="eastAsia"/>
                <w:sz w:val="16"/>
              </w:rPr>
              <w:t>，</w:t>
            </w:r>
            <w:r w:rsidR="00654BAB" w:rsidRPr="00811DF0">
              <w:rPr>
                <w:rFonts w:asciiTheme="majorHAnsi" w:eastAsiaTheme="majorEastAsia" w:hAnsiTheme="majorHAnsi" w:hint="eastAsia"/>
                <w:sz w:val="16"/>
              </w:rPr>
              <w:t>1</w:t>
            </w:r>
            <w:r w:rsidR="00654BAB" w:rsidRPr="00811DF0">
              <w:rPr>
                <w:rFonts w:asciiTheme="majorHAnsi" w:eastAsiaTheme="majorEastAsia" w:hAnsiTheme="majorHAnsi"/>
                <w:sz w:val="16"/>
              </w:rPr>
              <w:t>9</w:t>
            </w:r>
          </w:p>
        </w:tc>
        <w:tc>
          <w:tcPr>
            <w:tcW w:w="2937" w:type="dxa"/>
            <w:tcBorders>
              <w:top w:val="single" w:sz="4" w:space="0" w:color="000000"/>
              <w:left w:val="single" w:sz="4" w:space="0" w:color="000000"/>
              <w:bottom w:val="single" w:sz="4" w:space="0" w:color="000000"/>
              <w:right w:val="single" w:sz="4" w:space="0" w:color="000000"/>
            </w:tcBorders>
          </w:tcPr>
          <w:p w14:paraId="6300469A" w14:textId="0590B02D" w:rsidR="00442B8C" w:rsidRPr="00811DF0" w:rsidRDefault="00442B8C" w:rsidP="002E59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2B35CD93" w14:textId="77777777" w:rsidR="00442B8C" w:rsidRPr="00811DF0" w:rsidRDefault="00654BAB" w:rsidP="002E59B7">
            <w:pPr>
              <w:pBdr>
                <w:top w:val="nil"/>
                <w:left w:val="nil"/>
                <w:bottom w:val="nil"/>
                <w:right w:val="nil"/>
                <w:between w:val="nil"/>
              </w:pBdr>
              <w:ind w:left="200" w:hangingChars="100" w:hanging="200"/>
            </w:pPr>
            <w:r w:rsidRPr="00811DF0">
              <w:rPr>
                <w:rFonts w:hint="eastAsia"/>
              </w:rPr>
              <w:t>・</w:t>
            </w:r>
            <w:r w:rsidRPr="00811DF0">
              <w:rPr>
                <w:rFonts w:hint="eastAsia"/>
              </w:rPr>
              <w:t>2</w:t>
            </w:r>
            <w:r w:rsidRPr="00811DF0">
              <w:rPr>
                <w:rFonts w:hint="eastAsia"/>
              </w:rPr>
              <w:t>次曲線と直線の位置関係に</w:t>
            </w:r>
            <w:r w:rsidRPr="00811DF0">
              <w:rPr>
                <w:rFonts w:hint="eastAsia"/>
              </w:rPr>
              <w:lastRenderedPageBreak/>
              <w:t>ついて，円と直線の場合と関連付けて考えようとしている。</w:t>
            </w:r>
          </w:p>
          <w:p w14:paraId="1CA1727D" w14:textId="65BAAF95" w:rsidR="00654BAB" w:rsidRPr="00811DF0" w:rsidRDefault="00654BAB" w:rsidP="00010AD5">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.91</w:t>
            </w:r>
            <w:r w:rsidRPr="00811DF0">
              <w:rPr>
                <w:rFonts w:asciiTheme="majorHAnsi" w:eastAsiaTheme="majorEastAsia" w:hAnsiTheme="majorHAnsi" w:hint="eastAsia"/>
                <w:sz w:val="16"/>
              </w:rPr>
              <w:t>本文</w:t>
            </w:r>
          </w:p>
        </w:tc>
      </w:tr>
      <w:tr w:rsidR="00442B8C" w:rsidRPr="00811DF0" w14:paraId="700533DC"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19E9CFFE" w14:textId="4C6796BC" w:rsidR="00442B8C" w:rsidRPr="00811DF0" w:rsidRDefault="00442B8C" w:rsidP="002E59B7">
            <w:pPr>
              <w:pBdr>
                <w:top w:val="nil"/>
                <w:left w:val="nil"/>
                <w:bottom w:val="nil"/>
                <w:right w:val="nil"/>
                <w:between w:val="nil"/>
              </w:pBdr>
              <w:rPr>
                <w:color w:val="000000"/>
              </w:rPr>
            </w:pPr>
            <w:r w:rsidRPr="00811DF0">
              <w:rPr>
                <w:rFonts w:hint="eastAsia"/>
                <w:color w:val="000000"/>
              </w:rPr>
              <w:lastRenderedPageBreak/>
              <w:t>６　２次曲線と離心率</w:t>
            </w:r>
          </w:p>
        </w:tc>
        <w:tc>
          <w:tcPr>
            <w:tcW w:w="454" w:type="dxa"/>
            <w:tcBorders>
              <w:top w:val="single" w:sz="4" w:space="0" w:color="000000"/>
              <w:left w:val="single" w:sz="4" w:space="0" w:color="000000"/>
              <w:bottom w:val="single" w:sz="4" w:space="0" w:color="000000"/>
              <w:right w:val="single" w:sz="4" w:space="0" w:color="000000"/>
            </w:tcBorders>
          </w:tcPr>
          <w:p w14:paraId="39DD0416" w14:textId="7BDE2700" w:rsidR="00442B8C" w:rsidRPr="00811DF0" w:rsidRDefault="00733B96" w:rsidP="002E59B7">
            <w:pPr>
              <w:jc w:val="center"/>
            </w:pPr>
            <w:r w:rsidRPr="00811DF0">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6EF29E66" w14:textId="5E068A07" w:rsidR="00442B8C" w:rsidRPr="00811DF0" w:rsidRDefault="00654BAB" w:rsidP="002E59B7">
            <w:r w:rsidRPr="00811DF0">
              <w:rPr>
                <w:rFonts w:hint="eastAsia"/>
              </w:rPr>
              <w:t>離心率</w:t>
            </w:r>
            <w:r w:rsidR="000B27AB" w:rsidRPr="00811DF0">
              <w:rPr>
                <w:rFonts w:hint="eastAsia"/>
              </w:rPr>
              <w:t>の値と</w:t>
            </w:r>
            <w:r w:rsidR="000B27AB" w:rsidRPr="00811DF0">
              <w:rPr>
                <w:rFonts w:hint="eastAsia"/>
              </w:rPr>
              <w:t>2</w:t>
            </w:r>
            <w:r w:rsidR="000B27AB" w:rsidRPr="00811DF0">
              <w:rPr>
                <w:rFonts w:hint="eastAsia"/>
              </w:rPr>
              <w:t>次曲線の関係</w:t>
            </w:r>
            <w:r w:rsidRPr="00811DF0">
              <w:rPr>
                <w:rFonts w:hint="eastAsia"/>
              </w:rPr>
              <w:t>について理解</w:t>
            </w:r>
            <w:r w:rsidR="000B27AB" w:rsidRPr="00811DF0">
              <w:rPr>
                <w:rFonts w:hint="eastAsia"/>
              </w:rPr>
              <w:t>する。</w:t>
            </w:r>
          </w:p>
        </w:tc>
        <w:tc>
          <w:tcPr>
            <w:tcW w:w="2937" w:type="dxa"/>
            <w:tcBorders>
              <w:top w:val="single" w:sz="4" w:space="0" w:color="000000"/>
              <w:left w:val="single" w:sz="12" w:space="0" w:color="000000"/>
              <w:bottom w:val="single" w:sz="4" w:space="0" w:color="000000"/>
              <w:right w:val="single" w:sz="4" w:space="0" w:color="000000"/>
            </w:tcBorders>
          </w:tcPr>
          <w:p w14:paraId="6336C772" w14:textId="5BBADDBB" w:rsidR="00442B8C" w:rsidRPr="00811DF0" w:rsidRDefault="002F7026" w:rsidP="002E59B7">
            <w:pPr>
              <w:ind w:left="200" w:hangingChars="100" w:hanging="200"/>
            </w:pPr>
            <w:r w:rsidRPr="00811DF0">
              <w:rPr>
                <w:rFonts w:hint="eastAsia"/>
              </w:rPr>
              <w:t>・</w:t>
            </w:r>
            <w:r w:rsidR="000B27AB" w:rsidRPr="00811DF0">
              <w:rPr>
                <w:rFonts w:hint="eastAsia"/>
              </w:rPr>
              <w:t>離心率の値と</w:t>
            </w:r>
            <w:r w:rsidR="000B27AB" w:rsidRPr="00811DF0">
              <w:rPr>
                <w:rFonts w:hint="eastAsia"/>
              </w:rPr>
              <w:t>2</w:t>
            </w:r>
            <w:r w:rsidR="000B27AB" w:rsidRPr="00811DF0">
              <w:rPr>
                <w:rFonts w:hint="eastAsia"/>
              </w:rPr>
              <w:t>次曲線の関係について理解する。</w:t>
            </w:r>
          </w:p>
          <w:p w14:paraId="6CB3AA29" w14:textId="0EC9A568" w:rsidR="00861329" w:rsidRPr="00811DF0" w:rsidRDefault="00861329" w:rsidP="002E59B7">
            <w:pPr>
              <w:ind w:leftChars="100" w:left="360" w:hangingChars="100" w:hanging="160"/>
            </w:pPr>
            <w:r w:rsidRPr="00811DF0">
              <w:rPr>
                <w:rFonts w:asciiTheme="majorHAnsi" w:eastAsiaTheme="majorEastAsia" w:hAnsiTheme="majorHAnsi" w:hint="eastAsia"/>
                <w:sz w:val="16"/>
              </w:rPr>
              <w:t>※例</w:t>
            </w:r>
            <w:r w:rsidR="000E7C0E" w:rsidRPr="00811DF0">
              <w:rPr>
                <w:rFonts w:asciiTheme="majorHAnsi" w:eastAsiaTheme="majorEastAsia" w:hAnsiTheme="majorHAnsi" w:hint="eastAsia"/>
                <w:sz w:val="16"/>
              </w:rPr>
              <w:t>10</w:t>
            </w:r>
            <w:r w:rsidRPr="00811DF0">
              <w:rPr>
                <w:rFonts w:asciiTheme="majorHAnsi" w:eastAsiaTheme="majorEastAsia" w:hAnsiTheme="majorHAnsi" w:hint="eastAsia"/>
                <w:sz w:val="16"/>
              </w:rPr>
              <w:t>，</w:t>
            </w:r>
            <w:r w:rsidR="000B27AB" w:rsidRPr="00811DF0">
              <w:rPr>
                <w:rFonts w:asciiTheme="majorHAnsi" w:eastAsiaTheme="majorEastAsia" w:hAnsiTheme="majorHAnsi" w:hint="eastAsia"/>
                <w:sz w:val="16"/>
              </w:rPr>
              <w:t>1</w:t>
            </w:r>
            <w:r w:rsidR="000B27AB" w:rsidRPr="00811DF0">
              <w:rPr>
                <w:rFonts w:asciiTheme="majorHAnsi" w:eastAsiaTheme="majorEastAsia" w:hAnsiTheme="majorHAnsi"/>
                <w:sz w:val="16"/>
              </w:rPr>
              <w:t>1</w:t>
            </w:r>
            <w:r w:rsidR="000B27AB"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000E7C0E" w:rsidRPr="00811DF0">
              <w:rPr>
                <w:rFonts w:asciiTheme="majorHAnsi" w:eastAsiaTheme="majorEastAsia" w:hAnsiTheme="majorHAnsi" w:hint="eastAsia"/>
                <w:sz w:val="16"/>
              </w:rPr>
              <w:t>20</w:t>
            </w:r>
            <w:r w:rsidR="000B27AB" w:rsidRPr="00811DF0">
              <w:rPr>
                <w:rFonts w:asciiTheme="majorHAnsi" w:eastAsiaTheme="majorEastAsia" w:hAnsiTheme="majorHAnsi" w:hint="eastAsia"/>
                <w:sz w:val="16"/>
              </w:rPr>
              <w:t>，</w:t>
            </w:r>
            <w:r w:rsidR="000B27AB" w:rsidRPr="00811DF0">
              <w:rPr>
                <w:rFonts w:asciiTheme="majorHAnsi" w:eastAsiaTheme="majorEastAsia" w:hAnsiTheme="majorHAnsi" w:hint="eastAsia"/>
                <w:sz w:val="16"/>
              </w:rPr>
              <w:t>2</w:t>
            </w:r>
            <w:r w:rsidR="000B27AB" w:rsidRPr="00811DF0">
              <w:rPr>
                <w:rFonts w:asciiTheme="majorHAnsi" w:eastAsiaTheme="majorEastAsia" w:hAnsiTheme="majorHAnsi"/>
                <w:sz w:val="16"/>
              </w:rPr>
              <w:t>1</w:t>
            </w:r>
          </w:p>
        </w:tc>
        <w:tc>
          <w:tcPr>
            <w:tcW w:w="2937" w:type="dxa"/>
            <w:tcBorders>
              <w:top w:val="single" w:sz="4" w:space="0" w:color="000000"/>
              <w:left w:val="single" w:sz="4" w:space="0" w:color="000000"/>
              <w:bottom w:val="single" w:sz="4" w:space="0" w:color="000000"/>
              <w:right w:val="single" w:sz="4" w:space="0" w:color="000000"/>
            </w:tcBorders>
          </w:tcPr>
          <w:p w14:paraId="4393D185" w14:textId="4D6F161F" w:rsidR="002F7026" w:rsidRPr="00811DF0" w:rsidRDefault="002F7026" w:rsidP="002E59B7">
            <w:pPr>
              <w:pBdr>
                <w:top w:val="nil"/>
                <w:left w:val="nil"/>
                <w:bottom w:val="nil"/>
                <w:right w:val="nil"/>
                <w:between w:val="nil"/>
              </w:pBdr>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18D9A114" w14:textId="77777777" w:rsidR="00442B8C" w:rsidRPr="00811DF0" w:rsidRDefault="00442B8C" w:rsidP="002E59B7">
            <w:pPr>
              <w:pBdr>
                <w:top w:val="nil"/>
                <w:left w:val="nil"/>
                <w:bottom w:val="nil"/>
                <w:right w:val="nil"/>
                <w:between w:val="nil"/>
              </w:pBdr>
            </w:pPr>
          </w:p>
        </w:tc>
      </w:tr>
      <w:tr w:rsidR="00442B8C" w:rsidRPr="00811DF0" w14:paraId="40A7CEBE"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062501B8" w14:textId="77777777" w:rsidR="00442B8C" w:rsidRPr="00811DF0" w:rsidRDefault="00442B8C" w:rsidP="002E59B7">
            <w:pPr>
              <w:rPr>
                <w:color w:val="000000"/>
              </w:rPr>
            </w:pPr>
            <w:r w:rsidRPr="00811DF0">
              <w:t>探究</w:t>
            </w:r>
          </w:p>
          <w:p w14:paraId="34507041" w14:textId="2CB79D35" w:rsidR="00442B8C" w:rsidRPr="00811DF0" w:rsidRDefault="00442B8C" w:rsidP="002E59B7">
            <w:pPr>
              <w:pBdr>
                <w:top w:val="nil"/>
                <w:left w:val="nil"/>
                <w:bottom w:val="nil"/>
                <w:right w:val="nil"/>
                <w:between w:val="nil"/>
              </w:pBdr>
              <w:ind w:leftChars="100" w:left="200" w:firstLineChars="100" w:firstLine="200"/>
              <w:rPr>
                <w:color w:val="000000"/>
              </w:rPr>
            </w:pPr>
            <w:r w:rsidRPr="00811DF0">
              <w:rPr>
                <w:rFonts w:hint="eastAsia"/>
              </w:rPr>
              <w:t>直線</w:t>
            </w:r>
            <m:oMath>
              <m:r>
                <w:rPr>
                  <w:rFonts w:ascii="Cambria Math" w:hAnsi="Cambria Math"/>
                </w:rPr>
                <m:t xml:space="preserve"> </m:t>
              </m:r>
              <m:r>
                <w:rPr>
                  <w:rStyle w:val="ae"/>
                  <w:rFonts w:ascii="Cambria Math" w:hAnsi="Cambria Math"/>
                  <w:color w:val="auto"/>
                </w:rPr>
                <m:t xml:space="preserve">y=x </m:t>
              </m:r>
            </m:oMath>
            <w:r w:rsidRPr="00811DF0">
              <w:rPr>
                <w:rStyle w:val="ae"/>
                <w:rFonts w:hint="eastAsia"/>
                <w:color w:val="auto"/>
              </w:rPr>
              <w:t>上に焦点がある双曲線と楕円</w:t>
            </w:r>
          </w:p>
        </w:tc>
        <w:tc>
          <w:tcPr>
            <w:tcW w:w="454" w:type="dxa"/>
            <w:tcBorders>
              <w:top w:val="single" w:sz="4" w:space="0" w:color="000000"/>
              <w:left w:val="single" w:sz="4" w:space="0" w:color="000000"/>
              <w:bottom w:val="single" w:sz="4" w:space="0" w:color="000000"/>
              <w:right w:val="single" w:sz="4" w:space="0" w:color="000000"/>
            </w:tcBorders>
          </w:tcPr>
          <w:p w14:paraId="0CEF3F4A" w14:textId="77777777" w:rsidR="00442B8C" w:rsidRPr="00811DF0" w:rsidRDefault="00442B8C" w:rsidP="002E59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515BACE9" w14:textId="4577CCA1" w:rsidR="00442B8C" w:rsidRPr="00811DF0" w:rsidRDefault="005636F8" w:rsidP="002E59B7">
            <w:r w:rsidRPr="00811DF0">
              <w:rPr>
                <w:rFonts w:hint="eastAsia"/>
              </w:rPr>
              <w:t>中</w:t>
            </w:r>
            <w:r w:rsidR="001901FC" w:rsidRPr="00811DF0">
              <w:rPr>
                <w:rFonts w:hint="eastAsia"/>
              </w:rPr>
              <w:t>学校で</w:t>
            </w:r>
            <w:r w:rsidR="00C22736" w:rsidRPr="00811DF0">
              <w:rPr>
                <w:rFonts w:hint="eastAsia"/>
              </w:rPr>
              <w:t>反比例</w:t>
            </w:r>
            <w:r w:rsidR="001901FC" w:rsidRPr="00811DF0">
              <w:rPr>
                <w:rFonts w:hint="eastAsia"/>
              </w:rPr>
              <w:t>について学んだこと</w:t>
            </w:r>
            <w:r w:rsidRPr="00811DF0">
              <w:rPr>
                <w:rFonts w:hint="eastAsia"/>
              </w:rPr>
              <w:t>を</w:t>
            </w:r>
            <w:r w:rsidR="00C22736" w:rsidRPr="00811DF0">
              <w:rPr>
                <w:rFonts w:hint="eastAsia"/>
              </w:rPr>
              <w:t>振り返り，</w:t>
            </w:r>
            <w:r w:rsidR="00295C5E" w:rsidRPr="00811DF0">
              <w:rPr>
                <w:rFonts w:hint="eastAsia"/>
              </w:rPr>
              <w:t>双曲線</w:t>
            </w:r>
            <w:r w:rsidR="001901FC" w:rsidRPr="00811DF0">
              <w:rPr>
                <w:rFonts w:hint="eastAsia"/>
              </w:rPr>
              <w:t>の定義と</w:t>
            </w:r>
            <w:r w:rsidR="00295C5E" w:rsidRPr="00811DF0">
              <w:t>関連付けて考察することができる。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50534DF" w14:textId="0BC945ED" w:rsidR="00442B8C" w:rsidRPr="00811DF0" w:rsidRDefault="00442B8C" w:rsidP="002E59B7">
            <w:pP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4ADFAE31" w14:textId="4DDA45B3" w:rsidR="00C22DD1" w:rsidRPr="00811DF0" w:rsidRDefault="00C22DD1" w:rsidP="002E59B7">
            <w:pPr>
              <w:pBdr>
                <w:top w:val="nil"/>
                <w:left w:val="nil"/>
                <w:bottom w:val="nil"/>
                <w:right w:val="nil"/>
                <w:between w:val="nil"/>
              </w:pBdr>
              <w:ind w:left="200" w:hangingChars="100" w:hanging="200"/>
            </w:pPr>
            <w:r w:rsidRPr="00811DF0">
              <w:rPr>
                <w:rFonts w:hint="eastAsia"/>
              </w:rPr>
              <w:t>・</w:t>
            </w:r>
            <w:r w:rsidR="00B765B6" w:rsidRPr="00811DF0">
              <w:rPr>
                <w:rFonts w:hint="eastAsia"/>
              </w:rPr>
              <w:t>直線</w:t>
            </w:r>
            <m:oMath>
              <m:r>
                <w:rPr>
                  <w:rFonts w:ascii="Cambria Math" w:hAnsi="Cambria Math"/>
                </w:rPr>
                <m:t xml:space="preserve"> </m:t>
              </m:r>
              <m:r>
                <w:rPr>
                  <w:rStyle w:val="ae"/>
                  <w:rFonts w:ascii="Cambria Math" w:hAnsi="Cambria Math"/>
                  <w:color w:val="auto"/>
                </w:rPr>
                <m:t xml:space="preserve">y=x </m:t>
              </m:r>
            </m:oMath>
            <w:r w:rsidR="001901FC" w:rsidRPr="00811DF0">
              <w:rPr>
                <w:rStyle w:val="ae"/>
                <w:rFonts w:hint="eastAsia"/>
                <w:color w:val="auto"/>
              </w:rPr>
              <w:t>上に焦点がある</w:t>
            </w:r>
            <w:r w:rsidR="001901FC" w:rsidRPr="00811DF0">
              <w:rPr>
                <w:rStyle w:val="ae"/>
                <w:rFonts w:hint="eastAsia"/>
                <w:color w:val="auto"/>
              </w:rPr>
              <w:t>2</w:t>
            </w:r>
            <w:r w:rsidR="001901FC" w:rsidRPr="00811DF0">
              <w:rPr>
                <w:rStyle w:val="ae"/>
                <w:rFonts w:hint="eastAsia"/>
                <w:color w:val="auto"/>
              </w:rPr>
              <w:t>次曲線</w:t>
            </w:r>
            <w:r w:rsidR="00B765B6" w:rsidRPr="00811DF0">
              <w:rPr>
                <w:rStyle w:val="ae"/>
                <w:rFonts w:hint="eastAsia"/>
                <w:color w:val="auto"/>
              </w:rPr>
              <w:t>について</w:t>
            </w:r>
            <w:r w:rsidR="00540DB3" w:rsidRPr="00811DF0">
              <w:rPr>
                <w:rStyle w:val="ae"/>
                <w:rFonts w:hint="eastAsia"/>
                <w:color w:val="auto"/>
              </w:rPr>
              <w:t>考察することができる</w:t>
            </w:r>
            <w:r w:rsidRPr="00811DF0">
              <w:t>。</w:t>
            </w:r>
          </w:p>
          <w:p w14:paraId="73CA1AC3" w14:textId="081E11E0" w:rsidR="00581CD8" w:rsidRPr="00811DF0" w:rsidRDefault="00C22DD1" w:rsidP="00010AD5">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001901FC" w:rsidRPr="00811DF0">
              <w:rPr>
                <w:rFonts w:asciiTheme="majorHAnsi" w:eastAsiaTheme="majorEastAsia" w:hAnsiTheme="majorHAnsi"/>
                <w:sz w:val="16"/>
              </w:rPr>
              <w:t>1</w:t>
            </w:r>
            <w:r w:rsidR="001901FC" w:rsidRPr="00811DF0">
              <w:rPr>
                <w:rFonts w:asciiTheme="majorHAnsi" w:eastAsiaTheme="majorEastAsia" w:hAnsiTheme="majorHAnsi" w:hint="eastAsia"/>
                <w:sz w:val="16"/>
              </w:rPr>
              <w:t>，</w:t>
            </w:r>
            <w:r w:rsidR="00540DB3" w:rsidRPr="00811DF0">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752F7A39" w14:textId="6A224D74" w:rsidR="00015865" w:rsidRPr="00811DF0" w:rsidRDefault="00C22736" w:rsidP="002E59B7">
            <w:pPr>
              <w:pBdr>
                <w:top w:val="nil"/>
                <w:left w:val="nil"/>
                <w:bottom w:val="nil"/>
                <w:right w:val="nil"/>
                <w:between w:val="nil"/>
              </w:pBdr>
              <w:ind w:left="200" w:hangingChars="100" w:hanging="200"/>
            </w:pPr>
            <w:r w:rsidRPr="00811DF0">
              <w:rPr>
                <w:rFonts w:hint="eastAsia"/>
              </w:rPr>
              <w:t>・</w:t>
            </w:r>
            <w:r w:rsidR="001901FC" w:rsidRPr="00811DF0">
              <w:rPr>
                <w:rFonts w:hint="eastAsia"/>
              </w:rPr>
              <w:t>中学校での反比例の学習や</w:t>
            </w:r>
            <w:r w:rsidR="001901FC" w:rsidRPr="00811DF0">
              <w:rPr>
                <w:rFonts w:hint="eastAsia"/>
              </w:rPr>
              <w:t>2</w:t>
            </w:r>
            <w:r w:rsidR="001901FC" w:rsidRPr="00811DF0">
              <w:rPr>
                <w:rFonts w:hint="eastAsia"/>
              </w:rPr>
              <w:t>次曲線について学んだこと</w:t>
            </w:r>
            <w:r w:rsidR="005636F8" w:rsidRPr="00811DF0">
              <w:rPr>
                <w:rFonts w:hint="eastAsia"/>
              </w:rPr>
              <w:t>を振り返り，</w:t>
            </w:r>
            <w:r w:rsidR="00581CD8" w:rsidRPr="00811DF0">
              <w:rPr>
                <w:rFonts w:hint="eastAsia"/>
              </w:rPr>
              <w:t>考察を深めようとしている。</w:t>
            </w:r>
          </w:p>
          <w:p w14:paraId="2B719D2F" w14:textId="4AA8483D" w:rsidR="00581CD8" w:rsidRPr="00811DF0" w:rsidRDefault="00581CD8"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r w:rsidR="00442B8C" w:rsidRPr="00811DF0" w14:paraId="401726B4" w14:textId="77777777" w:rsidTr="00D56E52">
        <w:tc>
          <w:tcPr>
            <w:tcW w:w="2824" w:type="dxa"/>
            <w:tcBorders>
              <w:top w:val="single" w:sz="4" w:space="0" w:color="000000"/>
              <w:left w:val="single" w:sz="4" w:space="0" w:color="000000"/>
              <w:bottom w:val="single" w:sz="4" w:space="0" w:color="000000"/>
              <w:right w:val="single" w:sz="4" w:space="0" w:color="000000"/>
            </w:tcBorders>
            <w:shd w:val="clear" w:color="auto" w:fill="D9D9D9"/>
          </w:tcPr>
          <w:p w14:paraId="376E5BFF" w14:textId="11115FD0" w:rsidR="00442B8C" w:rsidRPr="00811DF0" w:rsidRDefault="00442B8C" w:rsidP="002E59B7">
            <w:pPr>
              <w:rPr>
                <w:rFonts w:asciiTheme="majorEastAsia" w:eastAsiaTheme="majorEastAsia" w:hAnsiTheme="majorEastAsia"/>
              </w:rPr>
            </w:pPr>
            <w:r w:rsidRPr="00811DF0">
              <w:rPr>
                <w:rFonts w:asciiTheme="majorEastAsia" w:eastAsiaTheme="majorEastAsia" w:hAnsiTheme="majorEastAsia" w:hint="eastAsia"/>
              </w:rPr>
              <w:t>２節　媒介変数表示と極座標</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1FCC192F" w14:textId="77777777" w:rsidR="00442B8C" w:rsidRPr="00811DF0" w:rsidRDefault="00442B8C" w:rsidP="002E59B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3EEE7DA" w14:textId="77777777" w:rsidR="00442B8C" w:rsidRPr="00811DF0" w:rsidRDefault="00442B8C" w:rsidP="002E59B7">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2F4196D9" w14:textId="77777777" w:rsidR="00442B8C" w:rsidRPr="00811DF0" w:rsidRDefault="00442B8C"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244D808" w14:textId="77777777" w:rsidR="00442B8C" w:rsidRPr="00811DF0" w:rsidRDefault="00442B8C"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6204C2D" w14:textId="77777777" w:rsidR="00442B8C" w:rsidRPr="00811DF0" w:rsidRDefault="00442B8C" w:rsidP="002E59B7">
            <w:pPr>
              <w:rPr>
                <w:rFonts w:asciiTheme="majorEastAsia" w:eastAsiaTheme="majorEastAsia" w:hAnsiTheme="majorEastAsia"/>
              </w:rPr>
            </w:pPr>
          </w:p>
        </w:tc>
      </w:tr>
      <w:tr w:rsidR="00442B8C" w:rsidRPr="00811DF0" w14:paraId="57F34D42" w14:textId="77777777" w:rsidTr="00D56E52">
        <w:trPr>
          <w:trHeight w:val="1244"/>
        </w:trPr>
        <w:tc>
          <w:tcPr>
            <w:tcW w:w="2824" w:type="dxa"/>
            <w:tcBorders>
              <w:top w:val="single" w:sz="4" w:space="0" w:color="000000"/>
              <w:left w:val="single" w:sz="4" w:space="0" w:color="000000"/>
              <w:bottom w:val="single" w:sz="4" w:space="0" w:color="000000"/>
              <w:right w:val="single" w:sz="4" w:space="0" w:color="000000"/>
            </w:tcBorders>
          </w:tcPr>
          <w:p w14:paraId="53349564" w14:textId="067930D1" w:rsidR="00442B8C" w:rsidRPr="00811DF0" w:rsidRDefault="00442B8C" w:rsidP="002E59B7">
            <w:pPr>
              <w:pBdr>
                <w:top w:val="nil"/>
                <w:left w:val="nil"/>
                <w:bottom w:val="nil"/>
                <w:right w:val="nil"/>
                <w:between w:val="nil"/>
              </w:pBdr>
              <w:ind w:left="400" w:hanging="400"/>
            </w:pPr>
            <w:r w:rsidRPr="00FF06A6">
              <w:rPr>
                <w:rFonts w:ascii="ＭＳ 明朝" w:eastAsia="ＭＳ 明朝" w:hAnsi="ＭＳ 明朝" w:cs="ＭＳ 明朝" w:hint="eastAsia"/>
                <w:color w:val="000000"/>
              </w:rPr>
              <w:t>１</w:t>
            </w:r>
            <w:r w:rsidRPr="00811DF0">
              <w:rPr>
                <w:rFonts w:hint="eastAsia"/>
              </w:rPr>
              <w:t xml:space="preserve">　曲線の媒介変数表示</w:t>
            </w:r>
          </w:p>
        </w:tc>
        <w:tc>
          <w:tcPr>
            <w:tcW w:w="454" w:type="dxa"/>
            <w:tcBorders>
              <w:top w:val="single" w:sz="4" w:space="0" w:color="000000"/>
              <w:left w:val="single" w:sz="4" w:space="0" w:color="000000"/>
              <w:bottom w:val="single" w:sz="4" w:space="0" w:color="000000"/>
              <w:right w:val="single" w:sz="4" w:space="0" w:color="000000"/>
            </w:tcBorders>
          </w:tcPr>
          <w:p w14:paraId="2353FA8A" w14:textId="54C4BE9A" w:rsidR="00442B8C"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67BF5879" w14:textId="4AA6A9B3" w:rsidR="00442B8C" w:rsidRPr="00811DF0" w:rsidRDefault="00572233" w:rsidP="002E59B7">
            <w:r w:rsidRPr="00811DF0">
              <w:rPr>
                <w:rFonts w:hint="eastAsia"/>
              </w:rPr>
              <w:t>曲線の媒介変数表示について理解し，媒介変数表示を用いて曲線を表現し処理することができる。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7F88A7B" w14:textId="4C526B4F" w:rsidR="00442B8C" w:rsidRPr="00811DF0" w:rsidRDefault="00E4742E" w:rsidP="002E59B7">
            <w:pPr>
              <w:pBdr>
                <w:top w:val="nil"/>
                <w:left w:val="nil"/>
                <w:bottom w:val="nil"/>
                <w:right w:val="nil"/>
                <w:between w:val="nil"/>
              </w:pBdr>
              <w:ind w:left="200" w:hangingChars="100" w:hanging="200"/>
            </w:pPr>
            <w:r w:rsidRPr="00811DF0">
              <w:rPr>
                <w:rFonts w:hint="eastAsia"/>
              </w:rPr>
              <w:t>・曲線の媒介変数表示について</w:t>
            </w:r>
            <w:r w:rsidR="002A1ED5" w:rsidRPr="00811DF0">
              <w:rPr>
                <w:rFonts w:hint="eastAsia"/>
              </w:rPr>
              <w:t>理解し</w:t>
            </w:r>
            <w:r w:rsidR="00572233" w:rsidRPr="00811DF0">
              <w:rPr>
                <w:rFonts w:hint="eastAsia"/>
              </w:rPr>
              <w:t>，媒介変数表示を用いて曲線を表現し処理することができる</w:t>
            </w:r>
            <w:r w:rsidRPr="00811DF0">
              <w:rPr>
                <w:rFonts w:hint="eastAsia"/>
              </w:rPr>
              <w:t>。</w:t>
            </w:r>
          </w:p>
          <w:p w14:paraId="70C5C090" w14:textId="5369AC1A" w:rsidR="002A1ED5" w:rsidRPr="00811DF0" w:rsidRDefault="002A1ED5"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w:t>
            </w:r>
            <w:r w:rsidR="00325794" w:rsidRPr="00811DF0">
              <w:rPr>
                <w:rFonts w:asciiTheme="majorHAnsi" w:eastAsiaTheme="majorEastAsia" w:hAnsiTheme="majorHAnsi" w:hint="eastAsia"/>
                <w:sz w:val="16"/>
              </w:rPr>
              <w:t>例</w:t>
            </w:r>
            <w:r w:rsidR="00325794" w:rsidRPr="00811DF0">
              <w:rPr>
                <w:rFonts w:asciiTheme="majorHAnsi" w:eastAsiaTheme="majorEastAsia" w:hAnsiTheme="majorHAnsi"/>
                <w:sz w:val="16"/>
              </w:rPr>
              <w:t>1</w:t>
            </w:r>
            <w:r w:rsidR="00D33563" w:rsidRPr="00811DF0">
              <w:rPr>
                <w:rFonts w:asciiTheme="majorHAnsi" w:eastAsiaTheme="majorEastAsia" w:hAnsiTheme="majorHAnsi" w:hint="eastAsia"/>
                <w:sz w:val="16"/>
              </w:rPr>
              <w:t>，</w:t>
            </w:r>
            <w:r w:rsidR="00D33563" w:rsidRPr="00811DF0">
              <w:rPr>
                <w:rFonts w:asciiTheme="majorHAnsi" w:eastAsiaTheme="majorEastAsia" w:hAnsiTheme="majorHAnsi" w:hint="eastAsia"/>
                <w:sz w:val="16"/>
              </w:rPr>
              <w:t>2</w:t>
            </w:r>
            <w:r w:rsidR="00D33563" w:rsidRPr="00811DF0">
              <w:rPr>
                <w:rFonts w:asciiTheme="majorHAnsi" w:eastAsiaTheme="majorEastAsia" w:hAnsiTheme="majorHAnsi" w:hint="eastAsia"/>
                <w:sz w:val="16"/>
              </w:rPr>
              <w:t>，例題</w:t>
            </w:r>
            <w:r w:rsidR="00D33563" w:rsidRPr="00811DF0">
              <w:rPr>
                <w:rFonts w:asciiTheme="majorHAnsi" w:eastAsiaTheme="majorEastAsia" w:hAnsiTheme="majorHAnsi" w:hint="eastAsia"/>
                <w:sz w:val="16"/>
              </w:rPr>
              <w:t>1</w:t>
            </w:r>
            <w:r w:rsidR="00D33563" w:rsidRPr="00811DF0">
              <w:rPr>
                <w:rFonts w:asciiTheme="majorHAnsi" w:eastAsiaTheme="majorEastAsia" w:hAnsiTheme="majorHAnsi" w:hint="eastAsia"/>
                <w:sz w:val="16"/>
              </w:rPr>
              <w:t>，</w:t>
            </w:r>
            <w:r w:rsidR="00D33563" w:rsidRPr="00811DF0">
              <w:rPr>
                <w:rFonts w:asciiTheme="majorHAnsi" w:eastAsiaTheme="majorEastAsia" w:hAnsiTheme="majorHAnsi" w:hint="eastAsia"/>
                <w:sz w:val="16"/>
              </w:rPr>
              <w:t>2</w:t>
            </w:r>
            <w:r w:rsidR="00D33563" w:rsidRPr="00811DF0">
              <w:rPr>
                <w:rFonts w:asciiTheme="majorHAnsi" w:eastAsiaTheme="majorEastAsia" w:hAnsiTheme="majorHAnsi" w:hint="eastAsia"/>
                <w:sz w:val="16"/>
              </w:rPr>
              <w:t>，問</w:t>
            </w:r>
            <w:r w:rsidR="00D33563" w:rsidRPr="00811DF0">
              <w:rPr>
                <w:rFonts w:asciiTheme="majorHAnsi" w:eastAsiaTheme="majorEastAsia" w:hAnsiTheme="majorHAnsi" w:hint="eastAsia"/>
                <w:sz w:val="16"/>
              </w:rPr>
              <w:t>1</w:t>
            </w:r>
            <w:r w:rsidR="00D33563" w:rsidRPr="00811DF0">
              <w:rPr>
                <w:rFonts w:asciiTheme="majorHAnsi" w:eastAsiaTheme="majorEastAsia" w:hAnsiTheme="majorHAnsi" w:hint="eastAsia"/>
                <w:sz w:val="16"/>
              </w:rPr>
              <w:t>～</w:t>
            </w:r>
            <w:r w:rsidR="00D33563" w:rsidRPr="00811DF0">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5FCF1E9A" w14:textId="2787AC9B" w:rsidR="00442B8C" w:rsidRPr="00811DF0" w:rsidRDefault="00442B8C" w:rsidP="002E59B7">
            <w:pP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35DFE58" w14:textId="1255D516" w:rsidR="00442B8C" w:rsidRPr="00811DF0" w:rsidRDefault="00442B8C" w:rsidP="002E59B7">
            <w:pPr>
              <w:rPr>
                <w:rFonts w:asciiTheme="majorHAnsi" w:eastAsiaTheme="majorEastAsia" w:hAnsiTheme="majorHAnsi"/>
                <w:sz w:val="16"/>
              </w:rPr>
            </w:pPr>
          </w:p>
        </w:tc>
      </w:tr>
      <w:tr w:rsidR="00442B8C" w:rsidRPr="00811DF0" w14:paraId="450F9266" w14:textId="77777777" w:rsidTr="007E4648">
        <w:trPr>
          <w:trHeight w:val="166"/>
        </w:trPr>
        <w:tc>
          <w:tcPr>
            <w:tcW w:w="2824" w:type="dxa"/>
            <w:tcBorders>
              <w:top w:val="single" w:sz="4" w:space="0" w:color="000000"/>
              <w:left w:val="single" w:sz="4" w:space="0" w:color="000000"/>
              <w:bottom w:val="single" w:sz="4" w:space="0" w:color="000000"/>
              <w:right w:val="single" w:sz="4" w:space="0" w:color="000000"/>
            </w:tcBorders>
          </w:tcPr>
          <w:p w14:paraId="2BE7CE45" w14:textId="4648151E" w:rsidR="00442B8C" w:rsidRPr="00811DF0" w:rsidRDefault="00442B8C" w:rsidP="002E59B7">
            <w:pPr>
              <w:pBdr>
                <w:top w:val="nil"/>
                <w:left w:val="nil"/>
                <w:bottom w:val="nil"/>
                <w:right w:val="nil"/>
                <w:between w:val="nil"/>
              </w:pBdr>
              <w:ind w:left="400" w:hanging="400"/>
              <w:rPr>
                <w:color w:val="000000"/>
              </w:rPr>
            </w:pPr>
            <w:r w:rsidRPr="00FF06A6">
              <w:rPr>
                <w:rFonts w:ascii="ＭＳ 明朝" w:eastAsia="ＭＳ 明朝" w:hAnsi="ＭＳ 明朝" w:cs="ＭＳ 明朝" w:hint="eastAsia"/>
                <w:color w:val="000000"/>
              </w:rPr>
              <w:t>２</w:t>
            </w:r>
            <w:r w:rsidRPr="00811DF0">
              <w:rPr>
                <w:rFonts w:hint="eastAsia"/>
              </w:rPr>
              <w:t xml:space="preserve">　極座標と極方程式</w:t>
            </w:r>
          </w:p>
        </w:tc>
        <w:tc>
          <w:tcPr>
            <w:tcW w:w="454" w:type="dxa"/>
            <w:tcBorders>
              <w:top w:val="single" w:sz="4" w:space="0" w:color="000000"/>
              <w:left w:val="single" w:sz="4" w:space="0" w:color="000000"/>
              <w:bottom w:val="single" w:sz="4" w:space="0" w:color="000000"/>
              <w:right w:val="single" w:sz="4" w:space="0" w:color="000000"/>
            </w:tcBorders>
          </w:tcPr>
          <w:p w14:paraId="76E0F91E" w14:textId="43C494A5" w:rsidR="00442B8C" w:rsidRPr="00811DF0" w:rsidRDefault="00733B96" w:rsidP="002E59B7">
            <w:pPr>
              <w:jc w:val="center"/>
            </w:pPr>
            <w:r w:rsidRPr="00811DF0">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2FC1DBC0" w14:textId="4457DD33" w:rsidR="00442B8C" w:rsidRPr="00811DF0" w:rsidRDefault="00CB5CEF" w:rsidP="002E59B7">
            <w:r w:rsidRPr="00811DF0">
              <w:rPr>
                <w:rFonts w:hint="eastAsia"/>
              </w:rPr>
              <w:t>極座標による表し方やその意味，直交座標との関係について理解したり，極方程式が表す図形について調べたりすることができる</w:t>
            </w:r>
            <w:r w:rsidR="00F06C3D" w:rsidRPr="00811DF0">
              <w:rPr>
                <w:rFonts w:hint="eastAsia"/>
              </w:rPr>
              <w:t>。</w:t>
            </w:r>
          </w:p>
        </w:tc>
        <w:tc>
          <w:tcPr>
            <w:tcW w:w="2937" w:type="dxa"/>
            <w:tcBorders>
              <w:top w:val="single" w:sz="4" w:space="0" w:color="000000"/>
              <w:left w:val="single" w:sz="12" w:space="0" w:color="000000"/>
              <w:bottom w:val="single" w:sz="4" w:space="0" w:color="000000"/>
              <w:right w:val="single" w:sz="4" w:space="0" w:color="000000"/>
            </w:tcBorders>
          </w:tcPr>
          <w:p w14:paraId="55327F6F" w14:textId="6A44F8CC" w:rsidR="00442B8C" w:rsidRPr="00811DF0" w:rsidRDefault="00F06C3D" w:rsidP="002E59B7">
            <w:pPr>
              <w:pBdr>
                <w:top w:val="nil"/>
                <w:left w:val="nil"/>
                <w:bottom w:val="nil"/>
                <w:right w:val="nil"/>
                <w:between w:val="nil"/>
              </w:pBdr>
              <w:ind w:left="200" w:hangingChars="100" w:hanging="200"/>
            </w:pPr>
            <w:r w:rsidRPr="00811DF0">
              <w:rPr>
                <w:rFonts w:hint="eastAsia"/>
              </w:rPr>
              <w:t>・極座標</w:t>
            </w:r>
            <w:r w:rsidR="00AA795B" w:rsidRPr="00811DF0">
              <w:rPr>
                <w:rFonts w:hint="eastAsia"/>
              </w:rPr>
              <w:t>による表し方やその意味，直交座標との関係について理解している</w:t>
            </w:r>
            <w:r w:rsidRPr="00811DF0">
              <w:rPr>
                <w:rFonts w:hint="eastAsia"/>
              </w:rPr>
              <w:t>。</w:t>
            </w:r>
          </w:p>
          <w:p w14:paraId="73099D45" w14:textId="3132F16B" w:rsidR="00E800BD" w:rsidRPr="00010AD5" w:rsidRDefault="00E800BD"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00273F3A" w:rsidRPr="00811DF0">
              <w:rPr>
                <w:rFonts w:asciiTheme="majorHAnsi" w:eastAsiaTheme="majorEastAsia" w:hAnsiTheme="majorHAnsi" w:hint="eastAsia"/>
                <w:sz w:val="16"/>
              </w:rPr>
              <w:t>3</w:t>
            </w:r>
            <w:r w:rsidR="00273F3A" w:rsidRPr="00811DF0">
              <w:rPr>
                <w:rFonts w:asciiTheme="majorHAnsi" w:eastAsiaTheme="majorEastAsia" w:hAnsiTheme="majorHAnsi" w:hint="eastAsia"/>
                <w:sz w:val="16"/>
              </w:rPr>
              <w:t>，</w:t>
            </w:r>
            <w:r w:rsidR="00273F3A" w:rsidRPr="00811DF0">
              <w:rPr>
                <w:rFonts w:asciiTheme="majorHAnsi" w:eastAsiaTheme="majorEastAsia" w:hAnsiTheme="majorHAnsi" w:hint="eastAsia"/>
                <w:sz w:val="16"/>
              </w:rPr>
              <w:t>4</w:t>
            </w:r>
            <w:r w:rsidRPr="00811DF0">
              <w:rPr>
                <w:rFonts w:asciiTheme="majorHAnsi" w:eastAsiaTheme="majorEastAsia" w:hAnsiTheme="majorHAnsi" w:hint="eastAsia"/>
                <w:sz w:val="16"/>
              </w:rPr>
              <w:t>，問</w:t>
            </w:r>
            <w:r w:rsidR="00273F3A" w:rsidRPr="00811DF0">
              <w:rPr>
                <w:rFonts w:asciiTheme="majorHAnsi" w:eastAsiaTheme="majorEastAsia" w:hAnsiTheme="majorHAnsi" w:hint="eastAsia"/>
                <w:sz w:val="16"/>
              </w:rPr>
              <w:t>8</w:t>
            </w:r>
            <w:r w:rsidR="00273F3A" w:rsidRPr="00811DF0">
              <w:rPr>
                <w:rFonts w:asciiTheme="majorHAnsi" w:eastAsiaTheme="majorEastAsia" w:hAnsiTheme="majorHAnsi" w:hint="eastAsia"/>
                <w:sz w:val="16"/>
              </w:rPr>
              <w:t>～</w:t>
            </w:r>
            <w:r w:rsidR="00273F3A" w:rsidRPr="00811DF0">
              <w:rPr>
                <w:rFonts w:asciiTheme="majorHAnsi" w:eastAsiaTheme="majorEastAsia" w:hAnsiTheme="majorHAnsi" w:hint="eastAsia"/>
                <w:sz w:val="16"/>
              </w:rPr>
              <w:t>10</w:t>
            </w:r>
          </w:p>
          <w:p w14:paraId="52A6F7AA" w14:textId="0A645830" w:rsidR="003F6786" w:rsidRPr="00811DF0" w:rsidRDefault="003F6786" w:rsidP="002E59B7">
            <w:pPr>
              <w:pBdr>
                <w:top w:val="nil"/>
                <w:left w:val="nil"/>
                <w:bottom w:val="nil"/>
                <w:right w:val="nil"/>
                <w:between w:val="nil"/>
              </w:pBdr>
              <w:ind w:left="200" w:hangingChars="100" w:hanging="200"/>
            </w:pPr>
            <w:r w:rsidRPr="00811DF0">
              <w:rPr>
                <w:rFonts w:hint="eastAsia"/>
              </w:rPr>
              <w:t>・極方程式</w:t>
            </w:r>
            <w:r w:rsidR="00E800BD" w:rsidRPr="00811DF0">
              <w:rPr>
                <w:rFonts w:hint="eastAsia"/>
              </w:rPr>
              <w:t>が表す図形について調べることができる</w:t>
            </w:r>
            <w:r w:rsidRPr="00811DF0">
              <w:rPr>
                <w:rFonts w:hint="eastAsia"/>
              </w:rPr>
              <w:t>。</w:t>
            </w:r>
          </w:p>
          <w:p w14:paraId="4697D366" w14:textId="723FC62C" w:rsidR="00273F3A" w:rsidRPr="00010AD5" w:rsidRDefault="00273F3A"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5</w:t>
            </w:r>
            <w:r w:rsidR="00460517" w:rsidRPr="00811DF0">
              <w:rPr>
                <w:rFonts w:asciiTheme="majorHAnsi" w:eastAsiaTheme="majorEastAsia" w:hAnsiTheme="majorHAnsi" w:hint="eastAsia"/>
                <w:sz w:val="16"/>
              </w:rPr>
              <w:t>，</w:t>
            </w:r>
            <w:r w:rsidR="00460517" w:rsidRPr="00811DF0">
              <w:rPr>
                <w:rFonts w:asciiTheme="majorHAnsi" w:eastAsiaTheme="majorEastAsia" w:hAnsiTheme="majorHAnsi" w:hint="eastAsia"/>
                <w:sz w:val="16"/>
              </w:rPr>
              <w:t>6</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11</w:t>
            </w:r>
          </w:p>
          <w:p w14:paraId="5B52503E" w14:textId="4F7CE4DD" w:rsidR="00E800BD" w:rsidRPr="00811DF0" w:rsidRDefault="00E800BD" w:rsidP="002E59B7">
            <w:pPr>
              <w:pBdr>
                <w:top w:val="nil"/>
                <w:left w:val="nil"/>
                <w:bottom w:val="nil"/>
                <w:right w:val="nil"/>
                <w:between w:val="nil"/>
              </w:pBdr>
              <w:ind w:left="200" w:hangingChars="100" w:hanging="200"/>
            </w:pPr>
            <w:r w:rsidRPr="00811DF0">
              <w:rPr>
                <w:rFonts w:hint="eastAsia"/>
              </w:rPr>
              <w:t>・</w:t>
            </w:r>
            <w:r w:rsidR="00B9549A" w:rsidRPr="00811DF0">
              <w:rPr>
                <w:rFonts w:hint="eastAsia"/>
              </w:rPr>
              <w:t>2</w:t>
            </w:r>
            <w:r w:rsidR="00B9549A" w:rsidRPr="00811DF0">
              <w:rPr>
                <w:rFonts w:hint="eastAsia"/>
              </w:rPr>
              <w:t>次曲線の極方程式</w:t>
            </w:r>
            <w:r w:rsidR="00845241" w:rsidRPr="00811DF0">
              <w:rPr>
                <w:rFonts w:hint="eastAsia"/>
              </w:rPr>
              <w:t>について</w:t>
            </w:r>
            <w:r w:rsidR="007E4648" w:rsidRPr="00811DF0">
              <w:rPr>
                <w:rFonts w:hint="eastAsia"/>
              </w:rPr>
              <w:t>調べることができ，離心率について理解している。</w:t>
            </w:r>
          </w:p>
          <w:p w14:paraId="285BB891" w14:textId="4E901566" w:rsidR="0023001D" w:rsidRPr="00811DF0" w:rsidRDefault="0023001D"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※例</w:t>
            </w:r>
            <w:r w:rsidR="007E4648" w:rsidRPr="00811DF0">
              <w:rPr>
                <w:rFonts w:asciiTheme="majorHAnsi" w:eastAsiaTheme="majorEastAsia" w:hAnsiTheme="majorHAnsi" w:hint="eastAsia"/>
                <w:sz w:val="16"/>
              </w:rPr>
              <w:t>1</w:t>
            </w:r>
            <w:r w:rsidR="007E4648" w:rsidRPr="00811DF0">
              <w:rPr>
                <w:rFonts w:asciiTheme="majorHAnsi" w:eastAsiaTheme="majorEastAsia" w:hAnsiTheme="majorHAnsi"/>
                <w:sz w:val="16"/>
              </w:rPr>
              <w:t>0</w:t>
            </w:r>
            <w:r w:rsidR="007E4648" w:rsidRPr="00811DF0">
              <w:rPr>
                <w:rFonts w:asciiTheme="majorHAnsi" w:eastAsiaTheme="majorEastAsia" w:hAnsiTheme="majorHAnsi" w:hint="eastAsia"/>
                <w:sz w:val="16"/>
              </w:rPr>
              <w:t>～</w:t>
            </w:r>
            <w:r w:rsidRPr="00811DF0">
              <w:rPr>
                <w:rFonts w:asciiTheme="majorHAnsi" w:eastAsiaTheme="majorEastAsia" w:hAnsiTheme="majorHAnsi" w:hint="eastAsia"/>
                <w:sz w:val="16"/>
              </w:rPr>
              <w:t>11</w:t>
            </w:r>
            <w:r w:rsidRPr="00811DF0">
              <w:rPr>
                <w:rFonts w:asciiTheme="majorHAnsi" w:eastAsiaTheme="majorEastAsia" w:hAnsiTheme="majorHAnsi" w:hint="eastAsia"/>
                <w:sz w:val="16"/>
              </w:rPr>
              <w:t>，</w:t>
            </w:r>
            <w:r w:rsidR="007E4648" w:rsidRPr="00811DF0">
              <w:rPr>
                <w:rFonts w:asciiTheme="majorHAnsi" w:eastAsiaTheme="majorEastAsia" w:hAnsiTheme="majorHAnsi" w:hint="eastAsia"/>
                <w:sz w:val="16"/>
              </w:rPr>
              <w:t>例題</w:t>
            </w:r>
            <w:r w:rsidR="007E4648" w:rsidRPr="00811DF0">
              <w:rPr>
                <w:rFonts w:asciiTheme="majorHAnsi" w:eastAsiaTheme="majorEastAsia" w:hAnsiTheme="majorHAnsi" w:hint="eastAsia"/>
                <w:sz w:val="16"/>
              </w:rPr>
              <w:t>3</w:t>
            </w:r>
            <w:r w:rsidR="007E4648"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007E4648" w:rsidRPr="00811DF0">
              <w:rPr>
                <w:rFonts w:asciiTheme="majorHAnsi" w:eastAsiaTheme="majorEastAsia" w:hAnsiTheme="majorHAnsi" w:hint="eastAsia"/>
                <w:sz w:val="16"/>
              </w:rPr>
              <w:t>1</w:t>
            </w:r>
            <w:r w:rsidR="007E4648" w:rsidRPr="00811DF0">
              <w:rPr>
                <w:rFonts w:asciiTheme="majorHAnsi" w:eastAsiaTheme="majorEastAsia" w:hAnsiTheme="majorHAnsi"/>
                <w:sz w:val="16"/>
              </w:rPr>
              <w:t>5</w:t>
            </w:r>
            <w:r w:rsidR="007E4648" w:rsidRPr="00811DF0">
              <w:rPr>
                <w:rFonts w:asciiTheme="majorHAnsi" w:eastAsiaTheme="majorEastAsia" w:hAnsiTheme="majorHAnsi" w:hint="eastAsia"/>
                <w:sz w:val="16"/>
              </w:rPr>
              <w:t>～</w:t>
            </w:r>
            <w:r w:rsidRPr="00811DF0">
              <w:rPr>
                <w:rFonts w:asciiTheme="majorHAnsi" w:eastAsiaTheme="majorEastAsia" w:hAnsiTheme="majorHAnsi" w:hint="eastAsia"/>
                <w:sz w:val="16"/>
              </w:rPr>
              <w:t>17</w:t>
            </w:r>
          </w:p>
        </w:tc>
        <w:tc>
          <w:tcPr>
            <w:tcW w:w="2937" w:type="dxa"/>
            <w:tcBorders>
              <w:top w:val="single" w:sz="4" w:space="0" w:color="000000"/>
              <w:left w:val="single" w:sz="4" w:space="0" w:color="000000"/>
              <w:bottom w:val="single" w:sz="4" w:space="0" w:color="000000"/>
              <w:right w:val="single" w:sz="4" w:space="0" w:color="000000"/>
            </w:tcBorders>
          </w:tcPr>
          <w:p w14:paraId="4F28D3E6" w14:textId="69BF5074" w:rsidR="00460517" w:rsidRPr="00811DF0" w:rsidRDefault="00460517" w:rsidP="002E59B7">
            <w:pPr>
              <w:pBdr>
                <w:top w:val="nil"/>
                <w:left w:val="nil"/>
                <w:bottom w:val="nil"/>
                <w:right w:val="nil"/>
                <w:between w:val="nil"/>
              </w:pBdr>
              <w:ind w:left="200" w:hangingChars="100" w:hanging="200"/>
            </w:pPr>
            <w:r w:rsidRPr="00811DF0">
              <w:rPr>
                <w:rFonts w:hint="eastAsia"/>
              </w:rPr>
              <w:t>・極方程式が表す図形を直交座標で表したり，条件が与えられた図形の極方程式を求めたりすることができる。</w:t>
            </w:r>
          </w:p>
          <w:p w14:paraId="6C56043B" w14:textId="7A03BCEB" w:rsidR="00460517" w:rsidRPr="00010AD5" w:rsidRDefault="00460517" w:rsidP="002E59B7">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sz w:val="16"/>
              </w:rPr>
              <w:t>7</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9</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sz w:val="16"/>
              </w:rPr>
              <w:t>2</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14</w:t>
            </w:r>
          </w:p>
          <w:p w14:paraId="438A4368" w14:textId="7CBE7D70" w:rsidR="00442B8C" w:rsidRPr="00811DF0" w:rsidRDefault="00442B8C" w:rsidP="002E59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2A48C739" w14:textId="77777777" w:rsidR="00442B8C" w:rsidRPr="00811DF0" w:rsidRDefault="00442B8C" w:rsidP="002E59B7">
            <w:pPr>
              <w:pBdr>
                <w:top w:val="nil"/>
                <w:left w:val="nil"/>
                <w:bottom w:val="nil"/>
                <w:right w:val="nil"/>
                <w:between w:val="nil"/>
              </w:pBdr>
            </w:pPr>
          </w:p>
        </w:tc>
      </w:tr>
      <w:tr w:rsidR="00442B8C" w:rsidRPr="00811DF0" w14:paraId="0447A0D5" w14:textId="77777777" w:rsidTr="00D56E52">
        <w:trPr>
          <w:trHeight w:val="1005"/>
        </w:trPr>
        <w:tc>
          <w:tcPr>
            <w:tcW w:w="2824" w:type="dxa"/>
            <w:tcBorders>
              <w:top w:val="single" w:sz="4" w:space="0" w:color="000000"/>
              <w:left w:val="single" w:sz="4" w:space="0" w:color="000000"/>
              <w:bottom w:val="single" w:sz="4" w:space="0" w:color="000000"/>
              <w:right w:val="single" w:sz="4" w:space="0" w:color="000000"/>
            </w:tcBorders>
          </w:tcPr>
          <w:p w14:paraId="5694DDA2" w14:textId="0CB29E64" w:rsidR="00442B8C" w:rsidRPr="00FF06A6" w:rsidRDefault="00442B8C" w:rsidP="002E59B7">
            <w:pPr>
              <w:pBdr>
                <w:top w:val="nil"/>
                <w:left w:val="nil"/>
                <w:bottom w:val="nil"/>
                <w:right w:val="nil"/>
                <w:between w:val="nil"/>
              </w:pBdr>
              <w:ind w:left="400" w:hanging="400"/>
              <w:rPr>
                <w:rFonts w:ascii="ＭＳ 明朝" w:eastAsia="ＭＳ 明朝" w:hAnsi="ＭＳ 明朝" w:cs="ＭＳ 明朝"/>
                <w:color w:val="000000"/>
              </w:rPr>
            </w:pPr>
            <w:r>
              <w:rPr>
                <w:rFonts w:ascii="ＭＳ 明朝" w:eastAsia="ＭＳ 明朝" w:hAnsi="ＭＳ 明朝" w:cs="ＭＳ 明朝" w:hint="eastAsia"/>
                <w:color w:val="000000"/>
              </w:rPr>
              <w:t xml:space="preserve">３　</w:t>
            </w:r>
            <w:r w:rsidRPr="00A02AB1">
              <w:rPr>
                <w:rFonts w:ascii="ＭＳ 明朝" w:eastAsia="ＭＳ 明朝" w:hAnsi="ＭＳ 明朝" w:cs="ＭＳ 明朝" w:hint="eastAsia"/>
                <w:color w:val="000000"/>
              </w:rPr>
              <w:t>いろいろな曲線</w:t>
            </w:r>
          </w:p>
        </w:tc>
        <w:tc>
          <w:tcPr>
            <w:tcW w:w="454" w:type="dxa"/>
            <w:tcBorders>
              <w:top w:val="single" w:sz="4" w:space="0" w:color="000000"/>
              <w:left w:val="single" w:sz="4" w:space="0" w:color="000000"/>
              <w:bottom w:val="single" w:sz="4" w:space="0" w:color="000000"/>
              <w:right w:val="single" w:sz="4" w:space="0" w:color="000000"/>
            </w:tcBorders>
          </w:tcPr>
          <w:p w14:paraId="28077289" w14:textId="1B02414C" w:rsidR="00442B8C" w:rsidRPr="00811DF0" w:rsidRDefault="00733B96" w:rsidP="002E59B7">
            <w:pPr>
              <w:jc w:val="center"/>
            </w:pPr>
            <w:r w:rsidRPr="00811DF0">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40C1ADB6" w14:textId="04CACF73" w:rsidR="00442B8C" w:rsidRPr="00811DF0" w:rsidRDefault="00596ABF" w:rsidP="002E59B7">
            <w:r w:rsidRPr="00811DF0">
              <w:rPr>
                <w:rFonts w:hint="eastAsia"/>
              </w:rPr>
              <w:t>媒介変数表示や極方程式で表された曲線を</w:t>
            </w:r>
            <w:r w:rsidR="00F46431" w:rsidRPr="00811DF0">
              <w:rPr>
                <w:rFonts w:hint="eastAsia"/>
              </w:rPr>
              <w:t>，</w:t>
            </w:r>
            <w:r w:rsidRPr="00811DF0">
              <w:rPr>
                <w:rFonts w:hint="eastAsia"/>
              </w:rPr>
              <w:t>作図ツールを利用して</w:t>
            </w:r>
            <w:r w:rsidR="007E4648" w:rsidRPr="00811DF0">
              <w:rPr>
                <w:rFonts w:hint="eastAsia"/>
              </w:rPr>
              <w:t>調べることができる</w:t>
            </w:r>
            <w:r w:rsidR="00C3203C" w:rsidRPr="00811DF0">
              <w:rPr>
                <w:rFonts w:hint="eastAsia"/>
              </w:rPr>
              <w:t>。</w:t>
            </w:r>
          </w:p>
        </w:tc>
        <w:tc>
          <w:tcPr>
            <w:tcW w:w="2937" w:type="dxa"/>
            <w:tcBorders>
              <w:top w:val="single" w:sz="4" w:space="0" w:color="000000"/>
              <w:left w:val="single" w:sz="12" w:space="0" w:color="000000"/>
              <w:bottom w:val="single" w:sz="4" w:space="0" w:color="000000"/>
              <w:right w:val="single" w:sz="4" w:space="0" w:color="000000"/>
            </w:tcBorders>
          </w:tcPr>
          <w:p w14:paraId="5DA97C91" w14:textId="7B6A97A0" w:rsidR="00493DD1" w:rsidRPr="00811DF0" w:rsidRDefault="00493DD1" w:rsidP="002E59B7">
            <w:pPr>
              <w:pBdr>
                <w:top w:val="nil"/>
                <w:left w:val="nil"/>
                <w:bottom w:val="nil"/>
                <w:right w:val="nil"/>
                <w:between w:val="nil"/>
              </w:pBdr>
              <w:ind w:left="200" w:hangingChars="100" w:hanging="200"/>
            </w:pPr>
            <w:r w:rsidRPr="00811DF0">
              <w:rPr>
                <w:rFonts w:hint="eastAsia"/>
              </w:rPr>
              <w:t>・</w:t>
            </w:r>
            <w:r w:rsidR="007E4648" w:rsidRPr="00811DF0">
              <w:rPr>
                <w:rFonts w:hint="eastAsia"/>
              </w:rPr>
              <w:t>媒介変数表示や極方程式で表された曲線を，作図ツールを利用して調べることができる。</w:t>
            </w:r>
          </w:p>
          <w:p w14:paraId="613204F1" w14:textId="4A1CAADB" w:rsidR="00442B8C" w:rsidRPr="00811DF0" w:rsidRDefault="00493DD1"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.110</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111</w:t>
            </w:r>
            <w:r w:rsidRPr="00811DF0">
              <w:rPr>
                <w:rFonts w:asciiTheme="majorHAnsi" w:eastAsiaTheme="majorEastAsia" w:hAnsiTheme="majorHAnsi"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56F48BFC" w14:textId="77777777" w:rsidR="00442B8C" w:rsidRPr="00811DF0" w:rsidRDefault="00442B8C" w:rsidP="002E59B7">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7EAB14BD" w14:textId="6ADDE510" w:rsidR="00C24338" w:rsidRPr="00811DF0" w:rsidRDefault="00C24338" w:rsidP="002E59B7">
            <w:pPr>
              <w:pBdr>
                <w:top w:val="nil"/>
                <w:left w:val="nil"/>
                <w:bottom w:val="nil"/>
                <w:right w:val="nil"/>
                <w:between w:val="nil"/>
              </w:pBdr>
              <w:ind w:leftChars="100" w:left="400" w:hangingChars="100" w:hanging="200"/>
            </w:pPr>
          </w:p>
        </w:tc>
      </w:tr>
      <w:tr w:rsidR="00442B8C" w:rsidRPr="00811DF0" w14:paraId="6137A75F"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357D89E2" w14:textId="77777777" w:rsidR="00442B8C" w:rsidRPr="00811DF0" w:rsidRDefault="00442B8C" w:rsidP="002E59B7">
            <w:r w:rsidRPr="00811DF0">
              <w:rPr>
                <w:rFonts w:hint="eastAsia"/>
              </w:rPr>
              <w:t>探究</w:t>
            </w:r>
          </w:p>
          <w:p w14:paraId="4834D654" w14:textId="660F60B1" w:rsidR="00442B8C" w:rsidRPr="00811DF0" w:rsidRDefault="00442B8C" w:rsidP="002E59B7">
            <w:pPr>
              <w:ind w:leftChars="100" w:left="200" w:firstLineChars="100" w:firstLine="200"/>
              <w:rPr>
                <w:color w:val="000000"/>
              </w:rPr>
            </w:pPr>
            <w:r w:rsidRPr="00811DF0">
              <w:rPr>
                <w:rFonts w:hint="eastAsia"/>
              </w:rPr>
              <w:t>円上の定点のえがく曲線</w:t>
            </w:r>
          </w:p>
        </w:tc>
        <w:tc>
          <w:tcPr>
            <w:tcW w:w="454" w:type="dxa"/>
            <w:tcBorders>
              <w:top w:val="single" w:sz="4" w:space="0" w:color="000000"/>
              <w:left w:val="single" w:sz="4" w:space="0" w:color="000000"/>
              <w:bottom w:val="single" w:sz="4" w:space="0" w:color="000000"/>
              <w:right w:val="single" w:sz="4" w:space="0" w:color="000000"/>
            </w:tcBorders>
          </w:tcPr>
          <w:p w14:paraId="2E0F2A76" w14:textId="77777777" w:rsidR="00442B8C" w:rsidRPr="00811DF0" w:rsidRDefault="00442B8C" w:rsidP="002E59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16DCBCEC" w14:textId="27D67CA8" w:rsidR="00442B8C" w:rsidRPr="00811DF0" w:rsidRDefault="006366A3" w:rsidP="002E59B7">
            <w:r w:rsidRPr="00811DF0">
              <w:rPr>
                <w:rFonts w:hint="eastAsia"/>
              </w:rPr>
              <w:t>サイクロイド</w:t>
            </w:r>
            <w:r w:rsidR="00CC0CCA" w:rsidRPr="00811DF0">
              <w:rPr>
                <w:rFonts w:hint="eastAsia"/>
              </w:rPr>
              <w:t>について学んだこと</w:t>
            </w:r>
            <w:r w:rsidRPr="00811DF0">
              <w:rPr>
                <w:rFonts w:hint="eastAsia"/>
              </w:rPr>
              <w:t>を振り返り，</w:t>
            </w:r>
            <w:r w:rsidR="007E4648" w:rsidRPr="00811DF0">
              <w:rPr>
                <w:rFonts w:hint="eastAsia"/>
              </w:rPr>
              <w:t>発展的に考</w:t>
            </w:r>
            <w:r w:rsidR="007E4648" w:rsidRPr="00811DF0">
              <w:rPr>
                <w:rFonts w:hint="eastAsia"/>
              </w:rPr>
              <w:lastRenderedPageBreak/>
              <w:t>察</w:t>
            </w:r>
            <w:r w:rsidR="00FF5AD6" w:rsidRPr="00811DF0">
              <w:rPr>
                <w:rFonts w:hint="eastAsia"/>
              </w:rPr>
              <w:t>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D486B39" w14:textId="77777777" w:rsidR="00442B8C" w:rsidRPr="00811DF0" w:rsidRDefault="00442B8C" w:rsidP="002E59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086533F3" w14:textId="502762C3" w:rsidR="00FF5AD6" w:rsidRPr="00811DF0" w:rsidRDefault="00FF5AD6" w:rsidP="002E59B7">
            <w:pPr>
              <w:pBdr>
                <w:top w:val="nil"/>
                <w:left w:val="nil"/>
                <w:bottom w:val="nil"/>
                <w:right w:val="nil"/>
                <w:between w:val="nil"/>
              </w:pBdr>
              <w:ind w:left="200" w:hangingChars="100" w:hanging="200"/>
            </w:pPr>
            <w:r w:rsidRPr="00811DF0">
              <w:rPr>
                <w:rFonts w:hint="eastAsia"/>
              </w:rPr>
              <w:t>・</w:t>
            </w:r>
            <w:r w:rsidR="007E4648" w:rsidRPr="00811DF0">
              <w:rPr>
                <w:rFonts w:hint="eastAsia"/>
              </w:rPr>
              <w:t>ある点のえがく曲線を，ベクトルや媒介変数表示を用</w:t>
            </w:r>
            <w:r w:rsidR="007E4648" w:rsidRPr="00811DF0">
              <w:rPr>
                <w:rFonts w:hint="eastAsia"/>
              </w:rPr>
              <w:lastRenderedPageBreak/>
              <w:t>いて，発展的に考察</w:t>
            </w:r>
            <w:r w:rsidR="00CC0CCA" w:rsidRPr="00811DF0">
              <w:rPr>
                <w:rFonts w:hint="eastAsia"/>
              </w:rPr>
              <w:t>することができる。</w:t>
            </w:r>
          </w:p>
          <w:p w14:paraId="772FF3D3" w14:textId="2D86B5C3" w:rsidR="00442B8C" w:rsidRPr="00811DF0" w:rsidRDefault="00FF5AD6"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5480E9CD" w14:textId="77777777" w:rsidR="00442B8C" w:rsidRPr="00811DF0" w:rsidRDefault="006366A3" w:rsidP="002E59B7">
            <w:pPr>
              <w:pBdr>
                <w:top w:val="nil"/>
                <w:left w:val="nil"/>
                <w:bottom w:val="nil"/>
                <w:right w:val="nil"/>
                <w:between w:val="nil"/>
              </w:pBdr>
              <w:ind w:left="200" w:hangingChars="100" w:hanging="200"/>
            </w:pPr>
            <w:r w:rsidRPr="00811DF0">
              <w:rPr>
                <w:rFonts w:hint="eastAsia"/>
              </w:rPr>
              <w:lastRenderedPageBreak/>
              <w:t>・サイクロイドについて学んだことを振り返り，</w:t>
            </w:r>
            <w:r w:rsidR="008F602E" w:rsidRPr="00811DF0">
              <w:rPr>
                <w:rFonts w:hint="eastAsia"/>
              </w:rPr>
              <w:t>発展的</w:t>
            </w:r>
            <w:r w:rsidR="008F602E" w:rsidRPr="00811DF0">
              <w:rPr>
                <w:rFonts w:hint="eastAsia"/>
              </w:rPr>
              <w:lastRenderedPageBreak/>
              <w:t>に考察を深めようとしている。</w:t>
            </w:r>
          </w:p>
          <w:p w14:paraId="5F2673DC" w14:textId="5E593589" w:rsidR="008F602E" w:rsidRPr="00811DF0" w:rsidRDefault="008F602E"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r w:rsidR="00442B8C" w:rsidRPr="00811DF0" w14:paraId="12E2FA3A" w14:textId="77777777" w:rsidTr="00D56E52">
        <w:tc>
          <w:tcPr>
            <w:tcW w:w="2824" w:type="dxa"/>
            <w:tcBorders>
              <w:top w:val="single" w:sz="4" w:space="0" w:color="000000"/>
              <w:left w:val="single" w:sz="4" w:space="0" w:color="000000"/>
              <w:bottom w:val="single" w:sz="4" w:space="0" w:color="000000"/>
              <w:right w:val="single" w:sz="4" w:space="0" w:color="000000"/>
            </w:tcBorders>
          </w:tcPr>
          <w:p w14:paraId="3B4B52DA" w14:textId="77777777" w:rsidR="00442B8C" w:rsidRPr="00811DF0" w:rsidRDefault="00442B8C" w:rsidP="002E59B7">
            <w:pPr>
              <w:pBdr>
                <w:top w:val="nil"/>
                <w:left w:val="nil"/>
                <w:bottom w:val="nil"/>
                <w:right w:val="nil"/>
                <w:between w:val="nil"/>
              </w:pBdr>
              <w:ind w:left="400" w:hanging="400"/>
              <w:rPr>
                <w:color w:val="000000"/>
              </w:rPr>
            </w:pPr>
            <w:r w:rsidRPr="00811DF0">
              <w:rPr>
                <w:color w:val="000000"/>
              </w:rPr>
              <w:lastRenderedPageBreak/>
              <w:t>活用</w:t>
            </w:r>
          </w:p>
          <w:p w14:paraId="45CFDD3A" w14:textId="423A5C4A" w:rsidR="00442B8C" w:rsidRPr="00811DF0" w:rsidRDefault="00442B8C" w:rsidP="002E59B7">
            <w:pPr>
              <w:ind w:leftChars="100" w:left="200" w:firstLineChars="100" w:firstLine="200"/>
            </w:pPr>
            <w:r w:rsidRPr="00811DF0">
              <w:rPr>
                <w:rFonts w:hint="eastAsia"/>
              </w:rPr>
              <w:t>遊園地のコーヒーカップが生みだす曲線</w:t>
            </w:r>
          </w:p>
        </w:tc>
        <w:tc>
          <w:tcPr>
            <w:tcW w:w="454" w:type="dxa"/>
            <w:tcBorders>
              <w:top w:val="single" w:sz="4" w:space="0" w:color="000000"/>
              <w:left w:val="single" w:sz="4" w:space="0" w:color="000000"/>
              <w:bottom w:val="single" w:sz="4" w:space="0" w:color="000000"/>
              <w:right w:val="single" w:sz="4" w:space="0" w:color="000000"/>
            </w:tcBorders>
          </w:tcPr>
          <w:p w14:paraId="5266C346" w14:textId="77777777" w:rsidR="00442B8C" w:rsidRPr="00811DF0" w:rsidRDefault="00442B8C" w:rsidP="002E59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4B5E4007" w14:textId="632E7D8B" w:rsidR="00442B8C" w:rsidRPr="00811DF0" w:rsidRDefault="005B509D" w:rsidP="002E59B7">
            <w:r w:rsidRPr="00811DF0">
              <w:rPr>
                <w:rFonts w:hint="eastAsia"/>
              </w:rPr>
              <w:t>曲線の媒介変数表示を日常の事象の問題解決に活用</w:t>
            </w:r>
            <w:r w:rsidR="00383028" w:rsidRPr="00811DF0">
              <w:rPr>
                <w:rFonts w:hint="eastAsia"/>
              </w:rPr>
              <w:t>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79CB2016" w14:textId="78392CBC" w:rsidR="00442B8C" w:rsidRPr="00811DF0" w:rsidRDefault="00442B8C" w:rsidP="002E59B7">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2889C12E" w14:textId="67F8F7E2" w:rsidR="00442B8C" w:rsidRPr="00811DF0" w:rsidRDefault="0090604E" w:rsidP="002E59B7">
            <w:pPr>
              <w:pBdr>
                <w:top w:val="nil"/>
                <w:left w:val="nil"/>
                <w:bottom w:val="nil"/>
                <w:right w:val="nil"/>
                <w:between w:val="nil"/>
              </w:pBdr>
              <w:ind w:left="200" w:hangingChars="100" w:hanging="200"/>
            </w:pPr>
            <w:r w:rsidRPr="00811DF0">
              <w:rPr>
                <w:rFonts w:hint="eastAsia"/>
              </w:rPr>
              <w:t>・</w:t>
            </w:r>
            <w:r w:rsidR="005B509D" w:rsidRPr="00811DF0">
              <w:rPr>
                <w:rFonts w:hint="eastAsia"/>
              </w:rPr>
              <w:t>ある点のえがく曲線の媒介変数表示を求め，コンピュータ等の情報機器を用いる</w:t>
            </w:r>
            <w:r w:rsidR="00383028" w:rsidRPr="00811DF0">
              <w:rPr>
                <w:rFonts w:hint="eastAsia"/>
              </w:rPr>
              <w:t>などして，</w:t>
            </w:r>
            <w:r w:rsidR="005B509D" w:rsidRPr="00811DF0">
              <w:rPr>
                <w:rFonts w:hint="eastAsia"/>
              </w:rPr>
              <w:t>日常に関する問題を解決</w:t>
            </w:r>
            <w:r w:rsidR="00383028" w:rsidRPr="00811DF0">
              <w:rPr>
                <w:rFonts w:hint="eastAsia"/>
              </w:rPr>
              <w:t>することができる</w:t>
            </w:r>
          </w:p>
          <w:p w14:paraId="009ADA24" w14:textId="47C4D0D6" w:rsidR="001A7497" w:rsidRPr="00811DF0" w:rsidRDefault="001A7497"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06C0DDE1" w14:textId="77777777" w:rsidR="00442B8C" w:rsidRPr="00811DF0" w:rsidRDefault="0090604E" w:rsidP="002E59B7">
            <w:pPr>
              <w:pBdr>
                <w:top w:val="nil"/>
                <w:left w:val="nil"/>
                <w:bottom w:val="nil"/>
                <w:right w:val="nil"/>
                <w:between w:val="nil"/>
              </w:pBdr>
              <w:ind w:left="200" w:hangingChars="100" w:hanging="200"/>
            </w:pPr>
            <w:r w:rsidRPr="00811DF0">
              <w:rPr>
                <w:rFonts w:hint="eastAsia"/>
              </w:rPr>
              <w:t>・</w:t>
            </w:r>
            <w:r w:rsidR="0075749B" w:rsidRPr="00811DF0">
              <w:rPr>
                <w:rFonts w:hint="eastAsia"/>
              </w:rPr>
              <w:t>媒介変数表示について学んだことを，日常の事象の問題解決に生かそうとしている。</w:t>
            </w:r>
          </w:p>
          <w:p w14:paraId="4FAF4B27" w14:textId="77D02944" w:rsidR="001A7497" w:rsidRPr="00811DF0" w:rsidRDefault="001A7497" w:rsidP="002E59B7">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bl>
    <w:p w14:paraId="2F1CC94B" w14:textId="77777777" w:rsidR="000E7402" w:rsidRPr="00811DF0" w:rsidRDefault="000E7402" w:rsidP="002E59B7"/>
    <w:p w14:paraId="7E631DA8" w14:textId="75FC87E6" w:rsidR="001A0AE6" w:rsidRPr="00811DF0" w:rsidRDefault="00AA2523" w:rsidP="002E59B7">
      <w:pPr>
        <w:rPr>
          <w:rFonts w:asciiTheme="majorEastAsia" w:eastAsiaTheme="majorEastAsia" w:hAnsiTheme="majorEastAsia"/>
        </w:rPr>
      </w:pPr>
      <w:r w:rsidRPr="00811DF0">
        <w:rPr>
          <w:rFonts w:asciiTheme="majorEastAsia" w:eastAsiaTheme="majorEastAsia" w:hAnsiTheme="majorEastAsia" w:hint="eastAsia"/>
        </w:rPr>
        <w:t xml:space="preserve">３章　</w:t>
      </w:r>
      <w:r w:rsidR="0097247C" w:rsidRPr="00811DF0">
        <w:rPr>
          <w:rFonts w:asciiTheme="majorEastAsia" w:eastAsiaTheme="majorEastAsia" w:hAnsiTheme="majorEastAsia" w:hint="eastAsia"/>
        </w:rPr>
        <w:t>複素数平面</w:t>
      </w:r>
    </w:p>
    <w:tbl>
      <w:tblPr>
        <w:tblStyle w:val="af2"/>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5601D7" w:rsidRPr="00811DF0" w14:paraId="49154102" w14:textId="77777777" w:rsidTr="00726609">
        <w:trPr>
          <w:tblHeader/>
        </w:trPr>
        <w:tc>
          <w:tcPr>
            <w:tcW w:w="2825" w:type="dxa"/>
            <w:vMerge w:val="restart"/>
            <w:tcBorders>
              <w:top w:val="single" w:sz="4" w:space="0" w:color="000000"/>
              <w:left w:val="single" w:sz="4" w:space="0" w:color="000000"/>
            </w:tcBorders>
            <w:shd w:val="clear" w:color="auto" w:fill="auto"/>
            <w:vAlign w:val="center"/>
          </w:tcPr>
          <w:p w14:paraId="3B75A6F3"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rPr>
              <w:t>学習内容</w:t>
            </w:r>
          </w:p>
        </w:tc>
        <w:tc>
          <w:tcPr>
            <w:tcW w:w="453" w:type="dxa"/>
            <w:vMerge w:val="restart"/>
            <w:tcBorders>
              <w:top w:val="single" w:sz="4" w:space="0" w:color="000000"/>
              <w:left w:val="single" w:sz="4" w:space="0" w:color="000000"/>
            </w:tcBorders>
            <w:shd w:val="clear" w:color="auto" w:fill="auto"/>
            <w:vAlign w:val="center"/>
          </w:tcPr>
          <w:p w14:paraId="2B9287ED"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hint="eastAsia"/>
              </w:rPr>
              <w:t>時</w:t>
            </w:r>
          </w:p>
          <w:p w14:paraId="2F756C29"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hint="eastAsia"/>
              </w:rPr>
              <w:t>間</w:t>
            </w:r>
          </w:p>
        </w:tc>
        <w:tc>
          <w:tcPr>
            <w:tcW w:w="2937" w:type="dxa"/>
            <w:vMerge w:val="restart"/>
            <w:tcBorders>
              <w:top w:val="single" w:sz="4" w:space="0" w:color="000000"/>
              <w:left w:val="single" w:sz="4" w:space="0" w:color="000000"/>
              <w:right w:val="single" w:sz="12" w:space="0" w:color="000000"/>
            </w:tcBorders>
            <w:shd w:val="clear" w:color="auto" w:fill="auto"/>
            <w:vAlign w:val="center"/>
          </w:tcPr>
          <w:p w14:paraId="46C32B4C"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hint="eastAsia"/>
              </w:rPr>
              <w:t>学習のねらい</w:t>
            </w:r>
          </w:p>
        </w:tc>
        <w:tc>
          <w:tcPr>
            <w:tcW w:w="8811" w:type="dxa"/>
            <w:gridSpan w:val="3"/>
            <w:tcBorders>
              <w:top w:val="single" w:sz="4" w:space="0" w:color="000000"/>
              <w:left w:val="single" w:sz="12" w:space="0" w:color="000000"/>
              <w:bottom w:val="single" w:sz="4" w:space="0" w:color="000000"/>
            </w:tcBorders>
            <w:shd w:val="clear" w:color="auto" w:fill="auto"/>
            <w:vAlign w:val="center"/>
          </w:tcPr>
          <w:p w14:paraId="4860EA9C"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rPr>
              <w:t>評価規準</w:t>
            </w:r>
          </w:p>
        </w:tc>
      </w:tr>
      <w:tr w:rsidR="005601D7" w:rsidRPr="00811DF0" w14:paraId="3A8CD85B" w14:textId="77777777" w:rsidTr="00726609">
        <w:trPr>
          <w:tblHeader/>
        </w:trPr>
        <w:tc>
          <w:tcPr>
            <w:tcW w:w="2825" w:type="dxa"/>
            <w:vMerge/>
            <w:tcBorders>
              <w:left w:val="single" w:sz="4" w:space="0" w:color="000000"/>
              <w:bottom w:val="single" w:sz="4" w:space="0" w:color="000000"/>
            </w:tcBorders>
            <w:shd w:val="clear" w:color="auto" w:fill="auto"/>
          </w:tcPr>
          <w:p w14:paraId="4F6BB780" w14:textId="77777777" w:rsidR="005601D7" w:rsidRPr="00811DF0" w:rsidRDefault="005601D7" w:rsidP="002E59B7">
            <w:pPr>
              <w:jc w:val="center"/>
              <w:rPr>
                <w:rFonts w:asciiTheme="majorEastAsia" w:eastAsiaTheme="majorEastAsia" w:hAnsiTheme="majorEastAsia"/>
              </w:rPr>
            </w:pPr>
          </w:p>
        </w:tc>
        <w:tc>
          <w:tcPr>
            <w:tcW w:w="453" w:type="dxa"/>
            <w:vMerge/>
            <w:tcBorders>
              <w:left w:val="single" w:sz="4" w:space="0" w:color="000000"/>
              <w:bottom w:val="single" w:sz="4" w:space="0" w:color="000000"/>
            </w:tcBorders>
            <w:shd w:val="clear" w:color="auto" w:fill="auto"/>
          </w:tcPr>
          <w:p w14:paraId="726B982B" w14:textId="77777777" w:rsidR="005601D7" w:rsidRPr="00811DF0" w:rsidRDefault="005601D7" w:rsidP="002E59B7">
            <w:pPr>
              <w:jc w:val="center"/>
              <w:rPr>
                <w:rFonts w:asciiTheme="majorEastAsia" w:eastAsiaTheme="majorEastAsia" w:hAnsiTheme="majorEastAsia"/>
              </w:rPr>
            </w:pPr>
          </w:p>
        </w:tc>
        <w:tc>
          <w:tcPr>
            <w:tcW w:w="2937" w:type="dxa"/>
            <w:vMerge/>
            <w:tcBorders>
              <w:left w:val="single" w:sz="4" w:space="0" w:color="000000"/>
              <w:bottom w:val="single" w:sz="4" w:space="0" w:color="000000"/>
              <w:right w:val="single" w:sz="12" w:space="0" w:color="000000"/>
            </w:tcBorders>
            <w:shd w:val="clear" w:color="auto" w:fill="auto"/>
          </w:tcPr>
          <w:p w14:paraId="24B98E54" w14:textId="77777777" w:rsidR="005601D7" w:rsidRPr="00811DF0" w:rsidRDefault="005601D7" w:rsidP="002E59B7">
            <w:pPr>
              <w:jc w:val="cente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auto"/>
          </w:tcPr>
          <w:p w14:paraId="7D95E4C9"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rPr>
              <w:t>知識・技能</w:t>
            </w:r>
          </w:p>
        </w:tc>
        <w:tc>
          <w:tcPr>
            <w:tcW w:w="2937" w:type="dxa"/>
            <w:tcBorders>
              <w:top w:val="single" w:sz="4" w:space="0" w:color="000000"/>
              <w:left w:val="single" w:sz="4" w:space="0" w:color="000000"/>
              <w:bottom w:val="single" w:sz="4" w:space="0" w:color="000000"/>
            </w:tcBorders>
            <w:shd w:val="clear" w:color="auto" w:fill="auto"/>
          </w:tcPr>
          <w:p w14:paraId="7A76DCAA"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rPr>
              <w:t>思考・判断・表現</w:t>
            </w:r>
          </w:p>
        </w:tc>
        <w:tc>
          <w:tcPr>
            <w:tcW w:w="2937" w:type="dxa"/>
            <w:tcBorders>
              <w:top w:val="single" w:sz="4" w:space="0" w:color="000000"/>
              <w:left w:val="single" w:sz="4" w:space="0" w:color="000000"/>
              <w:bottom w:val="single" w:sz="4" w:space="0" w:color="000000"/>
            </w:tcBorders>
            <w:shd w:val="clear" w:color="auto" w:fill="auto"/>
          </w:tcPr>
          <w:p w14:paraId="3CFC6A75" w14:textId="77777777" w:rsidR="005601D7" w:rsidRPr="00811DF0" w:rsidRDefault="005601D7" w:rsidP="002E59B7">
            <w:pPr>
              <w:jc w:val="center"/>
              <w:rPr>
                <w:rFonts w:asciiTheme="majorEastAsia" w:eastAsiaTheme="majorEastAsia" w:hAnsiTheme="majorEastAsia"/>
              </w:rPr>
            </w:pPr>
            <w:r w:rsidRPr="00811DF0">
              <w:rPr>
                <w:rFonts w:asciiTheme="majorEastAsia" w:eastAsiaTheme="majorEastAsia" w:hAnsiTheme="majorEastAsia" w:hint="eastAsia"/>
              </w:rPr>
              <w:t>主体的に学習に取り組む態度</w:t>
            </w:r>
          </w:p>
        </w:tc>
      </w:tr>
      <w:tr w:rsidR="005601D7" w:rsidRPr="00811DF0" w14:paraId="7C2FBCAB" w14:textId="77777777" w:rsidTr="0083452D">
        <w:tc>
          <w:tcPr>
            <w:tcW w:w="2825" w:type="dxa"/>
            <w:tcBorders>
              <w:top w:val="single" w:sz="4" w:space="0" w:color="000000"/>
              <w:left w:val="single" w:sz="4" w:space="0" w:color="000000"/>
              <w:bottom w:val="single" w:sz="4" w:space="0" w:color="000000"/>
            </w:tcBorders>
            <w:shd w:val="clear" w:color="auto" w:fill="D9D9D9"/>
          </w:tcPr>
          <w:p w14:paraId="4854EA55" w14:textId="7C01F342" w:rsidR="005601D7" w:rsidRPr="00811DF0" w:rsidRDefault="005601D7" w:rsidP="002E59B7">
            <w:pPr>
              <w:rPr>
                <w:rFonts w:asciiTheme="majorEastAsia" w:eastAsiaTheme="majorEastAsia" w:hAnsiTheme="majorEastAsia"/>
              </w:rPr>
            </w:pPr>
            <w:r w:rsidRPr="00811DF0">
              <w:rPr>
                <w:rFonts w:asciiTheme="majorEastAsia" w:eastAsiaTheme="majorEastAsia" w:hAnsiTheme="majorEastAsia" w:hint="eastAsia"/>
              </w:rPr>
              <w:t xml:space="preserve">１節　</w:t>
            </w:r>
            <w:r w:rsidR="00064B86" w:rsidRPr="00811DF0">
              <w:rPr>
                <w:rFonts w:asciiTheme="majorEastAsia" w:eastAsiaTheme="majorEastAsia" w:hAnsiTheme="majorEastAsia" w:hint="eastAsia"/>
              </w:rPr>
              <w:t>複素数平面</w:t>
            </w:r>
          </w:p>
        </w:tc>
        <w:tc>
          <w:tcPr>
            <w:tcW w:w="453" w:type="dxa"/>
            <w:tcBorders>
              <w:top w:val="single" w:sz="4" w:space="0" w:color="000000"/>
              <w:left w:val="single" w:sz="4" w:space="0" w:color="000000"/>
              <w:bottom w:val="single" w:sz="4" w:space="0" w:color="000000"/>
            </w:tcBorders>
            <w:shd w:val="clear" w:color="auto" w:fill="D9D9D9"/>
          </w:tcPr>
          <w:p w14:paraId="7CAE9F75"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522850E0"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6FB38780"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5622971"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31DCBC47" w14:textId="77777777" w:rsidR="005601D7" w:rsidRPr="00811DF0" w:rsidRDefault="005601D7" w:rsidP="002E59B7">
            <w:pPr>
              <w:rPr>
                <w:rFonts w:asciiTheme="majorEastAsia" w:eastAsiaTheme="majorEastAsia" w:hAnsiTheme="majorEastAsia"/>
              </w:rPr>
            </w:pPr>
          </w:p>
        </w:tc>
      </w:tr>
      <w:tr w:rsidR="005601D7" w:rsidRPr="00811DF0" w14:paraId="497B8404"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4E65D3E5" w14:textId="47F8C28E" w:rsidR="005601D7" w:rsidRPr="00811DF0" w:rsidRDefault="005601D7" w:rsidP="002E59B7">
            <w:pPr>
              <w:pBdr>
                <w:top w:val="nil"/>
                <w:left w:val="nil"/>
                <w:bottom w:val="nil"/>
                <w:right w:val="nil"/>
                <w:between w:val="nil"/>
              </w:pBdr>
              <w:ind w:left="400" w:hanging="400"/>
              <w:rPr>
                <w:color w:val="000000"/>
              </w:rPr>
            </w:pPr>
            <w:r>
              <w:rPr>
                <w:rFonts w:eastAsia="Century"/>
                <w:color w:val="000000"/>
              </w:rPr>
              <w:t>１</w:t>
            </w:r>
            <w:r w:rsidRPr="00811DF0">
              <w:rPr>
                <w:rFonts w:hint="eastAsia"/>
              </w:rPr>
              <w:t xml:space="preserve">　</w:t>
            </w:r>
            <w:r w:rsidR="00064B86" w:rsidRPr="00811DF0">
              <w:rPr>
                <w:rFonts w:hint="eastAsia"/>
              </w:rPr>
              <w:t>複素数平面</w:t>
            </w:r>
          </w:p>
        </w:tc>
        <w:tc>
          <w:tcPr>
            <w:tcW w:w="453" w:type="dxa"/>
            <w:tcBorders>
              <w:top w:val="single" w:sz="4" w:space="0" w:color="000000"/>
              <w:left w:val="single" w:sz="4" w:space="0" w:color="000000"/>
              <w:bottom w:val="single" w:sz="4" w:space="0" w:color="000000"/>
              <w:right w:val="single" w:sz="4" w:space="0" w:color="000000"/>
            </w:tcBorders>
          </w:tcPr>
          <w:p w14:paraId="337EE80F" w14:textId="4A4B343A" w:rsidR="005601D7"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2699688F" w14:textId="679AF7A3" w:rsidR="005601D7" w:rsidRPr="00811DF0" w:rsidRDefault="00C707BF" w:rsidP="002E59B7">
            <w:r w:rsidRPr="00811DF0">
              <w:rPr>
                <w:rFonts w:hint="eastAsia"/>
              </w:rPr>
              <w:t>複素数平面と，複素数の実数倍，和，差</w:t>
            </w:r>
            <w:r w:rsidR="007571DE" w:rsidRPr="00811DF0">
              <w:rPr>
                <w:rFonts w:hint="eastAsia"/>
              </w:rPr>
              <w:t>など</w:t>
            </w:r>
            <w:r w:rsidRPr="00811DF0">
              <w:rPr>
                <w:rFonts w:hint="eastAsia"/>
              </w:rPr>
              <w:t>の図形的な意味を理解する。</w:t>
            </w:r>
          </w:p>
        </w:tc>
        <w:tc>
          <w:tcPr>
            <w:tcW w:w="2937" w:type="dxa"/>
            <w:tcBorders>
              <w:top w:val="single" w:sz="4" w:space="0" w:color="000000"/>
              <w:left w:val="single" w:sz="12" w:space="0" w:color="000000"/>
              <w:bottom w:val="single" w:sz="4" w:space="0" w:color="000000"/>
              <w:right w:val="single" w:sz="4" w:space="0" w:color="000000"/>
            </w:tcBorders>
          </w:tcPr>
          <w:p w14:paraId="3C9CD820" w14:textId="57F1E579" w:rsidR="005601D7" w:rsidRPr="00811DF0" w:rsidRDefault="007571DE" w:rsidP="002E59B7">
            <w:pPr>
              <w:ind w:left="200" w:hangingChars="100" w:hanging="200"/>
            </w:pPr>
            <w:r w:rsidRPr="00811DF0">
              <w:rPr>
                <w:rFonts w:hint="eastAsia"/>
              </w:rPr>
              <w:t>・複素数平面と，複素数の実数倍，和，差など</w:t>
            </w:r>
            <w:r w:rsidR="009A6725" w:rsidRPr="00811DF0">
              <w:rPr>
                <w:rFonts w:hint="eastAsia"/>
              </w:rPr>
              <w:t>の図形的な意味を理解</w:t>
            </w:r>
            <w:r w:rsidR="00CC5D20" w:rsidRPr="00811DF0">
              <w:rPr>
                <w:rFonts w:hint="eastAsia"/>
              </w:rPr>
              <w:t>している</w:t>
            </w:r>
            <w:r w:rsidR="009A6725" w:rsidRPr="00811DF0">
              <w:rPr>
                <w:rFonts w:hint="eastAsia"/>
              </w:rPr>
              <w:t>。</w:t>
            </w:r>
          </w:p>
          <w:p w14:paraId="1AE31CE8" w14:textId="0D778C41" w:rsidR="00282543" w:rsidRPr="00811DF0" w:rsidRDefault="00282543"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w:t>
            </w:r>
            <w:r w:rsidR="007571DE"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1</w:t>
            </w:r>
            <w:r w:rsidR="004F6DF7" w:rsidRPr="00811DF0">
              <w:rPr>
                <w:rFonts w:asciiTheme="majorHAnsi" w:eastAsiaTheme="majorEastAsia" w:hAnsiTheme="majorHAnsi" w:hint="eastAsia"/>
                <w:sz w:val="16"/>
              </w:rPr>
              <w:t>～</w:t>
            </w:r>
            <w:r w:rsidR="004F6DF7" w:rsidRPr="00811DF0">
              <w:rPr>
                <w:rFonts w:asciiTheme="majorHAnsi" w:eastAsiaTheme="majorEastAsia" w:hAnsiTheme="majorHAnsi" w:hint="eastAsia"/>
                <w:sz w:val="16"/>
              </w:rPr>
              <w:t>3</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004F6DF7" w:rsidRPr="00811DF0">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15D8B871" w14:textId="75AA3492" w:rsidR="005601D7" w:rsidRPr="00811DF0" w:rsidRDefault="005601D7" w:rsidP="002E59B7">
            <w:pP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2E4ED898" w14:textId="011863E9" w:rsidR="005601D7" w:rsidRPr="00811DF0" w:rsidRDefault="00221EFC" w:rsidP="002E59B7">
            <w:pPr>
              <w:ind w:left="200" w:hangingChars="100" w:hanging="200"/>
            </w:pPr>
            <w:r w:rsidRPr="00811DF0">
              <w:rPr>
                <w:rFonts w:hint="eastAsia"/>
              </w:rPr>
              <w:t>・複素数の実数倍，和，差，絶対値について，ベクトルと関連付けて考えようとしている。</w:t>
            </w:r>
          </w:p>
          <w:p w14:paraId="36287775" w14:textId="1BEB283D" w:rsidR="00221EFC" w:rsidRPr="00811DF0" w:rsidRDefault="00221EFC" w:rsidP="00010AD5">
            <w:pP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.121</w:t>
            </w:r>
            <w:r w:rsidRPr="00811DF0">
              <w:rPr>
                <w:rFonts w:asciiTheme="majorHAnsi" w:eastAsiaTheme="majorEastAsia" w:hAnsiTheme="majorHAnsi" w:hint="eastAsia"/>
                <w:sz w:val="16"/>
              </w:rPr>
              <w:t>注意</w:t>
            </w:r>
          </w:p>
        </w:tc>
      </w:tr>
      <w:tr w:rsidR="005601D7" w:rsidRPr="00811DF0" w14:paraId="6925D7DA"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2284765B" w14:textId="6F0F45DF" w:rsidR="005601D7" w:rsidRPr="00811DF0" w:rsidRDefault="005601D7" w:rsidP="002E59B7">
            <w:pPr>
              <w:pBdr>
                <w:top w:val="nil"/>
                <w:left w:val="nil"/>
                <w:bottom w:val="nil"/>
                <w:right w:val="nil"/>
                <w:between w:val="nil"/>
              </w:pBdr>
              <w:ind w:left="400" w:hanging="400"/>
              <w:rPr>
                <w:color w:val="000000"/>
              </w:rPr>
            </w:pPr>
            <w:r>
              <w:rPr>
                <w:rFonts w:eastAsia="Century"/>
                <w:color w:val="000000"/>
              </w:rPr>
              <w:t>２</w:t>
            </w:r>
            <w:r w:rsidRPr="00811DF0">
              <w:rPr>
                <w:rFonts w:hint="eastAsia"/>
              </w:rPr>
              <w:t xml:space="preserve">　</w:t>
            </w:r>
            <w:r w:rsidR="00064B86" w:rsidRPr="00064B86">
              <w:rPr>
                <w:rFonts w:ascii="ＭＳ 明朝" w:eastAsia="ＭＳ 明朝" w:hAnsi="ＭＳ 明朝" w:cs="ＭＳ 明朝" w:hint="eastAsia"/>
                <w:color w:val="000000"/>
              </w:rPr>
              <w:t>複素数の極形式</w:t>
            </w:r>
          </w:p>
        </w:tc>
        <w:tc>
          <w:tcPr>
            <w:tcW w:w="453" w:type="dxa"/>
            <w:tcBorders>
              <w:top w:val="single" w:sz="4" w:space="0" w:color="000000"/>
              <w:left w:val="single" w:sz="4" w:space="0" w:color="000000"/>
              <w:bottom w:val="single" w:sz="4" w:space="0" w:color="000000"/>
              <w:right w:val="single" w:sz="4" w:space="0" w:color="000000"/>
            </w:tcBorders>
          </w:tcPr>
          <w:p w14:paraId="4EBD3FEC" w14:textId="1172E78C" w:rsidR="005601D7"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4D4A29C9" w14:textId="615E4069" w:rsidR="005601D7" w:rsidRPr="00811DF0" w:rsidRDefault="00970912" w:rsidP="002E59B7">
            <w:r w:rsidRPr="00811DF0">
              <w:t>複素数の極形式，</w:t>
            </w:r>
            <w:r w:rsidR="004F6DF7" w:rsidRPr="00811DF0">
              <w:rPr>
                <w:rFonts w:hint="eastAsia"/>
              </w:rPr>
              <w:t>複素数の</w:t>
            </w:r>
            <w:r w:rsidR="00CC5D20" w:rsidRPr="00811DF0">
              <w:rPr>
                <w:rFonts w:hint="eastAsia"/>
              </w:rPr>
              <w:t>積，商の図形的な意味を理解する。</w:t>
            </w:r>
          </w:p>
        </w:tc>
        <w:tc>
          <w:tcPr>
            <w:tcW w:w="2937" w:type="dxa"/>
            <w:tcBorders>
              <w:top w:val="single" w:sz="4" w:space="0" w:color="000000"/>
              <w:left w:val="single" w:sz="12" w:space="0" w:color="000000"/>
              <w:bottom w:val="single" w:sz="4" w:space="0" w:color="000000"/>
              <w:right w:val="single" w:sz="4" w:space="0" w:color="000000"/>
            </w:tcBorders>
          </w:tcPr>
          <w:p w14:paraId="66E06DF1" w14:textId="60735AB1" w:rsidR="004F60E2" w:rsidRPr="00811DF0" w:rsidRDefault="004F60E2" w:rsidP="002E59B7">
            <w:pPr>
              <w:ind w:left="200" w:hangingChars="100" w:hanging="200"/>
            </w:pPr>
            <w:r w:rsidRPr="00811DF0">
              <w:rPr>
                <w:rFonts w:hint="eastAsia"/>
              </w:rPr>
              <w:t>・</w:t>
            </w:r>
            <w:r w:rsidR="00B80E83" w:rsidRPr="00811DF0">
              <w:rPr>
                <w:rFonts w:hint="eastAsia"/>
              </w:rPr>
              <w:t>複素数の極形式</w:t>
            </w:r>
            <w:r w:rsidR="008577F4" w:rsidRPr="00811DF0">
              <w:rPr>
                <w:rFonts w:hint="eastAsia"/>
              </w:rPr>
              <w:t>について</w:t>
            </w:r>
            <w:r w:rsidR="00B80E83" w:rsidRPr="00811DF0">
              <w:rPr>
                <w:rFonts w:hint="eastAsia"/>
              </w:rPr>
              <w:t>理解し</w:t>
            </w:r>
            <w:r w:rsidR="004C20A4" w:rsidRPr="00811DF0">
              <w:rPr>
                <w:rFonts w:hint="eastAsia"/>
              </w:rPr>
              <w:t>ている</w:t>
            </w:r>
            <w:r w:rsidRPr="00811DF0">
              <w:rPr>
                <w:rFonts w:hint="eastAsia"/>
              </w:rPr>
              <w:t>。</w:t>
            </w:r>
          </w:p>
          <w:p w14:paraId="3FA39A1B" w14:textId="4A1C91AE" w:rsidR="004F60E2" w:rsidRPr="00010AD5" w:rsidRDefault="004F60E2"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008577F4" w:rsidRPr="00811DF0">
              <w:rPr>
                <w:rFonts w:asciiTheme="majorHAnsi" w:eastAsiaTheme="majorEastAsia" w:hAnsiTheme="majorHAnsi"/>
                <w:sz w:val="16"/>
              </w:rPr>
              <w:t>4</w:t>
            </w:r>
            <w:r w:rsidRPr="00811DF0">
              <w:rPr>
                <w:rFonts w:asciiTheme="majorHAnsi" w:eastAsiaTheme="majorEastAsia" w:hAnsiTheme="majorHAnsi" w:hint="eastAsia"/>
                <w:sz w:val="16"/>
              </w:rPr>
              <w:t>，問</w:t>
            </w:r>
            <w:r w:rsidR="008577F4" w:rsidRPr="00811DF0">
              <w:rPr>
                <w:rFonts w:asciiTheme="majorHAnsi" w:eastAsiaTheme="majorEastAsia" w:hAnsiTheme="majorHAnsi"/>
                <w:sz w:val="16"/>
              </w:rPr>
              <w:t>8</w:t>
            </w:r>
            <w:r w:rsidR="008577F4" w:rsidRPr="00811DF0">
              <w:rPr>
                <w:rFonts w:asciiTheme="majorHAnsi" w:eastAsiaTheme="majorEastAsia" w:hAnsiTheme="majorHAnsi" w:hint="eastAsia"/>
                <w:sz w:val="16"/>
              </w:rPr>
              <w:t>，</w:t>
            </w:r>
            <w:r w:rsidR="008577F4" w:rsidRPr="00811DF0">
              <w:rPr>
                <w:rFonts w:asciiTheme="majorHAnsi" w:eastAsiaTheme="majorEastAsia" w:hAnsiTheme="majorHAnsi" w:hint="eastAsia"/>
                <w:sz w:val="16"/>
              </w:rPr>
              <w:t>9</w:t>
            </w:r>
          </w:p>
          <w:p w14:paraId="70908AB3" w14:textId="070B489B" w:rsidR="005601D7" w:rsidRPr="00811DF0" w:rsidRDefault="00CC5D20" w:rsidP="002E59B7">
            <w:pPr>
              <w:ind w:left="200" w:hangingChars="100" w:hanging="200"/>
            </w:pPr>
            <w:r w:rsidRPr="00811DF0">
              <w:rPr>
                <w:rFonts w:hint="eastAsia"/>
              </w:rPr>
              <w:t>・複素数の積，商の図形的な意味を理解</w:t>
            </w:r>
            <w:r w:rsidR="004C20A4" w:rsidRPr="00811DF0">
              <w:rPr>
                <w:rFonts w:hint="eastAsia"/>
              </w:rPr>
              <w:t>している</w:t>
            </w:r>
            <w:r w:rsidRPr="00811DF0">
              <w:rPr>
                <w:rFonts w:hint="eastAsia"/>
              </w:rPr>
              <w:t>。</w:t>
            </w:r>
          </w:p>
          <w:p w14:paraId="5F24E918" w14:textId="4A41D7F4" w:rsidR="00CC5D20" w:rsidRPr="00811DF0" w:rsidRDefault="00CC5D20"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w:t>
            </w:r>
            <w:r w:rsidR="008577F4" w:rsidRPr="00811DF0">
              <w:rPr>
                <w:rFonts w:asciiTheme="majorHAnsi" w:eastAsiaTheme="majorEastAsia" w:hAnsiTheme="majorHAnsi" w:hint="eastAsia"/>
                <w:sz w:val="16"/>
              </w:rPr>
              <w:t>例</w:t>
            </w:r>
            <w:r w:rsidR="00B80E83" w:rsidRPr="00811DF0">
              <w:rPr>
                <w:rFonts w:asciiTheme="majorHAnsi" w:eastAsiaTheme="majorEastAsia" w:hAnsiTheme="majorHAnsi" w:hint="eastAsia"/>
                <w:sz w:val="16"/>
              </w:rPr>
              <w:t>5</w:t>
            </w:r>
            <w:r w:rsidR="008577F4" w:rsidRPr="00811DF0">
              <w:rPr>
                <w:rFonts w:asciiTheme="majorHAnsi" w:eastAsiaTheme="majorEastAsia" w:hAnsiTheme="majorHAnsi" w:hint="eastAsia"/>
                <w:sz w:val="16"/>
              </w:rPr>
              <w:t>～</w:t>
            </w:r>
            <w:r w:rsidR="008577F4" w:rsidRPr="00811DF0">
              <w:rPr>
                <w:rFonts w:asciiTheme="majorHAnsi" w:eastAsiaTheme="majorEastAsia" w:hAnsiTheme="majorHAnsi" w:hint="eastAsia"/>
                <w:sz w:val="16"/>
              </w:rPr>
              <w:t>7</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00B80E83" w:rsidRPr="00811DF0">
              <w:rPr>
                <w:rFonts w:asciiTheme="majorHAnsi" w:eastAsiaTheme="majorEastAsia" w:hAnsiTheme="majorHAnsi" w:hint="eastAsia"/>
                <w:sz w:val="16"/>
              </w:rPr>
              <w:t>0</w:t>
            </w:r>
            <w:r w:rsidR="00B80E83" w:rsidRPr="00811DF0">
              <w:rPr>
                <w:rFonts w:asciiTheme="majorHAnsi" w:eastAsiaTheme="majorEastAsia" w:hAnsiTheme="majorHAnsi" w:hint="eastAsia"/>
                <w:sz w:val="16"/>
              </w:rPr>
              <w:t>～</w:t>
            </w:r>
            <w:r w:rsidR="008577F4" w:rsidRPr="00811DF0">
              <w:rPr>
                <w:rFonts w:asciiTheme="majorHAnsi" w:eastAsiaTheme="majorEastAsia" w:hAnsiTheme="majorHAnsi" w:hint="eastAsia"/>
                <w:sz w:val="16"/>
              </w:rPr>
              <w:t>1</w:t>
            </w:r>
            <w:r w:rsidR="008577F4" w:rsidRPr="00811DF0">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14:paraId="2B020EDE" w14:textId="7000A424" w:rsidR="005601D7" w:rsidRPr="00811DF0" w:rsidRDefault="004F6DF7" w:rsidP="002E59B7">
            <w:pPr>
              <w:ind w:left="200" w:hangingChars="100" w:hanging="200"/>
            </w:pPr>
            <w:r w:rsidRPr="00811DF0">
              <w:rPr>
                <w:rFonts w:hint="eastAsia"/>
              </w:rPr>
              <w:t>・複素数平面における</w:t>
            </w:r>
            <w:r w:rsidR="00B03F66" w:rsidRPr="00811DF0">
              <w:rPr>
                <w:rFonts w:hint="eastAsia"/>
              </w:rPr>
              <w:t>回転</w:t>
            </w:r>
            <w:r w:rsidRPr="00811DF0">
              <w:rPr>
                <w:rFonts w:hint="eastAsia"/>
              </w:rPr>
              <w:t>と関連付けて，複素数</w:t>
            </w:r>
            <w:r w:rsidR="008577F4" w:rsidRPr="00811DF0">
              <w:rPr>
                <w:rFonts w:hint="eastAsia"/>
              </w:rPr>
              <w:t>平面上の図形について</w:t>
            </w:r>
            <w:r w:rsidRPr="00811DF0">
              <w:rPr>
                <w:rFonts w:hint="eastAsia"/>
              </w:rPr>
              <w:t>考察することができる。</w:t>
            </w:r>
          </w:p>
          <w:p w14:paraId="2FEFED9E" w14:textId="7420F620" w:rsidR="003706E9" w:rsidRPr="00811DF0" w:rsidRDefault="003706E9"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15</w:t>
            </w:r>
          </w:p>
        </w:tc>
        <w:tc>
          <w:tcPr>
            <w:tcW w:w="2937" w:type="dxa"/>
            <w:tcBorders>
              <w:top w:val="single" w:sz="4" w:space="0" w:color="000000"/>
              <w:left w:val="single" w:sz="4" w:space="0" w:color="000000"/>
              <w:bottom w:val="single" w:sz="4" w:space="0" w:color="000000"/>
              <w:right w:val="single" w:sz="4" w:space="0" w:color="000000"/>
            </w:tcBorders>
          </w:tcPr>
          <w:p w14:paraId="797A6FF4" w14:textId="33407D6C" w:rsidR="005601D7" w:rsidRPr="00811DF0" w:rsidRDefault="005601D7" w:rsidP="002E59B7">
            <w:pPr>
              <w:rPr>
                <w:rFonts w:asciiTheme="majorHAnsi" w:eastAsiaTheme="majorEastAsia" w:hAnsiTheme="majorHAnsi"/>
                <w:sz w:val="16"/>
              </w:rPr>
            </w:pPr>
          </w:p>
        </w:tc>
      </w:tr>
      <w:tr w:rsidR="005601D7" w:rsidRPr="00811DF0" w14:paraId="2F50D2A1"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6BD6BBE8" w14:textId="48373134" w:rsidR="005601D7" w:rsidRPr="00811DF0" w:rsidRDefault="005601D7" w:rsidP="002E59B7">
            <w:pPr>
              <w:pBdr>
                <w:top w:val="nil"/>
                <w:left w:val="nil"/>
                <w:bottom w:val="nil"/>
                <w:right w:val="nil"/>
                <w:between w:val="nil"/>
              </w:pBdr>
              <w:ind w:left="400" w:hanging="400"/>
              <w:rPr>
                <w:color w:val="000000"/>
              </w:rPr>
            </w:pPr>
            <w:r>
              <w:rPr>
                <w:rFonts w:eastAsia="Century"/>
                <w:color w:val="000000"/>
              </w:rPr>
              <w:t>３</w:t>
            </w:r>
            <w:r w:rsidRPr="00811DF0">
              <w:rPr>
                <w:rFonts w:hint="eastAsia"/>
              </w:rPr>
              <w:t xml:space="preserve">　</w:t>
            </w:r>
            <w:r w:rsidR="00064B86" w:rsidRPr="00064B86">
              <w:rPr>
                <w:rFonts w:ascii="ＭＳ 明朝" w:eastAsia="ＭＳ 明朝" w:hAnsi="ＭＳ 明朝" w:cs="ＭＳ 明朝" w:hint="eastAsia"/>
                <w:color w:val="000000"/>
              </w:rPr>
              <w:t>ド・モアブルの定理</w:t>
            </w:r>
          </w:p>
        </w:tc>
        <w:tc>
          <w:tcPr>
            <w:tcW w:w="453" w:type="dxa"/>
            <w:tcBorders>
              <w:top w:val="single" w:sz="4" w:space="0" w:color="000000"/>
              <w:left w:val="single" w:sz="4" w:space="0" w:color="000000"/>
              <w:bottom w:val="single" w:sz="4" w:space="0" w:color="000000"/>
              <w:right w:val="single" w:sz="4" w:space="0" w:color="000000"/>
            </w:tcBorders>
          </w:tcPr>
          <w:p w14:paraId="27F39AD5" w14:textId="33941733" w:rsidR="00733B96"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4787B86B" w14:textId="2FFD8A7D" w:rsidR="006F74CD" w:rsidRPr="00811DF0" w:rsidRDefault="00924161" w:rsidP="002E59B7">
            <w:r w:rsidRPr="00811DF0">
              <w:rPr>
                <w:rFonts w:hint="eastAsia"/>
              </w:rPr>
              <w:t>ド・モアブルの定理について理解する。また，複素数の累</w:t>
            </w:r>
            <w:r w:rsidR="00520BA0" w:rsidRPr="00811DF0">
              <w:rPr>
                <w:rFonts w:hint="eastAsia"/>
              </w:rPr>
              <w:t>乗根について</w:t>
            </w:r>
            <w:r w:rsidRPr="00811DF0">
              <w:rPr>
                <w:rFonts w:hint="eastAsia"/>
              </w:rPr>
              <w:t>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9F58784" w14:textId="77777777" w:rsidR="005601D7" w:rsidRPr="00811DF0" w:rsidRDefault="00DE1A55" w:rsidP="002E59B7">
            <w:pPr>
              <w:ind w:left="200" w:hangingChars="100" w:hanging="200"/>
            </w:pPr>
            <w:r w:rsidRPr="00811DF0">
              <w:rPr>
                <w:rFonts w:hint="eastAsia"/>
              </w:rPr>
              <w:t>・ド・モアブルの定理について理解している。</w:t>
            </w:r>
          </w:p>
          <w:p w14:paraId="60D65E17" w14:textId="4F5D24E8" w:rsidR="00E13A5C" w:rsidRPr="00811DF0" w:rsidRDefault="00E13A5C" w:rsidP="002E59B7">
            <w:pPr>
              <w:ind w:leftChars="100" w:left="360" w:hangingChars="100" w:hanging="160"/>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8</w:t>
            </w: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2</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16</w:t>
            </w:r>
            <w:r w:rsidR="002C1599" w:rsidRPr="00811DF0">
              <w:rPr>
                <w:rFonts w:asciiTheme="majorHAnsi" w:eastAsiaTheme="majorEastAsia" w:hAnsiTheme="majorHAnsi" w:hint="eastAsia"/>
                <w:sz w:val="16"/>
              </w:rPr>
              <w:t>，</w:t>
            </w:r>
            <w:r w:rsidR="002C1599" w:rsidRPr="00811DF0">
              <w:rPr>
                <w:rFonts w:asciiTheme="majorHAnsi" w:eastAsiaTheme="majorEastAsia" w:hAnsiTheme="majorHAnsi" w:hint="eastAsia"/>
                <w:sz w:val="16"/>
              </w:rPr>
              <w:t>17</w:t>
            </w:r>
          </w:p>
        </w:tc>
        <w:tc>
          <w:tcPr>
            <w:tcW w:w="2937" w:type="dxa"/>
            <w:tcBorders>
              <w:top w:val="single" w:sz="4" w:space="0" w:color="000000"/>
              <w:left w:val="single" w:sz="4" w:space="0" w:color="000000"/>
              <w:bottom w:val="single" w:sz="4" w:space="0" w:color="000000"/>
              <w:right w:val="single" w:sz="4" w:space="0" w:color="000000"/>
            </w:tcBorders>
          </w:tcPr>
          <w:p w14:paraId="1C755872" w14:textId="2E70D37A" w:rsidR="005601D7" w:rsidRPr="00811DF0" w:rsidRDefault="004F6DF7" w:rsidP="002E59B7">
            <w:pPr>
              <w:ind w:left="200" w:hangingChars="100" w:hanging="200"/>
            </w:pPr>
            <w:r w:rsidRPr="00811DF0">
              <w:rPr>
                <w:rFonts w:hint="eastAsia"/>
              </w:rPr>
              <w:t>・複素数平面における</w:t>
            </w:r>
            <w:r w:rsidR="00B03F66" w:rsidRPr="00811DF0">
              <w:rPr>
                <w:rFonts w:hint="eastAsia"/>
              </w:rPr>
              <w:t>回転</w:t>
            </w:r>
            <w:r w:rsidR="00520BA0" w:rsidRPr="00811DF0">
              <w:rPr>
                <w:rFonts w:hint="eastAsia"/>
              </w:rPr>
              <w:t>などと関連付けて，複素数の累乗根について</w:t>
            </w:r>
            <w:r w:rsidRPr="00811DF0">
              <w:rPr>
                <w:rFonts w:hint="eastAsia"/>
              </w:rPr>
              <w:t>考察することができる。</w:t>
            </w:r>
          </w:p>
          <w:p w14:paraId="6E556F2F" w14:textId="193C489D" w:rsidR="002C1599" w:rsidRPr="00811DF0" w:rsidRDefault="002C1599"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9</w:t>
            </w:r>
            <w:r w:rsidRPr="00811DF0">
              <w:rPr>
                <w:rFonts w:asciiTheme="majorHAnsi" w:eastAsiaTheme="majorEastAsia" w:hAnsiTheme="majorHAnsi" w:hint="eastAsia"/>
                <w:sz w:val="16"/>
              </w:rPr>
              <w:t>，例題</w:t>
            </w:r>
            <w:r w:rsidR="004731D3" w:rsidRPr="00811DF0">
              <w:rPr>
                <w:rFonts w:asciiTheme="majorHAnsi" w:eastAsiaTheme="majorEastAsia" w:hAnsiTheme="majorHAnsi" w:hint="eastAsia"/>
                <w:sz w:val="16"/>
              </w:rPr>
              <w:t>3</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18</w:t>
            </w:r>
            <w:r w:rsidR="004731D3" w:rsidRPr="00811DF0">
              <w:rPr>
                <w:rFonts w:asciiTheme="majorHAnsi" w:eastAsiaTheme="majorEastAsia" w:hAnsiTheme="majorHAnsi" w:hint="eastAsia"/>
                <w:sz w:val="16"/>
              </w:rPr>
              <w:t>，</w:t>
            </w:r>
            <w:r w:rsidRPr="00811DF0">
              <w:rPr>
                <w:rFonts w:asciiTheme="majorHAnsi" w:eastAsiaTheme="majorEastAsia" w:hAnsiTheme="majorHAnsi" w:hint="eastAsia"/>
                <w:sz w:val="16"/>
              </w:rPr>
              <w:t>1</w:t>
            </w:r>
            <w:r w:rsidR="004731D3" w:rsidRPr="00811DF0">
              <w:rPr>
                <w:rFonts w:asciiTheme="majorHAnsi" w:eastAsiaTheme="majorEastAsia" w:hAnsiTheme="majorHAnsi"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14:paraId="6D429B68" w14:textId="7C6B069C" w:rsidR="005601D7" w:rsidRPr="00811DF0" w:rsidRDefault="005601D7" w:rsidP="002E59B7">
            <w:pPr>
              <w:rPr>
                <w:rFonts w:asciiTheme="majorHAnsi" w:eastAsiaTheme="majorEastAsia" w:hAnsiTheme="majorHAnsi"/>
                <w:sz w:val="16"/>
              </w:rPr>
            </w:pPr>
          </w:p>
        </w:tc>
      </w:tr>
      <w:tr w:rsidR="005601D7" w:rsidRPr="00811DF0" w14:paraId="7B4EC615" w14:textId="77777777" w:rsidTr="0083452D">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CEBF96D" w14:textId="0BCCD234" w:rsidR="005601D7" w:rsidRPr="00811DF0" w:rsidRDefault="005601D7" w:rsidP="002E59B7">
            <w:pPr>
              <w:ind w:left="600" w:hangingChars="300" w:hanging="600"/>
              <w:rPr>
                <w:rFonts w:asciiTheme="majorEastAsia" w:eastAsiaTheme="majorEastAsia" w:hAnsiTheme="majorEastAsia"/>
              </w:rPr>
            </w:pPr>
            <w:r w:rsidRPr="00811DF0">
              <w:rPr>
                <w:rFonts w:asciiTheme="majorEastAsia" w:eastAsiaTheme="majorEastAsia" w:hAnsiTheme="majorEastAsia" w:hint="eastAsia"/>
              </w:rPr>
              <w:t xml:space="preserve">２節　</w:t>
            </w:r>
            <w:r w:rsidR="00064B86" w:rsidRPr="00811DF0">
              <w:rPr>
                <w:rFonts w:asciiTheme="majorEastAsia" w:eastAsiaTheme="majorEastAsia" w:hAnsiTheme="majorEastAsia" w:hint="eastAsia"/>
              </w:rPr>
              <w:t>図形への応用</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23CC874B" w14:textId="77777777" w:rsidR="005601D7" w:rsidRPr="00811DF0" w:rsidRDefault="005601D7" w:rsidP="002E59B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86F00AA"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55797158"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EFE12EA" w14:textId="77777777" w:rsidR="005601D7" w:rsidRPr="00811DF0" w:rsidRDefault="005601D7"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4285B98" w14:textId="77777777" w:rsidR="005601D7" w:rsidRPr="00811DF0" w:rsidRDefault="005601D7" w:rsidP="002E59B7">
            <w:pPr>
              <w:rPr>
                <w:rFonts w:asciiTheme="majorEastAsia" w:eastAsiaTheme="majorEastAsia" w:hAnsiTheme="majorEastAsia"/>
              </w:rPr>
            </w:pPr>
          </w:p>
        </w:tc>
      </w:tr>
      <w:tr w:rsidR="008B2D15" w:rsidRPr="00811DF0" w14:paraId="636D86CA"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18121B1A" w14:textId="028DB0F2" w:rsidR="008B2D15" w:rsidRPr="00811DF0" w:rsidRDefault="008B2D15" w:rsidP="002E59B7">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t>１</w:t>
            </w:r>
            <w:r w:rsidRPr="00811DF0">
              <w:rPr>
                <w:rFonts w:hint="eastAsia"/>
              </w:rPr>
              <w:t xml:space="preserve">　</w:t>
            </w:r>
            <w:r w:rsidRPr="00064B86">
              <w:rPr>
                <w:rFonts w:ascii="ＭＳ 明朝" w:eastAsia="ＭＳ 明朝" w:hAnsi="ＭＳ 明朝" w:cs="ＭＳ 明朝" w:hint="eastAsia"/>
                <w:color w:val="000000"/>
              </w:rPr>
              <w:t>複素数平面上の図形</w:t>
            </w:r>
          </w:p>
        </w:tc>
        <w:tc>
          <w:tcPr>
            <w:tcW w:w="453" w:type="dxa"/>
            <w:tcBorders>
              <w:top w:val="single" w:sz="4" w:space="0" w:color="000000"/>
              <w:left w:val="single" w:sz="4" w:space="0" w:color="000000"/>
              <w:bottom w:val="single" w:sz="4" w:space="0" w:color="000000"/>
              <w:right w:val="single" w:sz="4" w:space="0" w:color="000000"/>
            </w:tcBorders>
          </w:tcPr>
          <w:p w14:paraId="09A67783" w14:textId="28B9A829" w:rsidR="008B2D15" w:rsidRPr="00811DF0" w:rsidRDefault="00733B96" w:rsidP="002E59B7">
            <w:pPr>
              <w:jc w:val="center"/>
            </w:pPr>
            <w:r w:rsidRPr="00811DF0">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52437F81" w14:textId="439FC8B2" w:rsidR="008B2D15" w:rsidRPr="00811DF0" w:rsidRDefault="005B6950" w:rsidP="002E59B7">
            <w:r w:rsidRPr="00811DF0">
              <w:rPr>
                <w:rFonts w:hint="eastAsia"/>
              </w:rPr>
              <w:t>複素数平面において，さまざまな図形を考察することができる。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46C55EA" w14:textId="1A0AC60D" w:rsidR="008B2D15" w:rsidRPr="00811DF0" w:rsidRDefault="008B2D15" w:rsidP="002E59B7">
            <w:pPr>
              <w:ind w:left="200" w:hangingChars="100" w:hanging="200"/>
            </w:pPr>
            <w:r w:rsidRPr="00811DF0">
              <w:rPr>
                <w:rFonts w:hint="eastAsia"/>
              </w:rPr>
              <w:t>・複素数平面上の線分の内分点・外分点</w:t>
            </w:r>
            <w:r w:rsidR="00B03F66" w:rsidRPr="00811DF0">
              <w:rPr>
                <w:rFonts w:hint="eastAsia"/>
              </w:rPr>
              <w:t>について理解している</w:t>
            </w:r>
            <w:r w:rsidRPr="00811DF0">
              <w:rPr>
                <w:rFonts w:hint="eastAsia"/>
              </w:rPr>
              <w:t>。</w:t>
            </w:r>
          </w:p>
          <w:p w14:paraId="1F4A983F" w14:textId="77777777" w:rsidR="008B2D15" w:rsidRPr="00811DF0" w:rsidRDefault="008B2D15"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p w14:paraId="1CCD76C0" w14:textId="0A516A6C" w:rsidR="008B2D15" w:rsidRPr="00811DF0" w:rsidRDefault="008B2D15" w:rsidP="002E59B7">
            <w:pPr>
              <w:ind w:left="200" w:hangingChars="100" w:hanging="200"/>
            </w:pPr>
            <w:r w:rsidRPr="00811DF0">
              <w:rPr>
                <w:rFonts w:hint="eastAsia"/>
              </w:rPr>
              <w:t>・</w:t>
            </w:r>
            <w:r w:rsidR="00B03F66" w:rsidRPr="00811DF0">
              <w:rPr>
                <w:rFonts w:hint="eastAsia"/>
              </w:rPr>
              <w:t>ある図形上の点の満たす条</w:t>
            </w:r>
            <w:r w:rsidR="00B03F66" w:rsidRPr="00811DF0">
              <w:rPr>
                <w:rFonts w:hint="eastAsia"/>
              </w:rPr>
              <w:lastRenderedPageBreak/>
              <w:t>件を，複素数を用いて調べることができる</w:t>
            </w:r>
            <w:r w:rsidR="00933DDA" w:rsidRPr="00811DF0">
              <w:rPr>
                <w:rFonts w:hint="eastAsia"/>
              </w:rPr>
              <w:t>。</w:t>
            </w:r>
          </w:p>
          <w:p w14:paraId="06E67F0D" w14:textId="77777777" w:rsidR="008B2D15" w:rsidRPr="00811DF0" w:rsidRDefault="008B2D15"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r w:rsidR="00B03F66" w:rsidRPr="00811DF0">
              <w:rPr>
                <w:rFonts w:asciiTheme="majorHAnsi" w:eastAsiaTheme="majorEastAsia" w:hAnsiTheme="majorHAnsi" w:hint="eastAsia"/>
                <w:sz w:val="16"/>
              </w:rPr>
              <w:t>，</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3</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4</w:t>
            </w:r>
          </w:p>
          <w:p w14:paraId="17425704" w14:textId="43E36B1C" w:rsidR="00B03F66" w:rsidRPr="00811DF0" w:rsidRDefault="00B03F66" w:rsidP="002E59B7">
            <w:pPr>
              <w:ind w:left="200" w:hangingChars="100" w:hanging="200"/>
            </w:pPr>
            <w:r w:rsidRPr="00811DF0">
              <w:rPr>
                <w:rFonts w:hint="eastAsia"/>
              </w:rPr>
              <w:t>・一般の点を中心とした回転について考察することができる。</w:t>
            </w:r>
          </w:p>
          <w:p w14:paraId="6D22CD62" w14:textId="6BAD735C" w:rsidR="00B03F66" w:rsidRPr="00811DF0" w:rsidRDefault="00B03F66" w:rsidP="00010AD5">
            <w:pPr>
              <w:ind w:leftChars="100" w:left="360" w:hangingChars="100" w:hanging="160"/>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3</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4D0735AE" w14:textId="6AB3026F" w:rsidR="008B2D15" w:rsidRPr="00811DF0" w:rsidRDefault="008B2D15" w:rsidP="002E59B7">
            <w:pPr>
              <w:ind w:left="200" w:hangingChars="100" w:hanging="200"/>
            </w:pPr>
            <w:r w:rsidRPr="00811DF0">
              <w:rPr>
                <w:rFonts w:hint="eastAsia"/>
              </w:rPr>
              <w:lastRenderedPageBreak/>
              <w:t>・</w:t>
            </w:r>
            <w:r w:rsidR="006F2757" w:rsidRPr="00811DF0">
              <w:rPr>
                <w:rFonts w:hint="eastAsia"/>
              </w:rPr>
              <w:t>与えられた条件を変形し，複素数平面上の図形に関する既知の条件に</w:t>
            </w:r>
            <w:r w:rsidR="00BA2E79" w:rsidRPr="00811DF0">
              <w:rPr>
                <w:rFonts w:hint="eastAsia"/>
              </w:rPr>
              <w:t>帰着させることができる。</w:t>
            </w:r>
          </w:p>
          <w:p w14:paraId="28A33CE3" w14:textId="516AED6D" w:rsidR="008B2D15" w:rsidRPr="00811DF0" w:rsidRDefault="008B2D15"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00453D8B" w:rsidRPr="00811DF0">
              <w:rPr>
                <w:rFonts w:asciiTheme="majorHAnsi" w:eastAsiaTheme="majorEastAsia" w:hAnsiTheme="majorHAnsi" w:hint="eastAsia"/>
                <w:sz w:val="16"/>
              </w:rPr>
              <w:t>2</w:t>
            </w:r>
            <w:r w:rsidRPr="00811DF0">
              <w:rPr>
                <w:rFonts w:asciiTheme="majorHAnsi" w:eastAsiaTheme="majorEastAsia" w:hAnsiTheme="majorHAnsi" w:hint="eastAsia"/>
                <w:sz w:val="16"/>
              </w:rPr>
              <w:t>，問</w:t>
            </w:r>
            <w:r w:rsidR="00453D8B" w:rsidRPr="00811DF0">
              <w:rPr>
                <w:rFonts w:asciiTheme="majorHAnsi" w:eastAsiaTheme="majorEastAsia" w:hAnsiTheme="majorHAnsi" w:hint="eastAsia"/>
                <w:sz w:val="16"/>
              </w:rPr>
              <w:t>5</w:t>
            </w:r>
          </w:p>
          <w:p w14:paraId="3FB9DE4E" w14:textId="5E52C333" w:rsidR="00B03F66" w:rsidRPr="00811DF0" w:rsidRDefault="00B03F66" w:rsidP="002E59B7">
            <w:pPr>
              <w:ind w:left="200" w:hangingChars="100" w:hanging="200"/>
            </w:pPr>
            <w:r w:rsidRPr="00811DF0">
              <w:rPr>
                <w:rFonts w:hint="eastAsia"/>
              </w:rPr>
              <w:lastRenderedPageBreak/>
              <w:t>・動点のえがく図形について考察することができる。</w:t>
            </w:r>
          </w:p>
          <w:p w14:paraId="6B2E171F" w14:textId="744CB689" w:rsidR="008B2D15" w:rsidRPr="00811DF0" w:rsidRDefault="00B03F66"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3</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47A8C285" w14:textId="0A4FA2DE" w:rsidR="00B03F66" w:rsidRPr="00811DF0" w:rsidRDefault="00B03F66" w:rsidP="002E59B7">
            <w:pPr>
              <w:ind w:left="200" w:hangingChars="100" w:hanging="200"/>
            </w:pPr>
            <w:r w:rsidRPr="00811DF0">
              <w:rPr>
                <w:rFonts w:hint="eastAsia"/>
              </w:rPr>
              <w:lastRenderedPageBreak/>
              <w:t>・複素数平面において，ある図形上の点の満たす条件について，座標平面と関連付けて考えようとしている。</w:t>
            </w:r>
          </w:p>
          <w:p w14:paraId="6239EE08" w14:textId="004F5EB6" w:rsidR="00B03F66" w:rsidRPr="00811DF0" w:rsidRDefault="00B03F66" w:rsidP="002E59B7">
            <w:pPr>
              <w:ind w:leftChars="100" w:left="360" w:hangingChars="100" w:hanging="160"/>
            </w:pP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p</w:t>
            </w:r>
            <w:r w:rsidRPr="00811DF0">
              <w:rPr>
                <w:rFonts w:asciiTheme="majorHAnsi" w:eastAsiaTheme="majorEastAsia" w:hAnsiTheme="majorHAnsi"/>
                <w:sz w:val="16"/>
              </w:rPr>
              <w:t>.136</w:t>
            </w:r>
            <w:r w:rsidRPr="00811DF0">
              <w:rPr>
                <w:rFonts w:asciiTheme="majorHAnsi" w:eastAsiaTheme="majorEastAsia" w:hAnsiTheme="majorHAnsi" w:hint="eastAsia"/>
                <w:sz w:val="16"/>
              </w:rPr>
              <w:t>本文</w:t>
            </w:r>
          </w:p>
        </w:tc>
      </w:tr>
      <w:tr w:rsidR="008B2D15" w:rsidRPr="00811DF0" w14:paraId="5DA0E29C"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7BD8E412" w14:textId="2203F0FC" w:rsidR="008B2D15" w:rsidRPr="00811DF0" w:rsidRDefault="008B2D15" w:rsidP="002E59B7">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t>２</w:t>
            </w:r>
            <w:r w:rsidRPr="00811DF0">
              <w:rPr>
                <w:rFonts w:hint="eastAsia"/>
              </w:rPr>
              <w:t xml:space="preserve">　</w:t>
            </w:r>
            <w:r w:rsidRPr="00064B86">
              <w:rPr>
                <w:rFonts w:ascii="ＭＳ 明朝" w:eastAsia="ＭＳ 明朝" w:hAnsi="ＭＳ 明朝" w:cs="ＭＳ 明朝" w:hint="eastAsia"/>
                <w:color w:val="000000"/>
              </w:rPr>
              <w:t>複素数と角</w:t>
            </w:r>
          </w:p>
        </w:tc>
        <w:tc>
          <w:tcPr>
            <w:tcW w:w="453" w:type="dxa"/>
            <w:tcBorders>
              <w:top w:val="single" w:sz="4" w:space="0" w:color="000000"/>
              <w:left w:val="single" w:sz="4" w:space="0" w:color="000000"/>
              <w:bottom w:val="single" w:sz="4" w:space="0" w:color="000000"/>
              <w:right w:val="single" w:sz="4" w:space="0" w:color="000000"/>
            </w:tcBorders>
          </w:tcPr>
          <w:p w14:paraId="4AB28DEF" w14:textId="31CB866C" w:rsidR="008B2D15" w:rsidRPr="00811DF0" w:rsidRDefault="00733B96" w:rsidP="002E59B7">
            <w:pPr>
              <w:jc w:val="center"/>
            </w:pPr>
            <w:r w:rsidRPr="00811DF0">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3EFBEC5B" w14:textId="6EAA01B0" w:rsidR="008B2D15" w:rsidRPr="00811DF0" w:rsidRDefault="00034121" w:rsidP="002E59B7">
            <w:r w:rsidRPr="00811DF0">
              <w:rPr>
                <w:rFonts w:hint="eastAsia"/>
              </w:rPr>
              <w:t>複素数平面における角について理解し，三角形の考察に応用することができる。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E5C66F9" w14:textId="1D9A4B32" w:rsidR="00F90EAB" w:rsidRPr="00811DF0" w:rsidRDefault="0083293A" w:rsidP="002E59B7">
            <w:pPr>
              <w:ind w:left="200" w:hangingChars="100" w:hanging="200"/>
            </w:pPr>
            <w:r w:rsidRPr="00811DF0">
              <w:rPr>
                <w:rFonts w:hint="eastAsia"/>
              </w:rPr>
              <w:t>・複素数平面上の半直線のなす角</w:t>
            </w:r>
            <w:r w:rsidR="00F90EAB" w:rsidRPr="00811DF0">
              <w:rPr>
                <w:rFonts w:hint="eastAsia"/>
              </w:rPr>
              <w:t>を求めることができる。</w:t>
            </w:r>
          </w:p>
          <w:p w14:paraId="2DF640EA" w14:textId="0DC53ED9" w:rsidR="008B2D15" w:rsidRPr="00811DF0" w:rsidRDefault="00F90EAB"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5</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8</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9</w:t>
            </w:r>
          </w:p>
          <w:p w14:paraId="105037D2" w14:textId="17CF6D0E" w:rsidR="005944CC" w:rsidRPr="00811DF0" w:rsidRDefault="005944CC" w:rsidP="002E59B7">
            <w:pPr>
              <w:ind w:left="200" w:hangingChars="100" w:hanging="200"/>
            </w:pPr>
            <w:r w:rsidRPr="00811DF0">
              <w:rPr>
                <w:rFonts w:hint="eastAsia"/>
              </w:rPr>
              <w:t>・</w:t>
            </w:r>
            <w:r w:rsidR="00034121" w:rsidRPr="00811DF0">
              <w:rPr>
                <w:rFonts w:hint="eastAsia"/>
              </w:rPr>
              <w:t>3</w:t>
            </w:r>
            <w:r w:rsidR="00034121" w:rsidRPr="00811DF0">
              <w:rPr>
                <w:rFonts w:hint="eastAsia"/>
              </w:rPr>
              <w:t>点が</w:t>
            </w:r>
            <w:r w:rsidR="000E2B88" w:rsidRPr="00811DF0">
              <w:rPr>
                <w:rFonts w:hint="eastAsia"/>
              </w:rPr>
              <w:t>一直線上にある条件や</w:t>
            </w:r>
            <w:r w:rsidR="00034121" w:rsidRPr="00811DF0">
              <w:rPr>
                <w:rFonts w:hint="eastAsia"/>
              </w:rPr>
              <w:t>2</w:t>
            </w:r>
            <w:r w:rsidR="00034121" w:rsidRPr="00811DF0">
              <w:rPr>
                <w:rFonts w:hint="eastAsia"/>
              </w:rPr>
              <w:t>直線の</w:t>
            </w:r>
            <w:r w:rsidR="000E2B88" w:rsidRPr="00811DF0">
              <w:rPr>
                <w:rFonts w:hint="eastAsia"/>
              </w:rPr>
              <w:t>垂直条件について理解している。</w:t>
            </w:r>
          </w:p>
          <w:p w14:paraId="666CCAAA" w14:textId="1EC6E4DA" w:rsidR="00F90EAB" w:rsidRPr="00811DF0" w:rsidRDefault="005944CC" w:rsidP="00010AD5">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※例</w:t>
            </w:r>
            <w:r w:rsidR="00A21663" w:rsidRPr="00811DF0">
              <w:rPr>
                <w:rFonts w:asciiTheme="majorHAnsi" w:eastAsiaTheme="majorEastAsia" w:hAnsiTheme="majorHAnsi" w:hint="eastAsia"/>
                <w:sz w:val="16"/>
              </w:rPr>
              <w:t>6</w:t>
            </w:r>
            <w:r w:rsidRPr="00811DF0">
              <w:rPr>
                <w:rFonts w:asciiTheme="majorHAnsi" w:eastAsiaTheme="majorEastAsia" w:hAnsiTheme="majorHAnsi" w:hint="eastAsia"/>
                <w:sz w:val="16"/>
              </w:rPr>
              <w:t>，問</w:t>
            </w:r>
            <w:r w:rsidR="00A21663" w:rsidRPr="00811DF0">
              <w:rPr>
                <w:rFonts w:asciiTheme="majorHAnsi" w:eastAsiaTheme="majorEastAsia" w:hAnsiTheme="majorHAnsi"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14:paraId="7B72BDB9" w14:textId="0E01989C" w:rsidR="006E47EA" w:rsidRPr="00811DF0" w:rsidRDefault="006E47EA" w:rsidP="002E59B7">
            <w:pPr>
              <w:ind w:left="200" w:hangingChars="100" w:hanging="200"/>
            </w:pPr>
            <w:r w:rsidRPr="00811DF0">
              <w:rPr>
                <w:rFonts w:hint="eastAsia"/>
              </w:rPr>
              <w:t>・絶対値や</w:t>
            </w:r>
            <w:r w:rsidR="00A80B43" w:rsidRPr="00811DF0">
              <w:rPr>
                <w:rFonts w:hint="eastAsia"/>
              </w:rPr>
              <w:t>偏角</w:t>
            </w:r>
            <w:r w:rsidR="003F1B44" w:rsidRPr="00811DF0">
              <w:rPr>
                <w:rFonts w:hint="eastAsia"/>
              </w:rPr>
              <w:t>に着目し</w:t>
            </w:r>
            <w:r w:rsidRPr="00811DF0">
              <w:rPr>
                <w:rFonts w:hint="eastAsia"/>
              </w:rPr>
              <w:t>，複素数平面上の三角形の形状について考察することができる。</w:t>
            </w:r>
          </w:p>
          <w:p w14:paraId="76A7D570" w14:textId="2AB88A05" w:rsidR="006E47EA" w:rsidRPr="00811DF0" w:rsidRDefault="006E47EA" w:rsidP="002E59B7">
            <w:pPr>
              <w:ind w:leftChars="100" w:left="360" w:hangingChars="100" w:hanging="160"/>
            </w:pPr>
            <w:r w:rsidRPr="00811DF0">
              <w:rPr>
                <w:rFonts w:asciiTheme="majorHAnsi" w:eastAsiaTheme="majorEastAsia" w:hAnsiTheme="majorHAnsi" w:hint="eastAsia"/>
                <w:sz w:val="16"/>
              </w:rPr>
              <w:t>※例題</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11</w:t>
            </w:r>
          </w:p>
        </w:tc>
        <w:tc>
          <w:tcPr>
            <w:tcW w:w="2937" w:type="dxa"/>
            <w:tcBorders>
              <w:top w:val="single" w:sz="4" w:space="0" w:color="000000"/>
              <w:left w:val="single" w:sz="4" w:space="0" w:color="000000"/>
              <w:bottom w:val="single" w:sz="4" w:space="0" w:color="000000"/>
              <w:right w:val="single" w:sz="4" w:space="0" w:color="000000"/>
            </w:tcBorders>
          </w:tcPr>
          <w:p w14:paraId="1FB4294B" w14:textId="77777777" w:rsidR="008B2D15" w:rsidRPr="00811DF0" w:rsidRDefault="008B2D15" w:rsidP="002E59B7"/>
        </w:tc>
      </w:tr>
      <w:tr w:rsidR="008B2D15" w:rsidRPr="00811DF0" w14:paraId="739F17D0"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11AC1BB4" w14:textId="77777777" w:rsidR="008B2D15" w:rsidRPr="00811DF0" w:rsidRDefault="008B2D15" w:rsidP="002E59B7">
            <w:r w:rsidRPr="00811DF0">
              <w:rPr>
                <w:rFonts w:hint="eastAsia"/>
              </w:rPr>
              <w:t>探究</w:t>
            </w:r>
          </w:p>
          <w:p w14:paraId="002255A4" w14:textId="67390407" w:rsidR="008B2D15" w:rsidRPr="00811DF0" w:rsidRDefault="008B2D15" w:rsidP="002E59B7">
            <w:pPr>
              <w:pBdr>
                <w:top w:val="nil"/>
                <w:left w:val="nil"/>
                <w:bottom w:val="nil"/>
                <w:right w:val="nil"/>
                <w:between w:val="nil"/>
              </w:pBdr>
              <w:ind w:leftChars="200" w:left="600" w:hangingChars="100" w:hanging="200"/>
              <w:rPr>
                <w:color w:val="000000"/>
              </w:rPr>
            </w:pPr>
            <w:r w:rsidRPr="00811DF0">
              <w:rPr>
                <w:rFonts w:hint="eastAsia"/>
              </w:rPr>
              <w:t>複素数と三角形の形状</w:t>
            </w:r>
          </w:p>
        </w:tc>
        <w:tc>
          <w:tcPr>
            <w:tcW w:w="453" w:type="dxa"/>
            <w:tcBorders>
              <w:top w:val="single" w:sz="4" w:space="0" w:color="000000"/>
              <w:left w:val="single" w:sz="4" w:space="0" w:color="000000"/>
              <w:bottom w:val="single" w:sz="4" w:space="0" w:color="000000"/>
              <w:right w:val="single" w:sz="4" w:space="0" w:color="000000"/>
            </w:tcBorders>
          </w:tcPr>
          <w:p w14:paraId="403C1552" w14:textId="3EC65E9E" w:rsidR="008B2D15" w:rsidRPr="00811DF0" w:rsidRDefault="008B2D15" w:rsidP="002E59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5C0AD317" w14:textId="4CC836B0" w:rsidR="008B2D15" w:rsidRPr="00811DF0" w:rsidRDefault="001461D2" w:rsidP="002E59B7">
            <w:r w:rsidRPr="00811DF0">
              <w:rPr>
                <w:rFonts w:hint="eastAsia"/>
              </w:rPr>
              <w:t>絶対値や偏角に着目して三角形の形状を求めたことを振り返り</w:t>
            </w:r>
            <w:r w:rsidR="00A31410" w:rsidRPr="00811DF0">
              <w:rPr>
                <w:rFonts w:hint="eastAsia"/>
              </w:rPr>
              <w:t>，</w:t>
            </w:r>
            <w:r w:rsidR="00B55B3F" w:rsidRPr="00811DF0">
              <w:rPr>
                <w:rFonts w:hint="eastAsia"/>
              </w:rPr>
              <w:t>発展的に</w:t>
            </w:r>
            <w:r w:rsidR="003C2D3B" w:rsidRPr="00811DF0">
              <w:rPr>
                <w:rFonts w:hint="eastAsia"/>
              </w:rPr>
              <w:t>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BD0885B" w14:textId="46808A4B" w:rsidR="008B2D15" w:rsidRPr="00811DF0" w:rsidRDefault="008B2D15" w:rsidP="002E59B7">
            <w:pPr>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00CE172E" w14:textId="4741163B" w:rsidR="008B2D15" w:rsidRPr="00811DF0" w:rsidRDefault="004722D3" w:rsidP="002E59B7">
            <w:pPr>
              <w:ind w:left="200" w:hangingChars="100" w:hanging="200"/>
            </w:pPr>
            <w:r w:rsidRPr="00811DF0">
              <w:rPr>
                <w:rFonts w:hint="eastAsia"/>
              </w:rPr>
              <w:t>・</w:t>
            </w:r>
            <w:r w:rsidR="00E72D6A" w:rsidRPr="00811DF0">
              <w:rPr>
                <w:rFonts w:hint="eastAsia"/>
              </w:rPr>
              <w:t>三角形の形状について</w:t>
            </w:r>
            <w:r w:rsidR="008B318B" w:rsidRPr="00811DF0">
              <w:rPr>
                <w:rFonts w:hint="eastAsia"/>
              </w:rPr>
              <w:t>，発展的に</w:t>
            </w:r>
            <w:r w:rsidR="00E72D6A" w:rsidRPr="00811DF0">
              <w:rPr>
                <w:rFonts w:hint="eastAsia"/>
              </w:rPr>
              <w:t>考察することができる。</w:t>
            </w:r>
          </w:p>
          <w:p w14:paraId="0F5A224A" w14:textId="49E3B98C" w:rsidR="00604F89" w:rsidRPr="00811DF0" w:rsidRDefault="007C3A9F"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64952F9A" w14:textId="77777777" w:rsidR="008B2D15" w:rsidRPr="00811DF0" w:rsidRDefault="00A31410" w:rsidP="002E59B7">
            <w:pPr>
              <w:ind w:left="200" w:hangingChars="100" w:hanging="200"/>
            </w:pPr>
            <w:r w:rsidRPr="00811DF0">
              <w:rPr>
                <w:rFonts w:hint="eastAsia"/>
              </w:rPr>
              <w:t>・</w:t>
            </w:r>
            <w:r w:rsidR="00893D7F" w:rsidRPr="00811DF0">
              <w:rPr>
                <w:rFonts w:hint="eastAsia"/>
              </w:rPr>
              <w:t>絶対値や偏角に着目して三角形の形状を求めたことを振り返り，</w:t>
            </w:r>
            <w:r w:rsidRPr="00811DF0">
              <w:rPr>
                <w:rFonts w:hint="eastAsia"/>
              </w:rPr>
              <w:t>考察を深めようとしている。</w:t>
            </w:r>
          </w:p>
          <w:p w14:paraId="0FE231D9" w14:textId="059316E9" w:rsidR="00A31410" w:rsidRPr="00811DF0" w:rsidRDefault="00A31410" w:rsidP="002E59B7">
            <w:pP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r w:rsidR="008B2D15" w:rsidRPr="00811DF0" w14:paraId="3EB1CAAD"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3212897A" w14:textId="55D58D4B" w:rsidR="008B2D15" w:rsidRPr="00811DF0" w:rsidRDefault="007C3A9F" w:rsidP="002E59B7">
            <w:r w:rsidRPr="00811DF0">
              <w:rPr>
                <w:rFonts w:hint="eastAsia"/>
              </w:rPr>
              <w:t>活用</w:t>
            </w:r>
          </w:p>
          <w:p w14:paraId="3961796E" w14:textId="1D7D1078" w:rsidR="008B2D15" w:rsidRPr="00811DF0" w:rsidRDefault="008B2D15" w:rsidP="002E59B7">
            <w:pPr>
              <w:pBdr>
                <w:top w:val="nil"/>
                <w:left w:val="nil"/>
                <w:bottom w:val="nil"/>
                <w:right w:val="nil"/>
                <w:between w:val="nil"/>
              </w:pBdr>
              <w:ind w:leftChars="200" w:left="514" w:hangingChars="57" w:hanging="114"/>
              <w:rPr>
                <w:color w:val="000000"/>
              </w:rPr>
            </w:pPr>
            <w:r w:rsidRPr="00811DF0">
              <w:rPr>
                <w:rFonts w:hint="eastAsia"/>
                <w:color w:val="000000"/>
              </w:rPr>
              <w:t>宝を探せ</w:t>
            </w:r>
          </w:p>
        </w:tc>
        <w:tc>
          <w:tcPr>
            <w:tcW w:w="453" w:type="dxa"/>
            <w:tcBorders>
              <w:top w:val="single" w:sz="4" w:space="0" w:color="000000"/>
              <w:left w:val="single" w:sz="4" w:space="0" w:color="000000"/>
              <w:bottom w:val="single" w:sz="4" w:space="0" w:color="000000"/>
              <w:right w:val="single" w:sz="4" w:space="0" w:color="000000"/>
            </w:tcBorders>
          </w:tcPr>
          <w:p w14:paraId="6B7C35F8" w14:textId="452978DF" w:rsidR="008B2D15" w:rsidRPr="00811DF0" w:rsidRDefault="008B2D15" w:rsidP="002E59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172F501A" w14:textId="7A01F1D4" w:rsidR="008B2D15" w:rsidRPr="00811DF0" w:rsidRDefault="008B2D15" w:rsidP="002E59B7">
            <w:r w:rsidRPr="00811DF0">
              <w:rPr>
                <w:rFonts w:hint="eastAsia"/>
              </w:rPr>
              <w:t>複素数平面の考えを</w:t>
            </w:r>
            <w:r w:rsidR="008B318B" w:rsidRPr="00811DF0">
              <w:rPr>
                <w:rFonts w:hint="eastAsia"/>
              </w:rPr>
              <w:t>，日常の事象の</w:t>
            </w:r>
            <w:r w:rsidRPr="00811DF0">
              <w:rPr>
                <w:rFonts w:hint="eastAsia"/>
              </w:rPr>
              <w:t>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822C13C" w14:textId="10D36C0F" w:rsidR="008B2D15" w:rsidRPr="00811DF0" w:rsidRDefault="008B2D15" w:rsidP="002E59B7">
            <w:pPr>
              <w:ind w:left="1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E518E3A" w14:textId="453E515A" w:rsidR="008B2D15" w:rsidRPr="00811DF0" w:rsidRDefault="008B318B" w:rsidP="00535A79">
            <w:pPr>
              <w:ind w:left="200" w:hangingChars="100" w:hanging="200"/>
            </w:pPr>
            <w:r w:rsidRPr="00811DF0">
              <w:rPr>
                <w:rFonts w:hint="eastAsia"/>
              </w:rPr>
              <w:t>・複素数平面</w:t>
            </w:r>
            <w:r w:rsidR="00967D5B" w:rsidRPr="00811DF0">
              <w:rPr>
                <w:rFonts w:hint="eastAsia"/>
              </w:rPr>
              <w:t>を</w:t>
            </w:r>
            <w:r w:rsidRPr="00811DF0">
              <w:rPr>
                <w:rFonts w:hint="eastAsia"/>
              </w:rPr>
              <w:t>利用して，日常の事象の</w:t>
            </w:r>
            <w:r w:rsidR="00967D5B" w:rsidRPr="00811DF0">
              <w:rPr>
                <w:rFonts w:hint="eastAsia"/>
              </w:rPr>
              <w:t>問題</w:t>
            </w:r>
            <w:r w:rsidRPr="00811DF0">
              <w:rPr>
                <w:rFonts w:hint="eastAsia"/>
              </w:rPr>
              <w:t>を</w:t>
            </w:r>
            <w:r w:rsidR="00967D5B" w:rsidRPr="00811DF0">
              <w:rPr>
                <w:rFonts w:hint="eastAsia"/>
              </w:rPr>
              <w:t>解決することができる。</w:t>
            </w:r>
          </w:p>
          <w:p w14:paraId="285BFA7B" w14:textId="71A7D145" w:rsidR="002072AA" w:rsidRPr="00811DF0" w:rsidRDefault="00B007F8" w:rsidP="002E59B7">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7630204D" w14:textId="77777777" w:rsidR="008B2D15" w:rsidRPr="00811DF0" w:rsidRDefault="008B2D15" w:rsidP="002E59B7">
            <w:pPr>
              <w:ind w:left="200" w:hangingChars="100" w:hanging="200"/>
            </w:pPr>
            <w:r w:rsidRPr="00811DF0">
              <w:rPr>
                <w:rFonts w:hint="eastAsia"/>
              </w:rPr>
              <w:t>・複素数平面で学んだことを，日常の事象の問題解決に生かそうとしている。</w:t>
            </w:r>
          </w:p>
          <w:p w14:paraId="37B53B54" w14:textId="3B3CCE6A" w:rsidR="00B007F8" w:rsidRPr="00811DF0" w:rsidRDefault="00B007F8" w:rsidP="002E59B7">
            <w:pPr>
              <w:ind w:leftChars="100" w:left="360" w:hangingChars="100" w:hanging="160"/>
            </w:pPr>
            <w:r w:rsidRPr="00811DF0">
              <w:rPr>
                <w:rFonts w:asciiTheme="majorHAnsi" w:eastAsiaTheme="majorEastAsia" w:hAnsiTheme="majorHAnsi" w:hint="eastAsia"/>
                <w:sz w:val="16"/>
              </w:rPr>
              <w:t>※考察</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w:t>
            </w:r>
          </w:p>
        </w:tc>
      </w:tr>
    </w:tbl>
    <w:p w14:paraId="085A273A" w14:textId="0305F873" w:rsidR="00205003" w:rsidRPr="00811DF0" w:rsidRDefault="00205003" w:rsidP="002E59B7">
      <w:pPr>
        <w:rPr>
          <w:rFonts w:asciiTheme="majorEastAsia" w:eastAsiaTheme="majorEastAsia" w:hAnsiTheme="majorEastAsia"/>
        </w:rPr>
      </w:pPr>
    </w:p>
    <w:p w14:paraId="42255494" w14:textId="77777777" w:rsidR="00F65B01" w:rsidRPr="00811DF0" w:rsidRDefault="00F65B01" w:rsidP="002E59B7">
      <w:pPr>
        <w:rPr>
          <w:rFonts w:asciiTheme="majorEastAsia" w:eastAsiaTheme="majorEastAsia" w:hAnsiTheme="majorEastAsia"/>
        </w:rPr>
      </w:pPr>
    </w:p>
    <w:p w14:paraId="2C07D9B0" w14:textId="49C43CB7" w:rsidR="00993CCA" w:rsidRPr="00811DF0" w:rsidRDefault="00BA6D89" w:rsidP="002E59B7">
      <w:pPr>
        <w:rPr>
          <w:rFonts w:asciiTheme="majorEastAsia" w:eastAsiaTheme="majorEastAsia" w:hAnsiTheme="majorEastAsia"/>
        </w:rPr>
      </w:pPr>
      <w:r w:rsidRPr="00811DF0">
        <w:rPr>
          <w:rFonts w:asciiTheme="majorEastAsia" w:eastAsiaTheme="majorEastAsia" w:hAnsiTheme="majorEastAsia" w:hint="eastAsia"/>
        </w:rPr>
        <w:t xml:space="preserve">４章　</w:t>
      </w:r>
      <w:r w:rsidR="00022EFD" w:rsidRPr="00811DF0">
        <w:rPr>
          <w:rFonts w:asciiTheme="majorEastAsia" w:eastAsiaTheme="majorEastAsia" w:hAnsiTheme="majorEastAsia" w:hint="eastAsia"/>
        </w:rPr>
        <w:t>数学的な表現の工夫</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993CCA" w:rsidRPr="00811DF0" w14:paraId="0B4B30D6" w14:textId="77777777" w:rsidTr="00FF3B8B">
        <w:trPr>
          <w:tblHeader/>
        </w:trPr>
        <w:tc>
          <w:tcPr>
            <w:tcW w:w="2825" w:type="dxa"/>
            <w:vMerge w:val="restart"/>
            <w:tcBorders>
              <w:top w:val="single" w:sz="4" w:space="0" w:color="000000"/>
              <w:left w:val="single" w:sz="4" w:space="0" w:color="000000"/>
            </w:tcBorders>
            <w:shd w:val="clear" w:color="auto" w:fill="auto"/>
            <w:vAlign w:val="center"/>
          </w:tcPr>
          <w:p w14:paraId="4436EEDB" w14:textId="77777777" w:rsidR="00993CCA" w:rsidRPr="00811DF0" w:rsidRDefault="00993CCA" w:rsidP="002E59B7">
            <w:pPr>
              <w:jc w:val="center"/>
              <w:rPr>
                <w:rFonts w:asciiTheme="majorEastAsia" w:eastAsiaTheme="majorEastAsia" w:hAnsiTheme="majorEastAsia"/>
              </w:rPr>
            </w:pPr>
            <w:r w:rsidRPr="00811DF0">
              <w:rPr>
                <w:rFonts w:asciiTheme="majorEastAsia" w:eastAsiaTheme="majorEastAsia" w:hAnsiTheme="majorEastAsia" w:hint="eastAsia"/>
              </w:rPr>
              <w:t>学習内容</w:t>
            </w:r>
          </w:p>
        </w:tc>
        <w:tc>
          <w:tcPr>
            <w:tcW w:w="453" w:type="dxa"/>
            <w:vMerge w:val="restart"/>
            <w:shd w:val="clear" w:color="auto" w:fill="auto"/>
            <w:vAlign w:val="center"/>
          </w:tcPr>
          <w:p w14:paraId="0A763110"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時</w:t>
            </w:r>
          </w:p>
          <w:p w14:paraId="7344DCB2"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14:paraId="33D3871C"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14:paraId="54F30D1F"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評価規準</w:t>
            </w:r>
          </w:p>
        </w:tc>
      </w:tr>
      <w:tr w:rsidR="00993CCA" w:rsidRPr="00811DF0" w14:paraId="437B47FF" w14:textId="77777777" w:rsidTr="00FF3B8B">
        <w:trPr>
          <w:tblHeader/>
        </w:trPr>
        <w:tc>
          <w:tcPr>
            <w:tcW w:w="2825" w:type="dxa"/>
            <w:vMerge/>
            <w:tcBorders>
              <w:top w:val="single" w:sz="4" w:space="0" w:color="000000"/>
              <w:left w:val="single" w:sz="4" w:space="0" w:color="000000"/>
            </w:tcBorders>
            <w:shd w:val="clear" w:color="auto" w:fill="auto"/>
            <w:vAlign w:val="center"/>
          </w:tcPr>
          <w:p w14:paraId="5E9D3BA9" w14:textId="77777777" w:rsidR="00993CCA" w:rsidRPr="00811DF0" w:rsidRDefault="00993CCA" w:rsidP="002E59B7">
            <w:pPr>
              <w:rPr>
                <w:rFonts w:asciiTheme="majorEastAsia" w:eastAsiaTheme="majorEastAsia" w:hAnsiTheme="majorEastAsia"/>
              </w:rPr>
            </w:pPr>
          </w:p>
        </w:tc>
        <w:tc>
          <w:tcPr>
            <w:tcW w:w="453" w:type="dxa"/>
            <w:vMerge/>
            <w:shd w:val="clear" w:color="auto" w:fill="auto"/>
            <w:vAlign w:val="center"/>
          </w:tcPr>
          <w:p w14:paraId="5106ABE5" w14:textId="77777777" w:rsidR="00993CCA" w:rsidRPr="00811DF0" w:rsidRDefault="00993CCA" w:rsidP="002E59B7">
            <w:pPr>
              <w:pBdr>
                <w:top w:val="nil"/>
                <w:left w:val="nil"/>
                <w:bottom w:val="nil"/>
                <w:right w:val="nil"/>
                <w:between w:val="nil"/>
              </w:pBdr>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14:paraId="07FD4071" w14:textId="77777777" w:rsidR="00993CCA" w:rsidRPr="00811DF0" w:rsidRDefault="00993CCA" w:rsidP="002E59B7">
            <w:pPr>
              <w:pBdr>
                <w:top w:val="nil"/>
                <w:left w:val="nil"/>
                <w:bottom w:val="nil"/>
                <w:right w:val="nil"/>
                <w:between w:val="nil"/>
              </w:pBdr>
              <w:jc w:val="left"/>
              <w:rPr>
                <w:rFonts w:asciiTheme="majorEastAsia" w:eastAsiaTheme="majorEastAsia" w:hAnsiTheme="majorEastAsia" w:cs="Arial"/>
              </w:rPr>
            </w:pPr>
          </w:p>
        </w:tc>
        <w:tc>
          <w:tcPr>
            <w:tcW w:w="2937" w:type="dxa"/>
            <w:tcBorders>
              <w:left w:val="single" w:sz="12" w:space="0" w:color="000000"/>
            </w:tcBorders>
            <w:shd w:val="clear" w:color="auto" w:fill="auto"/>
          </w:tcPr>
          <w:p w14:paraId="199DF722"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知識・技能</w:t>
            </w:r>
          </w:p>
        </w:tc>
        <w:tc>
          <w:tcPr>
            <w:tcW w:w="2937" w:type="dxa"/>
            <w:shd w:val="clear" w:color="auto" w:fill="auto"/>
          </w:tcPr>
          <w:p w14:paraId="5C1EA326"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思考・判断・表現</w:t>
            </w:r>
          </w:p>
        </w:tc>
        <w:tc>
          <w:tcPr>
            <w:tcW w:w="2937" w:type="dxa"/>
            <w:shd w:val="clear" w:color="auto" w:fill="auto"/>
          </w:tcPr>
          <w:p w14:paraId="1E65D3CE" w14:textId="77777777" w:rsidR="00993CCA" w:rsidRPr="00811DF0" w:rsidRDefault="00993CCA" w:rsidP="002E59B7">
            <w:pPr>
              <w:keepNext/>
              <w:jc w:val="center"/>
              <w:rPr>
                <w:rFonts w:asciiTheme="majorEastAsia" w:eastAsiaTheme="majorEastAsia" w:hAnsiTheme="majorEastAsia" w:cs="Arial"/>
              </w:rPr>
            </w:pPr>
            <w:r w:rsidRPr="00811DF0">
              <w:rPr>
                <w:rFonts w:asciiTheme="majorEastAsia" w:eastAsiaTheme="majorEastAsia" w:hAnsiTheme="majorEastAsia" w:cs="Arial" w:hint="eastAsia"/>
              </w:rPr>
              <w:t>主体的に学習に取り組む態度</w:t>
            </w:r>
          </w:p>
        </w:tc>
      </w:tr>
      <w:tr w:rsidR="000E7402" w:rsidRPr="00811DF0" w14:paraId="605CCD6A" w14:textId="77777777" w:rsidTr="00993CCA">
        <w:tc>
          <w:tcPr>
            <w:tcW w:w="2825" w:type="dxa"/>
            <w:tcBorders>
              <w:top w:val="single" w:sz="4" w:space="0" w:color="000000"/>
              <w:left w:val="single" w:sz="4" w:space="0" w:color="000000"/>
              <w:bottom w:val="single" w:sz="4" w:space="0" w:color="000000"/>
            </w:tcBorders>
            <w:shd w:val="clear" w:color="auto" w:fill="D9D9D9"/>
          </w:tcPr>
          <w:p w14:paraId="6B85EA62" w14:textId="1D5E523D" w:rsidR="000E7402" w:rsidRPr="00811DF0" w:rsidRDefault="00BA6D89" w:rsidP="002E59B7">
            <w:pPr>
              <w:rPr>
                <w:rFonts w:asciiTheme="majorEastAsia" w:eastAsiaTheme="majorEastAsia" w:hAnsiTheme="majorEastAsia"/>
              </w:rPr>
            </w:pPr>
            <w:r w:rsidRPr="00811DF0">
              <w:rPr>
                <w:rFonts w:asciiTheme="majorEastAsia" w:eastAsiaTheme="majorEastAsia" w:hAnsiTheme="majorEastAsia" w:hint="eastAsia"/>
              </w:rPr>
              <w:t xml:space="preserve">１節　</w:t>
            </w:r>
            <w:r w:rsidR="00FA766B" w:rsidRPr="00811DF0">
              <w:rPr>
                <w:rFonts w:asciiTheme="majorEastAsia" w:eastAsiaTheme="majorEastAsia" w:hAnsiTheme="majorEastAsia" w:hint="eastAsia"/>
              </w:rPr>
              <w:t>グラフと行列</w:t>
            </w:r>
          </w:p>
        </w:tc>
        <w:tc>
          <w:tcPr>
            <w:tcW w:w="453" w:type="dxa"/>
            <w:tcBorders>
              <w:top w:val="single" w:sz="4" w:space="0" w:color="000000"/>
              <w:left w:val="single" w:sz="4" w:space="0" w:color="000000"/>
              <w:bottom w:val="single" w:sz="4" w:space="0" w:color="000000"/>
            </w:tcBorders>
            <w:shd w:val="clear" w:color="auto" w:fill="D9D9D9"/>
          </w:tcPr>
          <w:p w14:paraId="0B7DAF43" w14:textId="77777777" w:rsidR="000E7402" w:rsidRPr="00811DF0" w:rsidRDefault="000E7402" w:rsidP="002E59B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FB941FA" w14:textId="77777777" w:rsidR="000E7402" w:rsidRPr="00811DF0" w:rsidRDefault="000E7402" w:rsidP="002E59B7">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31250D35" w14:textId="77777777" w:rsidR="000E7402" w:rsidRPr="00811DF0" w:rsidRDefault="000E7402"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578679E" w14:textId="77777777" w:rsidR="000E7402" w:rsidRPr="00811DF0" w:rsidRDefault="000E7402" w:rsidP="002E59B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272C0F89" w14:textId="77777777" w:rsidR="000E7402" w:rsidRPr="00811DF0" w:rsidRDefault="000E7402" w:rsidP="002E59B7">
            <w:pPr>
              <w:rPr>
                <w:rFonts w:asciiTheme="majorEastAsia" w:eastAsiaTheme="majorEastAsia" w:hAnsiTheme="majorEastAsia"/>
              </w:rPr>
            </w:pPr>
          </w:p>
        </w:tc>
      </w:tr>
      <w:tr w:rsidR="000E7402" w:rsidRPr="00811DF0" w14:paraId="18563002" w14:textId="77777777" w:rsidTr="00993CCA">
        <w:tc>
          <w:tcPr>
            <w:tcW w:w="2825" w:type="dxa"/>
            <w:tcBorders>
              <w:top w:val="single" w:sz="4" w:space="0" w:color="000000"/>
              <w:left w:val="single" w:sz="4" w:space="0" w:color="000000"/>
              <w:bottom w:val="single" w:sz="4" w:space="0" w:color="000000"/>
              <w:right w:val="single" w:sz="4" w:space="0" w:color="000000"/>
            </w:tcBorders>
          </w:tcPr>
          <w:p w14:paraId="634142C2" w14:textId="16256032" w:rsidR="000E7402" w:rsidRPr="00811DF0" w:rsidRDefault="000E7402" w:rsidP="002E59B7">
            <w:pPr>
              <w:pBdr>
                <w:top w:val="nil"/>
                <w:left w:val="nil"/>
                <w:bottom w:val="nil"/>
                <w:right w:val="nil"/>
                <w:between w:val="nil"/>
              </w:pBdr>
              <w:ind w:left="400" w:hanging="400"/>
              <w:rPr>
                <w:color w:val="000000"/>
              </w:rPr>
            </w:pPr>
            <w:r w:rsidRPr="00811DF0">
              <w:rPr>
                <w:color w:val="000000"/>
              </w:rPr>
              <w:t>１</w:t>
            </w:r>
            <w:r w:rsidR="004D4733" w:rsidRPr="00811DF0">
              <w:rPr>
                <w:rFonts w:hint="eastAsia"/>
              </w:rPr>
              <w:t xml:space="preserve">　</w:t>
            </w:r>
            <w:r w:rsidR="00FA766B" w:rsidRPr="00811DF0">
              <w:rPr>
                <w:rFonts w:hint="eastAsia"/>
                <w:color w:val="000000"/>
              </w:rPr>
              <w:t>グラフで表す</w:t>
            </w:r>
          </w:p>
        </w:tc>
        <w:tc>
          <w:tcPr>
            <w:tcW w:w="453" w:type="dxa"/>
            <w:tcBorders>
              <w:top w:val="single" w:sz="4" w:space="0" w:color="000000"/>
              <w:left w:val="single" w:sz="4" w:space="0" w:color="000000"/>
              <w:bottom w:val="single" w:sz="4" w:space="0" w:color="000000"/>
              <w:right w:val="single" w:sz="4" w:space="0" w:color="000000"/>
            </w:tcBorders>
          </w:tcPr>
          <w:p w14:paraId="59AAF1DA" w14:textId="165B960A" w:rsidR="000E7402" w:rsidRPr="00811DF0" w:rsidRDefault="00733B96" w:rsidP="002E59B7">
            <w:pPr>
              <w:jc w:val="center"/>
            </w:pPr>
            <w:r w:rsidRPr="00811DF0">
              <w:rPr>
                <w:rFonts w:hint="eastAsia"/>
              </w:rPr>
              <w:t>10</w:t>
            </w:r>
          </w:p>
        </w:tc>
        <w:tc>
          <w:tcPr>
            <w:tcW w:w="2937" w:type="dxa"/>
            <w:tcBorders>
              <w:top w:val="single" w:sz="4" w:space="0" w:color="000000"/>
              <w:left w:val="single" w:sz="4" w:space="0" w:color="000000"/>
              <w:bottom w:val="single" w:sz="4" w:space="0" w:color="000000"/>
              <w:right w:val="single" w:sz="12" w:space="0" w:color="000000"/>
            </w:tcBorders>
          </w:tcPr>
          <w:p w14:paraId="0E0D2F2F" w14:textId="6233263F" w:rsidR="000E7402" w:rsidRPr="00811DF0" w:rsidRDefault="00B30C0D" w:rsidP="002E59B7">
            <w:r w:rsidRPr="00811DF0">
              <w:rPr>
                <w:rFonts w:hint="eastAsia"/>
              </w:rPr>
              <w:t>日常の事象や社会の事象などを，離散グラフを用いて工夫して表現する</w:t>
            </w:r>
            <w:r w:rsidR="00477A69" w:rsidRPr="00811DF0">
              <w:rPr>
                <w:rFonts w:hint="eastAsia"/>
              </w:rPr>
              <w:t>ことの意義を理解する</w:t>
            </w:r>
            <w:r w:rsidRPr="00811DF0">
              <w:rPr>
                <w:rFonts w:hint="eastAsia"/>
              </w:rPr>
              <w:t>。</w:t>
            </w:r>
          </w:p>
        </w:tc>
        <w:tc>
          <w:tcPr>
            <w:tcW w:w="2937" w:type="dxa"/>
            <w:tcBorders>
              <w:top w:val="single" w:sz="4" w:space="0" w:color="000000"/>
              <w:left w:val="single" w:sz="12" w:space="0" w:color="000000"/>
              <w:bottom w:val="single" w:sz="4" w:space="0" w:color="000000"/>
              <w:right w:val="single" w:sz="4" w:space="0" w:color="000000"/>
            </w:tcBorders>
          </w:tcPr>
          <w:p w14:paraId="0006B175" w14:textId="77777777" w:rsidR="000E7402" w:rsidRPr="00811DF0" w:rsidRDefault="00364732" w:rsidP="004C1141">
            <w:pPr>
              <w:pBdr>
                <w:top w:val="nil"/>
                <w:left w:val="nil"/>
                <w:bottom w:val="nil"/>
                <w:right w:val="nil"/>
                <w:between w:val="nil"/>
              </w:pBdr>
              <w:ind w:left="200" w:hangingChars="100" w:hanging="200"/>
            </w:pPr>
            <w:r w:rsidRPr="00811DF0">
              <w:rPr>
                <w:rFonts w:hint="eastAsia"/>
              </w:rPr>
              <w:t>・離散グラフ</w:t>
            </w:r>
            <w:r w:rsidR="00BE65DF" w:rsidRPr="00811DF0">
              <w:rPr>
                <w:rFonts w:hint="eastAsia"/>
              </w:rPr>
              <w:t>及び</w:t>
            </w:r>
            <w:r w:rsidR="00B37F83" w:rsidRPr="00811DF0">
              <w:rPr>
                <w:rFonts w:hint="eastAsia"/>
              </w:rPr>
              <w:t>重み付きグラフについて知り，日常の事象や社会の事象を数学的に表現</w:t>
            </w:r>
            <w:r w:rsidR="006D7416" w:rsidRPr="00811DF0">
              <w:rPr>
                <w:rFonts w:hint="eastAsia"/>
              </w:rPr>
              <w:t>し考察す</w:t>
            </w:r>
            <w:r w:rsidR="00B37F83" w:rsidRPr="00811DF0">
              <w:rPr>
                <w:rFonts w:hint="eastAsia"/>
              </w:rPr>
              <w:t>ることができる。</w:t>
            </w:r>
          </w:p>
          <w:p w14:paraId="0B48E997" w14:textId="1385C0BA" w:rsidR="006D7416" w:rsidRPr="00811DF0" w:rsidRDefault="006D7416" w:rsidP="00010AD5">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10</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14</w:t>
            </w:r>
          </w:p>
        </w:tc>
        <w:tc>
          <w:tcPr>
            <w:tcW w:w="2937" w:type="dxa"/>
            <w:tcBorders>
              <w:top w:val="single" w:sz="4" w:space="0" w:color="000000"/>
              <w:left w:val="single" w:sz="4" w:space="0" w:color="000000"/>
              <w:bottom w:val="single" w:sz="4" w:space="0" w:color="000000"/>
              <w:right w:val="single" w:sz="4" w:space="0" w:color="000000"/>
            </w:tcBorders>
          </w:tcPr>
          <w:p w14:paraId="42E12C4E" w14:textId="77777777" w:rsidR="000E7402" w:rsidRPr="00811DF0" w:rsidRDefault="00B30C0D" w:rsidP="004C1141">
            <w:pPr>
              <w:pBdr>
                <w:top w:val="nil"/>
                <w:left w:val="nil"/>
                <w:bottom w:val="nil"/>
                <w:right w:val="nil"/>
                <w:between w:val="nil"/>
              </w:pBdr>
              <w:ind w:left="200" w:hangingChars="100" w:hanging="200"/>
            </w:pPr>
            <w:r w:rsidRPr="00811DF0">
              <w:rPr>
                <w:rFonts w:hint="eastAsia"/>
              </w:rPr>
              <w:t>・日常の事象や社会の事象</w:t>
            </w:r>
            <w:r w:rsidR="006D7416" w:rsidRPr="00811DF0">
              <w:rPr>
                <w:rFonts w:hint="eastAsia"/>
              </w:rPr>
              <w:t>などを</w:t>
            </w:r>
            <w:r w:rsidR="00B37F83" w:rsidRPr="00811DF0">
              <w:rPr>
                <w:rFonts w:hint="eastAsia"/>
              </w:rPr>
              <w:t>離散グラフ</w:t>
            </w:r>
            <w:r w:rsidR="006D7416" w:rsidRPr="00811DF0">
              <w:rPr>
                <w:rFonts w:hint="eastAsia"/>
              </w:rPr>
              <w:t>に表し，アルゴリズムの考えを</w:t>
            </w:r>
            <w:r w:rsidR="00B37F83" w:rsidRPr="00811DF0">
              <w:rPr>
                <w:rFonts w:hint="eastAsia"/>
              </w:rPr>
              <w:t>用いて</w:t>
            </w:r>
            <w:r w:rsidRPr="00811DF0">
              <w:rPr>
                <w:rFonts w:hint="eastAsia"/>
              </w:rPr>
              <w:t>考察すること</w:t>
            </w:r>
            <w:r w:rsidR="00F65B01" w:rsidRPr="00811DF0">
              <w:rPr>
                <w:rFonts w:hint="eastAsia"/>
              </w:rPr>
              <w:t>ができる</w:t>
            </w:r>
            <w:r w:rsidRPr="00811DF0">
              <w:rPr>
                <w:rFonts w:hint="eastAsia"/>
              </w:rPr>
              <w:t>。</w:t>
            </w:r>
          </w:p>
          <w:p w14:paraId="3AF61735" w14:textId="6712906F" w:rsidR="006D7416" w:rsidRPr="00811DF0" w:rsidRDefault="006D7416" w:rsidP="00010AD5">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5</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14:paraId="3D6AF9FC" w14:textId="77777777" w:rsidR="00F65B01" w:rsidRPr="00811DF0" w:rsidRDefault="00F65B01" w:rsidP="004C1141">
            <w:pPr>
              <w:pBdr>
                <w:top w:val="nil"/>
                <w:left w:val="nil"/>
                <w:bottom w:val="nil"/>
                <w:right w:val="nil"/>
                <w:between w:val="nil"/>
              </w:pBdr>
              <w:ind w:left="200" w:hangingChars="100" w:hanging="200"/>
            </w:pPr>
            <w:r w:rsidRPr="00811DF0">
              <w:rPr>
                <w:rFonts w:hint="eastAsia"/>
              </w:rPr>
              <w:t>・事象を数学の考えを用いて考察するよさを認識し，問題解決にそれらを利用しようとしている。</w:t>
            </w:r>
          </w:p>
          <w:p w14:paraId="2CC4E371" w14:textId="51192A0A" w:rsidR="000E7402" w:rsidRPr="00811DF0" w:rsidRDefault="006D7416" w:rsidP="00010AD5">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14</w:t>
            </w:r>
          </w:p>
        </w:tc>
      </w:tr>
      <w:tr w:rsidR="000E7402" w:rsidRPr="00811DF0" w14:paraId="278705AD" w14:textId="77777777" w:rsidTr="00993CCA">
        <w:tc>
          <w:tcPr>
            <w:tcW w:w="2825" w:type="dxa"/>
            <w:tcBorders>
              <w:top w:val="single" w:sz="4" w:space="0" w:color="000000"/>
              <w:left w:val="single" w:sz="4" w:space="0" w:color="000000"/>
              <w:bottom w:val="single" w:sz="4" w:space="0" w:color="000000"/>
              <w:right w:val="single" w:sz="4" w:space="0" w:color="000000"/>
            </w:tcBorders>
          </w:tcPr>
          <w:p w14:paraId="3D7C7AEB" w14:textId="0342DEAA" w:rsidR="000E7402" w:rsidRPr="00811DF0" w:rsidRDefault="000E7402" w:rsidP="002E59B7">
            <w:pPr>
              <w:pBdr>
                <w:top w:val="nil"/>
                <w:left w:val="nil"/>
                <w:bottom w:val="nil"/>
                <w:right w:val="nil"/>
                <w:between w:val="nil"/>
              </w:pBdr>
              <w:ind w:left="400" w:hanging="400"/>
              <w:rPr>
                <w:color w:val="000000"/>
              </w:rPr>
            </w:pPr>
            <w:r w:rsidRPr="00811DF0">
              <w:rPr>
                <w:color w:val="000000"/>
              </w:rPr>
              <w:lastRenderedPageBreak/>
              <w:t>２</w:t>
            </w:r>
            <w:r w:rsidR="004D4733" w:rsidRPr="00811DF0">
              <w:rPr>
                <w:rFonts w:hint="eastAsia"/>
              </w:rPr>
              <w:t xml:space="preserve">　</w:t>
            </w:r>
            <w:r w:rsidR="00FA766B" w:rsidRPr="00811DF0">
              <w:rPr>
                <w:rFonts w:hint="eastAsia"/>
                <w:color w:val="000000"/>
              </w:rPr>
              <w:t>行列で表す</w:t>
            </w:r>
          </w:p>
        </w:tc>
        <w:tc>
          <w:tcPr>
            <w:tcW w:w="453" w:type="dxa"/>
            <w:tcBorders>
              <w:top w:val="single" w:sz="4" w:space="0" w:color="000000"/>
              <w:left w:val="single" w:sz="4" w:space="0" w:color="000000"/>
              <w:bottom w:val="single" w:sz="4" w:space="0" w:color="000000"/>
              <w:right w:val="single" w:sz="4" w:space="0" w:color="000000"/>
            </w:tcBorders>
          </w:tcPr>
          <w:p w14:paraId="6B845A11" w14:textId="7DB0CDA3" w:rsidR="000E7402" w:rsidRPr="00811DF0" w:rsidRDefault="00733B96" w:rsidP="002E59B7">
            <w:pPr>
              <w:jc w:val="center"/>
            </w:pPr>
            <w:r w:rsidRPr="00811DF0">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4F803011" w14:textId="6A3A698B" w:rsidR="000E7402" w:rsidRPr="00811DF0" w:rsidRDefault="00B30C0D" w:rsidP="002E59B7">
            <w:r w:rsidRPr="00811DF0">
              <w:rPr>
                <w:rFonts w:hint="eastAsia"/>
              </w:rPr>
              <w:t>行列</w:t>
            </w:r>
            <w:r w:rsidR="00955EC0" w:rsidRPr="00811DF0">
              <w:rPr>
                <w:rFonts w:hint="eastAsia"/>
              </w:rPr>
              <w:t>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440475D2" w14:textId="77777777" w:rsidR="000E7402" w:rsidRPr="00811DF0" w:rsidRDefault="00364732" w:rsidP="004C1141">
            <w:pPr>
              <w:ind w:left="200" w:hangingChars="100" w:hanging="200"/>
            </w:pPr>
            <w:r w:rsidRPr="00811DF0">
              <w:rPr>
                <w:rFonts w:hint="eastAsia"/>
              </w:rPr>
              <w:t>・行列について知り，行列の基本的な計算について理解する。</w:t>
            </w:r>
          </w:p>
          <w:p w14:paraId="186922EC" w14:textId="6569B56B" w:rsidR="00477A69" w:rsidRPr="00811DF0" w:rsidRDefault="00477A69" w:rsidP="00010AD5">
            <w:pPr>
              <w:ind w:leftChars="100" w:left="360" w:hangingChars="100" w:hanging="160"/>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15</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21</w:t>
            </w:r>
          </w:p>
        </w:tc>
        <w:tc>
          <w:tcPr>
            <w:tcW w:w="2937" w:type="dxa"/>
            <w:tcBorders>
              <w:top w:val="single" w:sz="4" w:space="0" w:color="000000"/>
              <w:left w:val="single" w:sz="4" w:space="0" w:color="000000"/>
              <w:bottom w:val="single" w:sz="4" w:space="0" w:color="000000"/>
              <w:right w:val="single" w:sz="4" w:space="0" w:color="000000"/>
            </w:tcBorders>
          </w:tcPr>
          <w:p w14:paraId="146D64C5" w14:textId="2EFA5E34" w:rsidR="000E7402" w:rsidRPr="00811DF0" w:rsidRDefault="000E7402" w:rsidP="002E59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43BF9369" w14:textId="78F3DB5C" w:rsidR="000E7402" w:rsidRPr="00811DF0" w:rsidRDefault="000E7402" w:rsidP="002E59B7">
            <w:pPr>
              <w:pBdr>
                <w:top w:val="nil"/>
                <w:left w:val="nil"/>
                <w:bottom w:val="nil"/>
                <w:right w:val="nil"/>
                <w:between w:val="nil"/>
              </w:pBdr>
              <w:ind w:firstLineChars="100" w:firstLine="200"/>
            </w:pPr>
          </w:p>
        </w:tc>
      </w:tr>
      <w:tr w:rsidR="000E7402" w:rsidRPr="00811DF0" w14:paraId="728BDDB1" w14:textId="77777777" w:rsidTr="00993CCA">
        <w:tc>
          <w:tcPr>
            <w:tcW w:w="2825" w:type="dxa"/>
            <w:tcBorders>
              <w:top w:val="single" w:sz="4" w:space="0" w:color="000000"/>
              <w:left w:val="single" w:sz="4" w:space="0" w:color="000000"/>
              <w:bottom w:val="single" w:sz="4" w:space="0" w:color="000000"/>
              <w:right w:val="single" w:sz="4" w:space="0" w:color="000000"/>
            </w:tcBorders>
          </w:tcPr>
          <w:p w14:paraId="01F19239" w14:textId="27B5600B" w:rsidR="00FA766B" w:rsidRPr="00811DF0" w:rsidRDefault="00BC3500" w:rsidP="002E59B7">
            <w:pPr>
              <w:pBdr>
                <w:top w:val="nil"/>
                <w:left w:val="nil"/>
                <w:bottom w:val="nil"/>
                <w:right w:val="nil"/>
                <w:between w:val="nil"/>
              </w:pBdr>
              <w:ind w:left="400" w:hanging="400"/>
              <w:rPr>
                <w:color w:val="000000"/>
              </w:rPr>
            </w:pPr>
            <w:sdt>
              <w:sdtPr>
                <w:tag w:val="goog_rdk_24"/>
                <w:id w:val="1172384789"/>
              </w:sdtPr>
              <w:sdtEndPr/>
              <w:sdtContent/>
            </w:sdt>
            <w:r w:rsidR="00FA766B" w:rsidRPr="00811DF0">
              <w:rPr>
                <w:rFonts w:hint="eastAsia"/>
                <w:color w:val="000000"/>
              </w:rPr>
              <w:t>３　グラフと行列</w:t>
            </w:r>
          </w:p>
          <w:p w14:paraId="2B83360D" w14:textId="66540BB1" w:rsidR="000E7402" w:rsidRPr="00811DF0" w:rsidRDefault="000E7402" w:rsidP="002E59B7">
            <w:pPr>
              <w:pBdr>
                <w:top w:val="nil"/>
                <w:left w:val="nil"/>
                <w:bottom w:val="nil"/>
                <w:right w:val="nil"/>
                <w:between w:val="nil"/>
              </w:pBdr>
              <w:ind w:left="200" w:firstLine="200"/>
              <w:rPr>
                <w:color w:val="000000"/>
              </w:rPr>
            </w:pPr>
          </w:p>
        </w:tc>
        <w:tc>
          <w:tcPr>
            <w:tcW w:w="453" w:type="dxa"/>
            <w:tcBorders>
              <w:top w:val="single" w:sz="4" w:space="0" w:color="000000"/>
              <w:left w:val="single" w:sz="4" w:space="0" w:color="000000"/>
              <w:bottom w:val="single" w:sz="4" w:space="0" w:color="000000"/>
              <w:right w:val="single" w:sz="4" w:space="0" w:color="000000"/>
            </w:tcBorders>
          </w:tcPr>
          <w:p w14:paraId="63BD640B" w14:textId="3887DE45" w:rsidR="000E7402" w:rsidRPr="00811DF0" w:rsidRDefault="00733B96" w:rsidP="002E59B7">
            <w:pPr>
              <w:jc w:val="center"/>
            </w:pPr>
            <w:r w:rsidRPr="00811DF0">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73B3EA3C" w14:textId="660AA63D" w:rsidR="000E7402" w:rsidRPr="00811DF0" w:rsidRDefault="00955EC0" w:rsidP="002E59B7">
            <w:r w:rsidRPr="00811DF0">
              <w:rPr>
                <w:rFonts w:hint="eastAsia"/>
              </w:rPr>
              <w:t>日常の事象や社会の事象について，離散グラフ及び行列を用いて</w:t>
            </w:r>
            <w:r w:rsidR="00B30C0D" w:rsidRPr="00811DF0">
              <w:rPr>
                <w:rFonts w:hint="eastAsia"/>
              </w:rPr>
              <w:t>表現</w:t>
            </w:r>
            <w:r w:rsidRPr="00811DF0">
              <w:rPr>
                <w:rFonts w:hint="eastAsia"/>
              </w:rPr>
              <w:t>して考察する</w:t>
            </w:r>
            <w:r w:rsidR="006D7416" w:rsidRPr="00811DF0">
              <w:rPr>
                <w:rFonts w:hint="eastAsia"/>
              </w:rPr>
              <w:t>ことができる</w:t>
            </w:r>
            <w:r w:rsidR="00B30C0D" w:rsidRPr="00811DF0">
              <w:rPr>
                <w:rFonts w:hint="eastAsia"/>
              </w:rPr>
              <w:t>。</w:t>
            </w:r>
          </w:p>
        </w:tc>
        <w:tc>
          <w:tcPr>
            <w:tcW w:w="2937" w:type="dxa"/>
            <w:tcBorders>
              <w:top w:val="single" w:sz="4" w:space="0" w:color="000000"/>
              <w:left w:val="single" w:sz="12" w:space="0" w:color="000000"/>
              <w:bottom w:val="single" w:sz="4" w:space="0" w:color="000000"/>
              <w:right w:val="single" w:sz="4" w:space="0" w:color="000000"/>
            </w:tcBorders>
          </w:tcPr>
          <w:p w14:paraId="582E03BF" w14:textId="706C7E50" w:rsidR="00477A69" w:rsidRPr="00811DF0" w:rsidRDefault="00477A69" w:rsidP="002E59B7">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379F5FE1" w14:textId="3D539F8B" w:rsidR="000E7402" w:rsidRPr="00811DF0" w:rsidRDefault="00F65B01" w:rsidP="004C1141">
            <w:pPr>
              <w:ind w:left="200" w:hangingChars="100" w:hanging="200"/>
            </w:pPr>
            <w:r w:rsidRPr="00811DF0">
              <w:rPr>
                <w:rFonts w:hint="eastAsia"/>
              </w:rPr>
              <w:t>・</w:t>
            </w:r>
            <w:r w:rsidR="00477A69" w:rsidRPr="00811DF0">
              <w:rPr>
                <w:rFonts w:hint="eastAsia"/>
              </w:rPr>
              <w:t>隣接行列について理解し</w:t>
            </w:r>
            <w:r w:rsidRPr="00811DF0">
              <w:rPr>
                <w:rFonts w:hint="eastAsia"/>
              </w:rPr>
              <w:t>，日常の事象や社会の</w:t>
            </w:r>
            <w:r w:rsidR="00477A69" w:rsidRPr="00811DF0">
              <w:rPr>
                <w:rFonts w:hint="eastAsia"/>
              </w:rPr>
              <w:t>事象などに利用して</w:t>
            </w:r>
            <w:r w:rsidRPr="00811DF0">
              <w:rPr>
                <w:rFonts w:hint="eastAsia"/>
              </w:rPr>
              <w:t>考察することができる。</w:t>
            </w:r>
          </w:p>
          <w:p w14:paraId="11B61B48" w14:textId="3B45F95F" w:rsidR="00477A69" w:rsidRPr="00811DF0" w:rsidRDefault="00477A69" w:rsidP="00010AD5">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22</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25</w:t>
            </w:r>
          </w:p>
        </w:tc>
        <w:tc>
          <w:tcPr>
            <w:tcW w:w="2937" w:type="dxa"/>
            <w:tcBorders>
              <w:top w:val="single" w:sz="4" w:space="0" w:color="000000"/>
              <w:left w:val="single" w:sz="4" w:space="0" w:color="000000"/>
              <w:bottom w:val="single" w:sz="4" w:space="0" w:color="000000"/>
              <w:right w:val="single" w:sz="4" w:space="0" w:color="000000"/>
            </w:tcBorders>
          </w:tcPr>
          <w:p w14:paraId="2B5CAD3C" w14:textId="77777777" w:rsidR="00F65B01" w:rsidRPr="00811DF0" w:rsidRDefault="00F65B01" w:rsidP="004C1141">
            <w:pPr>
              <w:pBdr>
                <w:top w:val="nil"/>
                <w:left w:val="nil"/>
                <w:bottom w:val="nil"/>
                <w:right w:val="nil"/>
                <w:between w:val="nil"/>
              </w:pBdr>
              <w:ind w:left="200" w:hangingChars="100" w:hanging="200"/>
            </w:pPr>
            <w:r w:rsidRPr="00811DF0">
              <w:rPr>
                <w:rFonts w:hint="eastAsia"/>
              </w:rPr>
              <w:t>・事象を数学の考えを用いて考察するよさを認識し，問題解決にそれらを利用しようとしている。</w:t>
            </w:r>
          </w:p>
          <w:p w14:paraId="6E98AF59" w14:textId="75426C2C" w:rsidR="000E7402" w:rsidRPr="00811DF0" w:rsidRDefault="006D7416" w:rsidP="00010AD5">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22</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25</w:t>
            </w:r>
          </w:p>
        </w:tc>
      </w:tr>
      <w:tr w:rsidR="000E7402" w:rsidRPr="00811DF0" w14:paraId="1BB70D81" w14:textId="77777777" w:rsidTr="00993CCA">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7AC4D2F2" w14:textId="5DEF80DD" w:rsidR="000E7402" w:rsidRPr="003A2609" w:rsidRDefault="003A2609" w:rsidP="002E59B7">
            <w:pPr>
              <w:rPr>
                <w:rFonts w:ascii="ＭＳ ゴシック" w:eastAsia="ＭＳ ゴシック" w:hAnsi="ＭＳ ゴシック"/>
              </w:rPr>
            </w:pPr>
            <w:r w:rsidRPr="003A2609">
              <w:rPr>
                <w:rFonts w:ascii="ＭＳ ゴシック" w:eastAsia="ＭＳ ゴシック" w:hAnsi="ＭＳ ゴシック" w:hint="eastAsia"/>
              </w:rPr>
              <w:t xml:space="preserve">２節　</w:t>
            </w:r>
            <w:r w:rsidR="00FA766B">
              <w:rPr>
                <w:rFonts w:ascii="ＭＳ ゴシック" w:eastAsia="ＭＳ ゴシック" w:hAnsi="ＭＳ ゴシック" w:hint="eastAsia"/>
              </w:rPr>
              <w:t>データの表現の工夫</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6BDD93A9" w14:textId="77777777" w:rsidR="000E7402" w:rsidRPr="003A2609" w:rsidRDefault="000E7402" w:rsidP="002E59B7">
            <w:pPr>
              <w:jc w:val="center"/>
              <w:rPr>
                <w:rFonts w:ascii="ＭＳ ゴシック" w:eastAsia="ＭＳ ゴシック" w:hAnsi="ＭＳ ゴシック"/>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2E769D14" w14:textId="77777777" w:rsidR="000E7402" w:rsidRPr="003A2609" w:rsidRDefault="000E7402" w:rsidP="002E59B7">
            <w:pPr>
              <w:rPr>
                <w:rFonts w:ascii="ＭＳ ゴシック" w:eastAsia="ＭＳ ゴシック" w:hAnsi="ＭＳ ゴシック"/>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1774C449" w14:textId="77777777" w:rsidR="000E7402" w:rsidRPr="003A2609" w:rsidRDefault="000E7402" w:rsidP="002E59B7">
            <w:pPr>
              <w:rPr>
                <w:rFonts w:ascii="ＭＳ ゴシック" w:eastAsia="ＭＳ ゴシック" w:hAnsi="ＭＳ ゴシック"/>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59AEAF3" w14:textId="77777777" w:rsidR="000E7402" w:rsidRPr="003A2609" w:rsidRDefault="000E7402" w:rsidP="002E59B7">
            <w:pPr>
              <w:rPr>
                <w:rFonts w:ascii="ＭＳ ゴシック" w:eastAsia="ＭＳ ゴシック" w:hAnsi="ＭＳ ゴシック"/>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3346297" w14:textId="77777777" w:rsidR="000E7402" w:rsidRPr="003A2609" w:rsidRDefault="000E7402" w:rsidP="002E59B7">
            <w:pPr>
              <w:rPr>
                <w:rFonts w:ascii="ＭＳ ゴシック" w:eastAsia="ＭＳ ゴシック" w:hAnsi="ＭＳ ゴシック"/>
              </w:rPr>
            </w:pPr>
          </w:p>
        </w:tc>
      </w:tr>
      <w:tr w:rsidR="000E7402" w:rsidRPr="00811DF0" w14:paraId="5933397F" w14:textId="77777777" w:rsidTr="00993CCA">
        <w:tc>
          <w:tcPr>
            <w:tcW w:w="2825" w:type="dxa"/>
            <w:tcBorders>
              <w:top w:val="single" w:sz="4" w:space="0" w:color="000000"/>
              <w:left w:val="single" w:sz="4" w:space="0" w:color="000000"/>
              <w:bottom w:val="single" w:sz="4" w:space="0" w:color="000000"/>
              <w:right w:val="single" w:sz="4" w:space="0" w:color="000000"/>
            </w:tcBorders>
          </w:tcPr>
          <w:p w14:paraId="588DCEC0" w14:textId="7C74DBCB" w:rsidR="000E7402" w:rsidRPr="00811DF0" w:rsidRDefault="000E7402" w:rsidP="002E59B7">
            <w:pPr>
              <w:pBdr>
                <w:top w:val="nil"/>
                <w:left w:val="nil"/>
                <w:bottom w:val="nil"/>
                <w:right w:val="nil"/>
                <w:between w:val="nil"/>
              </w:pBdr>
              <w:ind w:left="400" w:hanging="400"/>
              <w:rPr>
                <w:color w:val="000000"/>
              </w:rPr>
            </w:pPr>
            <w:r w:rsidRPr="00811DF0">
              <w:rPr>
                <w:color w:val="000000"/>
              </w:rPr>
              <w:t>１</w:t>
            </w:r>
            <w:r w:rsidR="004D4733" w:rsidRPr="00811DF0">
              <w:rPr>
                <w:rFonts w:hint="eastAsia"/>
              </w:rPr>
              <w:t xml:space="preserve">　</w:t>
            </w:r>
            <w:r w:rsidR="00FA766B" w:rsidRPr="00811DF0">
              <w:rPr>
                <w:rFonts w:hint="eastAsia"/>
                <w:color w:val="000000"/>
              </w:rPr>
              <w:t>適切なグラフの選択</w:t>
            </w:r>
          </w:p>
        </w:tc>
        <w:tc>
          <w:tcPr>
            <w:tcW w:w="453" w:type="dxa"/>
            <w:tcBorders>
              <w:top w:val="single" w:sz="4" w:space="0" w:color="000000"/>
              <w:left w:val="single" w:sz="4" w:space="0" w:color="000000"/>
              <w:bottom w:val="single" w:sz="4" w:space="0" w:color="000000"/>
              <w:right w:val="single" w:sz="4" w:space="0" w:color="000000"/>
            </w:tcBorders>
          </w:tcPr>
          <w:p w14:paraId="53418121" w14:textId="6D94207A" w:rsidR="000E7402" w:rsidRPr="00811DF0" w:rsidRDefault="00733B96" w:rsidP="002E59B7">
            <w:pPr>
              <w:jc w:val="center"/>
            </w:pPr>
            <w:r w:rsidRPr="00811DF0">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13039F9D" w14:textId="69A7C0CB" w:rsidR="000E7402" w:rsidRPr="00811DF0" w:rsidRDefault="00F05F84" w:rsidP="002E59B7">
            <w:r w:rsidRPr="00811DF0">
              <w:rPr>
                <w:rFonts w:hint="eastAsia"/>
              </w:rPr>
              <w:t>統計グラフについて，適切なグラフを選択したり，</w:t>
            </w:r>
            <w:r w:rsidR="00D503C3" w:rsidRPr="00811DF0">
              <w:rPr>
                <w:rFonts w:hint="eastAsia"/>
              </w:rPr>
              <w:t>工夫</w:t>
            </w:r>
            <w:r w:rsidR="00F65B01" w:rsidRPr="00811DF0">
              <w:rPr>
                <w:rFonts w:hint="eastAsia"/>
              </w:rPr>
              <w:t>して表現</w:t>
            </w:r>
            <w:r w:rsidRPr="00811DF0">
              <w:rPr>
                <w:rFonts w:hint="eastAsia"/>
              </w:rPr>
              <w:t>したり</w:t>
            </w:r>
            <w:r w:rsidR="00F65B01" w:rsidRPr="00811DF0">
              <w:rPr>
                <w:rFonts w:hint="eastAsia"/>
              </w:rPr>
              <w:t>することの意義を理解する。</w:t>
            </w:r>
          </w:p>
        </w:tc>
        <w:tc>
          <w:tcPr>
            <w:tcW w:w="2937" w:type="dxa"/>
            <w:tcBorders>
              <w:top w:val="single" w:sz="4" w:space="0" w:color="000000"/>
              <w:left w:val="single" w:sz="12" w:space="0" w:color="000000"/>
              <w:bottom w:val="single" w:sz="4" w:space="0" w:color="000000"/>
              <w:right w:val="single" w:sz="4" w:space="0" w:color="000000"/>
            </w:tcBorders>
          </w:tcPr>
          <w:p w14:paraId="2164B92F" w14:textId="262CFD7C" w:rsidR="000E7402" w:rsidRPr="00811DF0" w:rsidRDefault="00D503C3" w:rsidP="002E59B7">
            <w:pPr>
              <w:pBdr>
                <w:top w:val="nil"/>
                <w:left w:val="nil"/>
                <w:bottom w:val="nil"/>
                <w:right w:val="nil"/>
                <w:between w:val="nil"/>
              </w:pBdr>
              <w:ind w:left="200" w:hangingChars="100" w:hanging="200"/>
            </w:pPr>
            <w:r w:rsidRPr="00811DF0">
              <w:rPr>
                <w:rFonts w:hint="eastAsia"/>
              </w:rPr>
              <w:t>・日常の事象や社会の事象などを，統計グラフを用いて数学的に表現し，その特徴を読み取ることができる。</w:t>
            </w:r>
          </w:p>
          <w:p w14:paraId="5476F563" w14:textId="12CCFF96" w:rsidR="00D503C3" w:rsidRPr="00811DF0" w:rsidRDefault="00D503C3" w:rsidP="00010AD5">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2</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2614AE56" w14:textId="0BE51634" w:rsidR="000E7402" w:rsidRPr="00811DF0" w:rsidRDefault="00F65B01" w:rsidP="004C1141">
            <w:pPr>
              <w:ind w:left="200" w:hangingChars="100" w:hanging="200"/>
            </w:pPr>
            <w:r w:rsidRPr="00811DF0">
              <w:rPr>
                <w:rFonts w:hint="eastAsia"/>
              </w:rPr>
              <w:t>・</w:t>
            </w:r>
            <w:r w:rsidR="00D503C3" w:rsidRPr="00811DF0">
              <w:rPr>
                <w:rFonts w:hint="eastAsia"/>
              </w:rPr>
              <w:t>統計グラフの特徴に着目し，より適切な表現について考察することができる。</w:t>
            </w:r>
            <w:r w:rsidR="00D503C3" w:rsidRPr="00811DF0">
              <w:t xml:space="preserve"> </w:t>
            </w:r>
          </w:p>
          <w:p w14:paraId="038671F4" w14:textId="3D4F8D8E" w:rsidR="001367FE" w:rsidRPr="00811DF0" w:rsidRDefault="00D503C3" w:rsidP="00010AD5">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p>
        </w:tc>
        <w:tc>
          <w:tcPr>
            <w:tcW w:w="2937" w:type="dxa"/>
            <w:tcBorders>
              <w:top w:val="single" w:sz="4" w:space="0" w:color="000000"/>
              <w:left w:val="single" w:sz="4" w:space="0" w:color="000000"/>
              <w:bottom w:val="single" w:sz="4" w:space="0" w:color="000000"/>
              <w:right w:val="single" w:sz="4" w:space="0" w:color="000000"/>
            </w:tcBorders>
          </w:tcPr>
          <w:p w14:paraId="01DE431D" w14:textId="77777777" w:rsidR="00F65B01" w:rsidRPr="00811DF0" w:rsidRDefault="00BC3500" w:rsidP="004C1141">
            <w:pPr>
              <w:pBdr>
                <w:top w:val="nil"/>
                <w:left w:val="nil"/>
                <w:bottom w:val="nil"/>
                <w:right w:val="nil"/>
                <w:between w:val="nil"/>
              </w:pBdr>
              <w:ind w:left="200" w:hangingChars="100" w:hanging="200"/>
            </w:pPr>
            <w:sdt>
              <w:sdtPr>
                <w:tag w:val="goog_rdk_21"/>
                <w:id w:val="-1203013454"/>
              </w:sdtPr>
              <w:sdtEndPr/>
              <w:sdtContent/>
            </w:sdt>
            <w:r w:rsidR="00F65B01" w:rsidRPr="00811DF0">
              <w:rPr>
                <w:rFonts w:hint="eastAsia"/>
              </w:rPr>
              <w:t>・事象を数学の考えを用いて考察するよさを認識し，問題解決にそれらを利用しようとしている。</w:t>
            </w:r>
          </w:p>
          <w:p w14:paraId="22E2285D" w14:textId="4E7602B1" w:rsidR="000E7402" w:rsidRPr="00811DF0" w:rsidRDefault="00D503C3" w:rsidP="00010AD5">
            <w:pPr>
              <w:pBdr>
                <w:top w:val="nil"/>
                <w:left w:val="nil"/>
                <w:bottom w:val="nil"/>
                <w:right w:val="nil"/>
                <w:between w:val="nil"/>
              </w:pBd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1</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3</w:t>
            </w:r>
          </w:p>
        </w:tc>
      </w:tr>
      <w:tr w:rsidR="000E7402" w:rsidRPr="00811DF0" w14:paraId="740CFEB7" w14:textId="77777777" w:rsidTr="00993CCA">
        <w:tc>
          <w:tcPr>
            <w:tcW w:w="2825" w:type="dxa"/>
            <w:tcBorders>
              <w:top w:val="single" w:sz="4" w:space="0" w:color="000000"/>
              <w:left w:val="single" w:sz="4" w:space="0" w:color="000000"/>
              <w:bottom w:val="single" w:sz="4" w:space="0" w:color="000000"/>
              <w:right w:val="single" w:sz="4" w:space="0" w:color="000000"/>
            </w:tcBorders>
          </w:tcPr>
          <w:p w14:paraId="1D31A271" w14:textId="7F8F4D77" w:rsidR="000E7402" w:rsidRPr="00811DF0" w:rsidRDefault="000E7402" w:rsidP="002E59B7">
            <w:pPr>
              <w:pBdr>
                <w:top w:val="nil"/>
                <w:left w:val="nil"/>
                <w:bottom w:val="nil"/>
                <w:right w:val="nil"/>
                <w:between w:val="nil"/>
              </w:pBdr>
              <w:ind w:left="400" w:hanging="400"/>
              <w:rPr>
                <w:color w:val="000000"/>
              </w:rPr>
            </w:pPr>
            <w:r w:rsidRPr="00811DF0">
              <w:rPr>
                <w:color w:val="000000"/>
              </w:rPr>
              <w:t>２</w:t>
            </w:r>
            <w:r w:rsidR="004D4733" w:rsidRPr="00811DF0">
              <w:rPr>
                <w:rFonts w:hint="eastAsia"/>
              </w:rPr>
              <w:t xml:space="preserve">　</w:t>
            </w:r>
            <w:r w:rsidR="00FA766B" w:rsidRPr="00811DF0">
              <w:rPr>
                <w:rFonts w:hint="eastAsia"/>
              </w:rPr>
              <w:t>さまざまな図やグラフ</w:t>
            </w:r>
          </w:p>
        </w:tc>
        <w:tc>
          <w:tcPr>
            <w:tcW w:w="453" w:type="dxa"/>
            <w:tcBorders>
              <w:top w:val="single" w:sz="4" w:space="0" w:color="000000"/>
              <w:left w:val="single" w:sz="4" w:space="0" w:color="000000"/>
              <w:bottom w:val="single" w:sz="4" w:space="0" w:color="000000"/>
              <w:right w:val="single" w:sz="4" w:space="0" w:color="000000"/>
            </w:tcBorders>
          </w:tcPr>
          <w:p w14:paraId="143192B5" w14:textId="180AE48A" w:rsidR="000E7402" w:rsidRPr="00811DF0" w:rsidRDefault="00733B96" w:rsidP="002E59B7">
            <w:pPr>
              <w:jc w:val="center"/>
            </w:pPr>
            <w:r w:rsidRPr="00811DF0">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4CD5F26F" w14:textId="57496837" w:rsidR="000E7402" w:rsidRPr="00811DF0" w:rsidRDefault="00BF4F75" w:rsidP="002E59B7">
            <w:r w:rsidRPr="00811DF0">
              <w:rPr>
                <w:rFonts w:hint="eastAsia"/>
              </w:rPr>
              <w:t>さまざま</w:t>
            </w:r>
            <w:r w:rsidR="00F05F84" w:rsidRPr="00811DF0">
              <w:rPr>
                <w:rFonts w:hint="eastAsia"/>
              </w:rPr>
              <w:t>な統計グラフの工夫について知り，日常の事象や社会の事象などの考察に利用することができる</w:t>
            </w:r>
            <w:r w:rsidR="00F65B01" w:rsidRPr="00811DF0">
              <w:rPr>
                <w:rFonts w:hint="eastAsia"/>
              </w:rPr>
              <w:t>。</w:t>
            </w:r>
          </w:p>
        </w:tc>
        <w:tc>
          <w:tcPr>
            <w:tcW w:w="2937" w:type="dxa"/>
            <w:tcBorders>
              <w:top w:val="single" w:sz="4" w:space="0" w:color="000000"/>
              <w:left w:val="single" w:sz="12" w:space="0" w:color="000000"/>
              <w:bottom w:val="single" w:sz="4" w:space="0" w:color="000000"/>
              <w:right w:val="single" w:sz="4" w:space="0" w:color="000000"/>
            </w:tcBorders>
          </w:tcPr>
          <w:p w14:paraId="1F697F32" w14:textId="0D3B8040" w:rsidR="000E7402" w:rsidRPr="00811DF0" w:rsidRDefault="000E7402" w:rsidP="004C1141">
            <w:pPr>
              <w:ind w:left="200" w:hangingChars="100" w:hanging="200"/>
            </w:pPr>
            <w:r w:rsidRPr="00811DF0">
              <w:t>・</w:t>
            </w:r>
            <w:r w:rsidR="00A04AC7" w:rsidRPr="00811DF0">
              <w:rPr>
                <w:rFonts w:hint="eastAsia"/>
              </w:rPr>
              <w:t>パレー</w:t>
            </w:r>
            <w:r w:rsidR="00D503C3" w:rsidRPr="00811DF0">
              <w:rPr>
                <w:rFonts w:hint="eastAsia"/>
              </w:rPr>
              <w:t>ト図，モザイク図などについて知り，日常の事象や社会の事象などを数学的に</w:t>
            </w:r>
            <w:r w:rsidR="00F65B01" w:rsidRPr="00811DF0">
              <w:rPr>
                <w:rFonts w:hint="eastAsia"/>
              </w:rPr>
              <w:t>表現</w:t>
            </w:r>
            <w:r w:rsidR="00D503C3" w:rsidRPr="00811DF0">
              <w:rPr>
                <w:rFonts w:hint="eastAsia"/>
              </w:rPr>
              <w:t>し，その特徴を読み取ることができる。</w:t>
            </w:r>
          </w:p>
          <w:p w14:paraId="2BEFDE42" w14:textId="0B7FBD27" w:rsidR="00A04AC7" w:rsidRPr="00811DF0" w:rsidRDefault="00A04AC7" w:rsidP="00010AD5">
            <w:pPr>
              <w:ind w:leftChars="100" w:left="360" w:hangingChars="100" w:hanging="160"/>
              <w:rPr>
                <w:rFonts w:asciiTheme="majorHAnsi" w:eastAsiaTheme="majorEastAsia" w:hAnsiTheme="majorHAnsi"/>
                <w:sz w:val="16"/>
              </w:rPr>
            </w:pPr>
            <w:r w:rsidRPr="00811DF0">
              <w:rPr>
                <w:rFonts w:asciiTheme="majorHAnsi" w:eastAsiaTheme="majorEastAsia" w:hAnsiTheme="majorHAnsi" w:hint="eastAsia"/>
                <w:sz w:val="16"/>
              </w:rPr>
              <w:t>※問</w:t>
            </w:r>
            <w:r w:rsidR="00D70D3D" w:rsidRPr="00811DF0">
              <w:rPr>
                <w:rFonts w:asciiTheme="majorHAnsi" w:eastAsiaTheme="majorEastAsia" w:hAnsiTheme="majorHAnsi" w:hint="eastAsia"/>
                <w:sz w:val="16"/>
              </w:rPr>
              <w:t>5</w:t>
            </w:r>
            <w:r w:rsidRPr="00811DF0">
              <w:rPr>
                <w:rFonts w:asciiTheme="majorHAnsi" w:eastAsiaTheme="majorEastAsia" w:hAnsiTheme="majorHAnsi" w:hint="eastAsia"/>
                <w:sz w:val="16"/>
              </w:rPr>
              <w:t>～</w:t>
            </w:r>
            <w:r w:rsidR="001367FE" w:rsidRPr="00811DF0">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05CAE185" w14:textId="77777777" w:rsidR="00D503C3" w:rsidRPr="00811DF0" w:rsidRDefault="00D503C3" w:rsidP="004C1141">
            <w:pPr>
              <w:ind w:left="200" w:hangingChars="100" w:hanging="200"/>
            </w:pPr>
            <w:r w:rsidRPr="00811DF0">
              <w:rPr>
                <w:rFonts w:hint="eastAsia"/>
              </w:rPr>
              <w:t>・統計グラフの特徴に着目し，より適切な表現について考察することができる。</w:t>
            </w:r>
            <w:r w:rsidRPr="00811DF0">
              <w:t xml:space="preserve"> </w:t>
            </w:r>
          </w:p>
          <w:p w14:paraId="2C2E4F23" w14:textId="346BDE37" w:rsidR="000E7402" w:rsidRPr="00811DF0" w:rsidRDefault="00D503C3" w:rsidP="00010AD5">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※問</w:t>
            </w:r>
            <w:r w:rsidR="00D70D3D" w:rsidRPr="00811DF0">
              <w:rPr>
                <w:rFonts w:asciiTheme="majorHAnsi" w:eastAsiaTheme="majorEastAsia" w:hAnsiTheme="majorHAnsi"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59E3BD5A" w14:textId="77777777" w:rsidR="00F65B01" w:rsidRPr="00811DF0" w:rsidRDefault="00F65B01" w:rsidP="004C1141">
            <w:pPr>
              <w:pBdr>
                <w:top w:val="nil"/>
                <w:left w:val="nil"/>
                <w:bottom w:val="nil"/>
                <w:right w:val="nil"/>
                <w:between w:val="nil"/>
              </w:pBdr>
              <w:ind w:left="200" w:hangingChars="100" w:hanging="200"/>
            </w:pPr>
            <w:r w:rsidRPr="00811DF0">
              <w:rPr>
                <w:rFonts w:hint="eastAsia"/>
              </w:rPr>
              <w:t>・事象を数学の考えを用いて考察するよさを認識し，問題解決にそれらを利用しようとしている。</w:t>
            </w:r>
          </w:p>
          <w:p w14:paraId="6FF70F25" w14:textId="41CFAF2B" w:rsidR="000E7402" w:rsidRPr="00811DF0" w:rsidRDefault="00D503C3" w:rsidP="00010AD5">
            <w:pPr>
              <w:pBdr>
                <w:top w:val="nil"/>
                <w:left w:val="nil"/>
                <w:bottom w:val="nil"/>
                <w:right w:val="nil"/>
                <w:between w:val="nil"/>
              </w:pBdr>
              <w:ind w:leftChars="100" w:left="360" w:hangingChars="100" w:hanging="160"/>
            </w:pPr>
            <w:r w:rsidRPr="00811DF0">
              <w:rPr>
                <w:rFonts w:asciiTheme="majorHAnsi" w:eastAsiaTheme="majorEastAsia" w:hAnsiTheme="majorHAnsi" w:hint="eastAsia"/>
                <w:sz w:val="16"/>
              </w:rPr>
              <w:t>※問</w:t>
            </w:r>
            <w:r w:rsidRPr="00811DF0">
              <w:rPr>
                <w:rFonts w:asciiTheme="majorHAnsi" w:eastAsiaTheme="majorEastAsia" w:hAnsiTheme="majorHAnsi" w:hint="eastAsia"/>
                <w:sz w:val="16"/>
              </w:rPr>
              <w:t>4</w:t>
            </w:r>
            <w:r w:rsidRPr="00811DF0">
              <w:rPr>
                <w:rFonts w:asciiTheme="majorHAnsi" w:eastAsiaTheme="majorEastAsia" w:hAnsiTheme="majorHAnsi" w:hint="eastAsia"/>
                <w:sz w:val="16"/>
              </w:rPr>
              <w:t>～</w:t>
            </w:r>
            <w:r w:rsidRPr="00811DF0">
              <w:rPr>
                <w:rFonts w:asciiTheme="majorHAnsi" w:eastAsiaTheme="majorEastAsia" w:hAnsiTheme="majorHAnsi" w:hint="eastAsia"/>
                <w:sz w:val="16"/>
              </w:rPr>
              <w:t>7</w:t>
            </w:r>
          </w:p>
        </w:tc>
      </w:tr>
    </w:tbl>
    <w:p w14:paraId="7747667C" w14:textId="77777777" w:rsidR="000E7402" w:rsidRPr="00811DF0" w:rsidRDefault="000E7402" w:rsidP="002E59B7"/>
    <w:p w14:paraId="09339504" w14:textId="77777777" w:rsidR="001F7C8B" w:rsidRPr="00811DF0" w:rsidRDefault="001F7C8B" w:rsidP="002E59B7">
      <w:pPr>
        <w:ind w:leftChars="354" w:left="708"/>
      </w:pPr>
      <w:r w:rsidRPr="00811DF0">
        <w:rPr>
          <w:rFonts w:hint="eastAsia"/>
        </w:rPr>
        <w:t>＊〔１</w:t>
      </w:r>
      <w:r w:rsidRPr="00811DF0">
        <w:rPr>
          <w:rFonts w:hint="eastAsia"/>
        </w:rPr>
        <w:t xml:space="preserve"> </w:t>
      </w:r>
      <w:r w:rsidRPr="00811DF0">
        <w:rPr>
          <w:rFonts w:hint="eastAsia"/>
        </w:rPr>
        <w:t>学習の到達目標〕は，文部科学省</w:t>
      </w:r>
      <w:r w:rsidRPr="00811DF0">
        <w:rPr>
          <w:rFonts w:hint="eastAsia"/>
        </w:rPr>
        <w:t>(2018)</w:t>
      </w:r>
      <w:r w:rsidRPr="00811DF0">
        <w:rPr>
          <w:rFonts w:hint="eastAsia"/>
        </w:rPr>
        <w:t>「高等学校学習指導要領</w:t>
      </w:r>
      <w:r w:rsidRPr="00811DF0">
        <w:rPr>
          <w:rFonts w:hint="eastAsia"/>
        </w:rPr>
        <w:t>(</w:t>
      </w:r>
      <w:r w:rsidRPr="00811DF0">
        <w:rPr>
          <w:rFonts w:hint="eastAsia"/>
        </w:rPr>
        <w:t>平成</w:t>
      </w:r>
      <w:r w:rsidRPr="00811DF0">
        <w:rPr>
          <w:rFonts w:hint="eastAsia"/>
        </w:rPr>
        <w:t>30</w:t>
      </w:r>
      <w:r w:rsidRPr="00811DF0">
        <w:rPr>
          <w:rFonts w:hint="eastAsia"/>
        </w:rPr>
        <w:t>年告示</w:t>
      </w:r>
      <w:r w:rsidRPr="00811DF0">
        <w:rPr>
          <w:rFonts w:hint="eastAsia"/>
        </w:rPr>
        <w:t>)</w:t>
      </w:r>
      <w:r w:rsidRPr="00811DF0">
        <w:rPr>
          <w:rFonts w:hint="eastAsia"/>
        </w:rPr>
        <w:t>」より作成しています。</w:t>
      </w:r>
    </w:p>
    <w:p w14:paraId="1AE87892" w14:textId="77777777" w:rsidR="001F7C8B" w:rsidRPr="00811DF0" w:rsidRDefault="001F7C8B" w:rsidP="002E59B7">
      <w:pPr>
        <w:ind w:leftChars="354" w:left="708"/>
      </w:pPr>
      <w:r w:rsidRPr="00811DF0">
        <w:rPr>
          <w:rFonts w:hint="eastAsia"/>
        </w:rPr>
        <w:t>＊〔２</w:t>
      </w:r>
      <w:r w:rsidRPr="00811DF0">
        <w:rPr>
          <w:rFonts w:hint="eastAsia"/>
        </w:rPr>
        <w:t xml:space="preserve"> </w:t>
      </w:r>
      <w:r w:rsidRPr="00811DF0">
        <w:rPr>
          <w:rFonts w:hint="eastAsia"/>
        </w:rPr>
        <w:t>評価の観点の趣旨〕は，国立教育政策研究所</w:t>
      </w:r>
      <w:r w:rsidRPr="00811DF0">
        <w:rPr>
          <w:rFonts w:hint="eastAsia"/>
        </w:rPr>
        <w:t>(2021)</w:t>
      </w:r>
      <w:r w:rsidRPr="00811DF0">
        <w:rPr>
          <w:rFonts w:hint="eastAsia"/>
        </w:rPr>
        <w:t>「「指導と評価の一体化」のための学習評価に関する参考資料</w:t>
      </w:r>
      <w:r w:rsidRPr="00811DF0">
        <w:rPr>
          <w:rFonts w:hint="eastAsia"/>
        </w:rPr>
        <w:t xml:space="preserve"> </w:t>
      </w:r>
      <w:r w:rsidRPr="00811DF0">
        <w:rPr>
          <w:rFonts w:hint="eastAsia"/>
        </w:rPr>
        <w:t>高等学校</w:t>
      </w:r>
      <w:r w:rsidRPr="00811DF0">
        <w:rPr>
          <w:rFonts w:hint="eastAsia"/>
        </w:rPr>
        <w:t xml:space="preserve"> </w:t>
      </w:r>
      <w:r w:rsidRPr="00811DF0">
        <w:rPr>
          <w:rFonts w:hint="eastAsia"/>
        </w:rPr>
        <w:t>数学」より作成しています。</w:t>
      </w:r>
    </w:p>
    <w:p w14:paraId="636642C4" w14:textId="77777777" w:rsidR="001F7C8B" w:rsidRPr="00811DF0" w:rsidRDefault="001F7C8B" w:rsidP="002E59B7"/>
    <w:sectPr w:rsidR="001F7C8B" w:rsidRPr="00811DF0" w:rsidSect="00811DF0">
      <w:footerReference w:type="default" r:id="rId9"/>
      <w:pgSz w:w="16838" w:h="11906" w:orient="landscape" w:code="9"/>
      <w:pgMar w:top="1134" w:right="964" w:bottom="1134" w:left="851" w:header="851" w:footer="397" w:gutter="0"/>
      <w:pgNumType w:start="1"/>
      <w:cols w:space="720"/>
      <w:docGrid w:type="lines" w:linePitch="3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733673" w16cid:durableId="25EEF2CB"/>
  <w16cid:commentId w16cid:paraId="070D1F9A" w16cid:durableId="25EF2E3E"/>
  <w16cid:commentId w16cid:paraId="0C343BE0" w16cid:durableId="25F1AF5A"/>
  <w16cid:commentId w16cid:paraId="423F93EA" w16cid:durableId="25EF2E57"/>
  <w16cid:commentId w16cid:paraId="3F44C304" w16cid:durableId="25F1B00B"/>
  <w16cid:commentId w16cid:paraId="73EC8929" w16cid:durableId="25F1D785"/>
  <w16cid:commentId w16cid:paraId="1755DD73" w16cid:durableId="25F1FBD7"/>
  <w16cid:commentId w16cid:paraId="0511D0B7" w16cid:durableId="25F1FC11"/>
  <w16cid:commentId w16cid:paraId="281EE8F0" w16cid:durableId="25F700CF"/>
  <w16cid:commentId w16cid:paraId="660A15D0" w16cid:durableId="25F716E5"/>
  <w16cid:commentId w16cid:paraId="1B955265" w16cid:durableId="25F9BE3E"/>
  <w16cid:commentId w16cid:paraId="05D9C028" w16cid:durableId="25F7170A"/>
  <w16cid:commentId w16cid:paraId="3CE92376" w16cid:durableId="25F72284"/>
  <w16cid:commentId w16cid:paraId="590C4B51" w16cid:durableId="25F729D0"/>
  <w16cid:commentId w16cid:paraId="640D3D34" w16cid:durableId="25F84351"/>
  <w16cid:commentId w16cid:paraId="17F0287B" w16cid:durableId="25F864C6"/>
  <w16cid:commentId w16cid:paraId="30E97A45" w16cid:durableId="25F9A5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91F54" w14:textId="77777777" w:rsidR="00381417" w:rsidRPr="00811DF0" w:rsidRDefault="00381417" w:rsidP="007A2987">
      <w:r w:rsidRPr="00811DF0">
        <w:separator/>
      </w:r>
    </w:p>
  </w:endnote>
  <w:endnote w:type="continuationSeparator" w:id="0">
    <w:p w14:paraId="4CEF9E0B" w14:textId="77777777" w:rsidR="00381417" w:rsidRPr="00811DF0" w:rsidRDefault="00381417" w:rsidP="007A2987">
      <w:r w:rsidRPr="00811D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02049"/>
      <w:docPartObj>
        <w:docPartGallery w:val="Page Numbers (Bottom of Page)"/>
        <w:docPartUnique/>
      </w:docPartObj>
    </w:sdtPr>
    <w:sdtEndPr/>
    <w:sdtContent>
      <w:p w14:paraId="2C1CB5D3" w14:textId="51E4448E" w:rsidR="001367FE" w:rsidRPr="00811DF0" w:rsidRDefault="001367FE" w:rsidP="00451F6F">
        <w:pPr>
          <w:pStyle w:val="ac"/>
          <w:jc w:val="center"/>
        </w:pPr>
        <w:r w:rsidRPr="00811DF0">
          <w:fldChar w:fldCharType="begin"/>
        </w:r>
        <w:r w:rsidRPr="00811DF0">
          <w:instrText>PAGE   \* MERGEFORMAT</w:instrText>
        </w:r>
        <w:r w:rsidRPr="00811DF0">
          <w:fldChar w:fldCharType="separate"/>
        </w:r>
        <w:r w:rsidR="00BC3500" w:rsidRPr="00BC3500">
          <w:rPr>
            <w:noProof/>
            <w:lang w:val="ja-JP"/>
          </w:rPr>
          <w:t>8</w:t>
        </w:r>
        <w:r w:rsidRPr="00811DF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738DB" w14:textId="77777777" w:rsidR="00381417" w:rsidRPr="00811DF0" w:rsidRDefault="00381417" w:rsidP="007A2987">
      <w:r w:rsidRPr="00811DF0">
        <w:separator/>
      </w:r>
    </w:p>
  </w:footnote>
  <w:footnote w:type="continuationSeparator" w:id="0">
    <w:p w14:paraId="2FF964B9" w14:textId="77777777" w:rsidR="00381417" w:rsidRPr="00811DF0" w:rsidRDefault="00381417" w:rsidP="007A2987">
      <w:r w:rsidRPr="00811D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5E3C9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5C930F2"/>
    <w:multiLevelType w:val="multilevel"/>
    <w:tmpl w:val="1406816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lang w:val="en-US"/>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2" w15:restartNumberingAfterBreak="0">
    <w:nsid w:val="216D0E14"/>
    <w:multiLevelType w:val="hybridMultilevel"/>
    <w:tmpl w:val="F6EC4ED0"/>
    <w:lvl w:ilvl="0" w:tplc="CEE4A0BC">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2343768C"/>
    <w:multiLevelType w:val="hybridMultilevel"/>
    <w:tmpl w:val="EDC09C60"/>
    <w:lvl w:ilvl="0" w:tplc="BA827E90">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35582054"/>
    <w:multiLevelType w:val="multilevel"/>
    <w:tmpl w:val="DE26FDF2"/>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6F5564"/>
    <w:multiLevelType w:val="hybridMultilevel"/>
    <w:tmpl w:val="FB16122E"/>
    <w:lvl w:ilvl="0" w:tplc="A89E544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481224D1"/>
    <w:multiLevelType w:val="multilevel"/>
    <w:tmpl w:val="1DDA8CF6"/>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7" w15:restartNumberingAfterBreak="0">
    <w:nsid w:val="51B556CE"/>
    <w:multiLevelType w:val="hybridMultilevel"/>
    <w:tmpl w:val="5AD4E36A"/>
    <w:lvl w:ilvl="0" w:tplc="CDFCFD1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53261CBD"/>
    <w:multiLevelType w:val="multilevel"/>
    <w:tmpl w:val="4A502E8C"/>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9" w15:restartNumberingAfterBreak="0">
    <w:nsid w:val="56414ACE"/>
    <w:multiLevelType w:val="multilevel"/>
    <w:tmpl w:val="1904F50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0" w15:restartNumberingAfterBreak="0">
    <w:nsid w:val="5DAD6EFB"/>
    <w:multiLevelType w:val="multilevel"/>
    <w:tmpl w:val="D25EF1F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1" w15:restartNumberingAfterBreak="0">
    <w:nsid w:val="60B42FAA"/>
    <w:multiLevelType w:val="hybridMultilevel"/>
    <w:tmpl w:val="A0986410"/>
    <w:lvl w:ilvl="0" w:tplc="B51206B4">
      <w:start w:val="1"/>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Times New Roman" w:eastAsia="Times New Roman" w:hAnsi="Times New Roman" w:cs="Times New Roman"/>
      </w:rPr>
    </w:lvl>
    <w:lvl w:ilvl="2">
      <w:start w:val="1"/>
      <w:numFmt w:val="bullet"/>
      <w:lvlText w:val="✧"/>
      <w:lvlJc w:val="left"/>
      <w:pPr>
        <w:ind w:left="2500" w:hanging="420"/>
      </w:pPr>
      <w:rPr>
        <w:rFonts w:ascii="Times New Roman" w:eastAsia="Times New Roman" w:hAnsi="Times New Roman" w:cs="Times New Roman"/>
      </w:rPr>
    </w:lvl>
    <w:lvl w:ilvl="3">
      <w:start w:val="1"/>
      <w:numFmt w:val="bullet"/>
      <w:lvlText w:val="●"/>
      <w:lvlJc w:val="left"/>
      <w:pPr>
        <w:ind w:left="2920" w:hanging="420"/>
      </w:pPr>
      <w:rPr>
        <w:rFonts w:ascii="Times New Roman" w:eastAsia="Times New Roman" w:hAnsi="Times New Roman" w:cs="Times New Roman"/>
      </w:rPr>
    </w:lvl>
    <w:lvl w:ilvl="4">
      <w:start w:val="1"/>
      <w:numFmt w:val="bullet"/>
      <w:lvlText w:val="⮚"/>
      <w:lvlJc w:val="left"/>
      <w:pPr>
        <w:ind w:left="3340" w:hanging="420"/>
      </w:pPr>
      <w:rPr>
        <w:rFonts w:ascii="Times New Roman" w:eastAsia="Times New Roman" w:hAnsi="Times New Roman" w:cs="Times New Roman"/>
      </w:rPr>
    </w:lvl>
    <w:lvl w:ilvl="5">
      <w:start w:val="1"/>
      <w:numFmt w:val="bullet"/>
      <w:lvlText w:val="✧"/>
      <w:lvlJc w:val="left"/>
      <w:pPr>
        <w:ind w:left="3760" w:hanging="420"/>
      </w:pPr>
      <w:rPr>
        <w:rFonts w:ascii="Times New Roman" w:eastAsia="Times New Roman" w:hAnsi="Times New Roman" w:cs="Times New Roman"/>
      </w:rPr>
    </w:lvl>
    <w:lvl w:ilvl="6">
      <w:start w:val="1"/>
      <w:numFmt w:val="bullet"/>
      <w:lvlText w:val="●"/>
      <w:lvlJc w:val="left"/>
      <w:pPr>
        <w:ind w:left="4180" w:hanging="420"/>
      </w:pPr>
      <w:rPr>
        <w:rFonts w:ascii="Times New Roman" w:eastAsia="Times New Roman" w:hAnsi="Times New Roman" w:cs="Times New Roman"/>
      </w:rPr>
    </w:lvl>
    <w:lvl w:ilvl="7">
      <w:start w:val="1"/>
      <w:numFmt w:val="bullet"/>
      <w:lvlText w:val="⮚"/>
      <w:lvlJc w:val="left"/>
      <w:pPr>
        <w:ind w:left="4600" w:hanging="420"/>
      </w:pPr>
      <w:rPr>
        <w:rFonts w:ascii="Times New Roman" w:eastAsia="Times New Roman" w:hAnsi="Times New Roman" w:cs="Times New Roman"/>
      </w:rPr>
    </w:lvl>
    <w:lvl w:ilvl="8">
      <w:start w:val="1"/>
      <w:numFmt w:val="bullet"/>
      <w:lvlText w:val="✧"/>
      <w:lvlJc w:val="left"/>
      <w:pPr>
        <w:ind w:left="5020" w:hanging="420"/>
      </w:pPr>
      <w:rPr>
        <w:rFonts w:ascii="Times New Roman" w:eastAsia="Times New Roman" w:hAnsi="Times New Roman" w:cs="Times New Roman"/>
      </w:rPr>
    </w:lvl>
  </w:abstractNum>
  <w:num w:numId="1">
    <w:abstractNumId w:val="1"/>
  </w:num>
  <w:num w:numId="2">
    <w:abstractNumId w:val="1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10"/>
  </w:num>
  <w:num w:numId="8">
    <w:abstractNumId w:val="3"/>
  </w:num>
  <w:num w:numId="9">
    <w:abstractNumId w:val="2"/>
  </w:num>
  <w:num w:numId="10">
    <w:abstractNumId w:val="8"/>
  </w:num>
  <w:num w:numId="11">
    <w:abstractNumId w:val="11"/>
  </w:num>
  <w:num w:numId="12">
    <w:abstractNumId w:val="6"/>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720"/>
  <w:drawingGridHorizontalSpacing w:val="100"/>
  <w:drawingGridVerticalSpacing w:val="160"/>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33"/>
    <w:rsid w:val="00006666"/>
    <w:rsid w:val="00010AD5"/>
    <w:rsid w:val="00012747"/>
    <w:rsid w:val="000157E9"/>
    <w:rsid w:val="00015865"/>
    <w:rsid w:val="00022EFD"/>
    <w:rsid w:val="000247CB"/>
    <w:rsid w:val="00025205"/>
    <w:rsid w:val="00034121"/>
    <w:rsid w:val="00042B9E"/>
    <w:rsid w:val="000469D2"/>
    <w:rsid w:val="00051A12"/>
    <w:rsid w:val="00064B86"/>
    <w:rsid w:val="00065017"/>
    <w:rsid w:val="000708EC"/>
    <w:rsid w:val="00070DA9"/>
    <w:rsid w:val="00071A76"/>
    <w:rsid w:val="00073619"/>
    <w:rsid w:val="0008138F"/>
    <w:rsid w:val="00086CFB"/>
    <w:rsid w:val="00095EF0"/>
    <w:rsid w:val="00096332"/>
    <w:rsid w:val="00097FD2"/>
    <w:rsid w:val="000A13B2"/>
    <w:rsid w:val="000A52AC"/>
    <w:rsid w:val="000B27AB"/>
    <w:rsid w:val="000B318E"/>
    <w:rsid w:val="000B4442"/>
    <w:rsid w:val="000B47F3"/>
    <w:rsid w:val="000C1E15"/>
    <w:rsid w:val="000C3020"/>
    <w:rsid w:val="000D784B"/>
    <w:rsid w:val="000E0E3E"/>
    <w:rsid w:val="000E0E94"/>
    <w:rsid w:val="000E2B88"/>
    <w:rsid w:val="000E72FD"/>
    <w:rsid w:val="000E7402"/>
    <w:rsid w:val="000E7C0E"/>
    <w:rsid w:val="000F1FF2"/>
    <w:rsid w:val="000F60CA"/>
    <w:rsid w:val="00101CEC"/>
    <w:rsid w:val="00112BD0"/>
    <w:rsid w:val="001132EA"/>
    <w:rsid w:val="00113A56"/>
    <w:rsid w:val="00115718"/>
    <w:rsid w:val="00115B28"/>
    <w:rsid w:val="001203A2"/>
    <w:rsid w:val="00125C7D"/>
    <w:rsid w:val="00126FE9"/>
    <w:rsid w:val="0012720F"/>
    <w:rsid w:val="00132154"/>
    <w:rsid w:val="001367FE"/>
    <w:rsid w:val="00137DDD"/>
    <w:rsid w:val="00141277"/>
    <w:rsid w:val="00141418"/>
    <w:rsid w:val="00144D37"/>
    <w:rsid w:val="001453EB"/>
    <w:rsid w:val="0014560F"/>
    <w:rsid w:val="001461D2"/>
    <w:rsid w:val="00147FE1"/>
    <w:rsid w:val="001501FB"/>
    <w:rsid w:val="00153D06"/>
    <w:rsid w:val="00154524"/>
    <w:rsid w:val="00154D36"/>
    <w:rsid w:val="00155A66"/>
    <w:rsid w:val="00161704"/>
    <w:rsid w:val="00164A0C"/>
    <w:rsid w:val="001748CD"/>
    <w:rsid w:val="001841D8"/>
    <w:rsid w:val="00187B56"/>
    <w:rsid w:val="001901FC"/>
    <w:rsid w:val="0019064B"/>
    <w:rsid w:val="001910DF"/>
    <w:rsid w:val="00196DE0"/>
    <w:rsid w:val="001A0AE6"/>
    <w:rsid w:val="001A1A02"/>
    <w:rsid w:val="001A7497"/>
    <w:rsid w:val="001A7ED9"/>
    <w:rsid w:val="001B001E"/>
    <w:rsid w:val="001B1A5F"/>
    <w:rsid w:val="001B4B72"/>
    <w:rsid w:val="001B5F06"/>
    <w:rsid w:val="001C3B93"/>
    <w:rsid w:val="001C5F00"/>
    <w:rsid w:val="001D43E6"/>
    <w:rsid w:val="001D7D3B"/>
    <w:rsid w:val="001E112F"/>
    <w:rsid w:val="001F15D5"/>
    <w:rsid w:val="001F59F2"/>
    <w:rsid w:val="001F7C8B"/>
    <w:rsid w:val="00201D3B"/>
    <w:rsid w:val="00205003"/>
    <w:rsid w:val="002072AA"/>
    <w:rsid w:val="00211528"/>
    <w:rsid w:val="00213742"/>
    <w:rsid w:val="00217E62"/>
    <w:rsid w:val="00221473"/>
    <w:rsid w:val="00221EFC"/>
    <w:rsid w:val="002268FD"/>
    <w:rsid w:val="002278ED"/>
    <w:rsid w:val="0023001D"/>
    <w:rsid w:val="00231A98"/>
    <w:rsid w:val="00231AEA"/>
    <w:rsid w:val="002353F4"/>
    <w:rsid w:val="002475C8"/>
    <w:rsid w:val="00247F4A"/>
    <w:rsid w:val="00254209"/>
    <w:rsid w:val="0025426F"/>
    <w:rsid w:val="002568D6"/>
    <w:rsid w:val="00262212"/>
    <w:rsid w:val="0026523E"/>
    <w:rsid w:val="0026701B"/>
    <w:rsid w:val="00273F3A"/>
    <w:rsid w:val="00273F94"/>
    <w:rsid w:val="002804EB"/>
    <w:rsid w:val="00282543"/>
    <w:rsid w:val="00285C89"/>
    <w:rsid w:val="00287041"/>
    <w:rsid w:val="00292E93"/>
    <w:rsid w:val="00295C5E"/>
    <w:rsid w:val="00296219"/>
    <w:rsid w:val="002A1ED5"/>
    <w:rsid w:val="002A76A3"/>
    <w:rsid w:val="002B1466"/>
    <w:rsid w:val="002B15FB"/>
    <w:rsid w:val="002B32EA"/>
    <w:rsid w:val="002B7BDF"/>
    <w:rsid w:val="002C1599"/>
    <w:rsid w:val="002D05A7"/>
    <w:rsid w:val="002D2F4B"/>
    <w:rsid w:val="002D49B5"/>
    <w:rsid w:val="002E2AE7"/>
    <w:rsid w:val="002E59B7"/>
    <w:rsid w:val="002F10EA"/>
    <w:rsid w:val="002F3D6E"/>
    <w:rsid w:val="002F69A0"/>
    <w:rsid w:val="002F7026"/>
    <w:rsid w:val="00301D68"/>
    <w:rsid w:val="00305A04"/>
    <w:rsid w:val="003064C9"/>
    <w:rsid w:val="00312619"/>
    <w:rsid w:val="00314948"/>
    <w:rsid w:val="00314FBF"/>
    <w:rsid w:val="0032194B"/>
    <w:rsid w:val="00325794"/>
    <w:rsid w:val="003404D3"/>
    <w:rsid w:val="003408D1"/>
    <w:rsid w:val="00354925"/>
    <w:rsid w:val="00354FA7"/>
    <w:rsid w:val="00360A3D"/>
    <w:rsid w:val="00364732"/>
    <w:rsid w:val="00365E0F"/>
    <w:rsid w:val="00366B87"/>
    <w:rsid w:val="003706E9"/>
    <w:rsid w:val="00370940"/>
    <w:rsid w:val="00381417"/>
    <w:rsid w:val="00383028"/>
    <w:rsid w:val="003844A5"/>
    <w:rsid w:val="00385160"/>
    <w:rsid w:val="003927DB"/>
    <w:rsid w:val="00393C2E"/>
    <w:rsid w:val="00395A42"/>
    <w:rsid w:val="003A2609"/>
    <w:rsid w:val="003A31A4"/>
    <w:rsid w:val="003A3E34"/>
    <w:rsid w:val="003A5402"/>
    <w:rsid w:val="003A6B71"/>
    <w:rsid w:val="003B3145"/>
    <w:rsid w:val="003B6499"/>
    <w:rsid w:val="003C13F4"/>
    <w:rsid w:val="003C159B"/>
    <w:rsid w:val="003C2AA6"/>
    <w:rsid w:val="003C2D3B"/>
    <w:rsid w:val="003C3312"/>
    <w:rsid w:val="003C66DE"/>
    <w:rsid w:val="003D3274"/>
    <w:rsid w:val="003D7C15"/>
    <w:rsid w:val="003E0806"/>
    <w:rsid w:val="003E1BCA"/>
    <w:rsid w:val="003E475B"/>
    <w:rsid w:val="003E705C"/>
    <w:rsid w:val="003F1010"/>
    <w:rsid w:val="003F1B44"/>
    <w:rsid w:val="003F37FD"/>
    <w:rsid w:val="003F6786"/>
    <w:rsid w:val="00405B5F"/>
    <w:rsid w:val="00413CB2"/>
    <w:rsid w:val="00413FF8"/>
    <w:rsid w:val="00417B56"/>
    <w:rsid w:val="00421749"/>
    <w:rsid w:val="00441949"/>
    <w:rsid w:val="0044204B"/>
    <w:rsid w:val="00442B8C"/>
    <w:rsid w:val="00443F78"/>
    <w:rsid w:val="00445A2B"/>
    <w:rsid w:val="0044664D"/>
    <w:rsid w:val="00451F6F"/>
    <w:rsid w:val="00453D8B"/>
    <w:rsid w:val="0045448A"/>
    <w:rsid w:val="00460517"/>
    <w:rsid w:val="00461742"/>
    <w:rsid w:val="004624B8"/>
    <w:rsid w:val="004629F8"/>
    <w:rsid w:val="00467C86"/>
    <w:rsid w:val="00470598"/>
    <w:rsid w:val="00470B64"/>
    <w:rsid w:val="004722D3"/>
    <w:rsid w:val="004731D3"/>
    <w:rsid w:val="0047362D"/>
    <w:rsid w:val="004760A5"/>
    <w:rsid w:val="00477A69"/>
    <w:rsid w:val="004801A4"/>
    <w:rsid w:val="00482121"/>
    <w:rsid w:val="00490D54"/>
    <w:rsid w:val="00493DD1"/>
    <w:rsid w:val="0049747F"/>
    <w:rsid w:val="004A22F6"/>
    <w:rsid w:val="004C1141"/>
    <w:rsid w:val="004C20A4"/>
    <w:rsid w:val="004C7ADF"/>
    <w:rsid w:val="004D410C"/>
    <w:rsid w:val="004D4733"/>
    <w:rsid w:val="004E2243"/>
    <w:rsid w:val="004E4343"/>
    <w:rsid w:val="004F20E5"/>
    <w:rsid w:val="004F2EA4"/>
    <w:rsid w:val="004F423F"/>
    <w:rsid w:val="004F44DD"/>
    <w:rsid w:val="004F53EE"/>
    <w:rsid w:val="004F60E2"/>
    <w:rsid w:val="004F622A"/>
    <w:rsid w:val="004F6DF7"/>
    <w:rsid w:val="004F751D"/>
    <w:rsid w:val="0051006F"/>
    <w:rsid w:val="00512501"/>
    <w:rsid w:val="0051351C"/>
    <w:rsid w:val="0051783D"/>
    <w:rsid w:val="00520BA0"/>
    <w:rsid w:val="00530D47"/>
    <w:rsid w:val="005317C0"/>
    <w:rsid w:val="00531E17"/>
    <w:rsid w:val="00535493"/>
    <w:rsid w:val="00535A79"/>
    <w:rsid w:val="00536F53"/>
    <w:rsid w:val="00537BBD"/>
    <w:rsid w:val="0054027A"/>
    <w:rsid w:val="00540DB3"/>
    <w:rsid w:val="00541CB6"/>
    <w:rsid w:val="00551384"/>
    <w:rsid w:val="0056001D"/>
    <w:rsid w:val="005601D7"/>
    <w:rsid w:val="0056267B"/>
    <w:rsid w:val="00562E0B"/>
    <w:rsid w:val="005636F8"/>
    <w:rsid w:val="00563A66"/>
    <w:rsid w:val="00566A62"/>
    <w:rsid w:val="00572233"/>
    <w:rsid w:val="005748F4"/>
    <w:rsid w:val="00576CF2"/>
    <w:rsid w:val="00576D05"/>
    <w:rsid w:val="005776C5"/>
    <w:rsid w:val="00581CD8"/>
    <w:rsid w:val="00583C3A"/>
    <w:rsid w:val="00593A11"/>
    <w:rsid w:val="005944CC"/>
    <w:rsid w:val="0059653A"/>
    <w:rsid w:val="00596ABF"/>
    <w:rsid w:val="005B29F4"/>
    <w:rsid w:val="005B2EBD"/>
    <w:rsid w:val="005B509D"/>
    <w:rsid w:val="005B6950"/>
    <w:rsid w:val="005C0476"/>
    <w:rsid w:val="005D2277"/>
    <w:rsid w:val="005E1802"/>
    <w:rsid w:val="005E544B"/>
    <w:rsid w:val="005E5D13"/>
    <w:rsid w:val="005F3229"/>
    <w:rsid w:val="00601632"/>
    <w:rsid w:val="00604F89"/>
    <w:rsid w:val="00605898"/>
    <w:rsid w:val="00606400"/>
    <w:rsid w:val="00611F81"/>
    <w:rsid w:val="00612B0E"/>
    <w:rsid w:val="00614012"/>
    <w:rsid w:val="006205EE"/>
    <w:rsid w:val="00627164"/>
    <w:rsid w:val="00631066"/>
    <w:rsid w:val="00633658"/>
    <w:rsid w:val="00635A40"/>
    <w:rsid w:val="00635CF6"/>
    <w:rsid w:val="006366A3"/>
    <w:rsid w:val="00636BEF"/>
    <w:rsid w:val="006427E3"/>
    <w:rsid w:val="00643A10"/>
    <w:rsid w:val="006527DD"/>
    <w:rsid w:val="00652D25"/>
    <w:rsid w:val="00654BAB"/>
    <w:rsid w:val="00664A8A"/>
    <w:rsid w:val="00666D73"/>
    <w:rsid w:val="00671CD2"/>
    <w:rsid w:val="00675097"/>
    <w:rsid w:val="00676950"/>
    <w:rsid w:val="00677E13"/>
    <w:rsid w:val="00690618"/>
    <w:rsid w:val="00691051"/>
    <w:rsid w:val="006A10AD"/>
    <w:rsid w:val="006A1107"/>
    <w:rsid w:val="006B1003"/>
    <w:rsid w:val="006B1070"/>
    <w:rsid w:val="006B14E9"/>
    <w:rsid w:val="006B614E"/>
    <w:rsid w:val="006C1A42"/>
    <w:rsid w:val="006C7B14"/>
    <w:rsid w:val="006D3376"/>
    <w:rsid w:val="006D64D8"/>
    <w:rsid w:val="006D7416"/>
    <w:rsid w:val="006D7EAE"/>
    <w:rsid w:val="006E0809"/>
    <w:rsid w:val="006E1764"/>
    <w:rsid w:val="006E47EA"/>
    <w:rsid w:val="006E4C3D"/>
    <w:rsid w:val="006E60BD"/>
    <w:rsid w:val="006E7863"/>
    <w:rsid w:val="006F2066"/>
    <w:rsid w:val="006F2757"/>
    <w:rsid w:val="006F74CD"/>
    <w:rsid w:val="00700486"/>
    <w:rsid w:val="007004BB"/>
    <w:rsid w:val="00700583"/>
    <w:rsid w:val="0071788E"/>
    <w:rsid w:val="00721F48"/>
    <w:rsid w:val="007224DD"/>
    <w:rsid w:val="0072652D"/>
    <w:rsid w:val="00726609"/>
    <w:rsid w:val="00727A03"/>
    <w:rsid w:val="007316E2"/>
    <w:rsid w:val="007325AC"/>
    <w:rsid w:val="00733B96"/>
    <w:rsid w:val="007354E1"/>
    <w:rsid w:val="007457AE"/>
    <w:rsid w:val="007478BB"/>
    <w:rsid w:val="00750980"/>
    <w:rsid w:val="00752F6A"/>
    <w:rsid w:val="007551C1"/>
    <w:rsid w:val="007571DE"/>
    <w:rsid w:val="0075749B"/>
    <w:rsid w:val="007613A6"/>
    <w:rsid w:val="007654B5"/>
    <w:rsid w:val="007676DB"/>
    <w:rsid w:val="007741EE"/>
    <w:rsid w:val="00781531"/>
    <w:rsid w:val="00782922"/>
    <w:rsid w:val="0079208D"/>
    <w:rsid w:val="007926B7"/>
    <w:rsid w:val="00796A9B"/>
    <w:rsid w:val="007973DF"/>
    <w:rsid w:val="007A2987"/>
    <w:rsid w:val="007A47F5"/>
    <w:rsid w:val="007A6575"/>
    <w:rsid w:val="007B5B4D"/>
    <w:rsid w:val="007C39CA"/>
    <w:rsid w:val="007C3A9F"/>
    <w:rsid w:val="007C4BED"/>
    <w:rsid w:val="007D5911"/>
    <w:rsid w:val="007D7693"/>
    <w:rsid w:val="007E1FA6"/>
    <w:rsid w:val="007E4648"/>
    <w:rsid w:val="007E6A39"/>
    <w:rsid w:val="007F51E4"/>
    <w:rsid w:val="007F5C43"/>
    <w:rsid w:val="00800E17"/>
    <w:rsid w:val="008022CE"/>
    <w:rsid w:val="00803E74"/>
    <w:rsid w:val="00811DF0"/>
    <w:rsid w:val="008121FD"/>
    <w:rsid w:val="00812F96"/>
    <w:rsid w:val="00815EE3"/>
    <w:rsid w:val="0081612C"/>
    <w:rsid w:val="00816240"/>
    <w:rsid w:val="008206C0"/>
    <w:rsid w:val="00826EB5"/>
    <w:rsid w:val="00827A65"/>
    <w:rsid w:val="00831BD0"/>
    <w:rsid w:val="0083293A"/>
    <w:rsid w:val="0083452D"/>
    <w:rsid w:val="008442E7"/>
    <w:rsid w:val="00845241"/>
    <w:rsid w:val="00846F9B"/>
    <w:rsid w:val="0084748D"/>
    <w:rsid w:val="008577F4"/>
    <w:rsid w:val="00860EBF"/>
    <w:rsid w:val="00861329"/>
    <w:rsid w:val="0086220D"/>
    <w:rsid w:val="008627ED"/>
    <w:rsid w:val="00862BAF"/>
    <w:rsid w:val="00880139"/>
    <w:rsid w:val="0088030F"/>
    <w:rsid w:val="00884DBD"/>
    <w:rsid w:val="008851CA"/>
    <w:rsid w:val="00891207"/>
    <w:rsid w:val="00892140"/>
    <w:rsid w:val="008922CA"/>
    <w:rsid w:val="00893D7F"/>
    <w:rsid w:val="008A19F5"/>
    <w:rsid w:val="008A3BB4"/>
    <w:rsid w:val="008A6398"/>
    <w:rsid w:val="008B1444"/>
    <w:rsid w:val="008B2D15"/>
    <w:rsid w:val="008B318B"/>
    <w:rsid w:val="008B3D3B"/>
    <w:rsid w:val="008B3FC0"/>
    <w:rsid w:val="008B408B"/>
    <w:rsid w:val="008B6945"/>
    <w:rsid w:val="008C46C4"/>
    <w:rsid w:val="008C5890"/>
    <w:rsid w:val="008C69CD"/>
    <w:rsid w:val="008D72D8"/>
    <w:rsid w:val="008E4377"/>
    <w:rsid w:val="008E59B5"/>
    <w:rsid w:val="008F4D31"/>
    <w:rsid w:val="008F5AE5"/>
    <w:rsid w:val="008F602E"/>
    <w:rsid w:val="008F7D96"/>
    <w:rsid w:val="0090604E"/>
    <w:rsid w:val="00914DC8"/>
    <w:rsid w:val="009210CE"/>
    <w:rsid w:val="00924161"/>
    <w:rsid w:val="00926CF3"/>
    <w:rsid w:val="00933D29"/>
    <w:rsid w:val="00933DDA"/>
    <w:rsid w:val="00934ECE"/>
    <w:rsid w:val="00937E51"/>
    <w:rsid w:val="00941024"/>
    <w:rsid w:val="00943C68"/>
    <w:rsid w:val="00945ADD"/>
    <w:rsid w:val="00950969"/>
    <w:rsid w:val="00955EC0"/>
    <w:rsid w:val="0096180A"/>
    <w:rsid w:val="00963B5D"/>
    <w:rsid w:val="00967D5B"/>
    <w:rsid w:val="00970912"/>
    <w:rsid w:val="0097247C"/>
    <w:rsid w:val="00973BCC"/>
    <w:rsid w:val="00974538"/>
    <w:rsid w:val="009774E2"/>
    <w:rsid w:val="00983521"/>
    <w:rsid w:val="009865FC"/>
    <w:rsid w:val="0099337D"/>
    <w:rsid w:val="00993CCA"/>
    <w:rsid w:val="009945E6"/>
    <w:rsid w:val="00997820"/>
    <w:rsid w:val="00997B11"/>
    <w:rsid w:val="009A168E"/>
    <w:rsid w:val="009A6725"/>
    <w:rsid w:val="009A78A2"/>
    <w:rsid w:val="009B3E91"/>
    <w:rsid w:val="009B5AA6"/>
    <w:rsid w:val="009B6409"/>
    <w:rsid w:val="009B6D38"/>
    <w:rsid w:val="009B72E3"/>
    <w:rsid w:val="009C137D"/>
    <w:rsid w:val="009D1BA6"/>
    <w:rsid w:val="009D772C"/>
    <w:rsid w:val="009D79D9"/>
    <w:rsid w:val="009E0C77"/>
    <w:rsid w:val="009E7ABB"/>
    <w:rsid w:val="009F288A"/>
    <w:rsid w:val="009F4B0E"/>
    <w:rsid w:val="009F5D5D"/>
    <w:rsid w:val="009F72EC"/>
    <w:rsid w:val="009F7698"/>
    <w:rsid w:val="00A00129"/>
    <w:rsid w:val="00A02AB1"/>
    <w:rsid w:val="00A04AC7"/>
    <w:rsid w:val="00A06488"/>
    <w:rsid w:val="00A100EB"/>
    <w:rsid w:val="00A21663"/>
    <w:rsid w:val="00A276B5"/>
    <w:rsid w:val="00A31410"/>
    <w:rsid w:val="00A35185"/>
    <w:rsid w:val="00A35F28"/>
    <w:rsid w:val="00A453A2"/>
    <w:rsid w:val="00A51521"/>
    <w:rsid w:val="00A52A8B"/>
    <w:rsid w:val="00A53056"/>
    <w:rsid w:val="00A530D5"/>
    <w:rsid w:val="00A53E1B"/>
    <w:rsid w:val="00A54073"/>
    <w:rsid w:val="00A557E4"/>
    <w:rsid w:val="00A57BED"/>
    <w:rsid w:val="00A6273D"/>
    <w:rsid w:val="00A67090"/>
    <w:rsid w:val="00A67429"/>
    <w:rsid w:val="00A729BE"/>
    <w:rsid w:val="00A76B37"/>
    <w:rsid w:val="00A807B0"/>
    <w:rsid w:val="00A80B43"/>
    <w:rsid w:val="00A80D42"/>
    <w:rsid w:val="00A81534"/>
    <w:rsid w:val="00A83114"/>
    <w:rsid w:val="00A83BBE"/>
    <w:rsid w:val="00A85DFF"/>
    <w:rsid w:val="00A87046"/>
    <w:rsid w:val="00A963E2"/>
    <w:rsid w:val="00AA2523"/>
    <w:rsid w:val="00AA32A6"/>
    <w:rsid w:val="00AA4B43"/>
    <w:rsid w:val="00AA795B"/>
    <w:rsid w:val="00AB3D3E"/>
    <w:rsid w:val="00AB3DAA"/>
    <w:rsid w:val="00AB5610"/>
    <w:rsid w:val="00AC3F2F"/>
    <w:rsid w:val="00AC650B"/>
    <w:rsid w:val="00AC7429"/>
    <w:rsid w:val="00AE0BC3"/>
    <w:rsid w:val="00AE5E37"/>
    <w:rsid w:val="00AE72C8"/>
    <w:rsid w:val="00AE7A0C"/>
    <w:rsid w:val="00AF1B49"/>
    <w:rsid w:val="00AF1F8B"/>
    <w:rsid w:val="00AF2DC2"/>
    <w:rsid w:val="00B007F8"/>
    <w:rsid w:val="00B00BDC"/>
    <w:rsid w:val="00B03F66"/>
    <w:rsid w:val="00B0658F"/>
    <w:rsid w:val="00B100A7"/>
    <w:rsid w:val="00B15005"/>
    <w:rsid w:val="00B15E04"/>
    <w:rsid w:val="00B15FB2"/>
    <w:rsid w:val="00B16494"/>
    <w:rsid w:val="00B2059E"/>
    <w:rsid w:val="00B21801"/>
    <w:rsid w:val="00B2613A"/>
    <w:rsid w:val="00B30C0D"/>
    <w:rsid w:val="00B316A3"/>
    <w:rsid w:val="00B31F08"/>
    <w:rsid w:val="00B32450"/>
    <w:rsid w:val="00B33D68"/>
    <w:rsid w:val="00B352CA"/>
    <w:rsid w:val="00B36263"/>
    <w:rsid w:val="00B37F83"/>
    <w:rsid w:val="00B4068F"/>
    <w:rsid w:val="00B41F50"/>
    <w:rsid w:val="00B50533"/>
    <w:rsid w:val="00B53FF9"/>
    <w:rsid w:val="00B541AA"/>
    <w:rsid w:val="00B55B3F"/>
    <w:rsid w:val="00B7563D"/>
    <w:rsid w:val="00B765B6"/>
    <w:rsid w:val="00B80E83"/>
    <w:rsid w:val="00B83852"/>
    <w:rsid w:val="00B839F1"/>
    <w:rsid w:val="00B842A3"/>
    <w:rsid w:val="00B86114"/>
    <w:rsid w:val="00B879B1"/>
    <w:rsid w:val="00B91967"/>
    <w:rsid w:val="00B9549A"/>
    <w:rsid w:val="00B96664"/>
    <w:rsid w:val="00B96BB1"/>
    <w:rsid w:val="00BA2E79"/>
    <w:rsid w:val="00BA667F"/>
    <w:rsid w:val="00BA6D89"/>
    <w:rsid w:val="00BB2D99"/>
    <w:rsid w:val="00BB470A"/>
    <w:rsid w:val="00BB51B4"/>
    <w:rsid w:val="00BC1458"/>
    <w:rsid w:val="00BC224A"/>
    <w:rsid w:val="00BC3275"/>
    <w:rsid w:val="00BC3500"/>
    <w:rsid w:val="00BC3E1C"/>
    <w:rsid w:val="00BC41FE"/>
    <w:rsid w:val="00BD2D95"/>
    <w:rsid w:val="00BE65DF"/>
    <w:rsid w:val="00BF4F75"/>
    <w:rsid w:val="00BF52C5"/>
    <w:rsid w:val="00BF7906"/>
    <w:rsid w:val="00C023F8"/>
    <w:rsid w:val="00C023F9"/>
    <w:rsid w:val="00C048F1"/>
    <w:rsid w:val="00C11F71"/>
    <w:rsid w:val="00C13003"/>
    <w:rsid w:val="00C22736"/>
    <w:rsid w:val="00C22DD1"/>
    <w:rsid w:val="00C24338"/>
    <w:rsid w:val="00C24AC5"/>
    <w:rsid w:val="00C269FB"/>
    <w:rsid w:val="00C30F02"/>
    <w:rsid w:val="00C3203C"/>
    <w:rsid w:val="00C350A3"/>
    <w:rsid w:val="00C40755"/>
    <w:rsid w:val="00C413A3"/>
    <w:rsid w:val="00C531F1"/>
    <w:rsid w:val="00C55099"/>
    <w:rsid w:val="00C707BF"/>
    <w:rsid w:val="00C7777B"/>
    <w:rsid w:val="00C86219"/>
    <w:rsid w:val="00C876BD"/>
    <w:rsid w:val="00C90827"/>
    <w:rsid w:val="00CA02A4"/>
    <w:rsid w:val="00CA0F3D"/>
    <w:rsid w:val="00CA2EAC"/>
    <w:rsid w:val="00CA663B"/>
    <w:rsid w:val="00CA7EC4"/>
    <w:rsid w:val="00CB5CEF"/>
    <w:rsid w:val="00CC0CCA"/>
    <w:rsid w:val="00CC5D20"/>
    <w:rsid w:val="00CD4C23"/>
    <w:rsid w:val="00CD5689"/>
    <w:rsid w:val="00CE0152"/>
    <w:rsid w:val="00CF1A44"/>
    <w:rsid w:val="00D01902"/>
    <w:rsid w:val="00D0367F"/>
    <w:rsid w:val="00D06E47"/>
    <w:rsid w:val="00D13A1B"/>
    <w:rsid w:val="00D13F45"/>
    <w:rsid w:val="00D21A02"/>
    <w:rsid w:val="00D246E5"/>
    <w:rsid w:val="00D250E5"/>
    <w:rsid w:val="00D27F60"/>
    <w:rsid w:val="00D30FDD"/>
    <w:rsid w:val="00D31AB9"/>
    <w:rsid w:val="00D31E1E"/>
    <w:rsid w:val="00D32F27"/>
    <w:rsid w:val="00D33563"/>
    <w:rsid w:val="00D455C9"/>
    <w:rsid w:val="00D503C3"/>
    <w:rsid w:val="00D56E52"/>
    <w:rsid w:val="00D57319"/>
    <w:rsid w:val="00D60B42"/>
    <w:rsid w:val="00D62C17"/>
    <w:rsid w:val="00D70D3D"/>
    <w:rsid w:val="00D7170A"/>
    <w:rsid w:val="00D753F7"/>
    <w:rsid w:val="00D843CB"/>
    <w:rsid w:val="00D876F5"/>
    <w:rsid w:val="00D92A03"/>
    <w:rsid w:val="00D92B4B"/>
    <w:rsid w:val="00D930EB"/>
    <w:rsid w:val="00D94515"/>
    <w:rsid w:val="00D956E1"/>
    <w:rsid w:val="00DB4799"/>
    <w:rsid w:val="00DB73A1"/>
    <w:rsid w:val="00DB7B03"/>
    <w:rsid w:val="00DC05F7"/>
    <w:rsid w:val="00DD1A4E"/>
    <w:rsid w:val="00DD2C08"/>
    <w:rsid w:val="00DE1A55"/>
    <w:rsid w:val="00DF39F4"/>
    <w:rsid w:val="00DF4420"/>
    <w:rsid w:val="00DF446C"/>
    <w:rsid w:val="00E05948"/>
    <w:rsid w:val="00E107D3"/>
    <w:rsid w:val="00E13A5C"/>
    <w:rsid w:val="00E14DF6"/>
    <w:rsid w:val="00E17997"/>
    <w:rsid w:val="00E22657"/>
    <w:rsid w:val="00E2276E"/>
    <w:rsid w:val="00E418FD"/>
    <w:rsid w:val="00E43277"/>
    <w:rsid w:val="00E458E8"/>
    <w:rsid w:val="00E4742E"/>
    <w:rsid w:val="00E5016D"/>
    <w:rsid w:val="00E51504"/>
    <w:rsid w:val="00E52C1C"/>
    <w:rsid w:val="00E5728E"/>
    <w:rsid w:val="00E6408A"/>
    <w:rsid w:val="00E657D8"/>
    <w:rsid w:val="00E66212"/>
    <w:rsid w:val="00E67800"/>
    <w:rsid w:val="00E7266E"/>
    <w:rsid w:val="00E72D6A"/>
    <w:rsid w:val="00E75E42"/>
    <w:rsid w:val="00E800BD"/>
    <w:rsid w:val="00E837F9"/>
    <w:rsid w:val="00E84F38"/>
    <w:rsid w:val="00E9002C"/>
    <w:rsid w:val="00E9677C"/>
    <w:rsid w:val="00EA472E"/>
    <w:rsid w:val="00EA47CE"/>
    <w:rsid w:val="00EA59E2"/>
    <w:rsid w:val="00EB5A27"/>
    <w:rsid w:val="00EB5D6F"/>
    <w:rsid w:val="00EC4DC4"/>
    <w:rsid w:val="00EC55A5"/>
    <w:rsid w:val="00EC6EDC"/>
    <w:rsid w:val="00ED733F"/>
    <w:rsid w:val="00EE5BF7"/>
    <w:rsid w:val="00EF66E5"/>
    <w:rsid w:val="00F01BA5"/>
    <w:rsid w:val="00F05A48"/>
    <w:rsid w:val="00F05F84"/>
    <w:rsid w:val="00F06A32"/>
    <w:rsid w:val="00F06C3D"/>
    <w:rsid w:val="00F07106"/>
    <w:rsid w:val="00F10170"/>
    <w:rsid w:val="00F1197C"/>
    <w:rsid w:val="00F13B9B"/>
    <w:rsid w:val="00F20099"/>
    <w:rsid w:val="00F2446E"/>
    <w:rsid w:val="00F252C8"/>
    <w:rsid w:val="00F30716"/>
    <w:rsid w:val="00F45CF0"/>
    <w:rsid w:val="00F46431"/>
    <w:rsid w:val="00F47B2B"/>
    <w:rsid w:val="00F5045F"/>
    <w:rsid w:val="00F50B57"/>
    <w:rsid w:val="00F52BA9"/>
    <w:rsid w:val="00F6092D"/>
    <w:rsid w:val="00F60931"/>
    <w:rsid w:val="00F65B01"/>
    <w:rsid w:val="00F66F0A"/>
    <w:rsid w:val="00F67FE9"/>
    <w:rsid w:val="00F702C6"/>
    <w:rsid w:val="00F71B49"/>
    <w:rsid w:val="00F853A0"/>
    <w:rsid w:val="00F90EAB"/>
    <w:rsid w:val="00F95D9C"/>
    <w:rsid w:val="00FA1D95"/>
    <w:rsid w:val="00FA31C0"/>
    <w:rsid w:val="00FA3674"/>
    <w:rsid w:val="00FA4449"/>
    <w:rsid w:val="00FA5014"/>
    <w:rsid w:val="00FA766B"/>
    <w:rsid w:val="00FB2373"/>
    <w:rsid w:val="00FC002B"/>
    <w:rsid w:val="00FC6E5A"/>
    <w:rsid w:val="00FD0521"/>
    <w:rsid w:val="00FD20B8"/>
    <w:rsid w:val="00FE1753"/>
    <w:rsid w:val="00FE1B98"/>
    <w:rsid w:val="00FE2384"/>
    <w:rsid w:val="00FE2893"/>
    <w:rsid w:val="00FE594E"/>
    <w:rsid w:val="00FF0640"/>
    <w:rsid w:val="00FF0FF9"/>
    <w:rsid w:val="00FF3B8B"/>
    <w:rsid w:val="00FF5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95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1DF0"/>
    <w:pPr>
      <w:snapToGrid w:val="0"/>
    </w:pPr>
  </w:style>
  <w:style w:type="paragraph" w:styleId="10">
    <w:name w:val="heading 1"/>
    <w:basedOn w:val="a0"/>
    <w:next w:val="a0"/>
    <w:pPr>
      <w:keepNext/>
      <w:keepLines/>
      <w:spacing w:before="480" w:after="120"/>
      <w:outlineLvl w:val="0"/>
    </w:pPr>
    <w:rPr>
      <w:b/>
      <w:sz w:val="48"/>
      <w:szCs w:val="48"/>
    </w:rPr>
  </w:style>
  <w:style w:type="paragraph" w:styleId="20">
    <w:name w:val="heading 2"/>
    <w:basedOn w:val="a0"/>
    <w:next w:val="a0"/>
    <w:link w:val="21"/>
    <w:uiPriority w:val="9"/>
    <w:unhideWhenUsed/>
    <w:qFormat/>
    <w:rsid w:val="00386488"/>
    <w:pPr>
      <w:keepNext/>
      <w:outlineLvl w:val="1"/>
    </w:pPr>
    <w:rPr>
      <w:rFonts w:ascii="ＭＳ 明朝" w:eastAsia="ＭＳ 明朝" w:hAnsi="ＭＳ 明朝" w:cs="ＭＳ 明朝"/>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sz w:val="24"/>
      <w:szCs w:val="24"/>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character" w:customStyle="1" w:styleId="21">
    <w:name w:val="見出し 2 (文字)"/>
    <w:basedOn w:val="a1"/>
    <w:link w:val="20"/>
    <w:uiPriority w:val="9"/>
    <w:rsid w:val="00386488"/>
    <w:rPr>
      <w:rFonts w:ascii="ＭＳ 明朝" w:eastAsia="ＭＳ 明朝" w:hAnsi="ＭＳ 明朝" w:cs="ＭＳ 明朝"/>
      <w:sz w:val="20"/>
    </w:rPr>
  </w:style>
  <w:style w:type="table" w:styleId="a5">
    <w:name w:val="Table Grid"/>
    <w:basedOn w:val="a2"/>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8204A0"/>
    <w:rPr>
      <w:rFonts w:ascii="ＭＳ 明朝" w:eastAsia="ＭＳ 明朝" w:hAnsi="ＭＳ 明朝" w:cs="ＭＳ 明朝"/>
      <w:sz w:val="18"/>
      <w:szCs w:val="18"/>
    </w:rPr>
  </w:style>
  <w:style w:type="character" w:customStyle="1" w:styleId="a7">
    <w:name w:val="吹き出し (文字)"/>
    <w:basedOn w:val="a1"/>
    <w:link w:val="a6"/>
    <w:uiPriority w:val="99"/>
    <w:semiHidden/>
    <w:rsid w:val="008204A0"/>
    <w:rPr>
      <w:rFonts w:ascii="ＭＳ 明朝" w:eastAsia="ＭＳ 明朝" w:hAnsi="ＭＳ 明朝" w:cs="ＭＳ 明朝"/>
      <w:sz w:val="18"/>
      <w:szCs w:val="18"/>
    </w:rPr>
  </w:style>
  <w:style w:type="paragraph" w:styleId="a8">
    <w:name w:val="List Paragraph"/>
    <w:basedOn w:val="a0"/>
    <w:link w:val="a9"/>
    <w:uiPriority w:val="34"/>
    <w:qFormat/>
    <w:rsid w:val="002006EA"/>
    <w:pPr>
      <w:ind w:leftChars="400" w:left="840"/>
    </w:pPr>
  </w:style>
  <w:style w:type="paragraph" w:styleId="aa">
    <w:name w:val="header"/>
    <w:basedOn w:val="a0"/>
    <w:link w:val="ab"/>
    <w:uiPriority w:val="99"/>
    <w:unhideWhenUsed/>
    <w:rsid w:val="00F35757"/>
    <w:pPr>
      <w:tabs>
        <w:tab w:val="center" w:pos="4252"/>
        <w:tab w:val="right" w:pos="8504"/>
      </w:tabs>
    </w:pPr>
  </w:style>
  <w:style w:type="character" w:customStyle="1" w:styleId="ab">
    <w:name w:val="ヘッダー (文字)"/>
    <w:basedOn w:val="a1"/>
    <w:link w:val="aa"/>
    <w:uiPriority w:val="99"/>
    <w:rsid w:val="00F35757"/>
    <w:rPr>
      <w:sz w:val="20"/>
    </w:rPr>
  </w:style>
  <w:style w:type="paragraph" w:styleId="ac">
    <w:name w:val="footer"/>
    <w:basedOn w:val="a0"/>
    <w:link w:val="ad"/>
    <w:uiPriority w:val="99"/>
    <w:unhideWhenUsed/>
    <w:rsid w:val="00F35757"/>
    <w:pPr>
      <w:tabs>
        <w:tab w:val="center" w:pos="4252"/>
        <w:tab w:val="right" w:pos="8504"/>
      </w:tabs>
    </w:pPr>
  </w:style>
  <w:style w:type="character" w:customStyle="1" w:styleId="ad">
    <w:name w:val="フッター (文字)"/>
    <w:basedOn w:val="a1"/>
    <w:link w:val="ac"/>
    <w:uiPriority w:val="99"/>
    <w:rsid w:val="00F35757"/>
    <w:rPr>
      <w:sz w:val="20"/>
    </w:rPr>
  </w:style>
  <w:style w:type="paragraph" w:customStyle="1" w:styleId="1">
    <w:name w:val="スタイル1"/>
    <w:basedOn w:val="a8"/>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ＭＳ 明朝" w:eastAsia="ＭＳ 明朝" w:hAnsi="ＭＳ 明朝"/>
      <w:sz w:val="16"/>
    </w:rPr>
  </w:style>
  <w:style w:type="paragraph" w:customStyle="1" w:styleId="40">
    <w:name w:val="スタイル4"/>
    <w:basedOn w:val="a0"/>
    <w:next w:val="a0"/>
    <w:link w:val="41"/>
    <w:qFormat/>
    <w:rsid w:val="00CB5788"/>
    <w:pPr>
      <w:keepNext/>
      <w:ind w:left="300" w:hangingChars="300" w:hanging="300"/>
    </w:pPr>
    <w:rPr>
      <w:rFonts w:ascii="ＭＳ 明朝" w:eastAsia="ＭＳ 明朝" w:hAnsi="ＭＳ 明朝"/>
    </w:rPr>
  </w:style>
  <w:style w:type="character" w:customStyle="1" w:styleId="a9">
    <w:name w:val="リスト段落 (文字)"/>
    <w:basedOn w:val="a1"/>
    <w:link w:val="a8"/>
    <w:uiPriority w:val="34"/>
    <w:rsid w:val="00E14ABA"/>
    <w:rPr>
      <w:sz w:val="20"/>
    </w:rPr>
  </w:style>
  <w:style w:type="character" w:customStyle="1" w:styleId="11">
    <w:name w:val="スタイル1 (文字)"/>
    <w:basedOn w:val="a9"/>
    <w:link w:val="1"/>
    <w:rsid w:val="002E019D"/>
    <w:rPr>
      <w:sz w:val="20"/>
    </w:rPr>
  </w:style>
  <w:style w:type="character" w:customStyle="1" w:styleId="22">
    <w:name w:val="スタイル2 (文字)"/>
    <w:basedOn w:val="11"/>
    <w:link w:val="2"/>
    <w:rsid w:val="004222C6"/>
    <w:rPr>
      <w:rFonts w:ascii="ＭＳ 明朝" w:eastAsia="ＭＳ 明朝" w:hAnsi="ＭＳ 明朝"/>
      <w:sz w:val="16"/>
    </w:rPr>
  </w:style>
  <w:style w:type="paragraph" w:customStyle="1" w:styleId="30">
    <w:name w:val="スタイル3"/>
    <w:basedOn w:val="a0"/>
    <w:link w:val="31"/>
    <w:qFormat/>
    <w:rsid w:val="00CB5788"/>
    <w:pPr>
      <w:ind w:left="200" w:hangingChars="200" w:hanging="200"/>
    </w:pPr>
  </w:style>
  <w:style w:type="character" w:customStyle="1" w:styleId="41">
    <w:name w:val="スタイル4 (文字)"/>
    <w:basedOn w:val="a1"/>
    <w:link w:val="40"/>
    <w:rsid w:val="00CB5788"/>
    <w:rPr>
      <w:rFonts w:ascii="ＭＳ 明朝" w:eastAsia="ＭＳ 明朝" w:hAnsi="ＭＳ 明朝"/>
      <w:sz w:val="20"/>
    </w:rPr>
  </w:style>
  <w:style w:type="character" w:customStyle="1" w:styleId="31">
    <w:name w:val="スタイル3 (文字)"/>
    <w:basedOn w:val="a1"/>
    <w:link w:val="30"/>
    <w:rsid w:val="00CB5788"/>
    <w:rPr>
      <w:sz w:val="20"/>
    </w:rPr>
  </w:style>
  <w:style w:type="paragraph" w:customStyle="1" w:styleId="50">
    <w:name w:val="スタイル5"/>
    <w:basedOn w:val="a0"/>
    <w:qFormat/>
    <w:rsid w:val="00F74601"/>
    <w:pPr>
      <w:ind w:left="300" w:hangingChars="300" w:hanging="300"/>
    </w:pPr>
    <w:rPr>
      <w:rFonts w:ascii="ＭＳ 明朝" w:eastAsia="ＭＳ 明朝" w:hAnsi="ＭＳ 明朝"/>
    </w:rPr>
  </w:style>
  <w:style w:type="paragraph" w:customStyle="1" w:styleId="60">
    <w:name w:val="スタイル6"/>
    <w:basedOn w:val="20"/>
    <w:qFormat/>
    <w:rsid w:val="0092674E"/>
    <w:pPr>
      <w:spacing w:beforeLines="100" w:before="100"/>
    </w:pPr>
  </w:style>
  <w:style w:type="character" w:styleId="ae">
    <w:name w:val="Placeholder Text"/>
    <w:basedOn w:val="a1"/>
    <w:uiPriority w:val="99"/>
    <w:semiHidden/>
    <w:rsid w:val="0028090F"/>
    <w:rPr>
      <w:color w:val="808080"/>
    </w:rPr>
  </w:style>
  <w:style w:type="paragraph" w:styleId="af">
    <w:name w:val="Subtitle"/>
    <w:basedOn w:val="a0"/>
    <w:next w:val="a0"/>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paragraph" w:styleId="a">
    <w:name w:val="List Bullet"/>
    <w:basedOn w:val="a0"/>
    <w:uiPriority w:val="99"/>
    <w:semiHidden/>
    <w:unhideWhenUsed/>
    <w:rsid w:val="005D2277"/>
    <w:pPr>
      <w:numPr>
        <w:numId w:val="14"/>
      </w:numPr>
      <w:contextualSpacing/>
    </w:pPr>
  </w:style>
  <w:style w:type="character" w:styleId="af3">
    <w:name w:val="annotation reference"/>
    <w:basedOn w:val="a1"/>
    <w:uiPriority w:val="99"/>
    <w:semiHidden/>
    <w:unhideWhenUsed/>
    <w:rsid w:val="00A963E2"/>
    <w:rPr>
      <w:sz w:val="18"/>
      <w:szCs w:val="18"/>
    </w:rPr>
  </w:style>
  <w:style w:type="paragraph" w:styleId="af4">
    <w:name w:val="annotation text"/>
    <w:basedOn w:val="a0"/>
    <w:link w:val="af5"/>
    <w:uiPriority w:val="99"/>
    <w:semiHidden/>
    <w:unhideWhenUsed/>
    <w:rsid w:val="00A963E2"/>
    <w:pPr>
      <w:jc w:val="left"/>
    </w:pPr>
  </w:style>
  <w:style w:type="character" w:customStyle="1" w:styleId="af5">
    <w:name w:val="コメント文字列 (文字)"/>
    <w:basedOn w:val="a1"/>
    <w:link w:val="af4"/>
    <w:uiPriority w:val="99"/>
    <w:semiHidden/>
    <w:rsid w:val="00A963E2"/>
  </w:style>
  <w:style w:type="paragraph" w:styleId="af6">
    <w:name w:val="annotation subject"/>
    <w:basedOn w:val="af4"/>
    <w:next w:val="af4"/>
    <w:link w:val="af7"/>
    <w:uiPriority w:val="99"/>
    <w:semiHidden/>
    <w:unhideWhenUsed/>
    <w:rsid w:val="00A963E2"/>
    <w:rPr>
      <w:b/>
      <w:bCs/>
    </w:rPr>
  </w:style>
  <w:style w:type="character" w:customStyle="1" w:styleId="af7">
    <w:name w:val="コメント内容 (文字)"/>
    <w:basedOn w:val="af5"/>
    <w:link w:val="af6"/>
    <w:uiPriority w:val="99"/>
    <w:semiHidden/>
    <w:rsid w:val="00A96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70197">
      <w:bodyDiv w:val="1"/>
      <w:marLeft w:val="0"/>
      <w:marRight w:val="0"/>
      <w:marTop w:val="0"/>
      <w:marBottom w:val="0"/>
      <w:divBdr>
        <w:top w:val="none" w:sz="0" w:space="0" w:color="auto"/>
        <w:left w:val="none" w:sz="0" w:space="0" w:color="auto"/>
        <w:bottom w:val="none" w:sz="0" w:space="0" w:color="auto"/>
        <w:right w:val="none" w:sz="0" w:space="0" w:color="auto"/>
      </w:divBdr>
    </w:div>
    <w:div w:id="208032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EASJeEL1DZbEZWzQ4FazTbPdnQ==">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9484B3-FD83-412E-9ACD-B04E77F8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1159</Words>
  <Characters>6612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2022-05-23T06:16:00Z</dcterms:created>
  <dcterms:modified xsi:type="dcterms:W3CDTF">2022-11-29T00:46:00Z</dcterms:modified>
</cp:coreProperties>
</file>