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FD53A" w14:textId="25CF077A" w:rsidR="00C456FC" w:rsidRPr="00210668" w:rsidRDefault="00210668" w:rsidP="00210668">
      <w:pPr>
        <w:jc w:val="center"/>
        <w:rPr>
          <w:rFonts w:asciiTheme="majorHAnsi" w:eastAsiaTheme="majorEastAsia" w:hAnsiTheme="majorHAnsi" w:cs="ＭＳ 明朝"/>
          <w:sz w:val="32"/>
        </w:rPr>
      </w:pPr>
      <w:r w:rsidRPr="00210668">
        <w:rPr>
          <w:rFonts w:asciiTheme="majorHAnsi" w:eastAsiaTheme="majorEastAsia" w:hAnsiTheme="majorHAnsi"/>
          <w:sz w:val="32"/>
        </w:rPr>
        <w:t>シラバス案　数学</w:t>
      </w:r>
      <w:r w:rsidR="00075215">
        <w:rPr>
          <w:rFonts w:asciiTheme="majorHAnsi" w:eastAsiaTheme="majorEastAsia" w:hAnsiTheme="majorHAnsi" w:hint="eastAsia"/>
          <w:sz w:val="32"/>
        </w:rPr>
        <w:t>Ａ</w:t>
      </w:r>
    </w:p>
    <w:p w14:paraId="3B941951" w14:textId="77777777" w:rsidR="00210668"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438"/>
        <w:gridCol w:w="1814"/>
        <w:gridCol w:w="4422"/>
      </w:tblGrid>
      <w:tr w:rsidR="006A13E6" w14:paraId="7ACAEC65" w14:textId="77777777" w:rsidTr="0077387D">
        <w:tc>
          <w:tcPr>
            <w:tcW w:w="794" w:type="dxa"/>
            <w:vMerge w:val="restart"/>
            <w:vAlign w:val="center"/>
          </w:tcPr>
          <w:p w14:paraId="3B9C0D05" w14:textId="77777777" w:rsidR="000521EB" w:rsidRPr="000521EB" w:rsidRDefault="000521EB" w:rsidP="000521EB">
            <w:pPr>
              <w:rPr>
                <w:rFonts w:asciiTheme="majorHAnsi" w:eastAsiaTheme="majorEastAsia" w:hAnsiTheme="majorHAnsi"/>
              </w:rPr>
            </w:pPr>
            <w:r w:rsidRPr="000521EB">
              <w:rPr>
                <w:rFonts w:asciiTheme="majorHAnsi" w:eastAsiaTheme="majorEastAsia" w:hAnsiTheme="majorHAnsi" w:hint="eastAsia"/>
              </w:rPr>
              <w:t>教科書</w:t>
            </w:r>
          </w:p>
        </w:tc>
        <w:tc>
          <w:tcPr>
            <w:tcW w:w="2438" w:type="dxa"/>
            <w:vMerge w:val="restart"/>
            <w:vAlign w:val="center"/>
          </w:tcPr>
          <w:p w14:paraId="6CAC556D" w14:textId="351BA68C" w:rsidR="000521EB" w:rsidRDefault="0054753F" w:rsidP="00E51E78">
            <w:r>
              <w:rPr>
                <w:rFonts w:hint="eastAsia"/>
              </w:rPr>
              <w:t>数学</w:t>
            </w:r>
            <w:r w:rsidR="00974062">
              <w:rPr>
                <w:rFonts w:hint="eastAsia"/>
              </w:rPr>
              <w:t>A</w:t>
            </w:r>
            <w:r w:rsidR="000521EB">
              <w:rPr>
                <w:rFonts w:hint="eastAsia"/>
              </w:rPr>
              <w:t xml:space="preserve">　</w:t>
            </w:r>
            <w:r w:rsidR="00370A24">
              <w:t>Advanced</w:t>
            </w:r>
          </w:p>
          <w:p w14:paraId="2A5623EB" w14:textId="05A85120" w:rsidR="000521EB" w:rsidRDefault="000521EB" w:rsidP="00974062">
            <w:r>
              <w:rPr>
                <w:rFonts w:hint="eastAsia"/>
              </w:rPr>
              <w:t>（東書　数</w:t>
            </w:r>
            <w:r w:rsidR="00974062">
              <w:rPr>
                <w:rFonts w:hint="eastAsia"/>
              </w:rPr>
              <w:t>A</w:t>
            </w:r>
            <w:r w:rsidR="00373CD8">
              <w:t>70</w:t>
            </w:r>
            <w:r w:rsidR="00370A24">
              <w:t>1</w:t>
            </w:r>
            <w:r>
              <w:rPr>
                <w:rFonts w:hint="eastAsia"/>
              </w:rPr>
              <w:t>）</w:t>
            </w:r>
          </w:p>
        </w:tc>
        <w:tc>
          <w:tcPr>
            <w:tcW w:w="1814" w:type="dxa"/>
          </w:tcPr>
          <w:p w14:paraId="45ACC8CF" w14:textId="77777777" w:rsidR="000521EB" w:rsidRDefault="000521EB" w:rsidP="00210668">
            <w:r w:rsidRPr="000521EB">
              <w:rPr>
                <w:rFonts w:asciiTheme="majorHAnsi" w:eastAsiaTheme="majorEastAsia" w:hAnsiTheme="majorHAnsi"/>
              </w:rPr>
              <w:t>単位数</w:t>
            </w:r>
          </w:p>
        </w:tc>
        <w:tc>
          <w:tcPr>
            <w:tcW w:w="4422" w:type="dxa"/>
          </w:tcPr>
          <w:p w14:paraId="10A09042" w14:textId="59A3BC33" w:rsidR="000521EB" w:rsidRDefault="00BC6728" w:rsidP="00210668">
            <w:r>
              <w:rPr>
                <w:rFonts w:hint="eastAsia"/>
              </w:rPr>
              <w:t>2</w:t>
            </w:r>
            <w:r w:rsidR="000521EB">
              <w:rPr>
                <w:rFonts w:hint="eastAsia"/>
              </w:rPr>
              <w:t>単位</w:t>
            </w:r>
          </w:p>
        </w:tc>
      </w:tr>
      <w:tr w:rsidR="006A13E6" w14:paraId="7C686AF5" w14:textId="77777777" w:rsidTr="0077387D">
        <w:tc>
          <w:tcPr>
            <w:tcW w:w="794" w:type="dxa"/>
            <w:vMerge/>
          </w:tcPr>
          <w:p w14:paraId="55DBD647" w14:textId="77777777" w:rsidR="000521EB" w:rsidRDefault="000521EB" w:rsidP="00210668"/>
        </w:tc>
        <w:tc>
          <w:tcPr>
            <w:tcW w:w="2438" w:type="dxa"/>
            <w:vMerge/>
          </w:tcPr>
          <w:p w14:paraId="6DB837BC" w14:textId="77777777" w:rsidR="000521EB" w:rsidRDefault="000521EB" w:rsidP="00210668"/>
        </w:tc>
        <w:tc>
          <w:tcPr>
            <w:tcW w:w="1814" w:type="dxa"/>
          </w:tcPr>
          <w:p w14:paraId="4F3F0E3F" w14:textId="77777777" w:rsidR="000521EB" w:rsidRDefault="000521EB" w:rsidP="00210668">
            <w:r w:rsidRPr="000521EB">
              <w:rPr>
                <w:rFonts w:asciiTheme="majorHAnsi" w:eastAsiaTheme="majorEastAsia" w:hAnsiTheme="majorHAnsi" w:hint="eastAsia"/>
              </w:rPr>
              <w:t>学科・学年・学級</w:t>
            </w:r>
          </w:p>
        </w:tc>
        <w:tc>
          <w:tcPr>
            <w:tcW w:w="4422" w:type="dxa"/>
          </w:tcPr>
          <w:p w14:paraId="411276E8" w14:textId="77777777" w:rsidR="000521EB" w:rsidRDefault="000521EB" w:rsidP="00210668">
            <w:r>
              <w:rPr>
                <w:rFonts w:hint="eastAsia"/>
              </w:rPr>
              <w:t>普通科　第</w:t>
            </w:r>
            <w:r>
              <w:rPr>
                <w:rFonts w:hint="eastAsia"/>
              </w:rPr>
              <w:t>1</w:t>
            </w:r>
            <w:r>
              <w:rPr>
                <w:rFonts w:hint="eastAsia"/>
              </w:rPr>
              <w:t>学年　◯～◯組</w:t>
            </w:r>
          </w:p>
        </w:tc>
      </w:tr>
    </w:tbl>
    <w:p w14:paraId="4CDC408C" w14:textId="77777777" w:rsidR="000521EB" w:rsidRDefault="000521EB" w:rsidP="00210668"/>
    <w:p w14:paraId="38A52B54" w14:textId="77777777" w:rsidR="000521EB" w:rsidRPr="000521EB" w:rsidRDefault="000521EB" w:rsidP="00210668">
      <w:pPr>
        <w:rPr>
          <w:rFonts w:asciiTheme="majorHAnsi" w:eastAsiaTheme="majorEastAsia" w:hAnsiTheme="majorHAnsi"/>
        </w:rPr>
      </w:pPr>
      <w:r w:rsidRPr="000521EB">
        <w:rPr>
          <w:rFonts w:asciiTheme="majorHAnsi" w:eastAsiaTheme="majorEastAsia" w:hAnsiTheme="majorHAnsi" w:hint="eastAsia"/>
        </w:rPr>
        <w:t>１　学習の到達目標</w:t>
      </w:r>
    </w:p>
    <w:tbl>
      <w:tblPr>
        <w:tblStyle w:val="a3"/>
        <w:tblW w:w="9469" w:type="dxa"/>
        <w:tblCellMar>
          <w:left w:w="85" w:type="dxa"/>
          <w:right w:w="85" w:type="dxa"/>
        </w:tblCellMar>
        <w:tblLook w:val="04A0" w:firstRow="1" w:lastRow="0" w:firstColumn="1" w:lastColumn="0" w:noHBand="0" w:noVBand="1"/>
      </w:tblPr>
      <w:tblGrid>
        <w:gridCol w:w="9469"/>
      </w:tblGrid>
      <w:tr w:rsidR="000521EB" w14:paraId="3757DF66" w14:textId="77777777" w:rsidTr="0077387D">
        <w:tc>
          <w:tcPr>
            <w:tcW w:w="9468" w:type="dxa"/>
          </w:tcPr>
          <w:p w14:paraId="6FCE3F0F" w14:textId="6A28E5D2" w:rsidR="00373CD8" w:rsidRDefault="00373CD8" w:rsidP="00373CD8">
            <w:r>
              <w:rPr>
                <w:rFonts w:hint="eastAsia"/>
              </w:rPr>
              <w:t xml:space="preserve">　数学的な見方・考え方を働かせ，数学的活動を通して，数学的に考える資質・能力を次のとおり育成することを目指す。</w:t>
            </w:r>
          </w:p>
          <w:p w14:paraId="4EFF6729" w14:textId="2EA6BB9D" w:rsidR="00C55A73" w:rsidRDefault="00C55A73" w:rsidP="00270F48">
            <w:pPr>
              <w:ind w:left="250" w:hangingChars="125" w:hanging="250"/>
            </w:pPr>
            <w:r>
              <w:rPr>
                <w:rFonts w:hint="eastAsia"/>
              </w:rPr>
              <w:t>(1)</w:t>
            </w:r>
            <w:r>
              <w:rPr>
                <w:rFonts w:hint="eastAsia"/>
              </w:rPr>
              <w:t xml:space="preserve">　図形の性質，場合の数と確率についての基本的な概念や原理・法則を体系的に理解するとともに，数学と人間の活動の関係について認識を深め，事象を数学化したり，数学的に解釈したり，数学的に表現・処理したりする技能を身に付けるようにする。</w:t>
            </w:r>
          </w:p>
          <w:p w14:paraId="4EDFB3A2" w14:textId="12AEC6C5" w:rsidR="00C55A73" w:rsidRDefault="00C55A73" w:rsidP="00270F48">
            <w:pPr>
              <w:ind w:left="250" w:hangingChars="125" w:hanging="250"/>
            </w:pPr>
            <w:r>
              <w:rPr>
                <w:rFonts w:hint="eastAsia"/>
              </w:rPr>
              <w:t>(2)</w:t>
            </w:r>
            <w:r>
              <w:rPr>
                <w:rFonts w:hint="eastAsia"/>
              </w:rPr>
              <w:t xml:space="preserve">　図形の構成要素間の関係などに着目し，図形の性質を見いだし，論理的に考察する力，不確実な事象に着目し，確率の性質などに基づいて事象の起こりやすさを判断する力，数学と人間の活動との関わりに着目し，事象に数学の構造を見いだし，数理的に考察する力を養う。</w:t>
            </w:r>
          </w:p>
          <w:p w14:paraId="337C01A5" w14:textId="7C12DD5A" w:rsidR="000521EB" w:rsidRDefault="00C55A73" w:rsidP="00270F48">
            <w:pPr>
              <w:ind w:left="250" w:hangingChars="125" w:hanging="250"/>
            </w:pPr>
            <w:r>
              <w:rPr>
                <w:rFonts w:hint="eastAsia"/>
              </w:rPr>
              <w:t>(3)</w:t>
            </w:r>
            <w:r>
              <w:rPr>
                <w:rFonts w:hint="eastAsia"/>
              </w:rPr>
              <w:t xml:space="preserve">　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r w:rsidR="00FF3AB7">
              <w:rPr>
                <w:rFonts w:hint="eastAsia"/>
              </w:rPr>
              <w:t>。</w:t>
            </w:r>
          </w:p>
        </w:tc>
      </w:tr>
    </w:tbl>
    <w:p w14:paraId="41221855" w14:textId="77777777" w:rsidR="000521EB" w:rsidRDefault="000521EB" w:rsidP="00210668"/>
    <w:p w14:paraId="540C4B45" w14:textId="24999C40" w:rsidR="00E51E78" w:rsidRDefault="00E51E78" w:rsidP="00210668">
      <w:r w:rsidRPr="00E51E78">
        <w:rPr>
          <w:rFonts w:asciiTheme="majorHAnsi" w:eastAsiaTheme="majorEastAsia" w:hAnsiTheme="majorHAnsi" w:hint="eastAsia"/>
        </w:rPr>
        <w:t>２</w:t>
      </w:r>
      <w:r w:rsidR="00066B7B">
        <w:rPr>
          <w:rFonts w:asciiTheme="majorHAnsi" w:eastAsiaTheme="majorEastAsia" w:hAnsiTheme="majorHAnsi" w:hint="eastAsia"/>
        </w:rPr>
        <w:t xml:space="preserve">　学習計画及び評価の観点</w:t>
      </w:r>
    </w:p>
    <w:p w14:paraId="76B08076" w14:textId="77777777" w:rsidR="00210668" w:rsidRDefault="000521EB" w:rsidP="00E51E78">
      <w:pPr>
        <w:ind w:leftChars="200" w:left="400"/>
      </w:pPr>
      <w:r w:rsidRPr="000521EB">
        <w:rPr>
          <w:rFonts w:hint="eastAsia"/>
        </w:rPr>
        <w:t>※評価の観点：</w:t>
      </w:r>
      <w:r w:rsidR="00E51E78">
        <w:rPr>
          <w:rFonts w:hint="eastAsia"/>
        </w:rPr>
        <w:t>ａ</w:t>
      </w:r>
      <w:r w:rsidRPr="000521EB">
        <w:rPr>
          <w:rFonts w:hint="eastAsia"/>
        </w:rPr>
        <w:t>(</w:t>
      </w:r>
      <w:r w:rsidR="00691F7F">
        <w:rPr>
          <w:rFonts w:hint="eastAsia"/>
        </w:rPr>
        <w:t>知識・技能</w:t>
      </w:r>
      <w:r w:rsidRPr="000521EB">
        <w:rPr>
          <w:rFonts w:hint="eastAsia"/>
        </w:rPr>
        <w:t>)</w:t>
      </w:r>
      <w:r w:rsidRPr="000521EB">
        <w:rPr>
          <w:rFonts w:hint="eastAsia"/>
        </w:rPr>
        <w:t>，</w:t>
      </w:r>
      <w:r w:rsidR="00E51E78">
        <w:rPr>
          <w:rFonts w:hint="eastAsia"/>
        </w:rPr>
        <w:t>ｂ</w:t>
      </w:r>
      <w:r w:rsidRPr="000521EB">
        <w:rPr>
          <w:rFonts w:hint="eastAsia"/>
        </w:rPr>
        <w:t>(</w:t>
      </w:r>
      <w:r w:rsidR="00E51E78">
        <w:rPr>
          <w:rFonts w:hint="eastAsia"/>
        </w:rPr>
        <w:t>思考</w:t>
      </w:r>
      <w:r w:rsidR="00691F7F">
        <w:rPr>
          <w:rFonts w:hint="eastAsia"/>
        </w:rPr>
        <w:t>・</w:t>
      </w:r>
      <w:r w:rsidR="00E51E78">
        <w:rPr>
          <w:rFonts w:hint="eastAsia"/>
        </w:rPr>
        <w:t>判断</w:t>
      </w:r>
      <w:r w:rsidR="00691F7F">
        <w:rPr>
          <w:rFonts w:hint="eastAsia"/>
        </w:rPr>
        <w:t>・</w:t>
      </w:r>
      <w:r w:rsidR="00E51E78">
        <w:rPr>
          <w:rFonts w:hint="eastAsia"/>
        </w:rPr>
        <w:t>表現</w:t>
      </w:r>
      <w:r w:rsidRPr="000521EB">
        <w:rPr>
          <w:rFonts w:hint="eastAsia"/>
        </w:rPr>
        <w:t>)</w:t>
      </w:r>
      <w:r w:rsidRPr="000521EB">
        <w:rPr>
          <w:rFonts w:hint="eastAsia"/>
        </w:rPr>
        <w:t>，</w:t>
      </w:r>
      <w:r w:rsidR="00E51E78">
        <w:rPr>
          <w:rFonts w:hint="eastAsia"/>
        </w:rPr>
        <w:t>ｃ</w:t>
      </w:r>
      <w:r w:rsidRPr="000521EB">
        <w:rPr>
          <w:rFonts w:hint="eastAsia"/>
        </w:rPr>
        <w:t>(</w:t>
      </w:r>
      <w:r w:rsidR="00691F7F">
        <w:rPr>
          <w:rFonts w:hint="eastAsia"/>
        </w:rPr>
        <w:t>主体的に学習に取り組む態度</w:t>
      </w:r>
      <w:r w:rsidRPr="000521EB">
        <w:rPr>
          <w:rFonts w:hint="eastAsia"/>
        </w:rPr>
        <w:t>)</w:t>
      </w:r>
    </w:p>
    <w:tbl>
      <w:tblPr>
        <w:tblStyle w:val="a3"/>
        <w:tblW w:w="9474" w:type="dxa"/>
        <w:tblInd w:w="-5" w:type="dxa"/>
        <w:tblLayout w:type="fixed"/>
        <w:tblCellMar>
          <w:left w:w="85" w:type="dxa"/>
          <w:right w:w="85" w:type="dxa"/>
        </w:tblCellMar>
        <w:tblLook w:val="04A0" w:firstRow="1" w:lastRow="0" w:firstColumn="1" w:lastColumn="0" w:noHBand="0" w:noVBand="1"/>
      </w:tblPr>
      <w:tblGrid>
        <w:gridCol w:w="2613"/>
        <w:gridCol w:w="624"/>
        <w:gridCol w:w="397"/>
        <w:gridCol w:w="4649"/>
        <w:gridCol w:w="397"/>
        <w:gridCol w:w="397"/>
        <w:gridCol w:w="397"/>
      </w:tblGrid>
      <w:tr w:rsidR="00772FF8" w:rsidRPr="004E4C6F" w14:paraId="6FCED7C6" w14:textId="77777777" w:rsidTr="00125345">
        <w:trPr>
          <w:cantSplit/>
          <w:tblHeader/>
        </w:trPr>
        <w:tc>
          <w:tcPr>
            <w:tcW w:w="2613" w:type="dxa"/>
            <w:vMerge w:val="restart"/>
            <w:shd w:val="clear" w:color="auto" w:fill="D9D9D9" w:themeFill="background1" w:themeFillShade="D9"/>
            <w:vAlign w:val="center"/>
          </w:tcPr>
          <w:p w14:paraId="6C3D2C5F"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学習内容</w:t>
            </w:r>
          </w:p>
        </w:tc>
        <w:tc>
          <w:tcPr>
            <w:tcW w:w="624" w:type="dxa"/>
            <w:vMerge w:val="restart"/>
            <w:shd w:val="clear" w:color="auto" w:fill="D9D9D9" w:themeFill="background1" w:themeFillShade="D9"/>
            <w:vAlign w:val="center"/>
          </w:tcPr>
          <w:p w14:paraId="01DC1BF2"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時数</w:t>
            </w:r>
          </w:p>
        </w:tc>
        <w:tc>
          <w:tcPr>
            <w:tcW w:w="397" w:type="dxa"/>
            <w:vMerge w:val="restart"/>
            <w:shd w:val="clear" w:color="auto" w:fill="D9D9D9" w:themeFill="background1" w:themeFillShade="D9"/>
            <w:vAlign w:val="center"/>
          </w:tcPr>
          <w:p w14:paraId="7428C7E3"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3A6C8248"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評価の観点</w:t>
            </w:r>
          </w:p>
        </w:tc>
      </w:tr>
      <w:tr w:rsidR="00F60167" w14:paraId="3D0FAC0B" w14:textId="77777777" w:rsidTr="00125345">
        <w:trPr>
          <w:cantSplit/>
          <w:tblHeader/>
        </w:trPr>
        <w:tc>
          <w:tcPr>
            <w:tcW w:w="2613" w:type="dxa"/>
            <w:vMerge/>
            <w:tcBorders>
              <w:bottom w:val="single" w:sz="4" w:space="0" w:color="auto"/>
            </w:tcBorders>
            <w:shd w:val="clear" w:color="auto" w:fill="D9D9D9" w:themeFill="background1" w:themeFillShade="D9"/>
            <w:vAlign w:val="center"/>
          </w:tcPr>
          <w:p w14:paraId="6D38BC0A" w14:textId="77777777" w:rsidR="00F60167" w:rsidRPr="00F60167" w:rsidRDefault="00F60167" w:rsidP="00F60167">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3492C83D" w14:textId="77777777" w:rsidR="00F60167" w:rsidRPr="00F60167" w:rsidRDefault="00F60167" w:rsidP="00F60167">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F60167" w:rsidRPr="00F60167" w:rsidRDefault="00F60167" w:rsidP="00F60167">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F60167" w:rsidRPr="00F60167" w:rsidRDefault="00F60167" w:rsidP="00F60167">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ｃ</w:t>
            </w:r>
          </w:p>
        </w:tc>
      </w:tr>
      <w:tr w:rsidR="00F60167" w14:paraId="5397F4DD" w14:textId="77777777" w:rsidTr="00125345">
        <w:trPr>
          <w:cantSplit/>
        </w:trPr>
        <w:tc>
          <w:tcPr>
            <w:tcW w:w="2613" w:type="dxa"/>
            <w:tcBorders>
              <w:bottom w:val="single" w:sz="4" w:space="0" w:color="auto"/>
            </w:tcBorders>
          </w:tcPr>
          <w:p w14:paraId="1D47F28C" w14:textId="69E793FE" w:rsidR="00F60167" w:rsidRPr="00075215" w:rsidRDefault="00F60167" w:rsidP="002544B9">
            <w:pPr>
              <w:rPr>
                <w:rFonts w:asciiTheme="majorEastAsia" w:eastAsiaTheme="majorEastAsia" w:hAnsiTheme="majorEastAsia"/>
              </w:rPr>
            </w:pPr>
            <w:r w:rsidRPr="00075215">
              <w:rPr>
                <w:rFonts w:asciiTheme="majorEastAsia" w:eastAsiaTheme="majorEastAsia" w:hAnsiTheme="majorEastAsia"/>
              </w:rPr>
              <w:t>１章</w:t>
            </w:r>
            <w:r w:rsidR="0060128D">
              <w:rPr>
                <w:rFonts w:asciiTheme="majorEastAsia" w:eastAsiaTheme="majorEastAsia" w:hAnsiTheme="majorEastAsia" w:hint="eastAsia"/>
              </w:rPr>
              <w:t xml:space="preserve">　</w:t>
            </w:r>
            <w:r w:rsidR="00974062" w:rsidRPr="00075215">
              <w:rPr>
                <w:rFonts w:asciiTheme="majorEastAsia" w:eastAsiaTheme="majorEastAsia" w:hAnsiTheme="majorEastAsia" w:hint="eastAsia"/>
              </w:rPr>
              <w:t>場合の数と確率</w:t>
            </w:r>
          </w:p>
        </w:tc>
        <w:tc>
          <w:tcPr>
            <w:tcW w:w="624" w:type="dxa"/>
            <w:tcBorders>
              <w:bottom w:val="single" w:sz="4" w:space="0" w:color="auto"/>
            </w:tcBorders>
          </w:tcPr>
          <w:p w14:paraId="6C30A273" w14:textId="625AF0C6" w:rsidR="00F60167" w:rsidRPr="00872434" w:rsidRDefault="004F60CE" w:rsidP="00772FF8">
            <w:pPr>
              <w:jc w:val="center"/>
            </w:pPr>
            <w:r>
              <w:rPr>
                <w:rFonts w:hint="eastAsia"/>
              </w:rPr>
              <w:t>[</w:t>
            </w:r>
            <w:r w:rsidR="002F19FC">
              <w:rPr>
                <w:rFonts w:hint="eastAsia"/>
              </w:rPr>
              <w:t>29</w:t>
            </w:r>
            <w:r>
              <w:t>]</w:t>
            </w:r>
          </w:p>
        </w:tc>
        <w:tc>
          <w:tcPr>
            <w:tcW w:w="397" w:type="dxa"/>
            <w:tcBorders>
              <w:bottom w:val="single" w:sz="4" w:space="0" w:color="auto"/>
            </w:tcBorders>
          </w:tcPr>
          <w:p w14:paraId="20D4FB75" w14:textId="77777777" w:rsidR="00F60167" w:rsidRDefault="00F60167" w:rsidP="00772FF8">
            <w:pPr>
              <w:jc w:val="center"/>
            </w:pPr>
          </w:p>
        </w:tc>
        <w:tc>
          <w:tcPr>
            <w:tcW w:w="4649" w:type="dxa"/>
            <w:tcBorders>
              <w:bottom w:val="single" w:sz="4" w:space="0" w:color="auto"/>
            </w:tcBorders>
          </w:tcPr>
          <w:p w14:paraId="25BF7DB7" w14:textId="77777777" w:rsidR="00F60167" w:rsidRDefault="00F60167" w:rsidP="00210668"/>
        </w:tc>
        <w:tc>
          <w:tcPr>
            <w:tcW w:w="397" w:type="dxa"/>
            <w:tcBorders>
              <w:bottom w:val="single" w:sz="4" w:space="0" w:color="auto"/>
            </w:tcBorders>
          </w:tcPr>
          <w:p w14:paraId="3E469086" w14:textId="77777777" w:rsidR="00F60167" w:rsidRDefault="00F60167" w:rsidP="00772FF8">
            <w:pPr>
              <w:jc w:val="center"/>
            </w:pPr>
          </w:p>
        </w:tc>
        <w:tc>
          <w:tcPr>
            <w:tcW w:w="397" w:type="dxa"/>
            <w:tcBorders>
              <w:bottom w:val="single" w:sz="4" w:space="0" w:color="auto"/>
            </w:tcBorders>
          </w:tcPr>
          <w:p w14:paraId="3423439D" w14:textId="77777777" w:rsidR="00F60167" w:rsidRDefault="00F60167" w:rsidP="00772FF8">
            <w:pPr>
              <w:jc w:val="center"/>
            </w:pPr>
          </w:p>
        </w:tc>
        <w:tc>
          <w:tcPr>
            <w:tcW w:w="397" w:type="dxa"/>
            <w:tcBorders>
              <w:bottom w:val="single" w:sz="4" w:space="0" w:color="auto"/>
            </w:tcBorders>
          </w:tcPr>
          <w:p w14:paraId="47E5BD32" w14:textId="77777777" w:rsidR="00F60167" w:rsidRDefault="00F60167" w:rsidP="00772FF8">
            <w:pPr>
              <w:jc w:val="center"/>
            </w:pPr>
          </w:p>
        </w:tc>
      </w:tr>
      <w:tr w:rsidR="00974062" w14:paraId="22E06989" w14:textId="77777777" w:rsidTr="00125345">
        <w:trPr>
          <w:cantSplit/>
        </w:trPr>
        <w:tc>
          <w:tcPr>
            <w:tcW w:w="2613" w:type="dxa"/>
            <w:tcBorders>
              <w:bottom w:val="single" w:sz="4" w:space="0" w:color="auto"/>
            </w:tcBorders>
          </w:tcPr>
          <w:p w14:paraId="647F7E21" w14:textId="7FFE8F01" w:rsidR="00974062" w:rsidRPr="00075215" w:rsidRDefault="00974062" w:rsidP="002544B9">
            <w:pPr>
              <w:rPr>
                <w:rFonts w:asciiTheme="majorEastAsia" w:eastAsiaTheme="majorEastAsia" w:hAnsiTheme="majorEastAsia"/>
              </w:rPr>
            </w:pPr>
            <w:r w:rsidRPr="00075215">
              <w:rPr>
                <w:rFonts w:asciiTheme="majorEastAsia" w:eastAsiaTheme="majorEastAsia" w:hAnsiTheme="majorEastAsia" w:hint="eastAsia"/>
              </w:rPr>
              <w:t>０節　集合</w:t>
            </w:r>
          </w:p>
        </w:tc>
        <w:tc>
          <w:tcPr>
            <w:tcW w:w="624" w:type="dxa"/>
            <w:tcBorders>
              <w:bottom w:val="single" w:sz="4" w:space="0" w:color="auto"/>
            </w:tcBorders>
          </w:tcPr>
          <w:p w14:paraId="0A16A4DD" w14:textId="77777777" w:rsidR="00974062" w:rsidRPr="00872434" w:rsidRDefault="00974062" w:rsidP="00772FF8">
            <w:pPr>
              <w:jc w:val="center"/>
            </w:pPr>
          </w:p>
        </w:tc>
        <w:tc>
          <w:tcPr>
            <w:tcW w:w="397" w:type="dxa"/>
            <w:tcBorders>
              <w:bottom w:val="single" w:sz="4" w:space="0" w:color="auto"/>
            </w:tcBorders>
          </w:tcPr>
          <w:p w14:paraId="21BF79D8" w14:textId="77777777" w:rsidR="00974062" w:rsidRDefault="00974062" w:rsidP="00772FF8">
            <w:pPr>
              <w:jc w:val="center"/>
            </w:pPr>
          </w:p>
        </w:tc>
        <w:tc>
          <w:tcPr>
            <w:tcW w:w="4649" w:type="dxa"/>
            <w:tcBorders>
              <w:bottom w:val="single" w:sz="4" w:space="0" w:color="auto"/>
            </w:tcBorders>
          </w:tcPr>
          <w:p w14:paraId="49B218DA" w14:textId="77777777" w:rsidR="00974062" w:rsidRDefault="00974062" w:rsidP="00210668"/>
        </w:tc>
        <w:tc>
          <w:tcPr>
            <w:tcW w:w="397" w:type="dxa"/>
            <w:tcBorders>
              <w:bottom w:val="single" w:sz="4" w:space="0" w:color="auto"/>
            </w:tcBorders>
          </w:tcPr>
          <w:p w14:paraId="507044AD" w14:textId="77777777" w:rsidR="00974062" w:rsidRDefault="00974062" w:rsidP="00772FF8">
            <w:pPr>
              <w:jc w:val="center"/>
            </w:pPr>
          </w:p>
        </w:tc>
        <w:tc>
          <w:tcPr>
            <w:tcW w:w="397" w:type="dxa"/>
            <w:tcBorders>
              <w:bottom w:val="single" w:sz="4" w:space="0" w:color="auto"/>
            </w:tcBorders>
          </w:tcPr>
          <w:p w14:paraId="7E0786BF" w14:textId="77777777" w:rsidR="00974062" w:rsidRDefault="00974062" w:rsidP="00772FF8">
            <w:pPr>
              <w:jc w:val="center"/>
            </w:pPr>
          </w:p>
        </w:tc>
        <w:tc>
          <w:tcPr>
            <w:tcW w:w="397" w:type="dxa"/>
            <w:tcBorders>
              <w:bottom w:val="single" w:sz="4" w:space="0" w:color="auto"/>
            </w:tcBorders>
          </w:tcPr>
          <w:p w14:paraId="01C94ECB" w14:textId="77777777" w:rsidR="00974062" w:rsidRDefault="00974062" w:rsidP="00772FF8">
            <w:pPr>
              <w:jc w:val="center"/>
            </w:pPr>
          </w:p>
        </w:tc>
      </w:tr>
      <w:tr w:rsidR="00F60167" w14:paraId="0D7CDAB5" w14:textId="77777777" w:rsidTr="00125345">
        <w:trPr>
          <w:cantSplit/>
        </w:trPr>
        <w:tc>
          <w:tcPr>
            <w:tcW w:w="2613" w:type="dxa"/>
            <w:tcBorders>
              <w:top w:val="single" w:sz="4" w:space="0" w:color="auto"/>
              <w:bottom w:val="single" w:sz="4" w:space="0" w:color="auto"/>
            </w:tcBorders>
          </w:tcPr>
          <w:p w14:paraId="0799A9FD" w14:textId="5BAD5D45" w:rsidR="00F60167" w:rsidRPr="00075215" w:rsidRDefault="00F60167" w:rsidP="002544B9">
            <w:pPr>
              <w:rPr>
                <w:rFonts w:asciiTheme="majorEastAsia" w:eastAsiaTheme="majorEastAsia" w:hAnsiTheme="majorEastAsia"/>
              </w:rPr>
            </w:pPr>
            <w:r w:rsidRPr="00075215">
              <w:rPr>
                <w:rFonts w:asciiTheme="majorEastAsia" w:eastAsiaTheme="majorEastAsia" w:hAnsiTheme="majorEastAsia"/>
              </w:rPr>
              <w:t>１節</w:t>
            </w:r>
            <w:r w:rsidR="0060128D">
              <w:rPr>
                <w:rFonts w:asciiTheme="majorEastAsia" w:eastAsiaTheme="majorEastAsia" w:hAnsiTheme="majorEastAsia" w:hint="eastAsia"/>
              </w:rPr>
              <w:t xml:space="preserve">　</w:t>
            </w:r>
            <w:r w:rsidR="00974062" w:rsidRPr="00075215">
              <w:rPr>
                <w:rFonts w:asciiTheme="majorEastAsia" w:eastAsiaTheme="majorEastAsia" w:hAnsiTheme="majorEastAsia" w:hint="eastAsia"/>
              </w:rPr>
              <w:t>場合の数</w:t>
            </w:r>
          </w:p>
        </w:tc>
        <w:tc>
          <w:tcPr>
            <w:tcW w:w="624" w:type="dxa"/>
            <w:tcBorders>
              <w:top w:val="single" w:sz="4" w:space="0" w:color="auto"/>
              <w:bottom w:val="single" w:sz="4" w:space="0" w:color="auto"/>
            </w:tcBorders>
          </w:tcPr>
          <w:p w14:paraId="2D1B115F" w14:textId="7D29DB75" w:rsidR="00F60167" w:rsidRDefault="0026498B" w:rsidP="00772FF8">
            <w:pPr>
              <w:jc w:val="center"/>
            </w:pPr>
            <w:r>
              <w:rPr>
                <w:rFonts w:hint="eastAsia"/>
              </w:rPr>
              <w:t>(</w:t>
            </w:r>
            <w:r>
              <w:t>12)</w:t>
            </w:r>
          </w:p>
        </w:tc>
        <w:tc>
          <w:tcPr>
            <w:tcW w:w="397" w:type="dxa"/>
            <w:tcBorders>
              <w:top w:val="single" w:sz="4" w:space="0" w:color="auto"/>
              <w:bottom w:val="single" w:sz="4" w:space="0" w:color="auto"/>
            </w:tcBorders>
          </w:tcPr>
          <w:p w14:paraId="027647C7" w14:textId="77777777" w:rsidR="00F60167" w:rsidRDefault="00F60167" w:rsidP="00772FF8">
            <w:pPr>
              <w:jc w:val="center"/>
            </w:pPr>
          </w:p>
        </w:tc>
        <w:tc>
          <w:tcPr>
            <w:tcW w:w="4649" w:type="dxa"/>
            <w:tcBorders>
              <w:top w:val="single" w:sz="4" w:space="0" w:color="auto"/>
              <w:bottom w:val="single" w:sz="4" w:space="0" w:color="auto"/>
            </w:tcBorders>
          </w:tcPr>
          <w:p w14:paraId="0EAC3DBE" w14:textId="77777777" w:rsidR="00F60167" w:rsidRDefault="00F60167" w:rsidP="00210668"/>
        </w:tc>
        <w:tc>
          <w:tcPr>
            <w:tcW w:w="397" w:type="dxa"/>
            <w:tcBorders>
              <w:top w:val="single" w:sz="4" w:space="0" w:color="auto"/>
              <w:bottom w:val="single" w:sz="4" w:space="0" w:color="auto"/>
            </w:tcBorders>
          </w:tcPr>
          <w:p w14:paraId="00C94818" w14:textId="77777777" w:rsidR="00F60167" w:rsidRDefault="00F60167" w:rsidP="00772FF8">
            <w:pPr>
              <w:jc w:val="center"/>
            </w:pPr>
          </w:p>
        </w:tc>
        <w:tc>
          <w:tcPr>
            <w:tcW w:w="397" w:type="dxa"/>
            <w:tcBorders>
              <w:top w:val="single" w:sz="4" w:space="0" w:color="auto"/>
              <w:bottom w:val="single" w:sz="4" w:space="0" w:color="auto"/>
            </w:tcBorders>
          </w:tcPr>
          <w:p w14:paraId="44DF6F53" w14:textId="77777777" w:rsidR="00F60167" w:rsidRDefault="00F60167" w:rsidP="00772FF8">
            <w:pPr>
              <w:jc w:val="center"/>
            </w:pPr>
          </w:p>
        </w:tc>
        <w:tc>
          <w:tcPr>
            <w:tcW w:w="397" w:type="dxa"/>
            <w:tcBorders>
              <w:top w:val="single" w:sz="4" w:space="0" w:color="auto"/>
              <w:bottom w:val="single" w:sz="4" w:space="0" w:color="auto"/>
            </w:tcBorders>
          </w:tcPr>
          <w:p w14:paraId="4ABE9C3E" w14:textId="77777777" w:rsidR="00F60167" w:rsidRDefault="00F60167" w:rsidP="00772FF8">
            <w:pPr>
              <w:jc w:val="center"/>
            </w:pPr>
          </w:p>
        </w:tc>
      </w:tr>
      <w:tr w:rsidR="00772FF8" w14:paraId="15CEAA9E" w14:textId="77777777" w:rsidTr="00125345">
        <w:trPr>
          <w:cantSplit/>
        </w:trPr>
        <w:tc>
          <w:tcPr>
            <w:tcW w:w="2613" w:type="dxa"/>
            <w:tcBorders>
              <w:top w:val="single" w:sz="4" w:space="0" w:color="auto"/>
              <w:bottom w:val="single" w:sz="4" w:space="0" w:color="auto"/>
            </w:tcBorders>
          </w:tcPr>
          <w:p w14:paraId="7AEF0579" w14:textId="3EBF93BF" w:rsidR="00772FF8" w:rsidRPr="00DB6AF5" w:rsidRDefault="009300B9" w:rsidP="00DB6AF5">
            <w:pPr>
              <w:ind w:left="400" w:hanging="400"/>
            </w:pPr>
            <w:r>
              <w:rPr>
                <w:rFonts w:hint="eastAsia"/>
              </w:rPr>
              <w:t>１</w:t>
            </w:r>
            <w:r w:rsidR="0060128D">
              <w:t xml:space="preserve">　</w:t>
            </w:r>
            <w:r w:rsidR="00974062" w:rsidRPr="00974062">
              <w:rPr>
                <w:rFonts w:hint="eastAsia"/>
              </w:rPr>
              <w:t>集合の要素の個数</w:t>
            </w:r>
          </w:p>
        </w:tc>
        <w:tc>
          <w:tcPr>
            <w:tcW w:w="624" w:type="dxa"/>
            <w:tcBorders>
              <w:top w:val="single" w:sz="4" w:space="0" w:color="auto"/>
              <w:bottom w:val="single" w:sz="4" w:space="0" w:color="auto"/>
            </w:tcBorders>
          </w:tcPr>
          <w:p w14:paraId="3EB1F183" w14:textId="1D1B3A63" w:rsidR="00772FF8" w:rsidRDefault="0026498B" w:rsidP="00691F7F">
            <w:pPr>
              <w:jc w:val="center"/>
            </w:pPr>
            <w:r>
              <w:rPr>
                <w:rFonts w:hint="eastAsia"/>
              </w:rPr>
              <w:t>2</w:t>
            </w:r>
          </w:p>
        </w:tc>
        <w:tc>
          <w:tcPr>
            <w:tcW w:w="397" w:type="dxa"/>
            <w:tcBorders>
              <w:top w:val="single" w:sz="4" w:space="0" w:color="auto"/>
              <w:bottom w:val="single" w:sz="4" w:space="0" w:color="auto"/>
            </w:tcBorders>
          </w:tcPr>
          <w:p w14:paraId="4B8B007C" w14:textId="77777777" w:rsidR="00772FF8" w:rsidRDefault="00772FF8" w:rsidP="00691F7F">
            <w:pPr>
              <w:jc w:val="center"/>
            </w:pPr>
          </w:p>
        </w:tc>
        <w:tc>
          <w:tcPr>
            <w:tcW w:w="4649" w:type="dxa"/>
            <w:tcBorders>
              <w:top w:val="single" w:sz="4" w:space="0" w:color="auto"/>
              <w:bottom w:val="single" w:sz="4" w:space="0" w:color="auto"/>
            </w:tcBorders>
          </w:tcPr>
          <w:p w14:paraId="122188D5" w14:textId="04EEAA5D" w:rsidR="004E4C6F" w:rsidRDefault="000F5CD2" w:rsidP="00691F7F">
            <w:r w:rsidRPr="000F5CD2">
              <w:rPr>
                <w:rFonts w:hint="eastAsia"/>
              </w:rPr>
              <w:t>集合の要素の個数に関する基本的な関係を理解し，日常の事象の問題解決に活用することができる。</w:t>
            </w:r>
          </w:p>
        </w:tc>
        <w:tc>
          <w:tcPr>
            <w:tcW w:w="397" w:type="dxa"/>
            <w:tcBorders>
              <w:top w:val="single" w:sz="4" w:space="0" w:color="auto"/>
              <w:bottom w:val="single" w:sz="4" w:space="0" w:color="auto"/>
            </w:tcBorders>
          </w:tcPr>
          <w:p w14:paraId="2B8B2042" w14:textId="2021B65E" w:rsidR="00772FF8" w:rsidRDefault="00ED0BC8" w:rsidP="00772FF8">
            <w:pPr>
              <w:jc w:val="center"/>
            </w:pPr>
            <w:r>
              <w:rPr>
                <w:rFonts w:hint="eastAsia"/>
              </w:rPr>
              <w:t>〇</w:t>
            </w:r>
          </w:p>
        </w:tc>
        <w:tc>
          <w:tcPr>
            <w:tcW w:w="397" w:type="dxa"/>
            <w:tcBorders>
              <w:top w:val="single" w:sz="4" w:space="0" w:color="auto"/>
              <w:bottom w:val="single" w:sz="4" w:space="0" w:color="auto"/>
            </w:tcBorders>
          </w:tcPr>
          <w:p w14:paraId="13614564" w14:textId="2186891A" w:rsidR="00772FF8" w:rsidRDefault="00ED0BC8" w:rsidP="00772FF8">
            <w:pPr>
              <w:jc w:val="center"/>
            </w:pPr>
            <w:r>
              <w:rPr>
                <w:rFonts w:hint="eastAsia"/>
              </w:rPr>
              <w:t>〇</w:t>
            </w:r>
          </w:p>
        </w:tc>
        <w:tc>
          <w:tcPr>
            <w:tcW w:w="397" w:type="dxa"/>
            <w:tcBorders>
              <w:top w:val="single" w:sz="4" w:space="0" w:color="auto"/>
              <w:bottom w:val="single" w:sz="4" w:space="0" w:color="auto"/>
            </w:tcBorders>
          </w:tcPr>
          <w:p w14:paraId="15AFD6C3" w14:textId="282861A8" w:rsidR="00772FF8" w:rsidRDefault="00ED0BC8" w:rsidP="00772FF8">
            <w:pPr>
              <w:jc w:val="center"/>
            </w:pPr>
            <w:r>
              <w:rPr>
                <w:rFonts w:hint="eastAsia"/>
              </w:rPr>
              <w:t>〇</w:t>
            </w:r>
          </w:p>
        </w:tc>
      </w:tr>
      <w:tr w:rsidR="000F5CD2" w14:paraId="36729F80" w14:textId="77777777" w:rsidTr="00125345">
        <w:trPr>
          <w:cantSplit/>
        </w:trPr>
        <w:tc>
          <w:tcPr>
            <w:tcW w:w="2613" w:type="dxa"/>
            <w:tcBorders>
              <w:top w:val="single" w:sz="4" w:space="0" w:color="auto"/>
              <w:bottom w:val="single" w:sz="4" w:space="0" w:color="auto"/>
            </w:tcBorders>
          </w:tcPr>
          <w:p w14:paraId="34743695" w14:textId="03BD0F59" w:rsidR="000F5CD2" w:rsidRPr="00DB6AF5" w:rsidRDefault="000F5CD2" w:rsidP="000F5CD2">
            <w:pPr>
              <w:ind w:left="400" w:hanging="400"/>
            </w:pPr>
            <w:r>
              <w:rPr>
                <w:rFonts w:hint="eastAsia"/>
              </w:rPr>
              <w:t>２</w:t>
            </w:r>
            <w:r w:rsidR="0060128D">
              <w:t xml:space="preserve">　</w:t>
            </w:r>
            <w:r w:rsidRPr="00974062">
              <w:rPr>
                <w:rFonts w:hint="eastAsia"/>
              </w:rPr>
              <w:t>樹形図と場合の数</w:t>
            </w:r>
          </w:p>
        </w:tc>
        <w:tc>
          <w:tcPr>
            <w:tcW w:w="624" w:type="dxa"/>
            <w:tcBorders>
              <w:top w:val="single" w:sz="4" w:space="0" w:color="auto"/>
              <w:bottom w:val="single" w:sz="4" w:space="0" w:color="auto"/>
            </w:tcBorders>
          </w:tcPr>
          <w:p w14:paraId="695EBB08" w14:textId="588771EB" w:rsidR="000F5CD2" w:rsidRDefault="0026498B" w:rsidP="000F5CD2">
            <w:pPr>
              <w:jc w:val="center"/>
            </w:pPr>
            <w:r>
              <w:rPr>
                <w:rFonts w:hint="eastAsia"/>
              </w:rPr>
              <w:t>1</w:t>
            </w:r>
          </w:p>
        </w:tc>
        <w:tc>
          <w:tcPr>
            <w:tcW w:w="397" w:type="dxa"/>
            <w:tcBorders>
              <w:top w:val="single" w:sz="4" w:space="0" w:color="auto"/>
              <w:bottom w:val="single" w:sz="4" w:space="0" w:color="auto"/>
            </w:tcBorders>
          </w:tcPr>
          <w:p w14:paraId="723A17FE" w14:textId="5AA4731B" w:rsidR="000F5CD2" w:rsidRDefault="000F5CD2" w:rsidP="000F5CD2">
            <w:pPr>
              <w:jc w:val="center"/>
            </w:pPr>
          </w:p>
        </w:tc>
        <w:tc>
          <w:tcPr>
            <w:tcW w:w="4649" w:type="dxa"/>
            <w:tcBorders>
              <w:top w:val="single" w:sz="4" w:space="0" w:color="auto"/>
              <w:bottom w:val="single" w:sz="4" w:space="0" w:color="auto"/>
            </w:tcBorders>
          </w:tcPr>
          <w:p w14:paraId="486A29B2" w14:textId="533D1695" w:rsidR="000F5CD2" w:rsidRDefault="000F5CD2" w:rsidP="000F5CD2">
            <w:r>
              <w:t>樹形図を用いた数え上げや，和の法則，積の法則という数え上げの原則を理解し，場合の数を求めることができる。</w:t>
            </w:r>
          </w:p>
        </w:tc>
        <w:tc>
          <w:tcPr>
            <w:tcW w:w="397" w:type="dxa"/>
            <w:tcBorders>
              <w:top w:val="single" w:sz="4" w:space="0" w:color="auto"/>
              <w:bottom w:val="single" w:sz="4" w:space="0" w:color="auto"/>
            </w:tcBorders>
          </w:tcPr>
          <w:p w14:paraId="2BCE5AA5" w14:textId="57942846" w:rsidR="000F5CD2" w:rsidRDefault="00ED0BC8" w:rsidP="000F5CD2">
            <w:pPr>
              <w:jc w:val="center"/>
            </w:pPr>
            <w:r>
              <w:rPr>
                <w:rFonts w:hint="eastAsia"/>
              </w:rPr>
              <w:t>〇</w:t>
            </w:r>
          </w:p>
        </w:tc>
        <w:tc>
          <w:tcPr>
            <w:tcW w:w="397" w:type="dxa"/>
            <w:tcBorders>
              <w:top w:val="single" w:sz="4" w:space="0" w:color="auto"/>
              <w:bottom w:val="single" w:sz="4" w:space="0" w:color="auto"/>
            </w:tcBorders>
          </w:tcPr>
          <w:p w14:paraId="267842A3" w14:textId="7840B2FC" w:rsidR="000F5CD2" w:rsidRDefault="00ED0BC8" w:rsidP="000F5CD2">
            <w:pPr>
              <w:jc w:val="center"/>
            </w:pPr>
            <w:r>
              <w:rPr>
                <w:rFonts w:hint="eastAsia"/>
              </w:rPr>
              <w:t>〇</w:t>
            </w:r>
          </w:p>
        </w:tc>
        <w:tc>
          <w:tcPr>
            <w:tcW w:w="397" w:type="dxa"/>
            <w:tcBorders>
              <w:top w:val="single" w:sz="4" w:space="0" w:color="auto"/>
              <w:bottom w:val="single" w:sz="4" w:space="0" w:color="auto"/>
            </w:tcBorders>
          </w:tcPr>
          <w:p w14:paraId="6EA120C2" w14:textId="77777777" w:rsidR="000F5CD2" w:rsidRDefault="000F5CD2" w:rsidP="000F5CD2">
            <w:pPr>
              <w:jc w:val="center"/>
            </w:pPr>
          </w:p>
        </w:tc>
      </w:tr>
      <w:tr w:rsidR="000F5CD2" w14:paraId="7B544612" w14:textId="77777777" w:rsidTr="00125345">
        <w:trPr>
          <w:cantSplit/>
        </w:trPr>
        <w:tc>
          <w:tcPr>
            <w:tcW w:w="2613" w:type="dxa"/>
            <w:tcBorders>
              <w:top w:val="single" w:sz="4" w:space="0" w:color="auto"/>
              <w:bottom w:val="single" w:sz="4" w:space="0" w:color="auto"/>
            </w:tcBorders>
          </w:tcPr>
          <w:p w14:paraId="3DE2B37A" w14:textId="04C2EB27" w:rsidR="000F5CD2" w:rsidRPr="00DB6AF5" w:rsidRDefault="000F5CD2" w:rsidP="000F5CD2">
            <w:pPr>
              <w:ind w:left="400" w:hanging="400"/>
            </w:pPr>
            <w:r>
              <w:rPr>
                <w:rFonts w:hint="eastAsia"/>
              </w:rPr>
              <w:t>３</w:t>
            </w:r>
            <w:r w:rsidR="0060128D">
              <w:t xml:space="preserve">　</w:t>
            </w:r>
            <w:r>
              <w:rPr>
                <w:rFonts w:hint="eastAsia"/>
              </w:rPr>
              <w:t>順列</w:t>
            </w:r>
          </w:p>
        </w:tc>
        <w:tc>
          <w:tcPr>
            <w:tcW w:w="624" w:type="dxa"/>
            <w:tcBorders>
              <w:top w:val="single" w:sz="4" w:space="0" w:color="auto"/>
              <w:bottom w:val="single" w:sz="4" w:space="0" w:color="auto"/>
            </w:tcBorders>
          </w:tcPr>
          <w:p w14:paraId="3D0C1228" w14:textId="183E2519" w:rsidR="000F5CD2" w:rsidRDefault="0026498B" w:rsidP="000F5CD2">
            <w:pPr>
              <w:jc w:val="center"/>
            </w:pPr>
            <w:r>
              <w:rPr>
                <w:rFonts w:hint="eastAsia"/>
              </w:rPr>
              <w:t>4</w:t>
            </w:r>
          </w:p>
        </w:tc>
        <w:tc>
          <w:tcPr>
            <w:tcW w:w="397" w:type="dxa"/>
            <w:tcBorders>
              <w:top w:val="single" w:sz="4" w:space="0" w:color="auto"/>
              <w:bottom w:val="single" w:sz="4" w:space="0" w:color="auto"/>
            </w:tcBorders>
          </w:tcPr>
          <w:p w14:paraId="13216346" w14:textId="77777777" w:rsidR="000F5CD2" w:rsidRDefault="000F5CD2" w:rsidP="000F5CD2">
            <w:pPr>
              <w:jc w:val="center"/>
            </w:pPr>
          </w:p>
        </w:tc>
        <w:tc>
          <w:tcPr>
            <w:tcW w:w="4649" w:type="dxa"/>
            <w:tcBorders>
              <w:top w:val="single" w:sz="4" w:space="0" w:color="auto"/>
              <w:bottom w:val="single" w:sz="4" w:space="0" w:color="auto"/>
            </w:tcBorders>
          </w:tcPr>
          <w:p w14:paraId="02EA26A3" w14:textId="728A804E" w:rsidR="000F5CD2" w:rsidRPr="00A22AC5" w:rsidRDefault="000F5CD2" w:rsidP="000F5CD2">
            <w:r>
              <w:t>順列の意味を理解し，その総数を求めることができる。また，状況に応じて，場合の数を求める方法を多面的に考察することができる。</w:t>
            </w:r>
          </w:p>
        </w:tc>
        <w:tc>
          <w:tcPr>
            <w:tcW w:w="397" w:type="dxa"/>
            <w:tcBorders>
              <w:top w:val="single" w:sz="4" w:space="0" w:color="auto"/>
              <w:bottom w:val="single" w:sz="4" w:space="0" w:color="auto"/>
            </w:tcBorders>
          </w:tcPr>
          <w:p w14:paraId="6BD8E326" w14:textId="377B7129" w:rsidR="000F5CD2" w:rsidRDefault="00ED0BC8" w:rsidP="000F5CD2">
            <w:pPr>
              <w:jc w:val="center"/>
            </w:pPr>
            <w:r>
              <w:rPr>
                <w:rFonts w:hint="eastAsia"/>
              </w:rPr>
              <w:t>〇</w:t>
            </w:r>
          </w:p>
        </w:tc>
        <w:tc>
          <w:tcPr>
            <w:tcW w:w="397" w:type="dxa"/>
            <w:tcBorders>
              <w:top w:val="single" w:sz="4" w:space="0" w:color="auto"/>
              <w:bottom w:val="single" w:sz="4" w:space="0" w:color="auto"/>
            </w:tcBorders>
          </w:tcPr>
          <w:p w14:paraId="7A8F21E3" w14:textId="2D25BDDE" w:rsidR="000F5CD2" w:rsidRDefault="00ED0BC8" w:rsidP="000F5CD2">
            <w:pPr>
              <w:jc w:val="center"/>
            </w:pPr>
            <w:r>
              <w:rPr>
                <w:rFonts w:hint="eastAsia"/>
              </w:rPr>
              <w:t>〇</w:t>
            </w:r>
          </w:p>
        </w:tc>
        <w:tc>
          <w:tcPr>
            <w:tcW w:w="397" w:type="dxa"/>
            <w:tcBorders>
              <w:top w:val="single" w:sz="4" w:space="0" w:color="auto"/>
              <w:bottom w:val="single" w:sz="4" w:space="0" w:color="auto"/>
            </w:tcBorders>
          </w:tcPr>
          <w:p w14:paraId="601406C3" w14:textId="5AA0C433" w:rsidR="000F5CD2" w:rsidRDefault="000F5CD2" w:rsidP="000F5CD2">
            <w:pPr>
              <w:jc w:val="center"/>
            </w:pPr>
          </w:p>
        </w:tc>
      </w:tr>
      <w:tr w:rsidR="000F5CD2" w14:paraId="0B1273FA" w14:textId="77777777" w:rsidTr="00125345">
        <w:trPr>
          <w:cantSplit/>
        </w:trPr>
        <w:tc>
          <w:tcPr>
            <w:tcW w:w="2613" w:type="dxa"/>
            <w:tcBorders>
              <w:top w:val="single" w:sz="4" w:space="0" w:color="auto"/>
              <w:bottom w:val="single" w:sz="4" w:space="0" w:color="auto"/>
            </w:tcBorders>
          </w:tcPr>
          <w:p w14:paraId="5124B532" w14:textId="5CC47092" w:rsidR="000F5CD2" w:rsidRPr="00E217DC" w:rsidRDefault="000F5CD2" w:rsidP="000F5CD2">
            <w:pPr>
              <w:ind w:left="400" w:hanging="400"/>
              <w:rPr>
                <w:rFonts w:asciiTheme="minorEastAsia" w:hAnsiTheme="minorEastAsia"/>
              </w:rPr>
            </w:pPr>
            <w:r w:rsidRPr="00E217DC">
              <w:rPr>
                <w:rFonts w:asciiTheme="minorEastAsia" w:hAnsiTheme="minorEastAsia" w:hint="eastAsia"/>
              </w:rPr>
              <w:t>４　組合せ</w:t>
            </w:r>
          </w:p>
        </w:tc>
        <w:tc>
          <w:tcPr>
            <w:tcW w:w="624" w:type="dxa"/>
            <w:tcBorders>
              <w:top w:val="single" w:sz="4" w:space="0" w:color="auto"/>
              <w:bottom w:val="single" w:sz="4" w:space="0" w:color="auto"/>
            </w:tcBorders>
          </w:tcPr>
          <w:p w14:paraId="08482DB0" w14:textId="168603E1" w:rsidR="000F5CD2" w:rsidRDefault="0026498B" w:rsidP="000F5CD2">
            <w:pPr>
              <w:jc w:val="center"/>
            </w:pPr>
            <w:r>
              <w:rPr>
                <w:rFonts w:hint="eastAsia"/>
              </w:rPr>
              <w:t>4</w:t>
            </w:r>
          </w:p>
        </w:tc>
        <w:tc>
          <w:tcPr>
            <w:tcW w:w="397" w:type="dxa"/>
            <w:tcBorders>
              <w:top w:val="single" w:sz="4" w:space="0" w:color="auto"/>
              <w:bottom w:val="single" w:sz="4" w:space="0" w:color="auto"/>
            </w:tcBorders>
          </w:tcPr>
          <w:p w14:paraId="540D6957" w14:textId="77777777" w:rsidR="000F5CD2" w:rsidRDefault="000F5CD2" w:rsidP="000F5CD2">
            <w:pPr>
              <w:jc w:val="center"/>
            </w:pPr>
          </w:p>
        </w:tc>
        <w:tc>
          <w:tcPr>
            <w:tcW w:w="4649" w:type="dxa"/>
            <w:tcBorders>
              <w:top w:val="single" w:sz="4" w:space="0" w:color="auto"/>
              <w:bottom w:val="single" w:sz="4" w:space="0" w:color="auto"/>
            </w:tcBorders>
          </w:tcPr>
          <w:p w14:paraId="218F157C" w14:textId="4669175D" w:rsidR="000F5CD2" w:rsidRPr="00A22AC5" w:rsidRDefault="000F5CD2" w:rsidP="000F5CD2">
            <w:r>
              <w:t>組合せの意味を理解し，その総数を求めることができる。また，状況に応じて，場合の数を求める方法を多面的に考察することができる。</w:t>
            </w:r>
          </w:p>
        </w:tc>
        <w:tc>
          <w:tcPr>
            <w:tcW w:w="397" w:type="dxa"/>
            <w:tcBorders>
              <w:top w:val="single" w:sz="4" w:space="0" w:color="auto"/>
              <w:bottom w:val="single" w:sz="4" w:space="0" w:color="auto"/>
            </w:tcBorders>
          </w:tcPr>
          <w:p w14:paraId="0937F896" w14:textId="10834D9D" w:rsidR="000F5CD2" w:rsidRDefault="00ED0BC8" w:rsidP="000F5CD2">
            <w:pPr>
              <w:jc w:val="center"/>
            </w:pPr>
            <w:r>
              <w:rPr>
                <w:rFonts w:hint="eastAsia"/>
              </w:rPr>
              <w:t>〇</w:t>
            </w:r>
          </w:p>
        </w:tc>
        <w:tc>
          <w:tcPr>
            <w:tcW w:w="397" w:type="dxa"/>
            <w:tcBorders>
              <w:top w:val="single" w:sz="4" w:space="0" w:color="auto"/>
              <w:bottom w:val="single" w:sz="4" w:space="0" w:color="auto"/>
            </w:tcBorders>
          </w:tcPr>
          <w:p w14:paraId="4348515B" w14:textId="012E9FE2" w:rsidR="000F5CD2" w:rsidRDefault="00ED0BC8" w:rsidP="000F5CD2">
            <w:pPr>
              <w:jc w:val="center"/>
            </w:pPr>
            <w:r>
              <w:rPr>
                <w:rFonts w:hint="eastAsia"/>
              </w:rPr>
              <w:t>〇</w:t>
            </w:r>
          </w:p>
        </w:tc>
        <w:tc>
          <w:tcPr>
            <w:tcW w:w="397" w:type="dxa"/>
            <w:tcBorders>
              <w:top w:val="single" w:sz="4" w:space="0" w:color="auto"/>
              <w:bottom w:val="single" w:sz="4" w:space="0" w:color="auto"/>
            </w:tcBorders>
          </w:tcPr>
          <w:p w14:paraId="4865F91C" w14:textId="77777777" w:rsidR="000F5CD2" w:rsidRDefault="000F5CD2" w:rsidP="000F5CD2">
            <w:pPr>
              <w:jc w:val="center"/>
            </w:pPr>
          </w:p>
        </w:tc>
      </w:tr>
      <w:tr w:rsidR="002F19FC" w14:paraId="02A7A745" w14:textId="77777777" w:rsidTr="00125345">
        <w:trPr>
          <w:cantSplit/>
        </w:trPr>
        <w:tc>
          <w:tcPr>
            <w:tcW w:w="2613" w:type="dxa"/>
            <w:tcBorders>
              <w:top w:val="single" w:sz="4" w:space="0" w:color="auto"/>
              <w:bottom w:val="single" w:sz="4" w:space="0" w:color="auto"/>
            </w:tcBorders>
          </w:tcPr>
          <w:p w14:paraId="2FA31959" w14:textId="5D9FD472" w:rsidR="002F19FC" w:rsidRPr="00E217DC" w:rsidRDefault="002F19FC" w:rsidP="000F5CD2">
            <w:pPr>
              <w:ind w:left="400" w:hanging="400"/>
              <w:rPr>
                <w:rFonts w:asciiTheme="minorEastAsia" w:hAnsiTheme="minorEastAsia"/>
              </w:rPr>
            </w:pPr>
            <w:r w:rsidRPr="00E217DC">
              <w:rPr>
                <w:rFonts w:asciiTheme="minorEastAsia" w:hAnsiTheme="minorEastAsia" w:hint="eastAsia"/>
              </w:rPr>
              <w:t>問題</w:t>
            </w:r>
          </w:p>
        </w:tc>
        <w:tc>
          <w:tcPr>
            <w:tcW w:w="624" w:type="dxa"/>
            <w:tcBorders>
              <w:top w:val="single" w:sz="4" w:space="0" w:color="auto"/>
              <w:bottom w:val="single" w:sz="4" w:space="0" w:color="auto"/>
            </w:tcBorders>
          </w:tcPr>
          <w:p w14:paraId="1F102AF3" w14:textId="07715F50" w:rsidR="002F19FC" w:rsidRDefault="002F19FC" w:rsidP="000F5CD2">
            <w:pPr>
              <w:jc w:val="center"/>
            </w:pPr>
            <w:r>
              <w:rPr>
                <w:rFonts w:hint="eastAsia"/>
              </w:rPr>
              <w:t>1</w:t>
            </w:r>
          </w:p>
        </w:tc>
        <w:tc>
          <w:tcPr>
            <w:tcW w:w="397" w:type="dxa"/>
            <w:tcBorders>
              <w:top w:val="single" w:sz="4" w:space="0" w:color="auto"/>
              <w:bottom w:val="single" w:sz="4" w:space="0" w:color="auto"/>
            </w:tcBorders>
          </w:tcPr>
          <w:p w14:paraId="4A4C67EC" w14:textId="77777777" w:rsidR="002F19FC" w:rsidRDefault="002F19FC" w:rsidP="000F5CD2">
            <w:pPr>
              <w:jc w:val="center"/>
            </w:pPr>
          </w:p>
        </w:tc>
        <w:tc>
          <w:tcPr>
            <w:tcW w:w="4649" w:type="dxa"/>
            <w:tcBorders>
              <w:top w:val="single" w:sz="4" w:space="0" w:color="auto"/>
              <w:bottom w:val="single" w:sz="4" w:space="0" w:color="auto"/>
            </w:tcBorders>
          </w:tcPr>
          <w:p w14:paraId="703B92B0" w14:textId="77777777" w:rsidR="002F19FC" w:rsidRDefault="002F19FC" w:rsidP="000F5CD2"/>
        </w:tc>
        <w:tc>
          <w:tcPr>
            <w:tcW w:w="397" w:type="dxa"/>
            <w:tcBorders>
              <w:top w:val="single" w:sz="4" w:space="0" w:color="auto"/>
              <w:bottom w:val="single" w:sz="4" w:space="0" w:color="auto"/>
            </w:tcBorders>
          </w:tcPr>
          <w:p w14:paraId="38774E7E" w14:textId="77777777" w:rsidR="002F19FC" w:rsidRDefault="002F19FC" w:rsidP="000F5CD2">
            <w:pPr>
              <w:jc w:val="center"/>
            </w:pPr>
          </w:p>
        </w:tc>
        <w:tc>
          <w:tcPr>
            <w:tcW w:w="397" w:type="dxa"/>
            <w:tcBorders>
              <w:top w:val="single" w:sz="4" w:space="0" w:color="auto"/>
              <w:bottom w:val="single" w:sz="4" w:space="0" w:color="auto"/>
            </w:tcBorders>
          </w:tcPr>
          <w:p w14:paraId="540B089F" w14:textId="77777777" w:rsidR="002F19FC" w:rsidRDefault="002F19FC" w:rsidP="000F5CD2">
            <w:pPr>
              <w:jc w:val="center"/>
            </w:pPr>
          </w:p>
        </w:tc>
        <w:tc>
          <w:tcPr>
            <w:tcW w:w="397" w:type="dxa"/>
            <w:tcBorders>
              <w:top w:val="single" w:sz="4" w:space="0" w:color="auto"/>
              <w:bottom w:val="single" w:sz="4" w:space="0" w:color="auto"/>
            </w:tcBorders>
          </w:tcPr>
          <w:p w14:paraId="4656953A" w14:textId="77777777" w:rsidR="002F19FC" w:rsidRDefault="002F19FC" w:rsidP="000F5CD2">
            <w:pPr>
              <w:jc w:val="center"/>
            </w:pPr>
          </w:p>
        </w:tc>
      </w:tr>
      <w:tr w:rsidR="000F5CD2" w14:paraId="4545A4C5" w14:textId="77777777" w:rsidTr="00125345">
        <w:trPr>
          <w:cantSplit/>
        </w:trPr>
        <w:tc>
          <w:tcPr>
            <w:tcW w:w="2613" w:type="dxa"/>
            <w:tcBorders>
              <w:top w:val="single" w:sz="4" w:space="0" w:color="auto"/>
              <w:bottom w:val="single" w:sz="4" w:space="0" w:color="auto"/>
            </w:tcBorders>
          </w:tcPr>
          <w:p w14:paraId="5E81083A" w14:textId="4332F4B4" w:rsidR="000F5CD2" w:rsidRPr="00E217DC" w:rsidRDefault="000F5CD2" w:rsidP="000F5CD2">
            <w:pPr>
              <w:rPr>
                <w:rFonts w:asciiTheme="minorEastAsia" w:hAnsiTheme="minorEastAsia"/>
              </w:rPr>
            </w:pPr>
            <w:r w:rsidRPr="00E217DC">
              <w:rPr>
                <w:rFonts w:asciiTheme="minorEastAsia" w:hAnsiTheme="minorEastAsia" w:hint="eastAsia"/>
              </w:rPr>
              <w:t>探究　空き部屋のない部屋分け</w:t>
            </w:r>
          </w:p>
        </w:tc>
        <w:tc>
          <w:tcPr>
            <w:tcW w:w="624" w:type="dxa"/>
            <w:tcBorders>
              <w:top w:val="single" w:sz="4" w:space="0" w:color="auto"/>
              <w:bottom w:val="single" w:sz="4" w:space="0" w:color="auto"/>
            </w:tcBorders>
          </w:tcPr>
          <w:p w14:paraId="17257C81" w14:textId="1FA3F02B" w:rsidR="000F5CD2" w:rsidRDefault="000F5CD2" w:rsidP="000F5CD2">
            <w:pPr>
              <w:jc w:val="center"/>
            </w:pPr>
          </w:p>
        </w:tc>
        <w:tc>
          <w:tcPr>
            <w:tcW w:w="397" w:type="dxa"/>
            <w:tcBorders>
              <w:top w:val="single" w:sz="4" w:space="0" w:color="auto"/>
              <w:bottom w:val="single" w:sz="4" w:space="0" w:color="auto"/>
            </w:tcBorders>
          </w:tcPr>
          <w:p w14:paraId="142615C4" w14:textId="77777777" w:rsidR="000F5CD2" w:rsidRDefault="000F5CD2" w:rsidP="000F5CD2">
            <w:pPr>
              <w:jc w:val="center"/>
            </w:pPr>
          </w:p>
        </w:tc>
        <w:tc>
          <w:tcPr>
            <w:tcW w:w="4649" w:type="dxa"/>
            <w:tcBorders>
              <w:top w:val="single" w:sz="4" w:space="0" w:color="auto"/>
              <w:bottom w:val="single" w:sz="4" w:space="0" w:color="auto"/>
            </w:tcBorders>
          </w:tcPr>
          <w:p w14:paraId="141DBCD3" w14:textId="0684ECD6" w:rsidR="000F5CD2" w:rsidRPr="00A22AC5" w:rsidRDefault="000F5CD2" w:rsidP="000F5CD2">
            <w:r>
              <w:t>部屋分けの総数について学んだことを振り返り，部屋の数が増えた場合の部屋分け</w:t>
            </w:r>
            <w:r w:rsidR="00156484">
              <w:rPr>
                <w:rFonts w:hint="eastAsia"/>
              </w:rPr>
              <w:t>について，そ</w:t>
            </w:r>
            <w:r w:rsidR="00156484">
              <w:t>の総数を求める方法</w:t>
            </w:r>
            <w:r w:rsidR="00156484">
              <w:rPr>
                <w:rFonts w:hint="eastAsia"/>
              </w:rPr>
              <w:t>を</w:t>
            </w:r>
            <w:r>
              <w:t>考察することができる。</w:t>
            </w:r>
          </w:p>
        </w:tc>
        <w:tc>
          <w:tcPr>
            <w:tcW w:w="397" w:type="dxa"/>
            <w:tcBorders>
              <w:top w:val="single" w:sz="4" w:space="0" w:color="auto"/>
              <w:bottom w:val="single" w:sz="4" w:space="0" w:color="auto"/>
            </w:tcBorders>
          </w:tcPr>
          <w:p w14:paraId="53E19C1B" w14:textId="77777777" w:rsidR="000F5CD2" w:rsidRDefault="000F5CD2" w:rsidP="000F5CD2">
            <w:pPr>
              <w:jc w:val="center"/>
            </w:pPr>
          </w:p>
        </w:tc>
        <w:tc>
          <w:tcPr>
            <w:tcW w:w="397" w:type="dxa"/>
            <w:tcBorders>
              <w:top w:val="single" w:sz="4" w:space="0" w:color="auto"/>
              <w:bottom w:val="single" w:sz="4" w:space="0" w:color="auto"/>
            </w:tcBorders>
          </w:tcPr>
          <w:p w14:paraId="112E8D28" w14:textId="3B53608F" w:rsidR="000F5CD2" w:rsidRDefault="00ED0BC8" w:rsidP="000F5CD2">
            <w:pPr>
              <w:jc w:val="center"/>
            </w:pPr>
            <w:r>
              <w:rPr>
                <w:rFonts w:hint="eastAsia"/>
              </w:rPr>
              <w:t>〇</w:t>
            </w:r>
          </w:p>
        </w:tc>
        <w:tc>
          <w:tcPr>
            <w:tcW w:w="397" w:type="dxa"/>
            <w:tcBorders>
              <w:top w:val="single" w:sz="4" w:space="0" w:color="auto"/>
              <w:bottom w:val="single" w:sz="4" w:space="0" w:color="auto"/>
            </w:tcBorders>
          </w:tcPr>
          <w:p w14:paraId="41E9E6BC" w14:textId="00A73137" w:rsidR="000F5CD2" w:rsidRDefault="00ED0BC8" w:rsidP="000F5CD2">
            <w:pPr>
              <w:jc w:val="center"/>
            </w:pPr>
            <w:r>
              <w:rPr>
                <w:rFonts w:hint="eastAsia"/>
              </w:rPr>
              <w:t>〇</w:t>
            </w:r>
          </w:p>
        </w:tc>
      </w:tr>
      <w:tr w:rsidR="000F5CD2" w14:paraId="72E84106" w14:textId="77777777" w:rsidTr="00125345">
        <w:trPr>
          <w:cantSplit/>
        </w:trPr>
        <w:tc>
          <w:tcPr>
            <w:tcW w:w="2613" w:type="dxa"/>
            <w:tcBorders>
              <w:top w:val="single" w:sz="4" w:space="0" w:color="auto"/>
              <w:bottom w:val="single" w:sz="4" w:space="0" w:color="auto"/>
            </w:tcBorders>
          </w:tcPr>
          <w:p w14:paraId="08C14FBC" w14:textId="2A4456AB" w:rsidR="000F5CD2" w:rsidRPr="00075215" w:rsidRDefault="000F5CD2" w:rsidP="000F5CD2">
            <w:pPr>
              <w:rPr>
                <w:rFonts w:asciiTheme="majorEastAsia" w:eastAsiaTheme="majorEastAsia" w:hAnsiTheme="majorEastAsia"/>
              </w:rPr>
            </w:pPr>
            <w:r w:rsidRPr="00075215">
              <w:rPr>
                <w:rFonts w:asciiTheme="majorEastAsia" w:eastAsiaTheme="majorEastAsia" w:hAnsiTheme="majorEastAsia"/>
              </w:rPr>
              <w:t>２節</w:t>
            </w:r>
            <w:r w:rsidR="0060128D">
              <w:rPr>
                <w:rFonts w:asciiTheme="majorEastAsia" w:eastAsiaTheme="majorEastAsia" w:hAnsiTheme="majorEastAsia" w:hint="eastAsia"/>
              </w:rPr>
              <w:t xml:space="preserve">　</w:t>
            </w:r>
            <w:r w:rsidRPr="00075215">
              <w:rPr>
                <w:rFonts w:asciiTheme="majorEastAsia" w:eastAsiaTheme="majorEastAsia" w:hAnsiTheme="majorEastAsia" w:hint="eastAsia"/>
              </w:rPr>
              <w:t>確率とその基本性質</w:t>
            </w:r>
          </w:p>
        </w:tc>
        <w:tc>
          <w:tcPr>
            <w:tcW w:w="624" w:type="dxa"/>
            <w:tcBorders>
              <w:top w:val="single" w:sz="4" w:space="0" w:color="auto"/>
              <w:bottom w:val="single" w:sz="4" w:space="0" w:color="auto"/>
            </w:tcBorders>
          </w:tcPr>
          <w:p w14:paraId="7B1C891B" w14:textId="37007294" w:rsidR="000F5CD2" w:rsidRDefault="0026498B" w:rsidP="000F5CD2">
            <w:pPr>
              <w:jc w:val="center"/>
            </w:pPr>
            <w:r>
              <w:rPr>
                <w:rFonts w:hint="eastAsia"/>
              </w:rPr>
              <w:t>(</w:t>
            </w:r>
            <w:r w:rsidR="00ED0BC8">
              <w:t>6</w:t>
            </w:r>
            <w:r>
              <w:t>)</w:t>
            </w:r>
          </w:p>
        </w:tc>
        <w:tc>
          <w:tcPr>
            <w:tcW w:w="397" w:type="dxa"/>
            <w:tcBorders>
              <w:top w:val="single" w:sz="4" w:space="0" w:color="auto"/>
              <w:bottom w:val="single" w:sz="4" w:space="0" w:color="auto"/>
            </w:tcBorders>
          </w:tcPr>
          <w:p w14:paraId="10C4B84A" w14:textId="77777777" w:rsidR="000F5CD2" w:rsidRDefault="000F5CD2" w:rsidP="000F5CD2">
            <w:pPr>
              <w:jc w:val="center"/>
            </w:pPr>
          </w:p>
        </w:tc>
        <w:tc>
          <w:tcPr>
            <w:tcW w:w="4649" w:type="dxa"/>
            <w:tcBorders>
              <w:top w:val="single" w:sz="4" w:space="0" w:color="auto"/>
              <w:bottom w:val="single" w:sz="4" w:space="0" w:color="auto"/>
            </w:tcBorders>
          </w:tcPr>
          <w:p w14:paraId="65DE9C83" w14:textId="77777777" w:rsidR="000F5CD2" w:rsidRDefault="000F5CD2" w:rsidP="000F5CD2"/>
        </w:tc>
        <w:tc>
          <w:tcPr>
            <w:tcW w:w="397" w:type="dxa"/>
            <w:tcBorders>
              <w:top w:val="single" w:sz="4" w:space="0" w:color="auto"/>
              <w:bottom w:val="single" w:sz="4" w:space="0" w:color="auto"/>
            </w:tcBorders>
          </w:tcPr>
          <w:p w14:paraId="28273F2F" w14:textId="77777777" w:rsidR="000F5CD2" w:rsidRDefault="000F5CD2" w:rsidP="000F5CD2">
            <w:pPr>
              <w:jc w:val="center"/>
            </w:pPr>
          </w:p>
        </w:tc>
        <w:tc>
          <w:tcPr>
            <w:tcW w:w="397" w:type="dxa"/>
            <w:tcBorders>
              <w:top w:val="single" w:sz="4" w:space="0" w:color="auto"/>
              <w:bottom w:val="single" w:sz="4" w:space="0" w:color="auto"/>
            </w:tcBorders>
          </w:tcPr>
          <w:p w14:paraId="04AFAFA4" w14:textId="77777777" w:rsidR="000F5CD2" w:rsidRDefault="000F5CD2" w:rsidP="000F5CD2">
            <w:pPr>
              <w:jc w:val="center"/>
            </w:pPr>
          </w:p>
        </w:tc>
        <w:tc>
          <w:tcPr>
            <w:tcW w:w="397" w:type="dxa"/>
            <w:tcBorders>
              <w:top w:val="single" w:sz="4" w:space="0" w:color="auto"/>
              <w:bottom w:val="single" w:sz="4" w:space="0" w:color="auto"/>
            </w:tcBorders>
          </w:tcPr>
          <w:p w14:paraId="62F1D794" w14:textId="77777777" w:rsidR="000F5CD2" w:rsidRDefault="000F5CD2" w:rsidP="000F5CD2">
            <w:pPr>
              <w:jc w:val="center"/>
            </w:pPr>
          </w:p>
        </w:tc>
      </w:tr>
      <w:tr w:rsidR="000F5CD2" w14:paraId="35945F2F" w14:textId="77777777" w:rsidTr="00125345">
        <w:trPr>
          <w:cantSplit/>
        </w:trPr>
        <w:tc>
          <w:tcPr>
            <w:tcW w:w="2613" w:type="dxa"/>
            <w:tcBorders>
              <w:top w:val="single" w:sz="4" w:space="0" w:color="auto"/>
              <w:bottom w:val="single" w:sz="4" w:space="0" w:color="auto"/>
            </w:tcBorders>
          </w:tcPr>
          <w:p w14:paraId="53137179" w14:textId="7872CAA0" w:rsidR="000F5CD2" w:rsidRPr="00DB6AF5" w:rsidRDefault="000F5CD2" w:rsidP="000F5CD2">
            <w:pPr>
              <w:ind w:left="400" w:hanging="400"/>
            </w:pPr>
            <w:r w:rsidRPr="00DB6AF5">
              <w:t>１</w:t>
            </w:r>
            <w:r w:rsidR="0060128D">
              <w:rPr>
                <w:rFonts w:hint="eastAsia"/>
              </w:rPr>
              <w:t xml:space="preserve">　</w:t>
            </w:r>
            <w:r w:rsidRPr="00974062">
              <w:rPr>
                <w:rFonts w:hint="eastAsia"/>
              </w:rPr>
              <w:t>事象と確率</w:t>
            </w:r>
          </w:p>
        </w:tc>
        <w:tc>
          <w:tcPr>
            <w:tcW w:w="624" w:type="dxa"/>
            <w:tcBorders>
              <w:top w:val="single" w:sz="4" w:space="0" w:color="auto"/>
              <w:bottom w:val="single" w:sz="4" w:space="0" w:color="auto"/>
            </w:tcBorders>
          </w:tcPr>
          <w:p w14:paraId="2BF5172F" w14:textId="1E2F0FE5" w:rsidR="000F5CD2" w:rsidRDefault="0026498B" w:rsidP="000F5CD2">
            <w:pPr>
              <w:jc w:val="center"/>
            </w:pPr>
            <w:r>
              <w:rPr>
                <w:rFonts w:hint="eastAsia"/>
              </w:rPr>
              <w:t>2</w:t>
            </w:r>
          </w:p>
        </w:tc>
        <w:tc>
          <w:tcPr>
            <w:tcW w:w="397" w:type="dxa"/>
            <w:tcBorders>
              <w:top w:val="single" w:sz="4" w:space="0" w:color="auto"/>
              <w:bottom w:val="single" w:sz="4" w:space="0" w:color="auto"/>
            </w:tcBorders>
          </w:tcPr>
          <w:p w14:paraId="748732F3" w14:textId="2F00CFC3" w:rsidR="000F5CD2" w:rsidRDefault="000F5CD2" w:rsidP="000F5CD2">
            <w:pPr>
              <w:jc w:val="center"/>
            </w:pPr>
          </w:p>
        </w:tc>
        <w:tc>
          <w:tcPr>
            <w:tcW w:w="4649" w:type="dxa"/>
            <w:tcBorders>
              <w:top w:val="single" w:sz="4" w:space="0" w:color="auto"/>
              <w:bottom w:val="single" w:sz="4" w:space="0" w:color="auto"/>
            </w:tcBorders>
          </w:tcPr>
          <w:p w14:paraId="6A35EE97" w14:textId="0FE1E1AA" w:rsidR="000F5CD2" w:rsidRPr="00A22AC5" w:rsidRDefault="000F5CD2" w:rsidP="000F5CD2">
            <w:r>
              <w:t>事象という観点から確率を捉え直し，確率の意味を理解する。</w:t>
            </w:r>
          </w:p>
        </w:tc>
        <w:tc>
          <w:tcPr>
            <w:tcW w:w="397" w:type="dxa"/>
            <w:tcBorders>
              <w:top w:val="single" w:sz="4" w:space="0" w:color="auto"/>
              <w:bottom w:val="single" w:sz="4" w:space="0" w:color="auto"/>
            </w:tcBorders>
          </w:tcPr>
          <w:p w14:paraId="320EF7F7" w14:textId="75A01F5C" w:rsidR="000F5CD2" w:rsidRDefault="00ED0BC8" w:rsidP="000F5CD2">
            <w:pPr>
              <w:jc w:val="center"/>
            </w:pPr>
            <w:r>
              <w:rPr>
                <w:rFonts w:hint="eastAsia"/>
              </w:rPr>
              <w:t>〇</w:t>
            </w:r>
          </w:p>
        </w:tc>
        <w:tc>
          <w:tcPr>
            <w:tcW w:w="397" w:type="dxa"/>
            <w:tcBorders>
              <w:top w:val="single" w:sz="4" w:space="0" w:color="auto"/>
              <w:bottom w:val="single" w:sz="4" w:space="0" w:color="auto"/>
            </w:tcBorders>
          </w:tcPr>
          <w:p w14:paraId="034B98CC" w14:textId="5A681461" w:rsidR="000F5CD2" w:rsidRDefault="00ED0BC8" w:rsidP="000F5CD2">
            <w:pPr>
              <w:jc w:val="center"/>
            </w:pPr>
            <w:r>
              <w:rPr>
                <w:rFonts w:hint="eastAsia"/>
              </w:rPr>
              <w:t>〇</w:t>
            </w:r>
          </w:p>
        </w:tc>
        <w:tc>
          <w:tcPr>
            <w:tcW w:w="397" w:type="dxa"/>
            <w:tcBorders>
              <w:top w:val="single" w:sz="4" w:space="0" w:color="auto"/>
              <w:bottom w:val="single" w:sz="4" w:space="0" w:color="auto"/>
            </w:tcBorders>
          </w:tcPr>
          <w:p w14:paraId="06318A54" w14:textId="58053FCF" w:rsidR="000F5CD2" w:rsidRDefault="000F5CD2" w:rsidP="000F5CD2">
            <w:pPr>
              <w:jc w:val="center"/>
            </w:pPr>
          </w:p>
        </w:tc>
      </w:tr>
      <w:tr w:rsidR="000F5CD2" w14:paraId="631D012C" w14:textId="77777777" w:rsidTr="00125345">
        <w:trPr>
          <w:cantSplit/>
        </w:trPr>
        <w:tc>
          <w:tcPr>
            <w:tcW w:w="2613" w:type="dxa"/>
            <w:tcBorders>
              <w:top w:val="single" w:sz="4" w:space="0" w:color="auto"/>
              <w:bottom w:val="single" w:sz="4" w:space="0" w:color="auto"/>
            </w:tcBorders>
          </w:tcPr>
          <w:p w14:paraId="18144E0E" w14:textId="7C3D1061" w:rsidR="000F5CD2" w:rsidRPr="00DB6AF5" w:rsidRDefault="000F5CD2" w:rsidP="000F5CD2">
            <w:pPr>
              <w:ind w:left="400" w:hanging="400"/>
            </w:pPr>
            <w:r w:rsidRPr="00DB6AF5">
              <w:t>２</w:t>
            </w:r>
            <w:r w:rsidR="0060128D">
              <w:rPr>
                <w:rFonts w:hint="eastAsia"/>
              </w:rPr>
              <w:t xml:space="preserve">　</w:t>
            </w:r>
            <w:r w:rsidRPr="00974062">
              <w:rPr>
                <w:rFonts w:hint="eastAsia"/>
              </w:rPr>
              <w:t>確率の基本性質</w:t>
            </w:r>
          </w:p>
        </w:tc>
        <w:tc>
          <w:tcPr>
            <w:tcW w:w="624" w:type="dxa"/>
            <w:tcBorders>
              <w:top w:val="single" w:sz="4" w:space="0" w:color="auto"/>
              <w:bottom w:val="single" w:sz="4" w:space="0" w:color="auto"/>
            </w:tcBorders>
          </w:tcPr>
          <w:p w14:paraId="5E033E49" w14:textId="04C980DA" w:rsidR="000F5CD2" w:rsidRDefault="00ED0BC8" w:rsidP="000F5CD2">
            <w:pPr>
              <w:jc w:val="center"/>
            </w:pPr>
            <w:r>
              <w:t>3</w:t>
            </w:r>
          </w:p>
        </w:tc>
        <w:tc>
          <w:tcPr>
            <w:tcW w:w="397" w:type="dxa"/>
            <w:tcBorders>
              <w:top w:val="single" w:sz="4" w:space="0" w:color="auto"/>
              <w:bottom w:val="single" w:sz="4" w:space="0" w:color="auto"/>
            </w:tcBorders>
          </w:tcPr>
          <w:p w14:paraId="3D795022" w14:textId="756A71F1" w:rsidR="000F5CD2" w:rsidRDefault="000F5CD2" w:rsidP="000F5CD2">
            <w:pPr>
              <w:jc w:val="center"/>
            </w:pPr>
          </w:p>
        </w:tc>
        <w:tc>
          <w:tcPr>
            <w:tcW w:w="4649" w:type="dxa"/>
            <w:tcBorders>
              <w:top w:val="single" w:sz="4" w:space="0" w:color="auto"/>
              <w:bottom w:val="single" w:sz="4" w:space="0" w:color="auto"/>
            </w:tcBorders>
          </w:tcPr>
          <w:p w14:paraId="20395370" w14:textId="679AE37D" w:rsidR="000F5CD2" w:rsidRPr="00A22AC5" w:rsidRDefault="000F5CD2" w:rsidP="000F5CD2">
            <w:r>
              <w:t>確率の基本性質について集合と関連付けながら理解し，性質を利用して確率を求めることができる。</w:t>
            </w:r>
          </w:p>
        </w:tc>
        <w:tc>
          <w:tcPr>
            <w:tcW w:w="397" w:type="dxa"/>
            <w:tcBorders>
              <w:top w:val="single" w:sz="4" w:space="0" w:color="auto"/>
              <w:bottom w:val="single" w:sz="4" w:space="0" w:color="auto"/>
            </w:tcBorders>
          </w:tcPr>
          <w:p w14:paraId="5242BCF0" w14:textId="114C80F2" w:rsidR="000F5CD2" w:rsidRDefault="00ED0BC8" w:rsidP="000F5CD2">
            <w:pPr>
              <w:jc w:val="center"/>
            </w:pPr>
            <w:r>
              <w:rPr>
                <w:rFonts w:hint="eastAsia"/>
              </w:rPr>
              <w:t>〇</w:t>
            </w:r>
          </w:p>
        </w:tc>
        <w:tc>
          <w:tcPr>
            <w:tcW w:w="397" w:type="dxa"/>
            <w:tcBorders>
              <w:top w:val="single" w:sz="4" w:space="0" w:color="auto"/>
              <w:bottom w:val="single" w:sz="4" w:space="0" w:color="auto"/>
            </w:tcBorders>
          </w:tcPr>
          <w:p w14:paraId="65572771" w14:textId="77777777" w:rsidR="000F5CD2" w:rsidRDefault="000F5CD2" w:rsidP="000F5CD2">
            <w:pPr>
              <w:jc w:val="center"/>
            </w:pPr>
          </w:p>
        </w:tc>
        <w:tc>
          <w:tcPr>
            <w:tcW w:w="397" w:type="dxa"/>
            <w:tcBorders>
              <w:top w:val="single" w:sz="4" w:space="0" w:color="auto"/>
              <w:bottom w:val="single" w:sz="4" w:space="0" w:color="auto"/>
            </w:tcBorders>
          </w:tcPr>
          <w:p w14:paraId="5B90F53D" w14:textId="209F1E54" w:rsidR="000F5CD2" w:rsidRDefault="000F5CD2" w:rsidP="000F5CD2">
            <w:pPr>
              <w:jc w:val="center"/>
            </w:pPr>
          </w:p>
        </w:tc>
      </w:tr>
      <w:tr w:rsidR="002F19FC" w14:paraId="1E14D5C8" w14:textId="77777777" w:rsidTr="00125345">
        <w:trPr>
          <w:cantSplit/>
        </w:trPr>
        <w:tc>
          <w:tcPr>
            <w:tcW w:w="2613" w:type="dxa"/>
            <w:tcBorders>
              <w:top w:val="single" w:sz="4" w:space="0" w:color="auto"/>
              <w:bottom w:val="single" w:sz="4" w:space="0" w:color="auto"/>
            </w:tcBorders>
          </w:tcPr>
          <w:p w14:paraId="401A1C7E" w14:textId="39BBB882" w:rsidR="002F19FC" w:rsidRPr="00DB6AF5" w:rsidRDefault="002F19FC" w:rsidP="000F5CD2">
            <w:pPr>
              <w:ind w:left="400" w:hanging="400"/>
            </w:pPr>
            <w:r>
              <w:rPr>
                <w:rFonts w:hint="eastAsia"/>
              </w:rPr>
              <w:t>問題</w:t>
            </w:r>
          </w:p>
        </w:tc>
        <w:tc>
          <w:tcPr>
            <w:tcW w:w="624" w:type="dxa"/>
            <w:tcBorders>
              <w:top w:val="single" w:sz="4" w:space="0" w:color="auto"/>
              <w:bottom w:val="single" w:sz="4" w:space="0" w:color="auto"/>
            </w:tcBorders>
          </w:tcPr>
          <w:p w14:paraId="44C3F6BF" w14:textId="041E26A3" w:rsidR="002F19FC" w:rsidRDefault="002F19FC" w:rsidP="000F5CD2">
            <w:pPr>
              <w:jc w:val="center"/>
            </w:pPr>
            <w:r>
              <w:rPr>
                <w:rFonts w:hint="eastAsia"/>
              </w:rPr>
              <w:t>1</w:t>
            </w:r>
          </w:p>
        </w:tc>
        <w:tc>
          <w:tcPr>
            <w:tcW w:w="397" w:type="dxa"/>
            <w:tcBorders>
              <w:top w:val="single" w:sz="4" w:space="0" w:color="auto"/>
              <w:bottom w:val="single" w:sz="4" w:space="0" w:color="auto"/>
            </w:tcBorders>
          </w:tcPr>
          <w:p w14:paraId="2CDDE996" w14:textId="77777777" w:rsidR="002F19FC" w:rsidRDefault="002F19FC" w:rsidP="000F5CD2">
            <w:pPr>
              <w:jc w:val="center"/>
            </w:pPr>
          </w:p>
        </w:tc>
        <w:tc>
          <w:tcPr>
            <w:tcW w:w="4649" w:type="dxa"/>
            <w:tcBorders>
              <w:top w:val="single" w:sz="4" w:space="0" w:color="auto"/>
              <w:bottom w:val="single" w:sz="4" w:space="0" w:color="auto"/>
            </w:tcBorders>
          </w:tcPr>
          <w:p w14:paraId="5856DE0E" w14:textId="77777777" w:rsidR="002F19FC" w:rsidRDefault="002F19FC" w:rsidP="000F5CD2"/>
        </w:tc>
        <w:tc>
          <w:tcPr>
            <w:tcW w:w="397" w:type="dxa"/>
            <w:tcBorders>
              <w:top w:val="single" w:sz="4" w:space="0" w:color="auto"/>
              <w:bottom w:val="single" w:sz="4" w:space="0" w:color="auto"/>
            </w:tcBorders>
          </w:tcPr>
          <w:p w14:paraId="1791B2A1" w14:textId="77777777" w:rsidR="002F19FC" w:rsidRDefault="002F19FC" w:rsidP="000F5CD2">
            <w:pPr>
              <w:jc w:val="center"/>
            </w:pPr>
          </w:p>
        </w:tc>
        <w:tc>
          <w:tcPr>
            <w:tcW w:w="397" w:type="dxa"/>
            <w:tcBorders>
              <w:top w:val="single" w:sz="4" w:space="0" w:color="auto"/>
              <w:bottom w:val="single" w:sz="4" w:space="0" w:color="auto"/>
            </w:tcBorders>
          </w:tcPr>
          <w:p w14:paraId="4B7E8169" w14:textId="77777777" w:rsidR="002F19FC" w:rsidRDefault="002F19FC" w:rsidP="000F5CD2">
            <w:pPr>
              <w:jc w:val="center"/>
            </w:pPr>
          </w:p>
        </w:tc>
        <w:tc>
          <w:tcPr>
            <w:tcW w:w="397" w:type="dxa"/>
            <w:tcBorders>
              <w:top w:val="single" w:sz="4" w:space="0" w:color="auto"/>
              <w:bottom w:val="single" w:sz="4" w:space="0" w:color="auto"/>
            </w:tcBorders>
          </w:tcPr>
          <w:p w14:paraId="4F377874" w14:textId="77777777" w:rsidR="002F19FC" w:rsidRDefault="002F19FC" w:rsidP="000F5CD2">
            <w:pPr>
              <w:jc w:val="center"/>
            </w:pPr>
          </w:p>
        </w:tc>
      </w:tr>
      <w:tr w:rsidR="000F5CD2" w14:paraId="661DE768" w14:textId="77777777" w:rsidTr="00125345">
        <w:trPr>
          <w:cantSplit/>
        </w:trPr>
        <w:tc>
          <w:tcPr>
            <w:tcW w:w="2613" w:type="dxa"/>
            <w:tcBorders>
              <w:top w:val="single" w:sz="4" w:space="0" w:color="auto"/>
              <w:bottom w:val="single" w:sz="4" w:space="0" w:color="auto"/>
            </w:tcBorders>
          </w:tcPr>
          <w:p w14:paraId="69045729" w14:textId="1AE87938" w:rsidR="000F5CD2" w:rsidRPr="00075215" w:rsidRDefault="000F5CD2" w:rsidP="000F5CD2">
            <w:pPr>
              <w:rPr>
                <w:rFonts w:asciiTheme="majorEastAsia" w:eastAsiaTheme="majorEastAsia" w:hAnsiTheme="majorEastAsia"/>
              </w:rPr>
            </w:pPr>
            <w:r w:rsidRPr="00075215">
              <w:rPr>
                <w:rFonts w:asciiTheme="majorEastAsia" w:eastAsiaTheme="majorEastAsia" w:hAnsiTheme="majorEastAsia"/>
              </w:rPr>
              <w:t>３節</w:t>
            </w:r>
            <w:r w:rsidR="0060128D">
              <w:rPr>
                <w:rFonts w:asciiTheme="majorEastAsia" w:eastAsiaTheme="majorEastAsia" w:hAnsiTheme="majorEastAsia" w:hint="eastAsia"/>
              </w:rPr>
              <w:t xml:space="preserve">　</w:t>
            </w:r>
            <w:r w:rsidRPr="00075215">
              <w:rPr>
                <w:rFonts w:asciiTheme="majorEastAsia" w:eastAsiaTheme="majorEastAsia" w:hAnsiTheme="majorEastAsia" w:hint="eastAsia"/>
              </w:rPr>
              <w:t>いろいろな確率</w:t>
            </w:r>
          </w:p>
        </w:tc>
        <w:tc>
          <w:tcPr>
            <w:tcW w:w="624" w:type="dxa"/>
            <w:tcBorders>
              <w:top w:val="single" w:sz="4" w:space="0" w:color="auto"/>
              <w:bottom w:val="single" w:sz="4" w:space="0" w:color="auto"/>
            </w:tcBorders>
          </w:tcPr>
          <w:p w14:paraId="6690A738" w14:textId="3C5C5589" w:rsidR="000F5CD2" w:rsidRDefault="0026498B" w:rsidP="000F5CD2">
            <w:pPr>
              <w:jc w:val="center"/>
            </w:pPr>
            <w:r>
              <w:rPr>
                <w:rFonts w:hint="eastAsia"/>
              </w:rPr>
              <w:t>(</w:t>
            </w:r>
            <w:r w:rsidR="00ED0BC8">
              <w:t>10</w:t>
            </w:r>
            <w:r>
              <w:t>)</w:t>
            </w:r>
          </w:p>
        </w:tc>
        <w:tc>
          <w:tcPr>
            <w:tcW w:w="397" w:type="dxa"/>
            <w:tcBorders>
              <w:top w:val="single" w:sz="4" w:space="0" w:color="auto"/>
              <w:bottom w:val="single" w:sz="4" w:space="0" w:color="auto"/>
            </w:tcBorders>
          </w:tcPr>
          <w:p w14:paraId="566BFBB0" w14:textId="77777777" w:rsidR="000F5CD2" w:rsidRDefault="000F5CD2" w:rsidP="000F5CD2">
            <w:pPr>
              <w:jc w:val="center"/>
            </w:pPr>
          </w:p>
        </w:tc>
        <w:tc>
          <w:tcPr>
            <w:tcW w:w="4649" w:type="dxa"/>
            <w:tcBorders>
              <w:top w:val="single" w:sz="4" w:space="0" w:color="auto"/>
              <w:bottom w:val="single" w:sz="4" w:space="0" w:color="auto"/>
            </w:tcBorders>
          </w:tcPr>
          <w:p w14:paraId="07A381CE" w14:textId="77777777" w:rsidR="000F5CD2" w:rsidRDefault="000F5CD2" w:rsidP="000F5CD2"/>
        </w:tc>
        <w:tc>
          <w:tcPr>
            <w:tcW w:w="397" w:type="dxa"/>
            <w:tcBorders>
              <w:top w:val="single" w:sz="4" w:space="0" w:color="auto"/>
              <w:bottom w:val="single" w:sz="4" w:space="0" w:color="auto"/>
            </w:tcBorders>
          </w:tcPr>
          <w:p w14:paraId="26B780C6" w14:textId="77777777" w:rsidR="000F5CD2" w:rsidRDefault="000F5CD2" w:rsidP="000F5CD2">
            <w:pPr>
              <w:jc w:val="center"/>
            </w:pPr>
          </w:p>
        </w:tc>
        <w:tc>
          <w:tcPr>
            <w:tcW w:w="397" w:type="dxa"/>
            <w:tcBorders>
              <w:top w:val="single" w:sz="4" w:space="0" w:color="auto"/>
              <w:bottom w:val="single" w:sz="4" w:space="0" w:color="auto"/>
            </w:tcBorders>
          </w:tcPr>
          <w:p w14:paraId="68D3E399" w14:textId="77777777" w:rsidR="000F5CD2" w:rsidRDefault="000F5CD2" w:rsidP="000F5CD2">
            <w:pPr>
              <w:jc w:val="center"/>
            </w:pPr>
          </w:p>
        </w:tc>
        <w:tc>
          <w:tcPr>
            <w:tcW w:w="397" w:type="dxa"/>
            <w:tcBorders>
              <w:top w:val="single" w:sz="4" w:space="0" w:color="auto"/>
              <w:bottom w:val="single" w:sz="4" w:space="0" w:color="auto"/>
            </w:tcBorders>
          </w:tcPr>
          <w:p w14:paraId="23CF6336" w14:textId="77777777" w:rsidR="000F5CD2" w:rsidRDefault="000F5CD2" w:rsidP="000F5CD2">
            <w:pPr>
              <w:jc w:val="center"/>
            </w:pPr>
          </w:p>
        </w:tc>
      </w:tr>
      <w:tr w:rsidR="000F5CD2" w14:paraId="3F20C3DD" w14:textId="77777777" w:rsidTr="00125345">
        <w:trPr>
          <w:cantSplit/>
        </w:trPr>
        <w:tc>
          <w:tcPr>
            <w:tcW w:w="2613" w:type="dxa"/>
            <w:tcBorders>
              <w:top w:val="single" w:sz="4" w:space="0" w:color="auto"/>
              <w:bottom w:val="single" w:sz="4" w:space="0" w:color="auto"/>
            </w:tcBorders>
          </w:tcPr>
          <w:p w14:paraId="1A498393" w14:textId="1B77CD56" w:rsidR="000F5CD2" w:rsidRPr="00DB6AF5" w:rsidRDefault="000F5CD2" w:rsidP="000F5CD2">
            <w:pPr>
              <w:ind w:left="400" w:hanging="400"/>
            </w:pPr>
            <w:r>
              <w:rPr>
                <w:rFonts w:hint="eastAsia"/>
              </w:rPr>
              <w:t>１</w:t>
            </w:r>
            <w:r w:rsidR="0060128D">
              <w:rPr>
                <w:rFonts w:hint="eastAsia"/>
              </w:rPr>
              <w:t xml:space="preserve">　</w:t>
            </w:r>
            <w:r w:rsidRPr="00904BA3">
              <w:rPr>
                <w:rFonts w:hint="eastAsia"/>
              </w:rPr>
              <w:t>独立な試行の確率</w:t>
            </w:r>
          </w:p>
        </w:tc>
        <w:tc>
          <w:tcPr>
            <w:tcW w:w="624" w:type="dxa"/>
            <w:tcBorders>
              <w:top w:val="single" w:sz="4" w:space="0" w:color="auto"/>
              <w:bottom w:val="single" w:sz="4" w:space="0" w:color="auto"/>
            </w:tcBorders>
          </w:tcPr>
          <w:p w14:paraId="11494FEF" w14:textId="1D792B6A" w:rsidR="000F5CD2" w:rsidRDefault="0026498B" w:rsidP="000F5CD2">
            <w:pPr>
              <w:jc w:val="center"/>
            </w:pPr>
            <w:r>
              <w:rPr>
                <w:rFonts w:hint="eastAsia"/>
              </w:rPr>
              <w:t>2</w:t>
            </w:r>
          </w:p>
        </w:tc>
        <w:tc>
          <w:tcPr>
            <w:tcW w:w="397" w:type="dxa"/>
            <w:tcBorders>
              <w:top w:val="single" w:sz="4" w:space="0" w:color="auto"/>
              <w:bottom w:val="single" w:sz="4" w:space="0" w:color="auto"/>
            </w:tcBorders>
          </w:tcPr>
          <w:p w14:paraId="448C39C6" w14:textId="77777777" w:rsidR="000F5CD2" w:rsidRDefault="000F5CD2" w:rsidP="000F5CD2">
            <w:pPr>
              <w:jc w:val="center"/>
            </w:pPr>
          </w:p>
        </w:tc>
        <w:tc>
          <w:tcPr>
            <w:tcW w:w="4649" w:type="dxa"/>
            <w:tcBorders>
              <w:top w:val="single" w:sz="4" w:space="0" w:color="auto"/>
              <w:bottom w:val="single" w:sz="4" w:space="0" w:color="auto"/>
            </w:tcBorders>
          </w:tcPr>
          <w:p w14:paraId="274677B9" w14:textId="66FA1D80" w:rsidR="000F5CD2" w:rsidRPr="00455C52" w:rsidRDefault="000F5CD2" w:rsidP="000F5CD2">
            <w:r>
              <w:t>独立な試行の意味を理解し，独立な試行の確率を求めることができる。また，状況に応じて，確率を求める方法を多面的に考察することができる。</w:t>
            </w:r>
          </w:p>
        </w:tc>
        <w:tc>
          <w:tcPr>
            <w:tcW w:w="397" w:type="dxa"/>
            <w:tcBorders>
              <w:top w:val="single" w:sz="4" w:space="0" w:color="auto"/>
              <w:bottom w:val="single" w:sz="4" w:space="0" w:color="auto"/>
            </w:tcBorders>
          </w:tcPr>
          <w:p w14:paraId="556BCECB" w14:textId="6328A4B6" w:rsidR="000F5CD2" w:rsidRDefault="00ED0BC8" w:rsidP="000F5CD2">
            <w:pPr>
              <w:jc w:val="center"/>
            </w:pPr>
            <w:r>
              <w:rPr>
                <w:rFonts w:hint="eastAsia"/>
              </w:rPr>
              <w:t>〇</w:t>
            </w:r>
          </w:p>
        </w:tc>
        <w:tc>
          <w:tcPr>
            <w:tcW w:w="397" w:type="dxa"/>
            <w:tcBorders>
              <w:top w:val="single" w:sz="4" w:space="0" w:color="auto"/>
              <w:bottom w:val="single" w:sz="4" w:space="0" w:color="auto"/>
            </w:tcBorders>
          </w:tcPr>
          <w:p w14:paraId="23E932BD" w14:textId="45EC21AF" w:rsidR="000F5CD2" w:rsidRDefault="00ED0BC8" w:rsidP="000F5CD2">
            <w:pPr>
              <w:jc w:val="center"/>
            </w:pPr>
            <w:r>
              <w:rPr>
                <w:rFonts w:hint="eastAsia"/>
              </w:rPr>
              <w:t>〇</w:t>
            </w:r>
          </w:p>
        </w:tc>
        <w:tc>
          <w:tcPr>
            <w:tcW w:w="397" w:type="dxa"/>
            <w:tcBorders>
              <w:top w:val="single" w:sz="4" w:space="0" w:color="auto"/>
              <w:bottom w:val="single" w:sz="4" w:space="0" w:color="auto"/>
            </w:tcBorders>
          </w:tcPr>
          <w:p w14:paraId="444C5334" w14:textId="77777777" w:rsidR="000F5CD2" w:rsidRDefault="000F5CD2" w:rsidP="000F5CD2">
            <w:pPr>
              <w:jc w:val="center"/>
            </w:pPr>
          </w:p>
        </w:tc>
      </w:tr>
      <w:tr w:rsidR="000F5CD2" w14:paraId="3954AE02" w14:textId="77777777" w:rsidTr="00125345">
        <w:trPr>
          <w:cantSplit/>
        </w:trPr>
        <w:tc>
          <w:tcPr>
            <w:tcW w:w="2613" w:type="dxa"/>
            <w:tcBorders>
              <w:top w:val="single" w:sz="4" w:space="0" w:color="auto"/>
              <w:bottom w:val="single" w:sz="4" w:space="0" w:color="auto"/>
            </w:tcBorders>
          </w:tcPr>
          <w:p w14:paraId="18D78EB7" w14:textId="36C4B025" w:rsidR="000F5CD2" w:rsidRPr="00DB6AF5" w:rsidRDefault="000F5CD2" w:rsidP="000F5CD2">
            <w:pPr>
              <w:ind w:left="400" w:hanging="400"/>
            </w:pPr>
            <w:r>
              <w:rPr>
                <w:rFonts w:hint="eastAsia"/>
              </w:rPr>
              <w:t>２</w:t>
            </w:r>
            <w:r w:rsidR="0060128D">
              <w:t xml:space="preserve">　</w:t>
            </w:r>
            <w:r w:rsidRPr="00904BA3">
              <w:rPr>
                <w:rFonts w:hint="eastAsia"/>
              </w:rPr>
              <w:t>反復試行の確率</w:t>
            </w:r>
          </w:p>
        </w:tc>
        <w:tc>
          <w:tcPr>
            <w:tcW w:w="624" w:type="dxa"/>
            <w:tcBorders>
              <w:top w:val="single" w:sz="4" w:space="0" w:color="auto"/>
              <w:bottom w:val="single" w:sz="4" w:space="0" w:color="auto"/>
            </w:tcBorders>
          </w:tcPr>
          <w:p w14:paraId="208ABE20" w14:textId="654BDA9A" w:rsidR="000F5CD2" w:rsidRDefault="00ED0BC8" w:rsidP="000F5CD2">
            <w:pPr>
              <w:jc w:val="center"/>
            </w:pPr>
            <w:r>
              <w:rPr>
                <w:rFonts w:hint="eastAsia"/>
              </w:rPr>
              <w:t>2</w:t>
            </w:r>
          </w:p>
        </w:tc>
        <w:tc>
          <w:tcPr>
            <w:tcW w:w="397" w:type="dxa"/>
            <w:tcBorders>
              <w:top w:val="single" w:sz="4" w:space="0" w:color="auto"/>
              <w:bottom w:val="single" w:sz="4" w:space="0" w:color="auto"/>
            </w:tcBorders>
          </w:tcPr>
          <w:p w14:paraId="05AC9B95" w14:textId="77777777" w:rsidR="000F5CD2" w:rsidRDefault="000F5CD2" w:rsidP="000F5CD2">
            <w:pPr>
              <w:jc w:val="center"/>
            </w:pPr>
          </w:p>
        </w:tc>
        <w:tc>
          <w:tcPr>
            <w:tcW w:w="4649" w:type="dxa"/>
            <w:tcBorders>
              <w:top w:val="single" w:sz="4" w:space="0" w:color="auto"/>
              <w:bottom w:val="single" w:sz="4" w:space="0" w:color="auto"/>
            </w:tcBorders>
          </w:tcPr>
          <w:p w14:paraId="49D96152" w14:textId="0C91C802" w:rsidR="000F5CD2" w:rsidRPr="00455C52" w:rsidRDefault="005A1118" w:rsidP="000F5CD2">
            <w:r>
              <w:t>反復試行</w:t>
            </w:r>
            <w:r>
              <w:rPr>
                <w:rFonts w:hint="eastAsia"/>
              </w:rPr>
              <w:t>の意味を</w:t>
            </w:r>
            <w:r w:rsidR="000F5CD2">
              <w:t>理解し，反復試行の確率を求めることができる。また，状況に応じて，確率を求める方法を多面的に考察することができる。</w:t>
            </w:r>
          </w:p>
        </w:tc>
        <w:tc>
          <w:tcPr>
            <w:tcW w:w="397" w:type="dxa"/>
            <w:tcBorders>
              <w:top w:val="single" w:sz="4" w:space="0" w:color="auto"/>
              <w:bottom w:val="single" w:sz="4" w:space="0" w:color="auto"/>
            </w:tcBorders>
          </w:tcPr>
          <w:p w14:paraId="3377577D" w14:textId="39DC31DA" w:rsidR="000F5CD2" w:rsidRDefault="00ED0BC8" w:rsidP="000F5CD2">
            <w:pPr>
              <w:jc w:val="center"/>
            </w:pPr>
            <w:r>
              <w:rPr>
                <w:rFonts w:hint="eastAsia"/>
              </w:rPr>
              <w:t>〇</w:t>
            </w:r>
          </w:p>
        </w:tc>
        <w:tc>
          <w:tcPr>
            <w:tcW w:w="397" w:type="dxa"/>
            <w:tcBorders>
              <w:top w:val="single" w:sz="4" w:space="0" w:color="auto"/>
              <w:bottom w:val="single" w:sz="4" w:space="0" w:color="auto"/>
            </w:tcBorders>
          </w:tcPr>
          <w:p w14:paraId="046421F1" w14:textId="0E9AA050" w:rsidR="000F5CD2" w:rsidRDefault="00ED0BC8" w:rsidP="000F5CD2">
            <w:pPr>
              <w:jc w:val="center"/>
            </w:pPr>
            <w:r>
              <w:rPr>
                <w:rFonts w:hint="eastAsia"/>
              </w:rPr>
              <w:t>〇</w:t>
            </w:r>
          </w:p>
        </w:tc>
        <w:tc>
          <w:tcPr>
            <w:tcW w:w="397" w:type="dxa"/>
            <w:tcBorders>
              <w:top w:val="single" w:sz="4" w:space="0" w:color="auto"/>
              <w:bottom w:val="single" w:sz="4" w:space="0" w:color="auto"/>
            </w:tcBorders>
          </w:tcPr>
          <w:p w14:paraId="1076D1A0" w14:textId="77777777" w:rsidR="000F5CD2" w:rsidRDefault="000F5CD2" w:rsidP="000F5CD2">
            <w:pPr>
              <w:jc w:val="center"/>
            </w:pPr>
          </w:p>
        </w:tc>
      </w:tr>
      <w:tr w:rsidR="000F5CD2" w14:paraId="1FFE3D11" w14:textId="77777777" w:rsidTr="00125345">
        <w:trPr>
          <w:cantSplit/>
        </w:trPr>
        <w:tc>
          <w:tcPr>
            <w:tcW w:w="2613" w:type="dxa"/>
            <w:tcBorders>
              <w:top w:val="single" w:sz="4" w:space="0" w:color="auto"/>
              <w:bottom w:val="single" w:sz="4" w:space="0" w:color="auto"/>
            </w:tcBorders>
          </w:tcPr>
          <w:p w14:paraId="60593B72" w14:textId="605BE831" w:rsidR="000F5CD2" w:rsidRPr="00DB6AF5" w:rsidRDefault="000F5CD2" w:rsidP="000F5CD2">
            <w:pPr>
              <w:ind w:left="400" w:hanging="400"/>
            </w:pPr>
            <w:r>
              <w:rPr>
                <w:rFonts w:hint="eastAsia"/>
              </w:rPr>
              <w:lastRenderedPageBreak/>
              <w:t xml:space="preserve">３　</w:t>
            </w:r>
            <w:r w:rsidRPr="00904BA3">
              <w:rPr>
                <w:rFonts w:hint="eastAsia"/>
              </w:rPr>
              <w:t>条件付き確率</w:t>
            </w:r>
          </w:p>
        </w:tc>
        <w:tc>
          <w:tcPr>
            <w:tcW w:w="624" w:type="dxa"/>
            <w:tcBorders>
              <w:top w:val="single" w:sz="4" w:space="0" w:color="auto"/>
              <w:bottom w:val="single" w:sz="4" w:space="0" w:color="auto"/>
            </w:tcBorders>
          </w:tcPr>
          <w:p w14:paraId="5A4A75DB" w14:textId="06BC173F" w:rsidR="000F5CD2" w:rsidRDefault="0026498B" w:rsidP="000F5CD2">
            <w:pPr>
              <w:jc w:val="center"/>
            </w:pPr>
            <w:r>
              <w:rPr>
                <w:rFonts w:hint="eastAsia"/>
              </w:rPr>
              <w:t>3</w:t>
            </w:r>
          </w:p>
        </w:tc>
        <w:tc>
          <w:tcPr>
            <w:tcW w:w="397" w:type="dxa"/>
            <w:tcBorders>
              <w:top w:val="single" w:sz="4" w:space="0" w:color="auto"/>
              <w:bottom w:val="single" w:sz="4" w:space="0" w:color="auto"/>
            </w:tcBorders>
          </w:tcPr>
          <w:p w14:paraId="75982C8B" w14:textId="77777777" w:rsidR="000F5CD2" w:rsidRDefault="000F5CD2" w:rsidP="000F5CD2">
            <w:pPr>
              <w:jc w:val="center"/>
            </w:pPr>
          </w:p>
        </w:tc>
        <w:tc>
          <w:tcPr>
            <w:tcW w:w="4649" w:type="dxa"/>
            <w:tcBorders>
              <w:top w:val="single" w:sz="4" w:space="0" w:color="auto"/>
              <w:bottom w:val="single" w:sz="4" w:space="0" w:color="auto"/>
            </w:tcBorders>
          </w:tcPr>
          <w:p w14:paraId="69F1D677" w14:textId="5FE0F84C" w:rsidR="000F5CD2" w:rsidRPr="00455C52" w:rsidRDefault="000F5CD2" w:rsidP="000F5CD2">
            <w:r>
              <w:t>条件付き確率の意味と確率の乗法定理について理解し，条件付き確率を求めることができる。また，状況に応じて，確率を求める方法を多面的に考察することができる。</w:t>
            </w:r>
          </w:p>
        </w:tc>
        <w:tc>
          <w:tcPr>
            <w:tcW w:w="397" w:type="dxa"/>
            <w:tcBorders>
              <w:top w:val="single" w:sz="4" w:space="0" w:color="auto"/>
              <w:bottom w:val="single" w:sz="4" w:space="0" w:color="auto"/>
            </w:tcBorders>
          </w:tcPr>
          <w:p w14:paraId="7DBD8ABD" w14:textId="32A6DE20" w:rsidR="000F5CD2" w:rsidRDefault="00ED0BC8" w:rsidP="000F5CD2">
            <w:pPr>
              <w:jc w:val="center"/>
            </w:pPr>
            <w:r>
              <w:rPr>
                <w:rFonts w:hint="eastAsia"/>
              </w:rPr>
              <w:t>〇</w:t>
            </w:r>
          </w:p>
        </w:tc>
        <w:tc>
          <w:tcPr>
            <w:tcW w:w="397" w:type="dxa"/>
            <w:tcBorders>
              <w:top w:val="single" w:sz="4" w:space="0" w:color="auto"/>
              <w:bottom w:val="single" w:sz="4" w:space="0" w:color="auto"/>
            </w:tcBorders>
          </w:tcPr>
          <w:p w14:paraId="6B8069FF" w14:textId="793DED9B" w:rsidR="000F5CD2" w:rsidRDefault="00ED0BC8" w:rsidP="000F5CD2">
            <w:pPr>
              <w:jc w:val="center"/>
            </w:pPr>
            <w:r>
              <w:rPr>
                <w:rFonts w:hint="eastAsia"/>
              </w:rPr>
              <w:t>〇</w:t>
            </w:r>
          </w:p>
        </w:tc>
        <w:tc>
          <w:tcPr>
            <w:tcW w:w="397" w:type="dxa"/>
            <w:tcBorders>
              <w:top w:val="single" w:sz="4" w:space="0" w:color="auto"/>
              <w:bottom w:val="single" w:sz="4" w:space="0" w:color="auto"/>
            </w:tcBorders>
          </w:tcPr>
          <w:p w14:paraId="386F46DC" w14:textId="62319A34" w:rsidR="000F5CD2" w:rsidRDefault="00ED0BC8" w:rsidP="000F5CD2">
            <w:pPr>
              <w:jc w:val="center"/>
            </w:pPr>
            <w:r>
              <w:rPr>
                <w:rFonts w:hint="eastAsia"/>
              </w:rPr>
              <w:t>〇</w:t>
            </w:r>
          </w:p>
        </w:tc>
      </w:tr>
      <w:tr w:rsidR="000F5CD2" w14:paraId="7F385028" w14:textId="77777777" w:rsidTr="00125345">
        <w:trPr>
          <w:cantSplit/>
        </w:trPr>
        <w:tc>
          <w:tcPr>
            <w:tcW w:w="2613" w:type="dxa"/>
            <w:tcBorders>
              <w:top w:val="single" w:sz="4" w:space="0" w:color="auto"/>
              <w:bottom w:val="single" w:sz="4" w:space="0" w:color="auto"/>
            </w:tcBorders>
          </w:tcPr>
          <w:p w14:paraId="3A706A1A" w14:textId="632C7B44" w:rsidR="000F5CD2" w:rsidRPr="00E217DC" w:rsidRDefault="000F5CD2" w:rsidP="000F5CD2">
            <w:pPr>
              <w:ind w:left="400" w:hanging="400"/>
              <w:rPr>
                <w:rFonts w:asciiTheme="minorEastAsia" w:hAnsiTheme="minorEastAsia"/>
              </w:rPr>
            </w:pPr>
            <w:r w:rsidRPr="00E217DC">
              <w:rPr>
                <w:rFonts w:asciiTheme="minorEastAsia" w:hAnsiTheme="minorEastAsia" w:hint="eastAsia"/>
              </w:rPr>
              <w:t>４　期待値</w:t>
            </w:r>
          </w:p>
        </w:tc>
        <w:tc>
          <w:tcPr>
            <w:tcW w:w="624" w:type="dxa"/>
            <w:tcBorders>
              <w:top w:val="single" w:sz="4" w:space="0" w:color="auto"/>
              <w:bottom w:val="single" w:sz="4" w:space="0" w:color="auto"/>
            </w:tcBorders>
          </w:tcPr>
          <w:p w14:paraId="05A34CD4" w14:textId="1FE14D70" w:rsidR="000F5CD2" w:rsidRDefault="00ED0BC8" w:rsidP="000F5CD2">
            <w:pPr>
              <w:jc w:val="center"/>
            </w:pPr>
            <w:r>
              <w:rPr>
                <w:rFonts w:hint="eastAsia"/>
              </w:rPr>
              <w:t>2</w:t>
            </w:r>
          </w:p>
        </w:tc>
        <w:tc>
          <w:tcPr>
            <w:tcW w:w="397" w:type="dxa"/>
            <w:tcBorders>
              <w:top w:val="single" w:sz="4" w:space="0" w:color="auto"/>
              <w:bottom w:val="single" w:sz="4" w:space="0" w:color="auto"/>
            </w:tcBorders>
          </w:tcPr>
          <w:p w14:paraId="64C70B46" w14:textId="77777777" w:rsidR="000F5CD2" w:rsidRDefault="000F5CD2" w:rsidP="000F5CD2">
            <w:pPr>
              <w:jc w:val="center"/>
            </w:pPr>
          </w:p>
        </w:tc>
        <w:tc>
          <w:tcPr>
            <w:tcW w:w="4649" w:type="dxa"/>
            <w:tcBorders>
              <w:top w:val="single" w:sz="4" w:space="0" w:color="auto"/>
              <w:bottom w:val="single" w:sz="4" w:space="0" w:color="auto"/>
            </w:tcBorders>
          </w:tcPr>
          <w:p w14:paraId="4308675A" w14:textId="13973FAB" w:rsidR="000F5CD2" w:rsidRPr="00564180" w:rsidRDefault="000F5CD2" w:rsidP="000F5CD2">
            <w:r>
              <w:t>期待値の意味を理解し，期待値を求めることができる。また，期待値を意思決定に活用することができる。</w:t>
            </w:r>
          </w:p>
        </w:tc>
        <w:tc>
          <w:tcPr>
            <w:tcW w:w="397" w:type="dxa"/>
            <w:tcBorders>
              <w:top w:val="single" w:sz="4" w:space="0" w:color="auto"/>
              <w:bottom w:val="single" w:sz="4" w:space="0" w:color="auto"/>
            </w:tcBorders>
          </w:tcPr>
          <w:p w14:paraId="3471C941" w14:textId="0F8184B6" w:rsidR="000F5CD2" w:rsidRDefault="00ED0BC8" w:rsidP="000F5CD2">
            <w:pPr>
              <w:jc w:val="center"/>
            </w:pPr>
            <w:r>
              <w:rPr>
                <w:rFonts w:hint="eastAsia"/>
              </w:rPr>
              <w:t>〇</w:t>
            </w:r>
          </w:p>
        </w:tc>
        <w:tc>
          <w:tcPr>
            <w:tcW w:w="397" w:type="dxa"/>
            <w:tcBorders>
              <w:top w:val="single" w:sz="4" w:space="0" w:color="auto"/>
              <w:bottom w:val="single" w:sz="4" w:space="0" w:color="auto"/>
            </w:tcBorders>
          </w:tcPr>
          <w:p w14:paraId="0C428920" w14:textId="133A06A6" w:rsidR="000F5CD2" w:rsidRDefault="00ED0BC8" w:rsidP="000F5CD2">
            <w:pPr>
              <w:jc w:val="center"/>
            </w:pPr>
            <w:r>
              <w:rPr>
                <w:rFonts w:hint="eastAsia"/>
              </w:rPr>
              <w:t>〇</w:t>
            </w:r>
          </w:p>
        </w:tc>
        <w:tc>
          <w:tcPr>
            <w:tcW w:w="397" w:type="dxa"/>
            <w:tcBorders>
              <w:top w:val="single" w:sz="4" w:space="0" w:color="auto"/>
              <w:bottom w:val="single" w:sz="4" w:space="0" w:color="auto"/>
            </w:tcBorders>
          </w:tcPr>
          <w:p w14:paraId="6F93412D" w14:textId="5DF3409B" w:rsidR="000F5CD2" w:rsidRDefault="00ED0BC8" w:rsidP="000F5CD2">
            <w:pPr>
              <w:jc w:val="center"/>
            </w:pPr>
            <w:r>
              <w:rPr>
                <w:rFonts w:hint="eastAsia"/>
              </w:rPr>
              <w:t>〇</w:t>
            </w:r>
          </w:p>
        </w:tc>
      </w:tr>
      <w:tr w:rsidR="002F19FC" w14:paraId="74182504" w14:textId="77777777" w:rsidTr="00125345">
        <w:trPr>
          <w:cantSplit/>
        </w:trPr>
        <w:tc>
          <w:tcPr>
            <w:tcW w:w="2613" w:type="dxa"/>
            <w:tcBorders>
              <w:top w:val="single" w:sz="4" w:space="0" w:color="auto"/>
              <w:bottom w:val="single" w:sz="4" w:space="0" w:color="auto"/>
            </w:tcBorders>
          </w:tcPr>
          <w:p w14:paraId="747E05D8" w14:textId="14A07F5D" w:rsidR="002F19FC" w:rsidRPr="00E217DC" w:rsidRDefault="002F19FC" w:rsidP="000F5CD2">
            <w:pPr>
              <w:ind w:left="400" w:hanging="400"/>
              <w:rPr>
                <w:rFonts w:asciiTheme="minorEastAsia" w:hAnsiTheme="minorEastAsia"/>
              </w:rPr>
            </w:pPr>
            <w:r w:rsidRPr="00E217DC">
              <w:rPr>
                <w:rFonts w:asciiTheme="minorEastAsia" w:hAnsiTheme="minorEastAsia" w:hint="eastAsia"/>
              </w:rPr>
              <w:t>問題</w:t>
            </w:r>
          </w:p>
        </w:tc>
        <w:tc>
          <w:tcPr>
            <w:tcW w:w="624" w:type="dxa"/>
            <w:tcBorders>
              <w:top w:val="single" w:sz="4" w:space="0" w:color="auto"/>
              <w:bottom w:val="single" w:sz="4" w:space="0" w:color="auto"/>
            </w:tcBorders>
          </w:tcPr>
          <w:p w14:paraId="21B31932" w14:textId="7C4DA75B" w:rsidR="002F19FC" w:rsidRDefault="002F19FC" w:rsidP="000F5CD2">
            <w:pPr>
              <w:jc w:val="center"/>
            </w:pPr>
            <w:r>
              <w:rPr>
                <w:rFonts w:hint="eastAsia"/>
              </w:rPr>
              <w:t>1</w:t>
            </w:r>
          </w:p>
        </w:tc>
        <w:tc>
          <w:tcPr>
            <w:tcW w:w="397" w:type="dxa"/>
            <w:tcBorders>
              <w:top w:val="single" w:sz="4" w:space="0" w:color="auto"/>
              <w:bottom w:val="single" w:sz="4" w:space="0" w:color="auto"/>
            </w:tcBorders>
          </w:tcPr>
          <w:p w14:paraId="6EDA5207" w14:textId="77777777" w:rsidR="002F19FC" w:rsidRDefault="002F19FC" w:rsidP="000F5CD2">
            <w:pPr>
              <w:jc w:val="center"/>
            </w:pPr>
          </w:p>
        </w:tc>
        <w:tc>
          <w:tcPr>
            <w:tcW w:w="4649" w:type="dxa"/>
            <w:tcBorders>
              <w:top w:val="single" w:sz="4" w:space="0" w:color="auto"/>
              <w:bottom w:val="single" w:sz="4" w:space="0" w:color="auto"/>
            </w:tcBorders>
          </w:tcPr>
          <w:p w14:paraId="4889BF98" w14:textId="77777777" w:rsidR="002F19FC" w:rsidRDefault="002F19FC" w:rsidP="000F5CD2"/>
        </w:tc>
        <w:tc>
          <w:tcPr>
            <w:tcW w:w="397" w:type="dxa"/>
            <w:tcBorders>
              <w:top w:val="single" w:sz="4" w:space="0" w:color="auto"/>
              <w:bottom w:val="single" w:sz="4" w:space="0" w:color="auto"/>
            </w:tcBorders>
          </w:tcPr>
          <w:p w14:paraId="6787F72B" w14:textId="77777777" w:rsidR="002F19FC" w:rsidRDefault="002F19FC" w:rsidP="000F5CD2">
            <w:pPr>
              <w:jc w:val="center"/>
            </w:pPr>
          </w:p>
        </w:tc>
        <w:tc>
          <w:tcPr>
            <w:tcW w:w="397" w:type="dxa"/>
            <w:tcBorders>
              <w:top w:val="single" w:sz="4" w:space="0" w:color="auto"/>
              <w:bottom w:val="single" w:sz="4" w:space="0" w:color="auto"/>
            </w:tcBorders>
          </w:tcPr>
          <w:p w14:paraId="66221B5D" w14:textId="77777777" w:rsidR="002F19FC" w:rsidRDefault="002F19FC" w:rsidP="000F5CD2">
            <w:pPr>
              <w:jc w:val="center"/>
            </w:pPr>
          </w:p>
        </w:tc>
        <w:tc>
          <w:tcPr>
            <w:tcW w:w="397" w:type="dxa"/>
            <w:tcBorders>
              <w:top w:val="single" w:sz="4" w:space="0" w:color="auto"/>
              <w:bottom w:val="single" w:sz="4" w:space="0" w:color="auto"/>
            </w:tcBorders>
          </w:tcPr>
          <w:p w14:paraId="4580AA75" w14:textId="77777777" w:rsidR="002F19FC" w:rsidRDefault="002F19FC" w:rsidP="000F5CD2">
            <w:pPr>
              <w:jc w:val="center"/>
            </w:pPr>
          </w:p>
        </w:tc>
      </w:tr>
      <w:tr w:rsidR="000F5CD2" w14:paraId="6B186D70" w14:textId="77777777" w:rsidTr="00125345">
        <w:trPr>
          <w:cantSplit/>
        </w:trPr>
        <w:tc>
          <w:tcPr>
            <w:tcW w:w="2613" w:type="dxa"/>
            <w:tcBorders>
              <w:top w:val="single" w:sz="4" w:space="0" w:color="auto"/>
              <w:bottom w:val="single" w:sz="4" w:space="0" w:color="auto"/>
            </w:tcBorders>
          </w:tcPr>
          <w:p w14:paraId="08F85E34" w14:textId="77479831" w:rsidR="000F5CD2" w:rsidRPr="00E217DC" w:rsidRDefault="000F5CD2" w:rsidP="000F5CD2">
            <w:pPr>
              <w:rPr>
                <w:rFonts w:asciiTheme="minorEastAsia" w:hAnsiTheme="minorEastAsia"/>
              </w:rPr>
            </w:pPr>
            <w:r w:rsidRPr="00E217DC">
              <w:rPr>
                <w:rFonts w:asciiTheme="minorEastAsia" w:hAnsiTheme="minorEastAsia" w:hint="eastAsia"/>
              </w:rPr>
              <w:t>探究　くじに当たる確率は</w:t>
            </w:r>
          </w:p>
          <w:p w14:paraId="3581A795" w14:textId="3B4297DB" w:rsidR="000F5CD2" w:rsidRPr="00E217DC" w:rsidRDefault="000F5CD2" w:rsidP="000F5CD2">
            <w:pPr>
              <w:rPr>
                <w:rFonts w:asciiTheme="minorEastAsia" w:hAnsiTheme="minorEastAsia"/>
              </w:rPr>
            </w:pPr>
            <w:r w:rsidRPr="00E217DC">
              <w:rPr>
                <w:rFonts w:asciiTheme="minorEastAsia" w:hAnsiTheme="minorEastAsia" w:hint="eastAsia"/>
              </w:rPr>
              <w:t>引く順番に関係ない？</w:t>
            </w:r>
          </w:p>
        </w:tc>
        <w:tc>
          <w:tcPr>
            <w:tcW w:w="624" w:type="dxa"/>
            <w:tcBorders>
              <w:top w:val="single" w:sz="4" w:space="0" w:color="auto"/>
              <w:bottom w:val="single" w:sz="4" w:space="0" w:color="auto"/>
            </w:tcBorders>
          </w:tcPr>
          <w:p w14:paraId="4A06CFC0" w14:textId="77777777" w:rsidR="000F5CD2" w:rsidRDefault="000F5CD2" w:rsidP="000F5CD2">
            <w:pPr>
              <w:jc w:val="center"/>
            </w:pPr>
          </w:p>
        </w:tc>
        <w:tc>
          <w:tcPr>
            <w:tcW w:w="397" w:type="dxa"/>
            <w:tcBorders>
              <w:top w:val="single" w:sz="4" w:space="0" w:color="auto"/>
              <w:bottom w:val="single" w:sz="4" w:space="0" w:color="auto"/>
            </w:tcBorders>
          </w:tcPr>
          <w:p w14:paraId="025CE3AD" w14:textId="77777777" w:rsidR="000F5CD2" w:rsidRDefault="000F5CD2" w:rsidP="000F5CD2">
            <w:pPr>
              <w:jc w:val="center"/>
            </w:pPr>
          </w:p>
        </w:tc>
        <w:tc>
          <w:tcPr>
            <w:tcW w:w="4649" w:type="dxa"/>
            <w:tcBorders>
              <w:top w:val="single" w:sz="4" w:space="0" w:color="auto"/>
              <w:bottom w:val="single" w:sz="4" w:space="0" w:color="auto"/>
            </w:tcBorders>
          </w:tcPr>
          <w:p w14:paraId="40971F0B" w14:textId="2C725099" w:rsidR="000F5CD2" w:rsidRPr="00564180" w:rsidRDefault="000F5CD2" w:rsidP="000F5CD2">
            <w:r>
              <w:t>くじに当たる確率について学んだことを振り返り，くじを引く人の数が増えた場合の確率について，様々な方法で考察することができる。</w:t>
            </w:r>
          </w:p>
        </w:tc>
        <w:tc>
          <w:tcPr>
            <w:tcW w:w="397" w:type="dxa"/>
            <w:tcBorders>
              <w:top w:val="single" w:sz="4" w:space="0" w:color="auto"/>
              <w:bottom w:val="single" w:sz="4" w:space="0" w:color="auto"/>
            </w:tcBorders>
          </w:tcPr>
          <w:p w14:paraId="008EAF83" w14:textId="77777777" w:rsidR="000F5CD2" w:rsidRDefault="000F5CD2" w:rsidP="000F5CD2">
            <w:pPr>
              <w:jc w:val="center"/>
            </w:pPr>
          </w:p>
        </w:tc>
        <w:tc>
          <w:tcPr>
            <w:tcW w:w="397" w:type="dxa"/>
            <w:tcBorders>
              <w:top w:val="single" w:sz="4" w:space="0" w:color="auto"/>
              <w:bottom w:val="single" w:sz="4" w:space="0" w:color="auto"/>
            </w:tcBorders>
          </w:tcPr>
          <w:p w14:paraId="7CEFD5C8" w14:textId="4AE482E8" w:rsidR="000F5CD2" w:rsidRDefault="00ED0BC8" w:rsidP="000F5CD2">
            <w:pPr>
              <w:jc w:val="center"/>
            </w:pPr>
            <w:r>
              <w:rPr>
                <w:rFonts w:hint="eastAsia"/>
              </w:rPr>
              <w:t>〇</w:t>
            </w:r>
          </w:p>
        </w:tc>
        <w:tc>
          <w:tcPr>
            <w:tcW w:w="397" w:type="dxa"/>
            <w:tcBorders>
              <w:top w:val="single" w:sz="4" w:space="0" w:color="auto"/>
              <w:bottom w:val="single" w:sz="4" w:space="0" w:color="auto"/>
            </w:tcBorders>
          </w:tcPr>
          <w:p w14:paraId="17E94568" w14:textId="358C871E" w:rsidR="000F5CD2" w:rsidRDefault="00ED0BC8" w:rsidP="000F5CD2">
            <w:pPr>
              <w:jc w:val="center"/>
            </w:pPr>
            <w:r>
              <w:rPr>
                <w:rFonts w:hint="eastAsia"/>
              </w:rPr>
              <w:t>〇</w:t>
            </w:r>
          </w:p>
        </w:tc>
      </w:tr>
      <w:tr w:rsidR="000F5CD2" w14:paraId="09E40DFB" w14:textId="77777777" w:rsidTr="00BE1550">
        <w:trPr>
          <w:cantSplit/>
        </w:trPr>
        <w:tc>
          <w:tcPr>
            <w:tcW w:w="2613" w:type="dxa"/>
            <w:tcBorders>
              <w:top w:val="single" w:sz="4" w:space="0" w:color="auto"/>
              <w:bottom w:val="single" w:sz="4" w:space="0" w:color="auto"/>
            </w:tcBorders>
          </w:tcPr>
          <w:p w14:paraId="380E12CA" w14:textId="77777777" w:rsidR="000F5CD2" w:rsidRPr="00E217DC" w:rsidRDefault="000F5CD2" w:rsidP="000F5CD2">
            <w:pPr>
              <w:rPr>
                <w:rFonts w:asciiTheme="minorEastAsia" w:hAnsiTheme="minorEastAsia"/>
              </w:rPr>
            </w:pPr>
            <w:r w:rsidRPr="00E217DC">
              <w:rPr>
                <w:rFonts w:asciiTheme="minorEastAsia" w:hAnsiTheme="minorEastAsia" w:hint="eastAsia"/>
              </w:rPr>
              <w:t>練習問題</w:t>
            </w:r>
          </w:p>
        </w:tc>
        <w:tc>
          <w:tcPr>
            <w:tcW w:w="624" w:type="dxa"/>
            <w:tcBorders>
              <w:top w:val="single" w:sz="4" w:space="0" w:color="auto"/>
              <w:bottom w:val="single" w:sz="4" w:space="0" w:color="auto"/>
            </w:tcBorders>
          </w:tcPr>
          <w:p w14:paraId="0EF3A10F" w14:textId="03178053" w:rsidR="000F5CD2" w:rsidRDefault="00B95753" w:rsidP="000F5CD2">
            <w:pPr>
              <w:jc w:val="center"/>
            </w:pPr>
            <w:r>
              <w:t>(</w:t>
            </w:r>
            <w:r w:rsidR="0026498B">
              <w:rPr>
                <w:rFonts w:hint="eastAsia"/>
              </w:rPr>
              <w:t>1</w:t>
            </w:r>
            <w:r>
              <w:t>)</w:t>
            </w:r>
          </w:p>
        </w:tc>
        <w:tc>
          <w:tcPr>
            <w:tcW w:w="397" w:type="dxa"/>
            <w:tcBorders>
              <w:top w:val="single" w:sz="4" w:space="0" w:color="auto"/>
              <w:bottom w:val="single" w:sz="4" w:space="0" w:color="auto"/>
            </w:tcBorders>
          </w:tcPr>
          <w:p w14:paraId="33766F7A" w14:textId="77777777" w:rsidR="000F5CD2" w:rsidRDefault="000F5CD2" w:rsidP="000F5CD2">
            <w:pPr>
              <w:jc w:val="center"/>
            </w:pPr>
          </w:p>
        </w:tc>
        <w:tc>
          <w:tcPr>
            <w:tcW w:w="4649" w:type="dxa"/>
            <w:tcBorders>
              <w:top w:val="single" w:sz="4" w:space="0" w:color="auto"/>
              <w:bottom w:val="single" w:sz="4" w:space="0" w:color="auto"/>
            </w:tcBorders>
          </w:tcPr>
          <w:p w14:paraId="619F698B" w14:textId="77777777" w:rsidR="000F5CD2" w:rsidRPr="00564180" w:rsidRDefault="000F5CD2" w:rsidP="000F5CD2"/>
        </w:tc>
        <w:tc>
          <w:tcPr>
            <w:tcW w:w="397" w:type="dxa"/>
            <w:tcBorders>
              <w:top w:val="single" w:sz="4" w:space="0" w:color="auto"/>
              <w:bottom w:val="single" w:sz="4" w:space="0" w:color="auto"/>
            </w:tcBorders>
          </w:tcPr>
          <w:p w14:paraId="3BA0EB9D" w14:textId="77777777" w:rsidR="000F5CD2" w:rsidRDefault="000F5CD2" w:rsidP="000F5CD2">
            <w:pPr>
              <w:jc w:val="center"/>
            </w:pPr>
          </w:p>
        </w:tc>
        <w:tc>
          <w:tcPr>
            <w:tcW w:w="397" w:type="dxa"/>
            <w:tcBorders>
              <w:top w:val="single" w:sz="4" w:space="0" w:color="auto"/>
              <w:bottom w:val="single" w:sz="4" w:space="0" w:color="auto"/>
            </w:tcBorders>
          </w:tcPr>
          <w:p w14:paraId="277BB204" w14:textId="77777777" w:rsidR="000F5CD2" w:rsidRDefault="000F5CD2" w:rsidP="000F5CD2">
            <w:pPr>
              <w:jc w:val="center"/>
            </w:pPr>
          </w:p>
        </w:tc>
        <w:tc>
          <w:tcPr>
            <w:tcW w:w="397" w:type="dxa"/>
            <w:tcBorders>
              <w:top w:val="single" w:sz="4" w:space="0" w:color="auto"/>
              <w:bottom w:val="single" w:sz="4" w:space="0" w:color="auto"/>
            </w:tcBorders>
          </w:tcPr>
          <w:p w14:paraId="4F68FDF9" w14:textId="77777777" w:rsidR="000F5CD2" w:rsidRDefault="000F5CD2" w:rsidP="000F5CD2">
            <w:pPr>
              <w:jc w:val="center"/>
            </w:pPr>
          </w:p>
        </w:tc>
      </w:tr>
      <w:tr w:rsidR="000F5CD2" w14:paraId="6C150984" w14:textId="77777777" w:rsidTr="00BE1550">
        <w:trPr>
          <w:cantSplit/>
        </w:trPr>
        <w:tc>
          <w:tcPr>
            <w:tcW w:w="2613" w:type="dxa"/>
            <w:tcBorders>
              <w:top w:val="single" w:sz="4" w:space="0" w:color="auto"/>
              <w:bottom w:val="single" w:sz="4" w:space="0" w:color="auto"/>
            </w:tcBorders>
          </w:tcPr>
          <w:p w14:paraId="78E2396A" w14:textId="486481C2" w:rsidR="000F5CD2" w:rsidRPr="00E217DC" w:rsidRDefault="000F5CD2" w:rsidP="000F5CD2">
            <w:pPr>
              <w:rPr>
                <w:rFonts w:asciiTheme="minorEastAsia" w:hAnsiTheme="minorEastAsia"/>
              </w:rPr>
            </w:pPr>
            <w:r w:rsidRPr="00E217DC">
              <w:rPr>
                <w:rFonts w:asciiTheme="minorEastAsia" w:hAnsiTheme="minorEastAsia" w:hint="eastAsia"/>
              </w:rPr>
              <w:t>活用　同じ誕生日の人がいる確率</w:t>
            </w:r>
          </w:p>
        </w:tc>
        <w:tc>
          <w:tcPr>
            <w:tcW w:w="624" w:type="dxa"/>
            <w:tcBorders>
              <w:top w:val="single" w:sz="4" w:space="0" w:color="auto"/>
              <w:bottom w:val="single" w:sz="4" w:space="0" w:color="auto"/>
            </w:tcBorders>
          </w:tcPr>
          <w:p w14:paraId="19C19E4E" w14:textId="2EF04D0E" w:rsidR="000F5CD2" w:rsidRDefault="000F5CD2" w:rsidP="000F5CD2">
            <w:pPr>
              <w:jc w:val="center"/>
            </w:pPr>
          </w:p>
        </w:tc>
        <w:tc>
          <w:tcPr>
            <w:tcW w:w="397" w:type="dxa"/>
            <w:tcBorders>
              <w:top w:val="single" w:sz="4" w:space="0" w:color="auto"/>
              <w:bottom w:val="single" w:sz="4" w:space="0" w:color="auto"/>
            </w:tcBorders>
          </w:tcPr>
          <w:p w14:paraId="33E2E77C" w14:textId="77777777" w:rsidR="000F5CD2" w:rsidRDefault="000F5CD2" w:rsidP="000F5CD2">
            <w:pPr>
              <w:jc w:val="center"/>
            </w:pPr>
          </w:p>
        </w:tc>
        <w:tc>
          <w:tcPr>
            <w:tcW w:w="4649" w:type="dxa"/>
            <w:tcBorders>
              <w:top w:val="single" w:sz="4" w:space="0" w:color="auto"/>
              <w:bottom w:val="single" w:sz="4" w:space="0" w:color="auto"/>
            </w:tcBorders>
          </w:tcPr>
          <w:p w14:paraId="22D74F06" w14:textId="7F28C583" w:rsidR="000F5CD2" w:rsidRPr="00564180" w:rsidRDefault="000F5CD2" w:rsidP="000F5CD2">
            <w:r>
              <w:t>確率を日常の事象の問題解決に活用することができる。</w:t>
            </w:r>
          </w:p>
        </w:tc>
        <w:tc>
          <w:tcPr>
            <w:tcW w:w="397" w:type="dxa"/>
            <w:tcBorders>
              <w:top w:val="single" w:sz="4" w:space="0" w:color="auto"/>
              <w:bottom w:val="single" w:sz="4" w:space="0" w:color="auto"/>
            </w:tcBorders>
          </w:tcPr>
          <w:p w14:paraId="38FF5DE4" w14:textId="77777777" w:rsidR="000F5CD2" w:rsidRDefault="000F5CD2" w:rsidP="000F5CD2">
            <w:pPr>
              <w:jc w:val="center"/>
            </w:pPr>
          </w:p>
        </w:tc>
        <w:tc>
          <w:tcPr>
            <w:tcW w:w="397" w:type="dxa"/>
            <w:tcBorders>
              <w:top w:val="single" w:sz="4" w:space="0" w:color="auto"/>
              <w:bottom w:val="single" w:sz="4" w:space="0" w:color="auto"/>
            </w:tcBorders>
          </w:tcPr>
          <w:p w14:paraId="37C1BCF5" w14:textId="4532BF20" w:rsidR="000F5CD2" w:rsidRDefault="00ED0BC8" w:rsidP="000F5CD2">
            <w:pPr>
              <w:jc w:val="center"/>
            </w:pPr>
            <w:r>
              <w:rPr>
                <w:rFonts w:hint="eastAsia"/>
              </w:rPr>
              <w:t>〇</w:t>
            </w:r>
          </w:p>
        </w:tc>
        <w:tc>
          <w:tcPr>
            <w:tcW w:w="397" w:type="dxa"/>
            <w:tcBorders>
              <w:top w:val="single" w:sz="4" w:space="0" w:color="auto"/>
              <w:bottom w:val="single" w:sz="4" w:space="0" w:color="auto"/>
            </w:tcBorders>
          </w:tcPr>
          <w:p w14:paraId="1E7AE7A3" w14:textId="51B0F389" w:rsidR="000F5CD2" w:rsidRDefault="00ED0BC8" w:rsidP="000F5CD2">
            <w:pPr>
              <w:jc w:val="center"/>
            </w:pPr>
            <w:r>
              <w:rPr>
                <w:rFonts w:hint="eastAsia"/>
              </w:rPr>
              <w:t>〇</w:t>
            </w:r>
          </w:p>
        </w:tc>
      </w:tr>
      <w:tr w:rsidR="000F5CD2" w14:paraId="62A783AD" w14:textId="77777777" w:rsidTr="00125345">
        <w:trPr>
          <w:cantSplit/>
        </w:trPr>
        <w:tc>
          <w:tcPr>
            <w:tcW w:w="2613" w:type="dxa"/>
            <w:tcBorders>
              <w:top w:val="single" w:sz="4" w:space="0" w:color="auto"/>
              <w:bottom w:val="single" w:sz="4" w:space="0" w:color="auto"/>
            </w:tcBorders>
          </w:tcPr>
          <w:p w14:paraId="4D6FD8B2" w14:textId="315C25C1" w:rsidR="000F5CD2" w:rsidRPr="00075215" w:rsidRDefault="000F5CD2" w:rsidP="000F5CD2">
            <w:pPr>
              <w:rPr>
                <w:rFonts w:asciiTheme="majorEastAsia" w:eastAsiaTheme="majorEastAsia" w:hAnsiTheme="majorEastAsia"/>
              </w:rPr>
            </w:pPr>
            <w:r w:rsidRPr="00075215">
              <w:rPr>
                <w:rFonts w:asciiTheme="majorEastAsia" w:eastAsiaTheme="majorEastAsia" w:hAnsiTheme="majorEastAsia" w:hint="eastAsia"/>
              </w:rPr>
              <w:t>２</w:t>
            </w:r>
            <w:r w:rsidRPr="00075215">
              <w:rPr>
                <w:rFonts w:asciiTheme="majorEastAsia" w:eastAsiaTheme="majorEastAsia" w:hAnsiTheme="majorEastAsia"/>
              </w:rPr>
              <w:t>章</w:t>
            </w:r>
            <w:r w:rsidR="0060128D">
              <w:rPr>
                <w:rFonts w:asciiTheme="majorEastAsia" w:eastAsiaTheme="majorEastAsia" w:hAnsiTheme="majorEastAsia" w:hint="eastAsia"/>
              </w:rPr>
              <w:t xml:space="preserve">　</w:t>
            </w:r>
            <w:r w:rsidRPr="00075215">
              <w:rPr>
                <w:rFonts w:asciiTheme="majorEastAsia" w:eastAsiaTheme="majorEastAsia" w:hAnsiTheme="majorEastAsia" w:hint="eastAsia"/>
              </w:rPr>
              <w:t>図形の性質</w:t>
            </w:r>
          </w:p>
        </w:tc>
        <w:tc>
          <w:tcPr>
            <w:tcW w:w="624" w:type="dxa"/>
            <w:tcBorders>
              <w:top w:val="single" w:sz="4" w:space="0" w:color="auto"/>
              <w:bottom w:val="single" w:sz="4" w:space="0" w:color="auto"/>
            </w:tcBorders>
          </w:tcPr>
          <w:p w14:paraId="56D906AB" w14:textId="72BFDC35" w:rsidR="000F5CD2" w:rsidRDefault="002F19FC" w:rsidP="00B95753">
            <w:pPr>
              <w:jc w:val="center"/>
            </w:pPr>
            <w:r>
              <w:rPr>
                <w:rFonts w:hint="eastAsia"/>
              </w:rPr>
              <w:t>[</w:t>
            </w:r>
            <w:r>
              <w:t>2</w:t>
            </w:r>
            <w:r w:rsidR="00B95753">
              <w:t>9</w:t>
            </w:r>
            <w:r>
              <w:t>]</w:t>
            </w:r>
          </w:p>
        </w:tc>
        <w:tc>
          <w:tcPr>
            <w:tcW w:w="397" w:type="dxa"/>
            <w:tcBorders>
              <w:top w:val="single" w:sz="4" w:space="0" w:color="auto"/>
              <w:bottom w:val="single" w:sz="4" w:space="0" w:color="auto"/>
            </w:tcBorders>
          </w:tcPr>
          <w:p w14:paraId="5EE1BE70" w14:textId="77777777" w:rsidR="000F5CD2" w:rsidRDefault="000F5CD2" w:rsidP="000F5CD2">
            <w:pPr>
              <w:jc w:val="center"/>
            </w:pPr>
          </w:p>
        </w:tc>
        <w:tc>
          <w:tcPr>
            <w:tcW w:w="4649" w:type="dxa"/>
            <w:tcBorders>
              <w:top w:val="single" w:sz="4" w:space="0" w:color="auto"/>
              <w:bottom w:val="single" w:sz="4" w:space="0" w:color="auto"/>
            </w:tcBorders>
          </w:tcPr>
          <w:p w14:paraId="1553B33F" w14:textId="77777777" w:rsidR="000F5CD2" w:rsidRPr="00D926FF" w:rsidRDefault="000F5CD2" w:rsidP="000F5CD2"/>
        </w:tc>
        <w:tc>
          <w:tcPr>
            <w:tcW w:w="397" w:type="dxa"/>
            <w:tcBorders>
              <w:top w:val="single" w:sz="4" w:space="0" w:color="auto"/>
              <w:bottom w:val="single" w:sz="4" w:space="0" w:color="auto"/>
            </w:tcBorders>
          </w:tcPr>
          <w:p w14:paraId="47102239" w14:textId="77777777" w:rsidR="000F5CD2" w:rsidRDefault="000F5CD2" w:rsidP="000F5CD2">
            <w:pPr>
              <w:jc w:val="center"/>
            </w:pPr>
          </w:p>
        </w:tc>
        <w:tc>
          <w:tcPr>
            <w:tcW w:w="397" w:type="dxa"/>
            <w:tcBorders>
              <w:top w:val="single" w:sz="4" w:space="0" w:color="auto"/>
              <w:bottom w:val="single" w:sz="4" w:space="0" w:color="auto"/>
            </w:tcBorders>
          </w:tcPr>
          <w:p w14:paraId="50FDB03C" w14:textId="77777777" w:rsidR="000F5CD2" w:rsidRDefault="000F5CD2" w:rsidP="000F5CD2">
            <w:pPr>
              <w:jc w:val="center"/>
            </w:pPr>
          </w:p>
        </w:tc>
        <w:tc>
          <w:tcPr>
            <w:tcW w:w="397" w:type="dxa"/>
            <w:tcBorders>
              <w:top w:val="single" w:sz="4" w:space="0" w:color="auto"/>
              <w:bottom w:val="single" w:sz="4" w:space="0" w:color="auto"/>
            </w:tcBorders>
          </w:tcPr>
          <w:p w14:paraId="2F5ECB3C" w14:textId="77777777" w:rsidR="000F5CD2" w:rsidRDefault="000F5CD2" w:rsidP="000F5CD2">
            <w:pPr>
              <w:jc w:val="center"/>
            </w:pPr>
          </w:p>
        </w:tc>
      </w:tr>
      <w:tr w:rsidR="000F5CD2" w14:paraId="56AF37EC" w14:textId="77777777" w:rsidTr="00125345">
        <w:trPr>
          <w:cantSplit/>
        </w:trPr>
        <w:tc>
          <w:tcPr>
            <w:tcW w:w="2613" w:type="dxa"/>
            <w:tcBorders>
              <w:top w:val="single" w:sz="4" w:space="0" w:color="auto"/>
              <w:bottom w:val="single" w:sz="4" w:space="0" w:color="auto"/>
            </w:tcBorders>
          </w:tcPr>
          <w:p w14:paraId="4F737D9B" w14:textId="0CD38805" w:rsidR="000F5CD2" w:rsidRPr="00075215" w:rsidRDefault="000F5CD2" w:rsidP="000F5CD2">
            <w:pPr>
              <w:rPr>
                <w:rFonts w:asciiTheme="majorEastAsia" w:eastAsiaTheme="majorEastAsia" w:hAnsiTheme="majorEastAsia"/>
              </w:rPr>
            </w:pPr>
            <w:r w:rsidRPr="00075215">
              <w:rPr>
                <w:rFonts w:asciiTheme="majorEastAsia" w:eastAsiaTheme="majorEastAsia" w:hAnsiTheme="majorEastAsia"/>
              </w:rPr>
              <w:t>１節</w:t>
            </w:r>
            <w:r w:rsidR="0060128D">
              <w:rPr>
                <w:rFonts w:asciiTheme="majorEastAsia" w:eastAsiaTheme="majorEastAsia" w:hAnsiTheme="majorEastAsia" w:hint="eastAsia"/>
              </w:rPr>
              <w:t xml:space="preserve">　</w:t>
            </w:r>
            <w:r w:rsidRPr="00075215">
              <w:rPr>
                <w:rFonts w:asciiTheme="majorEastAsia" w:eastAsiaTheme="majorEastAsia" w:hAnsiTheme="majorEastAsia" w:hint="eastAsia"/>
              </w:rPr>
              <w:t>三角形の性質</w:t>
            </w:r>
          </w:p>
        </w:tc>
        <w:tc>
          <w:tcPr>
            <w:tcW w:w="624" w:type="dxa"/>
            <w:tcBorders>
              <w:top w:val="single" w:sz="4" w:space="0" w:color="auto"/>
              <w:bottom w:val="single" w:sz="4" w:space="0" w:color="auto"/>
            </w:tcBorders>
          </w:tcPr>
          <w:p w14:paraId="1CA68385" w14:textId="06EEF05C" w:rsidR="000F5CD2" w:rsidRDefault="0026498B" w:rsidP="00B95753">
            <w:pPr>
              <w:jc w:val="center"/>
            </w:pPr>
            <w:r>
              <w:rPr>
                <w:rFonts w:hint="eastAsia"/>
              </w:rPr>
              <w:t>(</w:t>
            </w:r>
            <w:r w:rsidR="00B95753">
              <w:t>11</w:t>
            </w:r>
            <w:r>
              <w:t>)</w:t>
            </w:r>
          </w:p>
        </w:tc>
        <w:tc>
          <w:tcPr>
            <w:tcW w:w="397" w:type="dxa"/>
            <w:tcBorders>
              <w:top w:val="single" w:sz="4" w:space="0" w:color="auto"/>
              <w:bottom w:val="single" w:sz="4" w:space="0" w:color="auto"/>
            </w:tcBorders>
          </w:tcPr>
          <w:p w14:paraId="3B10417C" w14:textId="77777777" w:rsidR="000F5CD2" w:rsidRDefault="000F5CD2" w:rsidP="000F5CD2">
            <w:pPr>
              <w:jc w:val="center"/>
            </w:pPr>
          </w:p>
        </w:tc>
        <w:tc>
          <w:tcPr>
            <w:tcW w:w="4649" w:type="dxa"/>
            <w:tcBorders>
              <w:top w:val="single" w:sz="4" w:space="0" w:color="auto"/>
              <w:bottom w:val="single" w:sz="4" w:space="0" w:color="auto"/>
            </w:tcBorders>
          </w:tcPr>
          <w:p w14:paraId="79AD066A" w14:textId="77777777" w:rsidR="000F5CD2" w:rsidRPr="00D926FF" w:rsidRDefault="000F5CD2" w:rsidP="000F5CD2"/>
        </w:tc>
        <w:tc>
          <w:tcPr>
            <w:tcW w:w="397" w:type="dxa"/>
            <w:tcBorders>
              <w:top w:val="single" w:sz="4" w:space="0" w:color="auto"/>
              <w:bottom w:val="single" w:sz="4" w:space="0" w:color="auto"/>
            </w:tcBorders>
          </w:tcPr>
          <w:p w14:paraId="7DDBFE93" w14:textId="77777777" w:rsidR="000F5CD2" w:rsidRDefault="000F5CD2" w:rsidP="000F5CD2">
            <w:pPr>
              <w:jc w:val="center"/>
            </w:pPr>
          </w:p>
        </w:tc>
        <w:tc>
          <w:tcPr>
            <w:tcW w:w="397" w:type="dxa"/>
            <w:tcBorders>
              <w:top w:val="single" w:sz="4" w:space="0" w:color="auto"/>
              <w:bottom w:val="single" w:sz="4" w:space="0" w:color="auto"/>
            </w:tcBorders>
          </w:tcPr>
          <w:p w14:paraId="7BC24728" w14:textId="77777777" w:rsidR="000F5CD2" w:rsidRDefault="000F5CD2" w:rsidP="000F5CD2">
            <w:pPr>
              <w:jc w:val="center"/>
            </w:pPr>
          </w:p>
        </w:tc>
        <w:tc>
          <w:tcPr>
            <w:tcW w:w="397" w:type="dxa"/>
            <w:tcBorders>
              <w:top w:val="single" w:sz="4" w:space="0" w:color="auto"/>
              <w:bottom w:val="single" w:sz="4" w:space="0" w:color="auto"/>
            </w:tcBorders>
          </w:tcPr>
          <w:p w14:paraId="6730D02D" w14:textId="77777777" w:rsidR="000F5CD2" w:rsidRDefault="000F5CD2" w:rsidP="000F5CD2">
            <w:pPr>
              <w:jc w:val="center"/>
            </w:pPr>
          </w:p>
        </w:tc>
      </w:tr>
      <w:tr w:rsidR="008B70BC" w14:paraId="7292C63F" w14:textId="77777777" w:rsidTr="00125345">
        <w:trPr>
          <w:cantSplit/>
        </w:trPr>
        <w:tc>
          <w:tcPr>
            <w:tcW w:w="2613" w:type="dxa"/>
            <w:tcBorders>
              <w:top w:val="single" w:sz="4" w:space="0" w:color="auto"/>
              <w:bottom w:val="single" w:sz="4" w:space="0" w:color="auto"/>
            </w:tcBorders>
          </w:tcPr>
          <w:p w14:paraId="1B012FF4" w14:textId="2359C01E" w:rsidR="008B70BC" w:rsidRDefault="008B70BC" w:rsidP="008B70BC">
            <w:pPr>
              <w:ind w:left="400" w:hanging="400"/>
            </w:pPr>
            <w:r>
              <w:t>１</w:t>
            </w:r>
            <w:r w:rsidR="0060128D">
              <w:rPr>
                <w:rFonts w:hint="eastAsia"/>
              </w:rPr>
              <w:t xml:space="preserve">　</w:t>
            </w:r>
            <w:r w:rsidRPr="004A127C">
              <w:rPr>
                <w:rFonts w:hint="eastAsia"/>
              </w:rPr>
              <w:t>内分・外分と三角形の重心</w:t>
            </w:r>
          </w:p>
        </w:tc>
        <w:tc>
          <w:tcPr>
            <w:tcW w:w="624" w:type="dxa"/>
            <w:tcBorders>
              <w:top w:val="single" w:sz="4" w:space="0" w:color="auto"/>
              <w:bottom w:val="single" w:sz="4" w:space="0" w:color="auto"/>
            </w:tcBorders>
          </w:tcPr>
          <w:p w14:paraId="1799679A" w14:textId="644322BC" w:rsidR="008B70BC" w:rsidRDefault="00B95753" w:rsidP="008B70BC">
            <w:pPr>
              <w:jc w:val="center"/>
            </w:pPr>
            <w:r>
              <w:t>2</w:t>
            </w:r>
          </w:p>
        </w:tc>
        <w:tc>
          <w:tcPr>
            <w:tcW w:w="397" w:type="dxa"/>
            <w:tcBorders>
              <w:top w:val="single" w:sz="4" w:space="0" w:color="auto"/>
              <w:bottom w:val="single" w:sz="4" w:space="0" w:color="auto"/>
            </w:tcBorders>
          </w:tcPr>
          <w:p w14:paraId="73284F1E" w14:textId="77777777" w:rsidR="008B70BC" w:rsidRDefault="008B70BC" w:rsidP="008B70BC">
            <w:pPr>
              <w:jc w:val="center"/>
            </w:pPr>
          </w:p>
        </w:tc>
        <w:tc>
          <w:tcPr>
            <w:tcW w:w="4649" w:type="dxa"/>
            <w:tcBorders>
              <w:top w:val="single" w:sz="4" w:space="0" w:color="auto"/>
              <w:bottom w:val="single" w:sz="4" w:space="0" w:color="auto"/>
            </w:tcBorders>
          </w:tcPr>
          <w:p w14:paraId="6C70195F" w14:textId="062E7412" w:rsidR="008B70BC" w:rsidRPr="002D3618" w:rsidRDefault="008B70BC" w:rsidP="008B70BC">
            <w:r>
              <w:t>内分や外分について理解する。また，三角形の重心の定理について理解する。</w:t>
            </w:r>
          </w:p>
        </w:tc>
        <w:tc>
          <w:tcPr>
            <w:tcW w:w="397" w:type="dxa"/>
            <w:tcBorders>
              <w:top w:val="single" w:sz="4" w:space="0" w:color="auto"/>
              <w:bottom w:val="single" w:sz="4" w:space="0" w:color="auto"/>
            </w:tcBorders>
          </w:tcPr>
          <w:p w14:paraId="238A4BDF" w14:textId="3B951718" w:rsidR="008B70BC" w:rsidRDefault="008D1EEE" w:rsidP="008B70BC">
            <w:pPr>
              <w:jc w:val="center"/>
            </w:pPr>
            <w:r>
              <w:rPr>
                <w:rFonts w:hint="eastAsia"/>
              </w:rPr>
              <w:t>〇</w:t>
            </w:r>
          </w:p>
        </w:tc>
        <w:tc>
          <w:tcPr>
            <w:tcW w:w="397" w:type="dxa"/>
            <w:tcBorders>
              <w:top w:val="single" w:sz="4" w:space="0" w:color="auto"/>
              <w:bottom w:val="single" w:sz="4" w:space="0" w:color="auto"/>
            </w:tcBorders>
          </w:tcPr>
          <w:p w14:paraId="0B8D7551" w14:textId="77777777" w:rsidR="008B70BC" w:rsidRDefault="008B70BC" w:rsidP="008B70BC">
            <w:pPr>
              <w:jc w:val="center"/>
            </w:pPr>
          </w:p>
        </w:tc>
        <w:tc>
          <w:tcPr>
            <w:tcW w:w="397" w:type="dxa"/>
            <w:tcBorders>
              <w:top w:val="single" w:sz="4" w:space="0" w:color="auto"/>
              <w:bottom w:val="single" w:sz="4" w:space="0" w:color="auto"/>
            </w:tcBorders>
          </w:tcPr>
          <w:p w14:paraId="4CDA6CF5" w14:textId="77777777" w:rsidR="008B70BC" w:rsidRDefault="008B70BC" w:rsidP="008B70BC">
            <w:pPr>
              <w:jc w:val="center"/>
            </w:pPr>
          </w:p>
        </w:tc>
      </w:tr>
      <w:tr w:rsidR="008B70BC" w14:paraId="6AA4429C" w14:textId="77777777" w:rsidTr="0072734C">
        <w:trPr>
          <w:cantSplit/>
          <w:trHeight w:val="58"/>
        </w:trPr>
        <w:tc>
          <w:tcPr>
            <w:tcW w:w="2613" w:type="dxa"/>
            <w:tcBorders>
              <w:top w:val="single" w:sz="4" w:space="0" w:color="auto"/>
              <w:bottom w:val="single" w:sz="4" w:space="0" w:color="auto"/>
            </w:tcBorders>
          </w:tcPr>
          <w:p w14:paraId="7929ACC3" w14:textId="5B5131C8" w:rsidR="008B70BC" w:rsidRDefault="008B70BC" w:rsidP="008B70BC">
            <w:pPr>
              <w:ind w:left="400" w:hanging="400"/>
            </w:pPr>
            <w:r>
              <w:rPr>
                <w:rFonts w:hint="eastAsia"/>
              </w:rPr>
              <w:t xml:space="preserve">２　</w:t>
            </w:r>
            <w:r w:rsidRPr="004A127C">
              <w:rPr>
                <w:rFonts w:hint="eastAsia"/>
              </w:rPr>
              <w:t>三角形の外心・垂心</w:t>
            </w:r>
          </w:p>
        </w:tc>
        <w:tc>
          <w:tcPr>
            <w:tcW w:w="624" w:type="dxa"/>
            <w:tcBorders>
              <w:top w:val="single" w:sz="4" w:space="0" w:color="auto"/>
              <w:bottom w:val="single" w:sz="4" w:space="0" w:color="auto"/>
            </w:tcBorders>
          </w:tcPr>
          <w:p w14:paraId="4ED5A24F" w14:textId="10FD4F48" w:rsidR="008B70BC" w:rsidRDefault="00B95753" w:rsidP="008B70BC">
            <w:pPr>
              <w:jc w:val="center"/>
            </w:pPr>
            <w:r>
              <w:t>3</w:t>
            </w:r>
          </w:p>
        </w:tc>
        <w:tc>
          <w:tcPr>
            <w:tcW w:w="397" w:type="dxa"/>
            <w:tcBorders>
              <w:top w:val="single" w:sz="4" w:space="0" w:color="auto"/>
              <w:bottom w:val="single" w:sz="4" w:space="0" w:color="auto"/>
            </w:tcBorders>
          </w:tcPr>
          <w:p w14:paraId="74C09912" w14:textId="77777777" w:rsidR="008B70BC" w:rsidRDefault="008B70BC" w:rsidP="008B70BC">
            <w:pPr>
              <w:jc w:val="center"/>
            </w:pPr>
          </w:p>
        </w:tc>
        <w:tc>
          <w:tcPr>
            <w:tcW w:w="4649" w:type="dxa"/>
            <w:tcBorders>
              <w:top w:val="single" w:sz="4" w:space="0" w:color="auto"/>
              <w:bottom w:val="single" w:sz="4" w:space="0" w:color="auto"/>
            </w:tcBorders>
          </w:tcPr>
          <w:p w14:paraId="1BBD48B8" w14:textId="3F279195" w:rsidR="008B70BC" w:rsidRPr="002D3618" w:rsidRDefault="008B70BC" w:rsidP="008B70BC">
            <w:r>
              <w:t>三角形の外心の定理，三角形の垂心の定理について理解する。また，三角形の重心・外心・垂心の関係について，論理的に考察し説明することができる。</w:t>
            </w:r>
          </w:p>
        </w:tc>
        <w:tc>
          <w:tcPr>
            <w:tcW w:w="397" w:type="dxa"/>
            <w:tcBorders>
              <w:top w:val="single" w:sz="4" w:space="0" w:color="auto"/>
              <w:bottom w:val="single" w:sz="4" w:space="0" w:color="auto"/>
            </w:tcBorders>
          </w:tcPr>
          <w:p w14:paraId="479B7404" w14:textId="4659B76B" w:rsidR="008B70BC" w:rsidRDefault="008D1EEE" w:rsidP="008B70BC">
            <w:pPr>
              <w:jc w:val="center"/>
            </w:pPr>
            <w:r>
              <w:rPr>
                <w:rFonts w:hint="eastAsia"/>
              </w:rPr>
              <w:t>〇</w:t>
            </w:r>
          </w:p>
        </w:tc>
        <w:tc>
          <w:tcPr>
            <w:tcW w:w="397" w:type="dxa"/>
            <w:tcBorders>
              <w:top w:val="single" w:sz="4" w:space="0" w:color="auto"/>
              <w:bottom w:val="single" w:sz="4" w:space="0" w:color="auto"/>
            </w:tcBorders>
          </w:tcPr>
          <w:p w14:paraId="31BE87A2" w14:textId="111FD031" w:rsidR="008B70BC" w:rsidRDefault="008D1EEE" w:rsidP="008B70BC">
            <w:pPr>
              <w:jc w:val="center"/>
            </w:pPr>
            <w:r>
              <w:rPr>
                <w:rFonts w:hint="eastAsia"/>
              </w:rPr>
              <w:t>〇</w:t>
            </w:r>
          </w:p>
        </w:tc>
        <w:tc>
          <w:tcPr>
            <w:tcW w:w="397" w:type="dxa"/>
            <w:tcBorders>
              <w:top w:val="single" w:sz="4" w:space="0" w:color="auto"/>
              <w:bottom w:val="single" w:sz="4" w:space="0" w:color="auto"/>
            </w:tcBorders>
          </w:tcPr>
          <w:p w14:paraId="756624F2" w14:textId="6419961E" w:rsidR="008B70BC" w:rsidRDefault="008D1EEE" w:rsidP="008B70BC">
            <w:pPr>
              <w:jc w:val="center"/>
            </w:pPr>
            <w:r>
              <w:rPr>
                <w:rFonts w:hint="eastAsia"/>
              </w:rPr>
              <w:t>〇</w:t>
            </w:r>
          </w:p>
        </w:tc>
      </w:tr>
      <w:tr w:rsidR="008B70BC" w14:paraId="7EBBD680" w14:textId="77777777" w:rsidTr="00125345">
        <w:trPr>
          <w:cantSplit/>
        </w:trPr>
        <w:tc>
          <w:tcPr>
            <w:tcW w:w="2613" w:type="dxa"/>
            <w:tcBorders>
              <w:top w:val="single" w:sz="4" w:space="0" w:color="auto"/>
              <w:bottom w:val="single" w:sz="4" w:space="0" w:color="auto"/>
            </w:tcBorders>
          </w:tcPr>
          <w:p w14:paraId="1D4A90C6" w14:textId="1A0DD5F5" w:rsidR="008B70BC" w:rsidRDefault="008B70BC" w:rsidP="008B70BC">
            <w:pPr>
              <w:ind w:left="400" w:hanging="400"/>
            </w:pPr>
            <w:r>
              <w:rPr>
                <w:rFonts w:hint="eastAsia"/>
              </w:rPr>
              <w:t xml:space="preserve">３　</w:t>
            </w:r>
            <w:r w:rsidRPr="004A127C">
              <w:rPr>
                <w:rFonts w:hint="eastAsia"/>
              </w:rPr>
              <w:t>角の二等分線と三角形の内心</w:t>
            </w:r>
          </w:p>
        </w:tc>
        <w:tc>
          <w:tcPr>
            <w:tcW w:w="624" w:type="dxa"/>
            <w:tcBorders>
              <w:top w:val="single" w:sz="4" w:space="0" w:color="auto"/>
              <w:bottom w:val="single" w:sz="4" w:space="0" w:color="auto"/>
            </w:tcBorders>
          </w:tcPr>
          <w:p w14:paraId="50A0C549" w14:textId="1D026702" w:rsidR="008B70BC" w:rsidRDefault="00D478F2" w:rsidP="008B70BC">
            <w:pPr>
              <w:jc w:val="center"/>
            </w:pPr>
            <w:r>
              <w:rPr>
                <w:rFonts w:hint="eastAsia"/>
              </w:rPr>
              <w:t>2</w:t>
            </w:r>
          </w:p>
        </w:tc>
        <w:tc>
          <w:tcPr>
            <w:tcW w:w="397" w:type="dxa"/>
            <w:tcBorders>
              <w:top w:val="single" w:sz="4" w:space="0" w:color="auto"/>
              <w:bottom w:val="single" w:sz="4" w:space="0" w:color="auto"/>
            </w:tcBorders>
          </w:tcPr>
          <w:p w14:paraId="42BD54B1" w14:textId="77777777" w:rsidR="008B70BC" w:rsidRDefault="008B70BC" w:rsidP="008B70BC">
            <w:pPr>
              <w:jc w:val="center"/>
            </w:pPr>
          </w:p>
        </w:tc>
        <w:tc>
          <w:tcPr>
            <w:tcW w:w="4649" w:type="dxa"/>
            <w:tcBorders>
              <w:top w:val="single" w:sz="4" w:space="0" w:color="auto"/>
              <w:bottom w:val="single" w:sz="4" w:space="0" w:color="auto"/>
            </w:tcBorders>
          </w:tcPr>
          <w:p w14:paraId="7466D59A" w14:textId="6C08E010" w:rsidR="008B70BC" w:rsidRPr="002D3618" w:rsidRDefault="008B70BC" w:rsidP="008B70BC">
            <w:r>
              <w:t>角の二等分線と比の定理について理解する。また，三角形の内心の定理について理解する。</w:t>
            </w:r>
          </w:p>
        </w:tc>
        <w:tc>
          <w:tcPr>
            <w:tcW w:w="397" w:type="dxa"/>
            <w:tcBorders>
              <w:top w:val="single" w:sz="4" w:space="0" w:color="auto"/>
              <w:bottom w:val="single" w:sz="4" w:space="0" w:color="auto"/>
            </w:tcBorders>
          </w:tcPr>
          <w:p w14:paraId="281D63D7" w14:textId="7D449AF5" w:rsidR="008B70BC" w:rsidRDefault="008D1EEE" w:rsidP="008B70BC">
            <w:pPr>
              <w:jc w:val="center"/>
            </w:pPr>
            <w:r>
              <w:rPr>
                <w:rFonts w:hint="eastAsia"/>
              </w:rPr>
              <w:t>〇</w:t>
            </w:r>
          </w:p>
        </w:tc>
        <w:tc>
          <w:tcPr>
            <w:tcW w:w="397" w:type="dxa"/>
            <w:tcBorders>
              <w:top w:val="single" w:sz="4" w:space="0" w:color="auto"/>
              <w:bottom w:val="single" w:sz="4" w:space="0" w:color="auto"/>
            </w:tcBorders>
          </w:tcPr>
          <w:p w14:paraId="0A8C025B" w14:textId="767F7A17" w:rsidR="008B70BC" w:rsidRDefault="008D1EEE" w:rsidP="008B70BC">
            <w:pPr>
              <w:jc w:val="center"/>
            </w:pPr>
            <w:r>
              <w:rPr>
                <w:rFonts w:hint="eastAsia"/>
              </w:rPr>
              <w:t>〇</w:t>
            </w:r>
          </w:p>
        </w:tc>
        <w:tc>
          <w:tcPr>
            <w:tcW w:w="397" w:type="dxa"/>
            <w:tcBorders>
              <w:top w:val="single" w:sz="4" w:space="0" w:color="auto"/>
              <w:bottom w:val="single" w:sz="4" w:space="0" w:color="auto"/>
            </w:tcBorders>
          </w:tcPr>
          <w:p w14:paraId="384308F8" w14:textId="77777777" w:rsidR="008B70BC" w:rsidRDefault="008B70BC" w:rsidP="008B70BC">
            <w:pPr>
              <w:jc w:val="center"/>
            </w:pPr>
          </w:p>
        </w:tc>
      </w:tr>
      <w:tr w:rsidR="008B70BC" w14:paraId="3232F81A" w14:textId="77777777" w:rsidTr="00125345">
        <w:trPr>
          <w:cantSplit/>
        </w:trPr>
        <w:tc>
          <w:tcPr>
            <w:tcW w:w="2613" w:type="dxa"/>
            <w:tcBorders>
              <w:top w:val="single" w:sz="4" w:space="0" w:color="auto"/>
              <w:bottom w:val="single" w:sz="4" w:space="0" w:color="auto"/>
            </w:tcBorders>
          </w:tcPr>
          <w:p w14:paraId="514B8370" w14:textId="7E530DED" w:rsidR="008B70BC" w:rsidRPr="00E217DC" w:rsidRDefault="008B70BC" w:rsidP="008B70BC">
            <w:pPr>
              <w:ind w:left="400" w:hanging="400"/>
              <w:rPr>
                <w:rFonts w:asciiTheme="minorEastAsia" w:hAnsiTheme="minorEastAsia"/>
              </w:rPr>
            </w:pPr>
            <w:r w:rsidRPr="00E217DC">
              <w:rPr>
                <w:rFonts w:asciiTheme="minorEastAsia" w:hAnsiTheme="minorEastAsia" w:hint="eastAsia"/>
              </w:rPr>
              <w:t>４　三角形における比の定理</w:t>
            </w:r>
          </w:p>
        </w:tc>
        <w:tc>
          <w:tcPr>
            <w:tcW w:w="624" w:type="dxa"/>
            <w:tcBorders>
              <w:top w:val="single" w:sz="4" w:space="0" w:color="auto"/>
              <w:bottom w:val="single" w:sz="4" w:space="0" w:color="auto"/>
            </w:tcBorders>
          </w:tcPr>
          <w:p w14:paraId="58FE49DC" w14:textId="218D01E2" w:rsidR="008B70BC" w:rsidRDefault="00891405" w:rsidP="008B70BC">
            <w:pPr>
              <w:jc w:val="center"/>
            </w:pPr>
            <w:r>
              <w:rPr>
                <w:rFonts w:hint="eastAsia"/>
              </w:rPr>
              <w:t>3</w:t>
            </w:r>
          </w:p>
        </w:tc>
        <w:tc>
          <w:tcPr>
            <w:tcW w:w="397" w:type="dxa"/>
            <w:tcBorders>
              <w:top w:val="single" w:sz="4" w:space="0" w:color="auto"/>
              <w:bottom w:val="single" w:sz="4" w:space="0" w:color="auto"/>
            </w:tcBorders>
          </w:tcPr>
          <w:p w14:paraId="2E646586" w14:textId="77777777" w:rsidR="008B70BC" w:rsidRDefault="008B70BC" w:rsidP="008B70BC">
            <w:pPr>
              <w:jc w:val="center"/>
            </w:pPr>
          </w:p>
        </w:tc>
        <w:tc>
          <w:tcPr>
            <w:tcW w:w="4649" w:type="dxa"/>
            <w:tcBorders>
              <w:top w:val="single" w:sz="4" w:space="0" w:color="auto"/>
              <w:bottom w:val="single" w:sz="4" w:space="0" w:color="auto"/>
            </w:tcBorders>
          </w:tcPr>
          <w:p w14:paraId="5C978F08" w14:textId="2B88A4F9" w:rsidR="008B70BC" w:rsidRPr="002D3618" w:rsidRDefault="008B70BC" w:rsidP="008B70BC">
            <w:r>
              <w:t>メネラウスの定理，チェバの定理について理解し，論理的に考察し説明することができる。</w:t>
            </w:r>
          </w:p>
        </w:tc>
        <w:tc>
          <w:tcPr>
            <w:tcW w:w="397" w:type="dxa"/>
            <w:tcBorders>
              <w:top w:val="single" w:sz="4" w:space="0" w:color="auto"/>
              <w:bottom w:val="single" w:sz="4" w:space="0" w:color="auto"/>
            </w:tcBorders>
          </w:tcPr>
          <w:p w14:paraId="3D571F71" w14:textId="78E6491F" w:rsidR="008B70BC" w:rsidRDefault="008D1EEE" w:rsidP="008B70BC">
            <w:pPr>
              <w:jc w:val="center"/>
            </w:pPr>
            <w:r>
              <w:rPr>
                <w:rFonts w:hint="eastAsia"/>
              </w:rPr>
              <w:t>〇</w:t>
            </w:r>
          </w:p>
        </w:tc>
        <w:tc>
          <w:tcPr>
            <w:tcW w:w="397" w:type="dxa"/>
            <w:tcBorders>
              <w:top w:val="single" w:sz="4" w:space="0" w:color="auto"/>
              <w:bottom w:val="single" w:sz="4" w:space="0" w:color="auto"/>
            </w:tcBorders>
          </w:tcPr>
          <w:p w14:paraId="525DFD5A" w14:textId="1697C305" w:rsidR="008B70BC" w:rsidRDefault="008D1EEE" w:rsidP="008B70BC">
            <w:pPr>
              <w:jc w:val="center"/>
            </w:pPr>
            <w:r>
              <w:rPr>
                <w:rFonts w:hint="eastAsia"/>
              </w:rPr>
              <w:t>〇</w:t>
            </w:r>
          </w:p>
        </w:tc>
        <w:tc>
          <w:tcPr>
            <w:tcW w:w="397" w:type="dxa"/>
            <w:tcBorders>
              <w:top w:val="single" w:sz="4" w:space="0" w:color="auto"/>
              <w:bottom w:val="single" w:sz="4" w:space="0" w:color="auto"/>
            </w:tcBorders>
          </w:tcPr>
          <w:p w14:paraId="7ACD5496" w14:textId="4F0AB7A9" w:rsidR="008B70BC" w:rsidRDefault="008D1EEE" w:rsidP="008B70BC">
            <w:pPr>
              <w:jc w:val="center"/>
            </w:pPr>
            <w:r>
              <w:rPr>
                <w:rFonts w:hint="eastAsia"/>
              </w:rPr>
              <w:t>〇</w:t>
            </w:r>
          </w:p>
        </w:tc>
      </w:tr>
      <w:tr w:rsidR="002F19FC" w14:paraId="306F6223" w14:textId="77777777" w:rsidTr="00125345">
        <w:trPr>
          <w:cantSplit/>
        </w:trPr>
        <w:tc>
          <w:tcPr>
            <w:tcW w:w="2613" w:type="dxa"/>
            <w:tcBorders>
              <w:top w:val="single" w:sz="4" w:space="0" w:color="auto"/>
              <w:bottom w:val="single" w:sz="4" w:space="0" w:color="auto"/>
            </w:tcBorders>
          </w:tcPr>
          <w:p w14:paraId="2FF5C0F4" w14:textId="46390945" w:rsidR="002F19FC" w:rsidRPr="00E217DC" w:rsidRDefault="002F19FC" w:rsidP="008B70BC">
            <w:pPr>
              <w:ind w:left="400" w:hanging="400"/>
              <w:rPr>
                <w:rFonts w:asciiTheme="minorEastAsia" w:hAnsiTheme="minorEastAsia"/>
              </w:rPr>
            </w:pPr>
            <w:r w:rsidRPr="00E217DC">
              <w:rPr>
                <w:rFonts w:asciiTheme="minorEastAsia" w:hAnsiTheme="minorEastAsia" w:hint="eastAsia"/>
              </w:rPr>
              <w:t>問題</w:t>
            </w:r>
          </w:p>
        </w:tc>
        <w:tc>
          <w:tcPr>
            <w:tcW w:w="624" w:type="dxa"/>
            <w:tcBorders>
              <w:top w:val="single" w:sz="4" w:space="0" w:color="auto"/>
              <w:bottom w:val="single" w:sz="4" w:space="0" w:color="auto"/>
            </w:tcBorders>
          </w:tcPr>
          <w:p w14:paraId="01F82B4F" w14:textId="2A0A53A3" w:rsidR="002F19FC" w:rsidRDefault="002F19FC" w:rsidP="008B70BC">
            <w:pPr>
              <w:jc w:val="center"/>
            </w:pPr>
            <w:r>
              <w:rPr>
                <w:rFonts w:hint="eastAsia"/>
              </w:rPr>
              <w:t>1</w:t>
            </w:r>
          </w:p>
        </w:tc>
        <w:tc>
          <w:tcPr>
            <w:tcW w:w="397" w:type="dxa"/>
            <w:tcBorders>
              <w:top w:val="single" w:sz="4" w:space="0" w:color="auto"/>
              <w:bottom w:val="single" w:sz="4" w:space="0" w:color="auto"/>
            </w:tcBorders>
          </w:tcPr>
          <w:p w14:paraId="28A220EF" w14:textId="77777777" w:rsidR="002F19FC" w:rsidRDefault="002F19FC" w:rsidP="008B70BC">
            <w:pPr>
              <w:jc w:val="center"/>
            </w:pPr>
          </w:p>
        </w:tc>
        <w:tc>
          <w:tcPr>
            <w:tcW w:w="4649" w:type="dxa"/>
            <w:tcBorders>
              <w:top w:val="single" w:sz="4" w:space="0" w:color="auto"/>
              <w:bottom w:val="single" w:sz="4" w:space="0" w:color="auto"/>
            </w:tcBorders>
          </w:tcPr>
          <w:p w14:paraId="6ED6433F" w14:textId="77777777" w:rsidR="002F19FC" w:rsidRDefault="002F19FC" w:rsidP="008B70BC"/>
        </w:tc>
        <w:tc>
          <w:tcPr>
            <w:tcW w:w="397" w:type="dxa"/>
            <w:tcBorders>
              <w:top w:val="single" w:sz="4" w:space="0" w:color="auto"/>
              <w:bottom w:val="single" w:sz="4" w:space="0" w:color="auto"/>
            </w:tcBorders>
          </w:tcPr>
          <w:p w14:paraId="2CDEB13D" w14:textId="77777777" w:rsidR="002F19FC" w:rsidRDefault="002F19FC" w:rsidP="008B70BC">
            <w:pPr>
              <w:jc w:val="center"/>
            </w:pPr>
          </w:p>
        </w:tc>
        <w:tc>
          <w:tcPr>
            <w:tcW w:w="397" w:type="dxa"/>
            <w:tcBorders>
              <w:top w:val="single" w:sz="4" w:space="0" w:color="auto"/>
              <w:bottom w:val="single" w:sz="4" w:space="0" w:color="auto"/>
            </w:tcBorders>
          </w:tcPr>
          <w:p w14:paraId="7642339E" w14:textId="77777777" w:rsidR="002F19FC" w:rsidRDefault="002F19FC" w:rsidP="008B70BC">
            <w:pPr>
              <w:jc w:val="center"/>
            </w:pPr>
          </w:p>
        </w:tc>
        <w:tc>
          <w:tcPr>
            <w:tcW w:w="397" w:type="dxa"/>
            <w:tcBorders>
              <w:top w:val="single" w:sz="4" w:space="0" w:color="auto"/>
              <w:bottom w:val="single" w:sz="4" w:space="0" w:color="auto"/>
            </w:tcBorders>
          </w:tcPr>
          <w:p w14:paraId="64C33905" w14:textId="77777777" w:rsidR="002F19FC" w:rsidRDefault="002F19FC" w:rsidP="008B70BC">
            <w:pPr>
              <w:jc w:val="center"/>
            </w:pPr>
          </w:p>
        </w:tc>
      </w:tr>
      <w:tr w:rsidR="008B70BC" w14:paraId="7176D9B7" w14:textId="77777777" w:rsidTr="00125345">
        <w:trPr>
          <w:cantSplit/>
        </w:trPr>
        <w:tc>
          <w:tcPr>
            <w:tcW w:w="2613" w:type="dxa"/>
            <w:tcBorders>
              <w:top w:val="single" w:sz="4" w:space="0" w:color="auto"/>
              <w:bottom w:val="single" w:sz="4" w:space="0" w:color="auto"/>
            </w:tcBorders>
          </w:tcPr>
          <w:p w14:paraId="7617AAEF" w14:textId="6EF869EA" w:rsidR="008B70BC" w:rsidRPr="00E217DC" w:rsidRDefault="00ED0BC8" w:rsidP="008B70BC">
            <w:pPr>
              <w:rPr>
                <w:rFonts w:asciiTheme="minorEastAsia" w:hAnsiTheme="minorEastAsia"/>
              </w:rPr>
            </w:pPr>
            <w:r w:rsidRPr="00E217DC">
              <w:rPr>
                <w:rFonts w:asciiTheme="minorEastAsia" w:hAnsiTheme="minorEastAsia" w:hint="eastAsia"/>
              </w:rPr>
              <w:t>探究</w:t>
            </w:r>
            <w:r w:rsidR="008B70BC" w:rsidRPr="00E217DC">
              <w:rPr>
                <w:rFonts w:asciiTheme="minorEastAsia" w:hAnsiTheme="minorEastAsia" w:hint="eastAsia"/>
              </w:rPr>
              <w:t xml:space="preserve">　３直線が１点で交わることの証明方法</w:t>
            </w:r>
          </w:p>
        </w:tc>
        <w:tc>
          <w:tcPr>
            <w:tcW w:w="624" w:type="dxa"/>
            <w:tcBorders>
              <w:top w:val="single" w:sz="4" w:space="0" w:color="auto"/>
              <w:bottom w:val="single" w:sz="4" w:space="0" w:color="auto"/>
            </w:tcBorders>
          </w:tcPr>
          <w:p w14:paraId="050595CE" w14:textId="77777777" w:rsidR="008B70BC" w:rsidRDefault="008B70BC" w:rsidP="008B70BC">
            <w:pPr>
              <w:jc w:val="center"/>
            </w:pPr>
          </w:p>
        </w:tc>
        <w:tc>
          <w:tcPr>
            <w:tcW w:w="397" w:type="dxa"/>
            <w:tcBorders>
              <w:top w:val="single" w:sz="4" w:space="0" w:color="auto"/>
              <w:bottom w:val="single" w:sz="4" w:space="0" w:color="auto"/>
            </w:tcBorders>
          </w:tcPr>
          <w:p w14:paraId="4250A06E" w14:textId="77777777" w:rsidR="008B70BC" w:rsidRDefault="008B70BC" w:rsidP="008B70BC">
            <w:pPr>
              <w:jc w:val="center"/>
            </w:pPr>
          </w:p>
        </w:tc>
        <w:tc>
          <w:tcPr>
            <w:tcW w:w="4649" w:type="dxa"/>
            <w:tcBorders>
              <w:top w:val="single" w:sz="4" w:space="0" w:color="auto"/>
              <w:bottom w:val="single" w:sz="4" w:space="0" w:color="auto"/>
            </w:tcBorders>
          </w:tcPr>
          <w:p w14:paraId="2A277653" w14:textId="4BAE7F95" w:rsidR="008B70BC" w:rsidRPr="002D3618" w:rsidRDefault="008B70BC" w:rsidP="008B70BC">
            <w:r>
              <w:t>重心の定理の証明について学んだことを振り返り，</w:t>
            </w:r>
            <w:r>
              <w:t>3</w:t>
            </w:r>
            <w:r>
              <w:t>直線が</w:t>
            </w:r>
            <w:r>
              <w:t>1</w:t>
            </w:r>
            <w:r>
              <w:t>点で交わることについて，様々な証明方法を考察することができる。</w:t>
            </w:r>
          </w:p>
        </w:tc>
        <w:tc>
          <w:tcPr>
            <w:tcW w:w="397" w:type="dxa"/>
            <w:tcBorders>
              <w:top w:val="single" w:sz="4" w:space="0" w:color="auto"/>
              <w:bottom w:val="single" w:sz="4" w:space="0" w:color="auto"/>
            </w:tcBorders>
          </w:tcPr>
          <w:p w14:paraId="46F32A3D" w14:textId="77777777" w:rsidR="008B70BC" w:rsidRDefault="008B70BC" w:rsidP="008B70BC">
            <w:pPr>
              <w:jc w:val="center"/>
            </w:pPr>
          </w:p>
        </w:tc>
        <w:tc>
          <w:tcPr>
            <w:tcW w:w="397" w:type="dxa"/>
            <w:tcBorders>
              <w:top w:val="single" w:sz="4" w:space="0" w:color="auto"/>
              <w:bottom w:val="single" w:sz="4" w:space="0" w:color="auto"/>
            </w:tcBorders>
          </w:tcPr>
          <w:p w14:paraId="79A84910" w14:textId="3582C5FB" w:rsidR="008B70BC" w:rsidRDefault="008D1EEE" w:rsidP="008B70BC">
            <w:pPr>
              <w:jc w:val="center"/>
            </w:pPr>
            <w:r>
              <w:rPr>
                <w:rFonts w:hint="eastAsia"/>
              </w:rPr>
              <w:t>〇</w:t>
            </w:r>
          </w:p>
        </w:tc>
        <w:tc>
          <w:tcPr>
            <w:tcW w:w="397" w:type="dxa"/>
            <w:tcBorders>
              <w:top w:val="single" w:sz="4" w:space="0" w:color="auto"/>
              <w:bottom w:val="single" w:sz="4" w:space="0" w:color="auto"/>
            </w:tcBorders>
          </w:tcPr>
          <w:p w14:paraId="4807E206" w14:textId="5FC5B435" w:rsidR="008B70BC" w:rsidRDefault="008D1EEE" w:rsidP="008B70BC">
            <w:pPr>
              <w:jc w:val="center"/>
            </w:pPr>
            <w:r>
              <w:rPr>
                <w:rFonts w:hint="eastAsia"/>
              </w:rPr>
              <w:t>〇</w:t>
            </w:r>
          </w:p>
        </w:tc>
      </w:tr>
      <w:tr w:rsidR="008B70BC" w14:paraId="710689BE" w14:textId="77777777" w:rsidTr="00125345">
        <w:trPr>
          <w:cantSplit/>
        </w:trPr>
        <w:tc>
          <w:tcPr>
            <w:tcW w:w="2613" w:type="dxa"/>
            <w:tcBorders>
              <w:top w:val="single" w:sz="4" w:space="0" w:color="auto"/>
              <w:bottom w:val="single" w:sz="4" w:space="0" w:color="auto"/>
            </w:tcBorders>
          </w:tcPr>
          <w:p w14:paraId="32B55C15" w14:textId="5D5A09E4" w:rsidR="008B70BC" w:rsidRPr="00075215" w:rsidRDefault="008B70BC" w:rsidP="008B70BC">
            <w:pPr>
              <w:rPr>
                <w:rFonts w:asciiTheme="majorEastAsia" w:eastAsiaTheme="majorEastAsia" w:hAnsiTheme="majorEastAsia"/>
              </w:rPr>
            </w:pPr>
            <w:r w:rsidRPr="00075215">
              <w:rPr>
                <w:rFonts w:asciiTheme="majorEastAsia" w:eastAsiaTheme="majorEastAsia" w:hAnsiTheme="majorEastAsia" w:hint="eastAsia"/>
              </w:rPr>
              <w:t>２節　円の性質</w:t>
            </w:r>
          </w:p>
        </w:tc>
        <w:tc>
          <w:tcPr>
            <w:tcW w:w="624" w:type="dxa"/>
            <w:tcBorders>
              <w:top w:val="single" w:sz="4" w:space="0" w:color="auto"/>
              <w:bottom w:val="single" w:sz="4" w:space="0" w:color="auto"/>
            </w:tcBorders>
          </w:tcPr>
          <w:p w14:paraId="729A6CD0" w14:textId="674506E1" w:rsidR="008B70BC" w:rsidRDefault="00891405" w:rsidP="00B95753">
            <w:pPr>
              <w:jc w:val="center"/>
            </w:pPr>
            <w:r>
              <w:rPr>
                <w:rFonts w:hint="eastAsia"/>
              </w:rPr>
              <w:t>(</w:t>
            </w:r>
            <w:r w:rsidR="00B95753">
              <w:t>11</w:t>
            </w:r>
            <w:r>
              <w:t>)</w:t>
            </w:r>
          </w:p>
        </w:tc>
        <w:tc>
          <w:tcPr>
            <w:tcW w:w="397" w:type="dxa"/>
            <w:tcBorders>
              <w:top w:val="single" w:sz="4" w:space="0" w:color="auto"/>
              <w:bottom w:val="single" w:sz="4" w:space="0" w:color="auto"/>
            </w:tcBorders>
          </w:tcPr>
          <w:p w14:paraId="294D69F0" w14:textId="77777777" w:rsidR="008B70BC" w:rsidRDefault="008B70BC" w:rsidP="008B70BC">
            <w:pPr>
              <w:jc w:val="center"/>
            </w:pPr>
          </w:p>
        </w:tc>
        <w:tc>
          <w:tcPr>
            <w:tcW w:w="4649" w:type="dxa"/>
            <w:tcBorders>
              <w:top w:val="single" w:sz="4" w:space="0" w:color="auto"/>
              <w:bottom w:val="single" w:sz="4" w:space="0" w:color="auto"/>
            </w:tcBorders>
          </w:tcPr>
          <w:p w14:paraId="19E5F821" w14:textId="77777777" w:rsidR="008B70BC" w:rsidRPr="002D3618" w:rsidRDefault="008B70BC" w:rsidP="008B70BC"/>
        </w:tc>
        <w:tc>
          <w:tcPr>
            <w:tcW w:w="397" w:type="dxa"/>
            <w:tcBorders>
              <w:top w:val="single" w:sz="4" w:space="0" w:color="auto"/>
              <w:bottom w:val="single" w:sz="4" w:space="0" w:color="auto"/>
            </w:tcBorders>
          </w:tcPr>
          <w:p w14:paraId="266CB898" w14:textId="77777777" w:rsidR="008B70BC" w:rsidRDefault="008B70BC" w:rsidP="008B70BC">
            <w:pPr>
              <w:jc w:val="center"/>
            </w:pPr>
          </w:p>
        </w:tc>
        <w:tc>
          <w:tcPr>
            <w:tcW w:w="397" w:type="dxa"/>
            <w:tcBorders>
              <w:top w:val="single" w:sz="4" w:space="0" w:color="auto"/>
              <w:bottom w:val="single" w:sz="4" w:space="0" w:color="auto"/>
            </w:tcBorders>
          </w:tcPr>
          <w:p w14:paraId="33F2784F" w14:textId="77777777" w:rsidR="008B70BC" w:rsidRDefault="008B70BC" w:rsidP="008B70BC">
            <w:pPr>
              <w:jc w:val="center"/>
            </w:pPr>
          </w:p>
        </w:tc>
        <w:tc>
          <w:tcPr>
            <w:tcW w:w="397" w:type="dxa"/>
            <w:tcBorders>
              <w:top w:val="single" w:sz="4" w:space="0" w:color="auto"/>
              <w:bottom w:val="single" w:sz="4" w:space="0" w:color="auto"/>
            </w:tcBorders>
          </w:tcPr>
          <w:p w14:paraId="77FE4769" w14:textId="77777777" w:rsidR="008B70BC" w:rsidRDefault="008B70BC" w:rsidP="008B70BC">
            <w:pPr>
              <w:jc w:val="center"/>
            </w:pPr>
          </w:p>
        </w:tc>
      </w:tr>
      <w:tr w:rsidR="008B70BC" w14:paraId="4E893A50" w14:textId="77777777" w:rsidTr="00125345">
        <w:trPr>
          <w:cantSplit/>
        </w:trPr>
        <w:tc>
          <w:tcPr>
            <w:tcW w:w="2613" w:type="dxa"/>
            <w:tcBorders>
              <w:top w:val="single" w:sz="4" w:space="0" w:color="auto"/>
              <w:bottom w:val="single" w:sz="4" w:space="0" w:color="auto"/>
            </w:tcBorders>
          </w:tcPr>
          <w:p w14:paraId="03CC5786" w14:textId="46ACC89E" w:rsidR="008B70BC" w:rsidRDefault="008B70BC" w:rsidP="008B70BC">
            <w:pPr>
              <w:ind w:left="400" w:hanging="400"/>
            </w:pPr>
            <w:r>
              <w:rPr>
                <w:rFonts w:hint="eastAsia"/>
              </w:rPr>
              <w:t>１</w:t>
            </w:r>
            <w:r w:rsidR="0060128D">
              <w:rPr>
                <w:rFonts w:hint="eastAsia"/>
              </w:rPr>
              <w:t xml:space="preserve">　</w:t>
            </w:r>
            <w:r w:rsidRPr="004A127C">
              <w:rPr>
                <w:rFonts w:hint="eastAsia"/>
              </w:rPr>
              <w:t>円周角の定理とその応用</w:t>
            </w:r>
          </w:p>
        </w:tc>
        <w:tc>
          <w:tcPr>
            <w:tcW w:w="624" w:type="dxa"/>
            <w:tcBorders>
              <w:top w:val="single" w:sz="4" w:space="0" w:color="auto"/>
              <w:bottom w:val="single" w:sz="4" w:space="0" w:color="auto"/>
            </w:tcBorders>
          </w:tcPr>
          <w:p w14:paraId="5146743D" w14:textId="0B41AB7E" w:rsidR="008B70BC" w:rsidRDefault="00B95753" w:rsidP="008B70BC">
            <w:pPr>
              <w:jc w:val="center"/>
            </w:pPr>
            <w:r>
              <w:t>4</w:t>
            </w:r>
          </w:p>
        </w:tc>
        <w:tc>
          <w:tcPr>
            <w:tcW w:w="397" w:type="dxa"/>
            <w:tcBorders>
              <w:top w:val="single" w:sz="4" w:space="0" w:color="auto"/>
              <w:bottom w:val="single" w:sz="4" w:space="0" w:color="auto"/>
            </w:tcBorders>
          </w:tcPr>
          <w:p w14:paraId="16E629B8" w14:textId="555E0648" w:rsidR="008B70BC" w:rsidRDefault="008B70BC" w:rsidP="008B70BC">
            <w:pPr>
              <w:jc w:val="center"/>
            </w:pPr>
          </w:p>
        </w:tc>
        <w:tc>
          <w:tcPr>
            <w:tcW w:w="4649" w:type="dxa"/>
            <w:tcBorders>
              <w:top w:val="single" w:sz="4" w:space="0" w:color="auto"/>
              <w:bottom w:val="single" w:sz="4" w:space="0" w:color="auto"/>
            </w:tcBorders>
          </w:tcPr>
          <w:p w14:paraId="16DB3E5B" w14:textId="60E900CA" w:rsidR="008B70BC" w:rsidRPr="002D3618" w:rsidRDefault="00E31463" w:rsidP="008B70BC">
            <w:r>
              <w:t>同一円周上にある点を結んでできる角についての様々な定理</w:t>
            </w:r>
            <w:r>
              <w:rPr>
                <w:rFonts w:hint="eastAsia"/>
              </w:rPr>
              <w:t>を</w:t>
            </w:r>
            <w:r w:rsidR="008B70BC">
              <w:t>理解し，利用することができる。また，これらの定理の関係について，統合的に考察することができる。</w:t>
            </w:r>
          </w:p>
        </w:tc>
        <w:tc>
          <w:tcPr>
            <w:tcW w:w="397" w:type="dxa"/>
            <w:tcBorders>
              <w:top w:val="single" w:sz="4" w:space="0" w:color="auto"/>
              <w:bottom w:val="single" w:sz="4" w:space="0" w:color="auto"/>
            </w:tcBorders>
          </w:tcPr>
          <w:p w14:paraId="73F3D99C" w14:textId="2360A5F0" w:rsidR="008B70BC" w:rsidRDefault="008D1EEE" w:rsidP="008B70BC">
            <w:pPr>
              <w:jc w:val="center"/>
            </w:pPr>
            <w:r>
              <w:rPr>
                <w:rFonts w:hint="eastAsia"/>
              </w:rPr>
              <w:t>〇</w:t>
            </w:r>
          </w:p>
        </w:tc>
        <w:tc>
          <w:tcPr>
            <w:tcW w:w="397" w:type="dxa"/>
            <w:tcBorders>
              <w:top w:val="single" w:sz="4" w:space="0" w:color="auto"/>
              <w:bottom w:val="single" w:sz="4" w:space="0" w:color="auto"/>
            </w:tcBorders>
          </w:tcPr>
          <w:p w14:paraId="6CF02A7C" w14:textId="0D800BBC" w:rsidR="008B70BC" w:rsidRDefault="008D1EEE" w:rsidP="008B70BC">
            <w:pPr>
              <w:jc w:val="center"/>
            </w:pPr>
            <w:r>
              <w:rPr>
                <w:rFonts w:hint="eastAsia"/>
              </w:rPr>
              <w:t>〇</w:t>
            </w:r>
          </w:p>
        </w:tc>
        <w:tc>
          <w:tcPr>
            <w:tcW w:w="397" w:type="dxa"/>
            <w:tcBorders>
              <w:top w:val="single" w:sz="4" w:space="0" w:color="auto"/>
              <w:bottom w:val="single" w:sz="4" w:space="0" w:color="auto"/>
            </w:tcBorders>
          </w:tcPr>
          <w:p w14:paraId="549AB7C7" w14:textId="316CD180" w:rsidR="008B70BC" w:rsidRDefault="008D1EEE" w:rsidP="008B70BC">
            <w:pPr>
              <w:jc w:val="center"/>
            </w:pPr>
            <w:r>
              <w:rPr>
                <w:rFonts w:hint="eastAsia"/>
              </w:rPr>
              <w:t>〇</w:t>
            </w:r>
          </w:p>
        </w:tc>
      </w:tr>
      <w:tr w:rsidR="008B70BC" w14:paraId="172F5440" w14:textId="77777777" w:rsidTr="00125345">
        <w:trPr>
          <w:cantSplit/>
        </w:trPr>
        <w:tc>
          <w:tcPr>
            <w:tcW w:w="2613" w:type="dxa"/>
            <w:tcBorders>
              <w:top w:val="single" w:sz="4" w:space="0" w:color="auto"/>
              <w:bottom w:val="single" w:sz="4" w:space="0" w:color="auto"/>
            </w:tcBorders>
          </w:tcPr>
          <w:p w14:paraId="018EF3EC" w14:textId="29D29C08" w:rsidR="008B70BC" w:rsidRDefault="008B70BC" w:rsidP="008B70BC">
            <w:pPr>
              <w:ind w:left="400" w:hanging="400"/>
            </w:pPr>
            <w:r>
              <w:rPr>
                <w:rFonts w:hint="eastAsia"/>
              </w:rPr>
              <w:t>２</w:t>
            </w:r>
            <w:r w:rsidR="0060128D">
              <w:rPr>
                <w:rFonts w:hint="eastAsia"/>
              </w:rPr>
              <w:t xml:space="preserve">　</w:t>
            </w:r>
            <w:r w:rsidRPr="008B70BC">
              <w:rPr>
                <w:rFonts w:hint="eastAsia"/>
              </w:rPr>
              <w:t>方べきの定理</w:t>
            </w:r>
          </w:p>
        </w:tc>
        <w:tc>
          <w:tcPr>
            <w:tcW w:w="624" w:type="dxa"/>
            <w:tcBorders>
              <w:top w:val="single" w:sz="4" w:space="0" w:color="auto"/>
              <w:bottom w:val="single" w:sz="4" w:space="0" w:color="auto"/>
            </w:tcBorders>
          </w:tcPr>
          <w:p w14:paraId="64304494" w14:textId="18AA37F4" w:rsidR="008B70BC" w:rsidRDefault="00B95753" w:rsidP="008B70BC">
            <w:pPr>
              <w:jc w:val="center"/>
            </w:pPr>
            <w:r>
              <w:t>4</w:t>
            </w:r>
          </w:p>
        </w:tc>
        <w:tc>
          <w:tcPr>
            <w:tcW w:w="397" w:type="dxa"/>
            <w:tcBorders>
              <w:top w:val="single" w:sz="4" w:space="0" w:color="auto"/>
              <w:bottom w:val="single" w:sz="4" w:space="0" w:color="auto"/>
            </w:tcBorders>
          </w:tcPr>
          <w:p w14:paraId="2AC3C32D" w14:textId="77777777" w:rsidR="008B70BC" w:rsidRDefault="008B70BC" w:rsidP="008B70BC">
            <w:pPr>
              <w:jc w:val="center"/>
            </w:pPr>
          </w:p>
        </w:tc>
        <w:tc>
          <w:tcPr>
            <w:tcW w:w="4649" w:type="dxa"/>
            <w:tcBorders>
              <w:top w:val="single" w:sz="4" w:space="0" w:color="auto"/>
              <w:bottom w:val="single" w:sz="4" w:space="0" w:color="auto"/>
            </w:tcBorders>
          </w:tcPr>
          <w:p w14:paraId="33235962" w14:textId="0ADBBF7C" w:rsidR="008B70BC" w:rsidRPr="002D3618" w:rsidRDefault="008B70BC" w:rsidP="008B70BC">
            <w:r>
              <w:t>接線の長さの</w:t>
            </w:r>
            <w:r w:rsidR="001109BA">
              <w:t>定理，方べきの定理とその逆について理解</w:t>
            </w:r>
            <w:r w:rsidR="001109BA">
              <w:rPr>
                <w:rFonts w:hint="eastAsia"/>
              </w:rPr>
              <w:t>する</w:t>
            </w:r>
            <w:r w:rsidR="000B2D73">
              <w:rPr>
                <w:rFonts w:hint="eastAsia"/>
              </w:rPr>
              <w:t>。</w:t>
            </w:r>
          </w:p>
        </w:tc>
        <w:tc>
          <w:tcPr>
            <w:tcW w:w="397" w:type="dxa"/>
            <w:tcBorders>
              <w:top w:val="single" w:sz="4" w:space="0" w:color="auto"/>
              <w:bottom w:val="single" w:sz="4" w:space="0" w:color="auto"/>
            </w:tcBorders>
          </w:tcPr>
          <w:p w14:paraId="6E28DBBE" w14:textId="781B4120" w:rsidR="008B70BC" w:rsidRDefault="008D1EEE" w:rsidP="008B70BC">
            <w:pPr>
              <w:jc w:val="center"/>
            </w:pPr>
            <w:r>
              <w:rPr>
                <w:rFonts w:hint="eastAsia"/>
              </w:rPr>
              <w:t>〇</w:t>
            </w:r>
          </w:p>
        </w:tc>
        <w:tc>
          <w:tcPr>
            <w:tcW w:w="397" w:type="dxa"/>
            <w:tcBorders>
              <w:top w:val="single" w:sz="4" w:space="0" w:color="auto"/>
              <w:bottom w:val="single" w:sz="4" w:space="0" w:color="auto"/>
            </w:tcBorders>
          </w:tcPr>
          <w:p w14:paraId="3082EB61" w14:textId="08488E5A" w:rsidR="008B70BC" w:rsidRDefault="008D1EEE" w:rsidP="008B70BC">
            <w:pPr>
              <w:jc w:val="center"/>
            </w:pPr>
            <w:r>
              <w:rPr>
                <w:rFonts w:hint="eastAsia"/>
              </w:rPr>
              <w:t>〇</w:t>
            </w:r>
          </w:p>
        </w:tc>
        <w:tc>
          <w:tcPr>
            <w:tcW w:w="397" w:type="dxa"/>
            <w:tcBorders>
              <w:top w:val="single" w:sz="4" w:space="0" w:color="auto"/>
              <w:bottom w:val="single" w:sz="4" w:space="0" w:color="auto"/>
            </w:tcBorders>
          </w:tcPr>
          <w:p w14:paraId="298CBCAF" w14:textId="6613A1B4" w:rsidR="008B70BC" w:rsidRDefault="008D1EEE" w:rsidP="008B70BC">
            <w:pPr>
              <w:jc w:val="center"/>
            </w:pPr>
            <w:r>
              <w:rPr>
                <w:rFonts w:hint="eastAsia"/>
              </w:rPr>
              <w:t>〇</w:t>
            </w:r>
          </w:p>
        </w:tc>
      </w:tr>
      <w:tr w:rsidR="008B70BC" w14:paraId="2FD4BAD9" w14:textId="77777777" w:rsidTr="00125345">
        <w:trPr>
          <w:cantSplit/>
        </w:trPr>
        <w:tc>
          <w:tcPr>
            <w:tcW w:w="2613" w:type="dxa"/>
            <w:tcBorders>
              <w:top w:val="single" w:sz="4" w:space="0" w:color="auto"/>
              <w:bottom w:val="single" w:sz="4" w:space="0" w:color="auto"/>
            </w:tcBorders>
          </w:tcPr>
          <w:p w14:paraId="7A2CB3C1" w14:textId="4DA9DBBA" w:rsidR="008B70BC" w:rsidRPr="00E217DC" w:rsidRDefault="008B70BC" w:rsidP="008B70BC">
            <w:pPr>
              <w:ind w:left="400" w:hanging="400"/>
              <w:rPr>
                <w:rFonts w:asciiTheme="minorEastAsia" w:hAnsiTheme="minorEastAsia"/>
              </w:rPr>
            </w:pPr>
            <w:r w:rsidRPr="00E217DC">
              <w:rPr>
                <w:rFonts w:asciiTheme="minorEastAsia" w:hAnsiTheme="minorEastAsia" w:hint="eastAsia"/>
              </w:rPr>
              <w:t>３　２つの円</w:t>
            </w:r>
          </w:p>
        </w:tc>
        <w:tc>
          <w:tcPr>
            <w:tcW w:w="624" w:type="dxa"/>
            <w:tcBorders>
              <w:top w:val="single" w:sz="4" w:space="0" w:color="auto"/>
              <w:bottom w:val="single" w:sz="4" w:space="0" w:color="auto"/>
            </w:tcBorders>
          </w:tcPr>
          <w:p w14:paraId="1FF8E23C" w14:textId="1211B9C5" w:rsidR="008B70BC" w:rsidRDefault="00891405" w:rsidP="008B70BC">
            <w:pPr>
              <w:jc w:val="center"/>
            </w:pPr>
            <w:r>
              <w:rPr>
                <w:rFonts w:hint="eastAsia"/>
              </w:rPr>
              <w:t>1</w:t>
            </w:r>
          </w:p>
        </w:tc>
        <w:tc>
          <w:tcPr>
            <w:tcW w:w="397" w:type="dxa"/>
            <w:tcBorders>
              <w:top w:val="single" w:sz="4" w:space="0" w:color="auto"/>
              <w:bottom w:val="single" w:sz="4" w:space="0" w:color="auto"/>
            </w:tcBorders>
          </w:tcPr>
          <w:p w14:paraId="2A0BD9A9" w14:textId="77777777" w:rsidR="008B70BC" w:rsidRDefault="008B70BC" w:rsidP="008B70BC">
            <w:pPr>
              <w:jc w:val="center"/>
            </w:pPr>
          </w:p>
        </w:tc>
        <w:tc>
          <w:tcPr>
            <w:tcW w:w="4649" w:type="dxa"/>
            <w:tcBorders>
              <w:top w:val="single" w:sz="4" w:space="0" w:color="auto"/>
              <w:bottom w:val="single" w:sz="4" w:space="0" w:color="auto"/>
            </w:tcBorders>
          </w:tcPr>
          <w:p w14:paraId="23A9F546" w14:textId="26336224" w:rsidR="008B70BC" w:rsidRPr="002D3618" w:rsidRDefault="008B70BC" w:rsidP="008B70BC">
            <w:r>
              <w:t>2</w:t>
            </w:r>
            <w:r>
              <w:t>つの円の位置関係とそれらの共通接線について理解する。</w:t>
            </w:r>
          </w:p>
        </w:tc>
        <w:tc>
          <w:tcPr>
            <w:tcW w:w="397" w:type="dxa"/>
            <w:tcBorders>
              <w:top w:val="single" w:sz="4" w:space="0" w:color="auto"/>
              <w:bottom w:val="single" w:sz="4" w:space="0" w:color="auto"/>
            </w:tcBorders>
          </w:tcPr>
          <w:p w14:paraId="4A333FD7" w14:textId="0E7D2B89" w:rsidR="008B70BC" w:rsidRDefault="008D1EEE" w:rsidP="008B70BC">
            <w:pPr>
              <w:jc w:val="center"/>
            </w:pPr>
            <w:r>
              <w:rPr>
                <w:rFonts w:hint="eastAsia"/>
              </w:rPr>
              <w:t>〇</w:t>
            </w:r>
          </w:p>
        </w:tc>
        <w:tc>
          <w:tcPr>
            <w:tcW w:w="397" w:type="dxa"/>
            <w:tcBorders>
              <w:top w:val="single" w:sz="4" w:space="0" w:color="auto"/>
              <w:bottom w:val="single" w:sz="4" w:space="0" w:color="auto"/>
            </w:tcBorders>
          </w:tcPr>
          <w:p w14:paraId="2B250AE6" w14:textId="7040DE7B" w:rsidR="008B70BC" w:rsidRDefault="008D1EEE" w:rsidP="008B70BC">
            <w:pPr>
              <w:jc w:val="center"/>
            </w:pPr>
            <w:r>
              <w:rPr>
                <w:rFonts w:hint="eastAsia"/>
              </w:rPr>
              <w:t>〇</w:t>
            </w:r>
          </w:p>
        </w:tc>
        <w:tc>
          <w:tcPr>
            <w:tcW w:w="397" w:type="dxa"/>
            <w:tcBorders>
              <w:top w:val="single" w:sz="4" w:space="0" w:color="auto"/>
              <w:bottom w:val="single" w:sz="4" w:space="0" w:color="auto"/>
            </w:tcBorders>
          </w:tcPr>
          <w:p w14:paraId="471FF3B1" w14:textId="77777777" w:rsidR="008B70BC" w:rsidRDefault="008B70BC" w:rsidP="008B70BC">
            <w:pPr>
              <w:jc w:val="center"/>
            </w:pPr>
          </w:p>
        </w:tc>
      </w:tr>
      <w:tr w:rsidR="008B70BC" w14:paraId="0A93E4A5" w14:textId="77777777" w:rsidTr="00125345">
        <w:trPr>
          <w:cantSplit/>
        </w:trPr>
        <w:tc>
          <w:tcPr>
            <w:tcW w:w="2613" w:type="dxa"/>
            <w:tcBorders>
              <w:top w:val="single" w:sz="4" w:space="0" w:color="auto"/>
              <w:bottom w:val="single" w:sz="4" w:space="0" w:color="auto"/>
            </w:tcBorders>
          </w:tcPr>
          <w:p w14:paraId="085017E5" w14:textId="446D2061" w:rsidR="008B70BC" w:rsidRPr="00E217DC" w:rsidRDefault="008B70BC" w:rsidP="008B70BC">
            <w:pPr>
              <w:ind w:left="400" w:hanging="400"/>
              <w:rPr>
                <w:rFonts w:asciiTheme="minorEastAsia" w:hAnsiTheme="minorEastAsia"/>
              </w:rPr>
            </w:pPr>
            <w:r w:rsidRPr="00E217DC">
              <w:rPr>
                <w:rFonts w:asciiTheme="minorEastAsia" w:hAnsiTheme="minorEastAsia" w:hint="eastAsia"/>
              </w:rPr>
              <w:t>４　内分点の作図と平方根の作図</w:t>
            </w:r>
          </w:p>
        </w:tc>
        <w:tc>
          <w:tcPr>
            <w:tcW w:w="624" w:type="dxa"/>
            <w:tcBorders>
              <w:top w:val="single" w:sz="4" w:space="0" w:color="auto"/>
              <w:bottom w:val="single" w:sz="4" w:space="0" w:color="auto"/>
            </w:tcBorders>
          </w:tcPr>
          <w:p w14:paraId="03B169B6" w14:textId="036A2231" w:rsidR="008B70BC" w:rsidRDefault="00D478F2" w:rsidP="008B70BC">
            <w:pPr>
              <w:jc w:val="center"/>
            </w:pPr>
            <w:r>
              <w:rPr>
                <w:rFonts w:hint="eastAsia"/>
              </w:rPr>
              <w:t>1</w:t>
            </w:r>
          </w:p>
        </w:tc>
        <w:tc>
          <w:tcPr>
            <w:tcW w:w="397" w:type="dxa"/>
            <w:tcBorders>
              <w:top w:val="single" w:sz="4" w:space="0" w:color="auto"/>
              <w:bottom w:val="single" w:sz="4" w:space="0" w:color="auto"/>
            </w:tcBorders>
          </w:tcPr>
          <w:p w14:paraId="48312377" w14:textId="77777777" w:rsidR="008B70BC" w:rsidRDefault="008B70BC" w:rsidP="008B70BC">
            <w:pPr>
              <w:jc w:val="center"/>
            </w:pPr>
          </w:p>
        </w:tc>
        <w:tc>
          <w:tcPr>
            <w:tcW w:w="4649" w:type="dxa"/>
            <w:tcBorders>
              <w:top w:val="single" w:sz="4" w:space="0" w:color="auto"/>
              <w:bottom w:val="single" w:sz="4" w:space="0" w:color="auto"/>
            </w:tcBorders>
          </w:tcPr>
          <w:p w14:paraId="202A567D" w14:textId="1C48C13E" w:rsidR="008B70BC" w:rsidRPr="00564180" w:rsidRDefault="008B70BC" w:rsidP="008B70BC">
            <w:r>
              <w:t>平行線の作図，内分点の作図，平方根の作図について理解する。</w:t>
            </w:r>
          </w:p>
        </w:tc>
        <w:tc>
          <w:tcPr>
            <w:tcW w:w="397" w:type="dxa"/>
            <w:tcBorders>
              <w:top w:val="single" w:sz="4" w:space="0" w:color="auto"/>
              <w:bottom w:val="single" w:sz="4" w:space="0" w:color="auto"/>
            </w:tcBorders>
          </w:tcPr>
          <w:p w14:paraId="1344AD1D" w14:textId="45499454" w:rsidR="008B70BC" w:rsidRDefault="008D1EEE" w:rsidP="008B70BC">
            <w:pPr>
              <w:jc w:val="center"/>
            </w:pPr>
            <w:r>
              <w:rPr>
                <w:rFonts w:hint="eastAsia"/>
              </w:rPr>
              <w:t>〇</w:t>
            </w:r>
          </w:p>
        </w:tc>
        <w:tc>
          <w:tcPr>
            <w:tcW w:w="397" w:type="dxa"/>
            <w:tcBorders>
              <w:top w:val="single" w:sz="4" w:space="0" w:color="auto"/>
              <w:bottom w:val="single" w:sz="4" w:space="0" w:color="auto"/>
            </w:tcBorders>
          </w:tcPr>
          <w:p w14:paraId="4CB1F1C0" w14:textId="77777777" w:rsidR="008B70BC" w:rsidRDefault="008B70BC" w:rsidP="008B70BC">
            <w:pPr>
              <w:jc w:val="center"/>
            </w:pPr>
          </w:p>
        </w:tc>
        <w:tc>
          <w:tcPr>
            <w:tcW w:w="397" w:type="dxa"/>
            <w:tcBorders>
              <w:top w:val="single" w:sz="4" w:space="0" w:color="auto"/>
              <w:bottom w:val="single" w:sz="4" w:space="0" w:color="auto"/>
            </w:tcBorders>
          </w:tcPr>
          <w:p w14:paraId="61941FC6" w14:textId="77777777" w:rsidR="008B70BC" w:rsidRDefault="008B70BC" w:rsidP="008B70BC">
            <w:pPr>
              <w:jc w:val="center"/>
            </w:pPr>
          </w:p>
        </w:tc>
      </w:tr>
      <w:tr w:rsidR="002F19FC" w14:paraId="46679E1C" w14:textId="77777777" w:rsidTr="00BE1550">
        <w:trPr>
          <w:cantSplit/>
        </w:trPr>
        <w:tc>
          <w:tcPr>
            <w:tcW w:w="2613" w:type="dxa"/>
            <w:tcBorders>
              <w:top w:val="single" w:sz="4" w:space="0" w:color="auto"/>
              <w:bottom w:val="single" w:sz="4" w:space="0" w:color="auto"/>
            </w:tcBorders>
          </w:tcPr>
          <w:p w14:paraId="5066234F" w14:textId="637A4153" w:rsidR="002F19FC" w:rsidRPr="00E217DC" w:rsidRDefault="002F19FC" w:rsidP="008B70BC">
            <w:pPr>
              <w:rPr>
                <w:rFonts w:asciiTheme="minorEastAsia" w:hAnsiTheme="minorEastAsia"/>
              </w:rPr>
            </w:pPr>
            <w:r w:rsidRPr="00E217DC">
              <w:rPr>
                <w:rFonts w:asciiTheme="minorEastAsia" w:hAnsiTheme="minorEastAsia" w:hint="eastAsia"/>
              </w:rPr>
              <w:t>問題</w:t>
            </w:r>
          </w:p>
        </w:tc>
        <w:tc>
          <w:tcPr>
            <w:tcW w:w="624" w:type="dxa"/>
            <w:tcBorders>
              <w:top w:val="single" w:sz="4" w:space="0" w:color="auto"/>
              <w:bottom w:val="single" w:sz="4" w:space="0" w:color="auto"/>
            </w:tcBorders>
          </w:tcPr>
          <w:p w14:paraId="79655EEB" w14:textId="2913D6B7" w:rsidR="002F19FC" w:rsidRDefault="002F19FC" w:rsidP="008B70BC">
            <w:pPr>
              <w:jc w:val="center"/>
            </w:pPr>
            <w:r>
              <w:rPr>
                <w:rFonts w:hint="eastAsia"/>
              </w:rPr>
              <w:t>1</w:t>
            </w:r>
          </w:p>
        </w:tc>
        <w:tc>
          <w:tcPr>
            <w:tcW w:w="397" w:type="dxa"/>
            <w:tcBorders>
              <w:top w:val="single" w:sz="4" w:space="0" w:color="auto"/>
              <w:bottom w:val="single" w:sz="4" w:space="0" w:color="auto"/>
            </w:tcBorders>
          </w:tcPr>
          <w:p w14:paraId="40F759AD" w14:textId="77777777" w:rsidR="002F19FC" w:rsidRDefault="002F19FC" w:rsidP="008B70BC">
            <w:pPr>
              <w:jc w:val="center"/>
            </w:pPr>
          </w:p>
        </w:tc>
        <w:tc>
          <w:tcPr>
            <w:tcW w:w="4649" w:type="dxa"/>
            <w:tcBorders>
              <w:top w:val="single" w:sz="4" w:space="0" w:color="auto"/>
              <w:bottom w:val="single" w:sz="4" w:space="0" w:color="auto"/>
            </w:tcBorders>
          </w:tcPr>
          <w:p w14:paraId="6C3828DF" w14:textId="77777777" w:rsidR="002F19FC" w:rsidRDefault="002F19FC" w:rsidP="008B70BC"/>
        </w:tc>
        <w:tc>
          <w:tcPr>
            <w:tcW w:w="397" w:type="dxa"/>
            <w:tcBorders>
              <w:top w:val="single" w:sz="4" w:space="0" w:color="auto"/>
              <w:bottom w:val="single" w:sz="4" w:space="0" w:color="auto"/>
            </w:tcBorders>
          </w:tcPr>
          <w:p w14:paraId="4184E9D9" w14:textId="77777777" w:rsidR="002F19FC" w:rsidRDefault="002F19FC" w:rsidP="008B70BC">
            <w:pPr>
              <w:jc w:val="center"/>
            </w:pPr>
          </w:p>
        </w:tc>
        <w:tc>
          <w:tcPr>
            <w:tcW w:w="397" w:type="dxa"/>
            <w:tcBorders>
              <w:top w:val="single" w:sz="4" w:space="0" w:color="auto"/>
              <w:bottom w:val="single" w:sz="4" w:space="0" w:color="auto"/>
            </w:tcBorders>
          </w:tcPr>
          <w:p w14:paraId="230C06F8" w14:textId="77777777" w:rsidR="002F19FC" w:rsidRDefault="002F19FC" w:rsidP="008B70BC">
            <w:pPr>
              <w:jc w:val="center"/>
            </w:pPr>
          </w:p>
        </w:tc>
        <w:tc>
          <w:tcPr>
            <w:tcW w:w="397" w:type="dxa"/>
            <w:tcBorders>
              <w:top w:val="single" w:sz="4" w:space="0" w:color="auto"/>
              <w:bottom w:val="single" w:sz="4" w:space="0" w:color="auto"/>
            </w:tcBorders>
          </w:tcPr>
          <w:p w14:paraId="1F742978" w14:textId="77777777" w:rsidR="002F19FC" w:rsidRDefault="002F19FC" w:rsidP="008B70BC">
            <w:pPr>
              <w:jc w:val="center"/>
            </w:pPr>
          </w:p>
        </w:tc>
      </w:tr>
      <w:tr w:rsidR="008B70BC" w14:paraId="4F5CC450" w14:textId="77777777" w:rsidTr="00BE1550">
        <w:trPr>
          <w:cantSplit/>
        </w:trPr>
        <w:tc>
          <w:tcPr>
            <w:tcW w:w="2613" w:type="dxa"/>
            <w:tcBorders>
              <w:top w:val="single" w:sz="4" w:space="0" w:color="auto"/>
              <w:bottom w:val="single" w:sz="4" w:space="0" w:color="auto"/>
            </w:tcBorders>
          </w:tcPr>
          <w:p w14:paraId="7B525663" w14:textId="5019D606" w:rsidR="008B70BC" w:rsidRPr="00E217DC" w:rsidRDefault="008B70BC" w:rsidP="008B70BC">
            <w:pPr>
              <w:rPr>
                <w:rFonts w:asciiTheme="minorEastAsia" w:hAnsiTheme="minorEastAsia"/>
              </w:rPr>
            </w:pPr>
            <w:r w:rsidRPr="00E217DC">
              <w:rPr>
                <w:rFonts w:asciiTheme="minorEastAsia" w:hAnsiTheme="minorEastAsia" w:hint="eastAsia"/>
              </w:rPr>
              <w:t>探究　２つの円の位置関係と図形の性質</w:t>
            </w:r>
          </w:p>
        </w:tc>
        <w:tc>
          <w:tcPr>
            <w:tcW w:w="624" w:type="dxa"/>
            <w:tcBorders>
              <w:top w:val="single" w:sz="4" w:space="0" w:color="auto"/>
              <w:bottom w:val="single" w:sz="4" w:space="0" w:color="auto"/>
            </w:tcBorders>
          </w:tcPr>
          <w:p w14:paraId="20C91AFD" w14:textId="77777777" w:rsidR="008B70BC" w:rsidRDefault="008B70BC" w:rsidP="008B70BC">
            <w:pPr>
              <w:jc w:val="center"/>
            </w:pPr>
          </w:p>
        </w:tc>
        <w:tc>
          <w:tcPr>
            <w:tcW w:w="397" w:type="dxa"/>
            <w:tcBorders>
              <w:top w:val="single" w:sz="4" w:space="0" w:color="auto"/>
              <w:bottom w:val="single" w:sz="4" w:space="0" w:color="auto"/>
            </w:tcBorders>
          </w:tcPr>
          <w:p w14:paraId="5E1D1BAC" w14:textId="77777777" w:rsidR="008B70BC" w:rsidRDefault="008B70BC" w:rsidP="008B70BC">
            <w:pPr>
              <w:jc w:val="center"/>
            </w:pPr>
          </w:p>
        </w:tc>
        <w:tc>
          <w:tcPr>
            <w:tcW w:w="4649" w:type="dxa"/>
            <w:tcBorders>
              <w:top w:val="single" w:sz="4" w:space="0" w:color="auto"/>
              <w:bottom w:val="single" w:sz="4" w:space="0" w:color="auto"/>
            </w:tcBorders>
          </w:tcPr>
          <w:p w14:paraId="1DBB856E" w14:textId="53184E0D" w:rsidR="008B70BC" w:rsidRPr="00564180" w:rsidRDefault="008B70BC" w:rsidP="008B70BC">
            <w:r>
              <w:t>2</w:t>
            </w:r>
            <w:r w:rsidR="001109BA">
              <w:t>つの円の位置関係について学</w:t>
            </w:r>
            <w:r w:rsidR="001109BA">
              <w:rPr>
                <w:rFonts w:hint="eastAsia"/>
              </w:rPr>
              <w:t>んだ</w:t>
            </w:r>
            <w:r>
              <w:t>ことを振り返り，位置関係が変化しても同様の性質が成り立つことを考察することができる。</w:t>
            </w:r>
          </w:p>
        </w:tc>
        <w:tc>
          <w:tcPr>
            <w:tcW w:w="397" w:type="dxa"/>
            <w:tcBorders>
              <w:top w:val="single" w:sz="4" w:space="0" w:color="auto"/>
              <w:bottom w:val="single" w:sz="4" w:space="0" w:color="auto"/>
            </w:tcBorders>
          </w:tcPr>
          <w:p w14:paraId="3DFA8EAC" w14:textId="77777777" w:rsidR="008B70BC" w:rsidRDefault="008B70BC" w:rsidP="008B70BC">
            <w:pPr>
              <w:jc w:val="center"/>
            </w:pPr>
          </w:p>
        </w:tc>
        <w:tc>
          <w:tcPr>
            <w:tcW w:w="397" w:type="dxa"/>
            <w:tcBorders>
              <w:top w:val="single" w:sz="4" w:space="0" w:color="auto"/>
              <w:bottom w:val="single" w:sz="4" w:space="0" w:color="auto"/>
            </w:tcBorders>
          </w:tcPr>
          <w:p w14:paraId="504041C9" w14:textId="24AECD1A" w:rsidR="008B70BC" w:rsidRDefault="008D1EEE" w:rsidP="008B70BC">
            <w:pPr>
              <w:jc w:val="center"/>
            </w:pPr>
            <w:r>
              <w:rPr>
                <w:rFonts w:hint="eastAsia"/>
              </w:rPr>
              <w:t>〇</w:t>
            </w:r>
          </w:p>
        </w:tc>
        <w:tc>
          <w:tcPr>
            <w:tcW w:w="397" w:type="dxa"/>
            <w:tcBorders>
              <w:top w:val="single" w:sz="4" w:space="0" w:color="auto"/>
              <w:bottom w:val="single" w:sz="4" w:space="0" w:color="auto"/>
            </w:tcBorders>
          </w:tcPr>
          <w:p w14:paraId="4C28AC09" w14:textId="4D453F7A" w:rsidR="008B70BC" w:rsidRDefault="008D1EEE" w:rsidP="008B70BC">
            <w:pPr>
              <w:jc w:val="center"/>
            </w:pPr>
            <w:r>
              <w:rPr>
                <w:rFonts w:hint="eastAsia"/>
              </w:rPr>
              <w:t>〇</w:t>
            </w:r>
          </w:p>
        </w:tc>
      </w:tr>
      <w:tr w:rsidR="008B70BC" w14:paraId="6E859BBF" w14:textId="77777777" w:rsidTr="00125345">
        <w:trPr>
          <w:cantSplit/>
        </w:trPr>
        <w:tc>
          <w:tcPr>
            <w:tcW w:w="2613" w:type="dxa"/>
            <w:tcBorders>
              <w:top w:val="single" w:sz="4" w:space="0" w:color="auto"/>
              <w:bottom w:val="single" w:sz="4" w:space="0" w:color="auto"/>
            </w:tcBorders>
          </w:tcPr>
          <w:p w14:paraId="25D07492" w14:textId="0A547261" w:rsidR="008B70BC" w:rsidRPr="00075215" w:rsidRDefault="008B70BC" w:rsidP="008B70BC">
            <w:pPr>
              <w:rPr>
                <w:rFonts w:asciiTheme="majorEastAsia" w:eastAsiaTheme="majorEastAsia" w:hAnsiTheme="majorEastAsia"/>
              </w:rPr>
            </w:pPr>
            <w:r w:rsidRPr="00075215">
              <w:rPr>
                <w:rFonts w:asciiTheme="majorEastAsia" w:eastAsiaTheme="majorEastAsia" w:hAnsiTheme="majorEastAsia" w:hint="eastAsia"/>
              </w:rPr>
              <w:t>３節　空間図形</w:t>
            </w:r>
          </w:p>
        </w:tc>
        <w:tc>
          <w:tcPr>
            <w:tcW w:w="624" w:type="dxa"/>
            <w:tcBorders>
              <w:top w:val="single" w:sz="4" w:space="0" w:color="auto"/>
              <w:bottom w:val="single" w:sz="4" w:space="0" w:color="auto"/>
            </w:tcBorders>
          </w:tcPr>
          <w:p w14:paraId="4914DE94" w14:textId="6B139374" w:rsidR="008B70BC" w:rsidRDefault="00891405" w:rsidP="00B95753">
            <w:pPr>
              <w:jc w:val="center"/>
            </w:pPr>
            <w:r>
              <w:rPr>
                <w:rFonts w:hint="eastAsia"/>
              </w:rPr>
              <w:t>(</w:t>
            </w:r>
            <w:r w:rsidR="00B95753">
              <w:t>6</w:t>
            </w:r>
            <w:r>
              <w:t>)</w:t>
            </w:r>
          </w:p>
        </w:tc>
        <w:tc>
          <w:tcPr>
            <w:tcW w:w="397" w:type="dxa"/>
            <w:tcBorders>
              <w:top w:val="single" w:sz="4" w:space="0" w:color="auto"/>
              <w:bottom w:val="single" w:sz="4" w:space="0" w:color="auto"/>
            </w:tcBorders>
          </w:tcPr>
          <w:p w14:paraId="40ABAFED" w14:textId="77777777" w:rsidR="008B70BC" w:rsidRDefault="008B70BC" w:rsidP="008B70BC">
            <w:pPr>
              <w:jc w:val="center"/>
            </w:pPr>
          </w:p>
        </w:tc>
        <w:tc>
          <w:tcPr>
            <w:tcW w:w="4649" w:type="dxa"/>
            <w:tcBorders>
              <w:top w:val="single" w:sz="4" w:space="0" w:color="auto"/>
              <w:bottom w:val="single" w:sz="4" w:space="0" w:color="auto"/>
            </w:tcBorders>
          </w:tcPr>
          <w:p w14:paraId="158900F9" w14:textId="77777777" w:rsidR="008B70BC" w:rsidRPr="00564180" w:rsidRDefault="008B70BC" w:rsidP="008B70BC"/>
        </w:tc>
        <w:tc>
          <w:tcPr>
            <w:tcW w:w="397" w:type="dxa"/>
            <w:tcBorders>
              <w:top w:val="single" w:sz="4" w:space="0" w:color="auto"/>
              <w:bottom w:val="single" w:sz="4" w:space="0" w:color="auto"/>
            </w:tcBorders>
          </w:tcPr>
          <w:p w14:paraId="43F71D2F" w14:textId="77777777" w:rsidR="008B70BC" w:rsidRDefault="008B70BC" w:rsidP="008B70BC">
            <w:pPr>
              <w:jc w:val="center"/>
            </w:pPr>
          </w:p>
        </w:tc>
        <w:tc>
          <w:tcPr>
            <w:tcW w:w="397" w:type="dxa"/>
            <w:tcBorders>
              <w:top w:val="single" w:sz="4" w:space="0" w:color="auto"/>
              <w:bottom w:val="single" w:sz="4" w:space="0" w:color="auto"/>
            </w:tcBorders>
          </w:tcPr>
          <w:p w14:paraId="7A276DE9" w14:textId="77777777" w:rsidR="008B70BC" w:rsidRDefault="008B70BC" w:rsidP="008B70BC">
            <w:pPr>
              <w:jc w:val="center"/>
            </w:pPr>
          </w:p>
        </w:tc>
        <w:tc>
          <w:tcPr>
            <w:tcW w:w="397" w:type="dxa"/>
            <w:tcBorders>
              <w:top w:val="single" w:sz="4" w:space="0" w:color="auto"/>
              <w:bottom w:val="single" w:sz="4" w:space="0" w:color="auto"/>
            </w:tcBorders>
          </w:tcPr>
          <w:p w14:paraId="55B07BAE" w14:textId="77777777" w:rsidR="008B70BC" w:rsidRDefault="008B70BC" w:rsidP="008B70BC">
            <w:pPr>
              <w:jc w:val="center"/>
            </w:pPr>
          </w:p>
        </w:tc>
      </w:tr>
      <w:tr w:rsidR="000373FE" w14:paraId="07A3CD07" w14:textId="77777777" w:rsidTr="00125345">
        <w:trPr>
          <w:cantSplit/>
        </w:trPr>
        <w:tc>
          <w:tcPr>
            <w:tcW w:w="2613" w:type="dxa"/>
            <w:tcBorders>
              <w:top w:val="single" w:sz="4" w:space="0" w:color="auto"/>
              <w:bottom w:val="single" w:sz="4" w:space="0" w:color="auto"/>
            </w:tcBorders>
          </w:tcPr>
          <w:p w14:paraId="2D49493A" w14:textId="0345F97B" w:rsidR="000373FE" w:rsidRDefault="000373FE" w:rsidP="000373FE">
            <w:pPr>
              <w:ind w:left="400" w:hanging="400"/>
            </w:pPr>
            <w:r>
              <w:rPr>
                <w:rFonts w:hint="eastAsia"/>
              </w:rPr>
              <w:t>１　直線と平面</w:t>
            </w:r>
          </w:p>
        </w:tc>
        <w:tc>
          <w:tcPr>
            <w:tcW w:w="624" w:type="dxa"/>
            <w:tcBorders>
              <w:top w:val="single" w:sz="4" w:space="0" w:color="auto"/>
              <w:bottom w:val="single" w:sz="4" w:space="0" w:color="auto"/>
            </w:tcBorders>
          </w:tcPr>
          <w:p w14:paraId="6F8AF874" w14:textId="72FEBC5C" w:rsidR="000373FE" w:rsidRDefault="00891405" w:rsidP="000373FE">
            <w:pPr>
              <w:jc w:val="center"/>
            </w:pPr>
            <w:r>
              <w:rPr>
                <w:rFonts w:hint="eastAsia"/>
              </w:rPr>
              <w:t>3</w:t>
            </w:r>
          </w:p>
        </w:tc>
        <w:tc>
          <w:tcPr>
            <w:tcW w:w="397" w:type="dxa"/>
            <w:tcBorders>
              <w:top w:val="single" w:sz="4" w:space="0" w:color="auto"/>
              <w:bottom w:val="single" w:sz="4" w:space="0" w:color="auto"/>
            </w:tcBorders>
          </w:tcPr>
          <w:p w14:paraId="416A77CC" w14:textId="77777777" w:rsidR="000373FE" w:rsidRDefault="000373FE" w:rsidP="000373FE">
            <w:pPr>
              <w:jc w:val="center"/>
            </w:pPr>
          </w:p>
        </w:tc>
        <w:tc>
          <w:tcPr>
            <w:tcW w:w="4649" w:type="dxa"/>
            <w:tcBorders>
              <w:top w:val="single" w:sz="4" w:space="0" w:color="auto"/>
              <w:bottom w:val="single" w:sz="4" w:space="0" w:color="auto"/>
            </w:tcBorders>
          </w:tcPr>
          <w:p w14:paraId="2C82981D" w14:textId="4823885E" w:rsidR="000373FE" w:rsidRPr="00564180" w:rsidRDefault="000373FE" w:rsidP="000373FE">
            <w:r>
              <w:t>空間における直線と平面の基本的な性質について理解する。また，直線と</w:t>
            </w:r>
            <w:r w:rsidR="0031740B">
              <w:t>平面の垂直条件，三垂線の定理について理解する</w:t>
            </w:r>
            <w:r>
              <w:t>。</w:t>
            </w:r>
          </w:p>
        </w:tc>
        <w:tc>
          <w:tcPr>
            <w:tcW w:w="397" w:type="dxa"/>
            <w:tcBorders>
              <w:top w:val="single" w:sz="4" w:space="0" w:color="auto"/>
              <w:bottom w:val="single" w:sz="4" w:space="0" w:color="auto"/>
            </w:tcBorders>
          </w:tcPr>
          <w:p w14:paraId="2912638F" w14:textId="4099033A" w:rsidR="000373FE" w:rsidRDefault="008D1EEE" w:rsidP="000373FE">
            <w:pPr>
              <w:jc w:val="center"/>
            </w:pPr>
            <w:r>
              <w:rPr>
                <w:rFonts w:hint="eastAsia"/>
              </w:rPr>
              <w:t>〇</w:t>
            </w:r>
          </w:p>
        </w:tc>
        <w:tc>
          <w:tcPr>
            <w:tcW w:w="397" w:type="dxa"/>
            <w:tcBorders>
              <w:top w:val="single" w:sz="4" w:space="0" w:color="auto"/>
              <w:bottom w:val="single" w:sz="4" w:space="0" w:color="auto"/>
            </w:tcBorders>
          </w:tcPr>
          <w:p w14:paraId="41822251" w14:textId="77777777" w:rsidR="000373FE" w:rsidRDefault="000373FE" w:rsidP="000373FE">
            <w:pPr>
              <w:jc w:val="center"/>
            </w:pPr>
          </w:p>
        </w:tc>
        <w:tc>
          <w:tcPr>
            <w:tcW w:w="397" w:type="dxa"/>
            <w:tcBorders>
              <w:top w:val="single" w:sz="4" w:space="0" w:color="auto"/>
              <w:bottom w:val="single" w:sz="4" w:space="0" w:color="auto"/>
            </w:tcBorders>
          </w:tcPr>
          <w:p w14:paraId="386B4E33" w14:textId="7C9EE479" w:rsidR="000373FE" w:rsidRDefault="008D1EEE" w:rsidP="000373FE">
            <w:pPr>
              <w:jc w:val="center"/>
            </w:pPr>
            <w:r>
              <w:rPr>
                <w:rFonts w:hint="eastAsia"/>
              </w:rPr>
              <w:t>〇</w:t>
            </w:r>
          </w:p>
        </w:tc>
      </w:tr>
      <w:tr w:rsidR="000373FE" w14:paraId="1F45BB59" w14:textId="77777777" w:rsidTr="00125345">
        <w:trPr>
          <w:cantSplit/>
        </w:trPr>
        <w:tc>
          <w:tcPr>
            <w:tcW w:w="2613" w:type="dxa"/>
            <w:tcBorders>
              <w:top w:val="single" w:sz="4" w:space="0" w:color="auto"/>
              <w:bottom w:val="single" w:sz="4" w:space="0" w:color="auto"/>
            </w:tcBorders>
          </w:tcPr>
          <w:p w14:paraId="6ADD88C6" w14:textId="7113F8E4" w:rsidR="000373FE" w:rsidRDefault="000373FE" w:rsidP="000373FE">
            <w:pPr>
              <w:ind w:left="400" w:hanging="400"/>
            </w:pPr>
            <w:r>
              <w:rPr>
                <w:rFonts w:hint="eastAsia"/>
              </w:rPr>
              <w:t>２　正四面体</w:t>
            </w:r>
          </w:p>
        </w:tc>
        <w:tc>
          <w:tcPr>
            <w:tcW w:w="624" w:type="dxa"/>
            <w:tcBorders>
              <w:top w:val="single" w:sz="4" w:space="0" w:color="auto"/>
              <w:bottom w:val="single" w:sz="4" w:space="0" w:color="auto"/>
            </w:tcBorders>
          </w:tcPr>
          <w:p w14:paraId="4FD50A77" w14:textId="216FE899" w:rsidR="000373FE" w:rsidRDefault="00B95753" w:rsidP="000373FE">
            <w:pPr>
              <w:jc w:val="center"/>
            </w:pPr>
            <w:r>
              <w:t>2</w:t>
            </w:r>
          </w:p>
        </w:tc>
        <w:tc>
          <w:tcPr>
            <w:tcW w:w="397" w:type="dxa"/>
            <w:tcBorders>
              <w:top w:val="single" w:sz="4" w:space="0" w:color="auto"/>
              <w:bottom w:val="single" w:sz="4" w:space="0" w:color="auto"/>
            </w:tcBorders>
          </w:tcPr>
          <w:p w14:paraId="3AFF5EDB" w14:textId="77777777" w:rsidR="000373FE" w:rsidRDefault="000373FE" w:rsidP="000373FE">
            <w:pPr>
              <w:jc w:val="center"/>
            </w:pPr>
          </w:p>
        </w:tc>
        <w:tc>
          <w:tcPr>
            <w:tcW w:w="4649" w:type="dxa"/>
            <w:tcBorders>
              <w:top w:val="single" w:sz="4" w:space="0" w:color="auto"/>
              <w:bottom w:val="single" w:sz="4" w:space="0" w:color="auto"/>
            </w:tcBorders>
          </w:tcPr>
          <w:p w14:paraId="71E6D96A" w14:textId="084D1D84" w:rsidR="000373FE" w:rsidRPr="00564180" w:rsidRDefault="000373FE" w:rsidP="000373FE">
            <w:r>
              <w:t>正四面体の性質について，論理的に考察し説明することができる。</w:t>
            </w:r>
          </w:p>
        </w:tc>
        <w:tc>
          <w:tcPr>
            <w:tcW w:w="397" w:type="dxa"/>
            <w:tcBorders>
              <w:top w:val="single" w:sz="4" w:space="0" w:color="auto"/>
              <w:bottom w:val="single" w:sz="4" w:space="0" w:color="auto"/>
            </w:tcBorders>
          </w:tcPr>
          <w:p w14:paraId="402F99E4" w14:textId="77777777" w:rsidR="000373FE" w:rsidRDefault="000373FE" w:rsidP="000373FE">
            <w:pPr>
              <w:jc w:val="center"/>
            </w:pPr>
          </w:p>
        </w:tc>
        <w:tc>
          <w:tcPr>
            <w:tcW w:w="397" w:type="dxa"/>
            <w:tcBorders>
              <w:top w:val="single" w:sz="4" w:space="0" w:color="auto"/>
              <w:bottom w:val="single" w:sz="4" w:space="0" w:color="auto"/>
            </w:tcBorders>
          </w:tcPr>
          <w:p w14:paraId="7D2F8655" w14:textId="5E1A271A" w:rsidR="000373FE" w:rsidRDefault="008D1EEE" w:rsidP="000373FE">
            <w:pPr>
              <w:jc w:val="center"/>
            </w:pPr>
            <w:r>
              <w:rPr>
                <w:rFonts w:hint="eastAsia"/>
              </w:rPr>
              <w:t>〇</w:t>
            </w:r>
          </w:p>
        </w:tc>
        <w:tc>
          <w:tcPr>
            <w:tcW w:w="397" w:type="dxa"/>
            <w:tcBorders>
              <w:top w:val="single" w:sz="4" w:space="0" w:color="auto"/>
              <w:bottom w:val="single" w:sz="4" w:space="0" w:color="auto"/>
            </w:tcBorders>
          </w:tcPr>
          <w:p w14:paraId="23416829" w14:textId="77777777" w:rsidR="000373FE" w:rsidRDefault="000373FE" w:rsidP="000373FE">
            <w:pPr>
              <w:jc w:val="center"/>
            </w:pPr>
          </w:p>
        </w:tc>
      </w:tr>
      <w:tr w:rsidR="002F19FC" w14:paraId="1422B38B" w14:textId="77777777" w:rsidTr="00125345">
        <w:trPr>
          <w:cantSplit/>
        </w:trPr>
        <w:tc>
          <w:tcPr>
            <w:tcW w:w="2613" w:type="dxa"/>
            <w:tcBorders>
              <w:top w:val="single" w:sz="4" w:space="0" w:color="auto"/>
              <w:bottom w:val="single" w:sz="4" w:space="0" w:color="auto"/>
            </w:tcBorders>
          </w:tcPr>
          <w:p w14:paraId="245D103B" w14:textId="4801D9A5" w:rsidR="002F19FC" w:rsidRDefault="002F19FC" w:rsidP="000373FE">
            <w:pPr>
              <w:ind w:left="400" w:hanging="400"/>
            </w:pPr>
            <w:r>
              <w:rPr>
                <w:rFonts w:hint="eastAsia"/>
              </w:rPr>
              <w:t>問題</w:t>
            </w:r>
          </w:p>
        </w:tc>
        <w:tc>
          <w:tcPr>
            <w:tcW w:w="624" w:type="dxa"/>
            <w:tcBorders>
              <w:top w:val="single" w:sz="4" w:space="0" w:color="auto"/>
              <w:bottom w:val="single" w:sz="4" w:space="0" w:color="auto"/>
            </w:tcBorders>
          </w:tcPr>
          <w:p w14:paraId="2144774F" w14:textId="06125B91" w:rsidR="002F19FC" w:rsidRDefault="002F19FC" w:rsidP="000373FE">
            <w:pPr>
              <w:jc w:val="center"/>
            </w:pPr>
            <w:r>
              <w:rPr>
                <w:rFonts w:hint="eastAsia"/>
              </w:rPr>
              <w:t>1</w:t>
            </w:r>
          </w:p>
        </w:tc>
        <w:tc>
          <w:tcPr>
            <w:tcW w:w="397" w:type="dxa"/>
            <w:tcBorders>
              <w:top w:val="single" w:sz="4" w:space="0" w:color="auto"/>
              <w:bottom w:val="single" w:sz="4" w:space="0" w:color="auto"/>
            </w:tcBorders>
          </w:tcPr>
          <w:p w14:paraId="5AA1DD4D" w14:textId="77777777" w:rsidR="002F19FC" w:rsidRDefault="002F19FC" w:rsidP="000373FE">
            <w:pPr>
              <w:jc w:val="center"/>
            </w:pPr>
          </w:p>
        </w:tc>
        <w:tc>
          <w:tcPr>
            <w:tcW w:w="4649" w:type="dxa"/>
            <w:tcBorders>
              <w:top w:val="single" w:sz="4" w:space="0" w:color="auto"/>
              <w:bottom w:val="single" w:sz="4" w:space="0" w:color="auto"/>
            </w:tcBorders>
          </w:tcPr>
          <w:p w14:paraId="0EB3B761" w14:textId="77777777" w:rsidR="002F19FC" w:rsidRDefault="002F19FC" w:rsidP="000373FE"/>
        </w:tc>
        <w:tc>
          <w:tcPr>
            <w:tcW w:w="397" w:type="dxa"/>
            <w:tcBorders>
              <w:top w:val="single" w:sz="4" w:space="0" w:color="auto"/>
              <w:bottom w:val="single" w:sz="4" w:space="0" w:color="auto"/>
            </w:tcBorders>
          </w:tcPr>
          <w:p w14:paraId="1F8EC700" w14:textId="77777777" w:rsidR="002F19FC" w:rsidRDefault="002F19FC" w:rsidP="000373FE">
            <w:pPr>
              <w:jc w:val="center"/>
            </w:pPr>
          </w:p>
        </w:tc>
        <w:tc>
          <w:tcPr>
            <w:tcW w:w="397" w:type="dxa"/>
            <w:tcBorders>
              <w:top w:val="single" w:sz="4" w:space="0" w:color="auto"/>
              <w:bottom w:val="single" w:sz="4" w:space="0" w:color="auto"/>
            </w:tcBorders>
          </w:tcPr>
          <w:p w14:paraId="43751EC5" w14:textId="77777777" w:rsidR="002F19FC" w:rsidRDefault="002F19FC" w:rsidP="000373FE">
            <w:pPr>
              <w:jc w:val="center"/>
            </w:pPr>
          </w:p>
        </w:tc>
        <w:tc>
          <w:tcPr>
            <w:tcW w:w="397" w:type="dxa"/>
            <w:tcBorders>
              <w:top w:val="single" w:sz="4" w:space="0" w:color="auto"/>
              <w:bottom w:val="single" w:sz="4" w:space="0" w:color="auto"/>
            </w:tcBorders>
          </w:tcPr>
          <w:p w14:paraId="7F2A4840" w14:textId="77777777" w:rsidR="002F19FC" w:rsidRDefault="002F19FC" w:rsidP="000373FE">
            <w:pPr>
              <w:jc w:val="center"/>
            </w:pPr>
          </w:p>
        </w:tc>
      </w:tr>
      <w:tr w:rsidR="000373FE" w:rsidRPr="00482D21" w14:paraId="7288A193" w14:textId="77777777" w:rsidTr="00125345">
        <w:trPr>
          <w:cantSplit/>
        </w:trPr>
        <w:tc>
          <w:tcPr>
            <w:tcW w:w="2613" w:type="dxa"/>
            <w:tcBorders>
              <w:top w:val="single" w:sz="4" w:space="0" w:color="auto"/>
              <w:bottom w:val="single" w:sz="4" w:space="0" w:color="auto"/>
            </w:tcBorders>
          </w:tcPr>
          <w:p w14:paraId="4635598F" w14:textId="246C85ED" w:rsidR="000373FE" w:rsidRPr="00E217DC" w:rsidRDefault="000373FE" w:rsidP="000373FE">
            <w:pPr>
              <w:rPr>
                <w:rFonts w:asciiTheme="minorEastAsia" w:hAnsiTheme="minorEastAsia"/>
              </w:rPr>
            </w:pPr>
            <w:r w:rsidRPr="00E217DC">
              <w:rPr>
                <w:rFonts w:asciiTheme="minorEastAsia" w:hAnsiTheme="minorEastAsia" w:hint="eastAsia"/>
              </w:rPr>
              <w:lastRenderedPageBreak/>
              <w:t>探究　四面体の各面の三角形の重心</w:t>
            </w:r>
          </w:p>
        </w:tc>
        <w:tc>
          <w:tcPr>
            <w:tcW w:w="624" w:type="dxa"/>
            <w:tcBorders>
              <w:top w:val="single" w:sz="4" w:space="0" w:color="auto"/>
              <w:bottom w:val="single" w:sz="4" w:space="0" w:color="auto"/>
            </w:tcBorders>
          </w:tcPr>
          <w:p w14:paraId="07B991ED" w14:textId="77777777" w:rsidR="000373FE" w:rsidRDefault="000373FE" w:rsidP="000373FE">
            <w:pPr>
              <w:jc w:val="center"/>
            </w:pPr>
          </w:p>
        </w:tc>
        <w:tc>
          <w:tcPr>
            <w:tcW w:w="397" w:type="dxa"/>
            <w:tcBorders>
              <w:top w:val="single" w:sz="4" w:space="0" w:color="auto"/>
              <w:bottom w:val="single" w:sz="4" w:space="0" w:color="auto"/>
            </w:tcBorders>
          </w:tcPr>
          <w:p w14:paraId="751FF5CE" w14:textId="77777777" w:rsidR="000373FE" w:rsidRDefault="000373FE" w:rsidP="000373FE">
            <w:pPr>
              <w:jc w:val="center"/>
            </w:pPr>
          </w:p>
        </w:tc>
        <w:tc>
          <w:tcPr>
            <w:tcW w:w="4649" w:type="dxa"/>
            <w:tcBorders>
              <w:top w:val="single" w:sz="4" w:space="0" w:color="auto"/>
              <w:bottom w:val="single" w:sz="4" w:space="0" w:color="auto"/>
            </w:tcBorders>
          </w:tcPr>
          <w:p w14:paraId="6625CF54" w14:textId="7CC5ED10" w:rsidR="000373FE" w:rsidRPr="00564180" w:rsidRDefault="000373FE" w:rsidP="000373FE">
            <w:r>
              <w:t>正</w:t>
            </w:r>
            <w:r w:rsidR="00335544">
              <w:t>四面体について学んだことを振り返り，一般の四面体でも同様の</w:t>
            </w:r>
            <w:r>
              <w:t>性質が成り立つことを，平面図形の性質と関連付けて考察することができる。</w:t>
            </w:r>
          </w:p>
        </w:tc>
        <w:tc>
          <w:tcPr>
            <w:tcW w:w="397" w:type="dxa"/>
            <w:tcBorders>
              <w:top w:val="single" w:sz="4" w:space="0" w:color="auto"/>
              <w:bottom w:val="single" w:sz="4" w:space="0" w:color="auto"/>
            </w:tcBorders>
          </w:tcPr>
          <w:p w14:paraId="538FAE25" w14:textId="77777777" w:rsidR="000373FE" w:rsidRDefault="000373FE" w:rsidP="000373FE">
            <w:pPr>
              <w:jc w:val="center"/>
            </w:pPr>
          </w:p>
        </w:tc>
        <w:tc>
          <w:tcPr>
            <w:tcW w:w="397" w:type="dxa"/>
            <w:tcBorders>
              <w:top w:val="single" w:sz="4" w:space="0" w:color="auto"/>
              <w:bottom w:val="single" w:sz="4" w:space="0" w:color="auto"/>
            </w:tcBorders>
          </w:tcPr>
          <w:p w14:paraId="4A18991B" w14:textId="06AFDEF7" w:rsidR="000373FE" w:rsidRDefault="008D1EEE" w:rsidP="000373FE">
            <w:pPr>
              <w:jc w:val="center"/>
            </w:pPr>
            <w:r>
              <w:rPr>
                <w:rFonts w:hint="eastAsia"/>
              </w:rPr>
              <w:t>〇</w:t>
            </w:r>
          </w:p>
        </w:tc>
        <w:tc>
          <w:tcPr>
            <w:tcW w:w="397" w:type="dxa"/>
            <w:tcBorders>
              <w:top w:val="single" w:sz="4" w:space="0" w:color="auto"/>
              <w:bottom w:val="single" w:sz="4" w:space="0" w:color="auto"/>
            </w:tcBorders>
          </w:tcPr>
          <w:p w14:paraId="2CB68E94" w14:textId="1960A8BC" w:rsidR="000373FE" w:rsidRDefault="008D1EEE" w:rsidP="000373FE">
            <w:pPr>
              <w:jc w:val="center"/>
            </w:pPr>
            <w:r>
              <w:rPr>
                <w:rFonts w:hint="eastAsia"/>
              </w:rPr>
              <w:t>〇</w:t>
            </w:r>
          </w:p>
        </w:tc>
      </w:tr>
      <w:tr w:rsidR="000373FE" w:rsidRPr="00482D21" w14:paraId="10369588" w14:textId="77777777" w:rsidTr="00125345">
        <w:trPr>
          <w:cantSplit/>
        </w:trPr>
        <w:tc>
          <w:tcPr>
            <w:tcW w:w="2613" w:type="dxa"/>
            <w:tcBorders>
              <w:top w:val="single" w:sz="4" w:space="0" w:color="auto"/>
              <w:bottom w:val="single" w:sz="4" w:space="0" w:color="auto"/>
            </w:tcBorders>
          </w:tcPr>
          <w:p w14:paraId="55BF6461" w14:textId="35B226B3" w:rsidR="000373FE" w:rsidRPr="00E217DC" w:rsidRDefault="000373FE" w:rsidP="000373FE">
            <w:pPr>
              <w:rPr>
                <w:rFonts w:asciiTheme="minorEastAsia" w:hAnsiTheme="minorEastAsia"/>
              </w:rPr>
            </w:pPr>
            <w:r w:rsidRPr="00E217DC">
              <w:rPr>
                <w:rFonts w:asciiTheme="minorEastAsia" w:hAnsiTheme="minorEastAsia" w:hint="eastAsia"/>
              </w:rPr>
              <w:t>練習問題</w:t>
            </w:r>
          </w:p>
        </w:tc>
        <w:tc>
          <w:tcPr>
            <w:tcW w:w="624" w:type="dxa"/>
            <w:tcBorders>
              <w:top w:val="single" w:sz="4" w:space="0" w:color="auto"/>
              <w:bottom w:val="single" w:sz="4" w:space="0" w:color="auto"/>
            </w:tcBorders>
          </w:tcPr>
          <w:p w14:paraId="2A7ACC95" w14:textId="016B74FF" w:rsidR="000373FE" w:rsidRDefault="00B95753" w:rsidP="000373FE">
            <w:pPr>
              <w:jc w:val="center"/>
            </w:pPr>
            <w:r>
              <w:t>(</w:t>
            </w:r>
            <w:r w:rsidR="00891405">
              <w:rPr>
                <w:rFonts w:hint="eastAsia"/>
              </w:rPr>
              <w:t>1</w:t>
            </w:r>
            <w:r>
              <w:t>)</w:t>
            </w:r>
          </w:p>
        </w:tc>
        <w:tc>
          <w:tcPr>
            <w:tcW w:w="397" w:type="dxa"/>
            <w:tcBorders>
              <w:top w:val="single" w:sz="4" w:space="0" w:color="auto"/>
              <w:bottom w:val="single" w:sz="4" w:space="0" w:color="auto"/>
            </w:tcBorders>
          </w:tcPr>
          <w:p w14:paraId="440746D2" w14:textId="77777777" w:rsidR="000373FE" w:rsidRDefault="000373FE" w:rsidP="000373FE">
            <w:pPr>
              <w:jc w:val="center"/>
            </w:pPr>
          </w:p>
        </w:tc>
        <w:tc>
          <w:tcPr>
            <w:tcW w:w="4649" w:type="dxa"/>
            <w:tcBorders>
              <w:top w:val="single" w:sz="4" w:space="0" w:color="auto"/>
              <w:bottom w:val="single" w:sz="4" w:space="0" w:color="auto"/>
            </w:tcBorders>
          </w:tcPr>
          <w:p w14:paraId="6634C632" w14:textId="77777777" w:rsidR="000373FE" w:rsidRPr="00564180" w:rsidRDefault="000373FE" w:rsidP="000373FE"/>
        </w:tc>
        <w:tc>
          <w:tcPr>
            <w:tcW w:w="397" w:type="dxa"/>
            <w:tcBorders>
              <w:top w:val="single" w:sz="4" w:space="0" w:color="auto"/>
              <w:bottom w:val="single" w:sz="4" w:space="0" w:color="auto"/>
            </w:tcBorders>
          </w:tcPr>
          <w:p w14:paraId="11A45930" w14:textId="77777777" w:rsidR="000373FE" w:rsidRDefault="000373FE" w:rsidP="000373FE">
            <w:pPr>
              <w:jc w:val="center"/>
            </w:pPr>
          </w:p>
        </w:tc>
        <w:tc>
          <w:tcPr>
            <w:tcW w:w="397" w:type="dxa"/>
            <w:tcBorders>
              <w:top w:val="single" w:sz="4" w:space="0" w:color="auto"/>
              <w:bottom w:val="single" w:sz="4" w:space="0" w:color="auto"/>
            </w:tcBorders>
          </w:tcPr>
          <w:p w14:paraId="68FE44ED" w14:textId="77777777" w:rsidR="000373FE" w:rsidRDefault="000373FE" w:rsidP="000373FE">
            <w:pPr>
              <w:jc w:val="center"/>
            </w:pPr>
          </w:p>
        </w:tc>
        <w:tc>
          <w:tcPr>
            <w:tcW w:w="397" w:type="dxa"/>
            <w:tcBorders>
              <w:top w:val="single" w:sz="4" w:space="0" w:color="auto"/>
              <w:bottom w:val="single" w:sz="4" w:space="0" w:color="auto"/>
            </w:tcBorders>
          </w:tcPr>
          <w:p w14:paraId="7DA724AA" w14:textId="77777777" w:rsidR="000373FE" w:rsidRDefault="000373FE" w:rsidP="000373FE">
            <w:pPr>
              <w:jc w:val="center"/>
            </w:pPr>
          </w:p>
        </w:tc>
      </w:tr>
      <w:tr w:rsidR="000373FE" w:rsidRPr="00482D21" w14:paraId="47173B46" w14:textId="77777777" w:rsidTr="00125345">
        <w:trPr>
          <w:cantSplit/>
        </w:trPr>
        <w:tc>
          <w:tcPr>
            <w:tcW w:w="2613" w:type="dxa"/>
            <w:tcBorders>
              <w:top w:val="single" w:sz="4" w:space="0" w:color="auto"/>
              <w:bottom w:val="single" w:sz="4" w:space="0" w:color="auto"/>
            </w:tcBorders>
          </w:tcPr>
          <w:p w14:paraId="0B7C6AE6" w14:textId="2D204FF1" w:rsidR="000373FE" w:rsidRPr="00E217DC" w:rsidRDefault="000373FE" w:rsidP="000373FE">
            <w:pPr>
              <w:rPr>
                <w:rFonts w:asciiTheme="minorEastAsia" w:hAnsiTheme="minorEastAsia"/>
              </w:rPr>
            </w:pPr>
            <w:r w:rsidRPr="00E217DC">
              <w:rPr>
                <w:rFonts w:asciiTheme="minorEastAsia" w:hAnsiTheme="minorEastAsia" w:hint="eastAsia"/>
              </w:rPr>
              <w:t>探究　面積を２等分する直線の作図</w:t>
            </w:r>
          </w:p>
        </w:tc>
        <w:tc>
          <w:tcPr>
            <w:tcW w:w="624" w:type="dxa"/>
            <w:tcBorders>
              <w:top w:val="single" w:sz="4" w:space="0" w:color="auto"/>
              <w:bottom w:val="single" w:sz="4" w:space="0" w:color="auto"/>
            </w:tcBorders>
          </w:tcPr>
          <w:p w14:paraId="3F1DB652" w14:textId="77777777" w:rsidR="000373FE" w:rsidRDefault="000373FE" w:rsidP="000373FE">
            <w:pPr>
              <w:jc w:val="center"/>
            </w:pPr>
          </w:p>
        </w:tc>
        <w:tc>
          <w:tcPr>
            <w:tcW w:w="397" w:type="dxa"/>
            <w:tcBorders>
              <w:top w:val="single" w:sz="4" w:space="0" w:color="auto"/>
              <w:bottom w:val="single" w:sz="4" w:space="0" w:color="auto"/>
            </w:tcBorders>
          </w:tcPr>
          <w:p w14:paraId="71E84D8A" w14:textId="77777777" w:rsidR="000373FE" w:rsidRDefault="000373FE" w:rsidP="000373FE">
            <w:pPr>
              <w:jc w:val="center"/>
            </w:pPr>
          </w:p>
        </w:tc>
        <w:tc>
          <w:tcPr>
            <w:tcW w:w="4649" w:type="dxa"/>
            <w:tcBorders>
              <w:top w:val="single" w:sz="4" w:space="0" w:color="auto"/>
              <w:bottom w:val="single" w:sz="4" w:space="0" w:color="auto"/>
            </w:tcBorders>
          </w:tcPr>
          <w:p w14:paraId="77F39A98" w14:textId="4309AF6A" w:rsidR="000373FE" w:rsidRPr="00564180" w:rsidRDefault="000373FE" w:rsidP="000373FE">
            <w:r>
              <w:t>作図について学んだことを振り返り，面積を</w:t>
            </w:r>
            <w:r>
              <w:t>2</w:t>
            </w:r>
            <w:r>
              <w:t>等分する直線の作図について，様々な方法で考察することができる。</w:t>
            </w:r>
          </w:p>
        </w:tc>
        <w:tc>
          <w:tcPr>
            <w:tcW w:w="397" w:type="dxa"/>
            <w:tcBorders>
              <w:top w:val="single" w:sz="4" w:space="0" w:color="auto"/>
              <w:bottom w:val="single" w:sz="4" w:space="0" w:color="auto"/>
            </w:tcBorders>
          </w:tcPr>
          <w:p w14:paraId="577EB5F9" w14:textId="77777777" w:rsidR="000373FE" w:rsidRDefault="000373FE" w:rsidP="000373FE">
            <w:pPr>
              <w:jc w:val="center"/>
            </w:pPr>
          </w:p>
        </w:tc>
        <w:tc>
          <w:tcPr>
            <w:tcW w:w="397" w:type="dxa"/>
            <w:tcBorders>
              <w:top w:val="single" w:sz="4" w:space="0" w:color="auto"/>
              <w:bottom w:val="single" w:sz="4" w:space="0" w:color="auto"/>
            </w:tcBorders>
          </w:tcPr>
          <w:p w14:paraId="3317FBEE" w14:textId="4E471C15" w:rsidR="000373FE" w:rsidRDefault="008D1EEE" w:rsidP="000373FE">
            <w:pPr>
              <w:jc w:val="center"/>
            </w:pPr>
            <w:r>
              <w:rPr>
                <w:rFonts w:hint="eastAsia"/>
              </w:rPr>
              <w:t>〇</w:t>
            </w:r>
          </w:p>
        </w:tc>
        <w:tc>
          <w:tcPr>
            <w:tcW w:w="397" w:type="dxa"/>
            <w:tcBorders>
              <w:top w:val="single" w:sz="4" w:space="0" w:color="auto"/>
              <w:bottom w:val="single" w:sz="4" w:space="0" w:color="auto"/>
            </w:tcBorders>
          </w:tcPr>
          <w:p w14:paraId="3A28B792" w14:textId="5A8C19B4" w:rsidR="000373FE" w:rsidRDefault="008D1EEE" w:rsidP="000373FE">
            <w:pPr>
              <w:jc w:val="center"/>
            </w:pPr>
            <w:r>
              <w:rPr>
                <w:rFonts w:hint="eastAsia"/>
              </w:rPr>
              <w:t>〇</w:t>
            </w:r>
          </w:p>
        </w:tc>
      </w:tr>
      <w:tr w:rsidR="000373FE" w14:paraId="05B125F6" w14:textId="77777777" w:rsidTr="00125345">
        <w:trPr>
          <w:cantSplit/>
        </w:trPr>
        <w:tc>
          <w:tcPr>
            <w:tcW w:w="2613" w:type="dxa"/>
            <w:tcBorders>
              <w:top w:val="single" w:sz="4" w:space="0" w:color="auto"/>
              <w:bottom w:val="single" w:sz="4" w:space="0" w:color="auto"/>
            </w:tcBorders>
          </w:tcPr>
          <w:p w14:paraId="29D5ABD3" w14:textId="38DFB3BD" w:rsidR="000373FE" w:rsidRPr="00075215" w:rsidRDefault="000373FE" w:rsidP="000373FE">
            <w:pPr>
              <w:rPr>
                <w:rFonts w:asciiTheme="majorEastAsia" w:eastAsiaTheme="majorEastAsia" w:hAnsiTheme="majorEastAsia"/>
              </w:rPr>
            </w:pPr>
            <w:r w:rsidRPr="00075215">
              <w:rPr>
                <w:rFonts w:asciiTheme="majorEastAsia" w:eastAsiaTheme="majorEastAsia" w:hAnsiTheme="majorEastAsia" w:hint="eastAsia"/>
              </w:rPr>
              <w:t>３</w:t>
            </w:r>
            <w:r w:rsidRPr="00075215">
              <w:rPr>
                <w:rFonts w:asciiTheme="majorEastAsia" w:eastAsiaTheme="majorEastAsia" w:hAnsiTheme="majorEastAsia"/>
              </w:rPr>
              <w:t>章</w:t>
            </w:r>
            <w:r w:rsidR="0060128D">
              <w:rPr>
                <w:rFonts w:asciiTheme="majorEastAsia" w:eastAsiaTheme="majorEastAsia" w:hAnsiTheme="majorEastAsia"/>
              </w:rPr>
              <w:t xml:space="preserve">　</w:t>
            </w:r>
            <w:r w:rsidRPr="00075215">
              <w:rPr>
                <w:rFonts w:asciiTheme="majorEastAsia" w:eastAsiaTheme="majorEastAsia" w:hAnsiTheme="majorEastAsia" w:hint="eastAsia"/>
              </w:rPr>
              <w:t>数学と人間の活動</w:t>
            </w:r>
          </w:p>
        </w:tc>
        <w:tc>
          <w:tcPr>
            <w:tcW w:w="624" w:type="dxa"/>
            <w:tcBorders>
              <w:top w:val="single" w:sz="4" w:space="0" w:color="auto"/>
              <w:bottom w:val="single" w:sz="4" w:space="0" w:color="auto"/>
            </w:tcBorders>
          </w:tcPr>
          <w:p w14:paraId="052D90E7" w14:textId="232F7D04" w:rsidR="000373FE" w:rsidRPr="00872434" w:rsidRDefault="004F60CE" w:rsidP="000373FE">
            <w:pPr>
              <w:jc w:val="center"/>
            </w:pPr>
            <w:r>
              <w:rPr>
                <w:rFonts w:hint="eastAsia"/>
              </w:rPr>
              <w:t>[</w:t>
            </w:r>
            <w:r>
              <w:t>29]</w:t>
            </w:r>
          </w:p>
        </w:tc>
        <w:tc>
          <w:tcPr>
            <w:tcW w:w="397" w:type="dxa"/>
            <w:tcBorders>
              <w:top w:val="single" w:sz="4" w:space="0" w:color="auto"/>
              <w:bottom w:val="single" w:sz="4" w:space="0" w:color="auto"/>
            </w:tcBorders>
          </w:tcPr>
          <w:p w14:paraId="401C99D4" w14:textId="77777777" w:rsidR="000373FE" w:rsidRDefault="000373FE" w:rsidP="000373FE">
            <w:pPr>
              <w:jc w:val="center"/>
            </w:pPr>
          </w:p>
        </w:tc>
        <w:tc>
          <w:tcPr>
            <w:tcW w:w="4649" w:type="dxa"/>
            <w:tcBorders>
              <w:top w:val="single" w:sz="4" w:space="0" w:color="auto"/>
              <w:bottom w:val="single" w:sz="4" w:space="0" w:color="auto"/>
            </w:tcBorders>
          </w:tcPr>
          <w:p w14:paraId="24461E6D" w14:textId="1397CCDC" w:rsidR="000373FE" w:rsidRDefault="000373FE" w:rsidP="000373FE"/>
        </w:tc>
        <w:tc>
          <w:tcPr>
            <w:tcW w:w="397" w:type="dxa"/>
            <w:tcBorders>
              <w:top w:val="single" w:sz="4" w:space="0" w:color="auto"/>
              <w:bottom w:val="single" w:sz="4" w:space="0" w:color="auto"/>
            </w:tcBorders>
          </w:tcPr>
          <w:p w14:paraId="310A0F38" w14:textId="77777777" w:rsidR="000373FE" w:rsidRDefault="000373FE" w:rsidP="000373FE">
            <w:pPr>
              <w:jc w:val="center"/>
            </w:pPr>
          </w:p>
        </w:tc>
        <w:tc>
          <w:tcPr>
            <w:tcW w:w="397" w:type="dxa"/>
            <w:tcBorders>
              <w:top w:val="single" w:sz="4" w:space="0" w:color="auto"/>
              <w:bottom w:val="single" w:sz="4" w:space="0" w:color="auto"/>
            </w:tcBorders>
          </w:tcPr>
          <w:p w14:paraId="69F6A617" w14:textId="77777777" w:rsidR="000373FE" w:rsidRDefault="000373FE" w:rsidP="000373FE">
            <w:pPr>
              <w:jc w:val="center"/>
            </w:pPr>
          </w:p>
        </w:tc>
        <w:tc>
          <w:tcPr>
            <w:tcW w:w="397" w:type="dxa"/>
            <w:tcBorders>
              <w:top w:val="single" w:sz="4" w:space="0" w:color="auto"/>
              <w:bottom w:val="single" w:sz="4" w:space="0" w:color="auto"/>
            </w:tcBorders>
          </w:tcPr>
          <w:p w14:paraId="364EBCE3" w14:textId="77777777" w:rsidR="000373FE" w:rsidRDefault="000373FE" w:rsidP="000373FE">
            <w:pPr>
              <w:jc w:val="center"/>
            </w:pPr>
          </w:p>
        </w:tc>
      </w:tr>
      <w:tr w:rsidR="000373FE" w14:paraId="68A0622F" w14:textId="77777777" w:rsidTr="00125345">
        <w:trPr>
          <w:cantSplit/>
        </w:trPr>
        <w:tc>
          <w:tcPr>
            <w:tcW w:w="2613" w:type="dxa"/>
            <w:tcBorders>
              <w:top w:val="single" w:sz="4" w:space="0" w:color="auto"/>
              <w:bottom w:val="single" w:sz="4" w:space="0" w:color="auto"/>
            </w:tcBorders>
          </w:tcPr>
          <w:p w14:paraId="780A0B81" w14:textId="6E2BAC6A" w:rsidR="000373FE" w:rsidRPr="00075215" w:rsidRDefault="000373FE" w:rsidP="000373FE">
            <w:pPr>
              <w:rPr>
                <w:rFonts w:asciiTheme="majorEastAsia" w:eastAsiaTheme="majorEastAsia" w:hAnsiTheme="majorEastAsia"/>
              </w:rPr>
            </w:pPr>
            <w:r w:rsidRPr="00075215">
              <w:rPr>
                <w:rFonts w:asciiTheme="majorEastAsia" w:eastAsiaTheme="majorEastAsia" w:hAnsiTheme="majorEastAsia"/>
              </w:rPr>
              <w:t>１節</w:t>
            </w:r>
            <w:r w:rsidR="0060128D">
              <w:rPr>
                <w:rFonts w:asciiTheme="majorEastAsia" w:eastAsiaTheme="majorEastAsia" w:hAnsiTheme="majorEastAsia"/>
              </w:rPr>
              <w:t xml:space="preserve">　</w:t>
            </w:r>
            <w:r w:rsidRPr="00075215">
              <w:rPr>
                <w:rFonts w:asciiTheme="majorEastAsia" w:eastAsiaTheme="majorEastAsia" w:hAnsiTheme="majorEastAsia" w:hint="eastAsia"/>
              </w:rPr>
              <w:t>生きている数学</w:t>
            </w:r>
          </w:p>
        </w:tc>
        <w:tc>
          <w:tcPr>
            <w:tcW w:w="624" w:type="dxa"/>
            <w:tcBorders>
              <w:top w:val="single" w:sz="4" w:space="0" w:color="auto"/>
              <w:bottom w:val="single" w:sz="4" w:space="0" w:color="auto"/>
            </w:tcBorders>
          </w:tcPr>
          <w:p w14:paraId="34685C75" w14:textId="12E8B47F" w:rsidR="000373FE" w:rsidRDefault="004F60CE" w:rsidP="000373FE">
            <w:pPr>
              <w:jc w:val="center"/>
            </w:pPr>
            <w:r>
              <w:rPr>
                <w:rFonts w:hint="eastAsia"/>
              </w:rPr>
              <w:t>(</w:t>
            </w:r>
            <w:r>
              <w:t>12)</w:t>
            </w:r>
          </w:p>
        </w:tc>
        <w:tc>
          <w:tcPr>
            <w:tcW w:w="397" w:type="dxa"/>
            <w:tcBorders>
              <w:top w:val="single" w:sz="4" w:space="0" w:color="auto"/>
              <w:bottom w:val="single" w:sz="4" w:space="0" w:color="auto"/>
            </w:tcBorders>
          </w:tcPr>
          <w:p w14:paraId="22AFD371" w14:textId="77777777" w:rsidR="000373FE" w:rsidRDefault="000373FE" w:rsidP="000373FE">
            <w:pPr>
              <w:jc w:val="center"/>
            </w:pPr>
          </w:p>
        </w:tc>
        <w:tc>
          <w:tcPr>
            <w:tcW w:w="4649" w:type="dxa"/>
            <w:tcBorders>
              <w:top w:val="single" w:sz="4" w:space="0" w:color="auto"/>
              <w:bottom w:val="single" w:sz="4" w:space="0" w:color="auto"/>
            </w:tcBorders>
          </w:tcPr>
          <w:p w14:paraId="4E4F4ED9" w14:textId="77777777" w:rsidR="000373FE" w:rsidRDefault="000373FE" w:rsidP="000373FE"/>
        </w:tc>
        <w:tc>
          <w:tcPr>
            <w:tcW w:w="397" w:type="dxa"/>
            <w:tcBorders>
              <w:top w:val="single" w:sz="4" w:space="0" w:color="auto"/>
              <w:bottom w:val="single" w:sz="4" w:space="0" w:color="auto"/>
            </w:tcBorders>
          </w:tcPr>
          <w:p w14:paraId="5390A888" w14:textId="77777777" w:rsidR="000373FE" w:rsidRDefault="000373FE" w:rsidP="000373FE">
            <w:pPr>
              <w:jc w:val="center"/>
            </w:pPr>
          </w:p>
        </w:tc>
        <w:tc>
          <w:tcPr>
            <w:tcW w:w="397" w:type="dxa"/>
            <w:tcBorders>
              <w:top w:val="single" w:sz="4" w:space="0" w:color="auto"/>
              <w:bottom w:val="single" w:sz="4" w:space="0" w:color="auto"/>
            </w:tcBorders>
          </w:tcPr>
          <w:p w14:paraId="6F9E511B" w14:textId="77777777" w:rsidR="000373FE" w:rsidRDefault="000373FE" w:rsidP="000373FE">
            <w:pPr>
              <w:jc w:val="center"/>
            </w:pPr>
          </w:p>
        </w:tc>
        <w:tc>
          <w:tcPr>
            <w:tcW w:w="397" w:type="dxa"/>
            <w:tcBorders>
              <w:top w:val="single" w:sz="4" w:space="0" w:color="auto"/>
              <w:bottom w:val="single" w:sz="4" w:space="0" w:color="auto"/>
            </w:tcBorders>
          </w:tcPr>
          <w:p w14:paraId="279A61A3" w14:textId="77777777" w:rsidR="000373FE" w:rsidRDefault="000373FE" w:rsidP="000373FE">
            <w:pPr>
              <w:jc w:val="center"/>
            </w:pPr>
          </w:p>
        </w:tc>
      </w:tr>
      <w:tr w:rsidR="000373FE" w14:paraId="1300D8C9" w14:textId="77777777" w:rsidTr="00125345">
        <w:trPr>
          <w:cantSplit/>
        </w:trPr>
        <w:tc>
          <w:tcPr>
            <w:tcW w:w="2613" w:type="dxa"/>
            <w:tcBorders>
              <w:top w:val="single" w:sz="4" w:space="0" w:color="auto"/>
              <w:bottom w:val="single" w:sz="4" w:space="0" w:color="auto"/>
            </w:tcBorders>
          </w:tcPr>
          <w:p w14:paraId="6BE39936" w14:textId="5010C285" w:rsidR="000373FE" w:rsidRPr="00DB6AF5" w:rsidRDefault="000373FE" w:rsidP="000373FE">
            <w:pPr>
              <w:ind w:left="400" w:hanging="400"/>
            </w:pPr>
            <w:r w:rsidRPr="00DB6AF5">
              <w:t>１</w:t>
            </w:r>
            <w:r w:rsidR="0060128D">
              <w:t xml:space="preserve">　</w:t>
            </w:r>
            <w:r w:rsidRPr="007927BA">
              <w:rPr>
                <w:rFonts w:hint="eastAsia"/>
              </w:rPr>
              <w:t>身近にある数学</w:t>
            </w:r>
          </w:p>
        </w:tc>
        <w:tc>
          <w:tcPr>
            <w:tcW w:w="624" w:type="dxa"/>
            <w:tcBorders>
              <w:top w:val="single" w:sz="4" w:space="0" w:color="auto"/>
              <w:bottom w:val="single" w:sz="4" w:space="0" w:color="auto"/>
            </w:tcBorders>
          </w:tcPr>
          <w:p w14:paraId="15799B4A" w14:textId="0E79DFB0" w:rsidR="000373FE" w:rsidRDefault="004F60CE" w:rsidP="000373FE">
            <w:pPr>
              <w:jc w:val="center"/>
            </w:pPr>
            <w:r>
              <w:t>6</w:t>
            </w:r>
          </w:p>
        </w:tc>
        <w:tc>
          <w:tcPr>
            <w:tcW w:w="397" w:type="dxa"/>
            <w:tcBorders>
              <w:top w:val="single" w:sz="4" w:space="0" w:color="auto"/>
              <w:bottom w:val="single" w:sz="4" w:space="0" w:color="auto"/>
            </w:tcBorders>
          </w:tcPr>
          <w:p w14:paraId="7547244C" w14:textId="4A82AB21" w:rsidR="000373FE" w:rsidRDefault="000373FE" w:rsidP="000373FE">
            <w:pPr>
              <w:jc w:val="center"/>
            </w:pPr>
          </w:p>
        </w:tc>
        <w:tc>
          <w:tcPr>
            <w:tcW w:w="4649" w:type="dxa"/>
            <w:tcBorders>
              <w:top w:val="single" w:sz="4" w:space="0" w:color="auto"/>
              <w:bottom w:val="single" w:sz="4" w:space="0" w:color="auto"/>
            </w:tcBorders>
          </w:tcPr>
          <w:p w14:paraId="042CC626" w14:textId="101D2614" w:rsidR="000373FE" w:rsidRPr="00564180" w:rsidRDefault="00F8148B" w:rsidP="000373FE">
            <w:r w:rsidRPr="00F8148B">
              <w:rPr>
                <w:rFonts w:hint="eastAsia"/>
              </w:rPr>
              <w:t>日常の事象を数学の考えを用いて考察し，問題解決にそれらを利用することができる。また，平面や空間において点の位置を表す座標の考え方と人間の活動との関</w:t>
            </w:r>
            <w:r w:rsidR="003068F6">
              <w:rPr>
                <w:rFonts w:hint="eastAsia"/>
              </w:rPr>
              <w:t>わ</w:t>
            </w:r>
            <w:r w:rsidRPr="00F8148B">
              <w:rPr>
                <w:rFonts w:hint="eastAsia"/>
              </w:rPr>
              <w:t>りについて理解する。</w:t>
            </w:r>
          </w:p>
        </w:tc>
        <w:tc>
          <w:tcPr>
            <w:tcW w:w="397" w:type="dxa"/>
            <w:tcBorders>
              <w:top w:val="single" w:sz="4" w:space="0" w:color="auto"/>
              <w:bottom w:val="single" w:sz="4" w:space="0" w:color="auto"/>
            </w:tcBorders>
          </w:tcPr>
          <w:p w14:paraId="44BA5800" w14:textId="0FEC453D" w:rsidR="000373FE" w:rsidRDefault="00F8148B" w:rsidP="000373FE">
            <w:pPr>
              <w:jc w:val="center"/>
            </w:pPr>
            <w:r>
              <w:rPr>
                <w:rFonts w:hint="eastAsia"/>
              </w:rPr>
              <w:t>〇</w:t>
            </w:r>
          </w:p>
        </w:tc>
        <w:tc>
          <w:tcPr>
            <w:tcW w:w="397" w:type="dxa"/>
            <w:tcBorders>
              <w:top w:val="single" w:sz="4" w:space="0" w:color="auto"/>
              <w:bottom w:val="single" w:sz="4" w:space="0" w:color="auto"/>
            </w:tcBorders>
          </w:tcPr>
          <w:p w14:paraId="3BCEDAAE" w14:textId="1D9C226B" w:rsidR="000373FE" w:rsidRDefault="00F8148B" w:rsidP="000373FE">
            <w:pPr>
              <w:jc w:val="center"/>
            </w:pPr>
            <w:r>
              <w:rPr>
                <w:rFonts w:hint="eastAsia"/>
              </w:rPr>
              <w:t>〇</w:t>
            </w:r>
          </w:p>
        </w:tc>
        <w:tc>
          <w:tcPr>
            <w:tcW w:w="397" w:type="dxa"/>
            <w:tcBorders>
              <w:top w:val="single" w:sz="4" w:space="0" w:color="auto"/>
              <w:bottom w:val="single" w:sz="4" w:space="0" w:color="auto"/>
            </w:tcBorders>
          </w:tcPr>
          <w:p w14:paraId="09A82785" w14:textId="09E13106" w:rsidR="000373FE" w:rsidRDefault="00F8148B" w:rsidP="000373FE">
            <w:pPr>
              <w:jc w:val="center"/>
            </w:pPr>
            <w:r>
              <w:rPr>
                <w:rFonts w:hint="eastAsia"/>
              </w:rPr>
              <w:t>〇</w:t>
            </w:r>
          </w:p>
        </w:tc>
      </w:tr>
      <w:tr w:rsidR="000373FE" w14:paraId="7073A7EF" w14:textId="77777777" w:rsidTr="00125345">
        <w:trPr>
          <w:cantSplit/>
        </w:trPr>
        <w:tc>
          <w:tcPr>
            <w:tcW w:w="2613" w:type="dxa"/>
            <w:tcBorders>
              <w:top w:val="single" w:sz="4" w:space="0" w:color="auto"/>
              <w:bottom w:val="single" w:sz="4" w:space="0" w:color="auto"/>
            </w:tcBorders>
          </w:tcPr>
          <w:p w14:paraId="228944BA" w14:textId="4E4467BF" w:rsidR="000373FE" w:rsidRPr="00DB6AF5" w:rsidRDefault="000373FE" w:rsidP="000373FE">
            <w:pPr>
              <w:ind w:left="400" w:hanging="400"/>
            </w:pPr>
            <w:r w:rsidRPr="00DB6AF5">
              <w:t>２</w:t>
            </w:r>
            <w:r w:rsidR="0060128D">
              <w:rPr>
                <w:rFonts w:hint="eastAsia"/>
              </w:rPr>
              <w:t xml:space="preserve">　</w:t>
            </w:r>
            <w:r w:rsidR="003068F6">
              <w:rPr>
                <w:rFonts w:hint="eastAsia"/>
              </w:rPr>
              <w:t>文化</w:t>
            </w:r>
            <w:r w:rsidRPr="007927BA">
              <w:rPr>
                <w:rFonts w:hint="eastAsia"/>
              </w:rPr>
              <w:t>と数学</w:t>
            </w:r>
          </w:p>
        </w:tc>
        <w:tc>
          <w:tcPr>
            <w:tcW w:w="624" w:type="dxa"/>
            <w:tcBorders>
              <w:top w:val="single" w:sz="4" w:space="0" w:color="auto"/>
              <w:bottom w:val="single" w:sz="4" w:space="0" w:color="auto"/>
            </w:tcBorders>
          </w:tcPr>
          <w:p w14:paraId="071E65C5" w14:textId="7B85486C" w:rsidR="000373FE" w:rsidRDefault="004F60CE" w:rsidP="000373FE">
            <w:pPr>
              <w:jc w:val="center"/>
            </w:pPr>
            <w:r>
              <w:t>6</w:t>
            </w:r>
          </w:p>
        </w:tc>
        <w:tc>
          <w:tcPr>
            <w:tcW w:w="397" w:type="dxa"/>
            <w:tcBorders>
              <w:top w:val="single" w:sz="4" w:space="0" w:color="auto"/>
              <w:bottom w:val="single" w:sz="4" w:space="0" w:color="auto"/>
            </w:tcBorders>
          </w:tcPr>
          <w:p w14:paraId="3432F402" w14:textId="24B340A3" w:rsidR="000373FE" w:rsidRDefault="000373FE" w:rsidP="000373FE">
            <w:pPr>
              <w:jc w:val="center"/>
            </w:pPr>
          </w:p>
        </w:tc>
        <w:tc>
          <w:tcPr>
            <w:tcW w:w="4649" w:type="dxa"/>
            <w:tcBorders>
              <w:top w:val="single" w:sz="4" w:space="0" w:color="auto"/>
              <w:bottom w:val="single" w:sz="4" w:space="0" w:color="auto"/>
            </w:tcBorders>
          </w:tcPr>
          <w:p w14:paraId="086271F9" w14:textId="0F8D1FF4" w:rsidR="000373FE" w:rsidRPr="00564180" w:rsidRDefault="00F8148B" w:rsidP="000373FE">
            <w:r w:rsidRPr="00F8148B">
              <w:rPr>
                <w:rFonts w:hint="eastAsia"/>
              </w:rPr>
              <w:t>歴史的な話題を通して数学と文化との関</w:t>
            </w:r>
            <w:r w:rsidR="003068F6">
              <w:rPr>
                <w:rFonts w:hint="eastAsia"/>
              </w:rPr>
              <w:t>わ</w:t>
            </w:r>
            <w:r w:rsidRPr="00F8148B">
              <w:rPr>
                <w:rFonts w:hint="eastAsia"/>
              </w:rPr>
              <w:t>りについての理解を深め，数量や図形に関する概念などと人間の活動との関</w:t>
            </w:r>
            <w:r w:rsidR="003068F6">
              <w:rPr>
                <w:rFonts w:hint="eastAsia"/>
              </w:rPr>
              <w:t>わ</w:t>
            </w:r>
            <w:r w:rsidRPr="00F8148B">
              <w:rPr>
                <w:rFonts w:hint="eastAsia"/>
              </w:rPr>
              <w:t>りについて理解したり，目的に応じて考察したりする。</w:t>
            </w:r>
          </w:p>
        </w:tc>
        <w:tc>
          <w:tcPr>
            <w:tcW w:w="397" w:type="dxa"/>
            <w:tcBorders>
              <w:top w:val="single" w:sz="4" w:space="0" w:color="auto"/>
              <w:bottom w:val="single" w:sz="4" w:space="0" w:color="auto"/>
            </w:tcBorders>
          </w:tcPr>
          <w:p w14:paraId="43BB10C8" w14:textId="1F2277F7" w:rsidR="000373FE" w:rsidRDefault="00F8148B" w:rsidP="000373FE">
            <w:pPr>
              <w:jc w:val="center"/>
            </w:pPr>
            <w:r>
              <w:rPr>
                <w:rFonts w:hint="eastAsia"/>
              </w:rPr>
              <w:t>〇</w:t>
            </w:r>
          </w:p>
        </w:tc>
        <w:tc>
          <w:tcPr>
            <w:tcW w:w="397" w:type="dxa"/>
            <w:tcBorders>
              <w:top w:val="single" w:sz="4" w:space="0" w:color="auto"/>
              <w:bottom w:val="single" w:sz="4" w:space="0" w:color="auto"/>
            </w:tcBorders>
          </w:tcPr>
          <w:p w14:paraId="7A7FB2C0" w14:textId="08610ED5" w:rsidR="000373FE" w:rsidRDefault="00F8148B" w:rsidP="000373FE">
            <w:pPr>
              <w:jc w:val="center"/>
            </w:pPr>
            <w:r>
              <w:rPr>
                <w:rFonts w:hint="eastAsia"/>
              </w:rPr>
              <w:t>〇</w:t>
            </w:r>
          </w:p>
        </w:tc>
        <w:tc>
          <w:tcPr>
            <w:tcW w:w="397" w:type="dxa"/>
            <w:tcBorders>
              <w:top w:val="single" w:sz="4" w:space="0" w:color="auto"/>
              <w:bottom w:val="single" w:sz="4" w:space="0" w:color="auto"/>
            </w:tcBorders>
          </w:tcPr>
          <w:p w14:paraId="0FF977C0" w14:textId="7C957A6C" w:rsidR="000373FE" w:rsidRDefault="00F8148B" w:rsidP="000373FE">
            <w:pPr>
              <w:jc w:val="center"/>
            </w:pPr>
            <w:r>
              <w:rPr>
                <w:rFonts w:hint="eastAsia"/>
              </w:rPr>
              <w:t>〇</w:t>
            </w:r>
          </w:p>
        </w:tc>
      </w:tr>
      <w:tr w:rsidR="000373FE" w14:paraId="2B69D245" w14:textId="77777777" w:rsidTr="00125345">
        <w:trPr>
          <w:cantSplit/>
        </w:trPr>
        <w:tc>
          <w:tcPr>
            <w:tcW w:w="2613" w:type="dxa"/>
            <w:tcBorders>
              <w:top w:val="single" w:sz="4" w:space="0" w:color="auto"/>
              <w:bottom w:val="single" w:sz="4" w:space="0" w:color="auto"/>
            </w:tcBorders>
          </w:tcPr>
          <w:p w14:paraId="7AA9C4DE" w14:textId="6D8EBA3B" w:rsidR="000373FE" w:rsidRPr="00075215" w:rsidRDefault="000373FE" w:rsidP="000373FE">
            <w:pPr>
              <w:rPr>
                <w:rFonts w:asciiTheme="majorEastAsia" w:eastAsiaTheme="majorEastAsia" w:hAnsiTheme="majorEastAsia"/>
              </w:rPr>
            </w:pPr>
            <w:r w:rsidRPr="00075215">
              <w:rPr>
                <w:rFonts w:asciiTheme="majorEastAsia" w:eastAsiaTheme="majorEastAsia" w:hAnsiTheme="majorEastAsia"/>
              </w:rPr>
              <w:t>２節</w:t>
            </w:r>
            <w:r w:rsidR="0060128D">
              <w:rPr>
                <w:rFonts w:asciiTheme="majorEastAsia" w:eastAsiaTheme="majorEastAsia" w:hAnsiTheme="majorEastAsia"/>
              </w:rPr>
              <w:t xml:space="preserve">　</w:t>
            </w:r>
            <w:r w:rsidRPr="00075215">
              <w:rPr>
                <w:rFonts w:asciiTheme="majorEastAsia" w:eastAsiaTheme="majorEastAsia" w:hAnsiTheme="majorEastAsia" w:hint="eastAsia"/>
              </w:rPr>
              <w:t>考える楽しみ</w:t>
            </w:r>
          </w:p>
        </w:tc>
        <w:tc>
          <w:tcPr>
            <w:tcW w:w="624" w:type="dxa"/>
            <w:tcBorders>
              <w:top w:val="single" w:sz="4" w:space="0" w:color="auto"/>
              <w:bottom w:val="single" w:sz="4" w:space="0" w:color="auto"/>
            </w:tcBorders>
          </w:tcPr>
          <w:p w14:paraId="5DF26284" w14:textId="5AA88353" w:rsidR="000373FE" w:rsidRDefault="004F60CE" w:rsidP="000373FE">
            <w:pPr>
              <w:jc w:val="center"/>
            </w:pPr>
            <w:r>
              <w:rPr>
                <w:rFonts w:hint="eastAsia"/>
              </w:rPr>
              <w:t>(</w:t>
            </w:r>
            <w:r>
              <w:t>13)</w:t>
            </w:r>
          </w:p>
        </w:tc>
        <w:tc>
          <w:tcPr>
            <w:tcW w:w="397" w:type="dxa"/>
            <w:tcBorders>
              <w:top w:val="single" w:sz="4" w:space="0" w:color="auto"/>
              <w:bottom w:val="single" w:sz="4" w:space="0" w:color="auto"/>
            </w:tcBorders>
          </w:tcPr>
          <w:p w14:paraId="36BA41F0" w14:textId="77777777" w:rsidR="000373FE" w:rsidRDefault="000373FE" w:rsidP="000373FE">
            <w:pPr>
              <w:jc w:val="center"/>
            </w:pPr>
          </w:p>
        </w:tc>
        <w:tc>
          <w:tcPr>
            <w:tcW w:w="4649" w:type="dxa"/>
            <w:tcBorders>
              <w:top w:val="single" w:sz="4" w:space="0" w:color="auto"/>
              <w:bottom w:val="single" w:sz="4" w:space="0" w:color="auto"/>
            </w:tcBorders>
          </w:tcPr>
          <w:p w14:paraId="228061D1" w14:textId="77777777" w:rsidR="000373FE" w:rsidRDefault="000373FE" w:rsidP="000373FE"/>
        </w:tc>
        <w:tc>
          <w:tcPr>
            <w:tcW w:w="397" w:type="dxa"/>
            <w:tcBorders>
              <w:top w:val="single" w:sz="4" w:space="0" w:color="auto"/>
              <w:bottom w:val="single" w:sz="4" w:space="0" w:color="auto"/>
            </w:tcBorders>
          </w:tcPr>
          <w:p w14:paraId="3235494C" w14:textId="77777777" w:rsidR="000373FE" w:rsidRDefault="000373FE" w:rsidP="000373FE">
            <w:pPr>
              <w:jc w:val="center"/>
            </w:pPr>
          </w:p>
        </w:tc>
        <w:tc>
          <w:tcPr>
            <w:tcW w:w="397" w:type="dxa"/>
            <w:tcBorders>
              <w:top w:val="single" w:sz="4" w:space="0" w:color="auto"/>
              <w:bottom w:val="single" w:sz="4" w:space="0" w:color="auto"/>
            </w:tcBorders>
          </w:tcPr>
          <w:p w14:paraId="4149AF31" w14:textId="77777777" w:rsidR="000373FE" w:rsidRDefault="000373FE" w:rsidP="000373FE">
            <w:pPr>
              <w:jc w:val="center"/>
            </w:pPr>
          </w:p>
        </w:tc>
        <w:tc>
          <w:tcPr>
            <w:tcW w:w="397" w:type="dxa"/>
            <w:tcBorders>
              <w:top w:val="single" w:sz="4" w:space="0" w:color="auto"/>
              <w:bottom w:val="single" w:sz="4" w:space="0" w:color="auto"/>
            </w:tcBorders>
          </w:tcPr>
          <w:p w14:paraId="42D2C8B0" w14:textId="77777777" w:rsidR="000373FE" w:rsidRDefault="000373FE" w:rsidP="000373FE">
            <w:pPr>
              <w:jc w:val="center"/>
            </w:pPr>
          </w:p>
        </w:tc>
      </w:tr>
      <w:tr w:rsidR="000373FE" w14:paraId="17F26470" w14:textId="77777777" w:rsidTr="00125345">
        <w:trPr>
          <w:cantSplit/>
        </w:trPr>
        <w:tc>
          <w:tcPr>
            <w:tcW w:w="2613" w:type="dxa"/>
            <w:tcBorders>
              <w:top w:val="single" w:sz="4" w:space="0" w:color="auto"/>
              <w:bottom w:val="single" w:sz="4" w:space="0" w:color="auto"/>
            </w:tcBorders>
          </w:tcPr>
          <w:p w14:paraId="15B45BBD" w14:textId="59BC8B68" w:rsidR="000373FE" w:rsidRPr="00DB6AF5" w:rsidRDefault="000373FE" w:rsidP="000373FE">
            <w:pPr>
              <w:ind w:left="400" w:hanging="400"/>
            </w:pPr>
            <w:r w:rsidRPr="00DB6AF5">
              <w:t>１</w:t>
            </w:r>
            <w:r w:rsidR="0060128D">
              <w:rPr>
                <w:rFonts w:hint="eastAsia"/>
              </w:rPr>
              <w:t xml:space="preserve">　</w:t>
            </w:r>
            <w:r w:rsidRPr="007B31D6">
              <w:rPr>
                <w:rFonts w:hint="eastAsia"/>
              </w:rPr>
              <w:t>遊びの中の数学</w:t>
            </w:r>
          </w:p>
        </w:tc>
        <w:tc>
          <w:tcPr>
            <w:tcW w:w="624" w:type="dxa"/>
            <w:tcBorders>
              <w:top w:val="single" w:sz="4" w:space="0" w:color="auto"/>
              <w:bottom w:val="single" w:sz="4" w:space="0" w:color="auto"/>
            </w:tcBorders>
          </w:tcPr>
          <w:p w14:paraId="43301DC1" w14:textId="6071589C" w:rsidR="000373FE" w:rsidRDefault="004F60CE" w:rsidP="000373FE">
            <w:pPr>
              <w:jc w:val="center"/>
            </w:pPr>
            <w:r>
              <w:t>5</w:t>
            </w:r>
          </w:p>
        </w:tc>
        <w:tc>
          <w:tcPr>
            <w:tcW w:w="397" w:type="dxa"/>
            <w:tcBorders>
              <w:top w:val="single" w:sz="4" w:space="0" w:color="auto"/>
              <w:bottom w:val="single" w:sz="4" w:space="0" w:color="auto"/>
            </w:tcBorders>
          </w:tcPr>
          <w:p w14:paraId="27F24284" w14:textId="77E0D3AD" w:rsidR="000373FE" w:rsidRDefault="000373FE" w:rsidP="000373FE">
            <w:pPr>
              <w:jc w:val="center"/>
            </w:pPr>
          </w:p>
        </w:tc>
        <w:tc>
          <w:tcPr>
            <w:tcW w:w="4649" w:type="dxa"/>
            <w:tcBorders>
              <w:top w:val="single" w:sz="4" w:space="0" w:color="auto"/>
              <w:bottom w:val="single" w:sz="4" w:space="0" w:color="auto"/>
            </w:tcBorders>
          </w:tcPr>
          <w:p w14:paraId="41C2049A" w14:textId="410473DC" w:rsidR="000373FE" w:rsidRPr="00564180" w:rsidRDefault="00F8148B" w:rsidP="000373FE">
            <w:r w:rsidRPr="00F8148B">
              <w:rPr>
                <w:rFonts w:hint="eastAsia"/>
              </w:rPr>
              <w:t>パズルやゲームなどに数学的な要素を見いだし，目的に応じて考察することができる。また，数理的なゲームやパズルを通して，数学と文化との関</w:t>
            </w:r>
            <w:r w:rsidR="003068F6">
              <w:rPr>
                <w:rFonts w:hint="eastAsia"/>
              </w:rPr>
              <w:t>わ</w:t>
            </w:r>
            <w:r w:rsidRPr="00F8148B">
              <w:rPr>
                <w:rFonts w:hint="eastAsia"/>
              </w:rPr>
              <w:t>りについての理解を深める。</w:t>
            </w:r>
          </w:p>
        </w:tc>
        <w:tc>
          <w:tcPr>
            <w:tcW w:w="397" w:type="dxa"/>
            <w:tcBorders>
              <w:top w:val="single" w:sz="4" w:space="0" w:color="auto"/>
              <w:bottom w:val="single" w:sz="4" w:space="0" w:color="auto"/>
            </w:tcBorders>
          </w:tcPr>
          <w:p w14:paraId="4B3764B5" w14:textId="0D866F75" w:rsidR="000373FE" w:rsidRDefault="00F8148B" w:rsidP="000373FE">
            <w:pPr>
              <w:jc w:val="center"/>
            </w:pPr>
            <w:r>
              <w:rPr>
                <w:rFonts w:hint="eastAsia"/>
              </w:rPr>
              <w:t>〇</w:t>
            </w:r>
          </w:p>
        </w:tc>
        <w:tc>
          <w:tcPr>
            <w:tcW w:w="397" w:type="dxa"/>
            <w:tcBorders>
              <w:top w:val="single" w:sz="4" w:space="0" w:color="auto"/>
              <w:bottom w:val="single" w:sz="4" w:space="0" w:color="auto"/>
            </w:tcBorders>
          </w:tcPr>
          <w:p w14:paraId="271F48A6" w14:textId="796E9678" w:rsidR="000373FE" w:rsidRDefault="00F8148B" w:rsidP="000373FE">
            <w:pPr>
              <w:jc w:val="center"/>
            </w:pPr>
            <w:r>
              <w:rPr>
                <w:rFonts w:hint="eastAsia"/>
              </w:rPr>
              <w:t>〇</w:t>
            </w:r>
          </w:p>
        </w:tc>
        <w:tc>
          <w:tcPr>
            <w:tcW w:w="397" w:type="dxa"/>
            <w:tcBorders>
              <w:top w:val="single" w:sz="4" w:space="0" w:color="auto"/>
              <w:bottom w:val="single" w:sz="4" w:space="0" w:color="auto"/>
            </w:tcBorders>
          </w:tcPr>
          <w:p w14:paraId="7632DA6C" w14:textId="228F77ED" w:rsidR="000373FE" w:rsidRDefault="00F8148B" w:rsidP="000373FE">
            <w:pPr>
              <w:jc w:val="center"/>
            </w:pPr>
            <w:r>
              <w:rPr>
                <w:rFonts w:hint="eastAsia"/>
              </w:rPr>
              <w:t>〇</w:t>
            </w:r>
          </w:p>
        </w:tc>
      </w:tr>
      <w:tr w:rsidR="000373FE" w14:paraId="2FD7412E" w14:textId="77777777" w:rsidTr="00125345">
        <w:trPr>
          <w:cantSplit/>
        </w:trPr>
        <w:tc>
          <w:tcPr>
            <w:tcW w:w="2613" w:type="dxa"/>
            <w:tcBorders>
              <w:top w:val="single" w:sz="4" w:space="0" w:color="auto"/>
              <w:bottom w:val="single" w:sz="4" w:space="0" w:color="auto"/>
            </w:tcBorders>
          </w:tcPr>
          <w:p w14:paraId="4903D243" w14:textId="0C559C03" w:rsidR="000373FE" w:rsidRPr="00DB6AF5" w:rsidRDefault="000373FE" w:rsidP="000373FE">
            <w:pPr>
              <w:ind w:left="400" w:hanging="400"/>
            </w:pPr>
            <w:r w:rsidRPr="00DB6AF5">
              <w:t>２</w:t>
            </w:r>
            <w:r w:rsidR="0060128D">
              <w:rPr>
                <w:rFonts w:hint="eastAsia"/>
              </w:rPr>
              <w:t xml:space="preserve">　</w:t>
            </w:r>
            <w:r w:rsidRPr="007B31D6">
              <w:rPr>
                <w:rFonts w:hint="eastAsia"/>
              </w:rPr>
              <w:t>整数の世界</w:t>
            </w:r>
          </w:p>
        </w:tc>
        <w:tc>
          <w:tcPr>
            <w:tcW w:w="624" w:type="dxa"/>
            <w:tcBorders>
              <w:top w:val="single" w:sz="4" w:space="0" w:color="auto"/>
              <w:bottom w:val="single" w:sz="4" w:space="0" w:color="auto"/>
            </w:tcBorders>
          </w:tcPr>
          <w:p w14:paraId="32A6294F" w14:textId="4AE93D0C" w:rsidR="000373FE" w:rsidRDefault="004F60CE" w:rsidP="000373FE">
            <w:pPr>
              <w:jc w:val="center"/>
            </w:pPr>
            <w:r>
              <w:t>8</w:t>
            </w:r>
          </w:p>
        </w:tc>
        <w:tc>
          <w:tcPr>
            <w:tcW w:w="397" w:type="dxa"/>
            <w:tcBorders>
              <w:top w:val="single" w:sz="4" w:space="0" w:color="auto"/>
              <w:bottom w:val="single" w:sz="4" w:space="0" w:color="auto"/>
            </w:tcBorders>
          </w:tcPr>
          <w:p w14:paraId="2B8B94CA" w14:textId="77777777" w:rsidR="000373FE" w:rsidRDefault="000373FE" w:rsidP="000373FE">
            <w:pPr>
              <w:jc w:val="center"/>
            </w:pPr>
          </w:p>
        </w:tc>
        <w:tc>
          <w:tcPr>
            <w:tcW w:w="4649" w:type="dxa"/>
            <w:tcBorders>
              <w:top w:val="single" w:sz="4" w:space="0" w:color="auto"/>
              <w:bottom w:val="single" w:sz="4" w:space="0" w:color="auto"/>
            </w:tcBorders>
          </w:tcPr>
          <w:p w14:paraId="0909B553" w14:textId="3102C2FD" w:rsidR="000373FE" w:rsidRPr="00FC47D3" w:rsidRDefault="00F8148B" w:rsidP="00E73555">
            <w:r w:rsidRPr="00F8148B">
              <w:rPr>
                <w:rFonts w:hint="eastAsia"/>
              </w:rPr>
              <w:t>約数や倍数，ユークリッドの互除法，</w:t>
            </w:r>
            <w:r w:rsidR="00E73555">
              <w:rPr>
                <w:rFonts w:hint="eastAsia"/>
              </w:rPr>
              <w:t>2</w:t>
            </w:r>
            <w:bookmarkStart w:id="0" w:name="_GoBack"/>
            <w:bookmarkEnd w:id="0"/>
            <w:r w:rsidRPr="00F8148B">
              <w:rPr>
                <w:rFonts w:hint="eastAsia"/>
              </w:rPr>
              <w:t>進法などの整数の性質と人間の活動との関</w:t>
            </w:r>
            <w:r w:rsidR="003068F6">
              <w:rPr>
                <w:rFonts w:hint="eastAsia"/>
              </w:rPr>
              <w:t>わ</w:t>
            </w:r>
            <w:r w:rsidRPr="00F8148B">
              <w:rPr>
                <w:rFonts w:hint="eastAsia"/>
              </w:rPr>
              <w:t>りについて理解する。また，それらの整数の性質について，関心に基づいて発展させ考察することができる。</w:t>
            </w:r>
          </w:p>
        </w:tc>
        <w:tc>
          <w:tcPr>
            <w:tcW w:w="397" w:type="dxa"/>
            <w:tcBorders>
              <w:top w:val="single" w:sz="4" w:space="0" w:color="auto"/>
              <w:bottom w:val="single" w:sz="4" w:space="0" w:color="auto"/>
            </w:tcBorders>
          </w:tcPr>
          <w:p w14:paraId="547DD544" w14:textId="74F87C29" w:rsidR="000373FE" w:rsidRDefault="00F8148B" w:rsidP="000373FE">
            <w:pPr>
              <w:jc w:val="center"/>
            </w:pPr>
            <w:r>
              <w:rPr>
                <w:rFonts w:hint="eastAsia"/>
              </w:rPr>
              <w:t>〇</w:t>
            </w:r>
          </w:p>
        </w:tc>
        <w:tc>
          <w:tcPr>
            <w:tcW w:w="397" w:type="dxa"/>
            <w:tcBorders>
              <w:top w:val="single" w:sz="4" w:space="0" w:color="auto"/>
              <w:bottom w:val="single" w:sz="4" w:space="0" w:color="auto"/>
            </w:tcBorders>
          </w:tcPr>
          <w:p w14:paraId="7A6B80AB" w14:textId="7BC03284" w:rsidR="000373FE" w:rsidRDefault="00F8148B" w:rsidP="000373FE">
            <w:pPr>
              <w:jc w:val="center"/>
            </w:pPr>
            <w:r>
              <w:rPr>
                <w:rFonts w:hint="eastAsia"/>
              </w:rPr>
              <w:t>〇</w:t>
            </w:r>
          </w:p>
        </w:tc>
        <w:tc>
          <w:tcPr>
            <w:tcW w:w="397" w:type="dxa"/>
            <w:tcBorders>
              <w:top w:val="single" w:sz="4" w:space="0" w:color="auto"/>
              <w:bottom w:val="single" w:sz="4" w:space="0" w:color="auto"/>
            </w:tcBorders>
          </w:tcPr>
          <w:p w14:paraId="093420B4" w14:textId="175EFB73" w:rsidR="000373FE" w:rsidRDefault="00F8148B" w:rsidP="000373FE">
            <w:pPr>
              <w:jc w:val="center"/>
            </w:pPr>
            <w:r>
              <w:rPr>
                <w:rFonts w:hint="eastAsia"/>
              </w:rPr>
              <w:t>〇</w:t>
            </w:r>
          </w:p>
        </w:tc>
      </w:tr>
      <w:tr w:rsidR="000373FE" w14:paraId="4A9432BE" w14:textId="77777777" w:rsidTr="00125345">
        <w:trPr>
          <w:cantSplit/>
        </w:trPr>
        <w:tc>
          <w:tcPr>
            <w:tcW w:w="2613" w:type="dxa"/>
            <w:tcBorders>
              <w:top w:val="single" w:sz="4" w:space="0" w:color="auto"/>
              <w:bottom w:val="single" w:sz="4" w:space="0" w:color="auto"/>
            </w:tcBorders>
          </w:tcPr>
          <w:p w14:paraId="6000E36B" w14:textId="4647A15E" w:rsidR="000373FE" w:rsidRPr="00E217DC" w:rsidRDefault="000373FE" w:rsidP="000373FE">
            <w:pPr>
              <w:rPr>
                <w:rFonts w:asciiTheme="minorEastAsia" w:hAnsiTheme="minorEastAsia"/>
              </w:rPr>
            </w:pPr>
            <w:r w:rsidRPr="00E217DC">
              <w:rPr>
                <w:rFonts w:asciiTheme="minorEastAsia" w:hAnsiTheme="minorEastAsia" w:hint="eastAsia"/>
              </w:rPr>
              <w:t>練習問題</w:t>
            </w:r>
          </w:p>
        </w:tc>
        <w:tc>
          <w:tcPr>
            <w:tcW w:w="624" w:type="dxa"/>
            <w:tcBorders>
              <w:top w:val="single" w:sz="4" w:space="0" w:color="auto"/>
              <w:bottom w:val="single" w:sz="4" w:space="0" w:color="auto"/>
            </w:tcBorders>
          </w:tcPr>
          <w:p w14:paraId="1D215D75" w14:textId="208683BD" w:rsidR="000373FE" w:rsidRDefault="00B95753" w:rsidP="000373FE">
            <w:pPr>
              <w:jc w:val="center"/>
            </w:pPr>
            <w:r>
              <w:t>(</w:t>
            </w:r>
            <w:r w:rsidR="00F8148B">
              <w:rPr>
                <w:rFonts w:hint="eastAsia"/>
              </w:rPr>
              <w:t>4</w:t>
            </w:r>
            <w:r>
              <w:t>)</w:t>
            </w:r>
          </w:p>
        </w:tc>
        <w:tc>
          <w:tcPr>
            <w:tcW w:w="397" w:type="dxa"/>
            <w:tcBorders>
              <w:top w:val="single" w:sz="4" w:space="0" w:color="auto"/>
              <w:bottom w:val="single" w:sz="4" w:space="0" w:color="auto"/>
            </w:tcBorders>
          </w:tcPr>
          <w:p w14:paraId="240B2653" w14:textId="114DB8D6" w:rsidR="000373FE" w:rsidRDefault="000373FE" w:rsidP="000373FE">
            <w:pPr>
              <w:jc w:val="center"/>
            </w:pPr>
          </w:p>
        </w:tc>
        <w:tc>
          <w:tcPr>
            <w:tcW w:w="4649" w:type="dxa"/>
            <w:tcBorders>
              <w:top w:val="single" w:sz="4" w:space="0" w:color="auto"/>
              <w:bottom w:val="single" w:sz="4" w:space="0" w:color="auto"/>
            </w:tcBorders>
          </w:tcPr>
          <w:p w14:paraId="5ACA094E" w14:textId="21C3F4B1" w:rsidR="000373FE" w:rsidRDefault="000373FE" w:rsidP="000373FE"/>
        </w:tc>
        <w:tc>
          <w:tcPr>
            <w:tcW w:w="397" w:type="dxa"/>
            <w:tcBorders>
              <w:top w:val="single" w:sz="4" w:space="0" w:color="auto"/>
              <w:bottom w:val="single" w:sz="4" w:space="0" w:color="auto"/>
            </w:tcBorders>
          </w:tcPr>
          <w:p w14:paraId="13D3D64C" w14:textId="77777777" w:rsidR="000373FE" w:rsidRDefault="000373FE" w:rsidP="000373FE">
            <w:pPr>
              <w:jc w:val="center"/>
            </w:pPr>
          </w:p>
        </w:tc>
        <w:tc>
          <w:tcPr>
            <w:tcW w:w="397" w:type="dxa"/>
            <w:tcBorders>
              <w:top w:val="single" w:sz="4" w:space="0" w:color="auto"/>
              <w:bottom w:val="single" w:sz="4" w:space="0" w:color="auto"/>
            </w:tcBorders>
          </w:tcPr>
          <w:p w14:paraId="40D0D6BC" w14:textId="77777777" w:rsidR="000373FE" w:rsidRDefault="000373FE" w:rsidP="000373FE">
            <w:pPr>
              <w:jc w:val="center"/>
            </w:pPr>
          </w:p>
        </w:tc>
        <w:tc>
          <w:tcPr>
            <w:tcW w:w="397" w:type="dxa"/>
            <w:tcBorders>
              <w:top w:val="single" w:sz="4" w:space="0" w:color="auto"/>
              <w:bottom w:val="single" w:sz="4" w:space="0" w:color="auto"/>
            </w:tcBorders>
          </w:tcPr>
          <w:p w14:paraId="26CABBD2" w14:textId="77777777" w:rsidR="000373FE" w:rsidRDefault="000373FE" w:rsidP="000373FE">
            <w:pPr>
              <w:jc w:val="center"/>
            </w:pPr>
          </w:p>
        </w:tc>
      </w:tr>
    </w:tbl>
    <w:p w14:paraId="47DF8CC4" w14:textId="77777777" w:rsidR="00867C90" w:rsidRDefault="00867C90" w:rsidP="00867C90">
      <w:pPr>
        <w:rPr>
          <w:rFonts w:asciiTheme="majorHAnsi" w:eastAsiaTheme="majorEastAsia" w:hAnsiTheme="majorHAnsi"/>
        </w:rPr>
      </w:pPr>
    </w:p>
    <w:p w14:paraId="2D6D56B7" w14:textId="5D70B513" w:rsidR="000521EB" w:rsidRPr="00867C90" w:rsidRDefault="009467CB" w:rsidP="00867C90">
      <w:pPr>
        <w:rPr>
          <w:rFonts w:asciiTheme="majorHAnsi" w:eastAsiaTheme="majorEastAsia" w:hAnsiTheme="majorHAnsi"/>
        </w:rPr>
      </w:pPr>
      <w:r w:rsidRPr="00867C90">
        <w:rPr>
          <w:rFonts w:asciiTheme="majorHAnsi" w:eastAsiaTheme="majorEastAsia" w:hAnsiTheme="majorHAnsi" w:hint="eastAsia"/>
        </w:rPr>
        <w:t xml:space="preserve">３　</w:t>
      </w:r>
      <w:r w:rsidR="0062214D" w:rsidRPr="00867C90">
        <w:rPr>
          <w:rFonts w:asciiTheme="majorHAnsi" w:eastAsiaTheme="majorEastAsia" w:hAnsiTheme="majorHAnsi" w:hint="eastAsia"/>
        </w:rPr>
        <w:t>評価</w:t>
      </w:r>
      <w:r w:rsidR="00293EA2" w:rsidRPr="00867C90">
        <w:rPr>
          <w:rFonts w:asciiTheme="majorHAnsi" w:eastAsiaTheme="majorEastAsia" w:hAnsiTheme="majorHAnsi" w:hint="eastAsia"/>
        </w:rPr>
        <w:t>規準</w:t>
      </w:r>
      <w:r w:rsidR="00F64FDD" w:rsidRPr="00867C90">
        <w:rPr>
          <w:rFonts w:asciiTheme="majorHAnsi" w:eastAsiaTheme="majorEastAsia" w:hAnsiTheme="majorHAnsi" w:hint="eastAsia"/>
        </w:rPr>
        <w:t>例</w:t>
      </w:r>
    </w:p>
    <w:p w14:paraId="2B0D89F6" w14:textId="77777777" w:rsidR="00867C90" w:rsidRDefault="00867C90" w:rsidP="00867C90">
      <w:pPr>
        <w:rPr>
          <w:rFonts w:asciiTheme="majorHAnsi" w:eastAsiaTheme="majorEastAsia" w:hAnsiTheme="majorHAnsi"/>
        </w:rPr>
      </w:pPr>
    </w:p>
    <w:p w14:paraId="210FB225" w14:textId="699F9B16" w:rsidR="0062214D" w:rsidRPr="00867C90" w:rsidRDefault="001B7E66" w:rsidP="00867C90">
      <w:pPr>
        <w:rPr>
          <w:rFonts w:asciiTheme="majorHAnsi" w:eastAsiaTheme="majorEastAsia" w:hAnsiTheme="majorHAnsi"/>
        </w:rPr>
      </w:pPr>
      <w:r w:rsidRPr="00867C90">
        <w:rPr>
          <w:rFonts w:asciiTheme="majorHAnsi" w:eastAsiaTheme="majorEastAsia" w:hAnsiTheme="majorHAnsi" w:hint="eastAsia"/>
        </w:rPr>
        <w:t>書目名【数学</w:t>
      </w:r>
      <w:r w:rsidR="00974062" w:rsidRPr="00867C90">
        <w:rPr>
          <w:rFonts w:asciiTheme="majorHAnsi" w:eastAsiaTheme="majorEastAsia" w:hAnsiTheme="majorHAnsi"/>
        </w:rPr>
        <w:t>A</w:t>
      </w:r>
      <w:r w:rsidR="00974062" w:rsidRPr="00867C90">
        <w:rPr>
          <w:rFonts w:asciiTheme="majorHAnsi" w:eastAsiaTheme="majorEastAsia" w:hAnsiTheme="majorHAnsi" w:hint="eastAsia"/>
        </w:rPr>
        <w:t xml:space="preserve">　</w:t>
      </w:r>
      <w:r w:rsidRPr="00867C90">
        <w:rPr>
          <w:rFonts w:asciiTheme="majorHAnsi" w:eastAsiaTheme="majorEastAsia" w:hAnsiTheme="majorHAnsi" w:hint="eastAsia"/>
        </w:rPr>
        <w:t>Advanced</w:t>
      </w:r>
      <w:r w:rsidR="0062214D" w:rsidRPr="00867C90">
        <w:rPr>
          <w:rFonts w:asciiTheme="majorHAnsi" w:eastAsiaTheme="majorEastAsia" w:hAnsiTheme="majorHAnsi" w:hint="eastAsia"/>
        </w:rPr>
        <w:t>】</w:t>
      </w:r>
    </w:p>
    <w:tbl>
      <w:tblPr>
        <w:tblStyle w:val="a3"/>
        <w:tblW w:w="9466" w:type="dxa"/>
        <w:tblLook w:val="04A0" w:firstRow="1" w:lastRow="0" w:firstColumn="1" w:lastColumn="0" w:noHBand="0" w:noVBand="1"/>
      </w:tblPr>
      <w:tblGrid>
        <w:gridCol w:w="1984"/>
        <w:gridCol w:w="2494"/>
        <w:gridCol w:w="2494"/>
        <w:gridCol w:w="2494"/>
      </w:tblGrid>
      <w:tr w:rsidR="00F001A6" w14:paraId="59E656C5" w14:textId="77777777" w:rsidTr="00C103EE">
        <w:trPr>
          <w:tblHeader/>
        </w:trPr>
        <w:tc>
          <w:tcPr>
            <w:tcW w:w="1984" w:type="dxa"/>
            <w:shd w:val="clear" w:color="auto" w:fill="D9D9D9" w:themeFill="background1" w:themeFillShade="D9"/>
          </w:tcPr>
          <w:p w14:paraId="539E7384" w14:textId="77777777" w:rsidR="00F001A6" w:rsidRDefault="00F001A6" w:rsidP="0060128D"/>
        </w:tc>
        <w:tc>
          <w:tcPr>
            <w:tcW w:w="2494" w:type="dxa"/>
            <w:shd w:val="clear" w:color="auto" w:fill="D9D9D9" w:themeFill="background1" w:themeFillShade="D9"/>
            <w:vAlign w:val="center"/>
          </w:tcPr>
          <w:p w14:paraId="00C26739" w14:textId="570E10F4" w:rsidR="00F001A6" w:rsidRDefault="00F001A6" w:rsidP="00F001A6">
            <w:pPr>
              <w:jc w:val="center"/>
            </w:pPr>
            <w:r>
              <w:rPr>
                <w:rFonts w:asciiTheme="majorHAnsi" w:eastAsiaTheme="majorEastAsia" w:hAnsiTheme="majorHAnsi" w:hint="eastAsia"/>
              </w:rPr>
              <w:t>知識・技能</w:t>
            </w:r>
          </w:p>
        </w:tc>
        <w:tc>
          <w:tcPr>
            <w:tcW w:w="2494" w:type="dxa"/>
            <w:shd w:val="clear" w:color="auto" w:fill="D9D9D9" w:themeFill="background1" w:themeFillShade="D9"/>
            <w:vAlign w:val="center"/>
          </w:tcPr>
          <w:p w14:paraId="3CFEA822" w14:textId="51AD3276" w:rsidR="00F001A6" w:rsidRDefault="00F001A6" w:rsidP="00F001A6">
            <w:pPr>
              <w:jc w:val="center"/>
            </w:pPr>
            <w:r>
              <w:rPr>
                <w:rFonts w:asciiTheme="majorHAnsi" w:eastAsiaTheme="majorEastAsia" w:hAnsiTheme="majorHAnsi" w:hint="eastAsia"/>
              </w:rPr>
              <w:t>思考・判断・表現</w:t>
            </w:r>
          </w:p>
        </w:tc>
        <w:tc>
          <w:tcPr>
            <w:tcW w:w="2494" w:type="dxa"/>
            <w:shd w:val="clear" w:color="auto" w:fill="D9D9D9" w:themeFill="background1" w:themeFillShade="D9"/>
          </w:tcPr>
          <w:p w14:paraId="10850390" w14:textId="7C75C031" w:rsidR="00F001A6" w:rsidRDefault="00F001A6" w:rsidP="00F001A6">
            <w:r>
              <w:rPr>
                <w:rFonts w:asciiTheme="majorHAnsi" w:eastAsiaTheme="majorEastAsia" w:hAnsiTheme="majorHAnsi" w:hint="eastAsia"/>
              </w:rPr>
              <w:t>主体的に学習に取り組む態度</w:t>
            </w:r>
          </w:p>
        </w:tc>
      </w:tr>
      <w:tr w:rsidR="000308EF" w14:paraId="1658EACF" w14:textId="77777777" w:rsidTr="009467CB">
        <w:trPr>
          <w:cantSplit/>
        </w:trPr>
        <w:tc>
          <w:tcPr>
            <w:tcW w:w="1984" w:type="dxa"/>
          </w:tcPr>
          <w:p w14:paraId="749BAAE4" w14:textId="7950242E" w:rsidR="000308EF" w:rsidRPr="00075215" w:rsidRDefault="000308EF" w:rsidP="000308EF">
            <w:pPr>
              <w:rPr>
                <w:rFonts w:asciiTheme="majorEastAsia" w:eastAsiaTheme="majorEastAsia" w:hAnsiTheme="majorEastAsia"/>
              </w:rPr>
            </w:pPr>
            <w:r w:rsidRPr="00075215">
              <w:rPr>
                <w:rFonts w:asciiTheme="majorEastAsia" w:eastAsiaTheme="majorEastAsia" w:hAnsiTheme="majorEastAsia" w:hint="eastAsia"/>
              </w:rPr>
              <w:t>全体</w:t>
            </w:r>
          </w:p>
        </w:tc>
        <w:tc>
          <w:tcPr>
            <w:tcW w:w="2494" w:type="dxa"/>
          </w:tcPr>
          <w:p w14:paraId="6053BB9B" w14:textId="2DEA1E33" w:rsidR="000308EF" w:rsidRDefault="00DA13E5" w:rsidP="00577A48">
            <w:pPr>
              <w:pBdr>
                <w:top w:val="nil"/>
                <w:left w:val="nil"/>
                <w:bottom w:val="nil"/>
                <w:right w:val="nil"/>
                <w:between w:val="nil"/>
              </w:pBdr>
              <w:ind w:left="200" w:hangingChars="100" w:hanging="200"/>
            </w:pPr>
            <w:r>
              <w:rPr>
                <w:rFonts w:hint="eastAsia"/>
              </w:rPr>
              <w:t>・</w:t>
            </w:r>
            <w:r w:rsidR="000308EF">
              <w:rPr>
                <w:rFonts w:hint="eastAsia"/>
              </w:rPr>
              <w:t>図形の性質，場合の数と確率についての基本的な概念や原理・法則を体系的に理解している。</w:t>
            </w:r>
          </w:p>
          <w:p w14:paraId="075114FC" w14:textId="67E96B5E" w:rsidR="000308EF" w:rsidRDefault="00DA13E5" w:rsidP="00577A48">
            <w:pPr>
              <w:pBdr>
                <w:top w:val="nil"/>
                <w:left w:val="nil"/>
                <w:bottom w:val="nil"/>
                <w:right w:val="nil"/>
                <w:between w:val="nil"/>
              </w:pBdr>
              <w:ind w:left="200" w:hangingChars="100" w:hanging="200"/>
            </w:pPr>
            <w:r>
              <w:rPr>
                <w:rFonts w:hint="eastAsia"/>
              </w:rPr>
              <w:t>・</w:t>
            </w:r>
            <w:r w:rsidR="000308EF">
              <w:rPr>
                <w:rFonts w:hint="eastAsia"/>
              </w:rPr>
              <w:t>数学と人間の活動の関係について認識を深めている。</w:t>
            </w:r>
          </w:p>
          <w:p w14:paraId="12F7D92D" w14:textId="0E23F5D2" w:rsidR="000308EF" w:rsidRDefault="00DA13E5" w:rsidP="00577A48">
            <w:pPr>
              <w:pBdr>
                <w:top w:val="nil"/>
                <w:left w:val="nil"/>
                <w:bottom w:val="nil"/>
                <w:right w:val="nil"/>
                <w:between w:val="nil"/>
              </w:pBdr>
              <w:ind w:left="200" w:hangingChars="100" w:hanging="200"/>
            </w:pPr>
            <w:r>
              <w:rPr>
                <w:rFonts w:hint="eastAsia"/>
              </w:rPr>
              <w:t>・</w:t>
            </w:r>
            <w:r w:rsidR="000308EF">
              <w:rPr>
                <w:rFonts w:hint="eastAsia"/>
              </w:rPr>
              <w:t>事象を数学化したり，数学的に解釈した</w:t>
            </w:r>
            <w:r w:rsidR="003068F6">
              <w:rPr>
                <w:rFonts w:hint="eastAsia"/>
              </w:rPr>
              <w:t>り，数学的に表現・処理したりすることができる</w:t>
            </w:r>
            <w:r w:rsidR="000308EF">
              <w:rPr>
                <w:rFonts w:hint="eastAsia"/>
              </w:rPr>
              <w:t>。</w:t>
            </w:r>
          </w:p>
        </w:tc>
        <w:tc>
          <w:tcPr>
            <w:tcW w:w="2494" w:type="dxa"/>
          </w:tcPr>
          <w:p w14:paraId="0AB1AB33" w14:textId="3038CB58" w:rsidR="000308EF" w:rsidRPr="00075215" w:rsidRDefault="00DA13E5" w:rsidP="00577A48">
            <w:pPr>
              <w:ind w:left="200" w:hangingChars="100" w:hanging="200"/>
            </w:pPr>
            <w:r>
              <w:rPr>
                <w:rFonts w:hint="eastAsia"/>
              </w:rPr>
              <w:t>・</w:t>
            </w:r>
            <w:r w:rsidR="000308EF" w:rsidRPr="00075215">
              <w:rPr>
                <w:rFonts w:hint="eastAsia"/>
              </w:rPr>
              <w:t>図形の構成要素間の関係などに着目し，図形の性質を見いだし，論理的に考察することができる。</w:t>
            </w:r>
          </w:p>
          <w:p w14:paraId="5D01817E" w14:textId="24620D82" w:rsidR="000308EF" w:rsidRPr="00075215" w:rsidRDefault="00DA13E5" w:rsidP="00577A48">
            <w:pPr>
              <w:ind w:left="200" w:hangingChars="100" w:hanging="200"/>
            </w:pPr>
            <w:r>
              <w:rPr>
                <w:rFonts w:hint="eastAsia"/>
              </w:rPr>
              <w:t>・</w:t>
            </w:r>
            <w:r w:rsidR="000308EF" w:rsidRPr="00075215">
              <w:rPr>
                <w:rFonts w:hint="eastAsia"/>
              </w:rPr>
              <w:t>不確実な事象に着目し，確率の性質などに基づいて事象の起こりやすさを判断することができる。</w:t>
            </w:r>
          </w:p>
          <w:p w14:paraId="49536000" w14:textId="1EFABBEF" w:rsidR="000308EF" w:rsidRPr="00075215" w:rsidRDefault="00DA13E5" w:rsidP="00577A48">
            <w:pPr>
              <w:ind w:left="200" w:hangingChars="100" w:hanging="200"/>
            </w:pPr>
            <w:r>
              <w:rPr>
                <w:rFonts w:hint="eastAsia"/>
              </w:rPr>
              <w:t>・</w:t>
            </w:r>
            <w:r w:rsidR="000308EF" w:rsidRPr="00075215">
              <w:rPr>
                <w:rFonts w:hint="eastAsia"/>
              </w:rPr>
              <w:t>数学と人間の活動との関わりに着目し，事象に数学の構造を見いだし，数理的に考察することができる。</w:t>
            </w:r>
          </w:p>
        </w:tc>
        <w:tc>
          <w:tcPr>
            <w:tcW w:w="2494" w:type="dxa"/>
          </w:tcPr>
          <w:p w14:paraId="62F941A7" w14:textId="75DE6A79" w:rsidR="000308EF" w:rsidRPr="00FD3719" w:rsidRDefault="00DA13E5" w:rsidP="00577A48">
            <w:pPr>
              <w:pBdr>
                <w:top w:val="nil"/>
                <w:left w:val="nil"/>
                <w:bottom w:val="nil"/>
                <w:right w:val="nil"/>
                <w:between w:val="nil"/>
              </w:pBdr>
              <w:ind w:left="200" w:hangingChars="100" w:hanging="200"/>
              <w:rPr>
                <w:rFonts w:eastAsia="Century"/>
                <w:color w:val="000000"/>
              </w:rPr>
            </w:pPr>
            <w:r>
              <w:rPr>
                <w:rFonts w:hint="eastAsia"/>
              </w:rPr>
              <w:t>・</w:t>
            </w:r>
            <w:r w:rsidR="000308EF" w:rsidRPr="00FD3719">
              <w:rPr>
                <w:rFonts w:ascii="ＭＳ 明朝" w:eastAsia="ＭＳ 明朝" w:hAnsi="ＭＳ 明朝" w:cs="ＭＳ 明朝" w:hint="eastAsia"/>
                <w:color w:val="000000"/>
              </w:rPr>
              <w:t>数学のよさを認識し数学を活用しようとしたり，粘り強く考え数学的論拠に基づき判断しようとしたりしている。</w:t>
            </w:r>
          </w:p>
          <w:p w14:paraId="1E96B2E0" w14:textId="1FF8EF7C" w:rsidR="000308EF" w:rsidRPr="00075215" w:rsidRDefault="00DA13E5" w:rsidP="00577A48">
            <w:pPr>
              <w:ind w:left="200" w:hangingChars="100" w:hanging="200"/>
            </w:pPr>
            <w:r>
              <w:rPr>
                <w:rFonts w:hint="eastAsia"/>
              </w:rPr>
              <w:t>・</w:t>
            </w:r>
            <w:r w:rsidR="000308EF" w:rsidRPr="00075215">
              <w:rPr>
                <w:rFonts w:hint="eastAsia"/>
              </w:rPr>
              <w:t>問題解決の過程を振り返って考察を深めたり，評価・改善したりしようとしている。</w:t>
            </w:r>
          </w:p>
        </w:tc>
      </w:tr>
      <w:tr w:rsidR="00430599" w14:paraId="37F979C5" w14:textId="77777777" w:rsidTr="009467CB">
        <w:trPr>
          <w:cantSplit/>
        </w:trPr>
        <w:tc>
          <w:tcPr>
            <w:tcW w:w="1984" w:type="dxa"/>
          </w:tcPr>
          <w:p w14:paraId="6C34B9D9" w14:textId="517E26BE" w:rsidR="00430599" w:rsidRPr="00075215" w:rsidRDefault="00430599" w:rsidP="00FC2480">
            <w:pPr>
              <w:ind w:left="600" w:hangingChars="300" w:hanging="600"/>
              <w:jc w:val="left"/>
              <w:rPr>
                <w:rFonts w:asciiTheme="majorEastAsia" w:eastAsiaTheme="majorEastAsia" w:hAnsiTheme="majorEastAsia"/>
              </w:rPr>
            </w:pPr>
            <w:r w:rsidRPr="00075215">
              <w:rPr>
                <w:rFonts w:asciiTheme="majorEastAsia" w:eastAsiaTheme="majorEastAsia" w:hAnsiTheme="majorEastAsia" w:hint="eastAsia"/>
              </w:rPr>
              <w:lastRenderedPageBreak/>
              <w:t>１章</w:t>
            </w:r>
            <w:r w:rsidR="0060128D">
              <w:rPr>
                <w:rFonts w:asciiTheme="majorEastAsia" w:eastAsiaTheme="majorEastAsia" w:hAnsiTheme="majorEastAsia"/>
              </w:rPr>
              <w:t xml:space="preserve">　</w:t>
            </w:r>
            <w:r w:rsidRPr="00075215">
              <w:rPr>
                <w:rFonts w:asciiTheme="majorEastAsia" w:eastAsiaTheme="majorEastAsia" w:hAnsiTheme="majorEastAsia" w:hint="eastAsia"/>
              </w:rPr>
              <w:t>場合の数と確率</w:t>
            </w:r>
          </w:p>
        </w:tc>
        <w:tc>
          <w:tcPr>
            <w:tcW w:w="2494" w:type="dxa"/>
          </w:tcPr>
          <w:p w14:paraId="4C08190E" w14:textId="31AD45B4" w:rsidR="000E35BD" w:rsidRPr="000E35BD" w:rsidRDefault="00DA13E5" w:rsidP="00577A48">
            <w:pPr>
              <w:pBdr>
                <w:top w:val="nil"/>
                <w:left w:val="nil"/>
                <w:bottom w:val="nil"/>
                <w:right w:val="nil"/>
                <w:between w:val="nil"/>
              </w:pBdr>
              <w:ind w:left="200" w:hangingChars="100" w:hanging="200"/>
              <w:rPr>
                <w:rFonts w:eastAsia="Century"/>
                <w:color w:val="000000"/>
              </w:rPr>
            </w:pPr>
            <w:r>
              <w:rPr>
                <w:rFonts w:hint="eastAsia"/>
              </w:rPr>
              <w:t>・</w:t>
            </w:r>
            <w:r w:rsidR="000E35BD" w:rsidRPr="000E35BD">
              <w:rPr>
                <w:rFonts w:ascii="ＭＳ 明朝" w:eastAsia="ＭＳ 明朝" w:hAnsi="ＭＳ 明朝" w:cs="ＭＳ 明朝" w:hint="eastAsia"/>
                <w:color w:val="000000"/>
              </w:rPr>
              <w:t>集合の要素の個数に関する基本的な関係や和の法則，積の法則などの数え上げの原則について理解している。</w:t>
            </w:r>
          </w:p>
          <w:p w14:paraId="1FE13006" w14:textId="0A98BC1E" w:rsidR="000E35BD" w:rsidRPr="000E35BD" w:rsidRDefault="00DA13E5" w:rsidP="00577A48">
            <w:pPr>
              <w:pBdr>
                <w:top w:val="nil"/>
                <w:left w:val="nil"/>
                <w:bottom w:val="nil"/>
                <w:right w:val="nil"/>
                <w:between w:val="nil"/>
              </w:pBdr>
              <w:ind w:left="200" w:hangingChars="100" w:hanging="200"/>
              <w:rPr>
                <w:rFonts w:eastAsia="Century"/>
                <w:color w:val="000000"/>
              </w:rPr>
            </w:pPr>
            <w:r>
              <w:rPr>
                <w:rFonts w:hint="eastAsia"/>
              </w:rPr>
              <w:t>・</w:t>
            </w:r>
            <w:r w:rsidR="000E35BD" w:rsidRPr="000E35BD">
              <w:rPr>
                <w:rFonts w:ascii="ＭＳ 明朝" w:eastAsia="ＭＳ 明朝" w:hAnsi="ＭＳ 明朝" w:cs="ＭＳ 明朝" w:hint="eastAsia"/>
                <w:color w:val="000000"/>
              </w:rPr>
              <w:t>具体的な事象を基に順列及び組合せの意味を理解し，順列の総数や組合せの総数を求めることができる。</w:t>
            </w:r>
          </w:p>
          <w:p w14:paraId="2079EA5B" w14:textId="3A1D8F5C" w:rsidR="000E35BD" w:rsidRPr="000E35BD" w:rsidRDefault="00DA13E5" w:rsidP="00577A48">
            <w:pPr>
              <w:pBdr>
                <w:top w:val="nil"/>
                <w:left w:val="nil"/>
                <w:bottom w:val="nil"/>
                <w:right w:val="nil"/>
                <w:between w:val="nil"/>
              </w:pBdr>
              <w:ind w:left="200" w:hangingChars="100" w:hanging="200"/>
              <w:rPr>
                <w:rFonts w:eastAsia="Century"/>
                <w:color w:val="000000"/>
              </w:rPr>
            </w:pPr>
            <w:r>
              <w:rPr>
                <w:rFonts w:hint="eastAsia"/>
              </w:rPr>
              <w:t>・</w:t>
            </w:r>
            <w:r w:rsidR="000E35BD" w:rsidRPr="000E35BD">
              <w:rPr>
                <w:rFonts w:ascii="ＭＳ 明朝" w:eastAsia="ＭＳ 明朝" w:hAnsi="ＭＳ 明朝" w:cs="ＭＳ 明朝" w:hint="eastAsia"/>
                <w:color w:val="000000"/>
              </w:rPr>
              <w:t>確率の意味や基本的な法則についての理解を深め，それらを用いて事象の確率や期待値を求めることができる。</w:t>
            </w:r>
          </w:p>
          <w:p w14:paraId="3CEEF56E" w14:textId="30EA4576" w:rsidR="000E35BD" w:rsidRPr="000E35BD" w:rsidRDefault="00DA13E5" w:rsidP="00577A48">
            <w:pPr>
              <w:pBdr>
                <w:top w:val="nil"/>
                <w:left w:val="nil"/>
                <w:bottom w:val="nil"/>
                <w:right w:val="nil"/>
                <w:between w:val="nil"/>
              </w:pBdr>
              <w:ind w:left="200" w:hangingChars="100" w:hanging="200"/>
              <w:rPr>
                <w:rFonts w:eastAsia="Century"/>
                <w:color w:val="000000"/>
              </w:rPr>
            </w:pPr>
            <w:r>
              <w:rPr>
                <w:rFonts w:hint="eastAsia"/>
              </w:rPr>
              <w:t>・</w:t>
            </w:r>
            <w:r w:rsidR="000E35BD" w:rsidRPr="000E35BD">
              <w:rPr>
                <w:rFonts w:ascii="ＭＳ 明朝" w:eastAsia="ＭＳ 明朝" w:hAnsi="ＭＳ 明朝" w:cs="ＭＳ 明朝" w:hint="eastAsia"/>
                <w:color w:val="000000"/>
              </w:rPr>
              <w:t>独立な試行の意味を理解し，独立な試行の確率を求めることができる。</w:t>
            </w:r>
          </w:p>
          <w:p w14:paraId="3DCAB1F1" w14:textId="408EFFC1" w:rsidR="00430599" w:rsidRPr="000E35BD" w:rsidRDefault="00DA13E5" w:rsidP="00577A48">
            <w:pPr>
              <w:pBdr>
                <w:top w:val="nil"/>
                <w:left w:val="nil"/>
                <w:bottom w:val="nil"/>
                <w:right w:val="nil"/>
                <w:between w:val="nil"/>
              </w:pBdr>
              <w:ind w:left="200" w:hangingChars="100" w:hanging="200"/>
              <w:rPr>
                <w:rFonts w:eastAsia="Century"/>
                <w:color w:val="000000"/>
              </w:rPr>
            </w:pPr>
            <w:r>
              <w:rPr>
                <w:rFonts w:hint="eastAsia"/>
              </w:rPr>
              <w:t>・</w:t>
            </w:r>
            <w:r w:rsidR="000E35BD" w:rsidRPr="000E35BD">
              <w:rPr>
                <w:rFonts w:ascii="ＭＳ 明朝" w:eastAsia="ＭＳ 明朝" w:hAnsi="ＭＳ 明朝" w:cs="ＭＳ 明朝" w:hint="eastAsia"/>
                <w:color w:val="000000"/>
              </w:rPr>
              <w:t>条件付き確率の意味を理解し，簡単な場合について条件付き確率を求めることができる。</w:t>
            </w:r>
          </w:p>
        </w:tc>
        <w:tc>
          <w:tcPr>
            <w:tcW w:w="2494" w:type="dxa"/>
          </w:tcPr>
          <w:p w14:paraId="14C1A055" w14:textId="3BC8149A" w:rsidR="000E35BD" w:rsidRPr="000E35BD" w:rsidRDefault="00DA13E5" w:rsidP="00577A48">
            <w:pPr>
              <w:pBdr>
                <w:top w:val="nil"/>
                <w:left w:val="nil"/>
                <w:bottom w:val="nil"/>
                <w:right w:val="nil"/>
                <w:between w:val="nil"/>
              </w:pBdr>
              <w:ind w:left="200" w:hangingChars="100" w:hanging="200"/>
              <w:rPr>
                <w:rFonts w:eastAsia="Century"/>
                <w:color w:val="000000"/>
              </w:rPr>
            </w:pPr>
            <w:r>
              <w:rPr>
                <w:rFonts w:hint="eastAsia"/>
              </w:rPr>
              <w:t>・</w:t>
            </w:r>
            <w:r w:rsidR="000E35BD" w:rsidRPr="000E35BD">
              <w:rPr>
                <w:rFonts w:ascii="ＭＳ 明朝" w:eastAsia="ＭＳ 明朝" w:hAnsi="ＭＳ 明朝" w:cs="ＭＳ 明朝" w:hint="eastAsia"/>
                <w:color w:val="000000"/>
              </w:rPr>
              <w:t>事象の構造などに着目し，場合の数を求める方法を多面的に考察することができる。</w:t>
            </w:r>
          </w:p>
          <w:p w14:paraId="5C98A5DD" w14:textId="2E0F551E" w:rsidR="000E35BD" w:rsidRPr="000E35BD" w:rsidRDefault="00DA13E5" w:rsidP="00577A48">
            <w:pPr>
              <w:pBdr>
                <w:top w:val="nil"/>
                <w:left w:val="nil"/>
                <w:bottom w:val="nil"/>
                <w:right w:val="nil"/>
                <w:between w:val="nil"/>
              </w:pBdr>
              <w:ind w:left="200" w:hangingChars="100" w:hanging="200"/>
              <w:rPr>
                <w:rFonts w:eastAsia="Century"/>
                <w:color w:val="000000"/>
              </w:rPr>
            </w:pPr>
            <w:r>
              <w:rPr>
                <w:rFonts w:hint="eastAsia"/>
              </w:rPr>
              <w:t>・</w:t>
            </w:r>
            <w:r w:rsidR="000E35BD" w:rsidRPr="000E35BD">
              <w:rPr>
                <w:rFonts w:ascii="ＭＳ 明朝" w:eastAsia="ＭＳ 明朝" w:hAnsi="ＭＳ 明朝" w:cs="ＭＳ 明朝" w:hint="eastAsia"/>
                <w:color w:val="000000"/>
              </w:rPr>
              <w:t>確率の性質や法則に着目し，確率を求める方法を多面的に考察することができる。</w:t>
            </w:r>
          </w:p>
          <w:p w14:paraId="24194AFC" w14:textId="2D744C6C" w:rsidR="00430599" w:rsidRPr="000E35BD" w:rsidRDefault="00DA13E5" w:rsidP="00577A48">
            <w:pPr>
              <w:pBdr>
                <w:top w:val="nil"/>
                <w:left w:val="nil"/>
                <w:bottom w:val="nil"/>
                <w:right w:val="nil"/>
                <w:between w:val="nil"/>
              </w:pBdr>
              <w:ind w:left="200" w:hangingChars="100" w:hanging="200"/>
              <w:rPr>
                <w:rFonts w:eastAsia="Century"/>
                <w:color w:val="000000"/>
              </w:rPr>
            </w:pPr>
            <w:r>
              <w:rPr>
                <w:rFonts w:hint="eastAsia"/>
              </w:rPr>
              <w:t>・</w:t>
            </w:r>
            <w:r w:rsidR="000E35BD" w:rsidRPr="000E35BD">
              <w:rPr>
                <w:rFonts w:ascii="ＭＳ 明朝" w:eastAsia="ＭＳ 明朝" w:hAnsi="ＭＳ 明朝" w:cs="ＭＳ 明朝" w:hint="eastAsia"/>
                <w:color w:val="000000"/>
              </w:rPr>
              <w:t>確率の性質などに基づいて事象の起こりやすさを判断したり，期待値を意思決定に活用したりすることができる。</w:t>
            </w:r>
          </w:p>
        </w:tc>
        <w:tc>
          <w:tcPr>
            <w:tcW w:w="2494" w:type="dxa"/>
          </w:tcPr>
          <w:p w14:paraId="0204E76A" w14:textId="51654ED0" w:rsidR="000E35BD" w:rsidRPr="00075215" w:rsidRDefault="00DA13E5" w:rsidP="00577A48">
            <w:pPr>
              <w:ind w:left="200" w:hangingChars="100" w:hanging="200"/>
            </w:pPr>
            <w:r>
              <w:rPr>
                <w:rFonts w:hint="eastAsia"/>
              </w:rPr>
              <w:t>・</w:t>
            </w:r>
            <w:r w:rsidR="000E35BD" w:rsidRPr="00075215">
              <w:rPr>
                <w:rFonts w:hint="eastAsia"/>
              </w:rPr>
              <w:t>事象を場合の数や確率の考えを用いて考察するよさを認識し，問題解決にそれらを活用しようとしたり，粘り強く考え数学的論拠に基づき判断しようとしたりしている。</w:t>
            </w:r>
          </w:p>
          <w:p w14:paraId="795E769E" w14:textId="79C6881E" w:rsidR="00430599" w:rsidRPr="00075215" w:rsidRDefault="00DA13E5" w:rsidP="00577A48">
            <w:pPr>
              <w:ind w:left="200" w:hangingChars="100" w:hanging="200"/>
            </w:pPr>
            <w:r>
              <w:rPr>
                <w:rFonts w:hint="eastAsia"/>
              </w:rPr>
              <w:t>・</w:t>
            </w:r>
            <w:r w:rsidR="000E35BD" w:rsidRPr="00075215">
              <w:rPr>
                <w:rFonts w:hint="eastAsia"/>
              </w:rPr>
              <w:t>問題解決の過程を振り返って考察を深めたり，評価・改善したりしようとしている。</w:t>
            </w:r>
          </w:p>
        </w:tc>
      </w:tr>
      <w:tr w:rsidR="00430599" w14:paraId="2621EE37" w14:textId="77777777" w:rsidTr="009467CB">
        <w:trPr>
          <w:cantSplit/>
        </w:trPr>
        <w:tc>
          <w:tcPr>
            <w:tcW w:w="1984" w:type="dxa"/>
          </w:tcPr>
          <w:p w14:paraId="78C14378" w14:textId="12BE983D" w:rsidR="00430599" w:rsidRPr="00075215" w:rsidRDefault="00430599" w:rsidP="00FC2480">
            <w:pPr>
              <w:ind w:left="600" w:hangingChars="300" w:hanging="600"/>
              <w:jc w:val="left"/>
              <w:rPr>
                <w:rFonts w:asciiTheme="majorEastAsia" w:eastAsiaTheme="majorEastAsia" w:hAnsiTheme="majorEastAsia"/>
              </w:rPr>
            </w:pPr>
            <w:r w:rsidRPr="00075215">
              <w:rPr>
                <w:rFonts w:asciiTheme="majorEastAsia" w:eastAsiaTheme="majorEastAsia" w:hAnsiTheme="majorEastAsia" w:hint="eastAsia"/>
              </w:rPr>
              <w:t>２章</w:t>
            </w:r>
            <w:r w:rsidR="0060128D">
              <w:rPr>
                <w:rFonts w:asciiTheme="majorEastAsia" w:eastAsiaTheme="majorEastAsia" w:hAnsiTheme="majorEastAsia"/>
              </w:rPr>
              <w:t xml:space="preserve">　</w:t>
            </w:r>
            <w:r w:rsidRPr="00075215">
              <w:rPr>
                <w:rFonts w:asciiTheme="majorEastAsia" w:eastAsiaTheme="majorEastAsia" w:hAnsiTheme="majorEastAsia" w:hint="eastAsia"/>
              </w:rPr>
              <w:t>図形の性質</w:t>
            </w:r>
          </w:p>
        </w:tc>
        <w:tc>
          <w:tcPr>
            <w:tcW w:w="2494" w:type="dxa"/>
          </w:tcPr>
          <w:p w14:paraId="4871285D" w14:textId="7EF9A262" w:rsidR="00672D52" w:rsidRPr="00075215" w:rsidRDefault="00DA13E5" w:rsidP="00577A48">
            <w:pPr>
              <w:ind w:left="200" w:hangingChars="100" w:hanging="200"/>
            </w:pPr>
            <w:r>
              <w:rPr>
                <w:rFonts w:hint="eastAsia"/>
              </w:rPr>
              <w:t>・</w:t>
            </w:r>
            <w:r w:rsidR="00672D52" w:rsidRPr="00075215">
              <w:rPr>
                <w:rFonts w:hint="eastAsia"/>
              </w:rPr>
              <w:t>三角形に関する基本的な性質について理解している。</w:t>
            </w:r>
          </w:p>
          <w:p w14:paraId="2E89B628" w14:textId="3A6E1517" w:rsidR="00672D52" w:rsidRPr="00075215" w:rsidRDefault="00DA13E5" w:rsidP="00577A48">
            <w:pPr>
              <w:ind w:left="200" w:hangingChars="100" w:hanging="200"/>
            </w:pPr>
            <w:r>
              <w:rPr>
                <w:rFonts w:hint="eastAsia"/>
              </w:rPr>
              <w:t>・</w:t>
            </w:r>
            <w:r w:rsidR="00672D52" w:rsidRPr="00075215">
              <w:rPr>
                <w:rFonts w:hint="eastAsia"/>
              </w:rPr>
              <w:t>円に関する基本的な性質について理解している。</w:t>
            </w:r>
          </w:p>
          <w:p w14:paraId="294648AF" w14:textId="2E8E0E73" w:rsidR="00430599" w:rsidRPr="00075215" w:rsidRDefault="00DA13E5" w:rsidP="00577A48">
            <w:pPr>
              <w:ind w:left="200" w:hangingChars="100" w:hanging="200"/>
            </w:pPr>
            <w:r>
              <w:rPr>
                <w:rFonts w:hint="eastAsia"/>
              </w:rPr>
              <w:t>・</w:t>
            </w:r>
            <w:r w:rsidR="00672D52" w:rsidRPr="00075215">
              <w:rPr>
                <w:rFonts w:hint="eastAsia"/>
              </w:rPr>
              <w:t>空間図形に関する基本的な性質について理解している。</w:t>
            </w:r>
          </w:p>
        </w:tc>
        <w:tc>
          <w:tcPr>
            <w:tcW w:w="2494" w:type="dxa"/>
          </w:tcPr>
          <w:p w14:paraId="11DF5749" w14:textId="7207D56D" w:rsidR="00672D52" w:rsidRPr="00672D52" w:rsidRDefault="00DA13E5" w:rsidP="00577A48">
            <w:pPr>
              <w:pBdr>
                <w:top w:val="nil"/>
                <w:left w:val="nil"/>
                <w:bottom w:val="nil"/>
                <w:right w:val="nil"/>
                <w:between w:val="nil"/>
              </w:pBdr>
              <w:ind w:left="200" w:hangingChars="100" w:hanging="200"/>
              <w:rPr>
                <w:rFonts w:eastAsia="Century"/>
                <w:color w:val="000000"/>
              </w:rPr>
            </w:pPr>
            <w:r>
              <w:rPr>
                <w:rFonts w:hint="eastAsia"/>
              </w:rPr>
              <w:t>・</w:t>
            </w:r>
            <w:r w:rsidR="00672D52" w:rsidRPr="00672D52">
              <w:rPr>
                <w:rFonts w:ascii="ＭＳ 明朝" w:eastAsia="ＭＳ 明朝" w:hAnsi="ＭＳ 明朝" w:cs="ＭＳ 明朝" w:hint="eastAsia"/>
                <w:color w:val="000000"/>
              </w:rPr>
              <w:t>図形の構成要素間の関係や既に学習した図形の性質に着目し，図形の新たな性質を見いだし，その性質について論理的に考察したり説明したりすることができる。</w:t>
            </w:r>
          </w:p>
          <w:p w14:paraId="085F1F3E" w14:textId="79958821" w:rsidR="00430599" w:rsidRPr="00672D52" w:rsidRDefault="00DA13E5" w:rsidP="00577A48">
            <w:pPr>
              <w:pBdr>
                <w:top w:val="nil"/>
                <w:left w:val="nil"/>
                <w:bottom w:val="nil"/>
                <w:right w:val="nil"/>
                <w:between w:val="nil"/>
              </w:pBdr>
              <w:ind w:left="200" w:hangingChars="100" w:hanging="200"/>
              <w:rPr>
                <w:rFonts w:eastAsia="Century"/>
                <w:color w:val="000000"/>
              </w:rPr>
            </w:pPr>
            <w:r>
              <w:rPr>
                <w:rFonts w:hint="eastAsia"/>
              </w:rPr>
              <w:t>・</w:t>
            </w:r>
            <w:r w:rsidR="00672D52" w:rsidRPr="00672D52">
              <w:rPr>
                <w:rFonts w:ascii="ＭＳ 明朝" w:eastAsia="ＭＳ 明朝" w:hAnsi="ＭＳ 明朝" w:cs="ＭＳ 明朝" w:hint="eastAsia"/>
                <w:color w:val="000000"/>
              </w:rPr>
              <w:t>コンピュータなどの情報機器を用いて図形を表すなどして，図形の性質や作図について統合的・発展的に考察することができる。</w:t>
            </w:r>
          </w:p>
        </w:tc>
        <w:tc>
          <w:tcPr>
            <w:tcW w:w="2494" w:type="dxa"/>
          </w:tcPr>
          <w:p w14:paraId="681B8024" w14:textId="071DE4A1" w:rsidR="00672D52" w:rsidRPr="00075215" w:rsidRDefault="00DA13E5" w:rsidP="00577A48">
            <w:pPr>
              <w:ind w:left="200" w:hangingChars="100" w:hanging="200"/>
            </w:pPr>
            <w:r>
              <w:rPr>
                <w:rFonts w:hint="eastAsia"/>
              </w:rPr>
              <w:t>・</w:t>
            </w:r>
            <w:r w:rsidR="00672D52" w:rsidRPr="00075215">
              <w:rPr>
                <w:rFonts w:hint="eastAsia"/>
              </w:rPr>
              <w:t>事象を図形の性質の考えを用いて考察するよさを認識し，問題解決にそれらを活用しようとしたり，粘り強く考え数学的論拠に基づき判断しようとしたりしている。</w:t>
            </w:r>
          </w:p>
          <w:p w14:paraId="443E53CE" w14:textId="50A664D7" w:rsidR="00430599" w:rsidRPr="00075215" w:rsidRDefault="00DA13E5" w:rsidP="00577A48">
            <w:pPr>
              <w:ind w:left="200" w:hangingChars="100" w:hanging="200"/>
            </w:pPr>
            <w:r>
              <w:rPr>
                <w:rFonts w:hint="eastAsia"/>
              </w:rPr>
              <w:t>・</w:t>
            </w:r>
            <w:r w:rsidR="00672D52" w:rsidRPr="00075215">
              <w:rPr>
                <w:rFonts w:hint="eastAsia"/>
              </w:rPr>
              <w:t>問題解決の過程を振り返って考察を深めたり，評価・改善したりしようとしている。</w:t>
            </w:r>
          </w:p>
        </w:tc>
      </w:tr>
      <w:tr w:rsidR="00C103EE" w14:paraId="4B5631E8" w14:textId="77777777" w:rsidTr="009467CB">
        <w:trPr>
          <w:cantSplit/>
        </w:trPr>
        <w:tc>
          <w:tcPr>
            <w:tcW w:w="1984" w:type="dxa"/>
          </w:tcPr>
          <w:p w14:paraId="7EBC686D" w14:textId="05183AAF" w:rsidR="00C103EE" w:rsidRPr="00075215" w:rsidRDefault="00C103EE" w:rsidP="00FC2480">
            <w:pPr>
              <w:ind w:left="600" w:hangingChars="300" w:hanging="600"/>
              <w:jc w:val="left"/>
              <w:rPr>
                <w:rFonts w:asciiTheme="majorEastAsia" w:eastAsiaTheme="majorEastAsia" w:hAnsiTheme="majorEastAsia"/>
              </w:rPr>
            </w:pPr>
            <w:r w:rsidRPr="00075215">
              <w:rPr>
                <w:rFonts w:asciiTheme="majorEastAsia" w:eastAsiaTheme="majorEastAsia" w:hAnsiTheme="majorEastAsia" w:hint="eastAsia"/>
              </w:rPr>
              <w:t>３章</w:t>
            </w:r>
            <w:r w:rsidR="0060128D">
              <w:rPr>
                <w:rFonts w:asciiTheme="majorEastAsia" w:eastAsiaTheme="majorEastAsia" w:hAnsiTheme="majorEastAsia"/>
              </w:rPr>
              <w:t xml:space="preserve">　</w:t>
            </w:r>
            <w:r w:rsidR="00D80A14" w:rsidRPr="00075215">
              <w:rPr>
                <w:rFonts w:asciiTheme="majorEastAsia" w:eastAsiaTheme="majorEastAsia" w:hAnsiTheme="majorEastAsia" w:hint="eastAsia"/>
              </w:rPr>
              <w:t>数学と人間の活動</w:t>
            </w:r>
          </w:p>
        </w:tc>
        <w:tc>
          <w:tcPr>
            <w:tcW w:w="2494" w:type="dxa"/>
          </w:tcPr>
          <w:p w14:paraId="53757400" w14:textId="5DFDAD94" w:rsidR="000E35BD" w:rsidRPr="00075215" w:rsidRDefault="00DA13E5" w:rsidP="00577A48">
            <w:pPr>
              <w:ind w:left="200" w:hangingChars="100" w:hanging="200"/>
            </w:pPr>
            <w:r>
              <w:rPr>
                <w:rFonts w:hint="eastAsia"/>
              </w:rPr>
              <w:t>・</w:t>
            </w:r>
            <w:r w:rsidR="000E35BD" w:rsidRPr="00075215">
              <w:rPr>
                <w:rFonts w:hint="eastAsia"/>
              </w:rPr>
              <w:t>数量や図形に関する概念などと人間の活動の関わりについて理解している。</w:t>
            </w:r>
          </w:p>
          <w:p w14:paraId="1CFF237F" w14:textId="42D0F908" w:rsidR="00430599" w:rsidRPr="00075215" w:rsidRDefault="00DA13E5" w:rsidP="00577A48">
            <w:pPr>
              <w:ind w:left="200" w:hangingChars="100" w:hanging="200"/>
            </w:pPr>
            <w:r>
              <w:rPr>
                <w:rFonts w:hint="eastAsia"/>
              </w:rPr>
              <w:t>・</w:t>
            </w:r>
            <w:r w:rsidR="000E35BD" w:rsidRPr="00075215">
              <w:rPr>
                <w:rFonts w:hint="eastAsia"/>
              </w:rPr>
              <w:t>数学史的な話題，数理的なゲームやパズルなどを通して，数学と文化との関わりについて理解している。</w:t>
            </w:r>
          </w:p>
        </w:tc>
        <w:tc>
          <w:tcPr>
            <w:tcW w:w="2494" w:type="dxa"/>
          </w:tcPr>
          <w:p w14:paraId="02599094" w14:textId="73DDAB92" w:rsidR="000E35BD" w:rsidRPr="00075215" w:rsidRDefault="00DA13E5" w:rsidP="00577A48">
            <w:pPr>
              <w:ind w:left="200" w:hangingChars="100" w:hanging="200"/>
            </w:pPr>
            <w:r>
              <w:rPr>
                <w:rFonts w:hint="eastAsia"/>
              </w:rPr>
              <w:t>・</w:t>
            </w:r>
            <w:r w:rsidR="000E35BD" w:rsidRPr="00075215">
              <w:rPr>
                <w:rFonts w:hint="eastAsia"/>
              </w:rPr>
              <w:t>数量や図形に関する概念などを，関心に基づいて発展させ考察することができる。</w:t>
            </w:r>
          </w:p>
          <w:p w14:paraId="03018965" w14:textId="16D08CBE" w:rsidR="00C103EE" w:rsidRPr="00075215" w:rsidRDefault="00DA13E5" w:rsidP="00577A48">
            <w:pPr>
              <w:ind w:left="200" w:hangingChars="100" w:hanging="200"/>
            </w:pPr>
            <w:r>
              <w:rPr>
                <w:rFonts w:hint="eastAsia"/>
              </w:rPr>
              <w:t>・</w:t>
            </w:r>
            <w:r w:rsidR="000E35BD" w:rsidRPr="00075215">
              <w:rPr>
                <w:rFonts w:hint="eastAsia"/>
              </w:rPr>
              <w:t>パズルなどに数学的な要素を見いだし，目的に応じて数学を活用して考察することができる。</w:t>
            </w:r>
          </w:p>
        </w:tc>
        <w:tc>
          <w:tcPr>
            <w:tcW w:w="2494" w:type="dxa"/>
          </w:tcPr>
          <w:p w14:paraId="680D0F08" w14:textId="5C816DF8" w:rsidR="000E35BD" w:rsidRPr="00075215" w:rsidRDefault="00DA13E5" w:rsidP="00577A48">
            <w:pPr>
              <w:ind w:left="200" w:hangingChars="100" w:hanging="200"/>
            </w:pPr>
            <w:r>
              <w:rPr>
                <w:rFonts w:hint="eastAsia"/>
              </w:rPr>
              <w:t>・</w:t>
            </w:r>
            <w:r w:rsidR="000E35BD" w:rsidRPr="00075215">
              <w:rPr>
                <w:rFonts w:hint="eastAsia"/>
              </w:rPr>
              <w:t>人間の活動における数学のよさを認識し，様々な場面で数学を活用しようとしたり，粘り強く考え数学的論拠に基づき判断しようとしたりしている。</w:t>
            </w:r>
          </w:p>
          <w:p w14:paraId="6D009B64" w14:textId="1F880F2A" w:rsidR="00430599" w:rsidRPr="00075215" w:rsidRDefault="00DA13E5" w:rsidP="00577A48">
            <w:pPr>
              <w:ind w:left="200" w:hangingChars="100" w:hanging="200"/>
            </w:pPr>
            <w:r>
              <w:rPr>
                <w:rFonts w:hint="eastAsia"/>
              </w:rPr>
              <w:t>・</w:t>
            </w:r>
            <w:r w:rsidR="000E35BD" w:rsidRPr="00075215">
              <w:rPr>
                <w:rFonts w:hint="eastAsia"/>
              </w:rPr>
              <w:t>問題解決の過程を振り返って考察を深めたり，評価・改善したりしようとしている。</w:t>
            </w:r>
          </w:p>
        </w:tc>
      </w:tr>
    </w:tbl>
    <w:p w14:paraId="5F52606E" w14:textId="134D3D4B" w:rsidR="0062214D" w:rsidRDefault="0062214D" w:rsidP="00210668"/>
    <w:p w14:paraId="303D5AF4" w14:textId="48AB6775" w:rsidR="00AC1A01" w:rsidRPr="001F7C8B" w:rsidRDefault="00AC1A01" w:rsidP="00AC1A01">
      <w:pPr>
        <w:ind w:left="200" w:hangingChars="100" w:hanging="200"/>
      </w:pPr>
      <w:r w:rsidRPr="001F7C8B">
        <w:rPr>
          <w:rFonts w:hint="eastAsia"/>
        </w:rPr>
        <w:t>＊〔１</w:t>
      </w:r>
      <w:r w:rsidRPr="001F7C8B">
        <w:rPr>
          <w:rFonts w:hint="eastAsia"/>
        </w:rPr>
        <w:t xml:space="preserve"> </w:t>
      </w:r>
      <w:r w:rsidRPr="001F7C8B">
        <w:rPr>
          <w:rFonts w:hint="eastAsia"/>
        </w:rPr>
        <w:t>学習の到達目標〕は，文部科学省</w:t>
      </w:r>
      <w:r w:rsidRPr="001F7C8B">
        <w:rPr>
          <w:rFonts w:hint="eastAsia"/>
        </w:rPr>
        <w:t>(2018)</w:t>
      </w:r>
      <w:r w:rsidRPr="001F7C8B">
        <w:rPr>
          <w:rFonts w:hint="eastAsia"/>
        </w:rPr>
        <w:t>「高等学校学習指導要領</w:t>
      </w:r>
      <w:r w:rsidRPr="001F7C8B">
        <w:rPr>
          <w:rFonts w:hint="eastAsia"/>
        </w:rPr>
        <w:t>(</w:t>
      </w:r>
      <w:r w:rsidRPr="001F7C8B">
        <w:rPr>
          <w:rFonts w:hint="eastAsia"/>
        </w:rPr>
        <w:t>平成</w:t>
      </w:r>
      <w:r w:rsidRPr="001F7C8B">
        <w:rPr>
          <w:rFonts w:hint="eastAsia"/>
        </w:rPr>
        <w:t>30</w:t>
      </w:r>
      <w:r w:rsidRPr="001F7C8B">
        <w:rPr>
          <w:rFonts w:hint="eastAsia"/>
        </w:rPr>
        <w:t>年告示</w:t>
      </w:r>
      <w:r w:rsidRPr="001F7C8B">
        <w:rPr>
          <w:rFonts w:hint="eastAsia"/>
        </w:rPr>
        <w:t>)</w:t>
      </w:r>
      <w:r w:rsidRPr="001F7C8B">
        <w:rPr>
          <w:rFonts w:hint="eastAsia"/>
        </w:rPr>
        <w:t>」より作成しています。</w:t>
      </w:r>
    </w:p>
    <w:p w14:paraId="15352C3B" w14:textId="3B683F80" w:rsidR="003068F6" w:rsidRPr="00AC1A01" w:rsidRDefault="00AC1A01" w:rsidP="00AC1A01">
      <w:pPr>
        <w:ind w:left="200" w:hangingChars="100" w:hanging="200"/>
        <w:rPr>
          <w:sz w:val="21"/>
          <w:szCs w:val="21"/>
        </w:rPr>
      </w:pPr>
      <w:r>
        <w:rPr>
          <w:rFonts w:hint="eastAsia"/>
        </w:rPr>
        <w:t>＊〔３</w:t>
      </w:r>
      <w:r w:rsidRPr="001F7C8B">
        <w:rPr>
          <w:rFonts w:hint="eastAsia"/>
        </w:rPr>
        <w:t xml:space="preserve"> </w:t>
      </w:r>
      <w:r>
        <w:rPr>
          <w:rFonts w:hint="eastAsia"/>
        </w:rPr>
        <w:t>評価規準例</w:t>
      </w:r>
      <w:r w:rsidRPr="001F7C8B">
        <w:rPr>
          <w:rFonts w:hint="eastAsia"/>
        </w:rPr>
        <w:t>〕は，国立教育政策研究所</w:t>
      </w:r>
      <w:r w:rsidRPr="001F7C8B">
        <w:rPr>
          <w:rFonts w:hint="eastAsia"/>
        </w:rPr>
        <w:t>(2021)</w:t>
      </w:r>
      <w:r w:rsidRPr="001F7C8B">
        <w:rPr>
          <w:rFonts w:hint="eastAsia"/>
        </w:rPr>
        <w:t>「「指導と評価の一体化」のための学習評価に関する参考資料</w:t>
      </w:r>
      <w:r w:rsidRPr="001F7C8B">
        <w:rPr>
          <w:rFonts w:hint="eastAsia"/>
        </w:rPr>
        <w:t xml:space="preserve"> </w:t>
      </w:r>
      <w:r w:rsidRPr="001F7C8B">
        <w:rPr>
          <w:rFonts w:hint="eastAsia"/>
        </w:rPr>
        <w:t>高等学校</w:t>
      </w:r>
      <w:r w:rsidRPr="001F7C8B">
        <w:rPr>
          <w:rFonts w:hint="eastAsia"/>
        </w:rPr>
        <w:t xml:space="preserve"> </w:t>
      </w:r>
      <w:r w:rsidRPr="001F7C8B">
        <w:rPr>
          <w:rFonts w:hint="eastAsia"/>
        </w:rPr>
        <w:t>数学」より作成しています。</w:t>
      </w:r>
    </w:p>
    <w:sectPr w:rsidR="003068F6" w:rsidRPr="00AC1A01" w:rsidSect="009A5C67">
      <w:footerReference w:type="default" r:id="rId7"/>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5E7A4" w14:textId="77777777" w:rsidR="007A7611" w:rsidRDefault="007A7611" w:rsidP="00381077">
      <w:r>
        <w:separator/>
      </w:r>
    </w:p>
  </w:endnote>
  <w:endnote w:type="continuationSeparator" w:id="0">
    <w:p w14:paraId="781F0222" w14:textId="77777777" w:rsidR="007A7611" w:rsidRDefault="007A7611"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Bookman Old Style"/>
    <w:panose1 w:val="02050603050705020204"/>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672092"/>
      <w:docPartObj>
        <w:docPartGallery w:val="Page Numbers (Bottom of Page)"/>
        <w:docPartUnique/>
      </w:docPartObj>
    </w:sdtPr>
    <w:sdtEndPr/>
    <w:sdtContent>
      <w:p w14:paraId="7F9DE870" w14:textId="5717E346" w:rsidR="00F35149" w:rsidRDefault="00F35149" w:rsidP="00F35149">
        <w:pPr>
          <w:pStyle w:val="a8"/>
          <w:jc w:val="center"/>
        </w:pPr>
        <w:r>
          <w:fldChar w:fldCharType="begin"/>
        </w:r>
        <w:r>
          <w:instrText>PAGE   \* MERGEFORMAT</w:instrText>
        </w:r>
        <w:r>
          <w:fldChar w:fldCharType="separate"/>
        </w:r>
        <w:r w:rsidR="00E73555" w:rsidRPr="00E73555">
          <w:rPr>
            <w:noProof/>
            <w:lang w:val="ja-JP"/>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8D79C" w14:textId="77777777" w:rsidR="007A7611" w:rsidRDefault="007A7611" w:rsidP="00381077">
      <w:r>
        <w:separator/>
      </w:r>
    </w:p>
  </w:footnote>
  <w:footnote w:type="continuationSeparator" w:id="0">
    <w:p w14:paraId="2043E344" w14:textId="77777777" w:rsidR="007A7611" w:rsidRDefault="007A7611"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61BD3"/>
    <w:multiLevelType w:val="hybridMultilevel"/>
    <w:tmpl w:val="58BEF41E"/>
    <w:lvl w:ilvl="0" w:tplc="EE1686A0">
      <w:start w:val="1"/>
      <w:numFmt w:val="bullet"/>
      <w:lvlText w:val=""/>
      <w:lvlJc w:val="left"/>
      <w:pPr>
        <w:ind w:left="1412" w:hanging="420"/>
      </w:pPr>
      <w:rPr>
        <w:rFonts w:ascii="Wingdings" w:hAnsi="Wingdings"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1" w15:restartNumberingAfterBreak="0">
    <w:nsid w:val="072C49D9"/>
    <w:multiLevelType w:val="hybridMultilevel"/>
    <w:tmpl w:val="C084039C"/>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486B7B"/>
    <w:multiLevelType w:val="multilevel"/>
    <w:tmpl w:val="4330D8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E61491E"/>
    <w:multiLevelType w:val="multilevel"/>
    <w:tmpl w:val="77B6087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4" w15:restartNumberingAfterBreak="0">
    <w:nsid w:val="1470457E"/>
    <w:multiLevelType w:val="multilevel"/>
    <w:tmpl w:val="81308B4A"/>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5" w15:restartNumberingAfterBreak="0">
    <w:nsid w:val="19F873F3"/>
    <w:multiLevelType w:val="hybridMultilevel"/>
    <w:tmpl w:val="FE4E84BE"/>
    <w:lvl w:ilvl="0" w:tplc="04090001">
      <w:start w:val="1"/>
      <w:numFmt w:val="bullet"/>
      <w:lvlText w:val=""/>
      <w:lvlJc w:val="left"/>
      <w:pPr>
        <w:ind w:left="1412" w:hanging="420"/>
      </w:pPr>
      <w:rPr>
        <w:rFonts w:ascii="Wingdings" w:hAnsi="Wingdings"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6" w15:restartNumberingAfterBreak="0">
    <w:nsid w:val="1B1F3042"/>
    <w:multiLevelType w:val="multilevel"/>
    <w:tmpl w:val="1714A646"/>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7" w15:restartNumberingAfterBreak="0">
    <w:nsid w:val="1B8C08C9"/>
    <w:multiLevelType w:val="hybridMultilevel"/>
    <w:tmpl w:val="92D80268"/>
    <w:lvl w:ilvl="0" w:tplc="04090001">
      <w:start w:val="1"/>
      <w:numFmt w:val="bullet"/>
      <w:lvlText w:val=""/>
      <w:lvlJc w:val="left"/>
      <w:pPr>
        <w:ind w:left="1412" w:hanging="420"/>
      </w:pPr>
      <w:rPr>
        <w:rFonts w:ascii="Wingdings" w:hAnsi="Wingdings"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8"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5582054"/>
    <w:multiLevelType w:val="multilevel"/>
    <w:tmpl w:val="DE26FD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99259A2"/>
    <w:multiLevelType w:val="hybridMultilevel"/>
    <w:tmpl w:val="DB3E7304"/>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1B536A"/>
    <w:multiLevelType w:val="multilevel"/>
    <w:tmpl w:val="7E18FC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0C56793"/>
    <w:multiLevelType w:val="multilevel"/>
    <w:tmpl w:val="6C56A24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5" w15:restartNumberingAfterBreak="0">
    <w:nsid w:val="56525C47"/>
    <w:multiLevelType w:val="hybridMultilevel"/>
    <w:tmpl w:val="9C5017D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EC028F3"/>
    <w:multiLevelType w:val="multilevel"/>
    <w:tmpl w:val="571E6AFA"/>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7" w15:restartNumberingAfterBreak="0">
    <w:nsid w:val="5F0A3B9C"/>
    <w:multiLevelType w:val="multilevel"/>
    <w:tmpl w:val="02A8432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8" w15:restartNumberingAfterBreak="0">
    <w:nsid w:val="6E4B14D9"/>
    <w:multiLevelType w:val="hybridMultilevel"/>
    <w:tmpl w:val="1FBE267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C8835DA"/>
    <w:multiLevelType w:val="multilevel"/>
    <w:tmpl w:val="74AA22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0" w15:restartNumberingAfterBreak="0">
    <w:nsid w:val="7D224947"/>
    <w:multiLevelType w:val="multilevel"/>
    <w:tmpl w:val="EA1A93AA"/>
    <w:lvl w:ilvl="0">
      <w:start w:val="1"/>
      <w:numFmt w:val="bullet"/>
      <w:lvlText w:val="※"/>
      <w:lvlJc w:val="left"/>
      <w:pPr>
        <w:ind w:left="620" w:hanging="420"/>
      </w:pPr>
      <w:rPr>
        <w:rFonts w:ascii="ＭＳ 明朝" w:eastAsia="ＭＳ 明朝" w:hAnsi="ＭＳ 明朝" w:cs="ＭＳ 明朝"/>
      </w:rPr>
    </w:lvl>
    <w:lvl w:ilvl="1">
      <w:start w:val="1"/>
      <w:numFmt w:val="bullet"/>
      <w:lvlText w:val="⮚"/>
      <w:lvlJc w:val="left"/>
      <w:pPr>
        <w:ind w:left="2080" w:hanging="420"/>
      </w:pPr>
      <w:rPr>
        <w:rFonts w:ascii="Noto Sans Symbols" w:eastAsia="Noto Sans Symbols" w:hAnsi="Noto Sans Symbols" w:cs="Noto Sans Symbols"/>
      </w:rPr>
    </w:lvl>
    <w:lvl w:ilvl="2">
      <w:start w:val="1"/>
      <w:numFmt w:val="bullet"/>
      <w:lvlText w:val="✧"/>
      <w:lvlJc w:val="left"/>
      <w:pPr>
        <w:ind w:left="2500" w:hanging="420"/>
      </w:pPr>
      <w:rPr>
        <w:rFonts w:ascii="Noto Sans Symbols" w:eastAsia="Noto Sans Symbols" w:hAnsi="Noto Sans Symbols" w:cs="Noto Sans Symbols"/>
      </w:rPr>
    </w:lvl>
    <w:lvl w:ilvl="3">
      <w:start w:val="1"/>
      <w:numFmt w:val="bullet"/>
      <w:lvlText w:val="●"/>
      <w:lvlJc w:val="left"/>
      <w:pPr>
        <w:ind w:left="2920" w:hanging="420"/>
      </w:pPr>
      <w:rPr>
        <w:rFonts w:ascii="Noto Sans Symbols" w:eastAsia="Noto Sans Symbols" w:hAnsi="Noto Sans Symbols" w:cs="Noto Sans Symbols"/>
      </w:rPr>
    </w:lvl>
    <w:lvl w:ilvl="4">
      <w:start w:val="1"/>
      <w:numFmt w:val="bullet"/>
      <w:lvlText w:val="⮚"/>
      <w:lvlJc w:val="left"/>
      <w:pPr>
        <w:ind w:left="3340" w:hanging="420"/>
      </w:pPr>
      <w:rPr>
        <w:rFonts w:ascii="Noto Sans Symbols" w:eastAsia="Noto Sans Symbols" w:hAnsi="Noto Sans Symbols" w:cs="Noto Sans Symbols"/>
      </w:rPr>
    </w:lvl>
    <w:lvl w:ilvl="5">
      <w:start w:val="1"/>
      <w:numFmt w:val="bullet"/>
      <w:lvlText w:val="✧"/>
      <w:lvlJc w:val="left"/>
      <w:pPr>
        <w:ind w:left="3760" w:hanging="420"/>
      </w:pPr>
      <w:rPr>
        <w:rFonts w:ascii="Noto Sans Symbols" w:eastAsia="Noto Sans Symbols" w:hAnsi="Noto Sans Symbols" w:cs="Noto Sans Symbols"/>
      </w:rPr>
    </w:lvl>
    <w:lvl w:ilvl="6">
      <w:start w:val="1"/>
      <w:numFmt w:val="bullet"/>
      <w:lvlText w:val="●"/>
      <w:lvlJc w:val="left"/>
      <w:pPr>
        <w:ind w:left="4180" w:hanging="420"/>
      </w:pPr>
      <w:rPr>
        <w:rFonts w:ascii="Noto Sans Symbols" w:eastAsia="Noto Sans Symbols" w:hAnsi="Noto Sans Symbols" w:cs="Noto Sans Symbols"/>
      </w:rPr>
    </w:lvl>
    <w:lvl w:ilvl="7">
      <w:start w:val="1"/>
      <w:numFmt w:val="bullet"/>
      <w:lvlText w:val="⮚"/>
      <w:lvlJc w:val="left"/>
      <w:pPr>
        <w:ind w:left="4600" w:hanging="420"/>
      </w:pPr>
      <w:rPr>
        <w:rFonts w:ascii="Noto Sans Symbols" w:eastAsia="Noto Sans Symbols" w:hAnsi="Noto Sans Symbols" w:cs="Noto Sans Symbols"/>
      </w:rPr>
    </w:lvl>
    <w:lvl w:ilvl="8">
      <w:start w:val="1"/>
      <w:numFmt w:val="bullet"/>
      <w:lvlText w:val="✧"/>
      <w:lvlJc w:val="left"/>
      <w:pPr>
        <w:ind w:left="5020" w:hanging="420"/>
      </w:pPr>
      <w:rPr>
        <w:rFonts w:ascii="Noto Sans Symbols" w:eastAsia="Noto Sans Symbols" w:hAnsi="Noto Sans Symbols" w:cs="Noto Sans Symbols"/>
      </w:rPr>
    </w:lvl>
  </w:abstractNum>
  <w:num w:numId="1">
    <w:abstractNumId w:val="9"/>
  </w:num>
  <w:num w:numId="2">
    <w:abstractNumId w:val="10"/>
  </w:num>
  <w:num w:numId="3">
    <w:abstractNumId w:val="8"/>
  </w:num>
  <w:num w:numId="4">
    <w:abstractNumId w:val="16"/>
  </w:num>
  <w:num w:numId="5">
    <w:abstractNumId w:val="14"/>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0"/>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3"/>
  </w:num>
  <w:num w:numId="16">
    <w:abstractNumId w:val="5"/>
  </w:num>
  <w:num w:numId="17">
    <w:abstractNumId w:val="7"/>
  </w:num>
  <w:num w:numId="18">
    <w:abstractNumId w:val="0"/>
  </w:num>
  <w:num w:numId="19">
    <w:abstractNumId w:val="17"/>
  </w:num>
  <w:num w:numId="20">
    <w:abstractNumId w:val="4"/>
  </w:num>
  <w:num w:numId="21">
    <w:abstractNumId w:val="6"/>
  </w:num>
  <w:num w:numId="22">
    <w:abstractNumId w:val="18"/>
  </w:num>
  <w:num w:numId="23">
    <w:abstractNumId w:val="15"/>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bordersDoNotSurroundHeader/>
  <w:bordersDoNotSurroundFooter/>
  <w:proofState w:spelling="clean"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668"/>
    <w:rsid w:val="00002E97"/>
    <w:rsid w:val="000308EF"/>
    <w:rsid w:val="000373FE"/>
    <w:rsid w:val="0004176F"/>
    <w:rsid w:val="0004329F"/>
    <w:rsid w:val="000521EB"/>
    <w:rsid w:val="00060CFA"/>
    <w:rsid w:val="00066B7B"/>
    <w:rsid w:val="00075215"/>
    <w:rsid w:val="000774D4"/>
    <w:rsid w:val="00084658"/>
    <w:rsid w:val="00086C10"/>
    <w:rsid w:val="000B2D73"/>
    <w:rsid w:val="000E0C11"/>
    <w:rsid w:val="000E209A"/>
    <w:rsid w:val="000E35BD"/>
    <w:rsid w:val="000E6DCD"/>
    <w:rsid w:val="000F5CD2"/>
    <w:rsid w:val="001109BA"/>
    <w:rsid w:val="00125345"/>
    <w:rsid w:val="001457DD"/>
    <w:rsid w:val="001477B5"/>
    <w:rsid w:val="00156484"/>
    <w:rsid w:val="0018380A"/>
    <w:rsid w:val="001B7CF8"/>
    <w:rsid w:val="001B7E66"/>
    <w:rsid w:val="001E4765"/>
    <w:rsid w:val="001E499F"/>
    <w:rsid w:val="00210668"/>
    <w:rsid w:val="00212D64"/>
    <w:rsid w:val="002313A8"/>
    <w:rsid w:val="002544B9"/>
    <w:rsid w:val="0026498B"/>
    <w:rsid w:val="00270F48"/>
    <w:rsid w:val="00293EA2"/>
    <w:rsid w:val="002B0C18"/>
    <w:rsid w:val="002D0B6D"/>
    <w:rsid w:val="002D3618"/>
    <w:rsid w:val="002F19FC"/>
    <w:rsid w:val="002F6942"/>
    <w:rsid w:val="003068F6"/>
    <w:rsid w:val="0031740B"/>
    <w:rsid w:val="00333C7D"/>
    <w:rsid w:val="00335544"/>
    <w:rsid w:val="00353737"/>
    <w:rsid w:val="00370A24"/>
    <w:rsid w:val="00373CD8"/>
    <w:rsid w:val="00381077"/>
    <w:rsid w:val="00383913"/>
    <w:rsid w:val="003C03CE"/>
    <w:rsid w:val="003C1F5C"/>
    <w:rsid w:val="003F4F93"/>
    <w:rsid w:val="00406C1D"/>
    <w:rsid w:val="00416115"/>
    <w:rsid w:val="004215AC"/>
    <w:rsid w:val="00430599"/>
    <w:rsid w:val="00443CB6"/>
    <w:rsid w:val="00455C52"/>
    <w:rsid w:val="00473927"/>
    <w:rsid w:val="00482D21"/>
    <w:rsid w:val="00484FA8"/>
    <w:rsid w:val="004935D2"/>
    <w:rsid w:val="004A127C"/>
    <w:rsid w:val="004A4085"/>
    <w:rsid w:val="004B3DFB"/>
    <w:rsid w:val="004D233E"/>
    <w:rsid w:val="004D5CF5"/>
    <w:rsid w:val="004E4C6F"/>
    <w:rsid w:val="004F5425"/>
    <w:rsid w:val="004F60CE"/>
    <w:rsid w:val="0054753F"/>
    <w:rsid w:val="00564180"/>
    <w:rsid w:val="00570EB1"/>
    <w:rsid w:val="00577A48"/>
    <w:rsid w:val="00577E26"/>
    <w:rsid w:val="00582639"/>
    <w:rsid w:val="005A1118"/>
    <w:rsid w:val="005A2A48"/>
    <w:rsid w:val="005A608D"/>
    <w:rsid w:val="005B12A2"/>
    <w:rsid w:val="005C05F3"/>
    <w:rsid w:val="005D18D4"/>
    <w:rsid w:val="005F6D33"/>
    <w:rsid w:val="0060128D"/>
    <w:rsid w:val="0062214D"/>
    <w:rsid w:val="00634893"/>
    <w:rsid w:val="00636BAA"/>
    <w:rsid w:val="006448F6"/>
    <w:rsid w:val="0064625C"/>
    <w:rsid w:val="00667EC3"/>
    <w:rsid w:val="00671EBA"/>
    <w:rsid w:val="00672D52"/>
    <w:rsid w:val="00691F7F"/>
    <w:rsid w:val="006A13E6"/>
    <w:rsid w:val="006E5413"/>
    <w:rsid w:val="006F0A06"/>
    <w:rsid w:val="00701ADA"/>
    <w:rsid w:val="0072734C"/>
    <w:rsid w:val="00736468"/>
    <w:rsid w:val="00772FF8"/>
    <w:rsid w:val="0077387D"/>
    <w:rsid w:val="007927BA"/>
    <w:rsid w:val="007A7611"/>
    <w:rsid w:val="007B2B59"/>
    <w:rsid w:val="007B31D6"/>
    <w:rsid w:val="007C4662"/>
    <w:rsid w:val="007C48A0"/>
    <w:rsid w:val="007D1478"/>
    <w:rsid w:val="007E0124"/>
    <w:rsid w:val="007F3A33"/>
    <w:rsid w:val="0081687D"/>
    <w:rsid w:val="00836C89"/>
    <w:rsid w:val="0084104C"/>
    <w:rsid w:val="00851534"/>
    <w:rsid w:val="00851D13"/>
    <w:rsid w:val="00860B20"/>
    <w:rsid w:val="00867C90"/>
    <w:rsid w:val="00872434"/>
    <w:rsid w:val="00891405"/>
    <w:rsid w:val="008B70BC"/>
    <w:rsid w:val="008D1EEE"/>
    <w:rsid w:val="008F3E90"/>
    <w:rsid w:val="00904BA3"/>
    <w:rsid w:val="00914B1A"/>
    <w:rsid w:val="009300B9"/>
    <w:rsid w:val="009467CB"/>
    <w:rsid w:val="00952270"/>
    <w:rsid w:val="00974062"/>
    <w:rsid w:val="009863E9"/>
    <w:rsid w:val="009A259C"/>
    <w:rsid w:val="009A5C67"/>
    <w:rsid w:val="009E6150"/>
    <w:rsid w:val="00A22AC5"/>
    <w:rsid w:val="00A83B37"/>
    <w:rsid w:val="00A97CB9"/>
    <w:rsid w:val="00AA4263"/>
    <w:rsid w:val="00AC1A01"/>
    <w:rsid w:val="00AC2A74"/>
    <w:rsid w:val="00AE06F3"/>
    <w:rsid w:val="00AF77EF"/>
    <w:rsid w:val="00B03BB9"/>
    <w:rsid w:val="00B61F74"/>
    <w:rsid w:val="00B84A77"/>
    <w:rsid w:val="00B951E1"/>
    <w:rsid w:val="00B95753"/>
    <w:rsid w:val="00BA5E65"/>
    <w:rsid w:val="00BA6A80"/>
    <w:rsid w:val="00BB5BBD"/>
    <w:rsid w:val="00BC0DFC"/>
    <w:rsid w:val="00BC56CE"/>
    <w:rsid w:val="00BC6728"/>
    <w:rsid w:val="00BD0B5C"/>
    <w:rsid w:val="00BE0638"/>
    <w:rsid w:val="00BE3585"/>
    <w:rsid w:val="00BE3FA6"/>
    <w:rsid w:val="00BE510D"/>
    <w:rsid w:val="00C05FD7"/>
    <w:rsid w:val="00C103EE"/>
    <w:rsid w:val="00C17DD5"/>
    <w:rsid w:val="00C22518"/>
    <w:rsid w:val="00C36FF6"/>
    <w:rsid w:val="00C456FC"/>
    <w:rsid w:val="00C55A73"/>
    <w:rsid w:val="00C91259"/>
    <w:rsid w:val="00C9504D"/>
    <w:rsid w:val="00CE2B86"/>
    <w:rsid w:val="00CF36C8"/>
    <w:rsid w:val="00D1243F"/>
    <w:rsid w:val="00D148E7"/>
    <w:rsid w:val="00D238BB"/>
    <w:rsid w:val="00D478F2"/>
    <w:rsid w:val="00D772A6"/>
    <w:rsid w:val="00D80A14"/>
    <w:rsid w:val="00D85237"/>
    <w:rsid w:val="00DA13E5"/>
    <w:rsid w:val="00DB4DB4"/>
    <w:rsid w:val="00DB6AF5"/>
    <w:rsid w:val="00DF277C"/>
    <w:rsid w:val="00E11776"/>
    <w:rsid w:val="00E217DC"/>
    <w:rsid w:val="00E31463"/>
    <w:rsid w:val="00E36371"/>
    <w:rsid w:val="00E51E78"/>
    <w:rsid w:val="00E708BF"/>
    <w:rsid w:val="00E73555"/>
    <w:rsid w:val="00EA6ABA"/>
    <w:rsid w:val="00EB0F83"/>
    <w:rsid w:val="00EB73B9"/>
    <w:rsid w:val="00EC450F"/>
    <w:rsid w:val="00ED0BC8"/>
    <w:rsid w:val="00EE79DC"/>
    <w:rsid w:val="00F001A6"/>
    <w:rsid w:val="00F35149"/>
    <w:rsid w:val="00F60038"/>
    <w:rsid w:val="00F60167"/>
    <w:rsid w:val="00F64FDD"/>
    <w:rsid w:val="00F8148B"/>
    <w:rsid w:val="00FC2480"/>
    <w:rsid w:val="00FC47D3"/>
    <w:rsid w:val="00FD1E6F"/>
    <w:rsid w:val="00FF3AB7"/>
    <w:rsid w:val="00FF3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F25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668"/>
    <w:pPr>
      <w:widowControl w:val="0"/>
      <w:snapToGrid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customStyle="1" w:styleId="04">
    <w:name w:val="04 学習のねらい"/>
    <w:basedOn w:val="a"/>
    <w:rsid w:val="002544B9"/>
    <w:pPr>
      <w:spacing w:afterLines="50" w:after="50"/>
    </w:pPr>
  </w:style>
  <w:style w:type="paragraph" w:styleId="aa">
    <w:name w:val="List Paragraph"/>
    <w:basedOn w:val="a"/>
    <w:link w:val="ab"/>
    <w:uiPriority w:val="34"/>
    <w:qFormat/>
    <w:rsid w:val="00B84A77"/>
    <w:pPr>
      <w:ind w:leftChars="400" w:left="840"/>
    </w:pPr>
  </w:style>
  <w:style w:type="character" w:styleId="ac">
    <w:name w:val="Placeholder Text"/>
    <w:basedOn w:val="a0"/>
    <w:uiPriority w:val="99"/>
    <w:semiHidden/>
    <w:rsid w:val="00C17DD5"/>
    <w:rPr>
      <w:color w:val="808080"/>
    </w:rPr>
  </w:style>
  <w:style w:type="paragraph" w:customStyle="1" w:styleId="1">
    <w:name w:val="スタイル1"/>
    <w:basedOn w:val="aa"/>
    <w:link w:val="10"/>
    <w:qFormat/>
    <w:rsid w:val="00EB73B9"/>
    <w:pPr>
      <w:numPr>
        <w:ilvl w:val="3"/>
        <w:numId w:val="2"/>
      </w:numPr>
      <w:ind w:leftChars="0" w:left="100" w:hangingChars="100" w:hanging="100"/>
    </w:pPr>
  </w:style>
  <w:style w:type="character" w:customStyle="1" w:styleId="ab">
    <w:name w:val="リスト段落 (文字)"/>
    <w:basedOn w:val="a0"/>
    <w:link w:val="aa"/>
    <w:uiPriority w:val="34"/>
    <w:rsid w:val="00EB73B9"/>
    <w:rPr>
      <w:sz w:val="20"/>
    </w:rPr>
  </w:style>
  <w:style w:type="character" w:customStyle="1" w:styleId="10">
    <w:name w:val="スタイル1 (文字)"/>
    <w:basedOn w:val="ab"/>
    <w:link w:val="1"/>
    <w:rsid w:val="00EB73B9"/>
    <w:rPr>
      <w:sz w:val="20"/>
    </w:rPr>
  </w:style>
  <w:style w:type="paragraph" w:customStyle="1" w:styleId="ad">
    <w:name w:val="章節タイトル"/>
    <w:basedOn w:val="a"/>
    <w:next w:val="a"/>
    <w:link w:val="ae"/>
    <w:qFormat/>
    <w:rsid w:val="00EB73B9"/>
    <w:pPr>
      <w:keepNext/>
      <w:ind w:left="300" w:hangingChars="300" w:hanging="300"/>
    </w:pPr>
    <w:rPr>
      <w:rFonts w:asciiTheme="majorHAnsi" w:eastAsiaTheme="majorEastAsia" w:hAnsiTheme="majorHAnsi"/>
    </w:rPr>
  </w:style>
  <w:style w:type="character" w:customStyle="1" w:styleId="ae">
    <w:name w:val="章節タイトル (文字)"/>
    <w:basedOn w:val="a0"/>
    <w:link w:val="ad"/>
    <w:rsid w:val="00EB73B9"/>
    <w:rPr>
      <w:rFonts w:asciiTheme="majorHAnsi" w:eastAsiaTheme="majorEastAsia" w:hAnsiTheme="majorHAnsi"/>
      <w:sz w:val="20"/>
    </w:rPr>
  </w:style>
  <w:style w:type="paragraph" w:customStyle="1" w:styleId="4">
    <w:name w:val="スタイル4"/>
    <w:basedOn w:val="a"/>
    <w:next w:val="a"/>
    <w:link w:val="40"/>
    <w:qFormat/>
    <w:rsid w:val="00C103EE"/>
    <w:pPr>
      <w:keepNext/>
      <w:ind w:left="300" w:hangingChars="300" w:hanging="300"/>
    </w:pPr>
    <w:rPr>
      <w:rFonts w:asciiTheme="majorHAnsi" w:eastAsiaTheme="majorEastAsia" w:hAnsiTheme="majorHAnsi"/>
    </w:rPr>
  </w:style>
  <w:style w:type="character" w:customStyle="1" w:styleId="40">
    <w:name w:val="スタイル4 (文字)"/>
    <w:basedOn w:val="a0"/>
    <w:link w:val="4"/>
    <w:rsid w:val="00C103EE"/>
    <w:rPr>
      <w:rFonts w:asciiTheme="majorHAnsi" w:eastAsiaTheme="majorEastAsia" w:hAnsiTheme="majorHAnsi"/>
      <w:sz w:val="20"/>
    </w:rPr>
  </w:style>
  <w:style w:type="paragraph" w:customStyle="1" w:styleId="2">
    <w:name w:val="スタイル2"/>
    <w:basedOn w:val="1"/>
    <w:qFormat/>
    <w:rsid w:val="001E4765"/>
    <w:pPr>
      <w:numPr>
        <w:ilvl w:val="0"/>
        <w:numId w:val="0"/>
      </w:numPr>
      <w:tabs>
        <w:tab w:val="num" w:pos="720"/>
      </w:tabs>
      <w:ind w:leftChars="100" w:left="200" w:hangingChars="100" w:hanging="100"/>
    </w:pPr>
    <w:rPr>
      <w:rFonts w:asciiTheme="majorHAnsi" w:eastAsiaTheme="majorEastAsia" w:hAnsiTheme="majorHAnsi" w:cs="Century"/>
      <w:kern w:val="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742</Words>
  <Characters>4232</Characters>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東京書籍株式会社</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東京書籍株式会社</dc:creator>
  <cp:lastModifiedBy/>
  <dcterms:created xsi:type="dcterms:W3CDTF">2021-09-15T03:10:00Z</dcterms:created>
  <dcterms:modified xsi:type="dcterms:W3CDTF">2021-12-13T02:09:00Z</dcterms:modified>
</cp:coreProperties>
</file>