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49D6221" w:rsidR="00C456FC" w:rsidRPr="006B1670" w:rsidRDefault="00210668" w:rsidP="00210668">
      <w:pPr>
        <w:jc w:val="center"/>
        <w:rPr>
          <w:rFonts w:asciiTheme="majorEastAsia" w:eastAsiaTheme="majorEastAsia" w:hAnsiTheme="majorEastAsia" w:cs="ＭＳ 明朝"/>
          <w:sz w:val="32"/>
        </w:rPr>
      </w:pPr>
      <w:r w:rsidRPr="006B1670">
        <w:rPr>
          <w:rFonts w:asciiTheme="majorHAnsi" w:eastAsiaTheme="majorEastAsia" w:hAnsiTheme="majorHAnsi"/>
          <w:sz w:val="32"/>
        </w:rPr>
        <w:t>シ</w:t>
      </w:r>
      <w:r w:rsidRPr="006B1670">
        <w:rPr>
          <w:rFonts w:asciiTheme="majorEastAsia" w:eastAsiaTheme="majorEastAsia" w:hAnsiTheme="majorEastAsia"/>
          <w:sz w:val="32"/>
        </w:rPr>
        <w:t>ラバス案　数学</w:t>
      </w:r>
      <w:r w:rsidR="00A658B5" w:rsidRPr="006B1670">
        <w:rPr>
          <w:rFonts w:asciiTheme="majorEastAsia" w:eastAsiaTheme="majorEastAsia" w:hAnsiTheme="majorEastAsia" w:cs="ＭＳ 明朝" w:hint="eastAsia"/>
          <w:sz w:val="32"/>
        </w:rPr>
        <w:t>Ⅲ</w:t>
      </w:r>
    </w:p>
    <w:p w14:paraId="3B941951" w14:textId="77777777" w:rsidR="00210668" w:rsidRPr="006B1670"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6B1670" w14:paraId="7ACAEC65" w14:textId="77777777" w:rsidTr="0077387D">
        <w:tc>
          <w:tcPr>
            <w:tcW w:w="794" w:type="dxa"/>
            <w:vMerge w:val="restart"/>
            <w:vAlign w:val="center"/>
          </w:tcPr>
          <w:p w14:paraId="3B9C0D05" w14:textId="77777777" w:rsidR="000521EB" w:rsidRPr="006B1670" w:rsidRDefault="000521EB" w:rsidP="000521EB">
            <w:pPr>
              <w:rPr>
                <w:rFonts w:asciiTheme="majorHAnsi" w:eastAsiaTheme="majorEastAsia" w:hAnsiTheme="majorHAnsi"/>
              </w:rPr>
            </w:pPr>
            <w:r w:rsidRPr="006B1670">
              <w:rPr>
                <w:rFonts w:asciiTheme="majorHAnsi" w:eastAsiaTheme="majorEastAsia" w:hAnsiTheme="majorHAnsi" w:hint="eastAsia"/>
              </w:rPr>
              <w:t>教科書</w:t>
            </w:r>
          </w:p>
        </w:tc>
        <w:tc>
          <w:tcPr>
            <w:tcW w:w="2438" w:type="dxa"/>
            <w:vMerge w:val="restart"/>
            <w:vAlign w:val="center"/>
          </w:tcPr>
          <w:p w14:paraId="6CAC556D" w14:textId="2A123E1E" w:rsidR="000521EB" w:rsidRPr="006B1670" w:rsidRDefault="000521EB" w:rsidP="00E51E78">
            <w:r w:rsidRPr="006B1670">
              <w:rPr>
                <w:rFonts w:hint="eastAsia"/>
              </w:rPr>
              <w:t>数学</w:t>
            </w:r>
            <w:r w:rsidR="00327461" w:rsidRPr="006B1670">
              <w:rPr>
                <w:rFonts w:hint="eastAsia"/>
              </w:rPr>
              <w:t>Ⅲ</w:t>
            </w:r>
            <w:r w:rsidRPr="006B1670">
              <w:rPr>
                <w:rFonts w:hint="eastAsia"/>
              </w:rPr>
              <w:t xml:space="preserve">　</w:t>
            </w:r>
            <w:r w:rsidR="0084573C" w:rsidRPr="006B1670">
              <w:rPr>
                <w:rFonts w:hint="eastAsia"/>
              </w:rPr>
              <w:t>Advanced</w:t>
            </w:r>
          </w:p>
          <w:p w14:paraId="2A5623EB" w14:textId="177DED41" w:rsidR="000521EB" w:rsidRPr="006B1670" w:rsidRDefault="000521EB" w:rsidP="00327461">
            <w:r w:rsidRPr="006B1670">
              <w:rPr>
                <w:rFonts w:hint="eastAsia"/>
              </w:rPr>
              <w:t>（東書　数</w:t>
            </w:r>
            <w:r w:rsidR="00327461" w:rsidRPr="006B1670">
              <w:rPr>
                <w:rFonts w:hint="eastAsia"/>
              </w:rPr>
              <w:t>Ⅲ</w:t>
            </w:r>
            <w:r w:rsidR="0084573C" w:rsidRPr="006B1670">
              <w:rPr>
                <w:rFonts w:hint="eastAsia"/>
              </w:rPr>
              <w:t>701</w:t>
            </w:r>
            <w:r w:rsidRPr="006B1670">
              <w:rPr>
                <w:rFonts w:hint="eastAsia"/>
              </w:rPr>
              <w:t>）</w:t>
            </w:r>
          </w:p>
        </w:tc>
        <w:tc>
          <w:tcPr>
            <w:tcW w:w="1814" w:type="dxa"/>
          </w:tcPr>
          <w:p w14:paraId="45ACC8CF" w14:textId="77777777" w:rsidR="000521EB" w:rsidRPr="006B1670" w:rsidRDefault="000521EB" w:rsidP="00210668">
            <w:r w:rsidRPr="006B1670">
              <w:rPr>
                <w:rFonts w:asciiTheme="majorHAnsi" w:eastAsiaTheme="majorEastAsia" w:hAnsiTheme="majorHAnsi"/>
              </w:rPr>
              <w:t>単位数</w:t>
            </w:r>
          </w:p>
        </w:tc>
        <w:tc>
          <w:tcPr>
            <w:tcW w:w="4422" w:type="dxa"/>
          </w:tcPr>
          <w:p w14:paraId="10A09042" w14:textId="65B7A149" w:rsidR="000521EB" w:rsidRPr="006B1670" w:rsidRDefault="00327461" w:rsidP="00210668">
            <w:r w:rsidRPr="006B1670">
              <w:rPr>
                <w:rFonts w:hint="eastAsia"/>
              </w:rPr>
              <w:t>3</w:t>
            </w:r>
            <w:r w:rsidR="000521EB" w:rsidRPr="006B1670">
              <w:rPr>
                <w:rFonts w:hint="eastAsia"/>
              </w:rPr>
              <w:t>単位</w:t>
            </w:r>
          </w:p>
        </w:tc>
      </w:tr>
      <w:tr w:rsidR="006A13E6" w:rsidRPr="006B1670" w14:paraId="7C686AF5" w14:textId="77777777" w:rsidTr="0077387D">
        <w:tc>
          <w:tcPr>
            <w:tcW w:w="794" w:type="dxa"/>
            <w:vMerge/>
          </w:tcPr>
          <w:p w14:paraId="55DBD647" w14:textId="77777777" w:rsidR="000521EB" w:rsidRPr="006B1670" w:rsidRDefault="000521EB" w:rsidP="00210668"/>
        </w:tc>
        <w:tc>
          <w:tcPr>
            <w:tcW w:w="2438" w:type="dxa"/>
            <w:vMerge/>
          </w:tcPr>
          <w:p w14:paraId="6DB837BC" w14:textId="77777777" w:rsidR="000521EB" w:rsidRPr="006B1670" w:rsidRDefault="000521EB" w:rsidP="00210668"/>
        </w:tc>
        <w:tc>
          <w:tcPr>
            <w:tcW w:w="1814" w:type="dxa"/>
          </w:tcPr>
          <w:p w14:paraId="4F3F0E3F" w14:textId="77777777" w:rsidR="000521EB" w:rsidRPr="006B1670" w:rsidRDefault="000521EB" w:rsidP="00210668">
            <w:r w:rsidRPr="006B1670">
              <w:rPr>
                <w:rFonts w:asciiTheme="majorHAnsi" w:eastAsiaTheme="majorEastAsia" w:hAnsiTheme="majorHAnsi" w:hint="eastAsia"/>
              </w:rPr>
              <w:t>学科・学年・学級</w:t>
            </w:r>
          </w:p>
        </w:tc>
        <w:tc>
          <w:tcPr>
            <w:tcW w:w="4422" w:type="dxa"/>
          </w:tcPr>
          <w:p w14:paraId="411276E8" w14:textId="76E07AC1" w:rsidR="000521EB" w:rsidRPr="006B1670" w:rsidRDefault="000521EB" w:rsidP="00210668">
            <w:r w:rsidRPr="006B1670">
              <w:rPr>
                <w:rFonts w:hint="eastAsia"/>
              </w:rPr>
              <w:t>普通科　第</w:t>
            </w:r>
            <w:r w:rsidR="00327461" w:rsidRPr="006B1670">
              <w:rPr>
                <w:rFonts w:hint="eastAsia"/>
              </w:rPr>
              <w:t>◯</w:t>
            </w:r>
            <w:r w:rsidRPr="006B1670">
              <w:rPr>
                <w:rFonts w:hint="eastAsia"/>
              </w:rPr>
              <w:t>学年　◯～◯組</w:t>
            </w:r>
          </w:p>
        </w:tc>
      </w:tr>
    </w:tbl>
    <w:p w14:paraId="4CDC408C" w14:textId="77777777" w:rsidR="000521EB" w:rsidRPr="006B1670" w:rsidRDefault="000521EB" w:rsidP="00210668"/>
    <w:p w14:paraId="38A52B54" w14:textId="77777777" w:rsidR="000521EB" w:rsidRPr="006B1670" w:rsidRDefault="000521EB" w:rsidP="00210668">
      <w:pPr>
        <w:rPr>
          <w:rFonts w:asciiTheme="majorHAnsi" w:eastAsiaTheme="majorEastAsia" w:hAnsiTheme="majorHAnsi"/>
        </w:rPr>
      </w:pPr>
      <w:r w:rsidRPr="006B1670">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rsidRPr="006B1670" w14:paraId="3757DF66" w14:textId="77777777" w:rsidTr="0077387D">
        <w:tc>
          <w:tcPr>
            <w:tcW w:w="9468" w:type="dxa"/>
          </w:tcPr>
          <w:p w14:paraId="6FCE3F0F" w14:textId="3CE501D0" w:rsidR="00373CD8" w:rsidRPr="006B1670" w:rsidRDefault="00373CD8" w:rsidP="00373CD8">
            <w:r w:rsidRPr="006B1670">
              <w:rPr>
                <w:rFonts w:hint="eastAsia"/>
              </w:rPr>
              <w:t xml:space="preserve">　</w:t>
            </w:r>
            <w:r w:rsidR="00A658B5" w:rsidRPr="006B1670">
              <w:rPr>
                <w:rFonts w:hint="eastAsia"/>
              </w:rPr>
              <w:t>数学的な見方・考え方を働かせ，数学的活動を通して，数学的に考える資質・能力を次のとおり育成することを目指す。</w:t>
            </w:r>
          </w:p>
          <w:p w14:paraId="4E4CB859" w14:textId="0BE58803" w:rsidR="005825E1" w:rsidRPr="006B1670" w:rsidRDefault="005825E1" w:rsidP="001D0AD0">
            <w:pPr>
              <w:ind w:left="250" w:hangingChars="125" w:hanging="250"/>
            </w:pPr>
            <w:r w:rsidRPr="006B1670">
              <w:rPr>
                <w:rFonts w:hint="eastAsia"/>
              </w:rPr>
              <w:t>(1)</w:t>
            </w:r>
            <w:r w:rsidRPr="006B1670">
              <w:rPr>
                <w:rFonts w:hint="eastAsia"/>
              </w:rPr>
              <w:t xml:space="preserve">　</w:t>
            </w:r>
            <w:r w:rsidR="00A658B5" w:rsidRPr="006B1670">
              <w:rPr>
                <w:rFonts w:hint="eastAsia"/>
              </w:rPr>
              <w:t>極限，微分法及び積分法についての概念や原理・法則を体系的に理解するとともに，事象を数学化したり，数学的に解釈したり，数学的に表現・処理したりする技能を身に付けるようにする。</w:t>
            </w:r>
          </w:p>
          <w:p w14:paraId="70491D60" w14:textId="6E21F7EC" w:rsidR="005825E1" w:rsidRPr="006B1670" w:rsidRDefault="00EA624B" w:rsidP="001D0AD0">
            <w:pPr>
              <w:ind w:left="250" w:hangingChars="125" w:hanging="250"/>
            </w:pPr>
            <w:r w:rsidRPr="006B1670">
              <w:rPr>
                <w:rFonts w:hint="eastAsia"/>
              </w:rPr>
              <w:t>(2)</w:t>
            </w:r>
            <w:r w:rsidRPr="006B1670">
              <w:rPr>
                <w:rFonts w:hint="eastAsia"/>
              </w:rPr>
              <w:t xml:space="preserve">　</w:t>
            </w:r>
            <w:r w:rsidR="00A658B5" w:rsidRPr="006B1670">
              <w:rPr>
                <w:rFonts w:hint="eastAsia"/>
              </w:rPr>
              <w:t>数列や関数の値の変化に着目し，極限について考察したり，関数関係をより深く捉えて事象を的確に表現し，数学的に考察したりする力，いろいろな関数の局所的な性質や大域的な性質に着目し，事象を数学的に考察したり，問題解決の過程や結果を振り返って統合的・発展的に考察したりする力を養う。</w:t>
            </w:r>
          </w:p>
          <w:p w14:paraId="337C01A5" w14:textId="1164633E" w:rsidR="000521EB" w:rsidRPr="006B1670" w:rsidRDefault="00CB1DC1" w:rsidP="00A658B5">
            <w:pPr>
              <w:ind w:left="250" w:hangingChars="125" w:hanging="250"/>
            </w:pPr>
            <w:r w:rsidRPr="006B1670">
              <w:rPr>
                <w:rFonts w:hint="eastAsia"/>
              </w:rPr>
              <w:t>(3)</w:t>
            </w:r>
            <w:r w:rsidRPr="006B1670">
              <w:rPr>
                <w:rFonts w:hint="eastAsia"/>
              </w:rPr>
              <w:t xml:space="preserve">　</w:t>
            </w:r>
            <w:r w:rsidR="00A658B5" w:rsidRPr="006B1670">
              <w:rPr>
                <w:rFonts w:hint="eastAsia"/>
              </w:rPr>
              <w:t>数学のよさを認識し積極的に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6B1670" w:rsidRDefault="000521EB" w:rsidP="00210668"/>
    <w:p w14:paraId="540C4B45" w14:textId="2207647D" w:rsidR="00E51E78" w:rsidRPr="006B1670" w:rsidRDefault="00E51E78" w:rsidP="00210668">
      <w:r w:rsidRPr="006B1670">
        <w:rPr>
          <w:rFonts w:asciiTheme="majorHAnsi" w:eastAsiaTheme="majorEastAsia" w:hAnsiTheme="majorHAnsi" w:hint="eastAsia"/>
        </w:rPr>
        <w:t>２</w:t>
      </w:r>
      <w:r w:rsidR="000521EB" w:rsidRPr="006B1670">
        <w:rPr>
          <w:rFonts w:asciiTheme="majorHAnsi" w:eastAsiaTheme="majorEastAsia" w:hAnsiTheme="majorHAnsi" w:hint="eastAsia"/>
        </w:rPr>
        <w:t xml:space="preserve">　学習計画及び評価</w:t>
      </w:r>
      <w:r w:rsidR="000C4FE5" w:rsidRPr="006B1670">
        <w:rPr>
          <w:rFonts w:asciiTheme="majorHAnsi" w:eastAsiaTheme="majorEastAsia" w:hAnsiTheme="majorHAnsi" w:hint="eastAsia"/>
        </w:rPr>
        <w:t>の観点</w:t>
      </w:r>
    </w:p>
    <w:p w14:paraId="76B08076" w14:textId="77777777" w:rsidR="00210668" w:rsidRPr="006B1670" w:rsidRDefault="000521EB" w:rsidP="00E51E78">
      <w:pPr>
        <w:ind w:leftChars="200" w:left="400"/>
      </w:pPr>
      <w:r w:rsidRPr="006B1670">
        <w:rPr>
          <w:rFonts w:hint="eastAsia"/>
        </w:rPr>
        <w:t>※評価の観点：</w:t>
      </w:r>
      <w:r w:rsidR="00E51E78" w:rsidRPr="006B1670">
        <w:rPr>
          <w:rFonts w:hint="eastAsia"/>
        </w:rPr>
        <w:t>ａ</w:t>
      </w:r>
      <w:r w:rsidRPr="006B1670">
        <w:rPr>
          <w:rFonts w:hint="eastAsia"/>
        </w:rPr>
        <w:t>(</w:t>
      </w:r>
      <w:r w:rsidR="00691F7F" w:rsidRPr="006B1670">
        <w:rPr>
          <w:rFonts w:hint="eastAsia"/>
        </w:rPr>
        <w:t>知識・技能</w:t>
      </w:r>
      <w:r w:rsidRPr="006B1670">
        <w:rPr>
          <w:rFonts w:hint="eastAsia"/>
        </w:rPr>
        <w:t>)</w:t>
      </w:r>
      <w:r w:rsidRPr="006B1670">
        <w:rPr>
          <w:rFonts w:hint="eastAsia"/>
        </w:rPr>
        <w:t>，</w:t>
      </w:r>
      <w:r w:rsidR="00E51E78" w:rsidRPr="006B1670">
        <w:rPr>
          <w:rFonts w:hint="eastAsia"/>
        </w:rPr>
        <w:t>ｂ</w:t>
      </w:r>
      <w:r w:rsidRPr="006B1670">
        <w:rPr>
          <w:rFonts w:hint="eastAsia"/>
        </w:rPr>
        <w:t>(</w:t>
      </w:r>
      <w:r w:rsidR="00E51E78" w:rsidRPr="006B1670">
        <w:rPr>
          <w:rFonts w:hint="eastAsia"/>
        </w:rPr>
        <w:t>思考</w:t>
      </w:r>
      <w:r w:rsidR="00691F7F" w:rsidRPr="006B1670">
        <w:rPr>
          <w:rFonts w:hint="eastAsia"/>
        </w:rPr>
        <w:t>・</w:t>
      </w:r>
      <w:r w:rsidR="00E51E78" w:rsidRPr="006B1670">
        <w:rPr>
          <w:rFonts w:hint="eastAsia"/>
        </w:rPr>
        <w:t>判断</w:t>
      </w:r>
      <w:r w:rsidR="00691F7F" w:rsidRPr="006B1670">
        <w:rPr>
          <w:rFonts w:hint="eastAsia"/>
        </w:rPr>
        <w:t>・</w:t>
      </w:r>
      <w:r w:rsidR="00E51E78" w:rsidRPr="006B1670">
        <w:rPr>
          <w:rFonts w:hint="eastAsia"/>
        </w:rPr>
        <w:t>表現</w:t>
      </w:r>
      <w:r w:rsidRPr="006B1670">
        <w:rPr>
          <w:rFonts w:hint="eastAsia"/>
        </w:rPr>
        <w:t>)</w:t>
      </w:r>
      <w:r w:rsidRPr="006B1670">
        <w:rPr>
          <w:rFonts w:hint="eastAsia"/>
        </w:rPr>
        <w:t>，</w:t>
      </w:r>
      <w:r w:rsidR="00E51E78" w:rsidRPr="006B1670">
        <w:rPr>
          <w:rFonts w:hint="eastAsia"/>
        </w:rPr>
        <w:t>ｃ</w:t>
      </w:r>
      <w:r w:rsidRPr="006B1670">
        <w:rPr>
          <w:rFonts w:hint="eastAsia"/>
        </w:rPr>
        <w:t>(</w:t>
      </w:r>
      <w:r w:rsidR="00691F7F" w:rsidRPr="006B1670">
        <w:rPr>
          <w:rFonts w:hint="eastAsia"/>
        </w:rPr>
        <w:t>主体的に学習に取り組む態度</w:t>
      </w:r>
      <w:r w:rsidRPr="006B1670">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6B1670" w14:paraId="6FCED7C6" w14:textId="77777777" w:rsidTr="00853CD6">
        <w:trPr>
          <w:cantSplit/>
          <w:tblHeader/>
        </w:trPr>
        <w:tc>
          <w:tcPr>
            <w:tcW w:w="2608" w:type="dxa"/>
            <w:vMerge w:val="restart"/>
            <w:shd w:val="clear" w:color="auto" w:fill="D9D9D9" w:themeFill="background1" w:themeFillShade="D9"/>
            <w:vAlign w:val="center"/>
          </w:tcPr>
          <w:p w14:paraId="6C3D2C5F" w14:textId="77777777" w:rsidR="00772FF8" w:rsidRPr="006B1670" w:rsidRDefault="00772FF8" w:rsidP="00F60167">
            <w:pPr>
              <w:jc w:val="center"/>
              <w:rPr>
                <w:rFonts w:ascii="CenturyOldst" w:eastAsiaTheme="majorEastAsia" w:hAnsi="CenturyOldst"/>
              </w:rPr>
            </w:pPr>
            <w:r w:rsidRPr="006B1670">
              <w:rPr>
                <w:rFonts w:ascii="CenturyOldst" w:eastAsiaTheme="majorEastAsia" w:hAnsi="CenturyOldst"/>
              </w:rPr>
              <w:t>学習内容</w:t>
            </w:r>
          </w:p>
        </w:tc>
        <w:tc>
          <w:tcPr>
            <w:tcW w:w="624" w:type="dxa"/>
            <w:vMerge w:val="restart"/>
            <w:tcBorders>
              <w:top w:val="single" w:sz="4" w:space="0" w:color="auto"/>
            </w:tcBorders>
            <w:shd w:val="clear" w:color="auto" w:fill="D9D9D9" w:themeFill="background1" w:themeFillShade="D9"/>
            <w:vAlign w:val="center"/>
          </w:tcPr>
          <w:p w14:paraId="01DC1BF2" w14:textId="77777777" w:rsidR="00772FF8" w:rsidRPr="006B1670" w:rsidRDefault="00772FF8" w:rsidP="00F60167">
            <w:pPr>
              <w:jc w:val="center"/>
              <w:rPr>
                <w:rFonts w:ascii="CenturyOldst" w:eastAsiaTheme="majorEastAsia" w:hAnsi="CenturyOldst"/>
              </w:rPr>
            </w:pPr>
            <w:r w:rsidRPr="006B1670">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6B1670" w:rsidRDefault="00772FF8" w:rsidP="00F60167">
            <w:pPr>
              <w:jc w:val="center"/>
              <w:rPr>
                <w:rFonts w:ascii="CenturyOldst" w:eastAsiaTheme="majorEastAsia" w:hAnsi="CenturyOldst"/>
              </w:rPr>
            </w:pPr>
            <w:r w:rsidRPr="006B1670">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6B1670" w:rsidRDefault="00772FF8" w:rsidP="00F60167">
            <w:pPr>
              <w:jc w:val="center"/>
              <w:rPr>
                <w:rFonts w:ascii="CenturyOldst" w:eastAsiaTheme="majorEastAsia" w:hAnsi="CenturyOldst"/>
                <w:szCs w:val="20"/>
              </w:rPr>
            </w:pPr>
            <w:r w:rsidRPr="006B1670">
              <w:rPr>
                <w:rFonts w:ascii="CenturyOldst" w:eastAsiaTheme="majorEastAsia" w:hAnsi="CenturyOldst"/>
                <w:szCs w:val="20"/>
              </w:rPr>
              <w:t>学習のねらい</w:t>
            </w:r>
          </w:p>
        </w:tc>
        <w:tc>
          <w:tcPr>
            <w:tcW w:w="1191" w:type="dxa"/>
            <w:gridSpan w:val="3"/>
            <w:shd w:val="clear" w:color="auto" w:fill="D9D9D9" w:themeFill="background1" w:themeFillShade="D9"/>
            <w:vAlign w:val="center"/>
          </w:tcPr>
          <w:p w14:paraId="3A6C8248" w14:textId="77777777" w:rsidR="00772FF8" w:rsidRPr="006B1670" w:rsidRDefault="00772FF8" w:rsidP="00F60167">
            <w:pPr>
              <w:jc w:val="center"/>
              <w:rPr>
                <w:rFonts w:ascii="CenturyOldst" w:eastAsiaTheme="majorEastAsia" w:hAnsi="CenturyOldst"/>
              </w:rPr>
            </w:pPr>
            <w:r w:rsidRPr="006B1670">
              <w:rPr>
                <w:rFonts w:ascii="CenturyOldst" w:eastAsiaTheme="majorEastAsia" w:hAnsi="CenturyOldst"/>
              </w:rPr>
              <w:t>評価の観点</w:t>
            </w:r>
          </w:p>
        </w:tc>
      </w:tr>
      <w:tr w:rsidR="00F60167" w:rsidRPr="006B1670" w14:paraId="3D0FAC0B" w14:textId="77777777" w:rsidTr="00853CD6">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6B1670"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6B1670"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6B1670"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6B1670" w:rsidRDefault="00F60167" w:rsidP="00F60167">
            <w:pPr>
              <w:jc w:val="center"/>
              <w:rPr>
                <w:rFonts w:asciiTheme="majorHAnsi" w:eastAsiaTheme="majorEastAsia" w:hAnsiTheme="majorHAnsi"/>
                <w:szCs w:val="20"/>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6B1670" w:rsidRDefault="00F60167" w:rsidP="00F60167">
            <w:pPr>
              <w:jc w:val="center"/>
              <w:rPr>
                <w:rFonts w:asciiTheme="majorHAnsi" w:eastAsiaTheme="majorEastAsia" w:hAnsiTheme="majorHAnsi"/>
              </w:rPr>
            </w:pPr>
            <w:r w:rsidRPr="006B1670">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6B1670" w:rsidRDefault="00F60167" w:rsidP="00F60167">
            <w:pPr>
              <w:jc w:val="center"/>
              <w:rPr>
                <w:rFonts w:asciiTheme="majorHAnsi" w:eastAsiaTheme="majorEastAsia" w:hAnsiTheme="majorHAnsi"/>
              </w:rPr>
            </w:pPr>
            <w:r w:rsidRPr="006B1670">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6B1670" w:rsidRDefault="00F60167" w:rsidP="00F60167">
            <w:pPr>
              <w:jc w:val="center"/>
              <w:rPr>
                <w:rFonts w:asciiTheme="majorHAnsi" w:eastAsiaTheme="majorEastAsia" w:hAnsiTheme="majorHAnsi"/>
              </w:rPr>
            </w:pPr>
            <w:r w:rsidRPr="006B1670">
              <w:rPr>
                <w:rFonts w:asciiTheme="majorHAnsi" w:eastAsiaTheme="majorEastAsia" w:hAnsiTheme="majorHAnsi"/>
              </w:rPr>
              <w:t>ｃ</w:t>
            </w:r>
          </w:p>
        </w:tc>
      </w:tr>
      <w:tr w:rsidR="001060EC" w:rsidRPr="006B1670" w14:paraId="5397F4DD" w14:textId="77777777" w:rsidTr="00853CD6">
        <w:trPr>
          <w:cantSplit/>
        </w:trPr>
        <w:tc>
          <w:tcPr>
            <w:tcW w:w="2608" w:type="dxa"/>
            <w:tcBorders>
              <w:bottom w:val="single" w:sz="4" w:space="0" w:color="auto"/>
              <w:right w:val="single" w:sz="4" w:space="0" w:color="auto"/>
            </w:tcBorders>
          </w:tcPr>
          <w:p w14:paraId="1D47F28C" w14:textId="2BB530EC" w:rsidR="001060EC" w:rsidRPr="006B1670" w:rsidRDefault="001060EC" w:rsidP="001060EC">
            <w:pPr>
              <w:rPr>
                <w:rFonts w:asciiTheme="majorHAnsi" w:eastAsiaTheme="majorEastAsia" w:hAnsiTheme="majorHAnsi"/>
              </w:rPr>
            </w:pPr>
            <w:r w:rsidRPr="006B1670">
              <w:rPr>
                <w:rFonts w:asciiTheme="majorHAnsi" w:eastAsiaTheme="majorEastAsia" w:hAnsiTheme="majorHAnsi"/>
              </w:rPr>
              <w:t>１章</w:t>
            </w:r>
            <w:r w:rsidRPr="006B1670">
              <w:rPr>
                <w:rFonts w:asciiTheme="majorHAnsi" w:eastAsiaTheme="majorEastAsia" w:hAnsiTheme="majorHAnsi" w:hint="eastAsia"/>
              </w:rPr>
              <w:t xml:space="preserve">　関数と極限</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C30A273" w14:textId="3E1B442A" w:rsidR="001060EC" w:rsidRPr="006B1670" w:rsidRDefault="001060EC" w:rsidP="001060EC">
            <w:pPr>
              <w:jc w:val="center"/>
            </w:pPr>
            <w:r w:rsidRPr="006B1670">
              <w:rPr>
                <w:rFonts w:ascii="Century" w:eastAsia="游ゴシック" w:hAnsi="Century"/>
                <w:color w:val="000000"/>
                <w:szCs w:val="20"/>
              </w:rPr>
              <w:t>[27]</w:t>
            </w:r>
          </w:p>
        </w:tc>
        <w:tc>
          <w:tcPr>
            <w:tcW w:w="397" w:type="dxa"/>
            <w:tcBorders>
              <w:left w:val="single" w:sz="4" w:space="0" w:color="auto"/>
              <w:bottom w:val="single" w:sz="4" w:space="0" w:color="auto"/>
            </w:tcBorders>
          </w:tcPr>
          <w:p w14:paraId="20D4FB75" w14:textId="77777777" w:rsidR="001060EC" w:rsidRPr="006B1670" w:rsidRDefault="001060EC" w:rsidP="001060EC">
            <w:pPr>
              <w:jc w:val="center"/>
            </w:pPr>
          </w:p>
        </w:tc>
        <w:tc>
          <w:tcPr>
            <w:tcW w:w="4649" w:type="dxa"/>
            <w:tcBorders>
              <w:bottom w:val="single" w:sz="4" w:space="0" w:color="auto"/>
            </w:tcBorders>
          </w:tcPr>
          <w:p w14:paraId="25BF7DB7" w14:textId="77777777" w:rsidR="001060EC" w:rsidRPr="006B1670" w:rsidRDefault="001060EC" w:rsidP="001060EC">
            <w:pPr>
              <w:rPr>
                <w:szCs w:val="20"/>
              </w:rPr>
            </w:pPr>
          </w:p>
        </w:tc>
        <w:tc>
          <w:tcPr>
            <w:tcW w:w="397" w:type="dxa"/>
            <w:tcBorders>
              <w:bottom w:val="single" w:sz="4" w:space="0" w:color="auto"/>
            </w:tcBorders>
          </w:tcPr>
          <w:p w14:paraId="3E469086" w14:textId="77777777" w:rsidR="001060EC" w:rsidRPr="006B1670" w:rsidRDefault="001060EC" w:rsidP="001060EC">
            <w:pPr>
              <w:jc w:val="center"/>
            </w:pPr>
          </w:p>
        </w:tc>
        <w:tc>
          <w:tcPr>
            <w:tcW w:w="397" w:type="dxa"/>
            <w:tcBorders>
              <w:bottom w:val="single" w:sz="4" w:space="0" w:color="auto"/>
            </w:tcBorders>
          </w:tcPr>
          <w:p w14:paraId="3423439D" w14:textId="77777777" w:rsidR="001060EC" w:rsidRPr="006B1670" w:rsidRDefault="001060EC" w:rsidP="001060EC">
            <w:pPr>
              <w:jc w:val="center"/>
            </w:pPr>
          </w:p>
        </w:tc>
        <w:tc>
          <w:tcPr>
            <w:tcW w:w="397" w:type="dxa"/>
            <w:tcBorders>
              <w:bottom w:val="single" w:sz="4" w:space="0" w:color="auto"/>
            </w:tcBorders>
          </w:tcPr>
          <w:p w14:paraId="47E5BD32" w14:textId="77777777" w:rsidR="001060EC" w:rsidRPr="006B1670" w:rsidRDefault="001060EC" w:rsidP="001060EC">
            <w:pPr>
              <w:jc w:val="center"/>
            </w:pPr>
          </w:p>
        </w:tc>
      </w:tr>
      <w:tr w:rsidR="001060EC" w:rsidRPr="006B1670" w14:paraId="0D7CDAB5" w14:textId="77777777" w:rsidTr="00853CD6">
        <w:trPr>
          <w:cantSplit/>
        </w:trPr>
        <w:tc>
          <w:tcPr>
            <w:tcW w:w="2608" w:type="dxa"/>
            <w:tcBorders>
              <w:top w:val="single" w:sz="4" w:space="0" w:color="auto"/>
              <w:bottom w:val="single" w:sz="4" w:space="0" w:color="auto"/>
              <w:right w:val="single" w:sz="4" w:space="0" w:color="auto"/>
            </w:tcBorders>
          </w:tcPr>
          <w:p w14:paraId="0799A9FD" w14:textId="6F68E58B" w:rsidR="001060EC" w:rsidRPr="006B1670" w:rsidRDefault="001060EC" w:rsidP="001060EC">
            <w:pPr>
              <w:ind w:left="600" w:hangingChars="300" w:hanging="600"/>
              <w:rPr>
                <w:rFonts w:asciiTheme="majorHAnsi" w:eastAsiaTheme="majorEastAsia" w:hAnsiTheme="majorHAnsi"/>
              </w:rPr>
            </w:pPr>
            <w:r w:rsidRPr="006B1670">
              <w:rPr>
                <w:rFonts w:asciiTheme="majorHAnsi" w:eastAsiaTheme="majorEastAsia" w:hAnsiTheme="majorHAnsi"/>
              </w:rPr>
              <w:t>１節</w:t>
            </w:r>
            <w:r w:rsidRPr="006B1670">
              <w:rPr>
                <w:rFonts w:asciiTheme="majorHAnsi" w:eastAsiaTheme="majorEastAsia" w:hAnsiTheme="majorHAnsi" w:hint="eastAsia"/>
              </w:rPr>
              <w:t xml:space="preserve">　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1B115F" w14:textId="02A792DB" w:rsidR="001060EC" w:rsidRPr="006B1670" w:rsidRDefault="00842118" w:rsidP="001060EC">
            <w:pPr>
              <w:jc w:val="center"/>
            </w:pPr>
            <w:r w:rsidRPr="006B1670">
              <w:rPr>
                <w:rFonts w:ascii="Century" w:eastAsia="游ゴシック" w:hAnsi="Century"/>
                <w:color w:val="000000"/>
                <w:szCs w:val="20"/>
              </w:rPr>
              <w:t>(</w:t>
            </w:r>
            <w:r w:rsidR="001060EC" w:rsidRPr="006B1670">
              <w:rPr>
                <w:rFonts w:ascii="Century" w:eastAsia="游ゴシック" w:hAnsi="Century"/>
                <w:color w:val="000000"/>
                <w:szCs w:val="20"/>
              </w:rPr>
              <w:t>7</w:t>
            </w:r>
            <w:r w:rsidRPr="006B1670">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027647C7" w14:textId="77777777" w:rsidR="001060EC" w:rsidRPr="006B1670" w:rsidRDefault="001060EC" w:rsidP="001060EC">
            <w:pPr>
              <w:jc w:val="center"/>
            </w:pPr>
          </w:p>
        </w:tc>
        <w:tc>
          <w:tcPr>
            <w:tcW w:w="4649" w:type="dxa"/>
            <w:tcBorders>
              <w:top w:val="single" w:sz="4" w:space="0" w:color="auto"/>
              <w:bottom w:val="single" w:sz="4" w:space="0" w:color="auto"/>
            </w:tcBorders>
          </w:tcPr>
          <w:p w14:paraId="0EAC3DBE" w14:textId="37510960" w:rsidR="001060EC" w:rsidRPr="006B1670" w:rsidRDefault="001060EC" w:rsidP="001060EC">
            <w:pPr>
              <w:rPr>
                <w:szCs w:val="20"/>
              </w:rPr>
            </w:pPr>
          </w:p>
        </w:tc>
        <w:tc>
          <w:tcPr>
            <w:tcW w:w="397" w:type="dxa"/>
            <w:tcBorders>
              <w:top w:val="single" w:sz="4" w:space="0" w:color="auto"/>
              <w:bottom w:val="single" w:sz="4" w:space="0" w:color="auto"/>
            </w:tcBorders>
          </w:tcPr>
          <w:p w14:paraId="00C94818" w14:textId="77777777" w:rsidR="001060EC" w:rsidRPr="006B1670" w:rsidRDefault="001060EC" w:rsidP="001060EC">
            <w:pPr>
              <w:jc w:val="center"/>
            </w:pPr>
          </w:p>
        </w:tc>
        <w:tc>
          <w:tcPr>
            <w:tcW w:w="397" w:type="dxa"/>
            <w:tcBorders>
              <w:top w:val="single" w:sz="4" w:space="0" w:color="auto"/>
              <w:bottom w:val="single" w:sz="4" w:space="0" w:color="auto"/>
            </w:tcBorders>
          </w:tcPr>
          <w:p w14:paraId="44DF6F53" w14:textId="77777777" w:rsidR="001060EC" w:rsidRPr="006B1670" w:rsidRDefault="001060EC" w:rsidP="001060EC">
            <w:pPr>
              <w:jc w:val="center"/>
            </w:pPr>
          </w:p>
        </w:tc>
        <w:tc>
          <w:tcPr>
            <w:tcW w:w="397" w:type="dxa"/>
            <w:tcBorders>
              <w:top w:val="single" w:sz="4" w:space="0" w:color="auto"/>
              <w:bottom w:val="single" w:sz="4" w:space="0" w:color="auto"/>
            </w:tcBorders>
          </w:tcPr>
          <w:p w14:paraId="4ABE9C3E" w14:textId="77777777" w:rsidR="001060EC" w:rsidRPr="006B1670" w:rsidRDefault="001060EC" w:rsidP="001060EC">
            <w:pPr>
              <w:jc w:val="center"/>
            </w:pPr>
          </w:p>
        </w:tc>
      </w:tr>
      <w:tr w:rsidR="001060EC" w:rsidRPr="006B1670" w14:paraId="29A35B37" w14:textId="77777777" w:rsidTr="00853CD6">
        <w:trPr>
          <w:cantSplit/>
        </w:trPr>
        <w:tc>
          <w:tcPr>
            <w:tcW w:w="2608" w:type="dxa"/>
            <w:tcBorders>
              <w:top w:val="single" w:sz="4" w:space="0" w:color="auto"/>
              <w:bottom w:val="single" w:sz="4" w:space="0" w:color="auto"/>
              <w:right w:val="single" w:sz="4" w:space="0" w:color="auto"/>
            </w:tcBorders>
          </w:tcPr>
          <w:p w14:paraId="09DEFF9D" w14:textId="5FE8D96F" w:rsidR="001060EC" w:rsidRPr="006B1670" w:rsidRDefault="001060EC" w:rsidP="001060EC">
            <w:pPr>
              <w:ind w:left="400" w:hanging="400"/>
            </w:pPr>
            <w:r w:rsidRPr="006B1670">
              <w:rPr>
                <w:color w:val="000000"/>
              </w:rPr>
              <w:t>１</w:t>
            </w:r>
            <w:r w:rsidRPr="006B1670">
              <w:rPr>
                <w:rFonts w:hint="eastAsia"/>
              </w:rPr>
              <w:t xml:space="preserve">　分数関数とそのグラフ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00E3CE" w14:textId="660BC930" w:rsidR="001060EC" w:rsidRPr="006B1670" w:rsidRDefault="001060EC" w:rsidP="001060EC">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7C303165" w14:textId="0F83A68D" w:rsidR="001060EC" w:rsidRPr="006B1670" w:rsidRDefault="00432ED8" w:rsidP="001060EC">
            <w:pPr>
              <w:jc w:val="center"/>
            </w:pPr>
            <w:r w:rsidRPr="006B1670">
              <w:rPr>
                <w:rFonts w:hint="eastAsia"/>
              </w:rPr>
              <w:t>4</w:t>
            </w:r>
          </w:p>
        </w:tc>
        <w:tc>
          <w:tcPr>
            <w:tcW w:w="4649" w:type="dxa"/>
            <w:tcBorders>
              <w:top w:val="single" w:sz="4" w:space="0" w:color="auto"/>
              <w:bottom w:val="single" w:sz="4" w:space="0" w:color="auto"/>
            </w:tcBorders>
          </w:tcPr>
          <w:p w14:paraId="46433844" w14:textId="014E4312" w:rsidR="001060EC" w:rsidRPr="006B1670" w:rsidRDefault="001060EC" w:rsidP="001060EC">
            <w:pPr>
              <w:rPr>
                <w:szCs w:val="20"/>
              </w:rPr>
            </w:pPr>
            <w:r w:rsidRPr="006B1670">
              <w:rPr>
                <w:rFonts w:hint="eastAsia"/>
              </w:rPr>
              <w:t>分数関数とそのグラフについて理解し，既に学習した関数の性質と関連付けて多面的に考察することができる。</w:t>
            </w:r>
          </w:p>
        </w:tc>
        <w:tc>
          <w:tcPr>
            <w:tcW w:w="397" w:type="dxa"/>
            <w:tcBorders>
              <w:top w:val="single" w:sz="4" w:space="0" w:color="auto"/>
              <w:bottom w:val="single" w:sz="4" w:space="0" w:color="auto"/>
            </w:tcBorders>
          </w:tcPr>
          <w:p w14:paraId="1BD26684" w14:textId="320E3BBA"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71B39950" w14:textId="5BA85AA8"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120D7738" w14:textId="64AAC023" w:rsidR="001060EC" w:rsidRPr="006B1670" w:rsidRDefault="001060EC" w:rsidP="001060EC">
            <w:pPr>
              <w:jc w:val="center"/>
            </w:pPr>
            <w:r w:rsidRPr="006B1670">
              <w:rPr>
                <w:rFonts w:hint="eastAsia"/>
              </w:rPr>
              <w:t>〇</w:t>
            </w:r>
          </w:p>
        </w:tc>
      </w:tr>
      <w:tr w:rsidR="001060EC" w:rsidRPr="006B1670" w14:paraId="15CEAA9E" w14:textId="77777777" w:rsidTr="00853CD6">
        <w:trPr>
          <w:cantSplit/>
        </w:trPr>
        <w:tc>
          <w:tcPr>
            <w:tcW w:w="2608" w:type="dxa"/>
            <w:tcBorders>
              <w:top w:val="single" w:sz="4" w:space="0" w:color="auto"/>
              <w:bottom w:val="single" w:sz="4" w:space="0" w:color="auto"/>
              <w:right w:val="single" w:sz="4" w:space="0" w:color="auto"/>
            </w:tcBorders>
          </w:tcPr>
          <w:p w14:paraId="7AEF0579" w14:textId="7485CF6A" w:rsidR="001060EC" w:rsidRPr="006B1670" w:rsidRDefault="001060EC" w:rsidP="001060EC">
            <w:pPr>
              <w:ind w:left="400" w:hanging="400"/>
            </w:pPr>
            <w:r w:rsidRPr="006B1670">
              <w:rPr>
                <w:color w:val="000000"/>
              </w:rPr>
              <w:t>２</w:t>
            </w:r>
            <w:r w:rsidRPr="006B1670">
              <w:rPr>
                <w:rFonts w:hint="eastAsia"/>
              </w:rPr>
              <w:t xml:space="preserve">　無理関数とそのグラフ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EB1F183" w14:textId="6D322075" w:rsidR="001060EC" w:rsidRPr="006B1670" w:rsidRDefault="001060EC" w:rsidP="001060EC">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4B8B007C" w14:textId="77777777" w:rsidR="001060EC" w:rsidRPr="006B1670" w:rsidRDefault="001060EC" w:rsidP="001060EC">
            <w:pPr>
              <w:jc w:val="center"/>
            </w:pPr>
          </w:p>
        </w:tc>
        <w:tc>
          <w:tcPr>
            <w:tcW w:w="4649" w:type="dxa"/>
            <w:tcBorders>
              <w:top w:val="single" w:sz="4" w:space="0" w:color="auto"/>
              <w:bottom w:val="single" w:sz="4" w:space="0" w:color="auto"/>
            </w:tcBorders>
          </w:tcPr>
          <w:p w14:paraId="122188D5" w14:textId="04BB883B" w:rsidR="001060EC" w:rsidRPr="006B1670" w:rsidRDefault="001060EC" w:rsidP="001060EC">
            <w:pPr>
              <w:rPr>
                <w:szCs w:val="20"/>
              </w:rPr>
            </w:pPr>
            <w:r w:rsidRPr="006B1670">
              <w:rPr>
                <w:rFonts w:hint="eastAsia"/>
              </w:rPr>
              <w:t>無理関数とそのグラフについて理解し，既に学習した関数の性質と関連付けて多面的に考察することができる。</w:t>
            </w:r>
          </w:p>
        </w:tc>
        <w:tc>
          <w:tcPr>
            <w:tcW w:w="397" w:type="dxa"/>
            <w:tcBorders>
              <w:top w:val="single" w:sz="4" w:space="0" w:color="auto"/>
              <w:bottom w:val="single" w:sz="4" w:space="0" w:color="auto"/>
            </w:tcBorders>
          </w:tcPr>
          <w:p w14:paraId="2B8B2042" w14:textId="24811940"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13614564" w14:textId="7668909F"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15AFD6C3" w14:textId="41A873A0" w:rsidR="001060EC" w:rsidRPr="006B1670" w:rsidRDefault="001060EC" w:rsidP="001060EC">
            <w:pPr>
              <w:jc w:val="center"/>
            </w:pPr>
            <w:r w:rsidRPr="006B1670">
              <w:rPr>
                <w:rFonts w:hint="eastAsia"/>
              </w:rPr>
              <w:t>〇</w:t>
            </w:r>
          </w:p>
        </w:tc>
      </w:tr>
      <w:tr w:rsidR="001060EC" w:rsidRPr="006B1670" w14:paraId="25ED53A3" w14:textId="77777777" w:rsidTr="00853CD6">
        <w:trPr>
          <w:cantSplit/>
        </w:trPr>
        <w:tc>
          <w:tcPr>
            <w:tcW w:w="2608" w:type="dxa"/>
            <w:tcBorders>
              <w:top w:val="single" w:sz="4" w:space="0" w:color="auto"/>
              <w:bottom w:val="single" w:sz="4" w:space="0" w:color="auto"/>
              <w:right w:val="single" w:sz="4" w:space="0" w:color="auto"/>
            </w:tcBorders>
          </w:tcPr>
          <w:p w14:paraId="3609A18A" w14:textId="75E3F210" w:rsidR="001060EC" w:rsidRPr="006B1670" w:rsidRDefault="001060EC" w:rsidP="001060EC">
            <w:pPr>
              <w:ind w:left="400" w:hanging="400"/>
            </w:pPr>
            <w:r w:rsidRPr="006B1670">
              <w:rPr>
                <w:color w:val="000000"/>
              </w:rPr>
              <w:t>３</w:t>
            </w:r>
            <w:r w:rsidRPr="006B1670">
              <w:rPr>
                <w:rFonts w:hint="eastAsia"/>
              </w:rPr>
              <w:t xml:space="preserve">　逆関数と合成関数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870486" w14:textId="37142988" w:rsidR="001060EC" w:rsidRPr="006B1670" w:rsidRDefault="001060EC" w:rsidP="001060EC">
            <w:pPr>
              <w:jc w:val="center"/>
            </w:pPr>
            <w:r w:rsidRPr="006B1670">
              <w:rPr>
                <w:rFonts w:ascii="Century" w:eastAsia="游ゴシック" w:hAnsi="Century"/>
                <w:szCs w:val="20"/>
              </w:rPr>
              <w:t>2</w:t>
            </w:r>
          </w:p>
        </w:tc>
        <w:tc>
          <w:tcPr>
            <w:tcW w:w="397" w:type="dxa"/>
            <w:tcBorders>
              <w:top w:val="single" w:sz="4" w:space="0" w:color="auto"/>
              <w:left w:val="single" w:sz="4" w:space="0" w:color="auto"/>
              <w:bottom w:val="single" w:sz="4" w:space="0" w:color="auto"/>
            </w:tcBorders>
          </w:tcPr>
          <w:p w14:paraId="18C556E8" w14:textId="77777777" w:rsidR="001060EC" w:rsidRPr="006B1670" w:rsidRDefault="001060EC" w:rsidP="001060EC">
            <w:pPr>
              <w:jc w:val="center"/>
            </w:pPr>
          </w:p>
        </w:tc>
        <w:tc>
          <w:tcPr>
            <w:tcW w:w="4649" w:type="dxa"/>
            <w:tcBorders>
              <w:top w:val="single" w:sz="4" w:space="0" w:color="auto"/>
              <w:bottom w:val="single" w:sz="4" w:space="0" w:color="auto"/>
            </w:tcBorders>
          </w:tcPr>
          <w:p w14:paraId="65A3CE08" w14:textId="49791B7B" w:rsidR="001060EC" w:rsidRPr="006B1670" w:rsidRDefault="001060EC" w:rsidP="001060EC">
            <w:pPr>
              <w:keepNext/>
              <w:spacing w:line="240" w:lineRule="exact"/>
              <w:rPr>
                <w:szCs w:val="20"/>
              </w:rPr>
            </w:pPr>
            <w:r w:rsidRPr="006B1670">
              <w:rPr>
                <w:rFonts w:hint="eastAsia"/>
              </w:rPr>
              <w:t>逆関数や合成関数の意味を理解し，それらを求めることができる</w:t>
            </w:r>
            <w:r w:rsidRPr="006B1670">
              <w:t>。</w:t>
            </w:r>
          </w:p>
        </w:tc>
        <w:tc>
          <w:tcPr>
            <w:tcW w:w="397" w:type="dxa"/>
            <w:tcBorders>
              <w:top w:val="single" w:sz="4" w:space="0" w:color="auto"/>
              <w:bottom w:val="single" w:sz="4" w:space="0" w:color="auto"/>
            </w:tcBorders>
          </w:tcPr>
          <w:p w14:paraId="5823FB3F" w14:textId="07B27EE6"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776A80C4" w14:textId="0E4DB638" w:rsidR="001060EC" w:rsidRPr="006B1670" w:rsidRDefault="001060EC" w:rsidP="001060EC">
            <w:pPr>
              <w:jc w:val="center"/>
            </w:pPr>
          </w:p>
        </w:tc>
        <w:tc>
          <w:tcPr>
            <w:tcW w:w="397" w:type="dxa"/>
            <w:tcBorders>
              <w:top w:val="single" w:sz="4" w:space="0" w:color="auto"/>
              <w:bottom w:val="single" w:sz="4" w:space="0" w:color="auto"/>
            </w:tcBorders>
          </w:tcPr>
          <w:p w14:paraId="4BDADA16" w14:textId="6BE01335" w:rsidR="001060EC" w:rsidRPr="006B1670" w:rsidRDefault="001060EC" w:rsidP="001060EC">
            <w:pPr>
              <w:jc w:val="center"/>
            </w:pPr>
          </w:p>
        </w:tc>
      </w:tr>
      <w:tr w:rsidR="001060EC" w:rsidRPr="006B1670" w14:paraId="1BBEEE31" w14:textId="77777777" w:rsidTr="00853CD6">
        <w:trPr>
          <w:cantSplit/>
        </w:trPr>
        <w:tc>
          <w:tcPr>
            <w:tcW w:w="2608" w:type="dxa"/>
            <w:tcBorders>
              <w:top w:val="single" w:sz="4" w:space="0" w:color="auto"/>
              <w:bottom w:val="single" w:sz="4" w:space="0" w:color="auto"/>
              <w:right w:val="single" w:sz="4" w:space="0" w:color="auto"/>
            </w:tcBorders>
          </w:tcPr>
          <w:p w14:paraId="1D1FD22C" w14:textId="3006EB04" w:rsidR="001060EC" w:rsidRPr="006B1670" w:rsidRDefault="001060EC" w:rsidP="001060EC">
            <w:pPr>
              <w:pStyle w:val="03"/>
              <w:rPr>
                <w:rFonts w:asciiTheme="majorHAnsi" w:eastAsiaTheme="majorEastAsia" w:hAnsiTheme="majorHAnsi"/>
              </w:rPr>
            </w:pPr>
            <w:r w:rsidRPr="006B1670">
              <w:rPr>
                <w:rFonts w:asciiTheme="majorHAnsi" w:eastAsiaTheme="majorEastAsia" w:hAnsiTheme="majorHAnsi"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8CEA1E5" w14:textId="1B8A1828" w:rsidR="001060EC" w:rsidRPr="006B1670" w:rsidRDefault="001060EC" w:rsidP="001060EC">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5A25CC12" w14:textId="760FC2B4" w:rsidR="001060EC" w:rsidRPr="006B1670" w:rsidRDefault="00432ED8" w:rsidP="001060EC">
            <w:pPr>
              <w:jc w:val="center"/>
            </w:pPr>
            <w:r w:rsidRPr="006B1670">
              <w:rPr>
                <w:rFonts w:hint="eastAsia"/>
              </w:rPr>
              <w:t>5</w:t>
            </w:r>
          </w:p>
        </w:tc>
        <w:tc>
          <w:tcPr>
            <w:tcW w:w="4649" w:type="dxa"/>
            <w:tcBorders>
              <w:top w:val="single" w:sz="4" w:space="0" w:color="auto"/>
              <w:bottom w:val="single" w:sz="4" w:space="0" w:color="auto"/>
            </w:tcBorders>
          </w:tcPr>
          <w:p w14:paraId="7712AE5F" w14:textId="77777777" w:rsidR="001060EC" w:rsidRPr="006B1670" w:rsidRDefault="001060EC" w:rsidP="001060EC"/>
        </w:tc>
        <w:tc>
          <w:tcPr>
            <w:tcW w:w="397" w:type="dxa"/>
            <w:tcBorders>
              <w:top w:val="single" w:sz="4" w:space="0" w:color="auto"/>
              <w:bottom w:val="single" w:sz="4" w:space="0" w:color="auto"/>
            </w:tcBorders>
          </w:tcPr>
          <w:p w14:paraId="22B85891" w14:textId="77777777" w:rsidR="001060EC" w:rsidRPr="006B1670" w:rsidRDefault="001060EC" w:rsidP="001060EC">
            <w:pPr>
              <w:jc w:val="center"/>
            </w:pPr>
          </w:p>
        </w:tc>
        <w:tc>
          <w:tcPr>
            <w:tcW w:w="397" w:type="dxa"/>
            <w:tcBorders>
              <w:top w:val="single" w:sz="4" w:space="0" w:color="auto"/>
              <w:bottom w:val="single" w:sz="4" w:space="0" w:color="auto"/>
            </w:tcBorders>
          </w:tcPr>
          <w:p w14:paraId="152A7571" w14:textId="77777777" w:rsidR="001060EC" w:rsidRPr="006B1670" w:rsidRDefault="001060EC" w:rsidP="001060EC">
            <w:pPr>
              <w:jc w:val="center"/>
            </w:pPr>
          </w:p>
        </w:tc>
        <w:tc>
          <w:tcPr>
            <w:tcW w:w="397" w:type="dxa"/>
            <w:tcBorders>
              <w:top w:val="single" w:sz="4" w:space="0" w:color="auto"/>
              <w:bottom w:val="single" w:sz="4" w:space="0" w:color="auto"/>
            </w:tcBorders>
          </w:tcPr>
          <w:p w14:paraId="18E81D76" w14:textId="77777777" w:rsidR="001060EC" w:rsidRPr="006B1670" w:rsidRDefault="001060EC" w:rsidP="001060EC">
            <w:pPr>
              <w:jc w:val="center"/>
            </w:pPr>
          </w:p>
        </w:tc>
      </w:tr>
      <w:tr w:rsidR="001060EC" w:rsidRPr="006B1670" w14:paraId="1197D489" w14:textId="77777777" w:rsidTr="00853CD6">
        <w:trPr>
          <w:cantSplit/>
        </w:trPr>
        <w:tc>
          <w:tcPr>
            <w:tcW w:w="2608" w:type="dxa"/>
            <w:tcBorders>
              <w:top w:val="single" w:sz="4" w:space="0" w:color="auto"/>
              <w:bottom w:val="single" w:sz="4" w:space="0" w:color="auto"/>
              <w:right w:val="single" w:sz="4" w:space="0" w:color="auto"/>
            </w:tcBorders>
          </w:tcPr>
          <w:p w14:paraId="665DB010" w14:textId="2C59AC2A" w:rsidR="001060EC" w:rsidRPr="006B1670" w:rsidRDefault="000439F3" w:rsidP="001060EC">
            <w:r w:rsidRPr="006B1670">
              <w:rPr>
                <w:rFonts w:hint="eastAsia"/>
              </w:rPr>
              <w:t>［課題学習］</w:t>
            </w:r>
            <w:r w:rsidR="001060EC" w:rsidRPr="006B1670">
              <w:t>探究</w:t>
            </w:r>
            <w:r w:rsidRPr="006B1670">
              <w:rPr>
                <w:rFonts w:hint="eastAsia"/>
              </w:rPr>
              <w:t xml:space="preserve">　</w:t>
            </w:r>
            <w:r w:rsidR="001060EC" w:rsidRPr="006B1670">
              <w:rPr>
                <w:rFonts w:hint="eastAsia"/>
                <w:color w:val="000000"/>
              </w:rPr>
              <w:t>無理式を含む方程式・不等式</w:t>
            </w:r>
          </w:p>
        </w:tc>
        <w:tc>
          <w:tcPr>
            <w:tcW w:w="624" w:type="dxa"/>
            <w:tcBorders>
              <w:top w:val="single" w:sz="4" w:space="0" w:color="auto"/>
              <w:left w:val="single" w:sz="4" w:space="0" w:color="auto"/>
              <w:bottom w:val="single" w:sz="4" w:space="0" w:color="auto"/>
              <w:right w:val="single" w:sz="4" w:space="0" w:color="auto"/>
            </w:tcBorders>
          </w:tcPr>
          <w:p w14:paraId="3338495A" w14:textId="50B6953B" w:rsidR="001060EC" w:rsidRPr="006B1670" w:rsidRDefault="001060EC" w:rsidP="001060EC">
            <w:pPr>
              <w:jc w:val="center"/>
            </w:pPr>
          </w:p>
        </w:tc>
        <w:tc>
          <w:tcPr>
            <w:tcW w:w="397" w:type="dxa"/>
            <w:tcBorders>
              <w:top w:val="single" w:sz="4" w:space="0" w:color="auto"/>
              <w:left w:val="single" w:sz="4" w:space="0" w:color="auto"/>
              <w:bottom w:val="single" w:sz="4" w:space="0" w:color="auto"/>
            </w:tcBorders>
          </w:tcPr>
          <w:p w14:paraId="1162DEFC" w14:textId="2CF89BE9" w:rsidR="001060EC" w:rsidRPr="006B1670" w:rsidRDefault="001060EC" w:rsidP="001060EC">
            <w:pPr>
              <w:jc w:val="center"/>
            </w:pPr>
          </w:p>
        </w:tc>
        <w:tc>
          <w:tcPr>
            <w:tcW w:w="4649" w:type="dxa"/>
            <w:tcBorders>
              <w:top w:val="single" w:sz="4" w:space="0" w:color="auto"/>
              <w:bottom w:val="single" w:sz="4" w:space="0" w:color="auto"/>
            </w:tcBorders>
          </w:tcPr>
          <w:p w14:paraId="1911227F" w14:textId="46201F21" w:rsidR="001060EC" w:rsidRPr="006B1670" w:rsidRDefault="001060EC" w:rsidP="001060EC">
            <w:pPr>
              <w:rPr>
                <w:szCs w:val="20"/>
              </w:rPr>
            </w:pPr>
            <w:r w:rsidRPr="006B1670">
              <w:rPr>
                <w:rFonts w:hint="eastAsia"/>
              </w:rPr>
              <w:t>無理不等式について学んだことを振り返り，</w:t>
            </w:r>
            <w:r w:rsidRPr="006B1670">
              <w:t>統合的・発展的に考察することができる。</w:t>
            </w:r>
          </w:p>
        </w:tc>
        <w:tc>
          <w:tcPr>
            <w:tcW w:w="397" w:type="dxa"/>
            <w:tcBorders>
              <w:top w:val="single" w:sz="4" w:space="0" w:color="auto"/>
              <w:bottom w:val="single" w:sz="4" w:space="0" w:color="auto"/>
            </w:tcBorders>
          </w:tcPr>
          <w:p w14:paraId="41651769" w14:textId="363D6075" w:rsidR="001060EC" w:rsidRPr="006B1670" w:rsidRDefault="001060EC" w:rsidP="001060EC">
            <w:pPr>
              <w:jc w:val="center"/>
            </w:pPr>
          </w:p>
        </w:tc>
        <w:tc>
          <w:tcPr>
            <w:tcW w:w="397" w:type="dxa"/>
            <w:tcBorders>
              <w:top w:val="single" w:sz="4" w:space="0" w:color="auto"/>
              <w:bottom w:val="single" w:sz="4" w:space="0" w:color="auto"/>
            </w:tcBorders>
          </w:tcPr>
          <w:p w14:paraId="5E3FF69A" w14:textId="7E1928A7"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56E45B85" w14:textId="2639959E" w:rsidR="001060EC" w:rsidRPr="006B1670" w:rsidRDefault="001060EC" w:rsidP="001060EC">
            <w:pPr>
              <w:jc w:val="center"/>
            </w:pPr>
            <w:r w:rsidRPr="006B1670">
              <w:rPr>
                <w:rFonts w:hint="eastAsia"/>
              </w:rPr>
              <w:t>〇</w:t>
            </w:r>
          </w:p>
        </w:tc>
      </w:tr>
      <w:tr w:rsidR="001060EC" w:rsidRPr="006B1670" w14:paraId="72E84106" w14:textId="77777777" w:rsidTr="00853CD6">
        <w:trPr>
          <w:cantSplit/>
        </w:trPr>
        <w:tc>
          <w:tcPr>
            <w:tcW w:w="2608" w:type="dxa"/>
            <w:tcBorders>
              <w:top w:val="single" w:sz="4" w:space="0" w:color="auto"/>
              <w:bottom w:val="single" w:sz="4" w:space="0" w:color="auto"/>
              <w:right w:val="single" w:sz="4" w:space="0" w:color="auto"/>
            </w:tcBorders>
          </w:tcPr>
          <w:p w14:paraId="08C14FBC" w14:textId="4332BB17" w:rsidR="001060EC" w:rsidRPr="006B1670" w:rsidRDefault="001060EC" w:rsidP="001060EC">
            <w:pPr>
              <w:rPr>
                <w:rFonts w:asciiTheme="majorHAnsi" w:eastAsiaTheme="majorEastAsia" w:hAnsiTheme="majorHAnsi"/>
              </w:rPr>
            </w:pPr>
            <w:r w:rsidRPr="006B1670">
              <w:rPr>
                <w:rFonts w:asciiTheme="majorHAnsi" w:eastAsiaTheme="majorEastAsia" w:hAnsiTheme="majorHAnsi"/>
              </w:rPr>
              <w:t>２節</w:t>
            </w:r>
            <w:r w:rsidRPr="006B1670">
              <w:rPr>
                <w:rFonts w:asciiTheme="majorHAnsi" w:eastAsiaTheme="majorEastAsia" w:hAnsiTheme="majorHAnsi" w:hint="eastAsia"/>
              </w:rPr>
              <w:t xml:space="preserve">　数列の極限</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B1C891B" w14:textId="0FE06890" w:rsidR="001060EC" w:rsidRPr="006B1670" w:rsidRDefault="00842118" w:rsidP="001060EC">
            <w:pPr>
              <w:jc w:val="center"/>
            </w:pPr>
            <w:r w:rsidRPr="006B1670">
              <w:rPr>
                <w:rFonts w:ascii="Century" w:eastAsia="游ゴシック" w:hAnsi="Century"/>
                <w:color w:val="000000"/>
                <w:szCs w:val="20"/>
              </w:rPr>
              <w:t>(</w:t>
            </w:r>
            <w:r w:rsidR="001060EC" w:rsidRPr="006B1670">
              <w:rPr>
                <w:rFonts w:ascii="Century" w:eastAsia="游ゴシック" w:hAnsi="Century"/>
                <w:color w:val="000000"/>
                <w:szCs w:val="20"/>
              </w:rPr>
              <w:t>10</w:t>
            </w:r>
            <w:r w:rsidRPr="006B1670">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10C4B84A" w14:textId="65245AA8" w:rsidR="001060EC" w:rsidRPr="006B1670" w:rsidRDefault="001060EC" w:rsidP="001060EC">
            <w:pPr>
              <w:jc w:val="center"/>
            </w:pPr>
          </w:p>
        </w:tc>
        <w:tc>
          <w:tcPr>
            <w:tcW w:w="4649" w:type="dxa"/>
            <w:tcBorders>
              <w:top w:val="single" w:sz="4" w:space="0" w:color="auto"/>
              <w:bottom w:val="single" w:sz="4" w:space="0" w:color="auto"/>
            </w:tcBorders>
          </w:tcPr>
          <w:p w14:paraId="65DE9C83" w14:textId="77777777" w:rsidR="001060EC" w:rsidRPr="006B1670" w:rsidRDefault="001060EC" w:rsidP="001060EC">
            <w:pPr>
              <w:rPr>
                <w:szCs w:val="20"/>
              </w:rPr>
            </w:pPr>
          </w:p>
        </w:tc>
        <w:tc>
          <w:tcPr>
            <w:tcW w:w="397" w:type="dxa"/>
            <w:tcBorders>
              <w:top w:val="single" w:sz="4" w:space="0" w:color="auto"/>
              <w:bottom w:val="single" w:sz="4" w:space="0" w:color="auto"/>
            </w:tcBorders>
          </w:tcPr>
          <w:p w14:paraId="28273F2F" w14:textId="77777777" w:rsidR="001060EC" w:rsidRPr="006B1670" w:rsidRDefault="001060EC" w:rsidP="001060EC">
            <w:pPr>
              <w:jc w:val="center"/>
            </w:pPr>
          </w:p>
        </w:tc>
        <w:tc>
          <w:tcPr>
            <w:tcW w:w="397" w:type="dxa"/>
            <w:tcBorders>
              <w:top w:val="single" w:sz="4" w:space="0" w:color="auto"/>
              <w:bottom w:val="single" w:sz="4" w:space="0" w:color="auto"/>
            </w:tcBorders>
          </w:tcPr>
          <w:p w14:paraId="04AFAFA4" w14:textId="77777777" w:rsidR="001060EC" w:rsidRPr="006B1670" w:rsidRDefault="001060EC" w:rsidP="001060EC">
            <w:pPr>
              <w:jc w:val="center"/>
            </w:pPr>
          </w:p>
        </w:tc>
        <w:tc>
          <w:tcPr>
            <w:tcW w:w="397" w:type="dxa"/>
            <w:tcBorders>
              <w:top w:val="single" w:sz="4" w:space="0" w:color="auto"/>
              <w:bottom w:val="single" w:sz="4" w:space="0" w:color="auto"/>
            </w:tcBorders>
          </w:tcPr>
          <w:p w14:paraId="62F1D794" w14:textId="77777777" w:rsidR="001060EC" w:rsidRPr="006B1670" w:rsidRDefault="001060EC" w:rsidP="001060EC">
            <w:pPr>
              <w:jc w:val="center"/>
            </w:pPr>
          </w:p>
        </w:tc>
      </w:tr>
      <w:tr w:rsidR="001060EC" w:rsidRPr="006B1670" w14:paraId="35945F2F" w14:textId="77777777" w:rsidTr="00853CD6">
        <w:trPr>
          <w:cantSplit/>
        </w:trPr>
        <w:tc>
          <w:tcPr>
            <w:tcW w:w="2608" w:type="dxa"/>
            <w:tcBorders>
              <w:top w:val="single" w:sz="4" w:space="0" w:color="auto"/>
              <w:bottom w:val="single" w:sz="4" w:space="0" w:color="auto"/>
              <w:right w:val="single" w:sz="4" w:space="0" w:color="auto"/>
            </w:tcBorders>
          </w:tcPr>
          <w:p w14:paraId="53137179" w14:textId="252DABB4" w:rsidR="001060EC" w:rsidRPr="006B1670" w:rsidRDefault="001060EC" w:rsidP="001060EC">
            <w:pPr>
              <w:ind w:left="400" w:hanging="400"/>
            </w:pPr>
            <w:r w:rsidRPr="006B1670">
              <w:rPr>
                <w:rFonts w:hint="eastAsia"/>
              </w:rPr>
              <w:t xml:space="preserve">１　</w:t>
            </w:r>
            <w:r w:rsidRPr="006B1670">
              <w:rPr>
                <w:rFonts w:asciiTheme="minorEastAsia" w:hAnsiTheme="minorEastAsia" w:hint="eastAsia"/>
              </w:rPr>
              <w:t>数列の極限</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F5172F" w14:textId="0BE12A7A" w:rsidR="001060EC" w:rsidRPr="006B1670" w:rsidRDefault="001060EC" w:rsidP="001060EC">
            <w:pPr>
              <w:jc w:val="center"/>
            </w:pPr>
            <w:r w:rsidRPr="006B1670">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748732F3" w14:textId="0F73779E" w:rsidR="001060EC" w:rsidRPr="006B1670" w:rsidRDefault="001060EC" w:rsidP="001060EC">
            <w:pPr>
              <w:jc w:val="center"/>
            </w:pPr>
          </w:p>
        </w:tc>
        <w:tc>
          <w:tcPr>
            <w:tcW w:w="4649" w:type="dxa"/>
            <w:tcBorders>
              <w:top w:val="single" w:sz="4" w:space="0" w:color="auto"/>
              <w:bottom w:val="single" w:sz="4" w:space="0" w:color="auto"/>
            </w:tcBorders>
          </w:tcPr>
          <w:p w14:paraId="6A35EE97" w14:textId="56BF88EE" w:rsidR="001060EC" w:rsidRPr="006B1670" w:rsidRDefault="001060EC" w:rsidP="001060EC">
            <w:pPr>
              <w:keepNext/>
              <w:spacing w:line="240" w:lineRule="exact"/>
              <w:rPr>
                <w:szCs w:val="20"/>
              </w:rPr>
            </w:pPr>
            <w:r w:rsidRPr="006B1670">
              <w:rPr>
                <w:rFonts w:hint="eastAsia"/>
              </w:rPr>
              <w:t>数列の極限</w:t>
            </w:r>
            <w:r w:rsidRPr="006B1670">
              <w:t>について理解し，</w:t>
            </w:r>
            <w:r w:rsidRPr="006B1670">
              <w:rPr>
                <w:rFonts w:hint="eastAsia"/>
              </w:rPr>
              <w:t>さまざまな数列</w:t>
            </w:r>
            <w:r w:rsidRPr="006B1670">
              <w:t>の</w:t>
            </w:r>
            <w:r w:rsidRPr="006B1670">
              <w:rPr>
                <w:rFonts w:hint="eastAsia"/>
              </w:rPr>
              <w:t>極限を求めることができる。</w:t>
            </w:r>
          </w:p>
        </w:tc>
        <w:tc>
          <w:tcPr>
            <w:tcW w:w="397" w:type="dxa"/>
            <w:tcBorders>
              <w:top w:val="single" w:sz="4" w:space="0" w:color="auto"/>
              <w:bottom w:val="single" w:sz="4" w:space="0" w:color="auto"/>
            </w:tcBorders>
          </w:tcPr>
          <w:p w14:paraId="320EF7F7" w14:textId="51C2BE95"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034B98CC" w14:textId="3716450D"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06318A54" w14:textId="013D141E" w:rsidR="001060EC" w:rsidRPr="006B1670" w:rsidRDefault="001060EC" w:rsidP="001060EC">
            <w:pPr>
              <w:jc w:val="center"/>
            </w:pPr>
          </w:p>
        </w:tc>
      </w:tr>
      <w:tr w:rsidR="001060EC" w:rsidRPr="006B1670" w14:paraId="53BB2130" w14:textId="77777777" w:rsidTr="00853CD6">
        <w:trPr>
          <w:cantSplit/>
        </w:trPr>
        <w:tc>
          <w:tcPr>
            <w:tcW w:w="2608" w:type="dxa"/>
            <w:tcBorders>
              <w:top w:val="single" w:sz="4" w:space="0" w:color="auto"/>
              <w:bottom w:val="single" w:sz="4" w:space="0" w:color="auto"/>
              <w:right w:val="single" w:sz="4" w:space="0" w:color="auto"/>
            </w:tcBorders>
          </w:tcPr>
          <w:p w14:paraId="752D14E3" w14:textId="5A9B6569" w:rsidR="001060EC" w:rsidRPr="006B1670" w:rsidRDefault="001060EC" w:rsidP="001060EC">
            <w:pPr>
              <w:ind w:left="400" w:hanging="400"/>
            </w:pPr>
            <w:r w:rsidRPr="006B1670">
              <w:t>２</w:t>
            </w:r>
            <w:r w:rsidRPr="006B1670">
              <w:rPr>
                <w:rFonts w:hint="eastAsia"/>
              </w:rPr>
              <w:t xml:space="preserve">　無限等比数列</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D873017" w14:textId="582740CB" w:rsidR="001060EC" w:rsidRPr="006B1670" w:rsidRDefault="001060EC" w:rsidP="001060EC">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264CC44A" w14:textId="665D8861" w:rsidR="001060EC" w:rsidRPr="006B1670" w:rsidRDefault="001060EC" w:rsidP="001060EC">
            <w:pPr>
              <w:jc w:val="center"/>
            </w:pPr>
          </w:p>
        </w:tc>
        <w:tc>
          <w:tcPr>
            <w:tcW w:w="4649" w:type="dxa"/>
            <w:tcBorders>
              <w:top w:val="single" w:sz="4" w:space="0" w:color="auto"/>
              <w:bottom w:val="single" w:sz="4" w:space="0" w:color="auto"/>
            </w:tcBorders>
          </w:tcPr>
          <w:p w14:paraId="6A130DDE" w14:textId="29E69C7D" w:rsidR="001060EC" w:rsidRPr="006B1670" w:rsidRDefault="001060EC" w:rsidP="001060EC">
            <w:pPr>
              <w:keepNext/>
              <w:spacing w:line="240" w:lineRule="exact"/>
              <w:rPr>
                <w:szCs w:val="20"/>
              </w:rPr>
            </w:pPr>
            <w:r w:rsidRPr="006B1670">
              <w:rPr>
                <w:rFonts w:hint="eastAsia"/>
              </w:rPr>
              <w:t>無限等比数列の収束，発散</w:t>
            </w:r>
            <w:r w:rsidRPr="006B1670">
              <w:t>について理解し</w:t>
            </w:r>
            <w:r w:rsidRPr="006B1670">
              <w:rPr>
                <w:rFonts w:hint="eastAsia"/>
              </w:rPr>
              <w:t>，これをもとにさまざまな数列の極限について考察することができる。</w:t>
            </w:r>
          </w:p>
        </w:tc>
        <w:tc>
          <w:tcPr>
            <w:tcW w:w="397" w:type="dxa"/>
            <w:tcBorders>
              <w:top w:val="single" w:sz="4" w:space="0" w:color="auto"/>
              <w:bottom w:val="single" w:sz="4" w:space="0" w:color="auto"/>
            </w:tcBorders>
          </w:tcPr>
          <w:p w14:paraId="7807E652" w14:textId="5782782E"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621BCE79" w14:textId="43495CC5"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5FCCED5E" w14:textId="0CE31E82" w:rsidR="001060EC" w:rsidRPr="006B1670" w:rsidRDefault="001060EC" w:rsidP="001060EC">
            <w:pPr>
              <w:jc w:val="center"/>
              <w:rPr>
                <w:strike/>
              </w:rPr>
            </w:pPr>
          </w:p>
        </w:tc>
      </w:tr>
      <w:tr w:rsidR="001060EC" w:rsidRPr="006B1670" w14:paraId="631D012C" w14:textId="77777777" w:rsidTr="00853CD6">
        <w:trPr>
          <w:cantSplit/>
        </w:trPr>
        <w:tc>
          <w:tcPr>
            <w:tcW w:w="2608" w:type="dxa"/>
            <w:tcBorders>
              <w:top w:val="single" w:sz="4" w:space="0" w:color="auto"/>
              <w:bottom w:val="single" w:sz="4" w:space="0" w:color="auto"/>
              <w:right w:val="single" w:sz="4" w:space="0" w:color="auto"/>
            </w:tcBorders>
          </w:tcPr>
          <w:p w14:paraId="18144E0E" w14:textId="6FBB2FE0" w:rsidR="001060EC" w:rsidRPr="006B1670" w:rsidRDefault="001060EC" w:rsidP="001060EC">
            <w:pPr>
              <w:ind w:left="400" w:hanging="400"/>
            </w:pPr>
            <w:r w:rsidRPr="006B1670">
              <w:rPr>
                <w:rFonts w:hint="eastAsia"/>
              </w:rPr>
              <w:t>３　無限級数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E033E49" w14:textId="74ED879B" w:rsidR="001060EC" w:rsidRPr="006B1670" w:rsidRDefault="001060EC" w:rsidP="001060EC">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D795022" w14:textId="7ACFE1F7" w:rsidR="001060EC" w:rsidRPr="006B1670" w:rsidRDefault="001060EC" w:rsidP="001060EC">
            <w:pPr>
              <w:jc w:val="center"/>
            </w:pPr>
          </w:p>
        </w:tc>
        <w:tc>
          <w:tcPr>
            <w:tcW w:w="4649" w:type="dxa"/>
            <w:tcBorders>
              <w:top w:val="single" w:sz="4" w:space="0" w:color="auto"/>
              <w:bottom w:val="single" w:sz="4" w:space="0" w:color="auto"/>
            </w:tcBorders>
          </w:tcPr>
          <w:p w14:paraId="20395370" w14:textId="2C9477D8" w:rsidR="001060EC" w:rsidRPr="006B1670" w:rsidRDefault="001060EC" w:rsidP="001060EC">
            <w:pPr>
              <w:keepNext/>
              <w:spacing w:line="240" w:lineRule="exact"/>
              <w:rPr>
                <w:szCs w:val="20"/>
              </w:rPr>
            </w:pPr>
            <w:r w:rsidRPr="006B1670">
              <w:rPr>
                <w:rFonts w:hint="eastAsia"/>
              </w:rPr>
              <w:t>無限級数の収束，発散について理解し，その和を求めることができる。</w:t>
            </w:r>
          </w:p>
        </w:tc>
        <w:tc>
          <w:tcPr>
            <w:tcW w:w="397" w:type="dxa"/>
            <w:tcBorders>
              <w:top w:val="single" w:sz="4" w:space="0" w:color="auto"/>
              <w:bottom w:val="single" w:sz="4" w:space="0" w:color="auto"/>
            </w:tcBorders>
          </w:tcPr>
          <w:p w14:paraId="5242BCF0" w14:textId="6456EF81"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65572771" w14:textId="783DB106" w:rsidR="001060EC" w:rsidRPr="006B1670" w:rsidRDefault="001060EC" w:rsidP="001060EC">
            <w:pPr>
              <w:jc w:val="center"/>
            </w:pPr>
          </w:p>
        </w:tc>
        <w:tc>
          <w:tcPr>
            <w:tcW w:w="397" w:type="dxa"/>
            <w:tcBorders>
              <w:top w:val="single" w:sz="4" w:space="0" w:color="auto"/>
              <w:bottom w:val="single" w:sz="4" w:space="0" w:color="auto"/>
            </w:tcBorders>
          </w:tcPr>
          <w:p w14:paraId="5B90F53D" w14:textId="392915FF" w:rsidR="001060EC" w:rsidRPr="006B1670" w:rsidRDefault="001060EC" w:rsidP="001060EC">
            <w:pPr>
              <w:jc w:val="center"/>
            </w:pPr>
          </w:p>
        </w:tc>
      </w:tr>
      <w:tr w:rsidR="001060EC" w:rsidRPr="006B1670" w14:paraId="4AACFF5A" w14:textId="77777777" w:rsidTr="00853CD6">
        <w:trPr>
          <w:cantSplit/>
        </w:trPr>
        <w:tc>
          <w:tcPr>
            <w:tcW w:w="2608" w:type="dxa"/>
            <w:tcBorders>
              <w:top w:val="single" w:sz="4" w:space="0" w:color="auto"/>
              <w:bottom w:val="single" w:sz="4" w:space="0" w:color="auto"/>
              <w:right w:val="single" w:sz="4" w:space="0" w:color="auto"/>
            </w:tcBorders>
          </w:tcPr>
          <w:p w14:paraId="626555B7" w14:textId="7B288B53" w:rsidR="001060EC" w:rsidRPr="006B1670" w:rsidRDefault="001060EC" w:rsidP="001060EC">
            <w:pPr>
              <w:ind w:left="400" w:hanging="400"/>
            </w:pPr>
            <w:r w:rsidRPr="006B1670">
              <w:rPr>
                <w:rFonts w:hint="eastAsia"/>
              </w:rPr>
              <w:t>４　無限等比級数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96466A" w14:textId="577839AC" w:rsidR="001060EC" w:rsidRPr="006B1670" w:rsidRDefault="001060EC" w:rsidP="001060EC">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741830CA" w14:textId="77777777" w:rsidR="001060EC" w:rsidRPr="006B1670" w:rsidRDefault="001060EC" w:rsidP="001060EC">
            <w:pPr>
              <w:jc w:val="center"/>
            </w:pPr>
          </w:p>
        </w:tc>
        <w:tc>
          <w:tcPr>
            <w:tcW w:w="4649" w:type="dxa"/>
            <w:tcBorders>
              <w:top w:val="single" w:sz="4" w:space="0" w:color="auto"/>
              <w:bottom w:val="single" w:sz="4" w:space="0" w:color="auto"/>
            </w:tcBorders>
          </w:tcPr>
          <w:p w14:paraId="5F149EE1" w14:textId="56C65E54" w:rsidR="001060EC" w:rsidRPr="006B1670" w:rsidRDefault="001060EC" w:rsidP="001060EC">
            <w:pPr>
              <w:keepNext/>
              <w:spacing w:line="240" w:lineRule="exact"/>
              <w:rPr>
                <w:szCs w:val="20"/>
              </w:rPr>
            </w:pPr>
            <w:r w:rsidRPr="006B1670">
              <w:rPr>
                <w:rFonts w:hint="eastAsia"/>
              </w:rPr>
              <w:t>無限等比級数の収束，発散について理解し，その和を求めたり，応用したりすることができる。</w:t>
            </w:r>
          </w:p>
        </w:tc>
        <w:tc>
          <w:tcPr>
            <w:tcW w:w="397" w:type="dxa"/>
            <w:tcBorders>
              <w:top w:val="single" w:sz="4" w:space="0" w:color="auto"/>
              <w:bottom w:val="single" w:sz="4" w:space="0" w:color="auto"/>
            </w:tcBorders>
          </w:tcPr>
          <w:p w14:paraId="3520145A" w14:textId="341C7584"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2AB988C7" w14:textId="4F8EC4CA"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2AC10A18" w14:textId="77777777" w:rsidR="001060EC" w:rsidRPr="006B1670" w:rsidRDefault="001060EC" w:rsidP="001060EC">
            <w:pPr>
              <w:jc w:val="center"/>
            </w:pPr>
          </w:p>
        </w:tc>
      </w:tr>
      <w:tr w:rsidR="001060EC" w:rsidRPr="006B1670" w14:paraId="6CAD7F4C" w14:textId="77777777" w:rsidTr="00853CD6">
        <w:trPr>
          <w:cantSplit/>
        </w:trPr>
        <w:tc>
          <w:tcPr>
            <w:tcW w:w="2608" w:type="dxa"/>
            <w:tcBorders>
              <w:top w:val="single" w:sz="4" w:space="0" w:color="auto"/>
              <w:bottom w:val="single" w:sz="4" w:space="0" w:color="auto"/>
              <w:right w:val="single" w:sz="4" w:space="0" w:color="auto"/>
            </w:tcBorders>
          </w:tcPr>
          <w:p w14:paraId="4F0450ED" w14:textId="5D75DF2B" w:rsidR="001060EC" w:rsidRPr="006B1670" w:rsidRDefault="001060EC" w:rsidP="001060EC">
            <w:pPr>
              <w:ind w:left="400" w:hanging="400"/>
            </w:pPr>
            <w:r w:rsidRPr="006B1670">
              <w:rPr>
                <w:rFonts w:hint="eastAsia"/>
              </w:rPr>
              <w:t>５　いろいろな無限級数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3A17581" w14:textId="3A4958C5" w:rsidR="001060EC" w:rsidRPr="006B1670" w:rsidRDefault="001060EC" w:rsidP="001060EC">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1425CBCE" w14:textId="62BEF745" w:rsidR="001060EC" w:rsidRPr="006B1670" w:rsidRDefault="00432ED8" w:rsidP="001060EC">
            <w:pPr>
              <w:jc w:val="center"/>
            </w:pPr>
            <w:r w:rsidRPr="006B1670">
              <w:rPr>
                <w:rFonts w:hint="eastAsia"/>
              </w:rPr>
              <w:t>6</w:t>
            </w:r>
          </w:p>
        </w:tc>
        <w:tc>
          <w:tcPr>
            <w:tcW w:w="4649" w:type="dxa"/>
            <w:tcBorders>
              <w:top w:val="single" w:sz="4" w:space="0" w:color="auto"/>
              <w:bottom w:val="single" w:sz="4" w:space="0" w:color="auto"/>
            </w:tcBorders>
          </w:tcPr>
          <w:p w14:paraId="09084DB8" w14:textId="131D9396" w:rsidR="001060EC" w:rsidRPr="006B1670" w:rsidRDefault="001060EC" w:rsidP="001060EC">
            <w:pPr>
              <w:keepNext/>
              <w:spacing w:line="240" w:lineRule="exact"/>
              <w:rPr>
                <w:szCs w:val="20"/>
              </w:rPr>
            </w:pPr>
            <w:r w:rsidRPr="006B1670">
              <w:rPr>
                <w:rFonts w:hint="eastAsia"/>
              </w:rPr>
              <w:t>無限級数の和・差・実数倍の性質を利用して，さまざまな無限級数の和を求めることができる。</w:t>
            </w:r>
          </w:p>
        </w:tc>
        <w:tc>
          <w:tcPr>
            <w:tcW w:w="397" w:type="dxa"/>
            <w:tcBorders>
              <w:top w:val="single" w:sz="4" w:space="0" w:color="auto"/>
              <w:bottom w:val="single" w:sz="4" w:space="0" w:color="auto"/>
            </w:tcBorders>
          </w:tcPr>
          <w:p w14:paraId="1E9A41F2" w14:textId="42D5214B"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1EE099F0" w14:textId="77777777" w:rsidR="001060EC" w:rsidRPr="006B1670" w:rsidRDefault="001060EC" w:rsidP="001060EC">
            <w:pPr>
              <w:jc w:val="center"/>
            </w:pPr>
          </w:p>
        </w:tc>
        <w:tc>
          <w:tcPr>
            <w:tcW w:w="397" w:type="dxa"/>
            <w:tcBorders>
              <w:top w:val="single" w:sz="4" w:space="0" w:color="auto"/>
              <w:bottom w:val="single" w:sz="4" w:space="0" w:color="auto"/>
            </w:tcBorders>
          </w:tcPr>
          <w:p w14:paraId="297E486E" w14:textId="77777777" w:rsidR="001060EC" w:rsidRPr="006B1670" w:rsidRDefault="001060EC" w:rsidP="001060EC">
            <w:pPr>
              <w:jc w:val="center"/>
            </w:pPr>
          </w:p>
        </w:tc>
      </w:tr>
      <w:tr w:rsidR="001060EC" w:rsidRPr="006B1670" w14:paraId="79BA4144" w14:textId="77777777" w:rsidTr="00853CD6">
        <w:trPr>
          <w:cantSplit/>
        </w:trPr>
        <w:tc>
          <w:tcPr>
            <w:tcW w:w="2608" w:type="dxa"/>
            <w:tcBorders>
              <w:top w:val="single" w:sz="4" w:space="0" w:color="auto"/>
              <w:bottom w:val="single" w:sz="4" w:space="0" w:color="auto"/>
              <w:right w:val="single" w:sz="4" w:space="0" w:color="auto"/>
            </w:tcBorders>
          </w:tcPr>
          <w:p w14:paraId="260F8BDD" w14:textId="1A6FBCC6" w:rsidR="001060EC" w:rsidRPr="006B1670" w:rsidRDefault="001060EC" w:rsidP="001060EC">
            <w:pPr>
              <w:pStyle w:val="03"/>
              <w:rPr>
                <w:rFonts w:asciiTheme="majorHAnsi" w:eastAsiaTheme="majorEastAsia" w:hAnsiTheme="majorHAnsi"/>
              </w:rPr>
            </w:pPr>
            <w:r w:rsidRPr="006B1670">
              <w:rPr>
                <w:rFonts w:asciiTheme="majorHAnsi" w:eastAsiaTheme="majorEastAsia" w:hAnsiTheme="majorHAnsi"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D7564FF" w14:textId="2ADF5CE0" w:rsidR="001060EC" w:rsidRPr="006B1670" w:rsidRDefault="001060EC" w:rsidP="001060EC">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5BB04E98" w14:textId="77777777" w:rsidR="001060EC" w:rsidRPr="006B1670" w:rsidRDefault="001060EC" w:rsidP="001060EC">
            <w:pPr>
              <w:jc w:val="center"/>
            </w:pPr>
          </w:p>
        </w:tc>
        <w:tc>
          <w:tcPr>
            <w:tcW w:w="4649" w:type="dxa"/>
            <w:tcBorders>
              <w:top w:val="single" w:sz="4" w:space="0" w:color="auto"/>
              <w:bottom w:val="single" w:sz="4" w:space="0" w:color="auto"/>
            </w:tcBorders>
          </w:tcPr>
          <w:p w14:paraId="15C413C2" w14:textId="77777777" w:rsidR="001060EC" w:rsidRPr="006B1670" w:rsidRDefault="001060EC" w:rsidP="001060EC"/>
        </w:tc>
        <w:tc>
          <w:tcPr>
            <w:tcW w:w="397" w:type="dxa"/>
            <w:tcBorders>
              <w:top w:val="single" w:sz="4" w:space="0" w:color="auto"/>
              <w:bottom w:val="single" w:sz="4" w:space="0" w:color="auto"/>
            </w:tcBorders>
          </w:tcPr>
          <w:p w14:paraId="1E36BA97" w14:textId="77777777" w:rsidR="001060EC" w:rsidRPr="006B1670" w:rsidRDefault="001060EC" w:rsidP="001060EC">
            <w:pPr>
              <w:jc w:val="center"/>
            </w:pPr>
          </w:p>
        </w:tc>
        <w:tc>
          <w:tcPr>
            <w:tcW w:w="397" w:type="dxa"/>
            <w:tcBorders>
              <w:top w:val="single" w:sz="4" w:space="0" w:color="auto"/>
              <w:bottom w:val="single" w:sz="4" w:space="0" w:color="auto"/>
            </w:tcBorders>
          </w:tcPr>
          <w:p w14:paraId="34A106C7" w14:textId="77777777" w:rsidR="001060EC" w:rsidRPr="006B1670" w:rsidRDefault="001060EC" w:rsidP="001060EC">
            <w:pPr>
              <w:jc w:val="center"/>
            </w:pPr>
          </w:p>
        </w:tc>
        <w:tc>
          <w:tcPr>
            <w:tcW w:w="397" w:type="dxa"/>
            <w:tcBorders>
              <w:top w:val="single" w:sz="4" w:space="0" w:color="auto"/>
              <w:bottom w:val="single" w:sz="4" w:space="0" w:color="auto"/>
            </w:tcBorders>
          </w:tcPr>
          <w:p w14:paraId="208DC48E" w14:textId="77777777" w:rsidR="001060EC" w:rsidRPr="006B1670" w:rsidRDefault="001060EC" w:rsidP="001060EC">
            <w:pPr>
              <w:jc w:val="center"/>
            </w:pPr>
          </w:p>
        </w:tc>
      </w:tr>
      <w:tr w:rsidR="001060EC" w:rsidRPr="006B1670" w14:paraId="6C21D564" w14:textId="77777777" w:rsidTr="00853CD6">
        <w:trPr>
          <w:cantSplit/>
        </w:trPr>
        <w:tc>
          <w:tcPr>
            <w:tcW w:w="2608" w:type="dxa"/>
            <w:tcBorders>
              <w:top w:val="single" w:sz="4" w:space="0" w:color="auto"/>
              <w:bottom w:val="single" w:sz="4" w:space="0" w:color="auto"/>
              <w:right w:val="single" w:sz="4" w:space="0" w:color="auto"/>
            </w:tcBorders>
          </w:tcPr>
          <w:p w14:paraId="6AC2D0EB" w14:textId="73A4CBB8" w:rsidR="001060EC" w:rsidRPr="006B1670" w:rsidRDefault="000439F3" w:rsidP="001060EC">
            <w:r w:rsidRPr="006B1670">
              <w:rPr>
                <w:rFonts w:hint="eastAsia"/>
              </w:rPr>
              <w:t>［課題学習］</w:t>
            </w:r>
            <w:r w:rsidR="001060EC" w:rsidRPr="006B1670">
              <w:t>探究</w:t>
            </w:r>
            <w:r w:rsidRPr="006B1670">
              <w:rPr>
                <w:rFonts w:hint="eastAsia"/>
              </w:rPr>
              <w:t xml:space="preserve">　</w:t>
            </w:r>
            <w:r w:rsidR="001060EC" w:rsidRPr="006B1670">
              <w:rPr>
                <w:rFonts w:hint="eastAsia"/>
              </w:rPr>
              <w:t>いろいろな漸化式と極限値</w:t>
            </w:r>
          </w:p>
        </w:tc>
        <w:tc>
          <w:tcPr>
            <w:tcW w:w="624" w:type="dxa"/>
            <w:tcBorders>
              <w:top w:val="single" w:sz="4" w:space="0" w:color="auto"/>
              <w:left w:val="single" w:sz="4" w:space="0" w:color="auto"/>
              <w:bottom w:val="single" w:sz="4" w:space="0" w:color="auto"/>
              <w:right w:val="single" w:sz="4" w:space="0" w:color="auto"/>
            </w:tcBorders>
          </w:tcPr>
          <w:p w14:paraId="4ED5C2B4" w14:textId="3B7891F9" w:rsidR="001060EC" w:rsidRPr="006B1670" w:rsidRDefault="001060EC" w:rsidP="001060EC">
            <w:pPr>
              <w:jc w:val="center"/>
            </w:pPr>
          </w:p>
        </w:tc>
        <w:tc>
          <w:tcPr>
            <w:tcW w:w="397" w:type="dxa"/>
            <w:tcBorders>
              <w:top w:val="single" w:sz="4" w:space="0" w:color="auto"/>
              <w:left w:val="single" w:sz="4" w:space="0" w:color="auto"/>
              <w:bottom w:val="single" w:sz="4" w:space="0" w:color="auto"/>
            </w:tcBorders>
          </w:tcPr>
          <w:p w14:paraId="799B4C7A" w14:textId="1DDBBD18" w:rsidR="001060EC" w:rsidRPr="006B1670" w:rsidRDefault="001060EC" w:rsidP="001060EC">
            <w:pPr>
              <w:jc w:val="center"/>
            </w:pPr>
          </w:p>
        </w:tc>
        <w:tc>
          <w:tcPr>
            <w:tcW w:w="4649" w:type="dxa"/>
            <w:tcBorders>
              <w:top w:val="single" w:sz="4" w:space="0" w:color="auto"/>
              <w:bottom w:val="single" w:sz="4" w:space="0" w:color="auto"/>
            </w:tcBorders>
          </w:tcPr>
          <w:p w14:paraId="700D9C4A" w14:textId="70B39783" w:rsidR="001060EC" w:rsidRPr="006B1670" w:rsidRDefault="001060EC" w:rsidP="001060EC">
            <w:pPr>
              <w:rPr>
                <w:szCs w:val="20"/>
              </w:rPr>
            </w:pPr>
            <w:r w:rsidRPr="006B1670">
              <w:rPr>
                <w:rFonts w:hint="eastAsia"/>
              </w:rPr>
              <w:t>漸化式で定められる数列の極限について学んだことを振り返り，発展的に考察することができる。</w:t>
            </w:r>
          </w:p>
        </w:tc>
        <w:tc>
          <w:tcPr>
            <w:tcW w:w="397" w:type="dxa"/>
            <w:tcBorders>
              <w:top w:val="single" w:sz="4" w:space="0" w:color="auto"/>
              <w:bottom w:val="single" w:sz="4" w:space="0" w:color="auto"/>
            </w:tcBorders>
          </w:tcPr>
          <w:p w14:paraId="5531B3B9" w14:textId="32529520" w:rsidR="001060EC" w:rsidRPr="006B1670" w:rsidRDefault="001060EC" w:rsidP="001060EC">
            <w:pPr>
              <w:jc w:val="center"/>
            </w:pPr>
          </w:p>
        </w:tc>
        <w:tc>
          <w:tcPr>
            <w:tcW w:w="397" w:type="dxa"/>
            <w:tcBorders>
              <w:top w:val="single" w:sz="4" w:space="0" w:color="auto"/>
              <w:bottom w:val="single" w:sz="4" w:space="0" w:color="auto"/>
            </w:tcBorders>
          </w:tcPr>
          <w:p w14:paraId="6EC8AF53" w14:textId="7F1EA9F1"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23FAEB4E" w14:textId="566A6EE5" w:rsidR="001060EC" w:rsidRPr="006B1670" w:rsidRDefault="001060EC" w:rsidP="001060EC">
            <w:pPr>
              <w:jc w:val="center"/>
            </w:pPr>
            <w:r w:rsidRPr="006B1670">
              <w:rPr>
                <w:rFonts w:hint="eastAsia"/>
              </w:rPr>
              <w:t>〇</w:t>
            </w:r>
          </w:p>
        </w:tc>
      </w:tr>
      <w:tr w:rsidR="001060EC" w:rsidRPr="006B1670" w14:paraId="661DE768" w14:textId="77777777" w:rsidTr="00853CD6">
        <w:trPr>
          <w:cantSplit/>
        </w:trPr>
        <w:tc>
          <w:tcPr>
            <w:tcW w:w="2608" w:type="dxa"/>
            <w:tcBorders>
              <w:top w:val="single" w:sz="4" w:space="0" w:color="auto"/>
              <w:bottom w:val="single" w:sz="4" w:space="0" w:color="auto"/>
              <w:right w:val="single" w:sz="4" w:space="0" w:color="auto"/>
            </w:tcBorders>
          </w:tcPr>
          <w:p w14:paraId="69045729" w14:textId="039DAA48" w:rsidR="001060EC" w:rsidRPr="006B1670" w:rsidRDefault="001060EC" w:rsidP="001060EC">
            <w:pPr>
              <w:rPr>
                <w:rFonts w:asciiTheme="majorHAnsi" w:eastAsiaTheme="majorEastAsia" w:hAnsiTheme="majorHAnsi"/>
              </w:rPr>
            </w:pPr>
            <w:r w:rsidRPr="006B1670">
              <w:rPr>
                <w:rFonts w:asciiTheme="majorHAnsi" w:eastAsiaTheme="majorEastAsia" w:hAnsiTheme="majorHAnsi"/>
              </w:rPr>
              <w:t>３節</w:t>
            </w:r>
            <w:r w:rsidRPr="006B1670">
              <w:rPr>
                <w:rFonts w:asciiTheme="majorHAnsi" w:eastAsiaTheme="majorEastAsia" w:hAnsiTheme="majorHAnsi" w:hint="eastAsia"/>
              </w:rPr>
              <w:t xml:space="preserve">　関数の極限</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90A738" w14:textId="15E06019" w:rsidR="001060EC" w:rsidRPr="006B1670" w:rsidRDefault="00842118" w:rsidP="001060EC">
            <w:pPr>
              <w:jc w:val="center"/>
            </w:pPr>
            <w:r w:rsidRPr="006B1670">
              <w:rPr>
                <w:rFonts w:ascii="Century" w:eastAsia="游ゴシック" w:hAnsi="Century"/>
                <w:color w:val="000000"/>
                <w:szCs w:val="20"/>
              </w:rPr>
              <w:t>(</w:t>
            </w:r>
            <w:r w:rsidR="001060EC" w:rsidRPr="006B1670">
              <w:rPr>
                <w:rFonts w:ascii="Century" w:eastAsia="游ゴシック" w:hAnsi="Century"/>
                <w:color w:val="000000"/>
                <w:szCs w:val="20"/>
              </w:rPr>
              <w:t>8</w:t>
            </w:r>
            <w:r w:rsidRPr="006B1670">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566BFBB0" w14:textId="5934D2F4" w:rsidR="001060EC" w:rsidRPr="006B1670" w:rsidRDefault="001060EC" w:rsidP="001060EC">
            <w:pPr>
              <w:jc w:val="center"/>
            </w:pPr>
          </w:p>
        </w:tc>
        <w:tc>
          <w:tcPr>
            <w:tcW w:w="4649" w:type="dxa"/>
            <w:tcBorders>
              <w:top w:val="single" w:sz="4" w:space="0" w:color="auto"/>
              <w:bottom w:val="single" w:sz="4" w:space="0" w:color="auto"/>
            </w:tcBorders>
          </w:tcPr>
          <w:p w14:paraId="07A381CE" w14:textId="77777777" w:rsidR="001060EC" w:rsidRPr="006B1670" w:rsidRDefault="001060EC" w:rsidP="001060EC">
            <w:pPr>
              <w:rPr>
                <w:szCs w:val="20"/>
              </w:rPr>
            </w:pPr>
          </w:p>
        </w:tc>
        <w:tc>
          <w:tcPr>
            <w:tcW w:w="397" w:type="dxa"/>
            <w:tcBorders>
              <w:top w:val="single" w:sz="4" w:space="0" w:color="auto"/>
              <w:bottom w:val="single" w:sz="4" w:space="0" w:color="auto"/>
            </w:tcBorders>
          </w:tcPr>
          <w:p w14:paraId="26B780C6" w14:textId="77777777" w:rsidR="001060EC" w:rsidRPr="006B1670" w:rsidRDefault="001060EC" w:rsidP="001060EC">
            <w:pPr>
              <w:jc w:val="center"/>
            </w:pPr>
          </w:p>
        </w:tc>
        <w:tc>
          <w:tcPr>
            <w:tcW w:w="397" w:type="dxa"/>
            <w:tcBorders>
              <w:top w:val="single" w:sz="4" w:space="0" w:color="auto"/>
              <w:bottom w:val="single" w:sz="4" w:space="0" w:color="auto"/>
            </w:tcBorders>
          </w:tcPr>
          <w:p w14:paraId="68D3E399" w14:textId="77777777" w:rsidR="001060EC" w:rsidRPr="006B1670" w:rsidRDefault="001060EC" w:rsidP="001060EC">
            <w:pPr>
              <w:jc w:val="center"/>
            </w:pPr>
          </w:p>
        </w:tc>
        <w:tc>
          <w:tcPr>
            <w:tcW w:w="397" w:type="dxa"/>
            <w:tcBorders>
              <w:top w:val="single" w:sz="4" w:space="0" w:color="auto"/>
              <w:bottom w:val="single" w:sz="4" w:space="0" w:color="auto"/>
            </w:tcBorders>
          </w:tcPr>
          <w:p w14:paraId="23CF6336" w14:textId="77777777" w:rsidR="001060EC" w:rsidRPr="006B1670" w:rsidRDefault="001060EC" w:rsidP="001060EC">
            <w:pPr>
              <w:jc w:val="center"/>
            </w:pPr>
          </w:p>
        </w:tc>
      </w:tr>
      <w:tr w:rsidR="001060EC" w:rsidRPr="006B1670" w14:paraId="38801F26" w14:textId="77777777" w:rsidTr="00853CD6">
        <w:trPr>
          <w:cantSplit/>
        </w:trPr>
        <w:tc>
          <w:tcPr>
            <w:tcW w:w="2608" w:type="dxa"/>
            <w:tcBorders>
              <w:top w:val="single" w:sz="4" w:space="0" w:color="auto"/>
              <w:bottom w:val="single" w:sz="4" w:space="0" w:color="auto"/>
              <w:right w:val="single" w:sz="4" w:space="0" w:color="auto"/>
            </w:tcBorders>
          </w:tcPr>
          <w:p w14:paraId="244363FD" w14:textId="39D934BE" w:rsidR="001060EC" w:rsidRPr="006B1670" w:rsidRDefault="001060EC" w:rsidP="001060EC">
            <w:pPr>
              <w:ind w:left="400" w:hanging="400"/>
            </w:pPr>
            <w:r w:rsidRPr="006B1670">
              <w:rPr>
                <w:rFonts w:hint="eastAsia"/>
              </w:rPr>
              <w:t xml:space="preserve">１　</w:t>
            </w:r>
            <w:r w:rsidRPr="006B1670">
              <w:rPr>
                <w:rFonts w:asciiTheme="minorEastAsia" w:hAnsiTheme="minorEastAsia" w:hint="eastAsia"/>
              </w:rPr>
              <w:t>関数の極限</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5FA745" w14:textId="501B1C75" w:rsidR="001060EC" w:rsidRPr="006B1670" w:rsidRDefault="001060EC" w:rsidP="001060EC">
            <w:pPr>
              <w:jc w:val="center"/>
            </w:pPr>
            <w:r w:rsidRPr="006B1670">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18A0CB0D" w14:textId="2675C675" w:rsidR="001060EC" w:rsidRPr="006B1670" w:rsidRDefault="001060EC" w:rsidP="001060EC">
            <w:pPr>
              <w:jc w:val="center"/>
            </w:pPr>
          </w:p>
        </w:tc>
        <w:tc>
          <w:tcPr>
            <w:tcW w:w="4649" w:type="dxa"/>
            <w:tcBorders>
              <w:top w:val="single" w:sz="4" w:space="0" w:color="auto"/>
              <w:bottom w:val="single" w:sz="4" w:space="0" w:color="auto"/>
            </w:tcBorders>
          </w:tcPr>
          <w:p w14:paraId="1CB06CA2" w14:textId="29F8C248" w:rsidR="001060EC" w:rsidRPr="006B1670" w:rsidRDefault="001060EC" w:rsidP="001060EC">
            <w:pPr>
              <w:keepNext/>
              <w:spacing w:line="240" w:lineRule="exact"/>
              <w:rPr>
                <w:szCs w:val="20"/>
              </w:rPr>
            </w:pPr>
            <w:r w:rsidRPr="006B1670">
              <w:rPr>
                <w:rFonts w:hint="eastAsia"/>
              </w:rPr>
              <w:t>関数の極限</w:t>
            </w:r>
            <w:r w:rsidRPr="006B1670">
              <w:t>について理解し，</w:t>
            </w:r>
            <w:r w:rsidRPr="006B1670">
              <w:rPr>
                <w:rFonts w:hint="eastAsia"/>
              </w:rPr>
              <w:t>さまざまな関数</w:t>
            </w:r>
            <w:r w:rsidRPr="006B1670">
              <w:t>の</w:t>
            </w:r>
            <w:r w:rsidRPr="006B1670">
              <w:rPr>
                <w:rFonts w:hint="eastAsia"/>
              </w:rPr>
              <w:t>極限を求めることができる。</w:t>
            </w:r>
          </w:p>
        </w:tc>
        <w:tc>
          <w:tcPr>
            <w:tcW w:w="397" w:type="dxa"/>
            <w:tcBorders>
              <w:top w:val="single" w:sz="4" w:space="0" w:color="auto"/>
              <w:bottom w:val="single" w:sz="4" w:space="0" w:color="auto"/>
            </w:tcBorders>
          </w:tcPr>
          <w:p w14:paraId="37444983" w14:textId="1DCE52ED"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51C4E514" w14:textId="0F501894"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09951CD7" w14:textId="0ECBAE60" w:rsidR="001060EC" w:rsidRPr="006B1670" w:rsidRDefault="001060EC" w:rsidP="001060EC">
            <w:pPr>
              <w:jc w:val="center"/>
            </w:pPr>
            <w:r w:rsidRPr="006B1670">
              <w:rPr>
                <w:rFonts w:hint="eastAsia"/>
              </w:rPr>
              <w:t>〇</w:t>
            </w:r>
          </w:p>
        </w:tc>
      </w:tr>
      <w:tr w:rsidR="001060EC" w:rsidRPr="006B1670" w14:paraId="313B9920" w14:textId="77777777" w:rsidTr="00853CD6">
        <w:trPr>
          <w:cantSplit/>
        </w:trPr>
        <w:tc>
          <w:tcPr>
            <w:tcW w:w="2608" w:type="dxa"/>
            <w:tcBorders>
              <w:top w:val="single" w:sz="4" w:space="0" w:color="auto"/>
              <w:bottom w:val="single" w:sz="4" w:space="0" w:color="auto"/>
              <w:right w:val="single" w:sz="4" w:space="0" w:color="auto"/>
            </w:tcBorders>
          </w:tcPr>
          <w:p w14:paraId="7FC8BDD4" w14:textId="2EA969B1" w:rsidR="001060EC" w:rsidRPr="006B1670" w:rsidRDefault="001060EC" w:rsidP="001060EC">
            <w:pPr>
              <w:ind w:left="400" w:hanging="400"/>
            </w:pPr>
            <w:r w:rsidRPr="006B1670">
              <w:t>２</w:t>
            </w:r>
            <w:r w:rsidRPr="006B1670">
              <w:rPr>
                <w:rFonts w:hint="eastAsia"/>
              </w:rPr>
              <w:t xml:space="preserve">　三角関数と極限</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277350" w14:textId="3B1F9BE5" w:rsidR="001060EC" w:rsidRPr="006B1670" w:rsidRDefault="001060EC" w:rsidP="001060EC">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2B7FA34C" w14:textId="7622C0A8" w:rsidR="001060EC" w:rsidRPr="006B1670" w:rsidRDefault="001060EC" w:rsidP="001060EC">
            <w:pPr>
              <w:jc w:val="center"/>
            </w:pPr>
          </w:p>
        </w:tc>
        <w:tc>
          <w:tcPr>
            <w:tcW w:w="4649" w:type="dxa"/>
            <w:tcBorders>
              <w:top w:val="single" w:sz="4" w:space="0" w:color="auto"/>
              <w:bottom w:val="single" w:sz="4" w:space="0" w:color="auto"/>
            </w:tcBorders>
          </w:tcPr>
          <w:p w14:paraId="5AA86F47" w14:textId="4ED32DD1" w:rsidR="001060EC" w:rsidRPr="006B1670" w:rsidRDefault="001060EC" w:rsidP="001060EC">
            <w:pPr>
              <w:keepNext/>
              <w:spacing w:line="240" w:lineRule="exact"/>
              <w:rPr>
                <w:szCs w:val="20"/>
              </w:rPr>
            </w:pPr>
            <w:r w:rsidRPr="006B1670">
              <w:rPr>
                <w:rFonts w:hint="eastAsia"/>
              </w:rPr>
              <w:t>三角関数の極限</w:t>
            </w:r>
            <w:r w:rsidRPr="006B1670">
              <w:t>について理解し，</w:t>
            </w:r>
            <w:r w:rsidRPr="006B1670">
              <w:rPr>
                <w:rFonts w:hint="eastAsia"/>
              </w:rPr>
              <w:t>これをもとにさまざまな関数</w:t>
            </w:r>
            <w:r w:rsidRPr="006B1670">
              <w:t>の</w:t>
            </w:r>
            <w:r w:rsidRPr="006B1670">
              <w:rPr>
                <w:rFonts w:hint="eastAsia"/>
              </w:rPr>
              <w:t>極限について考察することができる。</w:t>
            </w:r>
          </w:p>
        </w:tc>
        <w:tc>
          <w:tcPr>
            <w:tcW w:w="397" w:type="dxa"/>
            <w:tcBorders>
              <w:top w:val="single" w:sz="4" w:space="0" w:color="auto"/>
              <w:bottom w:val="single" w:sz="4" w:space="0" w:color="auto"/>
            </w:tcBorders>
          </w:tcPr>
          <w:p w14:paraId="0AC1DA60" w14:textId="6023830B"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49E357B6" w14:textId="4D672F1D"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31A8BBDB" w14:textId="6CB4A2D9" w:rsidR="001060EC" w:rsidRPr="006B1670" w:rsidRDefault="001060EC" w:rsidP="001060EC">
            <w:pPr>
              <w:jc w:val="center"/>
              <w:rPr>
                <w:strike/>
                <w:highlight w:val="yellow"/>
              </w:rPr>
            </w:pPr>
            <w:r w:rsidRPr="006B1670">
              <w:rPr>
                <w:rFonts w:hint="eastAsia"/>
              </w:rPr>
              <w:t>〇</w:t>
            </w:r>
          </w:p>
        </w:tc>
      </w:tr>
      <w:tr w:rsidR="001060EC" w:rsidRPr="006B1670" w14:paraId="36BD5D06" w14:textId="77777777" w:rsidTr="00853CD6">
        <w:trPr>
          <w:cantSplit/>
        </w:trPr>
        <w:tc>
          <w:tcPr>
            <w:tcW w:w="2608" w:type="dxa"/>
            <w:tcBorders>
              <w:top w:val="single" w:sz="4" w:space="0" w:color="auto"/>
              <w:bottom w:val="single" w:sz="4" w:space="0" w:color="auto"/>
              <w:right w:val="single" w:sz="4" w:space="0" w:color="auto"/>
            </w:tcBorders>
          </w:tcPr>
          <w:p w14:paraId="66AA7CAE" w14:textId="59F54C9B" w:rsidR="001060EC" w:rsidRPr="006B1670" w:rsidRDefault="001060EC" w:rsidP="001060EC">
            <w:r w:rsidRPr="006B1670">
              <w:rPr>
                <w:rFonts w:hint="eastAsia"/>
              </w:rPr>
              <w:lastRenderedPageBreak/>
              <w:t>３　関数の連続性</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57E118D" w14:textId="46AC8438" w:rsidR="001060EC" w:rsidRPr="006B1670" w:rsidRDefault="001060EC" w:rsidP="001060EC">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40742F1B" w14:textId="08F42203" w:rsidR="001060EC" w:rsidRPr="006B1670" w:rsidRDefault="001060EC" w:rsidP="001060EC">
            <w:pPr>
              <w:jc w:val="center"/>
            </w:pPr>
          </w:p>
        </w:tc>
        <w:tc>
          <w:tcPr>
            <w:tcW w:w="4649" w:type="dxa"/>
            <w:tcBorders>
              <w:top w:val="single" w:sz="4" w:space="0" w:color="auto"/>
              <w:bottom w:val="single" w:sz="4" w:space="0" w:color="auto"/>
            </w:tcBorders>
          </w:tcPr>
          <w:p w14:paraId="443FF354" w14:textId="16918824" w:rsidR="001060EC" w:rsidRPr="006B1670" w:rsidRDefault="001060EC" w:rsidP="001060EC">
            <w:pPr>
              <w:rPr>
                <w:szCs w:val="20"/>
              </w:rPr>
            </w:pPr>
            <w:r w:rsidRPr="006B1670">
              <w:rPr>
                <w:rFonts w:hint="eastAsia"/>
              </w:rPr>
              <w:t>関数の連続性について理解し，関数の連続性を調べたり，連続関数がもつ性質を調べたりすることができる。</w:t>
            </w:r>
          </w:p>
        </w:tc>
        <w:tc>
          <w:tcPr>
            <w:tcW w:w="397" w:type="dxa"/>
            <w:tcBorders>
              <w:top w:val="single" w:sz="4" w:space="0" w:color="auto"/>
              <w:bottom w:val="single" w:sz="4" w:space="0" w:color="auto"/>
            </w:tcBorders>
          </w:tcPr>
          <w:p w14:paraId="6466B328" w14:textId="78B863CD"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52F3F6F9" w14:textId="54D9B406"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74568871" w14:textId="77777777" w:rsidR="001060EC" w:rsidRPr="006B1670" w:rsidRDefault="001060EC" w:rsidP="001060EC">
            <w:pPr>
              <w:jc w:val="center"/>
            </w:pPr>
          </w:p>
        </w:tc>
      </w:tr>
      <w:tr w:rsidR="001060EC" w:rsidRPr="006B1670" w14:paraId="4E8E381D" w14:textId="77777777" w:rsidTr="00853CD6">
        <w:trPr>
          <w:cantSplit/>
        </w:trPr>
        <w:tc>
          <w:tcPr>
            <w:tcW w:w="2608" w:type="dxa"/>
            <w:tcBorders>
              <w:top w:val="single" w:sz="4" w:space="0" w:color="auto"/>
              <w:bottom w:val="single" w:sz="4" w:space="0" w:color="auto"/>
              <w:right w:val="single" w:sz="4" w:space="0" w:color="auto"/>
            </w:tcBorders>
          </w:tcPr>
          <w:p w14:paraId="77AAD10B" w14:textId="6305CE2B" w:rsidR="001060EC" w:rsidRPr="006B1670" w:rsidRDefault="001060EC" w:rsidP="001060EC">
            <w:pPr>
              <w:pStyle w:val="03"/>
              <w:rPr>
                <w:rFonts w:asciiTheme="majorHAnsi" w:eastAsiaTheme="majorEastAsia" w:hAnsiTheme="majorHAnsi"/>
              </w:rPr>
            </w:pPr>
            <w:r w:rsidRPr="006B1670">
              <w:rPr>
                <w:rFonts w:asciiTheme="majorHAnsi" w:eastAsiaTheme="majorEastAsia" w:hAnsiTheme="majorHAnsi"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228675" w14:textId="635944FD" w:rsidR="001060EC" w:rsidRPr="006B1670" w:rsidRDefault="001060EC" w:rsidP="001060EC">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1A8D3343" w14:textId="5F141DCF" w:rsidR="001060EC" w:rsidRPr="006B1670" w:rsidRDefault="00432ED8" w:rsidP="001060EC">
            <w:pPr>
              <w:jc w:val="center"/>
            </w:pPr>
            <w:r w:rsidRPr="006B1670">
              <w:rPr>
                <w:rFonts w:hint="eastAsia"/>
              </w:rPr>
              <w:t>7</w:t>
            </w:r>
          </w:p>
        </w:tc>
        <w:tc>
          <w:tcPr>
            <w:tcW w:w="4649" w:type="dxa"/>
            <w:tcBorders>
              <w:top w:val="single" w:sz="4" w:space="0" w:color="auto"/>
              <w:bottom w:val="single" w:sz="4" w:space="0" w:color="auto"/>
            </w:tcBorders>
          </w:tcPr>
          <w:p w14:paraId="35F45573" w14:textId="77777777" w:rsidR="001060EC" w:rsidRPr="006B1670" w:rsidRDefault="001060EC" w:rsidP="001060EC"/>
        </w:tc>
        <w:tc>
          <w:tcPr>
            <w:tcW w:w="397" w:type="dxa"/>
            <w:tcBorders>
              <w:top w:val="single" w:sz="4" w:space="0" w:color="auto"/>
              <w:bottom w:val="single" w:sz="4" w:space="0" w:color="auto"/>
            </w:tcBorders>
          </w:tcPr>
          <w:p w14:paraId="797EFAE2" w14:textId="77777777" w:rsidR="001060EC" w:rsidRPr="006B1670" w:rsidRDefault="001060EC" w:rsidP="001060EC">
            <w:pPr>
              <w:jc w:val="center"/>
            </w:pPr>
          </w:p>
        </w:tc>
        <w:tc>
          <w:tcPr>
            <w:tcW w:w="397" w:type="dxa"/>
            <w:tcBorders>
              <w:top w:val="single" w:sz="4" w:space="0" w:color="auto"/>
              <w:bottom w:val="single" w:sz="4" w:space="0" w:color="auto"/>
            </w:tcBorders>
          </w:tcPr>
          <w:p w14:paraId="176BB5B4" w14:textId="77777777" w:rsidR="001060EC" w:rsidRPr="006B1670" w:rsidRDefault="001060EC" w:rsidP="001060EC">
            <w:pPr>
              <w:jc w:val="center"/>
            </w:pPr>
          </w:p>
        </w:tc>
        <w:tc>
          <w:tcPr>
            <w:tcW w:w="397" w:type="dxa"/>
            <w:tcBorders>
              <w:top w:val="single" w:sz="4" w:space="0" w:color="auto"/>
              <w:bottom w:val="single" w:sz="4" w:space="0" w:color="auto"/>
            </w:tcBorders>
          </w:tcPr>
          <w:p w14:paraId="1A2668C6" w14:textId="77777777" w:rsidR="001060EC" w:rsidRPr="006B1670" w:rsidRDefault="001060EC" w:rsidP="001060EC">
            <w:pPr>
              <w:jc w:val="center"/>
            </w:pPr>
          </w:p>
        </w:tc>
      </w:tr>
      <w:tr w:rsidR="001060EC" w:rsidRPr="006B1670" w14:paraId="3201AE24" w14:textId="77777777" w:rsidTr="00853CD6">
        <w:trPr>
          <w:cantSplit/>
        </w:trPr>
        <w:tc>
          <w:tcPr>
            <w:tcW w:w="2608" w:type="dxa"/>
            <w:tcBorders>
              <w:top w:val="single" w:sz="4" w:space="0" w:color="auto"/>
              <w:bottom w:val="single" w:sz="4" w:space="0" w:color="auto"/>
              <w:right w:val="single" w:sz="4" w:space="0" w:color="auto"/>
            </w:tcBorders>
          </w:tcPr>
          <w:p w14:paraId="350CEE3E" w14:textId="5745344D" w:rsidR="001060EC" w:rsidRPr="006B1670" w:rsidRDefault="000439F3" w:rsidP="001060EC">
            <w:r w:rsidRPr="006B1670">
              <w:rPr>
                <w:rFonts w:hint="eastAsia"/>
              </w:rPr>
              <w:t>［課題学習］</w:t>
            </w:r>
            <w:r w:rsidR="001060EC" w:rsidRPr="006B1670">
              <w:t>探究</w:t>
            </w:r>
            <w:r w:rsidRPr="006B1670">
              <w:rPr>
                <w:rFonts w:hint="eastAsia"/>
              </w:rPr>
              <w:t xml:space="preserve">　</w:t>
            </w:r>
            <w:r w:rsidR="001060EC" w:rsidRPr="006B1670">
              <w:rPr>
                <w:rFonts w:hint="eastAsia"/>
              </w:rPr>
              <w:t>2</w:t>
            </w:r>
            <w:r w:rsidR="001060EC" w:rsidRPr="006B1670">
              <w:rPr>
                <w:rFonts w:hint="eastAsia"/>
              </w:rPr>
              <w:t>つの関数の商と差の極限</w:t>
            </w:r>
          </w:p>
        </w:tc>
        <w:tc>
          <w:tcPr>
            <w:tcW w:w="624" w:type="dxa"/>
            <w:tcBorders>
              <w:top w:val="single" w:sz="4" w:space="0" w:color="auto"/>
              <w:left w:val="single" w:sz="4" w:space="0" w:color="auto"/>
              <w:bottom w:val="single" w:sz="4" w:space="0" w:color="auto"/>
              <w:right w:val="single" w:sz="4" w:space="0" w:color="auto"/>
            </w:tcBorders>
          </w:tcPr>
          <w:p w14:paraId="4C1C9C9C" w14:textId="73F70739" w:rsidR="001060EC" w:rsidRPr="006B1670" w:rsidRDefault="001060EC" w:rsidP="001060EC">
            <w:pPr>
              <w:jc w:val="center"/>
            </w:pPr>
          </w:p>
        </w:tc>
        <w:tc>
          <w:tcPr>
            <w:tcW w:w="397" w:type="dxa"/>
            <w:tcBorders>
              <w:top w:val="single" w:sz="4" w:space="0" w:color="auto"/>
              <w:left w:val="single" w:sz="4" w:space="0" w:color="auto"/>
              <w:bottom w:val="single" w:sz="4" w:space="0" w:color="auto"/>
            </w:tcBorders>
          </w:tcPr>
          <w:p w14:paraId="00B0EF95" w14:textId="328A933E" w:rsidR="001060EC" w:rsidRPr="006B1670" w:rsidRDefault="001060EC" w:rsidP="001060EC">
            <w:pPr>
              <w:jc w:val="center"/>
            </w:pPr>
          </w:p>
        </w:tc>
        <w:tc>
          <w:tcPr>
            <w:tcW w:w="4649" w:type="dxa"/>
            <w:tcBorders>
              <w:top w:val="single" w:sz="4" w:space="0" w:color="auto"/>
              <w:bottom w:val="single" w:sz="4" w:space="0" w:color="auto"/>
            </w:tcBorders>
          </w:tcPr>
          <w:p w14:paraId="1EE3D19E" w14:textId="68207F0E" w:rsidR="001060EC" w:rsidRPr="006B1670" w:rsidRDefault="001060EC" w:rsidP="001060EC">
            <w:pPr>
              <w:rPr>
                <w:szCs w:val="20"/>
              </w:rPr>
            </w:pPr>
            <w:r w:rsidRPr="006B1670">
              <w:rPr>
                <w:rFonts w:hint="eastAsia"/>
              </w:rPr>
              <w:t>2</w:t>
            </w:r>
            <w:r w:rsidRPr="006B1670">
              <w:rPr>
                <w:rFonts w:hint="eastAsia"/>
              </w:rPr>
              <w:t>つの関数の商と差の極限について学んだことを振り返り，統合的・発展的に考察することができる。</w:t>
            </w:r>
          </w:p>
        </w:tc>
        <w:tc>
          <w:tcPr>
            <w:tcW w:w="397" w:type="dxa"/>
            <w:tcBorders>
              <w:top w:val="single" w:sz="4" w:space="0" w:color="auto"/>
              <w:bottom w:val="single" w:sz="4" w:space="0" w:color="auto"/>
            </w:tcBorders>
          </w:tcPr>
          <w:p w14:paraId="24ED4D81" w14:textId="6DFB966C" w:rsidR="001060EC" w:rsidRPr="006B1670" w:rsidRDefault="001060EC" w:rsidP="001060EC">
            <w:pPr>
              <w:jc w:val="center"/>
            </w:pPr>
          </w:p>
        </w:tc>
        <w:tc>
          <w:tcPr>
            <w:tcW w:w="397" w:type="dxa"/>
            <w:tcBorders>
              <w:top w:val="single" w:sz="4" w:space="0" w:color="auto"/>
              <w:bottom w:val="single" w:sz="4" w:space="0" w:color="auto"/>
            </w:tcBorders>
          </w:tcPr>
          <w:p w14:paraId="3EC30832" w14:textId="2F9EF3DC"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5B1E3C71" w14:textId="7FFE1D07" w:rsidR="001060EC" w:rsidRPr="006B1670" w:rsidRDefault="001060EC" w:rsidP="001060EC">
            <w:pPr>
              <w:jc w:val="center"/>
            </w:pPr>
            <w:r w:rsidRPr="006B1670">
              <w:rPr>
                <w:rFonts w:hint="eastAsia"/>
              </w:rPr>
              <w:t>〇</w:t>
            </w:r>
          </w:p>
        </w:tc>
      </w:tr>
      <w:tr w:rsidR="001060EC" w:rsidRPr="006B1670" w14:paraId="2207B829" w14:textId="77777777" w:rsidTr="00853CD6">
        <w:trPr>
          <w:cantSplit/>
        </w:trPr>
        <w:tc>
          <w:tcPr>
            <w:tcW w:w="2608" w:type="dxa"/>
            <w:tcBorders>
              <w:top w:val="single" w:sz="4" w:space="0" w:color="auto"/>
              <w:bottom w:val="single" w:sz="4" w:space="0" w:color="auto"/>
              <w:right w:val="single" w:sz="4" w:space="0" w:color="auto"/>
            </w:tcBorders>
          </w:tcPr>
          <w:p w14:paraId="308E3084" w14:textId="08E16C7F" w:rsidR="001060EC" w:rsidRPr="006B1670" w:rsidRDefault="001060EC" w:rsidP="001060EC">
            <w:pPr>
              <w:pStyle w:val="03"/>
              <w:rPr>
                <w:rFonts w:asciiTheme="majorHAnsi" w:eastAsiaTheme="majorEastAsia" w:hAnsiTheme="majorHAnsi"/>
              </w:rPr>
            </w:pPr>
            <w:r w:rsidRPr="006B1670">
              <w:rPr>
                <w:rFonts w:asciiTheme="majorHAnsi" w:eastAsiaTheme="majorEastAsia" w:hAnsiTheme="majorHAnsi"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59E8134A" w14:textId="1C27175F" w:rsidR="001060EC" w:rsidRPr="006B1670" w:rsidRDefault="001060EC" w:rsidP="001060EC">
            <w:pPr>
              <w:jc w:val="center"/>
            </w:pPr>
            <w:r w:rsidRPr="006B1670">
              <w:rPr>
                <w:rFonts w:hint="eastAsia"/>
              </w:rPr>
              <w:t>2</w:t>
            </w:r>
          </w:p>
        </w:tc>
        <w:tc>
          <w:tcPr>
            <w:tcW w:w="397" w:type="dxa"/>
            <w:tcBorders>
              <w:top w:val="single" w:sz="4" w:space="0" w:color="auto"/>
              <w:left w:val="single" w:sz="4" w:space="0" w:color="auto"/>
              <w:bottom w:val="single" w:sz="4" w:space="0" w:color="auto"/>
            </w:tcBorders>
          </w:tcPr>
          <w:p w14:paraId="3738E7D5" w14:textId="77777777" w:rsidR="001060EC" w:rsidRPr="006B1670" w:rsidRDefault="001060EC" w:rsidP="001060EC">
            <w:pPr>
              <w:jc w:val="center"/>
            </w:pPr>
          </w:p>
        </w:tc>
        <w:tc>
          <w:tcPr>
            <w:tcW w:w="4649" w:type="dxa"/>
            <w:tcBorders>
              <w:top w:val="single" w:sz="4" w:space="0" w:color="auto"/>
              <w:bottom w:val="single" w:sz="4" w:space="0" w:color="auto"/>
            </w:tcBorders>
          </w:tcPr>
          <w:p w14:paraId="1D22AA14" w14:textId="77777777" w:rsidR="001060EC" w:rsidRPr="006B1670" w:rsidRDefault="001060EC" w:rsidP="001060EC"/>
        </w:tc>
        <w:tc>
          <w:tcPr>
            <w:tcW w:w="397" w:type="dxa"/>
            <w:tcBorders>
              <w:top w:val="single" w:sz="4" w:space="0" w:color="auto"/>
              <w:bottom w:val="single" w:sz="4" w:space="0" w:color="auto"/>
            </w:tcBorders>
          </w:tcPr>
          <w:p w14:paraId="55E3709F" w14:textId="77777777" w:rsidR="001060EC" w:rsidRPr="006B1670" w:rsidRDefault="001060EC" w:rsidP="001060EC">
            <w:pPr>
              <w:jc w:val="center"/>
            </w:pPr>
          </w:p>
        </w:tc>
        <w:tc>
          <w:tcPr>
            <w:tcW w:w="397" w:type="dxa"/>
            <w:tcBorders>
              <w:top w:val="single" w:sz="4" w:space="0" w:color="auto"/>
              <w:bottom w:val="single" w:sz="4" w:space="0" w:color="auto"/>
            </w:tcBorders>
          </w:tcPr>
          <w:p w14:paraId="116455D0" w14:textId="77777777" w:rsidR="001060EC" w:rsidRPr="006B1670" w:rsidRDefault="001060EC" w:rsidP="001060EC">
            <w:pPr>
              <w:jc w:val="center"/>
            </w:pPr>
          </w:p>
        </w:tc>
        <w:tc>
          <w:tcPr>
            <w:tcW w:w="397" w:type="dxa"/>
            <w:tcBorders>
              <w:top w:val="single" w:sz="4" w:space="0" w:color="auto"/>
              <w:bottom w:val="single" w:sz="4" w:space="0" w:color="auto"/>
            </w:tcBorders>
          </w:tcPr>
          <w:p w14:paraId="513CBC11" w14:textId="77777777" w:rsidR="001060EC" w:rsidRPr="006B1670" w:rsidRDefault="001060EC" w:rsidP="001060EC">
            <w:pPr>
              <w:jc w:val="center"/>
            </w:pPr>
          </w:p>
        </w:tc>
      </w:tr>
      <w:tr w:rsidR="001060EC" w:rsidRPr="006B1670" w14:paraId="2DD7B9AD" w14:textId="77777777" w:rsidTr="00853CD6">
        <w:trPr>
          <w:cantSplit/>
        </w:trPr>
        <w:tc>
          <w:tcPr>
            <w:tcW w:w="2608" w:type="dxa"/>
            <w:tcBorders>
              <w:top w:val="single" w:sz="4" w:space="0" w:color="auto"/>
              <w:bottom w:val="single" w:sz="4" w:space="0" w:color="auto"/>
              <w:right w:val="single" w:sz="4" w:space="0" w:color="auto"/>
            </w:tcBorders>
          </w:tcPr>
          <w:p w14:paraId="63D725F6" w14:textId="7799A5A9" w:rsidR="001060EC" w:rsidRPr="006B1670" w:rsidRDefault="000439F3" w:rsidP="000439F3">
            <w:pPr>
              <w:pBdr>
                <w:top w:val="nil"/>
                <w:left w:val="nil"/>
                <w:bottom w:val="nil"/>
                <w:right w:val="nil"/>
                <w:between w:val="nil"/>
              </w:pBdr>
              <w:rPr>
                <w:color w:val="000000"/>
              </w:rPr>
            </w:pPr>
            <w:r w:rsidRPr="006B1670">
              <w:rPr>
                <w:rFonts w:hint="eastAsia"/>
              </w:rPr>
              <w:t>［課題学習］</w:t>
            </w:r>
            <w:r w:rsidR="001060EC" w:rsidRPr="006B1670">
              <w:rPr>
                <w:color w:val="000000"/>
              </w:rPr>
              <w:t>活用</w:t>
            </w:r>
            <w:r w:rsidRPr="006B1670">
              <w:rPr>
                <w:rFonts w:hint="eastAsia"/>
                <w:color w:val="000000"/>
              </w:rPr>
              <w:t xml:space="preserve">　</w:t>
            </w:r>
            <w:r w:rsidR="001060EC" w:rsidRPr="006B1670">
              <w:rPr>
                <w:rFonts w:hint="eastAsia"/>
              </w:rPr>
              <w:t>ニュートン法</w:t>
            </w:r>
          </w:p>
        </w:tc>
        <w:tc>
          <w:tcPr>
            <w:tcW w:w="624" w:type="dxa"/>
            <w:tcBorders>
              <w:top w:val="single" w:sz="4" w:space="0" w:color="auto"/>
              <w:left w:val="single" w:sz="4" w:space="0" w:color="auto"/>
              <w:bottom w:val="single" w:sz="4" w:space="0" w:color="auto"/>
              <w:right w:val="single" w:sz="4" w:space="0" w:color="auto"/>
            </w:tcBorders>
          </w:tcPr>
          <w:p w14:paraId="4FD8274E" w14:textId="66DD171B" w:rsidR="001060EC" w:rsidRPr="006B1670" w:rsidRDefault="001060EC" w:rsidP="001060EC">
            <w:pPr>
              <w:jc w:val="center"/>
            </w:pPr>
          </w:p>
        </w:tc>
        <w:tc>
          <w:tcPr>
            <w:tcW w:w="397" w:type="dxa"/>
            <w:tcBorders>
              <w:top w:val="single" w:sz="4" w:space="0" w:color="auto"/>
              <w:left w:val="single" w:sz="4" w:space="0" w:color="auto"/>
              <w:bottom w:val="single" w:sz="4" w:space="0" w:color="auto"/>
            </w:tcBorders>
          </w:tcPr>
          <w:p w14:paraId="3268CC7B" w14:textId="77777777" w:rsidR="001060EC" w:rsidRPr="006B1670" w:rsidRDefault="001060EC" w:rsidP="001060EC">
            <w:pPr>
              <w:jc w:val="center"/>
            </w:pPr>
          </w:p>
        </w:tc>
        <w:tc>
          <w:tcPr>
            <w:tcW w:w="4649" w:type="dxa"/>
            <w:tcBorders>
              <w:top w:val="single" w:sz="4" w:space="0" w:color="auto"/>
              <w:bottom w:val="single" w:sz="4" w:space="0" w:color="auto"/>
            </w:tcBorders>
          </w:tcPr>
          <w:p w14:paraId="3CEAAA34" w14:textId="28B40C8E" w:rsidR="001060EC" w:rsidRPr="006B1670" w:rsidRDefault="001060EC" w:rsidP="001060EC">
            <w:pPr>
              <w:rPr>
                <w:szCs w:val="20"/>
              </w:rPr>
            </w:pPr>
            <w:r w:rsidRPr="006B1670">
              <w:rPr>
                <w:rFonts w:hint="eastAsia"/>
              </w:rPr>
              <w:t>関数の極限について学んだことを，</w:t>
            </w:r>
            <w:r w:rsidRPr="006B1670">
              <w:t>問題解決に活用することができる。</w:t>
            </w:r>
          </w:p>
        </w:tc>
        <w:tc>
          <w:tcPr>
            <w:tcW w:w="397" w:type="dxa"/>
            <w:tcBorders>
              <w:top w:val="single" w:sz="4" w:space="0" w:color="auto"/>
              <w:bottom w:val="single" w:sz="4" w:space="0" w:color="auto"/>
            </w:tcBorders>
          </w:tcPr>
          <w:p w14:paraId="11905C8B" w14:textId="77777777" w:rsidR="001060EC" w:rsidRPr="006B1670" w:rsidRDefault="001060EC" w:rsidP="001060EC">
            <w:pPr>
              <w:jc w:val="center"/>
            </w:pPr>
          </w:p>
        </w:tc>
        <w:tc>
          <w:tcPr>
            <w:tcW w:w="397" w:type="dxa"/>
            <w:tcBorders>
              <w:top w:val="single" w:sz="4" w:space="0" w:color="auto"/>
              <w:bottom w:val="single" w:sz="4" w:space="0" w:color="auto"/>
            </w:tcBorders>
          </w:tcPr>
          <w:p w14:paraId="6A3AF731" w14:textId="45A21367" w:rsidR="001060EC" w:rsidRPr="006B1670" w:rsidRDefault="001060EC" w:rsidP="001060EC">
            <w:pPr>
              <w:jc w:val="center"/>
            </w:pPr>
            <w:r w:rsidRPr="006B1670">
              <w:rPr>
                <w:rFonts w:hint="eastAsia"/>
              </w:rPr>
              <w:t>〇</w:t>
            </w:r>
          </w:p>
        </w:tc>
        <w:tc>
          <w:tcPr>
            <w:tcW w:w="397" w:type="dxa"/>
            <w:tcBorders>
              <w:top w:val="single" w:sz="4" w:space="0" w:color="auto"/>
              <w:bottom w:val="single" w:sz="4" w:space="0" w:color="auto"/>
            </w:tcBorders>
          </w:tcPr>
          <w:p w14:paraId="732A0391" w14:textId="6E6656B9" w:rsidR="001060EC" w:rsidRPr="006B1670" w:rsidRDefault="001060EC" w:rsidP="001060EC">
            <w:pPr>
              <w:jc w:val="center"/>
            </w:pPr>
            <w:r w:rsidRPr="006B1670">
              <w:rPr>
                <w:rFonts w:hint="eastAsia"/>
              </w:rPr>
              <w:t>〇</w:t>
            </w:r>
          </w:p>
        </w:tc>
      </w:tr>
      <w:tr w:rsidR="000067A8" w:rsidRPr="006B1670" w14:paraId="05B125F6" w14:textId="77777777" w:rsidTr="00853CD6">
        <w:trPr>
          <w:cantSplit/>
        </w:trPr>
        <w:tc>
          <w:tcPr>
            <w:tcW w:w="2608" w:type="dxa"/>
            <w:tcBorders>
              <w:top w:val="single" w:sz="4" w:space="0" w:color="auto"/>
              <w:bottom w:val="single" w:sz="4" w:space="0" w:color="auto"/>
              <w:right w:val="single" w:sz="4" w:space="0" w:color="auto"/>
            </w:tcBorders>
          </w:tcPr>
          <w:p w14:paraId="29D5ABD3" w14:textId="77FFB688" w:rsidR="000067A8" w:rsidRPr="006B1670" w:rsidRDefault="000067A8" w:rsidP="000067A8">
            <w:pPr>
              <w:rPr>
                <w:rFonts w:asciiTheme="majorHAnsi" w:eastAsiaTheme="majorEastAsia" w:hAnsiTheme="majorHAnsi"/>
              </w:rPr>
            </w:pPr>
            <w:r w:rsidRPr="006B1670">
              <w:rPr>
                <w:rFonts w:asciiTheme="majorHAnsi" w:eastAsiaTheme="majorEastAsia" w:hAnsiTheme="majorHAnsi" w:hint="eastAsia"/>
              </w:rPr>
              <w:t>２</w:t>
            </w:r>
            <w:r w:rsidRPr="006B1670">
              <w:rPr>
                <w:rFonts w:asciiTheme="majorHAnsi" w:eastAsiaTheme="majorEastAsia" w:hAnsiTheme="majorHAnsi"/>
              </w:rPr>
              <w:t xml:space="preserve">章　</w:t>
            </w:r>
            <w:r w:rsidRPr="006B1670">
              <w:rPr>
                <w:rFonts w:asciiTheme="majorHAnsi" w:eastAsiaTheme="majorEastAsia" w:hAnsiTheme="majorHAnsi" w:hint="eastAsia"/>
              </w:rPr>
              <w:t>微分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52D90E7" w14:textId="094713F8" w:rsidR="000067A8" w:rsidRPr="006B1670" w:rsidRDefault="000067A8" w:rsidP="000067A8">
            <w:pPr>
              <w:jc w:val="center"/>
            </w:pPr>
            <w:r w:rsidRPr="006B1670">
              <w:rPr>
                <w:rFonts w:ascii="Century" w:eastAsia="游ゴシック" w:hAnsi="Century"/>
                <w:color w:val="000000"/>
                <w:szCs w:val="20"/>
              </w:rPr>
              <w:t>[16]</w:t>
            </w:r>
          </w:p>
        </w:tc>
        <w:tc>
          <w:tcPr>
            <w:tcW w:w="397" w:type="dxa"/>
            <w:tcBorders>
              <w:top w:val="single" w:sz="4" w:space="0" w:color="auto"/>
              <w:left w:val="single" w:sz="4" w:space="0" w:color="auto"/>
              <w:bottom w:val="single" w:sz="4" w:space="0" w:color="auto"/>
            </w:tcBorders>
          </w:tcPr>
          <w:p w14:paraId="401C99D4" w14:textId="77777777" w:rsidR="000067A8" w:rsidRPr="006B1670" w:rsidRDefault="000067A8" w:rsidP="000067A8">
            <w:pPr>
              <w:jc w:val="center"/>
            </w:pPr>
          </w:p>
        </w:tc>
        <w:tc>
          <w:tcPr>
            <w:tcW w:w="4649" w:type="dxa"/>
            <w:tcBorders>
              <w:top w:val="single" w:sz="4" w:space="0" w:color="auto"/>
              <w:bottom w:val="single" w:sz="4" w:space="0" w:color="auto"/>
            </w:tcBorders>
          </w:tcPr>
          <w:p w14:paraId="24461E6D" w14:textId="1397CCDC" w:rsidR="000067A8" w:rsidRPr="006B1670" w:rsidRDefault="000067A8" w:rsidP="000067A8">
            <w:pPr>
              <w:rPr>
                <w:szCs w:val="20"/>
              </w:rPr>
            </w:pPr>
          </w:p>
        </w:tc>
        <w:tc>
          <w:tcPr>
            <w:tcW w:w="397" w:type="dxa"/>
            <w:tcBorders>
              <w:top w:val="single" w:sz="4" w:space="0" w:color="auto"/>
              <w:bottom w:val="single" w:sz="4" w:space="0" w:color="auto"/>
            </w:tcBorders>
          </w:tcPr>
          <w:p w14:paraId="310A0F38" w14:textId="77777777" w:rsidR="000067A8" w:rsidRPr="006B1670" w:rsidRDefault="000067A8" w:rsidP="000067A8">
            <w:pPr>
              <w:jc w:val="center"/>
            </w:pPr>
          </w:p>
        </w:tc>
        <w:tc>
          <w:tcPr>
            <w:tcW w:w="397" w:type="dxa"/>
            <w:tcBorders>
              <w:top w:val="single" w:sz="4" w:space="0" w:color="auto"/>
              <w:bottom w:val="single" w:sz="4" w:space="0" w:color="auto"/>
            </w:tcBorders>
          </w:tcPr>
          <w:p w14:paraId="69F6A617" w14:textId="77777777" w:rsidR="000067A8" w:rsidRPr="006B1670" w:rsidRDefault="000067A8" w:rsidP="000067A8">
            <w:pPr>
              <w:jc w:val="center"/>
            </w:pPr>
          </w:p>
        </w:tc>
        <w:tc>
          <w:tcPr>
            <w:tcW w:w="397" w:type="dxa"/>
            <w:tcBorders>
              <w:top w:val="single" w:sz="4" w:space="0" w:color="auto"/>
              <w:bottom w:val="single" w:sz="4" w:space="0" w:color="auto"/>
            </w:tcBorders>
          </w:tcPr>
          <w:p w14:paraId="364EBCE3" w14:textId="77777777" w:rsidR="000067A8" w:rsidRPr="006B1670" w:rsidRDefault="000067A8" w:rsidP="000067A8">
            <w:pPr>
              <w:jc w:val="center"/>
            </w:pPr>
          </w:p>
        </w:tc>
      </w:tr>
      <w:tr w:rsidR="000067A8" w:rsidRPr="006B1670" w14:paraId="68A0622F" w14:textId="77777777" w:rsidTr="00853CD6">
        <w:trPr>
          <w:cantSplit/>
        </w:trPr>
        <w:tc>
          <w:tcPr>
            <w:tcW w:w="2608" w:type="dxa"/>
            <w:tcBorders>
              <w:top w:val="single" w:sz="4" w:space="0" w:color="auto"/>
              <w:bottom w:val="single" w:sz="4" w:space="0" w:color="auto"/>
              <w:right w:val="single" w:sz="4" w:space="0" w:color="auto"/>
            </w:tcBorders>
          </w:tcPr>
          <w:p w14:paraId="780A0B81" w14:textId="29C50D45" w:rsidR="000067A8" w:rsidRPr="006B1670" w:rsidRDefault="000067A8" w:rsidP="000067A8">
            <w:pPr>
              <w:rPr>
                <w:rFonts w:asciiTheme="majorHAnsi" w:eastAsiaTheme="majorEastAsia" w:hAnsiTheme="majorHAnsi"/>
              </w:rPr>
            </w:pPr>
            <w:r w:rsidRPr="006B1670">
              <w:rPr>
                <w:rFonts w:asciiTheme="majorHAnsi" w:eastAsiaTheme="majorEastAsia" w:hAnsiTheme="majorHAnsi"/>
              </w:rPr>
              <w:t xml:space="preserve">１節　</w:t>
            </w:r>
            <w:r w:rsidRPr="006B1670">
              <w:rPr>
                <w:rFonts w:asciiTheme="majorHAnsi" w:eastAsiaTheme="majorEastAsia" w:hAnsiTheme="majorHAnsi" w:hint="eastAsia"/>
              </w:rPr>
              <w:t>微分法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685C75" w14:textId="3611B265" w:rsidR="000067A8" w:rsidRPr="006B1670" w:rsidRDefault="00842118" w:rsidP="000067A8">
            <w:pPr>
              <w:ind w:leftChars="-34" w:left="-68" w:rightChars="-32" w:right="-64"/>
              <w:jc w:val="center"/>
            </w:pPr>
            <w:r w:rsidRPr="006B1670">
              <w:rPr>
                <w:rFonts w:ascii="Century" w:eastAsia="游ゴシック" w:hAnsi="Century"/>
                <w:color w:val="000000"/>
                <w:szCs w:val="20"/>
              </w:rPr>
              <w:t>(</w:t>
            </w:r>
            <w:r w:rsidR="000067A8" w:rsidRPr="006B1670">
              <w:rPr>
                <w:rFonts w:ascii="Century" w:eastAsia="游ゴシック" w:hAnsi="Century"/>
                <w:color w:val="000000"/>
                <w:szCs w:val="20"/>
              </w:rPr>
              <w:t>7</w:t>
            </w:r>
            <w:r w:rsidRPr="006B1670">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22AFD371" w14:textId="77777777" w:rsidR="000067A8" w:rsidRPr="006B1670" w:rsidRDefault="000067A8" w:rsidP="000067A8">
            <w:pPr>
              <w:jc w:val="center"/>
            </w:pPr>
          </w:p>
        </w:tc>
        <w:tc>
          <w:tcPr>
            <w:tcW w:w="4649" w:type="dxa"/>
            <w:tcBorders>
              <w:top w:val="single" w:sz="4" w:space="0" w:color="auto"/>
              <w:bottom w:val="single" w:sz="4" w:space="0" w:color="auto"/>
            </w:tcBorders>
          </w:tcPr>
          <w:p w14:paraId="4E4F4ED9" w14:textId="77777777" w:rsidR="000067A8" w:rsidRPr="006B1670" w:rsidRDefault="000067A8" w:rsidP="000067A8">
            <w:pPr>
              <w:rPr>
                <w:szCs w:val="20"/>
              </w:rPr>
            </w:pPr>
          </w:p>
        </w:tc>
        <w:tc>
          <w:tcPr>
            <w:tcW w:w="397" w:type="dxa"/>
            <w:tcBorders>
              <w:top w:val="single" w:sz="4" w:space="0" w:color="auto"/>
              <w:bottom w:val="single" w:sz="4" w:space="0" w:color="auto"/>
            </w:tcBorders>
          </w:tcPr>
          <w:p w14:paraId="5390A888" w14:textId="77777777" w:rsidR="000067A8" w:rsidRPr="006B1670" w:rsidRDefault="000067A8" w:rsidP="000067A8">
            <w:pPr>
              <w:jc w:val="center"/>
            </w:pPr>
          </w:p>
        </w:tc>
        <w:tc>
          <w:tcPr>
            <w:tcW w:w="397" w:type="dxa"/>
            <w:tcBorders>
              <w:top w:val="single" w:sz="4" w:space="0" w:color="auto"/>
              <w:bottom w:val="single" w:sz="4" w:space="0" w:color="auto"/>
            </w:tcBorders>
          </w:tcPr>
          <w:p w14:paraId="6F9E511B" w14:textId="77777777" w:rsidR="000067A8" w:rsidRPr="006B1670" w:rsidRDefault="000067A8" w:rsidP="000067A8">
            <w:pPr>
              <w:jc w:val="center"/>
            </w:pPr>
          </w:p>
        </w:tc>
        <w:tc>
          <w:tcPr>
            <w:tcW w:w="397" w:type="dxa"/>
            <w:tcBorders>
              <w:top w:val="single" w:sz="4" w:space="0" w:color="auto"/>
              <w:bottom w:val="single" w:sz="4" w:space="0" w:color="auto"/>
            </w:tcBorders>
          </w:tcPr>
          <w:p w14:paraId="279A61A3" w14:textId="77777777" w:rsidR="000067A8" w:rsidRPr="006B1670" w:rsidRDefault="000067A8" w:rsidP="000067A8">
            <w:pPr>
              <w:jc w:val="center"/>
            </w:pPr>
          </w:p>
        </w:tc>
      </w:tr>
      <w:tr w:rsidR="000067A8" w:rsidRPr="006B1670" w14:paraId="1300D8C9" w14:textId="77777777" w:rsidTr="00853CD6">
        <w:trPr>
          <w:cantSplit/>
        </w:trPr>
        <w:tc>
          <w:tcPr>
            <w:tcW w:w="2608" w:type="dxa"/>
            <w:tcBorders>
              <w:top w:val="single" w:sz="4" w:space="0" w:color="auto"/>
              <w:bottom w:val="single" w:sz="4" w:space="0" w:color="auto"/>
              <w:right w:val="single" w:sz="4" w:space="0" w:color="auto"/>
            </w:tcBorders>
          </w:tcPr>
          <w:p w14:paraId="6BE39936" w14:textId="1230290A" w:rsidR="000067A8" w:rsidRPr="006B1670" w:rsidRDefault="000067A8" w:rsidP="000067A8">
            <w:pPr>
              <w:ind w:left="400" w:hanging="400"/>
            </w:pPr>
            <w:r w:rsidRPr="006B1670">
              <w:t xml:space="preserve">１　</w:t>
            </w:r>
            <w:r w:rsidRPr="006B1670">
              <w:rPr>
                <w:rFonts w:hint="eastAsia"/>
              </w:rPr>
              <w:t>導関数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799B4A" w14:textId="4F818221" w:rsidR="000067A8" w:rsidRPr="006B1670" w:rsidRDefault="000067A8" w:rsidP="000067A8">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7547244C" w14:textId="2F256ED1" w:rsidR="000067A8" w:rsidRPr="006B1670" w:rsidRDefault="000067A8" w:rsidP="000067A8">
            <w:pPr>
              <w:jc w:val="center"/>
            </w:pPr>
          </w:p>
        </w:tc>
        <w:tc>
          <w:tcPr>
            <w:tcW w:w="4649" w:type="dxa"/>
            <w:tcBorders>
              <w:top w:val="single" w:sz="4" w:space="0" w:color="auto"/>
              <w:bottom w:val="single" w:sz="4" w:space="0" w:color="auto"/>
            </w:tcBorders>
          </w:tcPr>
          <w:p w14:paraId="042CC626" w14:textId="53C18DAA" w:rsidR="000067A8" w:rsidRPr="006B1670" w:rsidRDefault="005E6B05" w:rsidP="000067A8">
            <w:pPr>
              <w:keepNext/>
              <w:spacing w:line="240" w:lineRule="exact"/>
              <w:rPr>
                <w:szCs w:val="20"/>
              </w:rPr>
            </w:pPr>
            <w:r w:rsidRPr="006B1670">
              <w:rPr>
                <w:rFonts w:hint="eastAsia"/>
                <w:szCs w:val="20"/>
              </w:rPr>
              <w:t>微分可能性について理解し，定義に基づいて関数の導関数を求めることができる。また，導関数の基本的な性質を理解する。</w:t>
            </w:r>
          </w:p>
        </w:tc>
        <w:tc>
          <w:tcPr>
            <w:tcW w:w="397" w:type="dxa"/>
            <w:tcBorders>
              <w:top w:val="single" w:sz="4" w:space="0" w:color="auto"/>
              <w:bottom w:val="single" w:sz="4" w:space="0" w:color="auto"/>
            </w:tcBorders>
          </w:tcPr>
          <w:p w14:paraId="44BA5800" w14:textId="21378D54"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3BCEDAAE" w14:textId="239F13D6"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09A82785" w14:textId="6D3E6B5E" w:rsidR="000067A8" w:rsidRPr="006B1670" w:rsidRDefault="000067A8" w:rsidP="000067A8">
            <w:pPr>
              <w:jc w:val="center"/>
              <w:rPr>
                <w:strike/>
              </w:rPr>
            </w:pPr>
          </w:p>
        </w:tc>
      </w:tr>
      <w:tr w:rsidR="000067A8" w:rsidRPr="006B1670" w14:paraId="7073A7EF" w14:textId="77777777" w:rsidTr="00853CD6">
        <w:trPr>
          <w:cantSplit/>
        </w:trPr>
        <w:tc>
          <w:tcPr>
            <w:tcW w:w="2608" w:type="dxa"/>
            <w:tcBorders>
              <w:top w:val="single" w:sz="4" w:space="0" w:color="auto"/>
              <w:bottom w:val="single" w:sz="4" w:space="0" w:color="auto"/>
              <w:right w:val="single" w:sz="4" w:space="0" w:color="auto"/>
            </w:tcBorders>
          </w:tcPr>
          <w:p w14:paraId="228944BA" w14:textId="719340C1" w:rsidR="000067A8" w:rsidRPr="006B1670" w:rsidRDefault="000067A8" w:rsidP="000067A8">
            <w:pPr>
              <w:ind w:left="400" w:hanging="400"/>
            </w:pPr>
            <w:r w:rsidRPr="006B1670">
              <w:t>２</w:t>
            </w:r>
            <w:r w:rsidRPr="006B1670">
              <w:rPr>
                <w:rFonts w:hint="eastAsia"/>
              </w:rPr>
              <w:t xml:space="preserve">　積・商の微分法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1E65C5" w14:textId="3669FCB0" w:rsidR="000067A8" w:rsidRPr="006B1670" w:rsidRDefault="000067A8" w:rsidP="000067A8">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3432F402" w14:textId="223FDE95" w:rsidR="000067A8" w:rsidRPr="006B1670" w:rsidRDefault="00432ED8" w:rsidP="000067A8">
            <w:pPr>
              <w:jc w:val="center"/>
            </w:pPr>
            <w:r w:rsidRPr="006B1670">
              <w:rPr>
                <w:rFonts w:hint="eastAsia"/>
              </w:rPr>
              <w:t>9</w:t>
            </w:r>
          </w:p>
        </w:tc>
        <w:tc>
          <w:tcPr>
            <w:tcW w:w="4649" w:type="dxa"/>
            <w:tcBorders>
              <w:top w:val="single" w:sz="4" w:space="0" w:color="auto"/>
              <w:bottom w:val="single" w:sz="4" w:space="0" w:color="auto"/>
            </w:tcBorders>
          </w:tcPr>
          <w:p w14:paraId="086271F9" w14:textId="4DF621AA" w:rsidR="000067A8" w:rsidRPr="006B1670" w:rsidRDefault="005E6B05" w:rsidP="000067A8">
            <w:pPr>
              <w:spacing w:line="240" w:lineRule="exact"/>
              <w:rPr>
                <w:szCs w:val="20"/>
              </w:rPr>
            </w:pPr>
            <w:r w:rsidRPr="006B1670">
              <w:rPr>
                <w:rFonts w:hint="eastAsia"/>
                <w:szCs w:val="20"/>
              </w:rPr>
              <w:t>積，商の導関数について理解し，それらを用いて基本的な関数の導関数を求めることができる。</w:t>
            </w:r>
          </w:p>
        </w:tc>
        <w:tc>
          <w:tcPr>
            <w:tcW w:w="397" w:type="dxa"/>
            <w:tcBorders>
              <w:top w:val="single" w:sz="4" w:space="0" w:color="auto"/>
              <w:bottom w:val="single" w:sz="4" w:space="0" w:color="auto"/>
            </w:tcBorders>
          </w:tcPr>
          <w:p w14:paraId="43BB10C8" w14:textId="458C2B5B"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7A7FB2C0" w14:textId="5D77386C" w:rsidR="000067A8" w:rsidRPr="006B1670" w:rsidRDefault="000067A8" w:rsidP="000067A8">
            <w:pPr>
              <w:jc w:val="center"/>
            </w:pPr>
          </w:p>
        </w:tc>
        <w:tc>
          <w:tcPr>
            <w:tcW w:w="397" w:type="dxa"/>
            <w:tcBorders>
              <w:top w:val="single" w:sz="4" w:space="0" w:color="auto"/>
              <w:bottom w:val="single" w:sz="4" w:space="0" w:color="auto"/>
            </w:tcBorders>
          </w:tcPr>
          <w:p w14:paraId="0FF977C0" w14:textId="09E97D43" w:rsidR="000067A8" w:rsidRPr="006B1670" w:rsidRDefault="000067A8" w:rsidP="000067A8">
            <w:pPr>
              <w:jc w:val="center"/>
            </w:pPr>
          </w:p>
        </w:tc>
      </w:tr>
      <w:tr w:rsidR="000067A8" w:rsidRPr="006B1670" w14:paraId="3E6592C4" w14:textId="77777777" w:rsidTr="00853CD6">
        <w:trPr>
          <w:cantSplit/>
        </w:trPr>
        <w:tc>
          <w:tcPr>
            <w:tcW w:w="2608" w:type="dxa"/>
            <w:tcBorders>
              <w:top w:val="single" w:sz="4" w:space="0" w:color="auto"/>
              <w:bottom w:val="single" w:sz="4" w:space="0" w:color="auto"/>
              <w:right w:val="single" w:sz="4" w:space="0" w:color="auto"/>
            </w:tcBorders>
          </w:tcPr>
          <w:p w14:paraId="07675175" w14:textId="06800A6E" w:rsidR="000067A8" w:rsidRPr="006B1670" w:rsidRDefault="000067A8" w:rsidP="000067A8">
            <w:pPr>
              <w:ind w:left="400" w:hanging="400"/>
            </w:pPr>
            <w:r w:rsidRPr="006B1670">
              <w:rPr>
                <w:rFonts w:hint="eastAsia"/>
              </w:rPr>
              <w:t>３　合成関数の微分法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ACB220" w14:textId="1B0FB778" w:rsidR="000067A8" w:rsidRPr="006B1670" w:rsidRDefault="000067A8" w:rsidP="000067A8">
            <w:pPr>
              <w:jc w:val="center"/>
            </w:pPr>
            <w:r w:rsidRPr="006B1670">
              <w:rPr>
                <w:rFonts w:ascii="Century" w:eastAsia="游ゴシック" w:hAnsi="Century"/>
                <w:szCs w:val="20"/>
              </w:rPr>
              <w:t>2</w:t>
            </w:r>
          </w:p>
        </w:tc>
        <w:tc>
          <w:tcPr>
            <w:tcW w:w="397" w:type="dxa"/>
            <w:tcBorders>
              <w:top w:val="single" w:sz="4" w:space="0" w:color="auto"/>
              <w:left w:val="single" w:sz="4" w:space="0" w:color="auto"/>
              <w:bottom w:val="single" w:sz="4" w:space="0" w:color="auto"/>
            </w:tcBorders>
          </w:tcPr>
          <w:p w14:paraId="793A2713" w14:textId="3294897C" w:rsidR="000067A8" w:rsidRPr="006B1670" w:rsidRDefault="000067A8" w:rsidP="000067A8">
            <w:pPr>
              <w:jc w:val="center"/>
            </w:pPr>
          </w:p>
        </w:tc>
        <w:tc>
          <w:tcPr>
            <w:tcW w:w="4649" w:type="dxa"/>
            <w:tcBorders>
              <w:top w:val="single" w:sz="4" w:space="0" w:color="auto"/>
              <w:bottom w:val="single" w:sz="4" w:space="0" w:color="auto"/>
            </w:tcBorders>
          </w:tcPr>
          <w:p w14:paraId="7FCFD950" w14:textId="2B596615" w:rsidR="000067A8" w:rsidRPr="006B1670" w:rsidRDefault="005E6B05" w:rsidP="000067A8">
            <w:pPr>
              <w:keepNext/>
              <w:spacing w:line="240" w:lineRule="exact"/>
              <w:rPr>
                <w:szCs w:val="20"/>
              </w:rPr>
            </w:pPr>
            <w:r w:rsidRPr="006B1670">
              <w:rPr>
                <w:rFonts w:hint="eastAsia"/>
              </w:rPr>
              <w:t>合成関数の微分法および逆関数の微分法について理解し，それらを用いていろいろな関数の導関数を求めることができる。</w:t>
            </w:r>
          </w:p>
        </w:tc>
        <w:tc>
          <w:tcPr>
            <w:tcW w:w="397" w:type="dxa"/>
            <w:tcBorders>
              <w:top w:val="single" w:sz="4" w:space="0" w:color="auto"/>
              <w:bottom w:val="single" w:sz="4" w:space="0" w:color="auto"/>
            </w:tcBorders>
          </w:tcPr>
          <w:p w14:paraId="63D0C381" w14:textId="316B22FA"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5AE90600" w14:textId="2901A91C"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38981B8C" w14:textId="0EA9DC08" w:rsidR="000067A8" w:rsidRPr="006B1670" w:rsidRDefault="000067A8" w:rsidP="000067A8">
            <w:pPr>
              <w:jc w:val="center"/>
              <w:rPr>
                <w:strike/>
              </w:rPr>
            </w:pPr>
          </w:p>
        </w:tc>
      </w:tr>
      <w:tr w:rsidR="000067A8" w:rsidRPr="006B1670" w14:paraId="00D807A4" w14:textId="77777777" w:rsidTr="00853CD6">
        <w:trPr>
          <w:cantSplit/>
        </w:trPr>
        <w:tc>
          <w:tcPr>
            <w:tcW w:w="2608" w:type="dxa"/>
            <w:tcBorders>
              <w:top w:val="single" w:sz="4" w:space="0" w:color="auto"/>
              <w:bottom w:val="single" w:sz="4" w:space="0" w:color="auto"/>
              <w:right w:val="single" w:sz="4" w:space="0" w:color="auto"/>
            </w:tcBorders>
          </w:tcPr>
          <w:p w14:paraId="59BC38ED" w14:textId="4EDA007D" w:rsidR="000067A8" w:rsidRPr="006B1670" w:rsidRDefault="000067A8" w:rsidP="000067A8">
            <w:pPr>
              <w:pStyle w:val="03"/>
              <w:rPr>
                <w:rFonts w:asciiTheme="majorHAnsi" w:eastAsiaTheme="majorEastAsia" w:hAnsiTheme="majorHAnsi"/>
              </w:rPr>
            </w:pPr>
            <w:r w:rsidRPr="006B1670">
              <w:rPr>
                <w:rFonts w:asciiTheme="majorHAnsi" w:eastAsiaTheme="majorEastAsia" w:hAnsiTheme="majorHAnsi"/>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E0C021" w14:textId="44FE2DAB" w:rsidR="000067A8" w:rsidRPr="006B1670" w:rsidRDefault="000067A8" w:rsidP="000067A8">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5D377845" w14:textId="07F11CED" w:rsidR="000067A8" w:rsidRPr="006B1670" w:rsidRDefault="000067A8" w:rsidP="000067A8">
            <w:pPr>
              <w:jc w:val="center"/>
            </w:pPr>
          </w:p>
        </w:tc>
        <w:tc>
          <w:tcPr>
            <w:tcW w:w="4649" w:type="dxa"/>
            <w:tcBorders>
              <w:top w:val="single" w:sz="4" w:space="0" w:color="auto"/>
              <w:bottom w:val="single" w:sz="4" w:space="0" w:color="auto"/>
            </w:tcBorders>
          </w:tcPr>
          <w:p w14:paraId="120EE4DE" w14:textId="77777777" w:rsidR="000067A8" w:rsidRPr="006B1670" w:rsidRDefault="000067A8" w:rsidP="000067A8">
            <w:pPr>
              <w:rPr>
                <w:szCs w:val="20"/>
              </w:rPr>
            </w:pPr>
          </w:p>
        </w:tc>
        <w:tc>
          <w:tcPr>
            <w:tcW w:w="397" w:type="dxa"/>
            <w:tcBorders>
              <w:top w:val="single" w:sz="4" w:space="0" w:color="auto"/>
              <w:bottom w:val="single" w:sz="4" w:space="0" w:color="auto"/>
            </w:tcBorders>
          </w:tcPr>
          <w:p w14:paraId="606ED1D1" w14:textId="0D96BC8C" w:rsidR="000067A8" w:rsidRPr="006B1670" w:rsidRDefault="000067A8" w:rsidP="000067A8">
            <w:pPr>
              <w:jc w:val="center"/>
            </w:pPr>
          </w:p>
        </w:tc>
        <w:tc>
          <w:tcPr>
            <w:tcW w:w="397" w:type="dxa"/>
            <w:tcBorders>
              <w:top w:val="single" w:sz="4" w:space="0" w:color="auto"/>
              <w:bottom w:val="single" w:sz="4" w:space="0" w:color="auto"/>
            </w:tcBorders>
          </w:tcPr>
          <w:p w14:paraId="16742F79" w14:textId="77777777" w:rsidR="000067A8" w:rsidRPr="006B1670" w:rsidRDefault="000067A8" w:rsidP="000067A8">
            <w:pPr>
              <w:jc w:val="center"/>
            </w:pPr>
          </w:p>
        </w:tc>
        <w:tc>
          <w:tcPr>
            <w:tcW w:w="397" w:type="dxa"/>
            <w:tcBorders>
              <w:top w:val="single" w:sz="4" w:space="0" w:color="auto"/>
              <w:bottom w:val="single" w:sz="4" w:space="0" w:color="auto"/>
            </w:tcBorders>
          </w:tcPr>
          <w:p w14:paraId="024DE1B1" w14:textId="77777777" w:rsidR="000067A8" w:rsidRPr="006B1670" w:rsidRDefault="000067A8" w:rsidP="000067A8">
            <w:pPr>
              <w:jc w:val="center"/>
            </w:pPr>
          </w:p>
        </w:tc>
      </w:tr>
      <w:tr w:rsidR="000067A8" w:rsidRPr="006B1670" w14:paraId="2B69D245" w14:textId="77777777" w:rsidTr="00853CD6">
        <w:trPr>
          <w:cantSplit/>
        </w:trPr>
        <w:tc>
          <w:tcPr>
            <w:tcW w:w="2608" w:type="dxa"/>
            <w:tcBorders>
              <w:top w:val="single" w:sz="4" w:space="0" w:color="auto"/>
              <w:bottom w:val="single" w:sz="4" w:space="0" w:color="auto"/>
              <w:right w:val="single" w:sz="4" w:space="0" w:color="auto"/>
            </w:tcBorders>
          </w:tcPr>
          <w:p w14:paraId="7AA9C4DE" w14:textId="6F89E309" w:rsidR="000067A8" w:rsidRPr="006B1670" w:rsidRDefault="000067A8" w:rsidP="000067A8">
            <w:pPr>
              <w:ind w:left="618" w:hangingChars="309" w:hanging="618"/>
              <w:rPr>
                <w:rFonts w:asciiTheme="majorHAnsi" w:eastAsiaTheme="majorEastAsia" w:hAnsiTheme="majorHAnsi"/>
              </w:rPr>
            </w:pPr>
            <w:r w:rsidRPr="006B1670">
              <w:rPr>
                <w:rFonts w:asciiTheme="majorHAnsi" w:eastAsiaTheme="majorEastAsia" w:hAnsiTheme="majorHAnsi"/>
              </w:rPr>
              <w:t xml:space="preserve">２節　</w:t>
            </w:r>
            <w:r w:rsidRPr="006B1670">
              <w:rPr>
                <w:rFonts w:asciiTheme="majorHAnsi" w:eastAsiaTheme="majorEastAsia" w:hAnsiTheme="majorHAnsi" w:hint="eastAsia"/>
              </w:rPr>
              <w:t>いろいろな関数の導関数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DF26284" w14:textId="150A41BD" w:rsidR="000067A8" w:rsidRPr="006B1670" w:rsidRDefault="00842118" w:rsidP="000067A8">
            <w:pPr>
              <w:jc w:val="center"/>
            </w:pPr>
            <w:r w:rsidRPr="006B1670">
              <w:rPr>
                <w:rFonts w:ascii="Century" w:eastAsia="游ゴシック" w:hAnsi="Century"/>
                <w:color w:val="000000"/>
                <w:szCs w:val="20"/>
              </w:rPr>
              <w:t>(</w:t>
            </w:r>
            <w:r w:rsidR="000067A8" w:rsidRPr="006B1670">
              <w:rPr>
                <w:rFonts w:ascii="Century" w:eastAsia="游ゴシック" w:hAnsi="Century"/>
                <w:color w:val="000000"/>
                <w:szCs w:val="20"/>
              </w:rPr>
              <w:t>7</w:t>
            </w:r>
            <w:r w:rsidRPr="006B1670">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36BA41F0" w14:textId="2D64D5CE" w:rsidR="000067A8" w:rsidRPr="006B1670" w:rsidRDefault="000067A8" w:rsidP="000067A8">
            <w:pPr>
              <w:jc w:val="center"/>
            </w:pPr>
          </w:p>
        </w:tc>
        <w:tc>
          <w:tcPr>
            <w:tcW w:w="4649" w:type="dxa"/>
            <w:tcBorders>
              <w:top w:val="single" w:sz="4" w:space="0" w:color="auto"/>
              <w:bottom w:val="single" w:sz="4" w:space="0" w:color="auto"/>
            </w:tcBorders>
          </w:tcPr>
          <w:p w14:paraId="228061D1" w14:textId="04E5C714" w:rsidR="000067A8" w:rsidRPr="006B1670" w:rsidRDefault="000067A8" w:rsidP="000067A8">
            <w:pPr>
              <w:rPr>
                <w:szCs w:val="20"/>
              </w:rPr>
            </w:pPr>
          </w:p>
        </w:tc>
        <w:tc>
          <w:tcPr>
            <w:tcW w:w="397" w:type="dxa"/>
            <w:tcBorders>
              <w:top w:val="single" w:sz="4" w:space="0" w:color="auto"/>
              <w:bottom w:val="single" w:sz="4" w:space="0" w:color="auto"/>
            </w:tcBorders>
          </w:tcPr>
          <w:p w14:paraId="3235494C" w14:textId="77777777" w:rsidR="000067A8" w:rsidRPr="006B1670" w:rsidRDefault="000067A8" w:rsidP="000067A8">
            <w:pPr>
              <w:jc w:val="center"/>
            </w:pPr>
          </w:p>
        </w:tc>
        <w:tc>
          <w:tcPr>
            <w:tcW w:w="397" w:type="dxa"/>
            <w:tcBorders>
              <w:top w:val="single" w:sz="4" w:space="0" w:color="auto"/>
              <w:bottom w:val="single" w:sz="4" w:space="0" w:color="auto"/>
            </w:tcBorders>
          </w:tcPr>
          <w:p w14:paraId="4149AF31" w14:textId="77777777" w:rsidR="000067A8" w:rsidRPr="006B1670" w:rsidRDefault="000067A8" w:rsidP="000067A8">
            <w:pPr>
              <w:jc w:val="center"/>
            </w:pPr>
          </w:p>
        </w:tc>
        <w:tc>
          <w:tcPr>
            <w:tcW w:w="397" w:type="dxa"/>
            <w:tcBorders>
              <w:top w:val="single" w:sz="4" w:space="0" w:color="auto"/>
              <w:bottom w:val="single" w:sz="4" w:space="0" w:color="auto"/>
            </w:tcBorders>
          </w:tcPr>
          <w:p w14:paraId="42D2C8B0" w14:textId="77777777" w:rsidR="000067A8" w:rsidRPr="006B1670" w:rsidRDefault="000067A8" w:rsidP="000067A8">
            <w:pPr>
              <w:jc w:val="center"/>
            </w:pPr>
          </w:p>
        </w:tc>
      </w:tr>
      <w:tr w:rsidR="000067A8" w:rsidRPr="006B1670" w14:paraId="17F26470" w14:textId="77777777" w:rsidTr="00853CD6">
        <w:trPr>
          <w:cantSplit/>
        </w:trPr>
        <w:tc>
          <w:tcPr>
            <w:tcW w:w="2608" w:type="dxa"/>
            <w:tcBorders>
              <w:top w:val="single" w:sz="4" w:space="0" w:color="auto"/>
              <w:bottom w:val="single" w:sz="4" w:space="0" w:color="auto"/>
              <w:right w:val="single" w:sz="4" w:space="0" w:color="auto"/>
            </w:tcBorders>
          </w:tcPr>
          <w:p w14:paraId="15B45BBD" w14:textId="5401F6C8" w:rsidR="000067A8" w:rsidRPr="006B1670" w:rsidRDefault="000067A8" w:rsidP="000067A8">
            <w:pPr>
              <w:ind w:left="400" w:hanging="400"/>
            </w:pPr>
            <w:r w:rsidRPr="006B1670">
              <w:t>１</w:t>
            </w:r>
            <w:r w:rsidRPr="006B1670">
              <w:rPr>
                <w:rFonts w:hint="eastAsia"/>
              </w:rPr>
              <w:t xml:space="preserve">　三角関数の導関数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3301DC1" w14:textId="1114B9C3" w:rsidR="000067A8" w:rsidRPr="006B1670" w:rsidRDefault="000067A8" w:rsidP="000067A8">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27F24284" w14:textId="20327268" w:rsidR="000067A8" w:rsidRPr="006B1670" w:rsidRDefault="000067A8" w:rsidP="000067A8">
            <w:pPr>
              <w:jc w:val="center"/>
            </w:pPr>
          </w:p>
        </w:tc>
        <w:tc>
          <w:tcPr>
            <w:tcW w:w="4649" w:type="dxa"/>
            <w:tcBorders>
              <w:top w:val="single" w:sz="4" w:space="0" w:color="auto"/>
              <w:bottom w:val="single" w:sz="4" w:space="0" w:color="auto"/>
            </w:tcBorders>
          </w:tcPr>
          <w:p w14:paraId="41C2049A" w14:textId="3AC1D4CC" w:rsidR="000067A8" w:rsidRPr="006B1670" w:rsidRDefault="005E6B05" w:rsidP="000067A8">
            <w:pPr>
              <w:keepNext/>
              <w:spacing w:line="240" w:lineRule="exact"/>
              <w:rPr>
                <w:szCs w:val="20"/>
              </w:rPr>
            </w:pPr>
            <w:r w:rsidRPr="006B1670">
              <w:rPr>
                <w:rFonts w:hint="eastAsia"/>
              </w:rPr>
              <w:t>三角関数の導関数について理解し，三角関数を含む関数の導関数を求めることができる。</w:t>
            </w:r>
          </w:p>
        </w:tc>
        <w:tc>
          <w:tcPr>
            <w:tcW w:w="397" w:type="dxa"/>
            <w:tcBorders>
              <w:top w:val="single" w:sz="4" w:space="0" w:color="auto"/>
              <w:bottom w:val="single" w:sz="4" w:space="0" w:color="auto"/>
            </w:tcBorders>
          </w:tcPr>
          <w:p w14:paraId="4B3764B5" w14:textId="4802C676"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271F48A6" w14:textId="4D3CF2CB"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7632DA6C" w14:textId="256AC8CB" w:rsidR="000067A8" w:rsidRPr="006B1670" w:rsidRDefault="000067A8" w:rsidP="000067A8">
            <w:pPr>
              <w:jc w:val="center"/>
              <w:rPr>
                <w:strike/>
                <w:highlight w:val="yellow"/>
              </w:rPr>
            </w:pPr>
          </w:p>
        </w:tc>
      </w:tr>
      <w:tr w:rsidR="000067A8" w:rsidRPr="006B1670" w14:paraId="2FD7412E" w14:textId="77777777" w:rsidTr="00853CD6">
        <w:trPr>
          <w:cantSplit/>
        </w:trPr>
        <w:tc>
          <w:tcPr>
            <w:tcW w:w="2608" w:type="dxa"/>
            <w:tcBorders>
              <w:top w:val="single" w:sz="4" w:space="0" w:color="auto"/>
              <w:bottom w:val="single" w:sz="4" w:space="0" w:color="auto"/>
              <w:right w:val="single" w:sz="4" w:space="0" w:color="auto"/>
            </w:tcBorders>
          </w:tcPr>
          <w:p w14:paraId="4903D243" w14:textId="1099D548" w:rsidR="000067A8" w:rsidRPr="006B1670" w:rsidRDefault="000067A8" w:rsidP="000067A8">
            <w:pPr>
              <w:ind w:left="400" w:hanging="400"/>
            </w:pPr>
            <w:r w:rsidRPr="006B1670">
              <w:t>２</w:t>
            </w:r>
            <w:r w:rsidRPr="006B1670">
              <w:rPr>
                <w:rFonts w:hint="eastAsia"/>
              </w:rPr>
              <w:t xml:space="preserve">　対数関数・指数関数の導関数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A6294F" w14:textId="632727AF" w:rsidR="000067A8" w:rsidRPr="006B1670" w:rsidRDefault="000067A8" w:rsidP="000067A8">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2B8B94CA" w14:textId="09CC60E7" w:rsidR="000067A8" w:rsidRPr="006B1670" w:rsidRDefault="000067A8" w:rsidP="000067A8">
            <w:pPr>
              <w:jc w:val="center"/>
            </w:pPr>
          </w:p>
        </w:tc>
        <w:tc>
          <w:tcPr>
            <w:tcW w:w="4649" w:type="dxa"/>
            <w:tcBorders>
              <w:top w:val="single" w:sz="4" w:space="0" w:color="auto"/>
              <w:bottom w:val="single" w:sz="4" w:space="0" w:color="auto"/>
            </w:tcBorders>
          </w:tcPr>
          <w:p w14:paraId="0909B553" w14:textId="4332E7D0" w:rsidR="000067A8" w:rsidRPr="006B1670" w:rsidRDefault="005E6B05" w:rsidP="006D38A9">
            <w:pPr>
              <w:keepNext/>
              <w:spacing w:line="240" w:lineRule="exact"/>
              <w:rPr>
                <w:szCs w:val="20"/>
              </w:rPr>
            </w:pPr>
            <w:r w:rsidRPr="006B1670">
              <w:rPr>
                <w:rFonts w:hint="eastAsia"/>
              </w:rPr>
              <w:t>自然対数の底</w:t>
            </w:r>
            <w:r w:rsidR="006D38A9" w:rsidRPr="006B1670">
              <w:rPr>
                <w:rFonts w:hint="eastAsia"/>
              </w:rPr>
              <w:t xml:space="preserve"> </w:t>
            </w:r>
            <m:oMath>
              <m:r>
                <w:rPr>
                  <w:rFonts w:ascii="Cambria Math" w:hAnsi="Cambria Math" w:hint="eastAsia"/>
                </w:rPr>
                <m:t>e</m:t>
              </m:r>
            </m:oMath>
            <w:r w:rsidR="006D38A9" w:rsidRPr="006B1670">
              <w:rPr>
                <w:rFonts w:hint="eastAsia"/>
              </w:rPr>
              <w:t xml:space="preserve"> </w:t>
            </w:r>
            <w:r w:rsidRPr="006B1670">
              <w:rPr>
                <w:rFonts w:hint="eastAsia"/>
              </w:rPr>
              <w:t>を導入し，対数関数の導関数について理解する。また，対数微分法を理解し，それを用いて，指数関数の導関数を求めることができる。</w:t>
            </w:r>
          </w:p>
        </w:tc>
        <w:tc>
          <w:tcPr>
            <w:tcW w:w="397" w:type="dxa"/>
            <w:tcBorders>
              <w:top w:val="single" w:sz="4" w:space="0" w:color="auto"/>
              <w:bottom w:val="single" w:sz="4" w:space="0" w:color="auto"/>
            </w:tcBorders>
          </w:tcPr>
          <w:p w14:paraId="547DD544" w14:textId="40E3E72E"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7A6B80AB" w14:textId="2A399C15"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093420B4" w14:textId="3CE770D8" w:rsidR="000067A8" w:rsidRPr="006B1670" w:rsidRDefault="000067A8" w:rsidP="000067A8">
            <w:pPr>
              <w:jc w:val="center"/>
            </w:pPr>
          </w:p>
        </w:tc>
      </w:tr>
      <w:tr w:rsidR="000067A8" w:rsidRPr="006B1670" w14:paraId="5370DFF3" w14:textId="77777777" w:rsidTr="00853CD6">
        <w:trPr>
          <w:cantSplit/>
        </w:trPr>
        <w:tc>
          <w:tcPr>
            <w:tcW w:w="2608" w:type="dxa"/>
            <w:tcBorders>
              <w:top w:val="single" w:sz="4" w:space="0" w:color="auto"/>
              <w:bottom w:val="single" w:sz="4" w:space="0" w:color="auto"/>
              <w:right w:val="single" w:sz="4" w:space="0" w:color="auto"/>
            </w:tcBorders>
          </w:tcPr>
          <w:p w14:paraId="6D531B06" w14:textId="368B02BC" w:rsidR="000067A8" w:rsidRPr="006B1670" w:rsidRDefault="000067A8" w:rsidP="000067A8">
            <w:pPr>
              <w:pStyle w:val="02"/>
              <w:ind w:left="400" w:hanging="400"/>
            </w:pPr>
            <w:r w:rsidRPr="006B1670">
              <w:rPr>
                <w:rFonts w:hint="eastAsia"/>
              </w:rPr>
              <w:t>３　いろいろな形で表される関数の微分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84096E3" w14:textId="702A471A" w:rsidR="000067A8" w:rsidRPr="006B1670" w:rsidRDefault="000067A8" w:rsidP="000067A8">
            <w:pPr>
              <w:jc w:val="center"/>
            </w:pPr>
            <w:r w:rsidRPr="006B1670">
              <w:rPr>
                <w:rFonts w:ascii="Century" w:eastAsia="游ゴシック" w:hAnsi="Century"/>
                <w:szCs w:val="20"/>
              </w:rPr>
              <w:t>2</w:t>
            </w:r>
          </w:p>
        </w:tc>
        <w:tc>
          <w:tcPr>
            <w:tcW w:w="397" w:type="dxa"/>
            <w:tcBorders>
              <w:top w:val="single" w:sz="4" w:space="0" w:color="auto"/>
              <w:left w:val="single" w:sz="4" w:space="0" w:color="auto"/>
              <w:bottom w:val="single" w:sz="4" w:space="0" w:color="auto"/>
            </w:tcBorders>
          </w:tcPr>
          <w:p w14:paraId="50E956E9" w14:textId="77777777" w:rsidR="000067A8" w:rsidRPr="006B1670" w:rsidRDefault="000067A8" w:rsidP="000067A8">
            <w:pPr>
              <w:jc w:val="center"/>
            </w:pPr>
          </w:p>
        </w:tc>
        <w:tc>
          <w:tcPr>
            <w:tcW w:w="4649" w:type="dxa"/>
            <w:tcBorders>
              <w:top w:val="single" w:sz="4" w:space="0" w:color="auto"/>
              <w:bottom w:val="single" w:sz="4" w:space="0" w:color="auto"/>
            </w:tcBorders>
          </w:tcPr>
          <w:p w14:paraId="22B7F752" w14:textId="3770B1BF" w:rsidR="000067A8" w:rsidRPr="006B1670" w:rsidRDefault="005E6B05" w:rsidP="000067A8">
            <w:pPr>
              <w:keepNext/>
              <w:spacing w:line="240" w:lineRule="exact"/>
              <w:rPr>
                <w:szCs w:val="20"/>
              </w:rPr>
            </w:pPr>
            <w:r w:rsidRPr="006B1670">
              <w:rPr>
                <w:rFonts w:hint="eastAsia"/>
              </w:rPr>
              <w:t>さまざま曲線について，それを表す方程式を微分して考察することができる。また，媒介変数表示を理解し，媒介変数で表された関数を微分することができる。</w:t>
            </w:r>
          </w:p>
        </w:tc>
        <w:tc>
          <w:tcPr>
            <w:tcW w:w="397" w:type="dxa"/>
            <w:tcBorders>
              <w:top w:val="single" w:sz="4" w:space="0" w:color="auto"/>
              <w:bottom w:val="single" w:sz="4" w:space="0" w:color="auto"/>
            </w:tcBorders>
          </w:tcPr>
          <w:p w14:paraId="0697D3FE" w14:textId="6E7D602D"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09AC6A87" w14:textId="6F18D3E0"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367F79D0" w14:textId="77777777" w:rsidR="000067A8" w:rsidRPr="006B1670" w:rsidRDefault="000067A8" w:rsidP="000067A8">
            <w:pPr>
              <w:jc w:val="center"/>
            </w:pPr>
          </w:p>
        </w:tc>
      </w:tr>
      <w:tr w:rsidR="000067A8" w:rsidRPr="006B1670" w14:paraId="6E2458B2" w14:textId="77777777" w:rsidTr="00853CD6">
        <w:trPr>
          <w:cantSplit/>
        </w:trPr>
        <w:tc>
          <w:tcPr>
            <w:tcW w:w="2608" w:type="dxa"/>
            <w:tcBorders>
              <w:top w:val="single" w:sz="4" w:space="0" w:color="auto"/>
              <w:bottom w:val="single" w:sz="4" w:space="0" w:color="auto"/>
              <w:right w:val="single" w:sz="4" w:space="0" w:color="auto"/>
            </w:tcBorders>
          </w:tcPr>
          <w:p w14:paraId="507DD910" w14:textId="41331DAD" w:rsidR="000067A8" w:rsidRPr="006B1670" w:rsidRDefault="000067A8" w:rsidP="000067A8">
            <w:pPr>
              <w:ind w:left="400" w:hanging="400"/>
            </w:pPr>
            <w:r w:rsidRPr="006B1670">
              <w:rPr>
                <w:rFonts w:hint="eastAsia"/>
              </w:rPr>
              <w:t>４　高次導関数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6FD0DFD" w14:textId="20F6AB2E" w:rsidR="000067A8" w:rsidRPr="006B1670" w:rsidRDefault="000067A8" w:rsidP="000067A8">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50E47DA" w14:textId="1DFD6219" w:rsidR="000067A8" w:rsidRPr="006B1670" w:rsidRDefault="00432ED8" w:rsidP="000067A8">
            <w:pPr>
              <w:jc w:val="center"/>
            </w:pPr>
            <w:r w:rsidRPr="006B1670">
              <w:rPr>
                <w:rFonts w:hint="eastAsia"/>
              </w:rPr>
              <w:t>1</w:t>
            </w:r>
            <w:r w:rsidRPr="006B1670">
              <w:t>0</w:t>
            </w:r>
          </w:p>
        </w:tc>
        <w:tc>
          <w:tcPr>
            <w:tcW w:w="4649" w:type="dxa"/>
            <w:tcBorders>
              <w:top w:val="single" w:sz="4" w:space="0" w:color="auto"/>
              <w:bottom w:val="single" w:sz="4" w:space="0" w:color="auto"/>
            </w:tcBorders>
          </w:tcPr>
          <w:p w14:paraId="7FE73EB9" w14:textId="6C51E17E" w:rsidR="000067A8" w:rsidRPr="006B1670" w:rsidRDefault="005E6B05" w:rsidP="000067A8">
            <w:pPr>
              <w:keepNext/>
              <w:spacing w:line="240" w:lineRule="exact"/>
              <w:rPr>
                <w:szCs w:val="20"/>
              </w:rPr>
            </w:pPr>
            <w:r w:rsidRPr="006B1670">
              <w:rPr>
                <w:rFonts w:hint="eastAsia"/>
              </w:rPr>
              <w:t>高次導関数について理解する。</w:t>
            </w:r>
          </w:p>
        </w:tc>
        <w:tc>
          <w:tcPr>
            <w:tcW w:w="397" w:type="dxa"/>
            <w:tcBorders>
              <w:top w:val="single" w:sz="4" w:space="0" w:color="auto"/>
              <w:bottom w:val="single" w:sz="4" w:space="0" w:color="auto"/>
            </w:tcBorders>
          </w:tcPr>
          <w:p w14:paraId="655E38D0" w14:textId="11B4922F"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6AB67C45" w14:textId="61B8333B"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75CA54CE" w14:textId="143E575C" w:rsidR="000067A8" w:rsidRPr="006B1670" w:rsidRDefault="000067A8" w:rsidP="000067A8">
            <w:pPr>
              <w:jc w:val="center"/>
            </w:pPr>
          </w:p>
        </w:tc>
      </w:tr>
      <w:tr w:rsidR="000067A8" w:rsidRPr="006B1670" w14:paraId="534A2399" w14:textId="77777777" w:rsidTr="00853CD6">
        <w:trPr>
          <w:cantSplit/>
        </w:trPr>
        <w:tc>
          <w:tcPr>
            <w:tcW w:w="2608" w:type="dxa"/>
            <w:tcBorders>
              <w:top w:val="single" w:sz="4" w:space="0" w:color="auto"/>
              <w:bottom w:val="single" w:sz="4" w:space="0" w:color="auto"/>
              <w:right w:val="single" w:sz="4" w:space="0" w:color="auto"/>
            </w:tcBorders>
          </w:tcPr>
          <w:p w14:paraId="1FA02216" w14:textId="6400DE40" w:rsidR="000067A8" w:rsidRPr="006B1670" w:rsidRDefault="000067A8" w:rsidP="000067A8">
            <w:pPr>
              <w:pStyle w:val="03"/>
              <w:rPr>
                <w:rFonts w:asciiTheme="majorHAnsi" w:eastAsiaTheme="majorEastAsia" w:hAnsiTheme="majorHAnsi"/>
              </w:rPr>
            </w:pPr>
            <w:r w:rsidRPr="006B1670">
              <w:rPr>
                <w:rFonts w:asciiTheme="majorHAnsi" w:eastAsiaTheme="majorEastAsia" w:hAnsiTheme="majorHAnsi"/>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D4858DE" w14:textId="3211CB91" w:rsidR="000067A8" w:rsidRPr="006B1670" w:rsidRDefault="000067A8" w:rsidP="000067A8">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B86234D" w14:textId="77777777" w:rsidR="000067A8" w:rsidRPr="006B1670" w:rsidRDefault="000067A8" w:rsidP="000067A8">
            <w:pPr>
              <w:jc w:val="center"/>
            </w:pPr>
          </w:p>
        </w:tc>
        <w:tc>
          <w:tcPr>
            <w:tcW w:w="4649" w:type="dxa"/>
            <w:tcBorders>
              <w:top w:val="single" w:sz="4" w:space="0" w:color="auto"/>
              <w:bottom w:val="single" w:sz="4" w:space="0" w:color="auto"/>
            </w:tcBorders>
          </w:tcPr>
          <w:p w14:paraId="240514F8" w14:textId="77777777" w:rsidR="000067A8" w:rsidRPr="006B1670" w:rsidRDefault="000067A8" w:rsidP="000067A8">
            <w:pPr>
              <w:rPr>
                <w:szCs w:val="20"/>
              </w:rPr>
            </w:pPr>
          </w:p>
        </w:tc>
        <w:tc>
          <w:tcPr>
            <w:tcW w:w="397" w:type="dxa"/>
            <w:tcBorders>
              <w:top w:val="single" w:sz="4" w:space="0" w:color="auto"/>
              <w:bottom w:val="single" w:sz="4" w:space="0" w:color="auto"/>
            </w:tcBorders>
          </w:tcPr>
          <w:p w14:paraId="72023952" w14:textId="6C909D15" w:rsidR="000067A8" w:rsidRPr="006B1670" w:rsidRDefault="000067A8" w:rsidP="000067A8">
            <w:pPr>
              <w:jc w:val="center"/>
            </w:pPr>
          </w:p>
        </w:tc>
        <w:tc>
          <w:tcPr>
            <w:tcW w:w="397" w:type="dxa"/>
            <w:tcBorders>
              <w:top w:val="single" w:sz="4" w:space="0" w:color="auto"/>
              <w:bottom w:val="single" w:sz="4" w:space="0" w:color="auto"/>
            </w:tcBorders>
          </w:tcPr>
          <w:p w14:paraId="5A5DE6B7" w14:textId="77777777" w:rsidR="000067A8" w:rsidRPr="006B1670" w:rsidRDefault="000067A8" w:rsidP="000067A8">
            <w:pPr>
              <w:jc w:val="center"/>
            </w:pPr>
          </w:p>
        </w:tc>
        <w:tc>
          <w:tcPr>
            <w:tcW w:w="397" w:type="dxa"/>
            <w:tcBorders>
              <w:top w:val="single" w:sz="4" w:space="0" w:color="auto"/>
              <w:bottom w:val="single" w:sz="4" w:space="0" w:color="auto"/>
            </w:tcBorders>
          </w:tcPr>
          <w:p w14:paraId="5F68D1EC" w14:textId="77777777" w:rsidR="000067A8" w:rsidRPr="006B1670" w:rsidRDefault="000067A8" w:rsidP="000067A8">
            <w:pPr>
              <w:jc w:val="center"/>
            </w:pPr>
          </w:p>
        </w:tc>
      </w:tr>
      <w:tr w:rsidR="000067A8" w:rsidRPr="006B1670" w14:paraId="4A9432BE" w14:textId="77777777" w:rsidTr="00853CD6">
        <w:trPr>
          <w:cantSplit/>
        </w:trPr>
        <w:tc>
          <w:tcPr>
            <w:tcW w:w="2608" w:type="dxa"/>
            <w:tcBorders>
              <w:top w:val="single" w:sz="4" w:space="0" w:color="auto"/>
              <w:bottom w:val="single" w:sz="4" w:space="0" w:color="auto"/>
              <w:right w:val="single" w:sz="4" w:space="0" w:color="auto"/>
            </w:tcBorders>
          </w:tcPr>
          <w:p w14:paraId="6000E36B" w14:textId="4A72DF25" w:rsidR="000067A8" w:rsidRPr="006B1670" w:rsidRDefault="000439F3" w:rsidP="000067A8">
            <w:pPr>
              <w:rPr>
                <w:rFonts w:asciiTheme="majorHAnsi" w:eastAsiaTheme="majorEastAsia" w:hAnsiTheme="majorHAnsi"/>
              </w:rPr>
            </w:pPr>
            <w:r w:rsidRPr="006B1670">
              <w:rPr>
                <w:rFonts w:hint="eastAsia"/>
              </w:rPr>
              <w:t>［課題学習］</w:t>
            </w:r>
            <w:r w:rsidR="000067A8" w:rsidRPr="006B1670">
              <w:rPr>
                <w:rFonts w:asciiTheme="minorEastAsia" w:hAnsiTheme="minorEastAsia" w:hint="eastAsia"/>
              </w:rPr>
              <w:t>探究</w:t>
            </w:r>
            <w:r w:rsidRPr="006B1670">
              <w:rPr>
                <w:rFonts w:asciiTheme="minorEastAsia" w:hAnsiTheme="minorEastAsia" w:hint="eastAsia"/>
              </w:rPr>
              <w:t xml:space="preserve">　</w:t>
            </w:r>
            <w:r w:rsidR="000067A8" w:rsidRPr="006B1670">
              <w:rPr>
                <w:rFonts w:asciiTheme="minorEastAsia" w:hAnsiTheme="minorEastAsia" w:hint="eastAsia"/>
              </w:rPr>
              <w:t>対数微分法の様々な利用</w:t>
            </w:r>
          </w:p>
        </w:tc>
        <w:tc>
          <w:tcPr>
            <w:tcW w:w="624" w:type="dxa"/>
            <w:tcBorders>
              <w:top w:val="single" w:sz="4" w:space="0" w:color="auto"/>
              <w:left w:val="single" w:sz="4" w:space="0" w:color="auto"/>
              <w:bottom w:val="single" w:sz="4" w:space="0" w:color="auto"/>
              <w:right w:val="single" w:sz="4" w:space="0" w:color="auto"/>
            </w:tcBorders>
          </w:tcPr>
          <w:p w14:paraId="1D215D75" w14:textId="593227E8" w:rsidR="000067A8" w:rsidRPr="006B1670" w:rsidRDefault="000067A8" w:rsidP="000067A8">
            <w:pPr>
              <w:jc w:val="center"/>
            </w:pPr>
          </w:p>
        </w:tc>
        <w:tc>
          <w:tcPr>
            <w:tcW w:w="397" w:type="dxa"/>
            <w:tcBorders>
              <w:top w:val="single" w:sz="4" w:space="0" w:color="auto"/>
              <w:left w:val="single" w:sz="4" w:space="0" w:color="auto"/>
              <w:bottom w:val="single" w:sz="4" w:space="0" w:color="auto"/>
            </w:tcBorders>
          </w:tcPr>
          <w:p w14:paraId="240B2653" w14:textId="19BBCCCA" w:rsidR="000067A8" w:rsidRPr="006B1670" w:rsidRDefault="000067A8" w:rsidP="000067A8">
            <w:pPr>
              <w:jc w:val="center"/>
            </w:pPr>
          </w:p>
        </w:tc>
        <w:tc>
          <w:tcPr>
            <w:tcW w:w="4649" w:type="dxa"/>
            <w:tcBorders>
              <w:top w:val="single" w:sz="4" w:space="0" w:color="auto"/>
              <w:bottom w:val="single" w:sz="4" w:space="0" w:color="auto"/>
            </w:tcBorders>
          </w:tcPr>
          <w:p w14:paraId="5ACA094E" w14:textId="652EA003" w:rsidR="000067A8" w:rsidRPr="006B1670" w:rsidRDefault="005E6B05" w:rsidP="000067A8">
            <w:pPr>
              <w:rPr>
                <w:szCs w:val="20"/>
              </w:rPr>
            </w:pPr>
            <w:r w:rsidRPr="006B1670">
              <w:rPr>
                <w:rFonts w:hint="eastAsia"/>
              </w:rPr>
              <w:t>対数微分法について学んだことを振り返り，統合的・発展的に考察することができる。</w:t>
            </w:r>
          </w:p>
        </w:tc>
        <w:tc>
          <w:tcPr>
            <w:tcW w:w="397" w:type="dxa"/>
            <w:tcBorders>
              <w:top w:val="single" w:sz="4" w:space="0" w:color="auto"/>
              <w:bottom w:val="single" w:sz="4" w:space="0" w:color="auto"/>
            </w:tcBorders>
          </w:tcPr>
          <w:p w14:paraId="13D3D64C" w14:textId="77777777" w:rsidR="000067A8" w:rsidRPr="006B1670" w:rsidRDefault="000067A8" w:rsidP="000067A8">
            <w:pPr>
              <w:jc w:val="center"/>
            </w:pPr>
          </w:p>
        </w:tc>
        <w:tc>
          <w:tcPr>
            <w:tcW w:w="397" w:type="dxa"/>
            <w:tcBorders>
              <w:top w:val="single" w:sz="4" w:space="0" w:color="auto"/>
              <w:bottom w:val="single" w:sz="4" w:space="0" w:color="auto"/>
            </w:tcBorders>
          </w:tcPr>
          <w:p w14:paraId="40D0D6BC" w14:textId="04BB58D8" w:rsidR="000067A8" w:rsidRPr="006B1670" w:rsidRDefault="005E6B05" w:rsidP="000067A8">
            <w:pPr>
              <w:jc w:val="center"/>
            </w:pPr>
            <w:r w:rsidRPr="006B1670">
              <w:rPr>
                <w:rFonts w:hint="eastAsia"/>
              </w:rPr>
              <w:t>〇</w:t>
            </w:r>
          </w:p>
        </w:tc>
        <w:tc>
          <w:tcPr>
            <w:tcW w:w="397" w:type="dxa"/>
            <w:tcBorders>
              <w:top w:val="single" w:sz="4" w:space="0" w:color="auto"/>
              <w:bottom w:val="single" w:sz="4" w:space="0" w:color="auto"/>
            </w:tcBorders>
          </w:tcPr>
          <w:p w14:paraId="26CABBD2" w14:textId="1EF9A671" w:rsidR="000067A8" w:rsidRPr="006B1670" w:rsidRDefault="005E6B05" w:rsidP="000067A8">
            <w:pPr>
              <w:jc w:val="center"/>
            </w:pPr>
            <w:r w:rsidRPr="006B1670">
              <w:rPr>
                <w:rFonts w:hint="eastAsia"/>
              </w:rPr>
              <w:t>〇</w:t>
            </w:r>
          </w:p>
        </w:tc>
      </w:tr>
      <w:tr w:rsidR="000067A8" w:rsidRPr="006B1670" w14:paraId="4F73B284" w14:textId="77777777" w:rsidTr="00853CD6">
        <w:trPr>
          <w:cantSplit/>
        </w:trPr>
        <w:tc>
          <w:tcPr>
            <w:tcW w:w="2608" w:type="dxa"/>
            <w:tcBorders>
              <w:top w:val="single" w:sz="4" w:space="0" w:color="auto"/>
              <w:bottom w:val="single" w:sz="4" w:space="0" w:color="auto"/>
              <w:right w:val="single" w:sz="4" w:space="0" w:color="auto"/>
            </w:tcBorders>
          </w:tcPr>
          <w:p w14:paraId="335D3A86" w14:textId="3B4B8636" w:rsidR="000067A8" w:rsidRPr="006B1670" w:rsidRDefault="000067A8" w:rsidP="000067A8">
            <w:pPr>
              <w:pStyle w:val="03"/>
              <w:rPr>
                <w:rFonts w:asciiTheme="majorHAnsi" w:eastAsiaTheme="majorEastAsia" w:hAnsiTheme="majorHAnsi"/>
              </w:rPr>
            </w:pPr>
            <w:r w:rsidRPr="006B1670">
              <w:rPr>
                <w:rFonts w:asciiTheme="majorHAnsi" w:eastAsiaTheme="majorEastAsia" w:hAnsiTheme="majorHAnsi"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1A9B06F7" w14:textId="7CF03F7C" w:rsidR="000067A8" w:rsidRPr="006B1670" w:rsidRDefault="000067A8" w:rsidP="000067A8">
            <w:pPr>
              <w:jc w:val="center"/>
            </w:pPr>
            <w:r w:rsidRPr="006B1670">
              <w:rPr>
                <w:rFonts w:hint="eastAsia"/>
              </w:rPr>
              <w:t>2</w:t>
            </w:r>
          </w:p>
        </w:tc>
        <w:tc>
          <w:tcPr>
            <w:tcW w:w="397" w:type="dxa"/>
            <w:tcBorders>
              <w:top w:val="single" w:sz="4" w:space="0" w:color="auto"/>
              <w:left w:val="single" w:sz="4" w:space="0" w:color="auto"/>
              <w:bottom w:val="single" w:sz="4" w:space="0" w:color="auto"/>
            </w:tcBorders>
          </w:tcPr>
          <w:p w14:paraId="4866F4DE" w14:textId="77777777" w:rsidR="000067A8" w:rsidRPr="006B1670" w:rsidRDefault="000067A8" w:rsidP="000067A8">
            <w:pPr>
              <w:jc w:val="center"/>
            </w:pPr>
          </w:p>
        </w:tc>
        <w:tc>
          <w:tcPr>
            <w:tcW w:w="4649" w:type="dxa"/>
            <w:tcBorders>
              <w:top w:val="single" w:sz="4" w:space="0" w:color="auto"/>
              <w:bottom w:val="single" w:sz="4" w:space="0" w:color="auto"/>
            </w:tcBorders>
          </w:tcPr>
          <w:p w14:paraId="30CCB8E6" w14:textId="77777777" w:rsidR="000067A8" w:rsidRPr="006B1670" w:rsidRDefault="000067A8" w:rsidP="000067A8">
            <w:pPr>
              <w:rPr>
                <w:szCs w:val="20"/>
              </w:rPr>
            </w:pPr>
          </w:p>
        </w:tc>
        <w:tc>
          <w:tcPr>
            <w:tcW w:w="397" w:type="dxa"/>
            <w:tcBorders>
              <w:top w:val="single" w:sz="4" w:space="0" w:color="auto"/>
              <w:bottom w:val="single" w:sz="4" w:space="0" w:color="auto"/>
            </w:tcBorders>
          </w:tcPr>
          <w:p w14:paraId="38DE17A3" w14:textId="77777777" w:rsidR="000067A8" w:rsidRPr="006B1670" w:rsidRDefault="000067A8" w:rsidP="000067A8">
            <w:pPr>
              <w:jc w:val="center"/>
            </w:pPr>
          </w:p>
        </w:tc>
        <w:tc>
          <w:tcPr>
            <w:tcW w:w="397" w:type="dxa"/>
            <w:tcBorders>
              <w:top w:val="single" w:sz="4" w:space="0" w:color="auto"/>
              <w:bottom w:val="single" w:sz="4" w:space="0" w:color="auto"/>
            </w:tcBorders>
          </w:tcPr>
          <w:p w14:paraId="3B3D9804" w14:textId="77777777" w:rsidR="000067A8" w:rsidRPr="006B1670" w:rsidRDefault="000067A8" w:rsidP="000067A8">
            <w:pPr>
              <w:jc w:val="center"/>
            </w:pPr>
          </w:p>
        </w:tc>
        <w:tc>
          <w:tcPr>
            <w:tcW w:w="397" w:type="dxa"/>
            <w:tcBorders>
              <w:top w:val="single" w:sz="4" w:space="0" w:color="auto"/>
              <w:bottom w:val="single" w:sz="4" w:space="0" w:color="auto"/>
            </w:tcBorders>
          </w:tcPr>
          <w:p w14:paraId="44FD9616" w14:textId="77777777" w:rsidR="000067A8" w:rsidRPr="006B1670" w:rsidRDefault="000067A8" w:rsidP="000067A8">
            <w:pPr>
              <w:jc w:val="center"/>
            </w:pPr>
          </w:p>
        </w:tc>
      </w:tr>
      <w:tr w:rsidR="00716C99" w:rsidRPr="006B1670" w14:paraId="0D6AA094" w14:textId="77777777" w:rsidTr="00853CD6">
        <w:trPr>
          <w:cantSplit/>
        </w:trPr>
        <w:tc>
          <w:tcPr>
            <w:tcW w:w="2608" w:type="dxa"/>
            <w:tcBorders>
              <w:top w:val="single" w:sz="4" w:space="0" w:color="auto"/>
              <w:bottom w:val="single" w:sz="4" w:space="0" w:color="auto"/>
              <w:right w:val="single" w:sz="4" w:space="0" w:color="auto"/>
            </w:tcBorders>
          </w:tcPr>
          <w:p w14:paraId="65532F7C" w14:textId="025ECADD" w:rsidR="00716C99" w:rsidRPr="006B1670" w:rsidRDefault="00716C99" w:rsidP="00716C99">
            <w:r w:rsidRPr="006B1670">
              <w:t>［課題学習］</w:t>
            </w:r>
            <w:r w:rsidRPr="006B1670">
              <w:rPr>
                <w:rFonts w:hint="eastAsia"/>
              </w:rPr>
              <w:t>活用　当たりくじの確率</w:t>
            </w:r>
          </w:p>
        </w:tc>
        <w:tc>
          <w:tcPr>
            <w:tcW w:w="624" w:type="dxa"/>
            <w:tcBorders>
              <w:top w:val="single" w:sz="4" w:space="0" w:color="auto"/>
              <w:left w:val="single" w:sz="4" w:space="0" w:color="auto"/>
              <w:bottom w:val="single" w:sz="4" w:space="0" w:color="auto"/>
              <w:right w:val="single" w:sz="4" w:space="0" w:color="auto"/>
            </w:tcBorders>
          </w:tcPr>
          <w:p w14:paraId="43519405" w14:textId="77777777" w:rsidR="00716C99" w:rsidRPr="006B1670" w:rsidRDefault="00716C99" w:rsidP="000067A8">
            <w:pPr>
              <w:jc w:val="center"/>
            </w:pPr>
          </w:p>
        </w:tc>
        <w:tc>
          <w:tcPr>
            <w:tcW w:w="397" w:type="dxa"/>
            <w:tcBorders>
              <w:top w:val="single" w:sz="4" w:space="0" w:color="auto"/>
              <w:left w:val="single" w:sz="4" w:space="0" w:color="auto"/>
              <w:bottom w:val="single" w:sz="4" w:space="0" w:color="auto"/>
            </w:tcBorders>
          </w:tcPr>
          <w:p w14:paraId="2BA853D7" w14:textId="77777777" w:rsidR="00716C99" w:rsidRPr="006B1670" w:rsidRDefault="00716C99" w:rsidP="000067A8">
            <w:pPr>
              <w:jc w:val="center"/>
            </w:pPr>
          </w:p>
        </w:tc>
        <w:tc>
          <w:tcPr>
            <w:tcW w:w="4649" w:type="dxa"/>
            <w:tcBorders>
              <w:top w:val="single" w:sz="4" w:space="0" w:color="auto"/>
              <w:bottom w:val="single" w:sz="4" w:space="0" w:color="auto"/>
            </w:tcBorders>
          </w:tcPr>
          <w:p w14:paraId="73A538A4" w14:textId="51069A93" w:rsidR="00716C99" w:rsidRPr="006B1670" w:rsidRDefault="00716C99" w:rsidP="000067A8">
            <w:pPr>
              <w:rPr>
                <w:szCs w:val="20"/>
              </w:rPr>
            </w:pPr>
            <w:r w:rsidRPr="006B1670">
              <w:rPr>
                <w:rFonts w:hint="eastAsia"/>
              </w:rPr>
              <w:t>極限と自然対数について学んだことを</w:t>
            </w:r>
            <w:r w:rsidRPr="006B1670">
              <w:t>問題解決に活用することができる。</w:t>
            </w:r>
          </w:p>
        </w:tc>
        <w:tc>
          <w:tcPr>
            <w:tcW w:w="397" w:type="dxa"/>
            <w:tcBorders>
              <w:top w:val="single" w:sz="4" w:space="0" w:color="auto"/>
              <w:bottom w:val="single" w:sz="4" w:space="0" w:color="auto"/>
            </w:tcBorders>
          </w:tcPr>
          <w:p w14:paraId="247AEE1B" w14:textId="77777777" w:rsidR="00716C99" w:rsidRPr="006B1670" w:rsidRDefault="00716C99" w:rsidP="000067A8">
            <w:pPr>
              <w:jc w:val="center"/>
            </w:pPr>
          </w:p>
        </w:tc>
        <w:tc>
          <w:tcPr>
            <w:tcW w:w="397" w:type="dxa"/>
            <w:tcBorders>
              <w:top w:val="single" w:sz="4" w:space="0" w:color="auto"/>
              <w:bottom w:val="single" w:sz="4" w:space="0" w:color="auto"/>
            </w:tcBorders>
          </w:tcPr>
          <w:p w14:paraId="1B0D4579" w14:textId="16F263E3" w:rsidR="00716C99" w:rsidRPr="006B1670" w:rsidRDefault="00716C99" w:rsidP="000067A8">
            <w:pPr>
              <w:jc w:val="center"/>
            </w:pPr>
            <w:r w:rsidRPr="006B1670">
              <w:rPr>
                <w:rFonts w:hint="eastAsia"/>
              </w:rPr>
              <w:t>〇</w:t>
            </w:r>
          </w:p>
        </w:tc>
        <w:tc>
          <w:tcPr>
            <w:tcW w:w="397" w:type="dxa"/>
            <w:tcBorders>
              <w:top w:val="single" w:sz="4" w:space="0" w:color="auto"/>
              <w:bottom w:val="single" w:sz="4" w:space="0" w:color="auto"/>
            </w:tcBorders>
          </w:tcPr>
          <w:p w14:paraId="672EE741" w14:textId="735F1E7A" w:rsidR="00716C99" w:rsidRPr="006B1670" w:rsidRDefault="00716C99" w:rsidP="000067A8">
            <w:pPr>
              <w:jc w:val="center"/>
            </w:pPr>
            <w:r w:rsidRPr="006B1670">
              <w:rPr>
                <w:rFonts w:hint="eastAsia"/>
              </w:rPr>
              <w:t>〇</w:t>
            </w:r>
          </w:p>
        </w:tc>
      </w:tr>
      <w:tr w:rsidR="00426019" w:rsidRPr="006B1670" w14:paraId="26950CC7" w14:textId="77777777" w:rsidTr="00853CD6">
        <w:trPr>
          <w:cantSplit/>
        </w:trPr>
        <w:tc>
          <w:tcPr>
            <w:tcW w:w="2608" w:type="dxa"/>
            <w:tcBorders>
              <w:top w:val="single" w:sz="4" w:space="0" w:color="auto"/>
              <w:bottom w:val="single" w:sz="4" w:space="0" w:color="auto"/>
              <w:right w:val="single" w:sz="4" w:space="0" w:color="auto"/>
            </w:tcBorders>
          </w:tcPr>
          <w:p w14:paraId="326B797E" w14:textId="45608D49" w:rsidR="00426019" w:rsidRPr="006B1670" w:rsidRDefault="00426019" w:rsidP="00426019">
            <w:pPr>
              <w:rPr>
                <w:rFonts w:asciiTheme="majorHAnsi" w:eastAsiaTheme="majorEastAsia" w:hAnsiTheme="majorHAnsi"/>
              </w:rPr>
            </w:pPr>
            <w:r w:rsidRPr="006B1670">
              <w:rPr>
                <w:rFonts w:asciiTheme="majorHAnsi" w:eastAsiaTheme="majorEastAsia" w:hAnsiTheme="majorHAnsi" w:hint="eastAsia"/>
              </w:rPr>
              <w:t>３</w:t>
            </w:r>
            <w:r w:rsidRPr="006B1670">
              <w:rPr>
                <w:rFonts w:asciiTheme="majorHAnsi" w:eastAsiaTheme="majorEastAsia" w:hAnsiTheme="majorHAnsi"/>
              </w:rPr>
              <w:t>章</w:t>
            </w:r>
            <w:r w:rsidRPr="006B1670">
              <w:rPr>
                <w:rFonts w:asciiTheme="majorHAnsi" w:eastAsiaTheme="majorEastAsia" w:hAnsiTheme="majorHAnsi" w:hint="eastAsia"/>
              </w:rPr>
              <w:t xml:space="preserve">　微分の応用</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020A1C6" w14:textId="71EB6F21" w:rsidR="00426019" w:rsidRPr="006B1670" w:rsidRDefault="00426019" w:rsidP="00426019">
            <w:pPr>
              <w:jc w:val="center"/>
            </w:pPr>
            <w:r w:rsidRPr="006B1670">
              <w:rPr>
                <w:rFonts w:ascii="Century" w:eastAsia="游ゴシック" w:hAnsi="Century"/>
                <w:color w:val="000000"/>
                <w:szCs w:val="20"/>
              </w:rPr>
              <w:t>[18]</w:t>
            </w:r>
          </w:p>
        </w:tc>
        <w:tc>
          <w:tcPr>
            <w:tcW w:w="397" w:type="dxa"/>
            <w:tcBorders>
              <w:top w:val="single" w:sz="4" w:space="0" w:color="auto"/>
              <w:left w:val="single" w:sz="4" w:space="0" w:color="auto"/>
              <w:bottom w:val="single" w:sz="4" w:space="0" w:color="auto"/>
            </w:tcBorders>
          </w:tcPr>
          <w:p w14:paraId="5EEB2250" w14:textId="77777777" w:rsidR="00426019" w:rsidRPr="006B1670" w:rsidRDefault="00426019" w:rsidP="00426019">
            <w:pPr>
              <w:jc w:val="center"/>
            </w:pPr>
          </w:p>
        </w:tc>
        <w:tc>
          <w:tcPr>
            <w:tcW w:w="4649" w:type="dxa"/>
            <w:tcBorders>
              <w:top w:val="single" w:sz="4" w:space="0" w:color="auto"/>
              <w:bottom w:val="single" w:sz="4" w:space="0" w:color="auto"/>
            </w:tcBorders>
          </w:tcPr>
          <w:p w14:paraId="7D903ACA" w14:textId="77777777" w:rsidR="00426019" w:rsidRPr="006B1670" w:rsidRDefault="00426019" w:rsidP="00426019">
            <w:pPr>
              <w:rPr>
                <w:szCs w:val="20"/>
              </w:rPr>
            </w:pPr>
          </w:p>
        </w:tc>
        <w:tc>
          <w:tcPr>
            <w:tcW w:w="397" w:type="dxa"/>
            <w:tcBorders>
              <w:top w:val="single" w:sz="4" w:space="0" w:color="auto"/>
              <w:bottom w:val="single" w:sz="4" w:space="0" w:color="auto"/>
            </w:tcBorders>
          </w:tcPr>
          <w:p w14:paraId="212C4E85" w14:textId="77777777" w:rsidR="00426019" w:rsidRPr="006B1670" w:rsidRDefault="00426019" w:rsidP="00426019">
            <w:pPr>
              <w:jc w:val="center"/>
            </w:pPr>
          </w:p>
        </w:tc>
        <w:tc>
          <w:tcPr>
            <w:tcW w:w="397" w:type="dxa"/>
            <w:tcBorders>
              <w:top w:val="single" w:sz="4" w:space="0" w:color="auto"/>
              <w:bottom w:val="single" w:sz="4" w:space="0" w:color="auto"/>
            </w:tcBorders>
          </w:tcPr>
          <w:p w14:paraId="3BCD16F7" w14:textId="77777777" w:rsidR="00426019" w:rsidRPr="006B1670" w:rsidRDefault="00426019" w:rsidP="00426019">
            <w:pPr>
              <w:jc w:val="center"/>
            </w:pPr>
          </w:p>
        </w:tc>
        <w:tc>
          <w:tcPr>
            <w:tcW w:w="397" w:type="dxa"/>
            <w:tcBorders>
              <w:top w:val="single" w:sz="4" w:space="0" w:color="auto"/>
              <w:bottom w:val="single" w:sz="4" w:space="0" w:color="auto"/>
            </w:tcBorders>
          </w:tcPr>
          <w:p w14:paraId="45F6C29E" w14:textId="77777777" w:rsidR="00426019" w:rsidRPr="006B1670" w:rsidRDefault="00426019" w:rsidP="00426019">
            <w:pPr>
              <w:jc w:val="center"/>
            </w:pPr>
          </w:p>
        </w:tc>
      </w:tr>
      <w:tr w:rsidR="00426019" w:rsidRPr="006B1670" w14:paraId="63E340A7" w14:textId="77777777" w:rsidTr="00853CD6">
        <w:trPr>
          <w:cantSplit/>
        </w:trPr>
        <w:tc>
          <w:tcPr>
            <w:tcW w:w="2608" w:type="dxa"/>
            <w:tcBorders>
              <w:top w:val="single" w:sz="4" w:space="0" w:color="auto"/>
              <w:bottom w:val="single" w:sz="4" w:space="0" w:color="auto"/>
              <w:right w:val="single" w:sz="4" w:space="0" w:color="auto"/>
            </w:tcBorders>
          </w:tcPr>
          <w:p w14:paraId="3F17FEEB" w14:textId="0FDB600B" w:rsidR="00426019" w:rsidRPr="006B1670" w:rsidRDefault="00426019" w:rsidP="00426019">
            <w:pPr>
              <w:rPr>
                <w:rFonts w:asciiTheme="majorHAnsi" w:eastAsiaTheme="majorEastAsia" w:hAnsiTheme="majorHAnsi"/>
              </w:rPr>
            </w:pPr>
            <w:r w:rsidRPr="006B1670">
              <w:rPr>
                <w:rFonts w:asciiTheme="majorHAnsi" w:eastAsiaTheme="majorEastAsia" w:hAnsiTheme="majorHAnsi"/>
              </w:rPr>
              <w:t>１節</w:t>
            </w:r>
            <w:r w:rsidRPr="006B1670">
              <w:rPr>
                <w:rFonts w:asciiTheme="majorHAnsi" w:eastAsiaTheme="majorEastAsia" w:hAnsiTheme="majorHAnsi" w:hint="eastAsia"/>
              </w:rPr>
              <w:t xml:space="preserve">　接線，関数の増減</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69B41EF" w14:textId="73C92514" w:rsidR="00426019" w:rsidRPr="006B1670" w:rsidRDefault="00842118" w:rsidP="00426019">
            <w:pPr>
              <w:ind w:leftChars="-34" w:left="-68" w:rightChars="-39" w:right="-78"/>
              <w:jc w:val="center"/>
            </w:pPr>
            <w:r w:rsidRPr="006B1670">
              <w:rPr>
                <w:rFonts w:ascii="Century" w:eastAsia="游ゴシック" w:hAnsi="Century"/>
                <w:color w:val="000000"/>
                <w:szCs w:val="20"/>
              </w:rPr>
              <w:t>(</w:t>
            </w:r>
            <w:r w:rsidR="00426019" w:rsidRPr="006B1670">
              <w:rPr>
                <w:rFonts w:ascii="Century" w:eastAsia="游ゴシック" w:hAnsi="Century"/>
                <w:color w:val="000000"/>
                <w:szCs w:val="20"/>
              </w:rPr>
              <w:t>10</w:t>
            </w:r>
            <w:r w:rsidRPr="006B1670">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5D3D2904" w14:textId="77777777" w:rsidR="00426019" w:rsidRPr="006B1670" w:rsidRDefault="00426019" w:rsidP="00426019">
            <w:pPr>
              <w:jc w:val="center"/>
            </w:pPr>
          </w:p>
        </w:tc>
        <w:tc>
          <w:tcPr>
            <w:tcW w:w="4649" w:type="dxa"/>
            <w:tcBorders>
              <w:top w:val="single" w:sz="4" w:space="0" w:color="auto"/>
              <w:bottom w:val="single" w:sz="4" w:space="0" w:color="auto"/>
            </w:tcBorders>
          </w:tcPr>
          <w:p w14:paraId="0E5B6B54" w14:textId="77777777" w:rsidR="00426019" w:rsidRPr="006B1670" w:rsidRDefault="00426019" w:rsidP="00426019">
            <w:pPr>
              <w:rPr>
                <w:szCs w:val="20"/>
              </w:rPr>
            </w:pPr>
          </w:p>
        </w:tc>
        <w:tc>
          <w:tcPr>
            <w:tcW w:w="397" w:type="dxa"/>
            <w:tcBorders>
              <w:top w:val="single" w:sz="4" w:space="0" w:color="auto"/>
              <w:bottom w:val="single" w:sz="4" w:space="0" w:color="auto"/>
            </w:tcBorders>
          </w:tcPr>
          <w:p w14:paraId="64312611" w14:textId="77777777" w:rsidR="00426019" w:rsidRPr="006B1670" w:rsidRDefault="00426019" w:rsidP="00426019">
            <w:pPr>
              <w:jc w:val="center"/>
            </w:pPr>
          </w:p>
        </w:tc>
        <w:tc>
          <w:tcPr>
            <w:tcW w:w="397" w:type="dxa"/>
            <w:tcBorders>
              <w:top w:val="single" w:sz="4" w:space="0" w:color="auto"/>
              <w:bottom w:val="single" w:sz="4" w:space="0" w:color="auto"/>
            </w:tcBorders>
          </w:tcPr>
          <w:p w14:paraId="4C8E4EFD" w14:textId="77777777" w:rsidR="00426019" w:rsidRPr="006B1670" w:rsidRDefault="00426019" w:rsidP="00426019">
            <w:pPr>
              <w:jc w:val="center"/>
            </w:pPr>
          </w:p>
        </w:tc>
        <w:tc>
          <w:tcPr>
            <w:tcW w:w="397" w:type="dxa"/>
            <w:tcBorders>
              <w:top w:val="single" w:sz="4" w:space="0" w:color="auto"/>
              <w:bottom w:val="single" w:sz="4" w:space="0" w:color="auto"/>
            </w:tcBorders>
          </w:tcPr>
          <w:p w14:paraId="0A792092" w14:textId="77777777" w:rsidR="00426019" w:rsidRPr="006B1670" w:rsidRDefault="00426019" w:rsidP="00426019">
            <w:pPr>
              <w:jc w:val="center"/>
            </w:pPr>
          </w:p>
        </w:tc>
      </w:tr>
      <w:tr w:rsidR="00426019" w:rsidRPr="006B1670" w14:paraId="1500BE26" w14:textId="77777777" w:rsidTr="00853CD6">
        <w:trPr>
          <w:cantSplit/>
        </w:trPr>
        <w:tc>
          <w:tcPr>
            <w:tcW w:w="2608" w:type="dxa"/>
            <w:tcBorders>
              <w:top w:val="single" w:sz="4" w:space="0" w:color="auto"/>
              <w:bottom w:val="single" w:sz="4" w:space="0" w:color="auto"/>
              <w:right w:val="single" w:sz="4" w:space="0" w:color="auto"/>
            </w:tcBorders>
          </w:tcPr>
          <w:p w14:paraId="203428AD" w14:textId="042F04E9" w:rsidR="00426019" w:rsidRPr="006B1670" w:rsidRDefault="00426019" w:rsidP="00426019">
            <w:pPr>
              <w:ind w:left="400" w:hanging="400"/>
            </w:pPr>
            <w:r w:rsidRPr="006B1670">
              <w:t>１</w:t>
            </w:r>
            <w:r w:rsidRPr="006B1670">
              <w:rPr>
                <w:rFonts w:hint="eastAsia"/>
              </w:rPr>
              <w:t xml:space="preserve">　接線・法線の方程式</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093ECE" w14:textId="2A03DC1C" w:rsidR="00426019" w:rsidRPr="006B1670" w:rsidRDefault="00426019" w:rsidP="00426019">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59BB2306" w14:textId="1B23661A" w:rsidR="00426019" w:rsidRPr="006B1670" w:rsidRDefault="00426019" w:rsidP="00426019">
            <w:pPr>
              <w:jc w:val="center"/>
            </w:pPr>
          </w:p>
        </w:tc>
        <w:tc>
          <w:tcPr>
            <w:tcW w:w="4649" w:type="dxa"/>
            <w:tcBorders>
              <w:top w:val="single" w:sz="4" w:space="0" w:color="auto"/>
              <w:bottom w:val="single" w:sz="4" w:space="0" w:color="auto"/>
            </w:tcBorders>
          </w:tcPr>
          <w:p w14:paraId="37B2DA0D" w14:textId="5285A28C" w:rsidR="00426019" w:rsidRPr="006B1670" w:rsidRDefault="00EE210F" w:rsidP="00426019">
            <w:pPr>
              <w:keepNext/>
              <w:spacing w:line="240" w:lineRule="exact"/>
              <w:rPr>
                <w:szCs w:val="20"/>
              </w:rPr>
            </w:pPr>
            <w:r w:rsidRPr="006B1670">
              <w:rPr>
                <w:rFonts w:hint="eastAsia"/>
              </w:rPr>
              <w:t>曲線の接線の方程式及び法線の方程式を求めることができる。</w:t>
            </w:r>
          </w:p>
        </w:tc>
        <w:tc>
          <w:tcPr>
            <w:tcW w:w="397" w:type="dxa"/>
            <w:tcBorders>
              <w:top w:val="single" w:sz="4" w:space="0" w:color="auto"/>
              <w:bottom w:val="single" w:sz="4" w:space="0" w:color="auto"/>
            </w:tcBorders>
          </w:tcPr>
          <w:p w14:paraId="63640228" w14:textId="5E30E963" w:rsidR="00426019" w:rsidRPr="006B1670" w:rsidRDefault="00EE210F" w:rsidP="00426019">
            <w:pPr>
              <w:jc w:val="center"/>
            </w:pPr>
            <w:r w:rsidRPr="006B1670">
              <w:rPr>
                <w:rFonts w:hint="eastAsia"/>
              </w:rPr>
              <w:t>〇</w:t>
            </w:r>
          </w:p>
        </w:tc>
        <w:tc>
          <w:tcPr>
            <w:tcW w:w="397" w:type="dxa"/>
            <w:tcBorders>
              <w:top w:val="single" w:sz="4" w:space="0" w:color="auto"/>
              <w:bottom w:val="single" w:sz="4" w:space="0" w:color="auto"/>
            </w:tcBorders>
          </w:tcPr>
          <w:p w14:paraId="0EB3A5C8" w14:textId="300A01C7" w:rsidR="00426019" w:rsidRPr="006B1670" w:rsidRDefault="00EE210F" w:rsidP="00426019">
            <w:pPr>
              <w:jc w:val="center"/>
            </w:pPr>
            <w:r w:rsidRPr="006B1670">
              <w:rPr>
                <w:rFonts w:hint="eastAsia"/>
              </w:rPr>
              <w:t>〇</w:t>
            </w:r>
          </w:p>
        </w:tc>
        <w:tc>
          <w:tcPr>
            <w:tcW w:w="397" w:type="dxa"/>
            <w:tcBorders>
              <w:top w:val="single" w:sz="4" w:space="0" w:color="auto"/>
              <w:bottom w:val="single" w:sz="4" w:space="0" w:color="auto"/>
            </w:tcBorders>
          </w:tcPr>
          <w:p w14:paraId="1CEB96B1" w14:textId="6023AC3D" w:rsidR="00426019" w:rsidRPr="006B1670" w:rsidRDefault="00426019" w:rsidP="00426019">
            <w:pPr>
              <w:jc w:val="center"/>
            </w:pPr>
          </w:p>
        </w:tc>
      </w:tr>
      <w:tr w:rsidR="00426019" w:rsidRPr="006B1670" w14:paraId="55947D6D" w14:textId="77777777" w:rsidTr="00853CD6">
        <w:trPr>
          <w:cantSplit/>
        </w:trPr>
        <w:tc>
          <w:tcPr>
            <w:tcW w:w="2608" w:type="dxa"/>
            <w:tcBorders>
              <w:top w:val="single" w:sz="4" w:space="0" w:color="auto"/>
              <w:bottom w:val="single" w:sz="4" w:space="0" w:color="auto"/>
              <w:right w:val="single" w:sz="4" w:space="0" w:color="auto"/>
            </w:tcBorders>
          </w:tcPr>
          <w:p w14:paraId="4B7B0939" w14:textId="6BFC0DFF" w:rsidR="00426019" w:rsidRPr="006B1670" w:rsidRDefault="00426019" w:rsidP="00426019">
            <w:pPr>
              <w:ind w:left="400" w:hanging="400"/>
            </w:pPr>
            <w:r w:rsidRPr="006B1670">
              <w:rPr>
                <w:rFonts w:hint="eastAsia"/>
              </w:rPr>
              <w:t>２</w:t>
            </w:r>
            <w:r w:rsidRPr="006B1670">
              <w:t xml:space="preserve">　</w:t>
            </w:r>
            <w:r w:rsidRPr="006B1670">
              <w:rPr>
                <w:rFonts w:hint="eastAsia"/>
              </w:rPr>
              <w:t>平均値の定理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1DBC5A" w14:textId="711FDC49" w:rsidR="00426019" w:rsidRPr="006B1670" w:rsidRDefault="00426019" w:rsidP="00426019">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71CFB111" w14:textId="3D5F27DB" w:rsidR="00426019" w:rsidRPr="006B1670" w:rsidRDefault="00426019" w:rsidP="00426019">
            <w:pPr>
              <w:jc w:val="center"/>
            </w:pPr>
          </w:p>
        </w:tc>
        <w:tc>
          <w:tcPr>
            <w:tcW w:w="4649" w:type="dxa"/>
            <w:tcBorders>
              <w:top w:val="single" w:sz="4" w:space="0" w:color="auto"/>
              <w:bottom w:val="single" w:sz="4" w:space="0" w:color="auto"/>
            </w:tcBorders>
          </w:tcPr>
          <w:p w14:paraId="47C8DA5A" w14:textId="037D3C3C" w:rsidR="00426019" w:rsidRPr="006B1670" w:rsidRDefault="00EE210F" w:rsidP="00426019">
            <w:pPr>
              <w:keepNext/>
              <w:spacing w:line="240" w:lineRule="exact"/>
              <w:rPr>
                <w:szCs w:val="20"/>
              </w:rPr>
            </w:pPr>
            <w:r w:rsidRPr="006B1670">
              <w:rPr>
                <w:rFonts w:hint="eastAsia"/>
              </w:rPr>
              <w:t>平均値の定理の意味を理解し，不等式の証明などに応用することができる。</w:t>
            </w:r>
          </w:p>
        </w:tc>
        <w:tc>
          <w:tcPr>
            <w:tcW w:w="397" w:type="dxa"/>
            <w:tcBorders>
              <w:top w:val="single" w:sz="4" w:space="0" w:color="auto"/>
              <w:bottom w:val="single" w:sz="4" w:space="0" w:color="auto"/>
            </w:tcBorders>
          </w:tcPr>
          <w:p w14:paraId="7F6D8E3A" w14:textId="5FF13AA2" w:rsidR="00426019" w:rsidRPr="006B1670" w:rsidRDefault="00EE210F" w:rsidP="00426019">
            <w:pPr>
              <w:jc w:val="center"/>
            </w:pPr>
            <w:r w:rsidRPr="006B1670">
              <w:rPr>
                <w:rFonts w:hint="eastAsia"/>
              </w:rPr>
              <w:t>〇</w:t>
            </w:r>
          </w:p>
        </w:tc>
        <w:tc>
          <w:tcPr>
            <w:tcW w:w="397" w:type="dxa"/>
            <w:tcBorders>
              <w:top w:val="single" w:sz="4" w:space="0" w:color="auto"/>
              <w:bottom w:val="single" w:sz="4" w:space="0" w:color="auto"/>
            </w:tcBorders>
          </w:tcPr>
          <w:p w14:paraId="28F6379D" w14:textId="287E10F0" w:rsidR="00426019" w:rsidRPr="006B1670" w:rsidRDefault="00EE210F" w:rsidP="00426019">
            <w:pPr>
              <w:jc w:val="center"/>
            </w:pPr>
            <w:r w:rsidRPr="006B1670">
              <w:rPr>
                <w:rFonts w:hint="eastAsia"/>
              </w:rPr>
              <w:t>〇</w:t>
            </w:r>
          </w:p>
        </w:tc>
        <w:tc>
          <w:tcPr>
            <w:tcW w:w="397" w:type="dxa"/>
            <w:tcBorders>
              <w:top w:val="single" w:sz="4" w:space="0" w:color="auto"/>
              <w:bottom w:val="single" w:sz="4" w:space="0" w:color="auto"/>
            </w:tcBorders>
          </w:tcPr>
          <w:p w14:paraId="08C05549" w14:textId="0CA5DBD5" w:rsidR="00426019" w:rsidRPr="006B1670" w:rsidRDefault="00426019" w:rsidP="00426019">
            <w:pPr>
              <w:jc w:val="center"/>
              <w:rPr>
                <w:strike/>
              </w:rPr>
            </w:pPr>
          </w:p>
        </w:tc>
      </w:tr>
      <w:tr w:rsidR="00426019" w:rsidRPr="006B1670" w14:paraId="16C4603D" w14:textId="77777777" w:rsidTr="00853CD6">
        <w:trPr>
          <w:cantSplit/>
        </w:trPr>
        <w:tc>
          <w:tcPr>
            <w:tcW w:w="2608" w:type="dxa"/>
            <w:tcBorders>
              <w:top w:val="single" w:sz="4" w:space="0" w:color="auto"/>
              <w:bottom w:val="single" w:sz="4" w:space="0" w:color="auto"/>
              <w:right w:val="single" w:sz="4" w:space="0" w:color="auto"/>
            </w:tcBorders>
          </w:tcPr>
          <w:p w14:paraId="588B73F9" w14:textId="7CCFFEC9" w:rsidR="00426019" w:rsidRPr="006B1670" w:rsidRDefault="00426019" w:rsidP="00426019">
            <w:pPr>
              <w:ind w:left="400" w:hanging="400"/>
            </w:pPr>
            <w:r w:rsidRPr="006B1670">
              <w:rPr>
                <w:rFonts w:hint="eastAsia"/>
              </w:rPr>
              <w:t>３　関数の増減</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8ECEBD3" w14:textId="6E52CC9C" w:rsidR="00426019" w:rsidRPr="006B1670" w:rsidRDefault="00426019" w:rsidP="00426019">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41FEBB9" w14:textId="2DC3E06B" w:rsidR="00426019" w:rsidRPr="006B1670" w:rsidRDefault="00426019" w:rsidP="00426019">
            <w:pPr>
              <w:jc w:val="center"/>
            </w:pPr>
          </w:p>
        </w:tc>
        <w:tc>
          <w:tcPr>
            <w:tcW w:w="4649" w:type="dxa"/>
            <w:tcBorders>
              <w:top w:val="single" w:sz="4" w:space="0" w:color="auto"/>
              <w:bottom w:val="single" w:sz="4" w:space="0" w:color="auto"/>
            </w:tcBorders>
          </w:tcPr>
          <w:p w14:paraId="50355327" w14:textId="0869DECB" w:rsidR="00426019" w:rsidRPr="006B1670" w:rsidRDefault="00EE210F" w:rsidP="00426019">
            <w:pPr>
              <w:keepNext/>
              <w:spacing w:line="240" w:lineRule="exact"/>
              <w:rPr>
                <w:szCs w:val="20"/>
              </w:rPr>
            </w:pPr>
            <w:r w:rsidRPr="006B1670">
              <w:rPr>
                <w:rFonts w:hint="eastAsia"/>
              </w:rPr>
              <w:t>平均値の定理に基づいて関数の増減について考察することができる。また，関数の増減を調べることができる。</w:t>
            </w:r>
          </w:p>
        </w:tc>
        <w:tc>
          <w:tcPr>
            <w:tcW w:w="397" w:type="dxa"/>
            <w:tcBorders>
              <w:top w:val="single" w:sz="4" w:space="0" w:color="auto"/>
              <w:bottom w:val="single" w:sz="4" w:space="0" w:color="auto"/>
            </w:tcBorders>
          </w:tcPr>
          <w:p w14:paraId="28C3E1B3" w14:textId="62E961DE" w:rsidR="00426019" w:rsidRPr="006B1670" w:rsidRDefault="00EE210F" w:rsidP="00426019">
            <w:pPr>
              <w:jc w:val="center"/>
            </w:pPr>
            <w:r w:rsidRPr="006B1670">
              <w:rPr>
                <w:rFonts w:hint="eastAsia"/>
              </w:rPr>
              <w:t>〇</w:t>
            </w:r>
          </w:p>
        </w:tc>
        <w:tc>
          <w:tcPr>
            <w:tcW w:w="397" w:type="dxa"/>
            <w:tcBorders>
              <w:top w:val="single" w:sz="4" w:space="0" w:color="auto"/>
              <w:bottom w:val="single" w:sz="4" w:space="0" w:color="auto"/>
            </w:tcBorders>
          </w:tcPr>
          <w:p w14:paraId="7DB66465" w14:textId="2AB385A9" w:rsidR="00426019" w:rsidRPr="006B1670" w:rsidRDefault="00EE210F" w:rsidP="00426019">
            <w:pPr>
              <w:jc w:val="center"/>
            </w:pPr>
            <w:r w:rsidRPr="006B1670">
              <w:rPr>
                <w:rFonts w:hint="eastAsia"/>
              </w:rPr>
              <w:t>〇</w:t>
            </w:r>
          </w:p>
        </w:tc>
        <w:tc>
          <w:tcPr>
            <w:tcW w:w="397" w:type="dxa"/>
            <w:tcBorders>
              <w:top w:val="single" w:sz="4" w:space="0" w:color="auto"/>
              <w:bottom w:val="single" w:sz="4" w:space="0" w:color="auto"/>
            </w:tcBorders>
          </w:tcPr>
          <w:p w14:paraId="593664C3" w14:textId="18D85321" w:rsidR="00426019" w:rsidRPr="006B1670" w:rsidRDefault="00426019" w:rsidP="00426019">
            <w:pPr>
              <w:jc w:val="center"/>
            </w:pPr>
          </w:p>
        </w:tc>
      </w:tr>
      <w:tr w:rsidR="00EE210F" w:rsidRPr="006B1670" w14:paraId="5B36BC8C" w14:textId="77777777" w:rsidTr="00853CD6">
        <w:trPr>
          <w:cantSplit/>
        </w:trPr>
        <w:tc>
          <w:tcPr>
            <w:tcW w:w="2608" w:type="dxa"/>
            <w:tcBorders>
              <w:top w:val="single" w:sz="4" w:space="0" w:color="auto"/>
              <w:bottom w:val="single" w:sz="4" w:space="0" w:color="auto"/>
              <w:right w:val="single" w:sz="4" w:space="0" w:color="auto"/>
            </w:tcBorders>
          </w:tcPr>
          <w:p w14:paraId="4EDAC5BE" w14:textId="6725F063" w:rsidR="00EE210F" w:rsidRPr="006B1670" w:rsidRDefault="00EE210F" w:rsidP="00EE210F">
            <w:pPr>
              <w:ind w:left="400" w:hanging="400"/>
            </w:pPr>
            <w:r w:rsidRPr="006B1670">
              <w:rPr>
                <w:rFonts w:hint="eastAsia"/>
              </w:rPr>
              <w:t>４　関数の極大・極小</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9E0D7E0" w14:textId="798072AE"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01C67BA7" w14:textId="516C1C3D" w:rsidR="00EE210F" w:rsidRPr="006B1670" w:rsidRDefault="00EE210F" w:rsidP="00EE210F">
            <w:pPr>
              <w:jc w:val="center"/>
            </w:pPr>
            <w:r w:rsidRPr="006B1670">
              <w:rPr>
                <w:rFonts w:hint="eastAsia"/>
              </w:rPr>
              <w:t>1</w:t>
            </w:r>
            <w:r w:rsidRPr="006B1670">
              <w:t>1</w:t>
            </w:r>
          </w:p>
        </w:tc>
        <w:tc>
          <w:tcPr>
            <w:tcW w:w="4649" w:type="dxa"/>
            <w:tcBorders>
              <w:top w:val="single" w:sz="4" w:space="0" w:color="auto"/>
              <w:bottom w:val="single" w:sz="4" w:space="0" w:color="auto"/>
            </w:tcBorders>
          </w:tcPr>
          <w:p w14:paraId="36826FE3" w14:textId="10520DB7" w:rsidR="00EE210F" w:rsidRPr="006B1670" w:rsidRDefault="00EE210F" w:rsidP="00EE210F">
            <w:pPr>
              <w:keepNext/>
              <w:spacing w:line="240" w:lineRule="exact"/>
              <w:rPr>
                <w:szCs w:val="20"/>
              </w:rPr>
            </w:pPr>
            <w:r w:rsidRPr="006B1670">
              <w:rPr>
                <w:rFonts w:hint="eastAsia"/>
              </w:rPr>
              <w:t>関数の値の変化を調べ，極値を求めることができる。</w:t>
            </w:r>
          </w:p>
        </w:tc>
        <w:tc>
          <w:tcPr>
            <w:tcW w:w="397" w:type="dxa"/>
            <w:tcBorders>
              <w:top w:val="single" w:sz="4" w:space="0" w:color="auto"/>
              <w:bottom w:val="single" w:sz="4" w:space="0" w:color="auto"/>
            </w:tcBorders>
          </w:tcPr>
          <w:p w14:paraId="450B367A" w14:textId="1B2AE3F8"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A35BD16" w14:textId="4E29165E"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AA3DBDE" w14:textId="77777777" w:rsidR="00EE210F" w:rsidRPr="006B1670" w:rsidRDefault="00EE210F" w:rsidP="00EE210F">
            <w:pPr>
              <w:jc w:val="center"/>
            </w:pPr>
          </w:p>
        </w:tc>
      </w:tr>
      <w:tr w:rsidR="00EE210F" w:rsidRPr="006B1670" w14:paraId="3B11E9A2" w14:textId="77777777" w:rsidTr="00853CD6">
        <w:trPr>
          <w:cantSplit/>
        </w:trPr>
        <w:tc>
          <w:tcPr>
            <w:tcW w:w="2608" w:type="dxa"/>
            <w:tcBorders>
              <w:top w:val="single" w:sz="4" w:space="0" w:color="auto"/>
              <w:bottom w:val="single" w:sz="4" w:space="0" w:color="auto"/>
              <w:right w:val="single" w:sz="4" w:space="0" w:color="auto"/>
            </w:tcBorders>
          </w:tcPr>
          <w:p w14:paraId="55D30332" w14:textId="75CCCD07" w:rsidR="00EE210F" w:rsidRPr="006B1670" w:rsidRDefault="00EE210F" w:rsidP="00EE210F">
            <w:pPr>
              <w:ind w:left="400" w:hanging="400"/>
            </w:pPr>
            <w:r w:rsidRPr="006B1670">
              <w:rPr>
                <w:rFonts w:hint="eastAsia"/>
              </w:rPr>
              <w:t>５　第２次導関数とグラフ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B2E6C3C" w14:textId="4FBC80B6" w:rsidR="00EE210F" w:rsidRPr="006B1670" w:rsidRDefault="00EE210F" w:rsidP="00EE210F">
            <w:pPr>
              <w:jc w:val="center"/>
            </w:pPr>
            <w:r w:rsidRPr="006B1670">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5EFAEFD2" w14:textId="77777777" w:rsidR="00EE210F" w:rsidRPr="006B1670" w:rsidRDefault="00EE210F" w:rsidP="00EE210F">
            <w:pPr>
              <w:jc w:val="center"/>
            </w:pPr>
          </w:p>
        </w:tc>
        <w:tc>
          <w:tcPr>
            <w:tcW w:w="4649" w:type="dxa"/>
            <w:tcBorders>
              <w:top w:val="single" w:sz="4" w:space="0" w:color="auto"/>
              <w:bottom w:val="single" w:sz="4" w:space="0" w:color="auto"/>
            </w:tcBorders>
          </w:tcPr>
          <w:p w14:paraId="5BCF23B4" w14:textId="2FF2AA07" w:rsidR="00EE210F" w:rsidRPr="006B1670" w:rsidRDefault="00EE210F" w:rsidP="00EE210F">
            <w:pPr>
              <w:keepNext/>
              <w:spacing w:line="240" w:lineRule="exact"/>
              <w:rPr>
                <w:szCs w:val="20"/>
              </w:rPr>
            </w:pPr>
            <w:r w:rsidRPr="006B1670">
              <w:rPr>
                <w:rFonts w:hint="eastAsia"/>
              </w:rPr>
              <w:t>第</w:t>
            </w:r>
            <w:r w:rsidRPr="006B1670">
              <w:rPr>
                <w:rFonts w:hint="eastAsia"/>
              </w:rPr>
              <w:t>2</w:t>
            </w:r>
            <w:r w:rsidRPr="006B1670">
              <w:rPr>
                <w:rFonts w:hint="eastAsia"/>
              </w:rPr>
              <w:t>次導関数と曲線の凹凸の関係について理解する。また，関数の増減，極値，グラフの凹凸，変曲点などを踏まえて，関数のグラフの概形をかくことができる。</w:t>
            </w:r>
          </w:p>
        </w:tc>
        <w:tc>
          <w:tcPr>
            <w:tcW w:w="397" w:type="dxa"/>
            <w:tcBorders>
              <w:top w:val="single" w:sz="4" w:space="0" w:color="auto"/>
              <w:bottom w:val="single" w:sz="4" w:space="0" w:color="auto"/>
            </w:tcBorders>
          </w:tcPr>
          <w:p w14:paraId="3499971E" w14:textId="1233BE45"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34734DE" w14:textId="167FFAF2"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DC3C964" w14:textId="77777777" w:rsidR="00EE210F" w:rsidRPr="006B1670" w:rsidRDefault="00EE210F" w:rsidP="00EE210F">
            <w:pPr>
              <w:jc w:val="center"/>
            </w:pPr>
          </w:p>
        </w:tc>
      </w:tr>
      <w:tr w:rsidR="00EE210F" w:rsidRPr="006B1670" w14:paraId="071F16C1" w14:textId="77777777" w:rsidTr="00853CD6">
        <w:trPr>
          <w:cantSplit/>
        </w:trPr>
        <w:tc>
          <w:tcPr>
            <w:tcW w:w="2608" w:type="dxa"/>
            <w:tcBorders>
              <w:top w:val="single" w:sz="4" w:space="0" w:color="auto"/>
              <w:bottom w:val="single" w:sz="4" w:space="0" w:color="auto"/>
              <w:right w:val="single" w:sz="4" w:space="0" w:color="auto"/>
            </w:tcBorders>
          </w:tcPr>
          <w:p w14:paraId="06ACBE02" w14:textId="1274B4D0" w:rsidR="00EE210F" w:rsidRPr="006B1670" w:rsidRDefault="00EE210F" w:rsidP="00EE210F">
            <w:pPr>
              <w:pStyle w:val="03"/>
              <w:rPr>
                <w:rFonts w:asciiTheme="majorHAnsi" w:eastAsiaTheme="majorEastAsia" w:hAnsiTheme="majorHAnsi"/>
              </w:rPr>
            </w:pPr>
            <w:r w:rsidRPr="006B1670">
              <w:rPr>
                <w:rFonts w:asciiTheme="majorHAnsi" w:eastAsiaTheme="majorEastAsia" w:hAnsiTheme="majorHAnsi"/>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C020EE5" w14:textId="0DA29791"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66023B8F" w14:textId="77777777" w:rsidR="00EE210F" w:rsidRPr="006B1670" w:rsidRDefault="00EE210F" w:rsidP="00EE210F">
            <w:pPr>
              <w:jc w:val="center"/>
            </w:pPr>
          </w:p>
        </w:tc>
        <w:tc>
          <w:tcPr>
            <w:tcW w:w="4649" w:type="dxa"/>
            <w:tcBorders>
              <w:top w:val="single" w:sz="4" w:space="0" w:color="auto"/>
              <w:bottom w:val="single" w:sz="4" w:space="0" w:color="auto"/>
            </w:tcBorders>
          </w:tcPr>
          <w:p w14:paraId="52805223" w14:textId="1BF345A9" w:rsidR="00EE210F" w:rsidRPr="006B1670" w:rsidRDefault="00EE210F" w:rsidP="00EE210F">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EE210F" w:rsidRPr="006B1670" w:rsidRDefault="00EE210F" w:rsidP="00EE210F">
            <w:pPr>
              <w:jc w:val="center"/>
            </w:pPr>
          </w:p>
        </w:tc>
        <w:tc>
          <w:tcPr>
            <w:tcW w:w="397" w:type="dxa"/>
            <w:tcBorders>
              <w:top w:val="single" w:sz="4" w:space="0" w:color="auto"/>
              <w:bottom w:val="single" w:sz="4" w:space="0" w:color="auto"/>
            </w:tcBorders>
          </w:tcPr>
          <w:p w14:paraId="5178344B" w14:textId="77777777" w:rsidR="00EE210F" w:rsidRPr="006B1670" w:rsidRDefault="00EE210F" w:rsidP="00EE210F">
            <w:pPr>
              <w:jc w:val="center"/>
            </w:pPr>
          </w:p>
        </w:tc>
        <w:tc>
          <w:tcPr>
            <w:tcW w:w="397" w:type="dxa"/>
            <w:tcBorders>
              <w:top w:val="single" w:sz="4" w:space="0" w:color="auto"/>
              <w:bottom w:val="single" w:sz="4" w:space="0" w:color="auto"/>
            </w:tcBorders>
          </w:tcPr>
          <w:p w14:paraId="0B7AF53F" w14:textId="77777777" w:rsidR="00EE210F" w:rsidRPr="006B1670" w:rsidRDefault="00EE210F" w:rsidP="00EE210F">
            <w:pPr>
              <w:jc w:val="center"/>
            </w:pPr>
          </w:p>
        </w:tc>
      </w:tr>
      <w:tr w:rsidR="00EE210F" w:rsidRPr="006B1670" w14:paraId="7053BC9B" w14:textId="77777777" w:rsidTr="00853CD6">
        <w:trPr>
          <w:cantSplit/>
        </w:trPr>
        <w:tc>
          <w:tcPr>
            <w:tcW w:w="2608" w:type="dxa"/>
            <w:tcBorders>
              <w:top w:val="single" w:sz="4" w:space="0" w:color="auto"/>
              <w:bottom w:val="single" w:sz="4" w:space="0" w:color="auto"/>
              <w:right w:val="single" w:sz="4" w:space="0" w:color="auto"/>
            </w:tcBorders>
          </w:tcPr>
          <w:p w14:paraId="3668331F" w14:textId="2EC860A0" w:rsidR="00EE210F" w:rsidRPr="006B1670" w:rsidRDefault="00EE210F" w:rsidP="00EE210F">
            <w:r w:rsidRPr="006B1670">
              <w:rPr>
                <w:rFonts w:hint="eastAsia"/>
              </w:rPr>
              <w:lastRenderedPageBreak/>
              <w:t>［課題学習］探究　媒介変数で表された曲線の概形</w:t>
            </w:r>
          </w:p>
        </w:tc>
        <w:tc>
          <w:tcPr>
            <w:tcW w:w="624" w:type="dxa"/>
            <w:tcBorders>
              <w:top w:val="single" w:sz="4" w:space="0" w:color="auto"/>
              <w:left w:val="single" w:sz="4" w:space="0" w:color="auto"/>
              <w:bottom w:val="single" w:sz="4" w:space="0" w:color="auto"/>
              <w:right w:val="single" w:sz="4" w:space="0" w:color="auto"/>
            </w:tcBorders>
          </w:tcPr>
          <w:p w14:paraId="567E0400" w14:textId="77777777" w:rsidR="00EE210F" w:rsidRPr="006B1670" w:rsidRDefault="00EE210F" w:rsidP="00EE210F">
            <w:pPr>
              <w:jc w:val="center"/>
            </w:pPr>
          </w:p>
        </w:tc>
        <w:tc>
          <w:tcPr>
            <w:tcW w:w="397" w:type="dxa"/>
            <w:tcBorders>
              <w:top w:val="single" w:sz="4" w:space="0" w:color="auto"/>
              <w:left w:val="single" w:sz="4" w:space="0" w:color="auto"/>
              <w:bottom w:val="single" w:sz="4" w:space="0" w:color="auto"/>
            </w:tcBorders>
          </w:tcPr>
          <w:p w14:paraId="3B6C68BD" w14:textId="77777777" w:rsidR="00EE210F" w:rsidRPr="006B1670" w:rsidRDefault="00EE210F" w:rsidP="00EE210F">
            <w:pPr>
              <w:jc w:val="center"/>
            </w:pPr>
          </w:p>
        </w:tc>
        <w:tc>
          <w:tcPr>
            <w:tcW w:w="4649" w:type="dxa"/>
            <w:tcBorders>
              <w:top w:val="single" w:sz="4" w:space="0" w:color="auto"/>
              <w:bottom w:val="single" w:sz="4" w:space="0" w:color="auto"/>
            </w:tcBorders>
          </w:tcPr>
          <w:p w14:paraId="48FAF459" w14:textId="3A4E777D" w:rsidR="00EE210F" w:rsidRPr="006B1670" w:rsidRDefault="00EE210F" w:rsidP="00EE210F">
            <w:pPr>
              <w:spacing w:line="240" w:lineRule="exact"/>
              <w:rPr>
                <w:rFonts w:hAnsi="ＭＳ 明朝"/>
                <w:color w:val="000000"/>
                <w:szCs w:val="20"/>
              </w:rPr>
            </w:pPr>
            <w:r w:rsidRPr="006B1670">
              <w:rPr>
                <w:rFonts w:hint="eastAsia"/>
              </w:rPr>
              <w:t>導関数とグラフの概形の関係について学んだことを振り返り，統合的・発展的に考察することができる。</w:t>
            </w:r>
          </w:p>
        </w:tc>
        <w:tc>
          <w:tcPr>
            <w:tcW w:w="397" w:type="dxa"/>
            <w:tcBorders>
              <w:top w:val="single" w:sz="4" w:space="0" w:color="auto"/>
              <w:bottom w:val="single" w:sz="4" w:space="0" w:color="auto"/>
            </w:tcBorders>
          </w:tcPr>
          <w:p w14:paraId="5E7CE46E" w14:textId="77777777" w:rsidR="00EE210F" w:rsidRPr="006B1670" w:rsidRDefault="00EE210F" w:rsidP="00EE210F">
            <w:pPr>
              <w:jc w:val="center"/>
            </w:pPr>
          </w:p>
        </w:tc>
        <w:tc>
          <w:tcPr>
            <w:tcW w:w="397" w:type="dxa"/>
            <w:tcBorders>
              <w:top w:val="single" w:sz="4" w:space="0" w:color="auto"/>
              <w:bottom w:val="single" w:sz="4" w:space="0" w:color="auto"/>
            </w:tcBorders>
          </w:tcPr>
          <w:p w14:paraId="78543197" w14:textId="5BC04D6A"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0FF61B2" w14:textId="52F874D7" w:rsidR="00EE210F" w:rsidRPr="006B1670" w:rsidRDefault="00EE210F" w:rsidP="00EE210F">
            <w:pPr>
              <w:jc w:val="center"/>
            </w:pPr>
            <w:r w:rsidRPr="006B1670">
              <w:rPr>
                <w:rFonts w:hint="eastAsia"/>
              </w:rPr>
              <w:t>〇</w:t>
            </w:r>
          </w:p>
        </w:tc>
      </w:tr>
      <w:tr w:rsidR="00EE210F" w:rsidRPr="006B1670" w14:paraId="05C50EFE" w14:textId="77777777" w:rsidTr="00853CD6">
        <w:trPr>
          <w:cantSplit/>
        </w:trPr>
        <w:tc>
          <w:tcPr>
            <w:tcW w:w="2608" w:type="dxa"/>
            <w:tcBorders>
              <w:top w:val="single" w:sz="4" w:space="0" w:color="auto"/>
              <w:bottom w:val="single" w:sz="4" w:space="0" w:color="auto"/>
              <w:right w:val="single" w:sz="4" w:space="0" w:color="auto"/>
            </w:tcBorders>
          </w:tcPr>
          <w:p w14:paraId="5FFE11B2" w14:textId="5741603F" w:rsidR="00EE210F" w:rsidRPr="006B1670" w:rsidRDefault="00EE210F" w:rsidP="00EE210F">
            <w:pPr>
              <w:ind w:left="618" w:hangingChars="309" w:hanging="618"/>
              <w:rPr>
                <w:rFonts w:asciiTheme="majorHAnsi" w:eastAsiaTheme="majorEastAsia" w:hAnsiTheme="majorHAnsi"/>
              </w:rPr>
            </w:pPr>
            <w:r w:rsidRPr="006B1670">
              <w:rPr>
                <w:rFonts w:asciiTheme="majorHAnsi" w:eastAsiaTheme="majorEastAsia" w:hAnsiTheme="majorHAnsi" w:hint="eastAsia"/>
              </w:rPr>
              <w:t>２</w:t>
            </w:r>
            <w:r w:rsidRPr="006B1670">
              <w:rPr>
                <w:rFonts w:asciiTheme="majorHAnsi" w:eastAsiaTheme="majorEastAsia" w:hAnsiTheme="majorHAnsi"/>
              </w:rPr>
              <w:t>節</w:t>
            </w:r>
            <w:r w:rsidRPr="006B1670">
              <w:rPr>
                <w:rFonts w:asciiTheme="majorHAnsi" w:eastAsiaTheme="majorEastAsia" w:hAnsiTheme="majorHAnsi" w:hint="eastAsia"/>
              </w:rPr>
              <w:t xml:space="preserve">　微分のいろいろな応用</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F9C2A4" w14:textId="55354DAB" w:rsidR="00EE210F" w:rsidRPr="006B1670" w:rsidRDefault="00EE210F" w:rsidP="00EE210F">
            <w:pPr>
              <w:jc w:val="center"/>
            </w:pPr>
            <w:r w:rsidRPr="006B1670">
              <w:rPr>
                <w:rFonts w:ascii="Century" w:eastAsia="游ゴシック" w:hAnsi="Century"/>
                <w:color w:val="000000"/>
                <w:szCs w:val="20"/>
              </w:rPr>
              <w:t>(6)</w:t>
            </w:r>
          </w:p>
        </w:tc>
        <w:tc>
          <w:tcPr>
            <w:tcW w:w="397" w:type="dxa"/>
            <w:tcBorders>
              <w:top w:val="single" w:sz="4" w:space="0" w:color="auto"/>
              <w:left w:val="single" w:sz="4" w:space="0" w:color="auto"/>
              <w:bottom w:val="single" w:sz="4" w:space="0" w:color="auto"/>
            </w:tcBorders>
          </w:tcPr>
          <w:p w14:paraId="78ACD368" w14:textId="77777777" w:rsidR="00EE210F" w:rsidRPr="006B1670" w:rsidRDefault="00EE210F" w:rsidP="00EE210F">
            <w:pPr>
              <w:jc w:val="center"/>
            </w:pPr>
          </w:p>
        </w:tc>
        <w:tc>
          <w:tcPr>
            <w:tcW w:w="4649" w:type="dxa"/>
            <w:tcBorders>
              <w:top w:val="single" w:sz="4" w:space="0" w:color="auto"/>
              <w:bottom w:val="single" w:sz="4" w:space="0" w:color="auto"/>
            </w:tcBorders>
          </w:tcPr>
          <w:p w14:paraId="19374813" w14:textId="77777777" w:rsidR="00EE210F" w:rsidRPr="006B1670" w:rsidRDefault="00EE210F" w:rsidP="00EE210F">
            <w:pPr>
              <w:rPr>
                <w:szCs w:val="20"/>
              </w:rPr>
            </w:pPr>
          </w:p>
        </w:tc>
        <w:tc>
          <w:tcPr>
            <w:tcW w:w="397" w:type="dxa"/>
            <w:tcBorders>
              <w:top w:val="single" w:sz="4" w:space="0" w:color="auto"/>
              <w:bottom w:val="single" w:sz="4" w:space="0" w:color="auto"/>
            </w:tcBorders>
          </w:tcPr>
          <w:p w14:paraId="78D4CE26" w14:textId="77777777" w:rsidR="00EE210F" w:rsidRPr="006B1670" w:rsidRDefault="00EE210F" w:rsidP="00EE210F">
            <w:pPr>
              <w:jc w:val="center"/>
            </w:pPr>
          </w:p>
        </w:tc>
        <w:tc>
          <w:tcPr>
            <w:tcW w:w="397" w:type="dxa"/>
            <w:tcBorders>
              <w:top w:val="single" w:sz="4" w:space="0" w:color="auto"/>
              <w:bottom w:val="single" w:sz="4" w:space="0" w:color="auto"/>
            </w:tcBorders>
          </w:tcPr>
          <w:p w14:paraId="16F5926D" w14:textId="77777777" w:rsidR="00EE210F" w:rsidRPr="006B1670" w:rsidRDefault="00EE210F" w:rsidP="00EE210F">
            <w:pPr>
              <w:jc w:val="center"/>
            </w:pPr>
          </w:p>
        </w:tc>
        <w:tc>
          <w:tcPr>
            <w:tcW w:w="397" w:type="dxa"/>
            <w:tcBorders>
              <w:top w:val="single" w:sz="4" w:space="0" w:color="auto"/>
              <w:bottom w:val="single" w:sz="4" w:space="0" w:color="auto"/>
            </w:tcBorders>
          </w:tcPr>
          <w:p w14:paraId="65FF1492" w14:textId="77777777" w:rsidR="00EE210F" w:rsidRPr="006B1670" w:rsidRDefault="00EE210F" w:rsidP="00EE210F">
            <w:pPr>
              <w:jc w:val="center"/>
            </w:pPr>
          </w:p>
        </w:tc>
      </w:tr>
      <w:tr w:rsidR="00EE210F" w:rsidRPr="006B1670" w14:paraId="120E5DA9" w14:textId="77777777" w:rsidTr="00853CD6">
        <w:trPr>
          <w:cantSplit/>
        </w:trPr>
        <w:tc>
          <w:tcPr>
            <w:tcW w:w="2608" w:type="dxa"/>
            <w:tcBorders>
              <w:top w:val="single" w:sz="4" w:space="0" w:color="auto"/>
              <w:bottom w:val="single" w:sz="4" w:space="0" w:color="auto"/>
              <w:right w:val="single" w:sz="4" w:space="0" w:color="auto"/>
            </w:tcBorders>
          </w:tcPr>
          <w:p w14:paraId="73DCD39A" w14:textId="22AD22E3" w:rsidR="00EE210F" w:rsidRPr="006B1670" w:rsidRDefault="00EE210F" w:rsidP="00EE210F">
            <w:pPr>
              <w:ind w:left="400" w:hanging="400"/>
            </w:pPr>
            <w:r w:rsidRPr="006B1670">
              <w:t>１</w:t>
            </w:r>
            <w:r w:rsidRPr="006B1670">
              <w:rPr>
                <w:rFonts w:hint="eastAsia"/>
              </w:rPr>
              <w:t xml:space="preserve">　最大・最小</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9AEB706" w14:textId="5F33A7BD"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EB05997" w14:textId="104E60D0" w:rsidR="00EE210F" w:rsidRPr="006B1670" w:rsidRDefault="00EE210F" w:rsidP="00EE210F">
            <w:pPr>
              <w:jc w:val="center"/>
            </w:pPr>
          </w:p>
        </w:tc>
        <w:tc>
          <w:tcPr>
            <w:tcW w:w="4649" w:type="dxa"/>
            <w:tcBorders>
              <w:top w:val="single" w:sz="4" w:space="0" w:color="auto"/>
              <w:bottom w:val="single" w:sz="4" w:space="0" w:color="auto"/>
            </w:tcBorders>
          </w:tcPr>
          <w:p w14:paraId="0BBC3810" w14:textId="5782206C" w:rsidR="00EE210F" w:rsidRPr="006B1670" w:rsidRDefault="00EE210F" w:rsidP="00EE210F">
            <w:pPr>
              <w:keepNext/>
              <w:spacing w:line="240" w:lineRule="exact"/>
              <w:rPr>
                <w:szCs w:val="20"/>
              </w:rPr>
            </w:pPr>
            <w:r w:rsidRPr="006B1670">
              <w:rPr>
                <w:rFonts w:hint="eastAsia"/>
              </w:rPr>
              <w:t>微分法を用いて，関数の最大値，最小値を求めることができる。</w:t>
            </w:r>
          </w:p>
        </w:tc>
        <w:tc>
          <w:tcPr>
            <w:tcW w:w="397" w:type="dxa"/>
            <w:tcBorders>
              <w:top w:val="single" w:sz="4" w:space="0" w:color="auto"/>
              <w:bottom w:val="single" w:sz="4" w:space="0" w:color="auto"/>
            </w:tcBorders>
          </w:tcPr>
          <w:p w14:paraId="4EBF8751" w14:textId="62382AC9"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24B70F89" w14:textId="5A4EB36B"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1DDBBDD5" w14:textId="51EF23D0" w:rsidR="00EE210F" w:rsidRPr="006B1670" w:rsidRDefault="00EE210F" w:rsidP="00EE210F">
            <w:pPr>
              <w:jc w:val="center"/>
              <w:rPr>
                <w:strike/>
                <w:highlight w:val="yellow"/>
              </w:rPr>
            </w:pPr>
          </w:p>
        </w:tc>
      </w:tr>
      <w:tr w:rsidR="00EE210F" w:rsidRPr="006B1670" w14:paraId="7A43E0F3" w14:textId="77777777" w:rsidTr="00853CD6">
        <w:trPr>
          <w:cantSplit/>
        </w:trPr>
        <w:tc>
          <w:tcPr>
            <w:tcW w:w="2608" w:type="dxa"/>
            <w:tcBorders>
              <w:top w:val="single" w:sz="4" w:space="0" w:color="auto"/>
              <w:bottom w:val="single" w:sz="4" w:space="0" w:color="auto"/>
              <w:right w:val="single" w:sz="4" w:space="0" w:color="auto"/>
            </w:tcBorders>
          </w:tcPr>
          <w:p w14:paraId="4C2BE899" w14:textId="251FD35B" w:rsidR="00EE210F" w:rsidRPr="006B1670" w:rsidRDefault="00EE210F" w:rsidP="00EE210F">
            <w:pPr>
              <w:ind w:left="400" w:hanging="400"/>
            </w:pPr>
            <w:r w:rsidRPr="006B1670">
              <w:t>２</w:t>
            </w:r>
            <w:r w:rsidRPr="006B1670">
              <w:rPr>
                <w:rFonts w:hint="eastAsia"/>
              </w:rPr>
              <w:t xml:space="preserve">　方程式・不等式への応用</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870501" w14:textId="5BB6ED87"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15D7E5E3" w14:textId="3862CCEE" w:rsidR="00EE210F" w:rsidRPr="006B1670" w:rsidRDefault="00EE210F" w:rsidP="00EE210F">
            <w:pPr>
              <w:jc w:val="center"/>
            </w:pPr>
          </w:p>
        </w:tc>
        <w:tc>
          <w:tcPr>
            <w:tcW w:w="4649" w:type="dxa"/>
            <w:tcBorders>
              <w:top w:val="single" w:sz="4" w:space="0" w:color="auto"/>
              <w:bottom w:val="single" w:sz="4" w:space="0" w:color="auto"/>
            </w:tcBorders>
          </w:tcPr>
          <w:p w14:paraId="4F715C86" w14:textId="24DC4923" w:rsidR="00EE210F" w:rsidRPr="006B1670" w:rsidRDefault="00EE210F" w:rsidP="00EE210F">
            <w:pPr>
              <w:keepNext/>
              <w:spacing w:line="240" w:lineRule="exact"/>
              <w:rPr>
                <w:szCs w:val="20"/>
              </w:rPr>
            </w:pPr>
            <w:r w:rsidRPr="006B1670">
              <w:rPr>
                <w:rFonts w:hint="eastAsia"/>
              </w:rPr>
              <w:t>不等式・方程式からつくられた関数の最大・最小やグラフを利用して，不等式・方程式を考察することができる。</w:t>
            </w:r>
          </w:p>
        </w:tc>
        <w:tc>
          <w:tcPr>
            <w:tcW w:w="397" w:type="dxa"/>
            <w:tcBorders>
              <w:top w:val="single" w:sz="4" w:space="0" w:color="auto"/>
              <w:bottom w:val="single" w:sz="4" w:space="0" w:color="auto"/>
            </w:tcBorders>
          </w:tcPr>
          <w:p w14:paraId="4AF76994" w14:textId="6C5BDD3E"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109A37FF" w14:textId="1A5E349A"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762F454" w14:textId="5E3DCD8F" w:rsidR="00EE210F" w:rsidRPr="006B1670" w:rsidRDefault="00EE210F" w:rsidP="00EE210F">
            <w:pPr>
              <w:jc w:val="center"/>
            </w:pPr>
          </w:p>
        </w:tc>
      </w:tr>
      <w:tr w:rsidR="00EE210F" w:rsidRPr="006B1670" w14:paraId="051E9A36" w14:textId="77777777" w:rsidTr="00853CD6">
        <w:trPr>
          <w:cantSplit/>
        </w:trPr>
        <w:tc>
          <w:tcPr>
            <w:tcW w:w="2608" w:type="dxa"/>
            <w:tcBorders>
              <w:top w:val="single" w:sz="4" w:space="0" w:color="auto"/>
              <w:bottom w:val="single" w:sz="4" w:space="0" w:color="auto"/>
              <w:right w:val="single" w:sz="4" w:space="0" w:color="auto"/>
            </w:tcBorders>
          </w:tcPr>
          <w:p w14:paraId="23749EA1" w14:textId="19B583B4" w:rsidR="00EE210F" w:rsidRPr="006B1670" w:rsidRDefault="00EE210F" w:rsidP="00EE210F">
            <w:pPr>
              <w:ind w:left="400" w:hanging="400"/>
            </w:pPr>
            <w:r w:rsidRPr="006B1670">
              <w:rPr>
                <w:rFonts w:hint="eastAsia"/>
              </w:rPr>
              <w:t>３　速度・加速度</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F6558A" w14:textId="13C33527"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443C5ACF" w14:textId="77777777" w:rsidR="00EE210F" w:rsidRPr="006B1670" w:rsidRDefault="00EE210F" w:rsidP="00EE210F">
            <w:pPr>
              <w:jc w:val="center"/>
            </w:pPr>
          </w:p>
        </w:tc>
        <w:tc>
          <w:tcPr>
            <w:tcW w:w="4649" w:type="dxa"/>
            <w:tcBorders>
              <w:top w:val="single" w:sz="4" w:space="0" w:color="auto"/>
              <w:bottom w:val="single" w:sz="4" w:space="0" w:color="auto"/>
            </w:tcBorders>
          </w:tcPr>
          <w:p w14:paraId="5A74A292" w14:textId="2DE10BF6" w:rsidR="00EE210F" w:rsidRPr="006B1670" w:rsidRDefault="00EE210F" w:rsidP="00EE210F">
            <w:pPr>
              <w:keepNext/>
              <w:spacing w:line="240" w:lineRule="exact"/>
              <w:rPr>
                <w:szCs w:val="20"/>
              </w:rPr>
            </w:pPr>
            <w:r w:rsidRPr="006B1670">
              <w:rPr>
                <w:rFonts w:hint="eastAsia"/>
              </w:rPr>
              <w:t>運動する点の速度・加速度が導関数を用いて表現できることを理解する。さらに，いろいろな量の変化率について考察することができる。</w:t>
            </w:r>
          </w:p>
        </w:tc>
        <w:tc>
          <w:tcPr>
            <w:tcW w:w="397" w:type="dxa"/>
            <w:tcBorders>
              <w:top w:val="single" w:sz="4" w:space="0" w:color="auto"/>
              <w:bottom w:val="single" w:sz="4" w:space="0" w:color="auto"/>
            </w:tcBorders>
          </w:tcPr>
          <w:p w14:paraId="478DA00B" w14:textId="26600465"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1F419A25" w14:textId="08AA3304"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32C3303E" w14:textId="01C8F667" w:rsidR="00EE210F" w:rsidRPr="006B1670" w:rsidRDefault="00EE210F" w:rsidP="00EE210F">
            <w:pPr>
              <w:jc w:val="center"/>
            </w:pPr>
          </w:p>
        </w:tc>
      </w:tr>
      <w:tr w:rsidR="00EE210F" w:rsidRPr="006B1670" w14:paraId="5146E82F" w14:textId="77777777" w:rsidTr="00853CD6">
        <w:trPr>
          <w:cantSplit/>
        </w:trPr>
        <w:tc>
          <w:tcPr>
            <w:tcW w:w="2608" w:type="dxa"/>
            <w:tcBorders>
              <w:top w:val="single" w:sz="4" w:space="0" w:color="auto"/>
              <w:bottom w:val="single" w:sz="4" w:space="0" w:color="auto"/>
              <w:right w:val="single" w:sz="4" w:space="0" w:color="auto"/>
            </w:tcBorders>
          </w:tcPr>
          <w:p w14:paraId="73F08663" w14:textId="22910CAB" w:rsidR="00EE210F" w:rsidRPr="006B1670" w:rsidRDefault="00EE210F" w:rsidP="00EE210F">
            <w:pPr>
              <w:ind w:left="400" w:hanging="400"/>
            </w:pPr>
            <w:r w:rsidRPr="006B1670">
              <w:rPr>
                <w:rFonts w:hint="eastAsia"/>
              </w:rPr>
              <w:t>４　近似式</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D607B2C" w14:textId="42DADC3B"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296246E4" w14:textId="70DE9FF9" w:rsidR="00EE210F" w:rsidRPr="006B1670" w:rsidRDefault="00EE210F" w:rsidP="00EE210F">
            <w:pPr>
              <w:jc w:val="center"/>
            </w:pPr>
            <w:r w:rsidRPr="006B1670">
              <w:rPr>
                <w:rFonts w:hint="eastAsia"/>
              </w:rPr>
              <w:t>1</w:t>
            </w:r>
            <w:r w:rsidRPr="006B1670">
              <w:t>2</w:t>
            </w:r>
          </w:p>
        </w:tc>
        <w:tc>
          <w:tcPr>
            <w:tcW w:w="4649" w:type="dxa"/>
            <w:tcBorders>
              <w:top w:val="single" w:sz="4" w:space="0" w:color="auto"/>
              <w:bottom w:val="single" w:sz="4" w:space="0" w:color="auto"/>
            </w:tcBorders>
          </w:tcPr>
          <w:p w14:paraId="3A464EB4" w14:textId="34277123" w:rsidR="00EE210F" w:rsidRPr="006B1670" w:rsidRDefault="00EE210F" w:rsidP="00EE210F">
            <w:pPr>
              <w:keepNext/>
              <w:spacing w:line="240" w:lineRule="exact"/>
              <w:rPr>
                <w:szCs w:val="20"/>
              </w:rPr>
            </w:pPr>
            <w:r w:rsidRPr="006B1670">
              <w:rPr>
                <w:rFonts w:hint="eastAsia"/>
              </w:rPr>
              <w:t>関数の局所的な変化に着目し，近似式の考え方について理解し，近似式や近似値を求めることができる。</w:t>
            </w:r>
          </w:p>
        </w:tc>
        <w:tc>
          <w:tcPr>
            <w:tcW w:w="397" w:type="dxa"/>
            <w:tcBorders>
              <w:top w:val="single" w:sz="4" w:space="0" w:color="auto"/>
              <w:bottom w:val="single" w:sz="4" w:space="0" w:color="auto"/>
            </w:tcBorders>
          </w:tcPr>
          <w:p w14:paraId="364619DF" w14:textId="053D203C"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3A5B489E" w14:textId="652FAE8F"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AFDAF9C" w14:textId="63633A32" w:rsidR="00EE210F" w:rsidRPr="006B1670" w:rsidRDefault="00EE210F" w:rsidP="00EE210F">
            <w:pPr>
              <w:jc w:val="center"/>
            </w:pPr>
          </w:p>
        </w:tc>
      </w:tr>
      <w:tr w:rsidR="00EE210F" w:rsidRPr="006B1670" w14:paraId="70516F4C" w14:textId="77777777" w:rsidTr="00853CD6">
        <w:trPr>
          <w:cantSplit/>
        </w:trPr>
        <w:tc>
          <w:tcPr>
            <w:tcW w:w="2608" w:type="dxa"/>
            <w:tcBorders>
              <w:top w:val="single" w:sz="4" w:space="0" w:color="auto"/>
              <w:bottom w:val="single" w:sz="4" w:space="0" w:color="auto"/>
              <w:right w:val="single" w:sz="4" w:space="0" w:color="auto"/>
            </w:tcBorders>
          </w:tcPr>
          <w:p w14:paraId="49E1C798" w14:textId="72806711" w:rsidR="00EE210F" w:rsidRPr="006B1670" w:rsidRDefault="00EE210F" w:rsidP="00EE210F">
            <w:pPr>
              <w:pStyle w:val="03"/>
              <w:rPr>
                <w:rFonts w:asciiTheme="majorHAnsi" w:eastAsiaTheme="majorEastAsia" w:hAnsiTheme="majorHAnsi"/>
              </w:rPr>
            </w:pPr>
            <w:r w:rsidRPr="006B1670">
              <w:rPr>
                <w:rFonts w:asciiTheme="majorHAnsi" w:eastAsiaTheme="majorEastAsia" w:hAnsiTheme="majorHAnsi"/>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5B30142" w14:textId="613F8CB6"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6F444885" w14:textId="0353951F" w:rsidR="00EE210F" w:rsidRPr="006B1670" w:rsidRDefault="00EE210F" w:rsidP="00EE210F">
            <w:pPr>
              <w:jc w:val="center"/>
            </w:pPr>
          </w:p>
        </w:tc>
        <w:tc>
          <w:tcPr>
            <w:tcW w:w="4649" w:type="dxa"/>
            <w:tcBorders>
              <w:top w:val="single" w:sz="4" w:space="0" w:color="auto"/>
              <w:bottom w:val="single" w:sz="4" w:space="0" w:color="auto"/>
            </w:tcBorders>
          </w:tcPr>
          <w:p w14:paraId="54D41938" w14:textId="1A7C91A8" w:rsidR="00EE210F" w:rsidRPr="006B1670" w:rsidRDefault="00EE210F" w:rsidP="00EE210F">
            <w:pPr>
              <w:rPr>
                <w:szCs w:val="20"/>
              </w:rPr>
            </w:pPr>
          </w:p>
        </w:tc>
        <w:tc>
          <w:tcPr>
            <w:tcW w:w="397" w:type="dxa"/>
            <w:tcBorders>
              <w:top w:val="single" w:sz="4" w:space="0" w:color="auto"/>
              <w:bottom w:val="single" w:sz="4" w:space="0" w:color="auto"/>
            </w:tcBorders>
          </w:tcPr>
          <w:p w14:paraId="67D86F21" w14:textId="0416C055" w:rsidR="00EE210F" w:rsidRPr="006B1670" w:rsidRDefault="00EE210F" w:rsidP="00EE210F">
            <w:pPr>
              <w:jc w:val="center"/>
            </w:pPr>
          </w:p>
        </w:tc>
        <w:tc>
          <w:tcPr>
            <w:tcW w:w="397" w:type="dxa"/>
            <w:tcBorders>
              <w:top w:val="single" w:sz="4" w:space="0" w:color="auto"/>
              <w:bottom w:val="single" w:sz="4" w:space="0" w:color="auto"/>
            </w:tcBorders>
          </w:tcPr>
          <w:p w14:paraId="752C3381" w14:textId="77777777" w:rsidR="00EE210F" w:rsidRPr="006B1670" w:rsidRDefault="00EE210F" w:rsidP="00EE210F">
            <w:pPr>
              <w:jc w:val="center"/>
            </w:pPr>
          </w:p>
        </w:tc>
        <w:tc>
          <w:tcPr>
            <w:tcW w:w="397" w:type="dxa"/>
            <w:tcBorders>
              <w:top w:val="single" w:sz="4" w:space="0" w:color="auto"/>
              <w:bottom w:val="single" w:sz="4" w:space="0" w:color="auto"/>
            </w:tcBorders>
          </w:tcPr>
          <w:p w14:paraId="3BC0D8FE" w14:textId="77777777" w:rsidR="00EE210F" w:rsidRPr="006B1670" w:rsidRDefault="00EE210F" w:rsidP="00EE210F">
            <w:pPr>
              <w:jc w:val="center"/>
            </w:pPr>
          </w:p>
        </w:tc>
      </w:tr>
      <w:tr w:rsidR="00EE210F" w:rsidRPr="006B1670" w14:paraId="552634F9" w14:textId="77777777" w:rsidTr="00853CD6">
        <w:trPr>
          <w:cantSplit/>
        </w:trPr>
        <w:tc>
          <w:tcPr>
            <w:tcW w:w="2608" w:type="dxa"/>
            <w:tcBorders>
              <w:top w:val="single" w:sz="4" w:space="0" w:color="auto"/>
              <w:bottom w:val="single" w:sz="4" w:space="0" w:color="auto"/>
              <w:right w:val="single" w:sz="4" w:space="0" w:color="auto"/>
            </w:tcBorders>
          </w:tcPr>
          <w:p w14:paraId="0954E342" w14:textId="5084C925" w:rsidR="00EE210F" w:rsidRPr="006B1670" w:rsidRDefault="00EE210F" w:rsidP="00EE210F">
            <w:r w:rsidRPr="006B1670">
              <w:rPr>
                <w:rFonts w:hint="eastAsia"/>
              </w:rPr>
              <w:t>［課題学習］活用　缶詰の表面積と体積</w:t>
            </w:r>
          </w:p>
        </w:tc>
        <w:tc>
          <w:tcPr>
            <w:tcW w:w="624" w:type="dxa"/>
            <w:tcBorders>
              <w:top w:val="single" w:sz="4" w:space="0" w:color="auto"/>
              <w:left w:val="single" w:sz="4" w:space="0" w:color="auto"/>
              <w:bottom w:val="single" w:sz="4" w:space="0" w:color="auto"/>
              <w:right w:val="single" w:sz="4" w:space="0" w:color="auto"/>
            </w:tcBorders>
          </w:tcPr>
          <w:p w14:paraId="189F101A" w14:textId="32D3C60C" w:rsidR="00EE210F" w:rsidRPr="006B1670" w:rsidRDefault="00EE210F" w:rsidP="00EE210F">
            <w:pPr>
              <w:jc w:val="center"/>
            </w:pPr>
          </w:p>
        </w:tc>
        <w:tc>
          <w:tcPr>
            <w:tcW w:w="397" w:type="dxa"/>
            <w:tcBorders>
              <w:top w:val="single" w:sz="4" w:space="0" w:color="auto"/>
              <w:left w:val="single" w:sz="4" w:space="0" w:color="auto"/>
              <w:bottom w:val="single" w:sz="4" w:space="0" w:color="auto"/>
            </w:tcBorders>
          </w:tcPr>
          <w:p w14:paraId="293986F8" w14:textId="3FF040CA" w:rsidR="00EE210F" w:rsidRPr="006B1670" w:rsidRDefault="00EE210F" w:rsidP="00EE210F">
            <w:pPr>
              <w:jc w:val="center"/>
            </w:pPr>
          </w:p>
        </w:tc>
        <w:tc>
          <w:tcPr>
            <w:tcW w:w="4649" w:type="dxa"/>
            <w:tcBorders>
              <w:top w:val="single" w:sz="4" w:space="0" w:color="auto"/>
              <w:bottom w:val="single" w:sz="4" w:space="0" w:color="auto"/>
            </w:tcBorders>
          </w:tcPr>
          <w:p w14:paraId="1EFBA38D" w14:textId="5A056CD3" w:rsidR="00EE210F" w:rsidRPr="006B1670" w:rsidRDefault="00EE210F" w:rsidP="00EE210F">
            <w:pPr>
              <w:rPr>
                <w:szCs w:val="20"/>
              </w:rPr>
            </w:pPr>
            <w:r w:rsidRPr="006B1670">
              <w:rPr>
                <w:rFonts w:hint="eastAsia"/>
              </w:rPr>
              <w:t>関数の最大・最小について学んだことを</w:t>
            </w:r>
            <w:r w:rsidRPr="006B1670">
              <w:t>問題解決に活用することができる。</w:t>
            </w:r>
          </w:p>
        </w:tc>
        <w:tc>
          <w:tcPr>
            <w:tcW w:w="397" w:type="dxa"/>
            <w:tcBorders>
              <w:top w:val="single" w:sz="4" w:space="0" w:color="auto"/>
              <w:bottom w:val="single" w:sz="4" w:space="0" w:color="auto"/>
            </w:tcBorders>
          </w:tcPr>
          <w:p w14:paraId="36BE0854" w14:textId="4F746EB5" w:rsidR="00EE210F" w:rsidRPr="006B1670" w:rsidRDefault="00EE210F" w:rsidP="00EE210F">
            <w:pPr>
              <w:jc w:val="center"/>
            </w:pPr>
          </w:p>
        </w:tc>
        <w:tc>
          <w:tcPr>
            <w:tcW w:w="397" w:type="dxa"/>
            <w:tcBorders>
              <w:top w:val="single" w:sz="4" w:space="0" w:color="auto"/>
              <w:bottom w:val="single" w:sz="4" w:space="0" w:color="auto"/>
            </w:tcBorders>
          </w:tcPr>
          <w:p w14:paraId="33524985" w14:textId="392C1656"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76DB4655" w14:textId="5ACF6B42" w:rsidR="00EE210F" w:rsidRPr="006B1670" w:rsidRDefault="00EE210F" w:rsidP="00EE210F">
            <w:pPr>
              <w:jc w:val="center"/>
            </w:pPr>
            <w:r w:rsidRPr="006B1670">
              <w:rPr>
                <w:rFonts w:hint="eastAsia"/>
              </w:rPr>
              <w:t>〇</w:t>
            </w:r>
          </w:p>
        </w:tc>
      </w:tr>
      <w:tr w:rsidR="00EE210F" w:rsidRPr="006B1670" w14:paraId="5984B04B" w14:textId="77777777" w:rsidTr="00853CD6">
        <w:trPr>
          <w:cantSplit/>
        </w:trPr>
        <w:tc>
          <w:tcPr>
            <w:tcW w:w="2608" w:type="dxa"/>
            <w:tcBorders>
              <w:top w:val="single" w:sz="4" w:space="0" w:color="auto"/>
              <w:bottom w:val="single" w:sz="4" w:space="0" w:color="auto"/>
              <w:right w:val="single" w:sz="4" w:space="0" w:color="auto"/>
            </w:tcBorders>
          </w:tcPr>
          <w:p w14:paraId="7F27AD71" w14:textId="7AF45ECC" w:rsidR="00EE210F" w:rsidRPr="006B1670" w:rsidRDefault="00EE210F" w:rsidP="00EE210F">
            <w:pPr>
              <w:rPr>
                <w:rFonts w:asciiTheme="majorHAnsi" w:eastAsiaTheme="majorEastAsia" w:hAnsiTheme="majorHAnsi"/>
              </w:rPr>
            </w:pPr>
            <w:r w:rsidRPr="006B1670">
              <w:rPr>
                <w:rFonts w:asciiTheme="majorHAnsi" w:eastAsiaTheme="majorEastAsia" w:hAnsiTheme="majorHAnsi"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3035CB8D" w14:textId="6876A954" w:rsidR="00EE210F" w:rsidRPr="006B1670" w:rsidRDefault="00EE210F" w:rsidP="00EE210F">
            <w:pPr>
              <w:jc w:val="center"/>
            </w:pPr>
            <w:r w:rsidRPr="006B1670">
              <w:rPr>
                <w:rFonts w:hint="eastAsia"/>
              </w:rPr>
              <w:t>2</w:t>
            </w:r>
          </w:p>
        </w:tc>
        <w:tc>
          <w:tcPr>
            <w:tcW w:w="397" w:type="dxa"/>
            <w:tcBorders>
              <w:top w:val="single" w:sz="4" w:space="0" w:color="auto"/>
              <w:left w:val="single" w:sz="4" w:space="0" w:color="auto"/>
              <w:bottom w:val="single" w:sz="4" w:space="0" w:color="auto"/>
            </w:tcBorders>
          </w:tcPr>
          <w:p w14:paraId="1ACEB1AC" w14:textId="0CEB3330" w:rsidR="00EE210F" w:rsidRPr="006B1670" w:rsidRDefault="00EE210F" w:rsidP="00EE210F">
            <w:pPr>
              <w:jc w:val="center"/>
            </w:pPr>
          </w:p>
        </w:tc>
        <w:tc>
          <w:tcPr>
            <w:tcW w:w="4649" w:type="dxa"/>
            <w:tcBorders>
              <w:top w:val="single" w:sz="4" w:space="0" w:color="auto"/>
              <w:bottom w:val="single" w:sz="4" w:space="0" w:color="auto"/>
            </w:tcBorders>
          </w:tcPr>
          <w:p w14:paraId="0682D7F9" w14:textId="38E01B10" w:rsidR="00EE210F" w:rsidRPr="006B1670" w:rsidRDefault="00EE210F" w:rsidP="00EE210F">
            <w:pPr>
              <w:rPr>
                <w:szCs w:val="20"/>
              </w:rPr>
            </w:pPr>
          </w:p>
        </w:tc>
        <w:tc>
          <w:tcPr>
            <w:tcW w:w="397" w:type="dxa"/>
            <w:tcBorders>
              <w:top w:val="single" w:sz="4" w:space="0" w:color="auto"/>
              <w:bottom w:val="single" w:sz="4" w:space="0" w:color="auto"/>
            </w:tcBorders>
          </w:tcPr>
          <w:p w14:paraId="64A41FAE" w14:textId="77777777" w:rsidR="00EE210F" w:rsidRPr="006B1670" w:rsidRDefault="00EE210F" w:rsidP="00EE210F">
            <w:pPr>
              <w:jc w:val="center"/>
            </w:pPr>
          </w:p>
        </w:tc>
        <w:tc>
          <w:tcPr>
            <w:tcW w:w="397" w:type="dxa"/>
            <w:tcBorders>
              <w:top w:val="single" w:sz="4" w:space="0" w:color="auto"/>
              <w:bottom w:val="single" w:sz="4" w:space="0" w:color="auto"/>
            </w:tcBorders>
          </w:tcPr>
          <w:p w14:paraId="07604735" w14:textId="1DE9AB56" w:rsidR="00EE210F" w:rsidRPr="006B1670" w:rsidRDefault="00EE210F" w:rsidP="00EE210F">
            <w:pPr>
              <w:jc w:val="center"/>
            </w:pPr>
          </w:p>
        </w:tc>
        <w:tc>
          <w:tcPr>
            <w:tcW w:w="397" w:type="dxa"/>
            <w:tcBorders>
              <w:top w:val="single" w:sz="4" w:space="0" w:color="auto"/>
              <w:bottom w:val="single" w:sz="4" w:space="0" w:color="auto"/>
            </w:tcBorders>
          </w:tcPr>
          <w:p w14:paraId="13986C70" w14:textId="3464E673" w:rsidR="00EE210F" w:rsidRPr="006B1670" w:rsidRDefault="00EE210F" w:rsidP="00EE210F">
            <w:pPr>
              <w:jc w:val="center"/>
            </w:pPr>
          </w:p>
        </w:tc>
      </w:tr>
      <w:tr w:rsidR="00EE210F" w:rsidRPr="006B1670" w14:paraId="3C5368CC" w14:textId="77777777" w:rsidTr="00853CD6">
        <w:trPr>
          <w:cantSplit/>
        </w:trPr>
        <w:tc>
          <w:tcPr>
            <w:tcW w:w="2608" w:type="dxa"/>
            <w:tcBorders>
              <w:top w:val="single" w:sz="4" w:space="0" w:color="auto"/>
              <w:bottom w:val="single" w:sz="4" w:space="0" w:color="auto"/>
              <w:right w:val="single" w:sz="4" w:space="0" w:color="auto"/>
            </w:tcBorders>
          </w:tcPr>
          <w:p w14:paraId="1D10C328" w14:textId="229D10DF" w:rsidR="00EE210F" w:rsidRPr="006B1670" w:rsidRDefault="00EE210F" w:rsidP="001D3BFE">
            <w:r w:rsidRPr="006B1670">
              <w:rPr>
                <w:rFonts w:hint="eastAsia"/>
              </w:rPr>
              <w:t>活用　「</w:t>
            </w:r>
            <m:oMath>
              <m:r>
                <m:rPr>
                  <m:sty m:val="p"/>
                </m:rPr>
                <w:rPr>
                  <w:rFonts w:ascii="Cambria Math" w:hAnsi="Cambria Math" w:hint="eastAsia"/>
                </w:rPr>
                <m:t>R</m:t>
              </m:r>
              <m:r>
                <m:rPr>
                  <m:sty m:val="p"/>
                </m:rPr>
                <w:rPr>
                  <w:rFonts w:ascii="Cambria Math" w:hAnsi="Cambria Math"/>
                </w:rPr>
                <m:t>=</m:t>
              </m:r>
              <m:r>
                <m:rPr>
                  <m:sty m:val="p"/>
                </m:rPr>
                <w:rPr>
                  <w:rFonts w:ascii="Cambria Math" w:hAnsi="Cambria Math" w:hint="eastAsia"/>
                </w:rPr>
                <m:t>100</m:t>
              </m:r>
            </m:oMath>
            <w:r w:rsidRPr="006B1670">
              <w:rPr>
                <w:rFonts w:hint="eastAsia"/>
              </w:rPr>
              <w:t>」とは何か？</w:t>
            </w:r>
          </w:p>
        </w:tc>
        <w:tc>
          <w:tcPr>
            <w:tcW w:w="624" w:type="dxa"/>
            <w:tcBorders>
              <w:top w:val="single" w:sz="4" w:space="0" w:color="auto"/>
              <w:left w:val="single" w:sz="4" w:space="0" w:color="auto"/>
              <w:bottom w:val="single" w:sz="4" w:space="0" w:color="auto"/>
              <w:right w:val="single" w:sz="4" w:space="0" w:color="auto"/>
            </w:tcBorders>
          </w:tcPr>
          <w:p w14:paraId="271B9838" w14:textId="77777777" w:rsidR="00EE210F" w:rsidRPr="006B1670" w:rsidRDefault="00EE210F" w:rsidP="00EE210F">
            <w:pPr>
              <w:jc w:val="center"/>
            </w:pPr>
          </w:p>
        </w:tc>
        <w:tc>
          <w:tcPr>
            <w:tcW w:w="397" w:type="dxa"/>
            <w:tcBorders>
              <w:top w:val="single" w:sz="4" w:space="0" w:color="auto"/>
              <w:left w:val="single" w:sz="4" w:space="0" w:color="auto"/>
              <w:bottom w:val="single" w:sz="4" w:space="0" w:color="auto"/>
            </w:tcBorders>
          </w:tcPr>
          <w:p w14:paraId="68AB6925" w14:textId="77777777" w:rsidR="00EE210F" w:rsidRPr="006B1670" w:rsidRDefault="00EE210F" w:rsidP="00EE210F">
            <w:pPr>
              <w:jc w:val="center"/>
            </w:pPr>
          </w:p>
        </w:tc>
        <w:tc>
          <w:tcPr>
            <w:tcW w:w="4649" w:type="dxa"/>
            <w:tcBorders>
              <w:top w:val="single" w:sz="4" w:space="0" w:color="auto"/>
              <w:bottom w:val="single" w:sz="4" w:space="0" w:color="auto"/>
            </w:tcBorders>
          </w:tcPr>
          <w:p w14:paraId="12ED9140" w14:textId="19E5D7EA" w:rsidR="00EE210F" w:rsidRPr="006B1670" w:rsidRDefault="00EE210F" w:rsidP="00EE210F">
            <w:pPr>
              <w:rPr>
                <w:szCs w:val="20"/>
              </w:rPr>
            </w:pPr>
            <w:r w:rsidRPr="006B1670">
              <w:rPr>
                <w:rFonts w:hint="eastAsia"/>
              </w:rPr>
              <w:t>導関数や極限について学んだことを</w:t>
            </w:r>
            <w:r w:rsidRPr="006B1670">
              <w:t>問題解決に活用することができる。</w:t>
            </w:r>
          </w:p>
        </w:tc>
        <w:tc>
          <w:tcPr>
            <w:tcW w:w="397" w:type="dxa"/>
            <w:tcBorders>
              <w:top w:val="single" w:sz="4" w:space="0" w:color="auto"/>
              <w:bottom w:val="single" w:sz="4" w:space="0" w:color="auto"/>
            </w:tcBorders>
          </w:tcPr>
          <w:p w14:paraId="3EEA11CD" w14:textId="77777777" w:rsidR="00EE210F" w:rsidRPr="006B1670" w:rsidRDefault="00EE210F" w:rsidP="00EE210F">
            <w:pPr>
              <w:jc w:val="center"/>
            </w:pPr>
          </w:p>
        </w:tc>
        <w:tc>
          <w:tcPr>
            <w:tcW w:w="397" w:type="dxa"/>
            <w:tcBorders>
              <w:top w:val="single" w:sz="4" w:space="0" w:color="auto"/>
              <w:bottom w:val="single" w:sz="4" w:space="0" w:color="auto"/>
            </w:tcBorders>
          </w:tcPr>
          <w:p w14:paraId="34B9BF3D" w14:textId="626904F9"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4EA51DD" w14:textId="2C4340CE" w:rsidR="00EE210F" w:rsidRPr="006B1670" w:rsidRDefault="00EE210F" w:rsidP="00EE210F">
            <w:pPr>
              <w:jc w:val="center"/>
            </w:pPr>
            <w:r w:rsidRPr="006B1670">
              <w:rPr>
                <w:rFonts w:hint="eastAsia"/>
              </w:rPr>
              <w:t>〇</w:t>
            </w:r>
          </w:p>
        </w:tc>
      </w:tr>
      <w:tr w:rsidR="00EE210F" w:rsidRPr="006B1670" w14:paraId="42AC2FF5" w14:textId="77777777" w:rsidTr="00853CD6">
        <w:trPr>
          <w:cantSplit/>
        </w:trPr>
        <w:tc>
          <w:tcPr>
            <w:tcW w:w="2608" w:type="dxa"/>
            <w:tcBorders>
              <w:top w:val="single" w:sz="4" w:space="0" w:color="auto"/>
              <w:bottom w:val="single" w:sz="4" w:space="0" w:color="auto"/>
              <w:right w:val="single" w:sz="4" w:space="0" w:color="auto"/>
            </w:tcBorders>
          </w:tcPr>
          <w:p w14:paraId="526C2282" w14:textId="45E9B395" w:rsidR="00EE210F" w:rsidRPr="006B1670" w:rsidRDefault="00EE210F" w:rsidP="00EE210F">
            <w:pPr>
              <w:rPr>
                <w:rFonts w:asciiTheme="majorHAnsi" w:eastAsiaTheme="majorEastAsia" w:hAnsiTheme="majorHAnsi"/>
              </w:rPr>
            </w:pPr>
            <w:r w:rsidRPr="006B1670">
              <w:rPr>
                <w:rFonts w:asciiTheme="majorHAnsi" w:eastAsiaTheme="majorEastAsia" w:hAnsiTheme="majorHAnsi" w:hint="eastAsia"/>
              </w:rPr>
              <w:t>４</w:t>
            </w:r>
            <w:r w:rsidRPr="006B1670">
              <w:rPr>
                <w:rFonts w:asciiTheme="majorHAnsi" w:eastAsiaTheme="majorEastAsia" w:hAnsiTheme="majorHAnsi"/>
              </w:rPr>
              <w:t xml:space="preserve">章　</w:t>
            </w:r>
            <w:r w:rsidRPr="006B1670">
              <w:rPr>
                <w:rFonts w:asciiTheme="majorHAnsi" w:eastAsiaTheme="majorEastAsia" w:hAnsiTheme="majorHAnsi" w:hint="eastAsia"/>
              </w:rPr>
              <w:t>積分とその応用</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974B955" w14:textId="6F4CCF74" w:rsidR="00EE210F" w:rsidRPr="006B1670" w:rsidRDefault="00EE210F" w:rsidP="00EE210F">
            <w:pPr>
              <w:jc w:val="center"/>
            </w:pPr>
            <w:r w:rsidRPr="006B1670">
              <w:rPr>
                <w:rFonts w:ascii="Century" w:eastAsia="游ゴシック" w:hAnsi="Century"/>
                <w:color w:val="000000"/>
                <w:szCs w:val="20"/>
              </w:rPr>
              <w:t>[29]</w:t>
            </w:r>
          </w:p>
        </w:tc>
        <w:tc>
          <w:tcPr>
            <w:tcW w:w="397" w:type="dxa"/>
            <w:tcBorders>
              <w:top w:val="single" w:sz="4" w:space="0" w:color="auto"/>
              <w:left w:val="single" w:sz="4" w:space="0" w:color="auto"/>
              <w:bottom w:val="single" w:sz="4" w:space="0" w:color="auto"/>
            </w:tcBorders>
          </w:tcPr>
          <w:p w14:paraId="2DF6BF22" w14:textId="77777777" w:rsidR="00EE210F" w:rsidRPr="006B1670" w:rsidRDefault="00EE210F" w:rsidP="00EE210F">
            <w:pPr>
              <w:jc w:val="center"/>
            </w:pPr>
          </w:p>
        </w:tc>
        <w:tc>
          <w:tcPr>
            <w:tcW w:w="4649" w:type="dxa"/>
            <w:tcBorders>
              <w:top w:val="single" w:sz="4" w:space="0" w:color="auto"/>
              <w:bottom w:val="single" w:sz="4" w:space="0" w:color="auto"/>
            </w:tcBorders>
          </w:tcPr>
          <w:p w14:paraId="6E0F393D" w14:textId="77777777" w:rsidR="00EE210F" w:rsidRPr="006B1670" w:rsidRDefault="00EE210F" w:rsidP="00EE210F">
            <w:pPr>
              <w:rPr>
                <w:szCs w:val="20"/>
              </w:rPr>
            </w:pPr>
          </w:p>
        </w:tc>
        <w:tc>
          <w:tcPr>
            <w:tcW w:w="397" w:type="dxa"/>
            <w:tcBorders>
              <w:top w:val="single" w:sz="4" w:space="0" w:color="auto"/>
              <w:bottom w:val="single" w:sz="4" w:space="0" w:color="auto"/>
            </w:tcBorders>
          </w:tcPr>
          <w:p w14:paraId="5913DAB6" w14:textId="77777777" w:rsidR="00EE210F" w:rsidRPr="006B1670" w:rsidRDefault="00EE210F" w:rsidP="00EE210F">
            <w:pPr>
              <w:jc w:val="center"/>
            </w:pPr>
          </w:p>
        </w:tc>
        <w:tc>
          <w:tcPr>
            <w:tcW w:w="397" w:type="dxa"/>
            <w:tcBorders>
              <w:top w:val="single" w:sz="4" w:space="0" w:color="auto"/>
              <w:bottom w:val="single" w:sz="4" w:space="0" w:color="auto"/>
            </w:tcBorders>
          </w:tcPr>
          <w:p w14:paraId="69BA5434" w14:textId="77777777" w:rsidR="00EE210F" w:rsidRPr="006B1670" w:rsidRDefault="00EE210F" w:rsidP="00EE210F">
            <w:pPr>
              <w:jc w:val="center"/>
            </w:pPr>
          </w:p>
        </w:tc>
        <w:tc>
          <w:tcPr>
            <w:tcW w:w="397" w:type="dxa"/>
            <w:tcBorders>
              <w:top w:val="single" w:sz="4" w:space="0" w:color="auto"/>
              <w:bottom w:val="single" w:sz="4" w:space="0" w:color="auto"/>
            </w:tcBorders>
          </w:tcPr>
          <w:p w14:paraId="2C3D31CC" w14:textId="77777777" w:rsidR="00EE210F" w:rsidRPr="006B1670" w:rsidRDefault="00EE210F" w:rsidP="00EE210F">
            <w:pPr>
              <w:jc w:val="center"/>
            </w:pPr>
          </w:p>
        </w:tc>
      </w:tr>
      <w:tr w:rsidR="00EE210F" w:rsidRPr="006B1670" w14:paraId="7DA335B5" w14:textId="77777777" w:rsidTr="00853CD6">
        <w:trPr>
          <w:cantSplit/>
        </w:trPr>
        <w:tc>
          <w:tcPr>
            <w:tcW w:w="2608" w:type="dxa"/>
            <w:tcBorders>
              <w:top w:val="single" w:sz="4" w:space="0" w:color="auto"/>
              <w:bottom w:val="single" w:sz="4" w:space="0" w:color="auto"/>
              <w:right w:val="single" w:sz="4" w:space="0" w:color="auto"/>
            </w:tcBorders>
          </w:tcPr>
          <w:p w14:paraId="62B8A377" w14:textId="7F7BFA8C" w:rsidR="00EE210F" w:rsidRPr="006B1670" w:rsidRDefault="00EE210F" w:rsidP="00EE210F">
            <w:pPr>
              <w:rPr>
                <w:rFonts w:asciiTheme="majorHAnsi" w:eastAsiaTheme="majorEastAsia" w:hAnsiTheme="majorHAnsi"/>
              </w:rPr>
            </w:pPr>
            <w:r w:rsidRPr="006B1670">
              <w:rPr>
                <w:rFonts w:asciiTheme="majorHAnsi" w:eastAsiaTheme="majorEastAsia" w:hAnsiTheme="majorHAnsi"/>
              </w:rPr>
              <w:t>１節</w:t>
            </w:r>
            <w:r w:rsidRPr="006B1670">
              <w:rPr>
                <w:rFonts w:asciiTheme="majorHAnsi" w:eastAsiaTheme="majorEastAsia" w:hAnsiTheme="majorHAnsi" w:hint="eastAsia"/>
              </w:rPr>
              <w:t xml:space="preserve">　不定積分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06407C9" w14:textId="26159916" w:rsidR="00EE210F" w:rsidRPr="006B1670" w:rsidRDefault="00EE210F" w:rsidP="00EE210F">
            <w:pPr>
              <w:ind w:leftChars="-34" w:left="-68" w:rightChars="-39" w:right="-78"/>
              <w:jc w:val="center"/>
            </w:pPr>
            <w:r w:rsidRPr="006B1670">
              <w:rPr>
                <w:rFonts w:ascii="Century" w:eastAsia="游ゴシック" w:hAnsi="Century"/>
                <w:color w:val="000000"/>
                <w:szCs w:val="20"/>
              </w:rPr>
              <w:t>(8)</w:t>
            </w:r>
          </w:p>
        </w:tc>
        <w:tc>
          <w:tcPr>
            <w:tcW w:w="397" w:type="dxa"/>
            <w:tcBorders>
              <w:top w:val="single" w:sz="4" w:space="0" w:color="auto"/>
              <w:left w:val="single" w:sz="4" w:space="0" w:color="auto"/>
              <w:bottom w:val="single" w:sz="4" w:space="0" w:color="auto"/>
            </w:tcBorders>
          </w:tcPr>
          <w:p w14:paraId="788B9803" w14:textId="77777777" w:rsidR="00EE210F" w:rsidRPr="006B1670" w:rsidRDefault="00EE210F" w:rsidP="00EE210F">
            <w:pPr>
              <w:jc w:val="center"/>
            </w:pPr>
          </w:p>
        </w:tc>
        <w:tc>
          <w:tcPr>
            <w:tcW w:w="4649" w:type="dxa"/>
            <w:tcBorders>
              <w:top w:val="single" w:sz="4" w:space="0" w:color="auto"/>
              <w:bottom w:val="single" w:sz="4" w:space="0" w:color="auto"/>
            </w:tcBorders>
          </w:tcPr>
          <w:p w14:paraId="1E539DCF" w14:textId="77777777" w:rsidR="00EE210F" w:rsidRPr="006B1670" w:rsidRDefault="00EE210F" w:rsidP="00EE210F">
            <w:pPr>
              <w:rPr>
                <w:szCs w:val="20"/>
              </w:rPr>
            </w:pPr>
          </w:p>
        </w:tc>
        <w:tc>
          <w:tcPr>
            <w:tcW w:w="397" w:type="dxa"/>
            <w:tcBorders>
              <w:top w:val="single" w:sz="4" w:space="0" w:color="auto"/>
              <w:bottom w:val="single" w:sz="4" w:space="0" w:color="auto"/>
            </w:tcBorders>
          </w:tcPr>
          <w:p w14:paraId="08D9C546" w14:textId="77777777" w:rsidR="00EE210F" w:rsidRPr="006B1670" w:rsidRDefault="00EE210F" w:rsidP="00EE210F">
            <w:pPr>
              <w:jc w:val="center"/>
            </w:pPr>
          </w:p>
        </w:tc>
        <w:tc>
          <w:tcPr>
            <w:tcW w:w="397" w:type="dxa"/>
            <w:tcBorders>
              <w:top w:val="single" w:sz="4" w:space="0" w:color="auto"/>
              <w:bottom w:val="single" w:sz="4" w:space="0" w:color="auto"/>
            </w:tcBorders>
          </w:tcPr>
          <w:p w14:paraId="2571D550" w14:textId="77777777" w:rsidR="00EE210F" w:rsidRPr="006B1670" w:rsidRDefault="00EE210F" w:rsidP="00EE210F">
            <w:pPr>
              <w:jc w:val="center"/>
            </w:pPr>
          </w:p>
        </w:tc>
        <w:tc>
          <w:tcPr>
            <w:tcW w:w="397" w:type="dxa"/>
            <w:tcBorders>
              <w:top w:val="single" w:sz="4" w:space="0" w:color="auto"/>
              <w:bottom w:val="single" w:sz="4" w:space="0" w:color="auto"/>
            </w:tcBorders>
          </w:tcPr>
          <w:p w14:paraId="1B113176" w14:textId="77777777" w:rsidR="00EE210F" w:rsidRPr="006B1670" w:rsidRDefault="00EE210F" w:rsidP="00EE210F">
            <w:pPr>
              <w:jc w:val="center"/>
            </w:pPr>
          </w:p>
        </w:tc>
      </w:tr>
      <w:tr w:rsidR="00EE210F" w:rsidRPr="006B1670" w14:paraId="3BD00423" w14:textId="77777777" w:rsidTr="00853CD6">
        <w:trPr>
          <w:cantSplit/>
        </w:trPr>
        <w:tc>
          <w:tcPr>
            <w:tcW w:w="2608" w:type="dxa"/>
            <w:tcBorders>
              <w:top w:val="single" w:sz="4" w:space="0" w:color="auto"/>
              <w:bottom w:val="single" w:sz="4" w:space="0" w:color="auto"/>
              <w:right w:val="single" w:sz="4" w:space="0" w:color="auto"/>
            </w:tcBorders>
          </w:tcPr>
          <w:p w14:paraId="795069A5" w14:textId="1E6DFF32" w:rsidR="00EE210F" w:rsidRPr="006B1670" w:rsidRDefault="00EE210F" w:rsidP="00EE210F">
            <w:pPr>
              <w:ind w:left="400" w:hanging="400"/>
            </w:pPr>
            <w:r w:rsidRPr="006B1670">
              <w:rPr>
                <w:color w:val="000000"/>
              </w:rPr>
              <w:t>１</w:t>
            </w:r>
            <w:r w:rsidRPr="006B1670">
              <w:rPr>
                <w:rFonts w:hint="eastAsia"/>
              </w:rPr>
              <w:t xml:space="preserve">　</w:t>
            </w:r>
            <w:r w:rsidRPr="006B1670">
              <w:rPr>
                <w:rFonts w:hint="eastAsia"/>
                <w:color w:val="000000"/>
              </w:rPr>
              <w:t>不定積分</w:t>
            </w:r>
            <w:r w:rsidRPr="006B1670">
              <w:rPr>
                <w:color w:val="000000"/>
              </w:rPr>
              <w:t>と</w:t>
            </w:r>
            <w:r w:rsidRPr="006B1670">
              <w:rPr>
                <w:rFonts w:hint="eastAsia"/>
                <w:color w:val="000000"/>
              </w:rPr>
              <w:t>その基本公式</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CF1D9C0" w14:textId="0132DE53"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053B6981" w14:textId="7E64E647" w:rsidR="00EE210F" w:rsidRPr="006B1670" w:rsidRDefault="00EE210F" w:rsidP="00EE210F">
            <w:pPr>
              <w:jc w:val="center"/>
            </w:pPr>
          </w:p>
        </w:tc>
        <w:tc>
          <w:tcPr>
            <w:tcW w:w="4649" w:type="dxa"/>
            <w:tcBorders>
              <w:top w:val="single" w:sz="4" w:space="0" w:color="auto"/>
              <w:bottom w:val="single" w:sz="4" w:space="0" w:color="auto"/>
            </w:tcBorders>
          </w:tcPr>
          <w:p w14:paraId="058A5A9E" w14:textId="659FC19C" w:rsidR="00EE210F" w:rsidRPr="006B1670" w:rsidRDefault="00EE210F" w:rsidP="00EE210F">
            <w:pPr>
              <w:keepNext/>
              <w:spacing w:line="240" w:lineRule="exact"/>
              <w:rPr>
                <w:szCs w:val="20"/>
              </w:rPr>
            </w:pPr>
            <w:r w:rsidRPr="006B1670">
              <w:rPr>
                <w:rFonts w:hint="eastAsia"/>
              </w:rPr>
              <w:t>不定積分の基本的な性質について理解し，さまざまな関数の不定積分を求めることができる。</w:t>
            </w:r>
          </w:p>
        </w:tc>
        <w:tc>
          <w:tcPr>
            <w:tcW w:w="397" w:type="dxa"/>
            <w:tcBorders>
              <w:top w:val="single" w:sz="4" w:space="0" w:color="auto"/>
              <w:bottom w:val="single" w:sz="4" w:space="0" w:color="auto"/>
            </w:tcBorders>
          </w:tcPr>
          <w:p w14:paraId="27C31C8B" w14:textId="746E2633"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32ABC5E" w14:textId="6491F799" w:rsidR="00EE210F" w:rsidRPr="006B1670" w:rsidRDefault="00EE210F" w:rsidP="00EE210F">
            <w:pPr>
              <w:jc w:val="center"/>
            </w:pPr>
          </w:p>
        </w:tc>
        <w:tc>
          <w:tcPr>
            <w:tcW w:w="397" w:type="dxa"/>
            <w:tcBorders>
              <w:top w:val="single" w:sz="4" w:space="0" w:color="auto"/>
              <w:bottom w:val="single" w:sz="4" w:space="0" w:color="auto"/>
            </w:tcBorders>
          </w:tcPr>
          <w:p w14:paraId="19891AA6" w14:textId="5B915A4D" w:rsidR="00EE210F" w:rsidRPr="006B1670" w:rsidRDefault="00EE210F" w:rsidP="00EE210F">
            <w:pPr>
              <w:jc w:val="center"/>
            </w:pPr>
            <w:r w:rsidRPr="006B1670">
              <w:rPr>
                <w:rFonts w:hint="eastAsia"/>
              </w:rPr>
              <w:t>〇</w:t>
            </w:r>
          </w:p>
        </w:tc>
      </w:tr>
      <w:tr w:rsidR="00EE210F" w:rsidRPr="006B1670" w14:paraId="02C8BC98" w14:textId="77777777" w:rsidTr="00853CD6">
        <w:trPr>
          <w:cantSplit/>
        </w:trPr>
        <w:tc>
          <w:tcPr>
            <w:tcW w:w="2608" w:type="dxa"/>
            <w:tcBorders>
              <w:top w:val="single" w:sz="4" w:space="0" w:color="auto"/>
              <w:bottom w:val="single" w:sz="4" w:space="0" w:color="auto"/>
              <w:right w:val="single" w:sz="4" w:space="0" w:color="auto"/>
            </w:tcBorders>
          </w:tcPr>
          <w:p w14:paraId="363B752D" w14:textId="4E91C485" w:rsidR="00EE210F" w:rsidRPr="006B1670" w:rsidRDefault="00EE210F" w:rsidP="00EE210F">
            <w:pPr>
              <w:ind w:left="400" w:hanging="400"/>
            </w:pPr>
            <w:r w:rsidRPr="006B1670">
              <w:rPr>
                <w:color w:val="000000"/>
              </w:rPr>
              <w:t>２</w:t>
            </w:r>
            <w:r w:rsidRPr="006B1670">
              <w:rPr>
                <w:rFonts w:hint="eastAsia"/>
              </w:rPr>
              <w:t xml:space="preserve">　</w:t>
            </w:r>
            <w:r w:rsidRPr="006B1670">
              <w:rPr>
                <w:rFonts w:hint="eastAsia"/>
                <w:color w:val="000000"/>
              </w:rPr>
              <w:t>置換積分法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0B1D9C" w14:textId="1787B733"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1F7BB07B" w14:textId="3E90B435" w:rsidR="00EE210F" w:rsidRPr="006B1670" w:rsidRDefault="00EE210F" w:rsidP="00EE210F">
            <w:pPr>
              <w:jc w:val="center"/>
            </w:pPr>
          </w:p>
        </w:tc>
        <w:tc>
          <w:tcPr>
            <w:tcW w:w="4649" w:type="dxa"/>
            <w:tcBorders>
              <w:top w:val="single" w:sz="4" w:space="0" w:color="auto"/>
              <w:bottom w:val="single" w:sz="4" w:space="0" w:color="auto"/>
            </w:tcBorders>
          </w:tcPr>
          <w:p w14:paraId="7138B580" w14:textId="186B6DBB" w:rsidR="00EE210F" w:rsidRPr="006B1670" w:rsidRDefault="00EE210F" w:rsidP="00EE210F">
            <w:pPr>
              <w:spacing w:line="240" w:lineRule="exact"/>
              <w:rPr>
                <w:szCs w:val="20"/>
              </w:rPr>
            </w:pPr>
            <w:r w:rsidRPr="006B1670">
              <w:rPr>
                <w:rFonts w:hint="eastAsia"/>
              </w:rPr>
              <w:t>置換積分法</w:t>
            </w:r>
            <w:r w:rsidRPr="006B1670">
              <w:t>について理解</w:t>
            </w:r>
            <w:r w:rsidRPr="006B1670">
              <w:rPr>
                <w:rFonts w:hint="eastAsia"/>
              </w:rPr>
              <w:t>し，これを用いてさまざまな関数の不定積分を考察することができる</w:t>
            </w:r>
            <w:r w:rsidRPr="006B1670">
              <w:t>。</w:t>
            </w:r>
          </w:p>
        </w:tc>
        <w:tc>
          <w:tcPr>
            <w:tcW w:w="397" w:type="dxa"/>
            <w:tcBorders>
              <w:top w:val="single" w:sz="4" w:space="0" w:color="auto"/>
              <w:bottom w:val="single" w:sz="4" w:space="0" w:color="auto"/>
            </w:tcBorders>
          </w:tcPr>
          <w:p w14:paraId="2797D1A8" w14:textId="50520576"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652F213" w14:textId="577D7B4D"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371D86CA" w14:textId="305E5593" w:rsidR="00EE210F" w:rsidRPr="006B1670" w:rsidRDefault="00EE210F" w:rsidP="00EE210F">
            <w:pPr>
              <w:jc w:val="center"/>
            </w:pPr>
            <w:r w:rsidRPr="006B1670">
              <w:rPr>
                <w:rFonts w:hint="eastAsia"/>
              </w:rPr>
              <w:t>〇</w:t>
            </w:r>
          </w:p>
        </w:tc>
      </w:tr>
      <w:tr w:rsidR="00EE210F" w:rsidRPr="006B1670" w14:paraId="327E7F63" w14:textId="77777777" w:rsidTr="00853CD6">
        <w:trPr>
          <w:cantSplit/>
        </w:trPr>
        <w:tc>
          <w:tcPr>
            <w:tcW w:w="2608" w:type="dxa"/>
            <w:tcBorders>
              <w:top w:val="single" w:sz="4" w:space="0" w:color="auto"/>
              <w:bottom w:val="single" w:sz="4" w:space="0" w:color="auto"/>
              <w:right w:val="single" w:sz="4" w:space="0" w:color="auto"/>
            </w:tcBorders>
          </w:tcPr>
          <w:p w14:paraId="69F7B216" w14:textId="609B3C21" w:rsidR="00EE210F" w:rsidRPr="006B1670" w:rsidRDefault="00EE210F" w:rsidP="00EE210F">
            <w:pPr>
              <w:ind w:left="400" w:hanging="400"/>
            </w:pPr>
            <w:r w:rsidRPr="006B1670">
              <w:rPr>
                <w:rFonts w:hint="eastAsia"/>
                <w:color w:val="000000"/>
              </w:rPr>
              <w:t>３　部分積分法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E77EFE7" w14:textId="4C8BD6FA"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A3B4FB4" w14:textId="75334C58" w:rsidR="00EE210F" w:rsidRPr="006B1670" w:rsidRDefault="00EE210F" w:rsidP="00EE210F">
            <w:pPr>
              <w:jc w:val="center"/>
            </w:pPr>
          </w:p>
        </w:tc>
        <w:tc>
          <w:tcPr>
            <w:tcW w:w="4649" w:type="dxa"/>
            <w:tcBorders>
              <w:top w:val="single" w:sz="4" w:space="0" w:color="auto"/>
              <w:bottom w:val="single" w:sz="4" w:space="0" w:color="auto"/>
            </w:tcBorders>
          </w:tcPr>
          <w:p w14:paraId="5378C5FA" w14:textId="55659E57" w:rsidR="00EE210F" w:rsidRPr="006B1670" w:rsidRDefault="00EE210F" w:rsidP="00EE210F">
            <w:pPr>
              <w:spacing w:line="240" w:lineRule="exact"/>
              <w:rPr>
                <w:szCs w:val="20"/>
              </w:rPr>
            </w:pPr>
            <w:r w:rsidRPr="006B1670">
              <w:rPr>
                <w:rFonts w:hint="eastAsia"/>
              </w:rPr>
              <w:t>部分積分法</w:t>
            </w:r>
            <w:r w:rsidRPr="006B1670">
              <w:t>について理解</w:t>
            </w:r>
            <w:r w:rsidRPr="006B1670">
              <w:rPr>
                <w:rFonts w:hint="eastAsia"/>
              </w:rPr>
              <w:t>し，これを用いてさまざまな関数の不定積分を考察することができる</w:t>
            </w:r>
            <w:r w:rsidRPr="006B1670">
              <w:t>。</w:t>
            </w:r>
          </w:p>
        </w:tc>
        <w:tc>
          <w:tcPr>
            <w:tcW w:w="397" w:type="dxa"/>
            <w:tcBorders>
              <w:top w:val="single" w:sz="4" w:space="0" w:color="auto"/>
              <w:bottom w:val="single" w:sz="4" w:space="0" w:color="auto"/>
            </w:tcBorders>
          </w:tcPr>
          <w:p w14:paraId="5B4FEEC5" w14:textId="75A86026"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2487EB70" w14:textId="03F02F97"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D5FE26F" w14:textId="2E05B834" w:rsidR="00EE210F" w:rsidRPr="006B1670" w:rsidRDefault="00EE210F" w:rsidP="00EE210F">
            <w:pPr>
              <w:jc w:val="center"/>
            </w:pPr>
            <w:r w:rsidRPr="006B1670">
              <w:rPr>
                <w:rFonts w:hint="eastAsia"/>
              </w:rPr>
              <w:t>〇</w:t>
            </w:r>
          </w:p>
        </w:tc>
      </w:tr>
      <w:tr w:rsidR="00EE210F" w:rsidRPr="006B1670" w14:paraId="2A874E8E" w14:textId="77777777" w:rsidTr="00853CD6">
        <w:trPr>
          <w:cantSplit/>
        </w:trPr>
        <w:tc>
          <w:tcPr>
            <w:tcW w:w="2608" w:type="dxa"/>
            <w:tcBorders>
              <w:top w:val="single" w:sz="4" w:space="0" w:color="auto"/>
              <w:bottom w:val="single" w:sz="4" w:space="0" w:color="auto"/>
              <w:right w:val="single" w:sz="4" w:space="0" w:color="auto"/>
            </w:tcBorders>
          </w:tcPr>
          <w:p w14:paraId="71E4F2D8" w14:textId="4FF31AAB" w:rsidR="00EE210F" w:rsidRPr="006B1670" w:rsidRDefault="00EE210F" w:rsidP="00EE210F">
            <w:pPr>
              <w:ind w:left="400" w:hanging="400"/>
            </w:pPr>
            <w:r w:rsidRPr="006B1670">
              <w:rPr>
                <w:rFonts w:hint="eastAsia"/>
                <w:color w:val="000000"/>
              </w:rPr>
              <w:t>４　いろいろな関数の不定積分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74543F3" w14:textId="2BC303AF"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374CA84E" w14:textId="14CDC370" w:rsidR="00EE210F" w:rsidRPr="006B1670" w:rsidRDefault="00EE210F" w:rsidP="00EE210F">
            <w:pPr>
              <w:jc w:val="center"/>
            </w:pPr>
            <w:r w:rsidRPr="006B1670">
              <w:rPr>
                <w:rFonts w:hint="eastAsia"/>
              </w:rPr>
              <w:t>1</w:t>
            </w:r>
          </w:p>
        </w:tc>
        <w:tc>
          <w:tcPr>
            <w:tcW w:w="4649" w:type="dxa"/>
            <w:tcBorders>
              <w:top w:val="single" w:sz="4" w:space="0" w:color="auto"/>
              <w:bottom w:val="single" w:sz="4" w:space="0" w:color="auto"/>
            </w:tcBorders>
          </w:tcPr>
          <w:p w14:paraId="12E188E3" w14:textId="3EA97778" w:rsidR="00EE210F" w:rsidRPr="006B1670" w:rsidRDefault="00EE210F" w:rsidP="00EE210F">
            <w:pPr>
              <w:keepNext/>
              <w:spacing w:line="240" w:lineRule="exact"/>
              <w:rPr>
                <w:szCs w:val="20"/>
              </w:rPr>
            </w:pPr>
            <w:r w:rsidRPr="006B1670">
              <w:rPr>
                <w:rFonts w:hint="eastAsia"/>
              </w:rPr>
              <w:t>目的に応じて式を変形するなどして，いろいろな関数の不定積分を考察することができる。</w:t>
            </w:r>
          </w:p>
        </w:tc>
        <w:tc>
          <w:tcPr>
            <w:tcW w:w="397" w:type="dxa"/>
            <w:tcBorders>
              <w:top w:val="single" w:sz="4" w:space="0" w:color="auto"/>
              <w:bottom w:val="single" w:sz="4" w:space="0" w:color="auto"/>
            </w:tcBorders>
          </w:tcPr>
          <w:p w14:paraId="714D2A0E" w14:textId="3B872ADE"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385340C4" w14:textId="3000A0C6"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6CE86569" w14:textId="1D83124E" w:rsidR="00EE210F" w:rsidRPr="006B1670" w:rsidRDefault="00EE210F" w:rsidP="00EE210F">
            <w:pPr>
              <w:jc w:val="center"/>
              <w:rPr>
                <w:strike/>
              </w:rPr>
            </w:pPr>
          </w:p>
        </w:tc>
      </w:tr>
      <w:tr w:rsidR="00EE210F" w:rsidRPr="006B1670" w14:paraId="011358A5" w14:textId="77777777" w:rsidTr="00853CD6">
        <w:trPr>
          <w:cantSplit/>
        </w:trPr>
        <w:tc>
          <w:tcPr>
            <w:tcW w:w="2608" w:type="dxa"/>
            <w:tcBorders>
              <w:top w:val="single" w:sz="4" w:space="0" w:color="auto"/>
              <w:bottom w:val="single" w:sz="4" w:space="0" w:color="auto"/>
              <w:right w:val="single" w:sz="4" w:space="0" w:color="auto"/>
            </w:tcBorders>
          </w:tcPr>
          <w:p w14:paraId="00EC1924" w14:textId="38BE99F7" w:rsidR="00EE210F" w:rsidRPr="006B1670" w:rsidRDefault="00EE210F" w:rsidP="00EE210F">
            <w:pPr>
              <w:pStyle w:val="03"/>
              <w:rPr>
                <w:rFonts w:asciiTheme="majorHAnsi" w:eastAsiaTheme="majorEastAsia" w:hAnsiTheme="majorHAnsi"/>
              </w:rPr>
            </w:pPr>
            <w:r w:rsidRPr="006B1670">
              <w:rPr>
                <w:rFonts w:asciiTheme="majorHAnsi" w:eastAsiaTheme="majorEastAsia" w:hAnsiTheme="majorHAnsi"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C8D2529" w14:textId="73711E0C"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4DD780BE" w14:textId="77777777" w:rsidR="00EE210F" w:rsidRPr="006B1670" w:rsidRDefault="00EE210F" w:rsidP="00EE210F">
            <w:pPr>
              <w:jc w:val="center"/>
            </w:pPr>
          </w:p>
        </w:tc>
        <w:tc>
          <w:tcPr>
            <w:tcW w:w="4649" w:type="dxa"/>
            <w:tcBorders>
              <w:top w:val="single" w:sz="4" w:space="0" w:color="auto"/>
              <w:bottom w:val="single" w:sz="4" w:space="0" w:color="auto"/>
            </w:tcBorders>
          </w:tcPr>
          <w:p w14:paraId="5F72DF26" w14:textId="77777777" w:rsidR="00EE210F" w:rsidRPr="006B1670" w:rsidRDefault="00EE210F" w:rsidP="00EE210F">
            <w:pPr>
              <w:keepNext/>
              <w:spacing w:line="240" w:lineRule="exact"/>
            </w:pPr>
          </w:p>
        </w:tc>
        <w:tc>
          <w:tcPr>
            <w:tcW w:w="397" w:type="dxa"/>
            <w:tcBorders>
              <w:top w:val="single" w:sz="4" w:space="0" w:color="auto"/>
              <w:bottom w:val="single" w:sz="4" w:space="0" w:color="auto"/>
            </w:tcBorders>
          </w:tcPr>
          <w:p w14:paraId="54E7A4BF" w14:textId="77777777" w:rsidR="00EE210F" w:rsidRPr="006B1670" w:rsidRDefault="00EE210F" w:rsidP="00EE210F">
            <w:pPr>
              <w:jc w:val="center"/>
            </w:pPr>
          </w:p>
        </w:tc>
        <w:tc>
          <w:tcPr>
            <w:tcW w:w="397" w:type="dxa"/>
            <w:tcBorders>
              <w:top w:val="single" w:sz="4" w:space="0" w:color="auto"/>
              <w:bottom w:val="single" w:sz="4" w:space="0" w:color="auto"/>
            </w:tcBorders>
          </w:tcPr>
          <w:p w14:paraId="55A81B76" w14:textId="77777777" w:rsidR="00EE210F" w:rsidRPr="006B1670" w:rsidRDefault="00EE210F" w:rsidP="00EE210F">
            <w:pPr>
              <w:jc w:val="center"/>
            </w:pPr>
          </w:p>
        </w:tc>
        <w:tc>
          <w:tcPr>
            <w:tcW w:w="397" w:type="dxa"/>
            <w:tcBorders>
              <w:top w:val="single" w:sz="4" w:space="0" w:color="auto"/>
              <w:bottom w:val="single" w:sz="4" w:space="0" w:color="auto"/>
            </w:tcBorders>
          </w:tcPr>
          <w:p w14:paraId="2D32632C" w14:textId="77777777" w:rsidR="00EE210F" w:rsidRPr="006B1670" w:rsidRDefault="00EE210F" w:rsidP="00EE210F">
            <w:pPr>
              <w:jc w:val="center"/>
              <w:rPr>
                <w:strike/>
              </w:rPr>
            </w:pPr>
          </w:p>
        </w:tc>
      </w:tr>
      <w:tr w:rsidR="00EE210F" w:rsidRPr="006B1670" w14:paraId="08448FBA" w14:textId="77777777" w:rsidTr="00853CD6">
        <w:trPr>
          <w:cantSplit/>
        </w:trPr>
        <w:tc>
          <w:tcPr>
            <w:tcW w:w="2608" w:type="dxa"/>
            <w:tcBorders>
              <w:top w:val="single" w:sz="4" w:space="0" w:color="auto"/>
              <w:bottom w:val="single" w:sz="4" w:space="0" w:color="auto"/>
              <w:right w:val="single" w:sz="4" w:space="0" w:color="auto"/>
            </w:tcBorders>
          </w:tcPr>
          <w:p w14:paraId="4EAA2E7C" w14:textId="38F9F6E9" w:rsidR="00EE210F" w:rsidRPr="006B1670" w:rsidRDefault="00EE210F" w:rsidP="006D38A9">
            <w:pPr>
              <w:pBdr>
                <w:top w:val="nil"/>
                <w:left w:val="nil"/>
                <w:bottom w:val="nil"/>
                <w:right w:val="nil"/>
                <w:between w:val="nil"/>
              </w:pBdr>
              <w:rPr>
                <w:color w:val="000000"/>
              </w:rPr>
            </w:pPr>
            <w:r w:rsidRPr="006B1670">
              <w:rPr>
                <w:rFonts w:hint="eastAsia"/>
              </w:rPr>
              <w:t>［課題学習］</w:t>
            </w:r>
            <w:r w:rsidRPr="006B1670">
              <w:rPr>
                <w:rFonts w:hint="eastAsia"/>
                <w:color w:val="000000"/>
              </w:rPr>
              <w:t>探究　不定積分</w:t>
            </w:r>
            <w:r w:rsidR="00A732B7" w:rsidRPr="006B1670">
              <w:rPr>
                <w:rFonts w:hint="eastAsia"/>
                <w:color w:val="000000"/>
              </w:rPr>
              <w:t xml:space="preserve"> </w:t>
            </w:r>
            <m:oMath>
              <m:func>
                <m:funcPr>
                  <m:ctrlPr>
                    <w:rPr>
                      <w:rFonts w:ascii="Cambria Math" w:hAnsi="Cambria Math"/>
                      <w:i/>
                      <w:color w:val="000000"/>
                    </w:rPr>
                  </m:ctrlPr>
                </m:funcPr>
                <m:fName>
                  <m:r>
                    <m:rPr>
                      <m:sty m:val="p"/>
                    </m:rPr>
                    <w:rPr>
                      <w:rFonts w:ascii="Cambria Math" w:hAnsi="Cambria Math"/>
                      <w:color w:val="000000"/>
                    </w:rPr>
                    <m:t>∫</m:t>
                  </m:r>
                </m:fName>
                <m:e>
                  <m:sSup>
                    <m:sSupPr>
                      <m:ctrlPr>
                        <w:rPr>
                          <w:rFonts w:ascii="Cambria Math" w:hAnsi="Cambria Math"/>
                          <w:i/>
                          <w:color w:val="000000"/>
                        </w:rPr>
                      </m:ctrlPr>
                    </m:sSupPr>
                    <m:e>
                      <m:r>
                        <w:rPr>
                          <w:rFonts w:ascii="Cambria Math" w:hAnsi="Cambria Math"/>
                          <w:color w:val="000000"/>
                        </w:rPr>
                        <m:t>e</m:t>
                      </m:r>
                    </m:e>
                    <m:sup>
                      <m:r>
                        <w:rPr>
                          <w:rFonts w:ascii="Cambria Math" w:hAnsi="Cambria Math"/>
                          <w:color w:val="000000"/>
                        </w:rPr>
                        <m:t>x</m:t>
                      </m:r>
                    </m:sup>
                  </m:sSup>
                  <m:func>
                    <m:funcPr>
                      <m:ctrlPr>
                        <w:rPr>
                          <w:rFonts w:ascii="Cambria Math" w:hAnsi="Cambria Math"/>
                          <w:color w:val="000000"/>
                        </w:rPr>
                      </m:ctrlPr>
                    </m:funcPr>
                    <m:fName>
                      <m:r>
                        <m:rPr>
                          <m:sty m:val="p"/>
                        </m:rPr>
                        <w:rPr>
                          <w:rFonts w:ascii="Cambria Math" w:hAnsi="Cambria Math"/>
                          <w:color w:val="000000"/>
                        </w:rPr>
                        <m:t>sin</m:t>
                      </m:r>
                    </m:fName>
                    <m:e>
                      <m:r>
                        <w:rPr>
                          <w:rFonts w:ascii="Cambria Math" w:hAnsi="Cambria Math"/>
                          <w:color w:val="000000"/>
                        </w:rPr>
                        <m:t>x</m:t>
                      </m:r>
                    </m:e>
                  </m:func>
                  <m:r>
                    <w:rPr>
                      <w:rFonts w:ascii="Cambria Math" w:hAnsi="Cambria Math"/>
                      <w:color w:val="000000"/>
                    </w:rPr>
                    <m:t>dx</m:t>
                  </m:r>
                </m:e>
              </m:func>
            </m:oMath>
            <w:r w:rsidR="006D38A9" w:rsidRPr="006B1670">
              <w:rPr>
                <w:rFonts w:hint="eastAsia"/>
                <w:color w:val="000000"/>
              </w:rPr>
              <w:t>，</w:t>
            </w:r>
            <w:r w:rsidR="006D38A9" w:rsidRPr="006B1670">
              <w:rPr>
                <w:color w:val="000000"/>
              </w:rPr>
              <w:br/>
            </w:r>
            <m:oMath>
              <m:func>
                <m:funcPr>
                  <m:ctrlPr>
                    <w:rPr>
                      <w:rFonts w:ascii="Cambria Math" w:hAnsi="Cambria Math"/>
                      <w:i/>
                      <w:color w:val="000000"/>
                    </w:rPr>
                  </m:ctrlPr>
                </m:funcPr>
                <m:fName>
                  <m:r>
                    <m:rPr>
                      <m:sty m:val="p"/>
                    </m:rPr>
                    <w:rPr>
                      <w:rFonts w:ascii="Cambria Math" w:hAnsi="Cambria Math"/>
                      <w:color w:val="000000"/>
                    </w:rPr>
                    <m:t>∫</m:t>
                  </m:r>
                </m:fName>
                <m:e>
                  <m:sSup>
                    <m:sSupPr>
                      <m:ctrlPr>
                        <w:rPr>
                          <w:rFonts w:ascii="Cambria Math" w:hAnsi="Cambria Math"/>
                          <w:i/>
                          <w:color w:val="000000"/>
                        </w:rPr>
                      </m:ctrlPr>
                    </m:sSupPr>
                    <m:e>
                      <m:r>
                        <w:rPr>
                          <w:rFonts w:ascii="Cambria Math" w:hAnsi="Cambria Math"/>
                          <w:color w:val="000000"/>
                        </w:rPr>
                        <m:t>e</m:t>
                      </m:r>
                    </m:e>
                    <m:sup>
                      <m:r>
                        <w:rPr>
                          <w:rFonts w:ascii="Cambria Math" w:hAnsi="Cambria Math"/>
                          <w:color w:val="000000"/>
                        </w:rPr>
                        <m:t>x</m:t>
                      </m:r>
                    </m:sup>
                  </m:sSup>
                  <m:func>
                    <m:funcPr>
                      <m:ctrlPr>
                        <w:rPr>
                          <w:rFonts w:ascii="Cambria Math" w:hAnsi="Cambria Math"/>
                          <w:color w:val="000000"/>
                        </w:rPr>
                      </m:ctrlPr>
                    </m:funcPr>
                    <m:fName>
                      <m:r>
                        <m:rPr>
                          <m:sty m:val="p"/>
                        </m:rPr>
                        <w:rPr>
                          <w:rFonts w:ascii="Cambria Math" w:hAnsi="Cambria Math"/>
                          <w:color w:val="000000"/>
                        </w:rPr>
                        <m:t>cos</m:t>
                      </m:r>
                    </m:fName>
                    <m:e>
                      <m:r>
                        <w:rPr>
                          <w:rFonts w:ascii="Cambria Math" w:hAnsi="Cambria Math"/>
                          <w:color w:val="000000"/>
                        </w:rPr>
                        <m:t>x</m:t>
                      </m:r>
                    </m:e>
                  </m:func>
                  <m:r>
                    <w:rPr>
                      <w:rFonts w:ascii="Cambria Math" w:hAnsi="Cambria Math"/>
                      <w:color w:val="000000"/>
                    </w:rPr>
                    <m:t>dx</m:t>
                  </m:r>
                </m:e>
              </m:func>
            </m:oMath>
            <w:r w:rsidR="00A732B7" w:rsidRPr="006B1670">
              <w:rPr>
                <w:rFonts w:hint="eastAsia"/>
                <w:color w:val="000000"/>
              </w:rPr>
              <w:t xml:space="preserve"> </w:t>
            </w:r>
            <w:r w:rsidRPr="006B1670">
              <w:rPr>
                <w:rFonts w:hint="eastAsia"/>
                <w:color w:val="000000"/>
              </w:rPr>
              <w:t>を求める</w:t>
            </w:r>
          </w:p>
        </w:tc>
        <w:tc>
          <w:tcPr>
            <w:tcW w:w="624" w:type="dxa"/>
            <w:tcBorders>
              <w:top w:val="single" w:sz="4" w:space="0" w:color="auto"/>
              <w:left w:val="single" w:sz="4" w:space="0" w:color="auto"/>
              <w:bottom w:val="single" w:sz="4" w:space="0" w:color="auto"/>
              <w:right w:val="single" w:sz="4" w:space="0" w:color="auto"/>
            </w:tcBorders>
          </w:tcPr>
          <w:p w14:paraId="71C61C7E" w14:textId="0D20C6AD" w:rsidR="00EE210F" w:rsidRPr="006B1670" w:rsidRDefault="00EE210F" w:rsidP="00EE210F">
            <w:pPr>
              <w:jc w:val="center"/>
            </w:pPr>
          </w:p>
        </w:tc>
        <w:tc>
          <w:tcPr>
            <w:tcW w:w="397" w:type="dxa"/>
            <w:tcBorders>
              <w:top w:val="single" w:sz="4" w:space="0" w:color="auto"/>
              <w:left w:val="single" w:sz="4" w:space="0" w:color="auto"/>
              <w:bottom w:val="single" w:sz="4" w:space="0" w:color="auto"/>
            </w:tcBorders>
          </w:tcPr>
          <w:p w14:paraId="583FF89F" w14:textId="011719D4" w:rsidR="00EE210F" w:rsidRPr="006B1670" w:rsidRDefault="00EE210F" w:rsidP="00EE210F">
            <w:pPr>
              <w:jc w:val="center"/>
            </w:pPr>
          </w:p>
        </w:tc>
        <w:tc>
          <w:tcPr>
            <w:tcW w:w="4649" w:type="dxa"/>
            <w:tcBorders>
              <w:top w:val="single" w:sz="4" w:space="0" w:color="auto"/>
              <w:bottom w:val="single" w:sz="4" w:space="0" w:color="auto"/>
            </w:tcBorders>
          </w:tcPr>
          <w:p w14:paraId="2931C680" w14:textId="0658FB02" w:rsidR="00EE210F" w:rsidRPr="006B1670" w:rsidRDefault="00EE210F" w:rsidP="00EE210F">
            <w:pPr>
              <w:spacing w:line="240" w:lineRule="exact"/>
              <w:rPr>
                <w:rFonts w:hAnsi="ＭＳ 明朝"/>
                <w:color w:val="000000"/>
                <w:szCs w:val="20"/>
              </w:rPr>
            </w:pPr>
            <w:r w:rsidRPr="006B1670">
              <w:rPr>
                <w:rFonts w:hint="eastAsia"/>
              </w:rPr>
              <w:t>不定積分について学んだことを振り返り，統合的・発展的に考察することができる。</w:t>
            </w:r>
          </w:p>
        </w:tc>
        <w:tc>
          <w:tcPr>
            <w:tcW w:w="397" w:type="dxa"/>
            <w:tcBorders>
              <w:top w:val="single" w:sz="4" w:space="0" w:color="auto"/>
              <w:bottom w:val="single" w:sz="4" w:space="0" w:color="auto"/>
            </w:tcBorders>
          </w:tcPr>
          <w:p w14:paraId="7598F510" w14:textId="77777777" w:rsidR="00EE210F" w:rsidRPr="006B1670" w:rsidRDefault="00EE210F" w:rsidP="00EE210F">
            <w:pPr>
              <w:jc w:val="center"/>
            </w:pPr>
          </w:p>
        </w:tc>
        <w:tc>
          <w:tcPr>
            <w:tcW w:w="397" w:type="dxa"/>
            <w:tcBorders>
              <w:top w:val="single" w:sz="4" w:space="0" w:color="auto"/>
              <w:bottom w:val="single" w:sz="4" w:space="0" w:color="auto"/>
            </w:tcBorders>
          </w:tcPr>
          <w:p w14:paraId="07FE5B7B" w14:textId="6226F6B1"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44082A1E" w14:textId="0BD2BE25" w:rsidR="00EE210F" w:rsidRPr="006B1670" w:rsidRDefault="00EE210F" w:rsidP="00EE210F">
            <w:pPr>
              <w:jc w:val="center"/>
            </w:pPr>
            <w:r w:rsidRPr="006B1670">
              <w:rPr>
                <w:rFonts w:hint="eastAsia"/>
              </w:rPr>
              <w:t>〇</w:t>
            </w:r>
          </w:p>
        </w:tc>
      </w:tr>
      <w:tr w:rsidR="00EE210F" w:rsidRPr="006B1670" w14:paraId="352258C0" w14:textId="77777777" w:rsidTr="00853CD6">
        <w:trPr>
          <w:cantSplit/>
        </w:trPr>
        <w:tc>
          <w:tcPr>
            <w:tcW w:w="2608" w:type="dxa"/>
            <w:tcBorders>
              <w:top w:val="single" w:sz="4" w:space="0" w:color="auto"/>
              <w:bottom w:val="single" w:sz="4" w:space="0" w:color="auto"/>
              <w:right w:val="single" w:sz="4" w:space="0" w:color="auto"/>
            </w:tcBorders>
          </w:tcPr>
          <w:p w14:paraId="494A8958" w14:textId="3AF55545" w:rsidR="00EE210F" w:rsidRPr="006B1670" w:rsidRDefault="00EE210F" w:rsidP="00EE210F">
            <w:pPr>
              <w:rPr>
                <w:rFonts w:asciiTheme="majorHAnsi" w:eastAsiaTheme="majorEastAsia" w:hAnsiTheme="majorHAnsi"/>
              </w:rPr>
            </w:pPr>
            <w:r w:rsidRPr="006B1670">
              <w:rPr>
                <w:rFonts w:asciiTheme="majorHAnsi" w:eastAsiaTheme="majorEastAsia" w:hAnsiTheme="majorHAnsi" w:hint="eastAsia"/>
              </w:rPr>
              <w:t>２</w:t>
            </w:r>
            <w:r w:rsidRPr="006B1670">
              <w:rPr>
                <w:rFonts w:asciiTheme="majorHAnsi" w:eastAsiaTheme="majorEastAsia" w:hAnsiTheme="majorHAnsi"/>
              </w:rPr>
              <w:t>節</w:t>
            </w:r>
            <w:r w:rsidRPr="006B1670">
              <w:rPr>
                <w:rFonts w:asciiTheme="majorHAnsi" w:eastAsiaTheme="majorEastAsia" w:hAnsiTheme="majorHAnsi" w:hint="eastAsia"/>
              </w:rPr>
              <w:t xml:space="preserve">　定積分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83C657" w14:textId="1C58F48B" w:rsidR="00EE210F" w:rsidRPr="006B1670" w:rsidRDefault="00EE210F" w:rsidP="00EE210F">
            <w:pPr>
              <w:jc w:val="center"/>
            </w:pPr>
            <w:r w:rsidRPr="006B1670">
              <w:rPr>
                <w:rFonts w:ascii="Century" w:eastAsia="游ゴシック" w:hAnsi="Century"/>
                <w:color w:val="000000"/>
                <w:szCs w:val="20"/>
              </w:rPr>
              <w:t>(10)</w:t>
            </w:r>
          </w:p>
        </w:tc>
        <w:tc>
          <w:tcPr>
            <w:tcW w:w="397" w:type="dxa"/>
            <w:tcBorders>
              <w:top w:val="single" w:sz="4" w:space="0" w:color="auto"/>
              <w:left w:val="single" w:sz="4" w:space="0" w:color="auto"/>
              <w:bottom w:val="single" w:sz="4" w:space="0" w:color="auto"/>
            </w:tcBorders>
          </w:tcPr>
          <w:p w14:paraId="195CDB7D" w14:textId="77777777" w:rsidR="00EE210F" w:rsidRPr="006B1670" w:rsidRDefault="00EE210F" w:rsidP="00EE210F">
            <w:pPr>
              <w:jc w:val="center"/>
            </w:pPr>
          </w:p>
        </w:tc>
        <w:tc>
          <w:tcPr>
            <w:tcW w:w="4649" w:type="dxa"/>
            <w:tcBorders>
              <w:top w:val="single" w:sz="4" w:space="0" w:color="auto"/>
              <w:bottom w:val="single" w:sz="4" w:space="0" w:color="auto"/>
            </w:tcBorders>
          </w:tcPr>
          <w:p w14:paraId="1A5D02C2" w14:textId="77777777" w:rsidR="00EE210F" w:rsidRPr="006B1670" w:rsidRDefault="00EE210F" w:rsidP="00EE210F">
            <w:pPr>
              <w:rPr>
                <w:szCs w:val="20"/>
              </w:rPr>
            </w:pPr>
          </w:p>
        </w:tc>
        <w:tc>
          <w:tcPr>
            <w:tcW w:w="397" w:type="dxa"/>
            <w:tcBorders>
              <w:top w:val="single" w:sz="4" w:space="0" w:color="auto"/>
              <w:bottom w:val="single" w:sz="4" w:space="0" w:color="auto"/>
            </w:tcBorders>
          </w:tcPr>
          <w:p w14:paraId="7D3F96BA" w14:textId="77777777" w:rsidR="00EE210F" w:rsidRPr="006B1670" w:rsidRDefault="00EE210F" w:rsidP="00EE210F">
            <w:pPr>
              <w:jc w:val="center"/>
            </w:pPr>
          </w:p>
        </w:tc>
        <w:tc>
          <w:tcPr>
            <w:tcW w:w="397" w:type="dxa"/>
            <w:tcBorders>
              <w:top w:val="single" w:sz="4" w:space="0" w:color="auto"/>
              <w:bottom w:val="single" w:sz="4" w:space="0" w:color="auto"/>
            </w:tcBorders>
          </w:tcPr>
          <w:p w14:paraId="0B865E00" w14:textId="77777777" w:rsidR="00EE210F" w:rsidRPr="006B1670" w:rsidRDefault="00EE210F" w:rsidP="00EE210F">
            <w:pPr>
              <w:jc w:val="center"/>
            </w:pPr>
          </w:p>
        </w:tc>
        <w:tc>
          <w:tcPr>
            <w:tcW w:w="397" w:type="dxa"/>
            <w:tcBorders>
              <w:top w:val="single" w:sz="4" w:space="0" w:color="auto"/>
              <w:bottom w:val="single" w:sz="4" w:space="0" w:color="auto"/>
            </w:tcBorders>
          </w:tcPr>
          <w:p w14:paraId="3CD0E65D" w14:textId="77777777" w:rsidR="00EE210F" w:rsidRPr="006B1670" w:rsidRDefault="00EE210F" w:rsidP="00EE210F">
            <w:pPr>
              <w:jc w:val="center"/>
            </w:pPr>
          </w:p>
        </w:tc>
      </w:tr>
      <w:tr w:rsidR="00EE210F" w:rsidRPr="006B1670" w14:paraId="09869D4D" w14:textId="77777777" w:rsidTr="00853CD6">
        <w:trPr>
          <w:cantSplit/>
        </w:trPr>
        <w:tc>
          <w:tcPr>
            <w:tcW w:w="2608" w:type="dxa"/>
            <w:tcBorders>
              <w:top w:val="single" w:sz="4" w:space="0" w:color="auto"/>
              <w:bottom w:val="single" w:sz="4" w:space="0" w:color="auto"/>
              <w:right w:val="single" w:sz="4" w:space="0" w:color="auto"/>
            </w:tcBorders>
          </w:tcPr>
          <w:p w14:paraId="01B384DC" w14:textId="2B32CB1D" w:rsidR="00EE210F" w:rsidRPr="006B1670" w:rsidRDefault="00EE210F" w:rsidP="00EE210F">
            <w:pPr>
              <w:ind w:left="400" w:hanging="400"/>
            </w:pPr>
            <w:r w:rsidRPr="006B1670">
              <w:rPr>
                <w:color w:val="000000"/>
              </w:rPr>
              <w:t>１</w:t>
            </w:r>
            <w:r w:rsidRPr="006B1670">
              <w:rPr>
                <w:rFonts w:hint="eastAsia"/>
              </w:rPr>
              <w:t xml:space="preserve">　</w:t>
            </w:r>
            <w:r w:rsidRPr="006B1670">
              <w:rPr>
                <w:rFonts w:hint="eastAsia"/>
                <w:color w:val="000000"/>
              </w:rPr>
              <w:t>定積分</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EFCADDB" w14:textId="3D0DC8D3"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1EA6A4C5" w14:textId="77777777" w:rsidR="00EE210F" w:rsidRPr="006B1670" w:rsidRDefault="00EE210F" w:rsidP="00EE210F">
            <w:pPr>
              <w:jc w:val="center"/>
            </w:pPr>
          </w:p>
        </w:tc>
        <w:tc>
          <w:tcPr>
            <w:tcW w:w="4649" w:type="dxa"/>
            <w:tcBorders>
              <w:top w:val="single" w:sz="4" w:space="0" w:color="auto"/>
              <w:bottom w:val="single" w:sz="4" w:space="0" w:color="auto"/>
            </w:tcBorders>
          </w:tcPr>
          <w:p w14:paraId="7A0BEDDC" w14:textId="6DB93FD8" w:rsidR="00EE210F" w:rsidRPr="006B1670" w:rsidRDefault="00EE210F" w:rsidP="00EE210F">
            <w:pPr>
              <w:keepNext/>
              <w:spacing w:line="240" w:lineRule="exact"/>
              <w:rPr>
                <w:szCs w:val="20"/>
              </w:rPr>
            </w:pPr>
            <w:r w:rsidRPr="006B1670">
              <w:rPr>
                <w:rFonts w:hint="eastAsia"/>
              </w:rPr>
              <w:t>定積分の基本的な性質について理解し，さまざまな関数の定積分を求めることができる。</w:t>
            </w:r>
          </w:p>
        </w:tc>
        <w:tc>
          <w:tcPr>
            <w:tcW w:w="397" w:type="dxa"/>
            <w:tcBorders>
              <w:top w:val="single" w:sz="4" w:space="0" w:color="auto"/>
              <w:bottom w:val="single" w:sz="4" w:space="0" w:color="auto"/>
            </w:tcBorders>
          </w:tcPr>
          <w:p w14:paraId="36B0F806" w14:textId="07D7C3A9"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3E27D59F" w14:textId="0558E6D2" w:rsidR="00EE210F" w:rsidRPr="006B1670" w:rsidRDefault="00EE210F" w:rsidP="00EE210F">
            <w:pPr>
              <w:jc w:val="center"/>
            </w:pPr>
          </w:p>
        </w:tc>
        <w:tc>
          <w:tcPr>
            <w:tcW w:w="397" w:type="dxa"/>
            <w:tcBorders>
              <w:top w:val="single" w:sz="4" w:space="0" w:color="auto"/>
              <w:bottom w:val="single" w:sz="4" w:space="0" w:color="auto"/>
            </w:tcBorders>
          </w:tcPr>
          <w:p w14:paraId="193B0DA1" w14:textId="4B25BE8F" w:rsidR="00EE210F" w:rsidRPr="006B1670" w:rsidRDefault="00EE210F" w:rsidP="00EE210F">
            <w:pPr>
              <w:jc w:val="center"/>
              <w:rPr>
                <w:strike/>
                <w:highlight w:val="yellow"/>
              </w:rPr>
            </w:pPr>
            <w:r w:rsidRPr="006B1670">
              <w:rPr>
                <w:rFonts w:hint="eastAsia"/>
              </w:rPr>
              <w:t>〇</w:t>
            </w:r>
          </w:p>
        </w:tc>
      </w:tr>
      <w:tr w:rsidR="00EE210F" w:rsidRPr="006B1670" w14:paraId="293A7EE7" w14:textId="77777777" w:rsidTr="00853CD6">
        <w:trPr>
          <w:cantSplit/>
        </w:trPr>
        <w:tc>
          <w:tcPr>
            <w:tcW w:w="2608" w:type="dxa"/>
            <w:tcBorders>
              <w:top w:val="single" w:sz="4" w:space="0" w:color="auto"/>
              <w:bottom w:val="single" w:sz="4" w:space="0" w:color="auto"/>
              <w:right w:val="single" w:sz="4" w:space="0" w:color="auto"/>
            </w:tcBorders>
          </w:tcPr>
          <w:p w14:paraId="38A0C188" w14:textId="5C86ED0E" w:rsidR="00EE210F" w:rsidRPr="006B1670" w:rsidRDefault="00EE210F" w:rsidP="00EE210F">
            <w:pPr>
              <w:ind w:left="400" w:hanging="400"/>
            </w:pPr>
            <w:r w:rsidRPr="006B1670">
              <w:rPr>
                <w:color w:val="000000"/>
              </w:rPr>
              <w:t>２</w:t>
            </w:r>
            <w:r w:rsidRPr="006B1670">
              <w:rPr>
                <w:rFonts w:hint="eastAsia"/>
              </w:rPr>
              <w:t xml:space="preserve">　</w:t>
            </w:r>
            <w:r w:rsidRPr="006B1670">
              <w:rPr>
                <w:rFonts w:hint="eastAsia"/>
                <w:color w:val="000000"/>
              </w:rPr>
              <w:t>定積分の置換積分法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A2D5793" w14:textId="54DE0C69" w:rsidR="00EE210F" w:rsidRPr="006B1670" w:rsidRDefault="00EE210F" w:rsidP="00EE210F">
            <w:pPr>
              <w:jc w:val="center"/>
            </w:pPr>
            <w:r w:rsidRPr="006B1670">
              <w:rPr>
                <w:rFonts w:ascii="Century" w:eastAsia="游ゴシック" w:hAnsi="Century"/>
                <w:szCs w:val="20"/>
              </w:rPr>
              <w:t>2</w:t>
            </w:r>
          </w:p>
        </w:tc>
        <w:tc>
          <w:tcPr>
            <w:tcW w:w="397" w:type="dxa"/>
            <w:tcBorders>
              <w:top w:val="single" w:sz="4" w:space="0" w:color="auto"/>
              <w:left w:val="single" w:sz="4" w:space="0" w:color="auto"/>
              <w:bottom w:val="single" w:sz="4" w:space="0" w:color="auto"/>
            </w:tcBorders>
          </w:tcPr>
          <w:p w14:paraId="08855BBA" w14:textId="0CECFC1E" w:rsidR="00EE210F" w:rsidRPr="006B1670" w:rsidRDefault="00EE210F" w:rsidP="00EE210F">
            <w:pPr>
              <w:jc w:val="center"/>
            </w:pPr>
          </w:p>
        </w:tc>
        <w:tc>
          <w:tcPr>
            <w:tcW w:w="4649" w:type="dxa"/>
            <w:tcBorders>
              <w:top w:val="single" w:sz="4" w:space="0" w:color="auto"/>
              <w:bottom w:val="single" w:sz="4" w:space="0" w:color="auto"/>
            </w:tcBorders>
          </w:tcPr>
          <w:p w14:paraId="7F1CA052" w14:textId="1DE78320" w:rsidR="00EE210F" w:rsidRPr="006B1670" w:rsidRDefault="00EE210F" w:rsidP="00EE210F">
            <w:pPr>
              <w:keepNext/>
              <w:spacing w:line="240" w:lineRule="exact"/>
              <w:rPr>
                <w:szCs w:val="20"/>
              </w:rPr>
            </w:pPr>
            <w:r w:rsidRPr="006B1670">
              <w:rPr>
                <w:rFonts w:hint="eastAsia"/>
              </w:rPr>
              <w:t>定積分の置換積分法</w:t>
            </w:r>
            <w:r w:rsidRPr="006B1670">
              <w:t>について理解</w:t>
            </w:r>
            <w:r w:rsidRPr="006B1670">
              <w:rPr>
                <w:rFonts w:hint="eastAsia"/>
              </w:rPr>
              <w:t>し，これを用いてさまざまな関数の定積分を考察することができる</w:t>
            </w:r>
            <w:r w:rsidRPr="006B1670">
              <w:t>。</w:t>
            </w:r>
          </w:p>
        </w:tc>
        <w:tc>
          <w:tcPr>
            <w:tcW w:w="397" w:type="dxa"/>
            <w:tcBorders>
              <w:top w:val="single" w:sz="4" w:space="0" w:color="auto"/>
              <w:bottom w:val="single" w:sz="4" w:space="0" w:color="auto"/>
            </w:tcBorders>
          </w:tcPr>
          <w:p w14:paraId="083F5B02" w14:textId="7B79CD02"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19320E4" w14:textId="67046349" w:rsidR="00EE210F" w:rsidRPr="006B1670" w:rsidRDefault="00EE210F" w:rsidP="00EE210F">
            <w:pPr>
              <w:jc w:val="center"/>
            </w:pPr>
          </w:p>
        </w:tc>
        <w:tc>
          <w:tcPr>
            <w:tcW w:w="397" w:type="dxa"/>
            <w:tcBorders>
              <w:top w:val="single" w:sz="4" w:space="0" w:color="auto"/>
              <w:bottom w:val="single" w:sz="4" w:space="0" w:color="auto"/>
            </w:tcBorders>
          </w:tcPr>
          <w:p w14:paraId="0461710C" w14:textId="020C61CC" w:rsidR="00EE210F" w:rsidRPr="006B1670" w:rsidRDefault="00EE210F" w:rsidP="00EE210F">
            <w:pPr>
              <w:jc w:val="center"/>
            </w:pPr>
            <w:r w:rsidRPr="006B1670">
              <w:rPr>
                <w:rFonts w:hint="eastAsia"/>
              </w:rPr>
              <w:t>〇</w:t>
            </w:r>
          </w:p>
        </w:tc>
      </w:tr>
      <w:tr w:rsidR="00EE210F" w:rsidRPr="006B1670" w14:paraId="462FCA2B" w14:textId="77777777" w:rsidTr="00853CD6">
        <w:trPr>
          <w:cantSplit/>
        </w:trPr>
        <w:tc>
          <w:tcPr>
            <w:tcW w:w="2608" w:type="dxa"/>
            <w:tcBorders>
              <w:top w:val="single" w:sz="4" w:space="0" w:color="auto"/>
              <w:bottom w:val="single" w:sz="4" w:space="0" w:color="auto"/>
              <w:right w:val="single" w:sz="4" w:space="0" w:color="auto"/>
            </w:tcBorders>
          </w:tcPr>
          <w:p w14:paraId="7968DEE9" w14:textId="409B106E" w:rsidR="00EE210F" w:rsidRPr="006B1670" w:rsidRDefault="00EE210F" w:rsidP="00EE210F">
            <w:pPr>
              <w:ind w:left="400" w:hanging="400"/>
            </w:pPr>
            <w:r w:rsidRPr="006B1670">
              <w:rPr>
                <w:rFonts w:hint="eastAsia"/>
                <w:color w:val="000000"/>
              </w:rPr>
              <w:t>３　定積分の部分積分法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73C847C" w14:textId="658EF61A"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77B35BFD" w14:textId="77777777" w:rsidR="00EE210F" w:rsidRPr="006B1670" w:rsidRDefault="00EE210F" w:rsidP="00EE210F">
            <w:pPr>
              <w:jc w:val="center"/>
            </w:pPr>
          </w:p>
        </w:tc>
        <w:tc>
          <w:tcPr>
            <w:tcW w:w="4649" w:type="dxa"/>
            <w:tcBorders>
              <w:top w:val="single" w:sz="4" w:space="0" w:color="auto"/>
              <w:bottom w:val="single" w:sz="4" w:space="0" w:color="auto"/>
            </w:tcBorders>
          </w:tcPr>
          <w:p w14:paraId="36DCFC09" w14:textId="2C4FBA4B" w:rsidR="00EE210F" w:rsidRPr="006B1670" w:rsidRDefault="00EE210F" w:rsidP="00EE210F">
            <w:pPr>
              <w:rPr>
                <w:szCs w:val="20"/>
              </w:rPr>
            </w:pPr>
            <w:r w:rsidRPr="006B1670">
              <w:rPr>
                <w:rFonts w:hint="eastAsia"/>
              </w:rPr>
              <w:t>定積分の部分積分法</w:t>
            </w:r>
            <w:r w:rsidRPr="006B1670">
              <w:t>について理解</w:t>
            </w:r>
            <w:r w:rsidRPr="006B1670">
              <w:rPr>
                <w:rFonts w:hint="eastAsia"/>
              </w:rPr>
              <w:t>し，これを用いてさまざまな関数の定積分を考察することができる</w:t>
            </w:r>
            <w:r w:rsidRPr="006B1670">
              <w:t>。</w:t>
            </w:r>
          </w:p>
        </w:tc>
        <w:tc>
          <w:tcPr>
            <w:tcW w:w="397" w:type="dxa"/>
            <w:tcBorders>
              <w:top w:val="single" w:sz="4" w:space="0" w:color="auto"/>
              <w:bottom w:val="single" w:sz="4" w:space="0" w:color="auto"/>
            </w:tcBorders>
          </w:tcPr>
          <w:p w14:paraId="56BDBA50" w14:textId="0ABAC2C9"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47A16F1F" w14:textId="65F85875" w:rsidR="00EE210F" w:rsidRPr="006B1670" w:rsidRDefault="00EE210F" w:rsidP="00EE210F">
            <w:pPr>
              <w:jc w:val="center"/>
            </w:pPr>
          </w:p>
        </w:tc>
        <w:tc>
          <w:tcPr>
            <w:tcW w:w="397" w:type="dxa"/>
            <w:tcBorders>
              <w:top w:val="single" w:sz="4" w:space="0" w:color="auto"/>
              <w:bottom w:val="single" w:sz="4" w:space="0" w:color="auto"/>
            </w:tcBorders>
          </w:tcPr>
          <w:p w14:paraId="1730CCDC" w14:textId="30108D87" w:rsidR="00EE210F" w:rsidRPr="006B1670" w:rsidRDefault="00EE210F" w:rsidP="00EE210F">
            <w:pPr>
              <w:jc w:val="center"/>
            </w:pPr>
            <w:r w:rsidRPr="006B1670">
              <w:rPr>
                <w:rFonts w:hint="eastAsia"/>
              </w:rPr>
              <w:t>〇</w:t>
            </w:r>
          </w:p>
        </w:tc>
      </w:tr>
      <w:tr w:rsidR="00EE210F" w:rsidRPr="006B1670" w14:paraId="4F969DCD" w14:textId="77777777" w:rsidTr="00853CD6">
        <w:trPr>
          <w:cantSplit/>
        </w:trPr>
        <w:tc>
          <w:tcPr>
            <w:tcW w:w="2608" w:type="dxa"/>
            <w:tcBorders>
              <w:top w:val="single" w:sz="4" w:space="0" w:color="auto"/>
              <w:bottom w:val="single" w:sz="4" w:space="0" w:color="auto"/>
              <w:right w:val="single" w:sz="4" w:space="0" w:color="auto"/>
            </w:tcBorders>
          </w:tcPr>
          <w:p w14:paraId="091997A9" w14:textId="72DEA834" w:rsidR="00EE210F" w:rsidRPr="006B1670" w:rsidRDefault="00EE210F" w:rsidP="00EE210F">
            <w:pPr>
              <w:ind w:left="400" w:hanging="400"/>
            </w:pPr>
            <w:r w:rsidRPr="006B1670">
              <w:rPr>
                <w:rFonts w:hint="eastAsia"/>
                <w:color w:val="000000"/>
              </w:rPr>
              <w:t>４　定積分で表された関数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5DBECE3" w14:textId="38843B1B"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511B86AC" w14:textId="0CC54906" w:rsidR="00EE210F" w:rsidRPr="006B1670" w:rsidRDefault="00EE210F" w:rsidP="00EE210F">
            <w:pPr>
              <w:jc w:val="center"/>
            </w:pPr>
          </w:p>
        </w:tc>
        <w:tc>
          <w:tcPr>
            <w:tcW w:w="4649" w:type="dxa"/>
            <w:tcBorders>
              <w:top w:val="single" w:sz="4" w:space="0" w:color="auto"/>
              <w:bottom w:val="single" w:sz="4" w:space="0" w:color="auto"/>
            </w:tcBorders>
          </w:tcPr>
          <w:p w14:paraId="280A55E5" w14:textId="6F0971FF" w:rsidR="00EE210F" w:rsidRPr="006B1670" w:rsidRDefault="00EE210F" w:rsidP="00EE210F">
            <w:pPr>
              <w:keepNext/>
              <w:spacing w:line="240" w:lineRule="exact"/>
              <w:rPr>
                <w:szCs w:val="20"/>
              </w:rPr>
            </w:pPr>
            <w:r w:rsidRPr="006B1670">
              <w:rPr>
                <w:rFonts w:hint="eastAsia"/>
              </w:rPr>
              <w:t>積分と微分の関係について理解し，定積分で表された関数について考察することができる。</w:t>
            </w:r>
          </w:p>
        </w:tc>
        <w:tc>
          <w:tcPr>
            <w:tcW w:w="397" w:type="dxa"/>
            <w:tcBorders>
              <w:top w:val="single" w:sz="4" w:space="0" w:color="auto"/>
              <w:bottom w:val="single" w:sz="4" w:space="0" w:color="auto"/>
            </w:tcBorders>
          </w:tcPr>
          <w:p w14:paraId="2F8DEAC3" w14:textId="3B1F2E6E"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727419FF" w14:textId="4FA1FE06"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6B163FB3" w14:textId="3DC9374A" w:rsidR="00EE210F" w:rsidRPr="006B1670" w:rsidRDefault="00EE210F" w:rsidP="00EE210F">
            <w:pPr>
              <w:jc w:val="center"/>
            </w:pPr>
          </w:p>
        </w:tc>
      </w:tr>
      <w:tr w:rsidR="00EE210F" w:rsidRPr="006B1670" w14:paraId="0ECAF288" w14:textId="77777777" w:rsidTr="00853CD6">
        <w:trPr>
          <w:cantSplit/>
        </w:trPr>
        <w:tc>
          <w:tcPr>
            <w:tcW w:w="2608" w:type="dxa"/>
            <w:tcBorders>
              <w:top w:val="single" w:sz="4" w:space="0" w:color="auto"/>
              <w:bottom w:val="single" w:sz="4" w:space="0" w:color="auto"/>
              <w:right w:val="single" w:sz="4" w:space="0" w:color="auto"/>
            </w:tcBorders>
          </w:tcPr>
          <w:p w14:paraId="230228C7" w14:textId="62E7CCDF" w:rsidR="00EE210F" w:rsidRPr="006B1670" w:rsidRDefault="00EE210F" w:rsidP="00EE210F">
            <w:pPr>
              <w:ind w:left="400" w:hanging="400"/>
            </w:pPr>
            <w:r w:rsidRPr="006B1670">
              <w:rPr>
                <w:rFonts w:hint="eastAsia"/>
                <w:color w:val="000000"/>
              </w:rPr>
              <w:t>５　定積分と区分求積法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E31ACF" w14:textId="43DC57B8"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378839BD" w14:textId="4F0043ED" w:rsidR="00EE210F" w:rsidRPr="006B1670" w:rsidRDefault="00EE210F" w:rsidP="00EE210F">
            <w:pPr>
              <w:jc w:val="center"/>
            </w:pPr>
            <w:r w:rsidRPr="006B1670">
              <w:rPr>
                <w:rFonts w:hint="eastAsia"/>
              </w:rPr>
              <w:t>2</w:t>
            </w:r>
          </w:p>
        </w:tc>
        <w:tc>
          <w:tcPr>
            <w:tcW w:w="4649" w:type="dxa"/>
            <w:tcBorders>
              <w:top w:val="single" w:sz="4" w:space="0" w:color="auto"/>
              <w:bottom w:val="single" w:sz="4" w:space="0" w:color="auto"/>
            </w:tcBorders>
          </w:tcPr>
          <w:p w14:paraId="001BC687" w14:textId="5867292A" w:rsidR="00EE210F" w:rsidRPr="006B1670" w:rsidRDefault="00EE210F" w:rsidP="00EE210F">
            <w:pPr>
              <w:keepNext/>
              <w:spacing w:line="240" w:lineRule="exact"/>
              <w:rPr>
                <w:szCs w:val="20"/>
              </w:rPr>
            </w:pPr>
            <w:r w:rsidRPr="006B1670">
              <w:rPr>
                <w:rFonts w:hint="eastAsia"/>
              </w:rPr>
              <w:t>区分求積法について理解し，数列の和の極限の考察に応用することができる。</w:t>
            </w:r>
          </w:p>
        </w:tc>
        <w:tc>
          <w:tcPr>
            <w:tcW w:w="397" w:type="dxa"/>
            <w:tcBorders>
              <w:top w:val="single" w:sz="4" w:space="0" w:color="auto"/>
              <w:bottom w:val="single" w:sz="4" w:space="0" w:color="auto"/>
            </w:tcBorders>
          </w:tcPr>
          <w:p w14:paraId="449BEBBB" w14:textId="50B26B00"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2CAF31BD" w14:textId="5E734D7A"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813E87D" w14:textId="77777777" w:rsidR="00EE210F" w:rsidRPr="006B1670" w:rsidRDefault="00EE210F" w:rsidP="00EE210F">
            <w:pPr>
              <w:jc w:val="center"/>
            </w:pPr>
          </w:p>
        </w:tc>
      </w:tr>
      <w:tr w:rsidR="00EE210F" w:rsidRPr="006B1670" w14:paraId="2B0D40B1" w14:textId="77777777" w:rsidTr="00853CD6">
        <w:trPr>
          <w:cantSplit/>
        </w:trPr>
        <w:tc>
          <w:tcPr>
            <w:tcW w:w="2608" w:type="dxa"/>
            <w:tcBorders>
              <w:top w:val="single" w:sz="4" w:space="0" w:color="auto"/>
              <w:bottom w:val="single" w:sz="4" w:space="0" w:color="auto"/>
              <w:right w:val="single" w:sz="4" w:space="0" w:color="auto"/>
            </w:tcBorders>
          </w:tcPr>
          <w:p w14:paraId="636B29FA" w14:textId="71AB7C1F" w:rsidR="00EE210F" w:rsidRPr="006B1670" w:rsidRDefault="00EE210F" w:rsidP="00EE210F">
            <w:pPr>
              <w:ind w:left="400" w:hanging="400"/>
            </w:pPr>
            <w:r w:rsidRPr="006B1670">
              <w:rPr>
                <w:rFonts w:hint="eastAsia"/>
                <w:color w:val="000000"/>
              </w:rPr>
              <w:t>６　定積分と不等式</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364A7E" w14:textId="771E10AC"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AD4821D" w14:textId="77777777" w:rsidR="00EE210F" w:rsidRPr="006B1670" w:rsidRDefault="00EE210F" w:rsidP="00EE210F">
            <w:pPr>
              <w:jc w:val="center"/>
            </w:pPr>
          </w:p>
        </w:tc>
        <w:tc>
          <w:tcPr>
            <w:tcW w:w="4649" w:type="dxa"/>
            <w:tcBorders>
              <w:top w:val="single" w:sz="4" w:space="0" w:color="auto"/>
              <w:bottom w:val="single" w:sz="4" w:space="0" w:color="auto"/>
            </w:tcBorders>
          </w:tcPr>
          <w:p w14:paraId="0590712C" w14:textId="08A30EE5" w:rsidR="00EE210F" w:rsidRPr="006B1670" w:rsidRDefault="00EE210F" w:rsidP="00EE210F">
            <w:pPr>
              <w:keepNext/>
              <w:spacing w:line="240" w:lineRule="exact"/>
              <w:rPr>
                <w:szCs w:val="20"/>
              </w:rPr>
            </w:pPr>
            <w:r w:rsidRPr="006B1670">
              <w:rPr>
                <w:rFonts w:hint="eastAsia"/>
              </w:rPr>
              <w:t>定積分と面積の関係を利用して，さまざまな不等式を証明することができる。</w:t>
            </w:r>
          </w:p>
        </w:tc>
        <w:tc>
          <w:tcPr>
            <w:tcW w:w="397" w:type="dxa"/>
            <w:tcBorders>
              <w:top w:val="single" w:sz="4" w:space="0" w:color="auto"/>
              <w:bottom w:val="single" w:sz="4" w:space="0" w:color="auto"/>
            </w:tcBorders>
          </w:tcPr>
          <w:p w14:paraId="11526846" w14:textId="30EAC47D"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2176FD41" w14:textId="65D18DCD" w:rsidR="00EE210F" w:rsidRPr="006B1670" w:rsidRDefault="00EE210F" w:rsidP="00EE210F">
            <w:pPr>
              <w:jc w:val="center"/>
            </w:pPr>
          </w:p>
        </w:tc>
        <w:tc>
          <w:tcPr>
            <w:tcW w:w="397" w:type="dxa"/>
            <w:tcBorders>
              <w:top w:val="single" w:sz="4" w:space="0" w:color="auto"/>
              <w:bottom w:val="single" w:sz="4" w:space="0" w:color="auto"/>
            </w:tcBorders>
          </w:tcPr>
          <w:p w14:paraId="6CDE6673" w14:textId="2E289464" w:rsidR="00EE210F" w:rsidRPr="006B1670" w:rsidRDefault="00EE210F" w:rsidP="00EE210F">
            <w:pPr>
              <w:jc w:val="center"/>
            </w:pPr>
          </w:p>
        </w:tc>
      </w:tr>
      <w:tr w:rsidR="00EE210F" w:rsidRPr="006B1670" w14:paraId="525DD47D" w14:textId="77777777" w:rsidTr="00853CD6">
        <w:trPr>
          <w:cantSplit/>
        </w:trPr>
        <w:tc>
          <w:tcPr>
            <w:tcW w:w="2608" w:type="dxa"/>
            <w:tcBorders>
              <w:top w:val="single" w:sz="4" w:space="0" w:color="auto"/>
              <w:bottom w:val="single" w:sz="4" w:space="0" w:color="auto"/>
              <w:right w:val="single" w:sz="4" w:space="0" w:color="auto"/>
            </w:tcBorders>
          </w:tcPr>
          <w:p w14:paraId="7855CA4B" w14:textId="1D7D5D1D" w:rsidR="00EE210F" w:rsidRPr="006B1670" w:rsidRDefault="00EE210F" w:rsidP="00EE210F">
            <w:pPr>
              <w:pStyle w:val="03"/>
              <w:rPr>
                <w:rFonts w:asciiTheme="majorHAnsi" w:eastAsiaTheme="majorEastAsia" w:hAnsiTheme="majorHAnsi"/>
              </w:rPr>
            </w:pPr>
            <w:r w:rsidRPr="006B1670">
              <w:rPr>
                <w:rFonts w:asciiTheme="majorHAnsi" w:eastAsiaTheme="majorEastAsia" w:hAnsiTheme="majorHAnsi"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E3EA2E6" w14:textId="577286BA"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13FC0A94" w14:textId="77777777" w:rsidR="00EE210F" w:rsidRPr="006B1670" w:rsidRDefault="00EE210F" w:rsidP="00EE210F">
            <w:pPr>
              <w:jc w:val="center"/>
            </w:pPr>
          </w:p>
        </w:tc>
        <w:tc>
          <w:tcPr>
            <w:tcW w:w="4649" w:type="dxa"/>
            <w:tcBorders>
              <w:top w:val="single" w:sz="4" w:space="0" w:color="auto"/>
              <w:bottom w:val="single" w:sz="4" w:space="0" w:color="auto"/>
            </w:tcBorders>
          </w:tcPr>
          <w:p w14:paraId="472E8C02" w14:textId="77777777" w:rsidR="00EE210F" w:rsidRPr="006B1670" w:rsidRDefault="00EE210F" w:rsidP="00EE210F">
            <w:pPr>
              <w:keepNext/>
              <w:spacing w:line="240" w:lineRule="exact"/>
            </w:pPr>
          </w:p>
        </w:tc>
        <w:tc>
          <w:tcPr>
            <w:tcW w:w="397" w:type="dxa"/>
            <w:tcBorders>
              <w:top w:val="single" w:sz="4" w:space="0" w:color="auto"/>
              <w:bottom w:val="single" w:sz="4" w:space="0" w:color="auto"/>
            </w:tcBorders>
          </w:tcPr>
          <w:p w14:paraId="5FBE0410" w14:textId="77777777" w:rsidR="00EE210F" w:rsidRPr="006B1670" w:rsidRDefault="00EE210F" w:rsidP="00EE210F">
            <w:pPr>
              <w:jc w:val="center"/>
            </w:pPr>
          </w:p>
        </w:tc>
        <w:tc>
          <w:tcPr>
            <w:tcW w:w="397" w:type="dxa"/>
            <w:tcBorders>
              <w:top w:val="single" w:sz="4" w:space="0" w:color="auto"/>
              <w:bottom w:val="single" w:sz="4" w:space="0" w:color="auto"/>
            </w:tcBorders>
          </w:tcPr>
          <w:p w14:paraId="17AEC3C4" w14:textId="77777777" w:rsidR="00EE210F" w:rsidRPr="006B1670" w:rsidRDefault="00EE210F" w:rsidP="00EE210F">
            <w:pPr>
              <w:jc w:val="center"/>
            </w:pPr>
          </w:p>
        </w:tc>
        <w:tc>
          <w:tcPr>
            <w:tcW w:w="397" w:type="dxa"/>
            <w:tcBorders>
              <w:top w:val="single" w:sz="4" w:space="0" w:color="auto"/>
              <w:bottom w:val="single" w:sz="4" w:space="0" w:color="auto"/>
            </w:tcBorders>
          </w:tcPr>
          <w:p w14:paraId="2698E389" w14:textId="77777777" w:rsidR="00EE210F" w:rsidRPr="006B1670" w:rsidRDefault="00EE210F" w:rsidP="00EE210F">
            <w:pPr>
              <w:jc w:val="center"/>
            </w:pPr>
          </w:p>
        </w:tc>
      </w:tr>
      <w:tr w:rsidR="00EE210F" w:rsidRPr="006B1670" w14:paraId="2CFD3393" w14:textId="77777777" w:rsidTr="00853CD6">
        <w:trPr>
          <w:cantSplit/>
        </w:trPr>
        <w:tc>
          <w:tcPr>
            <w:tcW w:w="2608" w:type="dxa"/>
            <w:tcBorders>
              <w:top w:val="single" w:sz="4" w:space="0" w:color="auto"/>
              <w:bottom w:val="single" w:sz="4" w:space="0" w:color="auto"/>
              <w:right w:val="single" w:sz="4" w:space="0" w:color="auto"/>
            </w:tcBorders>
          </w:tcPr>
          <w:p w14:paraId="327A1D9F" w14:textId="1B3EBDDE" w:rsidR="00EE210F" w:rsidRPr="006B1670" w:rsidRDefault="00EE210F" w:rsidP="00FB75F2">
            <w:pPr>
              <w:pBdr>
                <w:top w:val="nil"/>
                <w:left w:val="nil"/>
                <w:bottom w:val="nil"/>
                <w:right w:val="nil"/>
                <w:between w:val="nil"/>
              </w:pBdr>
              <w:spacing w:after="57"/>
              <w:rPr>
                <w:color w:val="000000"/>
              </w:rPr>
            </w:pPr>
            <w:r w:rsidRPr="006B1670">
              <w:rPr>
                <w:rFonts w:hint="eastAsia"/>
              </w:rPr>
              <w:t>［課題学習］</w:t>
            </w:r>
            <w:r w:rsidRPr="006B1670">
              <w:rPr>
                <w:rFonts w:hint="eastAsia"/>
                <w:color w:val="000000"/>
              </w:rPr>
              <w:t>探究　無限級数</w:t>
            </w:r>
            <w:r w:rsidRPr="006B1670">
              <w:rPr>
                <w:rFonts w:hint="eastAsia"/>
                <w:color w:val="000000"/>
              </w:rPr>
              <w:t xml:space="preserve"> </w:t>
            </w:r>
            <m:oMath>
              <m:nary>
                <m:naryPr>
                  <m:chr m:val="∑"/>
                  <m:ctrlPr>
                    <w:rPr>
                      <w:rFonts w:ascii="Cambria Math" w:hAnsi="Cambria Math"/>
                      <w:i/>
                      <w:color w:val="000000"/>
                    </w:rPr>
                  </m:ctrlPr>
                </m:naryPr>
                <m:sub>
                  <m:r>
                    <w:rPr>
                      <w:rFonts w:ascii="Cambria Math" w:hAnsi="Cambria Math"/>
                      <w:color w:val="000000"/>
                    </w:rPr>
                    <m:t>n=1</m:t>
                  </m:r>
                </m:sub>
                <m:sup>
                  <m:r>
                    <w:rPr>
                      <w:rFonts w:ascii="Cambria Math" w:hAnsi="Cambria Math"/>
                      <w:color w:val="000000"/>
                    </w:rPr>
                    <m:t>∞</m:t>
                  </m:r>
                </m:sup>
                <m:e>
                  <m:f>
                    <m:fPr>
                      <m:ctrlPr>
                        <w:rPr>
                          <w:rFonts w:ascii="Cambria Math" w:hAnsi="Cambria Math"/>
                          <w:i/>
                          <w:color w:val="000000"/>
                        </w:rPr>
                      </m:ctrlPr>
                    </m:fPr>
                    <m:num>
                      <m:r>
                        <w:rPr>
                          <w:rFonts w:ascii="Cambria Math" w:hAnsi="Cambria Math"/>
                          <w:color w:val="000000"/>
                        </w:rPr>
                        <m:t>1</m:t>
                      </m:r>
                    </m:num>
                    <m:den>
                      <m:sSup>
                        <m:sSupPr>
                          <m:ctrlPr>
                            <w:rPr>
                              <w:rFonts w:ascii="Cambria Math" w:hAnsi="Cambria Math"/>
                              <w:i/>
                              <w:color w:val="000000"/>
                            </w:rPr>
                          </m:ctrlPr>
                        </m:sSupPr>
                        <m:e>
                          <m:r>
                            <w:rPr>
                              <w:rFonts w:ascii="Cambria Math" w:hAnsi="Cambria Math"/>
                              <w:color w:val="000000"/>
                            </w:rPr>
                            <m:t>n</m:t>
                          </m:r>
                        </m:e>
                        <m:sup>
                          <m:r>
                            <w:rPr>
                              <w:rFonts w:ascii="Cambria Math" w:hAnsi="Cambria Math"/>
                              <w:color w:val="000000"/>
                            </w:rPr>
                            <m:t>α</m:t>
                          </m:r>
                        </m:sup>
                      </m:sSup>
                    </m:den>
                  </m:f>
                </m:e>
              </m:nary>
            </m:oMath>
            <w:r w:rsidRPr="006B1670">
              <w:rPr>
                <w:rFonts w:hint="eastAsia"/>
                <w:color w:val="000000"/>
              </w:rPr>
              <w:t xml:space="preserve"> </w:t>
            </w:r>
            <w:r w:rsidRPr="006B1670">
              <w:rPr>
                <w:rFonts w:hint="eastAsia"/>
                <w:color w:val="000000"/>
              </w:rPr>
              <w:t>の収束と発散</w:t>
            </w:r>
          </w:p>
        </w:tc>
        <w:tc>
          <w:tcPr>
            <w:tcW w:w="624" w:type="dxa"/>
            <w:tcBorders>
              <w:top w:val="single" w:sz="4" w:space="0" w:color="auto"/>
              <w:left w:val="single" w:sz="4" w:space="0" w:color="auto"/>
              <w:bottom w:val="single" w:sz="4" w:space="0" w:color="auto"/>
              <w:right w:val="single" w:sz="4" w:space="0" w:color="auto"/>
            </w:tcBorders>
          </w:tcPr>
          <w:p w14:paraId="11CF2E49" w14:textId="0A7B32E8" w:rsidR="00EE210F" w:rsidRPr="006B1670" w:rsidRDefault="00EE210F" w:rsidP="00EE210F">
            <w:pPr>
              <w:jc w:val="center"/>
            </w:pPr>
          </w:p>
        </w:tc>
        <w:tc>
          <w:tcPr>
            <w:tcW w:w="397" w:type="dxa"/>
            <w:tcBorders>
              <w:top w:val="single" w:sz="4" w:space="0" w:color="auto"/>
              <w:left w:val="single" w:sz="4" w:space="0" w:color="auto"/>
              <w:bottom w:val="single" w:sz="4" w:space="0" w:color="auto"/>
            </w:tcBorders>
          </w:tcPr>
          <w:p w14:paraId="542F71F9" w14:textId="77777777" w:rsidR="00EE210F" w:rsidRPr="006B1670" w:rsidRDefault="00EE210F" w:rsidP="00EE210F">
            <w:pPr>
              <w:jc w:val="center"/>
            </w:pPr>
          </w:p>
        </w:tc>
        <w:tc>
          <w:tcPr>
            <w:tcW w:w="4649" w:type="dxa"/>
            <w:tcBorders>
              <w:top w:val="single" w:sz="4" w:space="0" w:color="auto"/>
              <w:bottom w:val="single" w:sz="4" w:space="0" w:color="auto"/>
            </w:tcBorders>
          </w:tcPr>
          <w:p w14:paraId="5CB8D619" w14:textId="727F2A79" w:rsidR="00EE210F" w:rsidRPr="006B1670" w:rsidRDefault="00EE210F" w:rsidP="00EE210F">
            <w:pPr>
              <w:rPr>
                <w:szCs w:val="20"/>
              </w:rPr>
            </w:pPr>
            <w:r w:rsidRPr="006B1670">
              <w:rPr>
                <w:rFonts w:hint="eastAsia"/>
              </w:rPr>
              <w:t>定積分と不等式について学んだことを振り返り，統合的・発展的に考察することができる。</w:t>
            </w:r>
          </w:p>
        </w:tc>
        <w:tc>
          <w:tcPr>
            <w:tcW w:w="397" w:type="dxa"/>
            <w:tcBorders>
              <w:top w:val="single" w:sz="4" w:space="0" w:color="auto"/>
              <w:bottom w:val="single" w:sz="4" w:space="0" w:color="auto"/>
            </w:tcBorders>
          </w:tcPr>
          <w:p w14:paraId="39FA7677" w14:textId="545A1A50" w:rsidR="00EE210F" w:rsidRPr="006B1670" w:rsidRDefault="00EE210F" w:rsidP="00EE210F">
            <w:pPr>
              <w:jc w:val="center"/>
            </w:pPr>
          </w:p>
        </w:tc>
        <w:tc>
          <w:tcPr>
            <w:tcW w:w="397" w:type="dxa"/>
            <w:tcBorders>
              <w:top w:val="single" w:sz="4" w:space="0" w:color="auto"/>
              <w:bottom w:val="single" w:sz="4" w:space="0" w:color="auto"/>
            </w:tcBorders>
          </w:tcPr>
          <w:p w14:paraId="589F96F5" w14:textId="7A1AA39E"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7D6F2C23" w14:textId="6B03E4E6" w:rsidR="00EE210F" w:rsidRPr="006B1670" w:rsidRDefault="00EE210F" w:rsidP="00EE210F">
            <w:pPr>
              <w:jc w:val="center"/>
            </w:pPr>
            <w:r w:rsidRPr="006B1670">
              <w:rPr>
                <w:rFonts w:hint="eastAsia"/>
              </w:rPr>
              <w:t>〇</w:t>
            </w:r>
          </w:p>
        </w:tc>
      </w:tr>
      <w:tr w:rsidR="00EE210F" w:rsidRPr="006B1670" w14:paraId="72D9A3E1" w14:textId="77777777" w:rsidTr="00853CD6">
        <w:trPr>
          <w:cantSplit/>
        </w:trPr>
        <w:tc>
          <w:tcPr>
            <w:tcW w:w="2608" w:type="dxa"/>
            <w:tcBorders>
              <w:top w:val="single" w:sz="4" w:space="0" w:color="auto"/>
              <w:bottom w:val="single" w:sz="4" w:space="0" w:color="auto"/>
              <w:right w:val="single" w:sz="4" w:space="0" w:color="auto"/>
            </w:tcBorders>
          </w:tcPr>
          <w:p w14:paraId="05242184" w14:textId="2F7B0CDE" w:rsidR="00EE210F" w:rsidRPr="006B1670" w:rsidRDefault="00EE210F" w:rsidP="00EE210F">
            <w:r w:rsidRPr="006B1670">
              <w:rPr>
                <w:rFonts w:asciiTheme="majorHAnsi" w:eastAsiaTheme="majorEastAsia" w:hAnsiTheme="majorHAnsi" w:hint="eastAsia"/>
              </w:rPr>
              <w:t>３</w:t>
            </w:r>
            <w:r w:rsidRPr="006B1670">
              <w:rPr>
                <w:rFonts w:asciiTheme="majorHAnsi" w:eastAsiaTheme="majorEastAsia" w:hAnsiTheme="majorHAnsi"/>
              </w:rPr>
              <w:t>節</w:t>
            </w:r>
            <w:r w:rsidRPr="006B1670">
              <w:rPr>
                <w:rFonts w:asciiTheme="majorHAnsi" w:eastAsiaTheme="majorEastAsia" w:hAnsiTheme="majorHAnsi" w:hint="eastAsia"/>
              </w:rPr>
              <w:t xml:space="preserve">　面積・体積・長さ</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2674FB" w14:textId="6D748230" w:rsidR="00EE210F" w:rsidRPr="006B1670" w:rsidRDefault="00EE210F" w:rsidP="00EE210F">
            <w:pPr>
              <w:jc w:val="center"/>
            </w:pPr>
            <w:r w:rsidRPr="006B1670">
              <w:rPr>
                <w:rFonts w:ascii="Century" w:eastAsia="游ゴシック" w:hAnsi="Century"/>
                <w:color w:val="000000"/>
                <w:szCs w:val="20"/>
              </w:rPr>
              <w:t>(9)</w:t>
            </w:r>
          </w:p>
        </w:tc>
        <w:tc>
          <w:tcPr>
            <w:tcW w:w="397" w:type="dxa"/>
            <w:tcBorders>
              <w:top w:val="single" w:sz="4" w:space="0" w:color="auto"/>
              <w:left w:val="single" w:sz="4" w:space="0" w:color="auto"/>
              <w:bottom w:val="single" w:sz="4" w:space="0" w:color="auto"/>
            </w:tcBorders>
          </w:tcPr>
          <w:p w14:paraId="1C62AB96" w14:textId="77777777" w:rsidR="00EE210F" w:rsidRPr="006B1670" w:rsidRDefault="00EE210F" w:rsidP="00EE210F">
            <w:pPr>
              <w:jc w:val="center"/>
            </w:pPr>
          </w:p>
        </w:tc>
        <w:tc>
          <w:tcPr>
            <w:tcW w:w="4649" w:type="dxa"/>
            <w:tcBorders>
              <w:top w:val="single" w:sz="4" w:space="0" w:color="auto"/>
              <w:bottom w:val="single" w:sz="4" w:space="0" w:color="auto"/>
            </w:tcBorders>
          </w:tcPr>
          <w:p w14:paraId="105D4A46" w14:textId="77777777" w:rsidR="00EE210F" w:rsidRPr="006B1670" w:rsidRDefault="00EE210F" w:rsidP="00EE210F">
            <w:pPr>
              <w:rPr>
                <w:szCs w:val="20"/>
              </w:rPr>
            </w:pPr>
          </w:p>
        </w:tc>
        <w:tc>
          <w:tcPr>
            <w:tcW w:w="397" w:type="dxa"/>
            <w:tcBorders>
              <w:top w:val="single" w:sz="4" w:space="0" w:color="auto"/>
              <w:bottom w:val="single" w:sz="4" w:space="0" w:color="auto"/>
            </w:tcBorders>
          </w:tcPr>
          <w:p w14:paraId="65F71C6B" w14:textId="77777777" w:rsidR="00EE210F" w:rsidRPr="006B1670" w:rsidRDefault="00EE210F" w:rsidP="00EE210F">
            <w:pPr>
              <w:jc w:val="center"/>
            </w:pPr>
          </w:p>
        </w:tc>
        <w:tc>
          <w:tcPr>
            <w:tcW w:w="397" w:type="dxa"/>
            <w:tcBorders>
              <w:top w:val="single" w:sz="4" w:space="0" w:color="auto"/>
              <w:bottom w:val="single" w:sz="4" w:space="0" w:color="auto"/>
            </w:tcBorders>
          </w:tcPr>
          <w:p w14:paraId="540A2F87" w14:textId="77777777" w:rsidR="00EE210F" w:rsidRPr="006B1670" w:rsidRDefault="00EE210F" w:rsidP="00EE210F">
            <w:pPr>
              <w:jc w:val="center"/>
            </w:pPr>
          </w:p>
        </w:tc>
        <w:tc>
          <w:tcPr>
            <w:tcW w:w="397" w:type="dxa"/>
            <w:tcBorders>
              <w:top w:val="single" w:sz="4" w:space="0" w:color="auto"/>
              <w:bottom w:val="single" w:sz="4" w:space="0" w:color="auto"/>
            </w:tcBorders>
          </w:tcPr>
          <w:p w14:paraId="25CE3525" w14:textId="77777777" w:rsidR="00EE210F" w:rsidRPr="006B1670" w:rsidRDefault="00EE210F" w:rsidP="00EE210F">
            <w:pPr>
              <w:jc w:val="center"/>
            </w:pPr>
          </w:p>
        </w:tc>
      </w:tr>
      <w:tr w:rsidR="00EE210F" w:rsidRPr="006B1670" w14:paraId="4D499FEA" w14:textId="77777777" w:rsidTr="00853CD6">
        <w:trPr>
          <w:cantSplit/>
        </w:trPr>
        <w:tc>
          <w:tcPr>
            <w:tcW w:w="2608" w:type="dxa"/>
            <w:tcBorders>
              <w:top w:val="single" w:sz="4" w:space="0" w:color="auto"/>
              <w:bottom w:val="single" w:sz="4" w:space="0" w:color="auto"/>
              <w:right w:val="single" w:sz="4" w:space="0" w:color="auto"/>
            </w:tcBorders>
          </w:tcPr>
          <w:p w14:paraId="654AD339" w14:textId="341DC9EB" w:rsidR="00EE210F" w:rsidRPr="006B1670" w:rsidRDefault="00EE210F" w:rsidP="00EE210F">
            <w:r w:rsidRPr="006B1670">
              <w:rPr>
                <w:color w:val="000000"/>
              </w:rPr>
              <w:lastRenderedPageBreak/>
              <w:t>１</w:t>
            </w:r>
            <w:r w:rsidRPr="006B1670">
              <w:rPr>
                <w:rFonts w:hint="eastAsia"/>
              </w:rPr>
              <w:t xml:space="preserve">　</w:t>
            </w:r>
            <w:r w:rsidRPr="006B1670">
              <w:rPr>
                <w:rFonts w:hint="eastAsia"/>
                <w:color w:val="000000"/>
              </w:rPr>
              <w:t>面積</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962ED7" w14:textId="00ABCE09" w:rsidR="00EE210F" w:rsidRPr="006B1670" w:rsidRDefault="00EE210F" w:rsidP="00EE210F">
            <w:pPr>
              <w:jc w:val="center"/>
            </w:pPr>
            <w:r w:rsidRPr="006B1670">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568FAE9E" w14:textId="51D8872A" w:rsidR="00EE210F" w:rsidRPr="006B1670" w:rsidRDefault="00EE210F" w:rsidP="00EE210F">
            <w:pPr>
              <w:jc w:val="center"/>
            </w:pPr>
          </w:p>
        </w:tc>
        <w:tc>
          <w:tcPr>
            <w:tcW w:w="4649" w:type="dxa"/>
            <w:tcBorders>
              <w:top w:val="single" w:sz="4" w:space="0" w:color="auto"/>
              <w:bottom w:val="single" w:sz="4" w:space="0" w:color="auto"/>
            </w:tcBorders>
          </w:tcPr>
          <w:p w14:paraId="612ACC4C" w14:textId="06ECDE46" w:rsidR="00EE210F" w:rsidRPr="006B1670" w:rsidRDefault="00EE210F" w:rsidP="00EE210F">
            <w:pPr>
              <w:keepNext/>
              <w:spacing w:line="240" w:lineRule="exact"/>
              <w:rPr>
                <w:szCs w:val="20"/>
              </w:rPr>
            </w:pPr>
            <w:r w:rsidRPr="006B1670">
              <w:rPr>
                <w:rFonts w:hint="eastAsia"/>
              </w:rPr>
              <w:t>定積分と面積の関係について理解し，さまざまな図形の面積を考察することができる。</w:t>
            </w:r>
          </w:p>
        </w:tc>
        <w:tc>
          <w:tcPr>
            <w:tcW w:w="397" w:type="dxa"/>
            <w:tcBorders>
              <w:top w:val="single" w:sz="4" w:space="0" w:color="auto"/>
              <w:bottom w:val="single" w:sz="4" w:space="0" w:color="auto"/>
            </w:tcBorders>
          </w:tcPr>
          <w:p w14:paraId="41EC7BD7" w14:textId="3434D290"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2857C717" w14:textId="697EA8E7"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4A7D8AFB" w14:textId="3B228C29" w:rsidR="00EE210F" w:rsidRPr="006B1670" w:rsidRDefault="00EE210F" w:rsidP="00EE210F">
            <w:pPr>
              <w:jc w:val="center"/>
            </w:pPr>
            <w:r w:rsidRPr="006B1670">
              <w:rPr>
                <w:rFonts w:hint="eastAsia"/>
              </w:rPr>
              <w:t>〇</w:t>
            </w:r>
          </w:p>
        </w:tc>
      </w:tr>
      <w:tr w:rsidR="00EE210F" w:rsidRPr="006B1670" w14:paraId="20A734B3" w14:textId="77777777" w:rsidTr="00853CD6">
        <w:trPr>
          <w:cantSplit/>
        </w:trPr>
        <w:tc>
          <w:tcPr>
            <w:tcW w:w="2608" w:type="dxa"/>
            <w:tcBorders>
              <w:top w:val="single" w:sz="4" w:space="0" w:color="auto"/>
              <w:bottom w:val="single" w:sz="4" w:space="0" w:color="auto"/>
              <w:right w:val="single" w:sz="4" w:space="0" w:color="auto"/>
            </w:tcBorders>
          </w:tcPr>
          <w:p w14:paraId="758870E2" w14:textId="7B270653" w:rsidR="00EE210F" w:rsidRPr="006B1670" w:rsidRDefault="00EE210F" w:rsidP="00EE210F">
            <w:r w:rsidRPr="006B1670">
              <w:rPr>
                <w:color w:val="000000"/>
              </w:rPr>
              <w:t>２</w:t>
            </w:r>
            <w:r w:rsidRPr="006B1670">
              <w:rPr>
                <w:rFonts w:hint="eastAsia"/>
              </w:rPr>
              <w:t xml:space="preserve">　</w:t>
            </w:r>
            <w:r w:rsidRPr="006B1670">
              <w:rPr>
                <w:rFonts w:hint="eastAsia"/>
                <w:color w:val="000000"/>
              </w:rPr>
              <w:t>体積</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E5F7B5A" w14:textId="5A0BF2EE" w:rsidR="00EE210F" w:rsidRPr="006B1670" w:rsidRDefault="00EE210F" w:rsidP="00EE210F">
            <w:pPr>
              <w:jc w:val="center"/>
            </w:pPr>
            <w:r w:rsidRPr="006B1670">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000BD8E2" w14:textId="50902109" w:rsidR="00EE210F" w:rsidRPr="006B1670" w:rsidRDefault="00EE210F" w:rsidP="00EE210F">
            <w:pPr>
              <w:jc w:val="center"/>
            </w:pPr>
            <w:r w:rsidRPr="006B1670">
              <w:rPr>
                <w:rFonts w:hint="eastAsia"/>
              </w:rPr>
              <w:t>3</w:t>
            </w:r>
          </w:p>
        </w:tc>
        <w:tc>
          <w:tcPr>
            <w:tcW w:w="4649" w:type="dxa"/>
            <w:tcBorders>
              <w:top w:val="single" w:sz="4" w:space="0" w:color="auto"/>
              <w:bottom w:val="single" w:sz="4" w:space="0" w:color="auto"/>
            </w:tcBorders>
          </w:tcPr>
          <w:p w14:paraId="618BF785" w14:textId="582316DB" w:rsidR="00EE210F" w:rsidRPr="006B1670" w:rsidRDefault="00EE210F" w:rsidP="00EE210F">
            <w:pPr>
              <w:keepNext/>
              <w:spacing w:line="240" w:lineRule="exact"/>
              <w:rPr>
                <w:szCs w:val="20"/>
              </w:rPr>
            </w:pPr>
            <w:r w:rsidRPr="006B1670">
              <w:rPr>
                <w:rFonts w:hint="eastAsia"/>
              </w:rPr>
              <w:t>定積分と体積の関係について理解し，さまざまな図形の体積を考察することができる。</w:t>
            </w:r>
          </w:p>
        </w:tc>
        <w:tc>
          <w:tcPr>
            <w:tcW w:w="397" w:type="dxa"/>
            <w:tcBorders>
              <w:top w:val="single" w:sz="4" w:space="0" w:color="auto"/>
              <w:bottom w:val="single" w:sz="4" w:space="0" w:color="auto"/>
            </w:tcBorders>
          </w:tcPr>
          <w:p w14:paraId="51A3839B" w14:textId="3EA49B10"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08FCB411" w14:textId="4BDD83A3"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6194B316" w14:textId="5D032353" w:rsidR="00EE210F" w:rsidRPr="006B1670" w:rsidRDefault="00EE210F" w:rsidP="00EE210F">
            <w:pPr>
              <w:jc w:val="center"/>
            </w:pPr>
          </w:p>
        </w:tc>
      </w:tr>
      <w:tr w:rsidR="00EE210F" w:rsidRPr="006B1670" w14:paraId="1CF1221E" w14:textId="77777777" w:rsidTr="00853CD6">
        <w:trPr>
          <w:cantSplit/>
        </w:trPr>
        <w:tc>
          <w:tcPr>
            <w:tcW w:w="2608" w:type="dxa"/>
            <w:tcBorders>
              <w:top w:val="single" w:sz="4" w:space="0" w:color="auto"/>
              <w:bottom w:val="single" w:sz="4" w:space="0" w:color="auto"/>
              <w:right w:val="single" w:sz="4" w:space="0" w:color="auto"/>
            </w:tcBorders>
          </w:tcPr>
          <w:p w14:paraId="56469003" w14:textId="33BC69CF" w:rsidR="00EE210F" w:rsidRPr="006B1670" w:rsidRDefault="00EE210F" w:rsidP="00EE210F">
            <w:pPr>
              <w:rPr>
                <w:rFonts w:asciiTheme="majorHAnsi" w:eastAsiaTheme="majorEastAsia" w:hAnsiTheme="majorHAnsi"/>
              </w:rPr>
            </w:pPr>
            <w:r w:rsidRPr="006B1670">
              <w:rPr>
                <w:color w:val="000000"/>
              </w:rPr>
              <w:t>３</w:t>
            </w:r>
            <w:r w:rsidRPr="006B1670">
              <w:rPr>
                <w:rFonts w:hint="eastAsia"/>
              </w:rPr>
              <w:t xml:space="preserve">　</w:t>
            </w:r>
            <w:r w:rsidRPr="006B1670">
              <w:rPr>
                <w:rFonts w:hint="eastAsia"/>
                <w:color w:val="000000"/>
              </w:rPr>
              <w:t>曲線の長さと道のり</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C0FA611" w14:textId="17736F21" w:rsidR="00EE210F" w:rsidRPr="006B1670" w:rsidRDefault="00EE210F" w:rsidP="00EE210F">
            <w:pPr>
              <w:jc w:val="center"/>
            </w:pPr>
            <w:r w:rsidRPr="006B1670">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2F62D85B" w14:textId="1C017015" w:rsidR="00EE210F" w:rsidRPr="006B1670" w:rsidRDefault="00EE210F" w:rsidP="00EE210F">
            <w:pPr>
              <w:jc w:val="center"/>
            </w:pPr>
          </w:p>
        </w:tc>
        <w:tc>
          <w:tcPr>
            <w:tcW w:w="4649" w:type="dxa"/>
            <w:tcBorders>
              <w:top w:val="single" w:sz="4" w:space="0" w:color="auto"/>
              <w:bottom w:val="single" w:sz="4" w:space="0" w:color="auto"/>
            </w:tcBorders>
          </w:tcPr>
          <w:p w14:paraId="7E12F066" w14:textId="45D42BC1" w:rsidR="00EE210F" w:rsidRPr="006B1670" w:rsidRDefault="00EE210F" w:rsidP="00EE210F">
            <w:pPr>
              <w:keepNext/>
              <w:spacing w:line="240" w:lineRule="exact"/>
              <w:rPr>
                <w:szCs w:val="20"/>
              </w:rPr>
            </w:pPr>
            <w:r w:rsidRPr="006B1670">
              <w:rPr>
                <w:rFonts w:hint="eastAsia"/>
              </w:rPr>
              <w:t>定積分と極線の長さの関係について理解し，さまざまな曲線の長さを考察することができる。</w:t>
            </w:r>
          </w:p>
        </w:tc>
        <w:tc>
          <w:tcPr>
            <w:tcW w:w="397" w:type="dxa"/>
            <w:tcBorders>
              <w:top w:val="single" w:sz="4" w:space="0" w:color="auto"/>
              <w:bottom w:val="single" w:sz="4" w:space="0" w:color="auto"/>
            </w:tcBorders>
          </w:tcPr>
          <w:p w14:paraId="379D74FD" w14:textId="0C0FE15B"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2E9DD22C" w14:textId="58450B11"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7794A7AA" w14:textId="6B5ADDEF" w:rsidR="00EE210F" w:rsidRPr="006B1670" w:rsidRDefault="00EE210F" w:rsidP="00EE210F">
            <w:pPr>
              <w:jc w:val="center"/>
            </w:pPr>
          </w:p>
        </w:tc>
      </w:tr>
      <w:tr w:rsidR="00EE210F" w:rsidRPr="006B1670" w14:paraId="6B6AEB99" w14:textId="77777777" w:rsidTr="00853CD6">
        <w:trPr>
          <w:cantSplit/>
        </w:trPr>
        <w:tc>
          <w:tcPr>
            <w:tcW w:w="2608" w:type="dxa"/>
            <w:tcBorders>
              <w:top w:val="single" w:sz="4" w:space="0" w:color="auto"/>
              <w:bottom w:val="single" w:sz="4" w:space="0" w:color="auto"/>
              <w:right w:val="single" w:sz="4" w:space="0" w:color="auto"/>
            </w:tcBorders>
          </w:tcPr>
          <w:p w14:paraId="553BE89C" w14:textId="249E2C2F" w:rsidR="00EE210F" w:rsidRPr="006B1670" w:rsidRDefault="00EE210F" w:rsidP="00EE210F">
            <w:pPr>
              <w:pStyle w:val="03"/>
              <w:rPr>
                <w:rFonts w:asciiTheme="majorHAnsi" w:eastAsiaTheme="majorEastAsia" w:hAnsiTheme="majorHAnsi"/>
              </w:rPr>
            </w:pPr>
            <w:r w:rsidRPr="006B1670">
              <w:rPr>
                <w:rFonts w:asciiTheme="majorHAnsi" w:eastAsiaTheme="majorEastAsia" w:hAnsiTheme="majorHAnsi"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5790AB" w14:textId="427AFBB0" w:rsidR="00EE210F" w:rsidRPr="006B1670" w:rsidRDefault="00EE210F" w:rsidP="00EE210F">
            <w:pPr>
              <w:jc w:val="center"/>
            </w:pPr>
            <w:r w:rsidRPr="006B1670">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1855F4D2" w14:textId="77777777" w:rsidR="00EE210F" w:rsidRPr="006B1670" w:rsidRDefault="00EE210F" w:rsidP="00EE210F">
            <w:pPr>
              <w:jc w:val="center"/>
            </w:pPr>
          </w:p>
        </w:tc>
        <w:tc>
          <w:tcPr>
            <w:tcW w:w="4649" w:type="dxa"/>
            <w:tcBorders>
              <w:top w:val="single" w:sz="4" w:space="0" w:color="auto"/>
              <w:bottom w:val="single" w:sz="4" w:space="0" w:color="auto"/>
            </w:tcBorders>
          </w:tcPr>
          <w:p w14:paraId="349DEA24" w14:textId="77777777" w:rsidR="00EE210F" w:rsidRPr="006B1670" w:rsidRDefault="00EE210F" w:rsidP="00EE210F">
            <w:pPr>
              <w:keepNext/>
              <w:spacing w:line="240" w:lineRule="exact"/>
            </w:pPr>
          </w:p>
        </w:tc>
        <w:tc>
          <w:tcPr>
            <w:tcW w:w="397" w:type="dxa"/>
            <w:tcBorders>
              <w:top w:val="single" w:sz="4" w:space="0" w:color="auto"/>
              <w:bottom w:val="single" w:sz="4" w:space="0" w:color="auto"/>
            </w:tcBorders>
          </w:tcPr>
          <w:p w14:paraId="292C365B" w14:textId="77777777" w:rsidR="00EE210F" w:rsidRPr="006B1670" w:rsidRDefault="00EE210F" w:rsidP="00EE210F">
            <w:pPr>
              <w:jc w:val="center"/>
            </w:pPr>
          </w:p>
        </w:tc>
        <w:tc>
          <w:tcPr>
            <w:tcW w:w="397" w:type="dxa"/>
            <w:tcBorders>
              <w:top w:val="single" w:sz="4" w:space="0" w:color="auto"/>
              <w:bottom w:val="single" w:sz="4" w:space="0" w:color="auto"/>
            </w:tcBorders>
          </w:tcPr>
          <w:p w14:paraId="202DFB48" w14:textId="77777777" w:rsidR="00EE210F" w:rsidRPr="006B1670" w:rsidRDefault="00EE210F" w:rsidP="00EE210F">
            <w:pPr>
              <w:jc w:val="center"/>
            </w:pPr>
          </w:p>
        </w:tc>
        <w:tc>
          <w:tcPr>
            <w:tcW w:w="397" w:type="dxa"/>
            <w:tcBorders>
              <w:top w:val="single" w:sz="4" w:space="0" w:color="auto"/>
              <w:bottom w:val="single" w:sz="4" w:space="0" w:color="auto"/>
            </w:tcBorders>
          </w:tcPr>
          <w:p w14:paraId="1F0DB1CE" w14:textId="77777777" w:rsidR="00EE210F" w:rsidRPr="006B1670" w:rsidRDefault="00EE210F" w:rsidP="00EE210F">
            <w:pPr>
              <w:jc w:val="center"/>
            </w:pPr>
          </w:p>
        </w:tc>
      </w:tr>
      <w:tr w:rsidR="00EE210F" w:rsidRPr="006B1670" w14:paraId="1A6AD703" w14:textId="77777777" w:rsidTr="00853CD6">
        <w:trPr>
          <w:cantSplit/>
        </w:trPr>
        <w:tc>
          <w:tcPr>
            <w:tcW w:w="2608" w:type="dxa"/>
            <w:tcBorders>
              <w:top w:val="single" w:sz="4" w:space="0" w:color="auto"/>
              <w:bottom w:val="single" w:sz="4" w:space="0" w:color="auto"/>
              <w:right w:val="single" w:sz="4" w:space="0" w:color="auto"/>
            </w:tcBorders>
          </w:tcPr>
          <w:p w14:paraId="11D1FDEA" w14:textId="0C897CB1" w:rsidR="00EE210F" w:rsidRPr="006B1670" w:rsidRDefault="00EE210F" w:rsidP="00EE210F">
            <w:pPr>
              <w:pBdr>
                <w:top w:val="nil"/>
                <w:left w:val="nil"/>
                <w:bottom w:val="nil"/>
                <w:right w:val="nil"/>
                <w:between w:val="nil"/>
              </w:pBdr>
              <w:rPr>
                <w:color w:val="000000"/>
              </w:rPr>
            </w:pPr>
            <w:r w:rsidRPr="006B1670">
              <w:rPr>
                <w:rFonts w:hint="eastAsia"/>
              </w:rPr>
              <w:t>［課題学習］</w:t>
            </w:r>
            <w:r w:rsidRPr="006B1670">
              <w:rPr>
                <w:color w:val="000000"/>
              </w:rPr>
              <w:t>探究</w:t>
            </w:r>
            <w:r w:rsidRPr="006B1670">
              <w:rPr>
                <w:rFonts w:hint="eastAsia"/>
                <w:color w:val="000000"/>
              </w:rPr>
              <w:t xml:space="preserve">　様々な断面による立体の求積</w:t>
            </w:r>
          </w:p>
        </w:tc>
        <w:tc>
          <w:tcPr>
            <w:tcW w:w="624" w:type="dxa"/>
            <w:tcBorders>
              <w:top w:val="single" w:sz="4" w:space="0" w:color="auto"/>
              <w:left w:val="single" w:sz="4" w:space="0" w:color="auto"/>
              <w:bottom w:val="single" w:sz="4" w:space="0" w:color="auto"/>
              <w:right w:val="single" w:sz="4" w:space="0" w:color="auto"/>
            </w:tcBorders>
          </w:tcPr>
          <w:p w14:paraId="4006BBDF" w14:textId="0C5880C5" w:rsidR="00EE210F" w:rsidRPr="006B1670" w:rsidRDefault="00EE210F" w:rsidP="00EE210F">
            <w:pPr>
              <w:jc w:val="center"/>
            </w:pPr>
          </w:p>
        </w:tc>
        <w:tc>
          <w:tcPr>
            <w:tcW w:w="397" w:type="dxa"/>
            <w:tcBorders>
              <w:top w:val="single" w:sz="4" w:space="0" w:color="auto"/>
              <w:left w:val="single" w:sz="4" w:space="0" w:color="auto"/>
              <w:bottom w:val="single" w:sz="4" w:space="0" w:color="auto"/>
            </w:tcBorders>
          </w:tcPr>
          <w:p w14:paraId="5D6226E3" w14:textId="77777777" w:rsidR="00EE210F" w:rsidRPr="006B1670" w:rsidRDefault="00EE210F" w:rsidP="00EE210F">
            <w:pPr>
              <w:jc w:val="center"/>
            </w:pPr>
          </w:p>
        </w:tc>
        <w:tc>
          <w:tcPr>
            <w:tcW w:w="4649" w:type="dxa"/>
            <w:tcBorders>
              <w:top w:val="single" w:sz="4" w:space="0" w:color="auto"/>
              <w:bottom w:val="single" w:sz="4" w:space="0" w:color="auto"/>
            </w:tcBorders>
          </w:tcPr>
          <w:p w14:paraId="197ABA3E" w14:textId="779F6420" w:rsidR="00EE210F" w:rsidRPr="006B1670" w:rsidRDefault="00EE210F" w:rsidP="00EE210F">
            <w:pPr>
              <w:keepNext/>
              <w:spacing w:line="240" w:lineRule="exact"/>
              <w:rPr>
                <w:szCs w:val="20"/>
              </w:rPr>
            </w:pPr>
            <w:r w:rsidRPr="006B1670">
              <w:rPr>
                <w:rFonts w:hint="eastAsia"/>
              </w:rPr>
              <w:t>立体の求積について学んだことを振り返り，多面的に考察することができる。</w:t>
            </w:r>
          </w:p>
        </w:tc>
        <w:tc>
          <w:tcPr>
            <w:tcW w:w="397" w:type="dxa"/>
            <w:tcBorders>
              <w:top w:val="single" w:sz="4" w:space="0" w:color="auto"/>
              <w:bottom w:val="single" w:sz="4" w:space="0" w:color="auto"/>
            </w:tcBorders>
          </w:tcPr>
          <w:p w14:paraId="1447A5F5" w14:textId="77777777" w:rsidR="00EE210F" w:rsidRPr="006B1670" w:rsidRDefault="00EE210F" w:rsidP="00EE210F">
            <w:pPr>
              <w:jc w:val="center"/>
            </w:pPr>
          </w:p>
        </w:tc>
        <w:tc>
          <w:tcPr>
            <w:tcW w:w="397" w:type="dxa"/>
            <w:tcBorders>
              <w:top w:val="single" w:sz="4" w:space="0" w:color="auto"/>
              <w:bottom w:val="single" w:sz="4" w:space="0" w:color="auto"/>
            </w:tcBorders>
          </w:tcPr>
          <w:p w14:paraId="1BB65BC8" w14:textId="7C36BA55"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3DEBCED7" w14:textId="5A97366E" w:rsidR="00EE210F" w:rsidRPr="006B1670" w:rsidRDefault="00EE210F" w:rsidP="00EE210F">
            <w:pPr>
              <w:jc w:val="center"/>
            </w:pPr>
            <w:r w:rsidRPr="006B1670">
              <w:rPr>
                <w:rFonts w:hint="eastAsia"/>
              </w:rPr>
              <w:t>〇</w:t>
            </w:r>
          </w:p>
        </w:tc>
      </w:tr>
      <w:tr w:rsidR="00EE210F" w:rsidRPr="006B1670" w14:paraId="11BED71B" w14:textId="77777777" w:rsidTr="00853CD6">
        <w:trPr>
          <w:cantSplit/>
        </w:trPr>
        <w:tc>
          <w:tcPr>
            <w:tcW w:w="2608" w:type="dxa"/>
            <w:tcBorders>
              <w:top w:val="single" w:sz="4" w:space="0" w:color="auto"/>
              <w:bottom w:val="single" w:sz="4" w:space="0" w:color="auto"/>
            </w:tcBorders>
          </w:tcPr>
          <w:p w14:paraId="2C368D97" w14:textId="1BEED085" w:rsidR="00EE210F" w:rsidRPr="006B1670" w:rsidRDefault="00EE210F" w:rsidP="00EE210F">
            <w:pPr>
              <w:pStyle w:val="03"/>
              <w:rPr>
                <w:rFonts w:asciiTheme="majorHAnsi" w:eastAsiaTheme="majorEastAsia" w:hAnsiTheme="majorHAnsi"/>
              </w:rPr>
            </w:pPr>
            <w:r w:rsidRPr="006B1670">
              <w:rPr>
                <w:rFonts w:asciiTheme="majorHAnsi" w:eastAsiaTheme="majorEastAsia" w:hAnsiTheme="majorHAnsi" w:hint="eastAsia"/>
              </w:rPr>
              <w:t>練習問題</w:t>
            </w:r>
          </w:p>
        </w:tc>
        <w:tc>
          <w:tcPr>
            <w:tcW w:w="624" w:type="dxa"/>
            <w:tcBorders>
              <w:top w:val="single" w:sz="4" w:space="0" w:color="auto"/>
              <w:bottom w:val="single" w:sz="4" w:space="0" w:color="auto"/>
            </w:tcBorders>
          </w:tcPr>
          <w:p w14:paraId="43E2B006" w14:textId="23867D63" w:rsidR="00EE210F" w:rsidRPr="006B1670" w:rsidRDefault="00EE210F" w:rsidP="00EE210F">
            <w:pPr>
              <w:jc w:val="center"/>
            </w:pPr>
            <w:r w:rsidRPr="006B1670">
              <w:rPr>
                <w:rFonts w:hint="eastAsia"/>
              </w:rPr>
              <w:t>2</w:t>
            </w:r>
          </w:p>
        </w:tc>
        <w:tc>
          <w:tcPr>
            <w:tcW w:w="397" w:type="dxa"/>
            <w:tcBorders>
              <w:top w:val="single" w:sz="4" w:space="0" w:color="auto"/>
              <w:bottom w:val="single" w:sz="4" w:space="0" w:color="auto"/>
            </w:tcBorders>
          </w:tcPr>
          <w:p w14:paraId="6A87ABAC" w14:textId="77777777" w:rsidR="00EE210F" w:rsidRPr="006B1670" w:rsidRDefault="00EE210F" w:rsidP="00EE210F">
            <w:pPr>
              <w:jc w:val="center"/>
            </w:pPr>
          </w:p>
        </w:tc>
        <w:tc>
          <w:tcPr>
            <w:tcW w:w="4649" w:type="dxa"/>
            <w:tcBorders>
              <w:top w:val="single" w:sz="4" w:space="0" w:color="auto"/>
              <w:bottom w:val="single" w:sz="4" w:space="0" w:color="auto"/>
            </w:tcBorders>
          </w:tcPr>
          <w:p w14:paraId="71D1C8FD" w14:textId="77777777" w:rsidR="00EE210F" w:rsidRPr="006B1670" w:rsidRDefault="00EE210F" w:rsidP="00EE210F">
            <w:pPr>
              <w:keepNext/>
              <w:spacing w:line="240" w:lineRule="exact"/>
            </w:pPr>
          </w:p>
        </w:tc>
        <w:tc>
          <w:tcPr>
            <w:tcW w:w="397" w:type="dxa"/>
            <w:tcBorders>
              <w:top w:val="single" w:sz="4" w:space="0" w:color="auto"/>
              <w:bottom w:val="single" w:sz="4" w:space="0" w:color="auto"/>
            </w:tcBorders>
          </w:tcPr>
          <w:p w14:paraId="18187425" w14:textId="77777777" w:rsidR="00EE210F" w:rsidRPr="006B1670" w:rsidRDefault="00EE210F" w:rsidP="00EE210F">
            <w:pPr>
              <w:jc w:val="center"/>
            </w:pPr>
          </w:p>
        </w:tc>
        <w:tc>
          <w:tcPr>
            <w:tcW w:w="397" w:type="dxa"/>
            <w:tcBorders>
              <w:top w:val="single" w:sz="4" w:space="0" w:color="auto"/>
              <w:bottom w:val="single" w:sz="4" w:space="0" w:color="auto"/>
            </w:tcBorders>
          </w:tcPr>
          <w:p w14:paraId="7D2C6802" w14:textId="77777777" w:rsidR="00EE210F" w:rsidRPr="006B1670" w:rsidRDefault="00EE210F" w:rsidP="00EE210F">
            <w:pPr>
              <w:jc w:val="center"/>
            </w:pPr>
          </w:p>
        </w:tc>
        <w:tc>
          <w:tcPr>
            <w:tcW w:w="397" w:type="dxa"/>
            <w:tcBorders>
              <w:top w:val="single" w:sz="4" w:space="0" w:color="auto"/>
              <w:bottom w:val="single" w:sz="4" w:space="0" w:color="auto"/>
            </w:tcBorders>
          </w:tcPr>
          <w:p w14:paraId="2B9F1A40" w14:textId="77777777" w:rsidR="00EE210F" w:rsidRPr="006B1670" w:rsidRDefault="00EE210F" w:rsidP="00EE210F">
            <w:pPr>
              <w:jc w:val="center"/>
            </w:pPr>
          </w:p>
        </w:tc>
      </w:tr>
      <w:tr w:rsidR="00EE210F" w:rsidRPr="006B1670" w14:paraId="33C8A9F3" w14:textId="77777777" w:rsidTr="00853CD6">
        <w:trPr>
          <w:cantSplit/>
        </w:trPr>
        <w:tc>
          <w:tcPr>
            <w:tcW w:w="2608" w:type="dxa"/>
            <w:tcBorders>
              <w:top w:val="single" w:sz="4" w:space="0" w:color="auto"/>
              <w:bottom w:val="single" w:sz="4" w:space="0" w:color="auto"/>
            </w:tcBorders>
          </w:tcPr>
          <w:p w14:paraId="4635997D" w14:textId="7FB22172" w:rsidR="00EE210F" w:rsidRPr="006B1670" w:rsidRDefault="00EE210F" w:rsidP="00EE210F">
            <w:pPr>
              <w:pBdr>
                <w:top w:val="nil"/>
                <w:left w:val="nil"/>
                <w:bottom w:val="nil"/>
                <w:right w:val="nil"/>
                <w:between w:val="nil"/>
              </w:pBdr>
              <w:rPr>
                <w:color w:val="000000"/>
              </w:rPr>
            </w:pPr>
            <w:r w:rsidRPr="006B1670">
              <w:rPr>
                <w:rFonts w:hint="eastAsia"/>
              </w:rPr>
              <w:t>［課題学習］</w:t>
            </w:r>
            <w:r w:rsidRPr="006B1670">
              <w:rPr>
                <w:color w:val="000000"/>
              </w:rPr>
              <w:t>活用</w:t>
            </w:r>
            <w:r w:rsidRPr="006B1670">
              <w:rPr>
                <w:rFonts w:hint="eastAsia"/>
                <w:color w:val="000000"/>
              </w:rPr>
              <w:t xml:space="preserve">　回転体としてのグラスの容積</w:t>
            </w:r>
          </w:p>
        </w:tc>
        <w:tc>
          <w:tcPr>
            <w:tcW w:w="624" w:type="dxa"/>
            <w:tcBorders>
              <w:top w:val="single" w:sz="4" w:space="0" w:color="auto"/>
              <w:bottom w:val="single" w:sz="4" w:space="0" w:color="auto"/>
            </w:tcBorders>
          </w:tcPr>
          <w:p w14:paraId="114E3544" w14:textId="3A50BED0" w:rsidR="00EE210F" w:rsidRPr="006B1670" w:rsidRDefault="00EE210F" w:rsidP="00EE210F">
            <w:pPr>
              <w:jc w:val="center"/>
            </w:pPr>
          </w:p>
        </w:tc>
        <w:tc>
          <w:tcPr>
            <w:tcW w:w="397" w:type="dxa"/>
            <w:tcBorders>
              <w:top w:val="single" w:sz="4" w:space="0" w:color="auto"/>
              <w:bottom w:val="single" w:sz="4" w:space="0" w:color="auto"/>
            </w:tcBorders>
          </w:tcPr>
          <w:p w14:paraId="005E37EA" w14:textId="77777777" w:rsidR="00EE210F" w:rsidRPr="006B1670" w:rsidRDefault="00EE210F" w:rsidP="00EE210F">
            <w:pPr>
              <w:jc w:val="center"/>
            </w:pPr>
          </w:p>
        </w:tc>
        <w:tc>
          <w:tcPr>
            <w:tcW w:w="4649" w:type="dxa"/>
            <w:tcBorders>
              <w:top w:val="single" w:sz="4" w:space="0" w:color="auto"/>
              <w:bottom w:val="single" w:sz="4" w:space="0" w:color="auto"/>
            </w:tcBorders>
          </w:tcPr>
          <w:p w14:paraId="3993C70D" w14:textId="38D117BC" w:rsidR="00EE210F" w:rsidRPr="006B1670" w:rsidRDefault="00EE210F" w:rsidP="00EE210F">
            <w:pPr>
              <w:rPr>
                <w:szCs w:val="20"/>
              </w:rPr>
            </w:pPr>
            <w:r w:rsidRPr="006B1670">
              <w:rPr>
                <w:rFonts w:hint="eastAsia"/>
              </w:rPr>
              <w:t>積分</w:t>
            </w:r>
            <w:r w:rsidRPr="006B1670">
              <w:t>を日常の事象の問題解決に活用することができる。</w:t>
            </w:r>
          </w:p>
        </w:tc>
        <w:tc>
          <w:tcPr>
            <w:tcW w:w="397" w:type="dxa"/>
            <w:tcBorders>
              <w:top w:val="single" w:sz="4" w:space="0" w:color="auto"/>
              <w:bottom w:val="single" w:sz="4" w:space="0" w:color="auto"/>
            </w:tcBorders>
          </w:tcPr>
          <w:p w14:paraId="75481CA8" w14:textId="6EDF71F0" w:rsidR="00EE210F" w:rsidRPr="006B1670" w:rsidRDefault="00EE210F" w:rsidP="00EE210F">
            <w:pPr>
              <w:jc w:val="center"/>
            </w:pPr>
          </w:p>
        </w:tc>
        <w:tc>
          <w:tcPr>
            <w:tcW w:w="397" w:type="dxa"/>
            <w:tcBorders>
              <w:top w:val="single" w:sz="4" w:space="0" w:color="auto"/>
              <w:bottom w:val="single" w:sz="4" w:space="0" w:color="auto"/>
            </w:tcBorders>
          </w:tcPr>
          <w:p w14:paraId="6A804693" w14:textId="6D871879" w:rsidR="00EE210F" w:rsidRPr="006B1670" w:rsidRDefault="00EE210F" w:rsidP="00EE210F">
            <w:pPr>
              <w:jc w:val="center"/>
            </w:pPr>
            <w:r w:rsidRPr="006B1670">
              <w:rPr>
                <w:rFonts w:hint="eastAsia"/>
              </w:rPr>
              <w:t>〇</w:t>
            </w:r>
          </w:p>
        </w:tc>
        <w:tc>
          <w:tcPr>
            <w:tcW w:w="397" w:type="dxa"/>
            <w:tcBorders>
              <w:top w:val="single" w:sz="4" w:space="0" w:color="auto"/>
              <w:bottom w:val="single" w:sz="4" w:space="0" w:color="auto"/>
            </w:tcBorders>
          </w:tcPr>
          <w:p w14:paraId="562064D2" w14:textId="72C2C4CD" w:rsidR="00EE210F" w:rsidRPr="006B1670" w:rsidRDefault="00EE210F" w:rsidP="00EE210F">
            <w:pPr>
              <w:jc w:val="center"/>
            </w:pPr>
            <w:r w:rsidRPr="006B1670">
              <w:rPr>
                <w:rFonts w:hint="eastAsia"/>
              </w:rPr>
              <w:t>〇</w:t>
            </w:r>
          </w:p>
        </w:tc>
      </w:tr>
    </w:tbl>
    <w:p w14:paraId="77F5847F" w14:textId="77777777" w:rsidR="00395B1F" w:rsidRPr="006B1670" w:rsidRDefault="00395B1F" w:rsidP="00395B1F">
      <w:pPr>
        <w:rPr>
          <w:rFonts w:asciiTheme="majorHAnsi" w:eastAsiaTheme="majorEastAsia" w:hAnsiTheme="majorHAnsi"/>
        </w:rPr>
      </w:pPr>
    </w:p>
    <w:p w14:paraId="7821965B" w14:textId="77777777" w:rsidR="00DF2F61" w:rsidRPr="006B1670" w:rsidRDefault="00DF2F61">
      <w:pPr>
        <w:widowControl/>
        <w:snapToGrid/>
        <w:jc w:val="left"/>
        <w:rPr>
          <w:rFonts w:asciiTheme="majorHAnsi" w:eastAsiaTheme="majorEastAsia" w:hAnsiTheme="majorHAnsi"/>
        </w:rPr>
      </w:pPr>
      <w:r w:rsidRPr="006B1670">
        <w:rPr>
          <w:rFonts w:asciiTheme="majorHAnsi" w:eastAsiaTheme="majorEastAsia" w:hAnsiTheme="majorHAnsi"/>
        </w:rPr>
        <w:br w:type="page"/>
      </w:r>
    </w:p>
    <w:p w14:paraId="2D6D56B7" w14:textId="1EA697FD" w:rsidR="000521EB" w:rsidRPr="006B1670" w:rsidRDefault="009467CB" w:rsidP="00395B1F">
      <w:pPr>
        <w:rPr>
          <w:rFonts w:asciiTheme="majorHAnsi" w:eastAsiaTheme="majorEastAsia" w:hAnsiTheme="majorHAnsi"/>
        </w:rPr>
      </w:pPr>
      <w:r w:rsidRPr="006B1670">
        <w:rPr>
          <w:rFonts w:asciiTheme="majorHAnsi" w:eastAsiaTheme="majorEastAsia" w:hAnsiTheme="majorHAnsi" w:hint="eastAsia"/>
        </w:rPr>
        <w:lastRenderedPageBreak/>
        <w:t xml:space="preserve">３　</w:t>
      </w:r>
      <w:r w:rsidR="0062214D" w:rsidRPr="006B1670">
        <w:rPr>
          <w:rFonts w:asciiTheme="majorHAnsi" w:eastAsiaTheme="majorEastAsia" w:hAnsiTheme="majorHAnsi" w:hint="eastAsia"/>
        </w:rPr>
        <w:t>評価</w:t>
      </w:r>
      <w:r w:rsidR="00A938F7" w:rsidRPr="006B1670">
        <w:rPr>
          <w:rFonts w:asciiTheme="majorHAnsi" w:eastAsiaTheme="majorEastAsia" w:hAnsiTheme="majorHAnsi" w:hint="eastAsia"/>
        </w:rPr>
        <w:t>規準</w:t>
      </w:r>
      <w:r w:rsidR="00D2516C" w:rsidRPr="006B1670">
        <w:rPr>
          <w:rFonts w:asciiTheme="majorHAnsi" w:eastAsiaTheme="majorEastAsia" w:hAnsiTheme="majorHAnsi" w:hint="eastAsia"/>
        </w:rPr>
        <w:t>例</w:t>
      </w:r>
    </w:p>
    <w:p w14:paraId="787511FB" w14:textId="77777777" w:rsidR="00395B1F" w:rsidRPr="006B1670" w:rsidRDefault="00395B1F" w:rsidP="00395B1F">
      <w:pPr>
        <w:rPr>
          <w:rFonts w:asciiTheme="majorHAnsi" w:eastAsiaTheme="majorEastAsia" w:hAnsiTheme="majorHAnsi"/>
        </w:rPr>
      </w:pPr>
    </w:p>
    <w:p w14:paraId="210FB225" w14:textId="44291B25" w:rsidR="0062214D" w:rsidRPr="006B1670" w:rsidRDefault="0062214D" w:rsidP="00395B1F">
      <w:pPr>
        <w:rPr>
          <w:rFonts w:asciiTheme="majorHAnsi" w:eastAsiaTheme="majorEastAsia" w:hAnsiTheme="majorHAnsi"/>
        </w:rPr>
      </w:pPr>
      <w:r w:rsidRPr="006B1670">
        <w:rPr>
          <w:rFonts w:asciiTheme="majorHAnsi" w:eastAsiaTheme="majorEastAsia" w:hAnsiTheme="majorHAnsi" w:hint="eastAsia"/>
        </w:rPr>
        <w:t>書目名【数学</w:t>
      </w:r>
      <w:r w:rsidR="00622256" w:rsidRPr="006B1670">
        <w:rPr>
          <w:rFonts w:asciiTheme="majorHAnsi" w:eastAsiaTheme="majorEastAsia" w:hAnsiTheme="majorHAnsi" w:hint="eastAsia"/>
        </w:rPr>
        <w:t>Ⅲ</w:t>
      </w:r>
      <w:r w:rsidRPr="006B1670">
        <w:rPr>
          <w:rFonts w:asciiTheme="majorHAnsi" w:eastAsiaTheme="majorEastAsia" w:hAnsiTheme="majorHAnsi" w:hint="eastAsia"/>
        </w:rPr>
        <w:t xml:space="preserve"> </w:t>
      </w:r>
      <w:r w:rsidR="0084573C" w:rsidRPr="006B1670">
        <w:rPr>
          <w:rFonts w:asciiTheme="majorHAnsi" w:eastAsiaTheme="majorEastAsia" w:hAnsiTheme="majorHAnsi" w:hint="eastAsia"/>
        </w:rPr>
        <w:t>Advanced</w:t>
      </w:r>
      <w:r w:rsidRPr="006B1670">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C211F0" w:rsidRPr="006B1670" w14:paraId="3D911F5E" w14:textId="77777777" w:rsidTr="00777328">
        <w:trPr>
          <w:tblHeader/>
        </w:trPr>
        <w:tc>
          <w:tcPr>
            <w:tcW w:w="1984" w:type="dxa"/>
            <w:shd w:val="clear" w:color="auto" w:fill="D9D9D9" w:themeFill="background1" w:themeFillShade="D9"/>
          </w:tcPr>
          <w:p w14:paraId="53D8C49F" w14:textId="77777777" w:rsidR="00C211F0" w:rsidRPr="006B1670" w:rsidRDefault="00C211F0" w:rsidP="00395B1F"/>
        </w:tc>
        <w:tc>
          <w:tcPr>
            <w:tcW w:w="2494" w:type="dxa"/>
            <w:shd w:val="clear" w:color="auto" w:fill="D9D9D9" w:themeFill="background1" w:themeFillShade="D9"/>
            <w:vAlign w:val="center"/>
          </w:tcPr>
          <w:p w14:paraId="3DFBE5F2" w14:textId="77777777" w:rsidR="00C211F0" w:rsidRPr="006B1670" w:rsidRDefault="00C211F0" w:rsidP="00777328">
            <w:pPr>
              <w:jc w:val="center"/>
            </w:pPr>
            <w:r w:rsidRPr="006B1670">
              <w:rPr>
                <w:rFonts w:asciiTheme="majorHAnsi" w:eastAsiaTheme="majorEastAsia" w:hAnsiTheme="majorHAnsi" w:hint="eastAsia"/>
              </w:rPr>
              <w:t>知識・技能</w:t>
            </w:r>
          </w:p>
        </w:tc>
        <w:tc>
          <w:tcPr>
            <w:tcW w:w="2494" w:type="dxa"/>
            <w:shd w:val="clear" w:color="auto" w:fill="D9D9D9" w:themeFill="background1" w:themeFillShade="D9"/>
            <w:vAlign w:val="center"/>
          </w:tcPr>
          <w:p w14:paraId="03B15B1F" w14:textId="77777777" w:rsidR="00C211F0" w:rsidRPr="006B1670" w:rsidRDefault="00C211F0" w:rsidP="00777328">
            <w:pPr>
              <w:jc w:val="center"/>
            </w:pPr>
            <w:r w:rsidRPr="006B1670">
              <w:rPr>
                <w:rFonts w:asciiTheme="majorHAnsi" w:eastAsiaTheme="majorEastAsia" w:hAnsiTheme="majorHAnsi" w:hint="eastAsia"/>
              </w:rPr>
              <w:t>思考・判断・表現</w:t>
            </w:r>
          </w:p>
        </w:tc>
        <w:tc>
          <w:tcPr>
            <w:tcW w:w="2494" w:type="dxa"/>
            <w:shd w:val="clear" w:color="auto" w:fill="D9D9D9" w:themeFill="background1" w:themeFillShade="D9"/>
          </w:tcPr>
          <w:p w14:paraId="46015E72" w14:textId="77777777" w:rsidR="00C211F0" w:rsidRPr="006B1670" w:rsidRDefault="00C211F0" w:rsidP="00777328">
            <w:r w:rsidRPr="006B1670">
              <w:rPr>
                <w:rFonts w:asciiTheme="majorHAnsi" w:eastAsiaTheme="majorEastAsia" w:hAnsiTheme="majorHAnsi" w:hint="eastAsia"/>
              </w:rPr>
              <w:t>主体的に学習に取り組む態度</w:t>
            </w:r>
          </w:p>
        </w:tc>
      </w:tr>
      <w:tr w:rsidR="00C211F0" w:rsidRPr="006B1670" w14:paraId="15FDA554" w14:textId="77777777" w:rsidTr="00777328">
        <w:trPr>
          <w:cantSplit/>
        </w:trPr>
        <w:tc>
          <w:tcPr>
            <w:tcW w:w="1984" w:type="dxa"/>
          </w:tcPr>
          <w:p w14:paraId="036D3ED5" w14:textId="77777777" w:rsidR="00C211F0" w:rsidRPr="006B1670" w:rsidRDefault="00C211F0" w:rsidP="000770AC">
            <w:pPr>
              <w:ind w:left="600" w:hangingChars="300" w:hanging="600"/>
              <w:jc w:val="left"/>
              <w:rPr>
                <w:rFonts w:asciiTheme="majorHAnsi" w:eastAsiaTheme="majorEastAsia" w:hAnsiTheme="majorHAnsi"/>
              </w:rPr>
            </w:pPr>
            <w:r w:rsidRPr="006B1670">
              <w:rPr>
                <w:rFonts w:asciiTheme="majorHAnsi" w:eastAsiaTheme="majorEastAsia" w:hAnsiTheme="majorHAnsi" w:hint="eastAsia"/>
              </w:rPr>
              <w:t>全体</w:t>
            </w:r>
          </w:p>
        </w:tc>
        <w:tc>
          <w:tcPr>
            <w:tcW w:w="2494" w:type="dxa"/>
          </w:tcPr>
          <w:p w14:paraId="11101127" w14:textId="6056E037" w:rsidR="00C211F0" w:rsidRPr="006B1670" w:rsidRDefault="00BF280E" w:rsidP="00B54A5A">
            <w:pPr>
              <w:ind w:left="200" w:hangingChars="100" w:hanging="200"/>
            </w:pPr>
            <w:r w:rsidRPr="006B1670">
              <w:rPr>
                <w:rFonts w:hint="eastAsia"/>
              </w:rPr>
              <w:t>・</w:t>
            </w:r>
            <w:r w:rsidR="00B57445" w:rsidRPr="006B1670">
              <w:rPr>
                <w:rFonts w:hint="eastAsia"/>
              </w:rPr>
              <w:t>極限，微分法及び積分法についての概念や原理・法則を体系的に理解している。</w:t>
            </w:r>
          </w:p>
          <w:p w14:paraId="306EB93F" w14:textId="550FDB41" w:rsidR="00A7294E" w:rsidRPr="006B1670" w:rsidRDefault="00BF280E" w:rsidP="00B54A5A">
            <w:pPr>
              <w:ind w:left="200" w:hangingChars="100" w:hanging="200"/>
            </w:pPr>
            <w:r w:rsidRPr="006B1670">
              <w:rPr>
                <w:rFonts w:hint="eastAsia"/>
              </w:rPr>
              <w:t>・</w:t>
            </w:r>
            <w:r w:rsidR="00B57445" w:rsidRPr="006B1670">
              <w:rPr>
                <w:rFonts w:hint="eastAsia"/>
              </w:rPr>
              <w:t>事象を数学化したり，数学的に解釈したり，数学的に表現・処理したりすることができる。</w:t>
            </w:r>
          </w:p>
        </w:tc>
        <w:tc>
          <w:tcPr>
            <w:tcW w:w="2494" w:type="dxa"/>
          </w:tcPr>
          <w:p w14:paraId="22C56295" w14:textId="281B91A0" w:rsidR="00C211F0" w:rsidRPr="006B1670" w:rsidRDefault="00BF280E" w:rsidP="00B54A5A">
            <w:pPr>
              <w:pBdr>
                <w:top w:val="nil"/>
                <w:left w:val="nil"/>
                <w:bottom w:val="nil"/>
                <w:right w:val="nil"/>
                <w:between w:val="nil"/>
              </w:pBdr>
              <w:ind w:left="200" w:hangingChars="100" w:hanging="200"/>
            </w:pPr>
            <w:r w:rsidRPr="006B1670">
              <w:rPr>
                <w:rFonts w:hint="eastAsia"/>
              </w:rPr>
              <w:t>・</w:t>
            </w:r>
            <w:r w:rsidR="00B57445" w:rsidRPr="006B1670">
              <w:rPr>
                <w:rFonts w:hint="eastAsia"/>
              </w:rPr>
              <w:t>数列や関数の値の変化に着目し，極限について考察したり，関数関係をより深く捉えて事象を的確に表現し，数学的に考察したりする</w:t>
            </w:r>
            <w:r w:rsidR="00C211F0" w:rsidRPr="006B1670">
              <w:rPr>
                <w:rFonts w:hint="eastAsia"/>
              </w:rPr>
              <w:t>ことができる。</w:t>
            </w:r>
          </w:p>
          <w:p w14:paraId="4B2A2B5B" w14:textId="5583BC8B" w:rsidR="00C211F0" w:rsidRPr="006B1670" w:rsidRDefault="00BF280E" w:rsidP="00B54A5A">
            <w:pPr>
              <w:pBdr>
                <w:top w:val="nil"/>
                <w:left w:val="nil"/>
                <w:bottom w:val="nil"/>
                <w:right w:val="nil"/>
                <w:between w:val="nil"/>
              </w:pBdr>
              <w:ind w:left="200" w:hangingChars="100" w:hanging="200"/>
            </w:pPr>
            <w:r w:rsidRPr="006B1670">
              <w:rPr>
                <w:rFonts w:hint="eastAsia"/>
              </w:rPr>
              <w:t>・</w:t>
            </w:r>
            <w:r w:rsidR="00B57445" w:rsidRPr="006B1670">
              <w:rPr>
                <w:rFonts w:hint="eastAsia"/>
              </w:rPr>
              <w:t>いろいろな関数の局所的な性質</w:t>
            </w:r>
            <w:r w:rsidR="000B7CF0" w:rsidRPr="006B1670">
              <w:rPr>
                <w:rFonts w:hint="eastAsia"/>
              </w:rPr>
              <w:t>や大域的な性質に着目し</w:t>
            </w:r>
            <w:r w:rsidR="00B57445" w:rsidRPr="006B1670">
              <w:rPr>
                <w:rFonts w:hint="eastAsia"/>
              </w:rPr>
              <w:t>，事象を数学的に考察</w:t>
            </w:r>
            <w:r w:rsidR="00173DCF" w:rsidRPr="006B1670">
              <w:rPr>
                <w:rFonts w:hint="eastAsia"/>
              </w:rPr>
              <w:t>したり，</w:t>
            </w:r>
            <w:r w:rsidR="00B57445" w:rsidRPr="006B1670">
              <w:rPr>
                <w:rFonts w:hint="eastAsia"/>
              </w:rPr>
              <w:t>問題解決の過程や結果を振り返って統合的・発展的に考察</w:t>
            </w:r>
            <w:r w:rsidR="00173DCF" w:rsidRPr="006B1670">
              <w:rPr>
                <w:rFonts w:hint="eastAsia"/>
              </w:rPr>
              <w:t>したり</w:t>
            </w:r>
            <w:r w:rsidR="00B57445" w:rsidRPr="006B1670">
              <w:rPr>
                <w:rFonts w:hint="eastAsia"/>
              </w:rPr>
              <w:t>する</w:t>
            </w:r>
            <w:r w:rsidR="00C211F0" w:rsidRPr="006B1670">
              <w:rPr>
                <w:rFonts w:hint="eastAsia"/>
              </w:rPr>
              <w:t>ことができる。</w:t>
            </w:r>
          </w:p>
        </w:tc>
        <w:tc>
          <w:tcPr>
            <w:tcW w:w="2494" w:type="dxa"/>
          </w:tcPr>
          <w:p w14:paraId="2BCE2903" w14:textId="4BB1FE69" w:rsidR="00C211F0" w:rsidRPr="006B1670" w:rsidRDefault="00BF280E"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F11D13" w:rsidRPr="00F11D13">
              <w:rPr>
                <w:rFonts w:ascii="ＭＳ 明朝" w:eastAsia="ＭＳ 明朝" w:hAnsi="ＭＳ 明朝" w:cs="ＭＳ 明朝" w:hint="eastAsia"/>
                <w:color w:val="000000"/>
              </w:rPr>
              <w:t>数学のよさを認識し積極的に数学を活用しようとしたり，粘り強く柔軟に考え数学的論拠に基づき判断しようとしたりしている。</w:t>
            </w:r>
          </w:p>
          <w:p w14:paraId="1F082199" w14:textId="66171E8C" w:rsidR="00C211F0" w:rsidRPr="006B1670" w:rsidRDefault="00BF280E" w:rsidP="00B54A5A">
            <w:pPr>
              <w:ind w:left="200" w:hangingChars="100" w:hanging="200"/>
            </w:pPr>
            <w:r w:rsidRPr="006B1670">
              <w:rPr>
                <w:rFonts w:hint="eastAsia"/>
              </w:rPr>
              <w:t>・</w:t>
            </w:r>
            <w:r w:rsidR="00F11D13" w:rsidRPr="006B1670">
              <w:rPr>
                <w:rFonts w:hint="eastAsia"/>
              </w:rPr>
              <w:t>問題解決の過程を振り返って考察を深めたり，評価・改善したりしようとしている。</w:t>
            </w:r>
          </w:p>
        </w:tc>
      </w:tr>
      <w:tr w:rsidR="00C211F0" w:rsidRPr="006B1670" w14:paraId="7202660D" w14:textId="77777777" w:rsidTr="00777328">
        <w:trPr>
          <w:cantSplit/>
        </w:trPr>
        <w:tc>
          <w:tcPr>
            <w:tcW w:w="1984" w:type="dxa"/>
          </w:tcPr>
          <w:p w14:paraId="3EBC4A94" w14:textId="0CC459CA" w:rsidR="00C211F0" w:rsidRPr="006B1670" w:rsidRDefault="00C211F0" w:rsidP="000770AC">
            <w:pPr>
              <w:ind w:left="600" w:hangingChars="300" w:hanging="600"/>
              <w:jc w:val="left"/>
              <w:rPr>
                <w:rFonts w:asciiTheme="majorHAnsi" w:eastAsiaTheme="majorEastAsia" w:hAnsiTheme="majorHAnsi"/>
              </w:rPr>
            </w:pPr>
            <w:r w:rsidRPr="006B1670">
              <w:rPr>
                <w:rFonts w:asciiTheme="majorHAnsi" w:eastAsiaTheme="majorEastAsia" w:hAnsiTheme="majorHAnsi" w:hint="eastAsia"/>
              </w:rPr>
              <w:t>１章</w:t>
            </w:r>
            <w:r w:rsidR="003B0CCC" w:rsidRPr="006B1670">
              <w:rPr>
                <w:rFonts w:asciiTheme="majorHAnsi" w:eastAsiaTheme="majorEastAsia" w:hAnsiTheme="majorHAnsi"/>
              </w:rPr>
              <w:t xml:space="preserve">　</w:t>
            </w:r>
            <w:r w:rsidR="00622256" w:rsidRPr="006B1670">
              <w:rPr>
                <w:rFonts w:asciiTheme="majorHAnsi" w:eastAsiaTheme="majorEastAsia" w:hAnsiTheme="majorHAnsi" w:hint="eastAsia"/>
              </w:rPr>
              <w:t>関数と極限</w:t>
            </w:r>
          </w:p>
        </w:tc>
        <w:tc>
          <w:tcPr>
            <w:tcW w:w="2494" w:type="dxa"/>
          </w:tcPr>
          <w:p w14:paraId="5885D90B" w14:textId="718C31BF"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162F52" w:rsidRPr="006B1670">
              <w:rPr>
                <w:rFonts w:hint="eastAsia"/>
              </w:rPr>
              <w:t>数列の極限について理解し，数列</w:t>
            </w:r>
            <w:r w:rsidR="00B54A5A" w:rsidRPr="006B1670">
              <w:rPr>
                <w:rFonts w:hint="eastAsia"/>
              </w:rPr>
              <w:t xml:space="preserve"> </w:t>
            </w:r>
            <m:oMath>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oMath>
            <w:r w:rsidR="00B54A5A" w:rsidRPr="006B1670">
              <w:rPr>
                <w:rFonts w:hint="eastAsia"/>
              </w:rPr>
              <w:t xml:space="preserve"> </w:t>
            </w:r>
            <w:r w:rsidR="00162F52" w:rsidRPr="006B1670">
              <w:rPr>
                <w:rFonts w:hint="eastAsia"/>
              </w:rPr>
              <w:t>の極限などを基に簡単な数列の極限を求めることができる。</w:t>
            </w:r>
          </w:p>
          <w:p w14:paraId="21E46D90" w14:textId="12BBE861"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162F52" w:rsidRPr="00162F52">
              <w:rPr>
                <w:rFonts w:ascii="ＭＳ 明朝" w:eastAsia="ＭＳ 明朝" w:hAnsi="ＭＳ 明朝" w:cs="ＭＳ 明朝" w:hint="eastAsia"/>
                <w:color w:val="000000"/>
              </w:rPr>
              <w:t>無限級数の収束，発散について理解し，</w:t>
            </w:r>
            <w:bookmarkStart w:id="0" w:name="_GoBack"/>
            <w:bookmarkEnd w:id="0"/>
            <w:r w:rsidR="00162F52" w:rsidRPr="00162F52">
              <w:rPr>
                <w:rFonts w:ascii="ＭＳ 明朝" w:eastAsia="ＭＳ 明朝" w:hAnsi="ＭＳ 明朝" w:cs="ＭＳ 明朝" w:hint="eastAsia"/>
                <w:color w:val="000000"/>
              </w:rPr>
              <w:t>無限等比級数などの簡単な無限級数の和を求めることができる。</w:t>
            </w:r>
          </w:p>
          <w:p w14:paraId="534BFCBC" w14:textId="25D246A6"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486041" w:rsidRPr="006B1670">
              <w:rPr>
                <w:rFonts w:hint="eastAsia"/>
              </w:rPr>
              <w:t>簡単な分数関数と無理関数の値の変化やグラフの特徴について理解することができる。</w:t>
            </w:r>
          </w:p>
          <w:p w14:paraId="252BA6D1" w14:textId="7CBCAB4D"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486041" w:rsidRPr="006B1670">
              <w:rPr>
                <w:rFonts w:hint="eastAsia"/>
              </w:rPr>
              <w:t>合成関数や逆関数の意味を理解し，簡単な場合についてそれらを求めることができる。</w:t>
            </w:r>
          </w:p>
          <w:p w14:paraId="16AB76B2" w14:textId="664A5731"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486041" w:rsidRPr="006B1670">
              <w:rPr>
                <w:rFonts w:hint="eastAsia"/>
              </w:rPr>
              <w:t>関数の値の極限について理解している</w:t>
            </w:r>
            <w:r w:rsidR="00C211F0" w:rsidRPr="00D41FD2">
              <w:rPr>
                <w:rFonts w:ascii="ＭＳ 明朝" w:eastAsia="ＭＳ 明朝" w:hAnsi="ＭＳ 明朝" w:cs="ＭＳ 明朝" w:hint="eastAsia"/>
                <w:color w:val="000000"/>
              </w:rPr>
              <w:t>。</w:t>
            </w:r>
          </w:p>
        </w:tc>
        <w:tc>
          <w:tcPr>
            <w:tcW w:w="2494" w:type="dxa"/>
          </w:tcPr>
          <w:p w14:paraId="4AF54B2D" w14:textId="2768D648"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F6792C" w:rsidRPr="00F6792C">
              <w:rPr>
                <w:rFonts w:ascii="ＭＳ 明朝" w:eastAsia="ＭＳ 明朝" w:hAnsi="ＭＳ 明朝" w:cs="ＭＳ 明朝" w:hint="eastAsia"/>
                <w:color w:val="000000"/>
              </w:rPr>
              <w:t>式を多面的に捉えたり目的に応じて適切に変形したりして，極限を求める方法を考察することができる。</w:t>
            </w:r>
          </w:p>
          <w:p w14:paraId="3F51E63F" w14:textId="1A5BD25A"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F6792C" w:rsidRPr="00F6792C">
              <w:rPr>
                <w:rFonts w:ascii="ＭＳ 明朝" w:eastAsia="ＭＳ 明朝" w:hAnsi="ＭＳ 明朝" w:cs="ＭＳ 明朝" w:hint="eastAsia"/>
                <w:color w:val="000000"/>
              </w:rPr>
              <w:t>既に学習した関数の性質と関連付けて，簡単な分数関数と無理関数のグラフの特徴を多面的に考察することができる。</w:t>
            </w:r>
          </w:p>
          <w:p w14:paraId="43FAE41D" w14:textId="3D50401C" w:rsidR="00C211F0" w:rsidRPr="006B1670" w:rsidRDefault="005751F9"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F6792C" w:rsidRPr="00F6792C">
              <w:rPr>
                <w:rFonts w:ascii="ＭＳ 明朝" w:eastAsia="ＭＳ 明朝" w:hAnsi="ＭＳ 明朝" w:cs="ＭＳ 明朝" w:hint="eastAsia"/>
                <w:color w:val="000000"/>
              </w:rPr>
              <w:t>数列や関数の値の極限に着目し，事象を数学的に捉え，コンピュータなどの情報機器を用いて極限を調べるなどして，問題を解決したり，解決の過程を振り返って事象の数学的な特徴や他の事象との関係を考察したりすることができる。</w:t>
            </w:r>
          </w:p>
        </w:tc>
        <w:tc>
          <w:tcPr>
            <w:tcW w:w="2494" w:type="dxa"/>
          </w:tcPr>
          <w:p w14:paraId="0B0E1597" w14:textId="5CC157A6" w:rsidR="00C211F0" w:rsidRPr="006B1670" w:rsidRDefault="005751F9" w:rsidP="00B54A5A">
            <w:pPr>
              <w:ind w:left="200" w:hangingChars="100" w:hanging="200"/>
            </w:pPr>
            <w:r w:rsidRPr="006B1670">
              <w:rPr>
                <w:rFonts w:hint="eastAsia"/>
              </w:rPr>
              <w:t>・</w:t>
            </w:r>
            <w:r w:rsidR="00C211F0" w:rsidRPr="006B1670">
              <w:rPr>
                <w:rFonts w:hint="eastAsia"/>
              </w:rPr>
              <w:t>事象を</w:t>
            </w:r>
            <w:r w:rsidR="00173DCF" w:rsidRPr="006B1670">
              <w:rPr>
                <w:rFonts w:hint="eastAsia"/>
              </w:rPr>
              <w:t>関数と</w:t>
            </w:r>
            <w:r w:rsidR="00F6792C" w:rsidRPr="006B1670">
              <w:rPr>
                <w:rFonts w:hint="eastAsia"/>
              </w:rPr>
              <w:t>極限</w:t>
            </w:r>
            <w:r w:rsidR="00C211F0" w:rsidRPr="006B1670">
              <w:rPr>
                <w:rFonts w:hint="eastAsia"/>
              </w:rPr>
              <w:t>の考えを用いて考察するよさを認識し，問題解決にそれらを</w:t>
            </w:r>
            <w:r w:rsidR="00865B02" w:rsidRPr="006B1670">
              <w:rPr>
                <w:rFonts w:hint="eastAsia"/>
              </w:rPr>
              <w:t>積極的に</w:t>
            </w:r>
            <w:r w:rsidR="00C211F0" w:rsidRPr="006B1670">
              <w:rPr>
                <w:rFonts w:hint="eastAsia"/>
              </w:rPr>
              <w:t>活用しようとしたり，粘り強く考え数学的論拠に基づき判断しようとしたりしている。</w:t>
            </w:r>
          </w:p>
          <w:p w14:paraId="365EE84B" w14:textId="3F32F97A" w:rsidR="00C211F0" w:rsidRPr="006B1670" w:rsidRDefault="005751F9" w:rsidP="00B54A5A">
            <w:pPr>
              <w:ind w:left="200" w:hangingChars="100" w:hanging="200"/>
            </w:pPr>
            <w:r w:rsidRPr="006B1670">
              <w:rPr>
                <w:rFonts w:hint="eastAsia"/>
              </w:rPr>
              <w:t>・</w:t>
            </w:r>
            <w:r w:rsidR="00C211F0" w:rsidRPr="006B1670">
              <w:rPr>
                <w:rFonts w:hint="eastAsia"/>
              </w:rPr>
              <w:t>問題解決の過程を振り返って考察を深めたり，評価・改善したりしようとしている。</w:t>
            </w:r>
          </w:p>
        </w:tc>
      </w:tr>
      <w:tr w:rsidR="00C211F0" w:rsidRPr="006B1670" w14:paraId="64F2683A" w14:textId="77777777" w:rsidTr="00777328">
        <w:trPr>
          <w:cantSplit/>
        </w:trPr>
        <w:tc>
          <w:tcPr>
            <w:tcW w:w="1984" w:type="dxa"/>
          </w:tcPr>
          <w:p w14:paraId="6111F4A3" w14:textId="5E6C5CFD" w:rsidR="00C211F0" w:rsidRPr="006B1670" w:rsidRDefault="00C211F0" w:rsidP="000770AC">
            <w:pPr>
              <w:ind w:left="600" w:hangingChars="300" w:hanging="600"/>
              <w:jc w:val="left"/>
              <w:rPr>
                <w:rFonts w:asciiTheme="majorHAnsi" w:eastAsiaTheme="majorEastAsia" w:hAnsiTheme="majorHAnsi"/>
              </w:rPr>
            </w:pPr>
            <w:r w:rsidRPr="006B1670">
              <w:rPr>
                <w:rFonts w:asciiTheme="majorHAnsi" w:eastAsiaTheme="majorEastAsia" w:hAnsiTheme="majorHAnsi" w:hint="eastAsia"/>
              </w:rPr>
              <w:t>２章</w:t>
            </w:r>
            <w:r w:rsidR="003B0CCC" w:rsidRPr="006B1670">
              <w:rPr>
                <w:rFonts w:asciiTheme="majorHAnsi" w:eastAsiaTheme="majorEastAsia" w:hAnsiTheme="majorHAnsi"/>
              </w:rPr>
              <w:t xml:space="preserve">　</w:t>
            </w:r>
            <w:r w:rsidR="00622256" w:rsidRPr="006B1670">
              <w:rPr>
                <w:rFonts w:asciiTheme="majorHAnsi" w:eastAsiaTheme="majorEastAsia" w:hAnsiTheme="majorHAnsi" w:hint="eastAsia"/>
              </w:rPr>
              <w:t>微分</w:t>
            </w:r>
          </w:p>
        </w:tc>
        <w:tc>
          <w:tcPr>
            <w:tcW w:w="2494" w:type="dxa"/>
          </w:tcPr>
          <w:p w14:paraId="08E2EB0F" w14:textId="6D678871" w:rsidR="00C211F0" w:rsidRPr="006B1670" w:rsidRDefault="00F943E7" w:rsidP="00B54A5A">
            <w:pPr>
              <w:ind w:left="200" w:hangingChars="100" w:hanging="200"/>
            </w:pPr>
            <w:r w:rsidRPr="006B1670">
              <w:rPr>
                <w:rFonts w:hint="eastAsia"/>
              </w:rPr>
              <w:t>・</w:t>
            </w:r>
            <w:r w:rsidR="008E4B83" w:rsidRPr="006B1670">
              <w:rPr>
                <w:rFonts w:hint="eastAsia"/>
              </w:rPr>
              <w:t>微分可能性，関数の積及び商の導関数について理解し，関数の和，差，積及び商の導関数を求めることができる</w:t>
            </w:r>
            <w:r w:rsidR="00C211F0" w:rsidRPr="006B1670">
              <w:rPr>
                <w:rFonts w:hint="eastAsia"/>
              </w:rPr>
              <w:t>。</w:t>
            </w:r>
          </w:p>
          <w:p w14:paraId="046049C3" w14:textId="169CEDAF" w:rsidR="00C211F0" w:rsidRPr="006B1670" w:rsidRDefault="00F943E7" w:rsidP="00B54A5A">
            <w:pPr>
              <w:ind w:left="200" w:hangingChars="100" w:hanging="200"/>
            </w:pPr>
            <w:r w:rsidRPr="006B1670">
              <w:rPr>
                <w:rFonts w:hint="eastAsia"/>
              </w:rPr>
              <w:t>・</w:t>
            </w:r>
            <w:r w:rsidR="008E4B83" w:rsidRPr="006B1670">
              <w:rPr>
                <w:rFonts w:hint="eastAsia"/>
              </w:rPr>
              <w:t>合成関数の導関数について理解し，それを求めることができる</w:t>
            </w:r>
            <w:r w:rsidR="00C211F0" w:rsidRPr="006B1670">
              <w:rPr>
                <w:rFonts w:hint="eastAsia"/>
              </w:rPr>
              <w:t>。</w:t>
            </w:r>
          </w:p>
          <w:p w14:paraId="2EC8C2E0" w14:textId="181074AF" w:rsidR="00C211F0" w:rsidRPr="006B1670" w:rsidRDefault="00F943E7" w:rsidP="00B54A5A">
            <w:pPr>
              <w:ind w:left="200" w:hangingChars="100" w:hanging="200"/>
            </w:pPr>
            <w:r w:rsidRPr="006B1670">
              <w:rPr>
                <w:rFonts w:hint="eastAsia"/>
              </w:rPr>
              <w:t>・</w:t>
            </w:r>
            <w:r w:rsidR="008E4B83" w:rsidRPr="006B1670">
              <w:rPr>
                <w:rFonts w:hint="eastAsia"/>
              </w:rPr>
              <w:t>三角関数，指数関数及び対数関数の導関数について理解し，それらを求めることができる</w:t>
            </w:r>
            <w:r w:rsidR="00C211F0" w:rsidRPr="006B1670">
              <w:rPr>
                <w:rFonts w:hint="eastAsia"/>
              </w:rPr>
              <w:t>。</w:t>
            </w:r>
          </w:p>
        </w:tc>
        <w:tc>
          <w:tcPr>
            <w:tcW w:w="2494" w:type="dxa"/>
          </w:tcPr>
          <w:p w14:paraId="66E8D720" w14:textId="0353789B" w:rsidR="00C211F0" w:rsidRPr="006B1670" w:rsidRDefault="00F943E7"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865B02" w:rsidRPr="00865B02">
              <w:rPr>
                <w:rFonts w:ascii="ＭＳ 明朝" w:eastAsia="ＭＳ 明朝" w:hAnsi="ＭＳ 明朝" w:cs="ＭＳ 明朝" w:hint="eastAsia"/>
                <w:color w:val="000000"/>
              </w:rPr>
              <w:t>導関数の定義に基づき，三角関数，指数関数及び対数関数の導関数を考察することができる。</w:t>
            </w:r>
          </w:p>
          <w:p w14:paraId="0D91D8F8" w14:textId="527237B3" w:rsidR="00C211F0" w:rsidRPr="006B1670" w:rsidRDefault="00F943E7" w:rsidP="00B54A5A">
            <w:pPr>
              <w:pBdr>
                <w:top w:val="nil"/>
                <w:left w:val="nil"/>
                <w:bottom w:val="nil"/>
                <w:right w:val="nil"/>
                <w:between w:val="nil"/>
              </w:pBdr>
              <w:ind w:left="200" w:hangingChars="100" w:hanging="200"/>
              <w:rPr>
                <w:rFonts w:eastAsia="Century"/>
                <w:color w:val="000000"/>
              </w:rPr>
            </w:pPr>
            <w:r w:rsidRPr="006B1670">
              <w:rPr>
                <w:rFonts w:hint="eastAsia"/>
              </w:rPr>
              <w:t>・</w:t>
            </w:r>
            <w:r w:rsidR="00865B02" w:rsidRPr="00865B02">
              <w:rPr>
                <w:rFonts w:ascii="ＭＳ 明朝" w:eastAsia="ＭＳ 明朝" w:hAnsi="ＭＳ 明朝" w:cs="ＭＳ 明朝" w:hint="eastAsia"/>
                <w:color w:val="000000"/>
              </w:rPr>
              <w:t>関数の連続性と微分可能性，関数とその導関数や第</w:t>
            </w:r>
            <w:r w:rsidR="00173DCF" w:rsidRPr="006B1670">
              <w:rPr>
                <w:rFonts w:hint="eastAsia"/>
                <w:szCs w:val="20"/>
              </w:rPr>
              <w:t>2</w:t>
            </w:r>
            <w:r w:rsidR="00865B02" w:rsidRPr="00865B02">
              <w:rPr>
                <w:rFonts w:ascii="ＭＳ 明朝" w:eastAsia="ＭＳ 明朝" w:hAnsi="ＭＳ 明朝" w:cs="ＭＳ 明朝" w:hint="eastAsia"/>
                <w:color w:val="000000"/>
              </w:rPr>
              <w:t>次導関数の関係について考察することができる。</w:t>
            </w:r>
          </w:p>
        </w:tc>
        <w:tc>
          <w:tcPr>
            <w:tcW w:w="2494" w:type="dxa"/>
          </w:tcPr>
          <w:p w14:paraId="2F3D5C9D" w14:textId="27FC1BB9" w:rsidR="00C211F0" w:rsidRPr="006B1670" w:rsidRDefault="00F943E7" w:rsidP="00B54A5A">
            <w:pPr>
              <w:ind w:left="200" w:hangingChars="100" w:hanging="200"/>
            </w:pPr>
            <w:r w:rsidRPr="006B1670">
              <w:rPr>
                <w:rFonts w:hint="eastAsia"/>
              </w:rPr>
              <w:t>・</w:t>
            </w:r>
            <w:r w:rsidR="00C211F0" w:rsidRPr="006B1670">
              <w:rPr>
                <w:rFonts w:hint="eastAsia"/>
              </w:rPr>
              <w:t>事象を</w:t>
            </w:r>
            <w:r w:rsidR="00865B02" w:rsidRPr="006B1670">
              <w:rPr>
                <w:rFonts w:hint="eastAsia"/>
              </w:rPr>
              <w:t>微分</w:t>
            </w:r>
            <w:r w:rsidR="00C211F0" w:rsidRPr="006B1670">
              <w:rPr>
                <w:rFonts w:hint="eastAsia"/>
              </w:rPr>
              <w:t>の考えを用いて考察するよさを認識し，問題解決にそれらを</w:t>
            </w:r>
            <w:r w:rsidR="00884B15" w:rsidRPr="006B1670">
              <w:rPr>
                <w:rFonts w:hint="eastAsia"/>
              </w:rPr>
              <w:t>積極的に</w:t>
            </w:r>
            <w:r w:rsidR="00C211F0" w:rsidRPr="006B1670">
              <w:rPr>
                <w:rFonts w:hint="eastAsia"/>
              </w:rPr>
              <w:t>活用しようとしたり，粘り強く考え数学的論拠に基づき判断しようとしたりしている。</w:t>
            </w:r>
          </w:p>
          <w:p w14:paraId="6016C78D" w14:textId="4A13F57E" w:rsidR="00C211F0" w:rsidRPr="006B1670" w:rsidRDefault="00F943E7" w:rsidP="00B54A5A">
            <w:pPr>
              <w:ind w:left="200" w:hangingChars="100" w:hanging="200"/>
            </w:pPr>
            <w:r w:rsidRPr="006B1670">
              <w:rPr>
                <w:rFonts w:hint="eastAsia"/>
              </w:rPr>
              <w:t>・</w:t>
            </w:r>
            <w:r w:rsidR="00C211F0" w:rsidRPr="006B1670">
              <w:rPr>
                <w:rFonts w:hint="eastAsia"/>
              </w:rPr>
              <w:t>問題解決の過程を振り返って考察を深めたり，評価・改善したりしようとしている。</w:t>
            </w:r>
          </w:p>
        </w:tc>
      </w:tr>
      <w:tr w:rsidR="00C211F0" w:rsidRPr="006B1670" w14:paraId="6ABC05E3" w14:textId="77777777" w:rsidTr="00777328">
        <w:trPr>
          <w:cantSplit/>
        </w:trPr>
        <w:tc>
          <w:tcPr>
            <w:tcW w:w="1984" w:type="dxa"/>
          </w:tcPr>
          <w:p w14:paraId="42956A83" w14:textId="3DFF791D" w:rsidR="00C211F0" w:rsidRPr="006B1670" w:rsidRDefault="00C211F0" w:rsidP="000770AC">
            <w:pPr>
              <w:ind w:left="600" w:hangingChars="300" w:hanging="600"/>
              <w:jc w:val="left"/>
              <w:rPr>
                <w:rFonts w:asciiTheme="majorHAnsi" w:eastAsiaTheme="majorEastAsia" w:hAnsiTheme="majorHAnsi"/>
              </w:rPr>
            </w:pPr>
            <w:r w:rsidRPr="006B1670">
              <w:rPr>
                <w:rFonts w:asciiTheme="majorHAnsi" w:eastAsiaTheme="majorEastAsia" w:hAnsiTheme="majorHAnsi" w:hint="eastAsia"/>
              </w:rPr>
              <w:lastRenderedPageBreak/>
              <w:t>３章</w:t>
            </w:r>
            <w:r w:rsidR="003B0CCC" w:rsidRPr="006B1670">
              <w:rPr>
                <w:rFonts w:asciiTheme="majorHAnsi" w:eastAsiaTheme="majorEastAsia" w:hAnsiTheme="majorHAnsi"/>
              </w:rPr>
              <w:t xml:space="preserve">　</w:t>
            </w:r>
            <w:r w:rsidR="00622256" w:rsidRPr="006B1670">
              <w:rPr>
                <w:rFonts w:asciiTheme="majorHAnsi" w:eastAsiaTheme="majorEastAsia" w:hAnsiTheme="majorHAnsi" w:hint="eastAsia"/>
              </w:rPr>
              <w:t>微分の応用</w:t>
            </w:r>
          </w:p>
        </w:tc>
        <w:tc>
          <w:tcPr>
            <w:tcW w:w="2494" w:type="dxa"/>
          </w:tcPr>
          <w:p w14:paraId="6221BF3A" w14:textId="52F9F3C4" w:rsidR="00C211F0" w:rsidRPr="006B1670" w:rsidRDefault="00F943E7" w:rsidP="00B54A5A">
            <w:pPr>
              <w:ind w:left="200" w:hangingChars="100" w:hanging="200"/>
            </w:pPr>
            <w:r w:rsidRPr="006B1670">
              <w:rPr>
                <w:rFonts w:hint="eastAsia"/>
              </w:rPr>
              <w:t>・</w:t>
            </w:r>
            <w:r w:rsidR="00865B02" w:rsidRPr="006B1670">
              <w:rPr>
                <w:rFonts w:hint="eastAsia"/>
              </w:rPr>
              <w:t>導関数を用いて，いろいろな曲線の接線の方程式を求めたり，いろいろな関数の値の増減，極大・極小，グラフの凹凸などを調べグラフの概形をかいたりすることができる</w:t>
            </w:r>
            <w:r w:rsidR="00C211F0" w:rsidRPr="006B1670">
              <w:rPr>
                <w:rFonts w:hint="eastAsia"/>
              </w:rPr>
              <w:t>。</w:t>
            </w:r>
          </w:p>
        </w:tc>
        <w:tc>
          <w:tcPr>
            <w:tcW w:w="2494" w:type="dxa"/>
          </w:tcPr>
          <w:p w14:paraId="56D91AA5" w14:textId="72A1FB0F" w:rsidR="00C211F0" w:rsidRPr="006B1670" w:rsidRDefault="00F943E7" w:rsidP="00B54A5A">
            <w:pPr>
              <w:pBdr>
                <w:top w:val="nil"/>
                <w:left w:val="nil"/>
                <w:bottom w:val="nil"/>
                <w:right w:val="nil"/>
                <w:between w:val="nil"/>
              </w:pBdr>
              <w:ind w:left="200" w:hangingChars="100" w:hanging="200"/>
              <w:rPr>
                <w:color w:val="000000"/>
              </w:rPr>
            </w:pPr>
            <w:r w:rsidRPr="006B1670">
              <w:rPr>
                <w:rFonts w:hint="eastAsia"/>
              </w:rPr>
              <w:t>・</w:t>
            </w:r>
            <w:r w:rsidR="00865B02" w:rsidRPr="006B1670">
              <w:rPr>
                <w:rFonts w:hint="eastAsia"/>
                <w:color w:val="000000"/>
              </w:rPr>
              <w:t>関数の局所的な変化や大域的な変化に着目し，事象を数学的に捉え，問題を解決したり，解決の過程を振り返って事象の数学的な特徴や他の事象との関係を考察したりすることができる。</w:t>
            </w:r>
          </w:p>
        </w:tc>
        <w:tc>
          <w:tcPr>
            <w:tcW w:w="2494" w:type="dxa"/>
          </w:tcPr>
          <w:p w14:paraId="61E0051B" w14:textId="596E0103" w:rsidR="00C211F0" w:rsidRPr="006B1670" w:rsidRDefault="00F943E7" w:rsidP="00B54A5A">
            <w:pPr>
              <w:ind w:left="200" w:hangingChars="100" w:hanging="200"/>
            </w:pPr>
            <w:r w:rsidRPr="006B1670">
              <w:rPr>
                <w:rFonts w:hint="eastAsia"/>
              </w:rPr>
              <w:t>・</w:t>
            </w:r>
            <w:r w:rsidR="00C211F0" w:rsidRPr="006B1670">
              <w:rPr>
                <w:rFonts w:hint="eastAsia"/>
              </w:rPr>
              <w:t>事象を</w:t>
            </w:r>
            <w:r w:rsidR="00865B02" w:rsidRPr="006B1670">
              <w:rPr>
                <w:rFonts w:hint="eastAsia"/>
              </w:rPr>
              <w:t>微分の応用</w:t>
            </w:r>
            <w:r w:rsidR="00C211F0" w:rsidRPr="006B1670">
              <w:rPr>
                <w:rFonts w:hint="eastAsia"/>
              </w:rPr>
              <w:t>の考えを用いて考察するよさを認識し，問題解決にそれらを</w:t>
            </w:r>
            <w:r w:rsidR="00884B15" w:rsidRPr="006B1670">
              <w:rPr>
                <w:rFonts w:hint="eastAsia"/>
              </w:rPr>
              <w:t>積極的に</w:t>
            </w:r>
            <w:r w:rsidR="00C211F0" w:rsidRPr="006B1670">
              <w:rPr>
                <w:rFonts w:hint="eastAsia"/>
              </w:rPr>
              <w:t>活用しようとしたり，粘り強く考え数学的論拠に基づき判断しようとしたりしている。</w:t>
            </w:r>
          </w:p>
          <w:p w14:paraId="6A30BC7D" w14:textId="04A69715" w:rsidR="00C211F0" w:rsidRPr="006B1670" w:rsidRDefault="00F943E7" w:rsidP="00B54A5A">
            <w:pPr>
              <w:ind w:left="200" w:hangingChars="100" w:hanging="200"/>
            </w:pPr>
            <w:r w:rsidRPr="006B1670">
              <w:rPr>
                <w:rFonts w:hint="eastAsia"/>
              </w:rPr>
              <w:t>・</w:t>
            </w:r>
            <w:r w:rsidR="00C211F0" w:rsidRPr="006B1670">
              <w:rPr>
                <w:rFonts w:hint="eastAsia"/>
              </w:rPr>
              <w:t>問題解決の過程を振り返って考察を深めたり，評価・改善したりしようとしている。</w:t>
            </w:r>
          </w:p>
        </w:tc>
      </w:tr>
      <w:tr w:rsidR="00C211F0" w:rsidRPr="006B1670" w14:paraId="44C1A837" w14:textId="77777777" w:rsidTr="00777328">
        <w:trPr>
          <w:cantSplit/>
        </w:trPr>
        <w:tc>
          <w:tcPr>
            <w:tcW w:w="1984" w:type="dxa"/>
          </w:tcPr>
          <w:p w14:paraId="10492E9D" w14:textId="2EF3D6E0" w:rsidR="00C211F0" w:rsidRPr="006B1670" w:rsidRDefault="00173DCF" w:rsidP="000770AC">
            <w:pPr>
              <w:ind w:left="600" w:hangingChars="300" w:hanging="600"/>
              <w:jc w:val="left"/>
              <w:rPr>
                <w:rFonts w:asciiTheme="majorHAnsi" w:eastAsiaTheme="majorEastAsia" w:hAnsiTheme="majorHAnsi"/>
              </w:rPr>
            </w:pPr>
            <w:r w:rsidRPr="006B1670">
              <w:rPr>
                <w:rFonts w:asciiTheme="majorHAnsi" w:eastAsiaTheme="majorEastAsia" w:hAnsiTheme="majorHAnsi" w:hint="eastAsia"/>
              </w:rPr>
              <w:t>４</w:t>
            </w:r>
            <w:r w:rsidR="00C211F0" w:rsidRPr="006B1670">
              <w:rPr>
                <w:rFonts w:asciiTheme="majorHAnsi" w:eastAsiaTheme="majorEastAsia" w:hAnsiTheme="majorHAnsi" w:hint="eastAsia"/>
              </w:rPr>
              <w:t>章</w:t>
            </w:r>
            <w:r w:rsidR="003B0CCC" w:rsidRPr="006B1670">
              <w:rPr>
                <w:rFonts w:asciiTheme="majorHAnsi" w:eastAsiaTheme="majorEastAsia" w:hAnsiTheme="majorHAnsi"/>
              </w:rPr>
              <w:t xml:space="preserve">　</w:t>
            </w:r>
            <w:r w:rsidR="00622256" w:rsidRPr="006B1670">
              <w:rPr>
                <w:rFonts w:asciiTheme="majorHAnsi" w:eastAsiaTheme="majorEastAsia" w:hAnsiTheme="majorHAnsi" w:hint="eastAsia"/>
              </w:rPr>
              <w:t>積分とその応用</w:t>
            </w:r>
          </w:p>
        </w:tc>
        <w:tc>
          <w:tcPr>
            <w:tcW w:w="2494" w:type="dxa"/>
          </w:tcPr>
          <w:p w14:paraId="628E08C9" w14:textId="2E05BD59" w:rsidR="00C211F0" w:rsidRPr="006B1670" w:rsidRDefault="00CE76B9" w:rsidP="00B54A5A">
            <w:pPr>
              <w:pBdr>
                <w:top w:val="nil"/>
                <w:left w:val="nil"/>
                <w:bottom w:val="nil"/>
                <w:right w:val="nil"/>
                <w:between w:val="nil"/>
              </w:pBdr>
              <w:ind w:left="200" w:hangingChars="100" w:hanging="200"/>
              <w:rPr>
                <w:color w:val="000000"/>
              </w:rPr>
            </w:pPr>
            <w:r w:rsidRPr="006B1670">
              <w:rPr>
                <w:rFonts w:hint="eastAsia"/>
              </w:rPr>
              <w:t>・</w:t>
            </w:r>
            <w:r w:rsidR="00884B15" w:rsidRPr="006B1670">
              <w:rPr>
                <w:rFonts w:hint="eastAsia"/>
                <w:color w:val="000000"/>
              </w:rPr>
              <w:t>不定積分及び定積分の基本的な性質についての理解を深め，それらを用いて不定積分や定積分を求めることができる。</w:t>
            </w:r>
          </w:p>
          <w:p w14:paraId="7DF3F95B" w14:textId="5F606469" w:rsidR="00C211F0" w:rsidRPr="006B1670" w:rsidRDefault="00CE76B9" w:rsidP="00B54A5A">
            <w:pPr>
              <w:pBdr>
                <w:top w:val="nil"/>
                <w:left w:val="nil"/>
                <w:bottom w:val="nil"/>
                <w:right w:val="nil"/>
                <w:between w:val="nil"/>
              </w:pBdr>
              <w:ind w:left="200" w:hangingChars="100" w:hanging="200"/>
              <w:rPr>
                <w:color w:val="000000"/>
              </w:rPr>
            </w:pPr>
            <w:r w:rsidRPr="006B1670">
              <w:rPr>
                <w:rFonts w:hint="eastAsia"/>
              </w:rPr>
              <w:t>・</w:t>
            </w:r>
            <w:r w:rsidR="00884B15" w:rsidRPr="006B1670">
              <w:rPr>
                <w:rFonts w:hint="eastAsia"/>
                <w:color w:val="000000"/>
              </w:rPr>
              <w:t>置換積分法及び部分積分法について理解し，簡単な場合について，それらを用いて不定積分や定積分を求めることができる。</w:t>
            </w:r>
          </w:p>
          <w:p w14:paraId="13B21F4F" w14:textId="0FE9E031" w:rsidR="00C211F0" w:rsidRPr="006B1670" w:rsidRDefault="00CE76B9" w:rsidP="00B54A5A">
            <w:pPr>
              <w:pBdr>
                <w:top w:val="nil"/>
                <w:left w:val="nil"/>
                <w:bottom w:val="nil"/>
                <w:right w:val="nil"/>
                <w:between w:val="nil"/>
              </w:pBdr>
              <w:ind w:left="200" w:hangingChars="100" w:hanging="200"/>
              <w:rPr>
                <w:color w:val="000000"/>
              </w:rPr>
            </w:pPr>
            <w:r w:rsidRPr="006B1670">
              <w:rPr>
                <w:rFonts w:hint="eastAsia"/>
              </w:rPr>
              <w:t>・</w:t>
            </w:r>
            <w:r w:rsidR="00884B15" w:rsidRPr="006B1670">
              <w:rPr>
                <w:rFonts w:hint="eastAsia"/>
                <w:color w:val="000000"/>
              </w:rPr>
              <w:t>定積分を利用して，いろいろな曲線で囲まれた図形の面積や立体の体積及び曲線の長さなどを求めることができる。</w:t>
            </w:r>
          </w:p>
        </w:tc>
        <w:tc>
          <w:tcPr>
            <w:tcW w:w="2494" w:type="dxa"/>
          </w:tcPr>
          <w:p w14:paraId="3367C7EE" w14:textId="79110E5A" w:rsidR="00C211F0" w:rsidRPr="006B1670" w:rsidRDefault="00CE76B9" w:rsidP="00B54A5A">
            <w:pPr>
              <w:pBdr>
                <w:top w:val="nil"/>
                <w:left w:val="nil"/>
                <w:bottom w:val="nil"/>
                <w:right w:val="nil"/>
                <w:between w:val="nil"/>
              </w:pBdr>
              <w:ind w:left="200" w:hangingChars="100" w:hanging="200"/>
              <w:rPr>
                <w:color w:val="000000"/>
              </w:rPr>
            </w:pPr>
            <w:r w:rsidRPr="006B1670">
              <w:rPr>
                <w:rFonts w:hint="eastAsia"/>
              </w:rPr>
              <w:t>・</w:t>
            </w:r>
            <w:r w:rsidR="006D64E0" w:rsidRPr="006B1670">
              <w:rPr>
                <w:rFonts w:hint="eastAsia"/>
                <w:color w:val="000000"/>
              </w:rPr>
              <w:t>関数の式を多面的にみたり目的に応じて適切に変形したりして，いろいろな関数の不定積分や定積分を求める方法について考察することができる</w:t>
            </w:r>
            <w:r w:rsidR="00C211F0" w:rsidRPr="006B1670">
              <w:rPr>
                <w:rFonts w:hint="eastAsia"/>
                <w:color w:val="000000"/>
              </w:rPr>
              <w:t>。</w:t>
            </w:r>
          </w:p>
          <w:p w14:paraId="2F6DD213" w14:textId="3A9A2583" w:rsidR="00C211F0" w:rsidRPr="006B1670" w:rsidRDefault="00CE76B9" w:rsidP="00B54A5A">
            <w:pPr>
              <w:pBdr>
                <w:top w:val="nil"/>
                <w:left w:val="nil"/>
                <w:bottom w:val="nil"/>
                <w:right w:val="nil"/>
                <w:between w:val="nil"/>
              </w:pBdr>
              <w:ind w:left="200" w:hangingChars="100" w:hanging="200"/>
              <w:rPr>
                <w:color w:val="000000"/>
              </w:rPr>
            </w:pPr>
            <w:r w:rsidRPr="006B1670">
              <w:rPr>
                <w:rFonts w:hint="eastAsia"/>
              </w:rPr>
              <w:t>・</w:t>
            </w:r>
            <w:r w:rsidR="006D64E0" w:rsidRPr="006B1670">
              <w:rPr>
                <w:rFonts w:hint="eastAsia"/>
                <w:color w:val="000000"/>
              </w:rPr>
              <w:t>極限や定積分の考えを基に，立体の体積や曲線の長さなどを求める方法について考察することができる。</w:t>
            </w:r>
          </w:p>
          <w:p w14:paraId="2320E9DD" w14:textId="71A38D52" w:rsidR="00C211F0" w:rsidRPr="006B1670" w:rsidRDefault="00CE76B9" w:rsidP="00B54A5A">
            <w:pPr>
              <w:pBdr>
                <w:top w:val="nil"/>
                <w:left w:val="nil"/>
                <w:bottom w:val="nil"/>
                <w:right w:val="nil"/>
                <w:between w:val="nil"/>
              </w:pBdr>
              <w:ind w:left="200" w:hangingChars="100" w:hanging="200"/>
              <w:rPr>
                <w:color w:val="000000"/>
              </w:rPr>
            </w:pPr>
            <w:r w:rsidRPr="006B1670">
              <w:rPr>
                <w:rFonts w:hint="eastAsia"/>
              </w:rPr>
              <w:t>・</w:t>
            </w:r>
            <w:r w:rsidR="00C211F0" w:rsidRPr="006B1670">
              <w:rPr>
                <w:rFonts w:hint="eastAsia"/>
                <w:color w:val="000000"/>
              </w:rPr>
              <w:t>微分と積分の関係に着目し，</w:t>
            </w:r>
            <w:r w:rsidR="006D64E0" w:rsidRPr="006B1670">
              <w:rPr>
                <w:rFonts w:hint="eastAsia"/>
                <w:color w:val="000000"/>
              </w:rPr>
              <w:t>事象を数学的に捉え，問題を解決したり，解決の過程を振り返って事象の数学的な特徴や他の事象との関係を考察したりすることができる。</w:t>
            </w:r>
          </w:p>
        </w:tc>
        <w:tc>
          <w:tcPr>
            <w:tcW w:w="2494" w:type="dxa"/>
          </w:tcPr>
          <w:p w14:paraId="40B87749" w14:textId="544895E3" w:rsidR="00C211F0" w:rsidRPr="006B1670" w:rsidRDefault="00CE76B9" w:rsidP="00B54A5A">
            <w:pPr>
              <w:ind w:left="200" w:hangingChars="100" w:hanging="200"/>
            </w:pPr>
            <w:r w:rsidRPr="006B1670">
              <w:rPr>
                <w:rFonts w:hint="eastAsia"/>
              </w:rPr>
              <w:t>・</w:t>
            </w:r>
            <w:r w:rsidR="00C211F0" w:rsidRPr="006B1670">
              <w:rPr>
                <w:rFonts w:hint="eastAsia"/>
              </w:rPr>
              <w:t>事象を</w:t>
            </w:r>
            <w:r w:rsidR="006D64E0" w:rsidRPr="006B1670">
              <w:rPr>
                <w:rFonts w:hint="eastAsia"/>
              </w:rPr>
              <w:t>積分</w:t>
            </w:r>
            <w:r w:rsidR="00173DCF" w:rsidRPr="006B1670">
              <w:rPr>
                <w:rFonts w:hint="eastAsia"/>
              </w:rPr>
              <w:t>とその応用</w:t>
            </w:r>
            <w:r w:rsidR="00C211F0" w:rsidRPr="006B1670">
              <w:rPr>
                <w:rFonts w:hint="eastAsia"/>
              </w:rPr>
              <w:t>の考えを用いて考察するよさを認識し，問題解決にそれらを</w:t>
            </w:r>
            <w:r w:rsidR="006D64E0" w:rsidRPr="006B1670">
              <w:rPr>
                <w:rFonts w:hint="eastAsia"/>
              </w:rPr>
              <w:t>積極的に</w:t>
            </w:r>
            <w:r w:rsidR="00C211F0" w:rsidRPr="006B1670">
              <w:rPr>
                <w:rFonts w:hint="eastAsia"/>
              </w:rPr>
              <w:t>活用しようとしたり，粘り強く考え数学的論拠に基づき判断しようとしたりしている。</w:t>
            </w:r>
          </w:p>
          <w:p w14:paraId="7FC5079A" w14:textId="58B43346" w:rsidR="00C211F0" w:rsidRPr="006B1670" w:rsidRDefault="00CE76B9" w:rsidP="00B54A5A">
            <w:pPr>
              <w:ind w:left="200" w:hangingChars="100" w:hanging="200"/>
            </w:pPr>
            <w:r w:rsidRPr="006B1670">
              <w:rPr>
                <w:rFonts w:hint="eastAsia"/>
              </w:rPr>
              <w:t>・</w:t>
            </w:r>
            <w:r w:rsidR="00C211F0" w:rsidRPr="006B1670">
              <w:rPr>
                <w:rFonts w:hint="eastAsia"/>
              </w:rPr>
              <w:t>問題解決の過程を振り返って考察を深めたり，評価・改善したりしようとしている。</w:t>
            </w:r>
          </w:p>
        </w:tc>
      </w:tr>
    </w:tbl>
    <w:p w14:paraId="5F52606E" w14:textId="5C821645" w:rsidR="0062214D" w:rsidRPr="006B1670" w:rsidRDefault="0062214D" w:rsidP="00210668"/>
    <w:p w14:paraId="60D366F5" w14:textId="75AE4D29" w:rsidR="000521CC" w:rsidRPr="006B1670" w:rsidRDefault="000521CC" w:rsidP="000521CC">
      <w:pPr>
        <w:ind w:left="200" w:hangingChars="100" w:hanging="200"/>
      </w:pPr>
      <w:r w:rsidRPr="006B1670">
        <w:rPr>
          <w:rFonts w:hint="eastAsia"/>
        </w:rPr>
        <w:t>＊〔１</w:t>
      </w:r>
      <w:r w:rsidRPr="006B1670">
        <w:rPr>
          <w:rFonts w:hint="eastAsia"/>
        </w:rPr>
        <w:t xml:space="preserve"> </w:t>
      </w:r>
      <w:r w:rsidRPr="006B1670">
        <w:rPr>
          <w:rFonts w:hint="eastAsia"/>
        </w:rPr>
        <w:t>学習の到達目標〕は，文部科学省</w:t>
      </w:r>
      <w:r w:rsidRPr="006B1670">
        <w:rPr>
          <w:rFonts w:hint="eastAsia"/>
        </w:rPr>
        <w:t>(2018)</w:t>
      </w:r>
      <w:r w:rsidRPr="006B1670">
        <w:rPr>
          <w:rFonts w:hint="eastAsia"/>
        </w:rPr>
        <w:t>「高等学校学習指導要領</w:t>
      </w:r>
      <w:r w:rsidRPr="006B1670">
        <w:rPr>
          <w:rFonts w:hint="eastAsia"/>
        </w:rPr>
        <w:t>(</w:t>
      </w:r>
      <w:r w:rsidRPr="006B1670">
        <w:rPr>
          <w:rFonts w:hint="eastAsia"/>
        </w:rPr>
        <w:t>平成</w:t>
      </w:r>
      <w:r w:rsidRPr="006B1670">
        <w:rPr>
          <w:rFonts w:hint="eastAsia"/>
        </w:rPr>
        <w:t>30</w:t>
      </w:r>
      <w:r w:rsidRPr="006B1670">
        <w:rPr>
          <w:rFonts w:hint="eastAsia"/>
        </w:rPr>
        <w:t>年告示</w:t>
      </w:r>
      <w:r w:rsidRPr="006B1670">
        <w:rPr>
          <w:rFonts w:hint="eastAsia"/>
        </w:rPr>
        <w:t>)</w:t>
      </w:r>
      <w:r w:rsidRPr="006B1670">
        <w:rPr>
          <w:rFonts w:hint="eastAsia"/>
        </w:rPr>
        <w:t>」より作成しています。</w:t>
      </w:r>
    </w:p>
    <w:p w14:paraId="059D4131" w14:textId="63831C35" w:rsidR="006D6D68" w:rsidRPr="006B1670" w:rsidRDefault="000521CC" w:rsidP="000521CC">
      <w:pPr>
        <w:ind w:left="200" w:hangingChars="100" w:hanging="200"/>
        <w:rPr>
          <w:sz w:val="21"/>
          <w:szCs w:val="21"/>
        </w:rPr>
      </w:pPr>
      <w:r w:rsidRPr="006B1670">
        <w:rPr>
          <w:rFonts w:hint="eastAsia"/>
        </w:rPr>
        <w:t>＊〔３</w:t>
      </w:r>
      <w:r w:rsidRPr="006B1670">
        <w:rPr>
          <w:rFonts w:hint="eastAsia"/>
        </w:rPr>
        <w:t xml:space="preserve"> </w:t>
      </w:r>
      <w:r w:rsidRPr="006B1670">
        <w:rPr>
          <w:rFonts w:hint="eastAsia"/>
        </w:rPr>
        <w:t>評価規準例〕は，国立教育政策研究所</w:t>
      </w:r>
      <w:r w:rsidRPr="006B1670">
        <w:rPr>
          <w:rFonts w:hint="eastAsia"/>
        </w:rPr>
        <w:t>(2021)</w:t>
      </w:r>
      <w:r w:rsidRPr="006B1670">
        <w:rPr>
          <w:rFonts w:hint="eastAsia"/>
        </w:rPr>
        <w:t>「「指導と評価の一体化」のための学習評価に関する参考資料</w:t>
      </w:r>
      <w:r w:rsidRPr="006B1670">
        <w:rPr>
          <w:rFonts w:hint="eastAsia"/>
        </w:rPr>
        <w:t xml:space="preserve"> </w:t>
      </w:r>
      <w:r w:rsidRPr="006B1670">
        <w:rPr>
          <w:rFonts w:hint="eastAsia"/>
        </w:rPr>
        <w:t>高等学校</w:t>
      </w:r>
      <w:r w:rsidRPr="006B1670">
        <w:rPr>
          <w:rFonts w:hint="eastAsia"/>
        </w:rPr>
        <w:t xml:space="preserve"> </w:t>
      </w:r>
      <w:r w:rsidRPr="006B1670">
        <w:rPr>
          <w:rFonts w:hint="eastAsia"/>
        </w:rPr>
        <w:t>数学」より作成しています。</w:t>
      </w:r>
    </w:p>
    <w:sectPr w:rsidR="006D6D68" w:rsidRPr="006B1670" w:rsidSect="00B566DD">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1CE5D" w14:textId="77777777" w:rsidR="00516075" w:rsidRPr="006B1670" w:rsidRDefault="00516075" w:rsidP="00381077">
      <w:r w:rsidRPr="006B1670">
        <w:separator/>
      </w:r>
    </w:p>
  </w:endnote>
  <w:endnote w:type="continuationSeparator" w:id="0">
    <w:p w14:paraId="5F887702" w14:textId="77777777" w:rsidR="00516075" w:rsidRPr="006B1670" w:rsidRDefault="00516075" w:rsidP="00381077">
      <w:r w:rsidRPr="006B1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Oldst">
    <w:panose1 w:val="02050603050705020204"/>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68BF4EE1" w:rsidR="00777328" w:rsidRPr="006B1670" w:rsidRDefault="00777328" w:rsidP="009A5C67">
        <w:pPr>
          <w:pStyle w:val="a8"/>
          <w:jc w:val="center"/>
        </w:pPr>
        <w:r w:rsidRPr="006B1670">
          <w:fldChar w:fldCharType="begin"/>
        </w:r>
        <w:r w:rsidRPr="006B1670">
          <w:instrText>PAGE   \* MERGEFORMAT</w:instrText>
        </w:r>
        <w:r w:rsidRPr="006B1670">
          <w:fldChar w:fldCharType="separate"/>
        </w:r>
        <w:r w:rsidR="009B436C" w:rsidRPr="009B436C">
          <w:rPr>
            <w:noProof/>
            <w:lang w:val="ja-JP"/>
          </w:rPr>
          <w:t>5</w:t>
        </w:r>
        <w:r w:rsidRPr="006B167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57C2C" w14:textId="77777777" w:rsidR="00516075" w:rsidRPr="006B1670" w:rsidRDefault="00516075" w:rsidP="00381077">
      <w:r w:rsidRPr="006B1670">
        <w:separator/>
      </w:r>
    </w:p>
  </w:footnote>
  <w:footnote w:type="continuationSeparator" w:id="0">
    <w:p w14:paraId="0A372A24" w14:textId="77777777" w:rsidR="00516075" w:rsidRPr="006B1670" w:rsidRDefault="00516075" w:rsidP="00381077">
      <w:r w:rsidRPr="006B16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71B90"/>
    <w:multiLevelType w:val="multilevel"/>
    <w:tmpl w:val="2AF450A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3"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4"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C1662"/>
    <w:multiLevelType w:val="multilevel"/>
    <w:tmpl w:val="DAD826D4"/>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141B65"/>
    <w:multiLevelType w:val="hybridMultilevel"/>
    <w:tmpl w:val="0ED095E2"/>
    <w:lvl w:ilvl="0" w:tplc="9710CA44">
      <w:start w:val="1"/>
      <w:numFmt w:val="bullet"/>
      <w:pStyle w:val="2"/>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9"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B85180"/>
    <w:multiLevelType w:val="multilevel"/>
    <w:tmpl w:val="ABD69E4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2" w15:restartNumberingAfterBreak="0">
    <w:nsid w:val="41DD6A85"/>
    <w:multiLevelType w:val="multilevel"/>
    <w:tmpl w:val="6894565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3"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812380"/>
    <w:multiLevelType w:val="multilevel"/>
    <w:tmpl w:val="3878C7A4"/>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5" w15:restartNumberingAfterBreak="0">
    <w:nsid w:val="5502020A"/>
    <w:multiLevelType w:val="multilevel"/>
    <w:tmpl w:val="B6CA0860"/>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6" w15:restartNumberingAfterBreak="0">
    <w:nsid w:val="55CB03C9"/>
    <w:multiLevelType w:val="multilevel"/>
    <w:tmpl w:val="B74A2F34"/>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7"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6E6C050D"/>
    <w:multiLevelType w:val="multilevel"/>
    <w:tmpl w:val="DA82597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0" w15:restartNumberingAfterBreak="0">
    <w:nsid w:val="71034882"/>
    <w:multiLevelType w:val="multilevel"/>
    <w:tmpl w:val="B13601D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1"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6"/>
  </w:num>
  <w:num w:numId="4">
    <w:abstractNumId w:val="9"/>
  </w:num>
  <w:num w:numId="5">
    <w:abstractNumId w:val="4"/>
  </w:num>
  <w:num w:numId="6">
    <w:abstractNumId w:val="8"/>
  </w:num>
  <w:num w:numId="7">
    <w:abstractNumId w:val="9"/>
  </w:num>
  <w:num w:numId="8">
    <w:abstractNumId w:val="10"/>
  </w:num>
  <w:num w:numId="9">
    <w:abstractNumId w:val="3"/>
  </w:num>
  <w:num w:numId="10">
    <w:abstractNumId w:val="2"/>
  </w:num>
  <w:num w:numId="11">
    <w:abstractNumId w:val="19"/>
  </w:num>
  <w:num w:numId="12">
    <w:abstractNumId w:val="20"/>
  </w:num>
  <w:num w:numId="13">
    <w:abstractNumId w:val="1"/>
  </w:num>
  <w:num w:numId="14">
    <w:abstractNumId w:val="15"/>
  </w:num>
  <w:num w:numId="15">
    <w:abstractNumId w:val="17"/>
  </w:num>
  <w:num w:numId="16">
    <w:abstractNumId w:val="18"/>
  </w:num>
  <w:num w:numId="17">
    <w:abstractNumId w:val="14"/>
  </w:num>
  <w:num w:numId="18">
    <w:abstractNumId w:val="13"/>
  </w:num>
  <w:num w:numId="19">
    <w:abstractNumId w:val="21"/>
  </w:num>
  <w:num w:numId="20">
    <w:abstractNumId w:val="12"/>
  </w:num>
  <w:num w:numId="21">
    <w:abstractNumId w:val="11"/>
  </w:num>
  <w:num w:numId="22">
    <w:abstractNumId w:val="16"/>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1790"/>
    <w:rsid w:val="00002E97"/>
    <w:rsid w:val="000067A8"/>
    <w:rsid w:val="00016ACD"/>
    <w:rsid w:val="000412FB"/>
    <w:rsid w:val="0004329F"/>
    <w:rsid w:val="000439F3"/>
    <w:rsid w:val="00050497"/>
    <w:rsid w:val="000521CC"/>
    <w:rsid w:val="000521EB"/>
    <w:rsid w:val="00055F85"/>
    <w:rsid w:val="00065D1F"/>
    <w:rsid w:val="00066F63"/>
    <w:rsid w:val="000770AC"/>
    <w:rsid w:val="000774D4"/>
    <w:rsid w:val="00084658"/>
    <w:rsid w:val="00086C10"/>
    <w:rsid w:val="000914A3"/>
    <w:rsid w:val="000A589F"/>
    <w:rsid w:val="000B7CF0"/>
    <w:rsid w:val="000C4FE5"/>
    <w:rsid w:val="000E0C11"/>
    <w:rsid w:val="000E209A"/>
    <w:rsid w:val="000F00D0"/>
    <w:rsid w:val="00100180"/>
    <w:rsid w:val="001060EC"/>
    <w:rsid w:val="001260CE"/>
    <w:rsid w:val="001457DD"/>
    <w:rsid w:val="001477B5"/>
    <w:rsid w:val="0014784D"/>
    <w:rsid w:val="001502DD"/>
    <w:rsid w:val="001532B9"/>
    <w:rsid w:val="00162F52"/>
    <w:rsid w:val="00166CEF"/>
    <w:rsid w:val="00173DCF"/>
    <w:rsid w:val="00191763"/>
    <w:rsid w:val="001B7CF8"/>
    <w:rsid w:val="001D0AD0"/>
    <w:rsid w:val="001D3BFE"/>
    <w:rsid w:val="001E1DDD"/>
    <w:rsid w:val="001E7A2E"/>
    <w:rsid w:val="001F7C3B"/>
    <w:rsid w:val="00201108"/>
    <w:rsid w:val="002040D6"/>
    <w:rsid w:val="0020437D"/>
    <w:rsid w:val="00210668"/>
    <w:rsid w:val="00223874"/>
    <w:rsid w:val="00231328"/>
    <w:rsid w:val="00242109"/>
    <w:rsid w:val="00244F79"/>
    <w:rsid w:val="00250371"/>
    <w:rsid w:val="002544B9"/>
    <w:rsid w:val="0027310F"/>
    <w:rsid w:val="00277789"/>
    <w:rsid w:val="00284EA6"/>
    <w:rsid w:val="00285736"/>
    <w:rsid w:val="002A3630"/>
    <w:rsid w:val="002B0E10"/>
    <w:rsid w:val="002B69FA"/>
    <w:rsid w:val="002D0B6D"/>
    <w:rsid w:val="002D3618"/>
    <w:rsid w:val="003060AE"/>
    <w:rsid w:val="0030776F"/>
    <w:rsid w:val="003109D4"/>
    <w:rsid w:val="003178D9"/>
    <w:rsid w:val="00327461"/>
    <w:rsid w:val="00330DBB"/>
    <w:rsid w:val="003431CB"/>
    <w:rsid w:val="00353737"/>
    <w:rsid w:val="003654A4"/>
    <w:rsid w:val="00373CD8"/>
    <w:rsid w:val="00381077"/>
    <w:rsid w:val="00395B1F"/>
    <w:rsid w:val="003B0CCC"/>
    <w:rsid w:val="003B1926"/>
    <w:rsid w:val="003B1F91"/>
    <w:rsid w:val="003B2ADE"/>
    <w:rsid w:val="003B7B6F"/>
    <w:rsid w:val="003C03CE"/>
    <w:rsid w:val="003C27F0"/>
    <w:rsid w:val="003D1253"/>
    <w:rsid w:val="003D598A"/>
    <w:rsid w:val="003E286E"/>
    <w:rsid w:val="003F4F93"/>
    <w:rsid w:val="004229D3"/>
    <w:rsid w:val="00426019"/>
    <w:rsid w:val="00432901"/>
    <w:rsid w:val="00432ED8"/>
    <w:rsid w:val="00445C6B"/>
    <w:rsid w:val="004533F8"/>
    <w:rsid w:val="00455C52"/>
    <w:rsid w:val="00456218"/>
    <w:rsid w:val="004658F2"/>
    <w:rsid w:val="00467CA0"/>
    <w:rsid w:val="00473927"/>
    <w:rsid w:val="00485DF5"/>
    <w:rsid w:val="00486041"/>
    <w:rsid w:val="004935D2"/>
    <w:rsid w:val="004A4085"/>
    <w:rsid w:val="004B3DFB"/>
    <w:rsid w:val="004D2861"/>
    <w:rsid w:val="004D4569"/>
    <w:rsid w:val="004E10B0"/>
    <w:rsid w:val="004E4C6F"/>
    <w:rsid w:val="00510140"/>
    <w:rsid w:val="00511D5F"/>
    <w:rsid w:val="00516075"/>
    <w:rsid w:val="0052799F"/>
    <w:rsid w:val="00536309"/>
    <w:rsid w:val="0055111C"/>
    <w:rsid w:val="00554361"/>
    <w:rsid w:val="00564180"/>
    <w:rsid w:val="005751F9"/>
    <w:rsid w:val="00577E26"/>
    <w:rsid w:val="005825E1"/>
    <w:rsid w:val="00582639"/>
    <w:rsid w:val="005E6B05"/>
    <w:rsid w:val="006115FA"/>
    <w:rsid w:val="0062214D"/>
    <w:rsid w:val="00622256"/>
    <w:rsid w:val="00623F11"/>
    <w:rsid w:val="0064625C"/>
    <w:rsid w:val="006476AC"/>
    <w:rsid w:val="0066751B"/>
    <w:rsid w:val="00667EC3"/>
    <w:rsid w:val="00691F7F"/>
    <w:rsid w:val="006A13E6"/>
    <w:rsid w:val="006A7642"/>
    <w:rsid w:val="006B1670"/>
    <w:rsid w:val="006D38A9"/>
    <w:rsid w:val="006D4C18"/>
    <w:rsid w:val="006D64E0"/>
    <w:rsid w:val="006D6D68"/>
    <w:rsid w:val="006E5413"/>
    <w:rsid w:val="006F0A06"/>
    <w:rsid w:val="00716C99"/>
    <w:rsid w:val="00730C3E"/>
    <w:rsid w:val="00760658"/>
    <w:rsid w:val="007701F9"/>
    <w:rsid w:val="00772FF8"/>
    <w:rsid w:val="0077387D"/>
    <w:rsid w:val="00777328"/>
    <w:rsid w:val="00794382"/>
    <w:rsid w:val="007B74A7"/>
    <w:rsid w:val="007C4662"/>
    <w:rsid w:val="007C48A0"/>
    <w:rsid w:val="007D1478"/>
    <w:rsid w:val="007E0124"/>
    <w:rsid w:val="007F264C"/>
    <w:rsid w:val="007F3479"/>
    <w:rsid w:val="00807812"/>
    <w:rsid w:val="00814F99"/>
    <w:rsid w:val="00826F12"/>
    <w:rsid w:val="00842118"/>
    <w:rsid w:val="0084573C"/>
    <w:rsid w:val="00851534"/>
    <w:rsid w:val="00851D13"/>
    <w:rsid w:val="00853CD6"/>
    <w:rsid w:val="00856399"/>
    <w:rsid w:val="00860B20"/>
    <w:rsid w:val="00865B02"/>
    <w:rsid w:val="00872434"/>
    <w:rsid w:val="00874DDA"/>
    <w:rsid w:val="00880AFA"/>
    <w:rsid w:val="00884B15"/>
    <w:rsid w:val="008C5265"/>
    <w:rsid w:val="008D072E"/>
    <w:rsid w:val="008E4B83"/>
    <w:rsid w:val="008F3E90"/>
    <w:rsid w:val="00901350"/>
    <w:rsid w:val="009027DB"/>
    <w:rsid w:val="00906ADE"/>
    <w:rsid w:val="009143B6"/>
    <w:rsid w:val="00914B1A"/>
    <w:rsid w:val="009467CB"/>
    <w:rsid w:val="00952270"/>
    <w:rsid w:val="009524E4"/>
    <w:rsid w:val="009A5C67"/>
    <w:rsid w:val="009B037E"/>
    <w:rsid w:val="009B436C"/>
    <w:rsid w:val="009C6D91"/>
    <w:rsid w:val="009E6150"/>
    <w:rsid w:val="009F3A27"/>
    <w:rsid w:val="00A22AC5"/>
    <w:rsid w:val="00A27E04"/>
    <w:rsid w:val="00A56D03"/>
    <w:rsid w:val="00A6081F"/>
    <w:rsid w:val="00A658B5"/>
    <w:rsid w:val="00A70180"/>
    <w:rsid w:val="00A7294E"/>
    <w:rsid w:val="00A732B7"/>
    <w:rsid w:val="00A83B37"/>
    <w:rsid w:val="00A938F7"/>
    <w:rsid w:val="00AA3B83"/>
    <w:rsid w:val="00B044C4"/>
    <w:rsid w:val="00B1681C"/>
    <w:rsid w:val="00B17FC2"/>
    <w:rsid w:val="00B54A5A"/>
    <w:rsid w:val="00B5543A"/>
    <w:rsid w:val="00B566DD"/>
    <w:rsid w:val="00B57445"/>
    <w:rsid w:val="00B624E4"/>
    <w:rsid w:val="00B70F37"/>
    <w:rsid w:val="00B72D9F"/>
    <w:rsid w:val="00B84A77"/>
    <w:rsid w:val="00B951E1"/>
    <w:rsid w:val="00BA0744"/>
    <w:rsid w:val="00BA6A80"/>
    <w:rsid w:val="00BB5BBD"/>
    <w:rsid w:val="00BC1B49"/>
    <w:rsid w:val="00BE3FA6"/>
    <w:rsid w:val="00BE510D"/>
    <w:rsid w:val="00BF280E"/>
    <w:rsid w:val="00C103EE"/>
    <w:rsid w:val="00C13526"/>
    <w:rsid w:val="00C17DD5"/>
    <w:rsid w:val="00C211F0"/>
    <w:rsid w:val="00C22518"/>
    <w:rsid w:val="00C25A05"/>
    <w:rsid w:val="00C36FF6"/>
    <w:rsid w:val="00C456FC"/>
    <w:rsid w:val="00C601B5"/>
    <w:rsid w:val="00C75D21"/>
    <w:rsid w:val="00C75F2F"/>
    <w:rsid w:val="00C77E8D"/>
    <w:rsid w:val="00C81FF7"/>
    <w:rsid w:val="00C861F9"/>
    <w:rsid w:val="00C87B04"/>
    <w:rsid w:val="00C91259"/>
    <w:rsid w:val="00C913AC"/>
    <w:rsid w:val="00C9504D"/>
    <w:rsid w:val="00CB1DC1"/>
    <w:rsid w:val="00CE2B86"/>
    <w:rsid w:val="00CE76B9"/>
    <w:rsid w:val="00D01327"/>
    <w:rsid w:val="00D2516C"/>
    <w:rsid w:val="00D466C0"/>
    <w:rsid w:val="00D53FC4"/>
    <w:rsid w:val="00D57EC5"/>
    <w:rsid w:val="00D64FA2"/>
    <w:rsid w:val="00D70EB4"/>
    <w:rsid w:val="00DA43B1"/>
    <w:rsid w:val="00DB1AB8"/>
    <w:rsid w:val="00DB1F8F"/>
    <w:rsid w:val="00DB5016"/>
    <w:rsid w:val="00DB6AF5"/>
    <w:rsid w:val="00DF277C"/>
    <w:rsid w:val="00DF2F61"/>
    <w:rsid w:val="00DF5415"/>
    <w:rsid w:val="00E11776"/>
    <w:rsid w:val="00E17FC0"/>
    <w:rsid w:val="00E2146B"/>
    <w:rsid w:val="00E22F15"/>
    <w:rsid w:val="00E36371"/>
    <w:rsid w:val="00E45264"/>
    <w:rsid w:val="00E51E78"/>
    <w:rsid w:val="00E60765"/>
    <w:rsid w:val="00E60DAB"/>
    <w:rsid w:val="00E708BF"/>
    <w:rsid w:val="00E71536"/>
    <w:rsid w:val="00E775C4"/>
    <w:rsid w:val="00E83926"/>
    <w:rsid w:val="00EA20A0"/>
    <w:rsid w:val="00EA624B"/>
    <w:rsid w:val="00EB038B"/>
    <w:rsid w:val="00EB43A4"/>
    <w:rsid w:val="00EB73B9"/>
    <w:rsid w:val="00EB7F15"/>
    <w:rsid w:val="00EC450F"/>
    <w:rsid w:val="00EE210F"/>
    <w:rsid w:val="00EF49DC"/>
    <w:rsid w:val="00F001A6"/>
    <w:rsid w:val="00F01EF5"/>
    <w:rsid w:val="00F11D13"/>
    <w:rsid w:val="00F26A4B"/>
    <w:rsid w:val="00F60167"/>
    <w:rsid w:val="00F63472"/>
    <w:rsid w:val="00F6792C"/>
    <w:rsid w:val="00F71E02"/>
    <w:rsid w:val="00F943E7"/>
    <w:rsid w:val="00FA2D31"/>
    <w:rsid w:val="00FA55F1"/>
    <w:rsid w:val="00FB75F2"/>
    <w:rsid w:val="00FC47D3"/>
    <w:rsid w:val="00FE2C8E"/>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6DD"/>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ＭＳ 明朝" w:eastAsia="ＭＳ 明朝" w:hAnsi="ＭＳ 明朝" w:cs="ＭＳ 明朝"/>
      <w:sz w:val="18"/>
      <w:szCs w:val="18"/>
    </w:rPr>
  </w:style>
  <w:style w:type="character" w:customStyle="1" w:styleId="a5">
    <w:name w:val="吹き出し (文字)"/>
    <w:basedOn w:val="a0"/>
    <w:link w:val="a4"/>
    <w:uiPriority w:val="99"/>
    <w:semiHidden/>
    <w:rsid w:val="00455C52"/>
    <w:rPr>
      <w:rFonts w:ascii="ＭＳ 明朝" w:eastAsia="ＭＳ 明朝" w:hAnsi="ＭＳ 明朝" w:cs="ＭＳ 明朝"/>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ＭＳ 明朝" w:eastAsia="ＭＳ 明朝" w:hAnsi="ＭＳ 明朝"/>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ＭＳ 明朝" w:eastAsia="ＭＳ 明朝" w:hAnsi="ＭＳ 明朝"/>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ＭＳ 明朝" w:eastAsia="ＭＳ 明朝" w:hAnsi="ＭＳ 明朝"/>
    </w:rPr>
  </w:style>
  <w:style w:type="character" w:customStyle="1" w:styleId="ae">
    <w:name w:val="章節タイトル (文字)"/>
    <w:basedOn w:val="a0"/>
    <w:link w:val="ad"/>
    <w:rsid w:val="00EB73B9"/>
    <w:rPr>
      <w:rFonts w:ascii="ＭＳ 明朝" w:eastAsia="ＭＳ 明朝" w:hAnsi="ＭＳ 明朝"/>
      <w:sz w:val="20"/>
    </w:rPr>
  </w:style>
  <w:style w:type="paragraph" w:customStyle="1" w:styleId="4">
    <w:name w:val="スタイル4"/>
    <w:basedOn w:val="a"/>
    <w:next w:val="a"/>
    <w:link w:val="40"/>
    <w:qFormat/>
    <w:rsid w:val="00C103EE"/>
    <w:pPr>
      <w:keepNext/>
      <w:ind w:left="300" w:hangingChars="300" w:hanging="300"/>
    </w:pPr>
    <w:rPr>
      <w:rFonts w:ascii="ＭＳ 明朝" w:eastAsia="ＭＳ 明朝" w:hAnsi="ＭＳ 明朝"/>
    </w:rPr>
  </w:style>
  <w:style w:type="character" w:customStyle="1" w:styleId="40">
    <w:name w:val="スタイル4 (文字)"/>
    <w:basedOn w:val="a0"/>
    <w:link w:val="4"/>
    <w:rsid w:val="00C103EE"/>
    <w:rPr>
      <w:rFonts w:ascii="ＭＳ 明朝" w:eastAsia="ＭＳ 明朝" w:hAnsi="ＭＳ 明朝"/>
      <w:sz w:val="20"/>
    </w:rPr>
  </w:style>
  <w:style w:type="paragraph" w:customStyle="1" w:styleId="2">
    <w:name w:val="スタイル2"/>
    <w:basedOn w:val="a"/>
    <w:link w:val="20"/>
    <w:qFormat/>
    <w:rsid w:val="00050497"/>
    <w:pPr>
      <w:numPr>
        <w:numId w:val="6"/>
      </w:numPr>
      <w:ind w:leftChars="100" w:left="200" w:hangingChars="100" w:hanging="100"/>
    </w:pPr>
    <w:rPr>
      <w:rFonts w:ascii="ＭＳ 明朝" w:eastAsia="ＭＳ 明朝" w:hAnsi="ＭＳ 明朝"/>
      <w:sz w:val="16"/>
    </w:rPr>
  </w:style>
  <w:style w:type="character" w:customStyle="1" w:styleId="20">
    <w:name w:val="スタイル2 (文字)"/>
    <w:basedOn w:val="a0"/>
    <w:link w:val="2"/>
    <w:rsid w:val="00050497"/>
    <w:rPr>
      <w:rFonts w:ascii="ＭＳ 明朝" w:eastAsia="ＭＳ 明朝" w:hAnsi="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288">
      <w:bodyDiv w:val="1"/>
      <w:marLeft w:val="0"/>
      <w:marRight w:val="0"/>
      <w:marTop w:val="0"/>
      <w:marBottom w:val="0"/>
      <w:divBdr>
        <w:top w:val="none" w:sz="0" w:space="0" w:color="auto"/>
        <w:left w:val="none" w:sz="0" w:space="0" w:color="auto"/>
        <w:bottom w:val="none" w:sz="0" w:space="0" w:color="auto"/>
        <w:right w:val="none" w:sz="0" w:space="0" w:color="auto"/>
      </w:divBdr>
    </w:div>
    <w:div w:id="361786088">
      <w:bodyDiv w:val="1"/>
      <w:marLeft w:val="0"/>
      <w:marRight w:val="0"/>
      <w:marTop w:val="0"/>
      <w:marBottom w:val="0"/>
      <w:divBdr>
        <w:top w:val="none" w:sz="0" w:space="0" w:color="auto"/>
        <w:left w:val="none" w:sz="0" w:space="0" w:color="auto"/>
        <w:bottom w:val="none" w:sz="0" w:space="0" w:color="auto"/>
        <w:right w:val="none" w:sz="0" w:space="0" w:color="auto"/>
      </w:divBdr>
    </w:div>
    <w:div w:id="556092149">
      <w:bodyDiv w:val="1"/>
      <w:marLeft w:val="0"/>
      <w:marRight w:val="0"/>
      <w:marTop w:val="0"/>
      <w:marBottom w:val="0"/>
      <w:divBdr>
        <w:top w:val="none" w:sz="0" w:space="0" w:color="auto"/>
        <w:left w:val="none" w:sz="0" w:space="0" w:color="auto"/>
        <w:bottom w:val="none" w:sz="0" w:space="0" w:color="auto"/>
        <w:right w:val="none" w:sz="0" w:space="0" w:color="auto"/>
      </w:divBdr>
    </w:div>
    <w:div w:id="774713455">
      <w:bodyDiv w:val="1"/>
      <w:marLeft w:val="0"/>
      <w:marRight w:val="0"/>
      <w:marTop w:val="0"/>
      <w:marBottom w:val="0"/>
      <w:divBdr>
        <w:top w:val="none" w:sz="0" w:space="0" w:color="auto"/>
        <w:left w:val="none" w:sz="0" w:space="0" w:color="auto"/>
        <w:bottom w:val="none" w:sz="0" w:space="0" w:color="auto"/>
        <w:right w:val="none" w:sz="0" w:space="0" w:color="auto"/>
      </w:divBdr>
    </w:div>
    <w:div w:id="1351493203">
      <w:bodyDiv w:val="1"/>
      <w:marLeft w:val="0"/>
      <w:marRight w:val="0"/>
      <w:marTop w:val="0"/>
      <w:marBottom w:val="0"/>
      <w:divBdr>
        <w:top w:val="none" w:sz="0" w:space="0" w:color="auto"/>
        <w:left w:val="none" w:sz="0" w:space="0" w:color="auto"/>
        <w:bottom w:val="none" w:sz="0" w:space="0" w:color="auto"/>
        <w:right w:val="none" w:sz="0" w:space="0" w:color="auto"/>
      </w:divBdr>
    </w:div>
    <w:div w:id="1356226044">
      <w:bodyDiv w:val="1"/>
      <w:marLeft w:val="0"/>
      <w:marRight w:val="0"/>
      <w:marTop w:val="0"/>
      <w:marBottom w:val="0"/>
      <w:divBdr>
        <w:top w:val="none" w:sz="0" w:space="0" w:color="auto"/>
        <w:left w:val="none" w:sz="0" w:space="0" w:color="auto"/>
        <w:bottom w:val="none" w:sz="0" w:space="0" w:color="auto"/>
        <w:right w:val="none" w:sz="0" w:space="0" w:color="auto"/>
      </w:divBdr>
    </w:div>
    <w:div w:id="1445003306">
      <w:bodyDiv w:val="1"/>
      <w:marLeft w:val="0"/>
      <w:marRight w:val="0"/>
      <w:marTop w:val="0"/>
      <w:marBottom w:val="0"/>
      <w:divBdr>
        <w:top w:val="none" w:sz="0" w:space="0" w:color="auto"/>
        <w:left w:val="none" w:sz="0" w:space="0" w:color="auto"/>
        <w:bottom w:val="none" w:sz="0" w:space="0" w:color="auto"/>
        <w:right w:val="none" w:sz="0" w:space="0" w:color="auto"/>
      </w:divBdr>
    </w:div>
    <w:div w:id="1783648707">
      <w:bodyDiv w:val="1"/>
      <w:marLeft w:val="0"/>
      <w:marRight w:val="0"/>
      <w:marTop w:val="0"/>
      <w:marBottom w:val="0"/>
      <w:divBdr>
        <w:top w:val="none" w:sz="0" w:space="0" w:color="auto"/>
        <w:left w:val="none" w:sz="0" w:space="0" w:color="auto"/>
        <w:bottom w:val="none" w:sz="0" w:space="0" w:color="auto"/>
        <w:right w:val="none" w:sz="0" w:space="0" w:color="auto"/>
      </w:divBdr>
    </w:div>
    <w:div w:id="18272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CCCE-8A6D-49B9-945A-D68408D5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1006</Words>
  <Characters>5737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2022-04-15T07:28:00Z</dcterms:created>
  <dcterms:modified xsi:type="dcterms:W3CDTF">2022-12-01T01:35:00Z</dcterms:modified>
</cp:coreProperties>
</file>