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pPr w:leftFromText="142" w:rightFromText="142" w:vertAnchor="text" w:horzAnchor="margin" w:tblpY="-990"/>
        <w:tblW w:w="0" w:type="auto"/>
        <w:tblLook w:val="04A0" w:firstRow="1" w:lastRow="0" w:firstColumn="1" w:lastColumn="0" w:noHBand="0" w:noVBand="1"/>
      </w:tblPr>
      <w:tblGrid>
        <w:gridCol w:w="1376"/>
        <w:gridCol w:w="8400"/>
      </w:tblGrid>
      <w:tr w:rsidR="00EB1920" w:rsidRPr="002161DE" w14:paraId="05744B8C" w14:textId="77777777" w:rsidTr="00EB1920">
        <w:tc>
          <w:tcPr>
            <w:tcW w:w="0" w:type="auto"/>
            <w:tcBorders>
              <w:right w:val="single" w:sz="4" w:space="0" w:color="auto"/>
            </w:tcBorders>
          </w:tcPr>
          <w:p w14:paraId="47CF4FD6" w14:textId="77777777" w:rsidR="00EB1920" w:rsidRPr="007476B6" w:rsidRDefault="00EB1920" w:rsidP="00EB1920">
            <w:pPr>
              <w:pStyle w:val="a7"/>
              <w:tabs>
                <w:tab w:val="left" w:pos="945"/>
                <w:tab w:val="right" w:pos="9779"/>
              </w:tabs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 w:rsidRPr="007476B6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教科書p.</w:t>
            </w: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58</w:t>
            </w: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～</w:t>
            </w:r>
            <w:r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59</w:t>
            </w:r>
          </w:p>
        </w:tc>
        <w:tc>
          <w:tcPr>
            <w:tcW w:w="8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369EBA" w14:textId="693D98C2" w:rsidR="00EB1920" w:rsidRPr="007476B6" w:rsidRDefault="00EB1920" w:rsidP="00EB1920">
            <w:pPr>
              <w:pStyle w:val="a7"/>
              <w:tabs>
                <w:tab w:val="left" w:pos="945"/>
                <w:tab w:val="right" w:pos="9779"/>
              </w:tabs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 w:rsidRPr="00F57C4F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第</w:t>
            </w: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2部第</w:t>
            </w:r>
            <w:r w:rsidR="00967791">
              <w:rPr>
                <w:rFonts w:ascii="ＭＳ ゴシック" w:eastAsia="ＭＳ ゴシック" w:hAnsi="ＭＳ ゴシック" w:cs="ＭＳ ゴシック"/>
                <w:sz w:val="16"/>
                <w:szCs w:val="16"/>
              </w:rPr>
              <w:t>1</w:t>
            </w: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章</w:t>
            </w:r>
            <w:r w:rsidRPr="00F57C4F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　テーマ</w:t>
            </w: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1</w:t>
            </w:r>
            <w:r w:rsidRPr="00F57C4F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 民主政治と政治参加</w:t>
            </w:r>
          </w:p>
        </w:tc>
      </w:tr>
    </w:tbl>
    <w:p w14:paraId="5982E4A4" w14:textId="2E377E62" w:rsidR="00480842" w:rsidRPr="00EB1920" w:rsidRDefault="002A4C50" w:rsidP="0087526B">
      <w:pPr>
        <w:pStyle w:val="ac"/>
        <w:tabs>
          <w:tab w:val="clear" w:pos="1155"/>
          <w:tab w:val="right" w:pos="9779"/>
        </w:tabs>
        <w:rPr>
          <w:bdr w:val="single" w:sz="4" w:space="0" w:color="auto"/>
        </w:rPr>
      </w:pPr>
      <w:r>
        <w:rPr>
          <w:noProof/>
        </w:rPr>
        <w:pict w14:anchorId="1CC1D9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44.5pt;margin-top:3.6pt;width:144.6pt;height:79.2pt;z-index:252006400;mso-position-horizontal-relative:text;mso-position-vertical-relative:text;mso-width-relative:page;mso-height-relative:page">
            <v:imagedata r:id="rId8" o:title="追究01"/>
            <w10:wrap type="square"/>
          </v:shape>
        </w:pict>
      </w:r>
      <w:r w:rsidR="00EB1920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32B3FAC6" wp14:editId="5866C658">
                <wp:simplePos x="0" y="0"/>
                <wp:positionH relativeFrom="margin">
                  <wp:align>left</wp:align>
                </wp:positionH>
                <wp:positionV relativeFrom="paragraph">
                  <wp:posOffset>-367665</wp:posOffset>
                </wp:positionV>
                <wp:extent cx="6207000" cy="353880"/>
                <wp:effectExtent l="0" t="0" r="22860" b="8255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7000" cy="353880"/>
                          <a:chOff x="0" y="0"/>
                          <a:chExt cx="6207000" cy="353880"/>
                        </a:xfrm>
                      </wpg:grpSpPr>
                      <wpg:grpSp>
                        <wpg:cNvPr id="8" name="グループ化 8"/>
                        <wpg:cNvGrpSpPr/>
                        <wpg:grpSpPr>
                          <a:xfrm>
                            <a:off x="0" y="0"/>
                            <a:ext cx="552450" cy="353880"/>
                            <a:chOff x="148014" y="0"/>
                            <a:chExt cx="449413" cy="355599"/>
                          </a:xfrm>
                        </wpg:grpSpPr>
                        <wps:wsp>
                          <wps:cNvPr id="10" name="正方形/長方形 10"/>
                          <wps:cNvSpPr/>
                          <wps:spPr>
                            <a:xfrm>
                              <a:off x="148014" y="26314"/>
                              <a:ext cx="439285" cy="287640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8014" y="0"/>
                              <a:ext cx="449413" cy="35559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694151B" w14:textId="77777777" w:rsidR="009D624E" w:rsidRPr="00BB3B48" w:rsidRDefault="009D624E" w:rsidP="00B10CFB">
                                <w:pPr>
                                  <w:spacing w:line="200" w:lineRule="exact"/>
                                  <w:jc w:val="center"/>
                                  <w:rPr>
                                    <w:rFonts w:ascii="ＭＳ ゴシック" w:eastAsia="ＭＳ ゴシック" w:hAnsi="ＭＳ ゴシック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 w:rsidRPr="00BB3B48">
                                  <w:rPr>
                                    <w:rFonts w:ascii="ＭＳ ゴシック" w:eastAsia="ＭＳ ゴシック" w:hAnsi="ＭＳ ゴシック" w:hint="eastAsi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追究</w:t>
                                </w:r>
                              </w:p>
                              <w:p w14:paraId="39FA847A" w14:textId="77777777" w:rsidR="009D624E" w:rsidRPr="00BB3B48" w:rsidRDefault="009D624E" w:rsidP="00B10CFB">
                                <w:pPr>
                                  <w:spacing w:line="200" w:lineRule="exact"/>
                                  <w:jc w:val="center"/>
                                  <w:rPr>
                                    <w:rFonts w:ascii="ＭＳ ゴシック" w:eastAsia="ＭＳ ゴシック" w:hAnsi="ＭＳ ゴシック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 w:rsidRPr="00BB3B48">
                                  <w:rPr>
                                    <w:rFonts w:ascii="ＭＳ ゴシック" w:eastAsia="ＭＳ ゴシック" w:hAnsi="ＭＳ ゴシック" w:hint="eastAsi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しよう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1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33400" y="30804"/>
                            <a:ext cx="5673600" cy="277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7076F7" w14:textId="77777777" w:rsidR="009D624E" w:rsidRPr="000C1EF2" w:rsidRDefault="009F665E" w:rsidP="00767D09">
                              <w:pPr>
                                <w:spacing w:line="310" w:lineRule="exact"/>
                                <w:rPr>
                                  <w:rFonts w:ascii="ＭＳ ゴシック" w:eastAsia="ＭＳ ゴシック" w:hAnsi="ＭＳ ゴシック"/>
                                  <w:sz w:val="28"/>
                                  <w:szCs w:val="28"/>
                                </w:rPr>
                              </w:pPr>
                              <w:r w:rsidRPr="009F665E">
                                <w:rPr>
                                  <w:rFonts w:ascii="ＭＳ ゴシック" w:eastAsia="ＭＳ ゴシック" w:hAnsi="ＭＳ ゴシック" w:hint="eastAsia"/>
                                  <w:sz w:val="28"/>
                                  <w:szCs w:val="28"/>
                                </w:rPr>
                                <w:t>日本に国民投票制度を導入すべきか？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2B3FAC6" id="グループ化 11" o:spid="_x0000_s1026" style="position:absolute;left:0;text-align:left;margin-left:0;margin-top:-28.95pt;width:488.75pt;height:27.85pt;z-index:251687936;mso-position-horizontal:left;mso-position-horizontal-relative:margin;mso-width-relative:margin" coordsize="62070,3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">
                <v:group id="グループ化 8" o:spid="_x0000_s1027" style="position:absolute;width:5524;height:3538" coordorigin="1480" coordsize="4494,3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正方形/長方形 10" o:spid="_x0000_s1028" style="position:absolute;left:1480;top:263;width:4392;height:28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" fillcolor="black [3213]" stroked="f" strokeweight="1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2" o:spid="_x0000_s1029" type="#_x0000_t202" style="position:absolute;left:1480;width:4494;height:3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  <v:textbox>
                      <w:txbxContent>
                        <w:p w14:paraId="4694151B" w14:textId="77777777" w:rsidR="009D624E" w:rsidRPr="00BB3B48" w:rsidRDefault="009D624E" w:rsidP="00B10CFB">
                          <w:pPr>
                            <w:spacing w:line="200" w:lineRule="exact"/>
                            <w:jc w:val="center"/>
                            <w:rPr>
                              <w:rFonts w:ascii="ＭＳ ゴシック" w:eastAsia="ＭＳ ゴシック" w:hAnsi="ＭＳ ゴシック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BB3B48">
                            <w:rPr>
                              <w:rFonts w:ascii="ＭＳ ゴシック" w:eastAsia="ＭＳ ゴシック" w:hAnsi="ＭＳ ゴシック" w:hint="eastAsia"/>
                              <w:color w:val="FFFFFF" w:themeColor="background1"/>
                              <w:sz w:val="18"/>
                              <w:szCs w:val="18"/>
                            </w:rPr>
                            <w:t>追究</w:t>
                          </w:r>
                        </w:p>
                        <w:p w14:paraId="39FA847A" w14:textId="77777777" w:rsidR="009D624E" w:rsidRPr="00BB3B48" w:rsidRDefault="009D624E" w:rsidP="00B10CFB">
                          <w:pPr>
                            <w:spacing w:line="200" w:lineRule="exact"/>
                            <w:jc w:val="center"/>
                            <w:rPr>
                              <w:rFonts w:ascii="ＭＳ ゴシック" w:eastAsia="ＭＳ ゴシック" w:hAnsi="ＭＳ ゴシック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BB3B48">
                            <w:rPr>
                              <w:rFonts w:ascii="ＭＳ ゴシック" w:eastAsia="ＭＳ ゴシック" w:hAnsi="ＭＳ ゴシック" w:hint="eastAsia"/>
                              <w:color w:val="FFFFFF" w:themeColor="background1"/>
                              <w:sz w:val="18"/>
                              <w:szCs w:val="18"/>
                            </w:rPr>
                            <w:t>しよう</w:t>
                          </w:r>
                        </w:p>
                      </w:txbxContent>
                    </v:textbox>
                  </v:shape>
                </v:group>
                <v:shape id="テキスト ボックス 2" o:spid="_x0000_s1030" type="#_x0000_t202" style="position:absolute;left:5334;top:308;width:56736;height:2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">
                  <v:textbox>
                    <w:txbxContent>
                      <w:p w14:paraId="147076F7" w14:textId="77777777" w:rsidR="009D624E" w:rsidRPr="000C1EF2" w:rsidRDefault="009F665E" w:rsidP="00767D09">
                        <w:pPr>
                          <w:spacing w:line="310" w:lineRule="exact"/>
                          <w:rPr>
                            <w:rFonts w:ascii="ＭＳ ゴシック" w:eastAsia="ＭＳ ゴシック" w:hAnsi="ＭＳ ゴシック"/>
                            <w:sz w:val="28"/>
                            <w:szCs w:val="28"/>
                          </w:rPr>
                        </w:pPr>
                        <w:r w:rsidRPr="009F665E">
                          <w:rPr>
                            <w:rFonts w:ascii="ＭＳ ゴシック" w:eastAsia="ＭＳ ゴシック" w:hAnsi="ＭＳ ゴシック" w:hint="eastAsia"/>
                            <w:sz w:val="28"/>
                            <w:szCs w:val="28"/>
                          </w:rPr>
                          <w:t>日本に国民投票制度を導入すべきか？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E67F3A">
        <w:rPr>
          <w:rFonts w:hint="eastAsia"/>
          <w:bdr w:val="single" w:sz="4" w:space="0" w:color="auto"/>
        </w:rPr>
        <w:t xml:space="preserve">　</w:t>
      </w:r>
      <w:r w:rsidR="00FC5ED7" w:rsidRPr="00FC5ED7">
        <w:rPr>
          <w:bdr w:val="single" w:sz="4" w:space="0" w:color="auto"/>
        </w:rPr>
        <w:t>つかむ</w:t>
      </w:r>
      <w:r w:rsidR="00E67F3A">
        <w:rPr>
          <w:rFonts w:hint="eastAsia"/>
          <w:bdr w:val="single" w:sz="4" w:space="0" w:color="auto"/>
        </w:rPr>
        <w:t xml:space="preserve">　</w:t>
      </w:r>
      <w:r w:rsidR="00F57C4F">
        <w:rPr>
          <w:rFonts w:hint="eastAsia"/>
        </w:rPr>
        <w:t xml:space="preserve"> </w:t>
      </w:r>
      <w:r w:rsidR="00BF6E0B" w:rsidRPr="00BF6E0B">
        <w:rPr>
          <w:rFonts w:hint="eastAsia"/>
        </w:rPr>
        <w:t>民意と政治のギャップ</w:t>
      </w:r>
    </w:p>
    <w:p w14:paraId="3990A085" w14:textId="0223DE3C" w:rsidR="00480842" w:rsidRPr="004B6A32" w:rsidRDefault="00BF6E0B" w:rsidP="0087526B">
      <w:pPr>
        <w:pStyle w:val="MS"/>
        <w:tabs>
          <w:tab w:val="right" w:pos="9779"/>
        </w:tabs>
      </w:pPr>
      <w:r w:rsidRPr="004B6A32">
        <w:rPr>
          <w:rFonts w:hint="eastAsia"/>
        </w:rPr>
        <w:t>●広がる民意と政治のギャップ</w:t>
      </w:r>
    </w:p>
    <w:p w14:paraId="6D657AAF" w14:textId="57A652A1" w:rsidR="001678CD" w:rsidRPr="004B6A32" w:rsidRDefault="00BF6E0B" w:rsidP="001678CD">
      <w:pPr>
        <w:pStyle w:val="aa"/>
        <w:tabs>
          <w:tab w:val="right" w:pos="9779"/>
        </w:tabs>
        <w:ind w:left="420" w:hanging="210"/>
      </w:pPr>
      <w:r w:rsidRPr="004B6A32">
        <w:rPr>
          <w:rFonts w:hint="eastAsia"/>
        </w:rPr>
        <w:t>・</w:t>
      </w:r>
      <w:r w:rsidR="00B04A17" w:rsidRPr="004B6A32">
        <w:rPr>
          <w:rFonts w:hint="eastAsia"/>
        </w:rPr>
        <w:t>内閣府の</w:t>
      </w:r>
      <w:r w:rsidR="001678CD" w:rsidRPr="004B6A32">
        <w:rPr>
          <w:rFonts w:hint="eastAsia"/>
        </w:rPr>
        <w:t>世論調査では</w:t>
      </w:r>
      <w:r w:rsidR="00E67F3A" w:rsidRPr="004B6A32">
        <w:rPr>
          <w:rFonts w:hint="eastAsia"/>
        </w:rPr>
        <w:t>、</w:t>
      </w:r>
      <w:r w:rsidR="001678CD" w:rsidRPr="004B6A32">
        <w:rPr>
          <w:rFonts w:hint="eastAsia"/>
        </w:rPr>
        <w:t>「国の政策に国民の考えや意見がどの程度反映されていると思</w:t>
      </w:r>
      <w:r w:rsidR="00B04A17" w:rsidRPr="004B6A32">
        <w:rPr>
          <w:rFonts w:hint="eastAsia"/>
        </w:rPr>
        <w:t>いますか</w:t>
      </w:r>
      <w:r w:rsidR="001678CD" w:rsidRPr="004B6A32">
        <w:rPr>
          <w:rFonts w:hint="eastAsia"/>
        </w:rPr>
        <w:t>」という質問に対し</w:t>
      </w:r>
      <w:r w:rsidR="00E67F3A" w:rsidRPr="004B6A32">
        <w:rPr>
          <w:rFonts w:hint="eastAsia"/>
        </w:rPr>
        <w:t>、</w:t>
      </w:r>
      <w:r w:rsidR="001678CD" w:rsidRPr="004B6A32">
        <w:rPr>
          <w:rFonts w:hint="eastAsia"/>
        </w:rPr>
        <w:t>「反映されていない」とする人の割合が約</w:t>
      </w:r>
      <w:r w:rsidR="005E1FB3" w:rsidRPr="004B6A32">
        <w:rPr>
          <w:rFonts w:hint="eastAsia"/>
        </w:rPr>
        <w:t xml:space="preserve">（　</w:t>
      </w:r>
      <w:r w:rsidR="004B6A32" w:rsidRPr="004B6A32">
        <w:rPr>
          <w:rStyle w:val="-0"/>
          <w:rFonts w:hint="eastAsia"/>
          <w:color w:val="auto"/>
        </w:rPr>
        <w:t xml:space="preserve">　</w:t>
      </w:r>
      <w:r w:rsidR="005E1FB3" w:rsidRPr="004B6A32">
        <w:rPr>
          <w:rFonts w:hint="eastAsia"/>
        </w:rPr>
        <w:t xml:space="preserve">　）割を占めている。</w:t>
      </w:r>
    </w:p>
    <w:p w14:paraId="1DF301D2" w14:textId="44220F3A" w:rsidR="001678CD" w:rsidRPr="004B6A32" w:rsidRDefault="00BF6E0B" w:rsidP="001678CD">
      <w:pPr>
        <w:pStyle w:val="aa"/>
        <w:tabs>
          <w:tab w:val="right" w:pos="9779"/>
        </w:tabs>
        <w:ind w:left="420" w:hanging="210"/>
      </w:pPr>
      <w:r w:rsidRPr="004B6A32">
        <w:rPr>
          <w:rFonts w:hint="eastAsia"/>
        </w:rPr>
        <w:t>・</w:t>
      </w:r>
      <w:r w:rsidR="001678CD" w:rsidRPr="004B6A32">
        <w:rPr>
          <w:rFonts w:hint="eastAsia"/>
        </w:rPr>
        <w:t>男女別にみると</w:t>
      </w:r>
      <w:r w:rsidR="00E67F3A" w:rsidRPr="004B6A32">
        <w:rPr>
          <w:rFonts w:hint="eastAsia"/>
        </w:rPr>
        <w:t>、</w:t>
      </w:r>
      <w:r w:rsidR="001678CD" w:rsidRPr="004B6A32">
        <w:rPr>
          <w:rFonts w:hint="eastAsia"/>
        </w:rPr>
        <w:t xml:space="preserve">（　</w:t>
      </w:r>
      <w:r w:rsidR="004B6A32" w:rsidRPr="004B6A32">
        <w:rPr>
          <w:rStyle w:val="-0"/>
          <w:rFonts w:hint="eastAsia"/>
          <w:color w:val="auto"/>
        </w:rPr>
        <w:t xml:space="preserve">　　</w:t>
      </w:r>
      <w:r w:rsidR="001678CD" w:rsidRPr="004B6A32">
        <w:rPr>
          <w:rFonts w:hint="eastAsia"/>
        </w:rPr>
        <w:t xml:space="preserve">　）のほうが「反映されていない」と感じている人が多い。</w:t>
      </w:r>
    </w:p>
    <w:p w14:paraId="1B36A8A2" w14:textId="3C060A12" w:rsidR="00947DF6" w:rsidRPr="004B6A32" w:rsidRDefault="00947DF6" w:rsidP="001678CD">
      <w:pPr>
        <w:pStyle w:val="aa"/>
        <w:tabs>
          <w:tab w:val="right" w:pos="9779"/>
        </w:tabs>
        <w:ind w:left="420" w:hanging="210"/>
      </w:pPr>
      <w:r w:rsidRPr="004B6A32">
        <w:rPr>
          <w:rFonts w:hint="eastAsia"/>
        </w:rPr>
        <w:t>・</w:t>
      </w:r>
      <w:r w:rsidR="00362D19" w:rsidRPr="004B6A32">
        <w:rPr>
          <w:rFonts w:hint="eastAsia"/>
        </w:rPr>
        <w:t>1990年代以降に投票</w:t>
      </w:r>
      <w:r w:rsidR="001778CB" w:rsidRPr="004B6A32">
        <w:rPr>
          <w:rFonts w:hint="eastAsia"/>
        </w:rPr>
        <w:t xml:space="preserve">に行かない人が増えた背景には、民意が政治に反映されていないことへの不満や、政治に対する（　</w:t>
      </w:r>
      <w:r w:rsidR="004B6A32" w:rsidRPr="004B6A32">
        <w:rPr>
          <w:rFonts w:asciiTheme="majorEastAsia" w:eastAsiaTheme="majorEastAsia" w:hAnsiTheme="majorEastAsia" w:hint="eastAsia"/>
        </w:rPr>
        <w:t xml:space="preserve">　　　</w:t>
      </w:r>
      <w:r w:rsidR="001778CB" w:rsidRPr="004B6A32">
        <w:rPr>
          <w:rFonts w:hint="eastAsia"/>
        </w:rPr>
        <w:t xml:space="preserve">　）・（　</w:t>
      </w:r>
      <w:r w:rsidR="004B6A32" w:rsidRPr="004B6A32">
        <w:rPr>
          <w:rFonts w:asciiTheme="majorEastAsia" w:eastAsiaTheme="majorEastAsia" w:hAnsiTheme="majorEastAsia" w:hint="eastAsia"/>
        </w:rPr>
        <w:t xml:space="preserve">　　　</w:t>
      </w:r>
      <w:r w:rsidR="001778CB" w:rsidRPr="004B6A32">
        <w:rPr>
          <w:rFonts w:hint="eastAsia"/>
        </w:rPr>
        <w:t xml:space="preserve">　）の広がりがあると考えられる。</w:t>
      </w:r>
    </w:p>
    <w:p w14:paraId="375C481F" w14:textId="77777777" w:rsidR="001678CD" w:rsidRPr="004B6A32" w:rsidRDefault="00BF6E0B" w:rsidP="006F08D0">
      <w:pPr>
        <w:pStyle w:val="MS"/>
      </w:pPr>
      <w:r w:rsidRPr="004B6A32">
        <w:rPr>
          <w:rFonts w:hint="eastAsia"/>
        </w:rPr>
        <w:t>●世論調査と選挙結果のギャップ</w:t>
      </w:r>
    </w:p>
    <w:p w14:paraId="6BA55E37" w14:textId="2C98A969" w:rsidR="001F20B6" w:rsidRPr="004B6A32" w:rsidRDefault="00BF6E0B" w:rsidP="001678CD">
      <w:pPr>
        <w:pStyle w:val="aa"/>
        <w:tabs>
          <w:tab w:val="right" w:pos="9779"/>
        </w:tabs>
        <w:ind w:left="420" w:hanging="210"/>
      </w:pPr>
      <w:r w:rsidRPr="004B6A32">
        <w:rPr>
          <w:rFonts w:hint="eastAsia"/>
        </w:rPr>
        <w:t>・</w:t>
      </w:r>
      <w:r w:rsidR="001678CD" w:rsidRPr="004B6A32">
        <w:rPr>
          <w:rFonts w:hint="eastAsia"/>
        </w:rPr>
        <w:t>2019年の</w:t>
      </w:r>
      <w:r w:rsidR="00967791" w:rsidRPr="004B6A32">
        <w:rPr>
          <w:rFonts w:hint="eastAsia"/>
        </w:rPr>
        <w:t>参議院議員選挙</w:t>
      </w:r>
      <w:r w:rsidR="001678CD" w:rsidRPr="004B6A32">
        <w:rPr>
          <w:rFonts w:hint="eastAsia"/>
        </w:rPr>
        <w:t>直前に行われた世論調査では</w:t>
      </w:r>
      <w:r w:rsidR="00E67F3A" w:rsidRPr="004B6A32">
        <w:rPr>
          <w:rFonts w:hint="eastAsia"/>
        </w:rPr>
        <w:t>、</w:t>
      </w:r>
      <w:r w:rsidR="001678CD" w:rsidRPr="004B6A32">
        <w:rPr>
          <w:rFonts w:hint="eastAsia"/>
        </w:rPr>
        <w:t>消費増税</w:t>
      </w:r>
      <w:r w:rsidR="004F4C23" w:rsidRPr="004B6A32">
        <w:rPr>
          <w:rFonts w:hint="eastAsia"/>
        </w:rPr>
        <w:t>に賛成の人は全体の</w:t>
      </w:r>
      <w:r w:rsidR="001678CD" w:rsidRPr="004B6A32">
        <w:rPr>
          <w:rFonts w:hint="eastAsia"/>
        </w:rPr>
        <w:t xml:space="preserve">（　</w:t>
      </w:r>
      <w:r w:rsidR="004B6A32" w:rsidRPr="004B6A32">
        <w:rPr>
          <w:rStyle w:val="-0"/>
          <w:rFonts w:hint="eastAsia"/>
          <w:color w:val="auto"/>
        </w:rPr>
        <w:t xml:space="preserve">　</w:t>
      </w:r>
      <w:r w:rsidR="001678CD" w:rsidRPr="004B6A32">
        <w:rPr>
          <w:rFonts w:hint="eastAsia"/>
        </w:rPr>
        <w:t xml:space="preserve">　）</w:t>
      </w:r>
      <w:r w:rsidR="004F4C23" w:rsidRPr="004B6A32">
        <w:rPr>
          <w:rFonts w:hint="eastAsia"/>
        </w:rPr>
        <w:t>％</w:t>
      </w:r>
      <w:r w:rsidR="00E67F3A" w:rsidRPr="004B6A32">
        <w:rPr>
          <w:rFonts w:hint="eastAsia"/>
        </w:rPr>
        <w:t>、</w:t>
      </w:r>
      <w:r w:rsidR="001678CD" w:rsidRPr="004B6A32">
        <w:rPr>
          <w:rFonts w:hint="eastAsia"/>
        </w:rPr>
        <w:t>憲法改正に</w:t>
      </w:r>
      <w:r w:rsidR="007C7714" w:rsidRPr="004B6A32">
        <w:rPr>
          <w:rFonts w:hint="eastAsia"/>
        </w:rPr>
        <w:t>賛成の人は全体の</w:t>
      </w:r>
      <w:r w:rsidR="001678CD" w:rsidRPr="004B6A32">
        <w:rPr>
          <w:rFonts w:hint="eastAsia"/>
        </w:rPr>
        <w:t xml:space="preserve">（　</w:t>
      </w:r>
      <w:r w:rsidR="004B6A32" w:rsidRPr="004B6A32">
        <w:rPr>
          <w:rStyle w:val="-0"/>
          <w:rFonts w:hint="eastAsia"/>
          <w:color w:val="auto"/>
        </w:rPr>
        <w:t xml:space="preserve">　</w:t>
      </w:r>
      <w:r w:rsidR="001678CD" w:rsidRPr="004B6A32">
        <w:rPr>
          <w:rFonts w:hint="eastAsia"/>
        </w:rPr>
        <w:t xml:space="preserve">　）</w:t>
      </w:r>
      <w:r w:rsidR="007C7714" w:rsidRPr="004B6A32">
        <w:rPr>
          <w:rFonts w:hint="eastAsia"/>
        </w:rPr>
        <w:t>％</w:t>
      </w:r>
      <w:r w:rsidR="001F20B6" w:rsidRPr="004B6A32">
        <w:rPr>
          <w:rFonts w:hint="eastAsia"/>
        </w:rPr>
        <w:t>であった。</w:t>
      </w:r>
    </w:p>
    <w:p w14:paraId="6A47938B" w14:textId="6E935D27" w:rsidR="001678CD" w:rsidRPr="004B6A32" w:rsidRDefault="001F20B6" w:rsidP="001678CD">
      <w:pPr>
        <w:pStyle w:val="aa"/>
        <w:tabs>
          <w:tab w:val="right" w:pos="9779"/>
        </w:tabs>
        <w:ind w:left="420" w:hanging="210"/>
      </w:pPr>
      <w:r w:rsidRPr="004B6A32">
        <w:rPr>
          <w:rFonts w:hint="eastAsia"/>
        </w:rPr>
        <w:t>・</w:t>
      </w:r>
      <w:r w:rsidR="00967791" w:rsidRPr="004B6A32">
        <w:rPr>
          <w:rFonts w:hint="eastAsia"/>
        </w:rPr>
        <w:t>選挙で</w:t>
      </w:r>
      <w:r w:rsidR="001678CD" w:rsidRPr="004B6A32">
        <w:rPr>
          <w:rFonts w:hint="eastAsia"/>
        </w:rPr>
        <w:t>は消費増税や憲法改正を進めようとする</w:t>
      </w:r>
      <w:r w:rsidR="00E250E4" w:rsidRPr="004B6A32">
        <w:rPr>
          <w:rFonts w:hint="eastAsia"/>
        </w:rPr>
        <w:t xml:space="preserve">（　</w:t>
      </w:r>
      <w:r w:rsidR="004B6A32" w:rsidRPr="004B6A32">
        <w:rPr>
          <w:rFonts w:asciiTheme="majorEastAsia" w:eastAsiaTheme="majorEastAsia" w:hAnsiTheme="majorEastAsia" w:hint="eastAsia"/>
        </w:rPr>
        <w:t xml:space="preserve">　　</w:t>
      </w:r>
      <w:r w:rsidR="00E250E4" w:rsidRPr="004B6A32">
        <w:rPr>
          <w:rFonts w:hint="eastAsia"/>
        </w:rPr>
        <w:t xml:space="preserve">　）</w:t>
      </w:r>
      <w:r w:rsidR="001678CD" w:rsidRPr="004B6A32">
        <w:rPr>
          <w:rFonts w:hint="eastAsia"/>
        </w:rPr>
        <w:t>が勝利した。</w:t>
      </w:r>
    </w:p>
    <w:p w14:paraId="6F10FCD2" w14:textId="77777777" w:rsidR="00E8467B" w:rsidRDefault="00E8467B" w:rsidP="0087526B">
      <w:pPr>
        <w:pStyle w:val="ac"/>
        <w:tabs>
          <w:tab w:val="right" w:pos="9779"/>
        </w:tabs>
      </w:pPr>
    </w:p>
    <w:p w14:paraId="79C00A2F" w14:textId="77777777" w:rsidR="00480842" w:rsidRPr="00371BA2" w:rsidRDefault="00E67F3A" w:rsidP="0087526B">
      <w:pPr>
        <w:pStyle w:val="ac"/>
        <w:tabs>
          <w:tab w:val="right" w:pos="9779"/>
        </w:tabs>
      </w:pPr>
      <w:r>
        <w:rPr>
          <w:rFonts w:hint="eastAsia"/>
          <w:bdr w:val="single" w:sz="4" w:space="0" w:color="auto"/>
        </w:rPr>
        <w:t xml:space="preserve">　</w:t>
      </w:r>
      <w:r>
        <w:rPr>
          <w:bdr w:val="single" w:sz="4" w:space="0" w:color="auto"/>
        </w:rPr>
        <w:t>考える</w:t>
      </w:r>
      <w:r>
        <w:rPr>
          <w:rFonts w:hint="eastAsia"/>
          <w:bdr w:val="single" w:sz="4" w:space="0" w:color="auto"/>
        </w:rPr>
        <w:t xml:space="preserve">　</w:t>
      </w:r>
      <w:r w:rsidR="00FC5ED7">
        <w:tab/>
      </w:r>
      <w:r w:rsidR="00BF6E0B" w:rsidRPr="00BF6E0B">
        <w:rPr>
          <w:rFonts w:hint="eastAsia"/>
        </w:rPr>
        <w:t>国民投票制度を導入することの是非</w:t>
      </w:r>
    </w:p>
    <w:p w14:paraId="57539DB1" w14:textId="77777777" w:rsidR="00671B2A" w:rsidRPr="007476B6" w:rsidRDefault="00E67F3A" w:rsidP="0087526B">
      <w:pPr>
        <w:pStyle w:val="MS"/>
        <w:tabs>
          <w:tab w:val="right" w:pos="9779"/>
        </w:tabs>
      </w:pPr>
      <w:r>
        <w:rPr>
          <w:rFonts w:hint="eastAsia"/>
          <w:shd w:val="clear" w:color="auto" w:fill="000000" w:themeFill="text1"/>
        </w:rPr>
        <w:t xml:space="preserve"> 着眼点</w:t>
      </w:r>
      <w:r w:rsidR="005C4CB4" w:rsidRPr="005C4CB4">
        <w:rPr>
          <w:shd w:val="clear" w:color="auto" w:fill="000000" w:themeFill="text1"/>
        </w:rPr>
        <w:t>１</w:t>
      </w:r>
      <w:r>
        <w:rPr>
          <w:rFonts w:hint="eastAsia"/>
          <w:shd w:val="clear" w:color="auto" w:fill="000000" w:themeFill="text1"/>
        </w:rPr>
        <w:t xml:space="preserve"> </w:t>
      </w:r>
      <w:r w:rsidR="005C4CB4">
        <w:tab/>
      </w:r>
      <w:r w:rsidR="00B10CFB">
        <w:rPr>
          <w:rFonts w:hint="eastAsia"/>
        </w:rPr>
        <w:t>国民投票は選挙よりも</w:t>
      </w:r>
      <w:r w:rsidR="00BF6E0B" w:rsidRPr="00BF6E0B">
        <w:rPr>
          <w:rFonts w:hint="eastAsia"/>
        </w:rPr>
        <w:t>民意を反映できるか？</w:t>
      </w:r>
    </w:p>
    <w:p w14:paraId="3DD56971" w14:textId="77777777" w:rsidR="00B714C2" w:rsidRDefault="006F08D0" w:rsidP="003F2938">
      <w:pPr>
        <w:pStyle w:val="MS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220BF2D" wp14:editId="79D402BE">
                <wp:simplePos x="0" y="0"/>
                <wp:positionH relativeFrom="column">
                  <wp:posOffset>144145</wp:posOffset>
                </wp:positionH>
                <wp:positionV relativeFrom="paragraph">
                  <wp:posOffset>40005</wp:posOffset>
                </wp:positionV>
                <wp:extent cx="6047280" cy="1944000"/>
                <wp:effectExtent l="0" t="0" r="10795" b="1841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280" cy="194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59AA1E" w14:textId="77777777" w:rsidR="009D624E" w:rsidRPr="004B6A32" w:rsidRDefault="00E67F3A" w:rsidP="003F2938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4B6A32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あなたの考え</w:t>
                            </w:r>
                          </w:p>
                          <w:p w14:paraId="29DFFE91" w14:textId="26699203" w:rsidR="00E67F3A" w:rsidRPr="004B6A32" w:rsidRDefault="00E67F3A" w:rsidP="003F2938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20BF2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31" type="#_x0000_t202" style="position:absolute;left:0;text-align:left;margin-left:11.35pt;margin-top:3.15pt;width:476.15pt;height:153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" fillcolor="white [3201]" strokeweight=".5pt">
                <v:textbox inset="1mm,1mm,1mm,1mm">
                  <w:txbxContent>
                    <w:p w14:paraId="2B59AA1E" w14:textId="77777777" w:rsidR="009D624E" w:rsidRPr="004B6A32" w:rsidRDefault="00E67F3A" w:rsidP="003F2938">
                      <w:pP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 w:rsidRPr="004B6A32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あなたの考え</w:t>
                      </w:r>
                    </w:p>
                    <w:p w14:paraId="29DFFE91" w14:textId="26699203" w:rsidR="00E67F3A" w:rsidRPr="004B6A32" w:rsidRDefault="00E67F3A" w:rsidP="003F2938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35C6F6" w14:textId="77777777" w:rsidR="003F2938" w:rsidRPr="007476B6" w:rsidRDefault="003F2938" w:rsidP="003F2938">
      <w:pPr>
        <w:pStyle w:val="MS"/>
      </w:pPr>
    </w:p>
    <w:p w14:paraId="571E8D61" w14:textId="77777777" w:rsidR="00B714C2" w:rsidRPr="007476B6" w:rsidRDefault="00B714C2" w:rsidP="0087526B">
      <w:pPr>
        <w:pStyle w:val="a7"/>
        <w:tabs>
          <w:tab w:val="right" w:pos="9779"/>
        </w:tabs>
      </w:pPr>
    </w:p>
    <w:p w14:paraId="4A229D0D" w14:textId="77777777" w:rsidR="00C57E70" w:rsidRPr="007476B6" w:rsidRDefault="00C57E70" w:rsidP="0087526B">
      <w:pPr>
        <w:pStyle w:val="a7"/>
        <w:tabs>
          <w:tab w:val="right" w:pos="9779"/>
        </w:tabs>
      </w:pPr>
    </w:p>
    <w:p w14:paraId="2CEFDB42" w14:textId="77777777" w:rsidR="00C57E70" w:rsidRPr="007476B6" w:rsidRDefault="00C57E70" w:rsidP="0087526B">
      <w:pPr>
        <w:pStyle w:val="a7"/>
        <w:tabs>
          <w:tab w:val="right" w:pos="9779"/>
        </w:tabs>
      </w:pPr>
    </w:p>
    <w:p w14:paraId="08BB3D29" w14:textId="77777777" w:rsidR="00B714C2" w:rsidRPr="007476B6" w:rsidRDefault="00B714C2" w:rsidP="0087526B">
      <w:pPr>
        <w:pStyle w:val="a7"/>
        <w:tabs>
          <w:tab w:val="right" w:pos="9779"/>
        </w:tabs>
      </w:pPr>
    </w:p>
    <w:p w14:paraId="1225FAA1" w14:textId="77777777" w:rsidR="00C57E70" w:rsidRPr="007476B6" w:rsidRDefault="00C57E70" w:rsidP="0087526B">
      <w:pPr>
        <w:pStyle w:val="a7"/>
        <w:tabs>
          <w:tab w:val="right" w:pos="9779"/>
        </w:tabs>
      </w:pPr>
    </w:p>
    <w:p w14:paraId="560CB6D2" w14:textId="77777777" w:rsidR="00B714C2" w:rsidRDefault="00B714C2" w:rsidP="0087526B">
      <w:pPr>
        <w:pStyle w:val="a7"/>
        <w:tabs>
          <w:tab w:val="right" w:pos="9779"/>
        </w:tabs>
      </w:pPr>
    </w:p>
    <w:p w14:paraId="40CE894E" w14:textId="77777777" w:rsidR="00FC00E3" w:rsidRDefault="00FC00E3" w:rsidP="0087526B">
      <w:pPr>
        <w:pStyle w:val="a7"/>
        <w:tabs>
          <w:tab w:val="right" w:pos="9779"/>
        </w:tabs>
      </w:pPr>
    </w:p>
    <w:p w14:paraId="4E764835" w14:textId="77777777" w:rsidR="00BF6E0B" w:rsidRPr="007476B6" w:rsidRDefault="00BF6E0B" w:rsidP="0087526B">
      <w:pPr>
        <w:pStyle w:val="a7"/>
        <w:tabs>
          <w:tab w:val="right" w:pos="9779"/>
        </w:tabs>
      </w:pPr>
    </w:p>
    <w:p w14:paraId="2ABCEF0C" w14:textId="77777777" w:rsidR="00480842" w:rsidRPr="007476B6" w:rsidRDefault="00E67F3A" w:rsidP="0087526B">
      <w:pPr>
        <w:pStyle w:val="MS"/>
        <w:tabs>
          <w:tab w:val="right" w:pos="9779"/>
        </w:tabs>
      </w:pPr>
      <w:r>
        <w:rPr>
          <w:rFonts w:hint="eastAsia"/>
          <w:shd w:val="clear" w:color="auto" w:fill="000000" w:themeFill="text1"/>
        </w:rPr>
        <w:t xml:space="preserve"> 着眼点</w:t>
      </w:r>
      <w:r w:rsidR="00371BA2">
        <w:rPr>
          <w:shd w:val="clear" w:color="auto" w:fill="000000" w:themeFill="text1"/>
        </w:rPr>
        <w:t>２</w:t>
      </w:r>
      <w:r>
        <w:rPr>
          <w:rFonts w:hint="eastAsia"/>
          <w:shd w:val="clear" w:color="auto" w:fill="000000" w:themeFill="text1"/>
        </w:rPr>
        <w:t xml:space="preserve"> </w:t>
      </w:r>
      <w:r w:rsidR="00371BA2">
        <w:tab/>
      </w:r>
      <w:r w:rsidR="00BF6E0B" w:rsidRPr="00BF6E0B">
        <w:rPr>
          <w:rFonts w:hint="eastAsia"/>
        </w:rPr>
        <w:t>熟議をへない国民投票は何をもたらすか？</w:t>
      </w:r>
    </w:p>
    <w:p w14:paraId="2D2B7860" w14:textId="77777777" w:rsidR="00480842" w:rsidRPr="007476B6" w:rsidRDefault="0079275B" w:rsidP="00772C5D">
      <w:pPr>
        <w:pStyle w:val="MS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492F759" wp14:editId="129A4A6A">
                <wp:simplePos x="0" y="0"/>
                <wp:positionH relativeFrom="column">
                  <wp:posOffset>144145</wp:posOffset>
                </wp:positionH>
                <wp:positionV relativeFrom="paragraph">
                  <wp:posOffset>35560</wp:posOffset>
                </wp:positionV>
                <wp:extent cx="6047280" cy="1943640"/>
                <wp:effectExtent l="0" t="0" r="1079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280" cy="1943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77FF84" w14:textId="77777777" w:rsidR="009D624E" w:rsidRPr="004B6A32" w:rsidRDefault="00E67F3A" w:rsidP="0079275B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4B6A32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あなたの</w:t>
                            </w:r>
                            <w:r w:rsidRPr="004B6A32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考え</w:t>
                            </w:r>
                          </w:p>
                          <w:p w14:paraId="3D924504" w14:textId="3B1345D9" w:rsidR="00E67F3A" w:rsidRPr="004B6A32" w:rsidRDefault="00E67F3A" w:rsidP="0079275B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2F759" id="テキスト ボックス 4" o:spid="_x0000_s1032" type="#_x0000_t202" style="position:absolute;left:0;text-align:left;margin-left:11.35pt;margin-top:2.8pt;width:476.15pt;height:153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" fillcolor="white [3201]" strokeweight=".5pt">
                <v:textbox inset="1mm,1mm,1mm,1mm">
                  <w:txbxContent>
                    <w:p w14:paraId="5377FF84" w14:textId="77777777" w:rsidR="009D624E" w:rsidRPr="004B6A32" w:rsidRDefault="00E67F3A" w:rsidP="0079275B">
                      <w:pP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 w:rsidRPr="004B6A32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あなたの</w:t>
                      </w:r>
                      <w:r w:rsidRPr="004B6A32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考え</w:t>
                      </w:r>
                    </w:p>
                    <w:p w14:paraId="3D924504" w14:textId="3B1345D9" w:rsidR="00E67F3A" w:rsidRPr="004B6A32" w:rsidRDefault="00E67F3A" w:rsidP="0079275B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6E9108" w14:textId="77777777" w:rsidR="00C46E3E" w:rsidRPr="00377DFD" w:rsidRDefault="00C46E3E" w:rsidP="0087526B">
      <w:pPr>
        <w:pStyle w:val="a7"/>
        <w:tabs>
          <w:tab w:val="right" w:pos="9779"/>
        </w:tabs>
      </w:pPr>
    </w:p>
    <w:p w14:paraId="3FBEACEF" w14:textId="77777777" w:rsidR="00C46E3E" w:rsidRPr="00E67F3A" w:rsidRDefault="00C46E3E" w:rsidP="0087526B">
      <w:pPr>
        <w:pStyle w:val="a7"/>
        <w:tabs>
          <w:tab w:val="right" w:pos="9779"/>
        </w:tabs>
      </w:pPr>
    </w:p>
    <w:p w14:paraId="10FD1C2D" w14:textId="77777777" w:rsidR="00C57E70" w:rsidRPr="00377DFD" w:rsidRDefault="00C57E70" w:rsidP="0087526B">
      <w:pPr>
        <w:pStyle w:val="a7"/>
        <w:tabs>
          <w:tab w:val="right" w:pos="9779"/>
        </w:tabs>
      </w:pPr>
    </w:p>
    <w:p w14:paraId="592EAB89" w14:textId="77777777" w:rsidR="00C57E70" w:rsidRPr="00377DFD" w:rsidRDefault="00C57E70" w:rsidP="0087526B">
      <w:pPr>
        <w:pStyle w:val="a7"/>
        <w:tabs>
          <w:tab w:val="right" w:pos="9779"/>
        </w:tabs>
      </w:pPr>
    </w:p>
    <w:p w14:paraId="6E7781A8" w14:textId="77777777" w:rsidR="00C46E3E" w:rsidRPr="00377DFD" w:rsidRDefault="00C46E3E" w:rsidP="0087526B">
      <w:pPr>
        <w:pStyle w:val="a7"/>
        <w:tabs>
          <w:tab w:val="right" w:pos="9779"/>
        </w:tabs>
      </w:pPr>
    </w:p>
    <w:p w14:paraId="79B5F088" w14:textId="77777777" w:rsidR="00C57E70" w:rsidRPr="00377DFD" w:rsidRDefault="00C57E70" w:rsidP="0087526B">
      <w:pPr>
        <w:pStyle w:val="a7"/>
        <w:tabs>
          <w:tab w:val="right" w:pos="9779"/>
        </w:tabs>
      </w:pPr>
    </w:p>
    <w:p w14:paraId="53D97DD4" w14:textId="0FBE32F7" w:rsidR="00BF6E0B" w:rsidRPr="00CC437B" w:rsidRDefault="00EB1920" w:rsidP="00422CF1">
      <w:pPr>
        <w:widowControl/>
        <w:jc w:val="left"/>
        <w:rPr>
          <w:rFonts w:asciiTheme="majorEastAsia" w:eastAsiaTheme="majorEastAsia" w:hAnsiTheme="majorEastAsia"/>
        </w:rPr>
      </w:pPr>
      <w:r>
        <w:br w:type="column"/>
      </w:r>
      <w:r w:rsidR="00BF6E0B" w:rsidRPr="00CC437B">
        <w:rPr>
          <w:rFonts w:asciiTheme="majorEastAsia" w:eastAsiaTheme="majorEastAsia" w:hAnsiTheme="majorEastAsia" w:hint="eastAsia"/>
          <w:bdr w:val="single" w:sz="4" w:space="0" w:color="auto"/>
        </w:rPr>
        <w:t xml:space="preserve">　話し</w:t>
      </w:r>
      <w:r w:rsidR="00BC163D" w:rsidRPr="00CC437B">
        <w:rPr>
          <w:rFonts w:asciiTheme="majorEastAsia" w:eastAsiaTheme="majorEastAsia" w:hAnsiTheme="majorEastAsia" w:hint="eastAsia"/>
          <w:bdr w:val="single" w:sz="4" w:space="0" w:color="auto"/>
        </w:rPr>
        <w:t>あ</w:t>
      </w:r>
      <w:r w:rsidR="00BF6E0B" w:rsidRPr="00CC437B">
        <w:rPr>
          <w:rFonts w:asciiTheme="majorEastAsia" w:eastAsiaTheme="majorEastAsia" w:hAnsiTheme="majorEastAsia" w:hint="eastAsia"/>
          <w:bdr w:val="single" w:sz="4" w:space="0" w:color="auto"/>
        </w:rPr>
        <w:t xml:space="preserve">う　</w:t>
      </w:r>
      <w:r w:rsidR="00CC437B" w:rsidRPr="00CC437B">
        <w:rPr>
          <w:rFonts w:asciiTheme="majorEastAsia" w:eastAsiaTheme="majorEastAsia" w:hAnsiTheme="majorEastAsia"/>
          <w:noProof/>
        </w:rPr>
        <w:t xml:space="preserve"> </w:t>
      </w:r>
      <w:r w:rsidR="00BF6E0B" w:rsidRPr="00CC437B">
        <w:rPr>
          <w:rFonts w:asciiTheme="majorEastAsia" w:eastAsiaTheme="majorEastAsia" w:hAnsiTheme="majorEastAsia" w:hint="eastAsia"/>
          <w:noProof/>
        </w:rPr>
        <w:t>国民投票制度の導入に関するあなたの意見は？</w:t>
      </w:r>
      <w:bookmarkStart w:id="0" w:name="_GoBack"/>
      <w:bookmarkEnd w:id="0"/>
    </w:p>
    <w:p w14:paraId="59BD018F" w14:textId="5C20AB85" w:rsidR="00480842" w:rsidRPr="007476B6" w:rsidRDefault="00480842" w:rsidP="0087526B">
      <w:pPr>
        <w:pStyle w:val="MS"/>
        <w:tabs>
          <w:tab w:val="right" w:pos="9779"/>
        </w:tabs>
      </w:pPr>
      <w:r w:rsidRPr="007476B6">
        <w:t>■</w:t>
      </w:r>
      <w:r w:rsidR="00BF6E0B">
        <w:rPr>
          <w:rFonts w:hint="eastAsia"/>
        </w:rPr>
        <w:t>国民投票制度の導入の是非について、あなたの意見をまとめてみよう。</w:t>
      </w:r>
    </w:p>
    <w:p w14:paraId="42F1B918" w14:textId="60AA1332" w:rsidR="00480842" w:rsidRPr="004C48F5" w:rsidRDefault="00A1174C" w:rsidP="00772C5D">
      <w:pPr>
        <w:pStyle w:val="MS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7B6AAF06" wp14:editId="1266F3F4">
                <wp:simplePos x="0" y="0"/>
                <wp:positionH relativeFrom="margin">
                  <wp:posOffset>7655560</wp:posOffset>
                </wp:positionH>
                <wp:positionV relativeFrom="page">
                  <wp:posOffset>1787525</wp:posOffset>
                </wp:positionV>
                <wp:extent cx="6047105" cy="2195830"/>
                <wp:effectExtent l="0" t="0" r="10795" b="139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105" cy="2195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CD473E" w14:textId="77777777" w:rsidR="00BF6E0B" w:rsidRPr="004B6A32" w:rsidRDefault="00E67F3A" w:rsidP="00BF6E0B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4B6A32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あなたの</w:t>
                            </w:r>
                            <w:r w:rsidRPr="004B6A32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意見</w:t>
                            </w:r>
                          </w:p>
                          <w:p w14:paraId="3C330A43" w14:textId="06F4D91C" w:rsidR="00E67F3A" w:rsidRPr="00E67F3A" w:rsidRDefault="00E67F3A" w:rsidP="00BF6E0B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AAF06" id="テキスト ボックス 1" o:spid="_x0000_s1033" type="#_x0000_t202" style="position:absolute;left:0;text-align:left;margin-left:602.8pt;margin-top:140.75pt;width:476.15pt;height:172.9pt;z-index:252002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" fillcolor="white [3201]" strokeweight=".5pt">
                <v:textbox inset="2mm,1mm,1mm,1mm">
                  <w:txbxContent>
                    <w:p w14:paraId="76CD473E" w14:textId="77777777" w:rsidR="00BF6E0B" w:rsidRPr="004B6A32" w:rsidRDefault="00E67F3A" w:rsidP="00BF6E0B">
                      <w:pP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 w:rsidRPr="004B6A32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あなたの</w:t>
                      </w:r>
                      <w:r w:rsidRPr="004B6A32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意見</w:t>
                      </w:r>
                    </w:p>
                    <w:p w14:paraId="3C330A43" w14:textId="06F4D91C" w:rsidR="00E67F3A" w:rsidRPr="00E67F3A" w:rsidRDefault="00E67F3A" w:rsidP="00BF6E0B">
                      <w:pPr>
                        <w:rPr>
                          <w:rFonts w:asciiTheme="majorEastAsia" w:eastAsiaTheme="majorEastAsia" w:hAnsiTheme="majorEastAsia"/>
                          <w:color w:val="FF0000"/>
                          <w:szCs w:val="21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D1D862F" w14:textId="77777777" w:rsidR="00480842" w:rsidRPr="00377DFD" w:rsidRDefault="00480842" w:rsidP="0087526B">
      <w:pPr>
        <w:pStyle w:val="a7"/>
        <w:tabs>
          <w:tab w:val="right" w:pos="9779"/>
        </w:tabs>
      </w:pPr>
    </w:p>
    <w:p w14:paraId="40B16462" w14:textId="77777777" w:rsidR="00F4465A" w:rsidRPr="00377DFD" w:rsidRDefault="00F4465A" w:rsidP="0087526B">
      <w:pPr>
        <w:pStyle w:val="a7"/>
        <w:tabs>
          <w:tab w:val="right" w:pos="9779"/>
        </w:tabs>
      </w:pPr>
    </w:p>
    <w:p w14:paraId="7064DCFD" w14:textId="77777777" w:rsidR="00F4465A" w:rsidRPr="00377DFD" w:rsidRDefault="00F4465A" w:rsidP="0087526B">
      <w:pPr>
        <w:pStyle w:val="a7"/>
        <w:tabs>
          <w:tab w:val="right" w:pos="9779"/>
        </w:tabs>
      </w:pPr>
    </w:p>
    <w:p w14:paraId="687ECA7F" w14:textId="77777777" w:rsidR="00F4465A" w:rsidRPr="00D237CD" w:rsidRDefault="00F4465A" w:rsidP="0087526B">
      <w:pPr>
        <w:pStyle w:val="a7"/>
        <w:tabs>
          <w:tab w:val="right" w:pos="9779"/>
        </w:tabs>
      </w:pPr>
    </w:p>
    <w:p w14:paraId="632B5C40" w14:textId="77777777" w:rsidR="00F4465A" w:rsidRPr="00377DFD" w:rsidRDefault="00F4465A" w:rsidP="0087526B">
      <w:pPr>
        <w:pStyle w:val="a7"/>
        <w:tabs>
          <w:tab w:val="right" w:pos="9779"/>
        </w:tabs>
      </w:pPr>
    </w:p>
    <w:p w14:paraId="117EF598" w14:textId="77777777" w:rsidR="00F4465A" w:rsidRPr="00422CF1" w:rsidRDefault="00F4465A" w:rsidP="0087526B">
      <w:pPr>
        <w:pStyle w:val="a7"/>
        <w:tabs>
          <w:tab w:val="right" w:pos="9779"/>
        </w:tabs>
      </w:pPr>
    </w:p>
    <w:p w14:paraId="4EA082BD" w14:textId="77777777" w:rsidR="00BE00C4" w:rsidRPr="00377DFD" w:rsidRDefault="00BE00C4" w:rsidP="0087526B">
      <w:pPr>
        <w:pStyle w:val="a7"/>
        <w:tabs>
          <w:tab w:val="right" w:pos="9779"/>
        </w:tabs>
      </w:pPr>
    </w:p>
    <w:p w14:paraId="7EC4612D" w14:textId="77777777" w:rsidR="00BE00C4" w:rsidRDefault="00BE00C4" w:rsidP="0087526B">
      <w:pPr>
        <w:pStyle w:val="a7"/>
        <w:tabs>
          <w:tab w:val="right" w:pos="9779"/>
        </w:tabs>
      </w:pPr>
    </w:p>
    <w:p w14:paraId="4ED0F75A" w14:textId="77777777" w:rsidR="00BF6E0B" w:rsidRDefault="00BF6E0B" w:rsidP="0087526B">
      <w:pPr>
        <w:pStyle w:val="a7"/>
        <w:tabs>
          <w:tab w:val="right" w:pos="9779"/>
        </w:tabs>
      </w:pPr>
    </w:p>
    <w:p w14:paraId="41AE2936" w14:textId="36F19047" w:rsidR="00F4465A" w:rsidRDefault="00F4465A" w:rsidP="0087526B">
      <w:pPr>
        <w:pStyle w:val="a7"/>
        <w:tabs>
          <w:tab w:val="right" w:pos="9779"/>
        </w:tabs>
      </w:pPr>
    </w:p>
    <w:p w14:paraId="516FDD93" w14:textId="0F131D3F" w:rsidR="00BF6E0B" w:rsidRPr="007476B6" w:rsidRDefault="00BF6E0B" w:rsidP="00BF6E0B">
      <w:pPr>
        <w:pStyle w:val="MS"/>
        <w:tabs>
          <w:tab w:val="right" w:pos="9779"/>
        </w:tabs>
      </w:pPr>
      <w:r w:rsidRPr="007476B6">
        <w:t>■</w:t>
      </w:r>
      <w:r>
        <w:rPr>
          <w:rFonts w:hint="eastAsia"/>
        </w:rPr>
        <w:t>国民投票制度の導入の是非について、</w:t>
      </w:r>
      <w:r w:rsidR="00077990">
        <w:rPr>
          <w:rFonts w:hint="eastAsia"/>
        </w:rPr>
        <w:t>ほかの生徒</w:t>
      </w:r>
      <w:r w:rsidR="00E67F3A">
        <w:rPr>
          <w:rFonts w:hint="eastAsia"/>
        </w:rPr>
        <w:t>の意見</w:t>
      </w:r>
      <w:r w:rsidR="00446100">
        <w:rPr>
          <w:rFonts w:hint="eastAsia"/>
        </w:rPr>
        <w:t>を</w:t>
      </w:r>
      <w:r w:rsidR="008955DA">
        <w:rPr>
          <w:rFonts w:hint="eastAsia"/>
        </w:rPr>
        <w:t>書きだ</w:t>
      </w:r>
      <w:r w:rsidR="00446100">
        <w:rPr>
          <w:rFonts w:hint="eastAsia"/>
        </w:rPr>
        <w:t>して</w:t>
      </w:r>
      <w:r w:rsidR="00E67F3A">
        <w:rPr>
          <w:rFonts w:hint="eastAsia"/>
        </w:rPr>
        <w:t>み</w:t>
      </w:r>
      <w:r>
        <w:rPr>
          <w:rFonts w:hint="eastAsia"/>
        </w:rPr>
        <w:t>よう。</w:t>
      </w:r>
    </w:p>
    <w:p w14:paraId="4B942BE4" w14:textId="2B375385" w:rsidR="00BF6E0B" w:rsidRPr="004C48F5" w:rsidRDefault="00A1174C" w:rsidP="00BF6E0B">
      <w:pPr>
        <w:pStyle w:val="MS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799B26EA" wp14:editId="64D63BD9">
                <wp:simplePos x="0" y="0"/>
                <wp:positionH relativeFrom="margin">
                  <wp:posOffset>7655560</wp:posOffset>
                </wp:positionH>
                <wp:positionV relativeFrom="page">
                  <wp:posOffset>4537075</wp:posOffset>
                </wp:positionV>
                <wp:extent cx="6047105" cy="2195830"/>
                <wp:effectExtent l="0" t="0" r="10795" b="1397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105" cy="2195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EA2A7F" w14:textId="77777777" w:rsidR="00E67F3A" w:rsidRPr="004B6A32" w:rsidRDefault="00E67F3A" w:rsidP="00E67F3A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4B6A32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みんなの意見</w:t>
                            </w:r>
                          </w:p>
                          <w:p w14:paraId="736D1AAF" w14:textId="6C0495D4" w:rsidR="00E67F3A" w:rsidRPr="004B6A32" w:rsidRDefault="00E67F3A" w:rsidP="00E67F3A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B26EA" id="テキスト ボックス 5" o:spid="_x0000_s1034" type="#_x0000_t202" style="position:absolute;left:0;text-align:left;margin-left:602.8pt;margin-top:357.25pt;width:476.15pt;height:172.9pt;z-index:252004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" fillcolor="white [3201]" strokeweight=".5pt">
                <v:textbox inset="2mm,1mm,1mm,1mm">
                  <w:txbxContent>
                    <w:p w14:paraId="35EA2A7F" w14:textId="77777777" w:rsidR="00E67F3A" w:rsidRPr="004B6A32" w:rsidRDefault="00E67F3A" w:rsidP="00E67F3A">
                      <w:pP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 w:rsidRPr="004B6A32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みんなの意見</w:t>
                      </w:r>
                    </w:p>
                    <w:p w14:paraId="736D1AAF" w14:textId="6C0495D4" w:rsidR="00E67F3A" w:rsidRPr="004B6A32" w:rsidRDefault="00E67F3A" w:rsidP="00E67F3A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E649B5A" w14:textId="77777777" w:rsidR="00BF6E0B" w:rsidRPr="00377DFD" w:rsidRDefault="00BF6E0B" w:rsidP="00BF6E0B">
      <w:pPr>
        <w:pStyle w:val="a7"/>
        <w:tabs>
          <w:tab w:val="right" w:pos="9779"/>
        </w:tabs>
      </w:pPr>
    </w:p>
    <w:p w14:paraId="44A89726" w14:textId="77777777" w:rsidR="00BF6E0B" w:rsidRPr="00377DFD" w:rsidRDefault="00BF6E0B" w:rsidP="00BF6E0B">
      <w:pPr>
        <w:pStyle w:val="a7"/>
        <w:tabs>
          <w:tab w:val="right" w:pos="9779"/>
        </w:tabs>
      </w:pPr>
    </w:p>
    <w:p w14:paraId="12BB6346" w14:textId="77777777" w:rsidR="00BF6E0B" w:rsidRPr="00377DFD" w:rsidRDefault="00BF6E0B" w:rsidP="00BF6E0B">
      <w:pPr>
        <w:pStyle w:val="a7"/>
        <w:tabs>
          <w:tab w:val="right" w:pos="9779"/>
        </w:tabs>
      </w:pPr>
    </w:p>
    <w:p w14:paraId="39DC3F6F" w14:textId="77777777" w:rsidR="00BF6E0B" w:rsidRPr="00D237CD" w:rsidRDefault="00BF6E0B" w:rsidP="00BF6E0B">
      <w:pPr>
        <w:pStyle w:val="a7"/>
        <w:tabs>
          <w:tab w:val="right" w:pos="9779"/>
        </w:tabs>
      </w:pPr>
    </w:p>
    <w:p w14:paraId="517A5858" w14:textId="77777777" w:rsidR="00BF6E0B" w:rsidRPr="00377DFD" w:rsidRDefault="00BF6E0B" w:rsidP="00BF6E0B">
      <w:pPr>
        <w:pStyle w:val="a7"/>
        <w:tabs>
          <w:tab w:val="right" w:pos="9779"/>
        </w:tabs>
      </w:pPr>
    </w:p>
    <w:p w14:paraId="5D9C0BB2" w14:textId="77777777" w:rsidR="00BF6E0B" w:rsidRPr="00377DFD" w:rsidRDefault="00BF6E0B" w:rsidP="00BF6E0B">
      <w:pPr>
        <w:pStyle w:val="a7"/>
        <w:tabs>
          <w:tab w:val="right" w:pos="9779"/>
        </w:tabs>
      </w:pPr>
    </w:p>
    <w:p w14:paraId="4679A2CD" w14:textId="77777777" w:rsidR="00BF6E0B" w:rsidRPr="00377DFD" w:rsidRDefault="00BF6E0B" w:rsidP="00BF6E0B">
      <w:pPr>
        <w:pStyle w:val="a7"/>
        <w:tabs>
          <w:tab w:val="right" w:pos="9779"/>
        </w:tabs>
      </w:pPr>
    </w:p>
    <w:p w14:paraId="436764F8" w14:textId="77777777" w:rsidR="00BF6E0B" w:rsidRDefault="00BF6E0B" w:rsidP="00BF6E0B">
      <w:pPr>
        <w:pStyle w:val="a7"/>
        <w:tabs>
          <w:tab w:val="right" w:pos="9779"/>
        </w:tabs>
      </w:pPr>
    </w:p>
    <w:p w14:paraId="70995768" w14:textId="77777777" w:rsidR="00BF6E0B" w:rsidRDefault="00BF6E0B" w:rsidP="00BF6E0B">
      <w:pPr>
        <w:pStyle w:val="a7"/>
        <w:tabs>
          <w:tab w:val="right" w:pos="9779"/>
        </w:tabs>
      </w:pPr>
    </w:p>
    <w:p w14:paraId="45BB1E67" w14:textId="77777777" w:rsidR="00BF6E0B" w:rsidRPr="00E67F3A" w:rsidRDefault="00BF6E0B" w:rsidP="0087526B">
      <w:pPr>
        <w:pStyle w:val="a7"/>
        <w:tabs>
          <w:tab w:val="right" w:pos="9779"/>
        </w:tabs>
      </w:pPr>
    </w:p>
    <w:p w14:paraId="368A255E" w14:textId="77777777" w:rsidR="00480842" w:rsidRPr="007476B6" w:rsidRDefault="002231F8" w:rsidP="00E67F3A">
      <w:pPr>
        <w:pStyle w:val="ac"/>
        <w:tabs>
          <w:tab w:val="clear" w:pos="1155"/>
        </w:tabs>
      </w:pPr>
      <w:r>
        <w:rPr>
          <w:rFonts w:ascii="Segoe UI Symbol" w:hAnsi="Segoe UI Symbol" w:cs="Segoe UI Symbol" w:hint="eastAsia"/>
        </w:rPr>
        <w:t>★</w:t>
      </w:r>
      <w:r w:rsidR="0058323F" w:rsidRPr="0058323F">
        <w:rPr>
          <w:rFonts w:hint="eastAsia"/>
        </w:rPr>
        <w:t>学習のふり返り：学んだこと</w:t>
      </w:r>
      <w:r w:rsidR="00E67F3A">
        <w:rPr>
          <w:rFonts w:hint="eastAsia"/>
        </w:rPr>
        <w:t>、</w:t>
      </w:r>
      <w:r w:rsidR="0058323F" w:rsidRPr="0058323F">
        <w:rPr>
          <w:rFonts w:hint="eastAsia"/>
        </w:rPr>
        <w:t>もっと学びたいことなどをまとめてみよう。</w:t>
      </w:r>
    </w:p>
    <w:p w14:paraId="6CC859B8" w14:textId="77AF3C4D" w:rsidR="00656D04" w:rsidRDefault="00A1174C" w:rsidP="00EB5423">
      <w:pPr>
        <w:widowControl/>
        <w:jc w:val="left"/>
        <w:rPr>
          <w:rFonts w:ascii="ＭＳ 明朝" w:eastAsia="ＭＳ 明朝" w:hAnsi="Courier New" w:cs="Courier New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56631A39" wp14:editId="310478CF">
                <wp:simplePos x="0" y="0"/>
                <wp:positionH relativeFrom="margin">
                  <wp:posOffset>7655560</wp:posOffset>
                </wp:positionH>
                <wp:positionV relativeFrom="margin">
                  <wp:posOffset>5965825</wp:posOffset>
                </wp:positionV>
                <wp:extent cx="6047105" cy="1943100"/>
                <wp:effectExtent l="0" t="0" r="10795" b="1905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105" cy="1943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872615" w14:textId="6D6B579E" w:rsidR="009D624E" w:rsidRPr="004B6A32" w:rsidRDefault="009D624E" w:rsidP="000801E0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31A39" id="テキスト ボックス 23" o:spid="_x0000_s1035" type="#_x0000_t202" style="position:absolute;margin-left:602.8pt;margin-top:469.75pt;width:476.15pt;height:153pt;z-index:251859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" fillcolor="white [3201]" strokeweight=".5pt">
                <v:textbox inset="1mm,1mm,1mm,1mm">
                  <w:txbxContent>
                    <w:p w14:paraId="21872615" w14:textId="6D6B579E" w:rsidR="009D624E" w:rsidRPr="004B6A32" w:rsidRDefault="009D624E" w:rsidP="000801E0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5D26C820" w14:textId="77777777" w:rsidR="00E67F3A" w:rsidRDefault="00E67F3A" w:rsidP="00EB5423">
      <w:pPr>
        <w:widowControl/>
        <w:jc w:val="left"/>
        <w:rPr>
          <w:rFonts w:ascii="ＭＳ 明朝" w:eastAsia="ＭＳ 明朝" w:hAnsi="Courier New" w:cs="Courier New"/>
          <w:szCs w:val="21"/>
        </w:rPr>
      </w:pPr>
    </w:p>
    <w:p w14:paraId="33D85D33" w14:textId="77777777" w:rsidR="00E67F3A" w:rsidRDefault="00E67F3A" w:rsidP="00EB5423">
      <w:pPr>
        <w:widowControl/>
        <w:jc w:val="left"/>
        <w:rPr>
          <w:rFonts w:ascii="ＭＳ 明朝" w:eastAsia="ＭＳ 明朝" w:hAnsi="Courier New" w:cs="Courier New"/>
          <w:szCs w:val="21"/>
        </w:rPr>
      </w:pPr>
    </w:p>
    <w:p w14:paraId="0E7C44BF" w14:textId="77777777" w:rsidR="00E67F3A" w:rsidRDefault="00E67F3A" w:rsidP="00EB5423">
      <w:pPr>
        <w:widowControl/>
        <w:jc w:val="left"/>
        <w:rPr>
          <w:rFonts w:ascii="ＭＳ 明朝" w:eastAsia="ＭＳ 明朝" w:hAnsi="Courier New" w:cs="Courier New"/>
          <w:szCs w:val="21"/>
        </w:rPr>
      </w:pPr>
    </w:p>
    <w:p w14:paraId="50661759" w14:textId="77777777" w:rsidR="00E67F3A" w:rsidRDefault="00E67F3A" w:rsidP="00EB5423">
      <w:pPr>
        <w:widowControl/>
        <w:jc w:val="left"/>
        <w:rPr>
          <w:rFonts w:ascii="ＭＳ 明朝" w:eastAsia="ＭＳ 明朝" w:hAnsi="Courier New" w:cs="Courier New"/>
          <w:szCs w:val="21"/>
        </w:rPr>
      </w:pPr>
    </w:p>
    <w:p w14:paraId="779A8181" w14:textId="77777777" w:rsidR="00EB1920" w:rsidRPr="009A52C1" w:rsidRDefault="00EB1920" w:rsidP="00EB5423">
      <w:pPr>
        <w:widowControl/>
        <w:jc w:val="left"/>
      </w:pPr>
    </w:p>
    <w:sectPr w:rsidR="00EB1920" w:rsidRPr="009A52C1" w:rsidSect="00A1174C">
      <w:headerReference w:type="default" r:id="rId9"/>
      <w:footerReference w:type="even" r:id="rId10"/>
      <w:footerReference w:type="default" r:id="rId11"/>
      <w:pgSz w:w="23808" w:h="16840" w:orient="landscape" w:code="8"/>
      <w:pgMar w:top="2053" w:right="1106" w:bottom="1134" w:left="1106" w:header="851" w:footer="454" w:gutter="0"/>
      <w:cols w:num="2" w:space="2026"/>
      <w:docGrid w:type="lines" w:linePitch="360" w:charSpace="-30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8785B4" w14:textId="77777777" w:rsidR="002A4C50" w:rsidRDefault="002A4C50" w:rsidP="00656D04">
      <w:r>
        <w:separator/>
      </w:r>
    </w:p>
  </w:endnote>
  <w:endnote w:type="continuationSeparator" w:id="0">
    <w:p w14:paraId="0B735973" w14:textId="77777777" w:rsidR="002A4C50" w:rsidRDefault="002A4C50" w:rsidP="00656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3F299" w14:textId="77777777" w:rsidR="009D624E" w:rsidRPr="004D7B6B" w:rsidRDefault="009D624E" w:rsidP="009E0FF2">
    <w:pPr>
      <w:pStyle w:val="a5"/>
      <w:wordWrap w:val="0"/>
      <w:jc w:val="right"/>
      <w:rPr>
        <w:rFonts w:asciiTheme="majorEastAsia" w:eastAsiaTheme="majorEastAsia" w:hAnsiTheme="majorEastAsia"/>
      </w:rPr>
    </w:pPr>
    <w:r w:rsidRPr="004D7B6B">
      <w:rPr>
        <w:rFonts w:asciiTheme="majorEastAsia" w:eastAsiaTheme="majorEastAsia" w:hAnsiTheme="majorEastAsia" w:hint="eastAsia"/>
        <w:u w:val="single"/>
      </w:rPr>
      <w:t xml:space="preserve">　</w:t>
    </w:r>
    <w:r w:rsidRPr="004D7B6B">
      <w:rPr>
        <w:rFonts w:asciiTheme="majorEastAsia" w:eastAsiaTheme="majorEastAsia" w:hAnsiTheme="majorEastAsia"/>
        <w:u w:val="single"/>
      </w:rPr>
      <w:t xml:space="preserve">　　</w:t>
    </w:r>
    <w:r w:rsidRPr="004D7B6B">
      <w:rPr>
        <w:rFonts w:asciiTheme="majorEastAsia" w:eastAsiaTheme="majorEastAsia" w:hAnsiTheme="majorEastAsia"/>
        <w:u w:val="single"/>
      </w:rPr>
      <w:t>年　　　組　　　番</w:t>
    </w:r>
    <w:r w:rsidRPr="004D7B6B">
      <w:rPr>
        <w:rFonts w:asciiTheme="majorEastAsia" w:eastAsiaTheme="majorEastAsia" w:hAnsiTheme="majorEastAsia"/>
      </w:rPr>
      <w:t xml:space="preserve">　　</w:t>
    </w:r>
    <w:r w:rsidRPr="004D7B6B">
      <w:rPr>
        <w:rFonts w:asciiTheme="majorEastAsia" w:eastAsiaTheme="majorEastAsia" w:hAnsiTheme="majorEastAsia"/>
        <w:u w:val="single"/>
      </w:rPr>
      <w:t xml:space="preserve">名前　　　　　　　　　　　　　　　　　　　　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B64DB" w14:textId="77777777" w:rsidR="00EB1920" w:rsidRPr="00EB1920" w:rsidRDefault="00EB1920" w:rsidP="00EB1920">
    <w:pPr>
      <w:pStyle w:val="a5"/>
      <w:wordWrap w:val="0"/>
      <w:jc w:val="right"/>
      <w:rPr>
        <w:rFonts w:asciiTheme="majorEastAsia" w:eastAsiaTheme="majorEastAsia" w:hAnsiTheme="majorEastAsia"/>
      </w:rPr>
    </w:pPr>
    <w:r w:rsidRPr="004D7B6B">
      <w:rPr>
        <w:rFonts w:asciiTheme="majorEastAsia" w:eastAsiaTheme="majorEastAsia" w:hAnsiTheme="majorEastAsia" w:hint="eastAsia"/>
        <w:u w:val="single"/>
      </w:rPr>
      <w:t xml:space="preserve">　</w:t>
    </w:r>
    <w:r w:rsidRPr="004D7B6B">
      <w:rPr>
        <w:rFonts w:asciiTheme="majorEastAsia" w:eastAsiaTheme="majorEastAsia" w:hAnsiTheme="majorEastAsia"/>
        <w:u w:val="single"/>
      </w:rPr>
      <w:t xml:space="preserve">　　年　　　組　　　番</w:t>
    </w:r>
    <w:r w:rsidRPr="004D7B6B">
      <w:rPr>
        <w:rFonts w:asciiTheme="majorEastAsia" w:eastAsiaTheme="majorEastAsia" w:hAnsiTheme="majorEastAsia"/>
      </w:rPr>
      <w:t xml:space="preserve">　　</w:t>
    </w:r>
    <w:r w:rsidRPr="004D7B6B">
      <w:rPr>
        <w:rFonts w:asciiTheme="majorEastAsia" w:eastAsiaTheme="majorEastAsia" w:hAnsiTheme="majorEastAsia"/>
        <w:u w:val="single"/>
      </w:rPr>
      <w:t xml:space="preserve">名前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BEACD" w14:textId="77777777" w:rsidR="002A4C50" w:rsidRDefault="002A4C50" w:rsidP="00656D04">
      <w:r>
        <w:separator/>
      </w:r>
    </w:p>
  </w:footnote>
  <w:footnote w:type="continuationSeparator" w:id="0">
    <w:p w14:paraId="4B212706" w14:textId="77777777" w:rsidR="002A4C50" w:rsidRDefault="002A4C50" w:rsidP="00656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AE948" w14:textId="2DE5BCD8" w:rsidR="00F92F7B" w:rsidRDefault="00F92F7B">
    <w:pPr>
      <w:pStyle w:val="a3"/>
    </w:pPr>
    <w:r>
      <w:rPr>
        <w:rFonts w:ascii="ＭＳ Ｐゴシック" w:eastAsia="ＭＳ Ｐゴシック" w:hAnsi="ＭＳ Ｐゴシック" w:cs="ＭＳ Ｐゴシック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5C237F" wp14:editId="6CE21A09">
              <wp:simplePos x="0" y="0"/>
              <wp:positionH relativeFrom="margin">
                <wp:posOffset>12712700</wp:posOffset>
              </wp:positionH>
              <wp:positionV relativeFrom="paragraph">
                <wp:posOffset>-334645</wp:posOffset>
              </wp:positionV>
              <wp:extent cx="878205" cy="345440"/>
              <wp:effectExtent l="0" t="0" r="0" b="0"/>
              <wp:wrapNone/>
              <wp:docPr id="2" name="テキスト ボックス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8205" cy="3454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8CAB346" w14:textId="77777777" w:rsidR="00F92F7B" w:rsidRDefault="00F92F7B" w:rsidP="00F92F7B">
                          <w:pPr>
                            <w:rPr>
                              <w:rFonts w:ascii="ＭＳ ゴシック" w:eastAsia="ＭＳ ゴシック" w:hAnsi="ＭＳ ゴシック"/>
                              <w:b/>
                              <w:color w:val="FF0000"/>
                              <w:sz w:val="24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b/>
                              <w:color w:val="FF0000"/>
                              <w:sz w:val="24"/>
                            </w:rPr>
                            <w:t>サンプル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5C237F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36" type="#_x0000_t202" style="position:absolute;left:0;text-align:left;margin-left:1001pt;margin-top:-26.35pt;width:69.1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" filled="f" stroked="f" strokeweight=".5pt">
              <v:textbox>
                <w:txbxContent>
                  <w:p w14:paraId="78CAB346" w14:textId="77777777" w:rsidR="00F92F7B" w:rsidRDefault="00F92F7B" w:rsidP="00F92F7B">
                    <w:pPr>
                      <w:rPr>
                        <w:rFonts w:ascii="ＭＳ ゴシック" w:eastAsia="ＭＳ ゴシック" w:hAnsi="ＭＳ ゴシック"/>
                        <w:b/>
                        <w:color w:val="FF0000"/>
                        <w:sz w:val="24"/>
                      </w:rPr>
                    </w:pPr>
                    <w:r>
                      <w:rPr>
                        <w:rFonts w:ascii="ＭＳ ゴシック" w:eastAsia="ＭＳ ゴシック" w:hAnsi="ＭＳ ゴシック" w:hint="eastAsia"/>
                        <w:b/>
                        <w:color w:val="FF0000"/>
                        <w:sz w:val="24"/>
                      </w:rPr>
                      <w:t>サンプル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304ED2"/>
    <w:multiLevelType w:val="hybridMultilevel"/>
    <w:tmpl w:val="1A5A2F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evenAndOddHeaders/>
  <w:drawingGridHorizontalSpacing w:val="19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B41"/>
    <w:rsid w:val="00016650"/>
    <w:rsid w:val="00030118"/>
    <w:rsid w:val="00065F19"/>
    <w:rsid w:val="000708D5"/>
    <w:rsid w:val="00077990"/>
    <w:rsid w:val="0008016B"/>
    <w:rsid w:val="000801E0"/>
    <w:rsid w:val="00084802"/>
    <w:rsid w:val="00087A2B"/>
    <w:rsid w:val="000A002A"/>
    <w:rsid w:val="000B7308"/>
    <w:rsid w:val="000C4056"/>
    <w:rsid w:val="000C5460"/>
    <w:rsid w:val="000D25B2"/>
    <w:rsid w:val="001015E0"/>
    <w:rsid w:val="0010595A"/>
    <w:rsid w:val="001238F4"/>
    <w:rsid w:val="0012793F"/>
    <w:rsid w:val="00130D4D"/>
    <w:rsid w:val="00131EFD"/>
    <w:rsid w:val="00132340"/>
    <w:rsid w:val="00133368"/>
    <w:rsid w:val="00133D44"/>
    <w:rsid w:val="00144299"/>
    <w:rsid w:val="00153E35"/>
    <w:rsid w:val="00162F5F"/>
    <w:rsid w:val="001678CD"/>
    <w:rsid w:val="0017290B"/>
    <w:rsid w:val="00173141"/>
    <w:rsid w:val="001778CB"/>
    <w:rsid w:val="001948E0"/>
    <w:rsid w:val="00194B6E"/>
    <w:rsid w:val="00195657"/>
    <w:rsid w:val="00195696"/>
    <w:rsid w:val="001A0817"/>
    <w:rsid w:val="001A2DBB"/>
    <w:rsid w:val="001A4F82"/>
    <w:rsid w:val="001B00FB"/>
    <w:rsid w:val="001B02FB"/>
    <w:rsid w:val="001B11F8"/>
    <w:rsid w:val="001C3A49"/>
    <w:rsid w:val="001C6F5A"/>
    <w:rsid w:val="001D1B21"/>
    <w:rsid w:val="001F20B6"/>
    <w:rsid w:val="001F34DF"/>
    <w:rsid w:val="001F61E6"/>
    <w:rsid w:val="002161DE"/>
    <w:rsid w:val="00216F5D"/>
    <w:rsid w:val="002231F8"/>
    <w:rsid w:val="00225448"/>
    <w:rsid w:val="00240DC6"/>
    <w:rsid w:val="002417D9"/>
    <w:rsid w:val="002425D1"/>
    <w:rsid w:val="00246A8A"/>
    <w:rsid w:val="0025687B"/>
    <w:rsid w:val="0026310A"/>
    <w:rsid w:val="00264EF4"/>
    <w:rsid w:val="0027048E"/>
    <w:rsid w:val="00292BDB"/>
    <w:rsid w:val="00295ADA"/>
    <w:rsid w:val="002A4C50"/>
    <w:rsid w:val="002B2403"/>
    <w:rsid w:val="002B7DEE"/>
    <w:rsid w:val="002D52E0"/>
    <w:rsid w:val="002D6A19"/>
    <w:rsid w:val="002D6E21"/>
    <w:rsid w:val="002D7E47"/>
    <w:rsid w:val="002E5B41"/>
    <w:rsid w:val="002F02D6"/>
    <w:rsid w:val="002F1D80"/>
    <w:rsid w:val="002F229A"/>
    <w:rsid w:val="002F2698"/>
    <w:rsid w:val="002F2B81"/>
    <w:rsid w:val="00320F49"/>
    <w:rsid w:val="003261F0"/>
    <w:rsid w:val="00331F03"/>
    <w:rsid w:val="00333871"/>
    <w:rsid w:val="0034017A"/>
    <w:rsid w:val="00362D19"/>
    <w:rsid w:val="00371BA2"/>
    <w:rsid w:val="00371D83"/>
    <w:rsid w:val="0037479F"/>
    <w:rsid w:val="003766FF"/>
    <w:rsid w:val="00377DFD"/>
    <w:rsid w:val="003A1F3F"/>
    <w:rsid w:val="003A6FAE"/>
    <w:rsid w:val="003C51FE"/>
    <w:rsid w:val="003C5903"/>
    <w:rsid w:val="003F2938"/>
    <w:rsid w:val="004054E5"/>
    <w:rsid w:val="00417821"/>
    <w:rsid w:val="00422CF1"/>
    <w:rsid w:val="00425B22"/>
    <w:rsid w:val="0043327E"/>
    <w:rsid w:val="00433B45"/>
    <w:rsid w:val="00435C4A"/>
    <w:rsid w:val="0044210A"/>
    <w:rsid w:val="00443C2C"/>
    <w:rsid w:val="00445015"/>
    <w:rsid w:val="00446100"/>
    <w:rsid w:val="0044681F"/>
    <w:rsid w:val="0045207F"/>
    <w:rsid w:val="00452E17"/>
    <w:rsid w:val="0045559B"/>
    <w:rsid w:val="004728F4"/>
    <w:rsid w:val="00473B5F"/>
    <w:rsid w:val="004775A4"/>
    <w:rsid w:val="00480842"/>
    <w:rsid w:val="00486D12"/>
    <w:rsid w:val="00491356"/>
    <w:rsid w:val="00495647"/>
    <w:rsid w:val="004958FF"/>
    <w:rsid w:val="004A2D2A"/>
    <w:rsid w:val="004B6A32"/>
    <w:rsid w:val="004C4239"/>
    <w:rsid w:val="004C48F5"/>
    <w:rsid w:val="004D52C7"/>
    <w:rsid w:val="004D7B6B"/>
    <w:rsid w:val="004E0064"/>
    <w:rsid w:val="004E47D8"/>
    <w:rsid w:val="004E4F9B"/>
    <w:rsid w:val="004F4C23"/>
    <w:rsid w:val="004F4C72"/>
    <w:rsid w:val="004F6980"/>
    <w:rsid w:val="00501423"/>
    <w:rsid w:val="00506836"/>
    <w:rsid w:val="00514D87"/>
    <w:rsid w:val="00517D08"/>
    <w:rsid w:val="00523599"/>
    <w:rsid w:val="005241E8"/>
    <w:rsid w:val="00530BD3"/>
    <w:rsid w:val="00535A5E"/>
    <w:rsid w:val="005416AA"/>
    <w:rsid w:val="005417A5"/>
    <w:rsid w:val="00541F48"/>
    <w:rsid w:val="00546FFF"/>
    <w:rsid w:val="00550616"/>
    <w:rsid w:val="00554CA9"/>
    <w:rsid w:val="00562A33"/>
    <w:rsid w:val="0058323F"/>
    <w:rsid w:val="0058708D"/>
    <w:rsid w:val="005969DE"/>
    <w:rsid w:val="005A3D09"/>
    <w:rsid w:val="005C3A3A"/>
    <w:rsid w:val="005C4CB4"/>
    <w:rsid w:val="005E1FB3"/>
    <w:rsid w:val="005E2FE5"/>
    <w:rsid w:val="005E4F50"/>
    <w:rsid w:val="005F2109"/>
    <w:rsid w:val="005F63DA"/>
    <w:rsid w:val="0060152C"/>
    <w:rsid w:val="00601B21"/>
    <w:rsid w:val="0060290D"/>
    <w:rsid w:val="0060547F"/>
    <w:rsid w:val="006058B8"/>
    <w:rsid w:val="00610BCE"/>
    <w:rsid w:val="00612191"/>
    <w:rsid w:val="006138E4"/>
    <w:rsid w:val="00615FCD"/>
    <w:rsid w:val="00617BE9"/>
    <w:rsid w:val="00621B6A"/>
    <w:rsid w:val="0063433F"/>
    <w:rsid w:val="00637A72"/>
    <w:rsid w:val="00637A88"/>
    <w:rsid w:val="006406E6"/>
    <w:rsid w:val="00641362"/>
    <w:rsid w:val="00641829"/>
    <w:rsid w:val="006468A8"/>
    <w:rsid w:val="00654C89"/>
    <w:rsid w:val="00656D04"/>
    <w:rsid w:val="00671B2A"/>
    <w:rsid w:val="0067429F"/>
    <w:rsid w:val="00682EA4"/>
    <w:rsid w:val="00685C0A"/>
    <w:rsid w:val="006A2EDB"/>
    <w:rsid w:val="006A7F7F"/>
    <w:rsid w:val="006B2BBD"/>
    <w:rsid w:val="006B5DEE"/>
    <w:rsid w:val="006C6372"/>
    <w:rsid w:val="006D2581"/>
    <w:rsid w:val="006D648F"/>
    <w:rsid w:val="006E56DA"/>
    <w:rsid w:val="006F08D0"/>
    <w:rsid w:val="006F244E"/>
    <w:rsid w:val="007013DE"/>
    <w:rsid w:val="00705BC5"/>
    <w:rsid w:val="007114E3"/>
    <w:rsid w:val="00733885"/>
    <w:rsid w:val="00734CA8"/>
    <w:rsid w:val="007476B6"/>
    <w:rsid w:val="00752A6E"/>
    <w:rsid w:val="0075327D"/>
    <w:rsid w:val="007559EC"/>
    <w:rsid w:val="00767D09"/>
    <w:rsid w:val="00772C5D"/>
    <w:rsid w:val="00781B7B"/>
    <w:rsid w:val="0079047F"/>
    <w:rsid w:val="0079275B"/>
    <w:rsid w:val="007962D8"/>
    <w:rsid w:val="007962FF"/>
    <w:rsid w:val="00797B2F"/>
    <w:rsid w:val="007A5E3B"/>
    <w:rsid w:val="007B2EEB"/>
    <w:rsid w:val="007B4F82"/>
    <w:rsid w:val="007C27C5"/>
    <w:rsid w:val="007C6309"/>
    <w:rsid w:val="007C6ACA"/>
    <w:rsid w:val="007C7714"/>
    <w:rsid w:val="007E4479"/>
    <w:rsid w:val="0080277A"/>
    <w:rsid w:val="008064C5"/>
    <w:rsid w:val="0081156B"/>
    <w:rsid w:val="0082162F"/>
    <w:rsid w:val="008257B1"/>
    <w:rsid w:val="00841446"/>
    <w:rsid w:val="008425A9"/>
    <w:rsid w:val="00843063"/>
    <w:rsid w:val="0084510E"/>
    <w:rsid w:val="00850044"/>
    <w:rsid w:val="0085706F"/>
    <w:rsid w:val="0087526B"/>
    <w:rsid w:val="008754E0"/>
    <w:rsid w:val="00877A37"/>
    <w:rsid w:val="008850D4"/>
    <w:rsid w:val="008955DA"/>
    <w:rsid w:val="00896D2A"/>
    <w:rsid w:val="008A0F53"/>
    <w:rsid w:val="008B06D1"/>
    <w:rsid w:val="008B09EA"/>
    <w:rsid w:val="008C0087"/>
    <w:rsid w:val="008C1BD1"/>
    <w:rsid w:val="008C3D86"/>
    <w:rsid w:val="008D241E"/>
    <w:rsid w:val="008D51F4"/>
    <w:rsid w:val="008E50A6"/>
    <w:rsid w:val="008F2DA8"/>
    <w:rsid w:val="00902EB3"/>
    <w:rsid w:val="00910DB2"/>
    <w:rsid w:val="00917EF5"/>
    <w:rsid w:val="00947DF6"/>
    <w:rsid w:val="00957AC7"/>
    <w:rsid w:val="00967791"/>
    <w:rsid w:val="00995491"/>
    <w:rsid w:val="009A52C1"/>
    <w:rsid w:val="009A6CFA"/>
    <w:rsid w:val="009C714E"/>
    <w:rsid w:val="009D1614"/>
    <w:rsid w:val="009D624E"/>
    <w:rsid w:val="009E0FF2"/>
    <w:rsid w:val="009E523D"/>
    <w:rsid w:val="009E5896"/>
    <w:rsid w:val="009E734D"/>
    <w:rsid w:val="009E7730"/>
    <w:rsid w:val="009F665E"/>
    <w:rsid w:val="00A01034"/>
    <w:rsid w:val="00A07B70"/>
    <w:rsid w:val="00A1174C"/>
    <w:rsid w:val="00A12683"/>
    <w:rsid w:val="00A1697D"/>
    <w:rsid w:val="00A20F33"/>
    <w:rsid w:val="00A30EC0"/>
    <w:rsid w:val="00A340A6"/>
    <w:rsid w:val="00A37230"/>
    <w:rsid w:val="00A433DA"/>
    <w:rsid w:val="00A43BA0"/>
    <w:rsid w:val="00A509B4"/>
    <w:rsid w:val="00A51FC8"/>
    <w:rsid w:val="00A64754"/>
    <w:rsid w:val="00A64D6A"/>
    <w:rsid w:val="00A82591"/>
    <w:rsid w:val="00A86A88"/>
    <w:rsid w:val="00A91FC6"/>
    <w:rsid w:val="00A93A35"/>
    <w:rsid w:val="00AA30E3"/>
    <w:rsid w:val="00AA6171"/>
    <w:rsid w:val="00AB4298"/>
    <w:rsid w:val="00AC1302"/>
    <w:rsid w:val="00AC35AF"/>
    <w:rsid w:val="00AD0764"/>
    <w:rsid w:val="00AD71FD"/>
    <w:rsid w:val="00AE3898"/>
    <w:rsid w:val="00AE6A0E"/>
    <w:rsid w:val="00AF1D45"/>
    <w:rsid w:val="00B006FD"/>
    <w:rsid w:val="00B01E21"/>
    <w:rsid w:val="00B04A17"/>
    <w:rsid w:val="00B05D31"/>
    <w:rsid w:val="00B06654"/>
    <w:rsid w:val="00B10CFB"/>
    <w:rsid w:val="00B24A23"/>
    <w:rsid w:val="00B3349D"/>
    <w:rsid w:val="00B361B0"/>
    <w:rsid w:val="00B447CF"/>
    <w:rsid w:val="00B44DC5"/>
    <w:rsid w:val="00B51C62"/>
    <w:rsid w:val="00B66299"/>
    <w:rsid w:val="00B714C2"/>
    <w:rsid w:val="00B71FCA"/>
    <w:rsid w:val="00B75DBE"/>
    <w:rsid w:val="00B7664A"/>
    <w:rsid w:val="00B81636"/>
    <w:rsid w:val="00B83FB6"/>
    <w:rsid w:val="00BC0550"/>
    <w:rsid w:val="00BC110E"/>
    <w:rsid w:val="00BC163D"/>
    <w:rsid w:val="00BD1838"/>
    <w:rsid w:val="00BD472D"/>
    <w:rsid w:val="00BE00C4"/>
    <w:rsid w:val="00BF6E0B"/>
    <w:rsid w:val="00C0178A"/>
    <w:rsid w:val="00C01F05"/>
    <w:rsid w:val="00C04C9D"/>
    <w:rsid w:val="00C05C19"/>
    <w:rsid w:val="00C26B2B"/>
    <w:rsid w:val="00C368D1"/>
    <w:rsid w:val="00C409EC"/>
    <w:rsid w:val="00C4265E"/>
    <w:rsid w:val="00C46E3E"/>
    <w:rsid w:val="00C54096"/>
    <w:rsid w:val="00C57E70"/>
    <w:rsid w:val="00C62CE7"/>
    <w:rsid w:val="00C66B1F"/>
    <w:rsid w:val="00C66C3B"/>
    <w:rsid w:val="00C727B9"/>
    <w:rsid w:val="00C74494"/>
    <w:rsid w:val="00C86B90"/>
    <w:rsid w:val="00C86CA2"/>
    <w:rsid w:val="00C90691"/>
    <w:rsid w:val="00C926EC"/>
    <w:rsid w:val="00C95323"/>
    <w:rsid w:val="00CA2ADE"/>
    <w:rsid w:val="00CA51DD"/>
    <w:rsid w:val="00CA56D1"/>
    <w:rsid w:val="00CC3998"/>
    <w:rsid w:val="00CC437B"/>
    <w:rsid w:val="00CC48B5"/>
    <w:rsid w:val="00CD2FC8"/>
    <w:rsid w:val="00CD5A09"/>
    <w:rsid w:val="00CD758B"/>
    <w:rsid w:val="00CF0196"/>
    <w:rsid w:val="00CF4BE9"/>
    <w:rsid w:val="00D11C06"/>
    <w:rsid w:val="00D15BB6"/>
    <w:rsid w:val="00D20356"/>
    <w:rsid w:val="00D21352"/>
    <w:rsid w:val="00D237CD"/>
    <w:rsid w:val="00D359E8"/>
    <w:rsid w:val="00D37ABA"/>
    <w:rsid w:val="00D452FA"/>
    <w:rsid w:val="00D45FCF"/>
    <w:rsid w:val="00D473A3"/>
    <w:rsid w:val="00D47B36"/>
    <w:rsid w:val="00D51E44"/>
    <w:rsid w:val="00D54F28"/>
    <w:rsid w:val="00D55236"/>
    <w:rsid w:val="00D7007D"/>
    <w:rsid w:val="00D74DD8"/>
    <w:rsid w:val="00D83158"/>
    <w:rsid w:val="00DA0230"/>
    <w:rsid w:val="00DA7351"/>
    <w:rsid w:val="00DB0F5F"/>
    <w:rsid w:val="00DB56F7"/>
    <w:rsid w:val="00DC18DF"/>
    <w:rsid w:val="00DC1FD9"/>
    <w:rsid w:val="00DD05FD"/>
    <w:rsid w:val="00DD2332"/>
    <w:rsid w:val="00DD5194"/>
    <w:rsid w:val="00DE46B4"/>
    <w:rsid w:val="00DE60E2"/>
    <w:rsid w:val="00DF086D"/>
    <w:rsid w:val="00DF0E2F"/>
    <w:rsid w:val="00DF2FD6"/>
    <w:rsid w:val="00E051DB"/>
    <w:rsid w:val="00E11452"/>
    <w:rsid w:val="00E11F09"/>
    <w:rsid w:val="00E15867"/>
    <w:rsid w:val="00E250E4"/>
    <w:rsid w:val="00E315B2"/>
    <w:rsid w:val="00E40700"/>
    <w:rsid w:val="00E53B33"/>
    <w:rsid w:val="00E53DBF"/>
    <w:rsid w:val="00E54A35"/>
    <w:rsid w:val="00E6392F"/>
    <w:rsid w:val="00E675B1"/>
    <w:rsid w:val="00E67F3A"/>
    <w:rsid w:val="00E7037F"/>
    <w:rsid w:val="00E7653B"/>
    <w:rsid w:val="00E8467B"/>
    <w:rsid w:val="00E85DA3"/>
    <w:rsid w:val="00E95042"/>
    <w:rsid w:val="00EB16F3"/>
    <w:rsid w:val="00EB1920"/>
    <w:rsid w:val="00EB5423"/>
    <w:rsid w:val="00EB7558"/>
    <w:rsid w:val="00EC13FC"/>
    <w:rsid w:val="00EC3D8D"/>
    <w:rsid w:val="00ED39D9"/>
    <w:rsid w:val="00EE2AA4"/>
    <w:rsid w:val="00F02109"/>
    <w:rsid w:val="00F06C88"/>
    <w:rsid w:val="00F103F7"/>
    <w:rsid w:val="00F11390"/>
    <w:rsid w:val="00F13065"/>
    <w:rsid w:val="00F149EF"/>
    <w:rsid w:val="00F15919"/>
    <w:rsid w:val="00F37EA1"/>
    <w:rsid w:val="00F43ED2"/>
    <w:rsid w:val="00F440E5"/>
    <w:rsid w:val="00F4465A"/>
    <w:rsid w:val="00F4564C"/>
    <w:rsid w:val="00F45C1A"/>
    <w:rsid w:val="00F45C6D"/>
    <w:rsid w:val="00F46D0A"/>
    <w:rsid w:val="00F50C44"/>
    <w:rsid w:val="00F55E43"/>
    <w:rsid w:val="00F57C4F"/>
    <w:rsid w:val="00F64D18"/>
    <w:rsid w:val="00F67368"/>
    <w:rsid w:val="00F802AF"/>
    <w:rsid w:val="00F8197E"/>
    <w:rsid w:val="00F92F7B"/>
    <w:rsid w:val="00F94FB7"/>
    <w:rsid w:val="00F97844"/>
    <w:rsid w:val="00FA77B7"/>
    <w:rsid w:val="00FB0029"/>
    <w:rsid w:val="00FB11C2"/>
    <w:rsid w:val="00FB1AB6"/>
    <w:rsid w:val="00FB2F28"/>
    <w:rsid w:val="00FC00E3"/>
    <w:rsid w:val="00FC5ED7"/>
    <w:rsid w:val="00FD1AB8"/>
    <w:rsid w:val="00FD2E91"/>
    <w:rsid w:val="00FE3368"/>
    <w:rsid w:val="00FF1A78"/>
    <w:rsid w:val="00FF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880D3A"/>
  <w15:chartTrackingRefBased/>
  <w15:docId w15:val="{D70666AB-478A-47AF-B68E-71AB2B744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F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D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6D04"/>
  </w:style>
  <w:style w:type="paragraph" w:styleId="a5">
    <w:name w:val="footer"/>
    <w:basedOn w:val="a"/>
    <w:link w:val="a6"/>
    <w:uiPriority w:val="99"/>
    <w:unhideWhenUsed/>
    <w:rsid w:val="00656D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6D04"/>
  </w:style>
  <w:style w:type="paragraph" w:styleId="a7">
    <w:name w:val="Plain Text"/>
    <w:basedOn w:val="a"/>
    <w:link w:val="a8"/>
    <w:uiPriority w:val="99"/>
    <w:unhideWhenUsed/>
    <w:rsid w:val="00480842"/>
    <w:rPr>
      <w:rFonts w:ascii="ＭＳ 明朝" w:eastAsia="ＭＳ 明朝" w:hAnsi="Courier New" w:cs="Courier New"/>
      <w:szCs w:val="21"/>
    </w:rPr>
  </w:style>
  <w:style w:type="character" w:customStyle="1" w:styleId="a8">
    <w:name w:val="書式なし (文字)"/>
    <w:basedOn w:val="a0"/>
    <w:link w:val="a7"/>
    <w:uiPriority w:val="99"/>
    <w:rsid w:val="00480842"/>
    <w:rPr>
      <w:rFonts w:ascii="ＭＳ 明朝" w:eastAsia="ＭＳ 明朝" w:hAnsi="Courier New" w:cs="Courier New"/>
      <w:szCs w:val="21"/>
    </w:rPr>
  </w:style>
  <w:style w:type="table" w:styleId="a9">
    <w:name w:val="Table Grid"/>
    <w:basedOn w:val="a1"/>
    <w:uiPriority w:val="39"/>
    <w:rsid w:val="00B334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●項目"/>
    <w:basedOn w:val="a7"/>
    <w:link w:val="ab"/>
    <w:qFormat/>
    <w:rsid w:val="00D11C06"/>
    <w:pPr>
      <w:tabs>
        <w:tab w:val="left" w:pos="945"/>
      </w:tabs>
      <w:ind w:leftChars="100" w:left="200" w:hangingChars="100" w:hanging="100"/>
    </w:pPr>
    <w:rPr>
      <w:rFonts w:asciiTheme="minorEastAsia" w:eastAsiaTheme="minorEastAsia" w:hAnsiTheme="minorEastAsia" w:cs="ＭＳ ゴシック"/>
    </w:rPr>
  </w:style>
  <w:style w:type="paragraph" w:customStyle="1" w:styleId="MS">
    <w:name w:val="MSゴシック"/>
    <w:basedOn w:val="a7"/>
    <w:qFormat/>
    <w:rsid w:val="00417821"/>
    <w:pPr>
      <w:tabs>
        <w:tab w:val="left" w:pos="1155"/>
      </w:tabs>
      <w:wordWrap w:val="0"/>
    </w:pPr>
    <w:rPr>
      <w:rFonts w:ascii="ＭＳ ゴシック" w:eastAsia="ＭＳ ゴシック" w:hAnsi="ＭＳ ゴシック" w:cs="ＭＳ ゴシック"/>
    </w:rPr>
  </w:style>
  <w:style w:type="paragraph" w:customStyle="1" w:styleId="ac">
    <w:name w:val="つかむ・考える・まとめる"/>
    <w:basedOn w:val="a7"/>
    <w:link w:val="ad"/>
    <w:qFormat/>
    <w:rsid w:val="00371BA2"/>
    <w:pPr>
      <w:tabs>
        <w:tab w:val="left" w:pos="1155"/>
      </w:tabs>
    </w:pPr>
    <w:rPr>
      <w:rFonts w:ascii="ＭＳ ゴシック" w:eastAsia="ＭＳ ゴシック" w:hAnsi="ＭＳ ゴシック" w:cs="ＭＳ ゴシック"/>
      <w:szCs w:val="24"/>
    </w:rPr>
  </w:style>
  <w:style w:type="paragraph" w:customStyle="1" w:styleId="-">
    <w:name w:val="解答例-赤ゴチ"/>
    <w:basedOn w:val="aa"/>
    <w:link w:val="-0"/>
    <w:qFormat/>
    <w:rsid w:val="004F6980"/>
    <w:pPr>
      <w:ind w:left="420" w:hanging="210"/>
    </w:pPr>
    <w:rPr>
      <w:rFonts w:asciiTheme="majorEastAsia" w:eastAsiaTheme="majorEastAsia" w:hAnsiTheme="majorEastAsia"/>
      <w:color w:val="FF0000"/>
      <w:szCs w:val="24"/>
    </w:rPr>
  </w:style>
  <w:style w:type="character" w:customStyle="1" w:styleId="ab">
    <w:name w:val="●項目 (文字)"/>
    <w:basedOn w:val="a8"/>
    <w:link w:val="aa"/>
    <w:rsid w:val="004F6980"/>
    <w:rPr>
      <w:rFonts w:asciiTheme="minorEastAsia" w:eastAsia="ＭＳ 明朝" w:hAnsiTheme="minorEastAsia" w:cs="ＭＳ ゴシック"/>
      <w:szCs w:val="21"/>
    </w:rPr>
  </w:style>
  <w:style w:type="character" w:customStyle="1" w:styleId="-0">
    <w:name w:val="解答例-赤ゴチ (文字)"/>
    <w:basedOn w:val="ab"/>
    <w:link w:val="-"/>
    <w:rsid w:val="004F6980"/>
    <w:rPr>
      <w:rFonts w:asciiTheme="majorEastAsia" w:eastAsiaTheme="majorEastAsia" w:hAnsiTheme="majorEastAsia" w:cs="ＭＳ ゴシック"/>
      <w:color w:val="FF0000"/>
      <w:szCs w:val="24"/>
    </w:rPr>
  </w:style>
  <w:style w:type="paragraph" w:customStyle="1" w:styleId="ae">
    <w:name w:val="トライ記入欄"/>
    <w:basedOn w:val="a7"/>
    <w:qFormat/>
    <w:rsid w:val="00772C5D"/>
    <w:pPr>
      <w:framePr w:hSpace="142" w:wrap="around" w:hAnchor="text" w:yAlign="bottom"/>
      <w:tabs>
        <w:tab w:val="left" w:pos="945"/>
        <w:tab w:val="right" w:pos="9779"/>
      </w:tabs>
      <w:suppressOverlap/>
    </w:pPr>
    <w:rPr>
      <w:rFonts w:ascii="ＭＳ ゴシック" w:eastAsia="ＭＳ ゴシック" w:hAnsi="ＭＳ ゴシック" w:cs="ＭＳ ゴシック"/>
      <w:sz w:val="16"/>
      <w:szCs w:val="16"/>
      <w:bdr w:val="single" w:sz="4" w:space="0" w:color="auto"/>
    </w:rPr>
  </w:style>
  <w:style w:type="character" w:customStyle="1" w:styleId="ad">
    <w:name w:val="つかむ・考える・まとめる (文字)"/>
    <w:basedOn w:val="a8"/>
    <w:link w:val="ac"/>
    <w:rsid w:val="00371BA2"/>
    <w:rPr>
      <w:rFonts w:ascii="ＭＳ ゴシック" w:eastAsia="ＭＳ ゴシック" w:hAnsi="ＭＳ ゴシック" w:cs="ＭＳ ゴシック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6350"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53C5A-927E-44DF-A521-6A26CC3E2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571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2024-06-21T05:58:00Z</cp:lastPrinted>
  <dcterms:created xsi:type="dcterms:W3CDTF">2024-06-21T06:00:00Z</dcterms:created>
  <dcterms:modified xsi:type="dcterms:W3CDTF">2025-03-10T07:32:00Z</dcterms:modified>
</cp:coreProperties>
</file>