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3"/>
        <w:gridCol w:w="1263"/>
        <w:gridCol w:w="1404"/>
        <w:gridCol w:w="2385"/>
        <w:gridCol w:w="7411"/>
      </w:tblGrid>
      <w:tr w:rsidR="002D1E5A" w:rsidRPr="009B11B6" w14:paraId="7119366D" w14:textId="77777777" w:rsidTr="00E921E3">
        <w:trPr>
          <w:trHeight w:val="558"/>
        </w:trPr>
        <w:tc>
          <w:tcPr>
            <w:tcW w:w="2103" w:type="dxa"/>
            <w:shd w:val="clear" w:color="auto" w:fill="auto"/>
            <w:vAlign w:val="center"/>
          </w:tcPr>
          <w:p w14:paraId="0132E281" w14:textId="77777777" w:rsidR="002D1E5A" w:rsidRPr="009B11B6" w:rsidRDefault="00174C9C" w:rsidP="00E536E1">
            <w:pPr>
              <w:spacing w:line="340" w:lineRule="exact"/>
              <w:jc w:val="center"/>
            </w:pPr>
            <w:r>
              <w:rPr>
                <w:rFonts w:hint="eastAsia"/>
              </w:rPr>
              <w:t>言語文化</w:t>
            </w:r>
          </w:p>
        </w:tc>
        <w:tc>
          <w:tcPr>
            <w:tcW w:w="1263" w:type="dxa"/>
            <w:shd w:val="clear" w:color="auto" w:fill="auto"/>
            <w:vAlign w:val="center"/>
          </w:tcPr>
          <w:p w14:paraId="18281E98" w14:textId="77777777" w:rsidR="002D1E5A" w:rsidRPr="009B11B6" w:rsidRDefault="002D1E5A" w:rsidP="00E536E1">
            <w:pPr>
              <w:spacing w:line="340" w:lineRule="exact"/>
              <w:jc w:val="center"/>
            </w:pPr>
            <w:r w:rsidRPr="009B11B6">
              <w:rPr>
                <w:rFonts w:hint="eastAsia"/>
              </w:rPr>
              <w:t>単位数</w:t>
            </w:r>
          </w:p>
        </w:tc>
        <w:tc>
          <w:tcPr>
            <w:tcW w:w="1404" w:type="dxa"/>
            <w:shd w:val="clear" w:color="auto" w:fill="auto"/>
            <w:vAlign w:val="center"/>
          </w:tcPr>
          <w:p w14:paraId="562A7BBE" w14:textId="77777777" w:rsidR="002D1E5A" w:rsidRPr="009B11B6" w:rsidRDefault="00174C9C" w:rsidP="00E536E1">
            <w:pPr>
              <w:spacing w:line="340" w:lineRule="exact"/>
              <w:jc w:val="center"/>
            </w:pPr>
            <w:r>
              <w:rPr>
                <w:rFonts w:hint="eastAsia"/>
              </w:rPr>
              <w:t>２</w:t>
            </w:r>
            <w:r w:rsidR="002D1E5A" w:rsidRPr="009B11B6">
              <w:rPr>
                <w:rFonts w:hint="eastAsia"/>
              </w:rPr>
              <w:t>単位</w:t>
            </w:r>
          </w:p>
        </w:tc>
        <w:tc>
          <w:tcPr>
            <w:tcW w:w="2385" w:type="dxa"/>
            <w:shd w:val="clear" w:color="auto" w:fill="auto"/>
            <w:vAlign w:val="center"/>
          </w:tcPr>
          <w:p w14:paraId="36DA1B27" w14:textId="77777777" w:rsidR="002D1E5A" w:rsidRPr="009B11B6" w:rsidRDefault="002D1E5A" w:rsidP="00E536E1">
            <w:pPr>
              <w:spacing w:line="340" w:lineRule="exact"/>
              <w:jc w:val="center"/>
            </w:pPr>
            <w:r w:rsidRPr="009B11B6">
              <w:rPr>
                <w:rFonts w:hint="eastAsia"/>
              </w:rPr>
              <w:t>学科・学年・学級</w:t>
            </w:r>
          </w:p>
        </w:tc>
        <w:tc>
          <w:tcPr>
            <w:tcW w:w="7411" w:type="dxa"/>
            <w:shd w:val="clear" w:color="auto" w:fill="auto"/>
          </w:tcPr>
          <w:p w14:paraId="68507158" w14:textId="77777777" w:rsidR="002D1E5A" w:rsidRPr="009B11B6" w:rsidRDefault="002D1E5A" w:rsidP="00E536E1">
            <w:pPr>
              <w:spacing w:line="340" w:lineRule="exact"/>
            </w:pPr>
          </w:p>
        </w:tc>
      </w:tr>
    </w:tbl>
    <w:p w14:paraId="6F49DE4B" w14:textId="77777777" w:rsidR="002D1E5A" w:rsidRDefault="002D1E5A" w:rsidP="002D1E5A">
      <w:pPr>
        <w:spacing w:line="340" w:lineRule="exact"/>
      </w:pPr>
    </w:p>
    <w:p w14:paraId="7FE1D642" w14:textId="77777777" w:rsidR="00BB0D38" w:rsidRPr="009B11B6" w:rsidRDefault="00BB0D38" w:rsidP="00BB0D38">
      <w:pPr>
        <w:overflowPunct w:val="0"/>
        <w:textAlignment w:val="baseline"/>
        <w:rPr>
          <w:rFonts w:ascii="ＭＳ 明朝" w:eastAsia="ＭＳ ゴシック" w:cs="ＭＳ ゴシック"/>
          <w:b/>
          <w:bCs/>
          <w:sz w:val="22"/>
        </w:rPr>
      </w:pPr>
      <w:r>
        <w:rPr>
          <w:rFonts w:ascii="ＭＳ 明朝" w:eastAsia="ＭＳ ゴシック" w:cs="ＭＳ ゴシック" w:hint="eastAsia"/>
          <w:b/>
          <w:bCs/>
          <w:sz w:val="22"/>
        </w:rPr>
        <w:t>１</w:t>
      </w:r>
      <w:r w:rsidRPr="009B11B6">
        <w:rPr>
          <w:rFonts w:ascii="ＭＳ 明朝" w:eastAsia="ＭＳ ゴシック" w:cs="ＭＳ ゴシック" w:hint="eastAsia"/>
          <w:b/>
          <w:bCs/>
          <w:sz w:val="22"/>
        </w:rPr>
        <w:t xml:space="preserve">　</w:t>
      </w:r>
      <w:r>
        <w:rPr>
          <w:rFonts w:ascii="ＭＳ 明朝" w:eastAsia="ＭＳ ゴシック" w:cs="ＭＳ ゴシック" w:hint="eastAsia"/>
          <w:b/>
          <w:bCs/>
          <w:sz w:val="22"/>
        </w:rPr>
        <w:t>学習の到達目標</w:t>
      </w:r>
    </w:p>
    <w:tbl>
      <w:tblPr>
        <w:tblW w:w="137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8"/>
        <w:gridCol w:w="4819"/>
        <w:gridCol w:w="4774"/>
      </w:tblGrid>
      <w:tr w:rsidR="00BB0D38" w:rsidRPr="009B11B6" w14:paraId="24831C5C" w14:textId="77777777" w:rsidTr="00BB0D38">
        <w:tc>
          <w:tcPr>
            <w:tcW w:w="13731" w:type="dxa"/>
            <w:gridSpan w:val="3"/>
            <w:shd w:val="clear" w:color="auto" w:fill="auto"/>
            <w:vAlign w:val="center"/>
          </w:tcPr>
          <w:p w14:paraId="15E59B4A" w14:textId="774778F1" w:rsidR="00BB0D38" w:rsidRPr="00BF23C3" w:rsidRDefault="003F6E65" w:rsidP="00BB0D38">
            <w:pPr>
              <w:overflowPunct w:val="0"/>
              <w:jc w:val="left"/>
              <w:textAlignment w:val="baseline"/>
              <w:rPr>
                <w:rFonts w:ascii="ＭＳ 明朝" w:hAnsi="ＭＳ 明朝" w:cs="ＭＳ ゴシック"/>
                <w:bCs/>
                <w:szCs w:val="20"/>
              </w:rPr>
            </w:pPr>
            <w:r w:rsidRPr="00BF23C3">
              <w:rPr>
                <w:rFonts w:ascii="ＭＳ 明朝" w:hAnsi="ＭＳ 明朝" w:cs="ＭＳ ゴシック" w:hint="eastAsia"/>
                <w:bCs/>
                <w:szCs w:val="20"/>
              </w:rPr>
              <w:t>言葉による見方・考え方を働かせ</w:t>
            </w:r>
            <w:r w:rsidR="00E240FE">
              <w:rPr>
                <w:rFonts w:ascii="ＭＳ 明朝" w:hAnsi="ＭＳ 明朝" w:cs="ＭＳ ゴシック" w:hint="eastAsia"/>
                <w:bCs/>
                <w:szCs w:val="20"/>
              </w:rPr>
              <w:t>、</w:t>
            </w:r>
            <w:r w:rsidRPr="00BF23C3">
              <w:rPr>
                <w:rFonts w:ascii="ＭＳ 明朝" w:hAnsi="ＭＳ 明朝" w:cs="ＭＳ ゴシック" w:hint="eastAsia"/>
                <w:bCs/>
                <w:szCs w:val="20"/>
              </w:rPr>
              <w:t>言語活動を通して</w:t>
            </w:r>
            <w:r w:rsidR="00E240FE">
              <w:rPr>
                <w:rFonts w:ascii="ＭＳ 明朝" w:hAnsi="ＭＳ 明朝" w:cs="ＭＳ ゴシック" w:hint="eastAsia"/>
                <w:bCs/>
                <w:szCs w:val="20"/>
              </w:rPr>
              <w:t>、</w:t>
            </w:r>
            <w:r w:rsidRPr="00BF23C3">
              <w:rPr>
                <w:rFonts w:ascii="ＭＳ 明朝" w:hAnsi="ＭＳ 明朝" w:cs="ＭＳ ゴシック" w:hint="eastAsia"/>
                <w:bCs/>
                <w:szCs w:val="20"/>
              </w:rPr>
              <w:t>国語で的確に理解し効果的に表現する資質・能力を次のとおり育成することを目指す。</w:t>
            </w:r>
          </w:p>
        </w:tc>
      </w:tr>
      <w:tr w:rsidR="00BB0D38" w:rsidRPr="009B11B6" w14:paraId="3131AD91" w14:textId="77777777" w:rsidTr="00BB0D38">
        <w:tc>
          <w:tcPr>
            <w:tcW w:w="4138" w:type="dxa"/>
            <w:vAlign w:val="center"/>
          </w:tcPr>
          <w:p w14:paraId="54E3AAEB" w14:textId="77777777" w:rsidR="00BB0D38" w:rsidRPr="009B11B6" w:rsidRDefault="003F6E65" w:rsidP="00D57697">
            <w:pPr>
              <w:overflowPunct w:val="0"/>
              <w:jc w:val="center"/>
              <w:textAlignment w:val="baseline"/>
            </w:pPr>
            <w:r>
              <w:rPr>
                <w:rFonts w:ascii="ＭＳ 明朝" w:eastAsia="ＭＳ ゴシック" w:cs="ＭＳ ゴシック" w:hint="eastAsia"/>
                <w:b/>
                <w:bCs/>
                <w:szCs w:val="20"/>
              </w:rPr>
              <w:t>知識及び</w:t>
            </w:r>
            <w:r w:rsidR="00BB0D38">
              <w:rPr>
                <w:rFonts w:ascii="ＭＳ 明朝" w:eastAsia="ＭＳ ゴシック" w:cs="ＭＳ ゴシック" w:hint="eastAsia"/>
                <w:b/>
                <w:bCs/>
                <w:szCs w:val="20"/>
              </w:rPr>
              <w:t>技能</w:t>
            </w:r>
          </w:p>
        </w:tc>
        <w:tc>
          <w:tcPr>
            <w:tcW w:w="4819" w:type="dxa"/>
            <w:vAlign w:val="center"/>
          </w:tcPr>
          <w:p w14:paraId="3D20EDBC" w14:textId="38C837D4" w:rsidR="00BB0D38" w:rsidRPr="009B11B6" w:rsidRDefault="00BB0D38" w:rsidP="003F6E65">
            <w:pPr>
              <w:overflowPunct w:val="0"/>
              <w:jc w:val="center"/>
              <w:textAlignment w:val="baseline"/>
              <w:rPr>
                <w:lang w:eastAsia="zh-TW"/>
              </w:rPr>
            </w:pPr>
            <w:r>
              <w:rPr>
                <w:rFonts w:ascii="ＭＳ 明朝" w:eastAsia="ＭＳ ゴシック" w:cs="ＭＳ ゴシック" w:hint="eastAsia"/>
                <w:b/>
                <w:bCs/>
                <w:szCs w:val="20"/>
                <w:lang w:eastAsia="zh-TW"/>
              </w:rPr>
              <w:t>思考</w:t>
            </w:r>
            <w:r w:rsidR="003F6E65">
              <w:rPr>
                <w:rFonts w:ascii="ＭＳ 明朝" w:eastAsia="ＭＳ ゴシック" w:cs="ＭＳ ゴシック" w:hint="eastAsia"/>
                <w:b/>
                <w:bCs/>
                <w:szCs w:val="20"/>
                <w:lang w:eastAsia="zh-TW"/>
              </w:rPr>
              <w:t>力</w:t>
            </w:r>
            <w:r w:rsidR="00E240FE">
              <w:rPr>
                <w:rFonts w:ascii="ＭＳ 明朝" w:eastAsia="ＭＳ ゴシック" w:cs="ＭＳ ゴシック" w:hint="eastAsia"/>
                <w:b/>
                <w:bCs/>
                <w:szCs w:val="20"/>
                <w:lang w:eastAsia="zh-TW"/>
              </w:rPr>
              <w:t>、</w:t>
            </w:r>
            <w:r>
              <w:rPr>
                <w:rFonts w:ascii="ＭＳ 明朝" w:eastAsia="ＭＳ ゴシック" w:cs="ＭＳ ゴシック" w:hint="eastAsia"/>
                <w:b/>
                <w:bCs/>
                <w:szCs w:val="20"/>
                <w:lang w:eastAsia="zh-TW"/>
              </w:rPr>
              <w:t>判断</w:t>
            </w:r>
            <w:r w:rsidR="003F6E65">
              <w:rPr>
                <w:rFonts w:ascii="ＭＳ 明朝" w:eastAsia="ＭＳ ゴシック" w:cs="ＭＳ ゴシック" w:hint="eastAsia"/>
                <w:b/>
                <w:bCs/>
                <w:szCs w:val="20"/>
                <w:lang w:eastAsia="zh-TW"/>
              </w:rPr>
              <w:t>力</w:t>
            </w:r>
            <w:r w:rsidR="00E240FE">
              <w:rPr>
                <w:rFonts w:ascii="ＭＳ 明朝" w:eastAsia="ＭＳ ゴシック" w:cs="ＭＳ ゴシック" w:hint="eastAsia"/>
                <w:b/>
                <w:bCs/>
                <w:szCs w:val="20"/>
                <w:lang w:eastAsia="zh-TW"/>
              </w:rPr>
              <w:t>、</w:t>
            </w:r>
            <w:r>
              <w:rPr>
                <w:rFonts w:ascii="ＭＳ 明朝" w:eastAsia="ＭＳ ゴシック" w:cs="ＭＳ ゴシック" w:hint="eastAsia"/>
                <w:b/>
                <w:bCs/>
                <w:szCs w:val="20"/>
                <w:lang w:eastAsia="zh-TW"/>
              </w:rPr>
              <w:t>表現</w:t>
            </w:r>
            <w:r w:rsidR="003F6E65">
              <w:rPr>
                <w:rFonts w:ascii="ＭＳ 明朝" w:eastAsia="ＭＳ ゴシック" w:cs="ＭＳ ゴシック" w:hint="eastAsia"/>
                <w:b/>
                <w:bCs/>
                <w:szCs w:val="20"/>
                <w:lang w:eastAsia="zh-TW"/>
              </w:rPr>
              <w:t>力等</w:t>
            </w:r>
          </w:p>
        </w:tc>
        <w:tc>
          <w:tcPr>
            <w:tcW w:w="4774" w:type="dxa"/>
            <w:shd w:val="clear" w:color="auto" w:fill="auto"/>
            <w:vAlign w:val="center"/>
          </w:tcPr>
          <w:p w14:paraId="334D2282" w14:textId="072CA92D" w:rsidR="00BB0D38" w:rsidRPr="00BF23C3" w:rsidRDefault="00404A53" w:rsidP="00D57697">
            <w:pPr>
              <w:overflowPunct w:val="0"/>
              <w:jc w:val="center"/>
              <w:textAlignment w:val="baseline"/>
              <w:rPr>
                <w:rFonts w:ascii="ＭＳ ゴシック" w:eastAsia="ＭＳ ゴシック" w:hAnsi="ＭＳ ゴシック"/>
                <w:b/>
              </w:rPr>
            </w:pPr>
            <w:r>
              <w:rPr>
                <w:rFonts w:ascii="ＭＳ ゴシック" w:eastAsia="ＭＳ ゴシック" w:hAnsi="ＭＳ ゴシック" w:hint="eastAsia"/>
                <w:b/>
              </w:rPr>
              <w:t>学びに向かう力</w:t>
            </w:r>
            <w:r w:rsidR="00E240FE">
              <w:rPr>
                <w:rFonts w:ascii="ＭＳ ゴシック" w:eastAsia="ＭＳ ゴシック" w:hAnsi="ＭＳ ゴシック" w:hint="eastAsia"/>
                <w:b/>
              </w:rPr>
              <w:t>、</w:t>
            </w:r>
            <w:r w:rsidR="003F6E65" w:rsidRPr="00BF23C3">
              <w:rPr>
                <w:rFonts w:ascii="ＭＳ ゴシック" w:eastAsia="ＭＳ ゴシック" w:hAnsi="ＭＳ ゴシック" w:hint="eastAsia"/>
                <w:b/>
              </w:rPr>
              <w:t>人間性等</w:t>
            </w:r>
          </w:p>
        </w:tc>
      </w:tr>
      <w:tr w:rsidR="00BB0D38" w:rsidRPr="009B11B6" w14:paraId="45633F32" w14:textId="77777777" w:rsidTr="00BB0D38">
        <w:tc>
          <w:tcPr>
            <w:tcW w:w="4138" w:type="dxa"/>
          </w:tcPr>
          <w:p w14:paraId="59DC736F" w14:textId="06342A31" w:rsidR="00BB0D38" w:rsidRPr="00454EB4" w:rsidRDefault="00BB0D38" w:rsidP="00FF1408">
            <w:pPr>
              <w:overflowPunct w:val="0"/>
              <w:textAlignment w:val="baseline"/>
              <w:rPr>
                <w:szCs w:val="20"/>
                <w:highlight w:val="cyan"/>
              </w:rPr>
            </w:pPr>
            <w:r w:rsidRPr="00FF1408">
              <w:rPr>
                <w:rFonts w:hint="eastAsia"/>
                <w:szCs w:val="20"/>
              </w:rPr>
              <w:t>生涯にわたる社会生活に必要な国語の知識や技</w:t>
            </w:r>
            <w:r w:rsidR="00FF1408" w:rsidRPr="00FF1408">
              <w:rPr>
                <w:rFonts w:hint="eastAsia"/>
                <w:szCs w:val="20"/>
              </w:rPr>
              <w:t>能を身に付けるとともに</w:t>
            </w:r>
            <w:r w:rsidR="00E240FE">
              <w:rPr>
                <w:rFonts w:hint="eastAsia"/>
                <w:szCs w:val="20"/>
              </w:rPr>
              <w:t>、</w:t>
            </w:r>
            <w:r w:rsidR="00FF1408" w:rsidRPr="00FF1408">
              <w:rPr>
                <w:rFonts w:hint="eastAsia"/>
                <w:szCs w:val="20"/>
              </w:rPr>
              <w:t>我が国の言語文化に対する理解を深める</w:t>
            </w:r>
            <w:r w:rsidR="006573C1">
              <w:rPr>
                <w:rFonts w:hint="eastAsia"/>
                <w:szCs w:val="20"/>
              </w:rPr>
              <w:t>ことができる</w:t>
            </w:r>
            <w:r w:rsidR="00FF1408" w:rsidRPr="00FF1408">
              <w:rPr>
                <w:rFonts w:hint="eastAsia"/>
                <w:szCs w:val="20"/>
              </w:rPr>
              <w:t>ようにする。</w:t>
            </w:r>
          </w:p>
        </w:tc>
        <w:tc>
          <w:tcPr>
            <w:tcW w:w="4819" w:type="dxa"/>
          </w:tcPr>
          <w:p w14:paraId="79454868" w14:textId="7CD22759" w:rsidR="00BB0D38" w:rsidRPr="00454EB4" w:rsidRDefault="00BB0D38" w:rsidP="00D57697">
            <w:pPr>
              <w:overflowPunct w:val="0"/>
              <w:textAlignment w:val="baseline"/>
              <w:rPr>
                <w:szCs w:val="20"/>
                <w:highlight w:val="cyan"/>
              </w:rPr>
            </w:pPr>
            <w:r w:rsidRPr="00FF1408">
              <w:rPr>
                <w:rFonts w:hint="eastAsia"/>
                <w:szCs w:val="20"/>
              </w:rPr>
              <w:t>論理的に考える力や深く共感したり豊かに想像したりする力を伸ばし</w:t>
            </w:r>
            <w:r w:rsidR="00E240FE">
              <w:rPr>
                <w:rFonts w:hint="eastAsia"/>
                <w:szCs w:val="20"/>
              </w:rPr>
              <w:t>、</w:t>
            </w:r>
            <w:r w:rsidRPr="00FF1408">
              <w:rPr>
                <w:rFonts w:hint="eastAsia"/>
                <w:szCs w:val="20"/>
              </w:rPr>
              <w:t>他者との関わりの中で伝え合う力を高め</w:t>
            </w:r>
            <w:r w:rsidR="00E240FE">
              <w:rPr>
                <w:rFonts w:hint="eastAsia"/>
                <w:szCs w:val="20"/>
              </w:rPr>
              <w:t>、</w:t>
            </w:r>
            <w:r w:rsidR="00FF1408" w:rsidRPr="00FF1408">
              <w:rPr>
                <w:rFonts w:hint="eastAsia"/>
                <w:szCs w:val="20"/>
              </w:rPr>
              <w:t>自分の思いや考えを広げたり深めたりすることができるようにする。</w:t>
            </w:r>
          </w:p>
        </w:tc>
        <w:tc>
          <w:tcPr>
            <w:tcW w:w="4774" w:type="dxa"/>
            <w:shd w:val="clear" w:color="auto" w:fill="auto"/>
          </w:tcPr>
          <w:p w14:paraId="71F7AAE0" w14:textId="5C515A5E" w:rsidR="00BB0D38" w:rsidRPr="00454EB4" w:rsidRDefault="00BB0D38" w:rsidP="00D57697">
            <w:pPr>
              <w:overflowPunct w:val="0"/>
              <w:textAlignment w:val="baseline"/>
              <w:rPr>
                <w:szCs w:val="20"/>
                <w:highlight w:val="cyan"/>
              </w:rPr>
            </w:pPr>
            <w:r w:rsidRPr="00FF1408">
              <w:rPr>
                <w:rFonts w:hint="eastAsia"/>
                <w:szCs w:val="20"/>
              </w:rPr>
              <w:t>言葉がもつ価値への認識を深めるとともに</w:t>
            </w:r>
            <w:r w:rsidR="00E240FE">
              <w:rPr>
                <w:rFonts w:hint="eastAsia"/>
                <w:szCs w:val="20"/>
              </w:rPr>
              <w:t>、</w:t>
            </w:r>
            <w:r w:rsidRPr="00FF1408">
              <w:rPr>
                <w:rFonts w:hint="eastAsia"/>
                <w:szCs w:val="20"/>
              </w:rPr>
              <w:t>生涯にわたって読書に親しみ自己を向上させ</w:t>
            </w:r>
            <w:r w:rsidR="00E240FE">
              <w:rPr>
                <w:rFonts w:hint="eastAsia"/>
                <w:szCs w:val="20"/>
              </w:rPr>
              <w:t>、</w:t>
            </w:r>
            <w:r w:rsidRPr="00FF1408">
              <w:rPr>
                <w:rFonts w:hint="eastAsia"/>
                <w:szCs w:val="20"/>
              </w:rPr>
              <w:t>我が国の言語文化の担い手としての自覚をもち</w:t>
            </w:r>
            <w:r w:rsidR="00E240FE">
              <w:rPr>
                <w:rFonts w:hint="eastAsia"/>
                <w:szCs w:val="20"/>
              </w:rPr>
              <w:t>、</w:t>
            </w:r>
            <w:r w:rsidRPr="00FF1408">
              <w:rPr>
                <w:rFonts w:hint="eastAsia"/>
                <w:szCs w:val="20"/>
              </w:rPr>
              <w:t>言葉を通して他者や社会に関わろうとする態度を養</w:t>
            </w:r>
            <w:r w:rsidR="00FF1408">
              <w:rPr>
                <w:rFonts w:hint="eastAsia"/>
                <w:szCs w:val="20"/>
              </w:rPr>
              <w:t>う</w:t>
            </w:r>
            <w:r w:rsidRPr="00FF1408">
              <w:rPr>
                <w:rFonts w:hint="eastAsia"/>
                <w:szCs w:val="20"/>
              </w:rPr>
              <w:t>。</w:t>
            </w:r>
          </w:p>
        </w:tc>
      </w:tr>
    </w:tbl>
    <w:p w14:paraId="0B7C49B1" w14:textId="77777777" w:rsidR="00BB0D38" w:rsidRDefault="00BB0D38" w:rsidP="002D1E5A">
      <w:pPr>
        <w:spacing w:line="340" w:lineRule="exact"/>
        <w:rPr>
          <w:rFonts w:ascii="ＭＳ ゴシック" w:eastAsia="ＭＳ ゴシック" w:hAnsi="ＭＳ ゴシック"/>
          <w:b/>
          <w:color w:val="0070C0"/>
          <w:sz w:val="22"/>
        </w:rPr>
      </w:pPr>
    </w:p>
    <w:p w14:paraId="3A23CDB0" w14:textId="77777777" w:rsidR="002D1E5A" w:rsidRPr="009B11B6" w:rsidRDefault="00BB0D38" w:rsidP="002D1E5A">
      <w:pPr>
        <w:overflowPunct w:val="0"/>
        <w:spacing w:line="340" w:lineRule="exact"/>
        <w:textAlignment w:val="baseline"/>
        <w:rPr>
          <w:rFonts w:ascii="ＭＳ 明朝" w:hAnsi="Times New Roman"/>
          <w:color w:val="000000"/>
          <w:kern w:val="0"/>
          <w:sz w:val="18"/>
          <w:szCs w:val="18"/>
        </w:rPr>
      </w:pPr>
      <w:r w:rsidRPr="00BB0D38">
        <w:rPr>
          <w:rFonts w:ascii="ＭＳ 明朝" w:eastAsia="ＭＳ ゴシック" w:hAnsi="Times New Roman" w:cs="ＭＳ ゴシック" w:hint="eastAsia"/>
          <w:b/>
          <w:bCs/>
          <w:kern w:val="0"/>
          <w:sz w:val="22"/>
        </w:rPr>
        <w:t>２</w:t>
      </w:r>
      <w:r w:rsidR="002D1E5A" w:rsidRPr="009B11B6">
        <w:rPr>
          <w:rFonts w:ascii="ＭＳ 明朝" w:eastAsia="ＭＳ ゴシック" w:hAnsi="Times New Roman" w:cs="ＭＳ ゴシック" w:hint="eastAsia"/>
          <w:b/>
          <w:bCs/>
          <w:color w:val="000000"/>
          <w:kern w:val="0"/>
          <w:sz w:val="22"/>
        </w:rPr>
        <w:t xml:space="preserve">　使用教科書など</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13303"/>
      </w:tblGrid>
      <w:tr w:rsidR="002D1E5A" w:rsidRPr="009B11B6" w14:paraId="0842C5D7" w14:textId="77777777" w:rsidTr="00E536E1">
        <w:trPr>
          <w:trHeight w:val="453"/>
        </w:trPr>
        <w:tc>
          <w:tcPr>
            <w:tcW w:w="1276" w:type="dxa"/>
            <w:shd w:val="clear" w:color="auto" w:fill="auto"/>
            <w:vAlign w:val="center"/>
          </w:tcPr>
          <w:p w14:paraId="0A96B03C" w14:textId="77777777" w:rsidR="002D1E5A" w:rsidRPr="009B11B6" w:rsidRDefault="002D1E5A" w:rsidP="00E536E1">
            <w:pPr>
              <w:spacing w:line="340" w:lineRule="exact"/>
              <w:jc w:val="center"/>
            </w:pPr>
            <w:r w:rsidRPr="009B11B6">
              <w:rPr>
                <w:rFonts w:ascii="ＭＳ 明朝" w:eastAsia="ＭＳ ゴシック" w:cs="ＭＳ ゴシック" w:hint="eastAsia"/>
                <w:b/>
                <w:bCs/>
                <w:szCs w:val="20"/>
              </w:rPr>
              <w:t>使用教科書</w:t>
            </w:r>
          </w:p>
        </w:tc>
        <w:tc>
          <w:tcPr>
            <w:tcW w:w="13492" w:type="dxa"/>
            <w:shd w:val="clear" w:color="auto" w:fill="auto"/>
            <w:vAlign w:val="center"/>
          </w:tcPr>
          <w:p w14:paraId="51F3925C" w14:textId="500E3823" w:rsidR="002D1E5A" w:rsidRPr="009B11B6" w:rsidRDefault="006573C1" w:rsidP="00E536E1">
            <w:pPr>
              <w:spacing w:line="340" w:lineRule="exact"/>
              <w:rPr>
                <w:lang w:eastAsia="zh-TW"/>
              </w:rPr>
            </w:pPr>
            <w:r>
              <w:rPr>
                <w:rFonts w:hint="eastAsia"/>
                <w:lang w:eastAsia="zh-TW"/>
              </w:rPr>
              <w:t>東京書籍「精選</w:t>
            </w:r>
            <w:r w:rsidR="00174C9C">
              <w:rPr>
                <w:rFonts w:hint="eastAsia"/>
                <w:lang w:eastAsia="zh-TW"/>
              </w:rPr>
              <w:t>言語文化」</w:t>
            </w:r>
            <w:r w:rsidR="00096AEA">
              <w:rPr>
                <w:lang w:eastAsia="zh-TW"/>
              </w:rPr>
              <w:t>（言文</w:t>
            </w:r>
            <w:r w:rsidR="00096AEA">
              <w:rPr>
                <w:lang w:eastAsia="zh-TW"/>
              </w:rPr>
              <w:t>002</w:t>
            </w:r>
            <w:r w:rsidR="00096AEA">
              <w:rPr>
                <w:lang w:eastAsia="zh-TW"/>
              </w:rPr>
              <w:t>－</w:t>
            </w:r>
            <w:r w:rsidR="00096AEA">
              <w:rPr>
                <w:lang w:eastAsia="zh-TW"/>
              </w:rPr>
              <w:t>902</w:t>
            </w:r>
            <w:r w:rsidR="00096AEA">
              <w:rPr>
                <w:lang w:eastAsia="zh-TW"/>
              </w:rPr>
              <w:t>）</w:t>
            </w:r>
          </w:p>
        </w:tc>
      </w:tr>
      <w:tr w:rsidR="002D1E5A" w:rsidRPr="009B11B6" w14:paraId="42D6B86B" w14:textId="77777777" w:rsidTr="00E536E1">
        <w:tc>
          <w:tcPr>
            <w:tcW w:w="1276" w:type="dxa"/>
            <w:shd w:val="clear" w:color="auto" w:fill="auto"/>
            <w:vAlign w:val="center"/>
          </w:tcPr>
          <w:p w14:paraId="04AC8A99" w14:textId="77777777" w:rsidR="002D1E5A" w:rsidRPr="00D01BDC" w:rsidRDefault="002D1E5A" w:rsidP="00E536E1">
            <w:pPr>
              <w:spacing w:line="340" w:lineRule="exact"/>
              <w:jc w:val="center"/>
            </w:pPr>
            <w:r w:rsidRPr="00D01BDC">
              <w:rPr>
                <w:rFonts w:ascii="ＭＳ 明朝" w:eastAsia="ＭＳ ゴシック" w:cs="ＭＳ ゴシック" w:hint="eastAsia"/>
                <w:b/>
                <w:bCs/>
                <w:szCs w:val="20"/>
              </w:rPr>
              <w:t>副教材</w:t>
            </w:r>
            <w:r w:rsidR="00F620B6" w:rsidRPr="00D01BDC">
              <w:rPr>
                <w:rFonts w:ascii="ＭＳ 明朝" w:eastAsia="ＭＳ ゴシック" w:cs="ＭＳ ゴシック" w:hint="eastAsia"/>
                <w:b/>
                <w:bCs/>
                <w:szCs w:val="20"/>
              </w:rPr>
              <w:t>など</w:t>
            </w:r>
          </w:p>
        </w:tc>
        <w:tc>
          <w:tcPr>
            <w:tcW w:w="13492" w:type="dxa"/>
            <w:shd w:val="clear" w:color="auto" w:fill="auto"/>
            <w:vAlign w:val="center"/>
          </w:tcPr>
          <w:p w14:paraId="6A4DB99D" w14:textId="0864DD9D" w:rsidR="002D1E5A" w:rsidRPr="00D01BDC" w:rsidRDefault="006573C1" w:rsidP="005417FE">
            <w:pPr>
              <w:overflowPunct w:val="0"/>
              <w:textAlignment w:val="baseline"/>
              <w:rPr>
                <w:rFonts w:ascii="ＭＳ 明朝" w:hAnsi="Times New Roman"/>
                <w:kern w:val="0"/>
                <w:sz w:val="18"/>
                <w:szCs w:val="18"/>
              </w:rPr>
            </w:pPr>
            <w:r>
              <w:rPr>
                <w:rFonts w:ascii="Times New Roman" w:hAnsi="Times New Roman" w:cs="ＭＳ 明朝" w:hint="eastAsia"/>
                <w:kern w:val="0"/>
                <w:sz w:val="18"/>
                <w:szCs w:val="18"/>
              </w:rPr>
              <w:t>「精選言語文化学習課題ノート」（準拠ノート）／「新総合図説国語」／「新精選古典文法」／「新精選古典文法　準拠</w:t>
            </w:r>
            <w:r w:rsidR="002D1E5A" w:rsidRPr="00D01BDC">
              <w:rPr>
                <w:rFonts w:ascii="Times New Roman" w:hAnsi="Times New Roman" w:cs="ＭＳ 明朝" w:hint="eastAsia"/>
                <w:kern w:val="0"/>
                <w:sz w:val="18"/>
                <w:szCs w:val="18"/>
              </w:rPr>
              <w:t>ノート」</w:t>
            </w:r>
            <w:r>
              <w:rPr>
                <w:rFonts w:ascii="Times New Roman" w:hAnsi="Times New Roman" w:cs="ＭＳ 明朝" w:hint="eastAsia"/>
                <w:kern w:val="0"/>
                <w:sz w:val="18"/>
                <w:szCs w:val="18"/>
              </w:rPr>
              <w:t>／「新精選古典文法　演習</w:t>
            </w:r>
            <w:r w:rsidRPr="00D01BDC">
              <w:rPr>
                <w:rFonts w:ascii="Times New Roman" w:hAnsi="Times New Roman" w:cs="ＭＳ 明朝" w:hint="eastAsia"/>
                <w:kern w:val="0"/>
                <w:sz w:val="18"/>
                <w:szCs w:val="18"/>
              </w:rPr>
              <w:t>ノート」</w:t>
            </w:r>
            <w:r w:rsidR="005417FE">
              <w:rPr>
                <w:rFonts w:ascii="Times New Roman" w:hAnsi="Times New Roman" w:cs="ＭＳ 明朝" w:hint="eastAsia"/>
                <w:kern w:val="0"/>
                <w:sz w:val="18"/>
                <w:szCs w:val="18"/>
              </w:rPr>
              <w:t>／</w:t>
            </w:r>
            <w:r w:rsidR="005417FE" w:rsidRPr="005417FE">
              <w:rPr>
                <w:rFonts w:ascii="Times New Roman" w:hAnsi="Times New Roman" w:cs="ＭＳ 明朝" w:hint="eastAsia"/>
                <w:kern w:val="0"/>
                <w:sz w:val="18"/>
                <w:szCs w:val="18"/>
              </w:rPr>
              <w:t>「新精選古典文法　実戦ノート</w:t>
            </w:r>
            <w:r w:rsidR="009F1E28">
              <w:rPr>
                <w:rFonts w:ascii="Times New Roman" w:hAnsi="Times New Roman" w:cs="ＭＳ 明朝" w:hint="eastAsia"/>
                <w:kern w:val="0"/>
                <w:sz w:val="18"/>
                <w:szCs w:val="18"/>
              </w:rPr>
              <w:t>」</w:t>
            </w:r>
            <w:r w:rsidR="002D1E5A" w:rsidRPr="00D01BDC">
              <w:rPr>
                <w:rFonts w:ascii="Times New Roman" w:hAnsi="Times New Roman" w:cs="ＭＳ 明朝" w:hint="eastAsia"/>
                <w:kern w:val="0"/>
                <w:sz w:val="18"/>
                <w:szCs w:val="18"/>
              </w:rPr>
              <w:t>／「新徹底理解高校漢文」／「新徹底理解高校漢文ワーク」／古語辞典／その他</w:t>
            </w:r>
            <w:r w:rsidR="00E240FE">
              <w:rPr>
                <w:rFonts w:ascii="Times New Roman" w:hAnsi="Times New Roman" w:cs="ＭＳ 明朝" w:hint="eastAsia"/>
                <w:kern w:val="0"/>
                <w:sz w:val="18"/>
                <w:szCs w:val="18"/>
              </w:rPr>
              <w:t>、</w:t>
            </w:r>
            <w:r w:rsidR="00FE6E0F" w:rsidRPr="00FA4FA0">
              <w:rPr>
                <w:rFonts w:ascii="Times New Roman" w:hAnsi="Times New Roman" w:cs="ＭＳ 明朝" w:hint="eastAsia"/>
                <w:kern w:val="0"/>
                <w:sz w:val="18"/>
                <w:szCs w:val="18"/>
              </w:rPr>
              <w:t>QR</w:t>
            </w:r>
            <w:r w:rsidR="006D4242" w:rsidRPr="004A090F">
              <w:rPr>
                <w:rFonts w:ascii="ＭＳ 明朝" w:hAnsi="ＭＳ 明朝" w:cs="ＭＳ 明朝" w:hint="eastAsia"/>
                <w:sz w:val="18"/>
                <w:szCs w:val="18"/>
              </w:rPr>
              <w:t>コンテンツ（教科書）</w:t>
            </w:r>
            <w:r w:rsidR="00E240FE">
              <w:rPr>
                <w:rFonts w:ascii="Times New Roman" w:hAnsi="Times New Roman" w:cs="ＭＳ 明朝" w:hint="eastAsia"/>
                <w:kern w:val="0"/>
                <w:sz w:val="18"/>
                <w:szCs w:val="18"/>
              </w:rPr>
              <w:t>、</w:t>
            </w:r>
            <w:r w:rsidR="00F620B6" w:rsidRPr="00D01BDC">
              <w:rPr>
                <w:rFonts w:ascii="Times New Roman" w:hAnsi="Times New Roman" w:cs="ＭＳ 明朝" w:hint="eastAsia"/>
                <w:kern w:val="0"/>
                <w:sz w:val="18"/>
                <w:szCs w:val="18"/>
              </w:rPr>
              <w:t>指導</w:t>
            </w:r>
            <w:r w:rsidR="002D1E5A" w:rsidRPr="00D01BDC">
              <w:rPr>
                <w:rFonts w:ascii="Times New Roman" w:hAnsi="Times New Roman" w:cs="ＭＳ 明朝" w:hint="eastAsia"/>
                <w:kern w:val="0"/>
                <w:sz w:val="18"/>
                <w:szCs w:val="18"/>
              </w:rPr>
              <w:t>用</w:t>
            </w:r>
            <w:r w:rsidR="002D1E5A" w:rsidRPr="00D01BDC">
              <w:rPr>
                <w:rFonts w:ascii="Times New Roman" w:hAnsi="Times New Roman"/>
                <w:kern w:val="0"/>
                <w:sz w:val="18"/>
                <w:szCs w:val="18"/>
              </w:rPr>
              <w:t>D</w:t>
            </w:r>
            <w:r w:rsidR="002D1E5A" w:rsidRPr="00D01BDC">
              <w:rPr>
                <w:rFonts w:ascii="Times New Roman" w:hAnsi="Times New Roman" w:hint="eastAsia"/>
                <w:kern w:val="0"/>
                <w:sz w:val="18"/>
                <w:szCs w:val="18"/>
              </w:rPr>
              <w:t>VD</w:t>
            </w:r>
            <w:r w:rsidR="002D1E5A" w:rsidRPr="00D01BDC">
              <w:rPr>
                <w:rFonts w:ascii="Times New Roman" w:hAnsi="Times New Roman"/>
                <w:kern w:val="0"/>
                <w:sz w:val="18"/>
                <w:szCs w:val="18"/>
              </w:rPr>
              <w:t>-ROM</w:t>
            </w:r>
            <w:r w:rsidR="005E186B" w:rsidRPr="00D01BDC">
              <w:rPr>
                <w:rFonts w:ascii="Times New Roman" w:hAnsi="Times New Roman" w:cs="ＭＳ 明朝" w:hint="eastAsia"/>
                <w:kern w:val="0"/>
                <w:sz w:val="18"/>
                <w:szCs w:val="18"/>
              </w:rPr>
              <w:t>収録</w:t>
            </w:r>
            <w:r w:rsidR="002D1E5A" w:rsidRPr="00D01BDC">
              <w:rPr>
                <w:rFonts w:ascii="Times New Roman" w:hAnsi="Times New Roman" w:cs="ＭＳ 明朝" w:hint="eastAsia"/>
                <w:kern w:val="0"/>
                <w:sz w:val="18"/>
                <w:szCs w:val="18"/>
              </w:rPr>
              <w:t>の補助資料など</w:t>
            </w:r>
          </w:p>
        </w:tc>
      </w:tr>
    </w:tbl>
    <w:p w14:paraId="426DA86E" w14:textId="77777777" w:rsidR="00D01BDC" w:rsidRDefault="00D01BDC" w:rsidP="00D01BDC">
      <w:pPr>
        <w:spacing w:line="340" w:lineRule="exact"/>
        <w:jc w:val="left"/>
        <w:rPr>
          <w:b/>
          <w:color w:val="0070C0"/>
        </w:rPr>
      </w:pPr>
    </w:p>
    <w:p w14:paraId="03E34959" w14:textId="77777777" w:rsidR="00EB2A1B" w:rsidRDefault="00EB2A1B" w:rsidP="00D01BDC">
      <w:pPr>
        <w:spacing w:line="340" w:lineRule="exact"/>
        <w:rPr>
          <w:rFonts w:ascii="ＭＳ 明朝" w:eastAsia="ＭＳ ゴシック" w:hAnsi="Times New Roman" w:cs="ＭＳ ゴシック"/>
          <w:b/>
          <w:bCs/>
          <w:kern w:val="0"/>
          <w:sz w:val="22"/>
        </w:rPr>
      </w:pPr>
      <w:r w:rsidRPr="00EB2A1B">
        <w:rPr>
          <w:rFonts w:ascii="ＭＳ 明朝" w:eastAsia="ＭＳ ゴシック" w:hAnsi="Times New Roman" w:cs="ＭＳ ゴシック" w:hint="eastAsia"/>
          <w:b/>
          <w:bCs/>
          <w:kern w:val="0"/>
          <w:sz w:val="22"/>
        </w:rPr>
        <w:t xml:space="preserve">３　</w:t>
      </w:r>
      <w:r>
        <w:rPr>
          <w:rFonts w:ascii="ＭＳ 明朝" w:eastAsia="ＭＳ ゴシック" w:hAnsi="Times New Roman" w:cs="ＭＳ ゴシック" w:hint="eastAsia"/>
          <w:b/>
          <w:bCs/>
          <w:kern w:val="0"/>
          <w:sz w:val="22"/>
        </w:rPr>
        <w:t>評価の３観点と学習指導要領</w:t>
      </w:r>
      <w:r w:rsidR="00FA0E9D">
        <w:rPr>
          <w:rFonts w:ascii="ＭＳ 明朝" w:eastAsia="ＭＳ ゴシック" w:hAnsi="Times New Roman" w:cs="ＭＳ ゴシック" w:hint="eastAsia"/>
          <w:b/>
          <w:bCs/>
          <w:kern w:val="0"/>
          <w:sz w:val="22"/>
        </w:rPr>
        <w:t>と</w:t>
      </w:r>
      <w:r w:rsidR="00F03445">
        <w:rPr>
          <w:rFonts w:ascii="ＭＳ 明朝" w:eastAsia="ＭＳ ゴシック" w:hAnsi="Times New Roman" w:cs="ＭＳ ゴシック" w:hint="eastAsia"/>
          <w:b/>
          <w:bCs/>
          <w:kern w:val="0"/>
          <w:sz w:val="22"/>
        </w:rPr>
        <w:t>の対応</w:t>
      </w:r>
    </w:p>
    <w:p w14:paraId="41819673" w14:textId="3CB294C9" w:rsidR="00EB2A1B" w:rsidRPr="00AA7E1B" w:rsidRDefault="00EB2A1B" w:rsidP="002D1E5A">
      <w:pPr>
        <w:overflowPunct w:val="0"/>
        <w:textAlignment w:val="baseline"/>
        <w:rPr>
          <w:rFonts w:ascii="ＭＳ 明朝" w:hAnsi="ＭＳ 明朝" w:cs="ＭＳ ゴシック"/>
          <w:bCs/>
          <w:kern w:val="0"/>
          <w:szCs w:val="20"/>
        </w:rPr>
      </w:pPr>
      <w:r>
        <w:rPr>
          <w:rFonts w:ascii="ＭＳ 明朝" w:eastAsia="ＭＳ ゴシック" w:hAnsi="Times New Roman" w:cs="ＭＳ ゴシック" w:hint="eastAsia"/>
          <w:b/>
          <w:bCs/>
          <w:kern w:val="0"/>
          <w:sz w:val="22"/>
        </w:rPr>
        <w:t xml:space="preserve">　</w:t>
      </w:r>
      <w:r w:rsidR="000E5AB9" w:rsidRPr="00AA7E1B">
        <w:rPr>
          <w:rFonts w:ascii="ＭＳ 明朝" w:hAnsi="ＭＳ 明朝" w:cs="ＭＳ ゴシック" w:hint="eastAsia"/>
          <w:bCs/>
          <w:kern w:val="0"/>
          <w:szCs w:val="20"/>
        </w:rPr>
        <w:t>平成30</w:t>
      </w:r>
      <w:r w:rsidR="00AA7E1B" w:rsidRPr="00AA7E1B">
        <w:rPr>
          <w:rFonts w:ascii="ＭＳ 明朝" w:hAnsi="ＭＳ 明朝" w:cs="ＭＳ ゴシック" w:hint="eastAsia"/>
          <w:bCs/>
          <w:kern w:val="0"/>
          <w:szCs w:val="20"/>
        </w:rPr>
        <w:t>年告示</w:t>
      </w:r>
      <w:r w:rsidR="000E5AB9" w:rsidRPr="00AA7E1B">
        <w:rPr>
          <w:rFonts w:ascii="ＭＳ 明朝" w:hAnsi="ＭＳ 明朝" w:cs="ＭＳ ゴシック" w:hint="eastAsia"/>
          <w:bCs/>
          <w:kern w:val="0"/>
          <w:szCs w:val="20"/>
        </w:rPr>
        <w:t>の学習指導要領では</w:t>
      </w:r>
      <w:r w:rsidR="00E240FE">
        <w:rPr>
          <w:rFonts w:ascii="ＭＳ 明朝" w:hAnsi="ＭＳ 明朝" w:cs="ＭＳ ゴシック" w:hint="eastAsia"/>
          <w:bCs/>
          <w:kern w:val="0"/>
          <w:szCs w:val="20"/>
        </w:rPr>
        <w:t>、</w:t>
      </w:r>
      <w:r w:rsidRPr="00AA7E1B">
        <w:rPr>
          <w:rFonts w:ascii="ＭＳ 明朝" w:hAnsi="ＭＳ 明朝" w:cs="ＭＳ ゴシック" w:hint="eastAsia"/>
          <w:bCs/>
          <w:kern w:val="0"/>
          <w:szCs w:val="20"/>
        </w:rPr>
        <w:t>評価</w:t>
      </w:r>
      <w:r w:rsidR="00F03445" w:rsidRPr="00AA7E1B">
        <w:rPr>
          <w:rFonts w:ascii="ＭＳ 明朝" w:hAnsi="ＭＳ 明朝" w:cs="ＭＳ ゴシック" w:hint="eastAsia"/>
          <w:bCs/>
          <w:kern w:val="0"/>
          <w:szCs w:val="20"/>
        </w:rPr>
        <w:t>の観点</w:t>
      </w:r>
      <w:r w:rsidR="000E5AB9" w:rsidRPr="00AA7E1B">
        <w:rPr>
          <w:rFonts w:ascii="ＭＳ 明朝" w:hAnsi="ＭＳ 明朝" w:cs="ＭＳ ゴシック" w:hint="eastAsia"/>
          <w:bCs/>
          <w:kern w:val="0"/>
          <w:szCs w:val="20"/>
        </w:rPr>
        <w:t>が</w:t>
      </w:r>
      <w:r w:rsidR="00F03445" w:rsidRPr="00AA7E1B">
        <w:rPr>
          <w:rFonts w:ascii="ＭＳ 明朝" w:hAnsi="ＭＳ 明朝" w:cs="ＭＳ ゴシック" w:hint="eastAsia"/>
          <w:bCs/>
          <w:kern w:val="0"/>
          <w:szCs w:val="20"/>
        </w:rPr>
        <w:t>「知識・技能」「思考・判断・表現」「主体的に学習に取り組む態度」の３つとなった。</w:t>
      </w:r>
    </w:p>
    <w:p w14:paraId="23759FAF" w14:textId="77777777" w:rsidR="00F03445" w:rsidRPr="00AA7E1B" w:rsidRDefault="00F03445" w:rsidP="002D1E5A">
      <w:pPr>
        <w:overflowPunct w:val="0"/>
        <w:textAlignment w:val="baseline"/>
        <w:rPr>
          <w:rFonts w:ascii="ＭＳ 明朝" w:hAnsi="ＭＳ 明朝" w:cs="ＭＳ ゴシック"/>
          <w:bCs/>
          <w:kern w:val="0"/>
          <w:szCs w:val="20"/>
        </w:rPr>
      </w:pPr>
      <w:r w:rsidRPr="00AA7E1B">
        <w:rPr>
          <w:rFonts w:ascii="ＭＳ 明朝" w:hAnsi="ＭＳ 明朝" w:cs="ＭＳ ゴシック" w:hint="eastAsia"/>
          <w:bCs/>
          <w:kern w:val="0"/>
          <w:szCs w:val="20"/>
        </w:rPr>
        <w:t xml:space="preserve">　学習指導要領との対応</w:t>
      </w:r>
      <w:r w:rsidR="00FA0E9D" w:rsidRPr="00AA7E1B">
        <w:rPr>
          <w:rFonts w:ascii="ＭＳ 明朝" w:hAnsi="ＭＳ 明朝" w:cs="ＭＳ ゴシック" w:hint="eastAsia"/>
          <w:bCs/>
          <w:kern w:val="0"/>
          <w:szCs w:val="20"/>
        </w:rPr>
        <w:t>は</w:t>
      </w:r>
      <w:r w:rsidRPr="00AA7E1B">
        <w:rPr>
          <w:rFonts w:ascii="ＭＳ 明朝" w:hAnsi="ＭＳ 明朝" w:cs="ＭＳ ゴシック" w:hint="eastAsia"/>
          <w:bCs/>
          <w:kern w:val="0"/>
          <w:szCs w:val="20"/>
        </w:rPr>
        <w:t>以下のとおり</w:t>
      </w:r>
      <w:r w:rsidR="00FA0E9D" w:rsidRPr="00AA7E1B">
        <w:rPr>
          <w:rFonts w:ascii="ＭＳ 明朝" w:hAnsi="ＭＳ 明朝" w:cs="ＭＳ ゴシック" w:hint="eastAsia"/>
          <w:bCs/>
          <w:kern w:val="0"/>
          <w:szCs w:val="20"/>
        </w:rPr>
        <w:t>である</w:t>
      </w:r>
      <w:r w:rsidRPr="00AA7E1B">
        <w:rPr>
          <w:rFonts w:ascii="ＭＳ 明朝" w:hAnsi="ＭＳ 明朝" w:cs="ＭＳ ゴシック" w:hint="eastAsia"/>
          <w:bCs/>
          <w:kern w:val="0"/>
          <w:szCs w:val="20"/>
        </w:rPr>
        <w:t>。</w:t>
      </w:r>
    </w:p>
    <w:p w14:paraId="727BB13F" w14:textId="77777777" w:rsidR="00F03445" w:rsidRPr="00AA7E1B" w:rsidRDefault="00F03445" w:rsidP="002D1E5A">
      <w:pPr>
        <w:overflowPunct w:val="0"/>
        <w:textAlignment w:val="baseline"/>
        <w:rPr>
          <w:rFonts w:ascii="ＭＳ 明朝" w:hAnsi="ＭＳ 明朝" w:cs="ＭＳ ゴシック"/>
          <w:bCs/>
          <w:kern w:val="0"/>
          <w:szCs w:val="20"/>
        </w:rPr>
      </w:pPr>
      <w:r w:rsidRPr="00AA7E1B">
        <w:rPr>
          <w:rFonts w:ascii="ＭＳ 明朝" w:hAnsi="ＭＳ 明朝" w:cs="ＭＳ ゴシック" w:hint="eastAsia"/>
          <w:bCs/>
          <w:kern w:val="0"/>
          <w:szCs w:val="20"/>
        </w:rPr>
        <w:t xml:space="preserve">　・「知識・技能」：学習指導要領の〔知識及び技能〕に</w:t>
      </w:r>
      <w:r w:rsidR="006F3301" w:rsidRPr="00AA7E1B">
        <w:rPr>
          <w:rFonts w:ascii="ＭＳ 明朝" w:hAnsi="ＭＳ 明朝" w:cs="ＭＳ ゴシック" w:hint="eastAsia"/>
          <w:bCs/>
          <w:kern w:val="0"/>
          <w:szCs w:val="20"/>
        </w:rPr>
        <w:t>ついて指導したことを評価する</w:t>
      </w:r>
      <w:r w:rsidRPr="00AA7E1B">
        <w:rPr>
          <w:rFonts w:ascii="ＭＳ 明朝" w:hAnsi="ＭＳ 明朝" w:cs="ＭＳ ゴシック" w:hint="eastAsia"/>
          <w:bCs/>
          <w:kern w:val="0"/>
          <w:szCs w:val="20"/>
        </w:rPr>
        <w:t>。</w:t>
      </w:r>
    </w:p>
    <w:p w14:paraId="0E4BB254" w14:textId="47F21CDB" w:rsidR="00F03445" w:rsidRPr="00AA7E1B" w:rsidRDefault="00F03445" w:rsidP="002D1E5A">
      <w:pPr>
        <w:overflowPunct w:val="0"/>
        <w:textAlignment w:val="baseline"/>
        <w:rPr>
          <w:rFonts w:ascii="ＭＳ 明朝" w:hAnsi="ＭＳ 明朝" w:cs="ＭＳ ゴシック"/>
          <w:bCs/>
          <w:kern w:val="0"/>
          <w:szCs w:val="20"/>
        </w:rPr>
      </w:pPr>
      <w:r w:rsidRPr="00AA7E1B">
        <w:rPr>
          <w:rFonts w:ascii="ＭＳ 明朝" w:hAnsi="ＭＳ 明朝" w:cs="ＭＳ ゴシック" w:hint="eastAsia"/>
          <w:bCs/>
          <w:kern w:val="0"/>
          <w:szCs w:val="20"/>
        </w:rPr>
        <w:t xml:space="preserve">　・「思考・判断・表現」：</w:t>
      </w:r>
      <w:r w:rsidR="000708CA" w:rsidRPr="00AA7E1B">
        <w:rPr>
          <w:rFonts w:ascii="ＭＳ 明朝" w:hAnsi="ＭＳ 明朝" w:cs="ＭＳ ゴシック" w:hint="eastAsia"/>
          <w:bCs/>
          <w:kern w:val="0"/>
          <w:szCs w:val="20"/>
        </w:rPr>
        <w:t>学習指導要領の〔思考力</w:t>
      </w:r>
      <w:r w:rsidR="00E240FE">
        <w:rPr>
          <w:rFonts w:ascii="ＭＳ 明朝" w:hAnsi="ＭＳ 明朝" w:cs="ＭＳ ゴシック" w:hint="eastAsia"/>
          <w:bCs/>
          <w:kern w:val="0"/>
          <w:szCs w:val="20"/>
        </w:rPr>
        <w:t>、</w:t>
      </w:r>
      <w:r w:rsidR="000708CA" w:rsidRPr="00AA7E1B">
        <w:rPr>
          <w:rFonts w:ascii="ＭＳ 明朝" w:hAnsi="ＭＳ 明朝" w:cs="ＭＳ ゴシック" w:hint="eastAsia"/>
          <w:bCs/>
          <w:kern w:val="0"/>
          <w:szCs w:val="20"/>
        </w:rPr>
        <w:t>判断力</w:t>
      </w:r>
      <w:r w:rsidR="00E240FE">
        <w:rPr>
          <w:rFonts w:ascii="ＭＳ 明朝" w:hAnsi="ＭＳ 明朝" w:cs="ＭＳ ゴシック" w:hint="eastAsia"/>
          <w:bCs/>
          <w:kern w:val="0"/>
          <w:szCs w:val="20"/>
        </w:rPr>
        <w:t>、</w:t>
      </w:r>
      <w:r w:rsidR="000708CA" w:rsidRPr="00AA7E1B">
        <w:rPr>
          <w:rFonts w:ascii="ＭＳ 明朝" w:hAnsi="ＭＳ 明朝" w:cs="ＭＳ ゴシック" w:hint="eastAsia"/>
          <w:bCs/>
          <w:kern w:val="0"/>
          <w:szCs w:val="20"/>
        </w:rPr>
        <w:t>表現力</w:t>
      </w:r>
      <w:r w:rsidR="002B68FE" w:rsidRPr="00AA7E1B">
        <w:rPr>
          <w:rFonts w:ascii="ＭＳ 明朝" w:hAnsi="ＭＳ 明朝" w:cs="ＭＳ ゴシック" w:hint="eastAsia"/>
          <w:bCs/>
          <w:kern w:val="0"/>
          <w:szCs w:val="20"/>
        </w:rPr>
        <w:t>等</w:t>
      </w:r>
      <w:r w:rsidR="000708CA" w:rsidRPr="00AA7E1B">
        <w:rPr>
          <w:rFonts w:ascii="ＭＳ 明朝" w:hAnsi="ＭＳ 明朝" w:cs="ＭＳ ゴシック" w:hint="eastAsia"/>
          <w:bCs/>
          <w:kern w:val="0"/>
          <w:szCs w:val="20"/>
        </w:rPr>
        <w:t>〕</w:t>
      </w:r>
      <w:r w:rsidR="006F3301" w:rsidRPr="00AA7E1B">
        <w:rPr>
          <w:rFonts w:ascii="ＭＳ 明朝" w:hAnsi="ＭＳ 明朝" w:cs="ＭＳ ゴシック" w:hint="eastAsia"/>
          <w:bCs/>
          <w:kern w:val="0"/>
          <w:szCs w:val="20"/>
        </w:rPr>
        <w:t>について指導したことを評価する。</w:t>
      </w:r>
    </w:p>
    <w:p w14:paraId="0904FE7C" w14:textId="6171BA61" w:rsidR="000708CA" w:rsidRPr="00AA7E1B" w:rsidRDefault="000708CA" w:rsidP="002D1E5A">
      <w:pPr>
        <w:overflowPunct w:val="0"/>
        <w:textAlignment w:val="baseline"/>
        <w:rPr>
          <w:rFonts w:ascii="ＭＳ 明朝" w:hAnsi="ＭＳ 明朝" w:cs="ＭＳ ゴシック"/>
          <w:bCs/>
          <w:kern w:val="0"/>
          <w:szCs w:val="20"/>
        </w:rPr>
      </w:pPr>
      <w:r w:rsidRPr="00AA7E1B">
        <w:rPr>
          <w:rFonts w:ascii="ＭＳ 明朝" w:hAnsi="ＭＳ 明朝" w:cs="ＭＳ ゴシック" w:hint="eastAsia"/>
          <w:bCs/>
          <w:kern w:val="0"/>
          <w:szCs w:val="20"/>
        </w:rPr>
        <w:t xml:space="preserve">　・「主体的に学習に取り組む態度」：学習指導要領に</w:t>
      </w:r>
      <w:r w:rsidR="00044DB8" w:rsidRPr="00AA7E1B">
        <w:rPr>
          <w:rFonts w:ascii="ＭＳ 明朝" w:hAnsi="ＭＳ 明朝" w:cs="ＭＳ ゴシック" w:hint="eastAsia"/>
          <w:bCs/>
          <w:kern w:val="0"/>
          <w:szCs w:val="20"/>
        </w:rPr>
        <w:t>直接</w:t>
      </w:r>
      <w:r w:rsidRPr="00AA7E1B">
        <w:rPr>
          <w:rFonts w:ascii="ＭＳ 明朝" w:hAnsi="ＭＳ 明朝" w:cs="ＭＳ ゴシック" w:hint="eastAsia"/>
          <w:bCs/>
          <w:kern w:val="0"/>
          <w:szCs w:val="20"/>
        </w:rPr>
        <w:t>該当する</w:t>
      </w:r>
      <w:r w:rsidR="00044DB8" w:rsidRPr="00AA7E1B">
        <w:rPr>
          <w:rFonts w:ascii="ＭＳ 明朝" w:hAnsi="ＭＳ 明朝" w:cs="ＭＳ ゴシック" w:hint="eastAsia"/>
          <w:bCs/>
          <w:kern w:val="0"/>
          <w:szCs w:val="20"/>
        </w:rPr>
        <w:t>項目</w:t>
      </w:r>
      <w:r w:rsidRPr="00AA7E1B">
        <w:rPr>
          <w:rFonts w:ascii="ＭＳ 明朝" w:hAnsi="ＭＳ 明朝" w:cs="ＭＳ ゴシック" w:hint="eastAsia"/>
          <w:bCs/>
          <w:kern w:val="0"/>
          <w:szCs w:val="20"/>
        </w:rPr>
        <w:t>はないが</w:t>
      </w:r>
      <w:r w:rsidR="00E240FE">
        <w:rPr>
          <w:rFonts w:ascii="ＭＳ 明朝" w:hAnsi="ＭＳ 明朝" w:cs="ＭＳ ゴシック" w:hint="eastAsia"/>
          <w:bCs/>
          <w:kern w:val="0"/>
          <w:szCs w:val="20"/>
        </w:rPr>
        <w:t>、</w:t>
      </w:r>
      <w:r w:rsidRPr="00AA7E1B">
        <w:rPr>
          <w:rFonts w:ascii="ＭＳ 明朝" w:hAnsi="ＭＳ 明朝" w:cs="ＭＳ ゴシック" w:hint="eastAsia"/>
          <w:bCs/>
          <w:kern w:val="0"/>
          <w:szCs w:val="20"/>
        </w:rPr>
        <w:t>次の２つの側面を評価することが求められている。</w:t>
      </w:r>
    </w:p>
    <w:p w14:paraId="1FA396D8" w14:textId="6A43018A" w:rsidR="000708CA" w:rsidRPr="00AA7E1B" w:rsidRDefault="000708CA" w:rsidP="002D1E5A">
      <w:pPr>
        <w:overflowPunct w:val="0"/>
        <w:textAlignment w:val="baseline"/>
        <w:rPr>
          <w:rFonts w:ascii="ＭＳ 明朝" w:hAnsi="ＭＳ 明朝" w:cs="ＭＳ ゴシック"/>
          <w:bCs/>
          <w:color w:val="FF33CC"/>
          <w:kern w:val="0"/>
          <w:szCs w:val="20"/>
        </w:rPr>
      </w:pPr>
      <w:r w:rsidRPr="00AA7E1B">
        <w:rPr>
          <w:rFonts w:ascii="ＭＳ 明朝" w:hAnsi="ＭＳ 明朝" w:cs="ＭＳ ゴシック" w:hint="eastAsia"/>
          <w:bCs/>
          <w:kern w:val="0"/>
          <w:szCs w:val="20"/>
        </w:rPr>
        <w:t xml:space="preserve">　　①知識及び技能を獲得したり</w:t>
      </w:r>
      <w:r w:rsidR="00E240FE">
        <w:rPr>
          <w:rFonts w:ascii="ＭＳ 明朝" w:hAnsi="ＭＳ 明朝" w:cs="ＭＳ ゴシック" w:hint="eastAsia"/>
          <w:bCs/>
          <w:kern w:val="0"/>
          <w:szCs w:val="20"/>
        </w:rPr>
        <w:t>、</w:t>
      </w:r>
      <w:r w:rsidRPr="00AA7E1B">
        <w:rPr>
          <w:rFonts w:ascii="ＭＳ 明朝" w:hAnsi="ＭＳ 明朝" w:cs="ＭＳ ゴシック" w:hint="eastAsia"/>
          <w:bCs/>
          <w:kern w:val="0"/>
          <w:szCs w:val="20"/>
        </w:rPr>
        <w:t>思考力</w:t>
      </w:r>
      <w:r w:rsidR="00E240FE">
        <w:rPr>
          <w:rFonts w:ascii="ＭＳ 明朝" w:hAnsi="ＭＳ 明朝" w:cs="ＭＳ ゴシック" w:hint="eastAsia"/>
          <w:bCs/>
          <w:kern w:val="0"/>
          <w:szCs w:val="20"/>
        </w:rPr>
        <w:t>、</w:t>
      </w:r>
      <w:r w:rsidRPr="00AA7E1B">
        <w:rPr>
          <w:rFonts w:ascii="ＭＳ 明朝" w:hAnsi="ＭＳ 明朝" w:cs="ＭＳ ゴシック" w:hint="eastAsia"/>
          <w:bCs/>
          <w:kern w:val="0"/>
          <w:szCs w:val="20"/>
        </w:rPr>
        <w:t>判断力</w:t>
      </w:r>
      <w:r w:rsidR="00E240FE">
        <w:rPr>
          <w:rFonts w:ascii="ＭＳ 明朝" w:hAnsi="ＭＳ 明朝" w:cs="ＭＳ ゴシック" w:hint="eastAsia"/>
          <w:bCs/>
          <w:kern w:val="0"/>
          <w:szCs w:val="20"/>
        </w:rPr>
        <w:t>、</w:t>
      </w:r>
      <w:r w:rsidRPr="00AA7E1B">
        <w:rPr>
          <w:rFonts w:ascii="ＭＳ 明朝" w:hAnsi="ＭＳ 明朝" w:cs="ＭＳ ゴシック" w:hint="eastAsia"/>
          <w:bCs/>
          <w:kern w:val="0"/>
          <w:szCs w:val="20"/>
        </w:rPr>
        <w:t>表現力等を身に</w:t>
      </w:r>
      <w:r w:rsidR="0037629E" w:rsidRPr="00AA7E1B">
        <w:rPr>
          <w:rFonts w:ascii="ＭＳ 明朝" w:hAnsi="ＭＳ 明朝" w:cs="ＭＳ ゴシック" w:hint="eastAsia"/>
          <w:bCs/>
          <w:kern w:val="0"/>
          <w:szCs w:val="20"/>
        </w:rPr>
        <w:t>つ</w:t>
      </w:r>
      <w:r w:rsidRPr="00AA7E1B">
        <w:rPr>
          <w:rFonts w:ascii="ＭＳ 明朝" w:hAnsi="ＭＳ 明朝" w:cs="ＭＳ ゴシック" w:hint="eastAsia"/>
          <w:bCs/>
          <w:kern w:val="0"/>
          <w:szCs w:val="20"/>
        </w:rPr>
        <w:t>けたりすることに向けた粘り強い取</w:t>
      </w:r>
      <w:r w:rsidR="0037629E" w:rsidRPr="00AA7E1B">
        <w:rPr>
          <w:rFonts w:ascii="ＭＳ 明朝" w:hAnsi="ＭＳ 明朝" w:cs="ＭＳ ゴシック" w:hint="eastAsia"/>
          <w:bCs/>
          <w:kern w:val="0"/>
          <w:szCs w:val="20"/>
        </w:rPr>
        <w:t>り</w:t>
      </w:r>
      <w:r w:rsidRPr="00AA7E1B">
        <w:rPr>
          <w:rFonts w:ascii="ＭＳ 明朝" w:hAnsi="ＭＳ 明朝" w:cs="ＭＳ ゴシック" w:hint="eastAsia"/>
          <w:bCs/>
          <w:kern w:val="0"/>
          <w:szCs w:val="20"/>
        </w:rPr>
        <w:t>組</w:t>
      </w:r>
      <w:r w:rsidR="0037629E" w:rsidRPr="00AA7E1B">
        <w:rPr>
          <w:rFonts w:ascii="ＭＳ 明朝" w:hAnsi="ＭＳ 明朝" w:cs="ＭＳ ゴシック" w:hint="eastAsia"/>
          <w:bCs/>
          <w:kern w:val="0"/>
          <w:szCs w:val="20"/>
        </w:rPr>
        <w:t>み</w:t>
      </w:r>
      <w:r w:rsidRPr="00AA7E1B">
        <w:rPr>
          <w:rFonts w:ascii="ＭＳ 明朝" w:hAnsi="ＭＳ 明朝" w:cs="ＭＳ ゴシック" w:hint="eastAsia"/>
          <w:bCs/>
          <w:kern w:val="0"/>
          <w:szCs w:val="20"/>
        </w:rPr>
        <w:t>を行おうと</w:t>
      </w:r>
      <w:r w:rsidR="00D57697" w:rsidRPr="00AA7E1B">
        <w:rPr>
          <w:rFonts w:ascii="ＭＳ 明朝" w:hAnsi="ＭＳ 明朝" w:cs="ＭＳ ゴシック" w:hint="eastAsia"/>
          <w:bCs/>
          <w:kern w:val="0"/>
          <w:szCs w:val="20"/>
        </w:rPr>
        <w:t>す</w:t>
      </w:r>
      <w:r w:rsidRPr="00AA7E1B">
        <w:rPr>
          <w:rFonts w:ascii="ＭＳ 明朝" w:hAnsi="ＭＳ 明朝" w:cs="ＭＳ ゴシック" w:hint="eastAsia"/>
          <w:bCs/>
          <w:kern w:val="0"/>
          <w:szCs w:val="20"/>
        </w:rPr>
        <w:t>る側面。</w:t>
      </w:r>
    </w:p>
    <w:p w14:paraId="61DE8DFF" w14:textId="190A505E" w:rsidR="000708CA" w:rsidRPr="00EB2A1B" w:rsidRDefault="000708CA" w:rsidP="002D1E5A">
      <w:pPr>
        <w:overflowPunct w:val="0"/>
        <w:textAlignment w:val="baseline"/>
        <w:rPr>
          <w:rFonts w:ascii="ＭＳ 明朝" w:hAnsi="ＭＳ 明朝" w:cs="ＭＳ ゴシック"/>
          <w:bCs/>
          <w:kern w:val="0"/>
          <w:szCs w:val="20"/>
        </w:rPr>
      </w:pPr>
      <w:r w:rsidRPr="00AA7E1B">
        <w:rPr>
          <w:rFonts w:ascii="ＭＳ 明朝" w:hAnsi="ＭＳ 明朝" w:cs="ＭＳ ゴシック" w:hint="eastAsia"/>
          <w:bCs/>
          <w:kern w:val="0"/>
          <w:szCs w:val="20"/>
        </w:rPr>
        <w:t xml:space="preserve">　　②①の粘り強い</w:t>
      </w:r>
      <w:r w:rsidR="0037629E" w:rsidRPr="00AA7E1B">
        <w:rPr>
          <w:rFonts w:ascii="ＭＳ 明朝" w:hAnsi="ＭＳ 明朝" w:cs="ＭＳ ゴシック" w:hint="eastAsia"/>
          <w:bCs/>
          <w:kern w:val="0"/>
          <w:szCs w:val="20"/>
        </w:rPr>
        <w:t>取り組み</w:t>
      </w:r>
      <w:r w:rsidRPr="00AA7E1B">
        <w:rPr>
          <w:rFonts w:ascii="ＭＳ 明朝" w:hAnsi="ＭＳ 明朝" w:cs="ＭＳ ゴシック" w:hint="eastAsia"/>
          <w:bCs/>
          <w:kern w:val="0"/>
          <w:szCs w:val="20"/>
        </w:rPr>
        <w:t>を行う中で</w:t>
      </w:r>
      <w:r w:rsidR="00E240FE">
        <w:rPr>
          <w:rFonts w:ascii="ＭＳ 明朝" w:hAnsi="ＭＳ 明朝" w:cs="ＭＳ ゴシック" w:hint="eastAsia"/>
          <w:bCs/>
          <w:kern w:val="0"/>
          <w:szCs w:val="20"/>
        </w:rPr>
        <w:t>、</w:t>
      </w:r>
      <w:r w:rsidR="00BE451C" w:rsidRPr="00AA7E1B">
        <w:rPr>
          <w:rFonts w:ascii="ＭＳ 明朝" w:hAnsi="ＭＳ 明朝" w:cs="ＭＳ ゴシック" w:hint="eastAsia"/>
          <w:bCs/>
          <w:kern w:val="0"/>
          <w:szCs w:val="20"/>
        </w:rPr>
        <w:t>自らの学習を調整しようとする側面。</w:t>
      </w:r>
    </w:p>
    <w:p w14:paraId="31FA4BF3" w14:textId="77777777" w:rsidR="002D1E5A" w:rsidRPr="00B44A49" w:rsidRDefault="002D1E5A" w:rsidP="002D1E5A">
      <w:pPr>
        <w:ind w:left="221" w:hangingChars="100" w:hanging="221"/>
        <w:rPr>
          <w:rFonts w:ascii="ＭＳ ゴシック" w:eastAsia="ＭＳ ゴシック" w:hAnsi="ＭＳ ゴシック"/>
          <w:b/>
          <w:sz w:val="22"/>
        </w:rPr>
      </w:pPr>
      <w:r w:rsidRPr="009B11B6">
        <w:rPr>
          <w:rFonts w:ascii="ＭＳ 明朝" w:eastAsia="ＭＳ ゴシック" w:hAnsi="Times New Roman" w:cs="ＭＳ ゴシック"/>
          <w:b/>
          <w:bCs/>
          <w:color w:val="000000"/>
          <w:kern w:val="0"/>
          <w:sz w:val="22"/>
        </w:rPr>
        <w:br w:type="page"/>
      </w:r>
      <w:r w:rsidR="002B68FE">
        <w:rPr>
          <w:rFonts w:ascii="ＭＳ 明朝" w:eastAsia="ＭＳ ゴシック" w:hAnsi="Times New Roman" w:cs="ＭＳ ゴシック" w:hint="eastAsia"/>
          <w:b/>
          <w:bCs/>
          <w:color w:val="000000"/>
          <w:kern w:val="0"/>
          <w:sz w:val="22"/>
        </w:rPr>
        <w:lastRenderedPageBreak/>
        <w:t>４</w:t>
      </w:r>
      <w:r w:rsidRPr="009B11B6">
        <w:rPr>
          <w:rFonts w:ascii="ＭＳ 明朝" w:eastAsia="ＭＳ ゴシック" w:hAnsi="Times New Roman" w:cs="ＭＳ ゴシック" w:hint="eastAsia"/>
          <w:b/>
          <w:bCs/>
          <w:color w:val="000000"/>
          <w:kern w:val="0"/>
          <w:sz w:val="22"/>
        </w:rPr>
        <w:t xml:space="preserve">　</w:t>
      </w:r>
      <w:r w:rsidRPr="00B44A49">
        <w:rPr>
          <w:rFonts w:ascii="ＭＳ ゴシック" w:eastAsia="ＭＳ ゴシック" w:hAnsi="ＭＳ ゴシック" w:hint="eastAsia"/>
          <w:b/>
          <w:sz w:val="22"/>
        </w:rPr>
        <w:t>「年間指導計画例」の見方</w:t>
      </w:r>
    </w:p>
    <w:p w14:paraId="6A407AB9" w14:textId="6770B7AB" w:rsidR="002D1E5A" w:rsidRDefault="002D1E5A" w:rsidP="002D1E5A">
      <w:pPr>
        <w:ind w:left="200" w:hangingChars="100" w:hanging="200"/>
        <w:rPr>
          <w:szCs w:val="20"/>
        </w:rPr>
      </w:pPr>
      <w:r>
        <w:rPr>
          <w:rFonts w:hint="eastAsia"/>
          <w:szCs w:val="20"/>
        </w:rPr>
        <w:t xml:space="preserve">　本資料の各項目の概要は</w:t>
      </w:r>
      <w:r w:rsidR="00E240FE">
        <w:rPr>
          <w:rFonts w:hint="eastAsia"/>
          <w:szCs w:val="20"/>
        </w:rPr>
        <w:t>、</w:t>
      </w:r>
      <w:r>
        <w:rPr>
          <w:rFonts w:hint="eastAsia"/>
          <w:szCs w:val="20"/>
        </w:rPr>
        <w:t>以下のとおりです。</w:t>
      </w:r>
    </w:p>
    <w:p w14:paraId="46B0F60E" w14:textId="77777777" w:rsidR="002D1E5A" w:rsidRPr="00AF2FEF" w:rsidRDefault="002D1E5A" w:rsidP="002D1E5A">
      <w:pPr>
        <w:overflowPunct w:val="0"/>
        <w:textAlignment w:val="baseline"/>
        <w:rPr>
          <w:rFonts w:ascii="ＭＳ ゴシック" w:eastAsia="ＭＳ ゴシック" w:hAnsi="ＭＳ ゴシック"/>
          <w:b/>
          <w:szCs w:val="20"/>
        </w:rPr>
      </w:pPr>
      <w:r w:rsidRPr="00AF2FEF">
        <w:rPr>
          <w:rFonts w:ascii="ＭＳ ゴシック" w:eastAsia="ＭＳ ゴシック" w:hAnsi="ＭＳ ゴシック" w:hint="eastAsia"/>
          <w:b/>
          <w:szCs w:val="20"/>
        </w:rPr>
        <w:t>《薄いグレーの見出し》</w:t>
      </w:r>
    </w:p>
    <w:p w14:paraId="0DDC51AD" w14:textId="2A7F1C35" w:rsidR="00D27D5E" w:rsidRPr="00D27D5E" w:rsidRDefault="002D1E5A" w:rsidP="002D1E5A">
      <w:pPr>
        <w:ind w:left="200" w:hangingChars="100" w:hanging="200"/>
        <w:rPr>
          <w:color w:val="0070C0"/>
          <w:szCs w:val="20"/>
        </w:rPr>
      </w:pPr>
      <w:r>
        <w:rPr>
          <w:rFonts w:hint="eastAsia"/>
          <w:szCs w:val="20"/>
        </w:rPr>
        <w:t>・学期と各</w:t>
      </w:r>
      <w:r w:rsidR="00976819" w:rsidRPr="00D01BDC">
        <w:rPr>
          <w:rFonts w:hint="eastAsia"/>
          <w:szCs w:val="20"/>
        </w:rPr>
        <w:t>編</w:t>
      </w:r>
      <w:r>
        <w:rPr>
          <w:rFonts w:hint="eastAsia"/>
          <w:szCs w:val="20"/>
        </w:rPr>
        <w:t>の単元番号と名称</w:t>
      </w:r>
      <w:r w:rsidR="00E240FE">
        <w:rPr>
          <w:rFonts w:hint="eastAsia"/>
          <w:szCs w:val="20"/>
        </w:rPr>
        <w:t>、</w:t>
      </w:r>
      <w:r>
        <w:rPr>
          <w:rFonts w:hint="eastAsia"/>
          <w:szCs w:val="20"/>
        </w:rPr>
        <w:t>配当月を示した。</w:t>
      </w:r>
    </w:p>
    <w:p w14:paraId="5836247A" w14:textId="77777777" w:rsidR="002D1E5A" w:rsidRPr="00AF2FEF" w:rsidRDefault="002D1E5A" w:rsidP="002D1E5A">
      <w:pPr>
        <w:ind w:left="201" w:hangingChars="100" w:hanging="201"/>
        <w:rPr>
          <w:rFonts w:ascii="ＭＳ ゴシック" w:eastAsia="ＭＳ ゴシック" w:hAnsi="ＭＳ ゴシック"/>
          <w:b/>
          <w:szCs w:val="20"/>
        </w:rPr>
      </w:pPr>
      <w:r w:rsidRPr="00AF2FEF">
        <w:rPr>
          <w:rFonts w:ascii="ＭＳ ゴシック" w:eastAsia="ＭＳ ゴシック" w:hAnsi="ＭＳ ゴシック" w:hint="eastAsia"/>
          <w:b/>
          <w:szCs w:val="20"/>
        </w:rPr>
        <w:t>《</w:t>
      </w:r>
      <w:r w:rsidR="00BE334B" w:rsidRPr="00D01BDC">
        <w:rPr>
          <w:rFonts w:ascii="ＭＳ ゴシック" w:eastAsia="ＭＳ ゴシック" w:hAnsi="ＭＳ ゴシック" w:hint="eastAsia"/>
          <w:b/>
          <w:szCs w:val="20"/>
        </w:rPr>
        <w:t>領域・</w:t>
      </w:r>
      <w:r w:rsidR="00D01BDC">
        <w:rPr>
          <w:rFonts w:ascii="ＭＳ ゴシック" w:eastAsia="ＭＳ ゴシック" w:hAnsi="ＭＳ ゴシック" w:hint="eastAsia"/>
          <w:b/>
          <w:szCs w:val="20"/>
        </w:rPr>
        <w:t>教材名・</w:t>
      </w:r>
      <w:r w:rsidRPr="00AF2FEF">
        <w:rPr>
          <w:rFonts w:ascii="ＭＳ ゴシック" w:eastAsia="ＭＳ ゴシック" w:hAnsi="ＭＳ ゴシック" w:hint="eastAsia"/>
          <w:b/>
          <w:szCs w:val="20"/>
        </w:rPr>
        <w:t>ページ数・配当時数》</w:t>
      </w:r>
    </w:p>
    <w:p w14:paraId="302232DD" w14:textId="6E0256B8" w:rsidR="002D1E5A" w:rsidRPr="002D1E5A" w:rsidRDefault="002D1E5A" w:rsidP="002D1E5A">
      <w:pPr>
        <w:ind w:left="200" w:hangingChars="100" w:hanging="200"/>
        <w:rPr>
          <w:szCs w:val="20"/>
          <w:highlight w:val="yellow"/>
        </w:rPr>
      </w:pPr>
      <w:r>
        <w:rPr>
          <w:rFonts w:hint="eastAsia"/>
          <w:szCs w:val="20"/>
        </w:rPr>
        <w:t>・</w:t>
      </w:r>
      <w:r w:rsidRPr="00BE334B">
        <w:rPr>
          <w:rFonts w:hint="eastAsia"/>
          <w:szCs w:val="20"/>
        </w:rPr>
        <w:t>領域</w:t>
      </w:r>
      <w:r w:rsidR="00D01BDC">
        <w:rPr>
          <w:rFonts w:hint="eastAsia"/>
          <w:szCs w:val="20"/>
        </w:rPr>
        <w:t>（読む／書く）</w:t>
      </w:r>
      <w:r w:rsidR="00E240FE">
        <w:rPr>
          <w:rFonts w:hint="eastAsia"/>
          <w:szCs w:val="20"/>
        </w:rPr>
        <w:t>、</w:t>
      </w:r>
      <w:r>
        <w:rPr>
          <w:rFonts w:hint="eastAsia"/>
          <w:szCs w:val="20"/>
        </w:rPr>
        <w:t>教材名</w:t>
      </w:r>
      <w:r w:rsidR="00E240FE">
        <w:rPr>
          <w:rFonts w:hint="eastAsia"/>
          <w:szCs w:val="20"/>
        </w:rPr>
        <w:t>、</w:t>
      </w:r>
      <w:r>
        <w:rPr>
          <w:rFonts w:hint="eastAsia"/>
          <w:szCs w:val="20"/>
        </w:rPr>
        <w:t>ページ数</w:t>
      </w:r>
      <w:r w:rsidR="00E240FE">
        <w:rPr>
          <w:rFonts w:hint="eastAsia"/>
          <w:szCs w:val="20"/>
        </w:rPr>
        <w:t>、</w:t>
      </w:r>
      <w:r>
        <w:rPr>
          <w:rFonts w:hint="eastAsia"/>
          <w:szCs w:val="20"/>
        </w:rPr>
        <w:t>配当時数を示した。</w:t>
      </w:r>
    </w:p>
    <w:p w14:paraId="2B061A42" w14:textId="77777777" w:rsidR="002D1E5A" w:rsidRPr="00AF2FEF" w:rsidRDefault="002D1E5A" w:rsidP="002D1E5A">
      <w:pPr>
        <w:ind w:left="201" w:hangingChars="100" w:hanging="201"/>
        <w:rPr>
          <w:rFonts w:ascii="ＭＳ ゴシック" w:eastAsia="ＭＳ ゴシック" w:hAnsi="ＭＳ ゴシック"/>
          <w:b/>
          <w:szCs w:val="20"/>
        </w:rPr>
      </w:pPr>
      <w:r w:rsidRPr="00AF2FEF">
        <w:rPr>
          <w:rFonts w:ascii="ＭＳ ゴシック" w:eastAsia="ＭＳ ゴシック" w:hAnsi="ＭＳ ゴシック" w:hint="eastAsia"/>
          <w:b/>
          <w:szCs w:val="20"/>
        </w:rPr>
        <w:t>《</w:t>
      </w:r>
      <w:r>
        <w:rPr>
          <w:rFonts w:ascii="ＭＳ ゴシック" w:eastAsia="ＭＳ ゴシック" w:hAnsi="ＭＳ ゴシック" w:hint="eastAsia"/>
          <w:b/>
          <w:szCs w:val="20"/>
        </w:rPr>
        <w:t>学習指導要領との対応</w:t>
      </w:r>
      <w:r w:rsidRPr="00AF2FEF">
        <w:rPr>
          <w:rFonts w:ascii="ＭＳ ゴシック" w:eastAsia="ＭＳ ゴシック" w:hAnsi="ＭＳ ゴシック" w:hint="eastAsia"/>
          <w:b/>
          <w:szCs w:val="20"/>
        </w:rPr>
        <w:t>》</w:t>
      </w:r>
    </w:p>
    <w:p w14:paraId="242A24E1" w14:textId="77777777" w:rsidR="002D1E5A" w:rsidRDefault="002D1E5A" w:rsidP="002D1E5A">
      <w:pPr>
        <w:ind w:left="200" w:hangingChars="100" w:hanging="200"/>
        <w:rPr>
          <w:szCs w:val="20"/>
        </w:rPr>
      </w:pPr>
      <w:r>
        <w:rPr>
          <w:rFonts w:hint="eastAsia"/>
          <w:szCs w:val="20"/>
        </w:rPr>
        <w:t>・学習指導要領の指導事項や言語活動例との対応を示した。</w:t>
      </w:r>
    </w:p>
    <w:p w14:paraId="7FD5897A" w14:textId="77777777" w:rsidR="002D1E5A" w:rsidRPr="00B576F4" w:rsidRDefault="002D1E5A" w:rsidP="002D1E5A">
      <w:pPr>
        <w:tabs>
          <w:tab w:val="left" w:leader="middleDot" w:pos="1800"/>
        </w:tabs>
        <w:ind w:leftChars="300" w:left="600"/>
        <w:rPr>
          <w:rFonts w:ascii="ＭＳ ゴシック" w:eastAsia="ＭＳ ゴシック" w:hAnsi="ＭＳ ゴシック"/>
          <w:b/>
          <w:sz w:val="18"/>
          <w:szCs w:val="18"/>
        </w:rPr>
      </w:pPr>
      <w:r w:rsidRPr="00B576F4">
        <w:rPr>
          <w:rFonts w:ascii="ＭＳ ゴシック" w:eastAsia="ＭＳ ゴシック" w:hAnsi="ＭＳ ゴシック" w:hint="eastAsia"/>
          <w:b/>
          <w:sz w:val="18"/>
          <w:szCs w:val="18"/>
          <w:shd w:val="pct15" w:color="auto" w:fill="FFFFFF"/>
        </w:rPr>
        <w:t>記号の</w:t>
      </w:r>
      <w:r>
        <w:rPr>
          <w:rFonts w:ascii="ＭＳ ゴシック" w:eastAsia="ＭＳ ゴシック" w:hAnsi="ＭＳ ゴシック" w:hint="eastAsia"/>
          <w:b/>
          <w:sz w:val="18"/>
          <w:szCs w:val="18"/>
          <w:shd w:val="pct15" w:color="auto" w:fill="FFFFFF"/>
        </w:rPr>
        <w:t>意味</w:t>
      </w:r>
    </w:p>
    <w:p w14:paraId="3E0800EF" w14:textId="77777777" w:rsidR="002D1E5A" w:rsidRDefault="002D1E5A" w:rsidP="002D1E5A">
      <w:pPr>
        <w:tabs>
          <w:tab w:val="left" w:leader="middleDot" w:pos="1800"/>
        </w:tabs>
        <w:ind w:leftChars="300" w:left="600"/>
        <w:rPr>
          <w:szCs w:val="20"/>
        </w:rPr>
      </w:pPr>
      <w:r>
        <w:rPr>
          <w:rFonts w:hint="eastAsia"/>
          <w:szCs w:val="20"/>
        </w:rPr>
        <w:t>［知技］</w:t>
      </w:r>
      <w:r w:rsidRPr="00B576F4">
        <w:rPr>
          <w:rFonts w:ascii="ＭＳ 明朝" w:hAnsi="ＭＳ 明朝"/>
          <w:sz w:val="16"/>
          <w:szCs w:val="16"/>
        </w:rPr>
        <w:tab/>
      </w:r>
      <w:r>
        <w:rPr>
          <w:rFonts w:hint="eastAsia"/>
          <w:szCs w:val="20"/>
        </w:rPr>
        <w:t>「知識及び技能」の指導事項</w:t>
      </w:r>
    </w:p>
    <w:p w14:paraId="5418B527" w14:textId="49219B00" w:rsidR="002D1E5A" w:rsidRDefault="002D1E5A" w:rsidP="002D1E5A">
      <w:pPr>
        <w:tabs>
          <w:tab w:val="left" w:leader="middleDot" w:pos="1800"/>
        </w:tabs>
        <w:ind w:leftChars="300" w:left="600"/>
        <w:rPr>
          <w:szCs w:val="20"/>
        </w:rPr>
      </w:pPr>
      <w:r>
        <w:rPr>
          <w:rFonts w:hint="eastAsia"/>
          <w:szCs w:val="20"/>
        </w:rPr>
        <w:t>［思判表］</w:t>
      </w:r>
      <w:r w:rsidRPr="00B576F4">
        <w:rPr>
          <w:rFonts w:ascii="ＭＳ 明朝" w:hAnsi="ＭＳ 明朝"/>
          <w:sz w:val="16"/>
          <w:szCs w:val="16"/>
        </w:rPr>
        <w:tab/>
      </w:r>
      <w:r>
        <w:rPr>
          <w:rFonts w:hint="eastAsia"/>
          <w:szCs w:val="20"/>
        </w:rPr>
        <w:t>「思考力</w:t>
      </w:r>
      <w:r w:rsidR="00E240FE">
        <w:rPr>
          <w:rFonts w:hint="eastAsia"/>
          <w:szCs w:val="20"/>
        </w:rPr>
        <w:t>、</w:t>
      </w:r>
      <w:r>
        <w:rPr>
          <w:rFonts w:hint="eastAsia"/>
          <w:szCs w:val="20"/>
        </w:rPr>
        <w:t>判断力</w:t>
      </w:r>
      <w:r w:rsidR="00E240FE">
        <w:rPr>
          <w:rFonts w:hint="eastAsia"/>
          <w:szCs w:val="20"/>
        </w:rPr>
        <w:t>、</w:t>
      </w:r>
      <w:r>
        <w:rPr>
          <w:rFonts w:hint="eastAsia"/>
          <w:szCs w:val="20"/>
        </w:rPr>
        <w:t>表現力等」の指導事項</w:t>
      </w:r>
    </w:p>
    <w:p w14:paraId="52EA7B53" w14:textId="7347644B" w:rsidR="002D1E5A" w:rsidRDefault="002D1E5A" w:rsidP="002D1E5A">
      <w:pPr>
        <w:tabs>
          <w:tab w:val="left" w:leader="middleDot" w:pos="1800"/>
        </w:tabs>
        <w:ind w:leftChars="300" w:left="600"/>
        <w:rPr>
          <w:szCs w:val="20"/>
        </w:rPr>
      </w:pPr>
      <w:r w:rsidRPr="0044057C">
        <w:rPr>
          <w:rFonts w:ascii="ＭＳ 明朝" w:hAnsi="ＭＳ 明朝" w:cs="Arial"/>
          <w:bCs/>
          <w:sz w:val="18"/>
          <w:szCs w:val="18"/>
        </w:rPr>
        <w:fldChar w:fldCharType="begin"/>
      </w:r>
      <w:r w:rsidRPr="0044057C">
        <w:rPr>
          <w:rFonts w:ascii="ＭＳ 明朝" w:hAnsi="ＭＳ 明朝" w:cs="Arial"/>
          <w:bCs/>
          <w:sz w:val="18"/>
          <w:szCs w:val="18"/>
        </w:rPr>
        <w:instrText xml:space="preserve"> </w:instrText>
      </w:r>
      <w:r w:rsidRPr="0044057C">
        <w:rPr>
          <w:rFonts w:ascii="ＭＳ 明朝" w:hAnsi="ＭＳ 明朝" w:cs="Arial" w:hint="eastAsia"/>
          <w:bCs/>
          <w:sz w:val="18"/>
          <w:szCs w:val="18"/>
        </w:rPr>
        <w:instrText>eq \o\ac(</w:instrText>
      </w:r>
      <w:r w:rsidRPr="0044057C">
        <w:rPr>
          <w:rFonts w:ascii="ＭＳ 明朝" w:hAnsi="ＭＳ 明朝" w:cs="Arial" w:hint="eastAsia"/>
          <w:bCs/>
          <w:position w:val="-3"/>
          <w:sz w:val="27"/>
          <w:szCs w:val="18"/>
        </w:rPr>
        <w:instrText>○</w:instrText>
      </w:r>
      <w:r w:rsidRPr="0044057C">
        <w:rPr>
          <w:rFonts w:ascii="ＭＳ 明朝" w:hAnsi="ＭＳ 明朝" w:cs="Arial" w:hint="eastAsia"/>
          <w:bCs/>
          <w:sz w:val="18"/>
          <w:szCs w:val="18"/>
        </w:rPr>
        <w:instrText>,活)</w:instrText>
      </w:r>
      <w:r w:rsidRPr="0044057C">
        <w:rPr>
          <w:rFonts w:ascii="ＭＳ 明朝" w:hAnsi="ＭＳ 明朝" w:cs="Arial"/>
          <w:bCs/>
          <w:sz w:val="18"/>
          <w:szCs w:val="18"/>
        </w:rPr>
        <w:fldChar w:fldCharType="end"/>
      </w:r>
      <w:r w:rsidRPr="00B576F4">
        <w:rPr>
          <w:rFonts w:ascii="ＭＳ 明朝" w:hAnsi="ＭＳ 明朝"/>
          <w:sz w:val="16"/>
          <w:szCs w:val="16"/>
        </w:rPr>
        <w:tab/>
      </w:r>
      <w:r>
        <w:rPr>
          <w:rFonts w:hint="eastAsia"/>
          <w:szCs w:val="20"/>
        </w:rPr>
        <w:t>「思考力</w:t>
      </w:r>
      <w:r w:rsidR="00E240FE">
        <w:rPr>
          <w:rFonts w:hint="eastAsia"/>
          <w:szCs w:val="20"/>
        </w:rPr>
        <w:t>、</w:t>
      </w:r>
      <w:r>
        <w:rPr>
          <w:rFonts w:hint="eastAsia"/>
          <w:szCs w:val="20"/>
        </w:rPr>
        <w:t>判断力</w:t>
      </w:r>
      <w:r w:rsidR="00E240FE">
        <w:rPr>
          <w:rFonts w:hint="eastAsia"/>
          <w:szCs w:val="20"/>
        </w:rPr>
        <w:t>、</w:t>
      </w:r>
      <w:r>
        <w:rPr>
          <w:rFonts w:hint="eastAsia"/>
          <w:szCs w:val="20"/>
        </w:rPr>
        <w:t>表現力等」の言語活動例</w:t>
      </w:r>
    </w:p>
    <w:p w14:paraId="0889F70C" w14:textId="77777777" w:rsidR="002D1E5A" w:rsidRPr="00AF2FEF" w:rsidRDefault="002D1E5A" w:rsidP="002D1E5A">
      <w:pPr>
        <w:ind w:left="201" w:hangingChars="100" w:hanging="201"/>
        <w:rPr>
          <w:rFonts w:ascii="ＭＳ ゴシック" w:eastAsia="ＭＳ ゴシック" w:hAnsi="ＭＳ ゴシック"/>
          <w:b/>
          <w:szCs w:val="20"/>
        </w:rPr>
      </w:pPr>
      <w:r w:rsidRPr="00AF2FEF">
        <w:rPr>
          <w:rFonts w:ascii="ＭＳ ゴシック" w:eastAsia="ＭＳ ゴシック" w:hAnsi="ＭＳ ゴシック" w:hint="eastAsia"/>
          <w:b/>
          <w:szCs w:val="20"/>
        </w:rPr>
        <w:t>《</w:t>
      </w:r>
      <w:r>
        <w:rPr>
          <w:rFonts w:ascii="ＭＳ ゴシック" w:eastAsia="ＭＳ ゴシック" w:hAnsi="ＭＳ ゴシック" w:hint="eastAsia"/>
          <w:b/>
          <w:szCs w:val="20"/>
        </w:rPr>
        <w:t>学習目標</w:t>
      </w:r>
      <w:r w:rsidRPr="00AF2FEF">
        <w:rPr>
          <w:rFonts w:ascii="ＭＳ ゴシック" w:eastAsia="ＭＳ ゴシック" w:hAnsi="ＭＳ ゴシック" w:hint="eastAsia"/>
          <w:b/>
          <w:szCs w:val="20"/>
        </w:rPr>
        <w:t>》</w:t>
      </w:r>
    </w:p>
    <w:p w14:paraId="2FD73D4F" w14:textId="77777777" w:rsidR="002D1E5A" w:rsidRDefault="002D1E5A" w:rsidP="002D1E5A">
      <w:pPr>
        <w:ind w:left="200" w:hangingChars="100" w:hanging="200"/>
        <w:rPr>
          <w:szCs w:val="20"/>
        </w:rPr>
      </w:pPr>
      <w:r>
        <w:rPr>
          <w:rFonts w:hint="eastAsia"/>
          <w:szCs w:val="20"/>
        </w:rPr>
        <w:t>・</w:t>
      </w:r>
      <w:r w:rsidR="00D01BDC" w:rsidRPr="00761205">
        <w:rPr>
          <w:rFonts w:hint="eastAsia"/>
          <w:szCs w:val="20"/>
        </w:rPr>
        <w:t>附録「この教科書で学ぶこと」に掲載の</w:t>
      </w:r>
      <w:r>
        <w:rPr>
          <w:rFonts w:hint="eastAsia"/>
          <w:szCs w:val="20"/>
        </w:rPr>
        <w:t>学習目標を示した。</w:t>
      </w:r>
    </w:p>
    <w:p w14:paraId="6F57D125" w14:textId="77777777" w:rsidR="002D1E5A" w:rsidRPr="00AF2FEF" w:rsidRDefault="002D1E5A" w:rsidP="002D1E5A">
      <w:pPr>
        <w:ind w:left="201" w:hangingChars="100" w:hanging="201"/>
        <w:rPr>
          <w:rFonts w:ascii="ＭＳ ゴシック" w:eastAsia="ＭＳ ゴシック" w:hAnsi="ＭＳ ゴシック"/>
          <w:b/>
          <w:szCs w:val="20"/>
        </w:rPr>
      </w:pPr>
      <w:r w:rsidRPr="00AF2FEF">
        <w:rPr>
          <w:rFonts w:ascii="ＭＳ ゴシック" w:eastAsia="ＭＳ ゴシック" w:hAnsi="ＭＳ ゴシック" w:hint="eastAsia"/>
          <w:b/>
          <w:szCs w:val="20"/>
        </w:rPr>
        <w:t>《</w:t>
      </w:r>
      <w:r>
        <w:rPr>
          <w:rFonts w:ascii="ＭＳ ゴシック" w:eastAsia="ＭＳ ゴシック" w:hAnsi="ＭＳ ゴシック" w:hint="eastAsia"/>
          <w:b/>
          <w:szCs w:val="20"/>
        </w:rPr>
        <w:t>学習活動例</w:t>
      </w:r>
      <w:r w:rsidRPr="00AF2FEF">
        <w:rPr>
          <w:rFonts w:ascii="ＭＳ ゴシック" w:eastAsia="ＭＳ ゴシック" w:hAnsi="ＭＳ ゴシック" w:hint="eastAsia"/>
          <w:b/>
          <w:szCs w:val="20"/>
        </w:rPr>
        <w:t>》</w:t>
      </w:r>
    </w:p>
    <w:p w14:paraId="16FF634B" w14:textId="77777777" w:rsidR="002D1E5A" w:rsidRDefault="002D1E5A" w:rsidP="002D1E5A">
      <w:pPr>
        <w:ind w:left="200" w:hangingChars="100" w:hanging="200"/>
        <w:rPr>
          <w:szCs w:val="20"/>
        </w:rPr>
      </w:pPr>
      <w:r>
        <w:rPr>
          <w:rFonts w:hint="eastAsia"/>
          <w:szCs w:val="20"/>
        </w:rPr>
        <w:t>・配当時数の中で考えられる学習活動の例を示した。</w:t>
      </w:r>
    </w:p>
    <w:p w14:paraId="5E90E89F" w14:textId="77777777" w:rsidR="002D1E5A" w:rsidRPr="00B576F4" w:rsidRDefault="002D1E5A" w:rsidP="002D1E5A">
      <w:pPr>
        <w:tabs>
          <w:tab w:val="left" w:leader="middleDot" w:pos="1800"/>
        </w:tabs>
        <w:ind w:leftChars="300" w:left="600"/>
        <w:rPr>
          <w:rFonts w:ascii="ＭＳ ゴシック" w:eastAsia="ＭＳ ゴシック" w:hAnsi="ＭＳ ゴシック"/>
          <w:b/>
          <w:sz w:val="18"/>
          <w:szCs w:val="18"/>
        </w:rPr>
      </w:pPr>
      <w:r w:rsidRPr="00B576F4">
        <w:rPr>
          <w:rFonts w:ascii="ＭＳ ゴシック" w:eastAsia="ＭＳ ゴシック" w:hAnsi="ＭＳ ゴシック" w:hint="eastAsia"/>
          <w:b/>
          <w:sz w:val="18"/>
          <w:szCs w:val="18"/>
          <w:shd w:val="pct15" w:color="auto" w:fill="FFFFFF"/>
        </w:rPr>
        <w:t>記号の説明</w:t>
      </w:r>
    </w:p>
    <w:p w14:paraId="7838F453" w14:textId="77777777" w:rsidR="002D1E5A" w:rsidRDefault="002D1E5A" w:rsidP="002D1E5A">
      <w:pPr>
        <w:tabs>
          <w:tab w:val="left" w:leader="middleDot" w:pos="1800"/>
        </w:tabs>
        <w:ind w:leftChars="300" w:left="600"/>
        <w:rPr>
          <w:szCs w:val="20"/>
        </w:rPr>
      </w:pPr>
      <w:r>
        <w:rPr>
          <w:rFonts w:hint="eastAsia"/>
          <w:szCs w:val="20"/>
        </w:rPr>
        <w:t>＊</w:t>
      </w:r>
      <w:r w:rsidRPr="00B576F4">
        <w:rPr>
          <w:rFonts w:ascii="ＭＳ 明朝" w:hAnsi="ＭＳ 明朝" w:hint="eastAsia"/>
          <w:sz w:val="16"/>
          <w:szCs w:val="16"/>
        </w:rPr>
        <w:tab/>
      </w:r>
      <w:r>
        <w:rPr>
          <w:rFonts w:hint="eastAsia"/>
          <w:szCs w:val="20"/>
        </w:rPr>
        <w:t>指導上の留意点や別案</w:t>
      </w:r>
    </w:p>
    <w:p w14:paraId="35190CB9" w14:textId="77777777" w:rsidR="002D1E5A" w:rsidRPr="00AF2FEF" w:rsidRDefault="002D1E5A" w:rsidP="002D1E5A">
      <w:pPr>
        <w:ind w:left="201" w:hangingChars="100" w:hanging="201"/>
        <w:rPr>
          <w:rFonts w:ascii="ＭＳ ゴシック" w:eastAsia="ＭＳ ゴシック" w:hAnsi="ＭＳ ゴシック"/>
          <w:b/>
          <w:szCs w:val="20"/>
        </w:rPr>
      </w:pPr>
      <w:r w:rsidRPr="00AF2FEF">
        <w:rPr>
          <w:rFonts w:ascii="ＭＳ ゴシック" w:eastAsia="ＭＳ ゴシック" w:hAnsi="ＭＳ ゴシック" w:hint="eastAsia"/>
          <w:b/>
          <w:szCs w:val="20"/>
        </w:rPr>
        <w:t>《</w:t>
      </w:r>
      <w:r>
        <w:rPr>
          <w:rFonts w:ascii="ＭＳ ゴシック" w:eastAsia="ＭＳ ゴシック" w:hAnsi="ＭＳ ゴシック" w:hint="eastAsia"/>
          <w:b/>
          <w:szCs w:val="20"/>
        </w:rPr>
        <w:t>評価規準例</w:t>
      </w:r>
      <w:r w:rsidRPr="00AF2FEF">
        <w:rPr>
          <w:rFonts w:ascii="ＭＳ ゴシック" w:eastAsia="ＭＳ ゴシック" w:hAnsi="ＭＳ ゴシック" w:hint="eastAsia"/>
          <w:b/>
          <w:szCs w:val="20"/>
        </w:rPr>
        <w:t>》</w:t>
      </w:r>
    </w:p>
    <w:p w14:paraId="1D09E409" w14:textId="77777777" w:rsidR="00983DF0" w:rsidRDefault="002D1E5A" w:rsidP="00761205">
      <w:pPr>
        <w:ind w:left="200" w:hangingChars="100" w:hanging="200"/>
        <w:rPr>
          <w:szCs w:val="20"/>
        </w:rPr>
      </w:pPr>
      <w:r>
        <w:rPr>
          <w:rFonts w:hint="eastAsia"/>
          <w:szCs w:val="20"/>
        </w:rPr>
        <w:t>・「知識・技能」「思考・判断・表現」「主体的に学習に取り組む態度」の３観点による評価規準例を示した。</w:t>
      </w:r>
    </w:p>
    <w:p w14:paraId="1F7DE40B" w14:textId="54EDE017" w:rsidR="002B68FE" w:rsidRPr="00761205" w:rsidRDefault="002B68FE" w:rsidP="002D1E5A">
      <w:pPr>
        <w:ind w:left="200" w:hangingChars="100" w:hanging="200"/>
        <w:rPr>
          <w:rFonts w:ascii="ＭＳ 明朝" w:hAnsi="ＭＳ 明朝" w:cs="ＭＳ ゴシック"/>
          <w:bCs/>
          <w:kern w:val="0"/>
          <w:szCs w:val="20"/>
        </w:rPr>
      </w:pPr>
      <w:r>
        <w:rPr>
          <w:rFonts w:hint="eastAsia"/>
          <w:szCs w:val="20"/>
        </w:rPr>
        <w:t>・「知識・技能」の評価規準例は</w:t>
      </w:r>
      <w:r w:rsidR="00E240FE">
        <w:rPr>
          <w:rFonts w:hint="eastAsia"/>
          <w:szCs w:val="20"/>
        </w:rPr>
        <w:t>、</w:t>
      </w:r>
      <w:r w:rsidR="00B852A9" w:rsidRPr="00761205">
        <w:rPr>
          <w:rFonts w:hint="eastAsia"/>
          <w:szCs w:val="20"/>
        </w:rPr>
        <w:t>各教材で育成を目指す資質・</w:t>
      </w:r>
      <w:r w:rsidR="0007763F" w:rsidRPr="00761205">
        <w:rPr>
          <w:rFonts w:hint="eastAsia"/>
          <w:szCs w:val="20"/>
        </w:rPr>
        <w:t>能力に該当する</w:t>
      </w:r>
      <w:r w:rsidR="00983DF0" w:rsidRPr="00761205">
        <w:rPr>
          <w:rFonts w:ascii="ＭＳ 明朝" w:hAnsi="ＭＳ 明朝" w:cs="ＭＳ ゴシック" w:hint="eastAsia"/>
          <w:bCs/>
          <w:kern w:val="0"/>
          <w:szCs w:val="20"/>
        </w:rPr>
        <w:t>学習指導要領の〔知識及び技能〕の指導事項の文言をそのまま用いて</w:t>
      </w:r>
      <w:r w:rsidR="00E240FE">
        <w:rPr>
          <w:rFonts w:ascii="ＭＳ 明朝" w:hAnsi="ＭＳ 明朝" w:cs="ＭＳ ゴシック" w:hint="eastAsia"/>
          <w:bCs/>
          <w:kern w:val="0"/>
          <w:szCs w:val="20"/>
        </w:rPr>
        <w:t>、</w:t>
      </w:r>
      <w:r w:rsidR="00983DF0" w:rsidRPr="00761205">
        <w:rPr>
          <w:rFonts w:ascii="ＭＳ 明朝" w:hAnsi="ＭＳ 明朝" w:cs="ＭＳ ゴシック" w:hint="eastAsia"/>
          <w:bCs/>
          <w:kern w:val="0"/>
          <w:szCs w:val="20"/>
        </w:rPr>
        <w:t>文末を「～している。」とした。</w:t>
      </w:r>
    </w:p>
    <w:p w14:paraId="3BA24B5E" w14:textId="103B2E0F" w:rsidR="00983DF0" w:rsidRPr="00761205" w:rsidRDefault="00983DF0" w:rsidP="002D1E5A">
      <w:pPr>
        <w:ind w:left="200" w:hangingChars="100" w:hanging="200"/>
        <w:rPr>
          <w:rFonts w:ascii="ＭＳ 明朝" w:hAnsi="ＭＳ 明朝" w:cs="ＭＳ ゴシック"/>
          <w:bCs/>
          <w:kern w:val="0"/>
          <w:szCs w:val="20"/>
        </w:rPr>
      </w:pPr>
      <w:r w:rsidRPr="00761205">
        <w:rPr>
          <w:rFonts w:ascii="ＭＳ 明朝" w:hAnsi="ＭＳ 明朝" w:cs="ＭＳ ゴシック" w:hint="eastAsia"/>
          <w:bCs/>
          <w:kern w:val="0"/>
          <w:szCs w:val="20"/>
        </w:rPr>
        <w:t>・「思考・判断・表現」の</w:t>
      </w:r>
      <w:r w:rsidRPr="00761205">
        <w:rPr>
          <w:rFonts w:hint="eastAsia"/>
          <w:szCs w:val="20"/>
        </w:rPr>
        <w:t>評価規準例は</w:t>
      </w:r>
      <w:r w:rsidR="00E240FE">
        <w:rPr>
          <w:rFonts w:hint="eastAsia"/>
          <w:szCs w:val="20"/>
        </w:rPr>
        <w:t>、</w:t>
      </w:r>
      <w:r w:rsidR="0007763F" w:rsidRPr="00761205">
        <w:rPr>
          <w:rFonts w:hint="eastAsia"/>
          <w:szCs w:val="20"/>
        </w:rPr>
        <w:t>各教材で育成を目指す資質・能力に該当する</w:t>
      </w:r>
      <w:r w:rsidRPr="00761205">
        <w:rPr>
          <w:rFonts w:ascii="ＭＳ 明朝" w:hAnsi="ＭＳ 明朝" w:cs="ＭＳ ゴシック" w:hint="eastAsia"/>
          <w:bCs/>
          <w:kern w:val="0"/>
          <w:szCs w:val="20"/>
        </w:rPr>
        <w:t>学習指導要領の〔思考力</w:t>
      </w:r>
      <w:r w:rsidR="00E240FE">
        <w:rPr>
          <w:rFonts w:ascii="ＭＳ 明朝" w:hAnsi="ＭＳ 明朝" w:cs="ＭＳ ゴシック" w:hint="eastAsia"/>
          <w:bCs/>
          <w:kern w:val="0"/>
          <w:szCs w:val="20"/>
        </w:rPr>
        <w:t>、</w:t>
      </w:r>
      <w:r w:rsidRPr="00761205">
        <w:rPr>
          <w:rFonts w:ascii="ＭＳ 明朝" w:hAnsi="ＭＳ 明朝" w:cs="ＭＳ ゴシック" w:hint="eastAsia"/>
          <w:bCs/>
          <w:kern w:val="0"/>
          <w:szCs w:val="20"/>
        </w:rPr>
        <w:t>判断力</w:t>
      </w:r>
      <w:r w:rsidR="00E240FE">
        <w:rPr>
          <w:rFonts w:ascii="ＭＳ 明朝" w:hAnsi="ＭＳ 明朝" w:cs="ＭＳ ゴシック" w:hint="eastAsia"/>
          <w:bCs/>
          <w:kern w:val="0"/>
          <w:szCs w:val="20"/>
        </w:rPr>
        <w:t>、</w:t>
      </w:r>
      <w:r w:rsidRPr="00761205">
        <w:rPr>
          <w:rFonts w:ascii="ＭＳ 明朝" w:hAnsi="ＭＳ 明朝" w:cs="ＭＳ ゴシック" w:hint="eastAsia"/>
          <w:bCs/>
          <w:kern w:val="0"/>
          <w:szCs w:val="20"/>
        </w:rPr>
        <w:t>表現力等〕の指導事項の文言をそのまま用いて</w:t>
      </w:r>
      <w:r w:rsidR="00E240FE">
        <w:rPr>
          <w:rFonts w:ascii="ＭＳ 明朝" w:hAnsi="ＭＳ 明朝" w:cs="ＭＳ ゴシック" w:hint="eastAsia"/>
          <w:bCs/>
          <w:kern w:val="0"/>
          <w:szCs w:val="20"/>
        </w:rPr>
        <w:t>、</w:t>
      </w:r>
      <w:r w:rsidRPr="00761205">
        <w:rPr>
          <w:rFonts w:ascii="ＭＳ 明朝" w:hAnsi="ＭＳ 明朝" w:cs="ＭＳ ゴシック" w:hint="eastAsia"/>
          <w:bCs/>
          <w:kern w:val="0"/>
          <w:szCs w:val="20"/>
        </w:rPr>
        <w:t>冒頭を「（領域名）において</w:t>
      </w:r>
      <w:r w:rsidR="00E240FE">
        <w:rPr>
          <w:rFonts w:ascii="ＭＳ 明朝" w:hAnsi="ＭＳ 明朝" w:cs="ＭＳ ゴシック" w:hint="eastAsia"/>
          <w:bCs/>
          <w:kern w:val="0"/>
          <w:szCs w:val="20"/>
        </w:rPr>
        <w:t>、</w:t>
      </w:r>
      <w:r w:rsidRPr="00761205">
        <w:rPr>
          <w:rFonts w:ascii="ＭＳ 明朝" w:hAnsi="ＭＳ 明朝" w:cs="ＭＳ ゴシック" w:hint="eastAsia"/>
          <w:bCs/>
          <w:kern w:val="0"/>
          <w:szCs w:val="20"/>
        </w:rPr>
        <w:t>」として領域を明示し</w:t>
      </w:r>
      <w:r w:rsidR="00E240FE">
        <w:rPr>
          <w:rFonts w:ascii="ＭＳ 明朝" w:hAnsi="ＭＳ 明朝" w:cs="ＭＳ ゴシック" w:hint="eastAsia"/>
          <w:bCs/>
          <w:kern w:val="0"/>
          <w:szCs w:val="20"/>
        </w:rPr>
        <w:t>、</w:t>
      </w:r>
      <w:r w:rsidRPr="00761205">
        <w:rPr>
          <w:rFonts w:ascii="ＭＳ 明朝" w:hAnsi="ＭＳ 明朝" w:cs="ＭＳ ゴシック" w:hint="eastAsia"/>
          <w:bCs/>
          <w:kern w:val="0"/>
          <w:szCs w:val="20"/>
        </w:rPr>
        <w:t>更に文末を「～している。」とした。</w:t>
      </w:r>
    </w:p>
    <w:p w14:paraId="5C323907" w14:textId="6ADA480A" w:rsidR="002D1E5A" w:rsidRPr="00761205" w:rsidRDefault="00A14026" w:rsidP="00A14026">
      <w:pPr>
        <w:ind w:left="200" w:hangingChars="100" w:hanging="200"/>
        <w:rPr>
          <w:szCs w:val="20"/>
        </w:rPr>
      </w:pPr>
      <w:r w:rsidRPr="00761205">
        <w:rPr>
          <w:rFonts w:hint="eastAsia"/>
          <w:szCs w:val="20"/>
        </w:rPr>
        <w:t>・</w:t>
      </w:r>
      <w:r w:rsidR="002D1E5A" w:rsidRPr="00761205">
        <w:rPr>
          <w:rFonts w:hint="eastAsia"/>
          <w:szCs w:val="20"/>
        </w:rPr>
        <w:t>「知識・技能」「思考・判断・</w:t>
      </w:r>
      <w:r w:rsidR="00462581" w:rsidRPr="00761205">
        <w:rPr>
          <w:rFonts w:hint="eastAsia"/>
          <w:szCs w:val="20"/>
        </w:rPr>
        <w:t>表現」の評価規準例は</w:t>
      </w:r>
      <w:r w:rsidR="00E240FE">
        <w:rPr>
          <w:rFonts w:hint="eastAsia"/>
          <w:szCs w:val="20"/>
        </w:rPr>
        <w:t>、</w:t>
      </w:r>
      <w:r w:rsidR="00462581" w:rsidRPr="00761205">
        <w:rPr>
          <w:rFonts w:hint="eastAsia"/>
          <w:szCs w:val="20"/>
        </w:rPr>
        <w:t>扱っている全ての指導事項について設定した。</w:t>
      </w:r>
    </w:p>
    <w:p w14:paraId="0DC2A041" w14:textId="53D9786C" w:rsidR="002D1E5A" w:rsidRDefault="002D1E5A" w:rsidP="00761205">
      <w:pPr>
        <w:ind w:left="200" w:rightChars="41" w:right="82" w:hangingChars="100" w:hanging="200"/>
        <w:rPr>
          <w:szCs w:val="20"/>
        </w:rPr>
      </w:pPr>
      <w:r w:rsidRPr="00761205">
        <w:rPr>
          <w:rFonts w:hint="eastAsia"/>
          <w:szCs w:val="20"/>
        </w:rPr>
        <w:t>・「主体的に学習に取り組む態度」は</w:t>
      </w:r>
      <w:r w:rsidR="00E240FE">
        <w:rPr>
          <w:rFonts w:hint="eastAsia"/>
          <w:szCs w:val="20"/>
        </w:rPr>
        <w:t>、</w:t>
      </w:r>
      <w:r w:rsidRPr="00761205">
        <w:rPr>
          <w:rFonts w:hint="eastAsia"/>
          <w:szCs w:val="20"/>
        </w:rPr>
        <w:t>次の４つの内容を</w:t>
      </w:r>
      <w:r w:rsidR="005A34A6" w:rsidRPr="00761205">
        <w:rPr>
          <w:rFonts w:hint="eastAsia"/>
          <w:szCs w:val="20"/>
        </w:rPr>
        <w:t>全て</w:t>
      </w:r>
      <w:r w:rsidRPr="00761205">
        <w:rPr>
          <w:rFonts w:hint="eastAsia"/>
          <w:szCs w:val="20"/>
        </w:rPr>
        <w:t>含め</w:t>
      </w:r>
      <w:r w:rsidR="00E240FE">
        <w:rPr>
          <w:rFonts w:hint="eastAsia"/>
          <w:szCs w:val="20"/>
        </w:rPr>
        <w:t>、</w:t>
      </w:r>
      <w:r w:rsidR="009B6006" w:rsidRPr="00761205">
        <w:rPr>
          <w:rFonts w:hint="eastAsia"/>
          <w:szCs w:val="20"/>
        </w:rPr>
        <w:t>各教材の目標や学習内容等に応じて</w:t>
      </w:r>
      <w:r w:rsidR="00E240FE">
        <w:rPr>
          <w:rFonts w:hint="eastAsia"/>
          <w:szCs w:val="20"/>
        </w:rPr>
        <w:t>、</w:t>
      </w:r>
      <w:r w:rsidR="009B6006" w:rsidRPr="00761205">
        <w:rPr>
          <w:rFonts w:hint="eastAsia"/>
          <w:szCs w:val="20"/>
        </w:rPr>
        <w:t>その組み合わせを工夫しながら</w:t>
      </w:r>
      <w:r>
        <w:rPr>
          <w:rFonts w:hint="eastAsia"/>
          <w:szCs w:val="20"/>
        </w:rPr>
        <w:t>設定している。</w:t>
      </w:r>
      <w:r w:rsidR="005A34A6">
        <w:rPr>
          <w:rFonts w:hint="eastAsia"/>
          <w:szCs w:val="20"/>
        </w:rPr>
        <w:t>また</w:t>
      </w:r>
      <w:r w:rsidR="00E240FE">
        <w:rPr>
          <w:rFonts w:hint="eastAsia"/>
          <w:szCs w:val="20"/>
        </w:rPr>
        <w:t>、</w:t>
      </w:r>
      <w:r w:rsidR="005A34A6">
        <w:rPr>
          <w:rFonts w:hint="eastAsia"/>
          <w:szCs w:val="20"/>
        </w:rPr>
        <w:t>文末は「～しようとしている。」とした。</w:t>
      </w:r>
    </w:p>
    <w:p w14:paraId="7E8AA7DD" w14:textId="5C04E8C4" w:rsidR="002D1E5A" w:rsidRDefault="002D1E5A" w:rsidP="002D1E5A">
      <w:pPr>
        <w:ind w:leftChars="200" w:left="600" w:hangingChars="100" w:hanging="200"/>
        <w:rPr>
          <w:szCs w:val="20"/>
        </w:rPr>
      </w:pPr>
      <w:r>
        <w:rPr>
          <w:rFonts w:hint="eastAsia"/>
          <w:szCs w:val="20"/>
        </w:rPr>
        <w:lastRenderedPageBreak/>
        <w:t>①粘り強さ</w:t>
      </w:r>
      <w:r w:rsidR="005A34A6">
        <w:rPr>
          <w:rFonts w:hint="eastAsia"/>
          <w:szCs w:val="20"/>
        </w:rPr>
        <w:t>〈積極的に</w:t>
      </w:r>
      <w:r w:rsidR="00E240FE">
        <w:rPr>
          <w:rFonts w:hint="eastAsia"/>
          <w:szCs w:val="20"/>
        </w:rPr>
        <w:t>、</w:t>
      </w:r>
      <w:r w:rsidR="005A34A6">
        <w:rPr>
          <w:rFonts w:hint="eastAsia"/>
          <w:szCs w:val="20"/>
        </w:rPr>
        <w:t>進んで</w:t>
      </w:r>
      <w:r w:rsidR="00E240FE">
        <w:rPr>
          <w:rFonts w:hint="eastAsia"/>
          <w:szCs w:val="20"/>
        </w:rPr>
        <w:t>、</w:t>
      </w:r>
      <w:r w:rsidR="005A34A6">
        <w:rPr>
          <w:rFonts w:hint="eastAsia"/>
          <w:szCs w:val="20"/>
        </w:rPr>
        <w:t>粘り強く等〉</w:t>
      </w:r>
    </w:p>
    <w:p w14:paraId="2856C9B7" w14:textId="4393940B" w:rsidR="002D1E5A" w:rsidRDefault="002D1E5A" w:rsidP="002D1E5A">
      <w:pPr>
        <w:ind w:leftChars="200" w:left="600" w:hangingChars="100" w:hanging="200"/>
        <w:rPr>
          <w:szCs w:val="20"/>
        </w:rPr>
      </w:pPr>
      <w:r>
        <w:rPr>
          <w:rFonts w:hint="eastAsia"/>
          <w:szCs w:val="20"/>
        </w:rPr>
        <w:t>②自らの学習の調整</w:t>
      </w:r>
      <w:r w:rsidR="005A34A6">
        <w:rPr>
          <w:rFonts w:hint="eastAsia"/>
          <w:szCs w:val="20"/>
        </w:rPr>
        <w:t>〈学習の見通しをもって</w:t>
      </w:r>
      <w:r w:rsidR="00E240FE">
        <w:rPr>
          <w:rFonts w:hint="eastAsia"/>
          <w:szCs w:val="20"/>
        </w:rPr>
        <w:t>、</w:t>
      </w:r>
      <w:r w:rsidR="005A34A6">
        <w:rPr>
          <w:rFonts w:hint="eastAsia"/>
          <w:szCs w:val="20"/>
        </w:rPr>
        <w:t>学習課題に沿って</w:t>
      </w:r>
      <w:r w:rsidR="00E240FE">
        <w:rPr>
          <w:rFonts w:hint="eastAsia"/>
          <w:szCs w:val="20"/>
        </w:rPr>
        <w:t>、</w:t>
      </w:r>
      <w:r w:rsidR="005A34A6">
        <w:rPr>
          <w:rFonts w:hint="eastAsia"/>
          <w:szCs w:val="20"/>
        </w:rPr>
        <w:t>今までの学習を生かして等〉</w:t>
      </w:r>
    </w:p>
    <w:p w14:paraId="248531D9" w14:textId="02FE767B" w:rsidR="002D1E5A" w:rsidRDefault="002D1E5A" w:rsidP="002D1E5A">
      <w:pPr>
        <w:ind w:leftChars="200" w:left="600" w:hangingChars="100" w:hanging="200"/>
        <w:rPr>
          <w:szCs w:val="20"/>
        </w:rPr>
      </w:pPr>
      <w:r>
        <w:rPr>
          <w:rFonts w:hint="eastAsia"/>
          <w:szCs w:val="20"/>
        </w:rPr>
        <w:t>③他の２観点において重点とする内容</w:t>
      </w:r>
      <w:r w:rsidR="005A34A6">
        <w:rPr>
          <w:rFonts w:hint="eastAsia"/>
          <w:szCs w:val="20"/>
        </w:rPr>
        <w:t>（特に</w:t>
      </w:r>
      <w:r w:rsidR="00E240FE">
        <w:rPr>
          <w:rFonts w:hint="eastAsia"/>
          <w:szCs w:val="20"/>
        </w:rPr>
        <w:t>、</w:t>
      </w:r>
      <w:r w:rsidR="005A34A6">
        <w:rPr>
          <w:rFonts w:hint="eastAsia"/>
          <w:szCs w:val="20"/>
        </w:rPr>
        <w:t>粘り強さを発揮してほしい内容）</w:t>
      </w:r>
    </w:p>
    <w:p w14:paraId="24D6066F" w14:textId="77777777" w:rsidR="002D1E5A" w:rsidRDefault="002D1E5A" w:rsidP="002D1E5A">
      <w:pPr>
        <w:ind w:leftChars="200" w:left="600" w:hangingChars="100" w:hanging="200"/>
        <w:rPr>
          <w:szCs w:val="20"/>
        </w:rPr>
      </w:pPr>
      <w:r>
        <w:rPr>
          <w:rFonts w:hint="eastAsia"/>
          <w:szCs w:val="20"/>
        </w:rPr>
        <w:t>④当該単元の具体的な言語活動</w:t>
      </w:r>
      <w:r w:rsidR="005A34A6">
        <w:rPr>
          <w:rFonts w:hint="eastAsia"/>
          <w:szCs w:val="20"/>
        </w:rPr>
        <w:t>（自らの学習の調整が必要となる具体的な言語活動）</w:t>
      </w:r>
    </w:p>
    <w:p w14:paraId="41C1976E" w14:textId="77777777" w:rsidR="002D1E5A" w:rsidRPr="00B576F4" w:rsidRDefault="002D1E5A" w:rsidP="002D1E5A">
      <w:pPr>
        <w:tabs>
          <w:tab w:val="left" w:leader="middleDot" w:pos="1800"/>
        </w:tabs>
        <w:ind w:leftChars="300" w:left="600"/>
        <w:rPr>
          <w:rFonts w:ascii="ＭＳ ゴシック" w:eastAsia="ＭＳ ゴシック" w:hAnsi="ＭＳ ゴシック"/>
          <w:b/>
          <w:sz w:val="18"/>
          <w:szCs w:val="18"/>
        </w:rPr>
      </w:pPr>
      <w:r w:rsidRPr="00B576F4">
        <w:rPr>
          <w:rFonts w:ascii="ＭＳ ゴシック" w:eastAsia="ＭＳ ゴシック" w:hAnsi="ＭＳ ゴシック" w:hint="eastAsia"/>
          <w:b/>
          <w:sz w:val="18"/>
          <w:szCs w:val="18"/>
          <w:shd w:val="pct15" w:color="auto" w:fill="FFFFFF"/>
        </w:rPr>
        <w:t>記号の</w:t>
      </w:r>
      <w:r>
        <w:rPr>
          <w:rFonts w:ascii="ＭＳ ゴシック" w:eastAsia="ＭＳ ゴシック" w:hAnsi="ＭＳ ゴシック" w:hint="eastAsia"/>
          <w:b/>
          <w:sz w:val="18"/>
          <w:szCs w:val="18"/>
          <w:shd w:val="pct15" w:color="auto" w:fill="FFFFFF"/>
        </w:rPr>
        <w:t>意味</w:t>
      </w:r>
    </w:p>
    <w:p w14:paraId="3ADB3F43" w14:textId="77777777" w:rsidR="002D1E5A" w:rsidRDefault="002D1E5A" w:rsidP="002D1E5A">
      <w:pPr>
        <w:tabs>
          <w:tab w:val="left" w:leader="middleDot" w:pos="1800"/>
        </w:tabs>
        <w:ind w:leftChars="300" w:left="600"/>
        <w:rPr>
          <w:szCs w:val="20"/>
        </w:rPr>
      </w:pPr>
      <w:r>
        <w:rPr>
          <w:rFonts w:hint="eastAsia"/>
          <w:szCs w:val="20"/>
        </w:rPr>
        <w:t>［知技］</w:t>
      </w:r>
      <w:r w:rsidRPr="00B576F4">
        <w:rPr>
          <w:rFonts w:ascii="ＭＳ 明朝" w:hAnsi="ＭＳ 明朝"/>
          <w:sz w:val="16"/>
          <w:szCs w:val="16"/>
        </w:rPr>
        <w:tab/>
      </w:r>
      <w:r>
        <w:rPr>
          <w:rFonts w:hint="eastAsia"/>
          <w:szCs w:val="20"/>
        </w:rPr>
        <w:t>「知識・技能」の評価規準例</w:t>
      </w:r>
    </w:p>
    <w:p w14:paraId="0816C130" w14:textId="77777777" w:rsidR="002D1E5A" w:rsidRDefault="002D1E5A" w:rsidP="002D1E5A">
      <w:pPr>
        <w:tabs>
          <w:tab w:val="left" w:leader="middleDot" w:pos="1800"/>
        </w:tabs>
        <w:ind w:leftChars="300" w:left="600"/>
        <w:rPr>
          <w:szCs w:val="20"/>
        </w:rPr>
      </w:pPr>
      <w:r>
        <w:rPr>
          <w:rFonts w:hint="eastAsia"/>
          <w:szCs w:val="20"/>
        </w:rPr>
        <w:t>［思判表］</w:t>
      </w:r>
      <w:r w:rsidRPr="00B576F4">
        <w:rPr>
          <w:rFonts w:ascii="ＭＳ 明朝" w:hAnsi="ＭＳ 明朝"/>
          <w:sz w:val="16"/>
          <w:szCs w:val="16"/>
        </w:rPr>
        <w:tab/>
      </w:r>
      <w:r>
        <w:rPr>
          <w:rFonts w:hint="eastAsia"/>
          <w:szCs w:val="20"/>
        </w:rPr>
        <w:t>「思考・判断・表現」の評価規準例</w:t>
      </w:r>
    </w:p>
    <w:p w14:paraId="6BFE0BBA" w14:textId="77777777" w:rsidR="002D1E5A" w:rsidRDefault="002D1E5A" w:rsidP="002D1E5A">
      <w:pPr>
        <w:tabs>
          <w:tab w:val="left" w:leader="middleDot" w:pos="1800"/>
        </w:tabs>
        <w:ind w:leftChars="300" w:left="600"/>
        <w:rPr>
          <w:szCs w:val="20"/>
        </w:rPr>
      </w:pPr>
      <w:r>
        <w:rPr>
          <w:rFonts w:hint="eastAsia"/>
          <w:szCs w:val="20"/>
        </w:rPr>
        <w:t>［主］</w:t>
      </w:r>
      <w:r>
        <w:rPr>
          <w:rFonts w:ascii="ＭＳ 明朝" w:hAnsi="ＭＳ 明朝"/>
          <w:sz w:val="16"/>
          <w:szCs w:val="16"/>
        </w:rPr>
        <w:tab/>
      </w:r>
      <w:r>
        <w:rPr>
          <w:rFonts w:hint="eastAsia"/>
          <w:szCs w:val="20"/>
        </w:rPr>
        <w:t>「主体的に学習に取り組む態度」の評価規準例</w:t>
      </w:r>
    </w:p>
    <w:p w14:paraId="0C14CEBE" w14:textId="77777777" w:rsidR="00454EB4" w:rsidRDefault="00454EB4">
      <w:pPr>
        <w:widowControl/>
        <w:jc w:val="left"/>
        <w:rPr>
          <w:rFonts w:ascii="ＭＳ 明朝" w:eastAsia="ＭＳ Ｐ明朝" w:hAnsi="Times New Roman" w:cs="ＭＳ Ｐ明朝"/>
          <w:kern w:val="0"/>
          <w:sz w:val="18"/>
          <w:szCs w:val="18"/>
        </w:rPr>
      </w:pPr>
      <w:r>
        <w:rPr>
          <w:rFonts w:ascii="ＭＳ 明朝" w:eastAsia="ＭＳ Ｐ明朝" w:hAnsi="Times New Roman" w:cs="ＭＳ Ｐ明朝"/>
          <w:kern w:val="0"/>
          <w:sz w:val="18"/>
          <w:szCs w:val="18"/>
        </w:rPr>
        <w:br w:type="page"/>
      </w:r>
    </w:p>
    <w:p w14:paraId="35BF5AE4" w14:textId="77777777" w:rsidR="00C97C45" w:rsidRPr="00D73C80" w:rsidRDefault="00C97C45" w:rsidP="00C97C45">
      <w:pPr>
        <w:overflowPunct w:val="0"/>
        <w:snapToGrid w:val="0"/>
        <w:spacing w:line="320" w:lineRule="exact"/>
        <w:textAlignment w:val="baseline"/>
        <w:rPr>
          <w:rFonts w:ascii="ＭＳ ゴシック" w:eastAsia="ＭＳ ゴシック" w:hAnsi="ＭＳ ゴシック" w:cs="ＭＳ Ｐ明朝"/>
          <w:b/>
          <w:kern w:val="0"/>
          <w:sz w:val="24"/>
          <w:szCs w:val="24"/>
        </w:rPr>
      </w:pPr>
      <w:r w:rsidRPr="00D73C80">
        <w:rPr>
          <w:rFonts w:ascii="ＭＳ ゴシック" w:eastAsia="ＭＳ ゴシック" w:hAnsi="ＭＳ ゴシック" w:cs="ＭＳ Ｐ明朝" w:hint="eastAsia"/>
          <w:b/>
          <w:kern w:val="0"/>
          <w:sz w:val="24"/>
          <w:szCs w:val="24"/>
        </w:rPr>
        <w:lastRenderedPageBreak/>
        <w:t>◆年間指導計画例</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268"/>
        <w:gridCol w:w="1418"/>
        <w:gridCol w:w="1843"/>
        <w:gridCol w:w="4536"/>
        <w:gridCol w:w="4536"/>
      </w:tblGrid>
      <w:tr w:rsidR="00C97C45" w:rsidRPr="00D73C80" w14:paraId="075734A9" w14:textId="77777777" w:rsidTr="00425590">
        <w:trPr>
          <w:trHeight w:val="283"/>
        </w:trPr>
        <w:tc>
          <w:tcPr>
            <w:tcW w:w="2268" w:type="dxa"/>
            <w:tcBorders>
              <w:top w:val="single" w:sz="8" w:space="0" w:color="auto"/>
              <w:left w:val="single" w:sz="8" w:space="0" w:color="auto"/>
              <w:bottom w:val="single" w:sz="8" w:space="0" w:color="auto"/>
            </w:tcBorders>
            <w:shd w:val="clear" w:color="auto" w:fill="D9D9D9" w:themeFill="background1" w:themeFillShade="D9"/>
            <w:tcMar>
              <w:left w:w="57" w:type="dxa"/>
              <w:right w:w="57" w:type="dxa"/>
            </w:tcMar>
            <w:vAlign w:val="center"/>
          </w:tcPr>
          <w:p w14:paraId="090EAAD5" w14:textId="77777777" w:rsidR="00C97C45" w:rsidRPr="00D73C80" w:rsidRDefault="00C97C45" w:rsidP="00425590">
            <w:pPr>
              <w:spacing w:line="300" w:lineRule="exact"/>
              <w:jc w:val="center"/>
              <w:rPr>
                <w:rFonts w:ascii="ＭＳ ゴシック" w:eastAsia="ＭＳ ゴシック" w:hAnsi="ＭＳ ゴシック"/>
                <w:sz w:val="18"/>
                <w:szCs w:val="18"/>
              </w:rPr>
            </w:pPr>
            <w:r w:rsidRPr="00D73C80">
              <w:rPr>
                <w:rFonts w:ascii="ＭＳ 明朝" w:eastAsia="ＭＳ Ｐ明朝" w:hAnsi="Times New Roman" w:cs="ＭＳ Ｐ明朝"/>
                <w:kern w:val="0"/>
                <w:sz w:val="18"/>
                <w:szCs w:val="18"/>
              </w:rPr>
              <w:br w:type="page"/>
            </w:r>
            <w:r w:rsidRPr="00D73C80">
              <w:rPr>
                <w:rFonts w:ascii="ＭＳ ゴシック" w:eastAsia="ＭＳ ゴシック" w:hAnsi="ＭＳ ゴシック" w:hint="eastAsia"/>
                <w:sz w:val="18"/>
                <w:szCs w:val="18"/>
              </w:rPr>
              <w:t>領域・教材名</w:t>
            </w:r>
          </w:p>
          <w:p w14:paraId="12BC643B" w14:textId="77777777" w:rsidR="00C97C45" w:rsidRPr="00D73C80" w:rsidRDefault="00C97C45" w:rsidP="00425590">
            <w:pPr>
              <w:spacing w:line="300" w:lineRule="exact"/>
              <w:jc w:val="center"/>
              <w:rPr>
                <w:rFonts w:ascii="ＭＳ ゴシック" w:eastAsia="ＭＳ ゴシック" w:hAnsi="ＭＳ ゴシック"/>
                <w:sz w:val="18"/>
                <w:szCs w:val="18"/>
              </w:rPr>
            </w:pPr>
            <w:r w:rsidRPr="00D73C80">
              <w:rPr>
                <w:rFonts w:ascii="ＭＳ ゴシック" w:eastAsia="ＭＳ ゴシック" w:hAnsi="ＭＳ ゴシック" w:hint="eastAsia"/>
                <w:sz w:val="18"/>
                <w:szCs w:val="18"/>
              </w:rPr>
              <w:t>ページ数・配当時数</w:t>
            </w:r>
          </w:p>
        </w:tc>
        <w:tc>
          <w:tcPr>
            <w:tcW w:w="1418" w:type="dxa"/>
            <w:tcBorders>
              <w:top w:val="single" w:sz="8" w:space="0" w:color="auto"/>
              <w:bottom w:val="single" w:sz="8" w:space="0" w:color="auto"/>
            </w:tcBorders>
            <w:shd w:val="clear" w:color="auto" w:fill="D9D9D9" w:themeFill="background1" w:themeFillShade="D9"/>
            <w:tcMar>
              <w:left w:w="57" w:type="dxa"/>
              <w:right w:w="57" w:type="dxa"/>
            </w:tcMar>
            <w:vAlign w:val="center"/>
          </w:tcPr>
          <w:p w14:paraId="605DDD69" w14:textId="77777777" w:rsidR="00C97C45" w:rsidRPr="00D73C80" w:rsidRDefault="00C97C45" w:rsidP="00425590">
            <w:pPr>
              <w:spacing w:line="300" w:lineRule="exact"/>
              <w:jc w:val="center"/>
              <w:rPr>
                <w:rFonts w:ascii="ＭＳ ゴシック" w:eastAsia="ＭＳ ゴシック" w:hAnsi="ＭＳ ゴシック"/>
                <w:sz w:val="18"/>
                <w:szCs w:val="18"/>
              </w:rPr>
            </w:pPr>
            <w:r w:rsidRPr="00D73C80">
              <w:rPr>
                <w:rFonts w:ascii="ＭＳ ゴシック" w:eastAsia="ＭＳ ゴシック" w:hAnsi="ＭＳ ゴシック" w:hint="eastAsia"/>
                <w:sz w:val="18"/>
                <w:szCs w:val="18"/>
              </w:rPr>
              <w:t>学習指導要領との対応</w:t>
            </w:r>
          </w:p>
        </w:tc>
        <w:tc>
          <w:tcPr>
            <w:tcW w:w="1843" w:type="dxa"/>
            <w:tcBorders>
              <w:top w:val="single" w:sz="8" w:space="0" w:color="auto"/>
              <w:bottom w:val="single" w:sz="8" w:space="0" w:color="auto"/>
            </w:tcBorders>
            <w:shd w:val="clear" w:color="auto" w:fill="D9D9D9" w:themeFill="background1" w:themeFillShade="D9"/>
            <w:tcMar>
              <w:left w:w="57" w:type="dxa"/>
              <w:right w:w="57" w:type="dxa"/>
            </w:tcMar>
            <w:vAlign w:val="center"/>
          </w:tcPr>
          <w:p w14:paraId="0C03E4E8" w14:textId="77777777" w:rsidR="00C97C45" w:rsidRPr="00D73C80" w:rsidRDefault="00C97C45" w:rsidP="00425590">
            <w:pPr>
              <w:spacing w:line="300" w:lineRule="exact"/>
              <w:ind w:left="180" w:hangingChars="100" w:hanging="180"/>
              <w:jc w:val="center"/>
              <w:rPr>
                <w:rFonts w:ascii="ＭＳ ゴシック" w:eastAsia="ＭＳ ゴシック" w:hAnsi="ＭＳ ゴシック"/>
                <w:sz w:val="18"/>
                <w:szCs w:val="18"/>
              </w:rPr>
            </w:pPr>
            <w:r w:rsidRPr="00D73C80">
              <w:rPr>
                <w:rFonts w:ascii="ＭＳ ゴシック" w:eastAsia="ＭＳ ゴシック" w:hAnsi="ＭＳ ゴシック" w:hint="eastAsia"/>
                <w:sz w:val="18"/>
                <w:szCs w:val="18"/>
              </w:rPr>
              <w:t>学習目標</w:t>
            </w:r>
          </w:p>
        </w:tc>
        <w:tc>
          <w:tcPr>
            <w:tcW w:w="4536" w:type="dxa"/>
            <w:tcBorders>
              <w:top w:val="single" w:sz="8" w:space="0" w:color="auto"/>
              <w:bottom w:val="single" w:sz="8" w:space="0" w:color="auto"/>
            </w:tcBorders>
            <w:shd w:val="clear" w:color="auto" w:fill="D9D9D9" w:themeFill="background1" w:themeFillShade="D9"/>
            <w:tcMar>
              <w:left w:w="57" w:type="dxa"/>
              <w:right w:w="57" w:type="dxa"/>
            </w:tcMar>
            <w:vAlign w:val="center"/>
          </w:tcPr>
          <w:p w14:paraId="0C715101" w14:textId="77777777" w:rsidR="00C97C45" w:rsidRPr="00D73C80" w:rsidRDefault="00C97C45" w:rsidP="00425590">
            <w:pPr>
              <w:spacing w:line="300" w:lineRule="exact"/>
              <w:ind w:left="180" w:hangingChars="100" w:hanging="180"/>
              <w:jc w:val="center"/>
              <w:rPr>
                <w:rFonts w:ascii="ＭＳ ゴシック" w:eastAsia="ＭＳ ゴシック" w:hAnsi="ＭＳ ゴシック"/>
                <w:sz w:val="18"/>
                <w:szCs w:val="18"/>
              </w:rPr>
            </w:pPr>
            <w:r w:rsidRPr="00D73C80">
              <w:rPr>
                <w:rFonts w:ascii="ＭＳ ゴシック" w:eastAsia="ＭＳ ゴシック" w:hAnsi="ＭＳ ゴシック" w:hint="eastAsia"/>
                <w:sz w:val="18"/>
                <w:szCs w:val="18"/>
              </w:rPr>
              <w:t>学習活動例</w:t>
            </w:r>
          </w:p>
          <w:p w14:paraId="723D5A18" w14:textId="77777777" w:rsidR="00C97C45" w:rsidRPr="00D73C80" w:rsidRDefault="00C97C45" w:rsidP="00425590">
            <w:pPr>
              <w:spacing w:line="300" w:lineRule="exact"/>
              <w:ind w:left="180" w:hangingChars="100" w:hanging="180"/>
              <w:jc w:val="center"/>
              <w:rPr>
                <w:rFonts w:ascii="ＭＳ ゴシック" w:eastAsia="ＭＳ ゴシック" w:hAnsi="ＭＳ ゴシック"/>
                <w:sz w:val="18"/>
                <w:szCs w:val="18"/>
                <w:highlight w:val="green"/>
              </w:rPr>
            </w:pPr>
            <w:r w:rsidRPr="00D73C80">
              <w:rPr>
                <w:rFonts w:ascii="ＭＳ ゴシック" w:eastAsia="ＭＳ ゴシック" w:hAnsi="ＭＳ ゴシック" w:hint="eastAsia"/>
                <w:sz w:val="18"/>
                <w:szCs w:val="18"/>
              </w:rPr>
              <w:t>（</w:t>
            </w:r>
            <w:r w:rsidRPr="00D73C80">
              <w:rPr>
                <w:rFonts w:ascii="ＭＳ 明朝" w:hAnsi="ＭＳ 明朝" w:hint="eastAsia"/>
                <w:sz w:val="18"/>
                <w:szCs w:val="18"/>
              </w:rPr>
              <w:t>＊</w:t>
            </w:r>
            <w:r w:rsidRPr="00D73C80">
              <w:rPr>
                <w:rFonts w:ascii="ＭＳ ゴシック" w:eastAsia="ＭＳ ゴシック" w:hAnsi="ＭＳ ゴシック" w:hint="eastAsia"/>
                <w:sz w:val="18"/>
                <w:szCs w:val="18"/>
              </w:rPr>
              <w:t>は指導上の留意点など）</w:t>
            </w:r>
          </w:p>
        </w:tc>
        <w:tc>
          <w:tcPr>
            <w:tcW w:w="4536" w:type="dxa"/>
            <w:tcBorders>
              <w:top w:val="single" w:sz="8" w:space="0" w:color="auto"/>
              <w:bottom w:val="single" w:sz="8" w:space="0" w:color="auto"/>
              <w:right w:val="single" w:sz="8" w:space="0" w:color="auto"/>
            </w:tcBorders>
            <w:shd w:val="clear" w:color="auto" w:fill="D9D9D9" w:themeFill="background1" w:themeFillShade="D9"/>
            <w:tcMar>
              <w:left w:w="57" w:type="dxa"/>
              <w:right w:w="57" w:type="dxa"/>
            </w:tcMar>
            <w:vAlign w:val="center"/>
          </w:tcPr>
          <w:p w14:paraId="36B6368B" w14:textId="77777777" w:rsidR="00C97C45" w:rsidRPr="00D73C80" w:rsidRDefault="00C97C45" w:rsidP="00425590">
            <w:pPr>
              <w:spacing w:line="300" w:lineRule="exact"/>
              <w:ind w:left="180" w:hangingChars="100" w:hanging="180"/>
              <w:jc w:val="center"/>
              <w:rPr>
                <w:rFonts w:ascii="ＭＳ ゴシック" w:eastAsia="ＭＳ ゴシック" w:hAnsi="ＭＳ ゴシック"/>
                <w:sz w:val="18"/>
                <w:szCs w:val="18"/>
              </w:rPr>
            </w:pPr>
            <w:r w:rsidRPr="00D73C80">
              <w:rPr>
                <w:rFonts w:ascii="ＭＳ ゴシック" w:eastAsia="ＭＳ ゴシック" w:hAnsi="ＭＳ ゴシック" w:hint="eastAsia"/>
                <w:sz w:val="18"/>
                <w:szCs w:val="18"/>
              </w:rPr>
              <w:t>評価規準例</w:t>
            </w:r>
          </w:p>
        </w:tc>
      </w:tr>
      <w:tr w:rsidR="00C97C45" w:rsidRPr="00D73C80" w14:paraId="0FFA44F3" w14:textId="77777777" w:rsidTr="00425590">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378BF9C8" w14:textId="77777777" w:rsidR="00C97C45" w:rsidRPr="00D73C80" w:rsidRDefault="00C97C45" w:rsidP="00425590">
            <w:pPr>
              <w:spacing w:line="300" w:lineRule="exact"/>
              <w:jc w:val="left"/>
              <w:rPr>
                <w:rFonts w:ascii="ＭＳ 明朝" w:hAnsi="ＭＳ 明朝"/>
                <w:sz w:val="18"/>
                <w:szCs w:val="18"/>
              </w:rPr>
            </w:pPr>
            <w:r w:rsidRPr="00D73C80">
              <w:rPr>
                <w:rFonts w:ascii="ＭＳ 明朝" w:hAnsi="ＭＳ 明朝" w:hint="eastAsia"/>
                <w:sz w:val="18"/>
                <w:szCs w:val="18"/>
              </w:rPr>
              <w:t>■１学期</w:t>
            </w:r>
          </w:p>
        </w:tc>
      </w:tr>
      <w:tr w:rsidR="00C97C45" w:rsidRPr="00D73C80" w14:paraId="5586624E" w14:textId="77777777" w:rsidTr="00425590">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0F33E935" w14:textId="7EA95C52" w:rsidR="00C97C45" w:rsidRPr="00D43AAF" w:rsidRDefault="00C97C45" w:rsidP="00425590">
            <w:pPr>
              <w:spacing w:line="300" w:lineRule="exact"/>
              <w:jc w:val="left"/>
              <w:rPr>
                <w:rFonts w:ascii="ＭＳ 明朝" w:eastAsia="BIZ UDゴシック" w:hAnsi="ＭＳ 明朝" w:cs="ＭＳ ゴシック"/>
                <w:color w:val="000000" w:themeColor="text1"/>
                <w:sz w:val="18"/>
                <w:szCs w:val="18"/>
                <w:lang w:eastAsia="zh-TW"/>
              </w:rPr>
            </w:pPr>
            <w:r w:rsidRPr="00D43AAF">
              <w:rPr>
                <w:rFonts w:ascii="ＭＳ 明朝" w:hAnsi="ＭＳ 明朝" w:hint="eastAsia"/>
                <w:color w:val="000000" w:themeColor="text1"/>
                <w:sz w:val="18"/>
                <w:szCs w:val="18"/>
                <w:lang w:eastAsia="zh-TW"/>
              </w:rPr>
              <w:t xml:space="preserve">現代文編１　</w:t>
            </w:r>
            <w:r w:rsidR="00390B4D">
              <w:rPr>
                <w:rFonts w:ascii="ＭＳ 明朝" w:hAnsi="ＭＳ 明朝" w:hint="eastAsia"/>
                <w:color w:val="000000" w:themeColor="text1"/>
                <w:sz w:val="18"/>
                <w:szCs w:val="18"/>
                <w:lang w:eastAsia="zh-TW"/>
              </w:rPr>
              <w:t>小説</w:t>
            </w:r>
            <w:r w:rsidRPr="00D43AAF">
              <w:rPr>
                <w:rFonts w:ascii="ＭＳ 明朝" w:hAnsi="ＭＳ 明朝" w:hint="eastAsia"/>
                <w:color w:val="000000" w:themeColor="text1"/>
                <w:sz w:val="18"/>
                <w:szCs w:val="18"/>
                <w:lang w:eastAsia="zh-TW"/>
              </w:rPr>
              <w:t>（４月）</w:t>
            </w:r>
          </w:p>
        </w:tc>
      </w:tr>
      <w:tr w:rsidR="003E364B" w:rsidRPr="00D73C80" w14:paraId="599110FB" w14:textId="77777777" w:rsidTr="00425590">
        <w:trPr>
          <w:trHeight w:val="283"/>
        </w:trPr>
        <w:tc>
          <w:tcPr>
            <w:tcW w:w="2268" w:type="dxa"/>
            <w:tcBorders>
              <w:top w:val="single" w:sz="4" w:space="0" w:color="auto"/>
              <w:left w:val="single" w:sz="8" w:space="0" w:color="auto"/>
              <w:bottom w:val="single" w:sz="8" w:space="0" w:color="auto"/>
            </w:tcBorders>
            <w:shd w:val="clear" w:color="auto" w:fill="auto"/>
            <w:tcMar>
              <w:left w:w="57" w:type="dxa"/>
              <w:right w:w="57" w:type="dxa"/>
            </w:tcMar>
          </w:tcPr>
          <w:p w14:paraId="1F763230" w14:textId="77777777" w:rsidR="003E364B" w:rsidRPr="00D73C80" w:rsidRDefault="003E364B" w:rsidP="003E364B">
            <w:pPr>
              <w:spacing w:line="300" w:lineRule="exact"/>
              <w:rPr>
                <w:rFonts w:ascii="ＭＳ 明朝" w:hAnsi="ＭＳ 明朝" w:cs="Arial"/>
                <w:sz w:val="18"/>
                <w:szCs w:val="18"/>
              </w:rPr>
            </w:pPr>
            <w:r w:rsidRPr="00D73C80">
              <w:rPr>
                <w:rFonts w:ascii="ＭＳ 明朝" w:hAnsi="ＭＳ 明朝" w:cs="Arial" w:hint="eastAsia"/>
                <w:sz w:val="18"/>
                <w:szCs w:val="18"/>
              </w:rPr>
              <w:t>読む</w:t>
            </w:r>
          </w:p>
          <w:p w14:paraId="14702BD7" w14:textId="42E1D76D" w:rsidR="003E364B" w:rsidRPr="00D73C80" w:rsidRDefault="003E364B" w:rsidP="003E364B">
            <w:pPr>
              <w:spacing w:line="300" w:lineRule="exact"/>
              <w:rPr>
                <w:rFonts w:ascii="ＭＳ 明朝" w:hAnsi="ＭＳ 明朝" w:cs="Arial"/>
                <w:bCs/>
                <w:sz w:val="21"/>
                <w:szCs w:val="18"/>
              </w:rPr>
            </w:pPr>
            <w:r w:rsidRPr="00103F80">
              <w:rPr>
                <w:rFonts w:ascii="ＭＳ 明朝" w:hAnsi="ＭＳ 明朝" w:cs="Arial" w:hint="eastAsia"/>
                <w:bCs/>
                <w:sz w:val="21"/>
                <w:szCs w:val="18"/>
              </w:rPr>
              <w:t>羅生門〔言語〕</w:t>
            </w:r>
          </w:p>
          <w:p w14:paraId="2E4E86C3" w14:textId="77777777" w:rsidR="003E364B" w:rsidRPr="00D73C80" w:rsidRDefault="003E364B" w:rsidP="003E364B">
            <w:pPr>
              <w:spacing w:line="300" w:lineRule="exact"/>
              <w:jc w:val="right"/>
              <w:rPr>
                <w:rFonts w:ascii="ＭＳ 明朝" w:hAnsi="ＭＳ 明朝" w:cs="Arial"/>
                <w:sz w:val="18"/>
                <w:szCs w:val="18"/>
              </w:rPr>
            </w:pPr>
            <w:r w:rsidRPr="00D73C80">
              <w:rPr>
                <w:rFonts w:ascii="ＭＳ 明朝" w:hAnsi="ＭＳ 明朝" w:cs="Arial"/>
                <w:sz w:val="18"/>
                <w:szCs w:val="18"/>
              </w:rPr>
              <w:t>Ｐ1</w:t>
            </w:r>
            <w:r w:rsidRPr="00D73C80">
              <w:rPr>
                <w:rFonts w:ascii="ＭＳ 明朝" w:hAnsi="ＭＳ 明朝" w:cs="Arial" w:hint="eastAsia"/>
                <w:sz w:val="18"/>
                <w:szCs w:val="18"/>
              </w:rPr>
              <w:t>0</w:t>
            </w:r>
          </w:p>
          <w:p w14:paraId="1594AE66" w14:textId="1E6F4873" w:rsidR="003E364B" w:rsidRPr="00D73C80" w:rsidRDefault="003E364B" w:rsidP="003E364B">
            <w:pPr>
              <w:spacing w:line="300" w:lineRule="exact"/>
              <w:jc w:val="right"/>
              <w:rPr>
                <w:rFonts w:ascii="ＭＳ 明朝" w:hAnsi="ＭＳ 明朝" w:cs="Arial"/>
                <w:sz w:val="18"/>
                <w:szCs w:val="18"/>
              </w:rPr>
            </w:pPr>
            <w:r>
              <w:rPr>
                <w:rFonts w:ascii="ＭＳ 明朝" w:hAnsi="ＭＳ 明朝" w:cs="Arial" w:hint="eastAsia"/>
                <w:sz w:val="18"/>
                <w:szCs w:val="18"/>
              </w:rPr>
              <w:t>３</w:t>
            </w:r>
            <w:r w:rsidRPr="00D73C80">
              <w:rPr>
                <w:rFonts w:ascii="ＭＳ 明朝" w:hAnsi="ＭＳ 明朝" w:cs="Arial"/>
                <w:sz w:val="18"/>
                <w:szCs w:val="18"/>
              </w:rPr>
              <w:t>時間</w:t>
            </w:r>
          </w:p>
          <w:p w14:paraId="03F34471" w14:textId="77777777" w:rsidR="003E364B" w:rsidRPr="00D73C80" w:rsidRDefault="003E364B" w:rsidP="003E364B">
            <w:pPr>
              <w:spacing w:line="300" w:lineRule="exact"/>
              <w:jc w:val="right"/>
              <w:rPr>
                <w:rFonts w:ascii="ＭＳ 明朝" w:hAnsi="ＭＳ 明朝" w:cs="Arial"/>
                <w:sz w:val="18"/>
                <w:szCs w:val="18"/>
              </w:rPr>
            </w:pPr>
          </w:p>
          <w:p w14:paraId="26955E2C" w14:textId="77777777" w:rsidR="003E364B" w:rsidRPr="00D73C80" w:rsidRDefault="003E364B" w:rsidP="003E364B">
            <w:pPr>
              <w:spacing w:line="300" w:lineRule="exact"/>
              <w:jc w:val="right"/>
              <w:rPr>
                <w:rFonts w:ascii="ＭＳ 明朝" w:hAnsi="ＭＳ 明朝" w:cs="Arial"/>
                <w:bCs/>
                <w:sz w:val="18"/>
                <w:szCs w:val="18"/>
              </w:rPr>
            </w:pPr>
          </w:p>
        </w:tc>
        <w:tc>
          <w:tcPr>
            <w:tcW w:w="1418" w:type="dxa"/>
            <w:tcBorders>
              <w:top w:val="single" w:sz="4" w:space="0" w:color="auto"/>
              <w:bottom w:val="single" w:sz="8" w:space="0" w:color="auto"/>
            </w:tcBorders>
            <w:shd w:val="clear" w:color="auto" w:fill="auto"/>
            <w:tcMar>
              <w:left w:w="57" w:type="dxa"/>
              <w:right w:w="57" w:type="dxa"/>
            </w:tcMar>
          </w:tcPr>
          <w:p w14:paraId="4B4A7D86" w14:textId="0A2E2D77" w:rsidR="003E364B" w:rsidRPr="00D73C80" w:rsidRDefault="003E364B" w:rsidP="003E364B">
            <w:pPr>
              <w:spacing w:line="300" w:lineRule="exact"/>
              <w:ind w:left="180" w:hangingChars="100" w:hanging="180"/>
              <w:rPr>
                <w:rFonts w:ascii="ＭＳ 明朝" w:hAnsi="ＭＳ 明朝" w:cs="ＭＳ ゴシック"/>
                <w:sz w:val="18"/>
                <w:szCs w:val="18"/>
              </w:rPr>
            </w:pPr>
            <w:r w:rsidRPr="00D73C80">
              <w:rPr>
                <w:rFonts w:ascii="ＭＳ 明朝" w:eastAsia="BIZ UDゴシック" w:hAnsi="ＭＳ 明朝" w:cs="ＭＳ ゴシック" w:hint="eastAsia"/>
                <w:sz w:val="18"/>
                <w:szCs w:val="18"/>
              </w:rPr>
              <w:t>［知技］</w:t>
            </w:r>
            <w:r w:rsidRPr="00017D01">
              <w:rPr>
                <w:rFonts w:ascii="ＭＳ 明朝" w:hAnsi="ＭＳ 明朝" w:cs="ＭＳ ゴシック" w:hint="eastAsia"/>
                <w:sz w:val="18"/>
                <w:szCs w:val="18"/>
              </w:rPr>
              <w:t>⑴ア、イ、ウ、エ</w:t>
            </w:r>
          </w:p>
          <w:p w14:paraId="03BE58B9" w14:textId="570EC2C8" w:rsidR="003E364B" w:rsidRPr="00D73C80" w:rsidRDefault="003E364B" w:rsidP="003E364B">
            <w:pPr>
              <w:spacing w:line="300" w:lineRule="exact"/>
              <w:ind w:left="180" w:hangingChars="100" w:hanging="180"/>
              <w:rPr>
                <w:rFonts w:ascii="ＭＳ 明朝" w:hAnsi="ＭＳ 明朝" w:cs="Arial"/>
                <w:bCs/>
                <w:sz w:val="18"/>
                <w:szCs w:val="18"/>
                <w:bdr w:val="single" w:sz="4" w:space="0" w:color="auto"/>
              </w:rPr>
            </w:pPr>
            <w:r w:rsidRPr="00D73C80">
              <w:rPr>
                <w:rFonts w:ascii="ＭＳ 明朝" w:eastAsia="BIZ UDゴシック" w:hAnsi="ＭＳ 明朝" w:cs="ＭＳ ゴシック" w:hint="eastAsia"/>
                <w:sz w:val="18"/>
                <w:szCs w:val="18"/>
              </w:rPr>
              <w:t>［思判表］読むこと</w:t>
            </w:r>
            <w:r w:rsidRPr="00D73C80">
              <w:rPr>
                <w:rFonts w:ascii="ＭＳ 明朝" w:hAnsi="ＭＳ 明朝" w:cs="ＭＳ ゴシック" w:hint="eastAsia"/>
                <w:sz w:val="18"/>
                <w:szCs w:val="18"/>
              </w:rPr>
              <w:t>⑴</w:t>
            </w:r>
            <w:r w:rsidRPr="00D73C80">
              <w:rPr>
                <w:rFonts w:ascii="ＭＳ 明朝" w:hAnsi="ＭＳ 明朝" w:cs="Arial" w:hint="eastAsia"/>
                <w:sz w:val="18"/>
                <w:szCs w:val="18"/>
              </w:rPr>
              <w:t>ア</w:t>
            </w:r>
            <w:r w:rsidR="00E240FE">
              <w:rPr>
                <w:rFonts w:ascii="ＭＳ 明朝" w:hAnsi="ＭＳ 明朝" w:cs="Arial" w:hint="eastAsia"/>
                <w:sz w:val="18"/>
                <w:szCs w:val="18"/>
              </w:rPr>
              <w:t>、</w:t>
            </w:r>
            <w:r>
              <w:rPr>
                <w:rFonts w:ascii="ＭＳ 明朝" w:hAnsi="ＭＳ 明朝" w:cs="ＭＳ 明朝"/>
                <w:sz w:val="18"/>
                <w:szCs w:val="18"/>
              </w:rPr>
              <w:t>オ</w:t>
            </w:r>
          </w:p>
        </w:tc>
        <w:tc>
          <w:tcPr>
            <w:tcW w:w="1843" w:type="dxa"/>
            <w:tcBorders>
              <w:top w:val="single" w:sz="4" w:space="0" w:color="auto"/>
              <w:bottom w:val="single" w:sz="8" w:space="0" w:color="auto"/>
            </w:tcBorders>
            <w:shd w:val="clear" w:color="auto" w:fill="auto"/>
            <w:tcMar>
              <w:left w:w="57" w:type="dxa"/>
              <w:right w:w="57" w:type="dxa"/>
            </w:tcMar>
          </w:tcPr>
          <w:p w14:paraId="385E58EB" w14:textId="2658EE1A" w:rsidR="003E364B" w:rsidRPr="00D43AAF" w:rsidRDefault="003E364B" w:rsidP="003E364B">
            <w:pPr>
              <w:spacing w:line="300" w:lineRule="exact"/>
              <w:ind w:left="180" w:hangingChars="100" w:hanging="180"/>
              <w:rPr>
                <w:rFonts w:ascii="ＭＳ 明朝" w:hAnsi="ＭＳ 明朝"/>
                <w:color w:val="000000" w:themeColor="text1"/>
                <w:sz w:val="18"/>
                <w:szCs w:val="18"/>
              </w:rPr>
            </w:pPr>
            <w:r>
              <w:rPr>
                <w:rFonts w:ascii="ＭＳ 明朝" w:hAnsi="ＭＳ 明朝" w:cs="ＭＳ 明朝"/>
                <w:sz w:val="18"/>
                <w:szCs w:val="18"/>
              </w:rPr>
              <w:t>・極限状態にある登場人物の心情の変化を、場面の展開に即して読み取り、主題について考える。</w:t>
            </w:r>
          </w:p>
        </w:tc>
        <w:tc>
          <w:tcPr>
            <w:tcW w:w="4536" w:type="dxa"/>
            <w:tcBorders>
              <w:top w:val="single" w:sz="4" w:space="0" w:color="auto"/>
              <w:bottom w:val="single" w:sz="8" w:space="0" w:color="auto"/>
            </w:tcBorders>
            <w:shd w:val="clear" w:color="auto" w:fill="auto"/>
            <w:tcMar>
              <w:left w:w="57" w:type="dxa"/>
              <w:right w:w="57" w:type="dxa"/>
            </w:tcMar>
          </w:tcPr>
          <w:p w14:paraId="3E6846F2" w14:textId="77777777" w:rsidR="003E364B" w:rsidRDefault="003E364B" w:rsidP="003E364B">
            <w:pPr>
              <w:spacing w:line="300" w:lineRule="exact"/>
              <w:ind w:left="181" w:hanging="181"/>
              <w:rPr>
                <w:rFonts w:ascii="ＭＳ ゴシック" w:eastAsia="ＭＳ ゴシック" w:hAnsi="ＭＳ ゴシック" w:cs="ＭＳ ゴシック"/>
                <w:b/>
                <w:sz w:val="18"/>
                <w:szCs w:val="18"/>
              </w:rPr>
            </w:pPr>
            <w:r>
              <w:rPr>
                <w:rFonts w:ascii="ＭＳ ゴシック" w:eastAsia="ＭＳ ゴシック" w:hAnsi="ＭＳ ゴシック" w:cs="ＭＳ ゴシック"/>
                <w:b/>
                <w:sz w:val="18"/>
                <w:szCs w:val="18"/>
              </w:rPr>
              <w:t>＜第１時＞</w:t>
            </w:r>
          </w:p>
          <w:p w14:paraId="41768622" w14:textId="77777777" w:rsidR="003E364B" w:rsidRDefault="003E364B" w:rsidP="003E364B">
            <w:pPr>
              <w:spacing w:line="300" w:lineRule="exact"/>
              <w:ind w:left="175" w:hanging="175"/>
              <w:rPr>
                <w:rFonts w:ascii="ＭＳ 明朝" w:hAnsi="ＭＳ 明朝" w:cs="ＭＳ 明朝"/>
                <w:sz w:val="18"/>
                <w:szCs w:val="18"/>
              </w:rPr>
            </w:pPr>
            <w:r>
              <w:rPr>
                <w:rFonts w:ascii="ＭＳ 明朝" w:hAnsi="ＭＳ 明朝" w:cs="ＭＳ 明朝"/>
                <w:sz w:val="18"/>
                <w:szCs w:val="18"/>
              </w:rPr>
              <w:t>１全文を通読し、時代背景を確かめる。（手引き</w:t>
            </w:r>
            <w:r w:rsidRPr="005404F5">
              <w:rPr>
                <w:rFonts w:ascii="ＭＳ 明朝" w:hAnsi="ＭＳ 明朝" w:cs="ＭＳ 明朝"/>
                <w:sz w:val="18"/>
                <w:szCs w:val="18"/>
                <w:bdr w:val="single" w:sz="4" w:space="0" w:color="auto"/>
              </w:rPr>
              <w:t>１</w:t>
            </w:r>
            <w:r>
              <w:rPr>
                <w:rFonts w:ascii="ＭＳ 明朝" w:hAnsi="ＭＳ 明朝" w:cs="ＭＳ 明朝"/>
                <w:sz w:val="18"/>
                <w:szCs w:val="18"/>
              </w:rPr>
              <w:t>）</w:t>
            </w:r>
          </w:p>
          <w:p w14:paraId="7B04A67B" w14:textId="77777777" w:rsidR="003E364B" w:rsidRDefault="003E364B" w:rsidP="003E364B">
            <w:pPr>
              <w:spacing w:line="300" w:lineRule="exact"/>
              <w:ind w:left="180" w:hanging="180"/>
              <w:rPr>
                <w:rFonts w:ascii="ＭＳ 明朝" w:hAnsi="ＭＳ 明朝" w:cs="ＭＳ 明朝"/>
                <w:sz w:val="18"/>
                <w:szCs w:val="18"/>
              </w:rPr>
            </w:pPr>
            <w:r>
              <w:rPr>
                <w:rFonts w:ascii="ＭＳ 明朝" w:hAnsi="ＭＳ 明朝" w:cs="ＭＳ 明朝"/>
                <w:sz w:val="18"/>
                <w:szCs w:val="18"/>
              </w:rPr>
              <w:t>２場面の変化に注意して、本文全体を四つの意味段落に分ける。（手引き</w:t>
            </w:r>
            <w:r w:rsidRPr="005404F5">
              <w:rPr>
                <w:rFonts w:ascii="ＭＳ 明朝" w:hAnsi="ＭＳ 明朝" w:cs="ＭＳ 明朝"/>
                <w:sz w:val="18"/>
                <w:szCs w:val="18"/>
                <w:bdr w:val="single" w:sz="4" w:space="0" w:color="auto"/>
              </w:rPr>
              <w:t>２</w:t>
            </w:r>
            <w:r>
              <w:rPr>
                <w:rFonts w:ascii="ＭＳ 明朝" w:hAnsi="ＭＳ 明朝" w:cs="ＭＳ 明朝"/>
                <w:sz w:val="18"/>
                <w:szCs w:val="18"/>
              </w:rPr>
              <w:t>）</w:t>
            </w:r>
          </w:p>
          <w:p w14:paraId="7C73BE9B" w14:textId="77777777" w:rsidR="003E364B" w:rsidRDefault="003E364B" w:rsidP="003E364B">
            <w:pPr>
              <w:spacing w:line="300" w:lineRule="exact"/>
              <w:ind w:left="180" w:hanging="180"/>
              <w:rPr>
                <w:rFonts w:ascii="ＭＳ 明朝" w:hAnsi="ＭＳ 明朝" w:cs="ＭＳ 明朝"/>
                <w:sz w:val="18"/>
                <w:szCs w:val="18"/>
              </w:rPr>
            </w:pPr>
            <w:r>
              <w:rPr>
                <w:rFonts w:ascii="ＭＳ 明朝" w:hAnsi="ＭＳ 明朝" w:cs="ＭＳ 明朝"/>
                <w:sz w:val="18"/>
                <w:szCs w:val="18"/>
              </w:rPr>
              <w:t>３「作者」の説明に従って、「下人」の内面の状態を具体的に読み取り、まとめる。（手引き</w:t>
            </w:r>
            <w:r w:rsidRPr="005404F5">
              <w:rPr>
                <w:rFonts w:ascii="ＭＳ 明朝" w:hAnsi="ＭＳ 明朝" w:cs="ＭＳ 明朝"/>
                <w:sz w:val="18"/>
                <w:szCs w:val="18"/>
                <w:bdr w:val="single" w:sz="4" w:space="0" w:color="auto"/>
              </w:rPr>
              <w:t>３</w:t>
            </w:r>
            <w:r>
              <w:rPr>
                <w:rFonts w:ascii="ＭＳ 明朝" w:hAnsi="ＭＳ 明朝" w:cs="ＭＳ 明朝"/>
                <w:sz w:val="18"/>
                <w:szCs w:val="18"/>
              </w:rPr>
              <w:t>１）</w:t>
            </w:r>
          </w:p>
          <w:p w14:paraId="7F643F4F" w14:textId="77777777" w:rsidR="003E364B" w:rsidRDefault="003E364B" w:rsidP="003E364B">
            <w:pPr>
              <w:spacing w:line="300" w:lineRule="exact"/>
              <w:ind w:left="181" w:hanging="181"/>
              <w:rPr>
                <w:rFonts w:ascii="ＭＳ 明朝" w:hAnsi="ＭＳ 明朝" w:cs="ＭＳ 明朝"/>
                <w:sz w:val="18"/>
                <w:szCs w:val="18"/>
              </w:rPr>
            </w:pPr>
            <w:r>
              <w:rPr>
                <w:rFonts w:ascii="ＭＳ 明朝" w:hAnsi="ＭＳ 明朝" w:cs="ＭＳ 明朝"/>
                <w:sz w:val="18"/>
                <w:szCs w:val="18"/>
              </w:rPr>
              <w:t>４「作者」の説明に従って、「下人」の行動を順に従って整理する。</w:t>
            </w:r>
          </w:p>
          <w:p w14:paraId="43DDB568" w14:textId="77777777" w:rsidR="003E364B" w:rsidRDefault="003E364B" w:rsidP="003E364B">
            <w:pPr>
              <w:spacing w:line="300" w:lineRule="exact"/>
              <w:ind w:left="180" w:hanging="180"/>
              <w:rPr>
                <w:rFonts w:ascii="ＭＳ 明朝" w:hAnsi="ＭＳ 明朝" w:cs="ＭＳ 明朝"/>
                <w:sz w:val="18"/>
                <w:szCs w:val="18"/>
              </w:rPr>
            </w:pPr>
            <w:r>
              <w:rPr>
                <w:rFonts w:ascii="ＭＳ 明朝" w:hAnsi="ＭＳ 明朝" w:cs="ＭＳ 明朝"/>
                <w:sz w:val="18"/>
                <w:szCs w:val="18"/>
              </w:rPr>
              <w:t>５「下人」の内面の変化を順に従って整理する。（手引き</w:t>
            </w:r>
            <w:r w:rsidRPr="005404F5">
              <w:rPr>
                <w:rFonts w:ascii="ＭＳ 明朝" w:hAnsi="ＭＳ 明朝" w:cs="ＭＳ 明朝"/>
                <w:sz w:val="18"/>
                <w:szCs w:val="18"/>
                <w:bdr w:val="single" w:sz="4" w:space="0" w:color="auto"/>
              </w:rPr>
              <w:t>２</w:t>
            </w:r>
            <w:r>
              <w:rPr>
                <w:rFonts w:ascii="ＭＳ 明朝" w:hAnsi="ＭＳ 明朝" w:cs="ＭＳ 明朝"/>
                <w:sz w:val="18"/>
                <w:szCs w:val="18"/>
              </w:rPr>
              <w:t>）</w:t>
            </w:r>
          </w:p>
          <w:p w14:paraId="2B852C6D" w14:textId="77777777" w:rsidR="003E364B" w:rsidRDefault="003E364B" w:rsidP="003E364B">
            <w:pPr>
              <w:spacing w:line="300" w:lineRule="exact"/>
              <w:ind w:left="180" w:hanging="180"/>
              <w:rPr>
                <w:rFonts w:ascii="ＭＳ 明朝" w:hAnsi="ＭＳ 明朝" w:cs="ＭＳ 明朝"/>
                <w:sz w:val="18"/>
                <w:szCs w:val="18"/>
              </w:rPr>
            </w:pPr>
          </w:p>
          <w:p w14:paraId="2F061CAD" w14:textId="77777777" w:rsidR="003E364B" w:rsidRDefault="003E364B" w:rsidP="003E364B">
            <w:pPr>
              <w:spacing w:line="300" w:lineRule="exact"/>
              <w:ind w:left="181" w:hanging="181"/>
              <w:rPr>
                <w:rFonts w:ascii="ＭＳ 明朝" w:hAnsi="ＭＳ 明朝" w:cs="ＭＳ 明朝"/>
                <w:sz w:val="18"/>
                <w:szCs w:val="18"/>
              </w:rPr>
            </w:pPr>
            <w:r>
              <w:rPr>
                <w:rFonts w:ascii="ＭＳ ゴシック" w:eastAsia="ＭＳ ゴシック" w:hAnsi="ＭＳ ゴシック" w:cs="ＭＳ ゴシック"/>
                <w:b/>
                <w:sz w:val="18"/>
                <w:szCs w:val="18"/>
              </w:rPr>
              <w:t>＜第２時＞</w:t>
            </w:r>
          </w:p>
          <w:p w14:paraId="1886F2D7" w14:textId="77777777" w:rsidR="003E364B" w:rsidRDefault="003E364B" w:rsidP="003E364B">
            <w:pPr>
              <w:spacing w:line="300" w:lineRule="exact"/>
              <w:ind w:left="180" w:hanging="180"/>
              <w:rPr>
                <w:rFonts w:ascii="ＭＳ 明朝" w:hAnsi="ＭＳ 明朝" w:cs="ＭＳ 明朝"/>
                <w:sz w:val="18"/>
                <w:szCs w:val="18"/>
              </w:rPr>
            </w:pPr>
            <w:r>
              <w:rPr>
                <w:rFonts w:ascii="ＭＳ 明朝" w:hAnsi="ＭＳ 明朝" w:cs="ＭＳ 明朝"/>
                <w:sz w:val="18"/>
                <w:szCs w:val="18"/>
              </w:rPr>
              <w:t>１「下人」と「老婆」の行動を順を追って整理する。</w:t>
            </w:r>
          </w:p>
          <w:p w14:paraId="0C1EDB5B" w14:textId="77777777" w:rsidR="003E364B" w:rsidRDefault="003E364B" w:rsidP="003E364B">
            <w:pPr>
              <w:spacing w:line="300" w:lineRule="exact"/>
              <w:ind w:left="180" w:hanging="180"/>
              <w:rPr>
                <w:rFonts w:ascii="ＭＳ 明朝" w:hAnsi="ＭＳ 明朝" w:cs="ＭＳ 明朝"/>
                <w:sz w:val="18"/>
                <w:szCs w:val="18"/>
              </w:rPr>
            </w:pPr>
            <w:r>
              <w:rPr>
                <w:rFonts w:ascii="ＭＳ 明朝" w:hAnsi="ＭＳ 明朝" w:cs="ＭＳ 明朝"/>
                <w:sz w:val="18"/>
                <w:szCs w:val="18"/>
              </w:rPr>
              <w:t>２「下人」と「老婆」の会話部分の意味を読み取り、まとめる。（手引き</w:t>
            </w:r>
            <w:r w:rsidRPr="005404F5">
              <w:rPr>
                <w:rFonts w:ascii="ＭＳ 明朝" w:hAnsi="ＭＳ 明朝" w:cs="ＭＳ 明朝"/>
                <w:sz w:val="18"/>
                <w:szCs w:val="18"/>
                <w:bdr w:val="single" w:sz="4" w:space="0" w:color="auto"/>
              </w:rPr>
              <w:t>４</w:t>
            </w:r>
            <w:r>
              <w:rPr>
                <w:rFonts w:ascii="ＭＳ 明朝" w:hAnsi="ＭＳ 明朝" w:cs="ＭＳ 明朝"/>
                <w:sz w:val="18"/>
                <w:szCs w:val="18"/>
              </w:rPr>
              <w:t>１)</w:t>
            </w:r>
          </w:p>
          <w:p w14:paraId="16D1DCD8" w14:textId="77777777" w:rsidR="003E364B" w:rsidRDefault="003E364B" w:rsidP="003E364B">
            <w:pPr>
              <w:spacing w:line="300" w:lineRule="exact"/>
              <w:ind w:left="180" w:hanging="180"/>
              <w:rPr>
                <w:rFonts w:ascii="ＭＳ 明朝" w:hAnsi="ＭＳ 明朝" w:cs="ＭＳ 明朝"/>
                <w:sz w:val="18"/>
                <w:szCs w:val="18"/>
              </w:rPr>
            </w:pPr>
            <w:r>
              <w:rPr>
                <w:rFonts w:ascii="ＭＳ 明朝" w:hAnsi="ＭＳ 明朝" w:cs="ＭＳ 明朝"/>
                <w:sz w:val="18"/>
                <w:szCs w:val="18"/>
              </w:rPr>
              <w:t>３「下人」の内面の変化を、変化のきっかけと関連づけながら、整理する。（手引き</w:t>
            </w:r>
            <w:r w:rsidRPr="005404F5">
              <w:rPr>
                <w:rFonts w:ascii="ＭＳ 明朝" w:hAnsi="ＭＳ 明朝" w:cs="ＭＳ 明朝"/>
                <w:sz w:val="18"/>
                <w:szCs w:val="18"/>
                <w:bdr w:val="single" w:sz="4" w:space="0" w:color="auto"/>
              </w:rPr>
              <w:t>２</w:t>
            </w:r>
            <w:r>
              <w:rPr>
                <w:rFonts w:ascii="ＭＳ 明朝" w:hAnsi="ＭＳ 明朝" w:cs="ＭＳ 明朝"/>
                <w:sz w:val="18"/>
                <w:szCs w:val="18"/>
              </w:rPr>
              <w:t>・</w:t>
            </w:r>
            <w:r w:rsidRPr="005404F5">
              <w:rPr>
                <w:rFonts w:ascii="ＭＳ 明朝" w:hAnsi="ＭＳ 明朝" w:cs="ＭＳ 明朝"/>
                <w:sz w:val="18"/>
                <w:szCs w:val="18"/>
                <w:bdr w:val="single" w:sz="4" w:space="0" w:color="auto"/>
              </w:rPr>
              <w:t>３</w:t>
            </w:r>
            <w:r>
              <w:rPr>
                <w:rFonts w:ascii="ＭＳ 明朝" w:hAnsi="ＭＳ 明朝" w:cs="ＭＳ 明朝"/>
                <w:sz w:val="18"/>
                <w:szCs w:val="18"/>
              </w:rPr>
              <w:t>２・</w:t>
            </w:r>
            <w:r w:rsidRPr="005404F5">
              <w:rPr>
                <w:rFonts w:ascii="ＭＳ 明朝" w:hAnsi="ＭＳ 明朝" w:cs="ＭＳ 明朝"/>
                <w:sz w:val="18"/>
                <w:szCs w:val="18"/>
                <w:bdr w:val="single" w:sz="4" w:space="0" w:color="auto"/>
              </w:rPr>
              <w:t>４</w:t>
            </w:r>
            <w:r>
              <w:rPr>
                <w:rFonts w:ascii="ＭＳ 明朝" w:hAnsi="ＭＳ 明朝" w:cs="ＭＳ 明朝"/>
                <w:sz w:val="18"/>
                <w:szCs w:val="18"/>
              </w:rPr>
              <w:t>２)</w:t>
            </w:r>
          </w:p>
          <w:p w14:paraId="0C121972" w14:textId="77777777" w:rsidR="003E364B" w:rsidRDefault="003E364B" w:rsidP="003E364B">
            <w:pPr>
              <w:spacing w:line="300" w:lineRule="exact"/>
              <w:ind w:left="180" w:hanging="180"/>
              <w:rPr>
                <w:rFonts w:ascii="ＭＳ 明朝" w:hAnsi="ＭＳ 明朝" w:cs="ＭＳ 明朝"/>
                <w:sz w:val="18"/>
                <w:szCs w:val="18"/>
              </w:rPr>
            </w:pPr>
            <w:r>
              <w:rPr>
                <w:rFonts w:ascii="ＭＳ 明朝" w:hAnsi="ＭＳ 明朝" w:cs="ＭＳ 明朝"/>
                <w:sz w:val="18"/>
                <w:szCs w:val="18"/>
              </w:rPr>
              <w:t>４「下人」の内面を「作者」が説明している部分を抜き出し、「下人」と「老婆」のほかに、もう一人の登場人物（陰のような人物）がいる小説の構造について考え、まとめる。（手引き</w:t>
            </w:r>
            <w:r w:rsidRPr="005404F5">
              <w:rPr>
                <w:rFonts w:ascii="ＭＳ 明朝" w:hAnsi="ＭＳ 明朝" w:cs="ＭＳ 明朝"/>
                <w:sz w:val="18"/>
                <w:szCs w:val="18"/>
                <w:bdr w:val="single" w:sz="4" w:space="0" w:color="auto"/>
              </w:rPr>
              <w:t>３</w:t>
            </w:r>
            <w:r>
              <w:rPr>
                <w:rFonts w:ascii="ＭＳ 明朝" w:hAnsi="ＭＳ 明朝" w:cs="ＭＳ 明朝"/>
                <w:sz w:val="18"/>
                <w:szCs w:val="18"/>
              </w:rPr>
              <w:t>２）</w:t>
            </w:r>
          </w:p>
          <w:p w14:paraId="2D66EF20" w14:textId="77777777" w:rsidR="003E364B" w:rsidRDefault="003E364B" w:rsidP="003E364B">
            <w:pPr>
              <w:spacing w:line="300" w:lineRule="exact"/>
              <w:ind w:left="180" w:hanging="180"/>
              <w:rPr>
                <w:rFonts w:ascii="ＭＳ 明朝" w:hAnsi="ＭＳ 明朝" w:cs="ＭＳ 明朝"/>
                <w:sz w:val="18"/>
                <w:szCs w:val="18"/>
              </w:rPr>
            </w:pPr>
          </w:p>
          <w:p w14:paraId="60F067C1" w14:textId="77777777" w:rsidR="003E364B" w:rsidRDefault="003E364B" w:rsidP="003E364B">
            <w:pPr>
              <w:spacing w:line="300" w:lineRule="exact"/>
              <w:ind w:left="181" w:hanging="181"/>
              <w:rPr>
                <w:rFonts w:ascii="ＭＳ ゴシック" w:eastAsia="ＭＳ ゴシック" w:hAnsi="ＭＳ ゴシック" w:cs="ＭＳ ゴシック"/>
                <w:b/>
                <w:sz w:val="18"/>
                <w:szCs w:val="18"/>
              </w:rPr>
            </w:pPr>
            <w:r>
              <w:rPr>
                <w:rFonts w:ascii="ＭＳ ゴシック" w:eastAsia="ＭＳ ゴシック" w:hAnsi="ＭＳ ゴシック" w:cs="ＭＳ ゴシック"/>
                <w:b/>
                <w:sz w:val="18"/>
                <w:szCs w:val="18"/>
              </w:rPr>
              <w:t>＜第３時＞</w:t>
            </w:r>
          </w:p>
          <w:p w14:paraId="01C93BBF" w14:textId="77777777" w:rsidR="003E364B" w:rsidRDefault="003E364B" w:rsidP="003E364B">
            <w:pPr>
              <w:spacing w:line="300" w:lineRule="exact"/>
              <w:ind w:left="180" w:hanging="180"/>
              <w:rPr>
                <w:rFonts w:ascii="ＭＳ 明朝" w:hAnsi="ＭＳ 明朝" w:cs="ＭＳ 明朝"/>
                <w:sz w:val="18"/>
                <w:szCs w:val="18"/>
              </w:rPr>
            </w:pPr>
            <w:r>
              <w:rPr>
                <w:rFonts w:ascii="ＭＳ 明朝" w:hAnsi="ＭＳ 明朝" w:cs="ＭＳ 明朝"/>
                <w:sz w:val="18"/>
                <w:szCs w:val="18"/>
              </w:rPr>
              <w:t>１「黒洞々たる夜」という表現に留意して、「老婆」のその後について考える。</w:t>
            </w:r>
          </w:p>
          <w:p w14:paraId="2005BFB1" w14:textId="77777777" w:rsidR="003E364B" w:rsidRDefault="003E364B" w:rsidP="003E364B">
            <w:pPr>
              <w:spacing w:line="300" w:lineRule="exact"/>
              <w:ind w:left="205" w:hanging="205"/>
              <w:rPr>
                <w:rFonts w:ascii="ＭＳ 明朝" w:hAnsi="ＭＳ 明朝" w:cs="ＭＳ 明朝"/>
                <w:sz w:val="18"/>
                <w:szCs w:val="18"/>
              </w:rPr>
            </w:pPr>
            <w:r>
              <w:rPr>
                <w:rFonts w:ascii="ＭＳ 明朝" w:hAnsi="ＭＳ 明朝" w:cs="ＭＳ 明朝"/>
                <w:sz w:val="18"/>
                <w:szCs w:val="18"/>
              </w:rPr>
              <w:lastRenderedPageBreak/>
              <w:t>２「下人の行方は、誰も知らない。」という末文の意味を考える。（手引き</w:t>
            </w:r>
            <w:r w:rsidRPr="005404F5">
              <w:rPr>
                <w:rFonts w:ascii="ＭＳ 明朝" w:hAnsi="ＭＳ 明朝" w:cs="ＭＳ 明朝"/>
                <w:sz w:val="18"/>
                <w:szCs w:val="18"/>
                <w:bdr w:val="single" w:sz="4" w:space="0" w:color="auto"/>
              </w:rPr>
              <w:t>５</w:t>
            </w:r>
            <w:r>
              <w:rPr>
                <w:rFonts w:ascii="ＭＳ 明朝" w:hAnsi="ＭＳ 明朝" w:cs="ＭＳ 明朝"/>
                <w:sz w:val="18"/>
                <w:szCs w:val="18"/>
              </w:rPr>
              <w:t>）</w:t>
            </w:r>
          </w:p>
          <w:p w14:paraId="1797B0B6" w14:textId="77777777" w:rsidR="003E364B" w:rsidRDefault="003E364B" w:rsidP="003E364B">
            <w:pPr>
              <w:spacing w:line="300" w:lineRule="exact"/>
              <w:ind w:left="180" w:hanging="180"/>
              <w:rPr>
                <w:rFonts w:ascii="ＭＳ 明朝" w:hAnsi="ＭＳ 明朝" w:cs="ＭＳ 明朝"/>
                <w:sz w:val="18"/>
                <w:szCs w:val="18"/>
              </w:rPr>
            </w:pPr>
            <w:r>
              <w:rPr>
                <w:rFonts w:ascii="ＭＳ 明朝" w:hAnsi="ＭＳ 明朝" w:cs="ＭＳ 明朝"/>
                <w:sz w:val="18"/>
                <w:szCs w:val="18"/>
              </w:rPr>
              <w:t>３小説の主題について、自分なりに考えて発表する。</w:t>
            </w:r>
          </w:p>
          <w:p w14:paraId="31630491" w14:textId="77777777" w:rsidR="003E364B" w:rsidRDefault="003E364B" w:rsidP="003E364B">
            <w:pPr>
              <w:spacing w:line="300" w:lineRule="exact"/>
              <w:ind w:left="180" w:hanging="180"/>
              <w:rPr>
                <w:rFonts w:ascii="ＭＳ 明朝" w:hAnsi="ＭＳ 明朝" w:cs="ＭＳ 明朝"/>
                <w:sz w:val="18"/>
                <w:szCs w:val="18"/>
              </w:rPr>
            </w:pPr>
            <w:r>
              <w:rPr>
                <w:rFonts w:ascii="ＭＳ 明朝" w:hAnsi="ＭＳ 明朝" w:cs="ＭＳ 明朝"/>
                <w:sz w:val="18"/>
                <w:szCs w:val="18"/>
              </w:rPr>
              <w:t>４「老婆(下人)」の発言についてどのように思うか考えをまとめて討論する。(言語活動</w:t>
            </w:r>
            <w:r>
              <w:rPr>
                <w:rFonts w:ascii="ＭＳ 明朝" w:hAnsi="ＭＳ 明朝" w:cs="ＭＳ 明朝" w:hint="eastAsia"/>
                <w:sz w:val="18"/>
                <w:szCs w:val="18"/>
              </w:rPr>
              <w:t>１</w:t>
            </w:r>
            <w:r>
              <w:rPr>
                <w:rFonts w:ascii="ＭＳ 明朝" w:hAnsi="ＭＳ 明朝" w:cs="ＭＳ 明朝"/>
                <w:sz w:val="18"/>
                <w:szCs w:val="18"/>
              </w:rPr>
              <w:t>)</w:t>
            </w:r>
          </w:p>
          <w:p w14:paraId="3EB30F55" w14:textId="77777777" w:rsidR="003E364B" w:rsidRDefault="003E364B" w:rsidP="003E364B">
            <w:pPr>
              <w:spacing w:line="300" w:lineRule="exact"/>
              <w:ind w:left="180" w:hanging="180"/>
              <w:rPr>
                <w:rFonts w:ascii="ＭＳ 明朝" w:hAnsi="ＭＳ 明朝" w:cs="ＭＳ 明朝"/>
                <w:sz w:val="18"/>
                <w:szCs w:val="18"/>
              </w:rPr>
            </w:pPr>
            <w:r>
              <w:rPr>
                <w:rFonts w:ascii="ＭＳ 明朝" w:hAnsi="ＭＳ 明朝" w:cs="ＭＳ 明朝" w:hint="eastAsia"/>
                <w:sz w:val="18"/>
                <w:szCs w:val="18"/>
              </w:rPr>
              <w:t>５</w:t>
            </w:r>
            <w:r w:rsidRPr="005404F5">
              <w:rPr>
                <w:rFonts w:ascii="ＭＳ 明朝" w:hAnsi="ＭＳ 明朝" w:cs="ＭＳ 明朝" w:hint="eastAsia"/>
                <w:sz w:val="18"/>
                <w:szCs w:val="18"/>
              </w:rPr>
              <w:t>さまざまな門の構造や役割について調べ、作中の羅生門の構造や役割がどういったものかを考える。（言語活動</w:t>
            </w:r>
            <w:r>
              <w:rPr>
                <w:rFonts w:ascii="ＭＳ 明朝" w:hAnsi="ＭＳ 明朝" w:cs="ＭＳ 明朝" w:hint="eastAsia"/>
                <w:sz w:val="18"/>
                <w:szCs w:val="18"/>
              </w:rPr>
              <w:t>２</w:t>
            </w:r>
            <w:r w:rsidRPr="005404F5">
              <w:rPr>
                <w:rFonts w:ascii="ＭＳ 明朝" w:hAnsi="ＭＳ 明朝" w:cs="ＭＳ 明朝" w:hint="eastAsia"/>
                <w:sz w:val="18"/>
                <w:szCs w:val="18"/>
              </w:rPr>
              <w:t>）</w:t>
            </w:r>
          </w:p>
          <w:p w14:paraId="55EAA6B4" w14:textId="766015DA" w:rsidR="003E364B" w:rsidRPr="00D43AAF" w:rsidRDefault="003E364B" w:rsidP="003E364B">
            <w:pPr>
              <w:spacing w:line="300" w:lineRule="exact"/>
              <w:ind w:left="180" w:hangingChars="100" w:hanging="180"/>
              <w:rPr>
                <w:rFonts w:ascii="ＭＳ 明朝" w:hAnsi="ＭＳ 明朝"/>
                <w:color w:val="000000" w:themeColor="text1"/>
                <w:sz w:val="18"/>
                <w:szCs w:val="18"/>
              </w:rPr>
            </w:pPr>
            <w:r>
              <w:rPr>
                <w:rFonts w:ascii="ＭＳ 明朝" w:hAnsi="ＭＳ 明朝" w:cs="ＭＳ 明朝" w:hint="eastAsia"/>
                <w:sz w:val="18"/>
                <w:szCs w:val="18"/>
              </w:rPr>
              <w:t>６「羅生門」の時代背景について、「災害」や「内乱」などの観点から調べてレポートにまとめる。（言語活動３）</w:t>
            </w:r>
          </w:p>
        </w:tc>
        <w:tc>
          <w:tcPr>
            <w:tcW w:w="4536" w:type="dxa"/>
            <w:tcBorders>
              <w:top w:val="single" w:sz="4" w:space="0" w:color="auto"/>
              <w:bottom w:val="single" w:sz="8" w:space="0" w:color="auto"/>
              <w:right w:val="single" w:sz="8" w:space="0" w:color="auto"/>
            </w:tcBorders>
            <w:shd w:val="clear" w:color="auto" w:fill="auto"/>
            <w:tcMar>
              <w:left w:w="57" w:type="dxa"/>
              <w:right w:w="57" w:type="dxa"/>
            </w:tcMar>
          </w:tcPr>
          <w:p w14:paraId="0DFD93DC" w14:textId="77777777" w:rsidR="003E364B" w:rsidRPr="00AE2B5E" w:rsidRDefault="003E364B" w:rsidP="003E364B">
            <w:pPr>
              <w:spacing w:line="300" w:lineRule="exact"/>
              <w:ind w:left="181" w:hanging="181"/>
              <w:rPr>
                <w:rFonts w:ascii="BIZ UDゴシック" w:eastAsia="BIZ UDゴシック" w:hAnsi="BIZ UDゴシック" w:cs="ＭＳ 明朝"/>
                <w:sz w:val="18"/>
                <w:szCs w:val="18"/>
              </w:rPr>
            </w:pPr>
            <w:r w:rsidRPr="00AE2B5E">
              <w:rPr>
                <w:rFonts w:ascii="BIZ UDゴシック" w:eastAsia="BIZ UDゴシック" w:hAnsi="BIZ UDゴシック" w:cs="ＭＳ 明朝"/>
                <w:sz w:val="18"/>
                <w:szCs w:val="18"/>
              </w:rPr>
              <w:lastRenderedPageBreak/>
              <w:t>［知技］</w:t>
            </w:r>
          </w:p>
          <w:p w14:paraId="541E0F2D" w14:textId="77777777" w:rsidR="003E364B" w:rsidRDefault="003E364B" w:rsidP="003E364B">
            <w:pPr>
              <w:spacing w:line="300" w:lineRule="exact"/>
              <w:ind w:left="181" w:hanging="181"/>
              <w:rPr>
                <w:rFonts w:ascii="ＭＳ 明朝" w:hAnsi="ＭＳ 明朝" w:cs="ＭＳ 明朝"/>
                <w:sz w:val="18"/>
                <w:szCs w:val="18"/>
              </w:rPr>
            </w:pPr>
            <w:r>
              <w:rPr>
                <w:rFonts w:ascii="ＭＳ 明朝" w:hAnsi="ＭＳ 明朝" w:cs="ＭＳ 明朝"/>
                <w:sz w:val="18"/>
                <w:szCs w:val="18"/>
              </w:rPr>
              <w:t>・言葉には、文化の継承、発展、創造を支える働きがあることを理解している。</w:t>
            </w:r>
          </w:p>
          <w:p w14:paraId="20390A4A" w14:textId="77777777" w:rsidR="003E364B" w:rsidRDefault="003E364B" w:rsidP="003E364B">
            <w:pPr>
              <w:spacing w:line="300" w:lineRule="exact"/>
              <w:ind w:left="181" w:hanging="181"/>
              <w:rPr>
                <w:rFonts w:ascii="ＭＳ 明朝" w:hAnsi="ＭＳ 明朝" w:cs="ＭＳ 明朝"/>
                <w:sz w:val="18"/>
                <w:szCs w:val="18"/>
              </w:rPr>
            </w:pPr>
            <w:r>
              <w:rPr>
                <w:rFonts w:ascii="ＭＳ 明朝" w:hAnsi="ＭＳ 明朝" w:cs="ＭＳ 明朝"/>
                <w:sz w:val="18"/>
                <w:szCs w:val="18"/>
              </w:rPr>
              <w:t>・常用漢字の読みに慣れ、主な常用漢字を書き、文や文章の中で使っている。</w:t>
            </w:r>
          </w:p>
          <w:p w14:paraId="474C83A9" w14:textId="77777777" w:rsidR="003E364B" w:rsidRDefault="003E364B" w:rsidP="003E364B">
            <w:pPr>
              <w:spacing w:line="300" w:lineRule="exact"/>
              <w:ind w:left="181" w:hanging="181"/>
              <w:rPr>
                <w:rFonts w:ascii="ＭＳ 明朝" w:hAnsi="ＭＳ 明朝" w:cs="ＭＳ 明朝"/>
                <w:sz w:val="18"/>
                <w:szCs w:val="18"/>
              </w:rPr>
            </w:pPr>
            <w:r>
              <w:rPr>
                <w:rFonts w:ascii="ＭＳ 明朝" w:hAnsi="ＭＳ 明朝" w:cs="ＭＳ 明朝"/>
                <w:sz w:val="18"/>
                <w:szCs w:val="18"/>
              </w:rPr>
              <w:t>・我が国の言語文化に特徴的な語句の量を増し、それらの文化的背景について理解を深め、文章の中で使うことを通して、語感を磨き語彙を豊かにしている。</w:t>
            </w:r>
          </w:p>
          <w:p w14:paraId="5D63CEDF" w14:textId="77777777" w:rsidR="003E364B" w:rsidRDefault="003E364B" w:rsidP="003E364B">
            <w:pPr>
              <w:spacing w:line="300" w:lineRule="exact"/>
              <w:ind w:left="181" w:hanging="181"/>
              <w:rPr>
                <w:rFonts w:ascii="ＭＳ 明朝" w:hAnsi="ＭＳ 明朝" w:cs="ＭＳ 明朝"/>
                <w:sz w:val="18"/>
                <w:szCs w:val="18"/>
              </w:rPr>
            </w:pPr>
            <w:r>
              <w:rPr>
                <w:rFonts w:ascii="ＭＳ 明朝" w:hAnsi="ＭＳ 明朝" w:cs="ＭＳ 明朝"/>
                <w:sz w:val="18"/>
                <w:szCs w:val="18"/>
              </w:rPr>
              <w:t>・文章の意味は、文脈の中で形成されることを理解している。</w:t>
            </w:r>
          </w:p>
          <w:p w14:paraId="5904311A" w14:textId="77777777" w:rsidR="003E364B" w:rsidRPr="00AE2B5E" w:rsidRDefault="003E364B" w:rsidP="003E364B">
            <w:pPr>
              <w:spacing w:line="300" w:lineRule="exact"/>
              <w:ind w:left="181" w:hanging="181"/>
              <w:rPr>
                <w:rFonts w:ascii="BIZ UDゴシック" w:eastAsia="BIZ UDゴシック" w:hAnsi="BIZ UDゴシック" w:cs="ＭＳ 明朝"/>
                <w:sz w:val="18"/>
                <w:szCs w:val="18"/>
              </w:rPr>
            </w:pPr>
            <w:r w:rsidRPr="00AE2B5E">
              <w:rPr>
                <w:rFonts w:ascii="BIZ UDゴシック" w:eastAsia="BIZ UDゴシック" w:hAnsi="BIZ UDゴシック" w:cs="ＭＳ 明朝"/>
                <w:sz w:val="18"/>
                <w:szCs w:val="18"/>
              </w:rPr>
              <w:t>［思判表］</w:t>
            </w:r>
          </w:p>
          <w:p w14:paraId="10DCA876" w14:textId="77777777" w:rsidR="003E364B" w:rsidRDefault="003E364B" w:rsidP="003E364B">
            <w:pPr>
              <w:spacing w:line="300" w:lineRule="exact"/>
              <w:ind w:left="181" w:hanging="181"/>
              <w:rPr>
                <w:rFonts w:ascii="ＭＳ 明朝" w:hAnsi="ＭＳ 明朝" w:cs="ＭＳ 明朝"/>
                <w:sz w:val="18"/>
                <w:szCs w:val="18"/>
              </w:rPr>
            </w:pPr>
            <w:r>
              <w:rPr>
                <w:rFonts w:ascii="ＭＳ 明朝" w:hAnsi="ＭＳ 明朝" w:cs="ＭＳ 明朝"/>
                <w:sz w:val="18"/>
                <w:szCs w:val="18"/>
              </w:rPr>
              <w:t>・「読むこと」において、文章の種類を踏まえて、内容や構成、展開などについて叙述を基に的確に捉えている。</w:t>
            </w:r>
          </w:p>
          <w:p w14:paraId="7C376D90" w14:textId="77777777" w:rsidR="003E364B" w:rsidRDefault="003E364B" w:rsidP="003E364B">
            <w:pPr>
              <w:spacing w:line="300" w:lineRule="exact"/>
              <w:ind w:left="181" w:hanging="181"/>
              <w:rPr>
                <w:rFonts w:ascii="ＭＳ 明朝" w:hAnsi="ＭＳ 明朝" w:cs="ＭＳ 明朝"/>
                <w:sz w:val="18"/>
                <w:szCs w:val="18"/>
              </w:rPr>
            </w:pPr>
            <w:r>
              <w:rPr>
                <w:rFonts w:ascii="ＭＳ 明朝" w:hAnsi="ＭＳ 明朝" w:cs="ＭＳ 明朝"/>
                <w:sz w:val="18"/>
                <w:szCs w:val="18"/>
              </w:rPr>
              <w:t>・「読むこと」において、作品の内容や解釈を踏まえ、自分のものの見方、感じ方、考え方を深め、我が国の言語文化について自分の考えをもっている。</w:t>
            </w:r>
          </w:p>
          <w:p w14:paraId="503342A8" w14:textId="75731E14" w:rsidR="003E364B" w:rsidRPr="00D73C80" w:rsidRDefault="003E364B" w:rsidP="003E364B">
            <w:pPr>
              <w:spacing w:line="300" w:lineRule="exact"/>
              <w:ind w:left="181" w:hanging="181"/>
              <w:rPr>
                <w:rFonts w:ascii="ＭＳ 明朝" w:hAnsi="ＭＳ 明朝" w:cs="ＭＳ ゴシック"/>
                <w:sz w:val="18"/>
                <w:szCs w:val="18"/>
                <w:highlight w:val="green"/>
              </w:rPr>
            </w:pPr>
            <w:r w:rsidRPr="00AE2B5E">
              <w:rPr>
                <w:rFonts w:ascii="BIZ UDゴシック" w:eastAsia="BIZ UDゴシック" w:hAnsi="BIZ UDゴシック" w:cs="ＭＳ 明朝"/>
                <w:sz w:val="18"/>
                <w:szCs w:val="18"/>
              </w:rPr>
              <w:t>［主］</w:t>
            </w:r>
            <w:r>
              <w:rPr>
                <w:rFonts w:ascii="ＭＳ 明朝" w:hAnsi="ＭＳ 明朝" w:cs="ＭＳ 明朝"/>
                <w:color w:val="000000"/>
                <w:sz w:val="18"/>
                <w:szCs w:val="18"/>
              </w:rPr>
              <w:t>進んで描かれている内容についての見解をまとめ、学習課題に沿って、発表や討論を通じて得た他の意見も踏まえながら、考えを深めようとしている。</w:t>
            </w:r>
          </w:p>
        </w:tc>
      </w:tr>
      <w:tr w:rsidR="003E364B" w:rsidRPr="00D73C80" w14:paraId="0EC1C9FF" w14:textId="77777777" w:rsidTr="00425590">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49652AAB" w14:textId="77777777" w:rsidR="003E364B" w:rsidRDefault="003E364B" w:rsidP="003E364B">
            <w:pPr>
              <w:spacing w:line="300" w:lineRule="exact"/>
              <w:rPr>
                <w:rFonts w:ascii="ＭＳ 明朝" w:hAnsi="ＭＳ 明朝" w:cs="ＭＳ 明朝"/>
                <w:sz w:val="21"/>
                <w:szCs w:val="21"/>
              </w:rPr>
            </w:pPr>
            <w:r>
              <w:rPr>
                <w:rFonts w:ascii="ＭＳ 明朝" w:hAnsi="ＭＳ 明朝" w:cs="ＭＳ 明朝"/>
                <w:sz w:val="21"/>
                <w:szCs w:val="21"/>
              </w:rPr>
              <w:t>〔言語〕翻案作品を原作と読み比べる</w:t>
            </w:r>
          </w:p>
          <w:p w14:paraId="4922C1F4" w14:textId="77777777" w:rsidR="003E364B" w:rsidRDefault="003E364B" w:rsidP="003E364B">
            <w:pPr>
              <w:spacing w:line="300" w:lineRule="exact"/>
              <w:jc w:val="right"/>
              <w:rPr>
                <w:rFonts w:ascii="ＭＳ 明朝" w:hAnsi="ＭＳ 明朝" w:cs="ＭＳ 明朝"/>
                <w:sz w:val="18"/>
                <w:szCs w:val="18"/>
              </w:rPr>
            </w:pPr>
            <w:r>
              <w:rPr>
                <w:rFonts w:ascii="ＭＳ 明朝" w:hAnsi="ＭＳ 明朝" w:cs="ＭＳ 明朝"/>
                <w:sz w:val="18"/>
                <w:szCs w:val="18"/>
              </w:rPr>
              <w:t>Ｐ24</w:t>
            </w:r>
          </w:p>
          <w:p w14:paraId="683708D6" w14:textId="557793B1" w:rsidR="003E364B" w:rsidRPr="00D73C80" w:rsidRDefault="003E364B" w:rsidP="003E364B">
            <w:pPr>
              <w:spacing w:line="300" w:lineRule="exact"/>
              <w:jc w:val="right"/>
              <w:rPr>
                <w:rFonts w:ascii="ＭＳ 明朝" w:hAnsi="ＭＳ 明朝" w:cs="Arial"/>
                <w:sz w:val="18"/>
                <w:szCs w:val="18"/>
              </w:rPr>
            </w:pPr>
            <w:r>
              <w:rPr>
                <w:rFonts w:ascii="ＭＳ 明朝" w:hAnsi="ＭＳ 明朝" w:cs="ＭＳ 明朝"/>
                <w:sz w:val="18"/>
                <w:szCs w:val="18"/>
              </w:rPr>
              <w:t>１時間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77CED50" w14:textId="77777777" w:rsidR="003E364B" w:rsidRDefault="003E364B" w:rsidP="003E364B">
            <w:pPr>
              <w:spacing w:line="300" w:lineRule="exact"/>
              <w:ind w:left="181" w:hanging="181"/>
              <w:rPr>
                <w:rFonts w:ascii="ＭＳ 明朝" w:hAnsi="ＭＳ 明朝" w:cs="ＭＳ 明朝"/>
                <w:sz w:val="18"/>
                <w:szCs w:val="18"/>
              </w:rPr>
            </w:pPr>
            <w:r w:rsidRPr="00AE2B5E">
              <w:rPr>
                <w:rFonts w:ascii="BIZ UDゴシック" w:eastAsia="BIZ UDゴシック" w:hAnsi="BIZ UDゴシック" w:cs="ＭＳ 明朝"/>
                <w:sz w:val="18"/>
                <w:szCs w:val="18"/>
              </w:rPr>
              <w:t>［知技］</w:t>
            </w:r>
            <w:r>
              <w:rPr>
                <w:rFonts w:ascii="ＭＳ 明朝" w:hAnsi="ＭＳ 明朝" w:cs="ＭＳ 明朝"/>
                <w:sz w:val="18"/>
                <w:szCs w:val="18"/>
              </w:rPr>
              <w:t>⑴ア</w:t>
            </w:r>
          </w:p>
          <w:p w14:paraId="3EA8F5E5" w14:textId="77777777" w:rsidR="003E364B" w:rsidRDefault="003E364B" w:rsidP="003E364B">
            <w:pPr>
              <w:spacing w:line="300" w:lineRule="exact"/>
              <w:ind w:left="181" w:hanging="181"/>
              <w:rPr>
                <w:rFonts w:ascii="ＭＳ 明朝" w:hAnsi="ＭＳ 明朝" w:cs="ＭＳ 明朝"/>
                <w:sz w:val="18"/>
                <w:szCs w:val="18"/>
              </w:rPr>
            </w:pPr>
            <w:r w:rsidRPr="00AE2B5E">
              <w:rPr>
                <w:rFonts w:ascii="BIZ UDゴシック" w:eastAsia="BIZ UDゴシック" w:hAnsi="BIZ UDゴシック" w:cs="ＭＳ 明朝"/>
                <w:sz w:val="18"/>
                <w:szCs w:val="18"/>
              </w:rPr>
              <w:t>［思判表］</w:t>
            </w:r>
            <w:r w:rsidRPr="00AE2B5E">
              <w:rPr>
                <w:rFonts w:ascii="BIZ UDゴシック" w:eastAsia="BIZ UDゴシック" w:hAnsi="BIZ UDゴシック" w:cs="BIZ UDゴシック"/>
                <w:sz w:val="18"/>
                <w:szCs w:val="18"/>
              </w:rPr>
              <w:t>読むこと</w:t>
            </w:r>
            <w:r>
              <w:rPr>
                <w:rFonts w:ascii="ＭＳ 明朝" w:hAnsi="ＭＳ 明朝" w:cs="ＭＳ 明朝"/>
                <w:sz w:val="18"/>
                <w:szCs w:val="18"/>
              </w:rPr>
              <w:t>⑴エ、オ</w:t>
            </w:r>
          </w:p>
          <w:p w14:paraId="225ADCA6" w14:textId="72EE383E" w:rsidR="003E364B" w:rsidRPr="00D73C80" w:rsidRDefault="003E364B" w:rsidP="003E364B">
            <w:pPr>
              <w:spacing w:line="300" w:lineRule="exact"/>
              <w:ind w:left="181" w:hanging="181"/>
              <w:rPr>
                <w:rFonts w:ascii="ＭＳ 明朝" w:eastAsia="BIZ UDゴシック" w:hAnsi="ＭＳ 明朝" w:cs="Arial"/>
                <w:bCs/>
                <w:sz w:val="18"/>
                <w:szCs w:val="18"/>
              </w:rPr>
            </w:pPr>
            <w:r w:rsidRPr="0044057C">
              <w:rPr>
                <w:rFonts w:ascii="ＭＳ 明朝" w:hAnsi="ＭＳ 明朝" w:cs="Arial"/>
                <w:bCs/>
                <w:sz w:val="18"/>
                <w:szCs w:val="18"/>
              </w:rPr>
              <w:fldChar w:fldCharType="begin"/>
            </w:r>
            <w:r w:rsidRPr="0044057C">
              <w:rPr>
                <w:rFonts w:ascii="ＭＳ 明朝" w:hAnsi="ＭＳ 明朝" w:cs="Arial"/>
                <w:bCs/>
                <w:sz w:val="18"/>
                <w:szCs w:val="18"/>
              </w:rPr>
              <w:instrText xml:space="preserve"> </w:instrText>
            </w:r>
            <w:r w:rsidRPr="0044057C">
              <w:rPr>
                <w:rFonts w:ascii="ＭＳ 明朝" w:hAnsi="ＭＳ 明朝" w:cs="Arial" w:hint="eastAsia"/>
                <w:bCs/>
                <w:sz w:val="18"/>
                <w:szCs w:val="18"/>
              </w:rPr>
              <w:instrText>eq \o\ac(</w:instrText>
            </w:r>
            <w:r w:rsidRPr="0044057C">
              <w:rPr>
                <w:rFonts w:ascii="ＭＳ 明朝" w:hAnsi="ＭＳ 明朝" w:cs="Arial" w:hint="eastAsia"/>
                <w:bCs/>
                <w:position w:val="-3"/>
                <w:sz w:val="27"/>
                <w:szCs w:val="18"/>
              </w:rPr>
              <w:instrText>○</w:instrText>
            </w:r>
            <w:r w:rsidRPr="0044057C">
              <w:rPr>
                <w:rFonts w:ascii="ＭＳ 明朝" w:hAnsi="ＭＳ 明朝" w:cs="Arial" w:hint="eastAsia"/>
                <w:bCs/>
                <w:sz w:val="18"/>
                <w:szCs w:val="18"/>
              </w:rPr>
              <w:instrText>,活)</w:instrText>
            </w:r>
            <w:r w:rsidRPr="0044057C">
              <w:rPr>
                <w:rFonts w:ascii="ＭＳ 明朝" w:hAnsi="ＭＳ 明朝" w:cs="Arial"/>
                <w:bCs/>
                <w:sz w:val="18"/>
                <w:szCs w:val="18"/>
              </w:rPr>
              <w:fldChar w:fldCharType="end"/>
            </w:r>
            <w:r>
              <w:rPr>
                <w:rFonts w:ascii="BIZ UDゴシック" w:eastAsia="BIZ UDゴシック" w:hAnsi="BIZ UDゴシック" w:cs="BIZ UDゴシック"/>
                <w:sz w:val="18"/>
                <w:szCs w:val="18"/>
              </w:rPr>
              <w:t>読むこと</w:t>
            </w:r>
            <w:r>
              <w:rPr>
                <w:rFonts w:ascii="ＭＳ 明朝" w:hAnsi="ＭＳ 明朝" w:cs="ＭＳ 明朝"/>
                <w:sz w:val="18"/>
                <w:szCs w:val="18"/>
              </w:rPr>
              <w:t>⑵ウ</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2CF9D28" w14:textId="7E48E3F6" w:rsidR="003E364B" w:rsidRPr="00D73C80" w:rsidRDefault="003E364B" w:rsidP="003E364B">
            <w:pPr>
              <w:spacing w:line="300" w:lineRule="exact"/>
              <w:ind w:left="181" w:hanging="181"/>
              <w:rPr>
                <w:rFonts w:ascii="ＭＳ 明朝" w:hAnsi="ＭＳ 明朝"/>
                <w:sz w:val="18"/>
                <w:szCs w:val="18"/>
              </w:rPr>
            </w:pPr>
            <w:r>
              <w:rPr>
                <w:rFonts w:ascii="ＭＳ 明朝" w:hAnsi="ＭＳ 明朝" w:cs="ＭＳ 明朝"/>
                <w:sz w:val="18"/>
                <w:szCs w:val="18"/>
              </w:rPr>
              <w:t>・古典を元にして作られた作品を原作と読み比べ、理解を深める。</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84468BE" w14:textId="77777777" w:rsidR="003E364B" w:rsidRDefault="003E364B" w:rsidP="003E364B">
            <w:pPr>
              <w:spacing w:line="300" w:lineRule="exact"/>
              <w:ind w:left="180" w:hanging="180"/>
              <w:rPr>
                <w:rFonts w:ascii="ＭＳ 明朝" w:hAnsi="ＭＳ 明朝" w:cs="ＭＳ 明朝"/>
                <w:sz w:val="18"/>
                <w:szCs w:val="18"/>
              </w:rPr>
            </w:pPr>
            <w:r>
              <w:rPr>
                <w:rFonts w:ascii="ＭＳ 明朝" w:hAnsi="ＭＳ 明朝" w:cs="ＭＳ 明朝"/>
                <w:sz w:val="18"/>
                <w:szCs w:val="18"/>
              </w:rPr>
              <w:t>１翻案作品とはどのようなものか確認する。</w:t>
            </w:r>
          </w:p>
          <w:p w14:paraId="737349EA" w14:textId="77777777" w:rsidR="003E364B" w:rsidRDefault="003E364B" w:rsidP="003E364B">
            <w:pPr>
              <w:spacing w:line="300" w:lineRule="exact"/>
              <w:ind w:left="205" w:hanging="205"/>
              <w:rPr>
                <w:rFonts w:ascii="ＭＳ 明朝" w:hAnsi="ＭＳ 明朝" w:cs="ＭＳ 明朝"/>
                <w:sz w:val="18"/>
                <w:szCs w:val="18"/>
              </w:rPr>
            </w:pPr>
            <w:r>
              <w:rPr>
                <w:rFonts w:ascii="ＭＳ 明朝" w:hAnsi="ＭＳ 明朝" w:cs="ＭＳ 明朝"/>
                <w:sz w:val="18"/>
                <w:szCs w:val="18"/>
              </w:rPr>
              <w:t>２原作（25ページ）の本文のＡ～Ｄについて、「羅生門」で対応する箇所を探し、24ページの（１）～（３）のいずれに該当するか考える。</w:t>
            </w:r>
          </w:p>
          <w:p w14:paraId="28E790D1" w14:textId="77777777" w:rsidR="003E364B" w:rsidRDefault="003E364B" w:rsidP="003E364B">
            <w:pPr>
              <w:spacing w:line="300" w:lineRule="exact"/>
              <w:ind w:left="205" w:hanging="205"/>
              <w:rPr>
                <w:rFonts w:ascii="ＭＳ 明朝" w:hAnsi="ＭＳ 明朝" w:cs="ＭＳ 明朝"/>
                <w:sz w:val="18"/>
                <w:szCs w:val="18"/>
              </w:rPr>
            </w:pPr>
            <w:r>
              <w:rPr>
                <w:rFonts w:ascii="ＭＳ 明朝" w:hAnsi="ＭＳ 明朝" w:cs="ＭＳ 明朝"/>
                <w:sz w:val="18"/>
                <w:szCs w:val="18"/>
              </w:rPr>
              <w:t>３２を基に原作と「羅生門」を比較し、「羅生門」で省略・変更されている点が果たす役割について考える。</w:t>
            </w:r>
          </w:p>
          <w:p w14:paraId="56AB70AD" w14:textId="77777777" w:rsidR="003E364B" w:rsidRDefault="003E364B" w:rsidP="003E364B">
            <w:pPr>
              <w:spacing w:line="300" w:lineRule="exact"/>
              <w:ind w:left="181" w:hanging="181"/>
              <w:rPr>
                <w:rFonts w:ascii="ＭＳ 明朝" w:hAnsi="ＭＳ 明朝" w:cs="ＭＳ 明朝"/>
                <w:sz w:val="18"/>
                <w:szCs w:val="18"/>
              </w:rPr>
            </w:pPr>
            <w:r>
              <w:rPr>
                <w:rFonts w:ascii="ＭＳ 明朝" w:hAnsi="ＭＳ 明朝" w:cs="ＭＳ 明朝"/>
                <w:sz w:val="18"/>
                <w:szCs w:val="18"/>
              </w:rPr>
              <w:t>４原作の波線ア～ケについて、「羅生門」で対応する箇所を探し、24ページの（１）～（３）のいずれに該当するか考える。（課題１）</w:t>
            </w:r>
          </w:p>
          <w:p w14:paraId="0A0E7305" w14:textId="77777777" w:rsidR="003E364B" w:rsidRDefault="003E364B" w:rsidP="003E364B">
            <w:pPr>
              <w:spacing w:line="300" w:lineRule="exact"/>
              <w:ind w:left="180" w:hanging="180"/>
              <w:rPr>
                <w:rFonts w:ascii="ＭＳ 明朝" w:hAnsi="ＭＳ 明朝" w:cs="ＭＳ 明朝"/>
                <w:sz w:val="18"/>
                <w:szCs w:val="18"/>
              </w:rPr>
            </w:pPr>
            <w:r>
              <w:rPr>
                <w:rFonts w:ascii="ＭＳ 明朝" w:hAnsi="ＭＳ 明朝" w:cs="ＭＳ 明朝"/>
                <w:sz w:val="18"/>
                <w:szCs w:val="18"/>
              </w:rPr>
              <w:t>５４で検討した中から、重要だと思うものを選び、「羅生門」の創作性にとってどのように重要か、自分の考えをまとめ、話し合う。（課題２）</w:t>
            </w:r>
          </w:p>
          <w:p w14:paraId="675F35F2" w14:textId="77777777" w:rsidR="003E364B" w:rsidRDefault="003E364B" w:rsidP="003E364B">
            <w:pPr>
              <w:spacing w:line="300" w:lineRule="exact"/>
              <w:ind w:left="180" w:hanging="180"/>
              <w:rPr>
                <w:rFonts w:ascii="ＭＳ 明朝" w:hAnsi="ＭＳ 明朝" w:cs="ＭＳ 明朝"/>
                <w:sz w:val="18"/>
                <w:szCs w:val="18"/>
              </w:rPr>
            </w:pPr>
            <w:r>
              <w:rPr>
                <w:rFonts w:ascii="ＭＳ 明朝" w:hAnsi="ＭＳ 明朝" w:cs="ＭＳ 明朝"/>
                <w:sz w:val="18"/>
                <w:szCs w:val="18"/>
              </w:rPr>
              <w:t>６「大刀帯の陣に魚を売る媼のこと」（『今昔物語集』）と「羅生門」を比較し、同様に分析する。（課題３）</w:t>
            </w:r>
          </w:p>
          <w:p w14:paraId="41CCBAA2" w14:textId="4AA5686B" w:rsidR="003E364B" w:rsidRPr="00D43AAF" w:rsidRDefault="003E364B" w:rsidP="003E364B">
            <w:pPr>
              <w:spacing w:line="300" w:lineRule="exact"/>
              <w:ind w:left="181" w:hanging="181"/>
              <w:rPr>
                <w:rFonts w:ascii="ＭＳ ゴシック" w:eastAsia="ＭＳ ゴシック" w:hAnsi="ＭＳ ゴシック" w:cs="ＭＳ 明朝"/>
                <w:b/>
                <w:color w:val="000000" w:themeColor="text1"/>
                <w:kern w:val="0"/>
                <w:sz w:val="18"/>
                <w:szCs w:val="18"/>
              </w:rPr>
            </w:pPr>
            <w:r>
              <w:rPr>
                <w:rFonts w:ascii="ＭＳ 明朝" w:hAnsi="ＭＳ 明朝" w:cs="ＭＳ 明朝"/>
                <w:sz w:val="18"/>
                <w:szCs w:val="18"/>
              </w:rPr>
              <w:t>７近代小説における古典文学の翻案の例を調べ、発表する。（課題４）</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0F2DF231" w14:textId="77777777" w:rsidR="003E364B" w:rsidRDefault="003E364B" w:rsidP="003E364B">
            <w:pPr>
              <w:spacing w:line="300" w:lineRule="exact"/>
              <w:ind w:left="180" w:hanging="180"/>
              <w:rPr>
                <w:rFonts w:ascii="ＭＳ 明朝" w:hAnsi="ＭＳ 明朝" w:cs="ＭＳ 明朝"/>
                <w:sz w:val="18"/>
                <w:szCs w:val="18"/>
              </w:rPr>
            </w:pPr>
            <w:r w:rsidRPr="00AE2B5E">
              <w:rPr>
                <w:rFonts w:ascii="BIZ UDゴシック" w:eastAsia="BIZ UDゴシック" w:hAnsi="BIZ UDゴシック" w:cs="ＭＳ 明朝"/>
                <w:sz w:val="18"/>
                <w:szCs w:val="18"/>
              </w:rPr>
              <w:t>［知技］</w:t>
            </w:r>
            <w:r>
              <w:rPr>
                <w:rFonts w:ascii="ＭＳ 明朝" w:hAnsi="ＭＳ 明朝" w:cs="ＭＳ 明朝"/>
                <w:sz w:val="18"/>
                <w:szCs w:val="18"/>
              </w:rPr>
              <w:t>言葉には、文化の継承、発展、創造を支える働きがあることを理解している。</w:t>
            </w:r>
          </w:p>
          <w:p w14:paraId="70B0F413" w14:textId="77777777" w:rsidR="003E364B" w:rsidRPr="00AE2B5E" w:rsidRDefault="003E364B" w:rsidP="003E364B">
            <w:pPr>
              <w:spacing w:line="300" w:lineRule="exact"/>
              <w:ind w:left="180" w:hanging="180"/>
              <w:rPr>
                <w:rFonts w:ascii="BIZ UDゴシック" w:eastAsia="BIZ UDゴシック" w:hAnsi="BIZ UDゴシック" w:cs="ＭＳ 明朝"/>
                <w:sz w:val="18"/>
                <w:szCs w:val="18"/>
              </w:rPr>
            </w:pPr>
            <w:r w:rsidRPr="00AE2B5E">
              <w:rPr>
                <w:rFonts w:ascii="BIZ UDゴシック" w:eastAsia="BIZ UDゴシック" w:hAnsi="BIZ UDゴシック" w:cs="ＭＳ 明朝"/>
                <w:sz w:val="18"/>
                <w:szCs w:val="18"/>
              </w:rPr>
              <w:t>［思判表］</w:t>
            </w:r>
          </w:p>
          <w:p w14:paraId="4F907889" w14:textId="77777777" w:rsidR="003E364B" w:rsidRDefault="003E364B" w:rsidP="003E364B">
            <w:pPr>
              <w:spacing w:line="300" w:lineRule="exact"/>
              <w:ind w:left="180" w:hanging="180"/>
              <w:rPr>
                <w:rFonts w:ascii="ＭＳ 明朝" w:hAnsi="ＭＳ 明朝" w:cs="ＭＳ 明朝"/>
                <w:sz w:val="18"/>
                <w:szCs w:val="18"/>
              </w:rPr>
            </w:pPr>
            <w:r>
              <w:rPr>
                <w:rFonts w:ascii="ＭＳ 明朝" w:hAnsi="ＭＳ 明朝" w:cs="ＭＳ 明朝"/>
                <w:sz w:val="18"/>
                <w:szCs w:val="18"/>
              </w:rPr>
              <w:t>・「読むこと」において、作品や文章の成立した背景やほかの作品などとの関係を踏まえ、内容の解釈を深めている。</w:t>
            </w:r>
          </w:p>
          <w:p w14:paraId="746CEE84" w14:textId="77777777" w:rsidR="003E364B" w:rsidRDefault="003E364B" w:rsidP="003E364B">
            <w:pPr>
              <w:spacing w:line="300" w:lineRule="exact"/>
              <w:ind w:left="180" w:hanging="180"/>
              <w:rPr>
                <w:rFonts w:ascii="ＭＳ 明朝" w:hAnsi="ＭＳ 明朝" w:cs="ＭＳ 明朝"/>
                <w:sz w:val="18"/>
                <w:szCs w:val="18"/>
              </w:rPr>
            </w:pPr>
            <w:r>
              <w:rPr>
                <w:rFonts w:ascii="ＭＳ 明朝" w:hAnsi="ＭＳ 明朝" w:cs="ＭＳ 明朝"/>
                <w:sz w:val="18"/>
                <w:szCs w:val="18"/>
              </w:rPr>
              <w:t>・「読むこと」において、作品の内容や解釈を踏まえ、自分のものの見方、感じ方、考え方を深め、我が国の言語文化について自分の考えを持っている。</w:t>
            </w:r>
          </w:p>
          <w:p w14:paraId="6620AE0B" w14:textId="12073A7D" w:rsidR="003E364B" w:rsidRPr="00D73C80" w:rsidRDefault="003E364B" w:rsidP="003E364B">
            <w:pPr>
              <w:spacing w:line="300" w:lineRule="exact"/>
              <w:ind w:left="181" w:hanging="181"/>
              <w:rPr>
                <w:rFonts w:ascii="ＭＳ 明朝" w:eastAsia="BIZ UDゴシック" w:hAnsi="ＭＳ 明朝" w:cs="Arial"/>
                <w:bCs/>
                <w:sz w:val="18"/>
                <w:szCs w:val="18"/>
              </w:rPr>
            </w:pPr>
            <w:r w:rsidRPr="00AE2B5E">
              <w:rPr>
                <w:rFonts w:ascii="BIZ UDゴシック" w:eastAsia="BIZ UDゴシック" w:hAnsi="BIZ UDゴシック" w:cs="ＭＳ 明朝"/>
                <w:sz w:val="18"/>
                <w:szCs w:val="18"/>
              </w:rPr>
              <w:t>［主］</w:t>
            </w:r>
            <w:r>
              <w:rPr>
                <w:rFonts w:ascii="ＭＳ 明朝" w:hAnsi="ＭＳ 明朝" w:cs="ＭＳ 明朝"/>
                <w:sz w:val="18"/>
                <w:szCs w:val="18"/>
              </w:rPr>
              <w:t>進んで古典を元にして作られた作品について理解を深め、学習課題に沿って、翻案作品と原作との違いや、翻案作品の創作性について考えようとしている。</w:t>
            </w:r>
          </w:p>
        </w:tc>
      </w:tr>
      <w:tr w:rsidR="003E364B" w:rsidRPr="00D73C80" w14:paraId="04AA8081" w14:textId="77777777" w:rsidTr="00425590">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279E72E5" w14:textId="77777777" w:rsidR="003E364B" w:rsidRPr="00D43AAF" w:rsidRDefault="003E364B" w:rsidP="003E364B">
            <w:pPr>
              <w:spacing w:line="300" w:lineRule="exact"/>
              <w:jc w:val="left"/>
              <w:rPr>
                <w:rFonts w:ascii="ＭＳ 明朝" w:eastAsia="BIZ UDゴシック" w:hAnsi="ＭＳ 明朝" w:cs="ＭＳ ゴシック"/>
                <w:color w:val="000000" w:themeColor="text1"/>
                <w:sz w:val="18"/>
                <w:szCs w:val="18"/>
                <w:lang w:eastAsia="zh-TW"/>
              </w:rPr>
            </w:pPr>
            <w:r w:rsidRPr="00D43AAF">
              <w:rPr>
                <w:rFonts w:ascii="ＭＳ 明朝" w:hAnsi="ＭＳ 明朝" w:hint="eastAsia"/>
                <w:color w:val="000000" w:themeColor="text1"/>
                <w:sz w:val="18"/>
                <w:szCs w:val="18"/>
                <w:lang w:eastAsia="zh-TW"/>
              </w:rPr>
              <w:t>古文編１　古文入門（４月）</w:t>
            </w:r>
          </w:p>
        </w:tc>
      </w:tr>
      <w:tr w:rsidR="00620CA3" w:rsidRPr="00D73C80" w14:paraId="3744ACCC" w14:textId="77777777" w:rsidTr="00425590">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74F6B5F8" w14:textId="77777777" w:rsidR="00620CA3" w:rsidRDefault="00620CA3" w:rsidP="00620CA3">
            <w:pPr>
              <w:spacing w:line="280" w:lineRule="exact"/>
              <w:rPr>
                <w:rFonts w:ascii="ＭＳ 明朝" w:hAnsi="ＭＳ 明朝" w:cs="ＭＳ 明朝"/>
                <w:sz w:val="18"/>
                <w:szCs w:val="18"/>
              </w:rPr>
            </w:pPr>
            <w:r>
              <w:rPr>
                <w:rFonts w:ascii="ＭＳ 明朝" w:hAnsi="ＭＳ 明朝" w:cs="ＭＳ 明朝"/>
                <w:sz w:val="18"/>
                <w:szCs w:val="18"/>
              </w:rPr>
              <w:t>読む</w:t>
            </w:r>
          </w:p>
          <w:p w14:paraId="37AFDBDD" w14:textId="77777777" w:rsidR="00620CA3" w:rsidRDefault="00620CA3" w:rsidP="00620CA3">
            <w:pPr>
              <w:spacing w:line="280" w:lineRule="exact"/>
              <w:rPr>
                <w:rFonts w:ascii="ＭＳ 明朝" w:hAnsi="ＭＳ 明朝" w:cs="ＭＳ 明朝"/>
                <w:sz w:val="21"/>
                <w:szCs w:val="21"/>
              </w:rPr>
            </w:pPr>
            <w:r>
              <w:rPr>
                <w:rFonts w:ascii="ＭＳ 明朝" w:hAnsi="ＭＳ 明朝" w:cs="ＭＳ 明朝"/>
                <w:sz w:val="21"/>
                <w:szCs w:val="21"/>
              </w:rPr>
              <w:t>児のそら寝</w:t>
            </w:r>
          </w:p>
          <w:p w14:paraId="70926EFF" w14:textId="77777777" w:rsidR="00620CA3" w:rsidRDefault="00620CA3" w:rsidP="00620CA3">
            <w:pPr>
              <w:spacing w:line="280" w:lineRule="exact"/>
              <w:jc w:val="right"/>
              <w:rPr>
                <w:rFonts w:ascii="ＭＳ 明朝" w:hAnsi="ＭＳ 明朝" w:cs="ＭＳ 明朝"/>
                <w:sz w:val="18"/>
                <w:szCs w:val="18"/>
              </w:rPr>
            </w:pPr>
            <w:r>
              <w:rPr>
                <w:rFonts w:ascii="ＭＳ 明朝" w:hAnsi="ＭＳ 明朝" w:cs="ＭＳ 明朝"/>
                <w:sz w:val="18"/>
                <w:szCs w:val="18"/>
              </w:rPr>
              <w:lastRenderedPageBreak/>
              <w:t>Ｐ102</w:t>
            </w:r>
          </w:p>
          <w:p w14:paraId="3CB911F1" w14:textId="77777777" w:rsidR="00620CA3" w:rsidRDefault="00620CA3" w:rsidP="00620CA3">
            <w:pPr>
              <w:spacing w:line="280" w:lineRule="exact"/>
              <w:jc w:val="left"/>
              <w:rPr>
                <w:rFonts w:ascii="ＭＳ 明朝" w:hAnsi="ＭＳ 明朝" w:cs="ＭＳ 明朝"/>
                <w:sz w:val="18"/>
                <w:szCs w:val="18"/>
              </w:rPr>
            </w:pPr>
          </w:p>
          <w:p w14:paraId="22F21435" w14:textId="77777777" w:rsidR="00620CA3" w:rsidRDefault="00620CA3" w:rsidP="00620CA3">
            <w:pPr>
              <w:spacing w:line="280" w:lineRule="exact"/>
              <w:jc w:val="left"/>
              <w:rPr>
                <w:rFonts w:ascii="ＭＳ 明朝" w:hAnsi="ＭＳ 明朝" w:cs="ＭＳ 明朝"/>
                <w:sz w:val="18"/>
                <w:szCs w:val="18"/>
              </w:rPr>
            </w:pPr>
          </w:p>
          <w:p w14:paraId="3BFDFDEF" w14:textId="77777777" w:rsidR="00620CA3" w:rsidRDefault="00620CA3" w:rsidP="00620CA3">
            <w:pPr>
              <w:spacing w:line="280" w:lineRule="exact"/>
              <w:jc w:val="left"/>
              <w:rPr>
                <w:rFonts w:ascii="ＭＳ 明朝" w:hAnsi="ＭＳ 明朝" w:cs="ＭＳ 明朝"/>
                <w:sz w:val="18"/>
                <w:szCs w:val="18"/>
              </w:rPr>
            </w:pPr>
            <w:r>
              <w:rPr>
                <w:rFonts w:ascii="ＭＳ 明朝" w:hAnsi="ＭＳ 明朝" w:cs="ＭＳ 明朝"/>
                <w:sz w:val="18"/>
                <w:szCs w:val="18"/>
              </w:rPr>
              <w:t>●古文学習のしるべ１</w:t>
            </w:r>
          </w:p>
          <w:p w14:paraId="1A039B02" w14:textId="77777777" w:rsidR="00620CA3" w:rsidRDefault="00620CA3" w:rsidP="00620CA3">
            <w:pPr>
              <w:spacing w:line="280" w:lineRule="exact"/>
              <w:ind w:firstLine="180"/>
              <w:jc w:val="left"/>
              <w:rPr>
                <w:rFonts w:ascii="ＭＳ 明朝" w:hAnsi="ＭＳ 明朝" w:cs="ＭＳ 明朝"/>
                <w:sz w:val="18"/>
                <w:szCs w:val="18"/>
              </w:rPr>
            </w:pPr>
            <w:r>
              <w:rPr>
                <w:rFonts w:ascii="ＭＳ 明朝" w:hAnsi="ＭＳ 明朝" w:cs="ＭＳ 明朝"/>
                <w:sz w:val="18"/>
                <w:szCs w:val="18"/>
              </w:rPr>
              <w:t xml:space="preserve">古文の言葉と仮名遣い </w:t>
            </w:r>
          </w:p>
          <w:p w14:paraId="175E65C2" w14:textId="77777777" w:rsidR="00620CA3" w:rsidRDefault="00620CA3" w:rsidP="00620CA3">
            <w:pPr>
              <w:spacing w:line="280" w:lineRule="exact"/>
              <w:jc w:val="right"/>
              <w:rPr>
                <w:rFonts w:ascii="ＭＳ 明朝" w:hAnsi="ＭＳ 明朝" w:cs="ＭＳ 明朝"/>
                <w:sz w:val="18"/>
                <w:szCs w:val="18"/>
              </w:rPr>
            </w:pPr>
            <w:r>
              <w:rPr>
                <w:rFonts w:ascii="ＭＳ 明朝" w:hAnsi="ＭＳ 明朝" w:cs="ＭＳ 明朝"/>
                <w:sz w:val="18"/>
                <w:szCs w:val="18"/>
              </w:rPr>
              <w:t>Ｐ104</w:t>
            </w:r>
          </w:p>
          <w:p w14:paraId="51FCFF52" w14:textId="1B7288A3" w:rsidR="00620CA3" w:rsidRPr="00D73C80" w:rsidRDefault="00620CA3" w:rsidP="00620CA3">
            <w:pPr>
              <w:spacing w:line="280" w:lineRule="exact"/>
              <w:jc w:val="right"/>
              <w:rPr>
                <w:rFonts w:ascii="ＭＳ 明朝" w:hAnsi="ＭＳ 明朝" w:cs="ＭＳ Ｐゴシック"/>
                <w:sz w:val="18"/>
                <w:szCs w:val="18"/>
              </w:rPr>
            </w:pPr>
            <w:r>
              <w:rPr>
                <w:rFonts w:ascii="ＭＳ 明朝" w:hAnsi="ＭＳ 明朝" w:cs="ＭＳ 明朝"/>
                <w:sz w:val="18"/>
                <w:szCs w:val="18"/>
              </w:rPr>
              <w:t>１時間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C099E46" w14:textId="77777777" w:rsidR="00620CA3" w:rsidRDefault="00620CA3" w:rsidP="00620CA3">
            <w:pPr>
              <w:spacing w:line="300" w:lineRule="exact"/>
              <w:ind w:left="181" w:hanging="181"/>
              <w:rPr>
                <w:rFonts w:ascii="ＭＳ 明朝" w:hAnsi="ＭＳ 明朝" w:cs="ＭＳ 明朝"/>
                <w:sz w:val="18"/>
                <w:szCs w:val="18"/>
              </w:rPr>
            </w:pPr>
            <w:r w:rsidRPr="00AE2B5E">
              <w:rPr>
                <w:rFonts w:ascii="BIZ UDゴシック" w:eastAsia="BIZ UDゴシック" w:hAnsi="BIZ UDゴシック" w:cs="ＭＳ 明朝"/>
                <w:sz w:val="18"/>
                <w:szCs w:val="18"/>
              </w:rPr>
              <w:lastRenderedPageBreak/>
              <w:t>［知技］</w:t>
            </w:r>
            <w:r>
              <w:rPr>
                <w:rFonts w:ascii="ＭＳ 明朝" w:hAnsi="ＭＳ 明朝" w:cs="ＭＳ 明朝"/>
                <w:sz w:val="18"/>
                <w:szCs w:val="18"/>
              </w:rPr>
              <w:t>⑴ア、ウ、エ／⑵ウ</w:t>
            </w:r>
          </w:p>
          <w:p w14:paraId="5809A810" w14:textId="77777777" w:rsidR="00620CA3" w:rsidRDefault="00620CA3" w:rsidP="00620CA3">
            <w:pPr>
              <w:spacing w:line="300" w:lineRule="exact"/>
              <w:ind w:left="181" w:hanging="181"/>
              <w:rPr>
                <w:rFonts w:ascii="ＭＳ 明朝" w:hAnsi="ＭＳ 明朝" w:cs="ＭＳ 明朝"/>
                <w:sz w:val="18"/>
                <w:szCs w:val="18"/>
              </w:rPr>
            </w:pPr>
            <w:r w:rsidRPr="00AE2B5E">
              <w:rPr>
                <w:rFonts w:ascii="BIZ UDゴシック" w:eastAsia="BIZ UDゴシック" w:hAnsi="BIZ UDゴシック" w:cs="ＭＳ 明朝"/>
                <w:sz w:val="18"/>
                <w:szCs w:val="18"/>
              </w:rPr>
              <w:lastRenderedPageBreak/>
              <w:t>［思判表］読むこと</w:t>
            </w:r>
            <w:r>
              <w:rPr>
                <w:rFonts w:ascii="ＭＳ 明朝" w:hAnsi="ＭＳ 明朝" w:cs="ＭＳ 明朝"/>
                <w:sz w:val="18"/>
                <w:szCs w:val="18"/>
              </w:rPr>
              <w:t>⑴ア</w:t>
            </w:r>
          </w:p>
          <w:p w14:paraId="05815657" w14:textId="77777777" w:rsidR="00620CA3" w:rsidRDefault="00620CA3" w:rsidP="00620CA3">
            <w:pPr>
              <w:spacing w:line="300" w:lineRule="exact"/>
              <w:ind w:left="181" w:hanging="181"/>
              <w:rPr>
                <w:rFonts w:ascii="ＭＳ 明朝" w:hAnsi="ＭＳ 明朝" w:cs="ＭＳ 明朝"/>
                <w:sz w:val="18"/>
                <w:szCs w:val="18"/>
              </w:rPr>
            </w:pPr>
          </w:p>
          <w:p w14:paraId="4DDA09FE" w14:textId="77777777" w:rsidR="00620CA3" w:rsidRDefault="00620CA3" w:rsidP="00620CA3">
            <w:pPr>
              <w:spacing w:line="300" w:lineRule="exact"/>
              <w:ind w:left="181" w:hanging="181"/>
              <w:rPr>
                <w:rFonts w:ascii="ＭＳ 明朝" w:hAnsi="ＭＳ 明朝" w:cs="ＭＳ 明朝"/>
                <w:sz w:val="18"/>
                <w:szCs w:val="18"/>
              </w:rPr>
            </w:pPr>
            <w:r w:rsidRPr="00AE2B5E">
              <w:rPr>
                <w:rFonts w:ascii="BIZ UDゴシック" w:eastAsia="BIZ UDゴシック" w:hAnsi="BIZ UDゴシック" w:cs="ＭＳ 明朝"/>
                <w:sz w:val="18"/>
                <w:szCs w:val="18"/>
              </w:rPr>
              <w:t>［知技］</w:t>
            </w:r>
            <w:r>
              <w:rPr>
                <w:rFonts w:ascii="ＭＳ 明朝" w:hAnsi="ＭＳ 明朝" w:cs="ＭＳ 明朝"/>
                <w:sz w:val="18"/>
                <w:szCs w:val="18"/>
              </w:rPr>
              <w:t>⑵ウ、エ</w:t>
            </w:r>
          </w:p>
          <w:p w14:paraId="1E884FA6" w14:textId="40BE2C91" w:rsidR="00620CA3" w:rsidRPr="00D73C80" w:rsidRDefault="00620CA3" w:rsidP="00620CA3">
            <w:pPr>
              <w:spacing w:line="300" w:lineRule="exact"/>
              <w:ind w:left="181" w:hanging="181"/>
              <w:rPr>
                <w:rFonts w:ascii="ＭＳ 明朝" w:hAnsi="ＭＳ 明朝" w:cs="ＭＳ Ｐゴシック"/>
                <w:sz w:val="18"/>
                <w:szCs w:val="18"/>
              </w:rPr>
            </w:pPr>
            <w:r w:rsidRPr="00AE2B5E">
              <w:rPr>
                <w:rFonts w:ascii="BIZ UDゴシック" w:eastAsia="BIZ UDゴシック" w:hAnsi="BIZ UDゴシック" w:cs="ＭＳ 明朝"/>
                <w:sz w:val="18"/>
                <w:szCs w:val="18"/>
              </w:rPr>
              <w:t>［思判表］読むこと</w:t>
            </w:r>
            <w:r>
              <w:rPr>
                <w:rFonts w:ascii="ＭＳ 明朝" w:hAnsi="ＭＳ 明朝" w:cs="ＭＳ 明朝"/>
                <w:sz w:val="18"/>
                <w:szCs w:val="18"/>
              </w:rPr>
              <w:t>⑴ア</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E645D2E" w14:textId="42AA3B88" w:rsidR="00620CA3" w:rsidRPr="00D73C80" w:rsidRDefault="00620CA3" w:rsidP="00620CA3">
            <w:pPr>
              <w:spacing w:line="300" w:lineRule="exact"/>
              <w:ind w:left="180" w:hangingChars="100" w:hanging="180"/>
              <w:rPr>
                <w:rFonts w:ascii="ＭＳ 明朝" w:hAnsi="ＭＳ 明朝" w:cs="ＭＳ Ｐゴシック"/>
                <w:sz w:val="18"/>
                <w:szCs w:val="18"/>
              </w:rPr>
            </w:pPr>
            <w:r>
              <w:rPr>
                <w:rFonts w:ascii="ＭＳ 明朝" w:hAnsi="ＭＳ 明朝" w:cs="ＭＳ 明朝"/>
                <w:sz w:val="18"/>
                <w:szCs w:val="18"/>
              </w:rPr>
              <w:lastRenderedPageBreak/>
              <w:t>・歴史的仮名遣いについて理解し、説話</w:t>
            </w:r>
            <w:r>
              <w:rPr>
                <w:rFonts w:ascii="ＭＳ 明朝" w:hAnsi="ＭＳ 明朝" w:cs="ＭＳ 明朝"/>
                <w:sz w:val="18"/>
                <w:szCs w:val="18"/>
              </w:rPr>
              <w:lastRenderedPageBreak/>
              <w:t>のおもしろさを読み取る。</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45899C8" w14:textId="77777777" w:rsidR="00620CA3" w:rsidRPr="00E02CE6" w:rsidRDefault="00620CA3" w:rsidP="00620CA3">
            <w:pPr>
              <w:spacing w:line="300" w:lineRule="exact"/>
              <w:ind w:left="181" w:hanging="181"/>
              <w:rPr>
                <w:sz w:val="18"/>
                <w:szCs w:val="18"/>
              </w:rPr>
            </w:pPr>
            <w:r w:rsidRPr="00E02CE6">
              <w:rPr>
                <w:rFonts w:hint="eastAsia"/>
                <w:sz w:val="18"/>
                <w:szCs w:val="18"/>
              </w:rPr>
              <w:lastRenderedPageBreak/>
              <w:t>□古文と現代文の違いについて確認する。</w:t>
            </w:r>
          </w:p>
          <w:p w14:paraId="56104900" w14:textId="77777777" w:rsidR="00620CA3" w:rsidRPr="00E02CE6" w:rsidRDefault="00620CA3" w:rsidP="00620CA3">
            <w:pPr>
              <w:spacing w:line="300" w:lineRule="exact"/>
              <w:ind w:left="181" w:hanging="181"/>
              <w:rPr>
                <w:sz w:val="18"/>
                <w:szCs w:val="18"/>
              </w:rPr>
            </w:pPr>
            <w:r w:rsidRPr="00E02CE6">
              <w:rPr>
                <w:rFonts w:hint="eastAsia"/>
                <w:sz w:val="18"/>
                <w:szCs w:val="18"/>
              </w:rPr>
              <w:t>□説話というジャンルについて理解する。</w:t>
            </w:r>
          </w:p>
          <w:p w14:paraId="49CD5972" w14:textId="77777777" w:rsidR="00620CA3" w:rsidRPr="00E02CE6" w:rsidRDefault="00620CA3" w:rsidP="00620CA3">
            <w:pPr>
              <w:spacing w:line="300" w:lineRule="exact"/>
              <w:ind w:left="181" w:hanging="181"/>
              <w:rPr>
                <w:sz w:val="18"/>
                <w:szCs w:val="18"/>
              </w:rPr>
            </w:pPr>
          </w:p>
          <w:p w14:paraId="65ED3916" w14:textId="77777777" w:rsidR="00620CA3" w:rsidRPr="00E02CE6" w:rsidRDefault="00620CA3" w:rsidP="00620CA3">
            <w:pPr>
              <w:spacing w:line="300" w:lineRule="exact"/>
              <w:ind w:left="181" w:hanging="181"/>
              <w:rPr>
                <w:sz w:val="18"/>
                <w:szCs w:val="18"/>
              </w:rPr>
            </w:pPr>
            <w:r w:rsidRPr="00E02CE6">
              <w:rPr>
                <w:rFonts w:hint="eastAsia"/>
                <w:sz w:val="18"/>
                <w:szCs w:val="18"/>
              </w:rPr>
              <w:t>１本文を音読し、歴史的仮名遣いに慣れる。（手引き１・古文学習のしるべ１）</w:t>
            </w:r>
          </w:p>
          <w:p w14:paraId="58B3F68E" w14:textId="77777777" w:rsidR="00620CA3" w:rsidRPr="00E02CE6" w:rsidRDefault="00620CA3" w:rsidP="00620CA3">
            <w:pPr>
              <w:spacing w:line="300" w:lineRule="exact"/>
              <w:ind w:left="181" w:hanging="181"/>
              <w:rPr>
                <w:sz w:val="18"/>
                <w:szCs w:val="18"/>
              </w:rPr>
            </w:pPr>
            <w:r w:rsidRPr="00E02CE6">
              <w:rPr>
                <w:rFonts w:hint="eastAsia"/>
                <w:sz w:val="18"/>
                <w:szCs w:val="18"/>
              </w:rPr>
              <w:t>２児の気持ちの変化を整理し、最後の描写の意味について考える。（手引き２・３）</w:t>
            </w:r>
          </w:p>
          <w:p w14:paraId="5AE5B754" w14:textId="0B067F34" w:rsidR="00620CA3" w:rsidRPr="00D43AAF" w:rsidRDefault="00620CA3" w:rsidP="00620CA3">
            <w:pPr>
              <w:widowControl/>
              <w:spacing w:line="300" w:lineRule="exact"/>
              <w:ind w:left="181" w:hanging="181"/>
              <w:rPr>
                <w:rFonts w:ascii="ＭＳ 明朝" w:hAnsi="ＭＳ 明朝"/>
                <w:color w:val="000000" w:themeColor="text1"/>
                <w:sz w:val="18"/>
                <w:szCs w:val="18"/>
              </w:rPr>
            </w:pPr>
            <w:r w:rsidRPr="00E02CE6">
              <w:rPr>
                <w:rFonts w:hint="eastAsia"/>
                <w:sz w:val="18"/>
                <w:szCs w:val="18"/>
              </w:rPr>
              <w:t>３現代語訳する際の注意点を理解する。（古文学習のしるべ１）</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3B08FF6E" w14:textId="77777777" w:rsidR="00620CA3" w:rsidRPr="00AE2B5E" w:rsidRDefault="00620CA3" w:rsidP="00620CA3">
            <w:pPr>
              <w:spacing w:line="300" w:lineRule="exact"/>
              <w:ind w:left="181" w:hanging="181"/>
              <w:rPr>
                <w:rFonts w:ascii="BIZ UDゴシック" w:eastAsia="BIZ UDゴシック" w:hAnsi="BIZ UDゴシック" w:cs="ＭＳ 明朝"/>
                <w:sz w:val="18"/>
                <w:szCs w:val="18"/>
              </w:rPr>
            </w:pPr>
            <w:r w:rsidRPr="00AE2B5E">
              <w:rPr>
                <w:rFonts w:ascii="BIZ UDゴシック" w:eastAsia="BIZ UDゴシック" w:hAnsi="BIZ UDゴシック" w:cs="ＭＳ 明朝"/>
                <w:sz w:val="18"/>
                <w:szCs w:val="18"/>
              </w:rPr>
              <w:lastRenderedPageBreak/>
              <w:t>［知技］</w:t>
            </w:r>
          </w:p>
          <w:p w14:paraId="633BE5A7" w14:textId="77777777" w:rsidR="00620CA3" w:rsidRDefault="00620CA3" w:rsidP="00620CA3">
            <w:pPr>
              <w:spacing w:line="300" w:lineRule="exact"/>
              <w:ind w:left="181" w:hanging="181"/>
              <w:rPr>
                <w:rFonts w:ascii="ＭＳ 明朝" w:hAnsi="ＭＳ 明朝" w:cs="ＭＳ 明朝"/>
                <w:sz w:val="18"/>
                <w:szCs w:val="18"/>
              </w:rPr>
            </w:pPr>
            <w:r>
              <w:rPr>
                <w:rFonts w:ascii="ＭＳ 明朝" w:hAnsi="ＭＳ 明朝" w:cs="ＭＳ 明朝"/>
                <w:sz w:val="18"/>
                <w:szCs w:val="18"/>
              </w:rPr>
              <w:t>・言葉には、文化の継承、発展、創造を支える働きがあ</w:t>
            </w:r>
            <w:r>
              <w:rPr>
                <w:rFonts w:ascii="ＭＳ 明朝" w:hAnsi="ＭＳ 明朝" w:cs="ＭＳ 明朝"/>
                <w:sz w:val="18"/>
                <w:szCs w:val="18"/>
              </w:rPr>
              <w:lastRenderedPageBreak/>
              <w:t>ることを理解している。</w:t>
            </w:r>
          </w:p>
          <w:p w14:paraId="0BE63327" w14:textId="77777777" w:rsidR="00620CA3" w:rsidRDefault="00620CA3" w:rsidP="00620CA3">
            <w:pPr>
              <w:spacing w:line="300" w:lineRule="exact"/>
              <w:ind w:left="181" w:hanging="181"/>
              <w:rPr>
                <w:rFonts w:ascii="ＭＳ 明朝" w:hAnsi="ＭＳ 明朝" w:cs="ＭＳ 明朝"/>
                <w:sz w:val="18"/>
                <w:szCs w:val="18"/>
              </w:rPr>
            </w:pPr>
            <w:r>
              <w:rPr>
                <w:rFonts w:ascii="ＭＳ 明朝" w:hAnsi="ＭＳ 明朝" w:cs="ＭＳ 明朝"/>
                <w:sz w:val="18"/>
                <w:szCs w:val="18"/>
              </w:rPr>
              <w:t>・我が国の言語文化に特徴的な語句の量を増し、それらの文化的背景について理解を深め、文章の中で使うことを通して、語感を磨き語彙を豊かにしている。</w:t>
            </w:r>
          </w:p>
          <w:p w14:paraId="19451FD5" w14:textId="77777777" w:rsidR="00620CA3" w:rsidRDefault="00620CA3" w:rsidP="00620CA3">
            <w:pPr>
              <w:spacing w:line="300" w:lineRule="exact"/>
              <w:ind w:left="181" w:hanging="181"/>
              <w:rPr>
                <w:rFonts w:ascii="ＭＳ 明朝" w:hAnsi="ＭＳ 明朝" w:cs="ＭＳ 明朝"/>
                <w:sz w:val="18"/>
                <w:szCs w:val="18"/>
              </w:rPr>
            </w:pPr>
            <w:r>
              <w:rPr>
                <w:rFonts w:ascii="ＭＳ 明朝" w:hAnsi="ＭＳ 明朝" w:cs="ＭＳ 明朝"/>
                <w:sz w:val="18"/>
                <w:szCs w:val="18"/>
              </w:rPr>
              <w:t>・文章の意味は、文脈の中で形成されることを理解している。</w:t>
            </w:r>
          </w:p>
          <w:p w14:paraId="0BE2FEDB" w14:textId="77777777" w:rsidR="00620CA3" w:rsidRDefault="00620CA3" w:rsidP="00620CA3">
            <w:pPr>
              <w:spacing w:line="300" w:lineRule="exact"/>
              <w:ind w:left="181" w:hanging="181"/>
              <w:rPr>
                <w:rFonts w:ascii="ＭＳ 明朝" w:hAnsi="ＭＳ 明朝" w:cs="ＭＳ 明朝"/>
                <w:sz w:val="18"/>
                <w:szCs w:val="18"/>
              </w:rPr>
            </w:pPr>
            <w:r>
              <w:rPr>
                <w:rFonts w:ascii="ＭＳ 明朝" w:hAnsi="ＭＳ 明朝" w:cs="ＭＳ 明朝"/>
                <w:sz w:val="18"/>
                <w:szCs w:val="18"/>
              </w:rPr>
              <w:t>・古典の世界に親しむために、古典を読むために必要な文語のきまりや訓読のきまり、古典特有の表現などについて理解している。</w:t>
            </w:r>
          </w:p>
          <w:p w14:paraId="1E57CE2F" w14:textId="77777777" w:rsidR="00620CA3" w:rsidRDefault="00620CA3" w:rsidP="00620CA3">
            <w:pPr>
              <w:spacing w:line="300" w:lineRule="exact"/>
              <w:ind w:left="181" w:hanging="181"/>
              <w:rPr>
                <w:rFonts w:ascii="ＭＳ 明朝" w:hAnsi="ＭＳ 明朝" w:cs="ＭＳ 明朝"/>
                <w:sz w:val="18"/>
                <w:szCs w:val="18"/>
              </w:rPr>
            </w:pPr>
            <w:r>
              <w:rPr>
                <w:rFonts w:ascii="ＭＳ 明朝" w:hAnsi="ＭＳ 明朝" w:cs="ＭＳ 明朝"/>
                <w:sz w:val="18"/>
                <w:szCs w:val="18"/>
              </w:rPr>
              <w:t>・時間の経過や地域の文化的特徴などによる文字や言葉の変化について理解を深め、古典の言葉と現代の言葉とのつながりについて理解している。</w:t>
            </w:r>
          </w:p>
          <w:p w14:paraId="298DA483" w14:textId="77777777" w:rsidR="00620CA3" w:rsidRDefault="00620CA3" w:rsidP="00620CA3">
            <w:pPr>
              <w:spacing w:line="300" w:lineRule="exact"/>
              <w:ind w:left="181" w:hanging="181"/>
              <w:rPr>
                <w:rFonts w:ascii="ＭＳ 明朝" w:hAnsi="ＭＳ 明朝" w:cs="ＭＳ 明朝"/>
                <w:sz w:val="18"/>
                <w:szCs w:val="18"/>
              </w:rPr>
            </w:pPr>
            <w:r w:rsidRPr="00AE2B5E">
              <w:rPr>
                <w:rFonts w:ascii="BIZ UDゴシック" w:eastAsia="BIZ UDゴシック" w:hAnsi="BIZ UDゴシック" w:cs="ＭＳ 明朝"/>
                <w:sz w:val="18"/>
                <w:szCs w:val="18"/>
              </w:rPr>
              <w:t>［思判表］</w:t>
            </w:r>
            <w:r>
              <w:rPr>
                <w:rFonts w:ascii="ＭＳ 明朝" w:hAnsi="ＭＳ 明朝" w:cs="ＭＳ 明朝"/>
                <w:sz w:val="18"/>
                <w:szCs w:val="18"/>
              </w:rPr>
              <w:t>「読むこと」において、文章の種類を踏まえて、内容や構成、展開などについて叙述を基に的確に捉えている。</w:t>
            </w:r>
          </w:p>
          <w:p w14:paraId="7E2046AF" w14:textId="39ECFB59" w:rsidR="00620CA3" w:rsidRPr="00D73C80" w:rsidRDefault="00620CA3" w:rsidP="00620CA3">
            <w:pPr>
              <w:spacing w:line="300" w:lineRule="exact"/>
              <w:ind w:left="181" w:hanging="181"/>
              <w:rPr>
                <w:rFonts w:ascii="ＭＳ 明朝" w:hAnsi="ＭＳ 明朝" w:cs="ＭＳ ゴシック"/>
                <w:sz w:val="18"/>
                <w:szCs w:val="18"/>
              </w:rPr>
            </w:pPr>
            <w:r w:rsidRPr="00AE2B5E">
              <w:rPr>
                <w:rFonts w:ascii="BIZ UDゴシック" w:eastAsia="BIZ UDゴシック" w:hAnsi="BIZ UDゴシック" w:cs="ＭＳ 明朝"/>
                <w:sz w:val="18"/>
                <w:szCs w:val="18"/>
              </w:rPr>
              <w:t>［主］</w:t>
            </w:r>
            <w:r>
              <w:rPr>
                <w:rFonts w:ascii="ＭＳ 明朝" w:hAnsi="ＭＳ 明朝" w:cs="ＭＳ 明朝"/>
                <w:sz w:val="18"/>
                <w:szCs w:val="18"/>
              </w:rPr>
              <w:t>進んで歴史的仮名遣いについて理解し、学習課題に沿って説話のおもしろさを読み取ろうとしている。</w:t>
            </w:r>
          </w:p>
        </w:tc>
      </w:tr>
      <w:tr w:rsidR="007124BC" w:rsidRPr="00D73C80" w14:paraId="0324ACB0" w14:textId="77777777" w:rsidTr="00425590">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00AB32F0" w14:textId="77777777" w:rsidR="00540A13" w:rsidRDefault="00540A13" w:rsidP="007124BC">
            <w:pPr>
              <w:spacing w:line="300" w:lineRule="exact"/>
              <w:rPr>
                <w:rFonts w:ascii="ＭＳ 明朝" w:hAnsi="ＭＳ 明朝" w:cs="ＭＳ 明朝"/>
                <w:sz w:val="18"/>
                <w:szCs w:val="18"/>
              </w:rPr>
            </w:pPr>
          </w:p>
          <w:p w14:paraId="5BC3C6DF" w14:textId="7E1181BD" w:rsidR="007124BC" w:rsidRDefault="007124BC" w:rsidP="007124BC">
            <w:pPr>
              <w:spacing w:line="300" w:lineRule="exact"/>
              <w:rPr>
                <w:rFonts w:ascii="ＭＳ 明朝" w:hAnsi="ＭＳ 明朝" w:cs="ＭＳ 明朝"/>
                <w:sz w:val="18"/>
                <w:szCs w:val="18"/>
              </w:rPr>
            </w:pPr>
            <w:r>
              <w:rPr>
                <w:rFonts w:ascii="ＭＳ 明朝" w:hAnsi="ＭＳ 明朝" w:cs="ＭＳ 明朝"/>
                <w:sz w:val="18"/>
                <w:szCs w:val="18"/>
              </w:rPr>
              <w:t>読む</w:t>
            </w:r>
          </w:p>
          <w:p w14:paraId="00B143A4" w14:textId="77777777" w:rsidR="007124BC" w:rsidRDefault="007124BC" w:rsidP="007124BC">
            <w:pPr>
              <w:spacing w:line="300" w:lineRule="exact"/>
              <w:rPr>
                <w:rFonts w:ascii="ＭＳ 明朝" w:hAnsi="ＭＳ 明朝" w:cs="ＭＳ 明朝"/>
                <w:sz w:val="21"/>
                <w:szCs w:val="21"/>
              </w:rPr>
            </w:pPr>
            <w:r>
              <w:rPr>
                <w:rFonts w:ascii="ＭＳ 明朝" w:hAnsi="ＭＳ 明朝" w:cs="ＭＳ 明朝"/>
                <w:sz w:val="21"/>
                <w:szCs w:val="21"/>
              </w:rPr>
              <w:t>用光と白波</w:t>
            </w:r>
          </w:p>
          <w:p w14:paraId="2B7CA0E7" w14:textId="77777777" w:rsidR="007124BC" w:rsidRDefault="007124BC" w:rsidP="007124BC">
            <w:pPr>
              <w:spacing w:line="300" w:lineRule="exact"/>
              <w:jc w:val="right"/>
              <w:rPr>
                <w:rFonts w:ascii="ＭＳ 明朝" w:hAnsi="ＭＳ 明朝" w:cs="ＭＳ 明朝"/>
                <w:sz w:val="18"/>
                <w:szCs w:val="18"/>
              </w:rPr>
            </w:pPr>
            <w:r>
              <w:rPr>
                <w:rFonts w:ascii="ＭＳ 明朝" w:hAnsi="ＭＳ 明朝" w:cs="ＭＳ 明朝"/>
                <w:sz w:val="18"/>
                <w:szCs w:val="18"/>
              </w:rPr>
              <w:t>Ｐ106</w:t>
            </w:r>
          </w:p>
          <w:p w14:paraId="67358BD8" w14:textId="77777777" w:rsidR="007124BC" w:rsidRDefault="007124BC" w:rsidP="007124BC">
            <w:pPr>
              <w:spacing w:line="300" w:lineRule="exact"/>
              <w:jc w:val="left"/>
              <w:rPr>
                <w:rFonts w:ascii="ＭＳ 明朝" w:hAnsi="ＭＳ 明朝" w:cs="ＭＳ 明朝"/>
                <w:sz w:val="18"/>
                <w:szCs w:val="18"/>
              </w:rPr>
            </w:pPr>
          </w:p>
          <w:p w14:paraId="0C42BF37" w14:textId="77777777" w:rsidR="007124BC" w:rsidRDefault="007124BC" w:rsidP="007124BC">
            <w:pPr>
              <w:spacing w:line="300" w:lineRule="exact"/>
              <w:jc w:val="left"/>
              <w:rPr>
                <w:rFonts w:ascii="ＭＳ 明朝" w:hAnsi="ＭＳ 明朝" w:cs="ＭＳ 明朝"/>
                <w:sz w:val="18"/>
                <w:szCs w:val="18"/>
              </w:rPr>
            </w:pPr>
          </w:p>
          <w:p w14:paraId="77AE65C3" w14:textId="77777777" w:rsidR="007124BC" w:rsidRDefault="007124BC" w:rsidP="007124BC">
            <w:pPr>
              <w:spacing w:line="300" w:lineRule="exact"/>
              <w:jc w:val="left"/>
              <w:rPr>
                <w:rFonts w:ascii="ＭＳ 明朝" w:hAnsi="ＭＳ 明朝" w:cs="ＭＳ 明朝"/>
                <w:sz w:val="18"/>
                <w:szCs w:val="18"/>
              </w:rPr>
            </w:pPr>
            <w:r>
              <w:rPr>
                <w:rFonts w:ascii="ＭＳ 明朝" w:hAnsi="ＭＳ 明朝" w:cs="ＭＳ 明朝"/>
                <w:sz w:val="18"/>
                <w:szCs w:val="18"/>
              </w:rPr>
              <w:t>●古文学習のしるべ２</w:t>
            </w:r>
          </w:p>
          <w:p w14:paraId="7882E04C" w14:textId="77777777" w:rsidR="007124BC" w:rsidRDefault="007124BC" w:rsidP="007124BC">
            <w:pPr>
              <w:spacing w:line="300" w:lineRule="exact"/>
              <w:ind w:firstLine="180"/>
              <w:jc w:val="left"/>
              <w:rPr>
                <w:rFonts w:ascii="ＭＳ 明朝" w:hAnsi="ＭＳ 明朝" w:cs="ＭＳ 明朝"/>
                <w:sz w:val="18"/>
                <w:szCs w:val="18"/>
              </w:rPr>
            </w:pPr>
            <w:r>
              <w:rPr>
                <w:rFonts w:ascii="ＭＳ 明朝" w:hAnsi="ＭＳ 明朝" w:cs="ＭＳ 明朝"/>
                <w:sz w:val="18"/>
                <w:szCs w:val="18"/>
              </w:rPr>
              <w:t>古語を調べるために</w:t>
            </w:r>
          </w:p>
          <w:p w14:paraId="4FE3CA8E" w14:textId="77777777" w:rsidR="007124BC" w:rsidRDefault="007124BC" w:rsidP="007124BC">
            <w:pPr>
              <w:spacing w:line="300" w:lineRule="exact"/>
              <w:jc w:val="right"/>
              <w:rPr>
                <w:rFonts w:ascii="ＭＳ 明朝" w:hAnsi="ＭＳ 明朝" w:cs="ＭＳ 明朝"/>
                <w:sz w:val="18"/>
                <w:szCs w:val="18"/>
              </w:rPr>
            </w:pPr>
            <w:r>
              <w:rPr>
                <w:rFonts w:ascii="ＭＳ 明朝" w:hAnsi="ＭＳ 明朝" w:cs="ＭＳ 明朝"/>
                <w:sz w:val="18"/>
                <w:szCs w:val="18"/>
              </w:rPr>
              <w:t>Ｐ108</w:t>
            </w:r>
          </w:p>
          <w:p w14:paraId="5B4FB84A" w14:textId="70DE88AB" w:rsidR="007124BC" w:rsidRPr="00D73C80" w:rsidRDefault="007124BC" w:rsidP="007124BC">
            <w:pPr>
              <w:spacing w:line="300" w:lineRule="exact"/>
              <w:jc w:val="right"/>
              <w:rPr>
                <w:rFonts w:ascii="ＭＳ 明朝" w:hAnsi="ＭＳ 明朝" w:cs="ＭＳ Ｐゴシック"/>
                <w:sz w:val="18"/>
                <w:szCs w:val="18"/>
              </w:rPr>
            </w:pPr>
            <w:r>
              <w:rPr>
                <w:rFonts w:ascii="ＭＳ 明朝" w:hAnsi="ＭＳ 明朝" w:cs="ＭＳ 明朝"/>
                <w:sz w:val="18"/>
                <w:szCs w:val="18"/>
              </w:rPr>
              <w:t>１時間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2252ACE" w14:textId="77777777" w:rsidR="007124BC" w:rsidRDefault="007124BC" w:rsidP="007124BC">
            <w:pPr>
              <w:spacing w:line="300" w:lineRule="exact"/>
              <w:ind w:left="180" w:hanging="180"/>
              <w:rPr>
                <w:rFonts w:ascii="ＭＳ 明朝" w:hAnsi="ＭＳ 明朝" w:cs="ＭＳ 明朝"/>
                <w:sz w:val="18"/>
                <w:szCs w:val="18"/>
              </w:rPr>
            </w:pPr>
            <w:r w:rsidRPr="00AE2B5E">
              <w:rPr>
                <w:rFonts w:ascii="BIZ UDゴシック" w:eastAsia="BIZ UDゴシック" w:hAnsi="BIZ UDゴシック" w:cs="ＭＳ 明朝"/>
                <w:sz w:val="18"/>
                <w:szCs w:val="18"/>
              </w:rPr>
              <w:t>［知技］</w:t>
            </w:r>
            <w:r>
              <w:rPr>
                <w:rFonts w:ascii="ＭＳ 明朝" w:hAnsi="ＭＳ 明朝" w:cs="ＭＳ 明朝"/>
                <w:sz w:val="18"/>
                <w:szCs w:val="18"/>
              </w:rPr>
              <w:t>⑴ア、ウ、エ／⑵ウ</w:t>
            </w:r>
          </w:p>
          <w:p w14:paraId="36E7E2EC" w14:textId="77777777" w:rsidR="007124BC" w:rsidRDefault="007124BC" w:rsidP="007124BC">
            <w:pPr>
              <w:spacing w:line="300" w:lineRule="exact"/>
              <w:ind w:left="180" w:hanging="180"/>
              <w:rPr>
                <w:rFonts w:ascii="ＭＳ 明朝" w:hAnsi="ＭＳ 明朝" w:cs="ＭＳ 明朝"/>
                <w:sz w:val="18"/>
                <w:szCs w:val="18"/>
              </w:rPr>
            </w:pPr>
            <w:r w:rsidRPr="00AE2B5E">
              <w:rPr>
                <w:rFonts w:ascii="BIZ UDゴシック" w:eastAsia="BIZ UDゴシック" w:hAnsi="BIZ UDゴシック" w:cs="ＭＳ 明朝"/>
                <w:sz w:val="18"/>
                <w:szCs w:val="18"/>
              </w:rPr>
              <w:t>［思判表］読むこと</w:t>
            </w:r>
            <w:r>
              <w:rPr>
                <w:rFonts w:ascii="ＭＳ 明朝" w:hAnsi="ＭＳ 明朝" w:cs="ＭＳ 明朝"/>
                <w:sz w:val="18"/>
                <w:szCs w:val="18"/>
              </w:rPr>
              <w:t>⑴ア</w:t>
            </w:r>
          </w:p>
          <w:p w14:paraId="78F95983" w14:textId="77777777" w:rsidR="007124BC" w:rsidRDefault="007124BC" w:rsidP="007124BC">
            <w:pPr>
              <w:spacing w:line="300" w:lineRule="exact"/>
              <w:ind w:left="180" w:hanging="180"/>
              <w:rPr>
                <w:rFonts w:ascii="ＭＳ 明朝" w:hAnsi="ＭＳ 明朝" w:cs="ＭＳ 明朝"/>
                <w:sz w:val="18"/>
                <w:szCs w:val="18"/>
              </w:rPr>
            </w:pPr>
          </w:p>
          <w:p w14:paraId="10EBF85E" w14:textId="77777777" w:rsidR="007124BC" w:rsidRDefault="007124BC" w:rsidP="007124BC">
            <w:pPr>
              <w:spacing w:line="300" w:lineRule="exact"/>
              <w:ind w:left="180" w:hanging="180"/>
              <w:rPr>
                <w:rFonts w:ascii="ＭＳ 明朝" w:hAnsi="ＭＳ 明朝" w:cs="ＭＳ 明朝"/>
                <w:sz w:val="18"/>
                <w:szCs w:val="18"/>
              </w:rPr>
            </w:pPr>
            <w:r w:rsidRPr="00AE2B5E">
              <w:rPr>
                <w:rFonts w:ascii="BIZ UDゴシック" w:eastAsia="BIZ UDゴシック" w:hAnsi="BIZ UDゴシック" w:cs="ＭＳ 明朝"/>
                <w:sz w:val="18"/>
                <w:szCs w:val="18"/>
              </w:rPr>
              <w:t>［知技］</w:t>
            </w:r>
            <w:r>
              <w:rPr>
                <w:rFonts w:ascii="ＭＳ 明朝" w:hAnsi="ＭＳ 明朝" w:cs="ＭＳ 明朝"/>
                <w:sz w:val="18"/>
                <w:szCs w:val="18"/>
              </w:rPr>
              <w:t>⑵ウ、エ</w:t>
            </w:r>
          </w:p>
          <w:p w14:paraId="7E7F0720" w14:textId="47A3F8B4" w:rsidR="007124BC" w:rsidRPr="00D73C80" w:rsidRDefault="007124BC" w:rsidP="007124BC">
            <w:pPr>
              <w:spacing w:line="300" w:lineRule="exact"/>
              <w:ind w:left="180" w:hangingChars="100" w:hanging="180"/>
              <w:rPr>
                <w:rFonts w:ascii="ＭＳ 明朝" w:hAnsi="ＭＳ 明朝" w:cs="ＭＳ Ｐゴシック"/>
                <w:sz w:val="18"/>
                <w:szCs w:val="18"/>
              </w:rPr>
            </w:pPr>
            <w:r w:rsidRPr="00AE2B5E">
              <w:rPr>
                <w:rFonts w:ascii="BIZ UDゴシック" w:eastAsia="BIZ UDゴシック" w:hAnsi="BIZ UDゴシック" w:cs="ＭＳ 明朝"/>
                <w:sz w:val="18"/>
                <w:szCs w:val="18"/>
              </w:rPr>
              <w:t>［思判表］読むこと</w:t>
            </w:r>
            <w:r>
              <w:rPr>
                <w:rFonts w:ascii="ＭＳ 明朝" w:hAnsi="ＭＳ 明朝" w:cs="ＭＳ 明朝"/>
                <w:sz w:val="18"/>
                <w:szCs w:val="18"/>
              </w:rPr>
              <w:t>⑴ア</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A415DA5" w14:textId="362B39D3" w:rsidR="007124BC" w:rsidRPr="00D73C80" w:rsidRDefault="007124BC" w:rsidP="007124BC">
            <w:pPr>
              <w:spacing w:line="300" w:lineRule="exact"/>
              <w:ind w:left="180" w:hangingChars="100" w:hanging="180"/>
              <w:rPr>
                <w:rFonts w:ascii="ＭＳ 明朝" w:hAnsi="ＭＳ 明朝"/>
                <w:sz w:val="18"/>
                <w:szCs w:val="18"/>
              </w:rPr>
            </w:pPr>
            <w:r>
              <w:rPr>
                <w:rFonts w:ascii="ＭＳ 明朝" w:hAnsi="ＭＳ 明朝" w:cs="ＭＳ 明朝"/>
                <w:sz w:val="18"/>
                <w:szCs w:val="18"/>
              </w:rPr>
              <w:t>・文語の品詞について理解し、登場人物の心情を読み取る</w:t>
            </w:r>
            <w:r w:rsidRPr="005D7600">
              <w:rPr>
                <w:rFonts w:ascii="ＭＳ 明朝" w:hAnsi="ＭＳ 明朝" w:cs="ＭＳ 明朝"/>
                <w:sz w:val="18"/>
                <w:szCs w:val="18"/>
              </w:rPr>
              <w:t>。</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A6CDFD9" w14:textId="77777777" w:rsidR="007124BC" w:rsidRPr="00E02CE6" w:rsidRDefault="007124BC" w:rsidP="007124BC">
            <w:pPr>
              <w:spacing w:line="300" w:lineRule="exact"/>
              <w:rPr>
                <w:rFonts w:ascii="Times New Roman" w:eastAsia="Times New Roman" w:hAnsi="Times New Roman"/>
                <w:color w:val="000000"/>
                <w:sz w:val="18"/>
                <w:szCs w:val="18"/>
              </w:rPr>
            </w:pPr>
            <w:r w:rsidRPr="00E02CE6">
              <w:rPr>
                <w:rFonts w:ascii="ＭＳ 明朝" w:hAnsi="ＭＳ 明朝" w:cs="ＭＳ 明朝" w:hint="eastAsia"/>
                <w:color w:val="000000"/>
                <w:sz w:val="18"/>
                <w:szCs w:val="18"/>
              </w:rPr>
              <w:t>１歴史的仮名遣いに留意し、本文を音読する。</w:t>
            </w:r>
          </w:p>
          <w:p w14:paraId="0DD43F35" w14:textId="77777777" w:rsidR="007124BC" w:rsidRPr="00E02CE6" w:rsidRDefault="007124BC" w:rsidP="007124BC">
            <w:pPr>
              <w:spacing w:line="300" w:lineRule="exact"/>
              <w:rPr>
                <w:rFonts w:ascii="Times New Roman" w:eastAsia="Times New Roman" w:hAnsi="Times New Roman"/>
                <w:color w:val="000000"/>
                <w:sz w:val="18"/>
                <w:szCs w:val="18"/>
              </w:rPr>
            </w:pPr>
            <w:r w:rsidRPr="00E02CE6">
              <w:rPr>
                <w:rFonts w:ascii="ＭＳ 明朝" w:hAnsi="ＭＳ 明朝" w:cs="ＭＳ 明朝" w:hint="eastAsia"/>
                <w:color w:val="000000"/>
                <w:sz w:val="18"/>
                <w:szCs w:val="18"/>
              </w:rPr>
              <w:t>２用光と海賊の行動及び心情を読み取る。（手引き１・２）</w:t>
            </w:r>
          </w:p>
          <w:p w14:paraId="228990A6" w14:textId="77777777" w:rsidR="007124BC" w:rsidRPr="00E02CE6" w:rsidRDefault="007124BC" w:rsidP="007124BC">
            <w:pPr>
              <w:spacing w:line="300" w:lineRule="exact"/>
              <w:rPr>
                <w:rFonts w:ascii="Times New Roman" w:eastAsia="Times New Roman" w:hAnsi="Times New Roman"/>
                <w:color w:val="000000"/>
                <w:sz w:val="18"/>
                <w:szCs w:val="18"/>
              </w:rPr>
            </w:pPr>
            <w:r w:rsidRPr="00E02CE6">
              <w:rPr>
                <w:rFonts w:ascii="ＭＳ 明朝" w:hAnsi="ＭＳ 明朝" w:cs="ＭＳ 明朝" w:hint="eastAsia"/>
                <w:color w:val="000000"/>
                <w:sz w:val="18"/>
                <w:szCs w:val="18"/>
              </w:rPr>
              <w:t>３話末評語の意味と作者の意図を考える。（手引き３）</w:t>
            </w:r>
          </w:p>
          <w:p w14:paraId="21188ACF" w14:textId="127EF338" w:rsidR="007124BC" w:rsidRPr="00D43AAF" w:rsidRDefault="007124BC" w:rsidP="007124BC">
            <w:pPr>
              <w:overflowPunct w:val="0"/>
              <w:spacing w:line="300" w:lineRule="exact"/>
              <w:ind w:left="180" w:hangingChars="100" w:hanging="180"/>
              <w:textAlignment w:val="baseline"/>
              <w:rPr>
                <w:rFonts w:ascii="Times New Roman" w:hAnsi="Times New Roman" w:cs="ＭＳ 明朝"/>
                <w:color w:val="000000" w:themeColor="text1"/>
                <w:spacing w:val="-4"/>
                <w:kern w:val="0"/>
                <w:sz w:val="18"/>
                <w:szCs w:val="18"/>
              </w:rPr>
            </w:pPr>
            <w:r w:rsidRPr="00E02CE6">
              <w:rPr>
                <w:rFonts w:ascii="ＭＳ 明朝" w:hAnsi="ＭＳ 明朝" w:cs="ＭＳ 明朝" w:hint="eastAsia"/>
                <w:color w:val="000000"/>
                <w:sz w:val="18"/>
                <w:szCs w:val="18"/>
              </w:rPr>
              <w:t>４古語の品詞や活用について理解し、古語辞典の引き方に慣れる。（古文学習のしるべ１・２）</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20814262" w14:textId="77777777" w:rsidR="007124BC" w:rsidRPr="00AE2B5E" w:rsidRDefault="007124BC" w:rsidP="007124BC">
            <w:pPr>
              <w:spacing w:line="300" w:lineRule="exact"/>
              <w:ind w:left="180" w:hanging="180"/>
              <w:rPr>
                <w:rFonts w:ascii="BIZ UDゴシック" w:eastAsia="BIZ UDゴシック" w:hAnsi="BIZ UDゴシック" w:cs="ＭＳ 明朝"/>
                <w:sz w:val="18"/>
                <w:szCs w:val="18"/>
              </w:rPr>
            </w:pPr>
            <w:r w:rsidRPr="00AE2B5E">
              <w:rPr>
                <w:rFonts w:ascii="BIZ UDゴシック" w:eastAsia="BIZ UDゴシック" w:hAnsi="BIZ UDゴシック" w:cs="ＭＳ 明朝"/>
                <w:sz w:val="18"/>
                <w:szCs w:val="18"/>
              </w:rPr>
              <w:t>［知技］</w:t>
            </w:r>
          </w:p>
          <w:p w14:paraId="19DC7847" w14:textId="77777777" w:rsidR="007124BC" w:rsidRDefault="007124BC" w:rsidP="007124BC">
            <w:pPr>
              <w:spacing w:line="300" w:lineRule="exact"/>
              <w:ind w:left="180" w:hanging="180"/>
              <w:rPr>
                <w:rFonts w:ascii="ＭＳ 明朝" w:hAnsi="ＭＳ 明朝" w:cs="ＭＳ 明朝"/>
                <w:sz w:val="18"/>
                <w:szCs w:val="18"/>
              </w:rPr>
            </w:pPr>
            <w:r>
              <w:rPr>
                <w:rFonts w:ascii="ＭＳ 明朝" w:hAnsi="ＭＳ 明朝" w:cs="ＭＳ 明朝"/>
                <w:sz w:val="18"/>
                <w:szCs w:val="18"/>
              </w:rPr>
              <w:t>・言葉には、文化の継承、発展、創造を支える働きがあることを理解している。</w:t>
            </w:r>
          </w:p>
          <w:p w14:paraId="39FF0AFE" w14:textId="77777777" w:rsidR="007124BC" w:rsidRDefault="007124BC" w:rsidP="007124BC">
            <w:pPr>
              <w:spacing w:line="300" w:lineRule="exact"/>
              <w:ind w:left="180" w:hanging="180"/>
              <w:rPr>
                <w:rFonts w:ascii="ＭＳ 明朝" w:hAnsi="ＭＳ 明朝" w:cs="ＭＳ 明朝"/>
                <w:sz w:val="18"/>
                <w:szCs w:val="18"/>
              </w:rPr>
            </w:pPr>
            <w:r>
              <w:rPr>
                <w:rFonts w:ascii="ＭＳ 明朝" w:hAnsi="ＭＳ 明朝" w:cs="ＭＳ 明朝"/>
                <w:sz w:val="18"/>
                <w:szCs w:val="18"/>
              </w:rPr>
              <w:t>・我が国の言語文化に特徴的な語句の量を増し、それらの文化的背景について理解を深め、文章の中で使うことを通して、語感を磨き語彙を豊かにしている。</w:t>
            </w:r>
          </w:p>
          <w:p w14:paraId="08558BE4" w14:textId="77777777" w:rsidR="007124BC" w:rsidRDefault="007124BC" w:rsidP="007124BC">
            <w:pPr>
              <w:spacing w:line="300" w:lineRule="exact"/>
              <w:ind w:left="180" w:hanging="180"/>
              <w:rPr>
                <w:rFonts w:ascii="ＭＳ 明朝" w:hAnsi="ＭＳ 明朝" w:cs="ＭＳ 明朝"/>
                <w:sz w:val="18"/>
                <w:szCs w:val="18"/>
              </w:rPr>
            </w:pPr>
            <w:r>
              <w:rPr>
                <w:rFonts w:ascii="ＭＳ 明朝" w:hAnsi="ＭＳ 明朝" w:cs="ＭＳ 明朝"/>
                <w:sz w:val="18"/>
                <w:szCs w:val="18"/>
              </w:rPr>
              <w:t>・文章の意味は、文脈の中で形成されることを理解している。</w:t>
            </w:r>
          </w:p>
          <w:p w14:paraId="54E46698" w14:textId="77777777" w:rsidR="007124BC" w:rsidRDefault="007124BC" w:rsidP="007124BC">
            <w:pPr>
              <w:spacing w:line="300" w:lineRule="exact"/>
              <w:ind w:left="180" w:hanging="180"/>
              <w:rPr>
                <w:rFonts w:ascii="ＭＳ 明朝" w:hAnsi="ＭＳ 明朝" w:cs="ＭＳ 明朝"/>
                <w:sz w:val="18"/>
                <w:szCs w:val="18"/>
              </w:rPr>
            </w:pPr>
            <w:r>
              <w:rPr>
                <w:rFonts w:ascii="ＭＳ 明朝" w:hAnsi="ＭＳ 明朝" w:cs="ＭＳ 明朝"/>
                <w:sz w:val="18"/>
                <w:szCs w:val="18"/>
              </w:rPr>
              <w:t>・古典の世界に親しむために、古典を読むために必要な文語のきまりや訓読のきまり、古典特有の表現などについて理解している。</w:t>
            </w:r>
          </w:p>
          <w:p w14:paraId="5940BAF8" w14:textId="77777777" w:rsidR="007124BC" w:rsidRDefault="007124BC" w:rsidP="007124BC">
            <w:pPr>
              <w:spacing w:line="300" w:lineRule="exact"/>
              <w:ind w:left="180" w:hanging="180"/>
              <w:rPr>
                <w:rFonts w:ascii="ＭＳ 明朝" w:hAnsi="ＭＳ 明朝" w:cs="ＭＳ 明朝"/>
                <w:sz w:val="18"/>
                <w:szCs w:val="18"/>
              </w:rPr>
            </w:pPr>
            <w:r>
              <w:rPr>
                <w:rFonts w:ascii="ＭＳ 明朝" w:hAnsi="ＭＳ 明朝" w:cs="ＭＳ 明朝"/>
                <w:sz w:val="18"/>
                <w:szCs w:val="18"/>
              </w:rPr>
              <w:t>・時間の経過や地域の文化的特徴などによる文字や言葉の変化について理解を深め、古典の言葉と現代の言葉とのつながりについて理解している。</w:t>
            </w:r>
          </w:p>
          <w:p w14:paraId="2351AF8F" w14:textId="77777777" w:rsidR="007124BC" w:rsidRDefault="007124BC" w:rsidP="007124BC">
            <w:pPr>
              <w:spacing w:line="300" w:lineRule="exact"/>
              <w:ind w:left="180" w:hanging="180"/>
              <w:rPr>
                <w:rFonts w:ascii="ＭＳ 明朝" w:hAnsi="ＭＳ 明朝" w:cs="ＭＳ 明朝"/>
                <w:sz w:val="18"/>
                <w:szCs w:val="18"/>
              </w:rPr>
            </w:pPr>
            <w:r w:rsidRPr="00AE2B5E">
              <w:rPr>
                <w:rFonts w:ascii="BIZ UDゴシック" w:eastAsia="BIZ UDゴシック" w:hAnsi="BIZ UDゴシック" w:cs="ＭＳ 明朝"/>
                <w:sz w:val="18"/>
                <w:szCs w:val="18"/>
              </w:rPr>
              <w:lastRenderedPageBreak/>
              <w:t>［思判表］</w:t>
            </w:r>
            <w:r>
              <w:rPr>
                <w:rFonts w:ascii="ＭＳ 明朝" w:hAnsi="ＭＳ 明朝" w:cs="ＭＳ 明朝"/>
                <w:sz w:val="18"/>
                <w:szCs w:val="18"/>
              </w:rPr>
              <w:t>「読むこと」において、文章の種類を踏まえて、内容や構成、展開などについて叙述を基に的確に捉えている。</w:t>
            </w:r>
          </w:p>
          <w:p w14:paraId="6A315F5F" w14:textId="0FC8D745" w:rsidR="007124BC" w:rsidRPr="00D73C80" w:rsidRDefault="007124BC" w:rsidP="007124BC">
            <w:pPr>
              <w:spacing w:line="300" w:lineRule="exact"/>
              <w:ind w:left="180" w:hangingChars="100" w:hanging="180"/>
              <w:rPr>
                <w:rFonts w:ascii="ＭＳ 明朝" w:eastAsia="BIZ UDゴシック" w:hAnsi="ＭＳ 明朝" w:cs="Arial"/>
                <w:bCs/>
                <w:sz w:val="18"/>
                <w:szCs w:val="18"/>
              </w:rPr>
            </w:pPr>
            <w:r w:rsidRPr="00AE2B5E">
              <w:rPr>
                <w:rFonts w:ascii="BIZ UDゴシック" w:eastAsia="BIZ UDゴシック" w:hAnsi="BIZ UDゴシック" w:cs="ＭＳ 明朝"/>
                <w:sz w:val="18"/>
                <w:szCs w:val="18"/>
              </w:rPr>
              <w:t>［主］</w:t>
            </w:r>
            <w:r>
              <w:rPr>
                <w:rFonts w:ascii="ＭＳ 明朝" w:hAnsi="ＭＳ 明朝" w:cs="ＭＳ 明朝"/>
                <w:sz w:val="18"/>
                <w:szCs w:val="18"/>
              </w:rPr>
              <w:t>進んで文語の品詞について理解し、学習課題に沿って登場人物の心情を読み取ろうとしている。</w:t>
            </w:r>
          </w:p>
        </w:tc>
      </w:tr>
      <w:tr w:rsidR="002259F5" w:rsidRPr="00D73C80" w14:paraId="6AD46FBD" w14:textId="77777777" w:rsidTr="00425590">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01B519D3" w14:textId="77777777" w:rsidR="002259F5" w:rsidRDefault="002259F5" w:rsidP="002259F5">
            <w:pPr>
              <w:spacing w:line="300" w:lineRule="exact"/>
              <w:rPr>
                <w:rFonts w:ascii="ＭＳ 明朝" w:hAnsi="ＭＳ 明朝" w:cs="ＭＳ 明朝"/>
                <w:sz w:val="18"/>
                <w:szCs w:val="18"/>
              </w:rPr>
            </w:pPr>
            <w:r>
              <w:rPr>
                <w:rFonts w:ascii="ＭＳ 明朝" w:hAnsi="ＭＳ 明朝" w:cs="ＭＳ 明朝"/>
                <w:sz w:val="18"/>
                <w:szCs w:val="18"/>
              </w:rPr>
              <w:lastRenderedPageBreak/>
              <w:t>読む</w:t>
            </w:r>
          </w:p>
          <w:p w14:paraId="1BAC55BF" w14:textId="77777777" w:rsidR="002259F5" w:rsidRDefault="002259F5" w:rsidP="002259F5">
            <w:pPr>
              <w:spacing w:line="300" w:lineRule="exact"/>
              <w:rPr>
                <w:rFonts w:ascii="ＭＳ 明朝" w:hAnsi="ＭＳ 明朝" w:cs="ＭＳ 明朝"/>
                <w:sz w:val="21"/>
                <w:szCs w:val="21"/>
              </w:rPr>
            </w:pPr>
            <w:r>
              <w:rPr>
                <w:rFonts w:ascii="ＭＳ 明朝" w:hAnsi="ＭＳ 明朝" w:cs="ＭＳ 明朝"/>
                <w:sz w:val="21"/>
                <w:szCs w:val="21"/>
              </w:rPr>
              <w:t>絵仏師良秀</w:t>
            </w:r>
          </w:p>
          <w:p w14:paraId="3D624CAB" w14:textId="77777777" w:rsidR="002259F5" w:rsidRDefault="002259F5" w:rsidP="002259F5">
            <w:pPr>
              <w:spacing w:line="300" w:lineRule="exact"/>
              <w:jc w:val="right"/>
              <w:rPr>
                <w:rFonts w:ascii="ＭＳ 明朝" w:hAnsi="ＭＳ 明朝" w:cs="ＭＳ 明朝"/>
                <w:sz w:val="18"/>
                <w:szCs w:val="18"/>
              </w:rPr>
            </w:pPr>
            <w:r>
              <w:rPr>
                <w:rFonts w:ascii="ＭＳ 明朝" w:hAnsi="ＭＳ 明朝" w:cs="ＭＳ 明朝"/>
                <w:sz w:val="18"/>
                <w:szCs w:val="18"/>
              </w:rPr>
              <w:t>Ｐ110</w:t>
            </w:r>
          </w:p>
          <w:p w14:paraId="64B43CAC" w14:textId="7F240326" w:rsidR="002259F5" w:rsidRPr="00D73C80" w:rsidRDefault="002259F5" w:rsidP="002259F5">
            <w:pPr>
              <w:spacing w:line="300" w:lineRule="exact"/>
              <w:jc w:val="right"/>
              <w:rPr>
                <w:rFonts w:ascii="ＭＳ 明朝" w:hAnsi="ＭＳ 明朝" w:cs="ＭＳ Ｐゴシック"/>
                <w:sz w:val="18"/>
                <w:szCs w:val="18"/>
              </w:rPr>
            </w:pPr>
            <w:r>
              <w:rPr>
                <w:rFonts w:ascii="ＭＳ 明朝" w:hAnsi="ＭＳ 明朝" w:cs="ＭＳ 明朝"/>
                <w:sz w:val="18"/>
                <w:szCs w:val="18"/>
              </w:rPr>
              <w:t>１時間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EE0968A" w14:textId="77777777" w:rsidR="002259F5" w:rsidRDefault="002259F5" w:rsidP="002259F5">
            <w:pPr>
              <w:spacing w:line="300" w:lineRule="exact"/>
              <w:ind w:left="180" w:hanging="180"/>
              <w:rPr>
                <w:rFonts w:ascii="ＭＳ 明朝" w:hAnsi="ＭＳ 明朝" w:cs="ＭＳ 明朝"/>
                <w:sz w:val="18"/>
                <w:szCs w:val="18"/>
              </w:rPr>
            </w:pPr>
            <w:r w:rsidRPr="00AE2B5E">
              <w:rPr>
                <w:rFonts w:ascii="BIZ UDゴシック" w:eastAsia="BIZ UDゴシック" w:hAnsi="BIZ UDゴシック" w:cs="ＭＳ 明朝"/>
                <w:sz w:val="18"/>
                <w:szCs w:val="18"/>
              </w:rPr>
              <w:t>［知技］</w:t>
            </w:r>
            <w:r>
              <w:rPr>
                <w:rFonts w:ascii="ＭＳ 明朝" w:hAnsi="ＭＳ 明朝" w:cs="ＭＳ 明朝"/>
                <w:sz w:val="18"/>
                <w:szCs w:val="18"/>
              </w:rPr>
              <w:t>⑴ア、ウ、エ／⑵ウ</w:t>
            </w:r>
          </w:p>
          <w:p w14:paraId="1A2EF823" w14:textId="68FC1661" w:rsidR="002259F5" w:rsidRPr="00D73C80" w:rsidRDefault="002259F5" w:rsidP="002259F5">
            <w:pPr>
              <w:spacing w:line="300" w:lineRule="exact"/>
              <w:ind w:left="180" w:hangingChars="100" w:hanging="180"/>
              <w:rPr>
                <w:rFonts w:ascii="ＭＳ 明朝" w:hAnsi="ＭＳ 明朝" w:cs="Arial"/>
                <w:sz w:val="18"/>
                <w:szCs w:val="18"/>
              </w:rPr>
            </w:pPr>
            <w:r w:rsidRPr="00AE2B5E">
              <w:rPr>
                <w:rFonts w:ascii="BIZ UDゴシック" w:eastAsia="BIZ UDゴシック" w:hAnsi="BIZ UDゴシック" w:cs="ＭＳ 明朝"/>
                <w:sz w:val="18"/>
                <w:szCs w:val="18"/>
              </w:rPr>
              <w:t>［思判表］読むこと</w:t>
            </w:r>
            <w:r>
              <w:rPr>
                <w:rFonts w:ascii="ＭＳ 明朝" w:hAnsi="ＭＳ 明朝" w:cs="ＭＳ 明朝"/>
                <w:sz w:val="18"/>
                <w:szCs w:val="18"/>
              </w:rPr>
              <w:t>⑴ア</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6F21462" w14:textId="7C21A86E" w:rsidR="002259F5" w:rsidRPr="00D73C80" w:rsidRDefault="002259F5" w:rsidP="002259F5">
            <w:pPr>
              <w:spacing w:line="300" w:lineRule="exact"/>
              <w:ind w:left="180" w:hangingChars="100" w:hanging="180"/>
              <w:rPr>
                <w:rFonts w:ascii="ＭＳ 明朝" w:hAnsi="ＭＳ 明朝"/>
                <w:sz w:val="18"/>
                <w:szCs w:val="18"/>
              </w:rPr>
            </w:pPr>
            <w:r>
              <w:rPr>
                <w:rFonts w:ascii="ＭＳ 明朝" w:hAnsi="ＭＳ 明朝" w:cs="ＭＳ 明朝"/>
                <w:sz w:val="18"/>
                <w:szCs w:val="18"/>
              </w:rPr>
              <w:t>・文語の活用について理解し、叙述を基に人物像を読み取る。</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2477DDF" w14:textId="77777777" w:rsidR="002259F5" w:rsidRPr="00E02CE6" w:rsidRDefault="002259F5" w:rsidP="002259F5">
            <w:pPr>
              <w:spacing w:line="300" w:lineRule="exact"/>
              <w:ind w:left="180" w:hanging="180"/>
              <w:rPr>
                <w:rFonts w:ascii="Times New Roman" w:eastAsia="Times New Roman" w:hAnsi="Times New Roman"/>
                <w:sz w:val="18"/>
                <w:szCs w:val="18"/>
              </w:rPr>
            </w:pPr>
            <w:r w:rsidRPr="00E02CE6">
              <w:rPr>
                <w:rFonts w:ascii="ＭＳ 明朝" w:hAnsi="ＭＳ 明朝" w:cs="ＭＳ 明朝" w:hint="eastAsia"/>
                <w:sz w:val="18"/>
                <w:szCs w:val="18"/>
              </w:rPr>
              <w:t>１語の意味を確認しながら本文を音読する。</w:t>
            </w:r>
          </w:p>
          <w:p w14:paraId="7BB49BDD" w14:textId="77777777" w:rsidR="002259F5" w:rsidRPr="00E02CE6" w:rsidRDefault="002259F5" w:rsidP="002259F5">
            <w:pPr>
              <w:spacing w:line="300" w:lineRule="exact"/>
              <w:ind w:left="180" w:hanging="180"/>
              <w:rPr>
                <w:rFonts w:ascii="Times New Roman" w:eastAsia="Times New Roman" w:hAnsi="Times New Roman"/>
                <w:sz w:val="18"/>
                <w:szCs w:val="18"/>
              </w:rPr>
            </w:pPr>
            <w:r w:rsidRPr="00E02CE6">
              <w:rPr>
                <w:rFonts w:ascii="ＭＳ 明朝" w:hAnsi="ＭＳ 明朝" w:cs="ＭＳ 明朝" w:hint="eastAsia"/>
                <w:sz w:val="18"/>
                <w:szCs w:val="18"/>
              </w:rPr>
              <w:t>２人々と良秀の言動を読み取る。</w:t>
            </w:r>
          </w:p>
          <w:p w14:paraId="5ACC74E7" w14:textId="77777777" w:rsidR="002259F5" w:rsidRPr="00E02CE6" w:rsidRDefault="002259F5" w:rsidP="002259F5">
            <w:pPr>
              <w:spacing w:line="300" w:lineRule="exact"/>
              <w:ind w:left="180" w:hanging="180"/>
              <w:rPr>
                <w:rFonts w:ascii="Times New Roman" w:eastAsia="Times New Roman" w:hAnsi="Times New Roman"/>
                <w:sz w:val="18"/>
                <w:szCs w:val="18"/>
              </w:rPr>
            </w:pPr>
            <w:r w:rsidRPr="00E02CE6">
              <w:rPr>
                <w:rFonts w:ascii="ＭＳ 明朝" w:hAnsi="ＭＳ 明朝" w:cs="ＭＳ 明朝" w:hint="eastAsia"/>
                <w:sz w:val="18"/>
                <w:szCs w:val="18"/>
              </w:rPr>
              <w:t>３良秀の人物像について考える。（手引き１・２）</w:t>
            </w:r>
          </w:p>
          <w:p w14:paraId="3A1AC1E3" w14:textId="70ADB96D" w:rsidR="002259F5" w:rsidRPr="00D43AAF" w:rsidRDefault="002259F5" w:rsidP="002259F5">
            <w:pPr>
              <w:overflowPunct w:val="0"/>
              <w:spacing w:line="300" w:lineRule="exact"/>
              <w:ind w:left="180" w:hangingChars="100" w:hanging="180"/>
              <w:textAlignment w:val="baseline"/>
              <w:rPr>
                <w:rFonts w:ascii="ＭＳ 明朝" w:hAnsi="ＭＳ 明朝"/>
                <w:color w:val="000000" w:themeColor="text1"/>
                <w:sz w:val="18"/>
                <w:szCs w:val="18"/>
                <w:highlight w:val="green"/>
              </w:rPr>
            </w:pPr>
            <w:r w:rsidRPr="00E02CE6">
              <w:rPr>
                <w:rFonts w:ascii="ＭＳ 明朝" w:hAnsi="ＭＳ 明朝" w:cs="ＭＳ 明朝" w:hint="eastAsia"/>
                <w:sz w:val="18"/>
                <w:szCs w:val="18"/>
              </w:rPr>
              <w:t>４用言の活用、係り結び、接続助詞「ば」の用法を理解する。（語句と表現１・古文学習のしるべ２・３）</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0ECBDF0D" w14:textId="77777777" w:rsidR="002259F5" w:rsidRPr="00AE2B5E" w:rsidRDefault="002259F5" w:rsidP="002259F5">
            <w:pPr>
              <w:spacing w:line="300" w:lineRule="exact"/>
              <w:ind w:left="180" w:hanging="180"/>
              <w:rPr>
                <w:rFonts w:ascii="BIZ UDゴシック" w:eastAsia="BIZ UDゴシック" w:hAnsi="BIZ UDゴシック" w:cs="ＭＳ 明朝"/>
                <w:sz w:val="18"/>
                <w:szCs w:val="18"/>
              </w:rPr>
            </w:pPr>
            <w:r w:rsidRPr="00AE2B5E">
              <w:rPr>
                <w:rFonts w:ascii="BIZ UDゴシック" w:eastAsia="BIZ UDゴシック" w:hAnsi="BIZ UDゴシック" w:cs="ＭＳ 明朝"/>
                <w:sz w:val="18"/>
                <w:szCs w:val="18"/>
              </w:rPr>
              <w:t>［知技］</w:t>
            </w:r>
          </w:p>
          <w:p w14:paraId="3E38A66D" w14:textId="77777777" w:rsidR="002259F5" w:rsidRDefault="002259F5" w:rsidP="002259F5">
            <w:pPr>
              <w:spacing w:line="300" w:lineRule="exact"/>
              <w:ind w:left="180" w:hanging="180"/>
              <w:rPr>
                <w:rFonts w:ascii="ＭＳ 明朝" w:hAnsi="ＭＳ 明朝" w:cs="ＭＳ 明朝"/>
                <w:sz w:val="18"/>
                <w:szCs w:val="18"/>
              </w:rPr>
            </w:pPr>
            <w:r>
              <w:rPr>
                <w:rFonts w:ascii="ＭＳ 明朝" w:hAnsi="ＭＳ 明朝" w:cs="ＭＳ 明朝"/>
                <w:sz w:val="18"/>
                <w:szCs w:val="18"/>
              </w:rPr>
              <w:t>・言葉には、文化の継承、発展、創造を支える働きがあることを理解している。</w:t>
            </w:r>
          </w:p>
          <w:p w14:paraId="1E557FFD" w14:textId="77777777" w:rsidR="002259F5" w:rsidRDefault="002259F5" w:rsidP="002259F5">
            <w:pPr>
              <w:spacing w:line="300" w:lineRule="exact"/>
              <w:ind w:left="180" w:hanging="180"/>
              <w:rPr>
                <w:rFonts w:ascii="ＭＳ 明朝" w:hAnsi="ＭＳ 明朝" w:cs="ＭＳ 明朝"/>
                <w:sz w:val="18"/>
                <w:szCs w:val="18"/>
              </w:rPr>
            </w:pPr>
            <w:r>
              <w:rPr>
                <w:rFonts w:ascii="ＭＳ 明朝" w:hAnsi="ＭＳ 明朝" w:cs="ＭＳ 明朝"/>
                <w:sz w:val="18"/>
                <w:szCs w:val="18"/>
              </w:rPr>
              <w:t>・我が国の言語文化に特徴的な語句の量を増し、それらの文化的背景について理解を深め、文章の中で使うことを通して、語感を磨き語彙を豊かにしている。</w:t>
            </w:r>
          </w:p>
          <w:p w14:paraId="511BBEF6" w14:textId="77777777" w:rsidR="002259F5" w:rsidRDefault="002259F5" w:rsidP="002259F5">
            <w:pPr>
              <w:spacing w:line="300" w:lineRule="exact"/>
              <w:ind w:left="180" w:hanging="180"/>
              <w:rPr>
                <w:rFonts w:ascii="ＭＳ 明朝" w:hAnsi="ＭＳ 明朝" w:cs="ＭＳ 明朝"/>
                <w:sz w:val="18"/>
                <w:szCs w:val="18"/>
              </w:rPr>
            </w:pPr>
            <w:r>
              <w:rPr>
                <w:rFonts w:ascii="ＭＳ 明朝" w:hAnsi="ＭＳ 明朝" w:cs="ＭＳ 明朝"/>
                <w:sz w:val="18"/>
                <w:szCs w:val="18"/>
              </w:rPr>
              <w:t>・文章の意味は、文脈の中で形成されることを理解している。</w:t>
            </w:r>
          </w:p>
          <w:p w14:paraId="3079CA18" w14:textId="77777777" w:rsidR="002259F5" w:rsidRDefault="002259F5" w:rsidP="002259F5">
            <w:pPr>
              <w:spacing w:line="300" w:lineRule="exact"/>
              <w:ind w:left="180" w:hanging="180"/>
              <w:rPr>
                <w:rFonts w:ascii="ＭＳ 明朝" w:hAnsi="ＭＳ 明朝" w:cs="ＭＳ 明朝"/>
                <w:sz w:val="18"/>
                <w:szCs w:val="18"/>
              </w:rPr>
            </w:pPr>
            <w:r>
              <w:rPr>
                <w:rFonts w:ascii="ＭＳ 明朝" w:hAnsi="ＭＳ 明朝" w:cs="ＭＳ 明朝"/>
                <w:sz w:val="18"/>
                <w:szCs w:val="18"/>
              </w:rPr>
              <w:t>・古典の世界に親しむために、古典を読むために必要な文語のきまりや訓読のきまり、古典特有の表現などについて理解している。</w:t>
            </w:r>
          </w:p>
          <w:p w14:paraId="4B4AD5AE" w14:textId="77777777" w:rsidR="002259F5" w:rsidRDefault="002259F5" w:rsidP="002259F5">
            <w:pPr>
              <w:spacing w:line="300" w:lineRule="exact"/>
              <w:ind w:left="180" w:hanging="180"/>
              <w:rPr>
                <w:rFonts w:ascii="ＭＳ 明朝" w:hAnsi="ＭＳ 明朝" w:cs="ＭＳ 明朝"/>
                <w:sz w:val="18"/>
                <w:szCs w:val="18"/>
              </w:rPr>
            </w:pPr>
            <w:r w:rsidRPr="00AE2B5E">
              <w:rPr>
                <w:rFonts w:ascii="BIZ UDゴシック" w:eastAsia="BIZ UDゴシック" w:hAnsi="BIZ UDゴシック" w:cs="ＭＳ 明朝"/>
                <w:sz w:val="18"/>
                <w:szCs w:val="18"/>
              </w:rPr>
              <w:t>［思判表］</w:t>
            </w:r>
            <w:r>
              <w:rPr>
                <w:rFonts w:ascii="ＭＳ 明朝" w:hAnsi="ＭＳ 明朝" w:cs="ＭＳ 明朝"/>
                <w:sz w:val="18"/>
                <w:szCs w:val="18"/>
              </w:rPr>
              <w:t>「読むこと」において、文章の種類を踏まえて、内容や構成、展開などについて叙述を基に的確に捉えている。</w:t>
            </w:r>
          </w:p>
          <w:p w14:paraId="2169970C" w14:textId="10F461AF" w:rsidR="002259F5" w:rsidRPr="00D73C80" w:rsidRDefault="002259F5" w:rsidP="002259F5">
            <w:pPr>
              <w:spacing w:line="300" w:lineRule="exact"/>
              <w:ind w:left="180" w:hangingChars="100" w:hanging="180"/>
              <w:rPr>
                <w:rFonts w:ascii="ＭＳ 明朝" w:eastAsia="BIZ UDゴシック" w:hAnsi="ＭＳ 明朝" w:cs="Arial"/>
                <w:bCs/>
                <w:sz w:val="18"/>
                <w:szCs w:val="18"/>
              </w:rPr>
            </w:pPr>
            <w:r w:rsidRPr="00AE2B5E">
              <w:rPr>
                <w:rFonts w:ascii="BIZ UDゴシック" w:eastAsia="BIZ UDゴシック" w:hAnsi="BIZ UDゴシック" w:cs="ＭＳ 明朝"/>
                <w:sz w:val="18"/>
                <w:szCs w:val="18"/>
              </w:rPr>
              <w:t>［主］</w:t>
            </w:r>
            <w:r>
              <w:rPr>
                <w:rFonts w:ascii="ＭＳ 明朝" w:hAnsi="ＭＳ 明朝" w:cs="ＭＳ 明朝"/>
                <w:sz w:val="18"/>
                <w:szCs w:val="18"/>
              </w:rPr>
              <w:t>進んで文語の活用について理解し、学習課題に沿って叙述を基に人物像を読み取ろうとしている。</w:t>
            </w:r>
          </w:p>
        </w:tc>
      </w:tr>
      <w:tr w:rsidR="00A85870" w:rsidRPr="00D73C80" w14:paraId="1164FF1F" w14:textId="77777777" w:rsidTr="00425590">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0A44864B" w14:textId="77777777" w:rsidR="00A85870" w:rsidRDefault="00A85870" w:rsidP="00A85870">
            <w:pPr>
              <w:spacing w:line="300" w:lineRule="exact"/>
              <w:rPr>
                <w:rFonts w:ascii="ＭＳ 明朝" w:hAnsi="ＭＳ 明朝" w:cs="ＭＳ 明朝"/>
                <w:sz w:val="18"/>
                <w:szCs w:val="18"/>
              </w:rPr>
            </w:pPr>
            <w:r>
              <w:rPr>
                <w:rFonts w:ascii="ＭＳ 明朝" w:hAnsi="ＭＳ 明朝" w:cs="ＭＳ 明朝"/>
                <w:sz w:val="18"/>
                <w:szCs w:val="18"/>
              </w:rPr>
              <w:t>読む</w:t>
            </w:r>
          </w:p>
          <w:p w14:paraId="01E0B07C" w14:textId="77777777" w:rsidR="00A85870" w:rsidRDefault="00A85870" w:rsidP="00A85870">
            <w:pPr>
              <w:spacing w:line="300" w:lineRule="exact"/>
              <w:rPr>
                <w:rFonts w:ascii="ＭＳ 明朝" w:hAnsi="ＭＳ 明朝" w:cs="ＭＳ 明朝"/>
                <w:sz w:val="21"/>
                <w:szCs w:val="21"/>
              </w:rPr>
            </w:pPr>
            <w:r>
              <w:rPr>
                <w:rFonts w:ascii="ＭＳ 明朝" w:hAnsi="ＭＳ 明朝" w:cs="ＭＳ 明朝"/>
                <w:sz w:val="21"/>
                <w:szCs w:val="21"/>
              </w:rPr>
              <w:t>大江山の歌</w:t>
            </w:r>
          </w:p>
          <w:p w14:paraId="23DF323B" w14:textId="77777777" w:rsidR="00A85870" w:rsidRDefault="00A85870" w:rsidP="00A85870">
            <w:pPr>
              <w:spacing w:line="300" w:lineRule="exact"/>
              <w:jc w:val="right"/>
              <w:rPr>
                <w:rFonts w:ascii="ＭＳ 明朝" w:hAnsi="ＭＳ 明朝" w:cs="ＭＳ 明朝"/>
                <w:sz w:val="18"/>
                <w:szCs w:val="18"/>
              </w:rPr>
            </w:pPr>
            <w:r>
              <w:rPr>
                <w:rFonts w:ascii="ＭＳ 明朝" w:hAnsi="ＭＳ 明朝" w:cs="ＭＳ 明朝"/>
                <w:sz w:val="18"/>
                <w:szCs w:val="18"/>
              </w:rPr>
              <w:t>Ｐ112</w:t>
            </w:r>
          </w:p>
          <w:p w14:paraId="4496C938" w14:textId="77777777" w:rsidR="00A85870" w:rsidRDefault="00A85870" w:rsidP="00A85870">
            <w:pPr>
              <w:spacing w:line="300" w:lineRule="exact"/>
              <w:jc w:val="left"/>
              <w:rPr>
                <w:rFonts w:ascii="ＭＳ 明朝" w:hAnsi="ＭＳ 明朝" w:cs="ＭＳ 明朝"/>
                <w:sz w:val="18"/>
                <w:szCs w:val="18"/>
              </w:rPr>
            </w:pPr>
          </w:p>
          <w:p w14:paraId="67B23445" w14:textId="77777777" w:rsidR="00A85870" w:rsidRDefault="00A85870" w:rsidP="00A85870">
            <w:pPr>
              <w:spacing w:line="300" w:lineRule="exact"/>
              <w:jc w:val="left"/>
              <w:rPr>
                <w:rFonts w:ascii="ＭＳ 明朝" w:hAnsi="ＭＳ 明朝" w:cs="ＭＳ 明朝"/>
                <w:sz w:val="18"/>
                <w:szCs w:val="18"/>
              </w:rPr>
            </w:pPr>
          </w:p>
          <w:p w14:paraId="3A8C2D7C" w14:textId="77777777" w:rsidR="00A85870" w:rsidRDefault="00A85870" w:rsidP="00A85870">
            <w:pPr>
              <w:spacing w:line="300" w:lineRule="exact"/>
              <w:jc w:val="left"/>
              <w:rPr>
                <w:rFonts w:ascii="ＭＳ 明朝" w:hAnsi="ＭＳ 明朝" w:cs="ＭＳ 明朝"/>
                <w:sz w:val="18"/>
                <w:szCs w:val="18"/>
              </w:rPr>
            </w:pPr>
            <w:r>
              <w:rPr>
                <w:rFonts w:ascii="ＭＳ 明朝" w:hAnsi="ＭＳ 明朝" w:cs="ＭＳ 明朝"/>
                <w:sz w:val="18"/>
                <w:szCs w:val="18"/>
              </w:rPr>
              <w:t>●古文学習のしるべ３</w:t>
            </w:r>
          </w:p>
          <w:p w14:paraId="2EB9AF89" w14:textId="77777777" w:rsidR="00A85870" w:rsidRDefault="00A85870" w:rsidP="00A85870">
            <w:pPr>
              <w:spacing w:line="300" w:lineRule="exact"/>
              <w:ind w:left="200"/>
              <w:jc w:val="left"/>
              <w:rPr>
                <w:rFonts w:ascii="ＭＳ 明朝" w:hAnsi="ＭＳ 明朝" w:cs="ＭＳ 明朝"/>
                <w:sz w:val="18"/>
                <w:szCs w:val="18"/>
              </w:rPr>
            </w:pPr>
            <w:r>
              <w:rPr>
                <w:rFonts w:ascii="ＭＳ 明朝" w:hAnsi="ＭＳ 明朝" w:cs="ＭＳ 明朝"/>
                <w:sz w:val="18"/>
                <w:szCs w:val="18"/>
              </w:rPr>
              <w:t>係り結び／仮定条件と確定条件</w:t>
            </w:r>
          </w:p>
          <w:p w14:paraId="248FEB2B" w14:textId="77777777" w:rsidR="00A85870" w:rsidRDefault="00A85870" w:rsidP="00A85870">
            <w:pPr>
              <w:spacing w:line="300" w:lineRule="exact"/>
              <w:jc w:val="right"/>
              <w:rPr>
                <w:rFonts w:ascii="ＭＳ 明朝" w:hAnsi="ＭＳ 明朝" w:cs="ＭＳ 明朝"/>
                <w:sz w:val="18"/>
                <w:szCs w:val="18"/>
              </w:rPr>
            </w:pPr>
            <w:r>
              <w:rPr>
                <w:rFonts w:ascii="ＭＳ 明朝" w:hAnsi="ＭＳ 明朝" w:cs="ＭＳ 明朝"/>
                <w:sz w:val="18"/>
                <w:szCs w:val="18"/>
              </w:rPr>
              <w:t>Ｐ114</w:t>
            </w:r>
          </w:p>
          <w:p w14:paraId="762004E2" w14:textId="403DA6A4" w:rsidR="00A85870" w:rsidRPr="00D73C80" w:rsidRDefault="00A85870" w:rsidP="00A85870">
            <w:pPr>
              <w:spacing w:line="300" w:lineRule="exact"/>
              <w:jc w:val="right"/>
              <w:rPr>
                <w:rFonts w:ascii="ＭＳ 明朝" w:hAnsi="ＭＳ 明朝" w:cs="ＭＳ Ｐゴシック"/>
                <w:sz w:val="18"/>
                <w:szCs w:val="18"/>
              </w:rPr>
            </w:pPr>
            <w:r>
              <w:rPr>
                <w:rFonts w:ascii="ＭＳ 明朝" w:hAnsi="ＭＳ 明朝" w:cs="ＭＳ 明朝"/>
                <w:sz w:val="18"/>
                <w:szCs w:val="18"/>
              </w:rPr>
              <w:t>１時間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11B6919" w14:textId="77777777" w:rsidR="00A85870" w:rsidRDefault="00A85870" w:rsidP="00A85870">
            <w:pPr>
              <w:spacing w:line="300" w:lineRule="exact"/>
              <w:ind w:left="180" w:hanging="180"/>
              <w:rPr>
                <w:rFonts w:ascii="ＭＳ 明朝" w:hAnsi="ＭＳ 明朝" w:cs="ＭＳ 明朝"/>
                <w:sz w:val="18"/>
                <w:szCs w:val="18"/>
              </w:rPr>
            </w:pPr>
            <w:r w:rsidRPr="00AE2B5E">
              <w:rPr>
                <w:rFonts w:ascii="BIZ UDゴシック" w:eastAsia="BIZ UDゴシック" w:hAnsi="BIZ UDゴシック" w:cs="ＭＳ 明朝"/>
                <w:sz w:val="18"/>
                <w:szCs w:val="18"/>
              </w:rPr>
              <w:t>［知技］</w:t>
            </w:r>
            <w:r>
              <w:rPr>
                <w:rFonts w:ascii="ＭＳ 明朝" w:hAnsi="ＭＳ 明朝" w:cs="ＭＳ 明朝"/>
                <w:sz w:val="18"/>
                <w:szCs w:val="18"/>
              </w:rPr>
              <w:t>⑴ア、ウ、エ／⑵ウ</w:t>
            </w:r>
          </w:p>
          <w:p w14:paraId="239BC591" w14:textId="77777777" w:rsidR="00A85870" w:rsidRDefault="00A85870" w:rsidP="00A85870">
            <w:pPr>
              <w:spacing w:line="300" w:lineRule="exact"/>
              <w:ind w:left="180" w:hanging="180"/>
              <w:rPr>
                <w:rFonts w:ascii="ＭＳ 明朝" w:hAnsi="ＭＳ 明朝" w:cs="ＭＳ 明朝"/>
                <w:sz w:val="18"/>
                <w:szCs w:val="18"/>
              </w:rPr>
            </w:pPr>
            <w:r w:rsidRPr="00AE2B5E">
              <w:rPr>
                <w:rFonts w:ascii="BIZ UDゴシック" w:eastAsia="BIZ UDゴシック" w:hAnsi="BIZ UDゴシック" w:cs="ＭＳ 明朝"/>
                <w:sz w:val="18"/>
                <w:szCs w:val="18"/>
              </w:rPr>
              <w:t>［思判表］読むこと</w:t>
            </w:r>
            <w:r>
              <w:rPr>
                <w:rFonts w:ascii="ＭＳ 明朝" w:hAnsi="ＭＳ 明朝" w:cs="ＭＳ 明朝"/>
                <w:sz w:val="18"/>
                <w:szCs w:val="18"/>
              </w:rPr>
              <w:t>⑴ア</w:t>
            </w:r>
          </w:p>
          <w:p w14:paraId="29F70B37" w14:textId="77777777" w:rsidR="00A85870" w:rsidRDefault="00A85870" w:rsidP="00A85870">
            <w:pPr>
              <w:spacing w:line="300" w:lineRule="exact"/>
              <w:ind w:left="180" w:hanging="180"/>
              <w:rPr>
                <w:rFonts w:ascii="ＭＳ 明朝" w:hAnsi="ＭＳ 明朝" w:cs="ＭＳ 明朝"/>
                <w:sz w:val="18"/>
                <w:szCs w:val="18"/>
              </w:rPr>
            </w:pPr>
          </w:p>
          <w:p w14:paraId="05761806" w14:textId="77777777" w:rsidR="00A85870" w:rsidRDefault="00A85870" w:rsidP="00A85870">
            <w:pPr>
              <w:spacing w:line="300" w:lineRule="exact"/>
              <w:ind w:left="180" w:hanging="180"/>
              <w:rPr>
                <w:rFonts w:ascii="ＭＳ 明朝" w:hAnsi="ＭＳ 明朝" w:cs="ＭＳ 明朝"/>
                <w:sz w:val="18"/>
                <w:szCs w:val="18"/>
              </w:rPr>
            </w:pPr>
            <w:r w:rsidRPr="00AE2B5E">
              <w:rPr>
                <w:rFonts w:ascii="BIZ UDゴシック" w:eastAsia="BIZ UDゴシック" w:hAnsi="BIZ UDゴシック" w:cs="ＭＳ 明朝"/>
                <w:sz w:val="18"/>
                <w:szCs w:val="18"/>
              </w:rPr>
              <w:t>［知技］</w:t>
            </w:r>
            <w:r>
              <w:rPr>
                <w:rFonts w:ascii="ＭＳ 明朝" w:hAnsi="ＭＳ 明朝" w:cs="ＭＳ 明朝"/>
                <w:sz w:val="18"/>
                <w:szCs w:val="18"/>
              </w:rPr>
              <w:t>⑵ウ、エ</w:t>
            </w:r>
          </w:p>
          <w:p w14:paraId="6C9EF3B5" w14:textId="1E8445E5" w:rsidR="00A85870" w:rsidRPr="00D73C80" w:rsidRDefault="00A85870" w:rsidP="00A85870">
            <w:pPr>
              <w:spacing w:line="300" w:lineRule="exact"/>
              <w:ind w:left="180" w:hangingChars="100" w:hanging="180"/>
              <w:rPr>
                <w:rFonts w:ascii="ＭＳ 明朝" w:hAnsi="ＭＳ 明朝" w:cs="ＭＳ Ｐゴシック"/>
                <w:sz w:val="18"/>
                <w:szCs w:val="18"/>
              </w:rPr>
            </w:pPr>
            <w:r w:rsidRPr="00AE2B5E">
              <w:rPr>
                <w:rFonts w:ascii="BIZ UDゴシック" w:eastAsia="BIZ UDゴシック" w:hAnsi="BIZ UDゴシック" w:cs="ＭＳ 明朝"/>
                <w:sz w:val="18"/>
                <w:szCs w:val="18"/>
              </w:rPr>
              <w:t>［思判表］読むこと</w:t>
            </w:r>
            <w:r>
              <w:rPr>
                <w:rFonts w:ascii="ＭＳ 明朝" w:hAnsi="ＭＳ 明朝" w:cs="ＭＳ 明朝"/>
                <w:sz w:val="18"/>
                <w:szCs w:val="18"/>
              </w:rPr>
              <w:t>⑴ア</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8F86742" w14:textId="0F2AC0F3" w:rsidR="00A85870" w:rsidRPr="00D73C80" w:rsidRDefault="00A85870" w:rsidP="00A85870">
            <w:pPr>
              <w:spacing w:line="300" w:lineRule="exact"/>
              <w:ind w:left="180" w:hangingChars="100" w:hanging="180"/>
              <w:rPr>
                <w:rFonts w:ascii="ＭＳ 明朝" w:hAnsi="ＭＳ 明朝"/>
                <w:sz w:val="18"/>
                <w:szCs w:val="18"/>
              </w:rPr>
            </w:pPr>
            <w:r>
              <w:rPr>
                <w:rFonts w:ascii="ＭＳ 明朝" w:hAnsi="ＭＳ 明朝" w:cs="ＭＳ 明朝"/>
                <w:sz w:val="18"/>
                <w:szCs w:val="18"/>
              </w:rPr>
              <w:t>・文語のきまりに注意しながら、登場人物の言動と和歌の内容を読み取る。</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638E40B" w14:textId="77777777" w:rsidR="00A85870" w:rsidRPr="00E02CE6" w:rsidRDefault="00A85870" w:rsidP="00A85870">
            <w:pPr>
              <w:spacing w:line="300" w:lineRule="exact"/>
              <w:ind w:left="180" w:hanging="180"/>
              <w:rPr>
                <w:rFonts w:ascii="ＭＳ 明朝" w:hAnsi="ＭＳ 明朝" w:cs="ＭＳ 明朝"/>
                <w:sz w:val="18"/>
                <w:szCs w:val="18"/>
              </w:rPr>
            </w:pPr>
            <w:r w:rsidRPr="00E02CE6">
              <w:rPr>
                <w:rFonts w:ascii="ＭＳ 明朝" w:hAnsi="ＭＳ 明朝" w:cs="ＭＳ 明朝" w:hint="eastAsia"/>
                <w:sz w:val="18"/>
                <w:szCs w:val="18"/>
              </w:rPr>
              <w:t>１主語に注意しながら本文を音読する。</w:t>
            </w:r>
          </w:p>
          <w:p w14:paraId="7F917BEB" w14:textId="77777777" w:rsidR="00A85870" w:rsidRPr="00E02CE6" w:rsidRDefault="00A85870" w:rsidP="00A85870">
            <w:pPr>
              <w:spacing w:line="300" w:lineRule="exact"/>
              <w:ind w:left="180" w:hanging="180"/>
              <w:rPr>
                <w:rFonts w:ascii="ＭＳ 明朝" w:hAnsi="ＭＳ 明朝" w:cs="ＭＳ 明朝"/>
                <w:sz w:val="18"/>
                <w:szCs w:val="18"/>
              </w:rPr>
            </w:pPr>
            <w:r w:rsidRPr="00E02CE6">
              <w:rPr>
                <w:rFonts w:ascii="ＭＳ 明朝" w:hAnsi="ＭＳ 明朝" w:cs="ＭＳ 明朝" w:hint="eastAsia"/>
                <w:sz w:val="18"/>
                <w:szCs w:val="18"/>
              </w:rPr>
              <w:t>２定頼中納言の言動の内容を把握する。（手引き1・３）</w:t>
            </w:r>
          </w:p>
          <w:p w14:paraId="0B4BE561" w14:textId="77777777" w:rsidR="00A85870" w:rsidRPr="00E02CE6" w:rsidRDefault="00A85870" w:rsidP="00A85870">
            <w:pPr>
              <w:spacing w:line="300" w:lineRule="exact"/>
              <w:ind w:left="180" w:hanging="180"/>
              <w:rPr>
                <w:rFonts w:ascii="ＭＳ 明朝" w:hAnsi="ＭＳ 明朝" w:cs="ＭＳ 明朝"/>
                <w:sz w:val="18"/>
                <w:szCs w:val="18"/>
              </w:rPr>
            </w:pPr>
            <w:r w:rsidRPr="00E02CE6">
              <w:rPr>
                <w:rFonts w:ascii="ＭＳ 明朝" w:hAnsi="ＭＳ 明朝" w:cs="ＭＳ 明朝" w:hint="eastAsia"/>
                <w:sz w:val="18"/>
                <w:szCs w:val="18"/>
              </w:rPr>
              <w:t>３小式部内侍のとった行動、詠んだ和歌の内容を理解する。（手引き２）</w:t>
            </w:r>
          </w:p>
          <w:p w14:paraId="79AB6937" w14:textId="77777777" w:rsidR="00A85870" w:rsidRPr="00E02CE6" w:rsidRDefault="00A85870" w:rsidP="00A85870">
            <w:pPr>
              <w:spacing w:line="300" w:lineRule="exact"/>
              <w:ind w:left="180" w:hanging="180"/>
              <w:rPr>
                <w:rFonts w:ascii="ＭＳ 明朝" w:hAnsi="ＭＳ 明朝" w:cs="ＭＳ 明朝"/>
                <w:sz w:val="18"/>
                <w:szCs w:val="18"/>
              </w:rPr>
            </w:pPr>
            <w:r w:rsidRPr="00E02CE6">
              <w:rPr>
                <w:rFonts w:ascii="ＭＳ 明朝" w:hAnsi="ＭＳ 明朝" w:cs="ＭＳ 明朝" w:hint="eastAsia"/>
                <w:sz w:val="18"/>
                <w:szCs w:val="18"/>
              </w:rPr>
              <w:t>４用言の活用を確かめる。（語句と表現１・古文学習のしるべ２）</w:t>
            </w:r>
          </w:p>
          <w:p w14:paraId="3FF05EEA" w14:textId="77777777" w:rsidR="00A85870" w:rsidRPr="00E02CE6" w:rsidRDefault="00A85870" w:rsidP="00A85870">
            <w:pPr>
              <w:spacing w:line="300" w:lineRule="exact"/>
              <w:ind w:left="180" w:hanging="180"/>
              <w:rPr>
                <w:rFonts w:ascii="ＭＳ 明朝" w:hAnsi="ＭＳ 明朝" w:cs="ＭＳ 明朝"/>
                <w:sz w:val="18"/>
                <w:szCs w:val="18"/>
              </w:rPr>
            </w:pPr>
          </w:p>
          <w:p w14:paraId="0375FB46" w14:textId="77777777" w:rsidR="00A85870" w:rsidRDefault="00A85870" w:rsidP="00A85870">
            <w:pPr>
              <w:spacing w:line="300" w:lineRule="exact"/>
              <w:ind w:left="180" w:hanging="180"/>
              <w:rPr>
                <w:rFonts w:ascii="ＭＳ 明朝" w:hAnsi="ＭＳ 明朝" w:cs="ＭＳ 明朝"/>
                <w:sz w:val="18"/>
                <w:szCs w:val="18"/>
              </w:rPr>
            </w:pPr>
            <w:r w:rsidRPr="00E02CE6">
              <w:rPr>
                <w:rFonts w:ascii="ＭＳ 明朝" w:hAnsi="ＭＳ 明朝" w:cs="ＭＳ 明朝" w:hint="eastAsia"/>
                <w:sz w:val="18"/>
                <w:szCs w:val="18"/>
              </w:rPr>
              <w:t>□四つの説話の中から、興味・関心を持った作品について、グループごとに話し合い、その結果を発表する。</w:t>
            </w:r>
          </w:p>
          <w:p w14:paraId="737C9D65" w14:textId="60354BC0" w:rsidR="00A85870" w:rsidRPr="00F8689C" w:rsidRDefault="00A85870" w:rsidP="00A85870">
            <w:pPr>
              <w:overflowPunct w:val="0"/>
              <w:spacing w:line="300" w:lineRule="exact"/>
              <w:ind w:left="180" w:hangingChars="100" w:hanging="180"/>
              <w:textAlignment w:val="baseline"/>
              <w:rPr>
                <w:rFonts w:ascii="ＭＳ 明朝" w:hAnsi="ＭＳ 明朝"/>
                <w:sz w:val="18"/>
                <w:szCs w:val="18"/>
                <w:highlight w:val="green"/>
              </w:rPr>
            </w:pPr>
            <w:r w:rsidRPr="00E02CE6">
              <w:rPr>
                <w:rFonts w:ascii="ＭＳ 明朝" w:hAnsi="ＭＳ 明朝" w:cs="ＭＳ 明朝" w:hint="eastAsia"/>
                <w:sz w:val="18"/>
                <w:szCs w:val="18"/>
              </w:rPr>
              <w:t>□古文を読む基礎について確認する。（古文学習のしる</w:t>
            </w:r>
            <w:r w:rsidRPr="00E02CE6">
              <w:rPr>
                <w:rFonts w:ascii="ＭＳ 明朝" w:hAnsi="ＭＳ 明朝" w:cs="ＭＳ 明朝" w:hint="eastAsia"/>
                <w:sz w:val="18"/>
                <w:szCs w:val="18"/>
              </w:rPr>
              <w:lastRenderedPageBreak/>
              <w:t>べ１・２・３）</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7DA5DD70" w14:textId="77777777" w:rsidR="00A85870" w:rsidRPr="00AE2B5E" w:rsidRDefault="00A85870" w:rsidP="00A85870">
            <w:pPr>
              <w:spacing w:line="300" w:lineRule="exact"/>
              <w:ind w:left="180" w:hanging="180"/>
              <w:rPr>
                <w:rFonts w:ascii="BIZ UDゴシック" w:eastAsia="BIZ UDゴシック" w:hAnsi="BIZ UDゴシック" w:cs="ＭＳ 明朝"/>
                <w:sz w:val="18"/>
                <w:szCs w:val="18"/>
              </w:rPr>
            </w:pPr>
            <w:r w:rsidRPr="00AE2B5E">
              <w:rPr>
                <w:rFonts w:ascii="BIZ UDゴシック" w:eastAsia="BIZ UDゴシック" w:hAnsi="BIZ UDゴシック" w:cs="ＭＳ 明朝"/>
                <w:sz w:val="18"/>
                <w:szCs w:val="18"/>
              </w:rPr>
              <w:lastRenderedPageBreak/>
              <w:t>［知技］</w:t>
            </w:r>
          </w:p>
          <w:p w14:paraId="5F2D1496" w14:textId="77777777" w:rsidR="00A85870" w:rsidRDefault="00A85870" w:rsidP="00A85870">
            <w:pPr>
              <w:spacing w:line="300" w:lineRule="exact"/>
              <w:ind w:left="180" w:hanging="180"/>
              <w:rPr>
                <w:rFonts w:ascii="ＭＳ 明朝" w:hAnsi="ＭＳ 明朝" w:cs="ＭＳ 明朝"/>
                <w:sz w:val="18"/>
                <w:szCs w:val="18"/>
              </w:rPr>
            </w:pPr>
            <w:r>
              <w:rPr>
                <w:rFonts w:ascii="ＭＳ 明朝" w:hAnsi="ＭＳ 明朝" w:cs="ＭＳ 明朝"/>
                <w:sz w:val="18"/>
                <w:szCs w:val="18"/>
              </w:rPr>
              <w:t>・言葉には、文化の継承、発展、創造を支える働きがあることを理解している。</w:t>
            </w:r>
          </w:p>
          <w:p w14:paraId="5F7BA4EB" w14:textId="77777777" w:rsidR="00A85870" w:rsidRDefault="00A85870" w:rsidP="00A85870">
            <w:pPr>
              <w:spacing w:line="300" w:lineRule="exact"/>
              <w:ind w:left="180" w:hanging="180"/>
              <w:rPr>
                <w:rFonts w:ascii="ＭＳ 明朝" w:hAnsi="ＭＳ 明朝" w:cs="ＭＳ 明朝"/>
                <w:sz w:val="18"/>
                <w:szCs w:val="18"/>
              </w:rPr>
            </w:pPr>
            <w:r>
              <w:rPr>
                <w:rFonts w:ascii="ＭＳ 明朝" w:hAnsi="ＭＳ 明朝" w:cs="ＭＳ 明朝"/>
                <w:sz w:val="18"/>
                <w:szCs w:val="18"/>
              </w:rPr>
              <w:t>・我が国の言語文化に特徴的な語句の量を増し、それらの文化的背景について理解を深め、文章の中で使うことを通して、語感を磨き語彙を豊かにしている。</w:t>
            </w:r>
          </w:p>
          <w:p w14:paraId="2572B0D3" w14:textId="77777777" w:rsidR="00A85870" w:rsidRDefault="00A85870" w:rsidP="00A85870">
            <w:pPr>
              <w:spacing w:line="300" w:lineRule="exact"/>
              <w:ind w:left="180" w:hanging="180"/>
              <w:rPr>
                <w:rFonts w:ascii="ＭＳ 明朝" w:hAnsi="ＭＳ 明朝" w:cs="ＭＳ 明朝"/>
                <w:sz w:val="18"/>
                <w:szCs w:val="18"/>
              </w:rPr>
            </w:pPr>
            <w:r>
              <w:rPr>
                <w:rFonts w:ascii="ＭＳ 明朝" w:hAnsi="ＭＳ 明朝" w:cs="ＭＳ 明朝"/>
                <w:sz w:val="18"/>
                <w:szCs w:val="18"/>
              </w:rPr>
              <w:t>・文章の意味は、文脈の中で形成されることを理解している。</w:t>
            </w:r>
          </w:p>
          <w:p w14:paraId="3BF6663E" w14:textId="77777777" w:rsidR="00A85870" w:rsidRDefault="00A85870" w:rsidP="00A85870">
            <w:pPr>
              <w:spacing w:line="300" w:lineRule="exact"/>
              <w:ind w:left="180" w:hanging="180"/>
              <w:rPr>
                <w:rFonts w:ascii="ＭＳ 明朝" w:hAnsi="ＭＳ 明朝" w:cs="ＭＳ 明朝"/>
                <w:sz w:val="18"/>
                <w:szCs w:val="18"/>
              </w:rPr>
            </w:pPr>
            <w:r>
              <w:rPr>
                <w:rFonts w:ascii="ＭＳ 明朝" w:hAnsi="ＭＳ 明朝" w:cs="ＭＳ 明朝"/>
                <w:sz w:val="18"/>
                <w:szCs w:val="18"/>
              </w:rPr>
              <w:t>・古典の世界に親しむために、古典を読むために必要な文語のきまりや訓読のきまり、古典特有の表現などに</w:t>
            </w:r>
            <w:r>
              <w:rPr>
                <w:rFonts w:ascii="ＭＳ 明朝" w:hAnsi="ＭＳ 明朝" w:cs="ＭＳ 明朝"/>
                <w:sz w:val="18"/>
                <w:szCs w:val="18"/>
              </w:rPr>
              <w:lastRenderedPageBreak/>
              <w:t>ついて理解している。</w:t>
            </w:r>
          </w:p>
          <w:p w14:paraId="76BD3F52" w14:textId="77777777" w:rsidR="00A85870" w:rsidRDefault="00A85870" w:rsidP="00A85870">
            <w:pPr>
              <w:spacing w:line="300" w:lineRule="exact"/>
              <w:ind w:left="180" w:hanging="180"/>
              <w:rPr>
                <w:rFonts w:ascii="ＭＳ 明朝" w:hAnsi="ＭＳ 明朝" w:cs="ＭＳ 明朝"/>
                <w:sz w:val="18"/>
                <w:szCs w:val="18"/>
              </w:rPr>
            </w:pPr>
            <w:r>
              <w:rPr>
                <w:rFonts w:ascii="ＭＳ 明朝" w:hAnsi="ＭＳ 明朝" w:cs="ＭＳ 明朝"/>
                <w:sz w:val="18"/>
                <w:szCs w:val="18"/>
              </w:rPr>
              <w:t>・時間の経過や地域の文化的特徴などによる文字や言葉の変化について理解を深め、古典の言葉と現代の言葉とのつながりについて理解している。</w:t>
            </w:r>
          </w:p>
          <w:p w14:paraId="55333515" w14:textId="77777777" w:rsidR="00A85870" w:rsidRDefault="00A85870" w:rsidP="00A85870">
            <w:pPr>
              <w:spacing w:line="300" w:lineRule="exact"/>
              <w:ind w:left="180" w:hanging="180"/>
              <w:rPr>
                <w:rFonts w:ascii="ＭＳ 明朝" w:hAnsi="ＭＳ 明朝" w:cs="ＭＳ 明朝"/>
                <w:sz w:val="18"/>
                <w:szCs w:val="18"/>
              </w:rPr>
            </w:pPr>
            <w:r w:rsidRPr="00AE2B5E">
              <w:rPr>
                <w:rFonts w:ascii="BIZ UDゴシック" w:eastAsia="BIZ UDゴシック" w:hAnsi="BIZ UDゴシック" w:cs="ＭＳ 明朝"/>
                <w:sz w:val="18"/>
                <w:szCs w:val="18"/>
              </w:rPr>
              <w:t>［思判表］</w:t>
            </w:r>
            <w:r>
              <w:rPr>
                <w:rFonts w:ascii="ＭＳ 明朝" w:hAnsi="ＭＳ 明朝" w:cs="ＭＳ 明朝"/>
                <w:sz w:val="18"/>
                <w:szCs w:val="18"/>
              </w:rPr>
              <w:t>「読むこと」において、文章の種類を踏まえて、内容や構成、展開などについて叙述を基に的確に捉えている。</w:t>
            </w:r>
          </w:p>
          <w:p w14:paraId="00F35087" w14:textId="2888500E" w:rsidR="00A85870" w:rsidRPr="00D73C80" w:rsidRDefault="00A85870" w:rsidP="00A85870">
            <w:pPr>
              <w:spacing w:line="300" w:lineRule="exact"/>
              <w:ind w:left="180" w:hangingChars="100" w:hanging="180"/>
              <w:rPr>
                <w:rFonts w:ascii="ＭＳ 明朝" w:eastAsia="BIZ UDゴシック" w:hAnsi="ＭＳ 明朝" w:cs="Arial"/>
                <w:bCs/>
                <w:sz w:val="18"/>
                <w:szCs w:val="18"/>
              </w:rPr>
            </w:pPr>
            <w:r w:rsidRPr="00AE2B5E">
              <w:rPr>
                <w:rFonts w:ascii="BIZ UDゴシック" w:eastAsia="BIZ UDゴシック" w:hAnsi="BIZ UDゴシック" w:cs="ＭＳ 明朝"/>
                <w:sz w:val="18"/>
                <w:szCs w:val="18"/>
              </w:rPr>
              <w:t>［主］</w:t>
            </w:r>
            <w:r>
              <w:rPr>
                <w:rFonts w:ascii="ＭＳ 明朝" w:hAnsi="ＭＳ 明朝" w:cs="ＭＳ 明朝"/>
                <w:sz w:val="18"/>
                <w:szCs w:val="18"/>
              </w:rPr>
              <w:t>進んで文語のきまりや古典特有の表現について理解し、学習課題に沿って登場人物の言動と和歌の内容を読み取ろうとしている。</w:t>
            </w:r>
          </w:p>
        </w:tc>
      </w:tr>
      <w:tr w:rsidR="00620CA3" w:rsidRPr="00D73C80" w14:paraId="7E76EEEC" w14:textId="77777777" w:rsidTr="00425590">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6A9C04F4" w14:textId="77777777" w:rsidR="00620CA3" w:rsidRPr="00D73C80" w:rsidRDefault="00620CA3" w:rsidP="00620CA3">
            <w:pPr>
              <w:spacing w:line="300" w:lineRule="exact"/>
              <w:jc w:val="left"/>
              <w:rPr>
                <w:rFonts w:ascii="ＭＳ 明朝" w:eastAsia="BIZ UDゴシック" w:hAnsi="ＭＳ 明朝" w:cs="ＭＳ ゴシック"/>
                <w:sz w:val="18"/>
                <w:szCs w:val="18"/>
                <w:lang w:eastAsia="zh-TW"/>
              </w:rPr>
            </w:pPr>
            <w:r w:rsidRPr="00D73C80">
              <w:rPr>
                <w:rFonts w:ascii="ＭＳ 明朝" w:hAnsi="ＭＳ 明朝" w:hint="eastAsia"/>
                <w:sz w:val="18"/>
                <w:szCs w:val="18"/>
                <w:lang w:eastAsia="zh-TW"/>
              </w:rPr>
              <w:lastRenderedPageBreak/>
              <w:t>漢文編１　漢文入門（５月）</w:t>
            </w:r>
          </w:p>
        </w:tc>
      </w:tr>
      <w:tr w:rsidR="00620CA3" w:rsidRPr="00D73C80" w14:paraId="74EBE1CA" w14:textId="77777777" w:rsidTr="00425590">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33B8DA02" w14:textId="77777777" w:rsidR="00620CA3" w:rsidRPr="00D73C80" w:rsidRDefault="00620CA3" w:rsidP="00620CA3">
            <w:pPr>
              <w:spacing w:line="300" w:lineRule="exact"/>
              <w:rPr>
                <w:rFonts w:ascii="ＭＳ 明朝" w:hAnsi="ＭＳ 明朝" w:cs="Arial"/>
                <w:sz w:val="18"/>
                <w:szCs w:val="18"/>
              </w:rPr>
            </w:pPr>
            <w:r w:rsidRPr="00D73C80">
              <w:rPr>
                <w:rFonts w:ascii="ＭＳ 明朝" w:hAnsi="ＭＳ 明朝" w:cs="Arial" w:hint="eastAsia"/>
                <w:sz w:val="18"/>
                <w:szCs w:val="18"/>
              </w:rPr>
              <w:t>読む</w:t>
            </w:r>
          </w:p>
          <w:p w14:paraId="55904562" w14:textId="77777777" w:rsidR="00620CA3" w:rsidRPr="00D73C80" w:rsidRDefault="00620CA3" w:rsidP="00620CA3">
            <w:pPr>
              <w:spacing w:line="300" w:lineRule="exact"/>
              <w:rPr>
                <w:rFonts w:ascii="ＭＳ 明朝" w:hAnsi="ＭＳ 明朝" w:cs="Arial"/>
                <w:sz w:val="21"/>
                <w:szCs w:val="18"/>
              </w:rPr>
            </w:pPr>
            <w:r w:rsidRPr="00D73C80">
              <w:rPr>
                <w:rFonts w:ascii="ＭＳ 明朝" w:hAnsi="ＭＳ 明朝" w:cs="Arial" w:hint="eastAsia"/>
                <w:bCs/>
                <w:sz w:val="21"/>
                <w:szCs w:val="18"/>
              </w:rPr>
              <w:t>訓読の基本</w:t>
            </w:r>
          </w:p>
          <w:p w14:paraId="1AC2A575" w14:textId="77777777" w:rsidR="00620CA3" w:rsidRPr="00D73C80" w:rsidRDefault="00620CA3" w:rsidP="00620CA3">
            <w:pPr>
              <w:spacing w:line="300" w:lineRule="exact"/>
              <w:jc w:val="right"/>
              <w:rPr>
                <w:rFonts w:ascii="ＭＳ 明朝" w:hAnsi="ＭＳ 明朝" w:cs="Arial"/>
                <w:sz w:val="18"/>
                <w:szCs w:val="18"/>
              </w:rPr>
            </w:pPr>
            <w:r w:rsidRPr="00D73C80">
              <w:rPr>
                <w:rFonts w:ascii="ＭＳ 明朝" w:hAnsi="ＭＳ 明朝" w:cs="Arial" w:hint="eastAsia"/>
                <w:sz w:val="18"/>
                <w:szCs w:val="18"/>
              </w:rPr>
              <w:t>Ｐ230</w:t>
            </w:r>
          </w:p>
          <w:p w14:paraId="38523FB6" w14:textId="77777777" w:rsidR="00620CA3" w:rsidRPr="00D73C80" w:rsidRDefault="00620CA3" w:rsidP="00620CA3">
            <w:pPr>
              <w:spacing w:line="300" w:lineRule="exact"/>
              <w:jc w:val="left"/>
              <w:rPr>
                <w:rFonts w:ascii="ＭＳ 明朝" w:hAnsi="ＭＳ 明朝" w:cs="Arial"/>
                <w:sz w:val="18"/>
                <w:szCs w:val="18"/>
              </w:rPr>
            </w:pPr>
          </w:p>
          <w:p w14:paraId="46630A86" w14:textId="77777777" w:rsidR="00620CA3" w:rsidRPr="00D73C80" w:rsidRDefault="00620CA3" w:rsidP="00620CA3">
            <w:pPr>
              <w:spacing w:line="300" w:lineRule="exact"/>
              <w:jc w:val="left"/>
              <w:rPr>
                <w:rFonts w:ascii="ＭＳ 明朝" w:hAnsi="ＭＳ 明朝" w:cs="Arial"/>
                <w:sz w:val="18"/>
                <w:szCs w:val="18"/>
              </w:rPr>
            </w:pPr>
          </w:p>
          <w:p w14:paraId="6097959D" w14:textId="77777777" w:rsidR="00620CA3" w:rsidRPr="00D73C80" w:rsidRDefault="00620CA3" w:rsidP="00620CA3">
            <w:pPr>
              <w:spacing w:line="300" w:lineRule="exact"/>
              <w:jc w:val="left"/>
              <w:rPr>
                <w:rFonts w:ascii="ＭＳ 明朝" w:hAnsi="ＭＳ 明朝" w:cs="Arial"/>
                <w:sz w:val="18"/>
                <w:szCs w:val="18"/>
              </w:rPr>
            </w:pPr>
          </w:p>
          <w:p w14:paraId="32538732" w14:textId="77777777" w:rsidR="00620CA3" w:rsidRPr="00D73C80" w:rsidRDefault="00620CA3" w:rsidP="00620CA3">
            <w:pPr>
              <w:spacing w:line="300" w:lineRule="exact"/>
              <w:jc w:val="left"/>
              <w:rPr>
                <w:rFonts w:ascii="ＭＳ 明朝" w:hAnsi="ＭＳ 明朝" w:cs="Arial"/>
                <w:sz w:val="18"/>
                <w:szCs w:val="18"/>
              </w:rPr>
            </w:pPr>
            <w:r w:rsidRPr="00D73C80">
              <w:rPr>
                <w:rFonts w:ascii="ＭＳ 明朝" w:hAnsi="ＭＳ 明朝" w:cs="Arial" w:hint="eastAsia"/>
                <w:sz w:val="18"/>
                <w:szCs w:val="18"/>
              </w:rPr>
              <w:t>〔言語〕漢字の読みと意味―漢和辞典を活用しよう</w:t>
            </w:r>
          </w:p>
          <w:p w14:paraId="497656DD" w14:textId="77777777" w:rsidR="00620CA3" w:rsidRPr="00D73C80" w:rsidRDefault="00620CA3" w:rsidP="00620CA3">
            <w:pPr>
              <w:spacing w:line="300" w:lineRule="exact"/>
              <w:jc w:val="right"/>
              <w:rPr>
                <w:rFonts w:ascii="ＭＳ 明朝" w:hAnsi="ＭＳ 明朝" w:cs="Arial"/>
                <w:sz w:val="18"/>
                <w:szCs w:val="18"/>
              </w:rPr>
            </w:pPr>
            <w:r w:rsidRPr="00D73C80">
              <w:rPr>
                <w:rFonts w:ascii="ＭＳ 明朝" w:hAnsi="ＭＳ 明朝" w:cs="Arial" w:hint="eastAsia"/>
                <w:sz w:val="18"/>
                <w:szCs w:val="18"/>
              </w:rPr>
              <w:t>Ｐ239</w:t>
            </w:r>
          </w:p>
          <w:p w14:paraId="5BEF43FC" w14:textId="77777777" w:rsidR="00620CA3" w:rsidRPr="00D73C80" w:rsidRDefault="00620CA3" w:rsidP="00620CA3">
            <w:pPr>
              <w:spacing w:line="300" w:lineRule="exact"/>
              <w:jc w:val="right"/>
              <w:rPr>
                <w:rFonts w:ascii="ＭＳ 明朝" w:hAnsi="ＭＳ 明朝" w:cs="ＭＳ Ｐゴシック"/>
                <w:sz w:val="18"/>
                <w:szCs w:val="18"/>
              </w:rPr>
            </w:pPr>
            <w:r w:rsidRPr="00D73C80">
              <w:rPr>
                <w:rFonts w:ascii="ＭＳ 明朝" w:hAnsi="ＭＳ 明朝" w:cs="Arial" w:hint="eastAsia"/>
                <w:sz w:val="18"/>
                <w:szCs w:val="18"/>
              </w:rPr>
              <w:t>２時間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5100360" w14:textId="41D7840A" w:rsidR="00620CA3" w:rsidRPr="00D73C80" w:rsidRDefault="00620CA3" w:rsidP="00620CA3">
            <w:pPr>
              <w:spacing w:line="300" w:lineRule="exact"/>
              <w:ind w:left="180" w:hangingChars="100" w:hanging="180"/>
              <w:rPr>
                <w:rFonts w:ascii="ＭＳ 明朝" w:hAnsi="ＭＳ 明朝" w:cs="ＭＳ ゴシック"/>
                <w:sz w:val="18"/>
                <w:szCs w:val="18"/>
              </w:rPr>
            </w:pPr>
            <w:r w:rsidRPr="00D73C80">
              <w:rPr>
                <w:rFonts w:ascii="ＭＳ 明朝" w:eastAsia="BIZ UDゴシック" w:hAnsi="ＭＳ 明朝" w:cs="Arial" w:hint="eastAsia"/>
                <w:bCs/>
                <w:sz w:val="18"/>
                <w:szCs w:val="18"/>
              </w:rPr>
              <w:t>［知技］</w:t>
            </w:r>
            <w:r w:rsidRPr="00D73C80">
              <w:rPr>
                <w:rFonts w:ascii="ＭＳ 明朝" w:hAnsi="ＭＳ 明朝" w:cs="Arial" w:hint="eastAsia"/>
                <w:bCs/>
                <w:sz w:val="18"/>
                <w:szCs w:val="18"/>
              </w:rPr>
              <w:t>⑴</w:t>
            </w:r>
            <w:r w:rsidRPr="00D73C80">
              <w:rPr>
                <w:rFonts w:ascii="ＭＳ 明朝" w:hAnsi="ＭＳ 明朝" w:cs="ＭＳ ゴシック" w:hint="eastAsia"/>
                <w:sz w:val="18"/>
                <w:szCs w:val="18"/>
              </w:rPr>
              <w:t>ア</w:t>
            </w:r>
            <w:r w:rsidR="00E240FE">
              <w:rPr>
                <w:rFonts w:ascii="ＭＳ 明朝" w:hAnsi="ＭＳ 明朝" w:cs="ＭＳ ゴシック" w:hint="eastAsia"/>
                <w:sz w:val="18"/>
                <w:szCs w:val="18"/>
              </w:rPr>
              <w:t>、</w:t>
            </w:r>
            <w:r w:rsidRPr="00D73C80">
              <w:rPr>
                <w:rFonts w:ascii="ＭＳ 明朝" w:hAnsi="ＭＳ 明朝" w:cs="ＭＳ ゴシック" w:hint="eastAsia"/>
                <w:sz w:val="18"/>
                <w:szCs w:val="18"/>
              </w:rPr>
              <w:t>ウ</w:t>
            </w:r>
            <w:r w:rsidR="00E240FE">
              <w:rPr>
                <w:rFonts w:ascii="ＭＳ 明朝" w:hAnsi="ＭＳ 明朝" w:cs="ＭＳ ゴシック" w:hint="eastAsia"/>
                <w:sz w:val="18"/>
                <w:szCs w:val="18"/>
              </w:rPr>
              <w:t>、</w:t>
            </w:r>
            <w:r w:rsidRPr="00D73C80">
              <w:rPr>
                <w:rFonts w:ascii="ＭＳ 明朝" w:hAnsi="ＭＳ 明朝" w:cs="ＭＳ ゴシック" w:hint="eastAsia"/>
                <w:sz w:val="18"/>
                <w:szCs w:val="18"/>
              </w:rPr>
              <w:t>エ／⑵ア</w:t>
            </w:r>
            <w:r w:rsidR="00E240FE">
              <w:rPr>
                <w:rFonts w:ascii="ＭＳ 明朝" w:hAnsi="ＭＳ 明朝" w:cs="ＭＳ ゴシック" w:hint="eastAsia"/>
                <w:sz w:val="18"/>
                <w:szCs w:val="18"/>
              </w:rPr>
              <w:t>、</w:t>
            </w:r>
            <w:r w:rsidRPr="00D73C80">
              <w:rPr>
                <w:rFonts w:ascii="ＭＳ 明朝" w:hAnsi="ＭＳ 明朝" w:cs="ＭＳ ゴシック" w:hint="eastAsia"/>
                <w:sz w:val="18"/>
                <w:szCs w:val="18"/>
              </w:rPr>
              <w:t>ウ</w:t>
            </w:r>
          </w:p>
          <w:p w14:paraId="525E31C5" w14:textId="77777777" w:rsidR="00620CA3" w:rsidRPr="00D73C80" w:rsidRDefault="00620CA3" w:rsidP="00620CA3">
            <w:pPr>
              <w:spacing w:line="300" w:lineRule="exact"/>
              <w:ind w:left="180" w:hangingChars="100" w:hanging="180"/>
              <w:rPr>
                <w:rFonts w:ascii="ＭＳ 明朝" w:hAnsi="ＭＳ 明朝" w:cs="Arial"/>
                <w:sz w:val="18"/>
                <w:szCs w:val="18"/>
              </w:rPr>
            </w:pPr>
            <w:r w:rsidRPr="00D73C80">
              <w:rPr>
                <w:rFonts w:ascii="ＭＳ 明朝" w:eastAsia="BIZ UDゴシック" w:hAnsi="ＭＳ 明朝" w:cs="ＭＳ ゴシック" w:hint="eastAsia"/>
                <w:sz w:val="18"/>
                <w:szCs w:val="18"/>
              </w:rPr>
              <w:t>［思判表］読むこと</w:t>
            </w:r>
            <w:r w:rsidRPr="00D73C80">
              <w:rPr>
                <w:rFonts w:ascii="ＭＳ 明朝" w:hAnsi="ＭＳ 明朝" w:cs="ＭＳ ゴシック" w:hint="eastAsia"/>
                <w:sz w:val="18"/>
                <w:szCs w:val="18"/>
              </w:rPr>
              <w:t>⑴</w:t>
            </w:r>
            <w:r w:rsidRPr="00D73C80">
              <w:rPr>
                <w:rFonts w:ascii="ＭＳ 明朝" w:hAnsi="ＭＳ 明朝" w:cs="Arial" w:hint="eastAsia"/>
                <w:sz w:val="18"/>
                <w:szCs w:val="18"/>
              </w:rPr>
              <w:t>ア</w:t>
            </w:r>
          </w:p>
          <w:p w14:paraId="02A83FBE" w14:textId="77777777" w:rsidR="00620CA3" w:rsidRPr="00D73C80" w:rsidRDefault="00620CA3" w:rsidP="00620CA3">
            <w:pPr>
              <w:spacing w:line="300" w:lineRule="exact"/>
              <w:ind w:left="180" w:hangingChars="100" w:hanging="180"/>
              <w:rPr>
                <w:rFonts w:ascii="ＭＳ 明朝" w:hAnsi="ＭＳ 明朝" w:cs="Arial"/>
                <w:sz w:val="18"/>
                <w:szCs w:val="18"/>
              </w:rPr>
            </w:pPr>
          </w:p>
          <w:p w14:paraId="0BA20217" w14:textId="59FF7A98" w:rsidR="00620CA3" w:rsidRPr="00D73C80" w:rsidRDefault="00620CA3" w:rsidP="00620CA3">
            <w:pPr>
              <w:spacing w:line="300" w:lineRule="exact"/>
              <w:ind w:left="180" w:hangingChars="100" w:hanging="180"/>
              <w:rPr>
                <w:rFonts w:ascii="ＭＳ 明朝" w:hAnsi="ＭＳ 明朝" w:cs="ＭＳ ゴシック"/>
                <w:sz w:val="18"/>
                <w:szCs w:val="18"/>
              </w:rPr>
            </w:pPr>
            <w:r w:rsidRPr="00D73C80">
              <w:rPr>
                <w:rFonts w:ascii="ＭＳ 明朝" w:eastAsia="BIZ UDゴシック" w:hAnsi="ＭＳ 明朝" w:cs="Arial" w:hint="eastAsia"/>
                <w:bCs/>
                <w:sz w:val="18"/>
                <w:szCs w:val="18"/>
              </w:rPr>
              <w:t>［知技］</w:t>
            </w:r>
            <w:r w:rsidRPr="00D73C80">
              <w:rPr>
                <w:rFonts w:ascii="ＭＳ 明朝" w:hAnsi="ＭＳ 明朝" w:cs="ＭＳ ゴシック" w:hint="eastAsia"/>
                <w:sz w:val="18"/>
                <w:szCs w:val="18"/>
              </w:rPr>
              <w:t>⑴イ</w:t>
            </w:r>
            <w:r w:rsidR="00E240FE">
              <w:rPr>
                <w:rFonts w:ascii="ＭＳ 明朝" w:hAnsi="ＭＳ 明朝" w:cs="ＭＳ ゴシック" w:hint="eastAsia"/>
                <w:sz w:val="18"/>
                <w:szCs w:val="18"/>
              </w:rPr>
              <w:t>、</w:t>
            </w:r>
            <w:r w:rsidRPr="00D73C80">
              <w:rPr>
                <w:rFonts w:ascii="ＭＳ 明朝" w:hAnsi="ＭＳ 明朝" w:cs="ＭＳ ゴシック" w:hint="eastAsia"/>
                <w:sz w:val="18"/>
                <w:szCs w:val="18"/>
              </w:rPr>
              <w:t>ウ</w:t>
            </w:r>
            <w:r>
              <w:rPr>
                <w:rFonts w:ascii="ＭＳ 明朝" w:hAnsi="ＭＳ 明朝" w:cs="ＭＳ ゴシック" w:hint="eastAsia"/>
                <w:sz w:val="18"/>
                <w:szCs w:val="18"/>
              </w:rPr>
              <w:t>／</w:t>
            </w:r>
            <w:r w:rsidRPr="00D73C80">
              <w:rPr>
                <w:rFonts w:ascii="ＭＳ 明朝" w:hAnsi="ＭＳ 明朝" w:cs="ＭＳ ゴシック" w:hint="eastAsia"/>
                <w:sz w:val="18"/>
                <w:szCs w:val="18"/>
              </w:rPr>
              <w:t>⑵エ</w:t>
            </w:r>
          </w:p>
          <w:p w14:paraId="6136EA52" w14:textId="77777777" w:rsidR="00620CA3" w:rsidRPr="00D73C80" w:rsidRDefault="00620CA3" w:rsidP="00620CA3">
            <w:pPr>
              <w:spacing w:line="300" w:lineRule="exact"/>
              <w:ind w:left="180" w:hangingChars="100" w:hanging="180"/>
              <w:rPr>
                <w:rFonts w:ascii="ＭＳ 明朝" w:hAnsi="ＭＳ 明朝" w:cs="Arial"/>
                <w:sz w:val="18"/>
                <w:szCs w:val="18"/>
              </w:rPr>
            </w:pPr>
            <w:r w:rsidRPr="00D73C80">
              <w:rPr>
                <w:rFonts w:ascii="ＭＳ 明朝" w:eastAsia="BIZ UDゴシック" w:hAnsi="ＭＳ 明朝" w:cs="ＭＳ ゴシック" w:hint="eastAsia"/>
                <w:sz w:val="18"/>
                <w:szCs w:val="18"/>
              </w:rPr>
              <w:t>［思判表］読むこと</w:t>
            </w:r>
            <w:r w:rsidRPr="00D73C80">
              <w:rPr>
                <w:rFonts w:ascii="ＭＳ 明朝" w:hAnsi="ＭＳ 明朝" w:cs="ＭＳ ゴシック" w:hint="eastAsia"/>
                <w:sz w:val="18"/>
                <w:szCs w:val="18"/>
              </w:rPr>
              <w:t>⑴</w:t>
            </w:r>
            <w:r w:rsidRPr="00D73C80">
              <w:rPr>
                <w:rFonts w:ascii="ＭＳ 明朝" w:hAnsi="ＭＳ 明朝" w:cs="Arial" w:hint="eastAsia"/>
                <w:sz w:val="18"/>
                <w:szCs w:val="18"/>
              </w:rPr>
              <w:t>ア</w:t>
            </w:r>
          </w:p>
          <w:p w14:paraId="12C844F1" w14:textId="77777777" w:rsidR="00620CA3" w:rsidRPr="00D73C80" w:rsidRDefault="00620CA3" w:rsidP="00620CA3">
            <w:pPr>
              <w:spacing w:line="300" w:lineRule="exact"/>
              <w:ind w:left="180" w:hangingChars="100" w:hanging="180"/>
              <w:rPr>
                <w:rFonts w:ascii="ＭＳ 明朝" w:hAnsi="ＭＳ 明朝" w:cs="Arial"/>
                <w:sz w:val="18"/>
                <w:szCs w:val="18"/>
              </w:rPr>
            </w:pPr>
          </w:p>
          <w:p w14:paraId="28099117" w14:textId="77777777" w:rsidR="00620CA3" w:rsidRPr="00D73C80" w:rsidRDefault="00620CA3" w:rsidP="00620CA3">
            <w:pPr>
              <w:spacing w:line="300" w:lineRule="exact"/>
              <w:ind w:left="180" w:hangingChars="100" w:hanging="180"/>
              <w:rPr>
                <w:rFonts w:ascii="ＭＳ 明朝" w:hAnsi="ＭＳ 明朝" w:cs="ＭＳ Ｐゴシック"/>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20FFA65" w14:textId="0EBF5022" w:rsidR="00620CA3" w:rsidRPr="00D73C80" w:rsidRDefault="00620CA3" w:rsidP="00620CA3">
            <w:pPr>
              <w:spacing w:line="300" w:lineRule="exact"/>
              <w:ind w:left="180" w:hangingChars="100" w:hanging="180"/>
              <w:rPr>
                <w:rFonts w:ascii="ＭＳ 明朝" w:hAnsi="ＭＳ 明朝"/>
                <w:sz w:val="18"/>
                <w:szCs w:val="18"/>
              </w:rPr>
            </w:pPr>
            <w:r w:rsidRPr="00D73C80">
              <w:rPr>
                <w:rFonts w:ascii="ＭＳ 明朝" w:hAnsi="ＭＳ 明朝" w:hint="eastAsia"/>
                <w:sz w:val="18"/>
                <w:szCs w:val="18"/>
              </w:rPr>
              <w:t>・漢文の特色を知り</w:t>
            </w:r>
            <w:r w:rsidR="00E240FE">
              <w:rPr>
                <w:rFonts w:ascii="ＭＳ 明朝" w:hAnsi="ＭＳ 明朝" w:hint="eastAsia"/>
                <w:sz w:val="18"/>
                <w:szCs w:val="18"/>
              </w:rPr>
              <w:t>、</w:t>
            </w:r>
            <w:r w:rsidRPr="00D73C80">
              <w:rPr>
                <w:rFonts w:ascii="ＭＳ 明朝" w:hAnsi="ＭＳ 明朝" w:hint="eastAsia"/>
                <w:sz w:val="18"/>
                <w:szCs w:val="18"/>
              </w:rPr>
              <w:t>訓読のきまりを理解するとともに</w:t>
            </w:r>
            <w:r w:rsidR="00E240FE">
              <w:rPr>
                <w:rFonts w:ascii="ＭＳ 明朝" w:hAnsi="ＭＳ 明朝" w:hint="eastAsia"/>
                <w:sz w:val="18"/>
                <w:szCs w:val="18"/>
              </w:rPr>
              <w:t>、</w:t>
            </w:r>
            <w:r w:rsidRPr="00D73C80">
              <w:rPr>
                <w:rFonts w:ascii="ＭＳ 明朝" w:hAnsi="ＭＳ 明朝" w:hint="eastAsia"/>
                <w:sz w:val="18"/>
                <w:szCs w:val="18"/>
              </w:rPr>
              <w:t>格言に親しむ。</w:t>
            </w:r>
          </w:p>
          <w:p w14:paraId="0A05C2C5" w14:textId="77777777" w:rsidR="00620CA3" w:rsidRPr="00D73C80" w:rsidRDefault="00620CA3" w:rsidP="00620CA3">
            <w:pPr>
              <w:spacing w:line="300" w:lineRule="exact"/>
              <w:ind w:left="180" w:hangingChars="100" w:hanging="180"/>
              <w:rPr>
                <w:rFonts w:ascii="ＭＳ 明朝" w:hAnsi="ＭＳ 明朝"/>
                <w:sz w:val="18"/>
                <w:szCs w:val="18"/>
              </w:rPr>
            </w:pPr>
          </w:p>
          <w:p w14:paraId="1A0DBD63" w14:textId="77777777" w:rsidR="00620CA3" w:rsidRPr="00D73C80" w:rsidRDefault="00620CA3" w:rsidP="00620CA3">
            <w:pPr>
              <w:spacing w:line="300" w:lineRule="exact"/>
              <w:ind w:left="180" w:hangingChars="100" w:hanging="180"/>
              <w:rPr>
                <w:rFonts w:ascii="ＭＳ 明朝" w:hAnsi="ＭＳ 明朝"/>
                <w:sz w:val="18"/>
                <w:szCs w:val="18"/>
              </w:rPr>
            </w:pPr>
          </w:p>
          <w:p w14:paraId="1C272CD3" w14:textId="1686EBA4" w:rsidR="00620CA3" w:rsidRPr="00D73C80" w:rsidRDefault="00620CA3" w:rsidP="00620CA3">
            <w:pPr>
              <w:spacing w:line="300" w:lineRule="exact"/>
              <w:ind w:left="180" w:hangingChars="100" w:hanging="180"/>
              <w:rPr>
                <w:rFonts w:ascii="ＭＳ 明朝" w:hAnsi="ＭＳ 明朝"/>
                <w:sz w:val="18"/>
                <w:szCs w:val="18"/>
              </w:rPr>
            </w:pPr>
            <w:r w:rsidRPr="00D73C80">
              <w:rPr>
                <w:rFonts w:ascii="ＭＳ 明朝" w:hAnsi="ＭＳ 明朝" w:hint="eastAsia"/>
                <w:sz w:val="18"/>
                <w:szCs w:val="18"/>
              </w:rPr>
              <w:t>・漢和辞典の使い方を知り</w:t>
            </w:r>
            <w:r w:rsidR="00E240FE">
              <w:rPr>
                <w:rFonts w:ascii="ＭＳ 明朝" w:hAnsi="ＭＳ 明朝" w:hint="eastAsia"/>
                <w:sz w:val="18"/>
                <w:szCs w:val="18"/>
              </w:rPr>
              <w:t>、</w:t>
            </w:r>
            <w:r w:rsidRPr="00D73C80">
              <w:rPr>
                <w:rFonts w:ascii="ＭＳ 明朝" w:hAnsi="ＭＳ 明朝" w:hint="eastAsia"/>
                <w:sz w:val="18"/>
                <w:szCs w:val="18"/>
              </w:rPr>
              <w:t>漢字の読みと意味の関係について理解する。</w:t>
            </w:r>
          </w:p>
          <w:p w14:paraId="25EF546D" w14:textId="77777777" w:rsidR="00620CA3" w:rsidRPr="00D73C80" w:rsidRDefault="00620CA3" w:rsidP="00620CA3">
            <w:pPr>
              <w:spacing w:line="300" w:lineRule="exact"/>
              <w:ind w:left="180" w:hangingChars="100" w:hanging="180"/>
              <w:rPr>
                <w:rFonts w:ascii="ＭＳ 明朝" w:hAnsi="ＭＳ 明朝"/>
                <w:sz w:val="18"/>
                <w:szCs w:val="18"/>
              </w:rPr>
            </w:pPr>
          </w:p>
          <w:p w14:paraId="69868ECB" w14:textId="77777777" w:rsidR="00620CA3" w:rsidRPr="00D73C80" w:rsidRDefault="00620CA3" w:rsidP="00620CA3">
            <w:pPr>
              <w:spacing w:line="300" w:lineRule="exact"/>
              <w:ind w:left="180" w:hangingChars="100" w:hanging="180"/>
              <w:rPr>
                <w:rFonts w:ascii="ＭＳ 明朝" w:hAnsi="ＭＳ 明朝"/>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A210099" w14:textId="2029BD6A" w:rsidR="00620CA3" w:rsidRPr="000D5EDA" w:rsidRDefault="00620CA3" w:rsidP="001B1247">
            <w:pPr>
              <w:overflowPunct w:val="0"/>
              <w:spacing w:line="300" w:lineRule="exact"/>
              <w:ind w:left="180" w:hangingChars="100" w:hanging="180"/>
              <w:textAlignment w:val="baseline"/>
              <w:rPr>
                <w:rFonts w:ascii="Times New Roman" w:hAnsi="Times New Roman" w:cs="ＭＳ 明朝"/>
                <w:color w:val="000000" w:themeColor="text1"/>
                <w:kern w:val="0"/>
                <w:sz w:val="18"/>
                <w:szCs w:val="18"/>
              </w:rPr>
            </w:pPr>
            <w:r w:rsidRPr="000D5EDA">
              <w:rPr>
                <w:rFonts w:ascii="Times New Roman" w:hAnsi="Times New Roman" w:cs="ＭＳ 明朝" w:hint="eastAsia"/>
                <w:color w:val="000000" w:themeColor="text1"/>
                <w:kern w:val="0"/>
                <w:sz w:val="18"/>
                <w:szCs w:val="18"/>
              </w:rPr>
              <w:t>□中学校で学習した故事成語・唐詩・『論語』を発表し</w:t>
            </w:r>
            <w:r w:rsidR="00E240FE">
              <w:rPr>
                <w:rFonts w:ascii="Times New Roman" w:hAnsi="Times New Roman" w:cs="ＭＳ 明朝" w:hint="eastAsia"/>
                <w:color w:val="000000" w:themeColor="text1"/>
                <w:kern w:val="0"/>
                <w:sz w:val="18"/>
                <w:szCs w:val="18"/>
              </w:rPr>
              <w:t>、</w:t>
            </w:r>
            <w:r w:rsidRPr="000D5EDA">
              <w:rPr>
                <w:rFonts w:ascii="Times New Roman" w:hAnsi="Times New Roman" w:cs="ＭＳ 明朝" w:hint="eastAsia"/>
                <w:color w:val="000000" w:themeColor="text1"/>
                <w:kern w:val="0"/>
                <w:sz w:val="18"/>
                <w:szCs w:val="18"/>
              </w:rPr>
              <w:t>高校での漢文学習への意識付けを図る。</w:t>
            </w:r>
          </w:p>
          <w:p w14:paraId="0F20DB48" w14:textId="734C8F55" w:rsidR="00620CA3" w:rsidRDefault="00620CA3" w:rsidP="001B1247">
            <w:pPr>
              <w:spacing w:line="300" w:lineRule="exact"/>
              <w:ind w:left="180" w:hangingChars="100" w:hanging="180"/>
              <w:rPr>
                <w:rFonts w:ascii="Times New Roman" w:hAnsi="Times New Roman" w:cs="ＭＳ 明朝"/>
                <w:color w:val="000000" w:themeColor="text1"/>
                <w:kern w:val="0"/>
                <w:sz w:val="18"/>
                <w:szCs w:val="18"/>
              </w:rPr>
            </w:pPr>
            <w:r w:rsidRPr="000D5EDA">
              <w:rPr>
                <w:rFonts w:ascii="Times New Roman" w:hAnsi="Times New Roman" w:cs="ＭＳ 明朝" w:hint="eastAsia"/>
                <w:color w:val="000000" w:themeColor="text1"/>
                <w:kern w:val="0"/>
                <w:sz w:val="18"/>
                <w:szCs w:val="18"/>
              </w:rPr>
              <w:t>□「訓読」の導入文を読み</w:t>
            </w:r>
            <w:r w:rsidR="00E240FE">
              <w:rPr>
                <w:rFonts w:ascii="Times New Roman" w:hAnsi="Times New Roman" w:cs="ＭＳ 明朝" w:hint="eastAsia"/>
                <w:color w:val="000000" w:themeColor="text1"/>
                <w:kern w:val="0"/>
                <w:sz w:val="18"/>
                <w:szCs w:val="18"/>
              </w:rPr>
              <w:t>、</w:t>
            </w:r>
            <w:r w:rsidRPr="000D5EDA">
              <w:rPr>
                <w:rFonts w:ascii="Times New Roman" w:hAnsi="Times New Roman" w:cs="ＭＳ 明朝" w:hint="eastAsia"/>
                <w:color w:val="000000" w:themeColor="text1"/>
                <w:kern w:val="0"/>
                <w:sz w:val="18"/>
                <w:szCs w:val="18"/>
              </w:rPr>
              <w:t>漢文とは日本語と言語構造が異なるものであり</w:t>
            </w:r>
            <w:r w:rsidR="00E240FE">
              <w:rPr>
                <w:rFonts w:ascii="Times New Roman" w:hAnsi="Times New Roman" w:cs="ＭＳ 明朝" w:hint="eastAsia"/>
                <w:color w:val="000000" w:themeColor="text1"/>
                <w:kern w:val="0"/>
                <w:sz w:val="18"/>
                <w:szCs w:val="18"/>
              </w:rPr>
              <w:t>、</w:t>
            </w:r>
            <w:r w:rsidRPr="000D5EDA">
              <w:rPr>
                <w:rFonts w:ascii="Times New Roman" w:hAnsi="Times New Roman" w:cs="ＭＳ 明朝" w:hint="eastAsia"/>
                <w:color w:val="000000" w:themeColor="text1"/>
                <w:kern w:val="0"/>
                <w:sz w:val="18"/>
                <w:szCs w:val="18"/>
              </w:rPr>
              <w:t>その漢文を日本語として読む工夫が訓読であることを理解する。</w:t>
            </w:r>
          </w:p>
          <w:p w14:paraId="11389F2F" w14:textId="77777777" w:rsidR="00620CA3" w:rsidRPr="000D5EDA" w:rsidRDefault="00620CA3" w:rsidP="001B1247">
            <w:pPr>
              <w:spacing w:line="300" w:lineRule="exact"/>
              <w:ind w:left="180" w:hangingChars="100" w:hanging="180"/>
              <w:rPr>
                <w:rFonts w:ascii="Times New Roman" w:hAnsi="Times New Roman" w:cs="ＭＳ 明朝"/>
                <w:color w:val="000000" w:themeColor="text1"/>
                <w:kern w:val="0"/>
                <w:sz w:val="18"/>
                <w:szCs w:val="18"/>
              </w:rPr>
            </w:pPr>
          </w:p>
          <w:p w14:paraId="7A8909A2" w14:textId="77777777" w:rsidR="00620CA3" w:rsidRPr="000D5EDA" w:rsidRDefault="00620CA3" w:rsidP="001B1247">
            <w:pPr>
              <w:overflowPunct w:val="0"/>
              <w:spacing w:line="300" w:lineRule="exact"/>
              <w:ind w:left="181" w:hangingChars="100" w:hanging="181"/>
              <w:textAlignment w:val="baseline"/>
              <w:rPr>
                <w:rFonts w:ascii="ＭＳ ゴシック" w:eastAsia="ＭＳ ゴシック" w:hAnsi="ＭＳ ゴシック" w:cs="ＭＳ 明朝"/>
                <w:b/>
                <w:color w:val="000000" w:themeColor="text1"/>
                <w:kern w:val="0"/>
                <w:sz w:val="18"/>
                <w:szCs w:val="18"/>
              </w:rPr>
            </w:pPr>
            <w:r w:rsidRPr="000D5EDA">
              <w:rPr>
                <w:rFonts w:ascii="ＭＳ ゴシック" w:eastAsia="ＭＳ ゴシック" w:hAnsi="ＭＳ ゴシック" w:cs="ＭＳ 明朝" w:hint="eastAsia"/>
                <w:b/>
                <w:color w:val="000000" w:themeColor="text1"/>
                <w:kern w:val="0"/>
                <w:sz w:val="18"/>
                <w:szCs w:val="18"/>
              </w:rPr>
              <w:t>【訓読】</w:t>
            </w:r>
          </w:p>
          <w:p w14:paraId="764379B2" w14:textId="77777777" w:rsidR="00620CA3" w:rsidRPr="000D5EDA" w:rsidRDefault="00620CA3" w:rsidP="001B1247">
            <w:pPr>
              <w:overflowPunct w:val="0"/>
              <w:spacing w:line="300" w:lineRule="exact"/>
              <w:ind w:left="180" w:hangingChars="100" w:hanging="180"/>
              <w:textAlignment w:val="baseline"/>
              <w:rPr>
                <w:rFonts w:ascii="Times New Roman" w:hAnsi="Times New Roman" w:cs="ＭＳ 明朝"/>
                <w:color w:val="000000" w:themeColor="text1"/>
                <w:kern w:val="0"/>
                <w:sz w:val="18"/>
                <w:szCs w:val="18"/>
              </w:rPr>
            </w:pPr>
            <w:r w:rsidRPr="000D5EDA">
              <w:rPr>
                <w:rFonts w:ascii="Times New Roman" w:hAnsi="Times New Roman" w:cs="ＭＳ 明朝" w:hint="eastAsia"/>
                <w:color w:val="000000" w:themeColor="text1"/>
                <w:kern w:val="0"/>
                <w:sz w:val="18"/>
                <w:szCs w:val="18"/>
              </w:rPr>
              <w:t>１基本構造「主語・述語」と句読点・送り仮名・書き下し文について理解する。</w:t>
            </w:r>
          </w:p>
          <w:p w14:paraId="15A08698" w14:textId="7FD9CD65" w:rsidR="00620CA3" w:rsidRPr="000D5EDA" w:rsidRDefault="00620CA3" w:rsidP="001B1247">
            <w:pPr>
              <w:overflowPunct w:val="0"/>
              <w:spacing w:line="300" w:lineRule="exact"/>
              <w:ind w:left="180" w:hangingChars="100" w:hanging="180"/>
              <w:textAlignment w:val="baseline"/>
              <w:rPr>
                <w:rFonts w:ascii="Times New Roman" w:hAnsi="Times New Roman" w:cs="ＭＳ 明朝"/>
                <w:color w:val="000000" w:themeColor="text1"/>
                <w:kern w:val="0"/>
                <w:sz w:val="18"/>
                <w:szCs w:val="18"/>
              </w:rPr>
            </w:pPr>
            <w:r w:rsidRPr="000D5EDA">
              <w:rPr>
                <w:rFonts w:ascii="Times New Roman" w:hAnsi="Times New Roman" w:cs="ＭＳ 明朝" w:hint="eastAsia"/>
                <w:color w:val="000000" w:themeColor="text1"/>
                <w:kern w:val="0"/>
                <w:sz w:val="18"/>
                <w:szCs w:val="18"/>
              </w:rPr>
              <w:t>２基本構造「修飾語・被修飾語」を理解し</w:t>
            </w:r>
            <w:r w:rsidR="00E240FE">
              <w:rPr>
                <w:rFonts w:ascii="Times New Roman" w:hAnsi="Times New Roman" w:cs="ＭＳ 明朝" w:hint="eastAsia"/>
                <w:color w:val="000000" w:themeColor="text1"/>
                <w:kern w:val="0"/>
                <w:sz w:val="18"/>
                <w:szCs w:val="18"/>
              </w:rPr>
              <w:t>、</w:t>
            </w:r>
            <w:r w:rsidRPr="000D5EDA">
              <w:rPr>
                <w:rFonts w:ascii="Times New Roman" w:hAnsi="Times New Roman" w:cs="ＭＳ 明朝" w:hint="eastAsia"/>
                <w:color w:val="000000" w:themeColor="text1"/>
                <w:kern w:val="0"/>
                <w:sz w:val="18"/>
                <w:szCs w:val="18"/>
              </w:rPr>
              <w:t>句読点・送り仮名・書き下し文に慣れる。</w:t>
            </w:r>
          </w:p>
          <w:p w14:paraId="4A584278" w14:textId="4161624A" w:rsidR="00620CA3" w:rsidRPr="000D5EDA" w:rsidRDefault="00620CA3" w:rsidP="001B1247">
            <w:pPr>
              <w:overflowPunct w:val="0"/>
              <w:spacing w:line="300" w:lineRule="exact"/>
              <w:ind w:left="180" w:hangingChars="100" w:hanging="180"/>
              <w:textAlignment w:val="baseline"/>
              <w:rPr>
                <w:rFonts w:ascii="Times New Roman" w:hAnsi="Times New Roman" w:cs="ＭＳ 明朝"/>
                <w:color w:val="000000" w:themeColor="text1"/>
                <w:kern w:val="0"/>
                <w:sz w:val="18"/>
                <w:szCs w:val="18"/>
              </w:rPr>
            </w:pPr>
            <w:r w:rsidRPr="000D5EDA">
              <w:rPr>
                <w:rFonts w:ascii="Times New Roman" w:hAnsi="Times New Roman" w:cs="ＭＳ 明朝" w:hint="eastAsia"/>
                <w:color w:val="000000" w:themeColor="text1"/>
                <w:kern w:val="0"/>
                <w:sz w:val="18"/>
                <w:szCs w:val="18"/>
              </w:rPr>
              <w:t>３基本構造</w:t>
            </w:r>
            <w:r w:rsidRPr="000D5EDA">
              <w:rPr>
                <w:rFonts w:ascii="ＭＳ 明朝" w:hAnsi="ＭＳ 明朝" w:cs="ＭＳ 明朝" w:hint="eastAsia"/>
                <w:color w:val="000000" w:themeColor="text1"/>
                <w:kern w:val="0"/>
                <w:sz w:val="18"/>
                <w:szCs w:val="18"/>
              </w:rPr>
              <w:t>「述語・目的語（補語）」と返り点</w:t>
            </w:r>
            <w:r w:rsidRPr="000D5EDA">
              <w:rPr>
                <w:rFonts w:ascii="Times New Roman" w:hAnsi="Times New Roman" w:cs="ＭＳ 明朝" w:hint="eastAsia"/>
                <w:color w:val="000000" w:themeColor="text1"/>
                <w:kern w:val="0"/>
                <w:sz w:val="18"/>
                <w:szCs w:val="18"/>
              </w:rPr>
              <w:t>について理解し</w:t>
            </w:r>
            <w:r w:rsidR="00E240FE">
              <w:rPr>
                <w:rFonts w:ascii="Times New Roman" w:hAnsi="Times New Roman" w:cs="ＭＳ 明朝" w:hint="eastAsia"/>
                <w:color w:val="000000" w:themeColor="text1"/>
                <w:kern w:val="0"/>
                <w:sz w:val="18"/>
                <w:szCs w:val="18"/>
              </w:rPr>
              <w:t>、</w:t>
            </w:r>
            <w:r w:rsidRPr="000D5EDA">
              <w:rPr>
                <w:rFonts w:ascii="Times New Roman" w:hAnsi="Times New Roman" w:cs="ＭＳ 明朝" w:hint="eastAsia"/>
                <w:color w:val="000000" w:themeColor="text1"/>
                <w:kern w:val="0"/>
                <w:sz w:val="18"/>
                <w:szCs w:val="18"/>
              </w:rPr>
              <w:t>書き下した上で現代語訳する。（手引き１）</w:t>
            </w:r>
          </w:p>
          <w:p w14:paraId="36FAD9D9" w14:textId="4A923C9B" w:rsidR="00620CA3" w:rsidRDefault="00620CA3" w:rsidP="001B1247">
            <w:pPr>
              <w:overflowPunct w:val="0"/>
              <w:spacing w:line="300" w:lineRule="exact"/>
              <w:ind w:left="180" w:hangingChars="100" w:hanging="180"/>
              <w:textAlignment w:val="baseline"/>
              <w:rPr>
                <w:rFonts w:ascii="Times New Roman" w:hAnsi="Times New Roman" w:cs="ＭＳ 明朝"/>
                <w:kern w:val="0"/>
                <w:sz w:val="18"/>
                <w:szCs w:val="18"/>
              </w:rPr>
            </w:pPr>
            <w:r w:rsidRPr="000D5EDA">
              <w:rPr>
                <w:rFonts w:ascii="Times New Roman" w:hAnsi="Times New Roman" w:cs="ＭＳ 明朝" w:hint="eastAsia"/>
                <w:color w:val="000000" w:themeColor="text1"/>
                <w:kern w:val="0"/>
                <w:sz w:val="18"/>
                <w:szCs w:val="18"/>
              </w:rPr>
              <w:t>４漢文訓読に関する</w:t>
            </w:r>
            <w:r w:rsidR="00540A13">
              <w:rPr>
                <w:rFonts w:ascii="Times New Roman" w:hAnsi="Times New Roman" w:cs="ＭＳ 明朝" w:hint="eastAsia"/>
                <w:color w:val="000000" w:themeColor="text1"/>
                <w:kern w:val="0"/>
                <w:sz w:val="18"/>
                <w:szCs w:val="18"/>
              </w:rPr>
              <w:t>基本的</w:t>
            </w:r>
            <w:r w:rsidRPr="000D5EDA">
              <w:rPr>
                <w:rFonts w:ascii="Times New Roman" w:hAnsi="Times New Roman" w:cs="ＭＳ 明朝" w:hint="eastAsia"/>
                <w:color w:val="000000" w:themeColor="text1"/>
                <w:kern w:val="0"/>
                <w:sz w:val="18"/>
                <w:szCs w:val="18"/>
              </w:rPr>
              <w:t>な知識および</w:t>
            </w:r>
            <w:r>
              <w:rPr>
                <w:rFonts w:ascii="Times New Roman" w:hAnsi="Times New Roman" w:cs="ＭＳ 明朝" w:hint="eastAsia"/>
                <w:color w:val="000000" w:themeColor="text1"/>
                <w:kern w:val="0"/>
                <w:sz w:val="18"/>
                <w:szCs w:val="18"/>
              </w:rPr>
              <w:t>漢文の基本構造</w:t>
            </w:r>
            <w:r w:rsidRPr="00D73C80">
              <w:rPr>
                <w:rFonts w:ascii="Times New Roman" w:hAnsi="Times New Roman" w:cs="ＭＳ 明朝" w:hint="eastAsia"/>
                <w:kern w:val="0"/>
                <w:sz w:val="18"/>
                <w:szCs w:val="18"/>
              </w:rPr>
              <w:t>について確認する。（手引き２）</w:t>
            </w:r>
          </w:p>
          <w:p w14:paraId="682C3628" w14:textId="77777777" w:rsidR="00620CA3" w:rsidRPr="00D73C80" w:rsidRDefault="00620CA3" w:rsidP="001B1247">
            <w:pPr>
              <w:overflowPunct w:val="0"/>
              <w:spacing w:line="300" w:lineRule="exact"/>
              <w:ind w:left="180" w:hangingChars="100" w:hanging="180"/>
              <w:textAlignment w:val="baseline"/>
              <w:rPr>
                <w:rFonts w:ascii="Times New Roman" w:hAnsi="Times New Roman" w:cs="ＭＳ 明朝"/>
                <w:kern w:val="0"/>
                <w:sz w:val="18"/>
                <w:szCs w:val="18"/>
              </w:rPr>
            </w:pPr>
          </w:p>
          <w:p w14:paraId="50843505" w14:textId="77777777" w:rsidR="00620CA3" w:rsidRPr="00D73C80" w:rsidRDefault="00620CA3" w:rsidP="001B1247">
            <w:pPr>
              <w:overflowPunct w:val="0"/>
              <w:spacing w:line="300" w:lineRule="exact"/>
              <w:ind w:left="181" w:hangingChars="100" w:hanging="181"/>
              <w:textAlignment w:val="baseline"/>
              <w:rPr>
                <w:rFonts w:ascii="ＭＳ ゴシック" w:eastAsia="ＭＳ ゴシック" w:hAnsi="ＭＳ ゴシック" w:cs="ＭＳ 明朝"/>
                <w:b/>
                <w:kern w:val="0"/>
                <w:sz w:val="18"/>
                <w:szCs w:val="18"/>
              </w:rPr>
            </w:pPr>
            <w:r w:rsidRPr="00D73C80">
              <w:rPr>
                <w:rFonts w:ascii="ＭＳ ゴシック" w:eastAsia="ＭＳ ゴシック" w:hAnsi="ＭＳ ゴシック" w:cs="ＭＳ 明朝" w:hint="eastAsia"/>
                <w:b/>
                <w:kern w:val="0"/>
                <w:sz w:val="18"/>
                <w:szCs w:val="18"/>
              </w:rPr>
              <w:t>【格言】</w:t>
            </w:r>
          </w:p>
          <w:p w14:paraId="7AF2DCD3" w14:textId="05C842E5" w:rsidR="00620CA3" w:rsidRPr="00D73C80" w:rsidRDefault="00620CA3" w:rsidP="001B1247">
            <w:pPr>
              <w:overflowPunct w:val="0"/>
              <w:spacing w:line="300" w:lineRule="exact"/>
              <w:ind w:left="180" w:hangingChars="100" w:hanging="180"/>
              <w:textAlignment w:val="baseline"/>
              <w:rPr>
                <w:rFonts w:ascii="Times New Roman" w:hAnsi="Times New Roman" w:cs="ＭＳ 明朝"/>
                <w:kern w:val="0"/>
                <w:sz w:val="18"/>
                <w:szCs w:val="18"/>
              </w:rPr>
            </w:pPr>
            <w:r w:rsidRPr="00D73C80">
              <w:rPr>
                <w:rFonts w:ascii="Times New Roman" w:hAnsi="Times New Roman" w:cs="ＭＳ 明朝" w:hint="eastAsia"/>
                <w:kern w:val="0"/>
                <w:sz w:val="18"/>
                <w:szCs w:val="18"/>
              </w:rPr>
              <w:t>１前半の七つの格言を音読し</w:t>
            </w:r>
            <w:r w:rsidR="00E240FE">
              <w:rPr>
                <w:rFonts w:ascii="Times New Roman" w:hAnsi="Times New Roman" w:cs="ＭＳ 明朝" w:hint="eastAsia"/>
                <w:kern w:val="0"/>
                <w:sz w:val="18"/>
                <w:szCs w:val="18"/>
              </w:rPr>
              <w:t>、</w:t>
            </w:r>
            <w:r w:rsidRPr="00D73C80">
              <w:rPr>
                <w:rFonts w:ascii="Times New Roman" w:hAnsi="Times New Roman" w:cs="ＭＳ 明朝" w:hint="eastAsia"/>
                <w:kern w:val="0"/>
                <w:sz w:val="18"/>
                <w:szCs w:val="18"/>
              </w:rPr>
              <w:t>既習の訓点の知識を確認し</w:t>
            </w:r>
            <w:r w:rsidR="00E240FE">
              <w:rPr>
                <w:rFonts w:ascii="Times New Roman" w:hAnsi="Times New Roman" w:cs="ＭＳ 明朝" w:hint="eastAsia"/>
                <w:kern w:val="0"/>
                <w:sz w:val="18"/>
                <w:szCs w:val="18"/>
              </w:rPr>
              <w:t>、</w:t>
            </w:r>
            <w:r w:rsidRPr="00D73C80">
              <w:rPr>
                <w:rFonts w:ascii="Times New Roman" w:hAnsi="Times New Roman" w:cs="ＭＳ 明朝" w:hint="eastAsia"/>
                <w:kern w:val="0"/>
                <w:sz w:val="18"/>
                <w:szCs w:val="18"/>
              </w:rPr>
              <w:t>返読文字と一レ点の用法について理解する。（手引き１・２</w:t>
            </w:r>
            <w:r>
              <w:rPr>
                <w:rFonts w:ascii="Times New Roman" w:hAnsi="Times New Roman" w:cs="ＭＳ 明朝" w:hint="eastAsia"/>
                <w:kern w:val="0"/>
                <w:sz w:val="18"/>
                <w:szCs w:val="18"/>
              </w:rPr>
              <w:t>・書き下し文のきまり</w:t>
            </w:r>
            <w:r w:rsidRPr="00D73C80">
              <w:rPr>
                <w:rFonts w:ascii="Times New Roman" w:hAnsi="Times New Roman" w:cs="ＭＳ 明朝" w:hint="eastAsia"/>
                <w:kern w:val="0"/>
                <w:sz w:val="18"/>
                <w:szCs w:val="18"/>
              </w:rPr>
              <w:t>）</w:t>
            </w:r>
          </w:p>
          <w:p w14:paraId="520E8CF4" w14:textId="640EDAFC" w:rsidR="00620CA3" w:rsidRPr="00D73C80" w:rsidRDefault="00620CA3" w:rsidP="001B1247">
            <w:pPr>
              <w:overflowPunct w:val="0"/>
              <w:spacing w:line="300" w:lineRule="exact"/>
              <w:ind w:left="180" w:hangingChars="100" w:hanging="180"/>
              <w:textAlignment w:val="baseline"/>
              <w:rPr>
                <w:rFonts w:ascii="Times New Roman" w:hAnsi="Times New Roman" w:cs="ＭＳ 明朝"/>
                <w:kern w:val="0"/>
                <w:sz w:val="18"/>
                <w:szCs w:val="18"/>
              </w:rPr>
            </w:pPr>
            <w:r w:rsidRPr="00D73C80">
              <w:rPr>
                <w:rFonts w:ascii="Times New Roman" w:hAnsi="Times New Roman" w:cs="ＭＳ 明朝" w:hint="eastAsia"/>
                <w:kern w:val="0"/>
                <w:sz w:val="18"/>
                <w:szCs w:val="18"/>
              </w:rPr>
              <w:lastRenderedPageBreak/>
              <w:t>２後半の五つの格言を音読し</w:t>
            </w:r>
            <w:r w:rsidR="00E240FE">
              <w:rPr>
                <w:rFonts w:ascii="Times New Roman" w:hAnsi="Times New Roman" w:cs="ＭＳ 明朝" w:hint="eastAsia"/>
                <w:kern w:val="0"/>
                <w:sz w:val="18"/>
                <w:szCs w:val="18"/>
              </w:rPr>
              <w:t>、</w:t>
            </w:r>
            <w:r w:rsidRPr="00D73C80">
              <w:rPr>
                <w:rFonts w:ascii="Times New Roman" w:hAnsi="Times New Roman" w:cs="ＭＳ 明朝" w:hint="eastAsia"/>
                <w:kern w:val="0"/>
                <w:sz w:val="18"/>
                <w:szCs w:val="18"/>
              </w:rPr>
              <w:t>助字</w:t>
            </w:r>
            <w:r w:rsidR="00E240FE">
              <w:rPr>
                <w:rFonts w:ascii="Times New Roman" w:hAnsi="Times New Roman" w:cs="ＭＳ 明朝" w:hint="eastAsia"/>
                <w:kern w:val="0"/>
                <w:sz w:val="18"/>
                <w:szCs w:val="18"/>
              </w:rPr>
              <w:t>、</w:t>
            </w:r>
            <w:r w:rsidRPr="00D73C80">
              <w:rPr>
                <w:rFonts w:ascii="Times New Roman" w:hAnsi="Times New Roman" w:cs="ＭＳ 明朝" w:hint="eastAsia"/>
                <w:kern w:val="0"/>
                <w:sz w:val="18"/>
                <w:szCs w:val="18"/>
              </w:rPr>
              <w:t>置き字と上・中・下点</w:t>
            </w:r>
            <w:r>
              <w:rPr>
                <w:rFonts w:ascii="Times New Roman" w:hAnsi="Times New Roman" w:cs="ＭＳ 明朝" w:hint="eastAsia"/>
                <w:kern w:val="0"/>
                <w:sz w:val="18"/>
                <w:szCs w:val="18"/>
              </w:rPr>
              <w:t>の用法について理解</w:t>
            </w:r>
            <w:r w:rsidRPr="00D73C80">
              <w:rPr>
                <w:rFonts w:ascii="Times New Roman" w:hAnsi="Times New Roman" w:cs="ＭＳ 明朝" w:hint="eastAsia"/>
                <w:kern w:val="0"/>
                <w:sz w:val="18"/>
                <w:szCs w:val="18"/>
              </w:rPr>
              <w:t>する。（主な置き字とその用法）</w:t>
            </w:r>
          </w:p>
          <w:p w14:paraId="134241B0" w14:textId="1DF8F47C" w:rsidR="00620CA3" w:rsidRDefault="00620CA3" w:rsidP="001B1247">
            <w:pPr>
              <w:overflowPunct w:val="0"/>
              <w:spacing w:line="300" w:lineRule="exact"/>
              <w:ind w:left="180" w:hangingChars="100" w:hanging="180"/>
              <w:textAlignment w:val="baseline"/>
              <w:rPr>
                <w:rFonts w:ascii="Times New Roman" w:hAnsi="Times New Roman" w:cs="ＭＳ 明朝"/>
                <w:kern w:val="0"/>
                <w:sz w:val="18"/>
                <w:szCs w:val="18"/>
              </w:rPr>
            </w:pPr>
            <w:r w:rsidRPr="00D73C80">
              <w:rPr>
                <w:rFonts w:ascii="Times New Roman" w:hAnsi="Times New Roman" w:cs="ＭＳ 明朝" w:hint="eastAsia"/>
                <w:kern w:val="0"/>
                <w:sz w:val="18"/>
                <w:szCs w:val="18"/>
              </w:rPr>
              <w:t>３「訓読」で学習した訓点の知識に加え</w:t>
            </w:r>
            <w:r w:rsidR="00E240FE">
              <w:rPr>
                <w:rFonts w:ascii="Times New Roman" w:hAnsi="Times New Roman" w:cs="ＭＳ 明朝" w:hint="eastAsia"/>
                <w:kern w:val="0"/>
                <w:sz w:val="18"/>
                <w:szCs w:val="18"/>
              </w:rPr>
              <w:t>、</w:t>
            </w:r>
            <w:r w:rsidRPr="00D73C80">
              <w:rPr>
                <w:rFonts w:ascii="Times New Roman" w:hAnsi="Times New Roman" w:cs="ＭＳ 明朝" w:hint="eastAsia"/>
                <w:kern w:val="0"/>
                <w:sz w:val="18"/>
                <w:szCs w:val="18"/>
              </w:rPr>
              <w:t>返り点</w:t>
            </w:r>
            <w:r w:rsidR="00E240FE">
              <w:rPr>
                <w:rFonts w:ascii="Times New Roman" w:hAnsi="Times New Roman" w:cs="ＭＳ 明朝" w:hint="eastAsia"/>
                <w:kern w:val="0"/>
                <w:sz w:val="18"/>
                <w:szCs w:val="18"/>
              </w:rPr>
              <w:t>、</w:t>
            </w:r>
            <w:r w:rsidRPr="00D73C80">
              <w:rPr>
                <w:rFonts w:ascii="Times New Roman" w:hAnsi="Times New Roman" w:cs="ＭＳ 明朝" w:hint="eastAsia"/>
                <w:kern w:val="0"/>
                <w:sz w:val="18"/>
                <w:szCs w:val="18"/>
              </w:rPr>
              <w:t>返読文字</w:t>
            </w:r>
            <w:r w:rsidR="00E240FE">
              <w:rPr>
                <w:rFonts w:ascii="Times New Roman" w:hAnsi="Times New Roman" w:cs="ＭＳ 明朝" w:hint="eastAsia"/>
                <w:kern w:val="0"/>
                <w:sz w:val="18"/>
                <w:szCs w:val="18"/>
              </w:rPr>
              <w:t>、</w:t>
            </w:r>
            <w:r w:rsidRPr="00D73C80">
              <w:rPr>
                <w:rFonts w:ascii="Times New Roman" w:hAnsi="Times New Roman" w:cs="ＭＳ 明朝" w:hint="eastAsia"/>
                <w:kern w:val="0"/>
                <w:sz w:val="18"/>
                <w:szCs w:val="18"/>
              </w:rPr>
              <w:t>置き字について整理した上で書き下し文にし</w:t>
            </w:r>
            <w:r w:rsidR="00E240FE">
              <w:rPr>
                <w:rFonts w:ascii="Times New Roman" w:hAnsi="Times New Roman" w:cs="ＭＳ 明朝" w:hint="eastAsia"/>
                <w:kern w:val="0"/>
                <w:sz w:val="18"/>
                <w:szCs w:val="18"/>
              </w:rPr>
              <w:t>、</w:t>
            </w:r>
            <w:r w:rsidRPr="00D73C80">
              <w:rPr>
                <w:rFonts w:ascii="Times New Roman" w:hAnsi="Times New Roman" w:cs="ＭＳ 明朝" w:hint="eastAsia"/>
                <w:kern w:val="0"/>
                <w:sz w:val="18"/>
                <w:szCs w:val="18"/>
              </w:rPr>
              <w:t>また</w:t>
            </w:r>
            <w:r w:rsidR="00E240FE">
              <w:rPr>
                <w:rFonts w:ascii="Times New Roman" w:hAnsi="Times New Roman" w:cs="ＭＳ 明朝" w:hint="eastAsia"/>
                <w:kern w:val="0"/>
                <w:sz w:val="18"/>
                <w:szCs w:val="18"/>
              </w:rPr>
              <w:t>、</w:t>
            </w:r>
            <w:r w:rsidRPr="00D73C80">
              <w:rPr>
                <w:rFonts w:ascii="Times New Roman" w:hAnsi="Times New Roman" w:cs="ＭＳ 明朝" w:hint="eastAsia"/>
                <w:kern w:val="0"/>
                <w:sz w:val="18"/>
                <w:szCs w:val="18"/>
              </w:rPr>
              <w:t>漢文の意味を考えて訓点を施す。（手引き１・２・３</w:t>
            </w:r>
            <w:r>
              <w:rPr>
                <w:rFonts w:ascii="Times New Roman" w:hAnsi="Times New Roman" w:cs="ＭＳ 明朝" w:hint="eastAsia"/>
                <w:kern w:val="0"/>
                <w:sz w:val="18"/>
                <w:szCs w:val="18"/>
              </w:rPr>
              <w:t>・書き下し文のきまり</w:t>
            </w:r>
            <w:r w:rsidRPr="00D73C80">
              <w:rPr>
                <w:rFonts w:ascii="Times New Roman" w:hAnsi="Times New Roman" w:cs="ＭＳ 明朝" w:hint="eastAsia"/>
                <w:kern w:val="0"/>
                <w:sz w:val="18"/>
                <w:szCs w:val="18"/>
              </w:rPr>
              <w:t>）</w:t>
            </w:r>
          </w:p>
          <w:p w14:paraId="7B23EC4B" w14:textId="77777777" w:rsidR="00620CA3" w:rsidRPr="00D73C80" w:rsidRDefault="00620CA3" w:rsidP="001B1247">
            <w:pPr>
              <w:overflowPunct w:val="0"/>
              <w:spacing w:line="300" w:lineRule="exact"/>
              <w:ind w:left="180" w:hangingChars="100" w:hanging="180"/>
              <w:textAlignment w:val="baseline"/>
              <w:rPr>
                <w:rFonts w:ascii="Times New Roman" w:hAnsi="Times New Roman" w:cs="ＭＳ 明朝"/>
                <w:kern w:val="0"/>
                <w:sz w:val="18"/>
                <w:szCs w:val="18"/>
              </w:rPr>
            </w:pPr>
          </w:p>
          <w:p w14:paraId="6FDEB6A1" w14:textId="5925569A" w:rsidR="00620CA3" w:rsidRPr="00D73C80" w:rsidRDefault="00620CA3" w:rsidP="001B1247">
            <w:pPr>
              <w:overflowPunct w:val="0"/>
              <w:spacing w:line="300" w:lineRule="exact"/>
              <w:ind w:left="181" w:hangingChars="100" w:hanging="181"/>
              <w:textAlignment w:val="baseline"/>
              <w:rPr>
                <w:rFonts w:ascii="ＭＳ 明朝" w:hAnsi="ＭＳ 明朝"/>
                <w:b/>
                <w:sz w:val="18"/>
                <w:szCs w:val="18"/>
                <w:highlight w:val="green"/>
              </w:rPr>
            </w:pPr>
            <w:r>
              <w:rPr>
                <w:rFonts w:ascii="ＭＳ ゴシック" w:eastAsia="ＭＳ ゴシック" w:hAnsi="ＭＳ ゴシック" w:cs="ＭＳ 明朝" w:hint="eastAsia"/>
                <w:b/>
                <w:kern w:val="0"/>
                <w:sz w:val="18"/>
                <w:szCs w:val="18"/>
              </w:rPr>
              <w:t>【再読文字</w:t>
            </w:r>
            <w:r w:rsidRPr="00D73C80">
              <w:rPr>
                <w:rFonts w:ascii="ＭＳ ゴシック" w:eastAsia="ＭＳ ゴシック" w:hAnsi="ＭＳ ゴシック" w:cs="ＭＳ 明朝" w:hint="eastAsia"/>
                <w:b/>
                <w:kern w:val="0"/>
                <w:sz w:val="18"/>
                <w:szCs w:val="18"/>
              </w:rPr>
              <w:t>】</w:t>
            </w:r>
          </w:p>
          <w:p w14:paraId="4E113972" w14:textId="7F306FA7" w:rsidR="00620CA3" w:rsidRPr="00D73C80" w:rsidRDefault="00620CA3" w:rsidP="001B1247">
            <w:pPr>
              <w:spacing w:line="300" w:lineRule="exact"/>
              <w:ind w:left="180" w:hangingChars="100" w:hanging="180"/>
              <w:jc w:val="left"/>
              <w:rPr>
                <w:rFonts w:ascii="Times New Roman" w:hAnsi="Times New Roman" w:cs="ＭＳ 明朝"/>
                <w:kern w:val="0"/>
                <w:sz w:val="18"/>
                <w:szCs w:val="18"/>
              </w:rPr>
            </w:pPr>
            <w:r w:rsidRPr="00D73C80">
              <w:rPr>
                <w:rFonts w:ascii="Times New Roman" w:hAnsi="Times New Roman" w:cs="ＭＳ 明朝" w:hint="eastAsia"/>
                <w:kern w:val="0"/>
                <w:sz w:val="18"/>
                <w:szCs w:val="18"/>
              </w:rPr>
              <w:t>１「未来」「将来」の熟語から</w:t>
            </w:r>
            <w:r w:rsidR="00E240FE">
              <w:rPr>
                <w:rFonts w:ascii="Times New Roman" w:hAnsi="Times New Roman" w:cs="ＭＳ 明朝" w:hint="eastAsia"/>
                <w:kern w:val="0"/>
                <w:sz w:val="18"/>
                <w:szCs w:val="18"/>
              </w:rPr>
              <w:t>、</w:t>
            </w:r>
            <w:r w:rsidRPr="00D73C80">
              <w:rPr>
                <w:rFonts w:ascii="Times New Roman" w:hAnsi="Times New Roman" w:cs="ＭＳ 明朝" w:hint="eastAsia"/>
                <w:kern w:val="0"/>
                <w:sz w:val="18"/>
                <w:szCs w:val="18"/>
              </w:rPr>
              <w:t>再読文字の用法を理解する。</w:t>
            </w:r>
          </w:p>
          <w:p w14:paraId="05D5A71B" w14:textId="346A8C75" w:rsidR="00620CA3" w:rsidRPr="00D73C80" w:rsidRDefault="00620CA3" w:rsidP="001B1247">
            <w:pPr>
              <w:spacing w:line="300" w:lineRule="exact"/>
              <w:ind w:left="180" w:hangingChars="100" w:hanging="180"/>
              <w:jc w:val="left"/>
              <w:rPr>
                <w:rFonts w:ascii="Times New Roman" w:hAnsi="Times New Roman" w:cs="ＭＳ 明朝"/>
                <w:kern w:val="0"/>
                <w:sz w:val="18"/>
                <w:szCs w:val="18"/>
              </w:rPr>
            </w:pPr>
            <w:r w:rsidRPr="00D73C80">
              <w:rPr>
                <w:rFonts w:ascii="Times New Roman" w:hAnsi="Times New Roman" w:cs="ＭＳ 明朝" w:hint="eastAsia"/>
                <w:kern w:val="0"/>
                <w:sz w:val="18"/>
                <w:szCs w:val="18"/>
              </w:rPr>
              <w:t>２「再読文字」の</w:t>
            </w:r>
            <w:r>
              <w:rPr>
                <w:rFonts w:ascii="Times New Roman" w:hAnsi="Times New Roman" w:cs="ＭＳ 明朝" w:hint="eastAsia"/>
                <w:kern w:val="0"/>
                <w:sz w:val="18"/>
                <w:szCs w:val="18"/>
              </w:rPr>
              <w:t>漢文</w:t>
            </w:r>
            <w:r w:rsidRPr="00D73C80">
              <w:rPr>
                <w:rFonts w:ascii="Times New Roman" w:hAnsi="Times New Roman" w:cs="ＭＳ 明朝" w:hint="eastAsia"/>
                <w:kern w:val="0"/>
                <w:sz w:val="18"/>
                <w:szCs w:val="18"/>
              </w:rPr>
              <w:t>を</w:t>
            </w:r>
            <w:r w:rsidR="00E240FE">
              <w:rPr>
                <w:rFonts w:ascii="Times New Roman" w:hAnsi="Times New Roman" w:cs="ＭＳ 明朝" w:hint="eastAsia"/>
                <w:kern w:val="0"/>
                <w:sz w:val="18"/>
                <w:szCs w:val="18"/>
              </w:rPr>
              <w:t>、</w:t>
            </w:r>
            <w:r w:rsidRPr="00D73C80">
              <w:rPr>
                <w:rFonts w:ascii="Times New Roman" w:hAnsi="Times New Roman" w:cs="ＭＳ 明朝" w:hint="eastAsia"/>
                <w:kern w:val="0"/>
                <w:sz w:val="18"/>
                <w:szCs w:val="18"/>
              </w:rPr>
              <w:t>訓点に従って音読し</w:t>
            </w:r>
            <w:r w:rsidR="00E240FE">
              <w:rPr>
                <w:rFonts w:ascii="Times New Roman" w:hAnsi="Times New Roman" w:cs="ＭＳ 明朝" w:hint="eastAsia"/>
                <w:kern w:val="0"/>
                <w:sz w:val="18"/>
                <w:szCs w:val="18"/>
              </w:rPr>
              <w:t>、</w:t>
            </w:r>
            <w:r w:rsidRPr="00D73C80">
              <w:rPr>
                <w:rFonts w:ascii="Times New Roman" w:hAnsi="Times New Roman" w:cs="ＭＳ 明朝" w:hint="eastAsia"/>
                <w:kern w:val="0"/>
                <w:sz w:val="18"/>
                <w:szCs w:val="18"/>
              </w:rPr>
              <w:t>書き下し</w:t>
            </w:r>
            <w:r w:rsidR="00E240FE">
              <w:rPr>
                <w:rFonts w:ascii="Times New Roman" w:hAnsi="Times New Roman" w:cs="ＭＳ 明朝" w:hint="eastAsia"/>
                <w:kern w:val="0"/>
                <w:sz w:val="18"/>
                <w:szCs w:val="18"/>
              </w:rPr>
              <w:t>、</w:t>
            </w:r>
            <w:r w:rsidRPr="00D73C80">
              <w:rPr>
                <w:rFonts w:ascii="Times New Roman" w:hAnsi="Times New Roman" w:cs="ＭＳ 明朝" w:hint="eastAsia"/>
                <w:kern w:val="0"/>
                <w:sz w:val="18"/>
                <w:szCs w:val="18"/>
              </w:rPr>
              <w:t>現代語訳して</w:t>
            </w:r>
            <w:r w:rsidR="00E240FE">
              <w:rPr>
                <w:rFonts w:ascii="Times New Roman" w:hAnsi="Times New Roman" w:cs="ＭＳ 明朝" w:hint="eastAsia"/>
                <w:kern w:val="0"/>
                <w:sz w:val="18"/>
                <w:szCs w:val="18"/>
              </w:rPr>
              <w:t>、</w:t>
            </w:r>
            <w:r w:rsidRPr="00D73C80">
              <w:rPr>
                <w:rFonts w:ascii="Times New Roman" w:hAnsi="Times New Roman" w:cs="ＭＳ 明朝" w:hint="eastAsia"/>
                <w:kern w:val="0"/>
                <w:sz w:val="18"/>
                <w:szCs w:val="18"/>
              </w:rPr>
              <w:t>各再読文字の用法について確認する。（書き下し文のきまり・再読文字の種類と用法）</w:t>
            </w:r>
          </w:p>
          <w:p w14:paraId="70785E5E" w14:textId="3B0A1AC8" w:rsidR="00620CA3" w:rsidRPr="00D73C80" w:rsidRDefault="00620CA3" w:rsidP="001B1247">
            <w:pPr>
              <w:spacing w:line="300" w:lineRule="exact"/>
              <w:ind w:left="180" w:hangingChars="100" w:hanging="180"/>
              <w:jc w:val="left"/>
              <w:rPr>
                <w:rFonts w:ascii="Times New Roman" w:hAnsi="Times New Roman" w:cs="ＭＳ 明朝"/>
                <w:kern w:val="0"/>
                <w:sz w:val="18"/>
                <w:szCs w:val="18"/>
              </w:rPr>
            </w:pPr>
            <w:r w:rsidRPr="00D73C80">
              <w:rPr>
                <w:rFonts w:ascii="Times New Roman" w:hAnsi="Times New Roman" w:cs="ＭＳ 明朝" w:hint="eastAsia"/>
                <w:kern w:val="0"/>
                <w:sz w:val="18"/>
                <w:szCs w:val="18"/>
              </w:rPr>
              <w:t>３「学習の手引き１・２」に取り組み</w:t>
            </w:r>
            <w:r w:rsidR="00E240FE">
              <w:rPr>
                <w:rFonts w:ascii="Times New Roman" w:hAnsi="Times New Roman" w:cs="ＭＳ 明朝" w:hint="eastAsia"/>
                <w:kern w:val="0"/>
                <w:sz w:val="18"/>
                <w:szCs w:val="18"/>
              </w:rPr>
              <w:t>、</w:t>
            </w:r>
            <w:r w:rsidRPr="00D73C80">
              <w:rPr>
                <w:rFonts w:ascii="Times New Roman" w:hAnsi="Times New Roman" w:cs="ＭＳ 明朝" w:hint="eastAsia"/>
                <w:kern w:val="0"/>
                <w:sz w:val="18"/>
                <w:szCs w:val="18"/>
              </w:rPr>
              <w:t>再読文字の用法に慣れる。（手引き１・２）</w:t>
            </w:r>
          </w:p>
          <w:p w14:paraId="469320A6" w14:textId="77777777" w:rsidR="00620CA3" w:rsidRPr="00D73C80" w:rsidRDefault="00620CA3" w:rsidP="001B1247">
            <w:pPr>
              <w:spacing w:line="300" w:lineRule="exact"/>
              <w:ind w:left="180" w:hangingChars="100" w:hanging="180"/>
              <w:rPr>
                <w:rFonts w:ascii="ＭＳ 明朝" w:hAnsi="ＭＳ 明朝"/>
                <w:sz w:val="18"/>
                <w:szCs w:val="18"/>
                <w:highlight w:val="green"/>
              </w:rPr>
            </w:pPr>
          </w:p>
          <w:p w14:paraId="155866A9" w14:textId="2F02C04E" w:rsidR="00620CA3" w:rsidRPr="00D73C80" w:rsidRDefault="0046308F" w:rsidP="001B1247">
            <w:pPr>
              <w:overflowPunct w:val="0"/>
              <w:spacing w:line="300" w:lineRule="exact"/>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w:t>
            </w:r>
            <w:r w:rsidR="00620CA3" w:rsidRPr="00D73C80">
              <w:rPr>
                <w:rFonts w:ascii="Times New Roman" w:hAnsi="Times New Roman" w:cs="ＭＳ 明朝" w:hint="eastAsia"/>
                <w:kern w:val="0"/>
                <w:sz w:val="18"/>
                <w:szCs w:val="18"/>
              </w:rPr>
              <w:t>「格言」の十二の格言と</w:t>
            </w:r>
            <w:r w:rsidR="00E240FE">
              <w:rPr>
                <w:rFonts w:ascii="Times New Roman" w:hAnsi="Times New Roman" w:cs="ＭＳ 明朝" w:hint="eastAsia"/>
                <w:kern w:val="0"/>
                <w:sz w:val="18"/>
                <w:szCs w:val="18"/>
              </w:rPr>
              <w:t>、</w:t>
            </w:r>
            <w:r w:rsidR="00620CA3">
              <w:rPr>
                <w:rFonts w:ascii="Times New Roman" w:hAnsi="Times New Roman" w:cs="ＭＳ 明朝" w:hint="eastAsia"/>
                <w:kern w:val="0"/>
                <w:sz w:val="18"/>
                <w:szCs w:val="18"/>
              </w:rPr>
              <w:t>「</w:t>
            </w:r>
            <w:r w:rsidR="00620CA3" w:rsidRPr="00D73C80">
              <w:rPr>
                <w:rFonts w:ascii="Times New Roman" w:hAnsi="Times New Roman" w:cs="ＭＳ 明朝" w:hint="eastAsia"/>
                <w:kern w:val="0"/>
                <w:sz w:val="18"/>
                <w:szCs w:val="18"/>
              </w:rPr>
              <w:t>再読文字</w:t>
            </w:r>
            <w:r w:rsidR="00620CA3">
              <w:rPr>
                <w:rFonts w:ascii="Times New Roman" w:hAnsi="Times New Roman" w:cs="ＭＳ 明朝" w:hint="eastAsia"/>
                <w:kern w:val="0"/>
                <w:sz w:val="18"/>
                <w:szCs w:val="18"/>
              </w:rPr>
              <w:t>」</w:t>
            </w:r>
            <w:r w:rsidR="00620CA3" w:rsidRPr="00D73C80">
              <w:rPr>
                <w:rFonts w:ascii="Times New Roman" w:hAnsi="Times New Roman" w:cs="ＭＳ 明朝" w:hint="eastAsia"/>
                <w:kern w:val="0"/>
                <w:sz w:val="18"/>
                <w:szCs w:val="18"/>
              </w:rPr>
              <w:t>の八つの</w:t>
            </w:r>
            <w:r w:rsidR="00620CA3">
              <w:rPr>
                <w:rFonts w:ascii="Times New Roman" w:hAnsi="Times New Roman" w:cs="ＭＳ 明朝" w:hint="eastAsia"/>
                <w:kern w:val="0"/>
                <w:sz w:val="18"/>
                <w:szCs w:val="18"/>
              </w:rPr>
              <w:t>漢文</w:t>
            </w:r>
            <w:r w:rsidR="00620CA3" w:rsidRPr="00D73C80">
              <w:rPr>
                <w:rFonts w:ascii="Times New Roman" w:hAnsi="Times New Roman" w:cs="ＭＳ 明朝" w:hint="eastAsia"/>
                <w:kern w:val="0"/>
                <w:sz w:val="18"/>
                <w:szCs w:val="18"/>
              </w:rPr>
              <w:t>の中から</w:t>
            </w:r>
            <w:r w:rsidR="00E240FE">
              <w:rPr>
                <w:rFonts w:ascii="Times New Roman" w:hAnsi="Times New Roman" w:cs="ＭＳ 明朝" w:hint="eastAsia"/>
                <w:kern w:val="0"/>
                <w:sz w:val="18"/>
                <w:szCs w:val="18"/>
              </w:rPr>
              <w:t>、</w:t>
            </w:r>
            <w:r w:rsidR="00620CA3" w:rsidRPr="00D73C80">
              <w:rPr>
                <w:rFonts w:ascii="Times New Roman" w:hAnsi="Times New Roman" w:cs="ＭＳ 明朝" w:hint="eastAsia"/>
                <w:kern w:val="0"/>
                <w:sz w:val="18"/>
                <w:szCs w:val="18"/>
              </w:rPr>
              <w:t>それぞれ興味・関心を持った</w:t>
            </w:r>
            <w:r w:rsidR="00620CA3">
              <w:rPr>
                <w:rFonts w:ascii="Times New Roman" w:hAnsi="Times New Roman" w:cs="ＭＳ 明朝" w:hint="eastAsia"/>
                <w:kern w:val="0"/>
                <w:sz w:val="18"/>
                <w:szCs w:val="18"/>
              </w:rPr>
              <w:t>漢文</w:t>
            </w:r>
            <w:r w:rsidR="00620CA3" w:rsidRPr="00D73C80">
              <w:rPr>
                <w:rFonts w:ascii="Times New Roman" w:hAnsi="Times New Roman" w:cs="ＭＳ 明朝" w:hint="eastAsia"/>
                <w:kern w:val="0"/>
                <w:sz w:val="18"/>
                <w:szCs w:val="18"/>
              </w:rPr>
              <w:t>を使った例文を作り</w:t>
            </w:r>
            <w:r w:rsidR="00E240FE">
              <w:rPr>
                <w:rFonts w:ascii="Times New Roman" w:hAnsi="Times New Roman" w:cs="ＭＳ 明朝" w:hint="eastAsia"/>
                <w:kern w:val="0"/>
                <w:sz w:val="18"/>
                <w:szCs w:val="18"/>
              </w:rPr>
              <w:t>、</w:t>
            </w:r>
            <w:r>
              <w:rPr>
                <w:rFonts w:ascii="Times New Roman" w:hAnsi="Times New Roman" w:cs="ＭＳ 明朝" w:hint="eastAsia"/>
                <w:kern w:val="0"/>
                <w:sz w:val="18"/>
                <w:szCs w:val="18"/>
              </w:rPr>
              <w:t>発表し合う</w:t>
            </w:r>
            <w:r w:rsidR="00620CA3" w:rsidRPr="00D73C80">
              <w:rPr>
                <w:rFonts w:ascii="Times New Roman" w:hAnsi="Times New Roman" w:cs="ＭＳ 明朝" w:hint="eastAsia"/>
                <w:kern w:val="0"/>
                <w:sz w:val="18"/>
                <w:szCs w:val="18"/>
              </w:rPr>
              <w:t>。</w:t>
            </w:r>
          </w:p>
          <w:p w14:paraId="7B671983" w14:textId="6AA454F9" w:rsidR="00620CA3" w:rsidRDefault="0046308F" w:rsidP="001B1247">
            <w:pPr>
              <w:overflowPunct w:val="0"/>
              <w:spacing w:line="300" w:lineRule="exact"/>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w:t>
            </w:r>
            <w:r w:rsidR="00620CA3" w:rsidRPr="00D73C80">
              <w:rPr>
                <w:rFonts w:ascii="Times New Roman" w:hAnsi="Times New Roman" w:cs="ＭＳ 明朝" w:hint="eastAsia"/>
                <w:kern w:val="0"/>
                <w:sz w:val="18"/>
                <w:szCs w:val="18"/>
              </w:rPr>
              <w:t>漢文訓読に関する基礎知識について復習する。</w:t>
            </w:r>
          </w:p>
          <w:p w14:paraId="61ED9F70" w14:textId="740A691F" w:rsidR="00620CA3" w:rsidRDefault="00620CA3" w:rsidP="001B1247">
            <w:pPr>
              <w:overflowPunct w:val="0"/>
              <w:spacing w:line="300" w:lineRule="exact"/>
              <w:ind w:left="180" w:hangingChars="100" w:hanging="180"/>
              <w:textAlignment w:val="baseline"/>
              <w:rPr>
                <w:rFonts w:ascii="Times New Roman" w:hAnsi="Times New Roman" w:cs="ＭＳ 明朝"/>
                <w:kern w:val="0"/>
                <w:sz w:val="18"/>
                <w:szCs w:val="18"/>
              </w:rPr>
            </w:pPr>
          </w:p>
          <w:p w14:paraId="4E6FB782" w14:textId="27C52935" w:rsidR="00620CA3" w:rsidRDefault="00620CA3" w:rsidP="001B1247">
            <w:pPr>
              <w:overflowPunct w:val="0"/>
              <w:spacing w:line="300" w:lineRule="exact"/>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□「言語活動　漢字の読みと意味　漢和辞典を活用しよう」を利用して</w:t>
            </w:r>
            <w:r w:rsidR="00E240FE">
              <w:rPr>
                <w:rFonts w:ascii="Times New Roman" w:hAnsi="Times New Roman" w:cs="ＭＳ 明朝" w:hint="eastAsia"/>
                <w:kern w:val="0"/>
                <w:sz w:val="18"/>
                <w:szCs w:val="18"/>
              </w:rPr>
              <w:t>、</w:t>
            </w:r>
            <w:r>
              <w:rPr>
                <w:rFonts w:ascii="Times New Roman" w:hAnsi="Times New Roman" w:cs="ＭＳ 明朝" w:hint="eastAsia"/>
                <w:kern w:val="0"/>
                <w:sz w:val="18"/>
                <w:szCs w:val="18"/>
              </w:rPr>
              <w:t>漢和辞典の項目と利用法を確認する。（言語活動　課題１・２）</w:t>
            </w:r>
          </w:p>
          <w:p w14:paraId="769B382F" w14:textId="64BBDDF4" w:rsidR="00620CA3" w:rsidRPr="006B61F4" w:rsidRDefault="00620CA3" w:rsidP="001B1247">
            <w:pPr>
              <w:overflowPunct w:val="0"/>
              <w:spacing w:line="300" w:lineRule="exact"/>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□漢字の読みと意味の関係を確認し</w:t>
            </w:r>
            <w:r w:rsidR="00E240FE">
              <w:rPr>
                <w:rFonts w:ascii="Times New Roman" w:hAnsi="Times New Roman" w:cs="ＭＳ 明朝" w:hint="eastAsia"/>
                <w:kern w:val="0"/>
                <w:sz w:val="18"/>
                <w:szCs w:val="18"/>
              </w:rPr>
              <w:t>、</w:t>
            </w:r>
            <w:r>
              <w:rPr>
                <w:rFonts w:ascii="Times New Roman" w:hAnsi="Times New Roman" w:cs="ＭＳ 明朝" w:hint="eastAsia"/>
                <w:kern w:val="0"/>
                <w:sz w:val="18"/>
                <w:szCs w:val="18"/>
              </w:rPr>
              <w:t>漢字への理解を深める。</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3BC74887" w14:textId="77777777" w:rsidR="00620CA3" w:rsidRPr="00D73C80" w:rsidRDefault="00620CA3" w:rsidP="00620CA3">
            <w:pPr>
              <w:spacing w:line="300" w:lineRule="exact"/>
              <w:ind w:left="180" w:hangingChars="100" w:hanging="180"/>
              <w:rPr>
                <w:rFonts w:ascii="ＭＳ 明朝" w:eastAsia="BIZ UDゴシック" w:hAnsi="ＭＳ 明朝" w:cs="Arial"/>
                <w:bCs/>
                <w:sz w:val="18"/>
                <w:szCs w:val="18"/>
              </w:rPr>
            </w:pPr>
            <w:r w:rsidRPr="00D73C80">
              <w:rPr>
                <w:rFonts w:ascii="ＭＳ 明朝" w:eastAsia="BIZ UDゴシック" w:hAnsi="ＭＳ 明朝" w:cs="Arial" w:hint="eastAsia"/>
                <w:bCs/>
                <w:sz w:val="18"/>
                <w:szCs w:val="18"/>
              </w:rPr>
              <w:lastRenderedPageBreak/>
              <w:t>［知技］</w:t>
            </w:r>
          </w:p>
          <w:p w14:paraId="67363AC8" w14:textId="5FCA81B5" w:rsidR="00620CA3" w:rsidRPr="00D73C80" w:rsidRDefault="00620CA3" w:rsidP="00620CA3">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・言葉には</w:t>
            </w:r>
            <w:r w:rsidR="00E240FE">
              <w:rPr>
                <w:rFonts w:ascii="ＭＳ 明朝" w:hAnsi="ＭＳ 明朝" w:cs="Arial" w:hint="eastAsia"/>
                <w:sz w:val="18"/>
                <w:szCs w:val="18"/>
              </w:rPr>
              <w:t>、</w:t>
            </w:r>
            <w:r w:rsidRPr="00D73C80">
              <w:rPr>
                <w:rFonts w:ascii="ＭＳ 明朝" w:hAnsi="ＭＳ 明朝" w:cs="Arial" w:hint="eastAsia"/>
                <w:sz w:val="18"/>
                <w:szCs w:val="18"/>
              </w:rPr>
              <w:t>文化の継承</w:t>
            </w:r>
            <w:r w:rsidR="00E240FE">
              <w:rPr>
                <w:rFonts w:ascii="ＭＳ 明朝" w:hAnsi="ＭＳ 明朝" w:cs="Arial" w:hint="eastAsia"/>
                <w:sz w:val="18"/>
                <w:szCs w:val="18"/>
              </w:rPr>
              <w:t>、</w:t>
            </w:r>
            <w:r w:rsidRPr="00D73C80">
              <w:rPr>
                <w:rFonts w:ascii="ＭＳ 明朝" w:hAnsi="ＭＳ 明朝" w:cs="Arial" w:hint="eastAsia"/>
                <w:sz w:val="18"/>
                <w:szCs w:val="18"/>
              </w:rPr>
              <w:t>発展</w:t>
            </w:r>
            <w:r w:rsidR="00E240FE">
              <w:rPr>
                <w:rFonts w:ascii="ＭＳ 明朝" w:hAnsi="ＭＳ 明朝" w:cs="Arial" w:hint="eastAsia"/>
                <w:sz w:val="18"/>
                <w:szCs w:val="18"/>
              </w:rPr>
              <w:t>、</w:t>
            </w:r>
            <w:r w:rsidRPr="00D73C80">
              <w:rPr>
                <w:rFonts w:ascii="ＭＳ 明朝" w:hAnsi="ＭＳ 明朝" w:cs="Arial" w:hint="eastAsia"/>
                <w:sz w:val="18"/>
                <w:szCs w:val="18"/>
              </w:rPr>
              <w:t>創造を支える働きがあることを理解している。</w:t>
            </w:r>
          </w:p>
          <w:p w14:paraId="2679FF65" w14:textId="5D27DE43" w:rsidR="00620CA3" w:rsidRPr="00D73C80" w:rsidRDefault="00620CA3" w:rsidP="00620CA3">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・常用漢字の読みに慣れ</w:t>
            </w:r>
            <w:r w:rsidR="00E240FE">
              <w:rPr>
                <w:rFonts w:ascii="ＭＳ 明朝" w:hAnsi="ＭＳ 明朝" w:cs="Arial" w:hint="eastAsia"/>
                <w:sz w:val="18"/>
                <w:szCs w:val="18"/>
              </w:rPr>
              <w:t>、</w:t>
            </w:r>
            <w:r w:rsidRPr="00D73C80">
              <w:rPr>
                <w:rFonts w:ascii="ＭＳ 明朝" w:hAnsi="ＭＳ 明朝" w:cs="Arial" w:hint="eastAsia"/>
                <w:sz w:val="18"/>
                <w:szCs w:val="18"/>
              </w:rPr>
              <w:t>主な常用漢字を書き</w:t>
            </w:r>
            <w:r w:rsidR="00E240FE">
              <w:rPr>
                <w:rFonts w:ascii="ＭＳ 明朝" w:hAnsi="ＭＳ 明朝" w:cs="Arial" w:hint="eastAsia"/>
                <w:sz w:val="18"/>
                <w:szCs w:val="18"/>
              </w:rPr>
              <w:t>、</w:t>
            </w:r>
            <w:r w:rsidRPr="00D73C80">
              <w:rPr>
                <w:rFonts w:ascii="ＭＳ 明朝" w:hAnsi="ＭＳ 明朝" w:cs="Arial" w:hint="eastAsia"/>
                <w:sz w:val="18"/>
                <w:szCs w:val="18"/>
              </w:rPr>
              <w:t>文や文章の中で使っている。</w:t>
            </w:r>
          </w:p>
          <w:p w14:paraId="31479F62" w14:textId="18A93A2D" w:rsidR="00620CA3" w:rsidRPr="00D73C80" w:rsidRDefault="00620CA3" w:rsidP="00620CA3">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・我が国の言語文化に特徴的な語句の量を増し</w:t>
            </w:r>
            <w:r w:rsidR="00E240FE">
              <w:rPr>
                <w:rFonts w:ascii="ＭＳ 明朝" w:hAnsi="ＭＳ 明朝" w:cs="Arial" w:hint="eastAsia"/>
                <w:sz w:val="18"/>
                <w:szCs w:val="18"/>
              </w:rPr>
              <w:t>、</w:t>
            </w:r>
            <w:r w:rsidRPr="00D73C80">
              <w:rPr>
                <w:rFonts w:ascii="ＭＳ 明朝" w:hAnsi="ＭＳ 明朝" w:cs="Arial" w:hint="eastAsia"/>
                <w:sz w:val="18"/>
                <w:szCs w:val="18"/>
              </w:rPr>
              <w:t>それらの文化的背景について理解を深め</w:t>
            </w:r>
            <w:r w:rsidR="00E240FE">
              <w:rPr>
                <w:rFonts w:ascii="ＭＳ 明朝" w:hAnsi="ＭＳ 明朝" w:cs="Arial" w:hint="eastAsia"/>
                <w:sz w:val="18"/>
                <w:szCs w:val="18"/>
              </w:rPr>
              <w:t>、</w:t>
            </w:r>
            <w:r w:rsidRPr="00D73C80">
              <w:rPr>
                <w:rFonts w:ascii="ＭＳ 明朝" w:hAnsi="ＭＳ 明朝" w:cs="Arial" w:hint="eastAsia"/>
                <w:sz w:val="18"/>
                <w:szCs w:val="18"/>
              </w:rPr>
              <w:t>文章の中で使うことを通して</w:t>
            </w:r>
            <w:r w:rsidR="00E240FE">
              <w:rPr>
                <w:rFonts w:ascii="ＭＳ 明朝" w:hAnsi="ＭＳ 明朝" w:cs="Arial" w:hint="eastAsia"/>
                <w:sz w:val="18"/>
                <w:szCs w:val="18"/>
              </w:rPr>
              <w:t>、</w:t>
            </w:r>
            <w:r w:rsidRPr="00D73C80">
              <w:rPr>
                <w:rFonts w:ascii="ＭＳ 明朝" w:hAnsi="ＭＳ 明朝" w:cs="Arial" w:hint="eastAsia"/>
                <w:sz w:val="18"/>
                <w:szCs w:val="18"/>
              </w:rPr>
              <w:t>語感を磨き語彙を豊かにしている。</w:t>
            </w:r>
          </w:p>
          <w:p w14:paraId="23BA3657" w14:textId="65CFF18A" w:rsidR="00620CA3" w:rsidRPr="00D73C80" w:rsidRDefault="00620CA3" w:rsidP="00620CA3">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・文章の意味は</w:t>
            </w:r>
            <w:r w:rsidR="00E240FE">
              <w:rPr>
                <w:rFonts w:ascii="ＭＳ 明朝" w:hAnsi="ＭＳ 明朝" w:cs="Arial" w:hint="eastAsia"/>
                <w:sz w:val="18"/>
                <w:szCs w:val="18"/>
              </w:rPr>
              <w:t>、</w:t>
            </w:r>
            <w:r w:rsidRPr="00D73C80">
              <w:rPr>
                <w:rFonts w:ascii="ＭＳ 明朝" w:hAnsi="ＭＳ 明朝" w:cs="Arial" w:hint="eastAsia"/>
                <w:sz w:val="18"/>
                <w:szCs w:val="18"/>
              </w:rPr>
              <w:t>文脈の中で形成されることを理解している。</w:t>
            </w:r>
          </w:p>
          <w:p w14:paraId="39C362E0" w14:textId="77777777" w:rsidR="00620CA3" w:rsidRPr="00D73C80" w:rsidRDefault="00620CA3" w:rsidP="00620CA3">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・我が国の言語文化の特質や我が国の文化と外国の文化との関係について理解している。</w:t>
            </w:r>
          </w:p>
          <w:p w14:paraId="17B4F8DB" w14:textId="58782D9B" w:rsidR="00620CA3" w:rsidRPr="00D73C80" w:rsidRDefault="00620CA3" w:rsidP="00620CA3">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・古典の世界に親しむために</w:t>
            </w:r>
            <w:r w:rsidR="00E240FE">
              <w:rPr>
                <w:rFonts w:ascii="ＭＳ 明朝" w:hAnsi="ＭＳ 明朝" w:cs="Arial" w:hint="eastAsia"/>
                <w:sz w:val="18"/>
                <w:szCs w:val="18"/>
              </w:rPr>
              <w:t>、</w:t>
            </w:r>
            <w:r w:rsidRPr="00D73C80">
              <w:rPr>
                <w:rFonts w:ascii="ＭＳ 明朝" w:hAnsi="ＭＳ 明朝" w:cs="Arial" w:hint="eastAsia"/>
                <w:sz w:val="18"/>
                <w:szCs w:val="18"/>
              </w:rPr>
              <w:t>古典を読むために必要な文語のきまりや訓読のきまり</w:t>
            </w:r>
            <w:r w:rsidR="00E240FE">
              <w:rPr>
                <w:rFonts w:ascii="ＭＳ 明朝" w:hAnsi="ＭＳ 明朝" w:cs="Arial" w:hint="eastAsia"/>
                <w:sz w:val="18"/>
                <w:szCs w:val="18"/>
              </w:rPr>
              <w:t>、</w:t>
            </w:r>
            <w:r w:rsidRPr="00D73C80">
              <w:rPr>
                <w:rFonts w:ascii="ＭＳ 明朝" w:hAnsi="ＭＳ 明朝" w:cs="Arial" w:hint="eastAsia"/>
                <w:sz w:val="18"/>
                <w:szCs w:val="18"/>
              </w:rPr>
              <w:t>古典特有の表現などについて理解している。</w:t>
            </w:r>
          </w:p>
          <w:p w14:paraId="14BB95FE" w14:textId="15FC0DFF" w:rsidR="00620CA3" w:rsidRPr="00D73C80" w:rsidRDefault="00620CA3" w:rsidP="00620CA3">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・時間の経過や地域の文化的特徴などによる文字や言葉の変化について理解を深め</w:t>
            </w:r>
            <w:r w:rsidR="00E240FE">
              <w:rPr>
                <w:rFonts w:ascii="ＭＳ 明朝" w:hAnsi="ＭＳ 明朝" w:cs="Arial" w:hint="eastAsia"/>
                <w:sz w:val="18"/>
                <w:szCs w:val="18"/>
              </w:rPr>
              <w:t>、</w:t>
            </w:r>
            <w:r w:rsidRPr="00D73C80">
              <w:rPr>
                <w:rFonts w:ascii="ＭＳ 明朝" w:hAnsi="ＭＳ 明朝" w:cs="Arial" w:hint="eastAsia"/>
                <w:sz w:val="18"/>
                <w:szCs w:val="18"/>
              </w:rPr>
              <w:t>古典の言葉と現代の言葉とのつながりについて理解している。</w:t>
            </w:r>
          </w:p>
          <w:p w14:paraId="7B760018" w14:textId="22F67F59" w:rsidR="00620CA3" w:rsidRPr="00D73C80" w:rsidRDefault="00620CA3" w:rsidP="00620CA3">
            <w:pPr>
              <w:spacing w:line="300" w:lineRule="exact"/>
              <w:ind w:left="180" w:hangingChars="100" w:hanging="180"/>
              <w:rPr>
                <w:rFonts w:ascii="ＭＳ 明朝" w:hAnsi="ＭＳ 明朝" w:cs="Arial"/>
                <w:sz w:val="18"/>
                <w:szCs w:val="18"/>
              </w:rPr>
            </w:pPr>
            <w:r w:rsidRPr="00D73C80">
              <w:rPr>
                <w:rFonts w:ascii="ＭＳ 明朝" w:eastAsia="BIZ UDゴシック" w:hAnsi="ＭＳ 明朝" w:cs="Arial" w:hint="eastAsia"/>
                <w:sz w:val="18"/>
                <w:szCs w:val="18"/>
              </w:rPr>
              <w:t>［思判表］</w:t>
            </w:r>
            <w:r w:rsidRPr="00D73C80">
              <w:rPr>
                <w:rFonts w:ascii="ＭＳ 明朝" w:hAnsi="ＭＳ 明朝" w:cs="Arial" w:hint="eastAsia"/>
                <w:sz w:val="18"/>
                <w:szCs w:val="18"/>
              </w:rPr>
              <w:t>「読むこと」において</w:t>
            </w:r>
            <w:r w:rsidR="00E240FE">
              <w:rPr>
                <w:rFonts w:ascii="ＭＳ 明朝" w:hAnsi="ＭＳ 明朝" w:cs="Arial" w:hint="eastAsia"/>
                <w:sz w:val="18"/>
                <w:szCs w:val="18"/>
              </w:rPr>
              <w:t>、</w:t>
            </w:r>
            <w:r w:rsidRPr="00D73C80">
              <w:rPr>
                <w:rFonts w:ascii="ＭＳ 明朝" w:hAnsi="ＭＳ 明朝" w:cs="Arial" w:hint="eastAsia"/>
                <w:sz w:val="18"/>
                <w:szCs w:val="18"/>
              </w:rPr>
              <w:t>文章の種類を踏まえて</w:t>
            </w:r>
            <w:r w:rsidR="00E240FE">
              <w:rPr>
                <w:rFonts w:ascii="ＭＳ 明朝" w:hAnsi="ＭＳ 明朝" w:cs="Arial" w:hint="eastAsia"/>
                <w:sz w:val="18"/>
                <w:szCs w:val="18"/>
              </w:rPr>
              <w:t>、</w:t>
            </w:r>
            <w:r w:rsidRPr="00D73C80">
              <w:rPr>
                <w:rFonts w:ascii="ＭＳ 明朝" w:hAnsi="ＭＳ 明朝" w:cs="Arial" w:hint="eastAsia"/>
                <w:sz w:val="18"/>
                <w:szCs w:val="18"/>
              </w:rPr>
              <w:t>内容や構成</w:t>
            </w:r>
            <w:r w:rsidR="00E240FE">
              <w:rPr>
                <w:rFonts w:ascii="ＭＳ 明朝" w:hAnsi="ＭＳ 明朝" w:cs="Arial" w:hint="eastAsia"/>
                <w:sz w:val="18"/>
                <w:szCs w:val="18"/>
              </w:rPr>
              <w:t>、</w:t>
            </w:r>
            <w:r w:rsidRPr="00D73C80">
              <w:rPr>
                <w:rFonts w:ascii="ＭＳ 明朝" w:hAnsi="ＭＳ 明朝" w:cs="Arial" w:hint="eastAsia"/>
                <w:sz w:val="18"/>
                <w:szCs w:val="18"/>
              </w:rPr>
              <w:t>展開などについて叙述を基に的確に</w:t>
            </w:r>
            <w:r w:rsidRPr="00D73C80">
              <w:rPr>
                <w:rFonts w:ascii="ＭＳ 明朝" w:hAnsi="ＭＳ 明朝" w:cs="Arial" w:hint="eastAsia"/>
                <w:sz w:val="18"/>
                <w:szCs w:val="18"/>
              </w:rPr>
              <w:lastRenderedPageBreak/>
              <w:t>捉えている。</w:t>
            </w:r>
          </w:p>
          <w:p w14:paraId="78EE9C37" w14:textId="4CB20ECC" w:rsidR="00620CA3" w:rsidRPr="00D73C80" w:rsidRDefault="00620CA3" w:rsidP="00620CA3">
            <w:pPr>
              <w:spacing w:line="300" w:lineRule="exact"/>
              <w:ind w:left="180" w:hangingChars="100" w:hanging="180"/>
              <w:rPr>
                <w:rFonts w:ascii="ＭＳ 明朝" w:hAnsi="ＭＳ 明朝" w:cs="ＭＳ ゴシック"/>
                <w:sz w:val="18"/>
                <w:szCs w:val="18"/>
              </w:rPr>
            </w:pPr>
            <w:r w:rsidRPr="00D73C80">
              <w:rPr>
                <w:rFonts w:ascii="ＭＳ 明朝" w:eastAsia="BIZ UDゴシック" w:hAnsi="ＭＳ 明朝" w:cs="ＭＳ ゴシック" w:hint="eastAsia"/>
                <w:sz w:val="18"/>
                <w:szCs w:val="18"/>
              </w:rPr>
              <w:t>［主］</w:t>
            </w:r>
            <w:r w:rsidRPr="00D73C80">
              <w:rPr>
                <w:rFonts w:ascii="ＭＳ 明朝" w:hAnsi="ＭＳ 明朝" w:cs="Arial" w:hint="eastAsia"/>
                <w:sz w:val="18"/>
                <w:szCs w:val="18"/>
              </w:rPr>
              <w:t>進んで漢文の特色や訓読のきまりを理解し</w:t>
            </w:r>
            <w:r w:rsidR="00E240FE">
              <w:rPr>
                <w:rFonts w:ascii="ＭＳ 明朝" w:hAnsi="ＭＳ 明朝" w:cs="Arial" w:hint="eastAsia"/>
                <w:sz w:val="18"/>
                <w:szCs w:val="18"/>
              </w:rPr>
              <w:t>、</w:t>
            </w:r>
            <w:r w:rsidRPr="00D73C80">
              <w:rPr>
                <w:rFonts w:ascii="ＭＳ 明朝" w:hAnsi="ＭＳ 明朝" w:cs="ＭＳ ゴシック" w:hint="eastAsia"/>
                <w:sz w:val="18"/>
                <w:szCs w:val="18"/>
              </w:rPr>
              <w:t>見通しを持って</w:t>
            </w:r>
            <w:r w:rsidR="00E240FE">
              <w:rPr>
                <w:rFonts w:ascii="ＭＳ 明朝" w:hAnsi="ＭＳ 明朝" w:cs="ＭＳ ゴシック" w:hint="eastAsia"/>
                <w:sz w:val="18"/>
                <w:szCs w:val="18"/>
              </w:rPr>
              <w:t>、</w:t>
            </w:r>
            <w:r w:rsidRPr="00D73C80">
              <w:rPr>
                <w:rFonts w:ascii="ＭＳ 明朝" w:hAnsi="ＭＳ 明朝" w:cs="ＭＳ ゴシック" w:hint="eastAsia"/>
                <w:sz w:val="18"/>
                <w:szCs w:val="18"/>
              </w:rPr>
              <w:t>古典を学ぶ意味について考えを持とうとしている。</w:t>
            </w:r>
          </w:p>
        </w:tc>
      </w:tr>
      <w:tr w:rsidR="00620CA3" w:rsidRPr="00D73C80" w14:paraId="6790ABDD" w14:textId="77777777" w:rsidTr="00425590">
        <w:trPr>
          <w:trHeight w:val="283"/>
        </w:trPr>
        <w:tc>
          <w:tcPr>
            <w:tcW w:w="2268" w:type="dxa"/>
            <w:tcBorders>
              <w:top w:val="single" w:sz="4" w:space="0" w:color="auto"/>
              <w:left w:val="single" w:sz="8" w:space="0" w:color="auto"/>
              <w:bottom w:val="single" w:sz="8" w:space="0" w:color="auto"/>
              <w:right w:val="single" w:sz="4" w:space="0" w:color="auto"/>
            </w:tcBorders>
            <w:shd w:val="clear" w:color="auto" w:fill="auto"/>
            <w:tcMar>
              <w:left w:w="57" w:type="dxa"/>
              <w:right w:w="57" w:type="dxa"/>
            </w:tcMar>
          </w:tcPr>
          <w:p w14:paraId="1841ED4F" w14:textId="77777777" w:rsidR="00620CA3" w:rsidRPr="00D73C80" w:rsidRDefault="00620CA3" w:rsidP="00620CA3">
            <w:pPr>
              <w:spacing w:line="300" w:lineRule="exact"/>
              <w:rPr>
                <w:rFonts w:ascii="ＭＳ 明朝" w:hAnsi="ＭＳ 明朝" w:cs="Arial"/>
                <w:sz w:val="18"/>
                <w:szCs w:val="18"/>
              </w:rPr>
            </w:pPr>
            <w:r w:rsidRPr="00D73C80">
              <w:rPr>
                <w:rFonts w:ascii="ＭＳ 明朝" w:hAnsi="ＭＳ 明朝" w:cs="Arial" w:hint="eastAsia"/>
                <w:sz w:val="18"/>
                <w:szCs w:val="18"/>
              </w:rPr>
              <w:lastRenderedPageBreak/>
              <w:t>読む</w:t>
            </w:r>
          </w:p>
          <w:p w14:paraId="3439AAF8" w14:textId="77777777" w:rsidR="00620CA3" w:rsidRPr="00D73C80" w:rsidRDefault="00620CA3" w:rsidP="00620CA3">
            <w:pPr>
              <w:spacing w:line="300" w:lineRule="exact"/>
              <w:rPr>
                <w:rFonts w:ascii="ＭＳ 明朝" w:hAnsi="ＭＳ 明朝" w:cs="Arial"/>
                <w:sz w:val="21"/>
                <w:szCs w:val="18"/>
              </w:rPr>
            </w:pPr>
            <w:r w:rsidRPr="00D73C80">
              <w:rPr>
                <w:rFonts w:ascii="ＭＳ 明朝" w:hAnsi="ＭＳ 明朝" w:cs="Arial" w:hint="eastAsia"/>
                <w:bCs/>
                <w:sz w:val="21"/>
                <w:szCs w:val="18"/>
              </w:rPr>
              <w:t>故事成語―三編〔言語〕</w:t>
            </w:r>
          </w:p>
          <w:p w14:paraId="2360B992" w14:textId="46FC0797" w:rsidR="00620CA3" w:rsidRPr="00D73C80" w:rsidRDefault="00620CA3" w:rsidP="00620CA3">
            <w:pPr>
              <w:spacing w:line="300" w:lineRule="exact"/>
              <w:jc w:val="right"/>
              <w:rPr>
                <w:rFonts w:ascii="ＭＳ 明朝" w:hAnsi="ＭＳ 明朝" w:cs="Arial"/>
                <w:sz w:val="18"/>
                <w:szCs w:val="18"/>
              </w:rPr>
            </w:pPr>
            <w:r w:rsidRPr="00D73C80">
              <w:rPr>
                <w:rFonts w:ascii="ＭＳ 明朝" w:hAnsi="ＭＳ 明朝" w:cs="Arial" w:hint="eastAsia"/>
                <w:sz w:val="18"/>
                <w:szCs w:val="18"/>
              </w:rPr>
              <w:t>Ｐ24</w:t>
            </w:r>
            <w:r>
              <w:rPr>
                <w:rFonts w:ascii="ＭＳ 明朝" w:hAnsi="ＭＳ 明朝" w:cs="Arial" w:hint="eastAsia"/>
                <w:sz w:val="18"/>
                <w:szCs w:val="18"/>
              </w:rPr>
              <w:t>6</w:t>
            </w:r>
          </w:p>
          <w:p w14:paraId="50BBE8D6" w14:textId="77777777" w:rsidR="00620CA3" w:rsidRPr="00D73C80" w:rsidRDefault="00620CA3" w:rsidP="00620CA3">
            <w:pPr>
              <w:spacing w:line="300" w:lineRule="exact"/>
              <w:jc w:val="left"/>
              <w:rPr>
                <w:rFonts w:ascii="ＭＳ 明朝" w:hAnsi="ＭＳ 明朝" w:cs="Arial"/>
                <w:sz w:val="18"/>
                <w:szCs w:val="18"/>
              </w:rPr>
            </w:pPr>
          </w:p>
          <w:p w14:paraId="53E02891" w14:textId="77777777" w:rsidR="00620CA3" w:rsidRPr="00D73C80" w:rsidRDefault="00620CA3" w:rsidP="00620CA3">
            <w:pPr>
              <w:spacing w:line="300" w:lineRule="exact"/>
              <w:jc w:val="left"/>
              <w:rPr>
                <w:rFonts w:ascii="ＭＳ 明朝" w:hAnsi="ＭＳ 明朝" w:cs="Arial"/>
                <w:sz w:val="18"/>
                <w:szCs w:val="18"/>
              </w:rPr>
            </w:pPr>
          </w:p>
          <w:p w14:paraId="59811FCF" w14:textId="77777777" w:rsidR="00620CA3" w:rsidRPr="00D73C80" w:rsidRDefault="00620CA3" w:rsidP="00620CA3">
            <w:pPr>
              <w:spacing w:line="300" w:lineRule="exact"/>
              <w:jc w:val="left"/>
              <w:rPr>
                <w:rFonts w:ascii="ＭＳ 明朝" w:hAnsi="ＭＳ 明朝" w:cs="Arial"/>
                <w:sz w:val="18"/>
                <w:szCs w:val="18"/>
              </w:rPr>
            </w:pPr>
          </w:p>
          <w:p w14:paraId="49AE3FEF" w14:textId="77777777" w:rsidR="00620CA3" w:rsidRPr="00D73C80" w:rsidRDefault="00620CA3" w:rsidP="00620CA3">
            <w:pPr>
              <w:spacing w:line="300" w:lineRule="exact"/>
              <w:jc w:val="left"/>
              <w:rPr>
                <w:rFonts w:ascii="ＭＳ 明朝" w:hAnsi="ＭＳ 明朝" w:cs="Arial"/>
                <w:sz w:val="18"/>
                <w:szCs w:val="18"/>
              </w:rPr>
            </w:pPr>
          </w:p>
          <w:p w14:paraId="3CD797B4" w14:textId="77777777" w:rsidR="00620CA3" w:rsidRPr="00D73C80" w:rsidRDefault="00620CA3" w:rsidP="00620CA3">
            <w:pPr>
              <w:spacing w:line="300" w:lineRule="exact"/>
              <w:jc w:val="left"/>
              <w:rPr>
                <w:rFonts w:ascii="ＭＳ 明朝" w:hAnsi="ＭＳ 明朝" w:cs="Arial"/>
                <w:sz w:val="18"/>
                <w:szCs w:val="18"/>
              </w:rPr>
            </w:pPr>
          </w:p>
          <w:p w14:paraId="35E3B31A" w14:textId="77777777" w:rsidR="00620CA3" w:rsidRPr="00D73C80" w:rsidRDefault="00620CA3" w:rsidP="00620CA3">
            <w:pPr>
              <w:spacing w:line="300" w:lineRule="exact"/>
              <w:jc w:val="left"/>
              <w:rPr>
                <w:rFonts w:ascii="ＭＳ 明朝" w:hAnsi="ＭＳ 明朝" w:cs="Arial"/>
                <w:sz w:val="18"/>
                <w:szCs w:val="18"/>
              </w:rPr>
            </w:pPr>
            <w:r w:rsidRPr="00D73C80">
              <w:rPr>
                <w:rFonts w:ascii="ＭＳ 明朝" w:hAnsi="ＭＳ 明朝" w:cs="Arial" w:hint="eastAsia"/>
                <w:sz w:val="18"/>
                <w:szCs w:val="18"/>
              </w:rPr>
              <w:t>■漢文の窓１</w:t>
            </w:r>
          </w:p>
          <w:p w14:paraId="7B5AB6B2" w14:textId="5042D108" w:rsidR="00620CA3" w:rsidRPr="00D73C80" w:rsidRDefault="00620CA3" w:rsidP="00620CA3">
            <w:pPr>
              <w:spacing w:line="300" w:lineRule="exact"/>
              <w:ind w:firstLineChars="100" w:firstLine="180"/>
              <w:jc w:val="left"/>
              <w:rPr>
                <w:rFonts w:ascii="ＭＳ 明朝" w:hAnsi="ＭＳ 明朝" w:cs="Arial"/>
                <w:sz w:val="18"/>
                <w:szCs w:val="18"/>
              </w:rPr>
            </w:pPr>
            <w:r>
              <w:rPr>
                <w:rFonts w:ascii="ＭＳ 明朝" w:hAnsi="ＭＳ 明朝" w:cs="Arial" w:hint="eastAsia"/>
                <w:sz w:val="18"/>
                <w:szCs w:val="18"/>
              </w:rPr>
              <w:t>『</w:t>
            </w:r>
            <w:r w:rsidRPr="00D73C80">
              <w:rPr>
                <w:rFonts w:ascii="ＭＳ 明朝" w:hAnsi="ＭＳ 明朝" w:cs="Arial" w:hint="eastAsia"/>
                <w:sz w:val="18"/>
                <w:szCs w:val="18"/>
              </w:rPr>
              <w:t>韓非子</w:t>
            </w:r>
            <w:r>
              <w:rPr>
                <w:rFonts w:ascii="ＭＳ 明朝" w:hAnsi="ＭＳ 明朝" w:cs="Arial" w:hint="eastAsia"/>
                <w:sz w:val="18"/>
                <w:szCs w:val="18"/>
              </w:rPr>
              <w:t>』</w:t>
            </w:r>
            <w:r w:rsidRPr="00D73C80">
              <w:rPr>
                <w:rFonts w:ascii="ＭＳ 明朝" w:hAnsi="ＭＳ 明朝" w:cs="Arial" w:hint="eastAsia"/>
                <w:sz w:val="18"/>
                <w:szCs w:val="18"/>
              </w:rPr>
              <w:t>の寓話のねらい</w:t>
            </w:r>
          </w:p>
          <w:p w14:paraId="621FCB17" w14:textId="77777777" w:rsidR="00620CA3" w:rsidRPr="00D73C80" w:rsidRDefault="00620CA3" w:rsidP="00620CA3">
            <w:pPr>
              <w:spacing w:line="300" w:lineRule="exact"/>
              <w:jc w:val="right"/>
              <w:rPr>
                <w:rFonts w:ascii="ＭＳ 明朝" w:hAnsi="ＭＳ 明朝" w:cs="Arial"/>
                <w:sz w:val="18"/>
                <w:szCs w:val="18"/>
              </w:rPr>
            </w:pPr>
            <w:r w:rsidRPr="00D73C80">
              <w:rPr>
                <w:rFonts w:ascii="ＭＳ 明朝" w:hAnsi="ＭＳ 明朝" w:cs="Arial" w:hint="eastAsia"/>
                <w:sz w:val="18"/>
                <w:szCs w:val="18"/>
              </w:rPr>
              <w:t>Ｐ241</w:t>
            </w:r>
          </w:p>
          <w:p w14:paraId="78BF1814" w14:textId="77777777" w:rsidR="00620CA3" w:rsidRPr="00D73C80" w:rsidRDefault="00620CA3" w:rsidP="00620CA3">
            <w:pPr>
              <w:spacing w:line="300" w:lineRule="exact"/>
              <w:jc w:val="left"/>
              <w:rPr>
                <w:rFonts w:ascii="ＭＳ 明朝" w:hAnsi="ＭＳ 明朝" w:cs="Arial"/>
                <w:sz w:val="18"/>
                <w:szCs w:val="18"/>
              </w:rPr>
            </w:pPr>
          </w:p>
          <w:p w14:paraId="560BB897" w14:textId="77777777" w:rsidR="00620CA3" w:rsidRPr="00D73C80" w:rsidRDefault="00620CA3" w:rsidP="00620CA3">
            <w:pPr>
              <w:spacing w:line="300" w:lineRule="exact"/>
              <w:jc w:val="left"/>
              <w:rPr>
                <w:rFonts w:ascii="ＭＳ 明朝" w:hAnsi="ＭＳ 明朝" w:cs="Arial"/>
                <w:sz w:val="18"/>
                <w:szCs w:val="18"/>
              </w:rPr>
            </w:pPr>
            <w:r w:rsidRPr="00D73C80">
              <w:rPr>
                <w:rFonts w:ascii="ＭＳ 明朝" w:hAnsi="ＭＳ 明朝" w:cs="Arial" w:hint="eastAsia"/>
                <w:sz w:val="18"/>
                <w:szCs w:val="18"/>
              </w:rPr>
              <w:t>■漢文の窓２</w:t>
            </w:r>
          </w:p>
          <w:p w14:paraId="1AB5667A" w14:textId="2E59FA59" w:rsidR="00620CA3" w:rsidRPr="00D73C80" w:rsidRDefault="00620CA3" w:rsidP="00620CA3">
            <w:pPr>
              <w:spacing w:line="300" w:lineRule="exact"/>
              <w:ind w:firstLineChars="100" w:firstLine="180"/>
              <w:jc w:val="left"/>
              <w:rPr>
                <w:rFonts w:ascii="ＭＳ 明朝" w:hAnsi="ＭＳ 明朝" w:cs="Arial"/>
                <w:sz w:val="18"/>
                <w:szCs w:val="18"/>
              </w:rPr>
            </w:pPr>
            <w:r w:rsidRPr="00D73C80">
              <w:rPr>
                <w:rFonts w:ascii="ＭＳ 明朝" w:hAnsi="ＭＳ 明朝" w:cs="Arial" w:hint="eastAsia"/>
                <w:sz w:val="18"/>
                <w:szCs w:val="18"/>
              </w:rPr>
              <w:t>「助字」―漢文理解の鍵</w:t>
            </w:r>
          </w:p>
          <w:p w14:paraId="3C292632" w14:textId="77777777" w:rsidR="00620CA3" w:rsidRPr="00D73C80" w:rsidRDefault="00620CA3" w:rsidP="00620CA3">
            <w:pPr>
              <w:spacing w:line="300" w:lineRule="exact"/>
              <w:jc w:val="right"/>
              <w:rPr>
                <w:rFonts w:ascii="ＭＳ 明朝" w:hAnsi="ＭＳ 明朝" w:cs="Arial"/>
                <w:sz w:val="18"/>
                <w:szCs w:val="18"/>
              </w:rPr>
            </w:pPr>
            <w:r w:rsidRPr="00D73C80">
              <w:rPr>
                <w:rFonts w:ascii="ＭＳ 明朝" w:hAnsi="ＭＳ 明朝" w:cs="Arial" w:hint="eastAsia"/>
                <w:sz w:val="18"/>
                <w:szCs w:val="18"/>
              </w:rPr>
              <w:t>Ｐ244</w:t>
            </w:r>
          </w:p>
          <w:p w14:paraId="11AB17C5" w14:textId="27FECABB" w:rsidR="00620CA3" w:rsidRPr="00D73C80" w:rsidRDefault="00620CA3" w:rsidP="00620CA3">
            <w:pPr>
              <w:spacing w:line="300" w:lineRule="exact"/>
              <w:jc w:val="right"/>
              <w:rPr>
                <w:rFonts w:ascii="ＭＳ 明朝" w:hAnsi="ＭＳ 明朝" w:cs="ＭＳ Ｐゴシック"/>
                <w:sz w:val="18"/>
                <w:szCs w:val="18"/>
              </w:rPr>
            </w:pPr>
            <w:r>
              <w:rPr>
                <w:rFonts w:ascii="ＭＳ 明朝" w:hAnsi="ＭＳ 明朝" w:cs="Arial" w:hint="eastAsia"/>
                <w:sz w:val="18"/>
                <w:szCs w:val="18"/>
              </w:rPr>
              <w:t>１</w:t>
            </w:r>
            <w:r w:rsidRPr="00D73C80">
              <w:rPr>
                <w:rFonts w:ascii="ＭＳ 明朝" w:hAnsi="ＭＳ 明朝" w:cs="Arial" w:hint="eastAsia"/>
                <w:sz w:val="18"/>
                <w:szCs w:val="18"/>
              </w:rPr>
              <w:t>時間</w:t>
            </w:r>
          </w:p>
        </w:tc>
        <w:tc>
          <w:tcPr>
            <w:tcW w:w="1418"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6BBB9E9B" w14:textId="5EAA1068" w:rsidR="00620CA3" w:rsidRPr="00D73C80" w:rsidRDefault="00620CA3" w:rsidP="00620CA3">
            <w:pPr>
              <w:spacing w:line="300" w:lineRule="exact"/>
              <w:ind w:left="180" w:hangingChars="100" w:hanging="180"/>
              <w:rPr>
                <w:rFonts w:ascii="ＭＳ 明朝" w:hAnsi="ＭＳ 明朝" w:cs="ＭＳ ゴシック"/>
                <w:sz w:val="18"/>
                <w:szCs w:val="18"/>
              </w:rPr>
            </w:pPr>
            <w:r w:rsidRPr="00D73C80">
              <w:rPr>
                <w:rFonts w:ascii="ＭＳ 明朝" w:eastAsia="BIZ UDゴシック" w:hAnsi="ＭＳ 明朝" w:cs="Arial" w:hint="eastAsia"/>
                <w:bCs/>
                <w:sz w:val="18"/>
                <w:szCs w:val="18"/>
              </w:rPr>
              <w:lastRenderedPageBreak/>
              <w:t>［知技］</w:t>
            </w:r>
            <w:r w:rsidRPr="00D73C80">
              <w:rPr>
                <w:rFonts w:ascii="ＭＳ 明朝" w:hAnsi="ＭＳ 明朝" w:cs="Arial" w:hint="eastAsia"/>
                <w:bCs/>
                <w:sz w:val="18"/>
                <w:szCs w:val="18"/>
              </w:rPr>
              <w:t>⑴</w:t>
            </w:r>
            <w:r w:rsidRPr="00D73C80">
              <w:rPr>
                <w:rFonts w:ascii="ＭＳ 明朝" w:hAnsi="ＭＳ 明朝" w:cs="ＭＳ ゴシック" w:hint="eastAsia"/>
                <w:sz w:val="18"/>
                <w:szCs w:val="18"/>
              </w:rPr>
              <w:t>ア</w:t>
            </w:r>
            <w:r w:rsidR="00E240FE">
              <w:rPr>
                <w:rFonts w:ascii="ＭＳ 明朝" w:hAnsi="ＭＳ 明朝" w:cs="ＭＳ ゴシック" w:hint="eastAsia"/>
                <w:sz w:val="18"/>
                <w:szCs w:val="18"/>
              </w:rPr>
              <w:t>、</w:t>
            </w:r>
            <w:r w:rsidRPr="00D73C80">
              <w:rPr>
                <w:rFonts w:ascii="ＭＳ 明朝" w:hAnsi="ＭＳ 明朝" w:cs="ＭＳ ゴシック" w:hint="eastAsia"/>
                <w:sz w:val="18"/>
                <w:szCs w:val="18"/>
              </w:rPr>
              <w:t>ウ</w:t>
            </w:r>
            <w:r w:rsidR="00E240FE">
              <w:rPr>
                <w:rFonts w:ascii="ＭＳ 明朝" w:hAnsi="ＭＳ 明朝" w:cs="ＭＳ ゴシック" w:hint="eastAsia"/>
                <w:sz w:val="18"/>
                <w:szCs w:val="18"/>
              </w:rPr>
              <w:t>、</w:t>
            </w:r>
            <w:r w:rsidRPr="00D73C80">
              <w:rPr>
                <w:rFonts w:ascii="ＭＳ 明朝" w:hAnsi="ＭＳ 明朝" w:cs="ＭＳ ゴシック" w:hint="eastAsia"/>
                <w:sz w:val="18"/>
                <w:szCs w:val="18"/>
              </w:rPr>
              <w:t>エ／⑵イ</w:t>
            </w:r>
          </w:p>
          <w:p w14:paraId="17C08970" w14:textId="44DC5230" w:rsidR="00620CA3" w:rsidRPr="00D73C80" w:rsidRDefault="00620CA3" w:rsidP="00620CA3">
            <w:pPr>
              <w:spacing w:line="300" w:lineRule="exact"/>
              <w:ind w:left="180" w:hangingChars="100" w:hanging="180"/>
              <w:rPr>
                <w:rFonts w:ascii="ＭＳ 明朝" w:hAnsi="ＭＳ 明朝" w:cs="ＭＳ ゴシック"/>
                <w:sz w:val="18"/>
                <w:szCs w:val="18"/>
              </w:rPr>
            </w:pPr>
            <w:r w:rsidRPr="00D73C80">
              <w:rPr>
                <w:rFonts w:ascii="ＭＳ 明朝" w:eastAsia="BIZ UDゴシック" w:hAnsi="ＭＳ 明朝" w:cs="ＭＳ ゴシック" w:hint="eastAsia"/>
                <w:sz w:val="18"/>
                <w:szCs w:val="18"/>
              </w:rPr>
              <w:t>［思判表］読む</w:t>
            </w:r>
            <w:r w:rsidRPr="00D73C80">
              <w:rPr>
                <w:rFonts w:ascii="ＭＳ 明朝" w:eastAsia="BIZ UDゴシック" w:hAnsi="ＭＳ 明朝" w:cs="ＭＳ ゴシック" w:hint="eastAsia"/>
                <w:sz w:val="18"/>
                <w:szCs w:val="18"/>
              </w:rPr>
              <w:lastRenderedPageBreak/>
              <w:t>こと</w:t>
            </w:r>
            <w:r w:rsidRPr="00D73C80">
              <w:rPr>
                <w:rFonts w:ascii="ＭＳ 明朝" w:hAnsi="ＭＳ 明朝" w:cs="ＭＳ ゴシック" w:hint="eastAsia"/>
                <w:sz w:val="18"/>
                <w:szCs w:val="18"/>
              </w:rPr>
              <w:t>⑴</w:t>
            </w:r>
            <w:r w:rsidRPr="00D73C80">
              <w:rPr>
                <w:rFonts w:ascii="ＭＳ 明朝" w:hAnsi="ＭＳ 明朝" w:cs="Arial" w:hint="eastAsia"/>
                <w:sz w:val="18"/>
                <w:szCs w:val="18"/>
              </w:rPr>
              <w:t>ア</w:t>
            </w:r>
            <w:r w:rsidR="00E240FE">
              <w:rPr>
                <w:rFonts w:ascii="ＭＳ 明朝" w:hAnsi="ＭＳ 明朝" w:cs="Arial" w:hint="eastAsia"/>
                <w:sz w:val="18"/>
                <w:szCs w:val="18"/>
              </w:rPr>
              <w:t>、</w:t>
            </w:r>
            <w:r w:rsidRPr="00D73C80">
              <w:rPr>
                <w:rFonts w:ascii="ＭＳ 明朝" w:hAnsi="ＭＳ 明朝" w:cs="Arial" w:hint="eastAsia"/>
                <w:sz w:val="18"/>
                <w:szCs w:val="18"/>
              </w:rPr>
              <w:t>エ</w:t>
            </w:r>
            <w:r w:rsidR="00E240FE">
              <w:rPr>
                <w:rFonts w:ascii="ＭＳ 明朝" w:hAnsi="ＭＳ 明朝" w:cs="Arial" w:hint="eastAsia"/>
                <w:sz w:val="18"/>
                <w:szCs w:val="18"/>
              </w:rPr>
              <w:t>、</w:t>
            </w:r>
            <w:r w:rsidRPr="00D73C80">
              <w:rPr>
                <w:rFonts w:ascii="ＭＳ 明朝" w:hAnsi="ＭＳ 明朝" w:cs="Arial" w:hint="eastAsia"/>
                <w:sz w:val="18"/>
                <w:szCs w:val="18"/>
              </w:rPr>
              <w:t>オ</w:t>
            </w:r>
          </w:p>
          <w:p w14:paraId="50653B2B" w14:textId="77777777" w:rsidR="00620CA3" w:rsidRPr="00D73C80" w:rsidRDefault="00620CA3" w:rsidP="00620CA3">
            <w:pPr>
              <w:spacing w:line="300" w:lineRule="exact"/>
              <w:ind w:left="180" w:hangingChars="100" w:hanging="180"/>
              <w:rPr>
                <w:rFonts w:ascii="ＭＳ 明朝" w:hAnsi="ＭＳ 明朝" w:cs="Arial"/>
                <w:sz w:val="18"/>
                <w:szCs w:val="18"/>
              </w:rPr>
            </w:pPr>
            <w:r w:rsidRPr="00D73C80">
              <w:rPr>
                <w:rFonts w:ascii="ＭＳ 明朝" w:hAnsi="ＭＳ 明朝" w:cs="Arial"/>
                <w:bCs/>
                <w:sz w:val="18"/>
                <w:szCs w:val="18"/>
              </w:rPr>
              <w:fldChar w:fldCharType="begin"/>
            </w:r>
            <w:r w:rsidRPr="00D73C80">
              <w:rPr>
                <w:rFonts w:ascii="ＭＳ 明朝" w:hAnsi="ＭＳ 明朝" w:cs="Arial"/>
                <w:bCs/>
                <w:sz w:val="18"/>
                <w:szCs w:val="18"/>
              </w:rPr>
              <w:instrText xml:space="preserve"> </w:instrText>
            </w:r>
            <w:r w:rsidRPr="00D73C80">
              <w:rPr>
                <w:rFonts w:ascii="ＭＳ 明朝" w:hAnsi="ＭＳ 明朝" w:cs="Arial" w:hint="eastAsia"/>
                <w:bCs/>
                <w:sz w:val="18"/>
                <w:szCs w:val="18"/>
              </w:rPr>
              <w:instrText>eq \o\ac(</w:instrText>
            </w:r>
            <w:r w:rsidRPr="00D73C80">
              <w:rPr>
                <w:rFonts w:ascii="ＭＳ 明朝" w:hAnsi="ＭＳ 明朝" w:cs="Arial" w:hint="eastAsia"/>
                <w:bCs/>
                <w:position w:val="-3"/>
                <w:sz w:val="27"/>
                <w:szCs w:val="18"/>
              </w:rPr>
              <w:instrText>○</w:instrText>
            </w:r>
            <w:r w:rsidRPr="00D73C80">
              <w:rPr>
                <w:rFonts w:ascii="ＭＳ 明朝" w:hAnsi="ＭＳ 明朝" w:cs="Arial" w:hint="eastAsia"/>
                <w:bCs/>
                <w:sz w:val="18"/>
                <w:szCs w:val="18"/>
              </w:rPr>
              <w:instrText>,活)</w:instrText>
            </w:r>
            <w:r w:rsidRPr="00D73C80">
              <w:rPr>
                <w:rFonts w:ascii="ＭＳ 明朝" w:hAnsi="ＭＳ 明朝" w:cs="Arial"/>
                <w:bCs/>
                <w:sz w:val="18"/>
                <w:szCs w:val="18"/>
              </w:rPr>
              <w:fldChar w:fldCharType="end"/>
            </w:r>
            <w:r w:rsidRPr="0017694B">
              <w:rPr>
                <w:rFonts w:ascii="BIZ UDゴシック" w:eastAsia="BIZ UDゴシック" w:hAnsi="BIZ UDゴシック" w:cs="Arial" w:hint="eastAsia"/>
                <w:sz w:val="18"/>
                <w:szCs w:val="18"/>
              </w:rPr>
              <w:t>読むこと</w:t>
            </w:r>
            <w:r w:rsidRPr="00D73C80">
              <w:rPr>
                <w:rFonts w:ascii="ＭＳ 明朝" w:hAnsi="ＭＳ 明朝" w:cs="ＭＳ ゴシック" w:hint="eastAsia"/>
                <w:sz w:val="18"/>
                <w:szCs w:val="18"/>
              </w:rPr>
              <w:t>⑵イ</w:t>
            </w:r>
          </w:p>
          <w:p w14:paraId="569BC446" w14:textId="77777777" w:rsidR="00620CA3" w:rsidRPr="00D73C80" w:rsidRDefault="00620CA3" w:rsidP="00620CA3">
            <w:pPr>
              <w:spacing w:line="300" w:lineRule="exact"/>
              <w:ind w:left="180" w:hangingChars="100" w:hanging="180"/>
              <w:rPr>
                <w:rFonts w:ascii="ＭＳ 明朝" w:eastAsia="BIZ UDゴシック" w:hAnsi="ＭＳ 明朝" w:cs="Arial"/>
                <w:bCs/>
                <w:sz w:val="18"/>
                <w:szCs w:val="18"/>
              </w:rPr>
            </w:pPr>
          </w:p>
          <w:p w14:paraId="30C5A199" w14:textId="50688EE8" w:rsidR="00620CA3" w:rsidRPr="00D73C80" w:rsidRDefault="00620CA3" w:rsidP="00620CA3">
            <w:pPr>
              <w:spacing w:line="300" w:lineRule="exact"/>
              <w:ind w:left="180" w:hangingChars="100" w:hanging="180"/>
              <w:rPr>
                <w:rFonts w:ascii="ＭＳ 明朝" w:hAnsi="ＭＳ 明朝" w:cs="ＭＳ ゴシック"/>
                <w:sz w:val="18"/>
                <w:szCs w:val="18"/>
              </w:rPr>
            </w:pPr>
            <w:r w:rsidRPr="00D73C80">
              <w:rPr>
                <w:rFonts w:ascii="ＭＳ 明朝" w:eastAsia="BIZ UDゴシック" w:hAnsi="ＭＳ 明朝" w:cs="Arial" w:hint="eastAsia"/>
                <w:bCs/>
                <w:sz w:val="18"/>
                <w:szCs w:val="18"/>
              </w:rPr>
              <w:t>［知技］</w:t>
            </w:r>
            <w:r w:rsidRPr="00D73C80">
              <w:rPr>
                <w:rFonts w:ascii="ＭＳ 明朝" w:hAnsi="ＭＳ 明朝" w:cs="ＭＳ ゴシック" w:hint="eastAsia"/>
                <w:sz w:val="18"/>
                <w:szCs w:val="18"/>
              </w:rPr>
              <w:t>⑵イ</w:t>
            </w:r>
            <w:r w:rsidR="00E240FE">
              <w:rPr>
                <w:rFonts w:ascii="ＭＳ 明朝" w:hAnsi="ＭＳ 明朝" w:cs="ＭＳ ゴシック" w:hint="eastAsia"/>
                <w:sz w:val="18"/>
                <w:szCs w:val="18"/>
              </w:rPr>
              <w:t>、</w:t>
            </w:r>
            <w:r w:rsidRPr="00D73C80">
              <w:rPr>
                <w:rFonts w:ascii="ＭＳ 明朝" w:hAnsi="ＭＳ 明朝" w:cs="ＭＳ ゴシック" w:hint="eastAsia"/>
                <w:sz w:val="18"/>
                <w:szCs w:val="18"/>
              </w:rPr>
              <w:t>エ</w:t>
            </w:r>
          </w:p>
          <w:p w14:paraId="28D54133" w14:textId="77777777" w:rsidR="00620CA3" w:rsidRPr="00D73C80" w:rsidRDefault="00620CA3" w:rsidP="00620CA3">
            <w:pPr>
              <w:spacing w:line="300" w:lineRule="exact"/>
              <w:ind w:left="180" w:hangingChars="100" w:hanging="180"/>
              <w:rPr>
                <w:rFonts w:ascii="ＭＳ 明朝" w:hAnsi="ＭＳ 明朝" w:cs="Arial"/>
                <w:sz w:val="18"/>
                <w:szCs w:val="18"/>
              </w:rPr>
            </w:pPr>
            <w:r w:rsidRPr="00D73C80">
              <w:rPr>
                <w:rFonts w:ascii="ＭＳ 明朝" w:eastAsia="BIZ UDゴシック" w:hAnsi="ＭＳ 明朝" w:cs="ＭＳ ゴシック" w:hint="eastAsia"/>
                <w:sz w:val="18"/>
                <w:szCs w:val="18"/>
              </w:rPr>
              <w:t>［思判表］読むこと</w:t>
            </w:r>
            <w:r w:rsidRPr="00D73C80">
              <w:rPr>
                <w:rFonts w:ascii="ＭＳ 明朝" w:hAnsi="ＭＳ 明朝" w:cs="ＭＳ ゴシック" w:hint="eastAsia"/>
                <w:sz w:val="18"/>
                <w:szCs w:val="18"/>
              </w:rPr>
              <w:t>⑴</w:t>
            </w:r>
            <w:r w:rsidRPr="00D73C80">
              <w:rPr>
                <w:rFonts w:ascii="ＭＳ 明朝" w:hAnsi="ＭＳ 明朝" w:cs="Arial" w:hint="eastAsia"/>
                <w:sz w:val="18"/>
                <w:szCs w:val="18"/>
              </w:rPr>
              <w:t>ア</w:t>
            </w:r>
          </w:p>
          <w:p w14:paraId="18331A78" w14:textId="77777777" w:rsidR="00620CA3" w:rsidRPr="00D73C80" w:rsidRDefault="00620CA3" w:rsidP="00620CA3">
            <w:pPr>
              <w:spacing w:line="300" w:lineRule="exact"/>
              <w:ind w:left="180" w:hangingChars="100" w:hanging="180"/>
              <w:rPr>
                <w:rFonts w:ascii="ＭＳ 明朝" w:hAnsi="ＭＳ 明朝" w:cs="Arial"/>
                <w:sz w:val="18"/>
                <w:szCs w:val="18"/>
              </w:rPr>
            </w:pPr>
          </w:p>
          <w:p w14:paraId="7B8B385E" w14:textId="77777777" w:rsidR="00620CA3" w:rsidRPr="00D73C80" w:rsidRDefault="00620CA3" w:rsidP="00620CA3">
            <w:pPr>
              <w:spacing w:line="300" w:lineRule="exact"/>
              <w:ind w:left="180" w:hangingChars="100" w:hanging="180"/>
              <w:rPr>
                <w:rFonts w:ascii="ＭＳ 明朝" w:hAnsi="ＭＳ 明朝" w:cs="Arial"/>
                <w:sz w:val="18"/>
                <w:szCs w:val="18"/>
              </w:rPr>
            </w:pPr>
          </w:p>
          <w:p w14:paraId="26FE78FE" w14:textId="77777777" w:rsidR="00620CA3" w:rsidRPr="00D73C80" w:rsidRDefault="00620CA3" w:rsidP="00620CA3">
            <w:pPr>
              <w:spacing w:line="300" w:lineRule="exact"/>
              <w:ind w:left="180" w:hangingChars="100" w:hanging="180"/>
              <w:rPr>
                <w:rFonts w:ascii="ＭＳ 明朝" w:hAnsi="ＭＳ 明朝" w:cs="ＭＳ ゴシック"/>
                <w:sz w:val="18"/>
                <w:szCs w:val="18"/>
              </w:rPr>
            </w:pPr>
            <w:r w:rsidRPr="00D73C80">
              <w:rPr>
                <w:rFonts w:ascii="ＭＳ 明朝" w:eastAsia="BIZ UDゴシック" w:hAnsi="ＭＳ 明朝" w:cs="Arial" w:hint="eastAsia"/>
                <w:bCs/>
                <w:sz w:val="18"/>
                <w:szCs w:val="18"/>
              </w:rPr>
              <w:t>［知技］</w:t>
            </w:r>
            <w:r w:rsidRPr="00D73C80">
              <w:rPr>
                <w:rFonts w:ascii="ＭＳ 明朝" w:hAnsi="ＭＳ 明朝" w:cs="ＭＳ ゴシック" w:hint="eastAsia"/>
                <w:sz w:val="18"/>
                <w:szCs w:val="18"/>
              </w:rPr>
              <w:t>⑵ウ</w:t>
            </w:r>
          </w:p>
          <w:p w14:paraId="0B747215" w14:textId="77777777" w:rsidR="00620CA3" w:rsidRPr="00D73C80" w:rsidRDefault="00620CA3" w:rsidP="00620CA3">
            <w:pPr>
              <w:spacing w:line="300" w:lineRule="exact"/>
              <w:ind w:left="180" w:hangingChars="100" w:hanging="180"/>
              <w:rPr>
                <w:rFonts w:ascii="ＭＳ 明朝" w:hAnsi="ＭＳ 明朝" w:cs="ＭＳ Ｐゴシック"/>
                <w:sz w:val="18"/>
                <w:szCs w:val="18"/>
              </w:rPr>
            </w:pPr>
            <w:r w:rsidRPr="00D73C80">
              <w:rPr>
                <w:rFonts w:ascii="ＭＳ 明朝" w:eastAsia="BIZ UDゴシック" w:hAnsi="ＭＳ 明朝" w:cs="ＭＳ ゴシック" w:hint="eastAsia"/>
                <w:sz w:val="18"/>
                <w:szCs w:val="18"/>
              </w:rPr>
              <w:t>［思判表］読むこと</w:t>
            </w:r>
            <w:r w:rsidRPr="00D73C80">
              <w:rPr>
                <w:rFonts w:ascii="ＭＳ 明朝" w:hAnsi="ＭＳ 明朝" w:cs="ＭＳ ゴシック" w:hint="eastAsia"/>
                <w:sz w:val="18"/>
                <w:szCs w:val="18"/>
              </w:rPr>
              <w:t>⑴</w:t>
            </w:r>
            <w:r w:rsidRPr="00D73C80">
              <w:rPr>
                <w:rFonts w:ascii="ＭＳ 明朝" w:hAnsi="ＭＳ 明朝" w:cs="Arial" w:hint="eastAsia"/>
                <w:sz w:val="18"/>
                <w:szCs w:val="18"/>
              </w:rPr>
              <w:t>ア</w:t>
            </w:r>
          </w:p>
        </w:tc>
        <w:tc>
          <w:tcPr>
            <w:tcW w:w="1843"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0D493FE3" w14:textId="536BA7AA" w:rsidR="00620CA3" w:rsidRPr="00D73C80" w:rsidRDefault="00620CA3" w:rsidP="00620CA3">
            <w:pPr>
              <w:spacing w:line="300" w:lineRule="exact"/>
              <w:ind w:left="180" w:hangingChars="100" w:hanging="180"/>
              <w:rPr>
                <w:rFonts w:ascii="ＭＳ 明朝" w:hAnsi="ＭＳ 明朝"/>
                <w:sz w:val="18"/>
                <w:szCs w:val="18"/>
              </w:rPr>
            </w:pPr>
            <w:r w:rsidRPr="00D73C80">
              <w:rPr>
                <w:rFonts w:ascii="ＭＳ 明朝" w:hAnsi="ＭＳ 明朝" w:hint="eastAsia"/>
                <w:sz w:val="18"/>
                <w:szCs w:val="18"/>
              </w:rPr>
              <w:lastRenderedPageBreak/>
              <w:t>・故事成語の元になった話を読むことを通して</w:t>
            </w:r>
            <w:r w:rsidR="00E240FE">
              <w:rPr>
                <w:rFonts w:ascii="ＭＳ 明朝" w:hAnsi="ＭＳ 明朝" w:hint="eastAsia"/>
                <w:sz w:val="18"/>
                <w:szCs w:val="18"/>
              </w:rPr>
              <w:t>、</w:t>
            </w:r>
            <w:r w:rsidRPr="00D73C80">
              <w:rPr>
                <w:rFonts w:ascii="ＭＳ 明朝" w:hAnsi="ＭＳ 明朝" w:hint="eastAsia"/>
                <w:sz w:val="18"/>
                <w:szCs w:val="18"/>
              </w:rPr>
              <w:t>漢文の読</w:t>
            </w:r>
            <w:r w:rsidRPr="00D73C80">
              <w:rPr>
                <w:rFonts w:ascii="ＭＳ 明朝" w:hAnsi="ＭＳ 明朝" w:hint="eastAsia"/>
                <w:sz w:val="18"/>
                <w:szCs w:val="18"/>
              </w:rPr>
              <w:lastRenderedPageBreak/>
              <w:t>解に慣れ親しむ。</w:t>
            </w:r>
          </w:p>
        </w:tc>
        <w:tc>
          <w:tcPr>
            <w:tcW w:w="4536"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4E249A0A" w14:textId="3B19266B" w:rsidR="00620CA3" w:rsidRDefault="00620CA3" w:rsidP="001B1247">
            <w:pPr>
              <w:overflowPunct w:val="0"/>
              <w:spacing w:line="300" w:lineRule="exact"/>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lastRenderedPageBreak/>
              <w:t>□</w:t>
            </w:r>
            <w:r w:rsidRPr="00D73C80">
              <w:rPr>
                <w:rFonts w:ascii="Times New Roman" w:hAnsi="Times New Roman" w:cs="ＭＳ 明朝" w:hint="eastAsia"/>
                <w:kern w:val="0"/>
                <w:sz w:val="18"/>
                <w:szCs w:val="18"/>
              </w:rPr>
              <w:t>中学校で学習した故事成語を</w:t>
            </w:r>
            <w:r>
              <w:rPr>
                <w:rFonts w:ascii="Times New Roman" w:hAnsi="Times New Roman" w:cs="ＭＳ 明朝" w:hint="eastAsia"/>
                <w:kern w:val="0"/>
                <w:sz w:val="18"/>
                <w:szCs w:val="18"/>
              </w:rPr>
              <w:t>どのように学んだか</w:t>
            </w:r>
            <w:r w:rsidRPr="00D73C80">
              <w:rPr>
                <w:rFonts w:ascii="Times New Roman" w:hAnsi="Times New Roman" w:cs="ＭＳ 明朝" w:hint="eastAsia"/>
                <w:kern w:val="0"/>
                <w:sz w:val="18"/>
                <w:szCs w:val="18"/>
              </w:rPr>
              <w:t>発表し</w:t>
            </w:r>
            <w:r w:rsidR="00E240FE">
              <w:rPr>
                <w:rFonts w:ascii="Times New Roman" w:hAnsi="Times New Roman" w:cs="ＭＳ 明朝" w:hint="eastAsia"/>
                <w:kern w:val="0"/>
                <w:sz w:val="18"/>
                <w:szCs w:val="18"/>
              </w:rPr>
              <w:t>、</w:t>
            </w:r>
            <w:r w:rsidRPr="00D73C80">
              <w:rPr>
                <w:rFonts w:ascii="Times New Roman" w:hAnsi="Times New Roman" w:cs="ＭＳ 明朝" w:hint="eastAsia"/>
                <w:kern w:val="0"/>
                <w:sz w:val="18"/>
                <w:szCs w:val="18"/>
              </w:rPr>
              <w:t>故事成語</w:t>
            </w:r>
            <w:r>
              <w:rPr>
                <w:rFonts w:ascii="Times New Roman" w:hAnsi="Times New Roman" w:cs="ＭＳ 明朝" w:hint="eastAsia"/>
                <w:kern w:val="0"/>
                <w:sz w:val="18"/>
                <w:szCs w:val="18"/>
              </w:rPr>
              <w:t>を</w:t>
            </w:r>
            <w:r w:rsidRPr="00D73C80">
              <w:rPr>
                <w:rFonts w:ascii="Times New Roman" w:hAnsi="Times New Roman" w:cs="ＭＳ 明朝" w:hint="eastAsia"/>
                <w:kern w:val="0"/>
                <w:sz w:val="18"/>
                <w:szCs w:val="18"/>
              </w:rPr>
              <w:t>再確認する。</w:t>
            </w:r>
          </w:p>
          <w:p w14:paraId="32D465C7" w14:textId="24D4AA7E" w:rsidR="00620CA3" w:rsidRDefault="00620CA3" w:rsidP="001B1247">
            <w:pPr>
              <w:overflowPunct w:val="0"/>
              <w:spacing w:line="300" w:lineRule="exact"/>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□知っている「故事成語」を</w:t>
            </w:r>
            <w:r w:rsidR="00E240FE">
              <w:rPr>
                <w:rFonts w:ascii="Times New Roman" w:hAnsi="Times New Roman" w:cs="ＭＳ 明朝" w:hint="eastAsia"/>
                <w:kern w:val="0"/>
                <w:sz w:val="18"/>
                <w:szCs w:val="18"/>
              </w:rPr>
              <w:t>、</w:t>
            </w:r>
            <w:r>
              <w:rPr>
                <w:rFonts w:ascii="Times New Roman" w:hAnsi="Times New Roman" w:cs="ＭＳ 明朝" w:hint="eastAsia"/>
                <w:kern w:val="0"/>
                <w:sz w:val="18"/>
                <w:szCs w:val="18"/>
              </w:rPr>
              <w:t>国語便覧等を使いグルー</w:t>
            </w:r>
            <w:r>
              <w:rPr>
                <w:rFonts w:ascii="Times New Roman" w:hAnsi="Times New Roman" w:cs="ＭＳ 明朝" w:hint="eastAsia"/>
                <w:kern w:val="0"/>
                <w:sz w:val="18"/>
                <w:szCs w:val="18"/>
              </w:rPr>
              <w:lastRenderedPageBreak/>
              <w:t>プで調べ</w:t>
            </w:r>
            <w:r w:rsidR="00E240FE">
              <w:rPr>
                <w:rFonts w:ascii="Times New Roman" w:hAnsi="Times New Roman" w:cs="ＭＳ 明朝" w:hint="eastAsia"/>
                <w:kern w:val="0"/>
                <w:sz w:val="18"/>
                <w:szCs w:val="18"/>
              </w:rPr>
              <w:t>、</w:t>
            </w:r>
            <w:r>
              <w:rPr>
                <w:rFonts w:ascii="Times New Roman" w:hAnsi="Times New Roman" w:cs="ＭＳ 明朝" w:hint="eastAsia"/>
                <w:kern w:val="0"/>
                <w:sz w:val="18"/>
                <w:szCs w:val="18"/>
              </w:rPr>
              <w:t>意味や背景について理解を広げる。</w:t>
            </w:r>
          </w:p>
          <w:p w14:paraId="58B43AF1" w14:textId="77777777" w:rsidR="00620CA3" w:rsidRPr="00B63F82" w:rsidRDefault="00620CA3" w:rsidP="001B1247">
            <w:pPr>
              <w:overflowPunct w:val="0"/>
              <w:spacing w:line="300" w:lineRule="exact"/>
              <w:ind w:left="180" w:hangingChars="100" w:hanging="180"/>
              <w:textAlignment w:val="baseline"/>
              <w:rPr>
                <w:rFonts w:ascii="Times New Roman" w:hAnsi="Times New Roman" w:cs="ＭＳ 明朝"/>
                <w:kern w:val="0"/>
                <w:sz w:val="18"/>
                <w:szCs w:val="18"/>
              </w:rPr>
            </w:pPr>
          </w:p>
          <w:p w14:paraId="5E5DF654" w14:textId="55BFDA6B" w:rsidR="00620CA3" w:rsidRPr="00D73C80" w:rsidRDefault="00620CA3" w:rsidP="001B1247">
            <w:pPr>
              <w:overflowPunct w:val="0"/>
              <w:spacing w:line="300" w:lineRule="exact"/>
              <w:ind w:left="181" w:hangingChars="100" w:hanging="181"/>
              <w:textAlignment w:val="baseline"/>
              <w:rPr>
                <w:rFonts w:ascii="ＭＳ ゴシック" w:eastAsia="ＭＳ ゴシック" w:hAnsi="ＭＳ ゴシック" w:cs="ＭＳ 明朝"/>
                <w:b/>
                <w:kern w:val="0"/>
                <w:sz w:val="18"/>
                <w:szCs w:val="18"/>
              </w:rPr>
            </w:pPr>
            <w:r w:rsidRPr="00D73C80">
              <w:rPr>
                <w:rFonts w:ascii="ＭＳ ゴシック" w:eastAsia="ＭＳ ゴシック" w:hAnsi="ＭＳ ゴシック" w:cs="ＭＳ 明朝" w:hint="eastAsia"/>
                <w:b/>
                <w:kern w:val="0"/>
                <w:sz w:val="18"/>
                <w:szCs w:val="18"/>
              </w:rPr>
              <w:t>【矛盾】</w:t>
            </w:r>
          </w:p>
          <w:p w14:paraId="4EFFC7F3" w14:textId="58BD4D41" w:rsidR="00620CA3" w:rsidRPr="00D73C80" w:rsidRDefault="00620CA3" w:rsidP="001B1247">
            <w:pPr>
              <w:overflowPunct w:val="0"/>
              <w:spacing w:line="300" w:lineRule="exact"/>
              <w:ind w:left="180" w:hangingChars="100" w:hanging="180"/>
              <w:textAlignment w:val="baseline"/>
              <w:rPr>
                <w:rFonts w:ascii="Times New Roman" w:hAnsi="Times New Roman" w:cs="ＭＳ 明朝"/>
                <w:kern w:val="0"/>
                <w:sz w:val="18"/>
                <w:szCs w:val="18"/>
              </w:rPr>
            </w:pPr>
            <w:r w:rsidRPr="00D73C80">
              <w:rPr>
                <w:rFonts w:ascii="Times New Roman" w:hAnsi="Times New Roman" w:cs="ＭＳ 明朝" w:hint="eastAsia"/>
                <w:kern w:val="0"/>
                <w:sz w:val="18"/>
                <w:szCs w:val="18"/>
              </w:rPr>
              <w:t>１本文を繰り返し音読し</w:t>
            </w:r>
            <w:r w:rsidR="00E240FE">
              <w:rPr>
                <w:rFonts w:ascii="Times New Roman" w:hAnsi="Times New Roman" w:cs="ＭＳ 明朝" w:hint="eastAsia"/>
                <w:kern w:val="0"/>
                <w:sz w:val="18"/>
                <w:szCs w:val="18"/>
              </w:rPr>
              <w:t>、</w:t>
            </w:r>
            <w:r>
              <w:rPr>
                <w:rFonts w:ascii="Times New Roman" w:hAnsi="Times New Roman" w:cs="ＭＳ 明朝" w:hint="eastAsia"/>
                <w:kern w:val="0"/>
                <w:sz w:val="18"/>
                <w:szCs w:val="18"/>
              </w:rPr>
              <w:t>正しく</w:t>
            </w:r>
            <w:r w:rsidRPr="00D73C80">
              <w:rPr>
                <w:rFonts w:ascii="Times New Roman" w:hAnsi="Times New Roman" w:cs="ＭＳ 明朝" w:hint="eastAsia"/>
                <w:kern w:val="0"/>
                <w:sz w:val="18"/>
                <w:szCs w:val="18"/>
              </w:rPr>
              <w:t>書き下し文</w:t>
            </w:r>
            <w:r>
              <w:rPr>
                <w:rFonts w:ascii="Times New Roman" w:hAnsi="Times New Roman" w:cs="ＭＳ 明朝" w:hint="eastAsia"/>
                <w:kern w:val="0"/>
                <w:sz w:val="18"/>
                <w:szCs w:val="18"/>
              </w:rPr>
              <w:t>を書くことで</w:t>
            </w:r>
            <w:r w:rsidR="00E240FE">
              <w:rPr>
                <w:rFonts w:ascii="Times New Roman" w:hAnsi="Times New Roman" w:cs="ＭＳ 明朝" w:hint="eastAsia"/>
                <w:kern w:val="0"/>
                <w:sz w:val="18"/>
                <w:szCs w:val="18"/>
              </w:rPr>
              <w:t>、</w:t>
            </w:r>
            <w:r>
              <w:rPr>
                <w:rFonts w:ascii="Times New Roman" w:hAnsi="Times New Roman" w:cs="ＭＳ 明朝" w:hint="eastAsia"/>
                <w:kern w:val="0"/>
                <w:sz w:val="18"/>
                <w:szCs w:val="18"/>
              </w:rPr>
              <w:t>書き下し文のきまりを確認</w:t>
            </w:r>
            <w:r w:rsidRPr="00D73C80">
              <w:rPr>
                <w:rFonts w:ascii="Times New Roman" w:hAnsi="Times New Roman" w:cs="ＭＳ 明朝" w:hint="eastAsia"/>
                <w:kern w:val="0"/>
                <w:sz w:val="18"/>
                <w:szCs w:val="18"/>
              </w:rPr>
              <w:t>する。</w:t>
            </w:r>
          </w:p>
          <w:p w14:paraId="45A68BE5" w14:textId="2E572264" w:rsidR="00620CA3" w:rsidRPr="00D73C80" w:rsidRDefault="00620CA3" w:rsidP="001B1247">
            <w:pPr>
              <w:overflowPunct w:val="0"/>
              <w:spacing w:line="300" w:lineRule="exact"/>
              <w:ind w:left="180" w:hangingChars="100" w:hanging="180"/>
              <w:textAlignment w:val="baseline"/>
              <w:rPr>
                <w:rFonts w:ascii="Times New Roman" w:hAnsi="Times New Roman" w:cs="ＭＳ 明朝"/>
                <w:kern w:val="0"/>
                <w:sz w:val="18"/>
                <w:szCs w:val="18"/>
              </w:rPr>
            </w:pPr>
            <w:r w:rsidRPr="00D73C80">
              <w:rPr>
                <w:rFonts w:ascii="Times New Roman" w:hAnsi="Times New Roman" w:cs="ＭＳ 明朝" w:hint="eastAsia"/>
                <w:kern w:val="0"/>
                <w:sz w:val="18"/>
                <w:szCs w:val="18"/>
              </w:rPr>
              <w:t>２脚注</w:t>
            </w:r>
            <w:r>
              <w:rPr>
                <w:rFonts w:ascii="Times New Roman" w:hAnsi="Times New Roman" w:cs="ＭＳ 明朝" w:hint="eastAsia"/>
                <w:kern w:val="0"/>
                <w:sz w:val="18"/>
                <w:szCs w:val="18"/>
              </w:rPr>
              <w:t>や語句・句法の説明を手がかり</w:t>
            </w:r>
            <w:r w:rsidRPr="00D73C80">
              <w:rPr>
                <w:rFonts w:ascii="Times New Roman" w:hAnsi="Times New Roman" w:cs="ＭＳ 明朝" w:hint="eastAsia"/>
                <w:kern w:val="0"/>
                <w:sz w:val="18"/>
                <w:szCs w:val="18"/>
              </w:rPr>
              <w:t>に現代語訳し</w:t>
            </w:r>
            <w:r w:rsidR="00E240FE">
              <w:rPr>
                <w:rFonts w:ascii="Times New Roman" w:hAnsi="Times New Roman" w:cs="ＭＳ 明朝" w:hint="eastAsia"/>
                <w:kern w:val="0"/>
                <w:sz w:val="18"/>
                <w:szCs w:val="18"/>
              </w:rPr>
              <w:t>、</w:t>
            </w:r>
            <w:r w:rsidRPr="00D73C80">
              <w:rPr>
                <w:rFonts w:ascii="Times New Roman" w:hAnsi="Times New Roman" w:cs="ＭＳ 明朝" w:hint="eastAsia"/>
                <w:kern w:val="0"/>
                <w:sz w:val="18"/>
                <w:szCs w:val="18"/>
              </w:rPr>
              <w:t>内容を</w:t>
            </w:r>
            <w:r>
              <w:rPr>
                <w:rFonts w:ascii="Times New Roman" w:hAnsi="Times New Roman" w:cs="ＭＳ 明朝" w:hint="eastAsia"/>
                <w:kern w:val="0"/>
                <w:sz w:val="18"/>
                <w:szCs w:val="18"/>
              </w:rPr>
              <w:t>整理</w:t>
            </w:r>
            <w:r w:rsidRPr="00D73C80">
              <w:rPr>
                <w:rFonts w:ascii="Times New Roman" w:hAnsi="Times New Roman" w:cs="ＭＳ 明朝" w:hint="eastAsia"/>
                <w:kern w:val="0"/>
                <w:sz w:val="18"/>
                <w:szCs w:val="18"/>
              </w:rPr>
              <w:t>する。（手引き１・２）</w:t>
            </w:r>
          </w:p>
          <w:p w14:paraId="2151A922" w14:textId="295DFFF8" w:rsidR="00620CA3" w:rsidRPr="00D73C80" w:rsidRDefault="00620CA3" w:rsidP="001B1247">
            <w:pPr>
              <w:overflowPunct w:val="0"/>
              <w:spacing w:line="300" w:lineRule="exact"/>
              <w:ind w:left="180" w:hangingChars="100" w:hanging="180"/>
              <w:textAlignment w:val="baseline"/>
              <w:rPr>
                <w:rFonts w:ascii="Times New Roman" w:hAnsi="Times New Roman" w:cs="ＭＳ 明朝"/>
                <w:kern w:val="0"/>
                <w:sz w:val="18"/>
                <w:szCs w:val="18"/>
              </w:rPr>
            </w:pPr>
            <w:r w:rsidRPr="00D73C80">
              <w:rPr>
                <w:rFonts w:ascii="Times New Roman" w:hAnsi="Times New Roman" w:cs="ＭＳ 明朝" w:hint="eastAsia"/>
                <w:kern w:val="0"/>
                <w:sz w:val="18"/>
                <w:szCs w:val="18"/>
              </w:rPr>
              <w:t>３「矛盾」の意味を確認し</w:t>
            </w:r>
            <w:r w:rsidR="00E240FE">
              <w:rPr>
                <w:rFonts w:ascii="Times New Roman" w:hAnsi="Times New Roman" w:cs="ＭＳ 明朝" w:hint="eastAsia"/>
                <w:kern w:val="0"/>
                <w:sz w:val="18"/>
                <w:szCs w:val="18"/>
              </w:rPr>
              <w:t>、</w:t>
            </w:r>
            <w:r w:rsidRPr="00D73C80">
              <w:rPr>
                <w:rFonts w:ascii="Times New Roman" w:hAnsi="Times New Roman" w:cs="ＭＳ 明朝" w:hint="eastAsia"/>
                <w:kern w:val="0"/>
                <w:sz w:val="18"/>
                <w:szCs w:val="18"/>
              </w:rPr>
              <w:t>「矛盾」を使った短文を書く。（語句と表現１）</w:t>
            </w:r>
          </w:p>
          <w:p w14:paraId="54D24821" w14:textId="64B18143" w:rsidR="00620CA3" w:rsidRDefault="00620CA3" w:rsidP="001B1247">
            <w:pPr>
              <w:overflowPunct w:val="0"/>
              <w:spacing w:line="300" w:lineRule="exact"/>
              <w:ind w:left="180" w:hangingChars="100" w:hanging="180"/>
              <w:textAlignment w:val="baseline"/>
              <w:rPr>
                <w:rFonts w:ascii="Times New Roman" w:hAnsi="Times New Roman" w:cs="ＭＳ 明朝"/>
                <w:kern w:val="0"/>
                <w:sz w:val="18"/>
                <w:szCs w:val="18"/>
              </w:rPr>
            </w:pPr>
            <w:r w:rsidRPr="00D73C80">
              <w:rPr>
                <w:rFonts w:ascii="Times New Roman" w:hAnsi="Times New Roman" w:cs="ＭＳ 明朝" w:hint="eastAsia"/>
                <w:kern w:val="0"/>
                <w:sz w:val="18"/>
                <w:szCs w:val="18"/>
              </w:rPr>
              <w:t>４『韓非子』において「矛盾」が儒家批判のための寓話であったことを理解する。（漢文の窓１）</w:t>
            </w:r>
          </w:p>
          <w:p w14:paraId="08B8C514" w14:textId="77777777" w:rsidR="00620CA3" w:rsidRPr="00D73C80" w:rsidRDefault="00620CA3" w:rsidP="001B1247">
            <w:pPr>
              <w:overflowPunct w:val="0"/>
              <w:spacing w:line="300" w:lineRule="exact"/>
              <w:ind w:left="180" w:hangingChars="100" w:hanging="180"/>
              <w:textAlignment w:val="baseline"/>
              <w:rPr>
                <w:rFonts w:ascii="Times New Roman" w:hAnsi="Times New Roman" w:cs="ＭＳ 明朝"/>
                <w:kern w:val="0"/>
                <w:sz w:val="18"/>
                <w:szCs w:val="18"/>
              </w:rPr>
            </w:pPr>
          </w:p>
          <w:p w14:paraId="2225FE78" w14:textId="77777777" w:rsidR="00620CA3" w:rsidRPr="00D73C80" w:rsidRDefault="00620CA3" w:rsidP="001B1247">
            <w:pPr>
              <w:overflowPunct w:val="0"/>
              <w:spacing w:line="300" w:lineRule="exact"/>
              <w:ind w:left="181" w:hangingChars="100" w:hanging="181"/>
              <w:textAlignment w:val="baseline"/>
              <w:rPr>
                <w:rFonts w:ascii="ＭＳ ゴシック" w:eastAsia="ＭＳ ゴシック" w:hAnsi="ＭＳ ゴシック" w:cs="ＭＳ 明朝"/>
                <w:b/>
                <w:kern w:val="0"/>
                <w:sz w:val="18"/>
                <w:szCs w:val="18"/>
              </w:rPr>
            </w:pPr>
            <w:r w:rsidRPr="00D73C80">
              <w:rPr>
                <w:rFonts w:ascii="ＭＳ ゴシック" w:eastAsia="ＭＳ ゴシック" w:hAnsi="ＭＳ ゴシック" w:cs="ＭＳ 明朝" w:hint="eastAsia"/>
                <w:b/>
                <w:kern w:val="0"/>
                <w:sz w:val="18"/>
                <w:szCs w:val="18"/>
              </w:rPr>
              <w:t>【助長】</w:t>
            </w:r>
          </w:p>
          <w:p w14:paraId="7D79BCEE" w14:textId="07151093" w:rsidR="00620CA3" w:rsidRDefault="00620CA3" w:rsidP="001B1247">
            <w:pPr>
              <w:overflowPunct w:val="0"/>
              <w:spacing w:line="300" w:lineRule="exact"/>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１訓点に従って正確に読めるようになるまで</w:t>
            </w:r>
            <w:r w:rsidR="00E240FE">
              <w:rPr>
                <w:rFonts w:ascii="Times New Roman" w:hAnsi="Times New Roman" w:cs="ＭＳ 明朝" w:hint="eastAsia"/>
                <w:kern w:val="0"/>
                <w:sz w:val="18"/>
                <w:szCs w:val="18"/>
              </w:rPr>
              <w:t>、</w:t>
            </w:r>
            <w:r>
              <w:rPr>
                <w:rFonts w:ascii="Times New Roman" w:hAnsi="Times New Roman" w:cs="ＭＳ 明朝" w:hint="eastAsia"/>
                <w:kern w:val="0"/>
                <w:sz w:val="18"/>
                <w:szCs w:val="18"/>
              </w:rPr>
              <w:t>繰り返し音読する。</w:t>
            </w:r>
          </w:p>
          <w:p w14:paraId="26A00B53" w14:textId="289F83FC" w:rsidR="00620CA3" w:rsidRPr="00D73C80" w:rsidRDefault="00620CA3" w:rsidP="001B1247">
            <w:pPr>
              <w:overflowPunct w:val="0"/>
              <w:spacing w:line="300" w:lineRule="exact"/>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２</w:t>
            </w:r>
            <w:r w:rsidRPr="00D73C80">
              <w:rPr>
                <w:rFonts w:ascii="Times New Roman" w:hAnsi="Times New Roman" w:cs="ＭＳ 明朝" w:hint="eastAsia"/>
                <w:kern w:val="0"/>
                <w:sz w:val="18"/>
                <w:szCs w:val="18"/>
              </w:rPr>
              <w:t>書き下し文</w:t>
            </w:r>
            <w:r>
              <w:rPr>
                <w:rFonts w:ascii="Times New Roman" w:hAnsi="Times New Roman" w:cs="ＭＳ 明朝" w:hint="eastAsia"/>
                <w:kern w:val="0"/>
                <w:sz w:val="18"/>
                <w:szCs w:val="18"/>
              </w:rPr>
              <w:t>を書くことで</w:t>
            </w:r>
            <w:r w:rsidR="00E240FE">
              <w:rPr>
                <w:rFonts w:ascii="Times New Roman" w:hAnsi="Times New Roman" w:cs="ＭＳ 明朝" w:hint="eastAsia"/>
                <w:kern w:val="0"/>
                <w:sz w:val="18"/>
                <w:szCs w:val="18"/>
              </w:rPr>
              <w:t>、</w:t>
            </w:r>
            <w:r>
              <w:rPr>
                <w:rFonts w:ascii="Times New Roman" w:hAnsi="Times New Roman" w:cs="ＭＳ 明朝" w:hint="eastAsia"/>
                <w:kern w:val="0"/>
                <w:sz w:val="18"/>
                <w:szCs w:val="18"/>
              </w:rPr>
              <w:t>書き下し文のきまりを確認</w:t>
            </w:r>
            <w:r w:rsidRPr="00D73C80">
              <w:rPr>
                <w:rFonts w:ascii="Times New Roman" w:hAnsi="Times New Roman" w:cs="ＭＳ 明朝" w:hint="eastAsia"/>
                <w:kern w:val="0"/>
                <w:sz w:val="18"/>
                <w:szCs w:val="18"/>
              </w:rPr>
              <w:t>する。（手引き１）</w:t>
            </w:r>
          </w:p>
          <w:p w14:paraId="64DF3ECD" w14:textId="624C3378" w:rsidR="00620CA3" w:rsidRPr="00D73C80" w:rsidRDefault="00620CA3" w:rsidP="001B1247">
            <w:pPr>
              <w:overflowPunct w:val="0"/>
              <w:spacing w:line="300" w:lineRule="exact"/>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３</w:t>
            </w:r>
            <w:r w:rsidRPr="00D73C80">
              <w:rPr>
                <w:rFonts w:ascii="Times New Roman" w:hAnsi="Times New Roman" w:cs="ＭＳ 明朝" w:hint="eastAsia"/>
                <w:kern w:val="0"/>
                <w:sz w:val="18"/>
                <w:szCs w:val="18"/>
              </w:rPr>
              <w:t>脚注</w:t>
            </w:r>
            <w:r>
              <w:rPr>
                <w:rFonts w:ascii="Times New Roman" w:hAnsi="Times New Roman" w:cs="ＭＳ 明朝" w:hint="eastAsia"/>
                <w:kern w:val="0"/>
                <w:sz w:val="18"/>
                <w:szCs w:val="18"/>
              </w:rPr>
              <w:t>や語句・句法の説明を手がかり</w:t>
            </w:r>
            <w:r w:rsidRPr="00D73C80">
              <w:rPr>
                <w:rFonts w:ascii="Times New Roman" w:hAnsi="Times New Roman" w:cs="ＭＳ 明朝" w:hint="eastAsia"/>
                <w:kern w:val="0"/>
                <w:sz w:val="18"/>
                <w:szCs w:val="18"/>
              </w:rPr>
              <w:t>に現代語訳し</w:t>
            </w:r>
            <w:r w:rsidR="00E240FE">
              <w:rPr>
                <w:rFonts w:ascii="Times New Roman" w:hAnsi="Times New Roman" w:cs="ＭＳ 明朝" w:hint="eastAsia"/>
                <w:kern w:val="0"/>
                <w:sz w:val="18"/>
                <w:szCs w:val="18"/>
              </w:rPr>
              <w:t>、</w:t>
            </w:r>
            <w:r w:rsidRPr="00D73C80">
              <w:rPr>
                <w:rFonts w:ascii="Times New Roman" w:hAnsi="Times New Roman" w:cs="ＭＳ 明朝" w:hint="eastAsia"/>
                <w:kern w:val="0"/>
                <w:sz w:val="18"/>
                <w:szCs w:val="18"/>
              </w:rPr>
              <w:t>内容を</w:t>
            </w:r>
            <w:r>
              <w:rPr>
                <w:rFonts w:ascii="Times New Roman" w:hAnsi="Times New Roman" w:cs="ＭＳ 明朝" w:hint="eastAsia"/>
                <w:kern w:val="0"/>
                <w:sz w:val="18"/>
                <w:szCs w:val="18"/>
              </w:rPr>
              <w:t>整理</w:t>
            </w:r>
            <w:r w:rsidRPr="00D73C80">
              <w:rPr>
                <w:rFonts w:ascii="Times New Roman" w:hAnsi="Times New Roman" w:cs="ＭＳ 明朝" w:hint="eastAsia"/>
                <w:kern w:val="0"/>
                <w:sz w:val="18"/>
                <w:szCs w:val="18"/>
              </w:rPr>
              <w:t>する。（手引き２）</w:t>
            </w:r>
          </w:p>
          <w:p w14:paraId="63791B88" w14:textId="5911A979" w:rsidR="00620CA3" w:rsidRDefault="00620CA3" w:rsidP="001B1247">
            <w:pPr>
              <w:overflowPunct w:val="0"/>
              <w:spacing w:line="300" w:lineRule="exact"/>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４</w:t>
            </w:r>
            <w:r w:rsidRPr="00D73C80">
              <w:rPr>
                <w:rFonts w:ascii="Times New Roman" w:hAnsi="Times New Roman" w:cs="ＭＳ 明朝" w:hint="eastAsia"/>
                <w:kern w:val="0"/>
                <w:sz w:val="18"/>
                <w:szCs w:val="18"/>
              </w:rPr>
              <w:t>「助長」の意味を確認</w:t>
            </w:r>
            <w:r>
              <w:rPr>
                <w:rFonts w:ascii="Times New Roman" w:hAnsi="Times New Roman" w:cs="ＭＳ 明朝" w:hint="eastAsia"/>
                <w:kern w:val="0"/>
                <w:sz w:val="18"/>
                <w:szCs w:val="18"/>
              </w:rPr>
              <w:t>するとともに</w:t>
            </w:r>
            <w:r w:rsidR="00E240FE">
              <w:rPr>
                <w:rFonts w:ascii="Times New Roman" w:hAnsi="Times New Roman" w:cs="ＭＳ 明朝" w:hint="eastAsia"/>
                <w:kern w:val="0"/>
                <w:sz w:val="18"/>
                <w:szCs w:val="18"/>
              </w:rPr>
              <w:t>、</w:t>
            </w:r>
            <w:r>
              <w:rPr>
                <w:rFonts w:ascii="Times New Roman" w:hAnsi="Times New Roman" w:cs="ＭＳ 明朝" w:hint="eastAsia"/>
                <w:kern w:val="0"/>
                <w:sz w:val="18"/>
                <w:szCs w:val="18"/>
              </w:rPr>
              <w:t>身近なところに例を探し</w:t>
            </w:r>
            <w:r w:rsidR="00E240FE">
              <w:rPr>
                <w:rFonts w:ascii="Times New Roman" w:hAnsi="Times New Roman" w:cs="ＭＳ 明朝" w:hint="eastAsia"/>
                <w:kern w:val="0"/>
                <w:sz w:val="18"/>
                <w:szCs w:val="18"/>
              </w:rPr>
              <w:t>、</w:t>
            </w:r>
            <w:r>
              <w:rPr>
                <w:rFonts w:ascii="Times New Roman" w:hAnsi="Times New Roman" w:cs="ＭＳ 明朝" w:hint="eastAsia"/>
                <w:kern w:val="0"/>
                <w:sz w:val="18"/>
                <w:szCs w:val="18"/>
              </w:rPr>
              <w:t>発表する</w:t>
            </w:r>
            <w:r w:rsidRPr="00D73C80">
              <w:rPr>
                <w:rFonts w:ascii="Times New Roman" w:hAnsi="Times New Roman" w:cs="ＭＳ 明朝" w:hint="eastAsia"/>
                <w:kern w:val="0"/>
                <w:sz w:val="18"/>
                <w:szCs w:val="18"/>
              </w:rPr>
              <w:t>。（語句と表現１）</w:t>
            </w:r>
          </w:p>
          <w:p w14:paraId="1B863F10" w14:textId="0861D89C" w:rsidR="00620CA3" w:rsidRDefault="00620CA3" w:rsidP="001B1247">
            <w:pPr>
              <w:overflowPunct w:val="0"/>
              <w:spacing w:line="300" w:lineRule="exact"/>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５グループで</w:t>
            </w:r>
            <w:r w:rsidR="000D0D9B">
              <w:rPr>
                <w:rFonts w:ascii="Times New Roman" w:hAnsi="Times New Roman" w:cs="ＭＳ 明朝" w:hint="eastAsia"/>
                <w:kern w:val="0"/>
                <w:sz w:val="18"/>
                <w:szCs w:val="18"/>
              </w:rPr>
              <w:t>、</w:t>
            </w:r>
            <w:r>
              <w:rPr>
                <w:rFonts w:ascii="Times New Roman" w:hAnsi="Times New Roman" w:cs="ＭＳ 明朝" w:hint="eastAsia"/>
                <w:kern w:val="0"/>
                <w:sz w:val="18"/>
                <w:szCs w:val="18"/>
              </w:rPr>
              <w:t>孟子の様々な言葉を調べ</w:t>
            </w:r>
            <w:r w:rsidR="00E240FE">
              <w:rPr>
                <w:rFonts w:ascii="Times New Roman" w:hAnsi="Times New Roman" w:cs="ＭＳ 明朝" w:hint="eastAsia"/>
                <w:kern w:val="0"/>
                <w:sz w:val="18"/>
                <w:szCs w:val="18"/>
              </w:rPr>
              <w:t>、</w:t>
            </w:r>
            <w:r>
              <w:rPr>
                <w:rFonts w:ascii="Times New Roman" w:hAnsi="Times New Roman" w:cs="ＭＳ 明朝" w:hint="eastAsia"/>
                <w:kern w:val="0"/>
                <w:sz w:val="18"/>
                <w:szCs w:val="18"/>
              </w:rPr>
              <w:t>その意味を発表する</w:t>
            </w:r>
            <w:r w:rsidRPr="00D73C80">
              <w:rPr>
                <w:rFonts w:ascii="Times New Roman" w:hAnsi="Times New Roman" w:cs="ＭＳ 明朝" w:hint="eastAsia"/>
                <w:kern w:val="0"/>
                <w:sz w:val="18"/>
                <w:szCs w:val="18"/>
              </w:rPr>
              <w:t>。</w:t>
            </w:r>
          </w:p>
          <w:p w14:paraId="0322B24F" w14:textId="77777777" w:rsidR="00620CA3" w:rsidRPr="00D73C80" w:rsidRDefault="00620CA3" w:rsidP="001B1247">
            <w:pPr>
              <w:overflowPunct w:val="0"/>
              <w:spacing w:line="300" w:lineRule="exact"/>
              <w:ind w:left="180" w:hangingChars="100" w:hanging="180"/>
              <w:textAlignment w:val="baseline"/>
              <w:rPr>
                <w:rFonts w:ascii="Times New Roman" w:hAnsi="Times New Roman" w:cs="ＭＳ 明朝"/>
                <w:kern w:val="0"/>
                <w:sz w:val="18"/>
                <w:szCs w:val="18"/>
              </w:rPr>
            </w:pPr>
          </w:p>
          <w:p w14:paraId="3822212D" w14:textId="77777777" w:rsidR="00620CA3" w:rsidRPr="00D73C80" w:rsidRDefault="00620CA3" w:rsidP="001B1247">
            <w:pPr>
              <w:overflowPunct w:val="0"/>
              <w:spacing w:line="300" w:lineRule="exact"/>
              <w:ind w:left="181" w:hangingChars="100" w:hanging="181"/>
              <w:textAlignment w:val="baseline"/>
              <w:rPr>
                <w:rFonts w:ascii="ＭＳ ゴシック" w:eastAsia="ＭＳ ゴシック" w:hAnsi="ＭＳ ゴシック" w:cs="ＭＳ 明朝"/>
                <w:b/>
                <w:kern w:val="0"/>
                <w:sz w:val="18"/>
                <w:szCs w:val="18"/>
              </w:rPr>
            </w:pPr>
            <w:r w:rsidRPr="00D73C80">
              <w:rPr>
                <w:rFonts w:ascii="ＭＳ ゴシック" w:eastAsia="ＭＳ ゴシック" w:hAnsi="ＭＳ ゴシック" w:cs="ＭＳ 明朝" w:hint="eastAsia"/>
                <w:b/>
                <w:kern w:val="0"/>
                <w:sz w:val="18"/>
                <w:szCs w:val="18"/>
              </w:rPr>
              <w:t>【推敲】</w:t>
            </w:r>
          </w:p>
          <w:p w14:paraId="105F7CFD" w14:textId="7135B8F0" w:rsidR="00620CA3" w:rsidRPr="00D73C80" w:rsidRDefault="00620CA3" w:rsidP="001B1247">
            <w:pPr>
              <w:overflowPunct w:val="0"/>
              <w:spacing w:line="300" w:lineRule="exact"/>
              <w:ind w:left="180" w:hangingChars="100" w:hanging="180"/>
              <w:textAlignment w:val="baseline"/>
              <w:rPr>
                <w:rFonts w:ascii="Times New Roman" w:hAnsi="Times New Roman" w:cs="ＭＳ 明朝"/>
                <w:kern w:val="0"/>
                <w:sz w:val="18"/>
                <w:szCs w:val="18"/>
              </w:rPr>
            </w:pPr>
            <w:r w:rsidRPr="00D73C80">
              <w:rPr>
                <w:rFonts w:ascii="Times New Roman" w:hAnsi="Times New Roman" w:cs="ＭＳ 明朝" w:hint="eastAsia"/>
                <w:kern w:val="0"/>
                <w:sz w:val="18"/>
                <w:szCs w:val="18"/>
              </w:rPr>
              <w:t>１本文を繰り返し音読し</w:t>
            </w:r>
            <w:r w:rsidR="00E240FE">
              <w:rPr>
                <w:rFonts w:ascii="Times New Roman" w:hAnsi="Times New Roman" w:cs="ＭＳ 明朝" w:hint="eastAsia"/>
                <w:kern w:val="0"/>
                <w:sz w:val="18"/>
                <w:szCs w:val="18"/>
              </w:rPr>
              <w:t>、</w:t>
            </w:r>
            <w:r w:rsidRPr="00D73C80">
              <w:rPr>
                <w:rFonts w:ascii="Times New Roman" w:hAnsi="Times New Roman" w:cs="ＭＳ 明朝" w:hint="eastAsia"/>
                <w:kern w:val="0"/>
                <w:sz w:val="18"/>
                <w:szCs w:val="18"/>
              </w:rPr>
              <w:t>再読文字</w:t>
            </w:r>
            <w:r>
              <w:rPr>
                <w:rFonts w:ascii="Times New Roman" w:hAnsi="Times New Roman" w:cs="ＭＳ 明朝" w:hint="eastAsia"/>
                <w:kern w:val="0"/>
                <w:sz w:val="18"/>
                <w:szCs w:val="18"/>
              </w:rPr>
              <w:t>の箇所を含め</w:t>
            </w:r>
            <w:r w:rsidR="00E240FE">
              <w:rPr>
                <w:rFonts w:ascii="Times New Roman" w:hAnsi="Times New Roman" w:cs="ＭＳ 明朝" w:hint="eastAsia"/>
                <w:kern w:val="0"/>
                <w:sz w:val="18"/>
                <w:szCs w:val="18"/>
              </w:rPr>
              <w:t>、</w:t>
            </w:r>
            <w:r w:rsidRPr="00D73C80">
              <w:rPr>
                <w:rFonts w:ascii="Times New Roman" w:hAnsi="Times New Roman" w:cs="ＭＳ 明朝" w:hint="eastAsia"/>
                <w:kern w:val="0"/>
                <w:sz w:val="18"/>
                <w:szCs w:val="18"/>
              </w:rPr>
              <w:t>書き下し文</w:t>
            </w:r>
            <w:r>
              <w:rPr>
                <w:rFonts w:ascii="Times New Roman" w:hAnsi="Times New Roman" w:cs="ＭＳ 明朝" w:hint="eastAsia"/>
                <w:kern w:val="0"/>
                <w:sz w:val="18"/>
                <w:szCs w:val="18"/>
              </w:rPr>
              <w:t>を確認</w:t>
            </w:r>
            <w:r w:rsidRPr="00D73C80">
              <w:rPr>
                <w:rFonts w:ascii="Times New Roman" w:hAnsi="Times New Roman" w:cs="ＭＳ 明朝" w:hint="eastAsia"/>
                <w:kern w:val="0"/>
                <w:sz w:val="18"/>
                <w:szCs w:val="18"/>
              </w:rPr>
              <w:t>する。</w:t>
            </w:r>
          </w:p>
          <w:p w14:paraId="3A4AADE2" w14:textId="136A0E87" w:rsidR="00620CA3" w:rsidRDefault="00620CA3" w:rsidP="001B1247">
            <w:pPr>
              <w:overflowPunct w:val="0"/>
              <w:spacing w:line="300" w:lineRule="exact"/>
              <w:ind w:left="180" w:hangingChars="100" w:hanging="180"/>
              <w:textAlignment w:val="baseline"/>
              <w:rPr>
                <w:rFonts w:ascii="Times New Roman" w:hAnsi="Times New Roman" w:cs="ＭＳ 明朝"/>
                <w:kern w:val="0"/>
                <w:sz w:val="18"/>
                <w:szCs w:val="18"/>
              </w:rPr>
            </w:pPr>
            <w:r w:rsidRPr="00D73C80">
              <w:rPr>
                <w:rFonts w:ascii="Times New Roman" w:hAnsi="Times New Roman" w:cs="ＭＳ 明朝" w:hint="eastAsia"/>
                <w:kern w:val="0"/>
                <w:sz w:val="18"/>
                <w:szCs w:val="18"/>
              </w:rPr>
              <w:t>２脚注を参照して正確に現代語訳し</w:t>
            </w:r>
            <w:r w:rsidR="00E240FE">
              <w:rPr>
                <w:rFonts w:ascii="Times New Roman" w:hAnsi="Times New Roman" w:cs="ＭＳ 明朝" w:hint="eastAsia"/>
                <w:kern w:val="0"/>
                <w:sz w:val="18"/>
                <w:szCs w:val="18"/>
              </w:rPr>
              <w:t>、</w:t>
            </w:r>
            <w:r w:rsidRPr="00D73C80">
              <w:rPr>
                <w:rFonts w:ascii="Times New Roman" w:hAnsi="Times New Roman" w:cs="ＭＳ 明朝" w:hint="eastAsia"/>
                <w:kern w:val="0"/>
                <w:sz w:val="18"/>
                <w:szCs w:val="18"/>
              </w:rPr>
              <w:t>内容を理解する。（手引き１・２）</w:t>
            </w:r>
          </w:p>
          <w:p w14:paraId="05B85D3D" w14:textId="23F6E71B" w:rsidR="00620CA3" w:rsidRPr="00D73C80" w:rsidRDefault="00620CA3" w:rsidP="001B1247">
            <w:pPr>
              <w:overflowPunct w:val="0"/>
              <w:spacing w:line="300" w:lineRule="exact"/>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３本文の韓愈の発言についてグループで話し合う。（言語活動）</w:t>
            </w:r>
          </w:p>
          <w:p w14:paraId="5DFD84E0" w14:textId="57FD3D5B" w:rsidR="00620CA3" w:rsidRDefault="00620CA3" w:rsidP="001B1247">
            <w:pPr>
              <w:overflowPunct w:val="0"/>
              <w:spacing w:line="300" w:lineRule="exact"/>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４</w:t>
            </w:r>
            <w:r w:rsidRPr="00D73C80">
              <w:rPr>
                <w:rFonts w:ascii="Times New Roman" w:hAnsi="Times New Roman" w:cs="ＭＳ 明朝" w:hint="eastAsia"/>
                <w:kern w:val="0"/>
                <w:sz w:val="18"/>
                <w:szCs w:val="18"/>
              </w:rPr>
              <w:t>「推敲」の意味を確認</w:t>
            </w:r>
            <w:r>
              <w:rPr>
                <w:rFonts w:ascii="Times New Roman" w:hAnsi="Times New Roman" w:cs="ＭＳ 明朝" w:hint="eastAsia"/>
                <w:kern w:val="0"/>
                <w:sz w:val="18"/>
                <w:szCs w:val="18"/>
              </w:rPr>
              <w:t>するとともに</w:t>
            </w:r>
            <w:r w:rsidR="00E240FE">
              <w:rPr>
                <w:rFonts w:ascii="Times New Roman" w:hAnsi="Times New Roman" w:cs="ＭＳ 明朝" w:hint="eastAsia"/>
                <w:kern w:val="0"/>
                <w:sz w:val="18"/>
                <w:szCs w:val="18"/>
              </w:rPr>
              <w:t>、</w:t>
            </w:r>
            <w:r w:rsidRPr="00D73C80">
              <w:rPr>
                <w:rFonts w:ascii="Times New Roman" w:hAnsi="Times New Roman" w:cs="ＭＳ 明朝" w:hint="eastAsia"/>
                <w:kern w:val="0"/>
                <w:sz w:val="18"/>
                <w:szCs w:val="18"/>
              </w:rPr>
              <w:t>「推敲」を使っ</w:t>
            </w:r>
            <w:r w:rsidRPr="00D73C80">
              <w:rPr>
                <w:rFonts w:ascii="Times New Roman" w:hAnsi="Times New Roman" w:cs="ＭＳ 明朝" w:hint="eastAsia"/>
                <w:kern w:val="0"/>
                <w:sz w:val="18"/>
                <w:szCs w:val="18"/>
              </w:rPr>
              <w:lastRenderedPageBreak/>
              <w:t>た短文を書く。（語句と表現１）</w:t>
            </w:r>
          </w:p>
          <w:p w14:paraId="61DF740B" w14:textId="77777777" w:rsidR="00620CA3" w:rsidRPr="00D73C80" w:rsidRDefault="00620CA3" w:rsidP="001B1247">
            <w:pPr>
              <w:overflowPunct w:val="0"/>
              <w:spacing w:line="300" w:lineRule="exact"/>
              <w:ind w:left="180" w:hangingChars="100" w:hanging="180"/>
              <w:textAlignment w:val="baseline"/>
              <w:rPr>
                <w:rFonts w:ascii="ＭＳ 明朝" w:hAnsi="ＭＳ 明朝"/>
                <w:sz w:val="18"/>
                <w:szCs w:val="18"/>
                <w:highlight w:val="green"/>
              </w:rPr>
            </w:pPr>
          </w:p>
          <w:p w14:paraId="0B0510A5" w14:textId="722B0DAE" w:rsidR="00620CA3" w:rsidRDefault="00620CA3" w:rsidP="001B1247">
            <w:pPr>
              <w:overflowPunct w:val="0"/>
              <w:spacing w:line="300" w:lineRule="exact"/>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□３つの話の内容を確認し</w:t>
            </w:r>
            <w:r w:rsidR="00E240FE">
              <w:rPr>
                <w:rFonts w:ascii="Times New Roman" w:hAnsi="Times New Roman" w:cs="ＭＳ 明朝" w:hint="eastAsia"/>
                <w:kern w:val="0"/>
                <w:sz w:val="18"/>
                <w:szCs w:val="18"/>
              </w:rPr>
              <w:t>、</w:t>
            </w:r>
            <w:r>
              <w:rPr>
                <w:rFonts w:ascii="Times New Roman" w:hAnsi="Times New Roman" w:cs="ＭＳ 明朝" w:hint="eastAsia"/>
                <w:kern w:val="0"/>
                <w:sz w:val="18"/>
                <w:szCs w:val="18"/>
              </w:rPr>
              <w:t>それぞれの趣旨をふりかえる。</w:t>
            </w:r>
          </w:p>
          <w:p w14:paraId="5473AEB3" w14:textId="620B8CE9" w:rsidR="00620CA3" w:rsidRDefault="00620CA3" w:rsidP="001B1247">
            <w:pPr>
              <w:overflowPunct w:val="0"/>
              <w:spacing w:line="300" w:lineRule="exact"/>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w:t>
            </w:r>
            <w:r w:rsidRPr="00D73C80">
              <w:rPr>
                <w:rFonts w:ascii="Times New Roman" w:hAnsi="Times New Roman" w:cs="ＭＳ 明朝" w:hint="eastAsia"/>
                <w:kern w:val="0"/>
                <w:sz w:val="18"/>
                <w:szCs w:val="18"/>
              </w:rPr>
              <w:t>国語便覧などを用い</w:t>
            </w:r>
            <w:r w:rsidR="00E240FE">
              <w:rPr>
                <w:rFonts w:ascii="Times New Roman" w:hAnsi="Times New Roman" w:cs="ＭＳ 明朝" w:hint="eastAsia"/>
                <w:kern w:val="0"/>
                <w:sz w:val="18"/>
                <w:szCs w:val="18"/>
              </w:rPr>
              <w:t>、</w:t>
            </w:r>
            <w:r>
              <w:rPr>
                <w:rFonts w:ascii="Times New Roman" w:hAnsi="Times New Roman" w:cs="ＭＳ 明朝" w:hint="eastAsia"/>
                <w:kern w:val="0"/>
                <w:sz w:val="18"/>
                <w:szCs w:val="18"/>
              </w:rPr>
              <w:t>本教材以外の故事成語に触れる。</w:t>
            </w:r>
          </w:p>
          <w:p w14:paraId="4FE56CA0" w14:textId="08888084" w:rsidR="00620CA3" w:rsidRPr="00D73C80" w:rsidRDefault="00620CA3" w:rsidP="001B1247">
            <w:pPr>
              <w:overflowPunct w:val="0"/>
              <w:spacing w:line="300" w:lineRule="exact"/>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□故事成語が日常のどのような場面で使われているか</w:t>
            </w:r>
            <w:r w:rsidR="00E240FE">
              <w:rPr>
                <w:rFonts w:ascii="Times New Roman" w:hAnsi="Times New Roman" w:cs="ＭＳ 明朝" w:hint="eastAsia"/>
                <w:kern w:val="0"/>
                <w:sz w:val="18"/>
                <w:szCs w:val="18"/>
              </w:rPr>
              <w:t>、</w:t>
            </w:r>
            <w:r>
              <w:rPr>
                <w:rFonts w:ascii="Times New Roman" w:hAnsi="Times New Roman" w:cs="ＭＳ 明朝" w:hint="eastAsia"/>
                <w:kern w:val="0"/>
                <w:sz w:val="18"/>
                <w:szCs w:val="18"/>
              </w:rPr>
              <w:t>話し合い発表する。</w:t>
            </w:r>
          </w:p>
          <w:p w14:paraId="7501E7A9" w14:textId="6FD38374" w:rsidR="00620CA3" w:rsidRDefault="00620CA3" w:rsidP="001B1247">
            <w:pPr>
              <w:overflowPunct w:val="0"/>
              <w:spacing w:line="300" w:lineRule="exact"/>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□故事成語が</w:t>
            </w:r>
            <w:r w:rsidR="00E240FE">
              <w:rPr>
                <w:rFonts w:ascii="Times New Roman" w:hAnsi="Times New Roman" w:cs="ＭＳ 明朝" w:hint="eastAsia"/>
                <w:kern w:val="0"/>
                <w:sz w:val="18"/>
                <w:szCs w:val="18"/>
              </w:rPr>
              <w:t>、</w:t>
            </w:r>
            <w:r>
              <w:rPr>
                <w:rFonts w:ascii="Times New Roman" w:hAnsi="Times New Roman" w:cs="ＭＳ 明朝" w:hint="eastAsia"/>
                <w:kern w:val="0"/>
                <w:sz w:val="18"/>
                <w:szCs w:val="18"/>
              </w:rPr>
              <w:t>今も身近にあって</w:t>
            </w:r>
            <w:r w:rsidR="00E240FE">
              <w:rPr>
                <w:rFonts w:ascii="Times New Roman" w:hAnsi="Times New Roman" w:cs="ＭＳ 明朝" w:hint="eastAsia"/>
                <w:kern w:val="0"/>
                <w:sz w:val="18"/>
                <w:szCs w:val="18"/>
              </w:rPr>
              <w:t>、</w:t>
            </w:r>
            <w:r>
              <w:rPr>
                <w:rFonts w:ascii="Times New Roman" w:hAnsi="Times New Roman" w:cs="ＭＳ 明朝" w:hint="eastAsia"/>
                <w:kern w:val="0"/>
                <w:sz w:val="18"/>
                <w:szCs w:val="18"/>
              </w:rPr>
              <w:t>我々のあり方・生き方を考える言葉であることを理解する。</w:t>
            </w:r>
          </w:p>
          <w:p w14:paraId="6521280B" w14:textId="215F0909" w:rsidR="00620CA3" w:rsidRPr="00D73C80" w:rsidRDefault="00620CA3" w:rsidP="001B1247">
            <w:pPr>
              <w:overflowPunct w:val="0"/>
              <w:spacing w:line="300" w:lineRule="exact"/>
              <w:textAlignment w:val="baseline"/>
              <w:rPr>
                <w:rFonts w:ascii="ＭＳ 明朝" w:hAnsi="ＭＳ 明朝"/>
                <w:sz w:val="18"/>
                <w:szCs w:val="18"/>
                <w:highlight w:val="green"/>
              </w:rPr>
            </w:pPr>
          </w:p>
        </w:tc>
        <w:tc>
          <w:tcPr>
            <w:tcW w:w="4536" w:type="dxa"/>
            <w:tcBorders>
              <w:top w:val="single" w:sz="4" w:space="0" w:color="auto"/>
              <w:left w:val="single" w:sz="4" w:space="0" w:color="auto"/>
              <w:bottom w:val="single" w:sz="8" w:space="0" w:color="auto"/>
              <w:right w:val="single" w:sz="8" w:space="0" w:color="auto"/>
            </w:tcBorders>
            <w:shd w:val="clear" w:color="auto" w:fill="auto"/>
            <w:tcMar>
              <w:left w:w="57" w:type="dxa"/>
              <w:right w:w="57" w:type="dxa"/>
            </w:tcMar>
          </w:tcPr>
          <w:p w14:paraId="440A0C55" w14:textId="77777777" w:rsidR="00620CA3" w:rsidRPr="00D73C80" w:rsidRDefault="00620CA3" w:rsidP="00620CA3">
            <w:pPr>
              <w:spacing w:line="300" w:lineRule="exact"/>
              <w:ind w:left="180" w:hangingChars="100" w:hanging="180"/>
              <w:rPr>
                <w:rFonts w:ascii="ＭＳ 明朝" w:eastAsia="BIZ UDゴシック" w:hAnsi="ＭＳ 明朝" w:cs="Arial"/>
                <w:bCs/>
                <w:sz w:val="18"/>
                <w:szCs w:val="18"/>
              </w:rPr>
            </w:pPr>
            <w:r w:rsidRPr="00D73C80">
              <w:rPr>
                <w:rFonts w:ascii="ＭＳ 明朝" w:eastAsia="BIZ UDゴシック" w:hAnsi="ＭＳ 明朝" w:cs="Arial" w:hint="eastAsia"/>
                <w:bCs/>
                <w:sz w:val="18"/>
                <w:szCs w:val="18"/>
              </w:rPr>
              <w:lastRenderedPageBreak/>
              <w:t>［知技］</w:t>
            </w:r>
          </w:p>
          <w:p w14:paraId="5087E6A7" w14:textId="0F68087C" w:rsidR="00620CA3" w:rsidRPr="00D73C80" w:rsidRDefault="00620CA3" w:rsidP="00620CA3">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・言葉には</w:t>
            </w:r>
            <w:r w:rsidR="00E240FE">
              <w:rPr>
                <w:rFonts w:ascii="ＭＳ 明朝" w:hAnsi="ＭＳ 明朝" w:cs="Arial" w:hint="eastAsia"/>
                <w:sz w:val="18"/>
                <w:szCs w:val="18"/>
              </w:rPr>
              <w:t>、</w:t>
            </w:r>
            <w:r w:rsidRPr="00D73C80">
              <w:rPr>
                <w:rFonts w:ascii="ＭＳ 明朝" w:hAnsi="ＭＳ 明朝" w:cs="Arial" w:hint="eastAsia"/>
                <w:sz w:val="18"/>
                <w:szCs w:val="18"/>
              </w:rPr>
              <w:t>文化の継承</w:t>
            </w:r>
            <w:r w:rsidR="00E240FE">
              <w:rPr>
                <w:rFonts w:ascii="ＭＳ 明朝" w:hAnsi="ＭＳ 明朝" w:cs="Arial" w:hint="eastAsia"/>
                <w:sz w:val="18"/>
                <w:szCs w:val="18"/>
              </w:rPr>
              <w:t>、</w:t>
            </w:r>
            <w:r w:rsidRPr="00D73C80">
              <w:rPr>
                <w:rFonts w:ascii="ＭＳ 明朝" w:hAnsi="ＭＳ 明朝" w:cs="Arial" w:hint="eastAsia"/>
                <w:sz w:val="18"/>
                <w:szCs w:val="18"/>
              </w:rPr>
              <w:t>発展</w:t>
            </w:r>
            <w:r w:rsidR="00E240FE">
              <w:rPr>
                <w:rFonts w:ascii="ＭＳ 明朝" w:hAnsi="ＭＳ 明朝" w:cs="Arial" w:hint="eastAsia"/>
                <w:sz w:val="18"/>
                <w:szCs w:val="18"/>
              </w:rPr>
              <w:t>、</w:t>
            </w:r>
            <w:r w:rsidRPr="00D73C80">
              <w:rPr>
                <w:rFonts w:ascii="ＭＳ 明朝" w:hAnsi="ＭＳ 明朝" w:cs="Arial" w:hint="eastAsia"/>
                <w:sz w:val="18"/>
                <w:szCs w:val="18"/>
              </w:rPr>
              <w:t>創造を支える働きがあることを理解している。</w:t>
            </w:r>
          </w:p>
          <w:p w14:paraId="08A88357" w14:textId="2486D7A7" w:rsidR="00620CA3" w:rsidRPr="00D73C80" w:rsidRDefault="00620CA3" w:rsidP="00620CA3">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lastRenderedPageBreak/>
              <w:t>・我が国の言語文化に特徴的な語句の量を増し</w:t>
            </w:r>
            <w:r w:rsidR="00E240FE">
              <w:rPr>
                <w:rFonts w:ascii="ＭＳ 明朝" w:hAnsi="ＭＳ 明朝" w:cs="Arial" w:hint="eastAsia"/>
                <w:sz w:val="18"/>
                <w:szCs w:val="18"/>
              </w:rPr>
              <w:t>、</w:t>
            </w:r>
            <w:r w:rsidRPr="00D73C80">
              <w:rPr>
                <w:rFonts w:ascii="ＭＳ 明朝" w:hAnsi="ＭＳ 明朝" w:cs="Arial" w:hint="eastAsia"/>
                <w:sz w:val="18"/>
                <w:szCs w:val="18"/>
              </w:rPr>
              <w:t>それらの文化的背景について理解を深め</w:t>
            </w:r>
            <w:r w:rsidR="00E240FE">
              <w:rPr>
                <w:rFonts w:ascii="ＭＳ 明朝" w:hAnsi="ＭＳ 明朝" w:cs="Arial" w:hint="eastAsia"/>
                <w:sz w:val="18"/>
                <w:szCs w:val="18"/>
              </w:rPr>
              <w:t>、</w:t>
            </w:r>
            <w:r w:rsidRPr="00D73C80">
              <w:rPr>
                <w:rFonts w:ascii="ＭＳ 明朝" w:hAnsi="ＭＳ 明朝" w:cs="Arial" w:hint="eastAsia"/>
                <w:sz w:val="18"/>
                <w:szCs w:val="18"/>
              </w:rPr>
              <w:t>文章の中で使うことを通して</w:t>
            </w:r>
            <w:r w:rsidR="00E240FE">
              <w:rPr>
                <w:rFonts w:ascii="ＭＳ 明朝" w:hAnsi="ＭＳ 明朝" w:cs="Arial" w:hint="eastAsia"/>
                <w:sz w:val="18"/>
                <w:szCs w:val="18"/>
              </w:rPr>
              <w:t>、</w:t>
            </w:r>
            <w:r w:rsidRPr="00D73C80">
              <w:rPr>
                <w:rFonts w:ascii="ＭＳ 明朝" w:hAnsi="ＭＳ 明朝" w:cs="Arial" w:hint="eastAsia"/>
                <w:sz w:val="18"/>
                <w:szCs w:val="18"/>
              </w:rPr>
              <w:t>語感を磨き語彙を豊かにしている。</w:t>
            </w:r>
          </w:p>
          <w:p w14:paraId="43C35EF2" w14:textId="370506B5" w:rsidR="00620CA3" w:rsidRPr="00D73C80" w:rsidRDefault="00620CA3" w:rsidP="00620CA3">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・文章の意味は</w:t>
            </w:r>
            <w:r w:rsidR="00E240FE">
              <w:rPr>
                <w:rFonts w:ascii="ＭＳ 明朝" w:hAnsi="ＭＳ 明朝" w:cs="Arial" w:hint="eastAsia"/>
                <w:sz w:val="18"/>
                <w:szCs w:val="18"/>
              </w:rPr>
              <w:t>、</w:t>
            </w:r>
            <w:r w:rsidRPr="00D73C80">
              <w:rPr>
                <w:rFonts w:ascii="ＭＳ 明朝" w:hAnsi="ＭＳ 明朝" w:cs="Arial" w:hint="eastAsia"/>
                <w:sz w:val="18"/>
                <w:szCs w:val="18"/>
              </w:rPr>
              <w:t>文脈の中で形成されることを理解している。</w:t>
            </w:r>
          </w:p>
          <w:p w14:paraId="391E488D" w14:textId="47610206" w:rsidR="00620CA3" w:rsidRPr="00D73C80" w:rsidRDefault="00620CA3" w:rsidP="00620CA3">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・古典の世界に親しむために</w:t>
            </w:r>
            <w:r w:rsidR="00E240FE">
              <w:rPr>
                <w:rFonts w:ascii="ＭＳ 明朝" w:hAnsi="ＭＳ 明朝" w:cs="Arial" w:hint="eastAsia"/>
                <w:sz w:val="18"/>
                <w:szCs w:val="18"/>
              </w:rPr>
              <w:t>、</w:t>
            </w:r>
            <w:r w:rsidRPr="00D73C80">
              <w:rPr>
                <w:rFonts w:ascii="ＭＳ 明朝" w:hAnsi="ＭＳ 明朝" w:cs="Arial" w:hint="eastAsia"/>
                <w:sz w:val="18"/>
                <w:szCs w:val="18"/>
              </w:rPr>
              <w:t>作品や文章の歴史的・文化的背景などを理解している。</w:t>
            </w:r>
          </w:p>
          <w:p w14:paraId="59D20C82" w14:textId="47473765" w:rsidR="00620CA3" w:rsidRPr="00D73C80" w:rsidRDefault="00620CA3" w:rsidP="00620CA3">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・古典の世界に親しむために</w:t>
            </w:r>
            <w:r w:rsidR="00E240FE">
              <w:rPr>
                <w:rFonts w:ascii="ＭＳ 明朝" w:hAnsi="ＭＳ 明朝" w:cs="Arial" w:hint="eastAsia"/>
                <w:sz w:val="18"/>
                <w:szCs w:val="18"/>
              </w:rPr>
              <w:t>、</w:t>
            </w:r>
            <w:r w:rsidRPr="00D73C80">
              <w:rPr>
                <w:rFonts w:ascii="ＭＳ 明朝" w:hAnsi="ＭＳ 明朝" w:cs="Arial" w:hint="eastAsia"/>
                <w:sz w:val="18"/>
                <w:szCs w:val="18"/>
              </w:rPr>
              <w:t>古典を読むために必要な文語のきまりや訓読のきまり</w:t>
            </w:r>
            <w:r w:rsidR="00E240FE">
              <w:rPr>
                <w:rFonts w:ascii="ＭＳ 明朝" w:hAnsi="ＭＳ 明朝" w:cs="Arial" w:hint="eastAsia"/>
                <w:sz w:val="18"/>
                <w:szCs w:val="18"/>
              </w:rPr>
              <w:t>、</w:t>
            </w:r>
            <w:r w:rsidRPr="00D73C80">
              <w:rPr>
                <w:rFonts w:ascii="ＭＳ 明朝" w:hAnsi="ＭＳ 明朝" w:cs="Arial" w:hint="eastAsia"/>
                <w:sz w:val="18"/>
                <w:szCs w:val="18"/>
              </w:rPr>
              <w:t>古典特有の表現などについて理解している。</w:t>
            </w:r>
          </w:p>
          <w:p w14:paraId="6A36B569" w14:textId="2D7E41FF" w:rsidR="00620CA3" w:rsidRPr="00D73C80" w:rsidRDefault="00620CA3" w:rsidP="00620CA3">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・時間の経過や地域の文化的特徴などによる文字や言葉の変化について理解を深め</w:t>
            </w:r>
            <w:r w:rsidR="00E240FE">
              <w:rPr>
                <w:rFonts w:ascii="ＭＳ 明朝" w:hAnsi="ＭＳ 明朝" w:cs="Arial" w:hint="eastAsia"/>
                <w:sz w:val="18"/>
                <w:szCs w:val="18"/>
              </w:rPr>
              <w:t>、</w:t>
            </w:r>
            <w:r w:rsidRPr="00D73C80">
              <w:rPr>
                <w:rFonts w:ascii="ＭＳ 明朝" w:hAnsi="ＭＳ 明朝" w:cs="Arial" w:hint="eastAsia"/>
                <w:sz w:val="18"/>
                <w:szCs w:val="18"/>
              </w:rPr>
              <w:t>古典の言葉と現代の言葉とのつながりについて理解している。</w:t>
            </w:r>
          </w:p>
          <w:p w14:paraId="4FDA6359" w14:textId="77777777" w:rsidR="00620CA3" w:rsidRPr="00D73C80" w:rsidRDefault="00620CA3" w:rsidP="00620CA3">
            <w:pPr>
              <w:spacing w:line="300" w:lineRule="exact"/>
              <w:ind w:left="180" w:hangingChars="100" w:hanging="180"/>
              <w:rPr>
                <w:rFonts w:ascii="ＭＳ 明朝" w:eastAsia="BIZ UDゴシック" w:hAnsi="ＭＳ 明朝" w:cs="Arial"/>
                <w:sz w:val="18"/>
                <w:szCs w:val="18"/>
              </w:rPr>
            </w:pPr>
            <w:r w:rsidRPr="00D73C80">
              <w:rPr>
                <w:rFonts w:ascii="ＭＳ 明朝" w:eastAsia="BIZ UDゴシック" w:hAnsi="ＭＳ 明朝" w:cs="Arial" w:hint="eastAsia"/>
                <w:sz w:val="18"/>
                <w:szCs w:val="18"/>
              </w:rPr>
              <w:t>［思判表］</w:t>
            </w:r>
          </w:p>
          <w:p w14:paraId="08221DE2" w14:textId="1233D74C" w:rsidR="00620CA3" w:rsidRPr="00D73C80" w:rsidRDefault="00620CA3" w:rsidP="00620CA3">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・「読むこと」において</w:t>
            </w:r>
            <w:r w:rsidR="00E240FE">
              <w:rPr>
                <w:rFonts w:ascii="ＭＳ 明朝" w:hAnsi="ＭＳ 明朝" w:cs="Arial" w:hint="eastAsia"/>
                <w:sz w:val="18"/>
                <w:szCs w:val="18"/>
              </w:rPr>
              <w:t>、</w:t>
            </w:r>
            <w:r w:rsidRPr="00D73C80">
              <w:rPr>
                <w:rFonts w:ascii="ＭＳ 明朝" w:hAnsi="ＭＳ 明朝" w:cs="Arial" w:hint="eastAsia"/>
                <w:sz w:val="18"/>
                <w:szCs w:val="18"/>
              </w:rPr>
              <w:t>文章の種類を踏まえて</w:t>
            </w:r>
            <w:r w:rsidR="00E240FE">
              <w:rPr>
                <w:rFonts w:ascii="ＭＳ 明朝" w:hAnsi="ＭＳ 明朝" w:cs="Arial" w:hint="eastAsia"/>
                <w:sz w:val="18"/>
                <w:szCs w:val="18"/>
              </w:rPr>
              <w:t>、</w:t>
            </w:r>
            <w:r w:rsidRPr="00D73C80">
              <w:rPr>
                <w:rFonts w:ascii="ＭＳ 明朝" w:hAnsi="ＭＳ 明朝" w:cs="Arial" w:hint="eastAsia"/>
                <w:sz w:val="18"/>
                <w:szCs w:val="18"/>
              </w:rPr>
              <w:t>内容や構成</w:t>
            </w:r>
            <w:r w:rsidR="00E240FE">
              <w:rPr>
                <w:rFonts w:ascii="ＭＳ 明朝" w:hAnsi="ＭＳ 明朝" w:cs="Arial" w:hint="eastAsia"/>
                <w:sz w:val="18"/>
                <w:szCs w:val="18"/>
              </w:rPr>
              <w:t>、</w:t>
            </w:r>
            <w:r w:rsidRPr="00D73C80">
              <w:rPr>
                <w:rFonts w:ascii="ＭＳ 明朝" w:hAnsi="ＭＳ 明朝" w:cs="Arial" w:hint="eastAsia"/>
                <w:sz w:val="18"/>
                <w:szCs w:val="18"/>
              </w:rPr>
              <w:t>展開などについて叙述を基に的確に捉えている。</w:t>
            </w:r>
          </w:p>
          <w:p w14:paraId="1FE124B2" w14:textId="7814874D" w:rsidR="00620CA3" w:rsidRPr="00D73C80" w:rsidRDefault="00620CA3" w:rsidP="00620CA3">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・「読むこと」において</w:t>
            </w:r>
            <w:r w:rsidR="00E240FE">
              <w:rPr>
                <w:rFonts w:ascii="ＭＳ 明朝" w:hAnsi="ＭＳ 明朝" w:cs="Arial" w:hint="eastAsia"/>
                <w:sz w:val="18"/>
                <w:szCs w:val="18"/>
              </w:rPr>
              <w:t>、</w:t>
            </w:r>
            <w:r w:rsidRPr="00D73C80">
              <w:rPr>
                <w:rFonts w:ascii="ＭＳ 明朝" w:hAnsi="ＭＳ 明朝" w:cs="Arial" w:hint="eastAsia"/>
                <w:sz w:val="18"/>
                <w:szCs w:val="18"/>
              </w:rPr>
              <w:t>作品や文章の成立した背景や他の作品などとの関係を踏まえ</w:t>
            </w:r>
            <w:r w:rsidR="00E240FE">
              <w:rPr>
                <w:rFonts w:ascii="ＭＳ 明朝" w:hAnsi="ＭＳ 明朝" w:cs="Arial" w:hint="eastAsia"/>
                <w:sz w:val="18"/>
                <w:szCs w:val="18"/>
              </w:rPr>
              <w:t>、</w:t>
            </w:r>
            <w:r w:rsidRPr="00D73C80">
              <w:rPr>
                <w:rFonts w:ascii="ＭＳ 明朝" w:hAnsi="ＭＳ 明朝" w:cs="Arial" w:hint="eastAsia"/>
                <w:sz w:val="18"/>
                <w:szCs w:val="18"/>
              </w:rPr>
              <w:t>内容の解釈を深めている。</w:t>
            </w:r>
          </w:p>
          <w:p w14:paraId="1B497FFB" w14:textId="0486B24B" w:rsidR="00620CA3" w:rsidRPr="00D73C80" w:rsidRDefault="00620CA3" w:rsidP="00620CA3">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・「読むこと」において</w:t>
            </w:r>
            <w:r w:rsidR="00E240FE">
              <w:rPr>
                <w:rFonts w:ascii="ＭＳ 明朝" w:hAnsi="ＭＳ 明朝" w:cs="Arial" w:hint="eastAsia"/>
                <w:sz w:val="18"/>
                <w:szCs w:val="18"/>
              </w:rPr>
              <w:t>、</w:t>
            </w:r>
            <w:r w:rsidRPr="00D73C80">
              <w:rPr>
                <w:rFonts w:ascii="ＭＳ 明朝" w:hAnsi="ＭＳ 明朝" w:cs="Arial" w:hint="eastAsia"/>
                <w:sz w:val="18"/>
                <w:szCs w:val="18"/>
              </w:rPr>
              <w:t>作品の内容や解釈を踏まえ</w:t>
            </w:r>
            <w:r w:rsidR="00E240FE">
              <w:rPr>
                <w:rFonts w:ascii="ＭＳ 明朝" w:hAnsi="ＭＳ 明朝" w:cs="Arial" w:hint="eastAsia"/>
                <w:sz w:val="18"/>
                <w:szCs w:val="18"/>
              </w:rPr>
              <w:t>、</w:t>
            </w:r>
            <w:r w:rsidRPr="00D73C80">
              <w:rPr>
                <w:rFonts w:ascii="ＭＳ 明朝" w:hAnsi="ＭＳ 明朝" w:cs="Arial" w:hint="eastAsia"/>
                <w:sz w:val="18"/>
                <w:szCs w:val="18"/>
              </w:rPr>
              <w:t>自分のものの見方</w:t>
            </w:r>
            <w:r w:rsidR="00E240FE">
              <w:rPr>
                <w:rFonts w:ascii="ＭＳ 明朝" w:hAnsi="ＭＳ 明朝" w:cs="Arial" w:hint="eastAsia"/>
                <w:sz w:val="18"/>
                <w:szCs w:val="18"/>
              </w:rPr>
              <w:t>、</w:t>
            </w:r>
            <w:r w:rsidRPr="00D73C80">
              <w:rPr>
                <w:rFonts w:ascii="ＭＳ 明朝" w:hAnsi="ＭＳ 明朝" w:cs="Arial" w:hint="eastAsia"/>
                <w:sz w:val="18"/>
                <w:szCs w:val="18"/>
              </w:rPr>
              <w:t>感じ方</w:t>
            </w:r>
            <w:r w:rsidR="00E240FE">
              <w:rPr>
                <w:rFonts w:ascii="ＭＳ 明朝" w:hAnsi="ＭＳ 明朝" w:cs="Arial" w:hint="eastAsia"/>
                <w:sz w:val="18"/>
                <w:szCs w:val="18"/>
              </w:rPr>
              <w:t>、</w:t>
            </w:r>
            <w:r w:rsidRPr="00D73C80">
              <w:rPr>
                <w:rFonts w:ascii="ＭＳ 明朝" w:hAnsi="ＭＳ 明朝" w:cs="Arial" w:hint="eastAsia"/>
                <w:sz w:val="18"/>
                <w:szCs w:val="18"/>
              </w:rPr>
              <w:t>考え方を深め</w:t>
            </w:r>
            <w:r w:rsidR="00E240FE">
              <w:rPr>
                <w:rFonts w:ascii="ＭＳ 明朝" w:hAnsi="ＭＳ 明朝" w:cs="Arial" w:hint="eastAsia"/>
                <w:sz w:val="18"/>
                <w:szCs w:val="18"/>
              </w:rPr>
              <w:t>、</w:t>
            </w:r>
            <w:r w:rsidRPr="00D73C80">
              <w:rPr>
                <w:rFonts w:ascii="ＭＳ 明朝" w:hAnsi="ＭＳ 明朝" w:cs="Arial" w:hint="eastAsia"/>
                <w:sz w:val="18"/>
                <w:szCs w:val="18"/>
              </w:rPr>
              <w:t>我が国の言語文化について自分の考えをもっている。</w:t>
            </w:r>
          </w:p>
          <w:p w14:paraId="6DBF8650" w14:textId="245CAC0A" w:rsidR="00620CA3" w:rsidRPr="00D73C80" w:rsidRDefault="00620CA3" w:rsidP="00620CA3">
            <w:pPr>
              <w:spacing w:line="300" w:lineRule="exact"/>
              <w:ind w:left="180" w:hangingChars="100" w:hanging="180"/>
              <w:rPr>
                <w:rFonts w:ascii="ＭＳ 明朝" w:eastAsia="BIZ UDゴシック" w:hAnsi="ＭＳ 明朝" w:cs="Arial"/>
                <w:bCs/>
                <w:sz w:val="18"/>
                <w:szCs w:val="18"/>
              </w:rPr>
            </w:pPr>
            <w:r w:rsidRPr="00D73C80">
              <w:rPr>
                <w:rFonts w:ascii="ＭＳ 明朝" w:eastAsia="BIZ UDゴシック" w:hAnsi="ＭＳ 明朝" w:cs="ＭＳ 明朝"/>
                <w:sz w:val="18"/>
                <w:szCs w:val="18"/>
              </w:rPr>
              <w:t>［主］</w:t>
            </w:r>
            <w:r w:rsidRPr="00D73C80">
              <w:rPr>
                <w:rFonts w:ascii="ＭＳ 明朝" w:hAnsi="ＭＳ 明朝" w:cs="ＭＳ ゴシック" w:hint="eastAsia"/>
                <w:kern w:val="0"/>
                <w:sz w:val="18"/>
                <w:szCs w:val="18"/>
              </w:rPr>
              <w:t>進んで訓読のきまりを理解し</w:t>
            </w:r>
            <w:r w:rsidR="00E240FE">
              <w:rPr>
                <w:rFonts w:ascii="ＭＳ 明朝" w:hAnsi="ＭＳ 明朝" w:cs="ＭＳ ゴシック" w:hint="eastAsia"/>
                <w:kern w:val="0"/>
                <w:sz w:val="18"/>
                <w:szCs w:val="18"/>
              </w:rPr>
              <w:t>、</w:t>
            </w:r>
            <w:r w:rsidRPr="00D73C80">
              <w:rPr>
                <w:rFonts w:ascii="ＭＳ 明朝" w:hAnsi="ＭＳ 明朝" w:cs="ＭＳ ゴシック" w:hint="eastAsia"/>
                <w:kern w:val="0"/>
                <w:sz w:val="18"/>
                <w:szCs w:val="18"/>
              </w:rPr>
              <w:t>学習課題に沿って</w:t>
            </w:r>
            <w:r w:rsidR="00E240FE">
              <w:rPr>
                <w:rFonts w:ascii="ＭＳ 明朝" w:hAnsi="ＭＳ 明朝" w:cs="ＭＳ ゴシック" w:hint="eastAsia"/>
                <w:kern w:val="0"/>
                <w:sz w:val="18"/>
                <w:szCs w:val="18"/>
              </w:rPr>
              <w:t>、</w:t>
            </w:r>
            <w:r w:rsidRPr="00D73C80">
              <w:rPr>
                <w:rFonts w:ascii="ＭＳ 明朝" w:hAnsi="ＭＳ 明朝" w:cs="ＭＳ ゴシック" w:hint="eastAsia"/>
                <w:kern w:val="0"/>
                <w:sz w:val="18"/>
                <w:szCs w:val="18"/>
              </w:rPr>
              <w:t>故事成語の元になった話を読み</w:t>
            </w:r>
            <w:r w:rsidR="00E240FE">
              <w:rPr>
                <w:rFonts w:ascii="ＭＳ 明朝" w:hAnsi="ＭＳ 明朝" w:cs="ＭＳ ゴシック" w:hint="eastAsia"/>
                <w:kern w:val="0"/>
                <w:sz w:val="18"/>
                <w:szCs w:val="18"/>
              </w:rPr>
              <w:t>、</w:t>
            </w:r>
            <w:r w:rsidRPr="00D73C80">
              <w:rPr>
                <w:rFonts w:ascii="ＭＳ 明朝" w:hAnsi="ＭＳ 明朝" w:cs="ＭＳ ゴシック" w:hint="eastAsia"/>
                <w:kern w:val="0"/>
                <w:sz w:val="18"/>
                <w:szCs w:val="18"/>
              </w:rPr>
              <w:t>故事成語の果たす役割について考えようとしている。</w:t>
            </w:r>
          </w:p>
        </w:tc>
      </w:tr>
      <w:tr w:rsidR="00620CA3" w:rsidRPr="00D73C80" w14:paraId="02CE6844" w14:textId="77777777" w:rsidTr="00425590">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341E206B" w14:textId="23FD2D70" w:rsidR="00620CA3" w:rsidRPr="00D73C80" w:rsidRDefault="00620CA3" w:rsidP="00620CA3">
            <w:pPr>
              <w:spacing w:line="300" w:lineRule="exact"/>
              <w:jc w:val="left"/>
              <w:rPr>
                <w:rFonts w:ascii="ＭＳ 明朝" w:eastAsia="BIZ UDゴシック" w:hAnsi="ＭＳ 明朝" w:cs="ＭＳ ゴシック"/>
                <w:sz w:val="18"/>
                <w:szCs w:val="18"/>
                <w:lang w:eastAsia="zh-TW"/>
              </w:rPr>
            </w:pPr>
            <w:r w:rsidRPr="00D73C80">
              <w:rPr>
                <w:rFonts w:ascii="ＭＳ 明朝" w:hAnsi="ＭＳ 明朝" w:hint="eastAsia"/>
                <w:sz w:val="18"/>
                <w:szCs w:val="18"/>
                <w:lang w:eastAsia="zh-TW"/>
              </w:rPr>
              <w:lastRenderedPageBreak/>
              <w:t>現代文編</w:t>
            </w:r>
            <w:r w:rsidR="00EB4EF5">
              <w:rPr>
                <w:rFonts w:ascii="ＭＳ 明朝" w:hAnsi="ＭＳ 明朝" w:hint="eastAsia"/>
                <w:sz w:val="18"/>
                <w:szCs w:val="18"/>
                <w:lang w:eastAsia="zh-TW"/>
              </w:rPr>
              <w:t>１</w:t>
            </w:r>
            <w:r w:rsidRPr="00D73C80">
              <w:rPr>
                <w:rFonts w:ascii="ＭＳ 明朝" w:hAnsi="ＭＳ 明朝" w:hint="eastAsia"/>
                <w:sz w:val="18"/>
                <w:szCs w:val="18"/>
                <w:lang w:eastAsia="zh-TW"/>
              </w:rPr>
              <w:t xml:space="preserve">　小説（５～６月）</w:t>
            </w:r>
          </w:p>
        </w:tc>
      </w:tr>
      <w:tr w:rsidR="00B51C89" w:rsidRPr="00D73C80" w14:paraId="2B3CD48D" w14:textId="77777777" w:rsidTr="00425590">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5C2A8CF7" w14:textId="77777777" w:rsidR="00B51C89" w:rsidRPr="0020333F" w:rsidRDefault="00B51C89" w:rsidP="00B51C89">
            <w:pPr>
              <w:spacing w:line="300" w:lineRule="exact"/>
              <w:rPr>
                <w:rFonts w:ascii="ＭＳ 明朝" w:hAnsi="ＭＳ 明朝" w:cs="Arial"/>
                <w:bCs/>
                <w:sz w:val="18"/>
                <w:szCs w:val="18"/>
              </w:rPr>
            </w:pPr>
            <w:r w:rsidRPr="0020333F">
              <w:rPr>
                <w:rFonts w:ascii="ＭＳ 明朝" w:hAnsi="ＭＳ 明朝" w:cs="Arial" w:hint="eastAsia"/>
                <w:bCs/>
                <w:sz w:val="18"/>
                <w:szCs w:val="18"/>
              </w:rPr>
              <w:t>読む</w:t>
            </w:r>
          </w:p>
          <w:p w14:paraId="676EC183" w14:textId="77777777" w:rsidR="00B51C89" w:rsidRPr="00D73C80" w:rsidRDefault="00B51C89" w:rsidP="00B51C89">
            <w:pPr>
              <w:spacing w:line="300" w:lineRule="exact"/>
              <w:rPr>
                <w:rFonts w:ascii="ＭＳ 明朝" w:hAnsi="ＭＳ 明朝" w:cs="Arial"/>
                <w:sz w:val="21"/>
                <w:szCs w:val="18"/>
              </w:rPr>
            </w:pPr>
            <w:r>
              <w:rPr>
                <w:rFonts w:ascii="ＭＳ 明朝" w:hAnsi="ＭＳ 明朝" w:cs="Arial" w:hint="eastAsia"/>
                <w:bCs/>
                <w:sz w:val="21"/>
                <w:szCs w:val="18"/>
              </w:rPr>
              <w:t>城の崎にて</w:t>
            </w:r>
            <w:r w:rsidRPr="00D73C80">
              <w:rPr>
                <w:rFonts w:ascii="ＭＳ 明朝" w:hAnsi="ＭＳ 明朝" w:cs="Arial" w:hint="eastAsia"/>
                <w:bCs/>
                <w:sz w:val="21"/>
                <w:szCs w:val="18"/>
              </w:rPr>
              <w:t>〔言語〕</w:t>
            </w:r>
          </w:p>
          <w:p w14:paraId="1F029A01" w14:textId="77777777" w:rsidR="00B51C89" w:rsidRPr="00D73C80" w:rsidRDefault="00B51C89" w:rsidP="00B51C89">
            <w:pPr>
              <w:spacing w:line="300" w:lineRule="exact"/>
              <w:jc w:val="right"/>
              <w:rPr>
                <w:rFonts w:ascii="ＭＳ 明朝" w:hAnsi="ＭＳ 明朝" w:cs="Arial"/>
                <w:sz w:val="18"/>
                <w:szCs w:val="18"/>
              </w:rPr>
            </w:pPr>
            <w:r w:rsidRPr="00D73C80">
              <w:rPr>
                <w:rFonts w:ascii="ＭＳ 明朝" w:hAnsi="ＭＳ 明朝" w:cs="Arial" w:hint="eastAsia"/>
                <w:sz w:val="18"/>
                <w:szCs w:val="18"/>
              </w:rPr>
              <w:t>Ｐ</w:t>
            </w:r>
            <w:r>
              <w:rPr>
                <w:rFonts w:ascii="ＭＳ 明朝" w:hAnsi="ＭＳ 明朝" w:cs="Arial" w:hint="eastAsia"/>
                <w:sz w:val="18"/>
                <w:szCs w:val="18"/>
              </w:rPr>
              <w:t>28</w:t>
            </w:r>
            <w:r w:rsidRPr="00D73C80">
              <w:rPr>
                <w:rFonts w:ascii="ＭＳ 明朝" w:hAnsi="ＭＳ 明朝" w:cs="Arial" w:hint="eastAsia"/>
                <w:sz w:val="18"/>
                <w:szCs w:val="18"/>
              </w:rPr>
              <w:t xml:space="preserve"> </w:t>
            </w:r>
          </w:p>
          <w:p w14:paraId="41DAE2EB" w14:textId="77777777" w:rsidR="00B51C89" w:rsidRDefault="00B51C89" w:rsidP="00B51C89">
            <w:pPr>
              <w:spacing w:line="300" w:lineRule="exact"/>
              <w:rPr>
                <w:rFonts w:ascii="ＭＳ 明朝" w:hAnsi="ＭＳ 明朝" w:cs="Arial"/>
                <w:sz w:val="18"/>
                <w:szCs w:val="18"/>
              </w:rPr>
            </w:pPr>
          </w:p>
          <w:p w14:paraId="054020F3" w14:textId="77777777" w:rsidR="00B51C89" w:rsidRDefault="00B51C89" w:rsidP="00B51C89">
            <w:pPr>
              <w:spacing w:line="300" w:lineRule="exact"/>
              <w:rPr>
                <w:rFonts w:ascii="ＭＳ 明朝" w:hAnsi="ＭＳ 明朝" w:cs="Arial"/>
                <w:sz w:val="18"/>
                <w:szCs w:val="18"/>
              </w:rPr>
            </w:pPr>
          </w:p>
          <w:p w14:paraId="1CB8AD41" w14:textId="77777777" w:rsidR="00B51C89" w:rsidRDefault="00B51C89" w:rsidP="00B51C89">
            <w:pPr>
              <w:spacing w:line="300" w:lineRule="exact"/>
              <w:rPr>
                <w:rFonts w:ascii="ＭＳ 明朝" w:hAnsi="ＭＳ 明朝" w:cs="Arial"/>
                <w:sz w:val="18"/>
                <w:szCs w:val="18"/>
              </w:rPr>
            </w:pPr>
          </w:p>
          <w:p w14:paraId="73DB57DF" w14:textId="77777777" w:rsidR="00B51C89" w:rsidRPr="00A54C38" w:rsidRDefault="00B51C89" w:rsidP="00B51C89">
            <w:pPr>
              <w:spacing w:line="300" w:lineRule="exact"/>
              <w:rPr>
                <w:rFonts w:ascii="ＭＳ 明朝" w:hAnsi="ＭＳ 明朝" w:cs="Arial"/>
                <w:sz w:val="18"/>
                <w:szCs w:val="18"/>
              </w:rPr>
            </w:pPr>
            <w:r w:rsidRPr="00A54C38">
              <w:rPr>
                <w:rFonts w:ascii="ＭＳ 明朝" w:hAnsi="ＭＳ 明朝" w:cs="Arial" w:hint="eastAsia"/>
                <w:sz w:val="18"/>
                <w:szCs w:val="18"/>
              </w:rPr>
              <w:t>■小説の読み方</w:t>
            </w:r>
          </w:p>
          <w:p w14:paraId="40C70E3B" w14:textId="77777777" w:rsidR="00B51C89" w:rsidRDefault="00B51C89" w:rsidP="00B51C89">
            <w:pPr>
              <w:spacing w:line="300" w:lineRule="exact"/>
              <w:jc w:val="right"/>
              <w:rPr>
                <w:rFonts w:ascii="ＭＳ 明朝" w:hAnsi="ＭＳ 明朝" w:cs="Arial"/>
                <w:sz w:val="18"/>
                <w:szCs w:val="18"/>
              </w:rPr>
            </w:pPr>
            <w:r w:rsidRPr="00A54C38">
              <w:rPr>
                <w:rFonts w:ascii="ＭＳ 明朝" w:hAnsi="ＭＳ 明朝" w:cs="Arial" w:hint="eastAsia"/>
                <w:sz w:val="18"/>
                <w:szCs w:val="18"/>
              </w:rPr>
              <w:t>Ｐ</w:t>
            </w:r>
            <w:r>
              <w:rPr>
                <w:rFonts w:ascii="ＭＳ 明朝" w:hAnsi="ＭＳ 明朝" w:cs="Arial" w:hint="eastAsia"/>
                <w:sz w:val="18"/>
                <w:szCs w:val="18"/>
              </w:rPr>
              <w:t>40</w:t>
            </w:r>
          </w:p>
          <w:p w14:paraId="22EDBE54" w14:textId="2F79CFF7" w:rsidR="00B51C89" w:rsidRPr="00D73C80" w:rsidRDefault="00B51C89" w:rsidP="00B51C89">
            <w:pPr>
              <w:spacing w:line="300" w:lineRule="exact"/>
              <w:jc w:val="right"/>
              <w:rPr>
                <w:rFonts w:ascii="ＭＳ 明朝" w:hAnsi="ＭＳ 明朝" w:cs="ＭＳ Ｐゴシック"/>
                <w:sz w:val="18"/>
                <w:szCs w:val="18"/>
              </w:rPr>
            </w:pPr>
            <w:r w:rsidRPr="00A54C38">
              <w:rPr>
                <w:rFonts w:ascii="ＭＳ 明朝" w:hAnsi="ＭＳ 明朝" w:cs="Arial" w:hint="eastAsia"/>
                <w:sz w:val="18"/>
                <w:szCs w:val="18"/>
              </w:rPr>
              <w:t>２時間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8639431" w14:textId="77777777" w:rsidR="00B51C89" w:rsidRPr="00D73C80" w:rsidRDefault="00B51C89" w:rsidP="00B51C89">
            <w:pPr>
              <w:spacing w:line="300" w:lineRule="exact"/>
              <w:ind w:left="180" w:hangingChars="100" w:hanging="180"/>
              <w:rPr>
                <w:rFonts w:ascii="ＭＳ 明朝" w:hAnsi="ＭＳ 明朝" w:cs="ＭＳ ゴシック"/>
                <w:sz w:val="18"/>
                <w:szCs w:val="18"/>
              </w:rPr>
            </w:pPr>
            <w:r w:rsidRPr="00D73C80">
              <w:rPr>
                <w:rFonts w:ascii="ＭＳ 明朝" w:eastAsia="BIZ UDゴシック" w:hAnsi="ＭＳ 明朝" w:cs="Arial" w:hint="eastAsia"/>
                <w:bCs/>
                <w:sz w:val="18"/>
                <w:szCs w:val="18"/>
              </w:rPr>
              <w:t>［知技］</w:t>
            </w:r>
            <w:r w:rsidRPr="00D73C80">
              <w:rPr>
                <w:rFonts w:ascii="ＭＳ 明朝" w:hAnsi="ＭＳ 明朝" w:cs="Arial" w:hint="eastAsia"/>
                <w:bCs/>
                <w:sz w:val="18"/>
                <w:szCs w:val="18"/>
              </w:rPr>
              <w:t>⑴</w:t>
            </w:r>
            <w:r w:rsidRPr="00D73C80">
              <w:rPr>
                <w:rFonts w:ascii="ＭＳ 明朝" w:hAnsi="ＭＳ 明朝" w:cs="ＭＳ ゴシック" w:hint="eastAsia"/>
                <w:sz w:val="18"/>
                <w:szCs w:val="18"/>
              </w:rPr>
              <w:t>ア</w:t>
            </w:r>
            <w:r>
              <w:rPr>
                <w:rFonts w:ascii="ＭＳ 明朝" w:hAnsi="ＭＳ 明朝" w:cs="ＭＳ ゴシック" w:hint="eastAsia"/>
                <w:sz w:val="18"/>
                <w:szCs w:val="18"/>
              </w:rPr>
              <w:t>、</w:t>
            </w:r>
            <w:r w:rsidRPr="00D73C80">
              <w:rPr>
                <w:rFonts w:ascii="ＭＳ 明朝" w:hAnsi="ＭＳ 明朝" w:cs="ＭＳ ゴシック" w:hint="eastAsia"/>
                <w:sz w:val="18"/>
                <w:szCs w:val="18"/>
              </w:rPr>
              <w:t>イ</w:t>
            </w:r>
            <w:r>
              <w:rPr>
                <w:rFonts w:ascii="ＭＳ 明朝" w:hAnsi="ＭＳ 明朝" w:cs="ＭＳ ゴシック" w:hint="eastAsia"/>
                <w:sz w:val="18"/>
                <w:szCs w:val="18"/>
              </w:rPr>
              <w:t>、</w:t>
            </w:r>
            <w:r w:rsidRPr="00D73C80">
              <w:rPr>
                <w:rFonts w:ascii="ＭＳ 明朝" w:hAnsi="ＭＳ 明朝" w:cs="ＭＳ ゴシック" w:hint="eastAsia"/>
                <w:sz w:val="18"/>
                <w:szCs w:val="18"/>
              </w:rPr>
              <w:t>ウ</w:t>
            </w:r>
            <w:r>
              <w:rPr>
                <w:rFonts w:ascii="ＭＳ 明朝" w:hAnsi="ＭＳ 明朝" w:cs="ＭＳ ゴシック" w:hint="eastAsia"/>
                <w:sz w:val="18"/>
                <w:szCs w:val="18"/>
              </w:rPr>
              <w:t>、</w:t>
            </w:r>
            <w:r w:rsidRPr="00D73C80">
              <w:rPr>
                <w:rFonts w:ascii="ＭＳ 明朝" w:hAnsi="ＭＳ 明朝" w:cs="ＭＳ ゴシック" w:hint="eastAsia"/>
                <w:sz w:val="18"/>
                <w:szCs w:val="18"/>
              </w:rPr>
              <w:t>エ</w:t>
            </w:r>
          </w:p>
          <w:p w14:paraId="3F38E0E3" w14:textId="77777777" w:rsidR="00B51C89" w:rsidRDefault="00B51C89" w:rsidP="00B51C89">
            <w:pPr>
              <w:spacing w:line="300" w:lineRule="exact"/>
              <w:ind w:left="180" w:hangingChars="100" w:hanging="180"/>
              <w:rPr>
                <w:rFonts w:ascii="ＭＳ 明朝" w:hAnsi="ＭＳ 明朝" w:cs="Arial"/>
                <w:sz w:val="18"/>
                <w:szCs w:val="18"/>
              </w:rPr>
            </w:pPr>
            <w:r w:rsidRPr="00D73C80">
              <w:rPr>
                <w:rFonts w:ascii="ＭＳ 明朝" w:eastAsia="BIZ UDゴシック" w:hAnsi="ＭＳ 明朝" w:cs="ＭＳ ゴシック" w:hint="eastAsia"/>
                <w:sz w:val="18"/>
                <w:szCs w:val="18"/>
              </w:rPr>
              <w:t>［思判表］読むこと</w:t>
            </w:r>
            <w:r w:rsidRPr="00D73C80">
              <w:rPr>
                <w:rFonts w:ascii="ＭＳ 明朝" w:hAnsi="ＭＳ 明朝" w:cs="ＭＳ ゴシック" w:hint="eastAsia"/>
                <w:sz w:val="18"/>
                <w:szCs w:val="18"/>
              </w:rPr>
              <w:t>⑴</w:t>
            </w:r>
            <w:r w:rsidRPr="00D73C80">
              <w:rPr>
                <w:rFonts w:ascii="ＭＳ 明朝" w:hAnsi="ＭＳ 明朝" w:cs="Arial" w:hint="eastAsia"/>
                <w:sz w:val="18"/>
                <w:szCs w:val="18"/>
              </w:rPr>
              <w:t>ア</w:t>
            </w:r>
            <w:r>
              <w:rPr>
                <w:rFonts w:ascii="ＭＳ 明朝" w:hAnsi="ＭＳ 明朝" w:cs="Arial" w:hint="eastAsia"/>
                <w:sz w:val="18"/>
                <w:szCs w:val="18"/>
              </w:rPr>
              <w:t>、イ</w:t>
            </w:r>
          </w:p>
          <w:p w14:paraId="04182A14" w14:textId="77777777" w:rsidR="00B51C89" w:rsidRDefault="00B51C89" w:rsidP="00B51C89">
            <w:pPr>
              <w:spacing w:line="300" w:lineRule="exact"/>
              <w:ind w:left="180" w:hangingChars="100" w:hanging="180"/>
              <w:rPr>
                <w:rFonts w:ascii="ＭＳ 明朝" w:hAnsi="ＭＳ 明朝" w:cs="Arial"/>
                <w:sz w:val="18"/>
                <w:szCs w:val="18"/>
              </w:rPr>
            </w:pPr>
          </w:p>
          <w:p w14:paraId="2E12EAED" w14:textId="77777777" w:rsidR="00B51C89" w:rsidRDefault="00B51C89" w:rsidP="00B51C89">
            <w:pPr>
              <w:spacing w:line="300" w:lineRule="exact"/>
              <w:ind w:left="180" w:hangingChars="100" w:hanging="180"/>
              <w:rPr>
                <w:rFonts w:ascii="ＭＳ 明朝" w:hAnsi="ＭＳ 明朝" w:cs="Arial"/>
                <w:sz w:val="18"/>
                <w:szCs w:val="18"/>
              </w:rPr>
            </w:pPr>
          </w:p>
          <w:p w14:paraId="26CB5FA4" w14:textId="77777777" w:rsidR="00B51C89" w:rsidRPr="00A54C38" w:rsidRDefault="00B51C89" w:rsidP="00B51C89">
            <w:pPr>
              <w:spacing w:line="300" w:lineRule="exact"/>
              <w:ind w:left="180" w:hangingChars="100" w:hanging="180"/>
              <w:rPr>
                <w:rFonts w:ascii="ＭＳ 明朝" w:eastAsia="BIZ UDゴシック" w:hAnsi="ＭＳ 明朝" w:cs="ＭＳ ゴシック"/>
                <w:sz w:val="18"/>
                <w:szCs w:val="18"/>
              </w:rPr>
            </w:pPr>
            <w:r w:rsidRPr="00A54C38">
              <w:rPr>
                <w:rFonts w:ascii="ＭＳ 明朝" w:eastAsia="BIZ UDゴシック" w:hAnsi="ＭＳ 明朝" w:cs="ＭＳ ゴシック" w:hint="eastAsia"/>
                <w:sz w:val="18"/>
                <w:szCs w:val="18"/>
              </w:rPr>
              <w:t>［知技］</w:t>
            </w:r>
            <w:r w:rsidRPr="00C97D08">
              <w:rPr>
                <w:rFonts w:ascii="ＭＳ 明朝" w:hAnsi="ＭＳ 明朝" w:cs="ＭＳ ゴシック" w:hint="eastAsia"/>
                <w:sz w:val="18"/>
                <w:szCs w:val="18"/>
              </w:rPr>
              <w:t>⑵カ</w:t>
            </w:r>
          </w:p>
          <w:p w14:paraId="69A9C39D" w14:textId="6320CC60" w:rsidR="00B51C89" w:rsidRPr="00D73C80" w:rsidRDefault="00B51C89" w:rsidP="00B51C89">
            <w:pPr>
              <w:spacing w:line="300" w:lineRule="exact"/>
              <w:ind w:left="180" w:hangingChars="100" w:hanging="180"/>
              <w:rPr>
                <w:rFonts w:ascii="ＭＳ 明朝" w:hAnsi="ＭＳ 明朝" w:cs="ＭＳ Ｐゴシック"/>
                <w:sz w:val="18"/>
                <w:szCs w:val="18"/>
              </w:rPr>
            </w:pPr>
            <w:r w:rsidRPr="00A54C38">
              <w:rPr>
                <w:rFonts w:ascii="ＭＳ 明朝" w:eastAsia="BIZ UDゴシック" w:hAnsi="ＭＳ 明朝" w:cs="ＭＳ ゴシック" w:hint="eastAsia"/>
                <w:sz w:val="18"/>
                <w:szCs w:val="18"/>
              </w:rPr>
              <w:t>［思判表］読むこと</w:t>
            </w:r>
            <w:r w:rsidRPr="00C97D08">
              <w:rPr>
                <w:rFonts w:ascii="ＭＳ 明朝" w:hAnsi="ＭＳ 明朝" w:cs="ＭＳ ゴシック" w:hint="eastAsia"/>
                <w:sz w:val="18"/>
                <w:szCs w:val="18"/>
              </w:rPr>
              <w:t>⑴イ、ウ</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0C24EA7" w14:textId="52B4F24D" w:rsidR="00B51C89" w:rsidRPr="00D73C80" w:rsidRDefault="00B51C89" w:rsidP="00B51C89">
            <w:pPr>
              <w:spacing w:line="300" w:lineRule="exact"/>
              <w:ind w:left="180" w:hangingChars="100" w:hanging="180"/>
              <w:rPr>
                <w:rFonts w:ascii="ＭＳ 明朝" w:hAnsi="ＭＳ 明朝"/>
                <w:sz w:val="18"/>
                <w:szCs w:val="18"/>
              </w:rPr>
            </w:pPr>
            <w:r>
              <w:rPr>
                <w:rFonts w:ascii="ＭＳ 明朝" w:hAnsi="ＭＳ 明朝" w:hint="eastAsia"/>
                <w:color w:val="000000" w:themeColor="text1"/>
                <w:sz w:val="18"/>
                <w:szCs w:val="18"/>
              </w:rPr>
              <w:t>・小動物の生と死を巡る出来事が主人公の心情に及ぼした影響を、表現に即して読み取る。</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919B62B" w14:textId="77777777" w:rsidR="00B51C89" w:rsidRPr="00D73C80" w:rsidRDefault="00B51C89" w:rsidP="00B51C89">
            <w:pPr>
              <w:overflowPunct w:val="0"/>
              <w:spacing w:line="300" w:lineRule="exact"/>
              <w:ind w:left="181" w:hangingChars="100" w:hanging="181"/>
              <w:textAlignment w:val="baseline"/>
              <w:rPr>
                <w:rFonts w:ascii="ＭＳ ゴシック" w:eastAsia="ＭＳ ゴシック" w:hAnsi="ＭＳ ゴシック" w:cs="ＭＳ 明朝"/>
                <w:b/>
                <w:kern w:val="0"/>
                <w:sz w:val="18"/>
                <w:szCs w:val="18"/>
              </w:rPr>
            </w:pPr>
            <w:r w:rsidRPr="00D73C80">
              <w:rPr>
                <w:rFonts w:ascii="ＭＳ ゴシック" w:eastAsia="ＭＳ ゴシック" w:hAnsi="ＭＳ ゴシック" w:cs="ＭＳ 明朝" w:hint="eastAsia"/>
                <w:b/>
                <w:kern w:val="0"/>
                <w:sz w:val="18"/>
                <w:szCs w:val="18"/>
              </w:rPr>
              <w:t>＜第１時＞</w:t>
            </w:r>
          </w:p>
          <w:p w14:paraId="2F385B39" w14:textId="2A13C024" w:rsidR="00EB6689" w:rsidRDefault="00EB6689" w:rsidP="00EB6689">
            <w:pPr>
              <w:overflowPunct w:val="0"/>
              <w:spacing w:line="300" w:lineRule="exact"/>
              <w:ind w:left="175" w:hangingChars="97" w:hanging="175"/>
              <w:textAlignment w:val="baseline"/>
              <w:rPr>
                <w:rFonts w:ascii="ＭＳ 明朝" w:hAnsi="Times New Roman"/>
                <w:kern w:val="0"/>
                <w:sz w:val="18"/>
                <w:szCs w:val="18"/>
              </w:rPr>
            </w:pPr>
            <w:r>
              <w:rPr>
                <w:rFonts w:ascii="ＭＳ 明朝" w:hAnsi="Times New Roman" w:hint="eastAsia"/>
                <w:kern w:val="0"/>
                <w:sz w:val="18"/>
                <w:szCs w:val="18"/>
              </w:rPr>
              <w:t>１</w:t>
            </w:r>
            <w:r w:rsidRPr="00EB6689">
              <w:rPr>
                <w:rFonts w:ascii="ＭＳ 明朝" w:hAnsi="Times New Roman" w:hint="eastAsia"/>
                <w:kern w:val="0"/>
                <w:sz w:val="18"/>
                <w:szCs w:val="18"/>
              </w:rPr>
              <w:t>教科書の作者紹介などを参照して</w:t>
            </w:r>
            <w:r w:rsidR="001447FB">
              <w:rPr>
                <w:rFonts w:ascii="ＭＳ 明朝" w:hAnsi="Times New Roman" w:hint="eastAsia"/>
                <w:kern w:val="0"/>
                <w:sz w:val="18"/>
                <w:szCs w:val="18"/>
              </w:rPr>
              <w:t>、</w:t>
            </w:r>
            <w:r w:rsidRPr="00EB6689">
              <w:rPr>
                <w:rFonts w:ascii="ＭＳ 明朝" w:hAnsi="Times New Roman" w:hint="eastAsia"/>
                <w:kern w:val="0"/>
                <w:sz w:val="18"/>
                <w:szCs w:val="18"/>
              </w:rPr>
              <w:t>志賀直哉の代表作を知るなど</w:t>
            </w:r>
            <w:r w:rsidR="001447FB">
              <w:rPr>
                <w:rFonts w:ascii="ＭＳ 明朝" w:hAnsi="Times New Roman" w:hint="eastAsia"/>
                <w:kern w:val="0"/>
                <w:sz w:val="18"/>
                <w:szCs w:val="18"/>
              </w:rPr>
              <w:t>、</w:t>
            </w:r>
            <w:r w:rsidRPr="00EB6689">
              <w:rPr>
                <w:rFonts w:ascii="ＭＳ 明朝" w:hAnsi="Times New Roman" w:hint="eastAsia"/>
                <w:kern w:val="0"/>
                <w:sz w:val="18"/>
                <w:szCs w:val="18"/>
              </w:rPr>
              <w:t>作者への関心を高める。</w:t>
            </w:r>
          </w:p>
          <w:p w14:paraId="29A252DB" w14:textId="7127FEA3" w:rsidR="00EB6689" w:rsidRPr="00EB6689" w:rsidRDefault="00EB6689" w:rsidP="00EB6689">
            <w:pPr>
              <w:overflowPunct w:val="0"/>
              <w:spacing w:line="300" w:lineRule="exact"/>
              <w:ind w:left="175" w:hangingChars="97" w:hanging="175"/>
              <w:textAlignment w:val="baseline"/>
              <w:rPr>
                <w:rFonts w:ascii="ＭＳ 明朝" w:hAnsi="Times New Roman"/>
                <w:kern w:val="0"/>
                <w:sz w:val="18"/>
                <w:szCs w:val="18"/>
              </w:rPr>
            </w:pPr>
            <w:r>
              <w:rPr>
                <w:rFonts w:ascii="ＭＳ 明朝" w:hAnsi="Times New Roman" w:hint="eastAsia"/>
                <w:kern w:val="0"/>
                <w:sz w:val="18"/>
                <w:szCs w:val="18"/>
              </w:rPr>
              <w:t>２</w:t>
            </w:r>
            <w:r w:rsidRPr="00EB6689">
              <w:rPr>
                <w:rFonts w:ascii="ＭＳ 明朝" w:hAnsi="Times New Roman" w:hint="eastAsia"/>
                <w:kern w:val="0"/>
                <w:sz w:val="18"/>
                <w:szCs w:val="18"/>
              </w:rPr>
              <w:t>本文を通読して</w:t>
            </w:r>
            <w:r w:rsidR="001447FB">
              <w:rPr>
                <w:rFonts w:ascii="ＭＳ 明朝" w:hAnsi="Times New Roman" w:hint="eastAsia"/>
                <w:kern w:val="0"/>
                <w:sz w:val="18"/>
                <w:szCs w:val="18"/>
              </w:rPr>
              <w:t>、</w:t>
            </w:r>
            <w:r w:rsidRPr="00EB6689">
              <w:rPr>
                <w:rFonts w:ascii="ＭＳ 明朝" w:hAnsi="Times New Roman" w:hint="eastAsia"/>
                <w:kern w:val="0"/>
                <w:sz w:val="18"/>
                <w:szCs w:val="18"/>
              </w:rPr>
              <w:t>時間のまとまりにしたがって</w:t>
            </w:r>
            <w:r w:rsidR="001447FB">
              <w:rPr>
                <w:rFonts w:ascii="ＭＳ 明朝" w:hAnsi="Times New Roman" w:hint="eastAsia"/>
                <w:kern w:val="0"/>
                <w:sz w:val="18"/>
                <w:szCs w:val="18"/>
              </w:rPr>
              <w:t>、</w:t>
            </w:r>
            <w:r w:rsidRPr="00EB6689">
              <w:rPr>
                <w:rFonts w:ascii="ＭＳ 明朝" w:hAnsi="Times New Roman" w:hint="eastAsia"/>
                <w:kern w:val="0"/>
                <w:sz w:val="18"/>
                <w:szCs w:val="18"/>
              </w:rPr>
              <w:t>全体を六つの部分に分ける。（手引き</w:t>
            </w:r>
            <w:r w:rsidRPr="00EB6689">
              <w:rPr>
                <w:rFonts w:ascii="ＭＳ 明朝" w:hAnsi="Times New Roman" w:hint="eastAsia"/>
                <w:kern w:val="0"/>
                <w:sz w:val="18"/>
                <w:szCs w:val="18"/>
                <w:bdr w:val="single" w:sz="4" w:space="0" w:color="auto"/>
              </w:rPr>
              <w:t>１</w:t>
            </w:r>
            <w:r w:rsidRPr="00EB6689">
              <w:rPr>
                <w:rFonts w:ascii="ＭＳ 明朝" w:hAnsi="Times New Roman" w:hint="eastAsia"/>
                <w:kern w:val="0"/>
                <w:sz w:val="18"/>
                <w:szCs w:val="18"/>
              </w:rPr>
              <w:t>）</w:t>
            </w:r>
          </w:p>
          <w:p w14:paraId="3DE5E405" w14:textId="596E2880" w:rsidR="00EB6689" w:rsidRDefault="00EB6689" w:rsidP="00EB6689">
            <w:pPr>
              <w:overflowPunct w:val="0"/>
              <w:spacing w:line="300" w:lineRule="exact"/>
              <w:ind w:left="175" w:hangingChars="97" w:hanging="175"/>
              <w:textAlignment w:val="baseline"/>
              <w:rPr>
                <w:rFonts w:ascii="ＭＳ 明朝" w:hAnsi="ＭＳ 明朝"/>
                <w:color w:val="000000" w:themeColor="text1"/>
                <w:sz w:val="18"/>
                <w:szCs w:val="18"/>
              </w:rPr>
            </w:pPr>
            <w:r>
              <w:rPr>
                <w:rFonts w:ascii="ＭＳ 明朝" w:hAnsi="ＭＳ 明朝" w:hint="eastAsia"/>
                <w:color w:val="000000" w:themeColor="text1"/>
                <w:sz w:val="18"/>
                <w:szCs w:val="18"/>
              </w:rPr>
              <w:t>３</w:t>
            </w:r>
            <w:r w:rsidRPr="00B51C89">
              <w:rPr>
                <w:rFonts w:ascii="ＭＳ 明朝" w:hAnsi="ＭＳ 明朝" w:hint="eastAsia"/>
                <w:color w:val="000000" w:themeColor="text1"/>
                <w:sz w:val="18"/>
                <w:szCs w:val="18"/>
              </w:rPr>
              <w:t>各場面の一日の時間帯や季節を確認し、それぞれの効果</w:t>
            </w:r>
            <w:r>
              <w:rPr>
                <w:rFonts w:ascii="ＭＳ 明朝" w:hAnsi="ＭＳ 明朝" w:hint="eastAsia"/>
                <w:color w:val="000000" w:themeColor="text1"/>
                <w:sz w:val="18"/>
                <w:szCs w:val="18"/>
              </w:rPr>
              <w:t>について</w:t>
            </w:r>
            <w:r w:rsidRPr="00B51C89">
              <w:rPr>
                <w:rFonts w:ascii="ＭＳ 明朝" w:hAnsi="ＭＳ 明朝" w:hint="eastAsia"/>
                <w:color w:val="000000" w:themeColor="text1"/>
                <w:sz w:val="18"/>
                <w:szCs w:val="18"/>
              </w:rPr>
              <w:t>話し合う。（言語活動１）</w:t>
            </w:r>
          </w:p>
          <w:p w14:paraId="724221B1" w14:textId="104178DF" w:rsidR="00EB6689" w:rsidRPr="00EB6689" w:rsidRDefault="00EB6689" w:rsidP="00EB6689">
            <w:pPr>
              <w:overflowPunct w:val="0"/>
              <w:spacing w:line="300" w:lineRule="exact"/>
              <w:ind w:left="175" w:hangingChars="97" w:hanging="175"/>
              <w:textAlignment w:val="baseline"/>
              <w:rPr>
                <w:rFonts w:ascii="ＭＳ 明朝" w:hAnsi="Times New Roman"/>
                <w:kern w:val="0"/>
                <w:sz w:val="18"/>
                <w:szCs w:val="18"/>
              </w:rPr>
            </w:pPr>
            <w:r>
              <w:rPr>
                <w:rFonts w:ascii="ＭＳ 明朝" w:hAnsi="Times New Roman" w:hint="eastAsia"/>
                <w:kern w:val="0"/>
                <w:sz w:val="18"/>
                <w:szCs w:val="18"/>
              </w:rPr>
              <w:t>４</w:t>
            </w:r>
            <w:r w:rsidRPr="00EB6689">
              <w:rPr>
                <w:rFonts w:ascii="ＭＳ 明朝" w:hAnsi="Times New Roman" w:hint="eastAsia"/>
                <w:kern w:val="0"/>
                <w:sz w:val="18"/>
                <w:szCs w:val="18"/>
              </w:rPr>
              <w:t>「自分」が</w:t>
            </w:r>
            <w:r w:rsidR="001447FB">
              <w:rPr>
                <w:rFonts w:ascii="ＭＳ 明朝" w:hAnsi="Times New Roman" w:hint="eastAsia"/>
                <w:kern w:val="0"/>
                <w:sz w:val="18"/>
                <w:szCs w:val="18"/>
              </w:rPr>
              <w:t>、</w:t>
            </w:r>
            <w:r w:rsidRPr="00EB6689">
              <w:rPr>
                <w:rFonts w:ascii="ＭＳ 明朝" w:hAnsi="Times New Roman" w:hint="eastAsia"/>
                <w:kern w:val="0"/>
                <w:sz w:val="18"/>
                <w:szCs w:val="18"/>
              </w:rPr>
              <w:t>城崎温泉に出かけた理由を読み取る。</w:t>
            </w:r>
          </w:p>
          <w:p w14:paraId="35B465F7" w14:textId="054FCDDD" w:rsidR="00EB6689" w:rsidRDefault="00EB6689" w:rsidP="00EB6689">
            <w:pPr>
              <w:overflowPunct w:val="0"/>
              <w:spacing w:line="300" w:lineRule="exact"/>
              <w:ind w:left="175" w:hangingChars="97" w:hanging="175"/>
              <w:textAlignment w:val="baseline"/>
              <w:rPr>
                <w:rFonts w:ascii="ＭＳ 明朝" w:hAnsi="Times New Roman"/>
                <w:kern w:val="0"/>
                <w:sz w:val="18"/>
                <w:szCs w:val="18"/>
              </w:rPr>
            </w:pPr>
            <w:r>
              <w:rPr>
                <w:rFonts w:ascii="ＭＳ 明朝" w:hAnsi="Times New Roman" w:hint="eastAsia"/>
                <w:kern w:val="0"/>
                <w:sz w:val="18"/>
                <w:szCs w:val="18"/>
              </w:rPr>
              <w:t>５</w:t>
            </w:r>
            <w:r w:rsidRPr="00EB6689">
              <w:rPr>
                <w:rFonts w:ascii="ＭＳ 明朝" w:hAnsi="Times New Roman" w:hint="eastAsia"/>
                <w:kern w:val="0"/>
                <w:sz w:val="18"/>
                <w:szCs w:val="18"/>
              </w:rPr>
              <w:t>小説の舞台や「自分」の心境について読み取る。（手引き</w:t>
            </w:r>
            <w:r w:rsidRPr="00EB6689">
              <w:rPr>
                <w:rFonts w:ascii="ＭＳ 明朝" w:hAnsi="Times New Roman" w:hint="eastAsia"/>
                <w:kern w:val="0"/>
                <w:sz w:val="18"/>
                <w:szCs w:val="18"/>
                <w:bdr w:val="single" w:sz="4" w:space="0" w:color="auto"/>
              </w:rPr>
              <w:t>３</w:t>
            </w:r>
            <w:r w:rsidRPr="00EB6689">
              <w:rPr>
                <w:rFonts w:ascii="ＭＳ 明朝" w:hAnsi="Times New Roman" w:hint="eastAsia"/>
                <w:kern w:val="0"/>
                <w:sz w:val="18"/>
                <w:szCs w:val="18"/>
              </w:rPr>
              <w:t>１）</w:t>
            </w:r>
          </w:p>
          <w:p w14:paraId="1D3D80E4" w14:textId="77777777" w:rsidR="00C16B9C" w:rsidRDefault="00C16B9C" w:rsidP="00EB6689">
            <w:pPr>
              <w:overflowPunct w:val="0"/>
              <w:spacing w:line="300" w:lineRule="exact"/>
              <w:ind w:left="175" w:hangingChars="97" w:hanging="175"/>
              <w:textAlignment w:val="baseline"/>
              <w:rPr>
                <w:rFonts w:ascii="ＭＳ 明朝" w:hAnsi="Times New Roman"/>
                <w:kern w:val="0"/>
                <w:sz w:val="18"/>
                <w:szCs w:val="18"/>
              </w:rPr>
            </w:pPr>
          </w:p>
          <w:p w14:paraId="547BF55B" w14:textId="77777777" w:rsidR="00B51C89" w:rsidRPr="00B51C89" w:rsidRDefault="00B51C89" w:rsidP="00B51C89">
            <w:pPr>
              <w:overflowPunct w:val="0"/>
              <w:spacing w:line="300" w:lineRule="exact"/>
              <w:ind w:left="181" w:hangingChars="100" w:hanging="181"/>
              <w:textAlignment w:val="baseline"/>
              <w:rPr>
                <w:rFonts w:ascii="ＭＳ ゴシック" w:eastAsia="ＭＳ ゴシック" w:hAnsi="ＭＳ ゴシック" w:cs="ＭＳ 明朝"/>
                <w:b/>
                <w:kern w:val="0"/>
                <w:sz w:val="18"/>
                <w:szCs w:val="18"/>
              </w:rPr>
            </w:pPr>
            <w:r w:rsidRPr="00B51C89">
              <w:rPr>
                <w:rFonts w:ascii="ＭＳ ゴシック" w:eastAsia="ＭＳ ゴシック" w:hAnsi="ＭＳ ゴシック" w:cs="ＭＳ 明朝" w:hint="eastAsia"/>
                <w:b/>
                <w:kern w:val="0"/>
                <w:sz w:val="18"/>
                <w:szCs w:val="18"/>
              </w:rPr>
              <w:t>＜第２時＞</w:t>
            </w:r>
          </w:p>
          <w:p w14:paraId="159E0D73" w14:textId="4CDAFE58" w:rsidR="00EB6689" w:rsidRPr="00EB6689" w:rsidRDefault="00EB6689" w:rsidP="00EB6689">
            <w:pPr>
              <w:spacing w:line="300" w:lineRule="exact"/>
              <w:ind w:left="180" w:hangingChars="100" w:hanging="180"/>
              <w:rPr>
                <w:rFonts w:ascii="ＭＳ 明朝" w:hAnsi="ＭＳ 明朝"/>
                <w:color w:val="000000" w:themeColor="text1"/>
                <w:sz w:val="18"/>
                <w:szCs w:val="18"/>
              </w:rPr>
            </w:pPr>
            <w:r w:rsidRPr="00EB6689">
              <w:rPr>
                <w:rFonts w:ascii="ＭＳ 明朝" w:hAnsi="ＭＳ 明朝" w:hint="eastAsia"/>
                <w:color w:val="000000" w:themeColor="text1"/>
                <w:sz w:val="18"/>
                <w:szCs w:val="18"/>
              </w:rPr>
              <w:t>１死んだ蜂と働いている蜂の様子と</w:t>
            </w:r>
            <w:r w:rsidR="001447FB">
              <w:rPr>
                <w:rFonts w:ascii="ＭＳ 明朝" w:hAnsi="ＭＳ 明朝" w:hint="eastAsia"/>
                <w:color w:val="000000" w:themeColor="text1"/>
                <w:sz w:val="18"/>
                <w:szCs w:val="18"/>
              </w:rPr>
              <w:t>、</w:t>
            </w:r>
            <w:r w:rsidRPr="00EB6689">
              <w:rPr>
                <w:rFonts w:ascii="ＭＳ 明朝" w:hAnsi="ＭＳ 明朝" w:hint="eastAsia"/>
                <w:color w:val="000000" w:themeColor="text1"/>
                <w:sz w:val="18"/>
                <w:szCs w:val="18"/>
              </w:rPr>
              <w:t>それを見た「自分」の心境について読み取る。（手引き</w:t>
            </w:r>
            <w:r w:rsidRPr="00EB6689">
              <w:rPr>
                <w:rFonts w:ascii="ＭＳ 明朝" w:hAnsi="ＭＳ 明朝" w:hint="eastAsia"/>
                <w:color w:val="000000" w:themeColor="text1"/>
                <w:sz w:val="18"/>
                <w:szCs w:val="18"/>
                <w:bdr w:val="single" w:sz="4" w:space="0" w:color="auto"/>
              </w:rPr>
              <w:t>２</w:t>
            </w:r>
            <w:r w:rsidR="001447FB">
              <w:rPr>
                <w:rFonts w:ascii="ＭＳ 明朝" w:hAnsi="ＭＳ 明朝" w:hint="eastAsia"/>
                <w:color w:val="000000" w:themeColor="text1"/>
                <w:sz w:val="18"/>
                <w:szCs w:val="18"/>
              </w:rPr>
              <w:t>・</w:t>
            </w:r>
            <w:r w:rsidRPr="00EB6689">
              <w:rPr>
                <w:rFonts w:ascii="ＭＳ 明朝" w:hAnsi="ＭＳ 明朝" w:hint="eastAsia"/>
                <w:color w:val="000000" w:themeColor="text1"/>
                <w:sz w:val="18"/>
                <w:szCs w:val="18"/>
                <w:bdr w:val="single" w:sz="4" w:space="0" w:color="auto"/>
              </w:rPr>
              <w:t>３</w:t>
            </w:r>
            <w:r w:rsidRPr="00EB6689">
              <w:rPr>
                <w:rFonts w:ascii="ＭＳ 明朝" w:hAnsi="ＭＳ 明朝" w:hint="eastAsia"/>
                <w:color w:val="000000" w:themeColor="text1"/>
                <w:sz w:val="18"/>
                <w:szCs w:val="18"/>
              </w:rPr>
              <w:t>２）</w:t>
            </w:r>
          </w:p>
          <w:p w14:paraId="6B76C2ED" w14:textId="41B1B50F" w:rsidR="00EB6689" w:rsidRPr="00EB6689" w:rsidRDefault="00EB6689" w:rsidP="00EB6689">
            <w:pPr>
              <w:spacing w:line="300" w:lineRule="exact"/>
              <w:ind w:left="180" w:hangingChars="100" w:hanging="180"/>
              <w:rPr>
                <w:rFonts w:ascii="ＭＳ 明朝" w:hAnsi="ＭＳ 明朝"/>
                <w:color w:val="000000" w:themeColor="text1"/>
                <w:sz w:val="18"/>
                <w:szCs w:val="18"/>
              </w:rPr>
            </w:pPr>
            <w:r w:rsidRPr="00EB6689">
              <w:rPr>
                <w:rFonts w:ascii="ＭＳ 明朝" w:hAnsi="ＭＳ 明朝" w:hint="eastAsia"/>
                <w:color w:val="000000" w:themeColor="text1"/>
                <w:sz w:val="18"/>
                <w:szCs w:val="18"/>
              </w:rPr>
              <w:t>２一生懸命に逃げ回るねずみの様子と</w:t>
            </w:r>
            <w:r w:rsidR="001447FB">
              <w:rPr>
                <w:rFonts w:ascii="ＭＳ 明朝" w:hAnsi="ＭＳ 明朝" w:hint="eastAsia"/>
                <w:color w:val="000000" w:themeColor="text1"/>
                <w:sz w:val="18"/>
                <w:szCs w:val="18"/>
              </w:rPr>
              <w:t>、</w:t>
            </w:r>
            <w:r w:rsidRPr="00EB6689">
              <w:rPr>
                <w:rFonts w:ascii="ＭＳ 明朝" w:hAnsi="ＭＳ 明朝" w:hint="eastAsia"/>
                <w:color w:val="000000" w:themeColor="text1"/>
                <w:sz w:val="18"/>
                <w:szCs w:val="18"/>
              </w:rPr>
              <w:t>それを見た「自分」の心境について読み取る。（手引き</w:t>
            </w:r>
            <w:r w:rsidRPr="00EB6689">
              <w:rPr>
                <w:rFonts w:ascii="ＭＳ 明朝" w:hAnsi="ＭＳ 明朝" w:hint="eastAsia"/>
                <w:color w:val="000000" w:themeColor="text1"/>
                <w:sz w:val="18"/>
                <w:szCs w:val="18"/>
                <w:bdr w:val="single" w:sz="4" w:space="0" w:color="auto"/>
              </w:rPr>
              <w:t>２</w:t>
            </w:r>
            <w:r w:rsidR="001447FB">
              <w:rPr>
                <w:rFonts w:ascii="ＭＳ 明朝" w:hAnsi="ＭＳ 明朝" w:hint="eastAsia"/>
                <w:color w:val="000000" w:themeColor="text1"/>
                <w:sz w:val="18"/>
                <w:szCs w:val="18"/>
              </w:rPr>
              <w:t>・</w:t>
            </w:r>
            <w:r w:rsidRPr="00EB6689">
              <w:rPr>
                <w:rFonts w:ascii="ＭＳ 明朝" w:hAnsi="ＭＳ 明朝" w:hint="eastAsia"/>
                <w:color w:val="000000" w:themeColor="text1"/>
                <w:sz w:val="18"/>
                <w:szCs w:val="18"/>
                <w:bdr w:val="single" w:sz="4" w:space="0" w:color="auto"/>
              </w:rPr>
              <w:t>３</w:t>
            </w:r>
            <w:r w:rsidRPr="00EB6689">
              <w:rPr>
                <w:rFonts w:ascii="ＭＳ 明朝" w:hAnsi="ＭＳ 明朝" w:hint="eastAsia"/>
                <w:color w:val="000000" w:themeColor="text1"/>
                <w:sz w:val="18"/>
                <w:szCs w:val="18"/>
              </w:rPr>
              <w:t>３</w:t>
            </w:r>
            <w:r w:rsidR="001447FB">
              <w:rPr>
                <w:rFonts w:ascii="ＭＳ 明朝" w:hAnsi="ＭＳ 明朝" w:hint="eastAsia"/>
                <w:color w:val="000000" w:themeColor="text1"/>
                <w:sz w:val="18"/>
                <w:szCs w:val="18"/>
              </w:rPr>
              <w:t>・</w:t>
            </w:r>
            <w:r w:rsidRPr="00EB6689">
              <w:rPr>
                <w:rFonts w:ascii="ＭＳ 明朝" w:hAnsi="ＭＳ 明朝" w:hint="eastAsia"/>
                <w:color w:val="000000" w:themeColor="text1"/>
                <w:sz w:val="18"/>
                <w:szCs w:val="18"/>
                <w:bdr w:val="single" w:sz="4" w:space="0" w:color="auto"/>
              </w:rPr>
              <w:t>４</w:t>
            </w:r>
            <w:r w:rsidRPr="00EB6689">
              <w:rPr>
                <w:rFonts w:ascii="ＭＳ 明朝" w:hAnsi="ＭＳ 明朝" w:hint="eastAsia"/>
                <w:color w:val="000000" w:themeColor="text1"/>
                <w:sz w:val="18"/>
                <w:szCs w:val="18"/>
              </w:rPr>
              <w:t>）</w:t>
            </w:r>
          </w:p>
          <w:p w14:paraId="4620E93F" w14:textId="0C890916" w:rsidR="00EB6689" w:rsidRPr="00EB6689" w:rsidRDefault="00EB6689" w:rsidP="00EB6689">
            <w:pPr>
              <w:spacing w:line="300" w:lineRule="exact"/>
              <w:ind w:left="180" w:hangingChars="100" w:hanging="180"/>
              <w:rPr>
                <w:rFonts w:ascii="ＭＳ 明朝" w:hAnsi="ＭＳ 明朝"/>
                <w:color w:val="000000" w:themeColor="text1"/>
                <w:sz w:val="18"/>
                <w:szCs w:val="18"/>
              </w:rPr>
            </w:pPr>
            <w:r w:rsidRPr="00EB6689">
              <w:rPr>
                <w:rFonts w:ascii="ＭＳ 明朝" w:hAnsi="ＭＳ 明朝" w:hint="eastAsia"/>
                <w:color w:val="000000" w:themeColor="text1"/>
                <w:sz w:val="18"/>
                <w:szCs w:val="18"/>
              </w:rPr>
              <w:t>３偶然にいもりを殺してしまったことと</w:t>
            </w:r>
            <w:r w:rsidR="001447FB">
              <w:rPr>
                <w:rFonts w:ascii="ＭＳ 明朝" w:hAnsi="ＭＳ 明朝" w:hint="eastAsia"/>
                <w:color w:val="000000" w:themeColor="text1"/>
                <w:sz w:val="18"/>
                <w:szCs w:val="18"/>
              </w:rPr>
              <w:t>、</w:t>
            </w:r>
            <w:r w:rsidRPr="00EB6689">
              <w:rPr>
                <w:rFonts w:ascii="ＭＳ 明朝" w:hAnsi="ＭＳ 明朝" w:hint="eastAsia"/>
                <w:color w:val="000000" w:themeColor="text1"/>
                <w:sz w:val="18"/>
                <w:szCs w:val="18"/>
              </w:rPr>
              <w:t>それをしてしまった「自分」の心境について読み取る。（手引き</w:t>
            </w:r>
            <w:r w:rsidRPr="00EB6689">
              <w:rPr>
                <w:rFonts w:ascii="ＭＳ 明朝" w:hAnsi="ＭＳ 明朝" w:hint="eastAsia"/>
                <w:color w:val="000000" w:themeColor="text1"/>
                <w:sz w:val="18"/>
                <w:szCs w:val="18"/>
                <w:bdr w:val="single" w:sz="4" w:space="0" w:color="auto"/>
              </w:rPr>
              <w:t>２</w:t>
            </w:r>
            <w:r w:rsidR="001447FB">
              <w:rPr>
                <w:rFonts w:ascii="ＭＳ 明朝" w:hAnsi="ＭＳ 明朝" w:hint="eastAsia"/>
                <w:color w:val="000000" w:themeColor="text1"/>
                <w:sz w:val="18"/>
                <w:szCs w:val="18"/>
              </w:rPr>
              <w:t>・</w:t>
            </w:r>
            <w:r w:rsidRPr="00EB6689">
              <w:rPr>
                <w:rFonts w:ascii="ＭＳ 明朝" w:hAnsi="ＭＳ 明朝" w:hint="eastAsia"/>
                <w:color w:val="000000" w:themeColor="text1"/>
                <w:sz w:val="18"/>
                <w:szCs w:val="18"/>
                <w:bdr w:val="single" w:sz="4" w:space="0" w:color="auto"/>
              </w:rPr>
              <w:t>３</w:t>
            </w:r>
            <w:r>
              <w:rPr>
                <w:rFonts w:ascii="ＭＳ 明朝" w:hAnsi="ＭＳ 明朝" w:hint="eastAsia"/>
                <w:color w:val="000000" w:themeColor="text1"/>
                <w:sz w:val="18"/>
                <w:szCs w:val="18"/>
              </w:rPr>
              <w:t>４</w:t>
            </w:r>
            <w:r w:rsidR="001447FB">
              <w:rPr>
                <w:rFonts w:ascii="ＭＳ 明朝" w:hAnsi="ＭＳ 明朝" w:hint="eastAsia"/>
                <w:color w:val="000000" w:themeColor="text1"/>
                <w:sz w:val="18"/>
                <w:szCs w:val="18"/>
              </w:rPr>
              <w:t>・</w:t>
            </w:r>
            <w:r w:rsidRPr="00EB6689">
              <w:rPr>
                <w:rFonts w:ascii="ＭＳ 明朝" w:hAnsi="ＭＳ 明朝" w:hint="eastAsia"/>
                <w:color w:val="000000" w:themeColor="text1"/>
                <w:sz w:val="18"/>
                <w:szCs w:val="18"/>
                <w:bdr w:val="single" w:sz="4" w:space="0" w:color="auto"/>
              </w:rPr>
              <w:t>５</w:t>
            </w:r>
            <w:r w:rsidRPr="00EB6689">
              <w:rPr>
                <w:rFonts w:ascii="ＭＳ 明朝" w:hAnsi="ＭＳ 明朝" w:hint="eastAsia"/>
                <w:color w:val="000000" w:themeColor="text1"/>
                <w:sz w:val="18"/>
                <w:szCs w:val="18"/>
              </w:rPr>
              <w:t>）</w:t>
            </w:r>
          </w:p>
          <w:p w14:paraId="32808EC2" w14:textId="7F7D1C8D" w:rsidR="00B51C89" w:rsidRDefault="00EB6689" w:rsidP="00B51C89">
            <w:pPr>
              <w:spacing w:line="300" w:lineRule="exact"/>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lastRenderedPageBreak/>
              <w:t>４</w:t>
            </w:r>
            <w:r w:rsidR="00B51C89" w:rsidRPr="00B51C89">
              <w:rPr>
                <w:rFonts w:ascii="ＭＳ 明朝" w:hAnsi="ＭＳ 明朝" w:hint="eastAsia"/>
                <w:color w:val="000000" w:themeColor="text1"/>
                <w:sz w:val="18"/>
                <w:szCs w:val="18"/>
              </w:rPr>
              <w:t>三つの小動物の死に出会ったことで、「自分」の死に対する考え方がどのように変化したか、話し合う。（言語活動２）</w:t>
            </w:r>
          </w:p>
          <w:p w14:paraId="0F2F3370" w14:textId="2A806C75" w:rsidR="00EB6689" w:rsidRDefault="00EB6689" w:rsidP="00B51C89">
            <w:pPr>
              <w:spacing w:line="300" w:lineRule="exact"/>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５</w:t>
            </w:r>
            <w:r w:rsidRPr="00B51C89">
              <w:rPr>
                <w:rFonts w:ascii="ＭＳ 明朝" w:hAnsi="ＭＳ 明朝" w:hint="eastAsia"/>
                <w:color w:val="000000" w:themeColor="text1"/>
                <w:sz w:val="18"/>
                <w:szCs w:val="18"/>
              </w:rPr>
              <w:t>生と死について「両極ではなかった」という独自な死生観に到達した理由について考える。（手引き</w:t>
            </w:r>
            <w:r w:rsidRPr="00C16B9C">
              <w:rPr>
                <w:rFonts w:ascii="ＭＳ 明朝" w:hAnsi="ＭＳ 明朝" w:hint="eastAsia"/>
                <w:color w:val="000000" w:themeColor="text1"/>
                <w:sz w:val="18"/>
                <w:szCs w:val="18"/>
                <w:bdr w:val="single" w:sz="4" w:space="0" w:color="auto"/>
              </w:rPr>
              <w:t>５</w:t>
            </w:r>
            <w:r w:rsidRPr="00B51C89">
              <w:rPr>
                <w:rFonts w:ascii="ＭＳ 明朝" w:hAnsi="ＭＳ 明朝" w:hint="eastAsia"/>
                <w:color w:val="000000" w:themeColor="text1"/>
                <w:sz w:val="18"/>
                <w:szCs w:val="18"/>
              </w:rPr>
              <w:t>）</w:t>
            </w:r>
          </w:p>
          <w:p w14:paraId="359D3FF1" w14:textId="3E4D4295" w:rsidR="00B51C89" w:rsidRPr="00D73C80" w:rsidRDefault="001447FB" w:rsidP="001447FB">
            <w:pPr>
              <w:spacing w:line="300" w:lineRule="exact"/>
              <w:ind w:left="180" w:hangingChars="100" w:hanging="180"/>
              <w:rPr>
                <w:rFonts w:ascii="ＭＳ 明朝" w:hAnsi="ＭＳ 明朝"/>
                <w:sz w:val="18"/>
                <w:szCs w:val="18"/>
              </w:rPr>
            </w:pPr>
            <w:r>
              <w:rPr>
                <w:rFonts w:ascii="ＭＳ 明朝" w:hAnsi="ＭＳ 明朝" w:hint="eastAsia"/>
                <w:color w:val="000000" w:themeColor="text1"/>
                <w:sz w:val="18"/>
                <w:szCs w:val="18"/>
              </w:rPr>
              <w:t>６一人称小説である「城の崎にて」の文体や描写の特徴についてまとめる。</w:t>
            </w:r>
            <w:r w:rsidRPr="007E0D79">
              <w:rPr>
                <w:rFonts w:ascii="ＭＳ 明朝" w:hAnsi="ＭＳ 明朝" w:hint="eastAsia"/>
                <w:color w:val="000000" w:themeColor="text1"/>
                <w:sz w:val="18"/>
                <w:szCs w:val="18"/>
              </w:rPr>
              <w:t>（言語活動</w:t>
            </w:r>
            <w:r>
              <w:rPr>
                <w:rFonts w:ascii="ＭＳ 明朝" w:hAnsi="ＭＳ 明朝" w:hint="eastAsia"/>
                <w:color w:val="000000" w:themeColor="text1"/>
                <w:sz w:val="18"/>
                <w:szCs w:val="18"/>
              </w:rPr>
              <w:t>３</w:t>
            </w:r>
            <w:r w:rsidRPr="007E0D79">
              <w:rPr>
                <w:rFonts w:ascii="ＭＳ 明朝" w:hAnsi="ＭＳ 明朝" w:hint="eastAsia"/>
                <w:color w:val="000000" w:themeColor="text1"/>
                <w:sz w:val="18"/>
                <w:szCs w:val="18"/>
              </w:rPr>
              <w:t>）</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5E651675" w14:textId="77777777" w:rsidR="00B51C89" w:rsidRPr="00AA32DB" w:rsidRDefault="00B51C89" w:rsidP="00B51C89">
            <w:pPr>
              <w:spacing w:line="300" w:lineRule="exact"/>
              <w:ind w:left="180" w:hangingChars="100" w:hanging="180"/>
              <w:rPr>
                <w:rFonts w:ascii="ＭＳ 明朝" w:eastAsia="BIZ UDゴシック" w:hAnsi="ＭＳ 明朝" w:cs="Arial"/>
                <w:bCs/>
                <w:sz w:val="18"/>
                <w:szCs w:val="18"/>
              </w:rPr>
            </w:pPr>
            <w:r w:rsidRPr="00AA32DB">
              <w:rPr>
                <w:rFonts w:ascii="ＭＳ 明朝" w:eastAsia="BIZ UDゴシック" w:hAnsi="ＭＳ 明朝" w:cs="Arial" w:hint="eastAsia"/>
                <w:bCs/>
                <w:sz w:val="18"/>
                <w:szCs w:val="18"/>
              </w:rPr>
              <w:lastRenderedPageBreak/>
              <w:t>［知技］</w:t>
            </w:r>
          </w:p>
          <w:p w14:paraId="671B76F8" w14:textId="77777777" w:rsidR="00B51C89" w:rsidRPr="003749E8" w:rsidRDefault="00B51C89" w:rsidP="00B51C89">
            <w:pPr>
              <w:spacing w:line="300" w:lineRule="exact"/>
              <w:ind w:left="180" w:hangingChars="100" w:hanging="180"/>
              <w:rPr>
                <w:rFonts w:ascii="ＭＳ 明朝" w:hAnsi="ＭＳ 明朝" w:cs="Arial"/>
                <w:bCs/>
                <w:sz w:val="18"/>
                <w:szCs w:val="18"/>
              </w:rPr>
            </w:pPr>
            <w:r w:rsidRPr="003749E8">
              <w:rPr>
                <w:rFonts w:ascii="ＭＳ 明朝" w:hAnsi="ＭＳ 明朝" w:cs="Arial" w:hint="eastAsia"/>
                <w:bCs/>
                <w:sz w:val="18"/>
                <w:szCs w:val="18"/>
              </w:rPr>
              <w:t>・言葉には</w:t>
            </w:r>
            <w:r>
              <w:rPr>
                <w:rFonts w:ascii="ＭＳ 明朝" w:hAnsi="ＭＳ 明朝" w:cs="Arial" w:hint="eastAsia"/>
                <w:bCs/>
                <w:sz w:val="18"/>
                <w:szCs w:val="18"/>
              </w:rPr>
              <w:t>、</w:t>
            </w:r>
            <w:r w:rsidRPr="003749E8">
              <w:rPr>
                <w:rFonts w:ascii="ＭＳ 明朝" w:hAnsi="ＭＳ 明朝" w:cs="Arial" w:hint="eastAsia"/>
                <w:bCs/>
                <w:sz w:val="18"/>
                <w:szCs w:val="18"/>
              </w:rPr>
              <w:t>文化の継承</w:t>
            </w:r>
            <w:r>
              <w:rPr>
                <w:rFonts w:ascii="ＭＳ 明朝" w:hAnsi="ＭＳ 明朝" w:cs="Arial" w:hint="eastAsia"/>
                <w:bCs/>
                <w:sz w:val="18"/>
                <w:szCs w:val="18"/>
              </w:rPr>
              <w:t>、</w:t>
            </w:r>
            <w:r w:rsidRPr="003749E8">
              <w:rPr>
                <w:rFonts w:ascii="ＭＳ 明朝" w:hAnsi="ＭＳ 明朝" w:cs="Arial" w:hint="eastAsia"/>
                <w:bCs/>
                <w:sz w:val="18"/>
                <w:szCs w:val="18"/>
              </w:rPr>
              <w:t>発展</w:t>
            </w:r>
            <w:r>
              <w:rPr>
                <w:rFonts w:ascii="ＭＳ 明朝" w:hAnsi="ＭＳ 明朝" w:cs="Arial" w:hint="eastAsia"/>
                <w:bCs/>
                <w:sz w:val="18"/>
                <w:szCs w:val="18"/>
              </w:rPr>
              <w:t>、</w:t>
            </w:r>
            <w:r w:rsidRPr="003749E8">
              <w:rPr>
                <w:rFonts w:ascii="ＭＳ 明朝" w:hAnsi="ＭＳ 明朝" w:cs="Arial" w:hint="eastAsia"/>
                <w:bCs/>
                <w:sz w:val="18"/>
                <w:szCs w:val="18"/>
              </w:rPr>
              <w:t>創造を支える働きがあることを理解している。</w:t>
            </w:r>
          </w:p>
          <w:p w14:paraId="23AFFA96" w14:textId="77777777" w:rsidR="00B51C89" w:rsidRPr="003749E8" w:rsidRDefault="00B51C89" w:rsidP="00B51C89">
            <w:pPr>
              <w:spacing w:line="300" w:lineRule="exact"/>
              <w:ind w:left="180" w:hangingChars="100" w:hanging="180"/>
              <w:rPr>
                <w:rFonts w:ascii="ＭＳ 明朝" w:hAnsi="ＭＳ 明朝" w:cs="Arial"/>
                <w:bCs/>
                <w:sz w:val="18"/>
                <w:szCs w:val="18"/>
              </w:rPr>
            </w:pPr>
            <w:r w:rsidRPr="003749E8">
              <w:rPr>
                <w:rFonts w:ascii="ＭＳ 明朝" w:hAnsi="ＭＳ 明朝" w:cs="Arial" w:hint="eastAsia"/>
                <w:bCs/>
                <w:sz w:val="18"/>
                <w:szCs w:val="18"/>
              </w:rPr>
              <w:t>・常用漢字の読みに慣れ</w:t>
            </w:r>
            <w:r>
              <w:rPr>
                <w:rFonts w:ascii="ＭＳ 明朝" w:hAnsi="ＭＳ 明朝" w:cs="Arial" w:hint="eastAsia"/>
                <w:bCs/>
                <w:sz w:val="18"/>
                <w:szCs w:val="18"/>
              </w:rPr>
              <w:t>、</w:t>
            </w:r>
            <w:r w:rsidRPr="003749E8">
              <w:rPr>
                <w:rFonts w:ascii="ＭＳ 明朝" w:hAnsi="ＭＳ 明朝" w:cs="Arial" w:hint="eastAsia"/>
                <w:bCs/>
                <w:sz w:val="18"/>
                <w:szCs w:val="18"/>
              </w:rPr>
              <w:t>主な常用漢字を書き</w:t>
            </w:r>
            <w:r>
              <w:rPr>
                <w:rFonts w:ascii="ＭＳ 明朝" w:hAnsi="ＭＳ 明朝" w:cs="Arial" w:hint="eastAsia"/>
                <w:bCs/>
                <w:sz w:val="18"/>
                <w:szCs w:val="18"/>
              </w:rPr>
              <w:t>、</w:t>
            </w:r>
            <w:r w:rsidRPr="003749E8">
              <w:rPr>
                <w:rFonts w:ascii="ＭＳ 明朝" w:hAnsi="ＭＳ 明朝" w:cs="Arial" w:hint="eastAsia"/>
                <w:bCs/>
                <w:sz w:val="18"/>
                <w:szCs w:val="18"/>
              </w:rPr>
              <w:t>文や文章の中で使っている。</w:t>
            </w:r>
          </w:p>
          <w:p w14:paraId="312D14F3" w14:textId="77777777" w:rsidR="00B51C89" w:rsidRPr="003749E8" w:rsidRDefault="00B51C89" w:rsidP="00B51C89">
            <w:pPr>
              <w:spacing w:line="300" w:lineRule="exact"/>
              <w:ind w:left="180" w:hangingChars="100" w:hanging="180"/>
              <w:rPr>
                <w:rFonts w:ascii="ＭＳ 明朝" w:hAnsi="ＭＳ 明朝" w:cs="Arial"/>
                <w:bCs/>
                <w:sz w:val="18"/>
                <w:szCs w:val="18"/>
              </w:rPr>
            </w:pPr>
            <w:r w:rsidRPr="003749E8">
              <w:rPr>
                <w:rFonts w:ascii="ＭＳ 明朝" w:hAnsi="ＭＳ 明朝" w:cs="Arial" w:hint="eastAsia"/>
                <w:bCs/>
                <w:sz w:val="18"/>
                <w:szCs w:val="18"/>
              </w:rPr>
              <w:t>・我が国の言語文化に特徴的な語句の量を増し</w:t>
            </w:r>
            <w:r>
              <w:rPr>
                <w:rFonts w:ascii="ＭＳ 明朝" w:hAnsi="ＭＳ 明朝" w:cs="Arial" w:hint="eastAsia"/>
                <w:bCs/>
                <w:sz w:val="18"/>
                <w:szCs w:val="18"/>
              </w:rPr>
              <w:t>、</w:t>
            </w:r>
            <w:r w:rsidRPr="003749E8">
              <w:rPr>
                <w:rFonts w:ascii="ＭＳ 明朝" w:hAnsi="ＭＳ 明朝" w:cs="Arial" w:hint="eastAsia"/>
                <w:bCs/>
                <w:sz w:val="18"/>
                <w:szCs w:val="18"/>
              </w:rPr>
              <w:t>それらの文化的背景について理解を深め</w:t>
            </w:r>
            <w:r>
              <w:rPr>
                <w:rFonts w:ascii="ＭＳ 明朝" w:hAnsi="ＭＳ 明朝" w:cs="Arial" w:hint="eastAsia"/>
                <w:bCs/>
                <w:sz w:val="18"/>
                <w:szCs w:val="18"/>
              </w:rPr>
              <w:t>、</w:t>
            </w:r>
            <w:r w:rsidRPr="003749E8">
              <w:rPr>
                <w:rFonts w:ascii="ＭＳ 明朝" w:hAnsi="ＭＳ 明朝" w:cs="Arial" w:hint="eastAsia"/>
                <w:bCs/>
                <w:sz w:val="18"/>
                <w:szCs w:val="18"/>
              </w:rPr>
              <w:t>文章の中で使うことを通して</w:t>
            </w:r>
            <w:r>
              <w:rPr>
                <w:rFonts w:ascii="ＭＳ 明朝" w:hAnsi="ＭＳ 明朝" w:cs="Arial" w:hint="eastAsia"/>
                <w:bCs/>
                <w:sz w:val="18"/>
                <w:szCs w:val="18"/>
              </w:rPr>
              <w:t>、</w:t>
            </w:r>
            <w:r w:rsidRPr="003749E8">
              <w:rPr>
                <w:rFonts w:ascii="ＭＳ 明朝" w:hAnsi="ＭＳ 明朝" w:cs="Arial" w:hint="eastAsia"/>
                <w:bCs/>
                <w:sz w:val="18"/>
                <w:szCs w:val="18"/>
              </w:rPr>
              <w:t>語感を磨き語彙を豊かにしている。</w:t>
            </w:r>
          </w:p>
          <w:p w14:paraId="29897A8E" w14:textId="77777777" w:rsidR="00B51C89" w:rsidRPr="003749E8" w:rsidRDefault="00B51C89" w:rsidP="00B51C89">
            <w:pPr>
              <w:spacing w:line="300" w:lineRule="exact"/>
              <w:ind w:left="180" w:hangingChars="100" w:hanging="180"/>
              <w:rPr>
                <w:rFonts w:ascii="ＭＳ 明朝" w:hAnsi="ＭＳ 明朝" w:cs="Arial"/>
                <w:bCs/>
                <w:sz w:val="18"/>
                <w:szCs w:val="18"/>
              </w:rPr>
            </w:pPr>
            <w:r w:rsidRPr="003749E8">
              <w:rPr>
                <w:rFonts w:ascii="ＭＳ 明朝" w:hAnsi="ＭＳ 明朝" w:cs="Arial" w:hint="eastAsia"/>
                <w:bCs/>
                <w:sz w:val="18"/>
                <w:szCs w:val="18"/>
              </w:rPr>
              <w:t>・文章の意味は</w:t>
            </w:r>
            <w:r>
              <w:rPr>
                <w:rFonts w:ascii="ＭＳ 明朝" w:hAnsi="ＭＳ 明朝" w:cs="Arial" w:hint="eastAsia"/>
                <w:bCs/>
                <w:sz w:val="18"/>
                <w:szCs w:val="18"/>
              </w:rPr>
              <w:t>、</w:t>
            </w:r>
            <w:r w:rsidRPr="003749E8">
              <w:rPr>
                <w:rFonts w:ascii="ＭＳ 明朝" w:hAnsi="ＭＳ 明朝" w:cs="Arial" w:hint="eastAsia"/>
                <w:bCs/>
                <w:sz w:val="18"/>
                <w:szCs w:val="18"/>
              </w:rPr>
              <w:t>文脈の中で形成されることを理解している。</w:t>
            </w:r>
          </w:p>
          <w:p w14:paraId="1A2F6FFB" w14:textId="77777777" w:rsidR="00B51C89" w:rsidRPr="003749E8" w:rsidRDefault="00B51C89" w:rsidP="00B51C89">
            <w:pPr>
              <w:spacing w:line="300" w:lineRule="exact"/>
              <w:ind w:left="180" w:hangingChars="100" w:hanging="180"/>
              <w:rPr>
                <w:rFonts w:ascii="ＭＳ 明朝" w:hAnsi="ＭＳ 明朝" w:cs="Arial"/>
                <w:bCs/>
                <w:sz w:val="18"/>
                <w:szCs w:val="18"/>
              </w:rPr>
            </w:pPr>
            <w:r w:rsidRPr="003749E8">
              <w:rPr>
                <w:rFonts w:ascii="ＭＳ 明朝" w:hAnsi="ＭＳ 明朝" w:cs="Arial" w:hint="eastAsia"/>
                <w:bCs/>
                <w:sz w:val="18"/>
                <w:szCs w:val="18"/>
              </w:rPr>
              <w:t>・我が国の言語文化への理解につながる読書の意義と効用について理解を深めている。</w:t>
            </w:r>
          </w:p>
          <w:p w14:paraId="28E7B438" w14:textId="77777777" w:rsidR="00B51C89" w:rsidRPr="00AA32DB" w:rsidRDefault="00B51C89" w:rsidP="00B51C89">
            <w:pPr>
              <w:spacing w:line="300" w:lineRule="exact"/>
              <w:ind w:left="180" w:hangingChars="100" w:hanging="180"/>
              <w:rPr>
                <w:rFonts w:ascii="ＭＳ 明朝" w:eastAsia="BIZ UDゴシック" w:hAnsi="ＭＳ 明朝" w:cs="Arial"/>
                <w:bCs/>
                <w:sz w:val="18"/>
                <w:szCs w:val="18"/>
              </w:rPr>
            </w:pPr>
            <w:r w:rsidRPr="00AA32DB">
              <w:rPr>
                <w:rFonts w:ascii="ＭＳ 明朝" w:eastAsia="BIZ UDゴシック" w:hAnsi="ＭＳ 明朝" w:cs="Arial" w:hint="eastAsia"/>
                <w:bCs/>
                <w:sz w:val="18"/>
                <w:szCs w:val="18"/>
              </w:rPr>
              <w:t>［思判表］</w:t>
            </w:r>
          </w:p>
          <w:p w14:paraId="5BF99F7C" w14:textId="77777777" w:rsidR="00B51C89" w:rsidRPr="003749E8" w:rsidRDefault="00B51C89" w:rsidP="00B51C89">
            <w:pPr>
              <w:spacing w:line="300" w:lineRule="exact"/>
              <w:ind w:left="180" w:hangingChars="100" w:hanging="180"/>
              <w:rPr>
                <w:rFonts w:ascii="ＭＳ 明朝" w:hAnsi="ＭＳ 明朝" w:cs="Arial"/>
                <w:bCs/>
                <w:sz w:val="18"/>
                <w:szCs w:val="18"/>
              </w:rPr>
            </w:pPr>
            <w:r w:rsidRPr="003749E8">
              <w:rPr>
                <w:rFonts w:ascii="ＭＳ 明朝" w:hAnsi="ＭＳ 明朝" w:cs="Arial" w:hint="eastAsia"/>
                <w:bCs/>
                <w:sz w:val="18"/>
                <w:szCs w:val="18"/>
              </w:rPr>
              <w:t>・「読むこと」において</w:t>
            </w:r>
            <w:r>
              <w:rPr>
                <w:rFonts w:ascii="ＭＳ 明朝" w:hAnsi="ＭＳ 明朝" w:cs="Arial" w:hint="eastAsia"/>
                <w:bCs/>
                <w:sz w:val="18"/>
                <w:szCs w:val="18"/>
              </w:rPr>
              <w:t>、</w:t>
            </w:r>
            <w:r w:rsidRPr="003749E8">
              <w:rPr>
                <w:rFonts w:ascii="ＭＳ 明朝" w:hAnsi="ＭＳ 明朝" w:cs="Arial" w:hint="eastAsia"/>
                <w:bCs/>
                <w:sz w:val="18"/>
                <w:szCs w:val="18"/>
              </w:rPr>
              <w:t>文章の種類を踏まえて</w:t>
            </w:r>
            <w:r>
              <w:rPr>
                <w:rFonts w:ascii="ＭＳ 明朝" w:hAnsi="ＭＳ 明朝" w:cs="Arial" w:hint="eastAsia"/>
                <w:bCs/>
                <w:sz w:val="18"/>
                <w:szCs w:val="18"/>
              </w:rPr>
              <w:t>、</w:t>
            </w:r>
            <w:r w:rsidRPr="003749E8">
              <w:rPr>
                <w:rFonts w:ascii="ＭＳ 明朝" w:hAnsi="ＭＳ 明朝" w:cs="Arial" w:hint="eastAsia"/>
                <w:bCs/>
                <w:sz w:val="18"/>
                <w:szCs w:val="18"/>
              </w:rPr>
              <w:t>内容や構成</w:t>
            </w:r>
            <w:r>
              <w:rPr>
                <w:rFonts w:ascii="ＭＳ 明朝" w:hAnsi="ＭＳ 明朝" w:cs="Arial" w:hint="eastAsia"/>
                <w:bCs/>
                <w:sz w:val="18"/>
                <w:szCs w:val="18"/>
              </w:rPr>
              <w:t>、</w:t>
            </w:r>
            <w:r w:rsidRPr="003749E8">
              <w:rPr>
                <w:rFonts w:ascii="ＭＳ 明朝" w:hAnsi="ＭＳ 明朝" w:cs="Arial" w:hint="eastAsia"/>
                <w:bCs/>
                <w:sz w:val="18"/>
                <w:szCs w:val="18"/>
              </w:rPr>
              <w:t>展開などについて叙述を基に的確に捉えている。</w:t>
            </w:r>
          </w:p>
          <w:p w14:paraId="12683B68" w14:textId="77777777" w:rsidR="00B51C89" w:rsidRPr="003749E8" w:rsidRDefault="00B51C89" w:rsidP="00B51C89">
            <w:pPr>
              <w:spacing w:line="300" w:lineRule="exact"/>
              <w:ind w:left="180" w:hangingChars="100" w:hanging="180"/>
              <w:rPr>
                <w:rFonts w:ascii="ＭＳ 明朝" w:hAnsi="ＭＳ 明朝" w:cs="Arial"/>
                <w:bCs/>
                <w:sz w:val="18"/>
                <w:szCs w:val="18"/>
              </w:rPr>
            </w:pPr>
            <w:r w:rsidRPr="003749E8">
              <w:rPr>
                <w:rFonts w:ascii="ＭＳ 明朝" w:hAnsi="ＭＳ 明朝" w:cs="Arial" w:hint="eastAsia"/>
                <w:bCs/>
                <w:sz w:val="18"/>
                <w:szCs w:val="18"/>
              </w:rPr>
              <w:t>・「読むこと」において</w:t>
            </w:r>
            <w:r>
              <w:rPr>
                <w:rFonts w:ascii="ＭＳ 明朝" w:hAnsi="ＭＳ 明朝" w:cs="Arial" w:hint="eastAsia"/>
                <w:bCs/>
                <w:sz w:val="18"/>
                <w:szCs w:val="18"/>
              </w:rPr>
              <w:t>、</w:t>
            </w:r>
            <w:r w:rsidRPr="003749E8">
              <w:rPr>
                <w:rFonts w:ascii="ＭＳ 明朝" w:hAnsi="ＭＳ 明朝" w:cs="Arial" w:hint="eastAsia"/>
                <w:bCs/>
                <w:sz w:val="18"/>
                <w:szCs w:val="18"/>
              </w:rPr>
              <w:t>作品や文章に表れているものの見方</w:t>
            </w:r>
            <w:r>
              <w:rPr>
                <w:rFonts w:ascii="ＭＳ 明朝" w:hAnsi="ＭＳ 明朝" w:cs="Arial" w:hint="eastAsia"/>
                <w:bCs/>
                <w:sz w:val="18"/>
                <w:szCs w:val="18"/>
              </w:rPr>
              <w:t>、</w:t>
            </w:r>
            <w:r w:rsidRPr="003749E8">
              <w:rPr>
                <w:rFonts w:ascii="ＭＳ 明朝" w:hAnsi="ＭＳ 明朝" w:cs="Arial" w:hint="eastAsia"/>
                <w:bCs/>
                <w:sz w:val="18"/>
                <w:szCs w:val="18"/>
              </w:rPr>
              <w:t>感じ方</w:t>
            </w:r>
            <w:r>
              <w:rPr>
                <w:rFonts w:ascii="ＭＳ 明朝" w:hAnsi="ＭＳ 明朝" w:cs="Arial" w:hint="eastAsia"/>
                <w:bCs/>
                <w:sz w:val="18"/>
                <w:szCs w:val="18"/>
              </w:rPr>
              <w:t>、</w:t>
            </w:r>
            <w:r w:rsidRPr="003749E8">
              <w:rPr>
                <w:rFonts w:ascii="ＭＳ 明朝" w:hAnsi="ＭＳ 明朝" w:cs="Arial" w:hint="eastAsia"/>
                <w:bCs/>
                <w:sz w:val="18"/>
                <w:szCs w:val="18"/>
              </w:rPr>
              <w:t>考え方を捉え</w:t>
            </w:r>
            <w:r>
              <w:rPr>
                <w:rFonts w:ascii="ＭＳ 明朝" w:hAnsi="ＭＳ 明朝" w:cs="Arial" w:hint="eastAsia"/>
                <w:bCs/>
                <w:sz w:val="18"/>
                <w:szCs w:val="18"/>
              </w:rPr>
              <w:t>、</w:t>
            </w:r>
            <w:r w:rsidRPr="003749E8">
              <w:rPr>
                <w:rFonts w:ascii="ＭＳ 明朝" w:hAnsi="ＭＳ 明朝" w:cs="Arial" w:hint="eastAsia"/>
                <w:bCs/>
                <w:sz w:val="18"/>
                <w:szCs w:val="18"/>
              </w:rPr>
              <w:t>内容を解釈している。</w:t>
            </w:r>
          </w:p>
          <w:p w14:paraId="43BBB2B6" w14:textId="77777777" w:rsidR="00B51C89" w:rsidRDefault="00B51C89" w:rsidP="00B51C89">
            <w:pPr>
              <w:spacing w:line="300" w:lineRule="exact"/>
              <w:ind w:left="180" w:hangingChars="100" w:hanging="180"/>
              <w:rPr>
                <w:rFonts w:ascii="ＭＳ 明朝" w:hAnsi="ＭＳ 明朝" w:cs="Arial"/>
                <w:bCs/>
                <w:sz w:val="18"/>
                <w:szCs w:val="18"/>
              </w:rPr>
            </w:pPr>
            <w:r w:rsidRPr="003749E8">
              <w:rPr>
                <w:rFonts w:ascii="ＭＳ 明朝" w:hAnsi="ＭＳ 明朝" w:cs="Arial" w:hint="eastAsia"/>
                <w:bCs/>
                <w:sz w:val="18"/>
                <w:szCs w:val="18"/>
              </w:rPr>
              <w:t>・「読むこと」において</w:t>
            </w:r>
            <w:r>
              <w:rPr>
                <w:rFonts w:ascii="ＭＳ 明朝" w:hAnsi="ＭＳ 明朝" w:cs="Arial" w:hint="eastAsia"/>
                <w:bCs/>
                <w:sz w:val="18"/>
                <w:szCs w:val="18"/>
              </w:rPr>
              <w:t>、</w:t>
            </w:r>
            <w:r w:rsidRPr="003749E8">
              <w:rPr>
                <w:rFonts w:ascii="ＭＳ 明朝" w:hAnsi="ＭＳ 明朝" w:cs="Arial" w:hint="eastAsia"/>
                <w:bCs/>
                <w:sz w:val="18"/>
                <w:szCs w:val="18"/>
              </w:rPr>
              <w:t>文章の構成や展開</w:t>
            </w:r>
            <w:r>
              <w:rPr>
                <w:rFonts w:ascii="ＭＳ 明朝" w:hAnsi="ＭＳ 明朝" w:cs="Arial" w:hint="eastAsia"/>
                <w:bCs/>
                <w:sz w:val="18"/>
                <w:szCs w:val="18"/>
              </w:rPr>
              <w:t>、</w:t>
            </w:r>
            <w:r w:rsidRPr="003749E8">
              <w:rPr>
                <w:rFonts w:ascii="ＭＳ 明朝" w:hAnsi="ＭＳ 明朝" w:cs="Arial" w:hint="eastAsia"/>
                <w:bCs/>
                <w:sz w:val="18"/>
                <w:szCs w:val="18"/>
              </w:rPr>
              <w:t>表現の仕</w:t>
            </w:r>
            <w:r w:rsidRPr="003749E8">
              <w:rPr>
                <w:rFonts w:ascii="ＭＳ 明朝" w:hAnsi="ＭＳ 明朝" w:cs="Arial" w:hint="eastAsia"/>
                <w:bCs/>
                <w:sz w:val="18"/>
                <w:szCs w:val="18"/>
              </w:rPr>
              <w:lastRenderedPageBreak/>
              <w:t>方</w:t>
            </w:r>
            <w:r>
              <w:rPr>
                <w:rFonts w:ascii="ＭＳ 明朝" w:hAnsi="ＭＳ 明朝" w:cs="Arial" w:hint="eastAsia"/>
                <w:bCs/>
                <w:sz w:val="18"/>
                <w:szCs w:val="18"/>
              </w:rPr>
              <w:t>、</w:t>
            </w:r>
            <w:r w:rsidRPr="003749E8">
              <w:rPr>
                <w:rFonts w:ascii="ＭＳ 明朝" w:hAnsi="ＭＳ 明朝" w:cs="Arial" w:hint="eastAsia"/>
                <w:bCs/>
                <w:sz w:val="18"/>
                <w:szCs w:val="18"/>
              </w:rPr>
              <w:t>表現の特色について評価している。</w:t>
            </w:r>
          </w:p>
          <w:p w14:paraId="198F5858" w14:textId="436FB915" w:rsidR="00B51C89" w:rsidRPr="00D73C80" w:rsidRDefault="001447FB" w:rsidP="00B51C89">
            <w:pPr>
              <w:spacing w:line="300" w:lineRule="exact"/>
              <w:ind w:left="180" w:hangingChars="100" w:hanging="180"/>
              <w:rPr>
                <w:rFonts w:ascii="ＭＳ 明朝" w:eastAsia="BIZ UDゴシック" w:hAnsi="ＭＳ 明朝" w:cs="Arial"/>
                <w:bCs/>
                <w:sz w:val="18"/>
                <w:szCs w:val="18"/>
              </w:rPr>
            </w:pPr>
            <w:r w:rsidRPr="006E270C">
              <w:rPr>
                <w:rFonts w:ascii="ＭＳ 明朝" w:eastAsia="BIZ UDゴシック" w:hAnsi="ＭＳ 明朝" w:cs="ＭＳ 明朝"/>
                <w:sz w:val="18"/>
                <w:szCs w:val="18"/>
              </w:rPr>
              <w:t>［主］</w:t>
            </w:r>
            <w:r w:rsidR="00B51C89" w:rsidRPr="00E81F5E">
              <w:rPr>
                <w:rFonts w:ascii="ＭＳ 明朝" w:hAnsi="ＭＳ 明朝" w:cs="Arial" w:hint="eastAsia"/>
                <w:bCs/>
                <w:sz w:val="18"/>
                <w:szCs w:val="18"/>
              </w:rPr>
              <w:t>進んで</w:t>
            </w:r>
            <w:r w:rsidR="00B51C89">
              <w:rPr>
                <w:rFonts w:ascii="ＭＳ 明朝" w:hAnsi="ＭＳ 明朝" w:cs="Arial" w:hint="eastAsia"/>
                <w:bCs/>
                <w:sz w:val="18"/>
                <w:szCs w:val="18"/>
              </w:rPr>
              <w:t>小動物の生と死とを巡る出来事が主人公に及ぼした影響を読み取り、学習課題に沿って、主人公が到達した死生観について考えを深めようとしている。</w:t>
            </w:r>
          </w:p>
        </w:tc>
      </w:tr>
      <w:tr w:rsidR="00037878" w:rsidRPr="00D73C80" w14:paraId="302C3157" w14:textId="77777777" w:rsidTr="00425590">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364DD55A" w14:textId="77777777" w:rsidR="00037878" w:rsidRPr="00120A5C" w:rsidRDefault="00037878" w:rsidP="00037878">
            <w:pPr>
              <w:spacing w:line="300" w:lineRule="exact"/>
              <w:rPr>
                <w:rFonts w:ascii="ＭＳ 明朝" w:hAnsi="ＭＳ 明朝" w:cs="Arial"/>
                <w:sz w:val="18"/>
                <w:szCs w:val="18"/>
              </w:rPr>
            </w:pPr>
            <w:r>
              <w:rPr>
                <w:rFonts w:ascii="ＭＳ 明朝" w:hAnsi="ＭＳ 明朝" w:cs="Arial" w:hint="eastAsia"/>
                <w:sz w:val="18"/>
                <w:szCs w:val="18"/>
              </w:rPr>
              <w:lastRenderedPageBreak/>
              <w:t>読む</w:t>
            </w:r>
          </w:p>
          <w:p w14:paraId="62FEA2A1" w14:textId="77777777" w:rsidR="00037878" w:rsidRPr="00120A5C" w:rsidRDefault="00037878" w:rsidP="00037878">
            <w:pPr>
              <w:spacing w:line="300" w:lineRule="exact"/>
              <w:rPr>
                <w:rFonts w:ascii="ＭＳ 明朝" w:hAnsi="ＭＳ 明朝" w:cs="Arial"/>
                <w:sz w:val="21"/>
                <w:szCs w:val="18"/>
              </w:rPr>
            </w:pPr>
            <w:r w:rsidRPr="00804BCE">
              <w:rPr>
                <w:rFonts w:ascii="ＭＳ 明朝" w:hAnsi="ＭＳ 明朝" w:cs="Arial"/>
                <w:bCs/>
                <w:sz w:val="21"/>
                <w:szCs w:val="18"/>
              </w:rPr>
              <w:t>鏡</w:t>
            </w:r>
          </w:p>
          <w:p w14:paraId="5DB1D886" w14:textId="77777777" w:rsidR="00037878" w:rsidRDefault="00037878" w:rsidP="00037878">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43</w:t>
            </w:r>
          </w:p>
          <w:p w14:paraId="0ACC64F3" w14:textId="77777777" w:rsidR="00037878" w:rsidRDefault="00037878" w:rsidP="00037878">
            <w:pPr>
              <w:spacing w:line="300" w:lineRule="exact"/>
              <w:jc w:val="left"/>
              <w:rPr>
                <w:rFonts w:ascii="ＭＳ 明朝" w:hAnsi="ＭＳ 明朝" w:cs="Arial"/>
                <w:sz w:val="18"/>
                <w:szCs w:val="18"/>
              </w:rPr>
            </w:pPr>
          </w:p>
          <w:p w14:paraId="5E4970B4" w14:textId="77777777" w:rsidR="00037878" w:rsidRDefault="00037878" w:rsidP="00037878">
            <w:pPr>
              <w:spacing w:line="300" w:lineRule="exact"/>
              <w:jc w:val="left"/>
              <w:rPr>
                <w:rFonts w:ascii="ＭＳ 明朝" w:hAnsi="ＭＳ 明朝" w:cs="Arial"/>
                <w:sz w:val="18"/>
                <w:szCs w:val="18"/>
              </w:rPr>
            </w:pPr>
          </w:p>
          <w:p w14:paraId="42758C99" w14:textId="77777777" w:rsidR="00037878" w:rsidRDefault="00037878" w:rsidP="00037878">
            <w:pPr>
              <w:spacing w:line="300" w:lineRule="exact"/>
              <w:jc w:val="left"/>
              <w:rPr>
                <w:rFonts w:ascii="ＭＳ 明朝" w:hAnsi="ＭＳ 明朝" w:cs="Arial"/>
                <w:sz w:val="18"/>
                <w:szCs w:val="18"/>
              </w:rPr>
            </w:pPr>
          </w:p>
          <w:p w14:paraId="2E61D988" w14:textId="77777777" w:rsidR="00037878" w:rsidRDefault="00037878" w:rsidP="00037878">
            <w:pPr>
              <w:spacing w:line="300" w:lineRule="exact"/>
              <w:jc w:val="left"/>
              <w:rPr>
                <w:rFonts w:ascii="ＭＳ 明朝" w:hAnsi="ＭＳ 明朝" w:cs="Arial"/>
                <w:sz w:val="18"/>
                <w:szCs w:val="18"/>
              </w:rPr>
            </w:pPr>
            <w:r w:rsidRPr="00804BCE">
              <w:rPr>
                <w:rFonts w:ascii="ＭＳ 明朝" w:hAnsi="ＭＳ 明朝" w:cs="Arial"/>
                <w:sz w:val="18"/>
                <w:szCs w:val="18"/>
              </w:rPr>
              <w:t>■現代文の窓</w:t>
            </w:r>
            <w:r>
              <w:rPr>
                <w:rFonts w:ascii="ＭＳ 明朝" w:hAnsi="ＭＳ 明朝" w:cs="Arial" w:hint="eastAsia"/>
                <w:sz w:val="18"/>
                <w:szCs w:val="18"/>
              </w:rPr>
              <w:t>１</w:t>
            </w:r>
          </w:p>
          <w:p w14:paraId="7AE30D18" w14:textId="77777777" w:rsidR="00037878" w:rsidRDefault="00037878" w:rsidP="00037878">
            <w:pPr>
              <w:spacing w:line="300" w:lineRule="exact"/>
              <w:ind w:firstLineChars="100" w:firstLine="180"/>
              <w:jc w:val="left"/>
              <w:rPr>
                <w:rFonts w:ascii="ＭＳ 明朝" w:hAnsi="ＭＳ 明朝" w:cs="Arial"/>
                <w:sz w:val="18"/>
                <w:szCs w:val="18"/>
              </w:rPr>
            </w:pPr>
            <w:r w:rsidRPr="00804BCE">
              <w:rPr>
                <w:rFonts w:ascii="ＭＳ 明朝" w:hAnsi="ＭＳ 明朝" w:cs="Arial"/>
                <w:sz w:val="18"/>
                <w:szCs w:val="18"/>
              </w:rPr>
              <w:t>怪談の文学史</w:t>
            </w:r>
          </w:p>
          <w:p w14:paraId="737A57FD" w14:textId="77777777" w:rsidR="00037878" w:rsidRDefault="00037878" w:rsidP="00037878">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53</w:t>
            </w:r>
          </w:p>
          <w:p w14:paraId="4157C22C" w14:textId="378E71EF" w:rsidR="00037878" w:rsidRPr="00D73C80" w:rsidRDefault="00037878" w:rsidP="00037878">
            <w:pPr>
              <w:spacing w:line="300" w:lineRule="exact"/>
              <w:jc w:val="right"/>
              <w:rPr>
                <w:rFonts w:ascii="ＭＳ 明朝" w:hAnsi="ＭＳ 明朝" w:cs="ＭＳ Ｐゴシック"/>
                <w:sz w:val="18"/>
                <w:szCs w:val="18"/>
              </w:rPr>
            </w:pPr>
            <w:r>
              <w:rPr>
                <w:rFonts w:ascii="ＭＳ 明朝" w:hAnsi="ＭＳ 明朝" w:cs="Arial" w:hint="eastAsia"/>
                <w:sz w:val="18"/>
                <w:szCs w:val="18"/>
              </w:rPr>
              <w:t>２</w:t>
            </w:r>
            <w:r w:rsidRPr="00120A5C">
              <w:rPr>
                <w:rFonts w:ascii="ＭＳ 明朝" w:hAnsi="ＭＳ 明朝" w:cs="Arial" w:hint="eastAsia"/>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5E403EB" w14:textId="77777777" w:rsidR="00037878" w:rsidRDefault="00037878" w:rsidP="00037878">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ア、イ、ウ、エ</w:t>
            </w:r>
          </w:p>
          <w:p w14:paraId="17770B11" w14:textId="77777777" w:rsidR="00037878" w:rsidRDefault="00037878" w:rsidP="00037878">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r>
              <w:rPr>
                <w:rFonts w:ascii="ＭＳ 明朝" w:hAnsi="ＭＳ 明朝" w:cs="Arial" w:hint="eastAsia"/>
                <w:sz w:val="18"/>
                <w:szCs w:val="18"/>
              </w:rPr>
              <w:t>、イ</w:t>
            </w:r>
          </w:p>
          <w:p w14:paraId="4CF04F18" w14:textId="77777777" w:rsidR="00037878" w:rsidRDefault="00037878" w:rsidP="00037878">
            <w:pPr>
              <w:spacing w:line="300" w:lineRule="exact"/>
              <w:ind w:left="180" w:hangingChars="100" w:hanging="180"/>
              <w:rPr>
                <w:rFonts w:ascii="ＭＳ 明朝" w:hAnsi="ＭＳ 明朝" w:cs="Arial"/>
                <w:sz w:val="18"/>
                <w:szCs w:val="18"/>
              </w:rPr>
            </w:pPr>
          </w:p>
          <w:p w14:paraId="3A1723F7" w14:textId="77777777" w:rsidR="00037878" w:rsidRDefault="00037878" w:rsidP="00037878">
            <w:pPr>
              <w:spacing w:line="300" w:lineRule="exact"/>
              <w:ind w:left="180" w:hangingChars="100" w:hanging="180"/>
              <w:rPr>
                <w:rFonts w:ascii="ＭＳ 明朝" w:hAnsi="ＭＳ 明朝" w:cs="Arial"/>
                <w:sz w:val="18"/>
                <w:szCs w:val="18"/>
              </w:rPr>
            </w:pPr>
          </w:p>
          <w:p w14:paraId="32150AF2" w14:textId="77777777" w:rsidR="00037878" w:rsidRDefault="00037878" w:rsidP="00037878">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r>
              <w:rPr>
                <w:rFonts w:ascii="ＭＳ 明朝" w:hAnsi="ＭＳ 明朝" w:cs="Arial" w:hint="eastAsia"/>
                <w:sz w:val="18"/>
                <w:szCs w:val="18"/>
              </w:rPr>
              <w:t>／</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ア</w:t>
            </w:r>
          </w:p>
          <w:p w14:paraId="75D6082A" w14:textId="6C51A18E" w:rsidR="00037878" w:rsidRPr="00D73C80" w:rsidRDefault="00037878" w:rsidP="00037878">
            <w:pPr>
              <w:spacing w:line="300" w:lineRule="exact"/>
              <w:ind w:left="180" w:hangingChars="100" w:hanging="180"/>
              <w:rPr>
                <w:rFonts w:ascii="ＭＳ 明朝" w:hAnsi="ＭＳ 明朝" w:cs="ＭＳ Ｐゴシック"/>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Pr>
                <w:rFonts w:ascii="ＭＳ 明朝" w:hAnsi="ＭＳ 明朝" w:cs="ＭＳ ゴシック" w:hint="eastAsia"/>
                <w:sz w:val="18"/>
                <w:szCs w:val="18"/>
              </w:rPr>
              <w:t>エ</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F0436D5" w14:textId="3E70E32C" w:rsidR="00037878" w:rsidRPr="00D73C80" w:rsidRDefault="00037878" w:rsidP="00037878">
            <w:pPr>
              <w:spacing w:line="300" w:lineRule="exact"/>
              <w:ind w:left="180" w:hangingChars="100" w:hanging="180"/>
              <w:rPr>
                <w:rFonts w:ascii="ＭＳ 明朝" w:hAnsi="ＭＳ 明朝" w:cs="ＭＳ Ｐゴシック"/>
                <w:sz w:val="18"/>
                <w:szCs w:val="18"/>
              </w:rPr>
            </w:pPr>
            <w:r>
              <w:rPr>
                <w:rFonts w:ascii="ＭＳ 明朝" w:hAnsi="ＭＳ 明朝" w:hint="eastAsia"/>
                <w:sz w:val="18"/>
                <w:szCs w:val="18"/>
              </w:rPr>
              <w:t>・</w:t>
            </w:r>
            <w:r w:rsidRPr="0091511C">
              <w:rPr>
                <w:rFonts w:ascii="ＭＳ 明朝" w:hAnsi="ＭＳ 明朝" w:hint="eastAsia"/>
                <w:sz w:val="18"/>
                <w:szCs w:val="18"/>
              </w:rPr>
              <w:t>自分という存在について</w:t>
            </w:r>
            <w:r>
              <w:rPr>
                <w:rFonts w:ascii="ＭＳ 明朝" w:hAnsi="ＭＳ 明朝" w:hint="eastAsia"/>
                <w:sz w:val="18"/>
                <w:szCs w:val="18"/>
              </w:rPr>
              <w:t>、</w:t>
            </w:r>
            <w:r w:rsidRPr="0091511C">
              <w:rPr>
                <w:rFonts w:ascii="ＭＳ 明朝" w:hAnsi="ＭＳ 明朝" w:hint="eastAsia"/>
                <w:sz w:val="18"/>
                <w:szCs w:val="18"/>
              </w:rPr>
              <w:t>特有の語り口で書かれた小説を読み</w:t>
            </w:r>
            <w:r>
              <w:rPr>
                <w:rFonts w:ascii="ＭＳ 明朝" w:hAnsi="ＭＳ 明朝" w:hint="eastAsia"/>
                <w:sz w:val="18"/>
                <w:szCs w:val="18"/>
              </w:rPr>
              <w:t>、</w:t>
            </w:r>
            <w:r w:rsidRPr="0091511C">
              <w:rPr>
                <w:rFonts w:ascii="ＭＳ 明朝" w:hAnsi="ＭＳ 明朝" w:hint="eastAsia"/>
                <w:sz w:val="18"/>
                <w:szCs w:val="18"/>
              </w:rPr>
              <w:t>「鏡」が持つ意味について考える。</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9D9EB16" w14:textId="77777777" w:rsidR="00037878" w:rsidRPr="006E270C" w:rsidRDefault="00037878" w:rsidP="00037878">
            <w:pPr>
              <w:overflowPunct w:val="0"/>
              <w:spacing w:line="300" w:lineRule="exact"/>
              <w:ind w:left="181" w:hangingChars="100" w:hanging="181"/>
              <w:textAlignment w:val="baseline"/>
              <w:rPr>
                <w:rFonts w:ascii="ＭＳ ゴシック" w:eastAsia="ＭＳ ゴシック" w:hAnsi="ＭＳ ゴシック" w:cs="ＭＳ 明朝"/>
                <w:b/>
                <w:kern w:val="0"/>
                <w:sz w:val="18"/>
                <w:szCs w:val="18"/>
              </w:rPr>
            </w:pPr>
            <w:r w:rsidRPr="006E270C">
              <w:rPr>
                <w:rFonts w:ascii="ＭＳ ゴシック" w:eastAsia="ＭＳ ゴシック" w:hAnsi="ＭＳ ゴシック" w:cs="ＭＳ 明朝" w:hint="eastAsia"/>
                <w:b/>
                <w:kern w:val="0"/>
                <w:sz w:val="18"/>
                <w:szCs w:val="18"/>
              </w:rPr>
              <w:t>＜第１時＞</w:t>
            </w:r>
          </w:p>
          <w:p w14:paraId="481C78B1" w14:textId="77777777" w:rsidR="00037878" w:rsidRPr="006E270C" w:rsidRDefault="00037878" w:rsidP="00037878">
            <w:pPr>
              <w:overflowPunct w:val="0"/>
              <w:spacing w:line="300" w:lineRule="exact"/>
              <w:ind w:left="175" w:hangingChars="97" w:hanging="175"/>
              <w:textAlignment w:val="baseline"/>
              <w:rPr>
                <w:rFonts w:ascii="ＭＳ 明朝" w:hAnsi="Times New Roman"/>
                <w:kern w:val="0"/>
                <w:sz w:val="18"/>
                <w:szCs w:val="18"/>
              </w:rPr>
            </w:pPr>
            <w:r w:rsidRPr="006E270C">
              <w:rPr>
                <w:rFonts w:ascii="ＭＳ 明朝" w:hAnsi="Times New Roman" w:hint="eastAsia"/>
                <w:kern w:val="0"/>
                <w:sz w:val="18"/>
                <w:szCs w:val="18"/>
              </w:rPr>
              <w:t>１自分が「怖い」と思った体験を表現する。</w:t>
            </w:r>
          </w:p>
          <w:p w14:paraId="074F0601" w14:textId="77777777" w:rsidR="00037878" w:rsidRPr="006E270C" w:rsidRDefault="00037878" w:rsidP="00037878">
            <w:pPr>
              <w:overflowPunct w:val="0"/>
              <w:spacing w:line="300" w:lineRule="exact"/>
              <w:ind w:left="175" w:hangingChars="97" w:hanging="175"/>
              <w:textAlignment w:val="baseline"/>
              <w:rPr>
                <w:rFonts w:ascii="ＭＳ 明朝" w:hAnsi="Times New Roman"/>
                <w:kern w:val="0"/>
                <w:sz w:val="18"/>
                <w:szCs w:val="18"/>
              </w:rPr>
            </w:pPr>
            <w:r w:rsidRPr="006E270C">
              <w:rPr>
                <w:rFonts w:ascii="ＭＳ 明朝" w:hAnsi="Times New Roman" w:hint="eastAsia"/>
                <w:kern w:val="0"/>
                <w:sz w:val="18"/>
                <w:szCs w:val="18"/>
              </w:rPr>
              <w:t>２通読して</w:t>
            </w:r>
            <w:r>
              <w:rPr>
                <w:rFonts w:ascii="ＭＳ 明朝" w:hAnsi="Times New Roman" w:hint="eastAsia"/>
                <w:kern w:val="0"/>
                <w:sz w:val="18"/>
                <w:szCs w:val="18"/>
              </w:rPr>
              <w:t>、</w:t>
            </w:r>
            <w:r w:rsidRPr="006E270C">
              <w:rPr>
                <w:rFonts w:ascii="ＭＳ 明朝" w:hAnsi="Times New Roman" w:hint="eastAsia"/>
                <w:kern w:val="0"/>
                <w:sz w:val="18"/>
                <w:szCs w:val="18"/>
              </w:rPr>
              <w:t>「僕」という人物</w:t>
            </w:r>
            <w:r>
              <w:rPr>
                <w:rFonts w:ascii="ＭＳ 明朝" w:hAnsi="Times New Roman" w:hint="eastAsia"/>
                <w:kern w:val="0"/>
                <w:sz w:val="18"/>
                <w:szCs w:val="18"/>
              </w:rPr>
              <w:t>、</w:t>
            </w:r>
            <w:r w:rsidRPr="006E270C">
              <w:rPr>
                <w:rFonts w:ascii="ＭＳ 明朝" w:hAnsi="Times New Roman" w:hint="eastAsia"/>
                <w:kern w:val="0"/>
                <w:sz w:val="18"/>
                <w:szCs w:val="18"/>
              </w:rPr>
              <w:t>小説の舞台設定</w:t>
            </w:r>
            <w:r>
              <w:rPr>
                <w:rFonts w:ascii="ＭＳ 明朝" w:hAnsi="Times New Roman" w:hint="eastAsia"/>
                <w:kern w:val="0"/>
                <w:sz w:val="18"/>
                <w:szCs w:val="18"/>
              </w:rPr>
              <w:t>、</w:t>
            </w:r>
            <w:r w:rsidRPr="006E270C">
              <w:rPr>
                <w:rFonts w:ascii="ＭＳ 明朝" w:hAnsi="Times New Roman" w:hint="eastAsia"/>
                <w:kern w:val="0"/>
                <w:sz w:val="18"/>
                <w:szCs w:val="18"/>
              </w:rPr>
              <w:t>文章構成</w:t>
            </w:r>
            <w:r>
              <w:rPr>
                <w:rFonts w:ascii="ＭＳ 明朝" w:hAnsi="Times New Roman" w:hint="eastAsia"/>
                <w:kern w:val="0"/>
                <w:sz w:val="18"/>
                <w:szCs w:val="18"/>
              </w:rPr>
              <w:t>、</w:t>
            </w:r>
            <w:r w:rsidRPr="006E270C">
              <w:rPr>
                <w:rFonts w:ascii="ＭＳ 明朝" w:hAnsi="Times New Roman" w:hint="eastAsia"/>
                <w:kern w:val="0"/>
                <w:sz w:val="18"/>
                <w:szCs w:val="18"/>
              </w:rPr>
              <w:t>語りの工夫などを読み取り</w:t>
            </w:r>
            <w:r>
              <w:rPr>
                <w:rFonts w:ascii="ＭＳ 明朝" w:hAnsi="Times New Roman" w:hint="eastAsia"/>
                <w:kern w:val="0"/>
                <w:sz w:val="18"/>
                <w:szCs w:val="18"/>
              </w:rPr>
              <w:t>、</w:t>
            </w:r>
            <w:r w:rsidRPr="006E270C">
              <w:rPr>
                <w:rFonts w:ascii="ＭＳ 明朝" w:hAnsi="Times New Roman" w:hint="eastAsia"/>
                <w:kern w:val="0"/>
                <w:sz w:val="18"/>
                <w:szCs w:val="18"/>
              </w:rPr>
              <w:t>まとめる。（手引き１）</w:t>
            </w:r>
          </w:p>
          <w:p w14:paraId="7DA616D2" w14:textId="77777777" w:rsidR="00037878" w:rsidRPr="006E270C" w:rsidRDefault="00037878" w:rsidP="00037878">
            <w:pPr>
              <w:overflowPunct w:val="0"/>
              <w:spacing w:line="300" w:lineRule="exact"/>
              <w:ind w:left="180" w:hangingChars="100" w:hanging="180"/>
              <w:textAlignment w:val="baseline"/>
              <w:rPr>
                <w:rFonts w:ascii="ＭＳ 明朝" w:hAnsi="Times New Roman"/>
                <w:kern w:val="0"/>
                <w:sz w:val="18"/>
                <w:szCs w:val="18"/>
              </w:rPr>
            </w:pPr>
            <w:r w:rsidRPr="006E270C">
              <w:rPr>
                <w:rFonts w:ascii="ＭＳ 明朝" w:hAnsi="ＭＳ 明朝" w:hint="eastAsia"/>
                <w:kern w:val="0"/>
                <w:sz w:val="18"/>
                <w:szCs w:val="18"/>
              </w:rPr>
              <w:t>３第一段～第二段を読み</w:t>
            </w:r>
            <w:r>
              <w:rPr>
                <w:rFonts w:ascii="ＭＳ 明朝" w:hAnsi="ＭＳ 明朝" w:hint="eastAsia"/>
                <w:kern w:val="0"/>
                <w:sz w:val="18"/>
                <w:szCs w:val="18"/>
              </w:rPr>
              <w:t>、</w:t>
            </w:r>
            <w:r w:rsidRPr="006E270C">
              <w:rPr>
                <w:rFonts w:ascii="ＭＳ 明朝" w:hAnsi="ＭＳ 明朝" w:hint="eastAsia"/>
                <w:kern w:val="0"/>
                <w:sz w:val="18"/>
                <w:szCs w:val="18"/>
              </w:rPr>
              <w:t>時代背景を考慮に入れながら</w:t>
            </w:r>
            <w:r>
              <w:rPr>
                <w:rFonts w:ascii="ＭＳ 明朝" w:hAnsi="ＭＳ 明朝" w:hint="eastAsia"/>
                <w:kern w:val="0"/>
                <w:sz w:val="18"/>
                <w:szCs w:val="18"/>
              </w:rPr>
              <w:t>、</w:t>
            </w:r>
            <w:r w:rsidRPr="006E270C">
              <w:rPr>
                <w:rFonts w:ascii="ＭＳ 明朝" w:hAnsi="ＭＳ 明朝" w:hint="eastAsia"/>
                <w:kern w:val="0"/>
                <w:sz w:val="18"/>
                <w:szCs w:val="18"/>
              </w:rPr>
              <w:t>「僕」という人物の設定を読み取り</w:t>
            </w:r>
            <w:r>
              <w:rPr>
                <w:rFonts w:ascii="ＭＳ 明朝" w:hAnsi="ＭＳ 明朝" w:hint="eastAsia"/>
                <w:kern w:val="0"/>
                <w:sz w:val="18"/>
                <w:szCs w:val="18"/>
              </w:rPr>
              <w:t>、</w:t>
            </w:r>
            <w:r w:rsidRPr="006E270C">
              <w:rPr>
                <w:rFonts w:ascii="ＭＳ 明朝" w:hAnsi="ＭＳ 明朝" w:hint="eastAsia"/>
                <w:kern w:val="0"/>
                <w:sz w:val="18"/>
                <w:szCs w:val="18"/>
              </w:rPr>
              <w:t>まとめる。</w:t>
            </w:r>
          </w:p>
          <w:p w14:paraId="67C67AE9" w14:textId="77777777" w:rsidR="00037878" w:rsidRPr="006E270C" w:rsidRDefault="00037878" w:rsidP="00037878">
            <w:pPr>
              <w:overflowPunct w:val="0"/>
              <w:spacing w:line="300" w:lineRule="exact"/>
              <w:ind w:left="180" w:hangingChars="100" w:hanging="180"/>
              <w:textAlignment w:val="baseline"/>
              <w:rPr>
                <w:rFonts w:ascii="ＭＳ 明朝" w:hAnsi="ＭＳ 明朝"/>
                <w:kern w:val="0"/>
                <w:sz w:val="18"/>
                <w:szCs w:val="18"/>
              </w:rPr>
            </w:pPr>
            <w:r w:rsidRPr="006E270C">
              <w:rPr>
                <w:rFonts w:ascii="ＭＳ 明朝" w:hAnsi="ＭＳ 明朝" w:hint="eastAsia"/>
                <w:kern w:val="0"/>
                <w:sz w:val="18"/>
                <w:szCs w:val="18"/>
              </w:rPr>
              <w:t>４「僕」の性格や考え方を</w:t>
            </w:r>
            <w:r>
              <w:rPr>
                <w:rFonts w:ascii="ＭＳ 明朝" w:hAnsi="ＭＳ 明朝" w:hint="eastAsia"/>
                <w:kern w:val="0"/>
                <w:sz w:val="18"/>
                <w:szCs w:val="18"/>
              </w:rPr>
              <w:t>、</w:t>
            </w:r>
            <w:r w:rsidRPr="006E270C">
              <w:rPr>
                <w:rFonts w:ascii="ＭＳ 明朝" w:hAnsi="ＭＳ 明朝" w:hint="eastAsia"/>
                <w:kern w:val="0"/>
                <w:sz w:val="18"/>
                <w:szCs w:val="18"/>
              </w:rPr>
              <w:t>仕事に対する態度から読み取り</w:t>
            </w:r>
            <w:r>
              <w:rPr>
                <w:rFonts w:ascii="ＭＳ 明朝" w:hAnsi="ＭＳ 明朝" w:hint="eastAsia"/>
                <w:kern w:val="0"/>
                <w:sz w:val="18"/>
                <w:szCs w:val="18"/>
              </w:rPr>
              <w:t>、</w:t>
            </w:r>
            <w:r w:rsidRPr="006E270C">
              <w:rPr>
                <w:rFonts w:ascii="ＭＳ 明朝" w:hAnsi="ＭＳ 明朝" w:hint="eastAsia"/>
                <w:kern w:val="0"/>
                <w:sz w:val="18"/>
                <w:szCs w:val="18"/>
              </w:rPr>
              <w:t>まとめる。</w:t>
            </w:r>
          </w:p>
          <w:p w14:paraId="446629F7" w14:textId="77777777" w:rsidR="00037878" w:rsidRPr="006E270C" w:rsidRDefault="00037878" w:rsidP="00037878">
            <w:pPr>
              <w:overflowPunct w:val="0"/>
              <w:spacing w:line="300" w:lineRule="exact"/>
              <w:ind w:left="180" w:hangingChars="100" w:hanging="180"/>
              <w:textAlignment w:val="baseline"/>
              <w:rPr>
                <w:rFonts w:ascii="ＭＳ 明朝" w:hAnsi="ＭＳ 明朝"/>
                <w:kern w:val="0"/>
                <w:sz w:val="18"/>
                <w:szCs w:val="18"/>
              </w:rPr>
            </w:pPr>
          </w:p>
          <w:p w14:paraId="1E64C319" w14:textId="77777777" w:rsidR="00037878" w:rsidRPr="006E270C" w:rsidRDefault="00037878" w:rsidP="00037878">
            <w:pPr>
              <w:overflowPunct w:val="0"/>
              <w:spacing w:line="300" w:lineRule="exact"/>
              <w:ind w:left="181" w:hangingChars="100" w:hanging="181"/>
              <w:textAlignment w:val="baseline"/>
              <w:rPr>
                <w:rFonts w:ascii="ＭＳ 明朝" w:hAnsi="ＭＳ 明朝"/>
                <w:kern w:val="0"/>
                <w:sz w:val="18"/>
                <w:szCs w:val="18"/>
              </w:rPr>
            </w:pPr>
            <w:r w:rsidRPr="006E270C">
              <w:rPr>
                <w:rFonts w:ascii="ＭＳ ゴシック" w:eastAsia="ＭＳ ゴシック" w:hAnsi="ＭＳ ゴシック" w:cs="ＭＳ 明朝" w:hint="eastAsia"/>
                <w:b/>
                <w:kern w:val="0"/>
                <w:sz w:val="18"/>
                <w:szCs w:val="18"/>
              </w:rPr>
              <w:t>＜第２時＞</w:t>
            </w:r>
          </w:p>
          <w:p w14:paraId="1A9D4BCF" w14:textId="77777777" w:rsidR="00037878" w:rsidRPr="006E270C" w:rsidRDefault="00037878" w:rsidP="00037878">
            <w:pPr>
              <w:overflowPunct w:val="0"/>
              <w:spacing w:line="300" w:lineRule="exact"/>
              <w:ind w:left="180" w:hangingChars="100" w:hanging="180"/>
              <w:textAlignment w:val="baseline"/>
              <w:rPr>
                <w:rFonts w:ascii="ＭＳ 明朝" w:hAnsi="ＭＳ 明朝"/>
                <w:kern w:val="0"/>
                <w:sz w:val="18"/>
                <w:szCs w:val="18"/>
              </w:rPr>
            </w:pPr>
            <w:r w:rsidRPr="006E270C">
              <w:rPr>
                <w:rFonts w:ascii="ＭＳ 明朝" w:hAnsi="ＭＳ 明朝" w:hint="eastAsia"/>
                <w:kern w:val="0"/>
                <w:sz w:val="18"/>
                <w:szCs w:val="18"/>
              </w:rPr>
              <w:t>１第三段を読み</w:t>
            </w:r>
            <w:r>
              <w:rPr>
                <w:rFonts w:ascii="ＭＳ 明朝" w:hAnsi="ＭＳ 明朝" w:hint="eastAsia"/>
                <w:kern w:val="0"/>
                <w:sz w:val="18"/>
                <w:szCs w:val="18"/>
              </w:rPr>
              <w:t>、</w:t>
            </w:r>
            <w:r w:rsidRPr="006E270C">
              <w:rPr>
                <w:rFonts w:ascii="ＭＳ 明朝" w:hAnsi="ＭＳ 明朝" w:hint="eastAsia"/>
                <w:kern w:val="0"/>
                <w:sz w:val="18"/>
                <w:szCs w:val="18"/>
              </w:rPr>
              <w:t>この</w:t>
            </w:r>
            <w:r>
              <w:rPr>
                <w:rFonts w:ascii="ＭＳ 明朝" w:hAnsi="ＭＳ 明朝" w:hint="eastAsia"/>
                <w:kern w:val="0"/>
                <w:sz w:val="18"/>
                <w:szCs w:val="18"/>
              </w:rPr>
              <w:t>とき</w:t>
            </w:r>
            <w:r w:rsidRPr="006E270C">
              <w:rPr>
                <w:rFonts w:ascii="ＭＳ 明朝" w:hAnsi="ＭＳ 明朝" w:hint="eastAsia"/>
                <w:kern w:val="0"/>
                <w:sz w:val="18"/>
                <w:szCs w:val="18"/>
              </w:rPr>
              <w:t>の「僕」の心理状態を読み取り</w:t>
            </w:r>
            <w:r>
              <w:rPr>
                <w:rFonts w:ascii="ＭＳ 明朝" w:hAnsi="ＭＳ 明朝" w:hint="eastAsia"/>
                <w:kern w:val="0"/>
                <w:sz w:val="18"/>
                <w:szCs w:val="18"/>
              </w:rPr>
              <w:t>、</w:t>
            </w:r>
            <w:r w:rsidRPr="006E270C">
              <w:rPr>
                <w:rFonts w:ascii="ＭＳ 明朝" w:hAnsi="ＭＳ 明朝" w:hint="eastAsia"/>
                <w:kern w:val="0"/>
                <w:sz w:val="18"/>
                <w:szCs w:val="18"/>
              </w:rPr>
              <w:t>まとめる。（手引き２）</w:t>
            </w:r>
          </w:p>
          <w:p w14:paraId="1F7200BE" w14:textId="77777777" w:rsidR="00037878" w:rsidRPr="006E270C" w:rsidRDefault="00037878" w:rsidP="00037878">
            <w:pPr>
              <w:overflowPunct w:val="0"/>
              <w:spacing w:line="300" w:lineRule="exact"/>
              <w:ind w:left="180" w:hangingChars="100" w:hanging="180"/>
              <w:textAlignment w:val="baseline"/>
              <w:rPr>
                <w:rFonts w:ascii="ＭＳ 明朝" w:hAnsi="Times New Roman"/>
                <w:kern w:val="0"/>
                <w:sz w:val="18"/>
                <w:szCs w:val="18"/>
              </w:rPr>
            </w:pPr>
            <w:r w:rsidRPr="006E270C">
              <w:rPr>
                <w:rFonts w:ascii="ＭＳ 明朝" w:hAnsi="ＭＳ 明朝" w:hint="eastAsia"/>
                <w:kern w:val="0"/>
                <w:sz w:val="18"/>
                <w:szCs w:val="18"/>
              </w:rPr>
              <w:t>２「僕」と鏡に映った「奴」との関係を</w:t>
            </w:r>
            <w:r>
              <w:rPr>
                <w:rFonts w:ascii="ＭＳ 明朝" w:hAnsi="ＭＳ 明朝" w:hint="eastAsia"/>
                <w:kern w:val="0"/>
                <w:sz w:val="18"/>
                <w:szCs w:val="18"/>
              </w:rPr>
              <w:t>、</w:t>
            </w:r>
            <w:r w:rsidRPr="006E270C">
              <w:rPr>
                <w:rFonts w:ascii="ＭＳ 明朝" w:hAnsi="ＭＳ 明朝" w:hint="eastAsia"/>
                <w:kern w:val="0"/>
                <w:sz w:val="18"/>
                <w:szCs w:val="18"/>
              </w:rPr>
              <w:t>ストーリーの展開に即して考え</w:t>
            </w:r>
            <w:r>
              <w:rPr>
                <w:rFonts w:ascii="ＭＳ 明朝" w:hAnsi="ＭＳ 明朝" w:hint="eastAsia"/>
                <w:kern w:val="0"/>
                <w:sz w:val="18"/>
                <w:szCs w:val="18"/>
              </w:rPr>
              <w:t>、</w:t>
            </w:r>
            <w:r w:rsidRPr="006E270C">
              <w:rPr>
                <w:rFonts w:ascii="ＭＳ 明朝" w:hAnsi="ＭＳ 明朝" w:hint="eastAsia"/>
                <w:kern w:val="0"/>
                <w:sz w:val="18"/>
                <w:szCs w:val="18"/>
              </w:rPr>
              <w:t>まとめる。（手引き３・４）</w:t>
            </w:r>
          </w:p>
          <w:p w14:paraId="739349DE" w14:textId="77777777" w:rsidR="00037878" w:rsidRPr="006E270C" w:rsidRDefault="00037878" w:rsidP="00037878">
            <w:pPr>
              <w:spacing w:line="300" w:lineRule="exact"/>
              <w:ind w:left="180" w:hangingChars="100" w:hanging="180"/>
              <w:rPr>
                <w:rFonts w:ascii="ＭＳ 明朝" w:hAnsi="ＭＳ 明朝"/>
                <w:sz w:val="18"/>
                <w:szCs w:val="18"/>
              </w:rPr>
            </w:pPr>
            <w:r w:rsidRPr="006E270C">
              <w:rPr>
                <w:rFonts w:ascii="ＭＳ 明朝" w:hAnsi="ＭＳ 明朝" w:hint="eastAsia"/>
                <w:kern w:val="0"/>
                <w:sz w:val="18"/>
                <w:szCs w:val="18"/>
              </w:rPr>
              <w:t>３第</w:t>
            </w:r>
            <w:r>
              <w:rPr>
                <w:rFonts w:ascii="ＭＳ 明朝" w:hAnsi="ＭＳ 明朝" w:hint="eastAsia"/>
                <w:kern w:val="0"/>
                <w:sz w:val="18"/>
                <w:szCs w:val="18"/>
              </w:rPr>
              <w:t>四</w:t>
            </w:r>
            <w:r w:rsidRPr="006E270C">
              <w:rPr>
                <w:rFonts w:ascii="ＭＳ 明朝" w:hAnsi="ＭＳ 明朝" w:hint="eastAsia"/>
                <w:kern w:val="0"/>
                <w:sz w:val="18"/>
                <w:szCs w:val="18"/>
              </w:rPr>
              <w:t>段を読み</w:t>
            </w:r>
            <w:r>
              <w:rPr>
                <w:rFonts w:ascii="ＭＳ 明朝" w:hAnsi="ＭＳ 明朝" w:hint="eastAsia"/>
                <w:kern w:val="0"/>
                <w:sz w:val="18"/>
                <w:szCs w:val="18"/>
              </w:rPr>
              <w:t>、</w:t>
            </w:r>
            <w:r w:rsidRPr="006E270C">
              <w:rPr>
                <w:rFonts w:ascii="ＭＳ 明朝" w:hAnsi="ＭＳ 明朝" w:hint="eastAsia"/>
                <w:kern w:val="0"/>
                <w:sz w:val="18"/>
                <w:szCs w:val="18"/>
              </w:rPr>
              <w:t>題名も手がかりにして</w:t>
            </w:r>
            <w:r>
              <w:rPr>
                <w:rFonts w:ascii="ＭＳ 明朝" w:hAnsi="ＭＳ 明朝" w:hint="eastAsia"/>
                <w:kern w:val="0"/>
                <w:sz w:val="18"/>
                <w:szCs w:val="18"/>
              </w:rPr>
              <w:t>、</w:t>
            </w:r>
            <w:r w:rsidRPr="006E270C">
              <w:rPr>
                <w:rFonts w:ascii="ＭＳ 明朝" w:hAnsi="ＭＳ 明朝" w:hint="eastAsia"/>
                <w:sz w:val="18"/>
                <w:szCs w:val="18"/>
              </w:rPr>
              <w:t>「僕」の体験が自己の内面を脅かす体験だったことを読み取り</w:t>
            </w:r>
            <w:r>
              <w:rPr>
                <w:rFonts w:ascii="ＭＳ 明朝" w:hAnsi="ＭＳ 明朝" w:hint="eastAsia"/>
                <w:sz w:val="18"/>
                <w:szCs w:val="18"/>
              </w:rPr>
              <w:t>、</w:t>
            </w:r>
            <w:r w:rsidRPr="006E270C">
              <w:rPr>
                <w:rFonts w:ascii="ＭＳ 明朝" w:hAnsi="ＭＳ 明朝" w:hint="eastAsia"/>
                <w:sz w:val="18"/>
                <w:szCs w:val="18"/>
              </w:rPr>
              <w:t>まとめる。（手引き５）</w:t>
            </w:r>
          </w:p>
          <w:p w14:paraId="7485C979" w14:textId="77777777" w:rsidR="00037878" w:rsidRPr="006E270C" w:rsidRDefault="00037878" w:rsidP="00037878">
            <w:pPr>
              <w:overflowPunct w:val="0"/>
              <w:spacing w:line="300" w:lineRule="exact"/>
              <w:textAlignment w:val="baseline"/>
              <w:rPr>
                <w:rFonts w:ascii="ＭＳ 明朝" w:hAnsi="ＭＳ 明朝"/>
                <w:sz w:val="18"/>
                <w:szCs w:val="18"/>
              </w:rPr>
            </w:pPr>
          </w:p>
          <w:p w14:paraId="573785D4" w14:textId="7CAB11E1" w:rsidR="00037878" w:rsidRPr="00D73C80" w:rsidRDefault="00037878" w:rsidP="00037878">
            <w:pPr>
              <w:overflowPunct w:val="0"/>
              <w:spacing w:line="300" w:lineRule="exact"/>
              <w:ind w:left="180" w:hangingChars="100" w:hanging="180"/>
              <w:textAlignment w:val="baseline"/>
              <w:rPr>
                <w:rFonts w:ascii="ＭＳ 明朝" w:hAnsi="ＭＳ 明朝"/>
                <w:sz w:val="18"/>
                <w:szCs w:val="18"/>
                <w:highlight w:val="green"/>
              </w:rPr>
            </w:pP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4D31A966" w14:textId="77777777" w:rsidR="00037878" w:rsidRPr="006E270C" w:rsidRDefault="00037878" w:rsidP="00037878">
            <w:pPr>
              <w:spacing w:line="300" w:lineRule="exact"/>
              <w:ind w:left="180" w:hangingChars="100" w:hanging="180"/>
              <w:rPr>
                <w:rFonts w:ascii="ＭＳ 明朝" w:eastAsia="BIZ UDゴシック" w:hAnsi="ＭＳ 明朝" w:cs="Arial"/>
                <w:bCs/>
                <w:sz w:val="18"/>
                <w:szCs w:val="18"/>
              </w:rPr>
            </w:pPr>
            <w:r w:rsidRPr="006E270C">
              <w:rPr>
                <w:rFonts w:ascii="ＭＳ 明朝" w:eastAsia="BIZ UDゴシック" w:hAnsi="ＭＳ 明朝" w:cs="Arial" w:hint="eastAsia"/>
                <w:bCs/>
                <w:sz w:val="18"/>
                <w:szCs w:val="18"/>
              </w:rPr>
              <w:t>［知技］</w:t>
            </w:r>
          </w:p>
          <w:p w14:paraId="053C9F80" w14:textId="77777777" w:rsidR="00037878" w:rsidRPr="006E270C" w:rsidRDefault="00037878" w:rsidP="00037878">
            <w:pPr>
              <w:spacing w:line="300" w:lineRule="exact"/>
              <w:ind w:left="180" w:hangingChars="100" w:hanging="180"/>
              <w:rPr>
                <w:rFonts w:ascii="ＭＳ 明朝" w:hAnsi="ＭＳ 明朝" w:cs="Arial"/>
                <w:sz w:val="18"/>
                <w:szCs w:val="18"/>
              </w:rPr>
            </w:pPr>
            <w:r w:rsidRPr="006E270C">
              <w:rPr>
                <w:rFonts w:ascii="ＭＳ 明朝" w:hAnsi="ＭＳ 明朝" w:cs="Arial" w:hint="eastAsia"/>
                <w:sz w:val="18"/>
                <w:szCs w:val="18"/>
              </w:rPr>
              <w:t>・言葉には</w:t>
            </w:r>
            <w:r>
              <w:rPr>
                <w:rFonts w:ascii="ＭＳ 明朝" w:hAnsi="ＭＳ 明朝" w:cs="Arial" w:hint="eastAsia"/>
                <w:sz w:val="18"/>
                <w:szCs w:val="18"/>
              </w:rPr>
              <w:t>、</w:t>
            </w:r>
            <w:r w:rsidRPr="006E270C">
              <w:rPr>
                <w:rFonts w:ascii="ＭＳ 明朝" w:hAnsi="ＭＳ 明朝" w:cs="Arial" w:hint="eastAsia"/>
                <w:sz w:val="18"/>
                <w:szCs w:val="18"/>
              </w:rPr>
              <w:t>文化の継承</w:t>
            </w:r>
            <w:r>
              <w:rPr>
                <w:rFonts w:ascii="ＭＳ 明朝" w:hAnsi="ＭＳ 明朝" w:cs="Arial" w:hint="eastAsia"/>
                <w:sz w:val="18"/>
                <w:szCs w:val="18"/>
              </w:rPr>
              <w:t>、</w:t>
            </w:r>
            <w:r w:rsidRPr="006E270C">
              <w:rPr>
                <w:rFonts w:ascii="ＭＳ 明朝" w:hAnsi="ＭＳ 明朝" w:cs="Arial" w:hint="eastAsia"/>
                <w:sz w:val="18"/>
                <w:szCs w:val="18"/>
              </w:rPr>
              <w:t>発展</w:t>
            </w:r>
            <w:r>
              <w:rPr>
                <w:rFonts w:ascii="ＭＳ 明朝" w:hAnsi="ＭＳ 明朝" w:cs="Arial" w:hint="eastAsia"/>
                <w:sz w:val="18"/>
                <w:szCs w:val="18"/>
              </w:rPr>
              <w:t>、</w:t>
            </w:r>
            <w:r w:rsidRPr="006E270C">
              <w:rPr>
                <w:rFonts w:ascii="ＭＳ 明朝" w:hAnsi="ＭＳ 明朝" w:cs="Arial" w:hint="eastAsia"/>
                <w:sz w:val="18"/>
                <w:szCs w:val="18"/>
              </w:rPr>
              <w:t>創造を支える働きがあることを理解している。</w:t>
            </w:r>
          </w:p>
          <w:p w14:paraId="01BFA521" w14:textId="77777777" w:rsidR="00037878" w:rsidRPr="006E270C" w:rsidRDefault="00037878" w:rsidP="00037878">
            <w:pPr>
              <w:spacing w:line="300" w:lineRule="exact"/>
              <w:ind w:left="180" w:hangingChars="100" w:hanging="180"/>
              <w:rPr>
                <w:rFonts w:ascii="ＭＳ 明朝" w:hAnsi="ＭＳ 明朝" w:cs="Arial"/>
                <w:sz w:val="18"/>
                <w:szCs w:val="18"/>
              </w:rPr>
            </w:pPr>
            <w:r w:rsidRPr="006E270C">
              <w:rPr>
                <w:rFonts w:ascii="ＭＳ 明朝" w:hAnsi="ＭＳ 明朝" w:cs="Arial" w:hint="eastAsia"/>
                <w:sz w:val="18"/>
                <w:szCs w:val="18"/>
              </w:rPr>
              <w:t>・常用漢字の読みに慣れ</w:t>
            </w:r>
            <w:r>
              <w:rPr>
                <w:rFonts w:ascii="ＭＳ 明朝" w:hAnsi="ＭＳ 明朝" w:cs="Arial" w:hint="eastAsia"/>
                <w:sz w:val="18"/>
                <w:szCs w:val="18"/>
              </w:rPr>
              <w:t>、</w:t>
            </w:r>
            <w:r w:rsidRPr="006E270C">
              <w:rPr>
                <w:rFonts w:ascii="ＭＳ 明朝" w:hAnsi="ＭＳ 明朝" w:cs="Arial" w:hint="eastAsia"/>
                <w:sz w:val="18"/>
                <w:szCs w:val="18"/>
              </w:rPr>
              <w:t>主な常用漢字を書き</w:t>
            </w:r>
            <w:r>
              <w:rPr>
                <w:rFonts w:ascii="ＭＳ 明朝" w:hAnsi="ＭＳ 明朝" w:cs="Arial" w:hint="eastAsia"/>
                <w:sz w:val="18"/>
                <w:szCs w:val="18"/>
              </w:rPr>
              <w:t>、</w:t>
            </w:r>
            <w:r w:rsidRPr="006E270C">
              <w:rPr>
                <w:rFonts w:ascii="ＭＳ 明朝" w:hAnsi="ＭＳ 明朝" w:cs="Arial" w:hint="eastAsia"/>
                <w:sz w:val="18"/>
                <w:szCs w:val="18"/>
              </w:rPr>
              <w:t>文や文章の中で使っている。</w:t>
            </w:r>
          </w:p>
          <w:p w14:paraId="302E9C3C" w14:textId="77777777" w:rsidR="00037878" w:rsidRPr="006E270C" w:rsidRDefault="00037878" w:rsidP="00037878">
            <w:pPr>
              <w:spacing w:line="300" w:lineRule="exact"/>
              <w:ind w:left="180" w:hangingChars="100" w:hanging="180"/>
              <w:rPr>
                <w:rFonts w:ascii="ＭＳ 明朝" w:hAnsi="ＭＳ 明朝" w:cs="Arial"/>
                <w:sz w:val="18"/>
                <w:szCs w:val="18"/>
              </w:rPr>
            </w:pPr>
            <w:r w:rsidRPr="006E270C">
              <w:rPr>
                <w:rFonts w:ascii="ＭＳ 明朝" w:hAnsi="ＭＳ 明朝" w:cs="Arial" w:hint="eastAsia"/>
                <w:sz w:val="18"/>
                <w:szCs w:val="18"/>
              </w:rPr>
              <w:t>・我が国の言語文化に特徴的な語句の量を増し</w:t>
            </w:r>
            <w:r>
              <w:rPr>
                <w:rFonts w:ascii="ＭＳ 明朝" w:hAnsi="ＭＳ 明朝" w:cs="Arial" w:hint="eastAsia"/>
                <w:sz w:val="18"/>
                <w:szCs w:val="18"/>
              </w:rPr>
              <w:t>、</w:t>
            </w:r>
            <w:r w:rsidRPr="006E270C">
              <w:rPr>
                <w:rFonts w:ascii="ＭＳ 明朝" w:hAnsi="ＭＳ 明朝" w:cs="Arial" w:hint="eastAsia"/>
                <w:sz w:val="18"/>
                <w:szCs w:val="18"/>
              </w:rPr>
              <w:t>それらの文化的背景について理解を深め</w:t>
            </w:r>
            <w:r>
              <w:rPr>
                <w:rFonts w:ascii="ＭＳ 明朝" w:hAnsi="ＭＳ 明朝" w:cs="Arial" w:hint="eastAsia"/>
                <w:sz w:val="18"/>
                <w:szCs w:val="18"/>
              </w:rPr>
              <w:t>、</w:t>
            </w:r>
            <w:r w:rsidRPr="006E270C">
              <w:rPr>
                <w:rFonts w:ascii="ＭＳ 明朝" w:hAnsi="ＭＳ 明朝" w:cs="Arial" w:hint="eastAsia"/>
                <w:sz w:val="18"/>
                <w:szCs w:val="18"/>
              </w:rPr>
              <w:t>文章の中で使うことを通して</w:t>
            </w:r>
            <w:r>
              <w:rPr>
                <w:rFonts w:ascii="ＭＳ 明朝" w:hAnsi="ＭＳ 明朝" w:cs="Arial" w:hint="eastAsia"/>
                <w:sz w:val="18"/>
                <w:szCs w:val="18"/>
              </w:rPr>
              <w:t>、</w:t>
            </w:r>
            <w:r w:rsidRPr="006E270C">
              <w:rPr>
                <w:rFonts w:ascii="ＭＳ 明朝" w:hAnsi="ＭＳ 明朝" w:cs="Arial" w:hint="eastAsia"/>
                <w:sz w:val="18"/>
                <w:szCs w:val="18"/>
              </w:rPr>
              <w:t>語感を磨き語彙を豊かにしている。</w:t>
            </w:r>
          </w:p>
          <w:p w14:paraId="072C7AF3" w14:textId="77777777" w:rsidR="00037878" w:rsidRPr="006E270C" w:rsidRDefault="00037878" w:rsidP="00037878">
            <w:pPr>
              <w:spacing w:line="300" w:lineRule="exact"/>
              <w:ind w:left="180" w:hangingChars="100" w:hanging="180"/>
              <w:rPr>
                <w:rFonts w:ascii="ＭＳ 明朝" w:hAnsi="ＭＳ 明朝" w:cs="Arial"/>
                <w:sz w:val="18"/>
                <w:szCs w:val="18"/>
              </w:rPr>
            </w:pPr>
            <w:r w:rsidRPr="006E270C">
              <w:rPr>
                <w:rFonts w:ascii="ＭＳ 明朝" w:hAnsi="ＭＳ 明朝" w:cs="Arial" w:hint="eastAsia"/>
                <w:sz w:val="18"/>
                <w:szCs w:val="18"/>
              </w:rPr>
              <w:t>・文章の意味は</w:t>
            </w:r>
            <w:r>
              <w:rPr>
                <w:rFonts w:ascii="ＭＳ 明朝" w:hAnsi="ＭＳ 明朝" w:cs="Arial" w:hint="eastAsia"/>
                <w:sz w:val="18"/>
                <w:szCs w:val="18"/>
              </w:rPr>
              <w:t>、</w:t>
            </w:r>
            <w:r w:rsidRPr="006E270C">
              <w:rPr>
                <w:rFonts w:ascii="ＭＳ 明朝" w:hAnsi="ＭＳ 明朝" w:cs="Arial" w:hint="eastAsia"/>
                <w:sz w:val="18"/>
                <w:szCs w:val="18"/>
              </w:rPr>
              <w:t>文脈の中で形成されることを理解している。</w:t>
            </w:r>
          </w:p>
          <w:p w14:paraId="50757BE4" w14:textId="77777777" w:rsidR="00037878" w:rsidRPr="006E270C" w:rsidRDefault="00037878" w:rsidP="00037878">
            <w:pPr>
              <w:spacing w:line="300" w:lineRule="exact"/>
              <w:ind w:left="180" w:hangingChars="100" w:hanging="180"/>
              <w:rPr>
                <w:rFonts w:ascii="ＭＳ 明朝" w:hAnsi="ＭＳ 明朝" w:cs="Arial"/>
                <w:sz w:val="18"/>
                <w:szCs w:val="18"/>
              </w:rPr>
            </w:pPr>
            <w:r w:rsidRPr="006E270C">
              <w:rPr>
                <w:rFonts w:ascii="ＭＳ 明朝" w:hAnsi="ＭＳ 明朝" w:cs="Arial" w:hint="eastAsia"/>
                <w:sz w:val="18"/>
                <w:szCs w:val="18"/>
              </w:rPr>
              <w:t>・我が国の言語文化の特質や我が国の文化と外国の文化との関係について理解している。</w:t>
            </w:r>
          </w:p>
          <w:p w14:paraId="461EBBD6" w14:textId="77777777" w:rsidR="00037878" w:rsidRPr="006E270C" w:rsidRDefault="00037878" w:rsidP="00037878">
            <w:pPr>
              <w:spacing w:line="300" w:lineRule="exact"/>
              <w:ind w:left="180" w:hangingChars="100" w:hanging="180"/>
              <w:rPr>
                <w:rFonts w:ascii="ＭＳ 明朝" w:eastAsia="BIZ UDゴシック" w:hAnsi="ＭＳ 明朝" w:cs="Arial"/>
                <w:sz w:val="18"/>
                <w:szCs w:val="18"/>
              </w:rPr>
            </w:pPr>
            <w:r w:rsidRPr="006E270C">
              <w:rPr>
                <w:rFonts w:ascii="ＭＳ 明朝" w:eastAsia="BIZ UDゴシック" w:hAnsi="ＭＳ 明朝" w:cs="Arial" w:hint="eastAsia"/>
                <w:sz w:val="18"/>
                <w:szCs w:val="18"/>
              </w:rPr>
              <w:t>［思判表］</w:t>
            </w:r>
          </w:p>
          <w:p w14:paraId="2418CAB3" w14:textId="77777777" w:rsidR="00037878" w:rsidRPr="006E270C" w:rsidRDefault="00037878" w:rsidP="00037878">
            <w:pPr>
              <w:spacing w:line="300" w:lineRule="exact"/>
              <w:ind w:left="180" w:hangingChars="100" w:hanging="180"/>
              <w:rPr>
                <w:rFonts w:ascii="ＭＳ 明朝" w:hAnsi="ＭＳ 明朝" w:cs="Arial"/>
                <w:sz w:val="18"/>
                <w:szCs w:val="18"/>
              </w:rPr>
            </w:pPr>
            <w:r w:rsidRPr="006E270C">
              <w:rPr>
                <w:rFonts w:ascii="ＭＳ 明朝" w:hAnsi="ＭＳ 明朝" w:cs="Arial" w:hint="eastAsia"/>
                <w:sz w:val="18"/>
                <w:szCs w:val="18"/>
              </w:rPr>
              <w:t>・「読むこと」において</w:t>
            </w:r>
            <w:r>
              <w:rPr>
                <w:rFonts w:ascii="ＭＳ 明朝" w:hAnsi="ＭＳ 明朝" w:cs="Arial" w:hint="eastAsia"/>
                <w:sz w:val="18"/>
                <w:szCs w:val="18"/>
              </w:rPr>
              <w:t>、</w:t>
            </w:r>
            <w:r w:rsidRPr="006E270C">
              <w:rPr>
                <w:rFonts w:ascii="ＭＳ 明朝" w:hAnsi="ＭＳ 明朝" w:cs="Arial" w:hint="eastAsia"/>
                <w:sz w:val="18"/>
                <w:szCs w:val="18"/>
              </w:rPr>
              <w:t>文章の種類を踏まえて</w:t>
            </w:r>
            <w:r>
              <w:rPr>
                <w:rFonts w:ascii="ＭＳ 明朝" w:hAnsi="ＭＳ 明朝" w:cs="Arial" w:hint="eastAsia"/>
                <w:sz w:val="18"/>
                <w:szCs w:val="18"/>
              </w:rPr>
              <w:t>、</w:t>
            </w:r>
            <w:r w:rsidRPr="006E270C">
              <w:rPr>
                <w:rFonts w:ascii="ＭＳ 明朝" w:hAnsi="ＭＳ 明朝" w:cs="Arial" w:hint="eastAsia"/>
                <w:sz w:val="18"/>
                <w:szCs w:val="18"/>
              </w:rPr>
              <w:t>内容や構成</w:t>
            </w:r>
            <w:r>
              <w:rPr>
                <w:rFonts w:ascii="ＭＳ 明朝" w:hAnsi="ＭＳ 明朝" w:cs="Arial" w:hint="eastAsia"/>
                <w:sz w:val="18"/>
                <w:szCs w:val="18"/>
              </w:rPr>
              <w:t>、</w:t>
            </w:r>
            <w:r w:rsidRPr="006E270C">
              <w:rPr>
                <w:rFonts w:ascii="ＭＳ 明朝" w:hAnsi="ＭＳ 明朝" w:cs="Arial" w:hint="eastAsia"/>
                <w:sz w:val="18"/>
                <w:szCs w:val="18"/>
              </w:rPr>
              <w:t>展開などについて叙述を基に的確に捉えている。</w:t>
            </w:r>
          </w:p>
          <w:p w14:paraId="6624F337" w14:textId="77777777" w:rsidR="00037878" w:rsidRPr="006E270C" w:rsidRDefault="00037878" w:rsidP="00037878">
            <w:pPr>
              <w:spacing w:line="300" w:lineRule="exact"/>
              <w:ind w:left="180" w:hangingChars="100" w:hanging="180"/>
              <w:rPr>
                <w:rFonts w:ascii="ＭＳ 明朝" w:hAnsi="ＭＳ 明朝" w:cs="Arial"/>
                <w:sz w:val="18"/>
                <w:szCs w:val="18"/>
              </w:rPr>
            </w:pPr>
            <w:r w:rsidRPr="006E270C">
              <w:rPr>
                <w:rFonts w:ascii="ＭＳ 明朝" w:hAnsi="ＭＳ 明朝" w:cs="Arial" w:hint="eastAsia"/>
                <w:sz w:val="18"/>
                <w:szCs w:val="18"/>
              </w:rPr>
              <w:t>・「読むこと」において</w:t>
            </w:r>
            <w:r>
              <w:rPr>
                <w:rFonts w:ascii="ＭＳ 明朝" w:hAnsi="ＭＳ 明朝" w:cs="Arial" w:hint="eastAsia"/>
                <w:sz w:val="18"/>
                <w:szCs w:val="18"/>
              </w:rPr>
              <w:t>、</w:t>
            </w:r>
            <w:r w:rsidRPr="006E270C">
              <w:rPr>
                <w:rFonts w:ascii="ＭＳ 明朝" w:hAnsi="ＭＳ 明朝" w:cs="Arial" w:hint="eastAsia"/>
                <w:sz w:val="18"/>
                <w:szCs w:val="18"/>
              </w:rPr>
              <w:t>作品や文章に表れているものの見方</w:t>
            </w:r>
            <w:r>
              <w:rPr>
                <w:rFonts w:ascii="ＭＳ 明朝" w:hAnsi="ＭＳ 明朝" w:cs="Arial" w:hint="eastAsia"/>
                <w:sz w:val="18"/>
                <w:szCs w:val="18"/>
              </w:rPr>
              <w:t>、</w:t>
            </w:r>
            <w:r w:rsidRPr="006E270C">
              <w:rPr>
                <w:rFonts w:ascii="ＭＳ 明朝" w:hAnsi="ＭＳ 明朝" w:cs="Arial" w:hint="eastAsia"/>
                <w:sz w:val="18"/>
                <w:szCs w:val="18"/>
              </w:rPr>
              <w:t>感じ方</w:t>
            </w:r>
            <w:r>
              <w:rPr>
                <w:rFonts w:ascii="ＭＳ 明朝" w:hAnsi="ＭＳ 明朝" w:cs="Arial" w:hint="eastAsia"/>
                <w:sz w:val="18"/>
                <w:szCs w:val="18"/>
              </w:rPr>
              <w:t>、</w:t>
            </w:r>
            <w:r w:rsidRPr="006E270C">
              <w:rPr>
                <w:rFonts w:ascii="ＭＳ 明朝" w:hAnsi="ＭＳ 明朝" w:cs="Arial" w:hint="eastAsia"/>
                <w:sz w:val="18"/>
                <w:szCs w:val="18"/>
              </w:rPr>
              <w:t>考え方を捉え</w:t>
            </w:r>
            <w:r>
              <w:rPr>
                <w:rFonts w:ascii="ＭＳ 明朝" w:hAnsi="ＭＳ 明朝" w:cs="Arial" w:hint="eastAsia"/>
                <w:sz w:val="18"/>
                <w:szCs w:val="18"/>
              </w:rPr>
              <w:t>、</w:t>
            </w:r>
            <w:r w:rsidRPr="006E270C">
              <w:rPr>
                <w:rFonts w:ascii="ＭＳ 明朝" w:hAnsi="ＭＳ 明朝" w:cs="Arial" w:hint="eastAsia"/>
                <w:sz w:val="18"/>
                <w:szCs w:val="18"/>
              </w:rPr>
              <w:t>内容を解釈している。</w:t>
            </w:r>
          </w:p>
          <w:p w14:paraId="32937C0B" w14:textId="77777777" w:rsidR="00037878" w:rsidRPr="006E270C" w:rsidRDefault="00037878" w:rsidP="00037878">
            <w:pPr>
              <w:spacing w:line="300" w:lineRule="exact"/>
              <w:ind w:left="180" w:hangingChars="100" w:hanging="180"/>
              <w:rPr>
                <w:rFonts w:ascii="ＭＳ 明朝" w:hAnsi="ＭＳ 明朝" w:cs="Arial"/>
                <w:sz w:val="18"/>
                <w:szCs w:val="18"/>
              </w:rPr>
            </w:pPr>
            <w:r w:rsidRPr="006E270C">
              <w:rPr>
                <w:rFonts w:ascii="ＭＳ 明朝" w:hAnsi="ＭＳ 明朝" w:cs="Arial" w:hint="eastAsia"/>
                <w:sz w:val="18"/>
                <w:szCs w:val="18"/>
              </w:rPr>
              <w:t>・「読むこと」において</w:t>
            </w:r>
            <w:r>
              <w:rPr>
                <w:rFonts w:ascii="ＭＳ 明朝" w:hAnsi="ＭＳ 明朝" w:cs="Arial" w:hint="eastAsia"/>
                <w:sz w:val="18"/>
                <w:szCs w:val="18"/>
              </w:rPr>
              <w:t>、</w:t>
            </w:r>
            <w:r w:rsidRPr="006E270C">
              <w:rPr>
                <w:rFonts w:ascii="ＭＳ 明朝" w:hAnsi="ＭＳ 明朝" w:cs="Arial" w:hint="eastAsia"/>
                <w:sz w:val="18"/>
                <w:szCs w:val="18"/>
              </w:rPr>
              <w:t>作品や文章の成立した背景や他の作品などとの関係を踏まえ</w:t>
            </w:r>
            <w:r>
              <w:rPr>
                <w:rFonts w:ascii="ＭＳ 明朝" w:hAnsi="ＭＳ 明朝" w:cs="Arial" w:hint="eastAsia"/>
                <w:sz w:val="18"/>
                <w:szCs w:val="18"/>
              </w:rPr>
              <w:t>、</w:t>
            </w:r>
            <w:r w:rsidRPr="006E270C">
              <w:rPr>
                <w:rFonts w:ascii="ＭＳ 明朝" w:hAnsi="ＭＳ 明朝" w:cs="Arial" w:hint="eastAsia"/>
                <w:sz w:val="18"/>
                <w:szCs w:val="18"/>
              </w:rPr>
              <w:t>内容の解釈を深めている。</w:t>
            </w:r>
          </w:p>
          <w:p w14:paraId="46CC8C39" w14:textId="5F0A7D86" w:rsidR="00037878" w:rsidRPr="00D73C80" w:rsidRDefault="00037878" w:rsidP="00037878">
            <w:pPr>
              <w:spacing w:line="300" w:lineRule="exact"/>
              <w:ind w:left="180" w:hangingChars="100" w:hanging="180"/>
              <w:rPr>
                <w:rFonts w:ascii="ＭＳ 明朝" w:eastAsia="BIZ UDゴシック" w:hAnsi="ＭＳ 明朝" w:cs="Arial"/>
                <w:bCs/>
                <w:sz w:val="18"/>
                <w:szCs w:val="18"/>
              </w:rPr>
            </w:pPr>
            <w:r w:rsidRPr="006E270C">
              <w:rPr>
                <w:rFonts w:ascii="ＭＳ 明朝" w:eastAsia="BIZ UDゴシック" w:hAnsi="ＭＳ 明朝" w:cs="ＭＳ 明朝"/>
                <w:sz w:val="18"/>
                <w:szCs w:val="18"/>
              </w:rPr>
              <w:t>［主］</w:t>
            </w:r>
            <w:r w:rsidRPr="006E270C">
              <w:rPr>
                <w:rFonts w:ascii="ＭＳ 明朝" w:hAnsi="ＭＳ 明朝" w:hint="eastAsia"/>
                <w:sz w:val="18"/>
                <w:szCs w:val="18"/>
              </w:rPr>
              <w:t>進んで本文に表れているものの見方や感じ方を捉え</w:t>
            </w:r>
            <w:r>
              <w:rPr>
                <w:rFonts w:ascii="ＭＳ 明朝" w:hAnsi="ＭＳ 明朝" w:hint="eastAsia"/>
                <w:sz w:val="18"/>
                <w:szCs w:val="18"/>
              </w:rPr>
              <w:t>、</w:t>
            </w:r>
            <w:r w:rsidRPr="006E270C">
              <w:rPr>
                <w:rFonts w:ascii="ＭＳ 明朝" w:hAnsi="ＭＳ 明朝" w:hint="eastAsia"/>
                <w:sz w:val="18"/>
                <w:szCs w:val="18"/>
              </w:rPr>
              <w:t>学習課題に沿って</w:t>
            </w:r>
            <w:r>
              <w:rPr>
                <w:rFonts w:ascii="ＭＳ 明朝" w:hAnsi="ＭＳ 明朝" w:hint="eastAsia"/>
                <w:sz w:val="18"/>
                <w:szCs w:val="18"/>
              </w:rPr>
              <w:t>、</w:t>
            </w:r>
            <w:r w:rsidRPr="006E270C">
              <w:rPr>
                <w:rFonts w:ascii="ＭＳ 明朝" w:hAnsi="ＭＳ 明朝" w:hint="eastAsia"/>
                <w:sz w:val="18"/>
                <w:szCs w:val="18"/>
              </w:rPr>
              <w:t>特有の語り口で書かれた小説を読み</w:t>
            </w:r>
            <w:r>
              <w:rPr>
                <w:rFonts w:ascii="ＭＳ 明朝" w:hAnsi="ＭＳ 明朝" w:hint="eastAsia"/>
                <w:sz w:val="18"/>
                <w:szCs w:val="18"/>
              </w:rPr>
              <w:t>、</w:t>
            </w:r>
            <w:r w:rsidRPr="006E270C">
              <w:rPr>
                <w:rFonts w:ascii="ＭＳ 明朝" w:hAnsi="ＭＳ 明朝" w:hint="eastAsia"/>
                <w:sz w:val="18"/>
                <w:szCs w:val="18"/>
              </w:rPr>
              <w:t>「鏡」が持つ意味について考えようとしてい</w:t>
            </w:r>
            <w:r w:rsidRPr="006E270C">
              <w:rPr>
                <w:rFonts w:ascii="ＭＳ 明朝" w:hAnsi="ＭＳ 明朝" w:hint="eastAsia"/>
                <w:sz w:val="18"/>
                <w:szCs w:val="18"/>
              </w:rPr>
              <w:lastRenderedPageBreak/>
              <w:t>る。</w:t>
            </w:r>
          </w:p>
        </w:tc>
      </w:tr>
      <w:tr w:rsidR="00723D80" w:rsidRPr="00D73C80" w14:paraId="5E66F95F" w14:textId="77777777" w:rsidTr="00425590">
        <w:trPr>
          <w:trHeight w:val="283"/>
        </w:trPr>
        <w:tc>
          <w:tcPr>
            <w:tcW w:w="2268" w:type="dxa"/>
            <w:tcBorders>
              <w:top w:val="single" w:sz="4" w:space="0" w:color="auto"/>
              <w:left w:val="single" w:sz="8" w:space="0" w:color="auto"/>
              <w:bottom w:val="single" w:sz="8" w:space="0" w:color="auto"/>
              <w:right w:val="single" w:sz="4" w:space="0" w:color="auto"/>
            </w:tcBorders>
            <w:shd w:val="clear" w:color="auto" w:fill="auto"/>
            <w:tcMar>
              <w:left w:w="57" w:type="dxa"/>
              <w:right w:w="57" w:type="dxa"/>
            </w:tcMar>
          </w:tcPr>
          <w:p w14:paraId="511C23F8" w14:textId="77777777" w:rsidR="00723D80" w:rsidRPr="0020333F" w:rsidRDefault="00723D80" w:rsidP="00723D80">
            <w:pPr>
              <w:spacing w:line="300" w:lineRule="exact"/>
              <w:rPr>
                <w:rFonts w:ascii="ＭＳ 明朝" w:hAnsi="ＭＳ 明朝" w:cs="Arial"/>
                <w:sz w:val="18"/>
                <w:szCs w:val="18"/>
              </w:rPr>
            </w:pPr>
            <w:r w:rsidRPr="0020333F">
              <w:rPr>
                <w:rFonts w:ascii="ＭＳ 明朝" w:hAnsi="ＭＳ 明朝" w:cs="Arial" w:hint="eastAsia"/>
                <w:sz w:val="18"/>
                <w:szCs w:val="18"/>
              </w:rPr>
              <w:lastRenderedPageBreak/>
              <w:t>読む</w:t>
            </w:r>
          </w:p>
          <w:p w14:paraId="3F9CCF2A" w14:textId="77777777" w:rsidR="00723D80" w:rsidRPr="00D73C80" w:rsidRDefault="00723D80" w:rsidP="00723D80">
            <w:pPr>
              <w:spacing w:line="300" w:lineRule="exact"/>
              <w:rPr>
                <w:rFonts w:ascii="ＭＳ 明朝" w:hAnsi="ＭＳ 明朝" w:cs="Arial"/>
                <w:sz w:val="21"/>
                <w:szCs w:val="18"/>
              </w:rPr>
            </w:pPr>
            <w:r w:rsidRPr="00575A4F">
              <w:rPr>
                <w:rFonts w:ascii="ＭＳ 明朝" w:hAnsi="ＭＳ 明朝" w:cs="Arial" w:hint="eastAsia"/>
                <w:sz w:val="21"/>
                <w:szCs w:val="21"/>
              </w:rPr>
              <w:t>〔言語〕</w:t>
            </w:r>
            <w:r>
              <w:rPr>
                <w:rFonts w:ascii="ＭＳ 明朝" w:hAnsi="ＭＳ 明朝" w:cs="Arial" w:hint="eastAsia"/>
                <w:sz w:val="21"/>
                <w:szCs w:val="21"/>
              </w:rPr>
              <w:t>改稿による違いを読み</w:t>
            </w:r>
            <w:r w:rsidRPr="00D73C80">
              <w:rPr>
                <w:rFonts w:ascii="ＭＳ 明朝" w:hAnsi="ＭＳ 明朝" w:cs="Arial" w:hint="eastAsia"/>
                <w:bCs/>
                <w:sz w:val="21"/>
                <w:szCs w:val="18"/>
              </w:rPr>
              <w:t>比べる</w:t>
            </w:r>
          </w:p>
          <w:p w14:paraId="7DC45193" w14:textId="77777777" w:rsidR="00723D80" w:rsidRPr="00D73C80" w:rsidRDefault="00723D80" w:rsidP="00723D80">
            <w:pPr>
              <w:spacing w:line="300" w:lineRule="exact"/>
              <w:jc w:val="right"/>
              <w:rPr>
                <w:rFonts w:ascii="ＭＳ 明朝" w:hAnsi="ＭＳ 明朝" w:cs="Arial"/>
                <w:sz w:val="18"/>
                <w:szCs w:val="18"/>
              </w:rPr>
            </w:pPr>
            <w:r w:rsidRPr="00D73C80">
              <w:rPr>
                <w:rFonts w:ascii="ＭＳ 明朝" w:hAnsi="ＭＳ 明朝" w:cs="Arial"/>
                <w:sz w:val="18"/>
                <w:szCs w:val="18"/>
              </w:rPr>
              <w:t>Ｐ</w:t>
            </w:r>
            <w:r>
              <w:rPr>
                <w:rFonts w:ascii="ＭＳ 明朝" w:hAnsi="ＭＳ 明朝" w:cs="Arial" w:hint="eastAsia"/>
                <w:sz w:val="18"/>
                <w:szCs w:val="18"/>
              </w:rPr>
              <w:t>54</w:t>
            </w:r>
          </w:p>
          <w:p w14:paraId="6043569A" w14:textId="6F7A7401" w:rsidR="00723D80" w:rsidRPr="00D73C80" w:rsidRDefault="00723D80" w:rsidP="00723D80">
            <w:pPr>
              <w:spacing w:line="300" w:lineRule="exact"/>
              <w:jc w:val="right"/>
              <w:rPr>
                <w:rFonts w:ascii="ＭＳ 明朝" w:hAnsi="ＭＳ 明朝" w:cs="ＭＳ Ｐゴシック"/>
                <w:sz w:val="18"/>
                <w:szCs w:val="18"/>
              </w:rPr>
            </w:pPr>
            <w:r w:rsidRPr="00D73C80">
              <w:rPr>
                <w:rFonts w:ascii="ＭＳ 明朝" w:hAnsi="ＭＳ 明朝" w:cs="Arial" w:hint="eastAsia"/>
                <w:sz w:val="18"/>
                <w:szCs w:val="18"/>
              </w:rPr>
              <w:t>１</w:t>
            </w:r>
            <w:r w:rsidRPr="00D73C80">
              <w:rPr>
                <w:rFonts w:ascii="ＭＳ 明朝" w:hAnsi="ＭＳ 明朝" w:cs="Arial"/>
                <w:sz w:val="18"/>
                <w:szCs w:val="18"/>
              </w:rPr>
              <w:t>時間</w:t>
            </w:r>
          </w:p>
        </w:tc>
        <w:tc>
          <w:tcPr>
            <w:tcW w:w="1418"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59851A64" w14:textId="77777777" w:rsidR="00723D80" w:rsidRPr="00120A5C" w:rsidRDefault="00723D80" w:rsidP="00723D80">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ア、エ</w:t>
            </w:r>
          </w:p>
          <w:p w14:paraId="625262C4" w14:textId="77777777" w:rsidR="00723D80" w:rsidRDefault="00723D80" w:rsidP="00723D80">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Pr>
                <w:rFonts w:ascii="ＭＳ 明朝" w:hAnsi="ＭＳ 明朝" w:cs="Arial" w:hint="eastAsia"/>
                <w:sz w:val="18"/>
                <w:szCs w:val="18"/>
              </w:rPr>
              <w:t>エ、オ</w:t>
            </w:r>
          </w:p>
          <w:p w14:paraId="5D424758" w14:textId="47C13117" w:rsidR="00723D80" w:rsidRPr="00D73C80" w:rsidRDefault="00723D80" w:rsidP="00723D80">
            <w:pPr>
              <w:spacing w:line="300" w:lineRule="exact"/>
              <w:ind w:left="180" w:hangingChars="100" w:hanging="180"/>
              <w:rPr>
                <w:rFonts w:ascii="ＭＳ 明朝" w:hAnsi="ＭＳ 明朝" w:cs="ＭＳ Ｐゴシック"/>
                <w:sz w:val="18"/>
                <w:szCs w:val="18"/>
              </w:rPr>
            </w:pPr>
          </w:p>
        </w:tc>
        <w:tc>
          <w:tcPr>
            <w:tcW w:w="1843"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52B7D15C" w14:textId="6270CCD2" w:rsidR="00723D80" w:rsidRPr="00D73C80" w:rsidRDefault="00723D80" w:rsidP="00723D80">
            <w:pPr>
              <w:spacing w:line="300" w:lineRule="exact"/>
              <w:ind w:left="180" w:hangingChars="100" w:hanging="180"/>
              <w:rPr>
                <w:rFonts w:ascii="ＭＳ 明朝" w:hAnsi="ＭＳ 明朝"/>
                <w:sz w:val="18"/>
                <w:szCs w:val="18"/>
              </w:rPr>
            </w:pPr>
            <w:r>
              <w:rPr>
                <w:rFonts w:ascii="ＭＳ 明朝" w:hAnsi="ＭＳ 明朝" w:hint="eastAsia"/>
                <w:sz w:val="18"/>
                <w:szCs w:val="18"/>
              </w:rPr>
              <w:t>・改稿された作品の表現を元の作品と比べ、理解を深める。</w:t>
            </w:r>
          </w:p>
        </w:tc>
        <w:tc>
          <w:tcPr>
            <w:tcW w:w="4536"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54752ECC" w14:textId="138E1ABA" w:rsidR="00723D80" w:rsidRDefault="00723D80" w:rsidP="00723D80">
            <w:pPr>
              <w:overflowPunct w:val="0"/>
              <w:spacing w:line="300" w:lineRule="exact"/>
              <w:ind w:left="180" w:hangingChars="100" w:hanging="180"/>
              <w:textAlignment w:val="baseline"/>
              <w:rPr>
                <w:rFonts w:ascii="ＭＳ 明朝" w:hAnsi="ＭＳ 明朝"/>
                <w:kern w:val="0"/>
                <w:sz w:val="18"/>
                <w:szCs w:val="18"/>
              </w:rPr>
            </w:pPr>
            <w:r w:rsidRPr="006E270C">
              <w:rPr>
                <w:rFonts w:ascii="ＭＳ 明朝" w:hAnsi="ＭＳ 明朝" w:hint="eastAsia"/>
                <w:kern w:val="0"/>
                <w:sz w:val="18"/>
                <w:szCs w:val="18"/>
              </w:rPr>
              <w:t>１</w:t>
            </w:r>
            <w:r>
              <w:rPr>
                <w:rFonts w:ascii="ＭＳ 明朝" w:hAnsi="ＭＳ 明朝" w:hint="eastAsia"/>
                <w:kern w:val="0"/>
                <w:sz w:val="18"/>
                <w:szCs w:val="18"/>
              </w:rPr>
              <w:t>資料と教科書</w:t>
            </w:r>
            <w:r w:rsidR="001447FB">
              <w:rPr>
                <w:rFonts w:ascii="ＭＳ 明朝" w:hAnsi="ＭＳ 明朝" w:hint="eastAsia"/>
                <w:kern w:val="0"/>
                <w:sz w:val="18"/>
                <w:szCs w:val="18"/>
              </w:rPr>
              <w:t>五一ページ８行目以降</w:t>
            </w:r>
            <w:r>
              <w:rPr>
                <w:rFonts w:ascii="ＭＳ 明朝" w:hAnsi="ＭＳ 明朝" w:hint="eastAsia"/>
                <w:kern w:val="0"/>
                <w:sz w:val="18"/>
                <w:szCs w:val="18"/>
              </w:rPr>
              <w:t>を比較し、どのような改稿が行われているかを確認する。</w:t>
            </w:r>
          </w:p>
          <w:p w14:paraId="2E91209A" w14:textId="77777777" w:rsidR="00723D80" w:rsidRPr="006E270C" w:rsidRDefault="00723D80" w:rsidP="00723D80">
            <w:pPr>
              <w:overflowPunct w:val="0"/>
              <w:spacing w:line="300" w:lineRule="exact"/>
              <w:ind w:left="180" w:hangingChars="100" w:hanging="180"/>
              <w:textAlignment w:val="baseline"/>
              <w:rPr>
                <w:rFonts w:ascii="ＭＳ 明朝" w:hAnsi="ＭＳ 明朝"/>
                <w:kern w:val="0"/>
                <w:sz w:val="18"/>
                <w:szCs w:val="18"/>
              </w:rPr>
            </w:pPr>
            <w:r>
              <w:rPr>
                <w:rFonts w:ascii="ＭＳ 明朝" w:hAnsi="ＭＳ 明朝" w:hint="eastAsia"/>
                <w:kern w:val="0"/>
                <w:sz w:val="18"/>
                <w:szCs w:val="18"/>
              </w:rPr>
              <w:t>２「描写がより具体的に、詳しくなっている」とは、どの部分か確認し、その変更による効果について考える。</w:t>
            </w:r>
            <w:r w:rsidRPr="006E270C">
              <w:rPr>
                <w:rFonts w:ascii="ＭＳ 明朝" w:hAnsi="ＭＳ 明朝" w:hint="eastAsia"/>
                <w:kern w:val="0"/>
                <w:sz w:val="18"/>
                <w:szCs w:val="18"/>
              </w:rPr>
              <w:t>（</w:t>
            </w:r>
            <w:r>
              <w:rPr>
                <w:rFonts w:ascii="ＭＳ 明朝" w:hAnsi="ＭＳ 明朝" w:hint="eastAsia"/>
                <w:kern w:val="0"/>
                <w:sz w:val="18"/>
                <w:szCs w:val="18"/>
              </w:rPr>
              <w:t>課題１</w:t>
            </w:r>
            <w:r w:rsidRPr="006E270C">
              <w:rPr>
                <w:rFonts w:ascii="ＭＳ 明朝" w:hAnsi="ＭＳ 明朝" w:hint="eastAsia"/>
                <w:kern w:val="0"/>
                <w:sz w:val="18"/>
                <w:szCs w:val="18"/>
              </w:rPr>
              <w:t>）</w:t>
            </w:r>
          </w:p>
          <w:p w14:paraId="109C7B48" w14:textId="77777777" w:rsidR="00723D80" w:rsidRPr="006E270C" w:rsidRDefault="00723D80" w:rsidP="00723D80">
            <w:pPr>
              <w:overflowPunct w:val="0"/>
              <w:spacing w:line="300" w:lineRule="exact"/>
              <w:ind w:left="180" w:hangingChars="100" w:hanging="180"/>
              <w:textAlignment w:val="baseline"/>
              <w:rPr>
                <w:rFonts w:ascii="ＭＳ 明朝" w:hAnsi="Times New Roman"/>
                <w:kern w:val="0"/>
                <w:sz w:val="18"/>
                <w:szCs w:val="18"/>
              </w:rPr>
            </w:pPr>
            <w:r>
              <w:rPr>
                <w:rFonts w:ascii="ＭＳ 明朝" w:hAnsi="ＭＳ 明朝" w:hint="eastAsia"/>
                <w:kern w:val="0"/>
                <w:sz w:val="18"/>
                <w:szCs w:val="18"/>
              </w:rPr>
              <w:t>３「人間にとって……あるだろうか」という表現が加えられたことにより、何がどのように変わったか、話し合う。</w:t>
            </w:r>
            <w:r w:rsidRPr="006E270C">
              <w:rPr>
                <w:rFonts w:ascii="ＭＳ 明朝" w:hAnsi="ＭＳ 明朝" w:hint="eastAsia"/>
                <w:kern w:val="0"/>
                <w:sz w:val="18"/>
                <w:szCs w:val="18"/>
              </w:rPr>
              <w:t>（</w:t>
            </w:r>
            <w:r>
              <w:rPr>
                <w:rFonts w:ascii="ＭＳ 明朝" w:hAnsi="ＭＳ 明朝" w:hint="eastAsia"/>
                <w:kern w:val="0"/>
                <w:sz w:val="18"/>
                <w:szCs w:val="18"/>
              </w:rPr>
              <w:t>課題２</w:t>
            </w:r>
            <w:r w:rsidRPr="006E270C">
              <w:rPr>
                <w:rFonts w:ascii="ＭＳ 明朝" w:hAnsi="ＭＳ 明朝" w:hint="eastAsia"/>
                <w:kern w:val="0"/>
                <w:sz w:val="18"/>
                <w:szCs w:val="18"/>
              </w:rPr>
              <w:t>）</w:t>
            </w:r>
          </w:p>
          <w:p w14:paraId="49694947" w14:textId="5E6F2D76" w:rsidR="00723D80" w:rsidRPr="00D73C80" w:rsidRDefault="00723D80" w:rsidP="00723D80">
            <w:pPr>
              <w:spacing w:line="300" w:lineRule="exact"/>
              <w:ind w:left="180" w:hangingChars="100" w:hanging="180"/>
              <w:rPr>
                <w:rFonts w:ascii="ＭＳ 明朝" w:hAnsi="ＭＳ 明朝"/>
                <w:sz w:val="18"/>
                <w:szCs w:val="18"/>
                <w:highlight w:val="green"/>
              </w:rPr>
            </w:pPr>
            <w:r w:rsidRPr="005D38BE">
              <w:rPr>
                <w:rFonts w:ascii="ＭＳ 明朝" w:hAnsi="ＭＳ 明朝" w:cs="ＭＳ 明朝" w:hint="eastAsia"/>
                <w:bCs/>
                <w:kern w:val="0"/>
                <w:sz w:val="18"/>
                <w:szCs w:val="18"/>
              </w:rPr>
              <w:t>４</w:t>
            </w:r>
            <w:r>
              <w:rPr>
                <w:rFonts w:ascii="ＭＳ 明朝" w:hAnsi="ＭＳ 明朝" w:cs="ＭＳ 明朝" w:hint="eastAsia"/>
                <w:bCs/>
                <w:kern w:val="0"/>
                <w:sz w:val="18"/>
                <w:szCs w:val="18"/>
              </w:rPr>
              <w:t>資料と教科書とのほかの違いについても気づいたことを</w:t>
            </w:r>
            <w:r w:rsidR="001447FB">
              <w:rPr>
                <w:rFonts w:ascii="ＭＳ 明朝" w:hAnsi="ＭＳ 明朝" w:cs="ＭＳ 明朝" w:hint="eastAsia"/>
                <w:bCs/>
                <w:kern w:val="0"/>
                <w:sz w:val="18"/>
                <w:szCs w:val="18"/>
              </w:rPr>
              <w:t>挙げて、</w:t>
            </w:r>
            <w:r>
              <w:rPr>
                <w:rFonts w:ascii="ＭＳ 明朝" w:hAnsi="ＭＳ 明朝" w:cs="ＭＳ 明朝" w:hint="eastAsia"/>
                <w:bCs/>
                <w:kern w:val="0"/>
                <w:sz w:val="18"/>
                <w:szCs w:val="18"/>
              </w:rPr>
              <w:t>話し合う。</w:t>
            </w:r>
            <w:r w:rsidRPr="001A782C">
              <w:rPr>
                <w:rFonts w:ascii="ＭＳ 明朝" w:hAnsi="ＭＳ 明朝" w:cs="ＭＳ 明朝" w:hint="eastAsia"/>
                <w:bCs/>
                <w:kern w:val="0"/>
                <w:sz w:val="18"/>
                <w:szCs w:val="18"/>
              </w:rPr>
              <w:t>（課題</w:t>
            </w:r>
            <w:r>
              <w:rPr>
                <w:rFonts w:ascii="ＭＳ 明朝" w:hAnsi="ＭＳ 明朝" w:cs="ＭＳ 明朝" w:hint="eastAsia"/>
                <w:bCs/>
                <w:kern w:val="0"/>
                <w:sz w:val="18"/>
                <w:szCs w:val="18"/>
              </w:rPr>
              <w:t>３</w:t>
            </w:r>
            <w:r w:rsidRPr="001A782C">
              <w:rPr>
                <w:rFonts w:ascii="ＭＳ 明朝" w:hAnsi="ＭＳ 明朝" w:cs="ＭＳ 明朝" w:hint="eastAsia"/>
                <w:bCs/>
                <w:kern w:val="0"/>
                <w:sz w:val="18"/>
                <w:szCs w:val="18"/>
              </w:rPr>
              <w:t>）</w:t>
            </w:r>
          </w:p>
        </w:tc>
        <w:tc>
          <w:tcPr>
            <w:tcW w:w="4536" w:type="dxa"/>
            <w:tcBorders>
              <w:top w:val="single" w:sz="4" w:space="0" w:color="auto"/>
              <w:left w:val="single" w:sz="4" w:space="0" w:color="auto"/>
              <w:bottom w:val="single" w:sz="8" w:space="0" w:color="auto"/>
              <w:right w:val="single" w:sz="8" w:space="0" w:color="auto"/>
            </w:tcBorders>
            <w:shd w:val="clear" w:color="auto" w:fill="auto"/>
            <w:tcMar>
              <w:left w:w="57" w:type="dxa"/>
              <w:right w:w="57" w:type="dxa"/>
            </w:tcMar>
          </w:tcPr>
          <w:p w14:paraId="120AA672" w14:textId="77777777" w:rsidR="00723D80" w:rsidRPr="006E270C" w:rsidRDefault="00723D80" w:rsidP="00723D80">
            <w:pPr>
              <w:spacing w:line="300" w:lineRule="exact"/>
              <w:ind w:left="180" w:hangingChars="100" w:hanging="180"/>
              <w:rPr>
                <w:rFonts w:ascii="ＭＳ 明朝" w:eastAsia="BIZ UDゴシック" w:hAnsi="ＭＳ 明朝" w:cs="Arial"/>
                <w:bCs/>
                <w:sz w:val="18"/>
                <w:szCs w:val="18"/>
              </w:rPr>
            </w:pPr>
            <w:r w:rsidRPr="006E270C">
              <w:rPr>
                <w:rFonts w:ascii="ＭＳ 明朝" w:eastAsia="BIZ UDゴシック" w:hAnsi="ＭＳ 明朝" w:cs="Arial" w:hint="eastAsia"/>
                <w:bCs/>
                <w:sz w:val="18"/>
                <w:szCs w:val="18"/>
              </w:rPr>
              <w:t>［知技］</w:t>
            </w:r>
          </w:p>
          <w:p w14:paraId="3DA022A7" w14:textId="77777777" w:rsidR="00723D80" w:rsidRPr="006E270C" w:rsidRDefault="00723D80" w:rsidP="00723D80">
            <w:pPr>
              <w:spacing w:line="300" w:lineRule="exact"/>
              <w:ind w:left="180" w:hangingChars="100" w:hanging="180"/>
              <w:rPr>
                <w:rFonts w:ascii="ＭＳ 明朝" w:hAnsi="ＭＳ 明朝" w:cs="Arial"/>
                <w:sz w:val="18"/>
                <w:szCs w:val="18"/>
              </w:rPr>
            </w:pPr>
            <w:r w:rsidRPr="006E270C">
              <w:rPr>
                <w:rFonts w:ascii="ＭＳ 明朝" w:hAnsi="ＭＳ 明朝" w:cs="Arial" w:hint="eastAsia"/>
                <w:sz w:val="18"/>
                <w:szCs w:val="18"/>
              </w:rPr>
              <w:t>・言葉には</w:t>
            </w:r>
            <w:r>
              <w:rPr>
                <w:rFonts w:ascii="ＭＳ 明朝" w:hAnsi="ＭＳ 明朝" w:cs="Arial" w:hint="eastAsia"/>
                <w:sz w:val="18"/>
                <w:szCs w:val="18"/>
              </w:rPr>
              <w:t>、</w:t>
            </w:r>
            <w:r w:rsidRPr="006E270C">
              <w:rPr>
                <w:rFonts w:ascii="ＭＳ 明朝" w:hAnsi="ＭＳ 明朝" w:cs="Arial" w:hint="eastAsia"/>
                <w:sz w:val="18"/>
                <w:szCs w:val="18"/>
              </w:rPr>
              <w:t>文化の継承</w:t>
            </w:r>
            <w:r>
              <w:rPr>
                <w:rFonts w:ascii="ＭＳ 明朝" w:hAnsi="ＭＳ 明朝" w:cs="Arial" w:hint="eastAsia"/>
                <w:sz w:val="18"/>
                <w:szCs w:val="18"/>
              </w:rPr>
              <w:t>、</w:t>
            </w:r>
            <w:r w:rsidRPr="006E270C">
              <w:rPr>
                <w:rFonts w:ascii="ＭＳ 明朝" w:hAnsi="ＭＳ 明朝" w:cs="Arial" w:hint="eastAsia"/>
                <w:sz w:val="18"/>
                <w:szCs w:val="18"/>
              </w:rPr>
              <w:t>発展</w:t>
            </w:r>
            <w:r>
              <w:rPr>
                <w:rFonts w:ascii="ＭＳ 明朝" w:hAnsi="ＭＳ 明朝" w:cs="Arial" w:hint="eastAsia"/>
                <w:sz w:val="18"/>
                <w:szCs w:val="18"/>
              </w:rPr>
              <w:t>、</w:t>
            </w:r>
            <w:r w:rsidRPr="006E270C">
              <w:rPr>
                <w:rFonts w:ascii="ＭＳ 明朝" w:hAnsi="ＭＳ 明朝" w:cs="Arial" w:hint="eastAsia"/>
                <w:sz w:val="18"/>
                <w:szCs w:val="18"/>
              </w:rPr>
              <w:t>創造を支える働きがあることを理解している。</w:t>
            </w:r>
          </w:p>
          <w:p w14:paraId="435E4632" w14:textId="77777777" w:rsidR="00723D80" w:rsidRDefault="00723D80" w:rsidP="00723D80">
            <w:pPr>
              <w:spacing w:line="300" w:lineRule="exact"/>
              <w:ind w:left="180" w:hangingChars="100" w:hanging="180"/>
              <w:rPr>
                <w:rFonts w:ascii="ＭＳ 明朝" w:hAnsi="ＭＳ 明朝" w:cs="Arial"/>
                <w:sz w:val="18"/>
                <w:szCs w:val="18"/>
              </w:rPr>
            </w:pPr>
            <w:r w:rsidRPr="006E270C">
              <w:rPr>
                <w:rFonts w:ascii="ＭＳ 明朝" w:hAnsi="ＭＳ 明朝" w:cs="Arial" w:hint="eastAsia"/>
                <w:sz w:val="18"/>
                <w:szCs w:val="18"/>
              </w:rPr>
              <w:t>・文章の意味は</w:t>
            </w:r>
            <w:r>
              <w:rPr>
                <w:rFonts w:ascii="ＭＳ 明朝" w:hAnsi="ＭＳ 明朝" w:cs="Arial" w:hint="eastAsia"/>
                <w:sz w:val="18"/>
                <w:szCs w:val="18"/>
              </w:rPr>
              <w:t>、</w:t>
            </w:r>
            <w:r w:rsidRPr="006E270C">
              <w:rPr>
                <w:rFonts w:ascii="ＭＳ 明朝" w:hAnsi="ＭＳ 明朝" w:cs="Arial" w:hint="eastAsia"/>
                <w:sz w:val="18"/>
                <w:szCs w:val="18"/>
              </w:rPr>
              <w:t>文脈の中で形成されることを理解している。</w:t>
            </w:r>
          </w:p>
          <w:p w14:paraId="6B865B26" w14:textId="77777777" w:rsidR="009F01A6" w:rsidRPr="006E270C" w:rsidRDefault="009F01A6" w:rsidP="009F01A6">
            <w:pPr>
              <w:spacing w:line="300" w:lineRule="exact"/>
              <w:ind w:left="180" w:hangingChars="100" w:hanging="180"/>
              <w:rPr>
                <w:rFonts w:ascii="ＭＳ 明朝" w:eastAsia="BIZ UDゴシック" w:hAnsi="ＭＳ 明朝" w:cs="Arial"/>
                <w:sz w:val="18"/>
                <w:szCs w:val="18"/>
              </w:rPr>
            </w:pPr>
            <w:r w:rsidRPr="006E270C">
              <w:rPr>
                <w:rFonts w:ascii="ＭＳ 明朝" w:eastAsia="BIZ UDゴシック" w:hAnsi="ＭＳ 明朝" w:cs="Arial" w:hint="eastAsia"/>
                <w:sz w:val="18"/>
                <w:szCs w:val="18"/>
              </w:rPr>
              <w:t>［思判表］</w:t>
            </w:r>
          </w:p>
          <w:p w14:paraId="2FE8FDE4" w14:textId="77777777" w:rsidR="00723D80" w:rsidRPr="006E270C" w:rsidRDefault="00723D80" w:rsidP="00723D80">
            <w:pPr>
              <w:spacing w:line="300" w:lineRule="exact"/>
              <w:ind w:left="180" w:hangingChars="100" w:hanging="180"/>
              <w:rPr>
                <w:rFonts w:ascii="ＭＳ 明朝" w:hAnsi="ＭＳ 明朝" w:cs="Arial"/>
                <w:sz w:val="18"/>
                <w:szCs w:val="18"/>
              </w:rPr>
            </w:pPr>
            <w:r w:rsidRPr="00092B8B">
              <w:rPr>
                <w:rFonts w:ascii="ＭＳ 明朝" w:hAnsi="ＭＳ 明朝" w:cs="Arial" w:hint="eastAsia"/>
                <w:sz w:val="18"/>
                <w:szCs w:val="18"/>
              </w:rPr>
              <w:t>・「読むこと」において</w:t>
            </w:r>
            <w:r>
              <w:rPr>
                <w:rFonts w:ascii="ＭＳ 明朝" w:hAnsi="ＭＳ 明朝" w:cs="Arial" w:hint="eastAsia"/>
                <w:sz w:val="18"/>
                <w:szCs w:val="18"/>
              </w:rPr>
              <w:t>、</w:t>
            </w:r>
            <w:r w:rsidRPr="00092B8B">
              <w:rPr>
                <w:rFonts w:ascii="ＭＳ 明朝" w:hAnsi="ＭＳ 明朝" w:cs="Arial" w:hint="eastAsia"/>
                <w:sz w:val="18"/>
                <w:szCs w:val="18"/>
              </w:rPr>
              <w:t>作品や文章の成立した背景や他の作品などとの関係を踏まえ</w:t>
            </w:r>
            <w:r>
              <w:rPr>
                <w:rFonts w:ascii="ＭＳ 明朝" w:hAnsi="ＭＳ 明朝" w:cs="Arial" w:hint="eastAsia"/>
                <w:sz w:val="18"/>
                <w:szCs w:val="18"/>
              </w:rPr>
              <w:t>、</w:t>
            </w:r>
            <w:r w:rsidRPr="00092B8B">
              <w:rPr>
                <w:rFonts w:ascii="ＭＳ 明朝" w:hAnsi="ＭＳ 明朝" w:cs="Arial" w:hint="eastAsia"/>
                <w:sz w:val="18"/>
                <w:szCs w:val="18"/>
              </w:rPr>
              <w:t>内容の解釈を深めている。</w:t>
            </w:r>
          </w:p>
          <w:p w14:paraId="1860CFC6" w14:textId="77777777" w:rsidR="00723D80" w:rsidRDefault="00723D80" w:rsidP="00723D80">
            <w:pPr>
              <w:spacing w:line="300" w:lineRule="exact"/>
              <w:ind w:left="180" w:hangingChars="100" w:hanging="180"/>
              <w:rPr>
                <w:rFonts w:ascii="ＭＳ 明朝" w:hAnsi="ＭＳ 明朝" w:cs="Arial"/>
                <w:sz w:val="18"/>
                <w:szCs w:val="18"/>
              </w:rPr>
            </w:pPr>
            <w:r w:rsidRPr="006E270C">
              <w:rPr>
                <w:rFonts w:ascii="ＭＳ 明朝" w:hAnsi="ＭＳ 明朝" w:cs="Arial" w:hint="eastAsia"/>
                <w:sz w:val="18"/>
                <w:szCs w:val="18"/>
              </w:rPr>
              <w:t>・</w:t>
            </w:r>
            <w:r w:rsidRPr="007270A3">
              <w:rPr>
                <w:rFonts w:ascii="ＭＳ 明朝" w:hAnsi="ＭＳ 明朝" w:cs="Arial" w:hint="eastAsia"/>
                <w:sz w:val="18"/>
                <w:szCs w:val="18"/>
              </w:rPr>
              <w:t>「読むこと」において</w:t>
            </w:r>
            <w:r>
              <w:rPr>
                <w:rFonts w:ascii="ＭＳ 明朝" w:hAnsi="ＭＳ 明朝" w:cs="Arial" w:hint="eastAsia"/>
                <w:sz w:val="18"/>
                <w:szCs w:val="18"/>
              </w:rPr>
              <w:t>、</w:t>
            </w:r>
            <w:r w:rsidRPr="007270A3">
              <w:rPr>
                <w:rFonts w:ascii="ＭＳ 明朝" w:hAnsi="ＭＳ 明朝" w:cs="Arial" w:hint="eastAsia"/>
                <w:sz w:val="18"/>
                <w:szCs w:val="18"/>
              </w:rPr>
              <w:t>作品の内容や解釈を踏まえ</w:t>
            </w:r>
            <w:r>
              <w:rPr>
                <w:rFonts w:ascii="ＭＳ 明朝" w:hAnsi="ＭＳ 明朝" w:cs="Arial" w:hint="eastAsia"/>
                <w:sz w:val="18"/>
                <w:szCs w:val="18"/>
              </w:rPr>
              <w:t>、</w:t>
            </w:r>
            <w:r w:rsidRPr="007270A3">
              <w:rPr>
                <w:rFonts w:ascii="ＭＳ 明朝" w:hAnsi="ＭＳ 明朝" w:cs="Arial" w:hint="eastAsia"/>
                <w:sz w:val="18"/>
                <w:szCs w:val="18"/>
              </w:rPr>
              <w:t>自分のものの見方</w:t>
            </w:r>
            <w:r>
              <w:rPr>
                <w:rFonts w:ascii="ＭＳ 明朝" w:hAnsi="ＭＳ 明朝" w:cs="Arial" w:hint="eastAsia"/>
                <w:sz w:val="18"/>
                <w:szCs w:val="18"/>
              </w:rPr>
              <w:t>、</w:t>
            </w:r>
            <w:r w:rsidRPr="007270A3">
              <w:rPr>
                <w:rFonts w:ascii="ＭＳ 明朝" w:hAnsi="ＭＳ 明朝" w:cs="Arial" w:hint="eastAsia"/>
                <w:sz w:val="18"/>
                <w:szCs w:val="18"/>
              </w:rPr>
              <w:t>感じ方</w:t>
            </w:r>
            <w:r>
              <w:rPr>
                <w:rFonts w:ascii="ＭＳ 明朝" w:hAnsi="ＭＳ 明朝" w:cs="Arial" w:hint="eastAsia"/>
                <w:sz w:val="18"/>
                <w:szCs w:val="18"/>
              </w:rPr>
              <w:t>、</w:t>
            </w:r>
            <w:r w:rsidRPr="007270A3">
              <w:rPr>
                <w:rFonts w:ascii="ＭＳ 明朝" w:hAnsi="ＭＳ 明朝" w:cs="Arial" w:hint="eastAsia"/>
                <w:sz w:val="18"/>
                <w:szCs w:val="18"/>
              </w:rPr>
              <w:t>考え方を深め</w:t>
            </w:r>
            <w:r>
              <w:rPr>
                <w:rFonts w:ascii="ＭＳ 明朝" w:hAnsi="ＭＳ 明朝" w:cs="Arial" w:hint="eastAsia"/>
                <w:sz w:val="18"/>
                <w:szCs w:val="18"/>
              </w:rPr>
              <w:t>、</w:t>
            </w:r>
            <w:r w:rsidRPr="007270A3">
              <w:rPr>
                <w:rFonts w:ascii="ＭＳ 明朝" w:hAnsi="ＭＳ 明朝" w:cs="Arial" w:hint="eastAsia"/>
                <w:sz w:val="18"/>
                <w:szCs w:val="18"/>
              </w:rPr>
              <w:t>我が国の言語文化について自分の考えをもっている。</w:t>
            </w:r>
          </w:p>
          <w:p w14:paraId="33FBCFFD" w14:textId="1EAF36F7" w:rsidR="00723D80" w:rsidRPr="00D73C80" w:rsidRDefault="009F01A6" w:rsidP="00723D80">
            <w:pPr>
              <w:spacing w:line="300" w:lineRule="exact"/>
              <w:ind w:left="180" w:hangingChars="100" w:hanging="180"/>
              <w:rPr>
                <w:rFonts w:ascii="ＭＳ 明朝" w:eastAsia="BIZ UDゴシック" w:hAnsi="ＭＳ 明朝" w:cs="Arial"/>
                <w:bCs/>
                <w:sz w:val="18"/>
                <w:szCs w:val="18"/>
                <w:highlight w:val="green"/>
              </w:rPr>
            </w:pPr>
            <w:r w:rsidRPr="006E270C">
              <w:rPr>
                <w:rFonts w:ascii="ＭＳ 明朝" w:eastAsia="BIZ UDゴシック" w:hAnsi="ＭＳ 明朝" w:cs="ＭＳ 明朝"/>
                <w:sz w:val="18"/>
                <w:szCs w:val="18"/>
              </w:rPr>
              <w:t>［主］</w:t>
            </w:r>
            <w:r w:rsidR="00723D80" w:rsidRPr="00A56660">
              <w:rPr>
                <w:rFonts w:ascii="ＭＳ 明朝" w:hAnsi="ＭＳ 明朝" w:cs="Arial" w:hint="eastAsia"/>
                <w:sz w:val="18"/>
                <w:szCs w:val="18"/>
              </w:rPr>
              <w:t>進んで改稿された作品の表現を元の作品と比べて</w:t>
            </w:r>
            <w:r w:rsidR="001447FB">
              <w:rPr>
                <w:rFonts w:ascii="ＭＳ 明朝" w:hAnsi="ＭＳ 明朝" w:cs="Arial" w:hint="eastAsia"/>
                <w:sz w:val="18"/>
                <w:szCs w:val="18"/>
              </w:rPr>
              <w:t>その変更</w:t>
            </w:r>
            <w:r w:rsidR="00723D80" w:rsidRPr="00A56660">
              <w:rPr>
                <w:rFonts w:ascii="ＭＳ 明朝" w:hAnsi="ＭＳ 明朝" w:cs="Arial" w:hint="eastAsia"/>
                <w:sz w:val="18"/>
                <w:szCs w:val="18"/>
              </w:rPr>
              <w:t>による効果について</w:t>
            </w:r>
            <w:r w:rsidR="001447FB">
              <w:rPr>
                <w:rFonts w:ascii="ＭＳ 明朝" w:hAnsi="ＭＳ 明朝" w:cs="Arial" w:hint="eastAsia"/>
                <w:sz w:val="18"/>
                <w:szCs w:val="18"/>
              </w:rPr>
              <w:t>考え</w:t>
            </w:r>
            <w:r w:rsidR="00723D80" w:rsidRPr="00A56660">
              <w:rPr>
                <w:rFonts w:ascii="ＭＳ 明朝" w:hAnsi="ＭＳ 明朝" w:cs="Arial" w:hint="eastAsia"/>
                <w:sz w:val="18"/>
                <w:szCs w:val="18"/>
              </w:rPr>
              <w:t>、学習課題に沿って、作品に込めた作者の思いを捉えようとしている。</w:t>
            </w:r>
          </w:p>
        </w:tc>
      </w:tr>
      <w:tr w:rsidR="00620CA3" w:rsidRPr="00D73C80" w14:paraId="65B883CC" w14:textId="77777777" w:rsidTr="00425590">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2F7990E6" w14:textId="77777777" w:rsidR="00620CA3" w:rsidRPr="00D73C80" w:rsidRDefault="00620CA3" w:rsidP="00620CA3">
            <w:pPr>
              <w:spacing w:line="300" w:lineRule="exact"/>
              <w:jc w:val="left"/>
              <w:rPr>
                <w:rFonts w:ascii="ＭＳ 明朝" w:eastAsia="BIZ UDゴシック" w:hAnsi="ＭＳ 明朝" w:cs="ＭＳ ゴシック"/>
                <w:sz w:val="18"/>
                <w:szCs w:val="18"/>
                <w:lang w:eastAsia="zh-TW"/>
              </w:rPr>
            </w:pPr>
            <w:r w:rsidRPr="00D73C80">
              <w:rPr>
                <w:rFonts w:ascii="ＭＳ 明朝" w:hAnsi="ＭＳ 明朝" w:hint="eastAsia"/>
                <w:sz w:val="18"/>
                <w:szCs w:val="18"/>
                <w:lang w:eastAsia="zh-TW"/>
              </w:rPr>
              <w:t>古文編２　随筆（６～７月）</w:t>
            </w:r>
          </w:p>
        </w:tc>
      </w:tr>
      <w:tr w:rsidR="00571889" w:rsidRPr="00D73C80" w14:paraId="284E215E" w14:textId="77777777" w:rsidTr="00425590">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325B47BE" w14:textId="77777777" w:rsidR="00571889" w:rsidRPr="00D73C80" w:rsidRDefault="00571889" w:rsidP="00571889">
            <w:pPr>
              <w:spacing w:line="300" w:lineRule="exact"/>
              <w:rPr>
                <w:rFonts w:ascii="ＭＳ 明朝" w:hAnsi="ＭＳ 明朝" w:cs="Arial"/>
                <w:sz w:val="18"/>
                <w:szCs w:val="18"/>
              </w:rPr>
            </w:pPr>
            <w:r w:rsidRPr="00D73C80">
              <w:rPr>
                <w:rFonts w:ascii="ＭＳ 明朝" w:hAnsi="ＭＳ 明朝" w:cs="Arial" w:hint="eastAsia"/>
                <w:sz w:val="18"/>
                <w:szCs w:val="18"/>
              </w:rPr>
              <w:t>読む</w:t>
            </w:r>
          </w:p>
          <w:p w14:paraId="72DC195D" w14:textId="77777777" w:rsidR="00571889" w:rsidRPr="00D73C80" w:rsidRDefault="00571889" w:rsidP="00571889">
            <w:pPr>
              <w:spacing w:line="300" w:lineRule="exact"/>
              <w:rPr>
                <w:rFonts w:ascii="ＭＳ 明朝" w:hAnsi="ＭＳ 明朝" w:cs="Arial"/>
                <w:sz w:val="21"/>
                <w:szCs w:val="18"/>
              </w:rPr>
            </w:pPr>
            <w:r w:rsidRPr="00D73C80">
              <w:rPr>
                <w:rFonts w:ascii="ＭＳ 明朝" w:hAnsi="ＭＳ 明朝" w:cs="Arial" w:hint="eastAsia"/>
                <w:bCs/>
                <w:sz w:val="21"/>
                <w:szCs w:val="18"/>
              </w:rPr>
              <w:t>徒然草〔言語〕</w:t>
            </w:r>
          </w:p>
          <w:p w14:paraId="00C600B9" w14:textId="77777777" w:rsidR="00571889" w:rsidRPr="00D73C80" w:rsidRDefault="00571889" w:rsidP="00571889">
            <w:pPr>
              <w:spacing w:line="300" w:lineRule="exact"/>
              <w:jc w:val="right"/>
              <w:rPr>
                <w:rFonts w:ascii="ＭＳ 明朝" w:hAnsi="ＭＳ 明朝" w:cs="Arial"/>
                <w:sz w:val="18"/>
                <w:szCs w:val="18"/>
              </w:rPr>
            </w:pPr>
            <w:r w:rsidRPr="00D73C80">
              <w:rPr>
                <w:rFonts w:ascii="ＭＳ 明朝" w:hAnsi="ＭＳ 明朝" w:cs="Arial" w:hint="eastAsia"/>
                <w:sz w:val="18"/>
                <w:szCs w:val="18"/>
              </w:rPr>
              <w:t>Ｐ1</w:t>
            </w:r>
            <w:r>
              <w:rPr>
                <w:rFonts w:ascii="ＭＳ 明朝" w:hAnsi="ＭＳ 明朝" w:cs="Arial" w:hint="eastAsia"/>
                <w:sz w:val="18"/>
                <w:szCs w:val="18"/>
              </w:rPr>
              <w:t>16</w:t>
            </w:r>
          </w:p>
          <w:p w14:paraId="11F92625" w14:textId="4716571A" w:rsidR="00571889" w:rsidRPr="00D73C80" w:rsidRDefault="00571889" w:rsidP="00571889">
            <w:pPr>
              <w:spacing w:line="300" w:lineRule="exact"/>
              <w:ind w:left="180" w:hangingChars="100" w:hanging="180"/>
              <w:jc w:val="right"/>
              <w:rPr>
                <w:rFonts w:ascii="ＭＳ 明朝" w:hAnsi="ＭＳ 明朝" w:cs="ＭＳ Ｐゴシック"/>
                <w:sz w:val="18"/>
                <w:szCs w:val="18"/>
              </w:rPr>
            </w:pPr>
            <w:r w:rsidRPr="00D73C80">
              <w:rPr>
                <w:rFonts w:ascii="ＭＳ 明朝" w:hAnsi="ＭＳ 明朝" w:cs="Arial" w:hint="eastAsia"/>
                <w:sz w:val="18"/>
                <w:szCs w:val="18"/>
              </w:rPr>
              <w:t>２時間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F186C7E" w14:textId="77777777" w:rsidR="00571889" w:rsidRPr="00D73C80" w:rsidRDefault="00571889" w:rsidP="00571889">
            <w:pPr>
              <w:spacing w:line="300" w:lineRule="exact"/>
              <w:ind w:left="180" w:hangingChars="100" w:hanging="180"/>
              <w:rPr>
                <w:rFonts w:ascii="ＭＳ 明朝" w:hAnsi="ＭＳ 明朝" w:cs="ＭＳ ゴシック"/>
                <w:sz w:val="18"/>
                <w:szCs w:val="18"/>
              </w:rPr>
            </w:pPr>
            <w:r w:rsidRPr="00D73C80">
              <w:rPr>
                <w:rFonts w:ascii="ＭＳ 明朝" w:eastAsia="BIZ UDゴシック" w:hAnsi="ＭＳ 明朝" w:cs="Arial" w:hint="eastAsia"/>
                <w:bCs/>
                <w:sz w:val="18"/>
                <w:szCs w:val="18"/>
              </w:rPr>
              <w:t>［知技］</w:t>
            </w:r>
            <w:r w:rsidRPr="00D73C80">
              <w:rPr>
                <w:rFonts w:ascii="ＭＳ 明朝" w:hAnsi="ＭＳ 明朝" w:cs="Arial" w:hint="eastAsia"/>
                <w:bCs/>
                <w:sz w:val="18"/>
                <w:szCs w:val="18"/>
              </w:rPr>
              <w:t>⑴</w:t>
            </w:r>
            <w:r w:rsidRPr="00D73C80">
              <w:rPr>
                <w:rFonts w:ascii="ＭＳ 明朝" w:hAnsi="ＭＳ 明朝" w:cs="ＭＳ ゴシック" w:hint="eastAsia"/>
                <w:sz w:val="18"/>
                <w:szCs w:val="18"/>
              </w:rPr>
              <w:t>ア</w:t>
            </w:r>
            <w:r>
              <w:rPr>
                <w:rFonts w:ascii="ＭＳ 明朝" w:hAnsi="ＭＳ 明朝" w:cs="ＭＳ ゴシック" w:hint="eastAsia"/>
                <w:sz w:val="18"/>
                <w:szCs w:val="18"/>
              </w:rPr>
              <w:t>、</w:t>
            </w:r>
            <w:r w:rsidRPr="00D73C80">
              <w:rPr>
                <w:rFonts w:ascii="ＭＳ 明朝" w:hAnsi="ＭＳ 明朝" w:cs="ＭＳ ゴシック" w:hint="eastAsia"/>
                <w:sz w:val="18"/>
                <w:szCs w:val="18"/>
              </w:rPr>
              <w:t>ウ</w:t>
            </w:r>
            <w:r>
              <w:rPr>
                <w:rFonts w:ascii="ＭＳ 明朝" w:hAnsi="ＭＳ 明朝" w:cs="ＭＳ ゴシック" w:hint="eastAsia"/>
                <w:sz w:val="18"/>
                <w:szCs w:val="18"/>
              </w:rPr>
              <w:t>、</w:t>
            </w:r>
            <w:r w:rsidRPr="00D73C80">
              <w:rPr>
                <w:rFonts w:ascii="ＭＳ 明朝" w:hAnsi="ＭＳ 明朝" w:cs="ＭＳ ゴシック" w:hint="eastAsia"/>
                <w:sz w:val="18"/>
                <w:szCs w:val="18"/>
              </w:rPr>
              <w:t>エ／⑵ウ</w:t>
            </w:r>
          </w:p>
          <w:p w14:paraId="2707003B" w14:textId="77777777" w:rsidR="00571889" w:rsidRPr="00D73C80" w:rsidRDefault="00571889" w:rsidP="00571889">
            <w:pPr>
              <w:spacing w:line="300" w:lineRule="exact"/>
              <w:ind w:left="180" w:hangingChars="100" w:hanging="180"/>
              <w:rPr>
                <w:rFonts w:ascii="ＭＳ 明朝" w:hAnsi="ＭＳ 明朝" w:cs="Arial"/>
                <w:sz w:val="18"/>
                <w:szCs w:val="18"/>
              </w:rPr>
            </w:pPr>
            <w:r w:rsidRPr="00D73C80">
              <w:rPr>
                <w:rFonts w:ascii="ＭＳ 明朝" w:eastAsia="BIZ UDゴシック" w:hAnsi="ＭＳ 明朝" w:cs="ＭＳ ゴシック" w:hint="eastAsia"/>
                <w:sz w:val="18"/>
                <w:szCs w:val="18"/>
              </w:rPr>
              <w:t>［思判表］読むこと</w:t>
            </w:r>
            <w:r w:rsidRPr="00D73C80">
              <w:rPr>
                <w:rFonts w:ascii="ＭＳ 明朝" w:hAnsi="ＭＳ 明朝" w:cs="ＭＳ ゴシック" w:hint="eastAsia"/>
                <w:sz w:val="18"/>
                <w:szCs w:val="18"/>
              </w:rPr>
              <w:t>⑴</w:t>
            </w:r>
            <w:r w:rsidRPr="00D73C80">
              <w:rPr>
                <w:rFonts w:ascii="ＭＳ 明朝" w:hAnsi="ＭＳ 明朝" w:cs="Arial" w:hint="eastAsia"/>
                <w:sz w:val="18"/>
                <w:szCs w:val="18"/>
              </w:rPr>
              <w:t>ア</w:t>
            </w:r>
            <w:r>
              <w:rPr>
                <w:rFonts w:ascii="ＭＳ 明朝" w:hAnsi="ＭＳ 明朝" w:cs="Arial" w:hint="eastAsia"/>
                <w:sz w:val="18"/>
                <w:szCs w:val="18"/>
              </w:rPr>
              <w:t>、</w:t>
            </w:r>
            <w:r w:rsidRPr="00D73C80">
              <w:rPr>
                <w:rFonts w:ascii="ＭＳ 明朝" w:hAnsi="ＭＳ 明朝" w:cs="Arial" w:hint="eastAsia"/>
                <w:sz w:val="18"/>
                <w:szCs w:val="18"/>
              </w:rPr>
              <w:t>イ</w:t>
            </w:r>
            <w:r>
              <w:rPr>
                <w:rFonts w:ascii="ＭＳ 明朝" w:hAnsi="ＭＳ 明朝" w:cs="Arial" w:hint="eastAsia"/>
                <w:sz w:val="18"/>
                <w:szCs w:val="18"/>
              </w:rPr>
              <w:t>、</w:t>
            </w:r>
            <w:r w:rsidRPr="00D73C80">
              <w:rPr>
                <w:rFonts w:ascii="ＭＳ 明朝" w:hAnsi="ＭＳ 明朝" w:cs="Arial" w:hint="eastAsia"/>
                <w:sz w:val="18"/>
                <w:szCs w:val="18"/>
              </w:rPr>
              <w:t>オ</w:t>
            </w:r>
          </w:p>
          <w:p w14:paraId="52A0A4D5" w14:textId="77777777" w:rsidR="00571889" w:rsidRPr="00D73C80" w:rsidRDefault="00571889" w:rsidP="00571889">
            <w:pPr>
              <w:spacing w:line="300" w:lineRule="exact"/>
              <w:ind w:left="180" w:hangingChars="100" w:hanging="180"/>
              <w:rPr>
                <w:rFonts w:ascii="ＭＳ 明朝" w:hAnsi="ＭＳ 明朝" w:cs="Arial"/>
                <w:sz w:val="18"/>
                <w:szCs w:val="18"/>
              </w:rPr>
            </w:pPr>
            <w:r w:rsidRPr="00D73C80">
              <w:rPr>
                <w:rFonts w:ascii="ＭＳ 明朝" w:hAnsi="ＭＳ 明朝" w:cs="Arial"/>
                <w:bCs/>
                <w:sz w:val="18"/>
                <w:szCs w:val="18"/>
              </w:rPr>
              <w:fldChar w:fldCharType="begin"/>
            </w:r>
            <w:r w:rsidRPr="00D73C80">
              <w:rPr>
                <w:rFonts w:ascii="ＭＳ 明朝" w:hAnsi="ＭＳ 明朝" w:cs="Arial"/>
                <w:bCs/>
                <w:sz w:val="18"/>
                <w:szCs w:val="18"/>
              </w:rPr>
              <w:instrText xml:space="preserve"> </w:instrText>
            </w:r>
            <w:r w:rsidRPr="00D73C80">
              <w:rPr>
                <w:rFonts w:ascii="ＭＳ 明朝" w:hAnsi="ＭＳ 明朝" w:cs="Arial" w:hint="eastAsia"/>
                <w:bCs/>
                <w:sz w:val="18"/>
                <w:szCs w:val="18"/>
              </w:rPr>
              <w:instrText>eq \o\ac(</w:instrText>
            </w:r>
            <w:r w:rsidRPr="00D73C80">
              <w:rPr>
                <w:rFonts w:ascii="ＭＳ 明朝" w:hAnsi="ＭＳ 明朝" w:cs="Arial" w:hint="eastAsia"/>
                <w:bCs/>
                <w:position w:val="-3"/>
                <w:sz w:val="27"/>
                <w:szCs w:val="18"/>
              </w:rPr>
              <w:instrText>○</w:instrText>
            </w:r>
            <w:r w:rsidRPr="00D73C80">
              <w:rPr>
                <w:rFonts w:ascii="ＭＳ 明朝" w:hAnsi="ＭＳ 明朝" w:cs="Arial" w:hint="eastAsia"/>
                <w:bCs/>
                <w:sz w:val="18"/>
                <w:szCs w:val="18"/>
              </w:rPr>
              <w:instrText>,活)</w:instrText>
            </w:r>
            <w:r w:rsidRPr="00D73C80">
              <w:rPr>
                <w:rFonts w:ascii="ＭＳ 明朝" w:hAnsi="ＭＳ 明朝" w:cs="Arial"/>
                <w:bCs/>
                <w:sz w:val="18"/>
                <w:szCs w:val="18"/>
              </w:rPr>
              <w:fldChar w:fldCharType="end"/>
            </w:r>
            <w:r w:rsidRPr="00555090">
              <w:rPr>
                <w:rFonts w:ascii="BIZ UDゴシック" w:eastAsia="BIZ UDゴシック" w:hAnsi="BIZ UDゴシック" w:cs="Arial" w:hint="eastAsia"/>
                <w:sz w:val="18"/>
                <w:szCs w:val="18"/>
              </w:rPr>
              <w:t>読むこと</w:t>
            </w:r>
            <w:r w:rsidRPr="00D73C80">
              <w:rPr>
                <w:rFonts w:ascii="ＭＳ 明朝" w:hAnsi="ＭＳ 明朝" w:cs="ＭＳ ゴシック" w:hint="eastAsia"/>
                <w:sz w:val="18"/>
                <w:szCs w:val="18"/>
              </w:rPr>
              <w:t>⑵イ</w:t>
            </w:r>
          </w:p>
          <w:p w14:paraId="7FE8709C" w14:textId="77777777" w:rsidR="00571889" w:rsidRPr="00D73C80" w:rsidRDefault="00571889" w:rsidP="00571889">
            <w:pPr>
              <w:spacing w:line="300" w:lineRule="exact"/>
              <w:ind w:left="180" w:hangingChars="100" w:hanging="180"/>
              <w:rPr>
                <w:rFonts w:ascii="ＭＳ 明朝" w:hAnsi="ＭＳ 明朝" w:cs="Arial"/>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3351B84" w14:textId="7871C0FB" w:rsidR="00571889" w:rsidRPr="00D73C80" w:rsidRDefault="00571889" w:rsidP="00571889">
            <w:pPr>
              <w:spacing w:line="300" w:lineRule="exact"/>
              <w:ind w:left="180" w:hangingChars="100" w:hanging="180"/>
              <w:rPr>
                <w:rFonts w:ascii="ＭＳ 明朝" w:hAnsi="ＭＳ 明朝"/>
                <w:sz w:val="18"/>
                <w:szCs w:val="18"/>
              </w:rPr>
            </w:pPr>
            <w:r w:rsidRPr="00D73C80">
              <w:rPr>
                <w:rFonts w:ascii="ＭＳ 明朝" w:hAnsi="ＭＳ 明朝" w:hint="eastAsia"/>
                <w:sz w:val="18"/>
                <w:szCs w:val="18"/>
              </w:rPr>
              <w:t>・随筆に表れた作者の考えを</w:t>
            </w:r>
            <w:r>
              <w:rPr>
                <w:rFonts w:ascii="ＭＳ 明朝" w:hAnsi="ＭＳ 明朝" w:hint="eastAsia"/>
                <w:sz w:val="18"/>
                <w:szCs w:val="18"/>
              </w:rPr>
              <w:t>、</w:t>
            </w:r>
            <w:r w:rsidRPr="00D73C80">
              <w:rPr>
                <w:rFonts w:ascii="ＭＳ 明朝" w:hAnsi="ＭＳ 明朝" w:hint="eastAsia"/>
                <w:sz w:val="18"/>
                <w:szCs w:val="18"/>
              </w:rPr>
              <w:t>叙述を基に的確に捉える。</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C4F6B8A" w14:textId="77777777" w:rsidR="00571889" w:rsidRDefault="00571889" w:rsidP="00571889">
            <w:pPr>
              <w:overflowPunct w:val="0"/>
              <w:spacing w:line="300" w:lineRule="exact"/>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w:t>
            </w:r>
            <w:r w:rsidRPr="00D73C80">
              <w:rPr>
                <w:rFonts w:ascii="Times New Roman" w:hAnsi="Times New Roman" w:cs="ＭＳ 明朝" w:hint="eastAsia"/>
                <w:kern w:val="0"/>
                <w:sz w:val="18"/>
                <w:szCs w:val="18"/>
              </w:rPr>
              <w:t>『徒然草』と作者について</w:t>
            </w:r>
            <w:r>
              <w:rPr>
                <w:rFonts w:ascii="Times New Roman" w:hAnsi="Times New Roman" w:cs="ＭＳ 明朝" w:hint="eastAsia"/>
                <w:kern w:val="0"/>
                <w:sz w:val="18"/>
                <w:szCs w:val="18"/>
              </w:rPr>
              <w:t>、</w:t>
            </w:r>
            <w:r w:rsidRPr="00D73C80">
              <w:rPr>
                <w:rFonts w:ascii="Times New Roman" w:hAnsi="Times New Roman" w:cs="ＭＳ 明朝" w:hint="eastAsia"/>
                <w:kern w:val="0"/>
                <w:sz w:val="18"/>
                <w:szCs w:val="18"/>
              </w:rPr>
              <w:t>必要な知識を得る。</w:t>
            </w:r>
          </w:p>
          <w:p w14:paraId="1DDD621B" w14:textId="77777777" w:rsidR="00571889" w:rsidRPr="00D73C80" w:rsidRDefault="00571889" w:rsidP="00571889">
            <w:pPr>
              <w:overflowPunct w:val="0"/>
              <w:spacing w:line="300" w:lineRule="exact"/>
              <w:ind w:left="180" w:hangingChars="100" w:hanging="180"/>
              <w:textAlignment w:val="baseline"/>
              <w:rPr>
                <w:rFonts w:ascii="Times New Roman" w:hAnsi="Times New Roman" w:cs="ＭＳ 明朝"/>
                <w:kern w:val="0"/>
                <w:sz w:val="18"/>
                <w:szCs w:val="18"/>
              </w:rPr>
            </w:pPr>
          </w:p>
          <w:p w14:paraId="51095889" w14:textId="77777777" w:rsidR="00571889" w:rsidRPr="00D73C80" w:rsidRDefault="00571889" w:rsidP="00571889">
            <w:pPr>
              <w:overflowPunct w:val="0"/>
              <w:spacing w:line="300" w:lineRule="exact"/>
              <w:ind w:left="181" w:hangingChars="100" w:hanging="181"/>
              <w:textAlignment w:val="baseline"/>
              <w:rPr>
                <w:rFonts w:ascii="ＭＳ ゴシック" w:eastAsia="ＭＳ ゴシック" w:hAnsi="ＭＳ ゴシック" w:cs="ＭＳ 明朝"/>
                <w:b/>
                <w:kern w:val="0"/>
                <w:sz w:val="18"/>
                <w:szCs w:val="18"/>
              </w:rPr>
            </w:pPr>
            <w:r w:rsidRPr="00D73C80">
              <w:rPr>
                <w:rFonts w:ascii="ＭＳ ゴシック" w:eastAsia="ＭＳ ゴシック" w:hAnsi="ＭＳ ゴシック" w:cs="ＭＳ 明朝" w:hint="eastAsia"/>
                <w:b/>
                <w:kern w:val="0"/>
                <w:sz w:val="18"/>
                <w:szCs w:val="18"/>
              </w:rPr>
              <w:t>【丹波に出雲といふ所あり】</w:t>
            </w:r>
          </w:p>
          <w:p w14:paraId="6E96587B" w14:textId="77777777" w:rsidR="00571889" w:rsidRPr="00D73C80" w:rsidRDefault="00571889" w:rsidP="00571889">
            <w:pPr>
              <w:overflowPunct w:val="0"/>
              <w:spacing w:line="300" w:lineRule="exact"/>
              <w:ind w:left="180" w:hangingChars="100" w:hanging="180"/>
              <w:textAlignment w:val="baseline"/>
              <w:rPr>
                <w:rFonts w:ascii="Times New Roman" w:hAnsi="Times New Roman" w:cs="ＭＳ 明朝"/>
                <w:kern w:val="0"/>
                <w:sz w:val="18"/>
                <w:szCs w:val="18"/>
              </w:rPr>
            </w:pPr>
            <w:r w:rsidRPr="00D73C80">
              <w:rPr>
                <w:rFonts w:ascii="Times New Roman" w:hAnsi="Times New Roman" w:cs="ＭＳ 明朝" w:hint="eastAsia"/>
                <w:kern w:val="0"/>
                <w:sz w:val="18"/>
                <w:szCs w:val="18"/>
              </w:rPr>
              <w:t>１主語を確認しながら</w:t>
            </w:r>
            <w:r>
              <w:rPr>
                <w:rFonts w:ascii="Times New Roman" w:hAnsi="Times New Roman" w:cs="ＭＳ 明朝" w:hint="eastAsia"/>
                <w:kern w:val="0"/>
                <w:sz w:val="18"/>
                <w:szCs w:val="18"/>
              </w:rPr>
              <w:t>、</w:t>
            </w:r>
            <w:r w:rsidRPr="00D73C80">
              <w:rPr>
                <w:rFonts w:ascii="Times New Roman" w:hAnsi="Times New Roman" w:cs="ＭＳ 明朝" w:hint="eastAsia"/>
                <w:kern w:val="0"/>
                <w:sz w:val="18"/>
                <w:szCs w:val="18"/>
              </w:rPr>
              <w:t>話のあらすじを読み取る。（語句と表現１）</w:t>
            </w:r>
          </w:p>
          <w:p w14:paraId="18CD6949" w14:textId="77777777" w:rsidR="00571889" w:rsidRPr="00D73C80" w:rsidRDefault="00571889" w:rsidP="00571889">
            <w:pPr>
              <w:overflowPunct w:val="0"/>
              <w:spacing w:line="300" w:lineRule="exact"/>
              <w:ind w:left="180" w:hangingChars="100" w:hanging="180"/>
              <w:textAlignment w:val="baseline"/>
              <w:rPr>
                <w:rFonts w:ascii="Times New Roman" w:hAnsi="Times New Roman" w:cs="ＭＳ 明朝"/>
                <w:kern w:val="0"/>
                <w:sz w:val="18"/>
                <w:szCs w:val="18"/>
              </w:rPr>
            </w:pPr>
            <w:r w:rsidRPr="00D73C80">
              <w:rPr>
                <w:rFonts w:ascii="Times New Roman" w:hAnsi="Times New Roman" w:cs="ＭＳ 明朝" w:hint="eastAsia"/>
                <w:kern w:val="0"/>
                <w:sz w:val="18"/>
                <w:szCs w:val="18"/>
              </w:rPr>
              <w:t>２聖海上人の言葉の変化に沿って</w:t>
            </w:r>
            <w:r>
              <w:rPr>
                <w:rFonts w:ascii="Times New Roman" w:hAnsi="Times New Roman" w:cs="ＭＳ 明朝" w:hint="eastAsia"/>
                <w:kern w:val="0"/>
                <w:sz w:val="18"/>
                <w:szCs w:val="18"/>
              </w:rPr>
              <w:t>、</w:t>
            </w:r>
            <w:r w:rsidRPr="00D73C80">
              <w:rPr>
                <w:rFonts w:ascii="Times New Roman" w:hAnsi="Times New Roman" w:cs="ＭＳ 明朝" w:hint="eastAsia"/>
                <w:kern w:val="0"/>
                <w:sz w:val="18"/>
                <w:szCs w:val="18"/>
              </w:rPr>
              <w:t>その心情を読み取る。（手引き１）</w:t>
            </w:r>
          </w:p>
          <w:p w14:paraId="1B4CE013" w14:textId="77777777" w:rsidR="00571889" w:rsidRDefault="00571889" w:rsidP="00571889">
            <w:pPr>
              <w:overflowPunct w:val="0"/>
              <w:spacing w:line="300" w:lineRule="exact"/>
              <w:ind w:left="180" w:hangingChars="100" w:hanging="180"/>
              <w:textAlignment w:val="baseline"/>
              <w:rPr>
                <w:rFonts w:ascii="Times New Roman" w:hAnsi="Times New Roman" w:cs="ＭＳ 明朝"/>
                <w:kern w:val="0"/>
                <w:sz w:val="18"/>
                <w:szCs w:val="18"/>
              </w:rPr>
            </w:pPr>
            <w:r w:rsidRPr="00D73C80">
              <w:rPr>
                <w:rFonts w:ascii="Times New Roman" w:hAnsi="Times New Roman" w:cs="ＭＳ 明朝" w:hint="eastAsia"/>
                <w:kern w:val="0"/>
                <w:sz w:val="18"/>
                <w:szCs w:val="18"/>
              </w:rPr>
              <w:t>３この話のおもしろさは</w:t>
            </w:r>
            <w:r>
              <w:rPr>
                <w:rFonts w:ascii="Times New Roman" w:hAnsi="Times New Roman" w:cs="ＭＳ 明朝" w:hint="eastAsia"/>
                <w:kern w:val="0"/>
                <w:sz w:val="18"/>
                <w:szCs w:val="18"/>
              </w:rPr>
              <w:t>、</w:t>
            </w:r>
            <w:r w:rsidRPr="00D73C80">
              <w:rPr>
                <w:rFonts w:ascii="Times New Roman" w:hAnsi="Times New Roman" w:cs="ＭＳ 明朝" w:hint="eastAsia"/>
                <w:kern w:val="0"/>
                <w:sz w:val="18"/>
                <w:szCs w:val="18"/>
              </w:rPr>
              <w:t>どういうところにあるか説明する。（手引き２・３）</w:t>
            </w:r>
          </w:p>
          <w:p w14:paraId="6F3D0879" w14:textId="77777777" w:rsidR="00571889" w:rsidRPr="00D73C80" w:rsidRDefault="00571889" w:rsidP="00571889">
            <w:pPr>
              <w:overflowPunct w:val="0"/>
              <w:spacing w:line="300" w:lineRule="exact"/>
              <w:ind w:left="180" w:hangingChars="100" w:hanging="180"/>
              <w:textAlignment w:val="baseline"/>
              <w:rPr>
                <w:rFonts w:ascii="Times New Roman" w:hAnsi="Times New Roman" w:cs="ＭＳ 明朝"/>
                <w:kern w:val="0"/>
                <w:sz w:val="18"/>
                <w:szCs w:val="18"/>
              </w:rPr>
            </w:pPr>
          </w:p>
          <w:p w14:paraId="137B066A" w14:textId="77777777" w:rsidR="00571889" w:rsidRPr="00D73C80" w:rsidRDefault="00571889" w:rsidP="00571889">
            <w:pPr>
              <w:overflowPunct w:val="0"/>
              <w:spacing w:line="300" w:lineRule="exact"/>
              <w:ind w:left="181" w:hangingChars="100" w:hanging="181"/>
              <w:textAlignment w:val="baseline"/>
              <w:rPr>
                <w:rFonts w:ascii="Times New Roman" w:hAnsi="Times New Roman" w:cs="ＭＳ 明朝"/>
                <w:b/>
                <w:kern w:val="0"/>
                <w:sz w:val="18"/>
                <w:szCs w:val="18"/>
              </w:rPr>
            </w:pPr>
            <w:r w:rsidRPr="00D73C80">
              <w:rPr>
                <w:rFonts w:ascii="ＭＳ ゴシック" w:eastAsia="ＭＳ ゴシック" w:hAnsi="ＭＳ ゴシック" w:cs="ＭＳ 明朝" w:hint="eastAsia"/>
                <w:b/>
                <w:kern w:val="0"/>
                <w:sz w:val="18"/>
                <w:szCs w:val="18"/>
              </w:rPr>
              <w:t>【ある人</w:t>
            </w:r>
            <w:r>
              <w:rPr>
                <w:rFonts w:ascii="ＭＳ ゴシック" w:eastAsia="ＭＳ ゴシック" w:hAnsi="ＭＳ ゴシック" w:cs="ＭＳ 明朝" w:hint="eastAsia"/>
                <w:b/>
                <w:kern w:val="0"/>
                <w:sz w:val="18"/>
                <w:szCs w:val="18"/>
              </w:rPr>
              <w:t>、</w:t>
            </w:r>
            <w:r w:rsidRPr="00D73C80">
              <w:rPr>
                <w:rFonts w:ascii="ＭＳ ゴシック" w:eastAsia="ＭＳ ゴシック" w:hAnsi="ＭＳ ゴシック" w:cs="ＭＳ 明朝" w:hint="eastAsia"/>
                <w:b/>
                <w:kern w:val="0"/>
                <w:sz w:val="18"/>
                <w:szCs w:val="18"/>
              </w:rPr>
              <w:t>弓射ることを習ふに】</w:t>
            </w:r>
          </w:p>
          <w:p w14:paraId="71B1DF1B" w14:textId="77777777" w:rsidR="00571889" w:rsidRPr="00D73C80" w:rsidRDefault="00571889" w:rsidP="00571889">
            <w:pPr>
              <w:overflowPunct w:val="0"/>
              <w:spacing w:line="300" w:lineRule="exact"/>
              <w:ind w:left="180" w:hangingChars="100" w:hanging="180"/>
              <w:textAlignment w:val="baseline"/>
              <w:rPr>
                <w:rFonts w:ascii="Times New Roman" w:hAnsi="Times New Roman" w:cs="ＭＳ 明朝"/>
                <w:kern w:val="0"/>
                <w:sz w:val="18"/>
                <w:szCs w:val="18"/>
              </w:rPr>
            </w:pPr>
            <w:r w:rsidRPr="00D73C80">
              <w:rPr>
                <w:rFonts w:ascii="Times New Roman" w:hAnsi="Times New Roman" w:cs="ＭＳ 明朝" w:hint="eastAsia"/>
                <w:kern w:val="0"/>
                <w:sz w:val="18"/>
                <w:szCs w:val="18"/>
              </w:rPr>
              <w:t>１全文を音読し</w:t>
            </w:r>
            <w:r>
              <w:rPr>
                <w:rFonts w:ascii="Times New Roman" w:hAnsi="Times New Roman" w:cs="ＭＳ 明朝" w:hint="eastAsia"/>
                <w:kern w:val="0"/>
                <w:sz w:val="18"/>
                <w:szCs w:val="18"/>
              </w:rPr>
              <w:t>、</w:t>
            </w:r>
            <w:r w:rsidRPr="00D73C80">
              <w:rPr>
                <w:rFonts w:ascii="Times New Roman" w:hAnsi="Times New Roman" w:cs="ＭＳ 明朝" w:hint="eastAsia"/>
                <w:kern w:val="0"/>
                <w:sz w:val="18"/>
                <w:szCs w:val="18"/>
              </w:rPr>
              <w:t>話のあらすじを読み取る。（語句と表現１）</w:t>
            </w:r>
          </w:p>
          <w:p w14:paraId="4FC8FD67" w14:textId="77777777" w:rsidR="00571889" w:rsidRPr="00D73C80" w:rsidRDefault="00571889" w:rsidP="00571889">
            <w:pPr>
              <w:overflowPunct w:val="0"/>
              <w:spacing w:line="300" w:lineRule="exact"/>
              <w:ind w:left="180" w:hangingChars="100" w:hanging="180"/>
              <w:textAlignment w:val="baseline"/>
              <w:rPr>
                <w:rFonts w:ascii="Times New Roman" w:hAnsi="Times New Roman" w:cs="ＭＳ 明朝"/>
                <w:kern w:val="0"/>
                <w:sz w:val="18"/>
                <w:szCs w:val="18"/>
              </w:rPr>
            </w:pPr>
            <w:r w:rsidRPr="00D73C80">
              <w:rPr>
                <w:rFonts w:ascii="Times New Roman" w:hAnsi="Times New Roman" w:cs="ＭＳ 明朝" w:hint="eastAsia"/>
                <w:kern w:val="0"/>
                <w:sz w:val="18"/>
                <w:szCs w:val="18"/>
              </w:rPr>
              <w:lastRenderedPageBreak/>
              <w:t>２第一段落と第二段落の関係を理解する。（手引き１・２）</w:t>
            </w:r>
          </w:p>
          <w:p w14:paraId="6CAE3627" w14:textId="77777777" w:rsidR="00571889" w:rsidRDefault="00571889" w:rsidP="00571889">
            <w:pPr>
              <w:overflowPunct w:val="0"/>
              <w:spacing w:line="300" w:lineRule="exact"/>
              <w:ind w:left="180" w:hangingChars="100" w:hanging="180"/>
              <w:textAlignment w:val="baseline"/>
              <w:rPr>
                <w:rFonts w:ascii="Times New Roman" w:hAnsi="Times New Roman" w:cs="ＭＳ 明朝"/>
                <w:kern w:val="0"/>
                <w:sz w:val="18"/>
                <w:szCs w:val="18"/>
              </w:rPr>
            </w:pPr>
            <w:r w:rsidRPr="00D73C80">
              <w:rPr>
                <w:rFonts w:ascii="Times New Roman" w:hAnsi="Times New Roman" w:cs="ＭＳ 明朝" w:hint="eastAsia"/>
                <w:kern w:val="0"/>
                <w:sz w:val="18"/>
                <w:szCs w:val="18"/>
              </w:rPr>
              <w:t>３主題を考える。（手引き３）</w:t>
            </w:r>
          </w:p>
          <w:p w14:paraId="726058EC" w14:textId="77777777" w:rsidR="00571889" w:rsidRPr="00D73C80" w:rsidRDefault="00571889" w:rsidP="00571889">
            <w:pPr>
              <w:overflowPunct w:val="0"/>
              <w:spacing w:line="300" w:lineRule="exact"/>
              <w:ind w:left="180" w:hangingChars="100" w:hanging="180"/>
              <w:textAlignment w:val="baseline"/>
              <w:rPr>
                <w:rFonts w:ascii="Times New Roman" w:hAnsi="Times New Roman" w:cs="ＭＳ 明朝"/>
                <w:kern w:val="0"/>
                <w:sz w:val="18"/>
                <w:szCs w:val="18"/>
              </w:rPr>
            </w:pPr>
          </w:p>
          <w:p w14:paraId="75403F28" w14:textId="77777777" w:rsidR="00571889" w:rsidRPr="00D73C80" w:rsidRDefault="00571889" w:rsidP="00571889">
            <w:pPr>
              <w:overflowPunct w:val="0"/>
              <w:spacing w:line="300" w:lineRule="exact"/>
              <w:ind w:left="181" w:hangingChars="100" w:hanging="181"/>
              <w:textAlignment w:val="baseline"/>
              <w:rPr>
                <w:rFonts w:ascii="ＭＳ ゴシック" w:eastAsia="ＭＳ ゴシック" w:hAnsi="ＭＳ ゴシック" w:cs="ＭＳ 明朝"/>
                <w:b/>
                <w:kern w:val="0"/>
                <w:sz w:val="18"/>
                <w:szCs w:val="18"/>
              </w:rPr>
            </w:pPr>
            <w:r w:rsidRPr="00D73C80">
              <w:rPr>
                <w:rFonts w:ascii="ＭＳ ゴシック" w:eastAsia="ＭＳ ゴシック" w:hAnsi="ＭＳ ゴシック" w:cs="ＭＳ 明朝" w:hint="eastAsia"/>
                <w:b/>
                <w:kern w:val="0"/>
                <w:sz w:val="18"/>
                <w:szCs w:val="18"/>
              </w:rPr>
              <w:t>【九月二十日のころ】</w:t>
            </w:r>
          </w:p>
          <w:p w14:paraId="3CC3D140" w14:textId="77777777" w:rsidR="00571889" w:rsidRPr="00D73C80" w:rsidRDefault="00571889" w:rsidP="00571889">
            <w:pPr>
              <w:overflowPunct w:val="0"/>
              <w:spacing w:line="300" w:lineRule="exact"/>
              <w:ind w:left="180" w:hangingChars="100" w:hanging="180"/>
              <w:textAlignment w:val="baseline"/>
              <w:rPr>
                <w:rFonts w:ascii="Times New Roman" w:hAnsi="Times New Roman" w:cs="ＭＳ 明朝"/>
                <w:kern w:val="0"/>
                <w:sz w:val="18"/>
                <w:szCs w:val="18"/>
              </w:rPr>
            </w:pPr>
            <w:r w:rsidRPr="00D73C80">
              <w:rPr>
                <w:rFonts w:ascii="Times New Roman" w:hAnsi="Times New Roman" w:cs="ＭＳ 明朝" w:hint="eastAsia"/>
                <w:kern w:val="0"/>
                <w:sz w:val="18"/>
                <w:szCs w:val="18"/>
              </w:rPr>
              <w:t>１主語に注意しながら</w:t>
            </w:r>
            <w:r>
              <w:rPr>
                <w:rFonts w:ascii="Times New Roman" w:hAnsi="Times New Roman" w:cs="ＭＳ 明朝" w:hint="eastAsia"/>
                <w:kern w:val="0"/>
                <w:sz w:val="18"/>
                <w:szCs w:val="18"/>
              </w:rPr>
              <w:t>、</w:t>
            </w:r>
            <w:r w:rsidRPr="00D73C80">
              <w:rPr>
                <w:rFonts w:ascii="Times New Roman" w:hAnsi="Times New Roman" w:cs="ＭＳ 明朝" w:hint="eastAsia"/>
                <w:kern w:val="0"/>
                <w:sz w:val="18"/>
                <w:szCs w:val="18"/>
              </w:rPr>
              <w:t>話のあらすじを読み取る。（手引き１・語句と表現１・２）</w:t>
            </w:r>
          </w:p>
          <w:p w14:paraId="3F3F577F" w14:textId="77777777" w:rsidR="00571889" w:rsidRPr="00D73C80" w:rsidRDefault="00571889" w:rsidP="00571889">
            <w:pPr>
              <w:overflowPunct w:val="0"/>
              <w:spacing w:line="300" w:lineRule="exact"/>
              <w:ind w:left="180" w:hangingChars="100" w:hanging="180"/>
              <w:textAlignment w:val="baseline"/>
              <w:rPr>
                <w:rFonts w:ascii="Times New Roman" w:hAnsi="Times New Roman" w:cs="ＭＳ 明朝"/>
                <w:kern w:val="0"/>
                <w:sz w:val="18"/>
                <w:szCs w:val="18"/>
              </w:rPr>
            </w:pPr>
            <w:r w:rsidRPr="00D73C80">
              <w:rPr>
                <w:rFonts w:ascii="Times New Roman" w:hAnsi="Times New Roman" w:cs="ＭＳ 明朝" w:hint="eastAsia"/>
                <w:kern w:val="0"/>
                <w:sz w:val="18"/>
                <w:szCs w:val="18"/>
              </w:rPr>
              <w:t>２人物の行動を整理</w:t>
            </w:r>
            <w:r>
              <w:rPr>
                <w:rFonts w:ascii="Times New Roman" w:hAnsi="Times New Roman" w:cs="ＭＳ 明朝" w:hint="eastAsia"/>
                <w:kern w:val="0"/>
                <w:sz w:val="18"/>
                <w:szCs w:val="18"/>
              </w:rPr>
              <w:t>し、まとめる</w:t>
            </w:r>
            <w:r w:rsidRPr="00D73C80">
              <w:rPr>
                <w:rFonts w:ascii="Times New Roman" w:hAnsi="Times New Roman" w:cs="ＭＳ 明朝" w:hint="eastAsia"/>
                <w:kern w:val="0"/>
                <w:sz w:val="18"/>
                <w:szCs w:val="18"/>
              </w:rPr>
              <w:t>。（手引き１）</w:t>
            </w:r>
          </w:p>
          <w:p w14:paraId="7C0C7568" w14:textId="77777777" w:rsidR="00571889" w:rsidRDefault="00571889" w:rsidP="00571889">
            <w:pPr>
              <w:overflowPunct w:val="0"/>
              <w:spacing w:line="300" w:lineRule="exact"/>
              <w:ind w:left="180" w:hangingChars="100" w:hanging="180"/>
              <w:textAlignment w:val="baseline"/>
              <w:rPr>
                <w:rFonts w:ascii="Times New Roman" w:hAnsi="Times New Roman" w:cs="ＭＳ 明朝"/>
                <w:kern w:val="0"/>
                <w:sz w:val="18"/>
                <w:szCs w:val="18"/>
              </w:rPr>
            </w:pPr>
            <w:r w:rsidRPr="00D73C80">
              <w:rPr>
                <w:rFonts w:ascii="Times New Roman" w:hAnsi="Times New Roman" w:cs="ＭＳ 明朝" w:hint="eastAsia"/>
                <w:kern w:val="0"/>
                <w:sz w:val="18"/>
                <w:szCs w:val="18"/>
              </w:rPr>
              <w:t>３作者</w:t>
            </w:r>
            <w:r>
              <w:rPr>
                <w:rFonts w:ascii="Times New Roman" w:hAnsi="Times New Roman" w:cs="ＭＳ 明朝" w:hint="eastAsia"/>
                <w:kern w:val="0"/>
                <w:sz w:val="18"/>
                <w:szCs w:val="18"/>
              </w:rPr>
              <w:t>は、</w:t>
            </w:r>
            <w:r w:rsidRPr="00D73C80">
              <w:rPr>
                <w:rFonts w:ascii="Times New Roman" w:hAnsi="Times New Roman" w:cs="ＭＳ 明朝" w:hint="eastAsia"/>
                <w:kern w:val="0"/>
                <w:sz w:val="18"/>
                <w:szCs w:val="18"/>
              </w:rPr>
              <w:t>「その人」</w:t>
            </w:r>
            <w:r>
              <w:rPr>
                <w:rFonts w:ascii="Times New Roman" w:hAnsi="Times New Roman" w:cs="ＭＳ 明朝" w:hint="eastAsia"/>
                <w:kern w:val="0"/>
                <w:sz w:val="18"/>
                <w:szCs w:val="18"/>
              </w:rPr>
              <w:t>のどのようなところに感動したのかを考え</w:t>
            </w:r>
            <w:r w:rsidRPr="00D73C80">
              <w:rPr>
                <w:rFonts w:ascii="Times New Roman" w:hAnsi="Times New Roman" w:cs="ＭＳ 明朝" w:hint="eastAsia"/>
                <w:kern w:val="0"/>
                <w:sz w:val="18"/>
                <w:szCs w:val="18"/>
              </w:rPr>
              <w:t>る。（手引き２・３）</w:t>
            </w:r>
          </w:p>
          <w:p w14:paraId="0501018F" w14:textId="77777777" w:rsidR="00571889" w:rsidRDefault="00571889" w:rsidP="00571889">
            <w:pPr>
              <w:overflowPunct w:val="0"/>
              <w:spacing w:line="300" w:lineRule="exact"/>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４絵の違いを見つけ、その違いについて考えたことを話し合う。</w:t>
            </w:r>
            <w:r w:rsidRPr="00D73C80">
              <w:rPr>
                <w:rFonts w:ascii="Times New Roman" w:hAnsi="Times New Roman" w:cs="ＭＳ 明朝" w:hint="eastAsia"/>
                <w:kern w:val="0"/>
                <w:sz w:val="18"/>
                <w:szCs w:val="18"/>
              </w:rPr>
              <w:t>（</w:t>
            </w:r>
            <w:r>
              <w:rPr>
                <w:rFonts w:ascii="Times New Roman" w:hAnsi="Times New Roman" w:cs="ＭＳ 明朝" w:hint="eastAsia"/>
                <w:kern w:val="0"/>
                <w:sz w:val="18"/>
                <w:szCs w:val="18"/>
              </w:rPr>
              <w:t>言語活動</w:t>
            </w:r>
            <w:r w:rsidRPr="00D73C80">
              <w:rPr>
                <w:rFonts w:ascii="Times New Roman" w:hAnsi="Times New Roman" w:cs="ＭＳ 明朝" w:hint="eastAsia"/>
                <w:kern w:val="0"/>
                <w:sz w:val="18"/>
                <w:szCs w:val="18"/>
              </w:rPr>
              <w:t>）</w:t>
            </w:r>
          </w:p>
          <w:p w14:paraId="12A57849" w14:textId="77777777" w:rsidR="00571889" w:rsidRPr="00D73C80" w:rsidRDefault="00571889" w:rsidP="00571889">
            <w:pPr>
              <w:overflowPunct w:val="0"/>
              <w:spacing w:line="300" w:lineRule="exact"/>
              <w:ind w:left="180" w:hangingChars="100" w:hanging="180"/>
              <w:textAlignment w:val="baseline"/>
              <w:rPr>
                <w:rFonts w:ascii="Times New Roman" w:hAnsi="Times New Roman" w:cs="ＭＳ 明朝"/>
                <w:kern w:val="0"/>
                <w:sz w:val="18"/>
                <w:szCs w:val="18"/>
              </w:rPr>
            </w:pPr>
          </w:p>
          <w:p w14:paraId="710437DF" w14:textId="77777777" w:rsidR="00571889" w:rsidRPr="00EE7888" w:rsidRDefault="00571889" w:rsidP="00571889">
            <w:pPr>
              <w:overflowPunct w:val="0"/>
              <w:spacing w:line="300" w:lineRule="exact"/>
              <w:ind w:left="181" w:hangingChars="100" w:hanging="181"/>
              <w:textAlignment w:val="baseline"/>
              <w:rPr>
                <w:rFonts w:ascii="ＭＳ ゴシック" w:eastAsia="ＭＳ ゴシック" w:hAnsi="ＭＳ ゴシック" w:cs="ＭＳ 明朝"/>
                <w:b/>
                <w:kern w:val="0"/>
                <w:sz w:val="18"/>
                <w:szCs w:val="18"/>
              </w:rPr>
            </w:pPr>
            <w:r w:rsidRPr="00EE7888">
              <w:rPr>
                <w:rFonts w:ascii="ＭＳ ゴシック" w:eastAsia="ＭＳ ゴシック" w:hAnsi="ＭＳ ゴシック" w:cs="ＭＳ 明朝" w:hint="eastAsia"/>
                <w:b/>
                <w:kern w:val="0"/>
                <w:sz w:val="18"/>
                <w:szCs w:val="18"/>
              </w:rPr>
              <w:t>【今日はそのことをなさんと思へど】</w:t>
            </w:r>
          </w:p>
          <w:p w14:paraId="49E05E6C" w14:textId="77777777" w:rsidR="00571889" w:rsidRPr="00D73C80" w:rsidRDefault="00571889" w:rsidP="00571889">
            <w:pPr>
              <w:overflowPunct w:val="0"/>
              <w:spacing w:line="300" w:lineRule="exact"/>
              <w:ind w:left="180" w:hangingChars="100" w:hanging="180"/>
              <w:textAlignment w:val="baseline"/>
              <w:rPr>
                <w:rFonts w:ascii="Times New Roman" w:hAnsi="Times New Roman" w:cs="ＭＳ 明朝"/>
                <w:kern w:val="0"/>
                <w:sz w:val="18"/>
                <w:szCs w:val="18"/>
              </w:rPr>
            </w:pPr>
            <w:r w:rsidRPr="00D73C80">
              <w:rPr>
                <w:rFonts w:ascii="Times New Roman" w:hAnsi="Times New Roman" w:cs="ＭＳ 明朝" w:hint="eastAsia"/>
                <w:kern w:val="0"/>
                <w:sz w:val="18"/>
                <w:szCs w:val="18"/>
              </w:rPr>
              <w:t>１話のあらすじを読み取る。</w:t>
            </w:r>
            <w:r>
              <w:rPr>
                <w:rFonts w:ascii="Times New Roman" w:hAnsi="Times New Roman" w:cs="ＭＳ 明朝" w:hint="eastAsia"/>
                <w:kern w:val="0"/>
                <w:sz w:val="18"/>
                <w:szCs w:val="18"/>
              </w:rPr>
              <w:t>（語句と表現１・２）</w:t>
            </w:r>
          </w:p>
          <w:p w14:paraId="3F932B2D" w14:textId="77777777" w:rsidR="00571889" w:rsidRPr="00D73C80" w:rsidRDefault="00571889" w:rsidP="00571889">
            <w:pPr>
              <w:overflowPunct w:val="0"/>
              <w:spacing w:line="300" w:lineRule="exact"/>
              <w:ind w:left="180" w:hangingChars="100" w:hanging="180"/>
              <w:textAlignment w:val="baseline"/>
              <w:rPr>
                <w:rFonts w:ascii="Times New Roman" w:hAnsi="Times New Roman" w:cs="ＭＳ 明朝"/>
                <w:kern w:val="0"/>
                <w:sz w:val="18"/>
                <w:szCs w:val="18"/>
              </w:rPr>
            </w:pPr>
            <w:r w:rsidRPr="00D73C80">
              <w:rPr>
                <w:rFonts w:ascii="Times New Roman" w:hAnsi="Times New Roman" w:cs="ＭＳ 明朝" w:hint="eastAsia"/>
                <w:kern w:val="0"/>
                <w:sz w:val="18"/>
                <w:szCs w:val="18"/>
              </w:rPr>
              <w:t>２本文の主旨を理解する。（手引き１）</w:t>
            </w:r>
          </w:p>
          <w:p w14:paraId="0BEC444D" w14:textId="77777777" w:rsidR="00571889" w:rsidRDefault="00571889" w:rsidP="00571889">
            <w:pPr>
              <w:overflowPunct w:val="0"/>
              <w:spacing w:line="300" w:lineRule="exact"/>
              <w:ind w:left="180" w:hangingChars="100" w:hanging="180"/>
              <w:textAlignment w:val="baseline"/>
              <w:rPr>
                <w:rFonts w:ascii="Times New Roman" w:hAnsi="Times New Roman" w:cs="ＭＳ 明朝"/>
                <w:kern w:val="0"/>
                <w:sz w:val="18"/>
                <w:szCs w:val="18"/>
              </w:rPr>
            </w:pPr>
            <w:r w:rsidRPr="00D73C80">
              <w:rPr>
                <w:rFonts w:ascii="Times New Roman" w:hAnsi="Times New Roman" w:cs="ＭＳ 明朝" w:hint="eastAsia"/>
                <w:kern w:val="0"/>
                <w:sz w:val="18"/>
                <w:szCs w:val="18"/>
              </w:rPr>
              <w:t>３作者の</w:t>
            </w:r>
            <w:r>
              <w:rPr>
                <w:rFonts w:ascii="Times New Roman" w:hAnsi="Times New Roman" w:cs="ＭＳ 明朝" w:hint="eastAsia"/>
                <w:kern w:val="0"/>
                <w:sz w:val="18"/>
                <w:szCs w:val="18"/>
              </w:rPr>
              <w:t>考え方</w:t>
            </w:r>
            <w:r w:rsidRPr="00D73C80">
              <w:rPr>
                <w:rFonts w:ascii="Times New Roman" w:hAnsi="Times New Roman" w:cs="ＭＳ 明朝" w:hint="eastAsia"/>
                <w:kern w:val="0"/>
                <w:sz w:val="18"/>
                <w:szCs w:val="18"/>
              </w:rPr>
              <w:t>について</w:t>
            </w:r>
            <w:r>
              <w:rPr>
                <w:rFonts w:ascii="Times New Roman" w:hAnsi="Times New Roman" w:cs="ＭＳ 明朝" w:hint="eastAsia"/>
                <w:kern w:val="0"/>
                <w:sz w:val="18"/>
                <w:szCs w:val="18"/>
              </w:rPr>
              <w:t>、自分の体験を踏まえて話し合う</w:t>
            </w:r>
            <w:r w:rsidRPr="00D73C80">
              <w:rPr>
                <w:rFonts w:ascii="Times New Roman" w:hAnsi="Times New Roman" w:cs="ＭＳ 明朝" w:hint="eastAsia"/>
                <w:kern w:val="0"/>
                <w:sz w:val="18"/>
                <w:szCs w:val="18"/>
              </w:rPr>
              <w:t>。（手引き</w:t>
            </w:r>
            <w:r>
              <w:rPr>
                <w:rFonts w:ascii="Times New Roman" w:hAnsi="Times New Roman" w:cs="ＭＳ 明朝" w:hint="eastAsia"/>
                <w:kern w:val="0"/>
                <w:sz w:val="18"/>
                <w:szCs w:val="18"/>
              </w:rPr>
              <w:t>２</w:t>
            </w:r>
            <w:r w:rsidRPr="00D73C80">
              <w:rPr>
                <w:rFonts w:ascii="Times New Roman" w:hAnsi="Times New Roman" w:cs="ＭＳ 明朝" w:hint="eastAsia"/>
                <w:kern w:val="0"/>
                <w:sz w:val="18"/>
                <w:szCs w:val="18"/>
              </w:rPr>
              <w:t>）</w:t>
            </w:r>
          </w:p>
          <w:p w14:paraId="0205077B" w14:textId="77777777" w:rsidR="00571889" w:rsidRPr="00D73C80" w:rsidRDefault="00571889" w:rsidP="00571889">
            <w:pPr>
              <w:overflowPunct w:val="0"/>
              <w:spacing w:line="300" w:lineRule="exact"/>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４本章段と作者が詠んだ歌に込められた思いを捉える。（言語活動・古文学習のしるべ４）</w:t>
            </w:r>
          </w:p>
          <w:p w14:paraId="15FCB46E" w14:textId="77777777" w:rsidR="00571889" w:rsidRPr="00D73C80" w:rsidRDefault="00571889" w:rsidP="00571889">
            <w:pPr>
              <w:overflowPunct w:val="0"/>
              <w:spacing w:line="300" w:lineRule="exact"/>
              <w:ind w:left="180" w:hangingChars="100" w:hanging="180"/>
              <w:textAlignment w:val="baseline"/>
              <w:rPr>
                <w:rFonts w:ascii="Times New Roman" w:hAnsi="Times New Roman" w:cs="ＭＳ 明朝"/>
                <w:kern w:val="0"/>
                <w:sz w:val="18"/>
                <w:szCs w:val="18"/>
              </w:rPr>
            </w:pPr>
          </w:p>
          <w:p w14:paraId="1AA2A307" w14:textId="77777777" w:rsidR="00571889" w:rsidRPr="00D73C80" w:rsidRDefault="00571889" w:rsidP="00571889">
            <w:pPr>
              <w:spacing w:line="300" w:lineRule="exact"/>
              <w:ind w:left="180" w:hangingChars="100" w:hanging="180"/>
              <w:rPr>
                <w:rFonts w:ascii="ＭＳ 明朝" w:hAnsi="ＭＳ 明朝"/>
                <w:sz w:val="18"/>
                <w:szCs w:val="18"/>
              </w:rPr>
            </w:pPr>
            <w:r>
              <w:rPr>
                <w:rFonts w:ascii="ＭＳ 明朝" w:hAnsi="ＭＳ 明朝" w:hint="eastAsia"/>
                <w:sz w:val="18"/>
                <w:szCs w:val="18"/>
              </w:rPr>
              <w:t>□</w:t>
            </w:r>
            <w:r w:rsidRPr="00D73C80">
              <w:rPr>
                <w:rFonts w:ascii="ＭＳ 明朝" w:hAnsi="ＭＳ 明朝" w:hint="eastAsia"/>
                <w:sz w:val="18"/>
                <w:szCs w:val="18"/>
              </w:rPr>
              <w:t>四つの教材について</w:t>
            </w:r>
            <w:r>
              <w:rPr>
                <w:rFonts w:ascii="ＭＳ 明朝" w:hAnsi="ＭＳ 明朝" w:hint="eastAsia"/>
                <w:sz w:val="18"/>
                <w:szCs w:val="18"/>
              </w:rPr>
              <w:t>、</w:t>
            </w:r>
            <w:r w:rsidRPr="00D73C80">
              <w:rPr>
                <w:rFonts w:ascii="ＭＳ 明朝" w:hAnsi="ＭＳ 明朝" w:hint="eastAsia"/>
                <w:sz w:val="18"/>
                <w:szCs w:val="18"/>
              </w:rPr>
              <w:t>作者は伝聞したことや自分の考えをどのようにまとめているか</w:t>
            </w:r>
            <w:r>
              <w:rPr>
                <w:rFonts w:ascii="ＭＳ 明朝" w:hAnsi="ＭＳ 明朝" w:hint="eastAsia"/>
                <w:sz w:val="18"/>
                <w:szCs w:val="18"/>
              </w:rPr>
              <w:t>、</w:t>
            </w:r>
            <w:r w:rsidRPr="00D73C80">
              <w:rPr>
                <w:rFonts w:ascii="ＭＳ 明朝" w:hAnsi="ＭＳ 明朝" w:hint="eastAsia"/>
                <w:sz w:val="18"/>
                <w:szCs w:val="18"/>
              </w:rPr>
              <w:t>考える。</w:t>
            </w:r>
          </w:p>
          <w:p w14:paraId="60A53539" w14:textId="6C54FD76" w:rsidR="00571889" w:rsidRPr="00D73C80" w:rsidRDefault="00571889" w:rsidP="00571889">
            <w:pPr>
              <w:spacing w:line="300" w:lineRule="exact"/>
              <w:ind w:left="180" w:hangingChars="100" w:hanging="180"/>
              <w:rPr>
                <w:rFonts w:ascii="ＭＳ 明朝" w:hAnsi="ＭＳ 明朝"/>
                <w:sz w:val="18"/>
                <w:szCs w:val="18"/>
                <w:highlight w:val="green"/>
              </w:rPr>
            </w:pPr>
            <w:r>
              <w:rPr>
                <w:rFonts w:ascii="ＭＳ 明朝" w:hAnsi="ＭＳ 明朝" w:hint="eastAsia"/>
                <w:sz w:val="18"/>
                <w:szCs w:val="18"/>
              </w:rPr>
              <w:t>□</w:t>
            </w:r>
            <w:r w:rsidRPr="00D73C80">
              <w:rPr>
                <w:rFonts w:ascii="ＭＳ 明朝" w:hAnsi="ＭＳ 明朝" w:hint="eastAsia"/>
                <w:sz w:val="18"/>
                <w:szCs w:val="18"/>
              </w:rPr>
              <w:t>『徒然草』や作者について</w:t>
            </w:r>
            <w:r>
              <w:rPr>
                <w:rFonts w:ascii="ＭＳ 明朝" w:hAnsi="ＭＳ 明朝" w:hint="eastAsia"/>
                <w:sz w:val="18"/>
                <w:szCs w:val="18"/>
              </w:rPr>
              <w:t>、</w:t>
            </w:r>
            <w:r w:rsidRPr="00D73C80">
              <w:rPr>
                <w:rFonts w:ascii="ＭＳ 明朝" w:hAnsi="ＭＳ 明朝" w:hint="eastAsia"/>
                <w:sz w:val="18"/>
                <w:szCs w:val="18"/>
              </w:rPr>
              <w:t>知識を深める。</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104BC366" w14:textId="77777777" w:rsidR="00571889" w:rsidRPr="00D73C80" w:rsidRDefault="00571889" w:rsidP="00571889">
            <w:pPr>
              <w:spacing w:line="300" w:lineRule="exact"/>
              <w:ind w:left="180" w:hangingChars="100" w:hanging="180"/>
              <w:rPr>
                <w:rFonts w:ascii="ＭＳ 明朝" w:eastAsia="BIZ UDゴシック" w:hAnsi="ＭＳ 明朝" w:cs="Arial"/>
                <w:bCs/>
                <w:sz w:val="18"/>
                <w:szCs w:val="18"/>
              </w:rPr>
            </w:pPr>
            <w:r w:rsidRPr="00D73C80">
              <w:rPr>
                <w:rFonts w:ascii="ＭＳ 明朝" w:eastAsia="BIZ UDゴシック" w:hAnsi="ＭＳ 明朝" w:cs="Arial" w:hint="eastAsia"/>
                <w:bCs/>
                <w:sz w:val="18"/>
                <w:szCs w:val="18"/>
              </w:rPr>
              <w:lastRenderedPageBreak/>
              <w:t>［知技］</w:t>
            </w:r>
          </w:p>
          <w:p w14:paraId="4593E823" w14:textId="77777777" w:rsidR="00571889" w:rsidRPr="00D73C80" w:rsidRDefault="00571889" w:rsidP="00571889">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・言葉には</w:t>
            </w:r>
            <w:r>
              <w:rPr>
                <w:rFonts w:ascii="ＭＳ 明朝" w:hAnsi="ＭＳ 明朝" w:cs="Arial" w:hint="eastAsia"/>
                <w:sz w:val="18"/>
                <w:szCs w:val="18"/>
              </w:rPr>
              <w:t>、</w:t>
            </w:r>
            <w:r w:rsidRPr="00D73C80">
              <w:rPr>
                <w:rFonts w:ascii="ＭＳ 明朝" w:hAnsi="ＭＳ 明朝" w:cs="Arial" w:hint="eastAsia"/>
                <w:sz w:val="18"/>
                <w:szCs w:val="18"/>
              </w:rPr>
              <w:t>文化の継承</w:t>
            </w:r>
            <w:r>
              <w:rPr>
                <w:rFonts w:ascii="ＭＳ 明朝" w:hAnsi="ＭＳ 明朝" w:cs="Arial" w:hint="eastAsia"/>
                <w:sz w:val="18"/>
                <w:szCs w:val="18"/>
              </w:rPr>
              <w:t>、</w:t>
            </w:r>
            <w:r w:rsidRPr="00D73C80">
              <w:rPr>
                <w:rFonts w:ascii="ＭＳ 明朝" w:hAnsi="ＭＳ 明朝" w:cs="Arial" w:hint="eastAsia"/>
                <w:sz w:val="18"/>
                <w:szCs w:val="18"/>
              </w:rPr>
              <w:t>発展</w:t>
            </w:r>
            <w:r>
              <w:rPr>
                <w:rFonts w:ascii="ＭＳ 明朝" w:hAnsi="ＭＳ 明朝" w:cs="Arial" w:hint="eastAsia"/>
                <w:sz w:val="18"/>
                <w:szCs w:val="18"/>
              </w:rPr>
              <w:t>、</w:t>
            </w:r>
            <w:r w:rsidRPr="00D73C80">
              <w:rPr>
                <w:rFonts w:ascii="ＭＳ 明朝" w:hAnsi="ＭＳ 明朝" w:cs="Arial" w:hint="eastAsia"/>
                <w:sz w:val="18"/>
                <w:szCs w:val="18"/>
              </w:rPr>
              <w:t>創造を支える働きがあることを理解している。</w:t>
            </w:r>
          </w:p>
          <w:p w14:paraId="563D5683" w14:textId="77777777" w:rsidR="00571889" w:rsidRPr="00D73C80" w:rsidRDefault="00571889" w:rsidP="00571889">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・我が国の言語文化に特徴的な語句の量を増し</w:t>
            </w:r>
            <w:r>
              <w:rPr>
                <w:rFonts w:ascii="ＭＳ 明朝" w:hAnsi="ＭＳ 明朝" w:cs="Arial" w:hint="eastAsia"/>
                <w:sz w:val="18"/>
                <w:szCs w:val="18"/>
              </w:rPr>
              <w:t>、</w:t>
            </w:r>
            <w:r w:rsidRPr="00D73C80">
              <w:rPr>
                <w:rFonts w:ascii="ＭＳ 明朝" w:hAnsi="ＭＳ 明朝" w:cs="Arial" w:hint="eastAsia"/>
                <w:sz w:val="18"/>
                <w:szCs w:val="18"/>
              </w:rPr>
              <w:t>それらの文化的背景について理解を深め</w:t>
            </w:r>
            <w:r>
              <w:rPr>
                <w:rFonts w:ascii="ＭＳ 明朝" w:hAnsi="ＭＳ 明朝" w:cs="Arial" w:hint="eastAsia"/>
                <w:sz w:val="18"/>
                <w:szCs w:val="18"/>
              </w:rPr>
              <w:t>、</w:t>
            </w:r>
            <w:r w:rsidRPr="00D73C80">
              <w:rPr>
                <w:rFonts w:ascii="ＭＳ 明朝" w:hAnsi="ＭＳ 明朝" w:cs="Arial" w:hint="eastAsia"/>
                <w:sz w:val="18"/>
                <w:szCs w:val="18"/>
              </w:rPr>
              <w:t>文章の中で使うことを通して</w:t>
            </w:r>
            <w:r>
              <w:rPr>
                <w:rFonts w:ascii="ＭＳ 明朝" w:hAnsi="ＭＳ 明朝" w:cs="Arial" w:hint="eastAsia"/>
                <w:sz w:val="18"/>
                <w:szCs w:val="18"/>
              </w:rPr>
              <w:t>、</w:t>
            </w:r>
            <w:r w:rsidRPr="00D73C80">
              <w:rPr>
                <w:rFonts w:ascii="ＭＳ 明朝" w:hAnsi="ＭＳ 明朝" w:cs="Arial" w:hint="eastAsia"/>
                <w:sz w:val="18"/>
                <w:szCs w:val="18"/>
              </w:rPr>
              <w:t>語感を磨き語彙を豊かにしている。</w:t>
            </w:r>
          </w:p>
          <w:p w14:paraId="0A2CCA97" w14:textId="77777777" w:rsidR="00571889" w:rsidRPr="00D73C80" w:rsidRDefault="00571889" w:rsidP="00571889">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・文章の意味は</w:t>
            </w:r>
            <w:r>
              <w:rPr>
                <w:rFonts w:ascii="ＭＳ 明朝" w:hAnsi="ＭＳ 明朝" w:cs="Arial" w:hint="eastAsia"/>
                <w:sz w:val="18"/>
                <w:szCs w:val="18"/>
              </w:rPr>
              <w:t>、</w:t>
            </w:r>
            <w:r w:rsidRPr="00D73C80">
              <w:rPr>
                <w:rFonts w:ascii="ＭＳ 明朝" w:hAnsi="ＭＳ 明朝" w:cs="Arial" w:hint="eastAsia"/>
                <w:sz w:val="18"/>
                <w:szCs w:val="18"/>
              </w:rPr>
              <w:t>文脈の中で形成されることを理解している。</w:t>
            </w:r>
          </w:p>
          <w:p w14:paraId="7364C504" w14:textId="77777777" w:rsidR="00571889" w:rsidRPr="00D73C80" w:rsidRDefault="00571889" w:rsidP="00571889">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・古典の世界に親しむために</w:t>
            </w:r>
            <w:r>
              <w:rPr>
                <w:rFonts w:ascii="ＭＳ 明朝" w:hAnsi="ＭＳ 明朝" w:cs="Arial" w:hint="eastAsia"/>
                <w:sz w:val="18"/>
                <w:szCs w:val="18"/>
              </w:rPr>
              <w:t>、</w:t>
            </w:r>
            <w:r w:rsidRPr="00D73C80">
              <w:rPr>
                <w:rFonts w:ascii="ＭＳ 明朝" w:hAnsi="ＭＳ 明朝" w:cs="Arial" w:hint="eastAsia"/>
                <w:sz w:val="18"/>
                <w:szCs w:val="18"/>
              </w:rPr>
              <w:t>古典を読むために必要な文語のきまりや</w:t>
            </w:r>
            <w:r>
              <w:rPr>
                <w:rFonts w:ascii="ＭＳ 明朝" w:hAnsi="ＭＳ 明朝" w:cs="Arial" w:hint="eastAsia"/>
                <w:sz w:val="18"/>
                <w:szCs w:val="18"/>
              </w:rPr>
              <w:t>訓読のきまり、</w:t>
            </w:r>
            <w:r w:rsidRPr="00D73C80">
              <w:rPr>
                <w:rFonts w:ascii="ＭＳ 明朝" w:hAnsi="ＭＳ 明朝" w:cs="Arial" w:hint="eastAsia"/>
                <w:sz w:val="18"/>
                <w:szCs w:val="18"/>
              </w:rPr>
              <w:t>古典特有の表現などについて理解している。</w:t>
            </w:r>
          </w:p>
          <w:p w14:paraId="7BE71333" w14:textId="77777777" w:rsidR="00571889" w:rsidRPr="00D73C80" w:rsidRDefault="00571889" w:rsidP="00571889">
            <w:pPr>
              <w:spacing w:line="300" w:lineRule="exact"/>
              <w:ind w:left="180" w:hangingChars="100" w:hanging="180"/>
              <w:rPr>
                <w:rFonts w:ascii="ＭＳ 明朝" w:eastAsia="BIZ UDゴシック" w:hAnsi="ＭＳ 明朝" w:cs="Arial"/>
                <w:sz w:val="18"/>
                <w:szCs w:val="18"/>
              </w:rPr>
            </w:pPr>
            <w:r w:rsidRPr="00D73C80">
              <w:rPr>
                <w:rFonts w:ascii="ＭＳ 明朝" w:eastAsia="BIZ UDゴシック" w:hAnsi="ＭＳ 明朝" w:cs="Arial" w:hint="eastAsia"/>
                <w:sz w:val="18"/>
                <w:szCs w:val="18"/>
              </w:rPr>
              <w:t>［思判表］</w:t>
            </w:r>
          </w:p>
          <w:p w14:paraId="6AD88954" w14:textId="77777777" w:rsidR="00571889" w:rsidRPr="00D73C80" w:rsidRDefault="00571889" w:rsidP="00571889">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・「読むこと」において</w:t>
            </w:r>
            <w:r>
              <w:rPr>
                <w:rFonts w:ascii="ＭＳ 明朝" w:hAnsi="ＭＳ 明朝" w:cs="Arial" w:hint="eastAsia"/>
                <w:sz w:val="18"/>
                <w:szCs w:val="18"/>
              </w:rPr>
              <w:t>、</w:t>
            </w:r>
            <w:r w:rsidRPr="00D73C80">
              <w:rPr>
                <w:rFonts w:ascii="ＭＳ 明朝" w:hAnsi="ＭＳ 明朝" w:cs="Arial" w:hint="eastAsia"/>
                <w:sz w:val="18"/>
                <w:szCs w:val="18"/>
              </w:rPr>
              <w:t>文章の種類を踏まえて</w:t>
            </w:r>
            <w:r>
              <w:rPr>
                <w:rFonts w:ascii="ＭＳ 明朝" w:hAnsi="ＭＳ 明朝" w:cs="Arial" w:hint="eastAsia"/>
                <w:sz w:val="18"/>
                <w:szCs w:val="18"/>
              </w:rPr>
              <w:t>、</w:t>
            </w:r>
            <w:r w:rsidRPr="00D73C80">
              <w:rPr>
                <w:rFonts w:ascii="ＭＳ 明朝" w:hAnsi="ＭＳ 明朝" w:cs="Arial" w:hint="eastAsia"/>
                <w:sz w:val="18"/>
                <w:szCs w:val="18"/>
              </w:rPr>
              <w:t>内容</w:t>
            </w:r>
            <w:r w:rsidRPr="00D73C80">
              <w:rPr>
                <w:rFonts w:ascii="ＭＳ 明朝" w:hAnsi="ＭＳ 明朝" w:cs="Arial" w:hint="eastAsia"/>
                <w:sz w:val="18"/>
                <w:szCs w:val="18"/>
              </w:rPr>
              <w:lastRenderedPageBreak/>
              <w:t>や構成</w:t>
            </w:r>
            <w:r>
              <w:rPr>
                <w:rFonts w:ascii="ＭＳ 明朝" w:hAnsi="ＭＳ 明朝" w:cs="Arial" w:hint="eastAsia"/>
                <w:sz w:val="18"/>
                <w:szCs w:val="18"/>
              </w:rPr>
              <w:t>、</w:t>
            </w:r>
            <w:r w:rsidRPr="00D73C80">
              <w:rPr>
                <w:rFonts w:ascii="ＭＳ 明朝" w:hAnsi="ＭＳ 明朝" w:cs="Arial" w:hint="eastAsia"/>
                <w:sz w:val="18"/>
                <w:szCs w:val="18"/>
              </w:rPr>
              <w:t>展開などについて叙述を基に的確に捉えている。</w:t>
            </w:r>
          </w:p>
          <w:p w14:paraId="10195AD2" w14:textId="77777777" w:rsidR="00571889" w:rsidRPr="00D73C80" w:rsidRDefault="00571889" w:rsidP="00571889">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・「読むこと」において</w:t>
            </w:r>
            <w:r>
              <w:rPr>
                <w:rFonts w:ascii="ＭＳ 明朝" w:hAnsi="ＭＳ 明朝" w:cs="Arial" w:hint="eastAsia"/>
                <w:sz w:val="18"/>
                <w:szCs w:val="18"/>
              </w:rPr>
              <w:t>、</w:t>
            </w:r>
            <w:r w:rsidRPr="00D73C80">
              <w:rPr>
                <w:rFonts w:ascii="ＭＳ 明朝" w:hAnsi="ＭＳ 明朝" w:cs="Arial" w:hint="eastAsia"/>
                <w:sz w:val="18"/>
                <w:szCs w:val="18"/>
              </w:rPr>
              <w:t>作品や文章に表れているものの見方</w:t>
            </w:r>
            <w:r>
              <w:rPr>
                <w:rFonts w:ascii="ＭＳ 明朝" w:hAnsi="ＭＳ 明朝" w:cs="Arial" w:hint="eastAsia"/>
                <w:sz w:val="18"/>
                <w:szCs w:val="18"/>
              </w:rPr>
              <w:t>、</w:t>
            </w:r>
            <w:r w:rsidRPr="00D73C80">
              <w:rPr>
                <w:rFonts w:ascii="ＭＳ 明朝" w:hAnsi="ＭＳ 明朝" w:cs="Arial" w:hint="eastAsia"/>
                <w:sz w:val="18"/>
                <w:szCs w:val="18"/>
              </w:rPr>
              <w:t>感じ方</w:t>
            </w:r>
            <w:r>
              <w:rPr>
                <w:rFonts w:ascii="ＭＳ 明朝" w:hAnsi="ＭＳ 明朝" w:cs="Arial" w:hint="eastAsia"/>
                <w:sz w:val="18"/>
                <w:szCs w:val="18"/>
              </w:rPr>
              <w:t>、</w:t>
            </w:r>
            <w:r w:rsidRPr="00D73C80">
              <w:rPr>
                <w:rFonts w:ascii="ＭＳ 明朝" w:hAnsi="ＭＳ 明朝" w:cs="Arial" w:hint="eastAsia"/>
                <w:sz w:val="18"/>
                <w:szCs w:val="18"/>
              </w:rPr>
              <w:t>考え方を捉え</w:t>
            </w:r>
            <w:r>
              <w:rPr>
                <w:rFonts w:ascii="ＭＳ 明朝" w:hAnsi="ＭＳ 明朝" w:cs="Arial" w:hint="eastAsia"/>
                <w:sz w:val="18"/>
                <w:szCs w:val="18"/>
              </w:rPr>
              <w:t>、</w:t>
            </w:r>
            <w:r w:rsidRPr="00D73C80">
              <w:rPr>
                <w:rFonts w:ascii="ＭＳ 明朝" w:hAnsi="ＭＳ 明朝" w:cs="Arial" w:hint="eastAsia"/>
                <w:sz w:val="18"/>
                <w:szCs w:val="18"/>
              </w:rPr>
              <w:t>内容を解釈している。</w:t>
            </w:r>
          </w:p>
          <w:p w14:paraId="37BDF525" w14:textId="77777777" w:rsidR="00571889" w:rsidRPr="00D73C80" w:rsidRDefault="00571889" w:rsidP="00571889">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・「読むこと」において</w:t>
            </w:r>
            <w:r>
              <w:rPr>
                <w:rFonts w:ascii="ＭＳ 明朝" w:hAnsi="ＭＳ 明朝" w:cs="Arial" w:hint="eastAsia"/>
                <w:sz w:val="18"/>
                <w:szCs w:val="18"/>
              </w:rPr>
              <w:t>、</w:t>
            </w:r>
            <w:r w:rsidRPr="00D73C80">
              <w:rPr>
                <w:rFonts w:ascii="ＭＳ 明朝" w:hAnsi="ＭＳ 明朝" w:cs="Arial" w:hint="eastAsia"/>
                <w:sz w:val="18"/>
                <w:szCs w:val="18"/>
              </w:rPr>
              <w:t>作品の内容や解釈を踏まえ</w:t>
            </w:r>
            <w:r>
              <w:rPr>
                <w:rFonts w:ascii="ＭＳ 明朝" w:hAnsi="ＭＳ 明朝" w:cs="Arial" w:hint="eastAsia"/>
                <w:sz w:val="18"/>
                <w:szCs w:val="18"/>
              </w:rPr>
              <w:t>、</w:t>
            </w:r>
            <w:r w:rsidRPr="00D73C80">
              <w:rPr>
                <w:rFonts w:ascii="ＭＳ 明朝" w:hAnsi="ＭＳ 明朝" w:cs="Arial" w:hint="eastAsia"/>
                <w:sz w:val="18"/>
                <w:szCs w:val="18"/>
              </w:rPr>
              <w:t>自分のものの見方</w:t>
            </w:r>
            <w:r>
              <w:rPr>
                <w:rFonts w:ascii="ＭＳ 明朝" w:hAnsi="ＭＳ 明朝" w:cs="Arial" w:hint="eastAsia"/>
                <w:sz w:val="18"/>
                <w:szCs w:val="18"/>
              </w:rPr>
              <w:t>、</w:t>
            </w:r>
            <w:r w:rsidRPr="00D73C80">
              <w:rPr>
                <w:rFonts w:ascii="ＭＳ 明朝" w:hAnsi="ＭＳ 明朝" w:cs="Arial" w:hint="eastAsia"/>
                <w:sz w:val="18"/>
                <w:szCs w:val="18"/>
              </w:rPr>
              <w:t>感じ方</w:t>
            </w:r>
            <w:r>
              <w:rPr>
                <w:rFonts w:ascii="ＭＳ 明朝" w:hAnsi="ＭＳ 明朝" w:cs="Arial" w:hint="eastAsia"/>
                <w:sz w:val="18"/>
                <w:szCs w:val="18"/>
              </w:rPr>
              <w:t>、</w:t>
            </w:r>
            <w:r w:rsidRPr="00D73C80">
              <w:rPr>
                <w:rFonts w:ascii="ＭＳ 明朝" w:hAnsi="ＭＳ 明朝" w:cs="Arial" w:hint="eastAsia"/>
                <w:sz w:val="18"/>
                <w:szCs w:val="18"/>
              </w:rPr>
              <w:t>考え方を深め</w:t>
            </w:r>
            <w:r>
              <w:rPr>
                <w:rFonts w:ascii="ＭＳ 明朝" w:hAnsi="ＭＳ 明朝" w:cs="Arial" w:hint="eastAsia"/>
                <w:sz w:val="18"/>
                <w:szCs w:val="18"/>
              </w:rPr>
              <w:t>、</w:t>
            </w:r>
            <w:r w:rsidRPr="00D73C80">
              <w:rPr>
                <w:rFonts w:ascii="ＭＳ 明朝" w:hAnsi="ＭＳ 明朝" w:cs="Arial" w:hint="eastAsia"/>
                <w:sz w:val="18"/>
                <w:szCs w:val="18"/>
              </w:rPr>
              <w:t>我が国の言語文化について自分の考えを</w:t>
            </w:r>
            <w:r>
              <w:rPr>
                <w:rFonts w:ascii="ＭＳ 明朝" w:hAnsi="ＭＳ 明朝" w:cs="Arial" w:hint="eastAsia"/>
                <w:sz w:val="18"/>
                <w:szCs w:val="18"/>
              </w:rPr>
              <w:t>持って</w:t>
            </w:r>
            <w:r w:rsidRPr="00D73C80">
              <w:rPr>
                <w:rFonts w:ascii="ＭＳ 明朝" w:hAnsi="ＭＳ 明朝" w:cs="Arial" w:hint="eastAsia"/>
                <w:sz w:val="18"/>
                <w:szCs w:val="18"/>
              </w:rPr>
              <w:t>いる。</w:t>
            </w:r>
          </w:p>
          <w:p w14:paraId="21C1F12D" w14:textId="0D725187" w:rsidR="00571889" w:rsidRPr="00D73C80" w:rsidRDefault="00571889" w:rsidP="00571889">
            <w:pPr>
              <w:spacing w:line="300" w:lineRule="exact"/>
              <w:ind w:left="180" w:hangingChars="100" w:hanging="180"/>
              <w:rPr>
                <w:rFonts w:ascii="ＭＳ 明朝" w:eastAsia="BIZ UDゴシック" w:hAnsi="ＭＳ 明朝" w:cs="Arial"/>
                <w:bCs/>
                <w:sz w:val="18"/>
                <w:szCs w:val="18"/>
                <w:highlight w:val="red"/>
              </w:rPr>
            </w:pPr>
            <w:r w:rsidRPr="00D73C80">
              <w:rPr>
                <w:rFonts w:ascii="ＭＳ 明朝" w:eastAsia="BIZ UDゴシック" w:hAnsi="ＭＳ 明朝" w:cs="ＭＳ 明朝"/>
                <w:sz w:val="18"/>
                <w:szCs w:val="18"/>
              </w:rPr>
              <w:t>［主］</w:t>
            </w:r>
            <w:r w:rsidRPr="00D73C80">
              <w:rPr>
                <w:rFonts w:ascii="ＭＳ 明朝" w:hAnsi="ＭＳ 明朝" w:cs="Arial" w:hint="eastAsia"/>
                <w:kern w:val="0"/>
                <w:sz w:val="18"/>
                <w:szCs w:val="18"/>
              </w:rPr>
              <w:t>進んで文語のきまりや古典特有の表現を理解し</w:t>
            </w:r>
            <w:r>
              <w:rPr>
                <w:rFonts w:ascii="ＭＳ 明朝" w:hAnsi="ＭＳ 明朝" w:cs="Arial" w:hint="eastAsia"/>
                <w:kern w:val="0"/>
                <w:sz w:val="18"/>
                <w:szCs w:val="18"/>
              </w:rPr>
              <w:t>、</w:t>
            </w:r>
            <w:r w:rsidRPr="00D73C80">
              <w:rPr>
                <w:rFonts w:ascii="ＭＳ 明朝" w:hAnsi="ＭＳ 明朝" w:cs="Arial" w:hint="eastAsia"/>
                <w:kern w:val="0"/>
                <w:sz w:val="18"/>
                <w:szCs w:val="18"/>
              </w:rPr>
              <w:t>学習課題に沿って作者の考えを的確に捉えようとしている。</w:t>
            </w:r>
          </w:p>
        </w:tc>
      </w:tr>
      <w:tr w:rsidR="007A7816" w:rsidRPr="00D73C80" w14:paraId="58F54604" w14:textId="77777777" w:rsidTr="00425590">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0B1A3FA7" w14:textId="77777777" w:rsidR="007A7816" w:rsidRPr="00D73C80" w:rsidRDefault="007A7816" w:rsidP="007A7816">
            <w:pPr>
              <w:spacing w:line="300" w:lineRule="exact"/>
              <w:rPr>
                <w:rFonts w:ascii="ＭＳ 明朝" w:hAnsi="ＭＳ 明朝" w:cs="Arial"/>
                <w:sz w:val="18"/>
                <w:szCs w:val="18"/>
              </w:rPr>
            </w:pPr>
            <w:r w:rsidRPr="00D73C80">
              <w:rPr>
                <w:rFonts w:ascii="ＭＳ 明朝" w:hAnsi="ＭＳ 明朝" w:cs="Arial" w:hint="eastAsia"/>
                <w:sz w:val="18"/>
                <w:szCs w:val="18"/>
              </w:rPr>
              <w:lastRenderedPageBreak/>
              <w:t>読む</w:t>
            </w:r>
          </w:p>
          <w:p w14:paraId="09089E0C" w14:textId="77777777" w:rsidR="007A7816" w:rsidRPr="00D73C80" w:rsidRDefault="007A7816" w:rsidP="007A7816">
            <w:pPr>
              <w:spacing w:line="300" w:lineRule="exact"/>
              <w:rPr>
                <w:rFonts w:ascii="ＭＳ 明朝" w:hAnsi="ＭＳ 明朝" w:cs="Arial"/>
                <w:sz w:val="21"/>
                <w:szCs w:val="18"/>
              </w:rPr>
            </w:pPr>
            <w:r w:rsidRPr="00D73C80">
              <w:rPr>
                <w:rFonts w:ascii="ＭＳ 明朝" w:hAnsi="ＭＳ 明朝" w:cs="Arial" w:hint="eastAsia"/>
                <w:bCs/>
                <w:sz w:val="21"/>
                <w:szCs w:val="18"/>
              </w:rPr>
              <w:t>方丈記</w:t>
            </w:r>
          </w:p>
          <w:p w14:paraId="2AA3E490" w14:textId="77777777" w:rsidR="007A7816" w:rsidRPr="00D73C80" w:rsidRDefault="007A7816" w:rsidP="007A7816">
            <w:pPr>
              <w:spacing w:line="300" w:lineRule="exact"/>
              <w:jc w:val="right"/>
              <w:rPr>
                <w:rFonts w:ascii="ＭＳ 明朝" w:hAnsi="ＭＳ 明朝" w:cs="Arial"/>
                <w:sz w:val="18"/>
                <w:szCs w:val="18"/>
              </w:rPr>
            </w:pPr>
            <w:r w:rsidRPr="00D73C80">
              <w:rPr>
                <w:rFonts w:ascii="ＭＳ 明朝" w:hAnsi="ＭＳ 明朝" w:cs="Arial" w:hint="eastAsia"/>
                <w:sz w:val="18"/>
                <w:szCs w:val="18"/>
              </w:rPr>
              <w:t>Ｐ12</w:t>
            </w:r>
            <w:r>
              <w:rPr>
                <w:rFonts w:ascii="ＭＳ 明朝" w:hAnsi="ＭＳ 明朝" w:cs="Arial" w:hint="eastAsia"/>
                <w:sz w:val="18"/>
                <w:szCs w:val="18"/>
              </w:rPr>
              <w:t>4</w:t>
            </w:r>
          </w:p>
          <w:p w14:paraId="6C84369C" w14:textId="77777777" w:rsidR="007A7816" w:rsidRPr="00D73C80" w:rsidRDefault="007A7816" w:rsidP="007A7816">
            <w:pPr>
              <w:spacing w:line="300" w:lineRule="exact"/>
              <w:jc w:val="left"/>
              <w:rPr>
                <w:rFonts w:ascii="ＭＳ 明朝" w:hAnsi="ＭＳ 明朝" w:cs="Arial"/>
                <w:sz w:val="18"/>
                <w:szCs w:val="18"/>
              </w:rPr>
            </w:pPr>
          </w:p>
          <w:p w14:paraId="272FF7C2" w14:textId="77777777" w:rsidR="007A7816" w:rsidRPr="00D73C80" w:rsidRDefault="007A7816" w:rsidP="007A7816">
            <w:pPr>
              <w:spacing w:line="300" w:lineRule="exact"/>
              <w:jc w:val="left"/>
              <w:rPr>
                <w:rFonts w:ascii="ＭＳ 明朝" w:hAnsi="ＭＳ 明朝" w:cs="Arial"/>
                <w:sz w:val="18"/>
                <w:szCs w:val="18"/>
              </w:rPr>
            </w:pPr>
          </w:p>
          <w:p w14:paraId="76409554" w14:textId="77777777" w:rsidR="007A7816" w:rsidRPr="00D73C80" w:rsidRDefault="007A7816" w:rsidP="007A7816">
            <w:pPr>
              <w:spacing w:line="300" w:lineRule="exact"/>
              <w:jc w:val="left"/>
              <w:rPr>
                <w:rFonts w:ascii="ＭＳ 明朝" w:hAnsi="ＭＳ 明朝" w:cs="Arial"/>
                <w:sz w:val="18"/>
                <w:szCs w:val="18"/>
              </w:rPr>
            </w:pPr>
          </w:p>
          <w:p w14:paraId="26ADBF23" w14:textId="77777777" w:rsidR="007A7816" w:rsidRPr="00D73C80" w:rsidRDefault="007A7816" w:rsidP="007A7816">
            <w:pPr>
              <w:spacing w:line="300" w:lineRule="exact"/>
              <w:jc w:val="left"/>
              <w:rPr>
                <w:rFonts w:ascii="ＭＳ 明朝" w:hAnsi="ＭＳ 明朝" w:cs="Arial"/>
                <w:sz w:val="18"/>
                <w:szCs w:val="18"/>
              </w:rPr>
            </w:pPr>
            <w:r w:rsidRPr="00D73C80">
              <w:rPr>
                <w:rFonts w:ascii="ＭＳ 明朝" w:hAnsi="ＭＳ 明朝" w:cs="Arial" w:hint="eastAsia"/>
                <w:sz w:val="18"/>
                <w:szCs w:val="18"/>
              </w:rPr>
              <w:t>■古文の窓１</w:t>
            </w:r>
          </w:p>
          <w:p w14:paraId="728A72DC" w14:textId="77777777" w:rsidR="007A7816" w:rsidRPr="00D73C80" w:rsidRDefault="007A7816" w:rsidP="007A7816">
            <w:pPr>
              <w:spacing w:line="300" w:lineRule="exact"/>
              <w:rPr>
                <w:rFonts w:ascii="ＭＳ 明朝" w:hAnsi="ＭＳ 明朝" w:cs="Arial"/>
                <w:sz w:val="21"/>
                <w:szCs w:val="18"/>
              </w:rPr>
            </w:pPr>
            <w:r w:rsidRPr="00D73C80">
              <w:rPr>
                <w:rFonts w:ascii="ＭＳ 明朝" w:hAnsi="ＭＳ 明朝" w:cs="Arial" w:hint="eastAsia"/>
                <w:sz w:val="18"/>
                <w:szCs w:val="18"/>
              </w:rPr>
              <w:lastRenderedPageBreak/>
              <w:t xml:space="preserve">　五大災厄―無常観の背景</w:t>
            </w:r>
          </w:p>
          <w:p w14:paraId="44655742" w14:textId="77777777" w:rsidR="007A7816" w:rsidRPr="00D73C80" w:rsidRDefault="007A7816" w:rsidP="007A7816">
            <w:pPr>
              <w:spacing w:line="300" w:lineRule="exact"/>
              <w:ind w:left="180" w:hangingChars="100" w:hanging="180"/>
              <w:jc w:val="right"/>
              <w:rPr>
                <w:rFonts w:ascii="ＭＳ 明朝" w:hAnsi="ＭＳ 明朝" w:cs="Arial"/>
                <w:sz w:val="18"/>
                <w:szCs w:val="18"/>
              </w:rPr>
            </w:pPr>
            <w:r w:rsidRPr="00D73C80">
              <w:rPr>
                <w:rFonts w:ascii="ＭＳ 明朝" w:hAnsi="ＭＳ 明朝" w:cs="Arial" w:hint="eastAsia"/>
                <w:sz w:val="18"/>
                <w:szCs w:val="18"/>
              </w:rPr>
              <w:t>Ｐ1</w:t>
            </w:r>
            <w:r>
              <w:rPr>
                <w:rFonts w:ascii="ＭＳ 明朝" w:hAnsi="ＭＳ 明朝" w:cs="Arial" w:hint="eastAsia"/>
                <w:sz w:val="18"/>
                <w:szCs w:val="18"/>
              </w:rPr>
              <w:t>26</w:t>
            </w:r>
          </w:p>
          <w:p w14:paraId="27426036" w14:textId="7ED16A32" w:rsidR="007A7816" w:rsidRPr="00D73C80" w:rsidRDefault="007A7816" w:rsidP="007A7816">
            <w:pPr>
              <w:spacing w:line="300" w:lineRule="exact"/>
              <w:jc w:val="right"/>
              <w:rPr>
                <w:rFonts w:ascii="ＭＳ 明朝" w:hAnsi="ＭＳ 明朝" w:cs="Arial"/>
                <w:sz w:val="18"/>
                <w:szCs w:val="18"/>
              </w:rPr>
            </w:pPr>
            <w:r w:rsidRPr="00D73C80">
              <w:rPr>
                <w:rFonts w:ascii="ＭＳ 明朝" w:hAnsi="ＭＳ 明朝" w:cs="Arial" w:hint="eastAsia"/>
                <w:sz w:val="18"/>
                <w:szCs w:val="18"/>
              </w:rPr>
              <w:t>１時間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F848CC1" w14:textId="77777777" w:rsidR="007A7816" w:rsidRPr="00D73C80" w:rsidRDefault="007A7816" w:rsidP="007A7816">
            <w:pPr>
              <w:spacing w:line="300" w:lineRule="exact"/>
              <w:ind w:left="180" w:hangingChars="100" w:hanging="180"/>
              <w:rPr>
                <w:rFonts w:ascii="ＭＳ 明朝" w:hAnsi="ＭＳ 明朝" w:cs="ＭＳ ゴシック"/>
                <w:sz w:val="18"/>
                <w:szCs w:val="18"/>
              </w:rPr>
            </w:pPr>
            <w:r w:rsidRPr="00D73C80">
              <w:rPr>
                <w:rFonts w:ascii="ＭＳ 明朝" w:eastAsia="BIZ UDゴシック" w:hAnsi="ＭＳ 明朝" w:cs="Arial" w:hint="eastAsia"/>
                <w:bCs/>
                <w:sz w:val="18"/>
                <w:szCs w:val="18"/>
              </w:rPr>
              <w:lastRenderedPageBreak/>
              <w:t>［知技］</w:t>
            </w:r>
            <w:r w:rsidRPr="00D73C80">
              <w:rPr>
                <w:rFonts w:ascii="ＭＳ 明朝" w:hAnsi="ＭＳ 明朝" w:cs="Arial" w:hint="eastAsia"/>
                <w:bCs/>
                <w:sz w:val="18"/>
                <w:szCs w:val="18"/>
              </w:rPr>
              <w:t>⑴</w:t>
            </w:r>
            <w:r w:rsidRPr="00D73C80">
              <w:rPr>
                <w:rFonts w:ascii="ＭＳ 明朝" w:hAnsi="ＭＳ 明朝" w:cs="ＭＳ ゴシック" w:hint="eastAsia"/>
                <w:sz w:val="18"/>
                <w:szCs w:val="18"/>
              </w:rPr>
              <w:t>ア</w:t>
            </w:r>
            <w:r>
              <w:rPr>
                <w:rFonts w:ascii="ＭＳ 明朝" w:hAnsi="ＭＳ 明朝" w:cs="ＭＳ ゴシック" w:hint="eastAsia"/>
                <w:sz w:val="18"/>
                <w:szCs w:val="18"/>
              </w:rPr>
              <w:t>、</w:t>
            </w:r>
            <w:r w:rsidRPr="00D73C80">
              <w:rPr>
                <w:rFonts w:ascii="ＭＳ 明朝" w:hAnsi="ＭＳ 明朝" w:cs="ＭＳ ゴシック" w:hint="eastAsia"/>
                <w:sz w:val="18"/>
                <w:szCs w:val="18"/>
              </w:rPr>
              <w:t>ウ</w:t>
            </w:r>
            <w:r>
              <w:rPr>
                <w:rFonts w:ascii="ＭＳ 明朝" w:hAnsi="ＭＳ 明朝" w:cs="ＭＳ ゴシック" w:hint="eastAsia"/>
                <w:sz w:val="18"/>
                <w:szCs w:val="18"/>
              </w:rPr>
              <w:t>、</w:t>
            </w:r>
            <w:r w:rsidRPr="00D73C80">
              <w:rPr>
                <w:rFonts w:ascii="ＭＳ 明朝" w:hAnsi="ＭＳ 明朝" w:cs="ＭＳ ゴシック" w:hint="eastAsia"/>
                <w:sz w:val="18"/>
                <w:szCs w:val="18"/>
              </w:rPr>
              <w:t>エ／⑵ウ</w:t>
            </w:r>
          </w:p>
          <w:p w14:paraId="5B18AE77" w14:textId="77777777" w:rsidR="007A7816" w:rsidRPr="00D73C80" w:rsidRDefault="007A7816" w:rsidP="007A7816">
            <w:pPr>
              <w:spacing w:line="300" w:lineRule="exact"/>
              <w:ind w:left="180" w:hangingChars="100" w:hanging="180"/>
              <w:rPr>
                <w:rFonts w:ascii="ＭＳ 明朝" w:hAnsi="ＭＳ 明朝" w:cs="Arial"/>
                <w:sz w:val="18"/>
                <w:szCs w:val="18"/>
              </w:rPr>
            </w:pPr>
            <w:r w:rsidRPr="00D73C80">
              <w:rPr>
                <w:rFonts w:ascii="ＭＳ 明朝" w:eastAsia="BIZ UDゴシック" w:hAnsi="ＭＳ 明朝" w:cs="ＭＳ ゴシック" w:hint="eastAsia"/>
                <w:sz w:val="18"/>
                <w:szCs w:val="18"/>
              </w:rPr>
              <w:t>［思判表］読むこと</w:t>
            </w:r>
            <w:r w:rsidRPr="00D73C80">
              <w:rPr>
                <w:rFonts w:ascii="ＭＳ 明朝" w:hAnsi="ＭＳ 明朝" w:cs="ＭＳ ゴシック" w:hint="eastAsia"/>
                <w:sz w:val="18"/>
                <w:szCs w:val="18"/>
              </w:rPr>
              <w:t>⑴</w:t>
            </w:r>
            <w:r w:rsidRPr="00D73C80">
              <w:rPr>
                <w:rFonts w:ascii="ＭＳ 明朝" w:hAnsi="ＭＳ 明朝" w:cs="Arial" w:hint="eastAsia"/>
                <w:sz w:val="18"/>
                <w:szCs w:val="18"/>
              </w:rPr>
              <w:t>ア</w:t>
            </w:r>
            <w:r>
              <w:rPr>
                <w:rFonts w:ascii="ＭＳ 明朝" w:hAnsi="ＭＳ 明朝" w:cs="Arial" w:hint="eastAsia"/>
                <w:sz w:val="18"/>
                <w:szCs w:val="18"/>
              </w:rPr>
              <w:t>、</w:t>
            </w:r>
            <w:r w:rsidRPr="00D73C80">
              <w:rPr>
                <w:rFonts w:ascii="ＭＳ 明朝" w:hAnsi="ＭＳ 明朝" w:cs="Arial" w:hint="eastAsia"/>
                <w:sz w:val="18"/>
                <w:szCs w:val="18"/>
              </w:rPr>
              <w:t>イ</w:t>
            </w:r>
            <w:r>
              <w:rPr>
                <w:rFonts w:ascii="ＭＳ 明朝" w:hAnsi="ＭＳ 明朝" w:cs="Arial" w:hint="eastAsia"/>
                <w:sz w:val="18"/>
                <w:szCs w:val="18"/>
              </w:rPr>
              <w:t>、</w:t>
            </w:r>
            <w:r w:rsidRPr="00D73C80">
              <w:rPr>
                <w:rFonts w:ascii="ＭＳ 明朝" w:hAnsi="ＭＳ 明朝" w:cs="Arial" w:hint="eastAsia"/>
                <w:sz w:val="18"/>
                <w:szCs w:val="18"/>
              </w:rPr>
              <w:t>ウ</w:t>
            </w:r>
          </w:p>
          <w:p w14:paraId="5CE9E9B7" w14:textId="77777777" w:rsidR="007A7816" w:rsidRPr="00D73C80" w:rsidRDefault="007A7816" w:rsidP="007A7816">
            <w:pPr>
              <w:spacing w:line="300" w:lineRule="exact"/>
              <w:ind w:left="180" w:hangingChars="100" w:hanging="180"/>
              <w:rPr>
                <w:rFonts w:ascii="ＭＳ 明朝" w:hAnsi="ＭＳ 明朝" w:cs="Arial"/>
                <w:sz w:val="18"/>
                <w:szCs w:val="18"/>
              </w:rPr>
            </w:pPr>
          </w:p>
          <w:p w14:paraId="14B7ED32" w14:textId="77777777" w:rsidR="007A7816" w:rsidRPr="00D73C80" w:rsidRDefault="007A7816" w:rsidP="007A7816">
            <w:pPr>
              <w:spacing w:line="300" w:lineRule="exact"/>
              <w:ind w:left="180" w:hangingChars="100" w:hanging="180"/>
              <w:rPr>
                <w:rFonts w:ascii="ＭＳ 明朝" w:hAnsi="ＭＳ 明朝" w:cs="ＭＳ ゴシック"/>
                <w:sz w:val="18"/>
                <w:szCs w:val="18"/>
              </w:rPr>
            </w:pPr>
            <w:r w:rsidRPr="00D73C80">
              <w:rPr>
                <w:rFonts w:ascii="ＭＳ 明朝" w:eastAsia="BIZ UDゴシック" w:hAnsi="ＭＳ 明朝" w:cs="Arial" w:hint="eastAsia"/>
                <w:bCs/>
                <w:sz w:val="18"/>
                <w:szCs w:val="18"/>
              </w:rPr>
              <w:t>［知技］</w:t>
            </w:r>
            <w:r w:rsidRPr="00D73C80">
              <w:rPr>
                <w:rFonts w:ascii="ＭＳ 明朝" w:hAnsi="ＭＳ 明朝" w:cs="ＭＳ ゴシック" w:hint="eastAsia"/>
                <w:sz w:val="18"/>
                <w:szCs w:val="18"/>
              </w:rPr>
              <w:t>⑵イ</w:t>
            </w:r>
          </w:p>
          <w:p w14:paraId="6A57491D" w14:textId="6F13573A" w:rsidR="007A7816" w:rsidRPr="00D73C80" w:rsidRDefault="007A7816" w:rsidP="007A7816">
            <w:pPr>
              <w:spacing w:line="300" w:lineRule="exact"/>
              <w:ind w:left="180" w:hangingChars="100" w:hanging="180"/>
              <w:rPr>
                <w:rFonts w:ascii="ＭＳ 明朝" w:eastAsia="BIZ UDゴシック" w:hAnsi="ＭＳ 明朝" w:cs="Arial"/>
                <w:bCs/>
                <w:sz w:val="18"/>
                <w:szCs w:val="18"/>
              </w:rPr>
            </w:pPr>
            <w:r w:rsidRPr="00D73C80">
              <w:rPr>
                <w:rFonts w:ascii="ＭＳ 明朝" w:eastAsia="BIZ UDゴシック" w:hAnsi="ＭＳ 明朝" w:cs="ＭＳ ゴシック" w:hint="eastAsia"/>
                <w:sz w:val="18"/>
                <w:szCs w:val="18"/>
              </w:rPr>
              <w:lastRenderedPageBreak/>
              <w:t>［思判表］読むこと</w:t>
            </w:r>
            <w:r w:rsidRPr="00D73C80">
              <w:rPr>
                <w:rFonts w:ascii="ＭＳ 明朝" w:hAnsi="ＭＳ 明朝" w:cs="ＭＳ ゴシック" w:hint="eastAsia"/>
                <w:sz w:val="18"/>
                <w:szCs w:val="18"/>
              </w:rPr>
              <w:t>⑴</w:t>
            </w:r>
            <w:r w:rsidRPr="00D73C80">
              <w:rPr>
                <w:rFonts w:ascii="ＭＳ 明朝" w:hAnsi="ＭＳ 明朝" w:cs="Arial" w:hint="eastAsia"/>
                <w:sz w:val="18"/>
                <w:szCs w:val="18"/>
              </w:rPr>
              <w:t>エ</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19CC217" w14:textId="0CA6B96D" w:rsidR="007A7816" w:rsidRPr="00D73C80" w:rsidRDefault="007A7816" w:rsidP="007A7816">
            <w:pPr>
              <w:spacing w:line="300" w:lineRule="exact"/>
              <w:ind w:left="180" w:hangingChars="100" w:hanging="180"/>
              <w:rPr>
                <w:rFonts w:ascii="ＭＳ 明朝" w:hAnsi="ＭＳ 明朝"/>
                <w:sz w:val="18"/>
                <w:szCs w:val="18"/>
              </w:rPr>
            </w:pPr>
            <w:r w:rsidRPr="00D73C80">
              <w:rPr>
                <w:rFonts w:ascii="ＭＳ 明朝" w:hAnsi="ＭＳ 明朝" w:hint="eastAsia"/>
                <w:sz w:val="18"/>
                <w:szCs w:val="18"/>
              </w:rPr>
              <w:lastRenderedPageBreak/>
              <w:t>・表現の特色に注意しながら</w:t>
            </w:r>
            <w:r>
              <w:rPr>
                <w:rFonts w:ascii="ＭＳ 明朝" w:hAnsi="ＭＳ 明朝" w:hint="eastAsia"/>
                <w:sz w:val="18"/>
                <w:szCs w:val="18"/>
              </w:rPr>
              <w:t>、</w:t>
            </w:r>
            <w:r w:rsidRPr="00D73C80">
              <w:rPr>
                <w:rFonts w:ascii="ＭＳ 明朝" w:hAnsi="ＭＳ 明朝" w:hint="eastAsia"/>
                <w:sz w:val="18"/>
                <w:szCs w:val="18"/>
              </w:rPr>
              <w:t>作品の内容を解釈する。</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EB6645C" w14:textId="77777777" w:rsidR="007A7816" w:rsidRDefault="007A7816" w:rsidP="007A7816">
            <w:pPr>
              <w:overflowPunct w:val="0"/>
              <w:spacing w:line="300" w:lineRule="exact"/>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w:t>
            </w:r>
            <w:r w:rsidRPr="00D73C80">
              <w:rPr>
                <w:rFonts w:ascii="Times New Roman" w:hAnsi="Times New Roman" w:cs="ＭＳ 明朝" w:hint="eastAsia"/>
                <w:kern w:val="0"/>
                <w:sz w:val="18"/>
                <w:szCs w:val="18"/>
              </w:rPr>
              <w:t>『方丈記』</w:t>
            </w:r>
            <w:r>
              <w:rPr>
                <w:rFonts w:ascii="Times New Roman" w:hAnsi="Times New Roman" w:cs="ＭＳ 明朝" w:hint="eastAsia"/>
                <w:kern w:val="0"/>
                <w:sz w:val="18"/>
                <w:szCs w:val="18"/>
              </w:rPr>
              <w:t>の内容</w:t>
            </w:r>
            <w:r w:rsidRPr="00D73C80">
              <w:rPr>
                <w:rFonts w:ascii="Times New Roman" w:hAnsi="Times New Roman" w:cs="ＭＳ 明朝" w:hint="eastAsia"/>
                <w:kern w:val="0"/>
                <w:sz w:val="18"/>
                <w:szCs w:val="18"/>
              </w:rPr>
              <w:t>と作者</w:t>
            </w:r>
            <w:r>
              <w:rPr>
                <w:rFonts w:ascii="Times New Roman" w:hAnsi="Times New Roman" w:cs="ＭＳ 明朝" w:hint="eastAsia"/>
                <w:kern w:val="0"/>
                <w:sz w:val="18"/>
                <w:szCs w:val="18"/>
              </w:rPr>
              <w:t>、時代背景についてまとめ</w:t>
            </w:r>
            <w:r w:rsidRPr="00D73C80">
              <w:rPr>
                <w:rFonts w:ascii="Times New Roman" w:hAnsi="Times New Roman" w:cs="ＭＳ 明朝" w:hint="eastAsia"/>
                <w:kern w:val="0"/>
                <w:sz w:val="18"/>
                <w:szCs w:val="18"/>
              </w:rPr>
              <w:t>る。</w:t>
            </w:r>
          </w:p>
          <w:p w14:paraId="46350798" w14:textId="77777777" w:rsidR="007A7816" w:rsidRPr="00D73C80" w:rsidRDefault="007A7816" w:rsidP="007A7816">
            <w:pPr>
              <w:overflowPunct w:val="0"/>
              <w:spacing w:line="300" w:lineRule="exact"/>
              <w:ind w:left="180" w:hangingChars="100" w:hanging="180"/>
              <w:textAlignment w:val="baseline"/>
              <w:rPr>
                <w:rFonts w:ascii="Times New Roman" w:hAnsi="Times New Roman" w:cs="ＭＳ 明朝"/>
                <w:kern w:val="0"/>
                <w:sz w:val="18"/>
                <w:szCs w:val="18"/>
              </w:rPr>
            </w:pPr>
          </w:p>
          <w:p w14:paraId="7B713AD1" w14:textId="77777777" w:rsidR="007A7816" w:rsidRPr="00D73C80" w:rsidRDefault="007A7816" w:rsidP="007A7816">
            <w:pPr>
              <w:overflowPunct w:val="0"/>
              <w:spacing w:line="300" w:lineRule="exact"/>
              <w:ind w:left="181" w:hangingChars="100" w:hanging="181"/>
              <w:textAlignment w:val="baseline"/>
              <w:rPr>
                <w:rFonts w:ascii="ＭＳ ゴシック" w:eastAsia="ＭＳ ゴシック" w:hAnsi="ＭＳ ゴシック" w:cs="ＭＳ 明朝"/>
                <w:b/>
                <w:kern w:val="0"/>
                <w:sz w:val="18"/>
                <w:szCs w:val="18"/>
              </w:rPr>
            </w:pPr>
            <w:r w:rsidRPr="00D73C80">
              <w:rPr>
                <w:rFonts w:ascii="ＭＳ ゴシック" w:eastAsia="ＭＳ ゴシック" w:hAnsi="ＭＳ ゴシック" w:cs="ＭＳ 明朝" w:hint="eastAsia"/>
                <w:b/>
                <w:kern w:val="0"/>
                <w:sz w:val="18"/>
                <w:szCs w:val="18"/>
              </w:rPr>
              <w:t>【ゆく河の流れ】</w:t>
            </w:r>
          </w:p>
          <w:p w14:paraId="41EA53A5" w14:textId="77777777" w:rsidR="007A7816" w:rsidRPr="00D73C80" w:rsidRDefault="007A7816" w:rsidP="007A7816">
            <w:pPr>
              <w:overflowPunct w:val="0"/>
              <w:spacing w:line="300" w:lineRule="exact"/>
              <w:ind w:left="180" w:hangingChars="100" w:hanging="180"/>
              <w:textAlignment w:val="baseline"/>
              <w:rPr>
                <w:rFonts w:ascii="Times New Roman" w:hAnsi="Times New Roman" w:cs="ＭＳ 明朝"/>
                <w:kern w:val="0"/>
                <w:sz w:val="18"/>
                <w:szCs w:val="18"/>
              </w:rPr>
            </w:pPr>
            <w:r w:rsidRPr="00D73C80">
              <w:rPr>
                <w:rFonts w:ascii="Times New Roman" w:hAnsi="Times New Roman" w:cs="ＭＳ 明朝" w:hint="eastAsia"/>
                <w:kern w:val="0"/>
                <w:sz w:val="18"/>
                <w:szCs w:val="18"/>
              </w:rPr>
              <w:t>１全文を</w:t>
            </w:r>
            <w:r>
              <w:rPr>
                <w:rFonts w:ascii="Times New Roman" w:hAnsi="Times New Roman" w:cs="ＭＳ 明朝" w:hint="eastAsia"/>
                <w:kern w:val="0"/>
                <w:sz w:val="18"/>
                <w:szCs w:val="18"/>
              </w:rPr>
              <w:t>繰り返し</w:t>
            </w:r>
            <w:r w:rsidRPr="00D73C80">
              <w:rPr>
                <w:rFonts w:ascii="Times New Roman" w:hAnsi="Times New Roman" w:cs="ＭＳ 明朝" w:hint="eastAsia"/>
                <w:kern w:val="0"/>
                <w:sz w:val="18"/>
                <w:szCs w:val="18"/>
              </w:rPr>
              <w:t>音読し</w:t>
            </w:r>
            <w:r>
              <w:rPr>
                <w:rFonts w:ascii="Times New Roman" w:hAnsi="Times New Roman" w:cs="ＭＳ 明朝" w:hint="eastAsia"/>
                <w:kern w:val="0"/>
                <w:sz w:val="18"/>
                <w:szCs w:val="18"/>
              </w:rPr>
              <w:t>、その構成と内容を捉え</w:t>
            </w:r>
            <w:r w:rsidRPr="00D73C80">
              <w:rPr>
                <w:rFonts w:ascii="Times New Roman" w:hAnsi="Times New Roman" w:cs="ＭＳ 明朝" w:hint="eastAsia"/>
                <w:kern w:val="0"/>
                <w:sz w:val="18"/>
                <w:szCs w:val="18"/>
              </w:rPr>
              <w:t>る。（語句と表現１～３）</w:t>
            </w:r>
          </w:p>
          <w:p w14:paraId="5597B430" w14:textId="77777777" w:rsidR="007A7816" w:rsidRPr="00D73C80" w:rsidRDefault="007A7816" w:rsidP="007A7816">
            <w:pPr>
              <w:overflowPunct w:val="0"/>
              <w:spacing w:line="300" w:lineRule="exact"/>
              <w:ind w:left="180" w:hangingChars="100" w:hanging="180"/>
              <w:textAlignment w:val="baseline"/>
              <w:rPr>
                <w:rFonts w:ascii="Times New Roman" w:hAnsi="Times New Roman" w:cs="ＭＳ 明朝"/>
                <w:kern w:val="0"/>
                <w:sz w:val="18"/>
                <w:szCs w:val="18"/>
              </w:rPr>
            </w:pPr>
            <w:r w:rsidRPr="00D73C80">
              <w:rPr>
                <w:rFonts w:ascii="Times New Roman" w:hAnsi="Times New Roman" w:cs="ＭＳ 明朝" w:hint="eastAsia"/>
                <w:kern w:val="0"/>
                <w:sz w:val="18"/>
                <w:szCs w:val="18"/>
              </w:rPr>
              <w:t>２「人」と「栖」と</w:t>
            </w:r>
            <w:r>
              <w:rPr>
                <w:rFonts w:ascii="Times New Roman" w:hAnsi="Times New Roman" w:cs="ＭＳ 明朝" w:hint="eastAsia"/>
                <w:kern w:val="0"/>
                <w:sz w:val="18"/>
                <w:szCs w:val="18"/>
              </w:rPr>
              <w:t>、</w:t>
            </w:r>
            <w:r w:rsidRPr="00D73C80">
              <w:rPr>
                <w:rFonts w:ascii="Times New Roman" w:hAnsi="Times New Roman" w:cs="ＭＳ 明朝" w:hint="eastAsia"/>
                <w:kern w:val="0"/>
                <w:sz w:val="18"/>
                <w:szCs w:val="18"/>
              </w:rPr>
              <w:t>「ゆく河の流れ」と「淀みに浮かぶうたかた」との類似点について考える。（手引き１）</w:t>
            </w:r>
          </w:p>
          <w:p w14:paraId="37E867B6" w14:textId="77777777" w:rsidR="007A7816" w:rsidRDefault="007A7816" w:rsidP="007A7816">
            <w:pPr>
              <w:overflowPunct w:val="0"/>
              <w:spacing w:line="300" w:lineRule="exact"/>
              <w:ind w:left="180" w:hangingChars="100" w:hanging="180"/>
              <w:textAlignment w:val="baseline"/>
              <w:rPr>
                <w:rFonts w:ascii="Times New Roman" w:hAnsi="Times New Roman" w:cs="ＭＳ 明朝"/>
                <w:kern w:val="0"/>
                <w:sz w:val="18"/>
                <w:szCs w:val="18"/>
              </w:rPr>
            </w:pPr>
            <w:r w:rsidRPr="00D73C80">
              <w:rPr>
                <w:rFonts w:ascii="Times New Roman" w:hAnsi="Times New Roman" w:cs="ＭＳ 明朝" w:hint="eastAsia"/>
                <w:kern w:val="0"/>
                <w:sz w:val="18"/>
                <w:szCs w:val="18"/>
              </w:rPr>
              <w:lastRenderedPageBreak/>
              <w:t>３「無常を争ふさま」とはどのようなことかを踏まえて</w:t>
            </w:r>
            <w:r>
              <w:rPr>
                <w:rFonts w:ascii="Times New Roman" w:hAnsi="Times New Roman" w:cs="ＭＳ 明朝" w:hint="eastAsia"/>
                <w:kern w:val="0"/>
                <w:sz w:val="18"/>
                <w:szCs w:val="18"/>
              </w:rPr>
              <w:t>、</w:t>
            </w:r>
            <w:r w:rsidRPr="00D73C80">
              <w:rPr>
                <w:rFonts w:ascii="Times New Roman" w:hAnsi="Times New Roman" w:cs="ＭＳ 明朝" w:hint="eastAsia"/>
                <w:kern w:val="0"/>
                <w:sz w:val="18"/>
                <w:szCs w:val="18"/>
              </w:rPr>
              <w:t>『方丈記』で描かれる「無常観」について考える。（手引き２・古文の窓１）</w:t>
            </w:r>
          </w:p>
          <w:p w14:paraId="69DF7586" w14:textId="77777777" w:rsidR="007A7816" w:rsidRDefault="007A7816" w:rsidP="007A7816">
            <w:pPr>
              <w:overflowPunct w:val="0"/>
              <w:spacing w:line="300" w:lineRule="exact"/>
              <w:ind w:left="180" w:hangingChars="100" w:hanging="180"/>
              <w:textAlignment w:val="baseline"/>
              <w:rPr>
                <w:rFonts w:ascii="Times New Roman" w:hAnsi="Times New Roman" w:cs="ＭＳ 明朝"/>
                <w:kern w:val="0"/>
                <w:sz w:val="18"/>
                <w:szCs w:val="18"/>
              </w:rPr>
            </w:pPr>
          </w:p>
          <w:p w14:paraId="567B9880" w14:textId="3CAC8FAA" w:rsidR="007A7816" w:rsidRPr="00D73C80" w:rsidRDefault="007A7816" w:rsidP="007A7816">
            <w:pPr>
              <w:overflowPunct w:val="0"/>
              <w:spacing w:line="300" w:lineRule="exact"/>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□対句表現や比喩などを指摘し、その効果を考える。（語句と表現</w:t>
            </w:r>
            <w:r w:rsidRPr="00E13F88">
              <w:rPr>
                <w:rFonts w:ascii="Times New Roman" w:hAnsi="Times New Roman" w:cs="ＭＳ 明朝" w:hint="eastAsia"/>
                <w:kern w:val="0"/>
                <w:sz w:val="18"/>
                <w:szCs w:val="18"/>
              </w:rPr>
              <w:t>３）</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60C7C064" w14:textId="77777777" w:rsidR="007A7816" w:rsidRPr="00D73C80" w:rsidRDefault="007A7816" w:rsidP="007A7816">
            <w:pPr>
              <w:spacing w:line="300" w:lineRule="exact"/>
              <w:ind w:left="180" w:hangingChars="100" w:hanging="180"/>
              <w:rPr>
                <w:rFonts w:ascii="ＭＳ 明朝" w:eastAsia="BIZ UDゴシック" w:hAnsi="ＭＳ 明朝" w:cs="Arial"/>
                <w:bCs/>
                <w:sz w:val="18"/>
                <w:szCs w:val="18"/>
              </w:rPr>
            </w:pPr>
            <w:r w:rsidRPr="00D73C80">
              <w:rPr>
                <w:rFonts w:ascii="ＭＳ 明朝" w:eastAsia="BIZ UDゴシック" w:hAnsi="ＭＳ 明朝" w:cs="Arial" w:hint="eastAsia"/>
                <w:bCs/>
                <w:sz w:val="18"/>
                <w:szCs w:val="18"/>
              </w:rPr>
              <w:lastRenderedPageBreak/>
              <w:t>［知技］</w:t>
            </w:r>
          </w:p>
          <w:p w14:paraId="6A2CB82F" w14:textId="77777777" w:rsidR="007A7816" w:rsidRPr="00D73C80" w:rsidRDefault="007A7816" w:rsidP="007A7816">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・言葉には</w:t>
            </w:r>
            <w:r>
              <w:rPr>
                <w:rFonts w:ascii="ＭＳ 明朝" w:hAnsi="ＭＳ 明朝" w:cs="Arial" w:hint="eastAsia"/>
                <w:sz w:val="18"/>
                <w:szCs w:val="18"/>
              </w:rPr>
              <w:t>、</w:t>
            </w:r>
            <w:r w:rsidRPr="00D73C80">
              <w:rPr>
                <w:rFonts w:ascii="ＭＳ 明朝" w:hAnsi="ＭＳ 明朝" w:cs="Arial" w:hint="eastAsia"/>
                <w:sz w:val="18"/>
                <w:szCs w:val="18"/>
              </w:rPr>
              <w:t>文化の継承</w:t>
            </w:r>
            <w:r>
              <w:rPr>
                <w:rFonts w:ascii="ＭＳ 明朝" w:hAnsi="ＭＳ 明朝" w:cs="Arial" w:hint="eastAsia"/>
                <w:sz w:val="18"/>
                <w:szCs w:val="18"/>
              </w:rPr>
              <w:t>、</w:t>
            </w:r>
            <w:r w:rsidRPr="00D73C80">
              <w:rPr>
                <w:rFonts w:ascii="ＭＳ 明朝" w:hAnsi="ＭＳ 明朝" w:cs="Arial" w:hint="eastAsia"/>
                <w:sz w:val="18"/>
                <w:szCs w:val="18"/>
              </w:rPr>
              <w:t>発展</w:t>
            </w:r>
            <w:r>
              <w:rPr>
                <w:rFonts w:ascii="ＭＳ 明朝" w:hAnsi="ＭＳ 明朝" w:cs="Arial" w:hint="eastAsia"/>
                <w:sz w:val="18"/>
                <w:szCs w:val="18"/>
              </w:rPr>
              <w:t>、</w:t>
            </w:r>
            <w:r w:rsidRPr="00D73C80">
              <w:rPr>
                <w:rFonts w:ascii="ＭＳ 明朝" w:hAnsi="ＭＳ 明朝" w:cs="Arial" w:hint="eastAsia"/>
                <w:sz w:val="18"/>
                <w:szCs w:val="18"/>
              </w:rPr>
              <w:t>創造を支える働きがあることを理解している。</w:t>
            </w:r>
          </w:p>
          <w:p w14:paraId="50A2C694" w14:textId="77777777" w:rsidR="007A7816" w:rsidRPr="00D73C80" w:rsidRDefault="007A7816" w:rsidP="007A7816">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・我が国の言語文化に特徴的な語句の量を増し</w:t>
            </w:r>
            <w:r>
              <w:rPr>
                <w:rFonts w:ascii="ＭＳ 明朝" w:hAnsi="ＭＳ 明朝" w:cs="Arial" w:hint="eastAsia"/>
                <w:sz w:val="18"/>
                <w:szCs w:val="18"/>
              </w:rPr>
              <w:t>、</w:t>
            </w:r>
            <w:r w:rsidRPr="00D73C80">
              <w:rPr>
                <w:rFonts w:ascii="ＭＳ 明朝" w:hAnsi="ＭＳ 明朝" w:cs="Arial" w:hint="eastAsia"/>
                <w:sz w:val="18"/>
                <w:szCs w:val="18"/>
              </w:rPr>
              <w:t>それらの文化的背景について理解を深め</w:t>
            </w:r>
            <w:r>
              <w:rPr>
                <w:rFonts w:ascii="ＭＳ 明朝" w:hAnsi="ＭＳ 明朝" w:cs="Arial" w:hint="eastAsia"/>
                <w:sz w:val="18"/>
                <w:szCs w:val="18"/>
              </w:rPr>
              <w:t>、</w:t>
            </w:r>
            <w:r w:rsidRPr="00D73C80">
              <w:rPr>
                <w:rFonts w:ascii="ＭＳ 明朝" w:hAnsi="ＭＳ 明朝" w:cs="Arial" w:hint="eastAsia"/>
                <w:sz w:val="18"/>
                <w:szCs w:val="18"/>
              </w:rPr>
              <w:t>文章の中で使うことを通して</w:t>
            </w:r>
            <w:r>
              <w:rPr>
                <w:rFonts w:ascii="ＭＳ 明朝" w:hAnsi="ＭＳ 明朝" w:cs="Arial" w:hint="eastAsia"/>
                <w:sz w:val="18"/>
                <w:szCs w:val="18"/>
              </w:rPr>
              <w:t>、</w:t>
            </w:r>
            <w:r w:rsidRPr="00D73C80">
              <w:rPr>
                <w:rFonts w:ascii="ＭＳ 明朝" w:hAnsi="ＭＳ 明朝" w:cs="Arial" w:hint="eastAsia"/>
                <w:sz w:val="18"/>
                <w:szCs w:val="18"/>
              </w:rPr>
              <w:t>語感を磨き語彙を豊かにしている。</w:t>
            </w:r>
          </w:p>
          <w:p w14:paraId="0FA8FE00" w14:textId="77777777" w:rsidR="007A7816" w:rsidRPr="00D73C80" w:rsidRDefault="007A7816" w:rsidP="007A7816">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・文章の意味は</w:t>
            </w:r>
            <w:r>
              <w:rPr>
                <w:rFonts w:ascii="ＭＳ 明朝" w:hAnsi="ＭＳ 明朝" w:cs="Arial" w:hint="eastAsia"/>
                <w:sz w:val="18"/>
                <w:szCs w:val="18"/>
              </w:rPr>
              <w:t>、</w:t>
            </w:r>
            <w:r w:rsidRPr="00D73C80">
              <w:rPr>
                <w:rFonts w:ascii="ＭＳ 明朝" w:hAnsi="ＭＳ 明朝" w:cs="Arial" w:hint="eastAsia"/>
                <w:sz w:val="18"/>
                <w:szCs w:val="18"/>
              </w:rPr>
              <w:t>文脈の中で形成されることを理解して</w:t>
            </w:r>
            <w:r w:rsidRPr="00D73C80">
              <w:rPr>
                <w:rFonts w:ascii="ＭＳ 明朝" w:hAnsi="ＭＳ 明朝" w:cs="Arial" w:hint="eastAsia"/>
                <w:sz w:val="18"/>
                <w:szCs w:val="18"/>
              </w:rPr>
              <w:lastRenderedPageBreak/>
              <w:t>いる。</w:t>
            </w:r>
          </w:p>
          <w:p w14:paraId="6124FE7F" w14:textId="77777777" w:rsidR="007A7816" w:rsidRPr="00D73C80" w:rsidRDefault="007A7816" w:rsidP="007A7816">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・古典の世界に親しむために</w:t>
            </w:r>
            <w:r>
              <w:rPr>
                <w:rFonts w:ascii="ＭＳ 明朝" w:hAnsi="ＭＳ 明朝" w:cs="Arial" w:hint="eastAsia"/>
                <w:sz w:val="18"/>
                <w:szCs w:val="18"/>
              </w:rPr>
              <w:t>、</w:t>
            </w:r>
            <w:r w:rsidRPr="00D73C80">
              <w:rPr>
                <w:rFonts w:ascii="ＭＳ 明朝" w:hAnsi="ＭＳ 明朝" w:cs="Arial" w:hint="eastAsia"/>
                <w:sz w:val="18"/>
                <w:szCs w:val="18"/>
              </w:rPr>
              <w:t>作品や文章の歴史的・文化的背景などを理解している。</w:t>
            </w:r>
          </w:p>
          <w:p w14:paraId="63442653" w14:textId="77777777" w:rsidR="007A7816" w:rsidRPr="00D73C80" w:rsidRDefault="007A7816" w:rsidP="007A7816">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・古典の世界に親しむために</w:t>
            </w:r>
            <w:r>
              <w:rPr>
                <w:rFonts w:ascii="ＭＳ 明朝" w:hAnsi="ＭＳ 明朝" w:cs="Arial" w:hint="eastAsia"/>
                <w:sz w:val="18"/>
                <w:szCs w:val="18"/>
              </w:rPr>
              <w:t>、</w:t>
            </w:r>
            <w:r w:rsidRPr="00D73C80">
              <w:rPr>
                <w:rFonts w:ascii="ＭＳ 明朝" w:hAnsi="ＭＳ 明朝" w:cs="Arial" w:hint="eastAsia"/>
                <w:sz w:val="18"/>
                <w:szCs w:val="18"/>
              </w:rPr>
              <w:t>古典を読むために必要な文語のきまりや訓読のきまり</w:t>
            </w:r>
            <w:r>
              <w:rPr>
                <w:rFonts w:ascii="ＭＳ 明朝" w:hAnsi="ＭＳ 明朝" w:cs="Arial" w:hint="eastAsia"/>
                <w:sz w:val="18"/>
                <w:szCs w:val="18"/>
              </w:rPr>
              <w:t>、</w:t>
            </w:r>
            <w:r w:rsidRPr="00D73C80">
              <w:rPr>
                <w:rFonts w:ascii="ＭＳ 明朝" w:hAnsi="ＭＳ 明朝" w:cs="Arial" w:hint="eastAsia"/>
                <w:sz w:val="18"/>
                <w:szCs w:val="18"/>
              </w:rPr>
              <w:t>古典特有の表現などについて理解している。</w:t>
            </w:r>
          </w:p>
          <w:p w14:paraId="487F3656" w14:textId="77777777" w:rsidR="007A7816" w:rsidRPr="00D73C80" w:rsidRDefault="007A7816" w:rsidP="007A7816">
            <w:pPr>
              <w:spacing w:line="300" w:lineRule="exact"/>
              <w:ind w:left="180" w:hangingChars="100" w:hanging="180"/>
              <w:rPr>
                <w:rFonts w:ascii="ＭＳ 明朝" w:eastAsia="BIZ UDゴシック" w:hAnsi="ＭＳ 明朝" w:cs="Arial"/>
                <w:sz w:val="18"/>
                <w:szCs w:val="18"/>
              </w:rPr>
            </w:pPr>
            <w:r w:rsidRPr="00D73C80">
              <w:rPr>
                <w:rFonts w:ascii="ＭＳ 明朝" w:eastAsia="BIZ UDゴシック" w:hAnsi="ＭＳ 明朝" w:cs="Arial" w:hint="eastAsia"/>
                <w:sz w:val="18"/>
                <w:szCs w:val="18"/>
              </w:rPr>
              <w:t>［思判表］</w:t>
            </w:r>
          </w:p>
          <w:p w14:paraId="53546891" w14:textId="77777777" w:rsidR="007A7816" w:rsidRPr="00D73C80" w:rsidRDefault="007A7816" w:rsidP="007A7816">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・「読むこと」において</w:t>
            </w:r>
            <w:r>
              <w:rPr>
                <w:rFonts w:ascii="ＭＳ 明朝" w:hAnsi="ＭＳ 明朝" w:cs="Arial" w:hint="eastAsia"/>
                <w:sz w:val="18"/>
                <w:szCs w:val="18"/>
              </w:rPr>
              <w:t>、</w:t>
            </w:r>
            <w:r w:rsidRPr="00D73C80">
              <w:rPr>
                <w:rFonts w:ascii="ＭＳ 明朝" w:hAnsi="ＭＳ 明朝" w:cs="Arial" w:hint="eastAsia"/>
                <w:sz w:val="18"/>
                <w:szCs w:val="18"/>
              </w:rPr>
              <w:t>文章の種類を踏まえて</w:t>
            </w:r>
            <w:r>
              <w:rPr>
                <w:rFonts w:ascii="ＭＳ 明朝" w:hAnsi="ＭＳ 明朝" w:cs="Arial" w:hint="eastAsia"/>
                <w:sz w:val="18"/>
                <w:szCs w:val="18"/>
              </w:rPr>
              <w:t>、</w:t>
            </w:r>
            <w:r w:rsidRPr="00D73C80">
              <w:rPr>
                <w:rFonts w:ascii="ＭＳ 明朝" w:hAnsi="ＭＳ 明朝" w:cs="Arial" w:hint="eastAsia"/>
                <w:sz w:val="18"/>
                <w:szCs w:val="18"/>
              </w:rPr>
              <w:t>内容や構成</w:t>
            </w:r>
            <w:r>
              <w:rPr>
                <w:rFonts w:ascii="ＭＳ 明朝" w:hAnsi="ＭＳ 明朝" w:cs="Arial" w:hint="eastAsia"/>
                <w:sz w:val="18"/>
                <w:szCs w:val="18"/>
              </w:rPr>
              <w:t>、</w:t>
            </w:r>
            <w:r w:rsidRPr="00D73C80">
              <w:rPr>
                <w:rFonts w:ascii="ＭＳ 明朝" w:hAnsi="ＭＳ 明朝" w:cs="Arial" w:hint="eastAsia"/>
                <w:sz w:val="18"/>
                <w:szCs w:val="18"/>
              </w:rPr>
              <w:t>展開などについて叙述を基に的確に捉えている。</w:t>
            </w:r>
          </w:p>
          <w:p w14:paraId="683C6F05" w14:textId="77777777" w:rsidR="007A7816" w:rsidRPr="00D73C80" w:rsidRDefault="007A7816" w:rsidP="007A7816">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・「読むこと」において</w:t>
            </w:r>
            <w:r>
              <w:rPr>
                <w:rFonts w:ascii="ＭＳ 明朝" w:hAnsi="ＭＳ 明朝" w:cs="Arial" w:hint="eastAsia"/>
                <w:sz w:val="18"/>
                <w:szCs w:val="18"/>
              </w:rPr>
              <w:t>、</w:t>
            </w:r>
            <w:r w:rsidRPr="00D73C80">
              <w:rPr>
                <w:rFonts w:ascii="ＭＳ 明朝" w:hAnsi="ＭＳ 明朝" w:cs="Arial" w:hint="eastAsia"/>
                <w:sz w:val="18"/>
                <w:szCs w:val="18"/>
              </w:rPr>
              <w:t>作品や文章に表れているものの見方</w:t>
            </w:r>
            <w:r>
              <w:rPr>
                <w:rFonts w:ascii="ＭＳ 明朝" w:hAnsi="ＭＳ 明朝" w:cs="Arial" w:hint="eastAsia"/>
                <w:sz w:val="18"/>
                <w:szCs w:val="18"/>
              </w:rPr>
              <w:t>、</w:t>
            </w:r>
            <w:r w:rsidRPr="00D73C80">
              <w:rPr>
                <w:rFonts w:ascii="ＭＳ 明朝" w:hAnsi="ＭＳ 明朝" w:cs="Arial" w:hint="eastAsia"/>
                <w:sz w:val="18"/>
                <w:szCs w:val="18"/>
              </w:rPr>
              <w:t>感じ方</w:t>
            </w:r>
            <w:r>
              <w:rPr>
                <w:rFonts w:ascii="ＭＳ 明朝" w:hAnsi="ＭＳ 明朝" w:cs="Arial" w:hint="eastAsia"/>
                <w:sz w:val="18"/>
                <w:szCs w:val="18"/>
              </w:rPr>
              <w:t>、</w:t>
            </w:r>
            <w:r w:rsidRPr="00D73C80">
              <w:rPr>
                <w:rFonts w:ascii="ＭＳ 明朝" w:hAnsi="ＭＳ 明朝" w:cs="Arial" w:hint="eastAsia"/>
                <w:sz w:val="18"/>
                <w:szCs w:val="18"/>
              </w:rPr>
              <w:t>考え方を捉え</w:t>
            </w:r>
            <w:r>
              <w:rPr>
                <w:rFonts w:ascii="ＭＳ 明朝" w:hAnsi="ＭＳ 明朝" w:cs="Arial" w:hint="eastAsia"/>
                <w:sz w:val="18"/>
                <w:szCs w:val="18"/>
              </w:rPr>
              <w:t>、</w:t>
            </w:r>
            <w:r w:rsidRPr="00D73C80">
              <w:rPr>
                <w:rFonts w:ascii="ＭＳ 明朝" w:hAnsi="ＭＳ 明朝" w:cs="Arial" w:hint="eastAsia"/>
                <w:sz w:val="18"/>
                <w:szCs w:val="18"/>
              </w:rPr>
              <w:t>内容を解釈している。</w:t>
            </w:r>
          </w:p>
          <w:p w14:paraId="717C05AE" w14:textId="77777777" w:rsidR="007A7816" w:rsidRPr="00D73C80" w:rsidRDefault="007A7816" w:rsidP="007A7816">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・「読むこと」において</w:t>
            </w:r>
            <w:r>
              <w:rPr>
                <w:rFonts w:ascii="ＭＳ 明朝" w:hAnsi="ＭＳ 明朝" w:cs="Arial" w:hint="eastAsia"/>
                <w:sz w:val="18"/>
                <w:szCs w:val="18"/>
              </w:rPr>
              <w:t>、</w:t>
            </w:r>
            <w:r w:rsidRPr="00D73C80">
              <w:rPr>
                <w:rFonts w:ascii="ＭＳ 明朝" w:hAnsi="ＭＳ 明朝" w:cs="Arial" w:hint="eastAsia"/>
                <w:sz w:val="18"/>
                <w:szCs w:val="18"/>
              </w:rPr>
              <w:t>文章の構成や展開</w:t>
            </w:r>
            <w:r>
              <w:rPr>
                <w:rFonts w:ascii="ＭＳ 明朝" w:hAnsi="ＭＳ 明朝" w:cs="Arial" w:hint="eastAsia"/>
                <w:sz w:val="18"/>
                <w:szCs w:val="18"/>
              </w:rPr>
              <w:t>、</w:t>
            </w:r>
            <w:r w:rsidRPr="00D73C80">
              <w:rPr>
                <w:rFonts w:ascii="ＭＳ 明朝" w:hAnsi="ＭＳ 明朝" w:cs="Arial" w:hint="eastAsia"/>
                <w:sz w:val="18"/>
                <w:szCs w:val="18"/>
              </w:rPr>
              <w:t>表現の仕方</w:t>
            </w:r>
            <w:r>
              <w:rPr>
                <w:rFonts w:ascii="ＭＳ 明朝" w:hAnsi="ＭＳ 明朝" w:cs="Arial" w:hint="eastAsia"/>
                <w:sz w:val="18"/>
                <w:szCs w:val="18"/>
              </w:rPr>
              <w:t>、</w:t>
            </w:r>
            <w:r w:rsidRPr="00D73C80">
              <w:rPr>
                <w:rFonts w:ascii="ＭＳ 明朝" w:hAnsi="ＭＳ 明朝" w:cs="Arial" w:hint="eastAsia"/>
                <w:sz w:val="18"/>
                <w:szCs w:val="18"/>
              </w:rPr>
              <w:t>表現の特色について評価している。</w:t>
            </w:r>
          </w:p>
          <w:p w14:paraId="3DF2CF82" w14:textId="77777777" w:rsidR="007A7816" w:rsidRPr="00D73C80" w:rsidRDefault="007A7816" w:rsidP="007A7816">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・「読むこと」において</w:t>
            </w:r>
            <w:r>
              <w:rPr>
                <w:rFonts w:ascii="ＭＳ 明朝" w:hAnsi="ＭＳ 明朝" w:cs="Arial" w:hint="eastAsia"/>
                <w:sz w:val="18"/>
                <w:szCs w:val="18"/>
              </w:rPr>
              <w:t>、</w:t>
            </w:r>
            <w:r w:rsidRPr="00D73C80">
              <w:rPr>
                <w:rFonts w:ascii="ＭＳ 明朝" w:hAnsi="ＭＳ 明朝" w:cs="Arial" w:hint="eastAsia"/>
                <w:sz w:val="18"/>
                <w:szCs w:val="18"/>
              </w:rPr>
              <w:t>作品や文章の成立した背景や他の作品などとの関係を踏まえ</w:t>
            </w:r>
            <w:r>
              <w:rPr>
                <w:rFonts w:ascii="ＭＳ 明朝" w:hAnsi="ＭＳ 明朝" w:cs="Arial" w:hint="eastAsia"/>
                <w:sz w:val="18"/>
                <w:szCs w:val="18"/>
              </w:rPr>
              <w:t>、</w:t>
            </w:r>
            <w:r w:rsidRPr="00D73C80">
              <w:rPr>
                <w:rFonts w:ascii="ＭＳ 明朝" w:hAnsi="ＭＳ 明朝" w:cs="Arial" w:hint="eastAsia"/>
                <w:sz w:val="18"/>
                <w:szCs w:val="18"/>
              </w:rPr>
              <w:t>内容の解釈を深めている。</w:t>
            </w:r>
          </w:p>
          <w:p w14:paraId="06DFF637" w14:textId="270F8C43" w:rsidR="007A7816" w:rsidRPr="00D73C80" w:rsidRDefault="007A7816" w:rsidP="007A7816">
            <w:pPr>
              <w:spacing w:line="300" w:lineRule="exact"/>
              <w:ind w:left="180" w:hangingChars="100" w:hanging="180"/>
              <w:rPr>
                <w:rFonts w:ascii="ＭＳ 明朝" w:eastAsia="BIZ UDゴシック" w:hAnsi="ＭＳ 明朝" w:cs="Arial"/>
                <w:bCs/>
                <w:sz w:val="18"/>
                <w:szCs w:val="18"/>
              </w:rPr>
            </w:pPr>
            <w:r w:rsidRPr="00D73C80">
              <w:rPr>
                <w:rFonts w:ascii="ＭＳ 明朝" w:eastAsia="BIZ UDゴシック" w:hAnsi="ＭＳ 明朝" w:cs="ＭＳ 明朝"/>
                <w:sz w:val="18"/>
                <w:szCs w:val="18"/>
              </w:rPr>
              <w:t>［主］</w:t>
            </w:r>
            <w:r w:rsidRPr="00D73C80">
              <w:rPr>
                <w:rFonts w:ascii="ＭＳ 明朝" w:hAnsi="ＭＳ 明朝" w:cs="Arial" w:hint="eastAsia"/>
                <w:sz w:val="18"/>
                <w:szCs w:val="18"/>
              </w:rPr>
              <w:t>進んで表現の特色を理解しながら作品の内容を解釈し</w:t>
            </w:r>
            <w:r>
              <w:rPr>
                <w:rFonts w:ascii="ＭＳ 明朝" w:hAnsi="ＭＳ 明朝" w:cs="Arial" w:hint="eastAsia"/>
                <w:sz w:val="18"/>
                <w:szCs w:val="18"/>
              </w:rPr>
              <w:t>、</w:t>
            </w:r>
            <w:r w:rsidRPr="00D73C80">
              <w:rPr>
                <w:rFonts w:ascii="ＭＳ 明朝" w:hAnsi="ＭＳ 明朝" w:cs="Arial" w:hint="eastAsia"/>
                <w:sz w:val="18"/>
                <w:szCs w:val="18"/>
              </w:rPr>
              <w:t>学習課題に沿って『方丈記』で描かれる「無常観」について考えようとしている。</w:t>
            </w:r>
          </w:p>
        </w:tc>
      </w:tr>
      <w:tr w:rsidR="00B6611F" w:rsidRPr="00D73C80" w14:paraId="734D7498" w14:textId="77777777" w:rsidTr="00425590">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21FE0F4C" w14:textId="77777777" w:rsidR="00B6611F" w:rsidRPr="00D73C80" w:rsidRDefault="00B6611F" w:rsidP="00B6611F">
            <w:pPr>
              <w:spacing w:line="300" w:lineRule="exact"/>
              <w:rPr>
                <w:rFonts w:ascii="ＭＳ 明朝" w:hAnsi="ＭＳ 明朝" w:cs="Arial"/>
                <w:sz w:val="18"/>
                <w:szCs w:val="18"/>
              </w:rPr>
            </w:pPr>
            <w:r w:rsidRPr="00D73C80">
              <w:rPr>
                <w:rFonts w:ascii="ＭＳ 明朝" w:hAnsi="ＭＳ 明朝" w:cs="Arial" w:hint="eastAsia"/>
                <w:sz w:val="18"/>
                <w:szCs w:val="18"/>
              </w:rPr>
              <w:lastRenderedPageBreak/>
              <w:t>読む</w:t>
            </w:r>
          </w:p>
          <w:p w14:paraId="2A9DA164" w14:textId="77777777" w:rsidR="00B6611F" w:rsidRPr="00D73C80" w:rsidRDefault="00B6611F" w:rsidP="00B6611F">
            <w:pPr>
              <w:spacing w:line="300" w:lineRule="exact"/>
              <w:rPr>
                <w:rFonts w:ascii="ＭＳ 明朝" w:hAnsi="ＭＳ 明朝" w:cs="Arial"/>
                <w:sz w:val="21"/>
                <w:szCs w:val="18"/>
              </w:rPr>
            </w:pPr>
            <w:r w:rsidRPr="00D73C80">
              <w:rPr>
                <w:rFonts w:ascii="ＭＳ 明朝" w:hAnsi="ＭＳ 明朝" w:cs="Arial" w:hint="eastAsia"/>
                <w:bCs/>
                <w:sz w:val="21"/>
                <w:szCs w:val="18"/>
              </w:rPr>
              <w:t>枕草子〔言語〕</w:t>
            </w:r>
          </w:p>
          <w:p w14:paraId="7C453771" w14:textId="77777777" w:rsidR="00B6611F" w:rsidRPr="00D73C80" w:rsidRDefault="00B6611F" w:rsidP="00B6611F">
            <w:pPr>
              <w:spacing w:line="300" w:lineRule="exact"/>
              <w:jc w:val="right"/>
              <w:rPr>
                <w:rFonts w:ascii="ＭＳ 明朝" w:hAnsi="ＭＳ 明朝" w:cs="Arial"/>
                <w:sz w:val="18"/>
                <w:szCs w:val="18"/>
              </w:rPr>
            </w:pPr>
            <w:r w:rsidRPr="00D73C80">
              <w:rPr>
                <w:rFonts w:ascii="ＭＳ 明朝" w:hAnsi="ＭＳ 明朝" w:cs="Arial" w:hint="eastAsia"/>
                <w:sz w:val="18"/>
                <w:szCs w:val="18"/>
              </w:rPr>
              <w:t>Ｐ1</w:t>
            </w:r>
            <w:r>
              <w:rPr>
                <w:rFonts w:ascii="ＭＳ 明朝" w:hAnsi="ＭＳ 明朝" w:cs="Arial" w:hint="eastAsia"/>
                <w:sz w:val="18"/>
                <w:szCs w:val="18"/>
              </w:rPr>
              <w:t>28</w:t>
            </w:r>
          </w:p>
          <w:p w14:paraId="066CDA26" w14:textId="77777777" w:rsidR="00B6611F" w:rsidRPr="00D73C80" w:rsidRDefault="00B6611F" w:rsidP="00B6611F">
            <w:pPr>
              <w:spacing w:line="300" w:lineRule="exact"/>
              <w:jc w:val="left"/>
              <w:rPr>
                <w:rFonts w:ascii="ＭＳ 明朝" w:hAnsi="ＭＳ 明朝" w:cs="Arial"/>
                <w:sz w:val="18"/>
                <w:szCs w:val="18"/>
              </w:rPr>
            </w:pPr>
          </w:p>
          <w:p w14:paraId="18F98D18" w14:textId="77777777" w:rsidR="00B6611F" w:rsidRPr="00D73C80" w:rsidRDefault="00B6611F" w:rsidP="00B6611F">
            <w:pPr>
              <w:spacing w:line="300" w:lineRule="exact"/>
              <w:jc w:val="left"/>
              <w:rPr>
                <w:rFonts w:ascii="ＭＳ 明朝" w:hAnsi="ＭＳ 明朝" w:cs="Arial"/>
                <w:sz w:val="18"/>
                <w:szCs w:val="18"/>
              </w:rPr>
            </w:pPr>
          </w:p>
          <w:p w14:paraId="38A6886B" w14:textId="77777777" w:rsidR="00B6611F" w:rsidRPr="00D73C80" w:rsidRDefault="00B6611F" w:rsidP="00B6611F">
            <w:pPr>
              <w:spacing w:line="300" w:lineRule="exact"/>
              <w:jc w:val="left"/>
              <w:rPr>
                <w:rFonts w:ascii="ＭＳ 明朝" w:hAnsi="ＭＳ 明朝" w:cs="Arial"/>
                <w:sz w:val="18"/>
                <w:szCs w:val="18"/>
              </w:rPr>
            </w:pPr>
          </w:p>
          <w:p w14:paraId="67CC3B46" w14:textId="77777777" w:rsidR="00B6611F" w:rsidRPr="00D73C80" w:rsidRDefault="00B6611F" w:rsidP="00B6611F">
            <w:pPr>
              <w:spacing w:line="300" w:lineRule="exact"/>
              <w:jc w:val="left"/>
              <w:rPr>
                <w:rFonts w:ascii="ＭＳ 明朝" w:hAnsi="ＭＳ 明朝" w:cs="Arial"/>
                <w:sz w:val="18"/>
                <w:szCs w:val="18"/>
              </w:rPr>
            </w:pPr>
          </w:p>
          <w:p w14:paraId="210AD46F" w14:textId="77777777" w:rsidR="00B6611F" w:rsidRPr="00D73C80" w:rsidRDefault="00B6611F" w:rsidP="00B6611F">
            <w:pPr>
              <w:spacing w:line="300" w:lineRule="exact"/>
              <w:jc w:val="left"/>
              <w:rPr>
                <w:rFonts w:ascii="ＭＳ 明朝" w:hAnsi="ＭＳ 明朝" w:cs="Arial"/>
                <w:sz w:val="18"/>
                <w:szCs w:val="18"/>
              </w:rPr>
            </w:pPr>
          </w:p>
          <w:p w14:paraId="37845E4C" w14:textId="77777777" w:rsidR="00B6611F" w:rsidRPr="00D73C80" w:rsidRDefault="00B6611F" w:rsidP="00B6611F">
            <w:pPr>
              <w:spacing w:line="300" w:lineRule="exact"/>
              <w:jc w:val="left"/>
              <w:rPr>
                <w:rFonts w:ascii="ＭＳ 明朝" w:hAnsi="ＭＳ 明朝" w:cs="Arial"/>
                <w:sz w:val="18"/>
                <w:szCs w:val="18"/>
              </w:rPr>
            </w:pPr>
          </w:p>
          <w:p w14:paraId="6C225762" w14:textId="77777777" w:rsidR="00B6611F" w:rsidRDefault="00B6611F" w:rsidP="00B6611F">
            <w:pPr>
              <w:spacing w:line="300" w:lineRule="exact"/>
              <w:jc w:val="left"/>
              <w:rPr>
                <w:rFonts w:ascii="ＭＳ 明朝" w:hAnsi="ＭＳ 明朝" w:cs="Arial"/>
                <w:sz w:val="18"/>
                <w:szCs w:val="18"/>
              </w:rPr>
            </w:pPr>
            <w:r>
              <w:rPr>
                <w:rFonts w:ascii="ＭＳ 明朝" w:hAnsi="ＭＳ 明朝" w:cs="Arial" w:hint="eastAsia"/>
                <w:sz w:val="18"/>
                <w:szCs w:val="18"/>
              </w:rPr>
              <w:t>■古文の窓２</w:t>
            </w:r>
          </w:p>
          <w:p w14:paraId="7C7F3944" w14:textId="77777777" w:rsidR="00B6611F" w:rsidRDefault="00B6611F" w:rsidP="00B6611F">
            <w:pPr>
              <w:spacing w:line="300" w:lineRule="exact"/>
              <w:jc w:val="left"/>
              <w:rPr>
                <w:rFonts w:ascii="ＭＳ 明朝" w:hAnsi="ＭＳ 明朝" w:cs="Arial"/>
                <w:sz w:val="18"/>
                <w:szCs w:val="18"/>
              </w:rPr>
            </w:pPr>
            <w:r>
              <w:rPr>
                <w:rFonts w:ascii="ＭＳ 明朝" w:hAnsi="ＭＳ 明朝" w:cs="Arial" w:hint="eastAsia"/>
                <w:sz w:val="18"/>
                <w:szCs w:val="18"/>
              </w:rPr>
              <w:t xml:space="preserve">　牛車</w:t>
            </w:r>
          </w:p>
          <w:p w14:paraId="37C4F0D9" w14:textId="77777777" w:rsidR="00B6611F" w:rsidRPr="00D73C80" w:rsidRDefault="00B6611F" w:rsidP="00B6611F">
            <w:pPr>
              <w:spacing w:line="300" w:lineRule="exact"/>
              <w:jc w:val="right"/>
              <w:rPr>
                <w:rFonts w:ascii="ＭＳ 明朝" w:hAnsi="ＭＳ 明朝" w:cs="Arial"/>
                <w:sz w:val="18"/>
                <w:szCs w:val="18"/>
              </w:rPr>
            </w:pPr>
            <w:r>
              <w:rPr>
                <w:rFonts w:ascii="ＭＳ 明朝" w:hAnsi="ＭＳ 明朝" w:cs="Arial" w:hint="eastAsia"/>
                <w:sz w:val="18"/>
                <w:szCs w:val="18"/>
              </w:rPr>
              <w:lastRenderedPageBreak/>
              <w:t xml:space="preserve">　　　　　　　　　P129</w:t>
            </w:r>
          </w:p>
          <w:p w14:paraId="19587426" w14:textId="77777777" w:rsidR="00B6611F" w:rsidRDefault="00B6611F" w:rsidP="00B6611F">
            <w:pPr>
              <w:spacing w:line="300" w:lineRule="exact"/>
              <w:jc w:val="left"/>
              <w:rPr>
                <w:rFonts w:ascii="ＭＳ 明朝" w:hAnsi="ＭＳ 明朝" w:cs="Arial"/>
                <w:sz w:val="18"/>
                <w:szCs w:val="18"/>
              </w:rPr>
            </w:pPr>
          </w:p>
          <w:p w14:paraId="716C9BEF" w14:textId="77777777" w:rsidR="00B6611F" w:rsidRPr="00D73C80" w:rsidRDefault="00B6611F" w:rsidP="00B6611F">
            <w:pPr>
              <w:spacing w:line="300" w:lineRule="exact"/>
              <w:jc w:val="left"/>
              <w:rPr>
                <w:rFonts w:ascii="ＭＳ 明朝" w:hAnsi="ＭＳ 明朝" w:cs="Arial"/>
                <w:sz w:val="18"/>
                <w:szCs w:val="18"/>
              </w:rPr>
            </w:pPr>
            <w:r w:rsidRPr="00D73C80">
              <w:rPr>
                <w:rFonts w:ascii="ＭＳ 明朝" w:hAnsi="ＭＳ 明朝" w:cs="Arial" w:hint="eastAsia"/>
                <w:sz w:val="18"/>
                <w:szCs w:val="18"/>
              </w:rPr>
              <w:t>■古文の窓</w:t>
            </w:r>
            <w:r>
              <w:rPr>
                <w:rFonts w:ascii="ＭＳ 明朝" w:hAnsi="ＭＳ 明朝" w:cs="Arial" w:hint="eastAsia"/>
                <w:sz w:val="18"/>
                <w:szCs w:val="18"/>
              </w:rPr>
              <w:t>３</w:t>
            </w:r>
          </w:p>
          <w:p w14:paraId="6EA720A0" w14:textId="77777777" w:rsidR="00B6611F" w:rsidRPr="00D73C80" w:rsidRDefault="00B6611F" w:rsidP="00B6611F">
            <w:pPr>
              <w:spacing w:line="300" w:lineRule="exact"/>
              <w:rPr>
                <w:rFonts w:ascii="ＭＳ 明朝" w:hAnsi="ＭＳ 明朝" w:cs="Arial"/>
                <w:sz w:val="21"/>
                <w:szCs w:val="18"/>
              </w:rPr>
            </w:pPr>
            <w:r w:rsidRPr="00D73C80">
              <w:rPr>
                <w:rFonts w:ascii="ＭＳ 明朝" w:hAnsi="ＭＳ 明朝" w:cs="Arial" w:hint="eastAsia"/>
                <w:sz w:val="18"/>
                <w:szCs w:val="18"/>
              </w:rPr>
              <w:t xml:space="preserve">　『枕草子』のパロディ</w:t>
            </w:r>
          </w:p>
          <w:p w14:paraId="1C9B7D42" w14:textId="77777777" w:rsidR="00B6611F" w:rsidRPr="00D73C80" w:rsidRDefault="00B6611F" w:rsidP="00B6611F">
            <w:pPr>
              <w:spacing w:line="300" w:lineRule="exact"/>
              <w:jc w:val="right"/>
              <w:rPr>
                <w:rFonts w:ascii="ＭＳ 明朝" w:hAnsi="ＭＳ 明朝" w:cs="Arial"/>
                <w:sz w:val="18"/>
                <w:szCs w:val="18"/>
              </w:rPr>
            </w:pPr>
            <w:r w:rsidRPr="00D73C80">
              <w:rPr>
                <w:rFonts w:ascii="ＭＳ 明朝" w:hAnsi="ＭＳ 明朝" w:cs="Arial" w:hint="eastAsia"/>
                <w:sz w:val="18"/>
                <w:szCs w:val="18"/>
              </w:rPr>
              <w:t>Ｐ13</w:t>
            </w:r>
            <w:r>
              <w:rPr>
                <w:rFonts w:ascii="ＭＳ 明朝" w:hAnsi="ＭＳ 明朝" w:cs="Arial" w:hint="eastAsia"/>
                <w:sz w:val="18"/>
                <w:szCs w:val="18"/>
              </w:rPr>
              <w:t>2</w:t>
            </w:r>
          </w:p>
          <w:p w14:paraId="53BB5E00" w14:textId="14210C72" w:rsidR="00B6611F" w:rsidRPr="00D73C80" w:rsidRDefault="00B6611F" w:rsidP="00B6611F">
            <w:pPr>
              <w:spacing w:line="300" w:lineRule="exact"/>
              <w:jc w:val="right"/>
              <w:rPr>
                <w:rFonts w:ascii="ＭＳ 明朝" w:hAnsi="ＭＳ 明朝" w:cs="ＭＳ Ｐゴシック"/>
                <w:sz w:val="18"/>
                <w:szCs w:val="18"/>
              </w:rPr>
            </w:pPr>
            <w:r w:rsidRPr="00D73C80">
              <w:rPr>
                <w:rFonts w:ascii="ＭＳ 明朝" w:hAnsi="ＭＳ 明朝" w:cs="Arial" w:hint="eastAsia"/>
                <w:sz w:val="18"/>
                <w:szCs w:val="18"/>
              </w:rPr>
              <w:t>２時間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2E71F1F" w14:textId="77777777" w:rsidR="00B6611F" w:rsidRPr="00D73C80" w:rsidRDefault="00B6611F" w:rsidP="00B6611F">
            <w:pPr>
              <w:spacing w:line="300" w:lineRule="exact"/>
              <w:ind w:left="180" w:hangingChars="100" w:hanging="180"/>
              <w:rPr>
                <w:rFonts w:ascii="ＭＳ 明朝" w:hAnsi="ＭＳ 明朝" w:cs="ＭＳ ゴシック"/>
                <w:sz w:val="18"/>
                <w:szCs w:val="18"/>
              </w:rPr>
            </w:pPr>
            <w:r w:rsidRPr="00D73C80">
              <w:rPr>
                <w:rFonts w:ascii="ＭＳ 明朝" w:eastAsia="BIZ UDゴシック" w:hAnsi="ＭＳ 明朝" w:cs="Arial" w:hint="eastAsia"/>
                <w:bCs/>
                <w:sz w:val="18"/>
                <w:szCs w:val="18"/>
              </w:rPr>
              <w:lastRenderedPageBreak/>
              <w:t>［知技］</w:t>
            </w:r>
            <w:r w:rsidRPr="00D73C80">
              <w:rPr>
                <w:rFonts w:ascii="ＭＳ 明朝" w:hAnsi="ＭＳ 明朝" w:cs="Arial" w:hint="eastAsia"/>
                <w:bCs/>
                <w:sz w:val="18"/>
                <w:szCs w:val="18"/>
              </w:rPr>
              <w:t>⑴</w:t>
            </w:r>
            <w:r w:rsidRPr="00D73C80">
              <w:rPr>
                <w:rFonts w:ascii="ＭＳ 明朝" w:hAnsi="ＭＳ 明朝" w:cs="ＭＳ ゴシック" w:hint="eastAsia"/>
                <w:sz w:val="18"/>
                <w:szCs w:val="18"/>
              </w:rPr>
              <w:t>ア</w:t>
            </w:r>
            <w:r>
              <w:rPr>
                <w:rFonts w:ascii="ＭＳ 明朝" w:hAnsi="ＭＳ 明朝" w:cs="ＭＳ ゴシック" w:hint="eastAsia"/>
                <w:sz w:val="18"/>
                <w:szCs w:val="18"/>
              </w:rPr>
              <w:t>、</w:t>
            </w:r>
            <w:r w:rsidRPr="00D73C80">
              <w:rPr>
                <w:rFonts w:ascii="ＭＳ 明朝" w:hAnsi="ＭＳ 明朝" w:cs="ＭＳ ゴシック" w:hint="eastAsia"/>
                <w:sz w:val="18"/>
                <w:szCs w:val="18"/>
              </w:rPr>
              <w:t>ウ</w:t>
            </w:r>
            <w:r>
              <w:rPr>
                <w:rFonts w:ascii="ＭＳ 明朝" w:hAnsi="ＭＳ 明朝" w:cs="ＭＳ ゴシック" w:hint="eastAsia"/>
                <w:sz w:val="18"/>
                <w:szCs w:val="18"/>
              </w:rPr>
              <w:t>、</w:t>
            </w:r>
            <w:r w:rsidRPr="00D73C80">
              <w:rPr>
                <w:rFonts w:ascii="ＭＳ 明朝" w:hAnsi="ＭＳ 明朝" w:cs="ＭＳ ゴシック" w:hint="eastAsia"/>
                <w:sz w:val="18"/>
                <w:szCs w:val="18"/>
              </w:rPr>
              <w:t>エ／⑵ウ</w:t>
            </w:r>
            <w:r>
              <w:rPr>
                <w:rFonts w:ascii="ＭＳ 明朝" w:hAnsi="ＭＳ 明朝" w:cs="ＭＳ ゴシック" w:hint="eastAsia"/>
                <w:sz w:val="18"/>
                <w:szCs w:val="18"/>
              </w:rPr>
              <w:t>、</w:t>
            </w:r>
            <w:r w:rsidRPr="00D73C80">
              <w:rPr>
                <w:rFonts w:ascii="ＭＳ 明朝" w:hAnsi="ＭＳ 明朝" w:cs="ＭＳ ゴシック" w:hint="eastAsia"/>
                <w:sz w:val="18"/>
                <w:szCs w:val="18"/>
              </w:rPr>
              <w:t>エ</w:t>
            </w:r>
          </w:p>
          <w:p w14:paraId="07A1BA76" w14:textId="77777777" w:rsidR="00B6611F" w:rsidRPr="00D73C80" w:rsidRDefault="00B6611F" w:rsidP="00B6611F">
            <w:pPr>
              <w:spacing w:line="300" w:lineRule="exact"/>
              <w:ind w:left="180" w:hangingChars="100" w:hanging="180"/>
              <w:rPr>
                <w:rFonts w:ascii="ＭＳ 明朝" w:hAnsi="ＭＳ 明朝" w:cs="Arial"/>
                <w:sz w:val="18"/>
                <w:szCs w:val="18"/>
              </w:rPr>
            </w:pPr>
            <w:r w:rsidRPr="00D73C80">
              <w:rPr>
                <w:rFonts w:ascii="ＭＳ 明朝" w:eastAsia="BIZ UDゴシック" w:hAnsi="ＭＳ 明朝" w:cs="ＭＳ ゴシック" w:hint="eastAsia"/>
                <w:sz w:val="18"/>
                <w:szCs w:val="18"/>
              </w:rPr>
              <w:t>［思判表］読むこと</w:t>
            </w:r>
            <w:r w:rsidRPr="00D73C80">
              <w:rPr>
                <w:rFonts w:ascii="ＭＳ 明朝" w:hAnsi="ＭＳ 明朝" w:cs="ＭＳ ゴシック" w:hint="eastAsia"/>
                <w:sz w:val="18"/>
                <w:szCs w:val="18"/>
              </w:rPr>
              <w:t>⑴</w:t>
            </w:r>
            <w:r w:rsidRPr="00D73C80">
              <w:rPr>
                <w:rFonts w:ascii="ＭＳ 明朝" w:hAnsi="ＭＳ 明朝" w:cs="Arial" w:hint="eastAsia"/>
                <w:sz w:val="18"/>
                <w:szCs w:val="18"/>
              </w:rPr>
              <w:t>ア</w:t>
            </w:r>
            <w:r>
              <w:rPr>
                <w:rFonts w:ascii="ＭＳ 明朝" w:hAnsi="ＭＳ 明朝" w:cs="Arial" w:hint="eastAsia"/>
                <w:sz w:val="18"/>
                <w:szCs w:val="18"/>
              </w:rPr>
              <w:t>、</w:t>
            </w:r>
            <w:r w:rsidRPr="00D73C80">
              <w:rPr>
                <w:rFonts w:ascii="ＭＳ 明朝" w:hAnsi="ＭＳ 明朝" w:cs="Arial" w:hint="eastAsia"/>
                <w:sz w:val="18"/>
                <w:szCs w:val="18"/>
              </w:rPr>
              <w:t>イ</w:t>
            </w:r>
            <w:r>
              <w:rPr>
                <w:rFonts w:ascii="ＭＳ 明朝" w:hAnsi="ＭＳ 明朝" w:cs="Arial" w:hint="eastAsia"/>
                <w:sz w:val="18"/>
                <w:szCs w:val="18"/>
              </w:rPr>
              <w:t>、</w:t>
            </w:r>
            <w:r w:rsidRPr="00D73C80">
              <w:rPr>
                <w:rFonts w:ascii="ＭＳ 明朝" w:hAnsi="ＭＳ 明朝" w:cs="Arial" w:hint="eastAsia"/>
                <w:sz w:val="18"/>
                <w:szCs w:val="18"/>
              </w:rPr>
              <w:t>オ</w:t>
            </w:r>
          </w:p>
          <w:p w14:paraId="627AFE4E" w14:textId="77777777" w:rsidR="00B6611F" w:rsidRPr="00D73C80" w:rsidRDefault="00B6611F" w:rsidP="00B6611F">
            <w:pPr>
              <w:spacing w:line="300" w:lineRule="exact"/>
              <w:ind w:left="180" w:hangingChars="100" w:hanging="180"/>
              <w:rPr>
                <w:rFonts w:ascii="ＭＳ 明朝" w:hAnsi="ＭＳ 明朝" w:cs="Arial"/>
                <w:sz w:val="18"/>
                <w:szCs w:val="18"/>
              </w:rPr>
            </w:pPr>
            <w:r w:rsidRPr="00D73C80">
              <w:rPr>
                <w:rFonts w:ascii="ＭＳ 明朝" w:hAnsi="ＭＳ 明朝" w:cs="Arial"/>
                <w:bCs/>
                <w:sz w:val="18"/>
                <w:szCs w:val="18"/>
              </w:rPr>
              <w:fldChar w:fldCharType="begin"/>
            </w:r>
            <w:r w:rsidRPr="00D73C80">
              <w:rPr>
                <w:rFonts w:ascii="ＭＳ 明朝" w:hAnsi="ＭＳ 明朝" w:cs="Arial"/>
                <w:bCs/>
                <w:sz w:val="18"/>
                <w:szCs w:val="18"/>
              </w:rPr>
              <w:instrText xml:space="preserve"> </w:instrText>
            </w:r>
            <w:r w:rsidRPr="00D73C80">
              <w:rPr>
                <w:rFonts w:ascii="ＭＳ 明朝" w:hAnsi="ＭＳ 明朝" w:cs="Arial" w:hint="eastAsia"/>
                <w:bCs/>
                <w:sz w:val="18"/>
                <w:szCs w:val="18"/>
              </w:rPr>
              <w:instrText>eq \o\ac(</w:instrText>
            </w:r>
            <w:r w:rsidRPr="00D73C80">
              <w:rPr>
                <w:rFonts w:ascii="ＭＳ 明朝" w:hAnsi="ＭＳ 明朝" w:cs="Arial" w:hint="eastAsia"/>
                <w:bCs/>
                <w:position w:val="-3"/>
                <w:sz w:val="27"/>
                <w:szCs w:val="18"/>
              </w:rPr>
              <w:instrText>○</w:instrText>
            </w:r>
            <w:r w:rsidRPr="00D73C80">
              <w:rPr>
                <w:rFonts w:ascii="ＭＳ 明朝" w:hAnsi="ＭＳ 明朝" w:cs="Arial" w:hint="eastAsia"/>
                <w:bCs/>
                <w:sz w:val="18"/>
                <w:szCs w:val="18"/>
              </w:rPr>
              <w:instrText>,活)</w:instrText>
            </w:r>
            <w:r w:rsidRPr="00D73C80">
              <w:rPr>
                <w:rFonts w:ascii="ＭＳ 明朝" w:hAnsi="ＭＳ 明朝" w:cs="Arial"/>
                <w:bCs/>
                <w:sz w:val="18"/>
                <w:szCs w:val="18"/>
              </w:rPr>
              <w:fldChar w:fldCharType="end"/>
            </w:r>
            <w:r w:rsidRPr="00B96DCD">
              <w:rPr>
                <w:rFonts w:ascii="BIZ UDゴシック" w:eastAsia="BIZ UDゴシック" w:hAnsi="BIZ UDゴシック" w:cs="Arial" w:hint="eastAsia"/>
                <w:sz w:val="18"/>
                <w:szCs w:val="18"/>
              </w:rPr>
              <w:t>読むこと</w:t>
            </w:r>
            <w:r w:rsidRPr="00D73C80">
              <w:rPr>
                <w:rFonts w:ascii="ＭＳ 明朝" w:hAnsi="ＭＳ 明朝" w:cs="ＭＳ ゴシック" w:hint="eastAsia"/>
                <w:sz w:val="18"/>
                <w:szCs w:val="18"/>
              </w:rPr>
              <w:t>⑵イ</w:t>
            </w:r>
          </w:p>
          <w:p w14:paraId="237AF471" w14:textId="77777777" w:rsidR="00B6611F" w:rsidRPr="00D73C80" w:rsidRDefault="00B6611F" w:rsidP="00B6611F">
            <w:pPr>
              <w:spacing w:line="300" w:lineRule="exact"/>
              <w:ind w:left="180" w:hangingChars="100" w:hanging="180"/>
              <w:rPr>
                <w:rFonts w:ascii="ＭＳ 明朝" w:hAnsi="ＭＳ 明朝" w:cs="Arial"/>
                <w:sz w:val="18"/>
                <w:szCs w:val="18"/>
              </w:rPr>
            </w:pPr>
          </w:p>
          <w:p w14:paraId="3F00616D" w14:textId="77777777" w:rsidR="00B6611F" w:rsidRPr="00D73C80" w:rsidRDefault="00B6611F" w:rsidP="00B6611F">
            <w:pPr>
              <w:spacing w:line="300" w:lineRule="exact"/>
              <w:ind w:left="180" w:hangingChars="100" w:hanging="180"/>
              <w:rPr>
                <w:rFonts w:ascii="ＭＳ 明朝" w:hAnsi="ＭＳ 明朝" w:cs="ＭＳ ゴシック"/>
                <w:sz w:val="18"/>
                <w:szCs w:val="18"/>
              </w:rPr>
            </w:pPr>
            <w:r w:rsidRPr="00D73C80">
              <w:rPr>
                <w:rFonts w:ascii="ＭＳ 明朝" w:eastAsia="BIZ UDゴシック" w:hAnsi="ＭＳ 明朝" w:cs="Arial" w:hint="eastAsia"/>
                <w:bCs/>
                <w:sz w:val="18"/>
                <w:szCs w:val="18"/>
              </w:rPr>
              <w:t>［知技］</w:t>
            </w:r>
            <w:r w:rsidRPr="00D73C80">
              <w:rPr>
                <w:rFonts w:ascii="ＭＳ 明朝" w:hAnsi="ＭＳ 明朝" w:cs="ＭＳ ゴシック" w:hint="eastAsia"/>
                <w:sz w:val="18"/>
                <w:szCs w:val="18"/>
              </w:rPr>
              <w:t>⑵イ</w:t>
            </w:r>
          </w:p>
          <w:p w14:paraId="0CA66C4A" w14:textId="77777777" w:rsidR="00B6611F" w:rsidRPr="00D73C80" w:rsidRDefault="00B6611F" w:rsidP="00B6611F">
            <w:pPr>
              <w:spacing w:line="300" w:lineRule="exact"/>
              <w:ind w:left="180" w:hangingChars="100" w:hanging="180"/>
              <w:rPr>
                <w:rFonts w:ascii="ＭＳ 明朝" w:hAnsi="ＭＳ 明朝" w:cs="ＭＳ Ｐゴシック"/>
                <w:sz w:val="18"/>
                <w:szCs w:val="18"/>
              </w:rPr>
            </w:pPr>
            <w:r w:rsidRPr="00D73C80">
              <w:rPr>
                <w:rFonts w:ascii="ＭＳ 明朝" w:eastAsia="BIZ UDゴシック" w:hAnsi="ＭＳ 明朝" w:cs="ＭＳ ゴシック" w:hint="eastAsia"/>
                <w:sz w:val="18"/>
                <w:szCs w:val="18"/>
              </w:rPr>
              <w:t>［思判表］読む</w:t>
            </w:r>
            <w:r w:rsidRPr="00D73C80">
              <w:rPr>
                <w:rFonts w:ascii="ＭＳ 明朝" w:eastAsia="BIZ UDゴシック" w:hAnsi="ＭＳ 明朝" w:cs="ＭＳ ゴシック" w:hint="eastAsia"/>
                <w:sz w:val="18"/>
                <w:szCs w:val="18"/>
              </w:rPr>
              <w:lastRenderedPageBreak/>
              <w:t>こと</w:t>
            </w:r>
            <w:r w:rsidRPr="00D73C80">
              <w:rPr>
                <w:rFonts w:ascii="ＭＳ 明朝" w:hAnsi="ＭＳ 明朝" w:cs="ＭＳ ゴシック" w:hint="eastAsia"/>
                <w:sz w:val="18"/>
                <w:szCs w:val="18"/>
              </w:rPr>
              <w:t>⑴</w:t>
            </w:r>
            <w:r w:rsidRPr="00D73C80">
              <w:rPr>
                <w:rFonts w:ascii="ＭＳ 明朝" w:hAnsi="ＭＳ 明朝" w:cs="Arial" w:hint="eastAsia"/>
                <w:sz w:val="18"/>
                <w:szCs w:val="18"/>
              </w:rPr>
              <w:t>エ</w:t>
            </w:r>
          </w:p>
          <w:p w14:paraId="6795169E" w14:textId="77777777" w:rsidR="00B6611F" w:rsidRPr="008D4085" w:rsidRDefault="00B6611F" w:rsidP="00B6611F">
            <w:pPr>
              <w:spacing w:line="300" w:lineRule="exact"/>
              <w:ind w:left="180" w:hangingChars="100" w:hanging="180"/>
              <w:rPr>
                <w:rFonts w:ascii="ＭＳ 明朝" w:hAnsi="ＭＳ 明朝" w:cs="Arial"/>
                <w:sz w:val="18"/>
                <w:szCs w:val="18"/>
              </w:rPr>
            </w:pPr>
          </w:p>
          <w:p w14:paraId="5D918D07" w14:textId="77777777" w:rsidR="00B6611F" w:rsidRPr="00D73C80" w:rsidRDefault="00B6611F" w:rsidP="00B6611F">
            <w:pPr>
              <w:spacing w:line="300" w:lineRule="exact"/>
              <w:ind w:left="180" w:hangingChars="100" w:hanging="180"/>
              <w:rPr>
                <w:rFonts w:ascii="ＭＳ 明朝" w:hAnsi="ＭＳ 明朝" w:cs="ＭＳ ゴシック"/>
                <w:sz w:val="18"/>
                <w:szCs w:val="18"/>
              </w:rPr>
            </w:pPr>
            <w:r w:rsidRPr="00D73C80">
              <w:rPr>
                <w:rFonts w:ascii="ＭＳ 明朝" w:eastAsia="BIZ UDゴシック" w:hAnsi="ＭＳ 明朝" w:cs="Arial" w:hint="eastAsia"/>
                <w:bCs/>
                <w:sz w:val="18"/>
                <w:szCs w:val="18"/>
              </w:rPr>
              <w:t>［知技］</w:t>
            </w:r>
            <w:r w:rsidRPr="00D73C80">
              <w:rPr>
                <w:rFonts w:ascii="ＭＳ 明朝" w:hAnsi="ＭＳ 明朝" w:cs="Arial" w:hint="eastAsia"/>
                <w:bCs/>
                <w:sz w:val="18"/>
                <w:szCs w:val="18"/>
              </w:rPr>
              <w:t>⑴</w:t>
            </w:r>
            <w:r w:rsidRPr="00D73C80">
              <w:rPr>
                <w:rFonts w:ascii="ＭＳ 明朝" w:hAnsi="ＭＳ 明朝" w:cs="ＭＳ ゴシック" w:hint="eastAsia"/>
                <w:sz w:val="18"/>
                <w:szCs w:val="18"/>
              </w:rPr>
              <w:t>ア／⑵イ</w:t>
            </w:r>
          </w:p>
          <w:p w14:paraId="33DC3962" w14:textId="77777777" w:rsidR="00B6611F" w:rsidRPr="00D73C80" w:rsidRDefault="00B6611F" w:rsidP="00B6611F">
            <w:pPr>
              <w:spacing w:line="300" w:lineRule="exact"/>
              <w:ind w:left="180" w:hangingChars="100" w:hanging="180"/>
              <w:rPr>
                <w:rFonts w:ascii="ＭＳ 明朝" w:hAnsi="ＭＳ 明朝" w:cs="ＭＳ Ｐゴシック"/>
                <w:sz w:val="18"/>
                <w:szCs w:val="18"/>
              </w:rPr>
            </w:pPr>
            <w:r w:rsidRPr="00D73C80">
              <w:rPr>
                <w:rFonts w:ascii="ＭＳ 明朝" w:eastAsia="BIZ UDゴシック" w:hAnsi="ＭＳ 明朝" w:cs="ＭＳ ゴシック" w:hint="eastAsia"/>
                <w:sz w:val="18"/>
                <w:szCs w:val="18"/>
              </w:rPr>
              <w:t>［思判表］読むこと</w:t>
            </w:r>
            <w:r w:rsidRPr="00D73C80">
              <w:rPr>
                <w:rFonts w:ascii="ＭＳ 明朝" w:hAnsi="ＭＳ 明朝" w:cs="ＭＳ ゴシック" w:hint="eastAsia"/>
                <w:sz w:val="18"/>
                <w:szCs w:val="18"/>
              </w:rPr>
              <w:t>⑴</w:t>
            </w:r>
            <w:r w:rsidRPr="00D73C80">
              <w:rPr>
                <w:rFonts w:ascii="ＭＳ 明朝" w:hAnsi="ＭＳ 明朝" w:cs="Arial" w:hint="eastAsia"/>
                <w:sz w:val="18"/>
                <w:szCs w:val="18"/>
              </w:rPr>
              <w:t>エ</w:t>
            </w:r>
          </w:p>
          <w:p w14:paraId="1EFF2F8B" w14:textId="77777777" w:rsidR="00B6611F" w:rsidRPr="00D73C80" w:rsidRDefault="00B6611F" w:rsidP="00B6611F">
            <w:pPr>
              <w:spacing w:line="300" w:lineRule="exact"/>
              <w:ind w:left="180" w:hangingChars="100" w:hanging="180"/>
              <w:rPr>
                <w:rFonts w:ascii="ＭＳ 明朝" w:hAnsi="ＭＳ 明朝" w:cs="ＭＳ Ｐゴシック"/>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ECFBB91" w14:textId="5E6412E1" w:rsidR="00B6611F" w:rsidRPr="00D73C80" w:rsidRDefault="00B6611F" w:rsidP="00B6611F">
            <w:pPr>
              <w:spacing w:line="300" w:lineRule="exact"/>
              <w:ind w:left="180" w:hangingChars="100" w:hanging="180"/>
              <w:rPr>
                <w:rFonts w:ascii="ＭＳ 明朝" w:hAnsi="ＭＳ 明朝"/>
                <w:sz w:val="18"/>
                <w:szCs w:val="18"/>
              </w:rPr>
            </w:pPr>
            <w:r w:rsidRPr="00D73C80">
              <w:rPr>
                <w:rFonts w:ascii="ＭＳ 明朝" w:hAnsi="ＭＳ 明朝" w:hint="eastAsia"/>
                <w:sz w:val="18"/>
                <w:szCs w:val="18"/>
              </w:rPr>
              <w:lastRenderedPageBreak/>
              <w:t>・作品の内容を自分と関係づけながら</w:t>
            </w:r>
            <w:r>
              <w:rPr>
                <w:rFonts w:ascii="ＭＳ 明朝" w:hAnsi="ＭＳ 明朝" w:hint="eastAsia"/>
                <w:sz w:val="18"/>
                <w:szCs w:val="18"/>
              </w:rPr>
              <w:t>、</w:t>
            </w:r>
            <w:r w:rsidRPr="00D73C80">
              <w:rPr>
                <w:rFonts w:ascii="ＭＳ 明朝" w:hAnsi="ＭＳ 明朝" w:hint="eastAsia"/>
                <w:sz w:val="18"/>
                <w:szCs w:val="18"/>
              </w:rPr>
              <w:t>ものの見方</w:t>
            </w:r>
            <w:r>
              <w:rPr>
                <w:rFonts w:ascii="ＭＳ 明朝" w:hAnsi="ＭＳ 明朝" w:hint="eastAsia"/>
                <w:sz w:val="18"/>
                <w:szCs w:val="18"/>
              </w:rPr>
              <w:t>、</w:t>
            </w:r>
            <w:r w:rsidRPr="00D73C80">
              <w:rPr>
                <w:rFonts w:ascii="ＭＳ 明朝" w:hAnsi="ＭＳ 明朝" w:hint="eastAsia"/>
                <w:sz w:val="18"/>
                <w:szCs w:val="18"/>
              </w:rPr>
              <w:t>感じ方</w:t>
            </w:r>
            <w:r>
              <w:rPr>
                <w:rFonts w:ascii="ＭＳ 明朝" w:hAnsi="ＭＳ 明朝" w:hint="eastAsia"/>
                <w:sz w:val="18"/>
                <w:szCs w:val="18"/>
              </w:rPr>
              <w:t>、</w:t>
            </w:r>
            <w:r w:rsidRPr="00D73C80">
              <w:rPr>
                <w:rFonts w:ascii="ＭＳ 明朝" w:hAnsi="ＭＳ 明朝" w:hint="eastAsia"/>
                <w:sz w:val="18"/>
                <w:szCs w:val="18"/>
              </w:rPr>
              <w:t>考え方を深める。</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0EE48BF" w14:textId="77777777" w:rsidR="00B6611F" w:rsidRDefault="00B6611F" w:rsidP="00B6611F">
            <w:pPr>
              <w:overflowPunct w:val="0"/>
              <w:spacing w:line="300" w:lineRule="exact"/>
              <w:ind w:left="180" w:hangingChars="100" w:hanging="180"/>
              <w:textAlignment w:val="baseline"/>
              <w:rPr>
                <w:rFonts w:ascii="ＭＳ 明朝" w:hAnsi="ＭＳ 明朝"/>
                <w:sz w:val="18"/>
                <w:szCs w:val="18"/>
              </w:rPr>
            </w:pPr>
            <w:r>
              <w:rPr>
                <w:rFonts w:ascii="ＭＳ 明朝" w:hAnsi="ＭＳ 明朝" w:hint="eastAsia"/>
                <w:sz w:val="18"/>
                <w:szCs w:val="18"/>
              </w:rPr>
              <w:t>□</w:t>
            </w:r>
            <w:r w:rsidRPr="00D73C80">
              <w:rPr>
                <w:rFonts w:ascii="ＭＳ 明朝" w:hAnsi="ＭＳ 明朝" w:hint="eastAsia"/>
                <w:sz w:val="18"/>
                <w:szCs w:val="18"/>
              </w:rPr>
              <w:t>この作品の内容と作者について</w:t>
            </w:r>
            <w:r>
              <w:rPr>
                <w:rFonts w:ascii="ＭＳ 明朝" w:hAnsi="ＭＳ 明朝" w:hint="eastAsia"/>
                <w:sz w:val="18"/>
                <w:szCs w:val="18"/>
              </w:rPr>
              <w:t>、</w:t>
            </w:r>
            <w:r w:rsidRPr="00D73C80">
              <w:rPr>
                <w:rFonts w:ascii="ＭＳ 明朝" w:hAnsi="ＭＳ 明朝" w:hint="eastAsia"/>
                <w:sz w:val="18"/>
                <w:szCs w:val="18"/>
              </w:rPr>
              <w:t>今までの学習で得ていた知識とともに</w:t>
            </w:r>
            <w:r>
              <w:rPr>
                <w:rFonts w:ascii="ＭＳ 明朝" w:hAnsi="ＭＳ 明朝" w:hint="eastAsia"/>
                <w:sz w:val="18"/>
                <w:szCs w:val="18"/>
              </w:rPr>
              <w:t>、</w:t>
            </w:r>
            <w:r w:rsidRPr="00D73C80">
              <w:rPr>
                <w:rFonts w:ascii="ＭＳ 明朝" w:hAnsi="ＭＳ 明朝" w:hint="eastAsia"/>
                <w:sz w:val="18"/>
                <w:szCs w:val="18"/>
              </w:rPr>
              <w:t>簡単に整理し</w:t>
            </w:r>
            <w:r>
              <w:rPr>
                <w:rFonts w:ascii="ＭＳ 明朝" w:hAnsi="ＭＳ 明朝" w:hint="eastAsia"/>
                <w:sz w:val="18"/>
                <w:szCs w:val="18"/>
              </w:rPr>
              <w:t>、</w:t>
            </w:r>
            <w:r w:rsidRPr="00D73C80">
              <w:rPr>
                <w:rFonts w:ascii="ＭＳ 明朝" w:hAnsi="ＭＳ 明朝" w:hint="eastAsia"/>
                <w:sz w:val="18"/>
                <w:szCs w:val="18"/>
              </w:rPr>
              <w:t>理解する。</w:t>
            </w:r>
          </w:p>
          <w:p w14:paraId="6069AB44" w14:textId="77777777" w:rsidR="00B6611F" w:rsidRPr="00D73C80" w:rsidRDefault="00B6611F" w:rsidP="00B6611F">
            <w:pPr>
              <w:overflowPunct w:val="0"/>
              <w:spacing w:line="300" w:lineRule="exact"/>
              <w:ind w:left="180" w:hangingChars="100" w:hanging="180"/>
              <w:textAlignment w:val="baseline"/>
              <w:rPr>
                <w:rFonts w:ascii="Times New Roman" w:hAnsi="Times New Roman" w:cs="ＭＳ 明朝"/>
                <w:kern w:val="0"/>
                <w:sz w:val="18"/>
                <w:szCs w:val="18"/>
              </w:rPr>
            </w:pPr>
          </w:p>
          <w:p w14:paraId="50DC2E69" w14:textId="77777777" w:rsidR="00B6611F" w:rsidRPr="00D73C80" w:rsidRDefault="00B6611F" w:rsidP="00B6611F">
            <w:pPr>
              <w:overflowPunct w:val="0"/>
              <w:spacing w:line="300" w:lineRule="exact"/>
              <w:ind w:left="181" w:hangingChars="100" w:hanging="181"/>
              <w:textAlignment w:val="baseline"/>
              <w:rPr>
                <w:rFonts w:ascii="Times New Roman" w:hAnsi="Times New Roman" w:cs="ＭＳ 明朝"/>
                <w:b/>
                <w:kern w:val="0"/>
                <w:sz w:val="18"/>
                <w:szCs w:val="18"/>
              </w:rPr>
            </w:pPr>
            <w:r w:rsidRPr="00D73C80">
              <w:rPr>
                <w:rFonts w:ascii="ＭＳ ゴシック" w:eastAsia="ＭＳ ゴシック" w:hAnsi="ＭＳ ゴシック" w:cs="ＭＳ 明朝" w:hint="eastAsia"/>
                <w:b/>
                <w:kern w:val="0"/>
                <w:sz w:val="18"/>
                <w:szCs w:val="18"/>
              </w:rPr>
              <w:t>【五月ばかりなどに山里に歩く】</w:t>
            </w:r>
          </w:p>
          <w:p w14:paraId="29ED62C3" w14:textId="77777777" w:rsidR="00B6611F" w:rsidRPr="00D73C80" w:rsidRDefault="00B6611F" w:rsidP="00B6611F">
            <w:pPr>
              <w:overflowPunct w:val="0"/>
              <w:spacing w:line="300" w:lineRule="exact"/>
              <w:ind w:left="180" w:hangingChars="100" w:hanging="180"/>
              <w:textAlignment w:val="baseline"/>
              <w:rPr>
                <w:rFonts w:ascii="ＭＳ 明朝" w:hAnsi="ＭＳ 明朝" w:cs="ＭＳ 明朝"/>
                <w:kern w:val="0"/>
                <w:sz w:val="18"/>
                <w:szCs w:val="18"/>
              </w:rPr>
            </w:pPr>
            <w:r w:rsidRPr="00D73C80">
              <w:rPr>
                <w:rFonts w:ascii="ＭＳ 明朝" w:hAnsi="ＭＳ 明朝" w:cs="ＭＳ 明朝" w:hint="eastAsia"/>
                <w:kern w:val="0"/>
                <w:sz w:val="18"/>
                <w:szCs w:val="18"/>
              </w:rPr>
              <w:t>１第一段落の情景描写の特徴をまとめる。（手引き１）</w:t>
            </w:r>
          </w:p>
          <w:p w14:paraId="12F2ACE8" w14:textId="77777777" w:rsidR="00B6611F" w:rsidRPr="00D73C80" w:rsidRDefault="00B6611F" w:rsidP="00B6611F">
            <w:pPr>
              <w:overflowPunct w:val="0"/>
              <w:spacing w:line="300" w:lineRule="exact"/>
              <w:ind w:left="180" w:hangingChars="100" w:hanging="180"/>
              <w:textAlignment w:val="baseline"/>
              <w:rPr>
                <w:rFonts w:ascii="ＭＳ 明朝" w:hAnsi="ＭＳ 明朝" w:cs="ＭＳ 明朝"/>
                <w:kern w:val="0"/>
                <w:sz w:val="18"/>
                <w:szCs w:val="18"/>
              </w:rPr>
            </w:pPr>
            <w:r w:rsidRPr="00D73C80">
              <w:rPr>
                <w:rFonts w:ascii="ＭＳ 明朝" w:hAnsi="ＭＳ 明朝" w:cs="ＭＳ 明朝" w:hint="eastAsia"/>
                <w:kern w:val="0"/>
                <w:sz w:val="18"/>
                <w:szCs w:val="18"/>
              </w:rPr>
              <w:t>２第二段落で描かれた出来事について考える。（手引き２</w:t>
            </w:r>
            <w:r>
              <w:rPr>
                <w:rFonts w:ascii="ＭＳ 明朝" w:hAnsi="ＭＳ 明朝" w:cs="ＭＳ 明朝" w:hint="eastAsia"/>
                <w:kern w:val="0"/>
                <w:sz w:val="18"/>
                <w:szCs w:val="18"/>
              </w:rPr>
              <w:t>・古文の窓２</w:t>
            </w:r>
            <w:r w:rsidRPr="00D73C80">
              <w:rPr>
                <w:rFonts w:ascii="ＭＳ 明朝" w:hAnsi="ＭＳ 明朝" w:cs="ＭＳ 明朝" w:hint="eastAsia"/>
                <w:kern w:val="0"/>
                <w:sz w:val="18"/>
                <w:szCs w:val="18"/>
              </w:rPr>
              <w:t>）</w:t>
            </w:r>
          </w:p>
          <w:p w14:paraId="02E00080" w14:textId="77777777" w:rsidR="00B6611F" w:rsidRPr="00D73C80" w:rsidRDefault="00B6611F" w:rsidP="00B6611F">
            <w:pPr>
              <w:overflowPunct w:val="0"/>
              <w:spacing w:line="300" w:lineRule="exact"/>
              <w:ind w:left="180" w:hangingChars="100" w:hanging="180"/>
              <w:textAlignment w:val="baseline"/>
              <w:rPr>
                <w:rFonts w:ascii="ＭＳ 明朝" w:hAnsi="ＭＳ 明朝" w:cs="ＭＳ 明朝"/>
                <w:kern w:val="0"/>
                <w:sz w:val="18"/>
                <w:szCs w:val="18"/>
              </w:rPr>
            </w:pPr>
            <w:r w:rsidRPr="00D73C80">
              <w:rPr>
                <w:rFonts w:ascii="ＭＳ 明朝" w:hAnsi="ＭＳ 明朝" w:cs="ＭＳ 明朝" w:hint="eastAsia"/>
                <w:kern w:val="0"/>
                <w:sz w:val="18"/>
                <w:szCs w:val="18"/>
              </w:rPr>
              <w:t>３本文全体から読み取れる作者の気分をまとめる。（手引き３）</w:t>
            </w:r>
          </w:p>
          <w:p w14:paraId="667FD529" w14:textId="77777777" w:rsidR="00B6611F" w:rsidRDefault="00B6611F" w:rsidP="00B6611F">
            <w:pPr>
              <w:overflowPunct w:val="0"/>
              <w:spacing w:line="300" w:lineRule="exact"/>
              <w:ind w:left="180" w:hangingChars="100" w:hanging="180"/>
              <w:textAlignment w:val="baseline"/>
              <w:rPr>
                <w:rFonts w:ascii="ＭＳ 明朝" w:hAnsi="ＭＳ 明朝" w:cs="ＭＳ 明朝"/>
                <w:kern w:val="0"/>
                <w:sz w:val="18"/>
                <w:szCs w:val="18"/>
              </w:rPr>
            </w:pPr>
            <w:r w:rsidRPr="00D73C80">
              <w:rPr>
                <w:rFonts w:ascii="ＭＳ 明朝" w:hAnsi="ＭＳ 明朝" w:cs="ＭＳ 明朝" w:hint="eastAsia"/>
                <w:kern w:val="0"/>
                <w:sz w:val="18"/>
                <w:szCs w:val="18"/>
              </w:rPr>
              <w:t>４類義語の意味の違い</w:t>
            </w:r>
            <w:r>
              <w:rPr>
                <w:rFonts w:ascii="ＭＳ 明朝" w:hAnsi="ＭＳ 明朝" w:cs="ＭＳ 明朝" w:hint="eastAsia"/>
                <w:kern w:val="0"/>
                <w:sz w:val="18"/>
                <w:szCs w:val="18"/>
              </w:rPr>
              <w:t>、</w:t>
            </w:r>
            <w:r w:rsidRPr="00D73C80">
              <w:rPr>
                <w:rFonts w:ascii="ＭＳ 明朝" w:hAnsi="ＭＳ 明朝" w:cs="ＭＳ 明朝" w:hint="eastAsia"/>
                <w:kern w:val="0"/>
                <w:sz w:val="18"/>
                <w:szCs w:val="18"/>
              </w:rPr>
              <w:t>格助詞「の」の用法を知る。（語句と表現１・２）</w:t>
            </w:r>
          </w:p>
          <w:p w14:paraId="51217B9C" w14:textId="77777777" w:rsidR="00B6611F" w:rsidRPr="00D73C80" w:rsidRDefault="00B6611F" w:rsidP="00B6611F">
            <w:pPr>
              <w:overflowPunct w:val="0"/>
              <w:spacing w:line="300" w:lineRule="exact"/>
              <w:ind w:left="180" w:hangingChars="100" w:hanging="180"/>
              <w:textAlignment w:val="baseline"/>
              <w:rPr>
                <w:rFonts w:ascii="ＭＳ 明朝" w:hAnsi="ＭＳ 明朝" w:cs="ＭＳ 明朝"/>
                <w:kern w:val="0"/>
                <w:sz w:val="18"/>
                <w:szCs w:val="18"/>
              </w:rPr>
            </w:pPr>
          </w:p>
          <w:p w14:paraId="0C8FE7DE" w14:textId="77777777" w:rsidR="00B6611F" w:rsidRPr="00D73C80" w:rsidRDefault="00B6611F" w:rsidP="00B6611F">
            <w:pPr>
              <w:overflowPunct w:val="0"/>
              <w:spacing w:line="300" w:lineRule="exact"/>
              <w:ind w:left="181" w:hangingChars="100" w:hanging="181"/>
              <w:textAlignment w:val="baseline"/>
              <w:rPr>
                <w:rFonts w:ascii="Times New Roman" w:hAnsi="Times New Roman" w:cs="ＭＳ 明朝"/>
                <w:b/>
                <w:kern w:val="0"/>
                <w:sz w:val="18"/>
                <w:szCs w:val="18"/>
              </w:rPr>
            </w:pPr>
            <w:r w:rsidRPr="00D73C80">
              <w:rPr>
                <w:rFonts w:ascii="ＭＳ ゴシック" w:eastAsia="ＭＳ ゴシック" w:hAnsi="ＭＳ ゴシック" w:cs="ＭＳ 明朝" w:hint="eastAsia"/>
                <w:b/>
                <w:kern w:val="0"/>
                <w:sz w:val="18"/>
                <w:szCs w:val="18"/>
              </w:rPr>
              <w:t>【ありがたきもの】</w:t>
            </w:r>
          </w:p>
          <w:p w14:paraId="07BEDB1C" w14:textId="77777777" w:rsidR="00B6611F" w:rsidRPr="00D73C80" w:rsidRDefault="00B6611F" w:rsidP="00B6611F">
            <w:pPr>
              <w:spacing w:line="300" w:lineRule="exact"/>
              <w:ind w:left="180" w:hangingChars="100" w:hanging="180"/>
              <w:rPr>
                <w:rFonts w:ascii="Times New Roman" w:hAnsi="Times New Roman" w:cs="ＭＳ 明朝"/>
                <w:kern w:val="0"/>
                <w:sz w:val="18"/>
                <w:szCs w:val="18"/>
              </w:rPr>
            </w:pPr>
            <w:r w:rsidRPr="00D73C80">
              <w:rPr>
                <w:rFonts w:ascii="Times New Roman" w:hAnsi="Times New Roman" w:cs="ＭＳ 明朝" w:hint="eastAsia"/>
                <w:kern w:val="0"/>
                <w:sz w:val="18"/>
                <w:szCs w:val="18"/>
              </w:rPr>
              <w:t>１</w:t>
            </w:r>
            <w:r>
              <w:rPr>
                <w:rFonts w:ascii="Times New Roman" w:hAnsi="Times New Roman" w:cs="ＭＳ 明朝" w:hint="eastAsia"/>
                <w:kern w:val="0"/>
                <w:sz w:val="18"/>
                <w:szCs w:val="18"/>
              </w:rPr>
              <w:t>この章段での</w:t>
            </w:r>
            <w:r w:rsidRPr="00D73C80">
              <w:rPr>
                <w:rFonts w:ascii="Times New Roman" w:hAnsi="Times New Roman" w:cs="ＭＳ 明朝" w:hint="eastAsia"/>
                <w:kern w:val="0"/>
                <w:sz w:val="18"/>
                <w:szCs w:val="18"/>
              </w:rPr>
              <w:t>「ありがたし」の意味を</w:t>
            </w:r>
            <w:r>
              <w:rPr>
                <w:rFonts w:ascii="Times New Roman" w:hAnsi="Times New Roman" w:cs="ＭＳ 明朝" w:hint="eastAsia"/>
                <w:kern w:val="0"/>
                <w:sz w:val="18"/>
                <w:szCs w:val="18"/>
              </w:rPr>
              <w:t>、</w:t>
            </w:r>
            <w:r w:rsidRPr="00D73C80">
              <w:rPr>
                <w:rFonts w:ascii="Times New Roman" w:hAnsi="Times New Roman" w:cs="ＭＳ 明朝" w:hint="eastAsia"/>
                <w:kern w:val="0"/>
                <w:sz w:val="18"/>
                <w:szCs w:val="18"/>
              </w:rPr>
              <w:t>列挙されているものから</w:t>
            </w:r>
            <w:r>
              <w:rPr>
                <w:rFonts w:ascii="Times New Roman" w:hAnsi="Times New Roman" w:cs="ＭＳ 明朝" w:hint="eastAsia"/>
                <w:kern w:val="0"/>
                <w:sz w:val="18"/>
                <w:szCs w:val="18"/>
              </w:rPr>
              <w:t>類推す</w:t>
            </w:r>
            <w:r w:rsidRPr="00D73C80">
              <w:rPr>
                <w:rFonts w:ascii="Times New Roman" w:hAnsi="Times New Roman" w:cs="ＭＳ 明朝" w:hint="eastAsia"/>
                <w:kern w:val="0"/>
                <w:sz w:val="18"/>
                <w:szCs w:val="18"/>
              </w:rPr>
              <w:t>る。（手引き１）</w:t>
            </w:r>
          </w:p>
          <w:p w14:paraId="3FE88223" w14:textId="77777777" w:rsidR="00B6611F" w:rsidRPr="00D73C80" w:rsidRDefault="00B6611F" w:rsidP="00B6611F">
            <w:pPr>
              <w:spacing w:line="300" w:lineRule="exact"/>
              <w:ind w:left="180" w:hangingChars="100" w:hanging="180"/>
              <w:rPr>
                <w:rFonts w:ascii="Times New Roman" w:hAnsi="Times New Roman" w:cs="ＭＳ 明朝"/>
                <w:kern w:val="0"/>
                <w:sz w:val="18"/>
                <w:szCs w:val="18"/>
              </w:rPr>
            </w:pPr>
            <w:r w:rsidRPr="00D73C80">
              <w:rPr>
                <w:rFonts w:ascii="Times New Roman" w:hAnsi="Times New Roman" w:cs="ＭＳ 明朝" w:hint="eastAsia"/>
                <w:kern w:val="0"/>
                <w:sz w:val="18"/>
                <w:szCs w:val="18"/>
              </w:rPr>
              <w:t>２列挙された事例</w:t>
            </w:r>
            <w:r>
              <w:rPr>
                <w:rFonts w:ascii="Times New Roman" w:hAnsi="Times New Roman" w:cs="ＭＳ 明朝" w:hint="eastAsia"/>
                <w:kern w:val="0"/>
                <w:sz w:val="18"/>
                <w:szCs w:val="18"/>
              </w:rPr>
              <w:t>の特徴</w:t>
            </w:r>
            <w:r w:rsidRPr="00D73C80">
              <w:rPr>
                <w:rFonts w:ascii="Times New Roman" w:hAnsi="Times New Roman" w:cs="ＭＳ 明朝" w:hint="eastAsia"/>
                <w:kern w:val="0"/>
                <w:sz w:val="18"/>
                <w:szCs w:val="18"/>
              </w:rPr>
              <w:t>を考える。（手引き２）</w:t>
            </w:r>
          </w:p>
          <w:p w14:paraId="55D53EB2" w14:textId="77777777" w:rsidR="00B6611F" w:rsidRDefault="00B6611F" w:rsidP="00B6611F">
            <w:pPr>
              <w:spacing w:line="300" w:lineRule="exact"/>
              <w:ind w:left="180" w:hangingChars="100" w:hanging="180"/>
              <w:rPr>
                <w:rFonts w:ascii="Times New Roman" w:hAnsi="Times New Roman" w:cs="ＭＳ 明朝"/>
                <w:kern w:val="0"/>
                <w:sz w:val="18"/>
                <w:szCs w:val="18"/>
              </w:rPr>
            </w:pPr>
            <w:r w:rsidRPr="00D73C80">
              <w:rPr>
                <w:rFonts w:ascii="Times New Roman" w:hAnsi="Times New Roman" w:cs="ＭＳ 明朝" w:hint="eastAsia"/>
                <w:kern w:val="0"/>
                <w:sz w:val="18"/>
                <w:szCs w:val="18"/>
              </w:rPr>
              <w:t>３</w:t>
            </w:r>
            <w:r>
              <w:rPr>
                <w:rFonts w:ascii="Times New Roman" w:hAnsi="Times New Roman" w:cs="ＭＳ 明朝" w:hint="eastAsia"/>
                <w:kern w:val="0"/>
                <w:sz w:val="18"/>
                <w:szCs w:val="18"/>
              </w:rPr>
              <w:t>『枕草子』や江戸時代に作られたそのパロディを参考にしながら、自分にとっての「ありがたきもの」および現代版「○○もの」を書く。（古文の窓３・言語活動１）</w:t>
            </w:r>
          </w:p>
          <w:p w14:paraId="70D32587" w14:textId="77777777" w:rsidR="00B6611F" w:rsidRDefault="00B6611F" w:rsidP="00B6611F">
            <w:pPr>
              <w:spacing w:line="300" w:lineRule="exact"/>
              <w:ind w:left="180" w:hangingChars="100" w:hanging="180"/>
              <w:rPr>
                <w:rFonts w:ascii="Times New Roman" w:hAnsi="Times New Roman" w:cs="ＭＳ 明朝"/>
                <w:kern w:val="0"/>
                <w:sz w:val="18"/>
                <w:szCs w:val="18"/>
              </w:rPr>
            </w:pPr>
          </w:p>
          <w:p w14:paraId="2279E522" w14:textId="6F539756" w:rsidR="00B6611F" w:rsidRPr="0088091A" w:rsidRDefault="00B6611F" w:rsidP="00B6611F">
            <w:pPr>
              <w:spacing w:line="300" w:lineRule="exact"/>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□整理し比較することで、三作品それぞれの特徴を捉える。（言語活動２）</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13F4E5EC" w14:textId="77777777" w:rsidR="00B6611F" w:rsidRPr="00D73C80" w:rsidRDefault="00B6611F" w:rsidP="00B6611F">
            <w:pPr>
              <w:spacing w:line="300" w:lineRule="exact"/>
              <w:ind w:left="180" w:hangingChars="100" w:hanging="180"/>
              <w:rPr>
                <w:rFonts w:ascii="ＭＳ 明朝" w:eastAsia="BIZ UDゴシック" w:hAnsi="ＭＳ 明朝" w:cs="Arial"/>
                <w:bCs/>
                <w:sz w:val="18"/>
                <w:szCs w:val="18"/>
              </w:rPr>
            </w:pPr>
            <w:r w:rsidRPr="00D73C80">
              <w:rPr>
                <w:rFonts w:ascii="ＭＳ 明朝" w:eastAsia="BIZ UDゴシック" w:hAnsi="ＭＳ 明朝" w:cs="Arial" w:hint="eastAsia"/>
                <w:bCs/>
                <w:sz w:val="18"/>
                <w:szCs w:val="18"/>
              </w:rPr>
              <w:lastRenderedPageBreak/>
              <w:t>［知技］</w:t>
            </w:r>
          </w:p>
          <w:p w14:paraId="35254835" w14:textId="77777777" w:rsidR="00B6611F" w:rsidRPr="00D73C80" w:rsidRDefault="00B6611F" w:rsidP="00B6611F">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・言葉には</w:t>
            </w:r>
            <w:r>
              <w:rPr>
                <w:rFonts w:ascii="ＭＳ 明朝" w:hAnsi="ＭＳ 明朝" w:cs="Arial" w:hint="eastAsia"/>
                <w:sz w:val="18"/>
                <w:szCs w:val="18"/>
              </w:rPr>
              <w:t>、</w:t>
            </w:r>
            <w:r w:rsidRPr="00D73C80">
              <w:rPr>
                <w:rFonts w:ascii="ＭＳ 明朝" w:hAnsi="ＭＳ 明朝" w:cs="Arial" w:hint="eastAsia"/>
                <w:sz w:val="18"/>
                <w:szCs w:val="18"/>
              </w:rPr>
              <w:t>文化の継承</w:t>
            </w:r>
            <w:r>
              <w:rPr>
                <w:rFonts w:ascii="ＭＳ 明朝" w:hAnsi="ＭＳ 明朝" w:cs="Arial" w:hint="eastAsia"/>
                <w:sz w:val="18"/>
                <w:szCs w:val="18"/>
              </w:rPr>
              <w:t>、</w:t>
            </w:r>
            <w:r w:rsidRPr="00D73C80">
              <w:rPr>
                <w:rFonts w:ascii="ＭＳ 明朝" w:hAnsi="ＭＳ 明朝" w:cs="Arial" w:hint="eastAsia"/>
                <w:sz w:val="18"/>
                <w:szCs w:val="18"/>
              </w:rPr>
              <w:t>発展</w:t>
            </w:r>
            <w:r>
              <w:rPr>
                <w:rFonts w:ascii="ＭＳ 明朝" w:hAnsi="ＭＳ 明朝" w:cs="Arial" w:hint="eastAsia"/>
                <w:sz w:val="18"/>
                <w:szCs w:val="18"/>
              </w:rPr>
              <w:t>、</w:t>
            </w:r>
            <w:r w:rsidRPr="00D73C80">
              <w:rPr>
                <w:rFonts w:ascii="ＭＳ 明朝" w:hAnsi="ＭＳ 明朝" w:cs="Arial" w:hint="eastAsia"/>
                <w:sz w:val="18"/>
                <w:szCs w:val="18"/>
              </w:rPr>
              <w:t>創造を支える働きがあることを理解している。</w:t>
            </w:r>
          </w:p>
          <w:p w14:paraId="724FD8F1" w14:textId="77777777" w:rsidR="00B6611F" w:rsidRPr="00D73C80" w:rsidRDefault="00B6611F" w:rsidP="00B6611F">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・我が国の言語文化に特徴的な語句の量を増し</w:t>
            </w:r>
            <w:r>
              <w:rPr>
                <w:rFonts w:ascii="ＭＳ 明朝" w:hAnsi="ＭＳ 明朝" w:cs="Arial" w:hint="eastAsia"/>
                <w:sz w:val="18"/>
                <w:szCs w:val="18"/>
              </w:rPr>
              <w:t>、</w:t>
            </w:r>
            <w:r w:rsidRPr="00D73C80">
              <w:rPr>
                <w:rFonts w:ascii="ＭＳ 明朝" w:hAnsi="ＭＳ 明朝" w:cs="Arial" w:hint="eastAsia"/>
                <w:sz w:val="18"/>
                <w:szCs w:val="18"/>
              </w:rPr>
              <w:t>それらの文化的背景について理解を深め</w:t>
            </w:r>
            <w:r>
              <w:rPr>
                <w:rFonts w:ascii="ＭＳ 明朝" w:hAnsi="ＭＳ 明朝" w:cs="Arial" w:hint="eastAsia"/>
                <w:sz w:val="18"/>
                <w:szCs w:val="18"/>
              </w:rPr>
              <w:t>、</w:t>
            </w:r>
            <w:r w:rsidRPr="00D73C80">
              <w:rPr>
                <w:rFonts w:ascii="ＭＳ 明朝" w:hAnsi="ＭＳ 明朝" w:cs="Arial" w:hint="eastAsia"/>
                <w:sz w:val="18"/>
                <w:szCs w:val="18"/>
              </w:rPr>
              <w:t>文章の中で使うことを通して</w:t>
            </w:r>
            <w:r>
              <w:rPr>
                <w:rFonts w:ascii="ＭＳ 明朝" w:hAnsi="ＭＳ 明朝" w:cs="Arial" w:hint="eastAsia"/>
                <w:sz w:val="18"/>
                <w:szCs w:val="18"/>
              </w:rPr>
              <w:t>、</w:t>
            </w:r>
            <w:r w:rsidRPr="00D73C80">
              <w:rPr>
                <w:rFonts w:ascii="ＭＳ 明朝" w:hAnsi="ＭＳ 明朝" w:cs="Arial" w:hint="eastAsia"/>
                <w:sz w:val="18"/>
                <w:szCs w:val="18"/>
              </w:rPr>
              <w:t>語感を磨き語彙を豊かにしている。</w:t>
            </w:r>
          </w:p>
          <w:p w14:paraId="7C427E86" w14:textId="77777777" w:rsidR="00B6611F" w:rsidRPr="00D73C80" w:rsidRDefault="00B6611F" w:rsidP="00B6611F">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・文章の意味は</w:t>
            </w:r>
            <w:r>
              <w:rPr>
                <w:rFonts w:ascii="ＭＳ 明朝" w:hAnsi="ＭＳ 明朝" w:cs="Arial" w:hint="eastAsia"/>
                <w:sz w:val="18"/>
                <w:szCs w:val="18"/>
              </w:rPr>
              <w:t>、</w:t>
            </w:r>
            <w:r w:rsidRPr="00D73C80">
              <w:rPr>
                <w:rFonts w:ascii="ＭＳ 明朝" w:hAnsi="ＭＳ 明朝" w:cs="Arial" w:hint="eastAsia"/>
                <w:sz w:val="18"/>
                <w:szCs w:val="18"/>
              </w:rPr>
              <w:t>文脈の中で形成されることを理解している。</w:t>
            </w:r>
          </w:p>
          <w:p w14:paraId="1DFCC6F4" w14:textId="77777777" w:rsidR="00B6611F" w:rsidRPr="00D73C80" w:rsidRDefault="00B6611F" w:rsidP="00B6611F">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・古典の世界に親しむために</w:t>
            </w:r>
            <w:r>
              <w:rPr>
                <w:rFonts w:ascii="ＭＳ 明朝" w:hAnsi="ＭＳ 明朝" w:cs="Arial" w:hint="eastAsia"/>
                <w:sz w:val="18"/>
                <w:szCs w:val="18"/>
              </w:rPr>
              <w:t>、</w:t>
            </w:r>
            <w:r w:rsidRPr="00D73C80">
              <w:rPr>
                <w:rFonts w:ascii="ＭＳ 明朝" w:hAnsi="ＭＳ 明朝" w:cs="Arial" w:hint="eastAsia"/>
                <w:sz w:val="18"/>
                <w:szCs w:val="18"/>
              </w:rPr>
              <w:t>作品や文章の歴史的・文化的背景などを理解している。</w:t>
            </w:r>
          </w:p>
          <w:p w14:paraId="05694441" w14:textId="77777777" w:rsidR="00B6611F" w:rsidRPr="00D73C80" w:rsidRDefault="00B6611F" w:rsidP="00B6611F">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・古典の世界に親しむために</w:t>
            </w:r>
            <w:r>
              <w:rPr>
                <w:rFonts w:ascii="ＭＳ 明朝" w:hAnsi="ＭＳ 明朝" w:cs="Arial" w:hint="eastAsia"/>
                <w:sz w:val="18"/>
                <w:szCs w:val="18"/>
              </w:rPr>
              <w:t>、</w:t>
            </w:r>
            <w:r w:rsidRPr="00D73C80">
              <w:rPr>
                <w:rFonts w:ascii="ＭＳ 明朝" w:hAnsi="ＭＳ 明朝" w:cs="Arial" w:hint="eastAsia"/>
                <w:sz w:val="18"/>
                <w:szCs w:val="18"/>
              </w:rPr>
              <w:t>古典を読むために必要な</w:t>
            </w:r>
            <w:r w:rsidRPr="00D73C80">
              <w:rPr>
                <w:rFonts w:ascii="ＭＳ 明朝" w:hAnsi="ＭＳ 明朝" w:cs="Arial" w:hint="eastAsia"/>
                <w:sz w:val="18"/>
                <w:szCs w:val="18"/>
              </w:rPr>
              <w:lastRenderedPageBreak/>
              <w:t>文語のきまりや</w:t>
            </w:r>
            <w:r>
              <w:rPr>
                <w:rFonts w:ascii="ＭＳ 明朝" w:hAnsi="ＭＳ 明朝" w:cs="Arial" w:hint="eastAsia"/>
                <w:sz w:val="18"/>
                <w:szCs w:val="18"/>
              </w:rPr>
              <w:t>訓読のきまり、</w:t>
            </w:r>
            <w:r w:rsidRPr="00D73C80">
              <w:rPr>
                <w:rFonts w:ascii="ＭＳ 明朝" w:hAnsi="ＭＳ 明朝" w:cs="Arial" w:hint="eastAsia"/>
                <w:sz w:val="18"/>
                <w:szCs w:val="18"/>
              </w:rPr>
              <w:t>古典特有の表現などについて理解している。</w:t>
            </w:r>
          </w:p>
          <w:p w14:paraId="326C1B46" w14:textId="77777777" w:rsidR="00B6611F" w:rsidRPr="00D73C80" w:rsidRDefault="00B6611F" w:rsidP="00B6611F">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・時間の経過や地域の文化的特徴などによる文字や言葉の変化について理解を深め</w:t>
            </w:r>
            <w:r>
              <w:rPr>
                <w:rFonts w:ascii="ＭＳ 明朝" w:hAnsi="ＭＳ 明朝" w:cs="Arial" w:hint="eastAsia"/>
                <w:sz w:val="18"/>
                <w:szCs w:val="18"/>
              </w:rPr>
              <w:t>、</w:t>
            </w:r>
            <w:r w:rsidRPr="00D73C80">
              <w:rPr>
                <w:rFonts w:ascii="ＭＳ 明朝" w:hAnsi="ＭＳ 明朝" w:cs="Arial" w:hint="eastAsia"/>
                <w:sz w:val="18"/>
                <w:szCs w:val="18"/>
              </w:rPr>
              <w:t>古典の言葉と現代の言葉とのつながりについて理解している。</w:t>
            </w:r>
          </w:p>
          <w:p w14:paraId="785F25F7" w14:textId="77777777" w:rsidR="00B6611F" w:rsidRPr="00D73C80" w:rsidRDefault="00B6611F" w:rsidP="00B6611F">
            <w:pPr>
              <w:spacing w:line="300" w:lineRule="exact"/>
              <w:ind w:left="180" w:hangingChars="100" w:hanging="180"/>
              <w:rPr>
                <w:rFonts w:ascii="ＭＳ 明朝" w:eastAsia="BIZ UDゴシック" w:hAnsi="ＭＳ 明朝" w:cs="Arial"/>
                <w:sz w:val="18"/>
                <w:szCs w:val="18"/>
              </w:rPr>
            </w:pPr>
            <w:r w:rsidRPr="00D73C80">
              <w:rPr>
                <w:rFonts w:ascii="ＭＳ 明朝" w:eastAsia="BIZ UDゴシック" w:hAnsi="ＭＳ 明朝" w:cs="Arial" w:hint="eastAsia"/>
                <w:sz w:val="18"/>
                <w:szCs w:val="18"/>
              </w:rPr>
              <w:t>［思判表］</w:t>
            </w:r>
          </w:p>
          <w:p w14:paraId="75407741" w14:textId="77777777" w:rsidR="00B6611F" w:rsidRPr="00D73C80" w:rsidRDefault="00B6611F" w:rsidP="00B6611F">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・「読むこと」において</w:t>
            </w:r>
            <w:r>
              <w:rPr>
                <w:rFonts w:ascii="ＭＳ 明朝" w:hAnsi="ＭＳ 明朝" w:cs="Arial" w:hint="eastAsia"/>
                <w:sz w:val="18"/>
                <w:szCs w:val="18"/>
              </w:rPr>
              <w:t>、</w:t>
            </w:r>
            <w:r w:rsidRPr="00D73C80">
              <w:rPr>
                <w:rFonts w:ascii="ＭＳ 明朝" w:hAnsi="ＭＳ 明朝" w:cs="Arial" w:hint="eastAsia"/>
                <w:sz w:val="18"/>
                <w:szCs w:val="18"/>
              </w:rPr>
              <w:t>文章の種類を踏まえて</w:t>
            </w:r>
            <w:r>
              <w:rPr>
                <w:rFonts w:ascii="ＭＳ 明朝" w:hAnsi="ＭＳ 明朝" w:cs="Arial" w:hint="eastAsia"/>
                <w:sz w:val="18"/>
                <w:szCs w:val="18"/>
              </w:rPr>
              <w:t>、</w:t>
            </w:r>
            <w:r w:rsidRPr="00D73C80">
              <w:rPr>
                <w:rFonts w:ascii="ＭＳ 明朝" w:hAnsi="ＭＳ 明朝" w:cs="Arial" w:hint="eastAsia"/>
                <w:sz w:val="18"/>
                <w:szCs w:val="18"/>
              </w:rPr>
              <w:t>内容や構成</w:t>
            </w:r>
            <w:r>
              <w:rPr>
                <w:rFonts w:ascii="ＭＳ 明朝" w:hAnsi="ＭＳ 明朝" w:cs="Arial" w:hint="eastAsia"/>
                <w:sz w:val="18"/>
                <w:szCs w:val="18"/>
              </w:rPr>
              <w:t>、</w:t>
            </w:r>
            <w:r w:rsidRPr="00D73C80">
              <w:rPr>
                <w:rFonts w:ascii="ＭＳ 明朝" w:hAnsi="ＭＳ 明朝" w:cs="Arial" w:hint="eastAsia"/>
                <w:sz w:val="18"/>
                <w:szCs w:val="18"/>
              </w:rPr>
              <w:t>展開などについて叙述を基に的確に捉えている。</w:t>
            </w:r>
          </w:p>
          <w:p w14:paraId="452BE2A3" w14:textId="77777777" w:rsidR="00B6611F" w:rsidRPr="00D73C80" w:rsidRDefault="00B6611F" w:rsidP="00B6611F">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・「読むこと」において</w:t>
            </w:r>
            <w:r>
              <w:rPr>
                <w:rFonts w:ascii="ＭＳ 明朝" w:hAnsi="ＭＳ 明朝" w:cs="Arial" w:hint="eastAsia"/>
                <w:sz w:val="18"/>
                <w:szCs w:val="18"/>
              </w:rPr>
              <w:t>、</w:t>
            </w:r>
            <w:r w:rsidRPr="00D73C80">
              <w:rPr>
                <w:rFonts w:ascii="ＭＳ 明朝" w:hAnsi="ＭＳ 明朝" w:cs="Arial" w:hint="eastAsia"/>
                <w:sz w:val="18"/>
                <w:szCs w:val="18"/>
              </w:rPr>
              <w:t>作品や文章に表れているものの見方</w:t>
            </w:r>
            <w:r>
              <w:rPr>
                <w:rFonts w:ascii="ＭＳ 明朝" w:hAnsi="ＭＳ 明朝" w:cs="Arial" w:hint="eastAsia"/>
                <w:sz w:val="18"/>
                <w:szCs w:val="18"/>
              </w:rPr>
              <w:t>、</w:t>
            </w:r>
            <w:r w:rsidRPr="00D73C80">
              <w:rPr>
                <w:rFonts w:ascii="ＭＳ 明朝" w:hAnsi="ＭＳ 明朝" w:cs="Arial" w:hint="eastAsia"/>
                <w:sz w:val="18"/>
                <w:szCs w:val="18"/>
              </w:rPr>
              <w:t>感じ方</w:t>
            </w:r>
            <w:r>
              <w:rPr>
                <w:rFonts w:ascii="ＭＳ 明朝" w:hAnsi="ＭＳ 明朝" w:cs="Arial" w:hint="eastAsia"/>
                <w:sz w:val="18"/>
                <w:szCs w:val="18"/>
              </w:rPr>
              <w:t>、</w:t>
            </w:r>
            <w:r w:rsidRPr="00D73C80">
              <w:rPr>
                <w:rFonts w:ascii="ＭＳ 明朝" w:hAnsi="ＭＳ 明朝" w:cs="Arial" w:hint="eastAsia"/>
                <w:sz w:val="18"/>
                <w:szCs w:val="18"/>
              </w:rPr>
              <w:t>考え方を捉え</w:t>
            </w:r>
            <w:r>
              <w:rPr>
                <w:rFonts w:ascii="ＭＳ 明朝" w:hAnsi="ＭＳ 明朝" w:cs="Arial" w:hint="eastAsia"/>
                <w:sz w:val="18"/>
                <w:szCs w:val="18"/>
              </w:rPr>
              <w:t>、</w:t>
            </w:r>
            <w:r w:rsidRPr="00D73C80">
              <w:rPr>
                <w:rFonts w:ascii="ＭＳ 明朝" w:hAnsi="ＭＳ 明朝" w:cs="Arial" w:hint="eastAsia"/>
                <w:sz w:val="18"/>
                <w:szCs w:val="18"/>
              </w:rPr>
              <w:t>内容を解釈している。</w:t>
            </w:r>
          </w:p>
          <w:p w14:paraId="3FA261F4" w14:textId="77777777" w:rsidR="00B6611F" w:rsidRPr="00D73C80" w:rsidRDefault="00B6611F" w:rsidP="00B6611F">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・「読むこと」において</w:t>
            </w:r>
            <w:r>
              <w:rPr>
                <w:rFonts w:ascii="ＭＳ 明朝" w:hAnsi="ＭＳ 明朝" w:cs="Arial" w:hint="eastAsia"/>
                <w:sz w:val="18"/>
                <w:szCs w:val="18"/>
              </w:rPr>
              <w:t>、</w:t>
            </w:r>
            <w:r w:rsidRPr="00D73C80">
              <w:rPr>
                <w:rFonts w:ascii="ＭＳ 明朝" w:hAnsi="ＭＳ 明朝" w:cs="Arial" w:hint="eastAsia"/>
                <w:sz w:val="18"/>
                <w:szCs w:val="18"/>
              </w:rPr>
              <w:t>作品や文章の成立した背景や他の作品などとの関係を踏まえ</w:t>
            </w:r>
            <w:r>
              <w:rPr>
                <w:rFonts w:ascii="ＭＳ 明朝" w:hAnsi="ＭＳ 明朝" w:cs="Arial" w:hint="eastAsia"/>
                <w:sz w:val="18"/>
                <w:szCs w:val="18"/>
              </w:rPr>
              <w:t>、</w:t>
            </w:r>
            <w:r w:rsidRPr="00D73C80">
              <w:rPr>
                <w:rFonts w:ascii="ＭＳ 明朝" w:hAnsi="ＭＳ 明朝" w:cs="Arial" w:hint="eastAsia"/>
                <w:sz w:val="18"/>
                <w:szCs w:val="18"/>
              </w:rPr>
              <w:t>内容の解釈を深めている。</w:t>
            </w:r>
          </w:p>
          <w:p w14:paraId="5394A634" w14:textId="77777777" w:rsidR="00B6611F" w:rsidRPr="00D73C80" w:rsidRDefault="00B6611F" w:rsidP="00B6611F">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・「読むこと」において</w:t>
            </w:r>
            <w:r>
              <w:rPr>
                <w:rFonts w:ascii="ＭＳ 明朝" w:hAnsi="ＭＳ 明朝" w:cs="Arial" w:hint="eastAsia"/>
                <w:sz w:val="18"/>
                <w:szCs w:val="18"/>
              </w:rPr>
              <w:t>、</w:t>
            </w:r>
            <w:r w:rsidRPr="00D73C80">
              <w:rPr>
                <w:rFonts w:ascii="ＭＳ 明朝" w:hAnsi="ＭＳ 明朝" w:cs="Arial" w:hint="eastAsia"/>
                <w:sz w:val="18"/>
                <w:szCs w:val="18"/>
              </w:rPr>
              <w:t>作品の内容や解釈を踏まえ</w:t>
            </w:r>
            <w:r>
              <w:rPr>
                <w:rFonts w:ascii="ＭＳ 明朝" w:hAnsi="ＭＳ 明朝" w:cs="Arial" w:hint="eastAsia"/>
                <w:sz w:val="18"/>
                <w:szCs w:val="18"/>
              </w:rPr>
              <w:t>、</w:t>
            </w:r>
            <w:r w:rsidRPr="00D73C80">
              <w:rPr>
                <w:rFonts w:ascii="ＭＳ 明朝" w:hAnsi="ＭＳ 明朝" w:cs="Arial" w:hint="eastAsia"/>
                <w:sz w:val="18"/>
                <w:szCs w:val="18"/>
              </w:rPr>
              <w:t>自分のものの見方</w:t>
            </w:r>
            <w:r>
              <w:rPr>
                <w:rFonts w:ascii="ＭＳ 明朝" w:hAnsi="ＭＳ 明朝" w:cs="Arial" w:hint="eastAsia"/>
                <w:sz w:val="18"/>
                <w:szCs w:val="18"/>
              </w:rPr>
              <w:t>、</w:t>
            </w:r>
            <w:r w:rsidRPr="00D73C80">
              <w:rPr>
                <w:rFonts w:ascii="ＭＳ 明朝" w:hAnsi="ＭＳ 明朝" w:cs="Arial" w:hint="eastAsia"/>
                <w:sz w:val="18"/>
                <w:szCs w:val="18"/>
              </w:rPr>
              <w:t>感じ方</w:t>
            </w:r>
            <w:r>
              <w:rPr>
                <w:rFonts w:ascii="ＭＳ 明朝" w:hAnsi="ＭＳ 明朝" w:cs="Arial" w:hint="eastAsia"/>
                <w:sz w:val="18"/>
                <w:szCs w:val="18"/>
              </w:rPr>
              <w:t>、</w:t>
            </w:r>
            <w:r w:rsidRPr="00D73C80">
              <w:rPr>
                <w:rFonts w:ascii="ＭＳ 明朝" w:hAnsi="ＭＳ 明朝" w:cs="Arial" w:hint="eastAsia"/>
                <w:sz w:val="18"/>
                <w:szCs w:val="18"/>
              </w:rPr>
              <w:t>考え方を深め</w:t>
            </w:r>
            <w:r>
              <w:rPr>
                <w:rFonts w:ascii="ＭＳ 明朝" w:hAnsi="ＭＳ 明朝" w:cs="Arial" w:hint="eastAsia"/>
                <w:sz w:val="18"/>
                <w:szCs w:val="18"/>
              </w:rPr>
              <w:t>、</w:t>
            </w:r>
            <w:r w:rsidRPr="00D73C80">
              <w:rPr>
                <w:rFonts w:ascii="ＭＳ 明朝" w:hAnsi="ＭＳ 明朝" w:cs="Arial" w:hint="eastAsia"/>
                <w:sz w:val="18"/>
                <w:szCs w:val="18"/>
              </w:rPr>
              <w:t>我が国の言語文化について自分の考えをもっている。</w:t>
            </w:r>
          </w:p>
          <w:p w14:paraId="4D593B86" w14:textId="08B90D8F" w:rsidR="00B6611F" w:rsidRPr="00D73C80" w:rsidRDefault="00B6611F" w:rsidP="00B6611F">
            <w:pPr>
              <w:spacing w:line="300" w:lineRule="exact"/>
              <w:ind w:left="180" w:hangingChars="100" w:hanging="180"/>
              <w:rPr>
                <w:rFonts w:ascii="ＭＳ 明朝" w:eastAsia="BIZ UDゴシック" w:hAnsi="ＭＳ 明朝" w:cs="Arial"/>
                <w:bCs/>
                <w:sz w:val="18"/>
                <w:szCs w:val="18"/>
                <w:highlight w:val="green"/>
              </w:rPr>
            </w:pPr>
            <w:r w:rsidRPr="00D73C80">
              <w:rPr>
                <w:rFonts w:ascii="ＭＳ 明朝" w:eastAsia="BIZ UDゴシック" w:hAnsi="ＭＳ 明朝" w:cs="ＭＳ 明朝"/>
                <w:sz w:val="18"/>
                <w:szCs w:val="18"/>
              </w:rPr>
              <w:t>［主］</w:t>
            </w:r>
            <w:r w:rsidRPr="00D73C80">
              <w:rPr>
                <w:rFonts w:ascii="ＭＳ 明朝" w:hAnsi="ＭＳ 明朝" w:cs="Arial" w:hint="eastAsia"/>
                <w:kern w:val="0"/>
                <w:sz w:val="18"/>
                <w:szCs w:val="18"/>
              </w:rPr>
              <w:t>進んで自分のものの見方</w:t>
            </w:r>
            <w:r>
              <w:rPr>
                <w:rFonts w:ascii="ＭＳ 明朝" w:hAnsi="ＭＳ 明朝" w:cs="Arial" w:hint="eastAsia"/>
                <w:kern w:val="0"/>
                <w:sz w:val="18"/>
                <w:szCs w:val="18"/>
              </w:rPr>
              <w:t>、</w:t>
            </w:r>
            <w:r w:rsidRPr="00D73C80">
              <w:rPr>
                <w:rFonts w:ascii="ＭＳ 明朝" w:hAnsi="ＭＳ 明朝" w:cs="Arial" w:hint="eastAsia"/>
                <w:kern w:val="0"/>
                <w:sz w:val="18"/>
                <w:szCs w:val="18"/>
              </w:rPr>
              <w:t>感じ方</w:t>
            </w:r>
            <w:r>
              <w:rPr>
                <w:rFonts w:ascii="ＭＳ 明朝" w:hAnsi="ＭＳ 明朝" w:cs="Arial" w:hint="eastAsia"/>
                <w:kern w:val="0"/>
                <w:sz w:val="18"/>
                <w:szCs w:val="18"/>
              </w:rPr>
              <w:t>、</w:t>
            </w:r>
            <w:r w:rsidRPr="00D73C80">
              <w:rPr>
                <w:rFonts w:ascii="ＭＳ 明朝" w:hAnsi="ＭＳ 明朝" w:cs="Arial" w:hint="eastAsia"/>
                <w:kern w:val="0"/>
                <w:sz w:val="18"/>
                <w:szCs w:val="18"/>
              </w:rPr>
              <w:t>考え方を深め</w:t>
            </w:r>
            <w:r>
              <w:rPr>
                <w:rFonts w:ascii="ＭＳ 明朝" w:hAnsi="ＭＳ 明朝" w:cs="Arial" w:hint="eastAsia"/>
                <w:kern w:val="0"/>
                <w:sz w:val="18"/>
                <w:szCs w:val="18"/>
              </w:rPr>
              <w:t>、</w:t>
            </w:r>
            <w:r w:rsidRPr="00D73C80">
              <w:rPr>
                <w:rFonts w:ascii="ＭＳ 明朝" w:hAnsi="ＭＳ 明朝" w:cs="Arial" w:hint="eastAsia"/>
                <w:kern w:val="0"/>
                <w:sz w:val="18"/>
                <w:szCs w:val="18"/>
              </w:rPr>
              <w:t>学習課題に沿って</w:t>
            </w:r>
            <w:r>
              <w:rPr>
                <w:rFonts w:ascii="ＭＳ 明朝" w:hAnsi="ＭＳ 明朝" w:cs="Arial" w:hint="eastAsia"/>
                <w:kern w:val="0"/>
                <w:sz w:val="18"/>
                <w:szCs w:val="18"/>
              </w:rPr>
              <w:t>、</w:t>
            </w:r>
            <w:r w:rsidRPr="00D73C80">
              <w:rPr>
                <w:rFonts w:ascii="ＭＳ 明朝" w:hAnsi="ＭＳ 明朝" w:cs="Arial" w:hint="eastAsia"/>
                <w:kern w:val="0"/>
                <w:sz w:val="18"/>
                <w:szCs w:val="18"/>
              </w:rPr>
              <w:t>作者のものの見方や感じ方</w:t>
            </w:r>
            <w:r>
              <w:rPr>
                <w:rFonts w:ascii="ＭＳ 明朝" w:hAnsi="ＭＳ 明朝" w:cs="Arial" w:hint="eastAsia"/>
                <w:kern w:val="0"/>
                <w:sz w:val="18"/>
                <w:szCs w:val="18"/>
              </w:rPr>
              <w:t>、</w:t>
            </w:r>
            <w:r w:rsidRPr="00D73C80">
              <w:rPr>
                <w:rFonts w:ascii="ＭＳ 明朝" w:hAnsi="ＭＳ 明朝" w:cs="Arial" w:hint="eastAsia"/>
                <w:kern w:val="0"/>
                <w:sz w:val="18"/>
                <w:szCs w:val="18"/>
              </w:rPr>
              <w:t>考え方を捉えたり</w:t>
            </w:r>
            <w:r>
              <w:rPr>
                <w:rFonts w:ascii="ＭＳ 明朝" w:hAnsi="ＭＳ 明朝" w:cs="Arial" w:hint="eastAsia"/>
                <w:kern w:val="0"/>
                <w:sz w:val="18"/>
                <w:szCs w:val="18"/>
              </w:rPr>
              <w:t>、</w:t>
            </w:r>
            <w:r w:rsidRPr="00D73C80">
              <w:rPr>
                <w:rFonts w:ascii="ＭＳ 明朝" w:hAnsi="ＭＳ 明朝" w:cs="Arial" w:hint="eastAsia"/>
                <w:kern w:val="0"/>
                <w:sz w:val="18"/>
                <w:szCs w:val="18"/>
              </w:rPr>
              <w:t>自分と関係づけて考えたりしようとしている。</w:t>
            </w:r>
          </w:p>
        </w:tc>
      </w:tr>
      <w:tr w:rsidR="00620CA3" w:rsidRPr="00D73C80" w14:paraId="079091C7" w14:textId="77777777" w:rsidTr="00425590">
        <w:trPr>
          <w:trHeight w:val="283"/>
        </w:trPr>
        <w:tc>
          <w:tcPr>
            <w:tcW w:w="14601" w:type="dxa"/>
            <w:gridSpan w:val="5"/>
            <w:tcBorders>
              <w:top w:val="single" w:sz="4" w:space="0" w:color="auto"/>
              <w:left w:val="single" w:sz="8" w:space="0" w:color="auto"/>
              <w:bottom w:val="single" w:sz="8" w:space="0" w:color="auto"/>
              <w:right w:val="single" w:sz="8" w:space="0" w:color="auto"/>
            </w:tcBorders>
            <w:shd w:val="clear" w:color="auto" w:fill="F2F2F2" w:themeFill="background1" w:themeFillShade="F2"/>
            <w:tcMar>
              <w:left w:w="57" w:type="dxa"/>
              <w:right w:w="57" w:type="dxa"/>
            </w:tcMar>
          </w:tcPr>
          <w:p w14:paraId="7D7EE127" w14:textId="77777777" w:rsidR="00620CA3" w:rsidRPr="00D73C80" w:rsidRDefault="00620CA3" w:rsidP="00620CA3">
            <w:pPr>
              <w:spacing w:line="300" w:lineRule="exact"/>
              <w:ind w:left="180" w:hangingChars="100" w:hanging="180"/>
              <w:rPr>
                <w:rFonts w:ascii="ＭＳ 明朝" w:eastAsia="BIZ UDゴシック" w:hAnsi="ＭＳ 明朝" w:cs="Arial"/>
                <w:bCs/>
                <w:sz w:val="18"/>
                <w:szCs w:val="18"/>
              </w:rPr>
            </w:pPr>
            <w:r w:rsidRPr="00D73C80">
              <w:rPr>
                <w:rFonts w:ascii="ＭＳ 明朝" w:hAnsi="ＭＳ 明朝" w:hint="eastAsia"/>
                <w:sz w:val="18"/>
                <w:szCs w:val="18"/>
              </w:rPr>
              <w:lastRenderedPageBreak/>
              <w:t>漢文編２　寓話（７月）</w:t>
            </w:r>
          </w:p>
        </w:tc>
      </w:tr>
      <w:tr w:rsidR="00620CA3" w:rsidRPr="00D73C80" w14:paraId="09B2040F" w14:textId="77777777" w:rsidTr="00425590">
        <w:trPr>
          <w:trHeight w:val="283"/>
        </w:trPr>
        <w:tc>
          <w:tcPr>
            <w:tcW w:w="2268" w:type="dxa"/>
            <w:tcBorders>
              <w:top w:val="single" w:sz="4" w:space="0" w:color="auto"/>
              <w:left w:val="single" w:sz="8" w:space="0" w:color="auto"/>
              <w:bottom w:val="single" w:sz="8" w:space="0" w:color="auto"/>
              <w:right w:val="single" w:sz="4" w:space="0" w:color="auto"/>
            </w:tcBorders>
            <w:shd w:val="clear" w:color="auto" w:fill="auto"/>
            <w:tcMar>
              <w:left w:w="57" w:type="dxa"/>
              <w:right w:w="57" w:type="dxa"/>
            </w:tcMar>
          </w:tcPr>
          <w:p w14:paraId="50353577" w14:textId="77777777" w:rsidR="00620CA3" w:rsidRPr="00D73C80" w:rsidRDefault="00620CA3" w:rsidP="00620CA3">
            <w:pPr>
              <w:spacing w:line="300" w:lineRule="exact"/>
              <w:rPr>
                <w:rFonts w:ascii="ＭＳ 明朝" w:hAnsi="ＭＳ 明朝" w:cs="Arial"/>
                <w:sz w:val="18"/>
                <w:szCs w:val="18"/>
              </w:rPr>
            </w:pPr>
            <w:r w:rsidRPr="00D73C80">
              <w:rPr>
                <w:rFonts w:ascii="ＭＳ 明朝" w:hAnsi="ＭＳ 明朝" w:cs="Arial" w:hint="eastAsia"/>
                <w:sz w:val="18"/>
                <w:szCs w:val="18"/>
              </w:rPr>
              <w:t>読む</w:t>
            </w:r>
          </w:p>
          <w:p w14:paraId="2450FC96" w14:textId="77777777" w:rsidR="00620CA3" w:rsidRPr="00D73C80" w:rsidRDefault="00620CA3" w:rsidP="00620CA3">
            <w:pPr>
              <w:spacing w:line="300" w:lineRule="exact"/>
              <w:rPr>
                <w:rFonts w:ascii="ＭＳ 明朝" w:hAnsi="ＭＳ 明朝" w:cs="Arial"/>
                <w:sz w:val="21"/>
                <w:szCs w:val="18"/>
              </w:rPr>
            </w:pPr>
            <w:r w:rsidRPr="00D73C80">
              <w:rPr>
                <w:rFonts w:ascii="ＭＳ 明朝" w:hAnsi="ＭＳ 明朝" w:cs="Arial" w:hint="eastAsia"/>
                <w:sz w:val="21"/>
                <w:szCs w:val="18"/>
              </w:rPr>
              <w:t>寓話</w:t>
            </w:r>
            <w:r w:rsidRPr="00D73C80">
              <w:rPr>
                <w:rFonts w:ascii="ＭＳ 明朝" w:hAnsi="ＭＳ 明朝" w:cs="Arial" w:hint="eastAsia"/>
                <w:bCs/>
                <w:sz w:val="21"/>
                <w:szCs w:val="18"/>
              </w:rPr>
              <w:t>―三編</w:t>
            </w:r>
          </w:p>
          <w:p w14:paraId="51F6BE9D" w14:textId="77777777" w:rsidR="00620CA3" w:rsidRPr="00D73C80" w:rsidRDefault="00620CA3" w:rsidP="00620CA3">
            <w:pPr>
              <w:spacing w:line="300" w:lineRule="exact"/>
              <w:jc w:val="right"/>
              <w:rPr>
                <w:rFonts w:ascii="ＭＳ 明朝" w:hAnsi="ＭＳ 明朝" w:cs="Arial"/>
                <w:sz w:val="18"/>
                <w:szCs w:val="18"/>
              </w:rPr>
            </w:pPr>
            <w:r w:rsidRPr="00D73C80">
              <w:rPr>
                <w:rFonts w:ascii="ＭＳ 明朝" w:hAnsi="ＭＳ 明朝" w:cs="Arial" w:hint="eastAsia"/>
                <w:sz w:val="18"/>
                <w:szCs w:val="18"/>
              </w:rPr>
              <w:t>Ｐ246</w:t>
            </w:r>
          </w:p>
          <w:p w14:paraId="01FB68C0" w14:textId="77777777" w:rsidR="00620CA3" w:rsidRPr="00D73C80" w:rsidRDefault="00620CA3" w:rsidP="00620CA3">
            <w:pPr>
              <w:spacing w:line="300" w:lineRule="exact"/>
              <w:jc w:val="left"/>
              <w:rPr>
                <w:rFonts w:ascii="ＭＳ 明朝" w:hAnsi="ＭＳ 明朝" w:cs="Arial"/>
                <w:sz w:val="18"/>
                <w:szCs w:val="18"/>
              </w:rPr>
            </w:pPr>
          </w:p>
          <w:p w14:paraId="24EE4DD1" w14:textId="77777777" w:rsidR="00620CA3" w:rsidRPr="00D73C80" w:rsidRDefault="00620CA3" w:rsidP="00620CA3">
            <w:pPr>
              <w:spacing w:line="300" w:lineRule="exact"/>
              <w:jc w:val="left"/>
              <w:rPr>
                <w:rFonts w:ascii="ＭＳ 明朝" w:hAnsi="ＭＳ 明朝" w:cs="Arial"/>
                <w:sz w:val="18"/>
                <w:szCs w:val="18"/>
              </w:rPr>
            </w:pPr>
          </w:p>
          <w:p w14:paraId="652C0A04" w14:textId="77777777" w:rsidR="00620CA3" w:rsidRPr="00D73C80" w:rsidRDefault="00620CA3" w:rsidP="00620CA3">
            <w:pPr>
              <w:spacing w:line="300" w:lineRule="exact"/>
              <w:jc w:val="left"/>
              <w:rPr>
                <w:rFonts w:ascii="ＭＳ 明朝" w:hAnsi="ＭＳ 明朝" w:cs="Arial"/>
                <w:sz w:val="18"/>
                <w:szCs w:val="18"/>
              </w:rPr>
            </w:pPr>
          </w:p>
          <w:p w14:paraId="65892A0C" w14:textId="77777777" w:rsidR="00620CA3" w:rsidRPr="00D73C80" w:rsidRDefault="00620CA3" w:rsidP="00620CA3">
            <w:pPr>
              <w:spacing w:line="300" w:lineRule="exact"/>
              <w:jc w:val="left"/>
              <w:rPr>
                <w:rFonts w:ascii="ＭＳ 明朝" w:hAnsi="ＭＳ 明朝" w:cs="Arial"/>
                <w:sz w:val="18"/>
                <w:szCs w:val="18"/>
              </w:rPr>
            </w:pPr>
            <w:r w:rsidRPr="00D73C80">
              <w:rPr>
                <w:rFonts w:ascii="ＭＳ 明朝" w:hAnsi="ＭＳ 明朝" w:cs="Arial" w:hint="eastAsia"/>
                <w:sz w:val="18"/>
                <w:szCs w:val="18"/>
              </w:rPr>
              <w:t>■漢文の窓３</w:t>
            </w:r>
          </w:p>
          <w:p w14:paraId="5A1EEC18" w14:textId="6643FE78" w:rsidR="00620CA3" w:rsidRPr="00D73C80" w:rsidRDefault="00620CA3" w:rsidP="00620CA3">
            <w:pPr>
              <w:spacing w:line="300" w:lineRule="exact"/>
              <w:ind w:firstLineChars="100" w:firstLine="180"/>
              <w:jc w:val="left"/>
              <w:rPr>
                <w:rFonts w:ascii="ＭＳ 明朝" w:hAnsi="ＭＳ 明朝" w:cs="Arial"/>
                <w:sz w:val="18"/>
                <w:szCs w:val="18"/>
              </w:rPr>
            </w:pPr>
            <w:r w:rsidRPr="00D73C80">
              <w:rPr>
                <w:rFonts w:ascii="ＭＳ 明朝" w:hAnsi="ＭＳ 明朝" w:cs="Arial" w:hint="eastAsia"/>
                <w:sz w:val="18"/>
                <w:szCs w:val="18"/>
              </w:rPr>
              <w:t>名前の表し方</w:t>
            </w:r>
          </w:p>
          <w:p w14:paraId="6F543779" w14:textId="77777777" w:rsidR="00620CA3" w:rsidRPr="00D73C80" w:rsidRDefault="00620CA3" w:rsidP="00620CA3">
            <w:pPr>
              <w:spacing w:line="300" w:lineRule="exact"/>
              <w:jc w:val="right"/>
              <w:rPr>
                <w:rFonts w:ascii="ＭＳ 明朝" w:hAnsi="ＭＳ 明朝" w:cs="Arial"/>
                <w:sz w:val="18"/>
                <w:szCs w:val="18"/>
              </w:rPr>
            </w:pPr>
            <w:r w:rsidRPr="00D73C80">
              <w:rPr>
                <w:rFonts w:ascii="ＭＳ 明朝" w:hAnsi="ＭＳ 明朝" w:cs="Arial" w:hint="eastAsia"/>
                <w:sz w:val="18"/>
                <w:szCs w:val="18"/>
              </w:rPr>
              <w:t>Ｐ250</w:t>
            </w:r>
          </w:p>
          <w:p w14:paraId="0CE1063C" w14:textId="77777777" w:rsidR="00620CA3" w:rsidRPr="00D73C80" w:rsidRDefault="00620CA3" w:rsidP="00620CA3">
            <w:pPr>
              <w:spacing w:line="300" w:lineRule="exact"/>
              <w:jc w:val="right"/>
              <w:rPr>
                <w:rFonts w:ascii="ＭＳ 明朝" w:hAnsi="ＭＳ 明朝" w:cs="ＭＳ Ｐゴシック"/>
                <w:sz w:val="18"/>
                <w:szCs w:val="18"/>
              </w:rPr>
            </w:pPr>
            <w:r w:rsidRPr="00D73C80">
              <w:rPr>
                <w:rFonts w:ascii="ＭＳ 明朝" w:hAnsi="ＭＳ 明朝" w:cs="Arial" w:hint="eastAsia"/>
                <w:sz w:val="18"/>
                <w:szCs w:val="18"/>
              </w:rPr>
              <w:lastRenderedPageBreak/>
              <w:t>３時間</w:t>
            </w:r>
          </w:p>
        </w:tc>
        <w:tc>
          <w:tcPr>
            <w:tcW w:w="1418"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2FB8E737" w14:textId="04A72C82" w:rsidR="00620CA3" w:rsidRPr="00D73C80" w:rsidRDefault="00620CA3" w:rsidP="00620CA3">
            <w:pPr>
              <w:spacing w:line="300" w:lineRule="exact"/>
              <w:ind w:left="180" w:hangingChars="100" w:hanging="180"/>
              <w:rPr>
                <w:rFonts w:ascii="ＭＳ 明朝" w:hAnsi="ＭＳ 明朝" w:cs="ＭＳ ゴシック"/>
                <w:sz w:val="18"/>
                <w:szCs w:val="18"/>
              </w:rPr>
            </w:pPr>
            <w:r w:rsidRPr="00D73C80">
              <w:rPr>
                <w:rFonts w:ascii="ＭＳ 明朝" w:eastAsia="BIZ UDゴシック" w:hAnsi="ＭＳ 明朝" w:cs="Arial" w:hint="eastAsia"/>
                <w:bCs/>
                <w:sz w:val="18"/>
                <w:szCs w:val="18"/>
              </w:rPr>
              <w:lastRenderedPageBreak/>
              <w:t>［知技］</w:t>
            </w:r>
            <w:r w:rsidRPr="00D73C80">
              <w:rPr>
                <w:rFonts w:ascii="ＭＳ 明朝" w:hAnsi="ＭＳ 明朝" w:cs="Arial" w:hint="eastAsia"/>
                <w:bCs/>
                <w:sz w:val="18"/>
                <w:szCs w:val="18"/>
              </w:rPr>
              <w:t>⑴</w:t>
            </w:r>
            <w:r w:rsidRPr="00D73C80">
              <w:rPr>
                <w:rFonts w:ascii="ＭＳ 明朝" w:hAnsi="ＭＳ 明朝" w:cs="ＭＳ ゴシック" w:hint="eastAsia"/>
                <w:sz w:val="18"/>
                <w:szCs w:val="18"/>
              </w:rPr>
              <w:t>ア</w:t>
            </w:r>
            <w:r w:rsidR="00E240FE">
              <w:rPr>
                <w:rFonts w:ascii="ＭＳ 明朝" w:hAnsi="ＭＳ 明朝" w:cs="ＭＳ ゴシック" w:hint="eastAsia"/>
                <w:sz w:val="18"/>
                <w:szCs w:val="18"/>
              </w:rPr>
              <w:t>、</w:t>
            </w:r>
            <w:r w:rsidRPr="00D73C80">
              <w:rPr>
                <w:rFonts w:ascii="ＭＳ 明朝" w:hAnsi="ＭＳ 明朝" w:cs="ＭＳ ゴシック" w:hint="eastAsia"/>
                <w:sz w:val="18"/>
                <w:szCs w:val="18"/>
              </w:rPr>
              <w:t>ウ</w:t>
            </w:r>
            <w:r w:rsidR="00E240FE">
              <w:rPr>
                <w:rFonts w:ascii="ＭＳ 明朝" w:hAnsi="ＭＳ 明朝" w:cs="ＭＳ ゴシック" w:hint="eastAsia"/>
                <w:sz w:val="18"/>
                <w:szCs w:val="18"/>
              </w:rPr>
              <w:t>、</w:t>
            </w:r>
            <w:r w:rsidRPr="00D73C80">
              <w:rPr>
                <w:rFonts w:ascii="ＭＳ 明朝" w:hAnsi="ＭＳ 明朝" w:cs="ＭＳ ゴシック" w:hint="eastAsia"/>
                <w:sz w:val="18"/>
                <w:szCs w:val="18"/>
              </w:rPr>
              <w:t>エ／⑵ア</w:t>
            </w:r>
            <w:r w:rsidR="00E240FE">
              <w:rPr>
                <w:rFonts w:ascii="ＭＳ 明朝" w:hAnsi="ＭＳ 明朝" w:cs="ＭＳ ゴシック" w:hint="eastAsia"/>
                <w:sz w:val="18"/>
                <w:szCs w:val="18"/>
              </w:rPr>
              <w:t>、</w:t>
            </w:r>
            <w:r w:rsidRPr="00D73C80">
              <w:rPr>
                <w:rFonts w:ascii="ＭＳ 明朝" w:hAnsi="ＭＳ 明朝" w:cs="ＭＳ ゴシック" w:hint="eastAsia"/>
                <w:sz w:val="18"/>
                <w:szCs w:val="18"/>
              </w:rPr>
              <w:t>ウ</w:t>
            </w:r>
          </w:p>
          <w:p w14:paraId="638B0464" w14:textId="21CC1FB0" w:rsidR="00620CA3" w:rsidRPr="00D73C80" w:rsidRDefault="00620CA3" w:rsidP="00620CA3">
            <w:pPr>
              <w:spacing w:line="300" w:lineRule="exact"/>
              <w:ind w:left="180" w:hangingChars="100" w:hanging="180"/>
              <w:rPr>
                <w:rFonts w:ascii="ＭＳ 明朝" w:hAnsi="ＭＳ 明朝" w:cs="Arial"/>
                <w:sz w:val="18"/>
                <w:szCs w:val="18"/>
              </w:rPr>
            </w:pPr>
            <w:r w:rsidRPr="00D73C80">
              <w:rPr>
                <w:rFonts w:ascii="ＭＳ 明朝" w:eastAsia="BIZ UDゴシック" w:hAnsi="ＭＳ 明朝" w:cs="ＭＳ ゴシック" w:hint="eastAsia"/>
                <w:sz w:val="18"/>
                <w:szCs w:val="18"/>
              </w:rPr>
              <w:t>［思判表］読むこと</w:t>
            </w:r>
            <w:r w:rsidRPr="00D73C80">
              <w:rPr>
                <w:rFonts w:ascii="ＭＳ 明朝" w:hAnsi="ＭＳ 明朝" w:cs="ＭＳ ゴシック" w:hint="eastAsia"/>
                <w:sz w:val="18"/>
                <w:szCs w:val="18"/>
              </w:rPr>
              <w:t>⑴</w:t>
            </w:r>
            <w:r w:rsidRPr="00D73C80">
              <w:rPr>
                <w:rFonts w:ascii="ＭＳ 明朝" w:hAnsi="ＭＳ 明朝" w:cs="Arial" w:hint="eastAsia"/>
                <w:sz w:val="18"/>
                <w:szCs w:val="18"/>
              </w:rPr>
              <w:t>ア</w:t>
            </w:r>
            <w:r w:rsidR="00E240FE">
              <w:rPr>
                <w:rFonts w:ascii="ＭＳ 明朝" w:hAnsi="ＭＳ 明朝" w:cs="Arial" w:hint="eastAsia"/>
                <w:sz w:val="18"/>
                <w:szCs w:val="18"/>
              </w:rPr>
              <w:t>、</w:t>
            </w:r>
            <w:r w:rsidRPr="00D73C80">
              <w:rPr>
                <w:rFonts w:ascii="ＭＳ 明朝" w:hAnsi="ＭＳ 明朝" w:cs="Arial" w:hint="eastAsia"/>
                <w:sz w:val="18"/>
                <w:szCs w:val="18"/>
              </w:rPr>
              <w:t>イ</w:t>
            </w:r>
          </w:p>
          <w:p w14:paraId="6734613E" w14:textId="77777777" w:rsidR="00620CA3" w:rsidRPr="00D73C80" w:rsidRDefault="00620CA3" w:rsidP="00620CA3">
            <w:pPr>
              <w:spacing w:line="300" w:lineRule="exact"/>
              <w:ind w:left="180" w:hangingChars="100" w:hanging="180"/>
              <w:rPr>
                <w:rFonts w:ascii="ＭＳ 明朝" w:hAnsi="ＭＳ 明朝" w:cs="Arial"/>
                <w:sz w:val="18"/>
                <w:szCs w:val="18"/>
              </w:rPr>
            </w:pPr>
          </w:p>
          <w:p w14:paraId="5F837D75" w14:textId="24E893EB" w:rsidR="00620CA3" w:rsidRPr="00D73C80" w:rsidRDefault="00620CA3" w:rsidP="00620CA3">
            <w:pPr>
              <w:spacing w:line="300" w:lineRule="exact"/>
              <w:ind w:left="180" w:hangingChars="100" w:hanging="180"/>
              <w:rPr>
                <w:rFonts w:ascii="ＭＳ 明朝" w:hAnsi="ＭＳ 明朝" w:cs="ＭＳ ゴシック"/>
                <w:sz w:val="18"/>
                <w:szCs w:val="18"/>
              </w:rPr>
            </w:pPr>
            <w:r w:rsidRPr="00D73C80">
              <w:rPr>
                <w:rFonts w:ascii="ＭＳ 明朝" w:eastAsia="BIZ UDゴシック" w:hAnsi="ＭＳ 明朝" w:cs="Arial" w:hint="eastAsia"/>
                <w:bCs/>
                <w:sz w:val="18"/>
                <w:szCs w:val="18"/>
              </w:rPr>
              <w:t>［知技］</w:t>
            </w:r>
            <w:r w:rsidRPr="00D73C80">
              <w:rPr>
                <w:rFonts w:ascii="ＭＳ 明朝" w:hAnsi="ＭＳ 明朝" w:cs="ＭＳ ゴシック" w:hint="eastAsia"/>
                <w:sz w:val="18"/>
                <w:szCs w:val="18"/>
              </w:rPr>
              <w:t>⑵ア</w:t>
            </w:r>
            <w:r w:rsidR="00E240FE">
              <w:rPr>
                <w:rFonts w:ascii="ＭＳ 明朝" w:hAnsi="ＭＳ 明朝" w:cs="ＭＳ ゴシック" w:hint="eastAsia"/>
                <w:sz w:val="18"/>
                <w:szCs w:val="18"/>
              </w:rPr>
              <w:t>、</w:t>
            </w:r>
            <w:r w:rsidRPr="00D73C80">
              <w:rPr>
                <w:rFonts w:ascii="ＭＳ 明朝" w:hAnsi="ＭＳ 明朝" w:cs="ＭＳ ゴシック" w:hint="eastAsia"/>
                <w:sz w:val="18"/>
                <w:szCs w:val="18"/>
              </w:rPr>
              <w:t>ウ</w:t>
            </w:r>
          </w:p>
          <w:p w14:paraId="5270EDF6" w14:textId="77777777" w:rsidR="00620CA3" w:rsidRPr="00D73C80" w:rsidRDefault="00620CA3" w:rsidP="00620CA3">
            <w:pPr>
              <w:spacing w:line="300" w:lineRule="exact"/>
              <w:ind w:left="180" w:hangingChars="100" w:hanging="180"/>
              <w:rPr>
                <w:rFonts w:ascii="ＭＳ 明朝" w:hAnsi="ＭＳ 明朝" w:cs="ＭＳ Ｐゴシック"/>
                <w:sz w:val="18"/>
                <w:szCs w:val="18"/>
              </w:rPr>
            </w:pPr>
            <w:r w:rsidRPr="00D73C80">
              <w:rPr>
                <w:rFonts w:ascii="ＭＳ 明朝" w:eastAsia="BIZ UDゴシック" w:hAnsi="ＭＳ 明朝" w:cs="ＭＳ ゴシック" w:hint="eastAsia"/>
                <w:sz w:val="18"/>
                <w:szCs w:val="18"/>
              </w:rPr>
              <w:t>［思判表］読むこと</w:t>
            </w:r>
            <w:r w:rsidRPr="00D73C80">
              <w:rPr>
                <w:rFonts w:ascii="ＭＳ 明朝" w:hAnsi="ＭＳ 明朝" w:cs="ＭＳ ゴシック" w:hint="eastAsia"/>
                <w:sz w:val="18"/>
                <w:szCs w:val="18"/>
              </w:rPr>
              <w:t>⑴</w:t>
            </w:r>
            <w:r w:rsidRPr="00D73C80">
              <w:rPr>
                <w:rFonts w:ascii="ＭＳ 明朝" w:hAnsi="ＭＳ 明朝" w:cs="Arial" w:hint="eastAsia"/>
                <w:sz w:val="18"/>
                <w:szCs w:val="18"/>
              </w:rPr>
              <w:t>ア</w:t>
            </w:r>
          </w:p>
        </w:tc>
        <w:tc>
          <w:tcPr>
            <w:tcW w:w="1843"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5165C4E4" w14:textId="79590B1D" w:rsidR="00620CA3" w:rsidRPr="00D73C80" w:rsidRDefault="00620CA3" w:rsidP="00620CA3">
            <w:pPr>
              <w:spacing w:line="300" w:lineRule="exact"/>
              <w:ind w:left="180" w:hangingChars="100" w:hanging="180"/>
              <w:rPr>
                <w:rFonts w:ascii="ＭＳ 明朝" w:hAnsi="ＭＳ 明朝"/>
                <w:sz w:val="18"/>
                <w:szCs w:val="18"/>
              </w:rPr>
            </w:pPr>
            <w:r w:rsidRPr="00D73C80">
              <w:rPr>
                <w:rFonts w:ascii="ＭＳ 明朝" w:hAnsi="ＭＳ 明朝" w:hint="eastAsia"/>
                <w:sz w:val="18"/>
                <w:szCs w:val="18"/>
              </w:rPr>
              <w:t>・話の展開や登場人物の言動を読み取り</w:t>
            </w:r>
            <w:r w:rsidR="00E240FE">
              <w:rPr>
                <w:rFonts w:ascii="ＭＳ 明朝" w:hAnsi="ＭＳ 明朝" w:hint="eastAsia"/>
                <w:sz w:val="18"/>
                <w:szCs w:val="18"/>
              </w:rPr>
              <w:t>、</w:t>
            </w:r>
            <w:r w:rsidRPr="00D73C80">
              <w:rPr>
                <w:rFonts w:ascii="ＭＳ 明朝" w:hAnsi="ＭＳ 明朝" w:hint="eastAsia"/>
                <w:sz w:val="18"/>
                <w:szCs w:val="18"/>
              </w:rPr>
              <w:t>寓話に込められた意図について考える。</w:t>
            </w:r>
          </w:p>
          <w:p w14:paraId="483F4674" w14:textId="77777777" w:rsidR="00620CA3" w:rsidRPr="00D73C80" w:rsidRDefault="00620CA3" w:rsidP="00620CA3">
            <w:pPr>
              <w:spacing w:line="300" w:lineRule="exact"/>
              <w:ind w:left="180" w:hangingChars="100" w:hanging="180"/>
              <w:rPr>
                <w:rFonts w:ascii="ＭＳ 明朝" w:hAnsi="ＭＳ 明朝"/>
                <w:sz w:val="18"/>
                <w:szCs w:val="18"/>
              </w:rPr>
            </w:pPr>
          </w:p>
        </w:tc>
        <w:tc>
          <w:tcPr>
            <w:tcW w:w="4536"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3E7EB1FF" w14:textId="1EC89B22" w:rsidR="00620CA3" w:rsidRPr="00D73C80" w:rsidRDefault="00620CA3" w:rsidP="00C57908">
            <w:pPr>
              <w:overflowPunct w:val="0"/>
              <w:spacing w:line="300" w:lineRule="exact"/>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w:t>
            </w:r>
            <w:r w:rsidRPr="00D73C80">
              <w:rPr>
                <w:rFonts w:ascii="Times New Roman" w:hAnsi="Times New Roman" w:cs="ＭＳ 明朝" w:hint="eastAsia"/>
                <w:kern w:val="0"/>
                <w:sz w:val="18"/>
                <w:szCs w:val="18"/>
              </w:rPr>
              <w:t>「寓話」の辞書上の意味を確認する。</w:t>
            </w:r>
          </w:p>
          <w:p w14:paraId="1D7F6605" w14:textId="0D964461" w:rsidR="00620CA3" w:rsidRDefault="00620CA3" w:rsidP="00C57908">
            <w:pPr>
              <w:overflowPunct w:val="0"/>
              <w:spacing w:line="300" w:lineRule="exact"/>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w:t>
            </w:r>
            <w:r w:rsidRPr="00D73C80">
              <w:rPr>
                <w:rFonts w:ascii="Times New Roman" w:hAnsi="Times New Roman" w:cs="ＭＳ 明朝" w:hint="eastAsia"/>
                <w:kern w:val="0"/>
                <w:sz w:val="18"/>
                <w:szCs w:val="18"/>
              </w:rPr>
              <w:t>故事成語として知られている「寓話」を国語便覧や漢和辞典等で調べる。</w:t>
            </w:r>
          </w:p>
          <w:p w14:paraId="58C9FFA0" w14:textId="77777777" w:rsidR="00620CA3" w:rsidRPr="00D73C80" w:rsidRDefault="00620CA3" w:rsidP="00C57908">
            <w:pPr>
              <w:overflowPunct w:val="0"/>
              <w:spacing w:line="300" w:lineRule="exact"/>
              <w:ind w:left="180" w:hangingChars="100" w:hanging="180"/>
              <w:textAlignment w:val="baseline"/>
              <w:rPr>
                <w:rFonts w:ascii="Times New Roman" w:hAnsi="Times New Roman" w:cs="ＭＳ 明朝"/>
                <w:kern w:val="0"/>
                <w:sz w:val="18"/>
                <w:szCs w:val="18"/>
              </w:rPr>
            </w:pPr>
          </w:p>
          <w:p w14:paraId="3B799440" w14:textId="77777777" w:rsidR="00620CA3" w:rsidRPr="00D73C80" w:rsidRDefault="00620CA3" w:rsidP="00C57908">
            <w:pPr>
              <w:overflowPunct w:val="0"/>
              <w:spacing w:line="300" w:lineRule="exact"/>
              <w:ind w:left="181" w:hangingChars="100" w:hanging="181"/>
              <w:textAlignment w:val="baseline"/>
              <w:rPr>
                <w:rFonts w:ascii="ＭＳ ゴシック" w:eastAsia="ＭＳ ゴシック" w:hAnsi="ＭＳ ゴシック" w:cs="ＭＳ 明朝"/>
                <w:b/>
                <w:kern w:val="0"/>
                <w:sz w:val="18"/>
                <w:szCs w:val="18"/>
              </w:rPr>
            </w:pPr>
            <w:r w:rsidRPr="00D73C80">
              <w:rPr>
                <w:rFonts w:ascii="ＭＳ ゴシック" w:eastAsia="ＭＳ ゴシック" w:hAnsi="ＭＳ ゴシック" w:cs="ＭＳ 明朝" w:hint="eastAsia"/>
                <w:b/>
                <w:kern w:val="0"/>
                <w:sz w:val="18"/>
                <w:szCs w:val="18"/>
              </w:rPr>
              <w:t>【借虎威】</w:t>
            </w:r>
          </w:p>
          <w:p w14:paraId="42392B33" w14:textId="3D6EF552" w:rsidR="00620CA3" w:rsidRPr="00D73C80" w:rsidRDefault="00620CA3" w:rsidP="00C57908">
            <w:pPr>
              <w:overflowPunct w:val="0"/>
              <w:spacing w:line="300" w:lineRule="exact"/>
              <w:ind w:left="180" w:hangingChars="100" w:hanging="180"/>
              <w:textAlignment w:val="baseline"/>
              <w:rPr>
                <w:rFonts w:ascii="Times New Roman" w:hAnsi="Times New Roman" w:cs="ＭＳ 明朝"/>
                <w:kern w:val="0"/>
                <w:sz w:val="18"/>
                <w:szCs w:val="18"/>
              </w:rPr>
            </w:pPr>
            <w:r w:rsidRPr="00D73C80">
              <w:rPr>
                <w:rFonts w:ascii="Times New Roman" w:hAnsi="Times New Roman" w:cs="ＭＳ 明朝" w:hint="eastAsia"/>
                <w:kern w:val="0"/>
                <w:sz w:val="18"/>
                <w:szCs w:val="18"/>
              </w:rPr>
              <w:t>１本文を音読し</w:t>
            </w:r>
            <w:r w:rsidR="00E240FE">
              <w:rPr>
                <w:rFonts w:ascii="Times New Roman" w:hAnsi="Times New Roman" w:cs="ＭＳ 明朝" w:hint="eastAsia"/>
                <w:kern w:val="0"/>
                <w:sz w:val="18"/>
                <w:szCs w:val="18"/>
              </w:rPr>
              <w:t>、</w:t>
            </w:r>
            <w:r w:rsidRPr="00D73C80">
              <w:rPr>
                <w:rFonts w:ascii="Times New Roman" w:hAnsi="Times New Roman" w:cs="ＭＳ 明朝" w:hint="eastAsia"/>
                <w:kern w:val="0"/>
                <w:sz w:val="18"/>
                <w:szCs w:val="18"/>
              </w:rPr>
              <w:t>漢文特有の読み方に慣れる。</w:t>
            </w:r>
          </w:p>
          <w:p w14:paraId="263B161A" w14:textId="1F447400" w:rsidR="00620CA3" w:rsidRPr="00D73C80" w:rsidRDefault="00620CA3" w:rsidP="00C57908">
            <w:pPr>
              <w:overflowPunct w:val="0"/>
              <w:spacing w:line="300" w:lineRule="exact"/>
              <w:ind w:left="180" w:hangingChars="100" w:hanging="180"/>
              <w:textAlignment w:val="baseline"/>
              <w:rPr>
                <w:rFonts w:ascii="Times New Roman" w:hAnsi="Times New Roman" w:cs="ＭＳ 明朝"/>
                <w:kern w:val="0"/>
                <w:sz w:val="18"/>
                <w:szCs w:val="18"/>
              </w:rPr>
            </w:pPr>
            <w:r w:rsidRPr="00D73C80">
              <w:rPr>
                <w:rFonts w:ascii="Times New Roman" w:hAnsi="Times New Roman" w:cs="ＭＳ 明朝" w:hint="eastAsia"/>
                <w:kern w:val="0"/>
                <w:sz w:val="18"/>
                <w:szCs w:val="18"/>
              </w:rPr>
              <w:t>２本文を書き下し文にし</w:t>
            </w:r>
            <w:r w:rsidR="00E240FE">
              <w:rPr>
                <w:rFonts w:ascii="Times New Roman" w:hAnsi="Times New Roman" w:cs="ＭＳ 明朝" w:hint="eastAsia"/>
                <w:kern w:val="0"/>
                <w:sz w:val="18"/>
                <w:szCs w:val="18"/>
              </w:rPr>
              <w:t>、</w:t>
            </w:r>
            <w:r w:rsidRPr="00D73C80">
              <w:rPr>
                <w:rFonts w:ascii="Times New Roman" w:hAnsi="Times New Roman" w:cs="ＭＳ 明朝" w:hint="eastAsia"/>
                <w:kern w:val="0"/>
                <w:sz w:val="18"/>
                <w:szCs w:val="18"/>
              </w:rPr>
              <w:t>現代語訳する。（手引き１）</w:t>
            </w:r>
          </w:p>
          <w:p w14:paraId="43CB9D5D" w14:textId="77777777" w:rsidR="00620CA3" w:rsidRPr="00D73C80" w:rsidRDefault="00620CA3" w:rsidP="00C57908">
            <w:pPr>
              <w:overflowPunct w:val="0"/>
              <w:spacing w:line="300" w:lineRule="exact"/>
              <w:ind w:left="180" w:hangingChars="100" w:hanging="180"/>
              <w:textAlignment w:val="baseline"/>
              <w:rPr>
                <w:rFonts w:ascii="Times New Roman" w:hAnsi="Times New Roman" w:cs="ＭＳ 明朝"/>
                <w:kern w:val="0"/>
                <w:sz w:val="18"/>
                <w:szCs w:val="18"/>
              </w:rPr>
            </w:pPr>
            <w:r w:rsidRPr="00D73C80">
              <w:rPr>
                <w:rFonts w:ascii="Times New Roman" w:hAnsi="Times New Roman" w:cs="ＭＳ 明朝" w:hint="eastAsia"/>
                <w:kern w:val="0"/>
                <w:sz w:val="18"/>
                <w:szCs w:val="18"/>
              </w:rPr>
              <w:t>３本文の漢字の用法や句法について整理する。</w:t>
            </w:r>
          </w:p>
          <w:p w14:paraId="5D8FDEC9" w14:textId="4AA041F3" w:rsidR="00620CA3" w:rsidRDefault="00620CA3" w:rsidP="00C57908">
            <w:pPr>
              <w:overflowPunct w:val="0"/>
              <w:spacing w:line="300" w:lineRule="exact"/>
              <w:ind w:left="180" w:hangingChars="100" w:hanging="180"/>
              <w:textAlignment w:val="baseline"/>
              <w:rPr>
                <w:rFonts w:ascii="Times New Roman" w:hAnsi="Times New Roman" w:cs="ＭＳ 明朝"/>
                <w:kern w:val="0"/>
                <w:sz w:val="18"/>
                <w:szCs w:val="18"/>
              </w:rPr>
            </w:pPr>
            <w:r w:rsidRPr="00D73C80">
              <w:rPr>
                <w:rFonts w:ascii="Times New Roman" w:hAnsi="Times New Roman" w:cs="ＭＳ 明朝" w:hint="eastAsia"/>
                <w:kern w:val="0"/>
                <w:sz w:val="18"/>
                <w:szCs w:val="18"/>
              </w:rPr>
              <w:t>４「虎の威を借る</w:t>
            </w:r>
            <w:r>
              <w:rPr>
                <w:rFonts w:ascii="Times New Roman" w:hAnsi="Times New Roman" w:cs="ＭＳ 明朝" w:hint="eastAsia"/>
                <w:kern w:val="0"/>
                <w:sz w:val="18"/>
                <w:szCs w:val="18"/>
              </w:rPr>
              <w:t>（狐）</w:t>
            </w:r>
            <w:r w:rsidRPr="00D73C80">
              <w:rPr>
                <w:rFonts w:ascii="Times New Roman" w:hAnsi="Times New Roman" w:cs="ＭＳ 明朝" w:hint="eastAsia"/>
                <w:kern w:val="0"/>
                <w:sz w:val="18"/>
                <w:szCs w:val="18"/>
              </w:rPr>
              <w:t>」という故事成語について理解</w:t>
            </w:r>
            <w:r w:rsidRPr="00D73C80">
              <w:rPr>
                <w:rFonts w:ascii="Times New Roman" w:hAnsi="Times New Roman" w:cs="ＭＳ 明朝" w:hint="eastAsia"/>
                <w:kern w:val="0"/>
                <w:sz w:val="18"/>
                <w:szCs w:val="18"/>
              </w:rPr>
              <w:lastRenderedPageBreak/>
              <w:t>を深める。</w:t>
            </w:r>
            <w:r>
              <w:rPr>
                <w:rFonts w:ascii="Times New Roman" w:hAnsi="Times New Roman" w:cs="ＭＳ 明朝" w:hint="eastAsia"/>
                <w:kern w:val="0"/>
                <w:sz w:val="18"/>
                <w:szCs w:val="18"/>
              </w:rPr>
              <w:t>（語句と表現１）</w:t>
            </w:r>
          </w:p>
          <w:p w14:paraId="06C39F77" w14:textId="77777777" w:rsidR="00FB1EC0" w:rsidRPr="00D73C80" w:rsidRDefault="00FB1EC0" w:rsidP="00C57908">
            <w:pPr>
              <w:overflowPunct w:val="0"/>
              <w:spacing w:line="300" w:lineRule="exact"/>
              <w:ind w:left="180" w:hangingChars="100" w:hanging="180"/>
              <w:textAlignment w:val="baseline"/>
              <w:rPr>
                <w:rFonts w:ascii="Times New Roman" w:hAnsi="Times New Roman" w:cs="ＭＳ 明朝" w:hint="eastAsia"/>
                <w:kern w:val="0"/>
                <w:sz w:val="18"/>
                <w:szCs w:val="18"/>
              </w:rPr>
            </w:pPr>
          </w:p>
          <w:p w14:paraId="20D5DAC5" w14:textId="77777777" w:rsidR="00620CA3" w:rsidRPr="00D73C80" w:rsidRDefault="00620CA3" w:rsidP="00C57908">
            <w:pPr>
              <w:overflowPunct w:val="0"/>
              <w:spacing w:line="300" w:lineRule="exact"/>
              <w:ind w:left="181" w:hangingChars="100" w:hanging="181"/>
              <w:textAlignment w:val="baseline"/>
              <w:rPr>
                <w:rFonts w:ascii="ＭＳ ゴシック" w:eastAsia="ＭＳ ゴシック" w:hAnsi="ＭＳ ゴシック" w:cs="ＭＳ 明朝"/>
                <w:b/>
                <w:kern w:val="0"/>
                <w:sz w:val="18"/>
                <w:szCs w:val="18"/>
              </w:rPr>
            </w:pPr>
            <w:r w:rsidRPr="00D73C80">
              <w:rPr>
                <w:rFonts w:ascii="ＭＳ ゴシック" w:eastAsia="ＭＳ ゴシック" w:hAnsi="ＭＳ ゴシック" w:cs="ＭＳ 明朝" w:hint="eastAsia"/>
                <w:b/>
                <w:kern w:val="0"/>
                <w:sz w:val="18"/>
                <w:szCs w:val="18"/>
              </w:rPr>
              <w:t>【朝三暮四】</w:t>
            </w:r>
          </w:p>
          <w:p w14:paraId="47367FB9" w14:textId="7677350C" w:rsidR="00620CA3" w:rsidRPr="00D73C80" w:rsidRDefault="00620CA3" w:rsidP="00C57908">
            <w:pPr>
              <w:overflowPunct w:val="0"/>
              <w:spacing w:line="300" w:lineRule="exact"/>
              <w:ind w:left="180" w:hangingChars="100" w:hanging="180"/>
              <w:textAlignment w:val="baseline"/>
              <w:rPr>
                <w:rFonts w:ascii="Times New Roman" w:hAnsi="Times New Roman" w:cs="ＭＳ 明朝"/>
                <w:kern w:val="0"/>
                <w:sz w:val="18"/>
                <w:szCs w:val="18"/>
              </w:rPr>
            </w:pPr>
            <w:r w:rsidRPr="00D73C80">
              <w:rPr>
                <w:rFonts w:ascii="Times New Roman" w:hAnsi="Times New Roman" w:cs="ＭＳ 明朝" w:hint="eastAsia"/>
                <w:kern w:val="0"/>
                <w:sz w:val="18"/>
                <w:szCs w:val="18"/>
              </w:rPr>
              <w:t>１本文を音読し</w:t>
            </w:r>
            <w:r w:rsidR="00E240FE">
              <w:rPr>
                <w:rFonts w:ascii="Times New Roman" w:hAnsi="Times New Roman" w:cs="ＭＳ 明朝" w:hint="eastAsia"/>
                <w:kern w:val="0"/>
                <w:sz w:val="18"/>
                <w:szCs w:val="18"/>
              </w:rPr>
              <w:t>、</w:t>
            </w:r>
            <w:r w:rsidRPr="00D73C80">
              <w:rPr>
                <w:rFonts w:ascii="Times New Roman" w:hAnsi="Times New Roman" w:cs="ＭＳ 明朝" w:hint="eastAsia"/>
                <w:kern w:val="0"/>
                <w:sz w:val="18"/>
                <w:szCs w:val="18"/>
              </w:rPr>
              <w:t>漢文特有の読み方に慣れる。</w:t>
            </w:r>
          </w:p>
          <w:p w14:paraId="10CEB2FA" w14:textId="2F622311" w:rsidR="00620CA3" w:rsidRPr="00D73C80" w:rsidRDefault="00620CA3" w:rsidP="00C57908">
            <w:pPr>
              <w:overflowPunct w:val="0"/>
              <w:spacing w:line="300" w:lineRule="exact"/>
              <w:ind w:left="180" w:hangingChars="100" w:hanging="180"/>
              <w:textAlignment w:val="baseline"/>
              <w:rPr>
                <w:rFonts w:ascii="Times New Roman" w:hAnsi="Times New Roman" w:cs="ＭＳ 明朝"/>
                <w:kern w:val="0"/>
                <w:sz w:val="18"/>
                <w:szCs w:val="18"/>
              </w:rPr>
            </w:pPr>
            <w:r w:rsidRPr="00D73C80">
              <w:rPr>
                <w:rFonts w:ascii="Times New Roman" w:hAnsi="Times New Roman" w:cs="ＭＳ 明朝" w:hint="eastAsia"/>
                <w:kern w:val="0"/>
                <w:sz w:val="18"/>
                <w:szCs w:val="18"/>
              </w:rPr>
              <w:t>２本文を書き下し文にし</w:t>
            </w:r>
            <w:r w:rsidR="00E240FE">
              <w:rPr>
                <w:rFonts w:ascii="Times New Roman" w:hAnsi="Times New Roman" w:cs="ＭＳ 明朝" w:hint="eastAsia"/>
                <w:kern w:val="0"/>
                <w:sz w:val="18"/>
                <w:szCs w:val="18"/>
              </w:rPr>
              <w:t>、</w:t>
            </w:r>
            <w:r w:rsidRPr="00D73C80">
              <w:rPr>
                <w:rFonts w:ascii="Times New Roman" w:hAnsi="Times New Roman" w:cs="ＭＳ 明朝" w:hint="eastAsia"/>
                <w:kern w:val="0"/>
                <w:sz w:val="18"/>
                <w:szCs w:val="18"/>
              </w:rPr>
              <w:t>登場人物の場面ごとの言動をまとめる。</w:t>
            </w:r>
          </w:p>
          <w:p w14:paraId="64B4E155" w14:textId="7D7196D6" w:rsidR="00620CA3" w:rsidRPr="00D73C80" w:rsidRDefault="00620CA3" w:rsidP="00C57908">
            <w:pPr>
              <w:overflowPunct w:val="0"/>
              <w:spacing w:line="300" w:lineRule="exact"/>
              <w:ind w:left="180" w:hangingChars="100" w:hanging="180"/>
              <w:textAlignment w:val="baseline"/>
              <w:rPr>
                <w:rFonts w:ascii="Times New Roman" w:hAnsi="Times New Roman" w:cs="ＭＳ 明朝"/>
                <w:kern w:val="0"/>
                <w:sz w:val="18"/>
                <w:szCs w:val="18"/>
              </w:rPr>
            </w:pPr>
            <w:r w:rsidRPr="00D73C80">
              <w:rPr>
                <w:rFonts w:ascii="Times New Roman" w:hAnsi="Times New Roman" w:cs="ＭＳ 明朝" w:hint="eastAsia"/>
                <w:kern w:val="0"/>
                <w:sz w:val="18"/>
                <w:szCs w:val="18"/>
              </w:rPr>
              <w:t>３漢文の重要表現の種類と用法を確認し</w:t>
            </w:r>
            <w:r w:rsidR="00E240FE">
              <w:rPr>
                <w:rFonts w:ascii="Times New Roman" w:hAnsi="Times New Roman" w:cs="ＭＳ 明朝" w:hint="eastAsia"/>
                <w:kern w:val="0"/>
                <w:sz w:val="18"/>
                <w:szCs w:val="18"/>
              </w:rPr>
              <w:t>、</w:t>
            </w:r>
            <w:r w:rsidRPr="00D73C80">
              <w:rPr>
                <w:rFonts w:ascii="Times New Roman" w:hAnsi="Times New Roman" w:cs="ＭＳ 明朝" w:hint="eastAsia"/>
                <w:kern w:val="0"/>
                <w:sz w:val="18"/>
                <w:szCs w:val="18"/>
              </w:rPr>
              <w:t>整理する。</w:t>
            </w:r>
            <w:r>
              <w:rPr>
                <w:rFonts w:ascii="Times New Roman" w:hAnsi="Times New Roman" w:cs="ＭＳ 明朝" w:hint="eastAsia"/>
                <w:kern w:val="0"/>
                <w:sz w:val="18"/>
                <w:szCs w:val="18"/>
              </w:rPr>
              <w:t>（手引き１）</w:t>
            </w:r>
          </w:p>
          <w:p w14:paraId="0A3562C8" w14:textId="73629D82" w:rsidR="00620CA3" w:rsidRDefault="00620CA3" w:rsidP="00C57908">
            <w:pPr>
              <w:overflowPunct w:val="0"/>
              <w:spacing w:line="300" w:lineRule="exact"/>
              <w:ind w:left="180" w:hangingChars="100" w:hanging="180"/>
              <w:textAlignment w:val="baseline"/>
              <w:rPr>
                <w:rFonts w:ascii="Times New Roman" w:hAnsi="Times New Roman" w:cs="ＭＳ 明朝"/>
                <w:kern w:val="0"/>
                <w:sz w:val="18"/>
                <w:szCs w:val="18"/>
              </w:rPr>
            </w:pPr>
            <w:r w:rsidRPr="00D73C80">
              <w:rPr>
                <w:rFonts w:ascii="Times New Roman" w:hAnsi="Times New Roman" w:cs="ＭＳ 明朝" w:hint="eastAsia"/>
                <w:kern w:val="0"/>
                <w:sz w:val="18"/>
                <w:szCs w:val="18"/>
              </w:rPr>
              <w:t>４衆狙の反応（怒・喜）の変化について考える。（手引き２</w:t>
            </w:r>
            <w:r>
              <w:rPr>
                <w:rFonts w:ascii="Times New Roman" w:hAnsi="Times New Roman" w:cs="ＭＳ 明朝" w:hint="eastAsia"/>
                <w:kern w:val="0"/>
                <w:sz w:val="18"/>
                <w:szCs w:val="18"/>
              </w:rPr>
              <w:t>・語句と表現１</w:t>
            </w:r>
            <w:r w:rsidRPr="00D73C80">
              <w:rPr>
                <w:rFonts w:ascii="Times New Roman" w:hAnsi="Times New Roman" w:cs="ＭＳ 明朝"/>
                <w:kern w:val="0"/>
                <w:sz w:val="18"/>
                <w:szCs w:val="18"/>
              </w:rPr>
              <w:t>）</w:t>
            </w:r>
          </w:p>
          <w:p w14:paraId="294171EC" w14:textId="77777777" w:rsidR="00620CA3" w:rsidRPr="00D73C80" w:rsidRDefault="00620CA3" w:rsidP="00C57908">
            <w:pPr>
              <w:overflowPunct w:val="0"/>
              <w:spacing w:line="300" w:lineRule="exact"/>
              <w:ind w:left="180" w:hangingChars="100" w:hanging="180"/>
              <w:textAlignment w:val="baseline"/>
              <w:rPr>
                <w:rFonts w:ascii="Times New Roman" w:hAnsi="Times New Roman" w:cs="ＭＳ 明朝"/>
                <w:kern w:val="0"/>
                <w:sz w:val="18"/>
                <w:szCs w:val="18"/>
              </w:rPr>
            </w:pPr>
          </w:p>
          <w:p w14:paraId="3D1B5186" w14:textId="77777777" w:rsidR="00620CA3" w:rsidRPr="00D73C80" w:rsidRDefault="00620CA3" w:rsidP="00C57908">
            <w:pPr>
              <w:overflowPunct w:val="0"/>
              <w:spacing w:line="300" w:lineRule="exact"/>
              <w:ind w:left="181" w:hangingChars="100" w:hanging="181"/>
              <w:textAlignment w:val="baseline"/>
              <w:rPr>
                <w:rFonts w:ascii="ＭＳ ゴシック" w:eastAsia="ＭＳ ゴシック" w:hAnsi="ＭＳ ゴシック" w:cs="ＭＳ 明朝"/>
                <w:b/>
                <w:kern w:val="0"/>
                <w:sz w:val="18"/>
                <w:szCs w:val="18"/>
              </w:rPr>
            </w:pPr>
            <w:r w:rsidRPr="00D73C80">
              <w:rPr>
                <w:rFonts w:ascii="ＭＳ ゴシック" w:eastAsia="ＭＳ ゴシック" w:hAnsi="ＭＳ ゴシック" w:cs="ＭＳ 明朝" w:hint="eastAsia"/>
                <w:b/>
                <w:kern w:val="0"/>
                <w:sz w:val="18"/>
                <w:szCs w:val="18"/>
              </w:rPr>
              <w:t>【塞翁馬】</w:t>
            </w:r>
          </w:p>
          <w:p w14:paraId="5C13445D" w14:textId="41736C18" w:rsidR="00620CA3" w:rsidRPr="00E46837" w:rsidRDefault="00620CA3" w:rsidP="00C57908">
            <w:pPr>
              <w:overflowPunct w:val="0"/>
              <w:spacing w:line="300" w:lineRule="exact"/>
              <w:ind w:left="180" w:hangingChars="100" w:hanging="180"/>
              <w:textAlignment w:val="baseline"/>
              <w:rPr>
                <w:rFonts w:ascii="Times New Roman" w:hAnsi="Times New Roman" w:cs="ＭＳ 明朝"/>
                <w:color w:val="000000" w:themeColor="text1"/>
                <w:kern w:val="0"/>
                <w:sz w:val="18"/>
                <w:szCs w:val="18"/>
              </w:rPr>
            </w:pPr>
            <w:r w:rsidRPr="00D73C80">
              <w:rPr>
                <w:rFonts w:ascii="Times New Roman" w:hAnsi="Times New Roman" w:cs="ＭＳ 明朝" w:hint="eastAsia"/>
                <w:kern w:val="0"/>
                <w:sz w:val="18"/>
                <w:szCs w:val="18"/>
              </w:rPr>
              <w:t>１本文を音読</w:t>
            </w:r>
            <w:r w:rsidR="00E921D0">
              <w:rPr>
                <w:rFonts w:ascii="Times New Roman" w:hAnsi="Times New Roman" w:cs="ＭＳ 明朝" w:hint="eastAsia"/>
                <w:kern w:val="0"/>
                <w:sz w:val="18"/>
                <w:szCs w:val="18"/>
              </w:rPr>
              <w:t>し、</w:t>
            </w:r>
            <w:r w:rsidR="00E921D0" w:rsidRPr="00E46837">
              <w:rPr>
                <w:rFonts w:ascii="Times New Roman" w:hAnsi="Times New Roman" w:cs="ＭＳ 明朝" w:hint="eastAsia"/>
                <w:color w:val="000000" w:themeColor="text1"/>
                <w:kern w:val="0"/>
                <w:sz w:val="18"/>
                <w:szCs w:val="18"/>
              </w:rPr>
              <w:t>漢文特有の読み方に慣れる</w:t>
            </w:r>
            <w:r w:rsidRPr="00E46837">
              <w:rPr>
                <w:rFonts w:ascii="Times New Roman" w:hAnsi="Times New Roman" w:cs="ＭＳ 明朝" w:hint="eastAsia"/>
                <w:color w:val="000000" w:themeColor="text1"/>
                <w:kern w:val="0"/>
                <w:sz w:val="18"/>
                <w:szCs w:val="18"/>
              </w:rPr>
              <w:t>。</w:t>
            </w:r>
          </w:p>
          <w:p w14:paraId="6A3296F3" w14:textId="01C243E6" w:rsidR="00620CA3" w:rsidRPr="00E46837" w:rsidRDefault="00620CA3" w:rsidP="00C57908">
            <w:pPr>
              <w:overflowPunct w:val="0"/>
              <w:spacing w:line="300" w:lineRule="exact"/>
              <w:ind w:left="180" w:hangingChars="100" w:hanging="180"/>
              <w:textAlignment w:val="baseline"/>
              <w:rPr>
                <w:rFonts w:ascii="Times New Roman" w:hAnsi="Times New Roman" w:cs="ＭＳ 明朝"/>
                <w:color w:val="000000" w:themeColor="text1"/>
                <w:kern w:val="0"/>
                <w:sz w:val="18"/>
                <w:szCs w:val="18"/>
              </w:rPr>
            </w:pPr>
            <w:r w:rsidRPr="00E46837">
              <w:rPr>
                <w:rFonts w:ascii="Times New Roman" w:hAnsi="Times New Roman" w:cs="ＭＳ 明朝" w:hint="eastAsia"/>
                <w:color w:val="000000" w:themeColor="text1"/>
                <w:kern w:val="0"/>
                <w:sz w:val="18"/>
                <w:szCs w:val="18"/>
              </w:rPr>
              <w:t>２</w:t>
            </w:r>
            <w:r w:rsidR="00E921D0" w:rsidRPr="00E46837">
              <w:rPr>
                <w:rFonts w:ascii="Times New Roman" w:hAnsi="Times New Roman" w:cs="ＭＳ 明朝" w:hint="eastAsia"/>
                <w:color w:val="000000" w:themeColor="text1"/>
                <w:kern w:val="0"/>
                <w:sz w:val="18"/>
                <w:szCs w:val="18"/>
              </w:rPr>
              <w:t>正しい訓読をもとに語彙を調べ、正確に現代語訳する</w:t>
            </w:r>
            <w:r w:rsidRPr="00E46837">
              <w:rPr>
                <w:rFonts w:ascii="Times New Roman" w:hAnsi="Times New Roman" w:cs="ＭＳ 明朝" w:hint="eastAsia"/>
                <w:color w:val="000000" w:themeColor="text1"/>
                <w:kern w:val="0"/>
                <w:sz w:val="18"/>
                <w:szCs w:val="18"/>
              </w:rPr>
              <w:t>。（手引き１）</w:t>
            </w:r>
          </w:p>
          <w:p w14:paraId="3EF49A3E" w14:textId="633EC972" w:rsidR="00620CA3" w:rsidRPr="00E46837" w:rsidRDefault="00620CA3" w:rsidP="00C57908">
            <w:pPr>
              <w:overflowPunct w:val="0"/>
              <w:spacing w:line="300" w:lineRule="exact"/>
              <w:ind w:left="180" w:hangingChars="100" w:hanging="180"/>
              <w:textAlignment w:val="baseline"/>
              <w:rPr>
                <w:rFonts w:ascii="Times New Roman" w:hAnsi="Times New Roman" w:cs="ＭＳ 明朝"/>
                <w:color w:val="000000" w:themeColor="text1"/>
                <w:kern w:val="0"/>
                <w:sz w:val="18"/>
                <w:szCs w:val="18"/>
              </w:rPr>
            </w:pPr>
            <w:r w:rsidRPr="00E46837">
              <w:rPr>
                <w:rFonts w:ascii="Times New Roman" w:hAnsi="Times New Roman" w:cs="ＭＳ 明朝" w:hint="eastAsia"/>
                <w:color w:val="000000" w:themeColor="text1"/>
                <w:kern w:val="0"/>
                <w:sz w:val="18"/>
                <w:szCs w:val="18"/>
              </w:rPr>
              <w:t>３「塞翁」と周囲の人々の</w:t>
            </w:r>
            <w:r w:rsidR="00E921D0" w:rsidRPr="00E46837">
              <w:rPr>
                <w:rFonts w:ascii="Times New Roman" w:hAnsi="Times New Roman" w:cs="ＭＳ 明朝" w:hint="eastAsia"/>
                <w:color w:val="000000" w:themeColor="text1"/>
                <w:kern w:val="0"/>
                <w:sz w:val="18"/>
                <w:szCs w:val="18"/>
              </w:rPr>
              <w:t>場面ごとの言動を確認する</w:t>
            </w:r>
            <w:r w:rsidRPr="00E46837">
              <w:rPr>
                <w:rFonts w:ascii="Times New Roman" w:hAnsi="Times New Roman" w:cs="ＭＳ 明朝" w:hint="eastAsia"/>
                <w:color w:val="000000" w:themeColor="text1"/>
                <w:kern w:val="0"/>
                <w:sz w:val="18"/>
                <w:szCs w:val="18"/>
              </w:rPr>
              <w:t>。（手引き２・３）</w:t>
            </w:r>
          </w:p>
          <w:p w14:paraId="0556A298" w14:textId="3FF2C5C9" w:rsidR="00E921D0" w:rsidRPr="00E46837" w:rsidRDefault="00E921D0" w:rsidP="00E921D0">
            <w:pPr>
              <w:overflowPunct w:val="0"/>
              <w:spacing w:line="300" w:lineRule="exact"/>
              <w:ind w:left="180" w:hangingChars="100" w:hanging="180"/>
              <w:textAlignment w:val="baseline"/>
              <w:rPr>
                <w:rFonts w:ascii="Times New Roman" w:hAnsi="Times New Roman" w:cs="ＭＳ 明朝"/>
                <w:color w:val="000000" w:themeColor="text1"/>
                <w:kern w:val="0"/>
                <w:sz w:val="18"/>
                <w:szCs w:val="18"/>
              </w:rPr>
            </w:pPr>
            <w:r w:rsidRPr="00E46837">
              <w:rPr>
                <w:rFonts w:ascii="Times New Roman" w:hAnsi="Times New Roman" w:cs="ＭＳ 明朝" w:hint="eastAsia"/>
                <w:color w:val="000000" w:themeColor="text1"/>
                <w:kern w:val="0"/>
                <w:sz w:val="18"/>
                <w:szCs w:val="18"/>
              </w:rPr>
              <w:t>４本文に述べられている「禍」と「福」について順番に指摘し、ノートにまとめる</w:t>
            </w:r>
          </w:p>
          <w:p w14:paraId="76A23D2F" w14:textId="48927127" w:rsidR="003F5963" w:rsidRPr="00E46837" w:rsidRDefault="003F5963" w:rsidP="003F5963">
            <w:pPr>
              <w:overflowPunct w:val="0"/>
              <w:spacing w:line="300" w:lineRule="exact"/>
              <w:textAlignment w:val="baseline"/>
              <w:rPr>
                <w:rFonts w:ascii="Times New Roman" w:hAnsi="Times New Roman" w:cs="ＭＳ 明朝"/>
                <w:color w:val="000000" w:themeColor="text1"/>
                <w:kern w:val="0"/>
                <w:sz w:val="18"/>
                <w:szCs w:val="18"/>
              </w:rPr>
            </w:pPr>
            <w:r w:rsidRPr="00E46837">
              <w:rPr>
                <w:rFonts w:ascii="Times New Roman" w:hAnsi="Times New Roman" w:cs="ＭＳ 明朝" w:hint="eastAsia"/>
                <w:color w:val="000000" w:themeColor="text1"/>
                <w:kern w:val="0"/>
                <w:sz w:val="18"/>
                <w:szCs w:val="18"/>
              </w:rPr>
              <w:t>５「塞翁」の考え方について確認する。</w:t>
            </w:r>
          </w:p>
          <w:p w14:paraId="3F32DA53" w14:textId="5F9934D5" w:rsidR="00E921D0" w:rsidRPr="00E46837" w:rsidRDefault="003F5963" w:rsidP="00C57908">
            <w:pPr>
              <w:overflowPunct w:val="0"/>
              <w:spacing w:line="300" w:lineRule="exact"/>
              <w:ind w:left="180" w:hangingChars="100" w:hanging="180"/>
              <w:textAlignment w:val="baseline"/>
              <w:rPr>
                <w:rFonts w:ascii="Times New Roman" w:hAnsi="Times New Roman" w:cs="ＭＳ 明朝"/>
                <w:color w:val="000000" w:themeColor="text1"/>
                <w:kern w:val="0"/>
                <w:sz w:val="18"/>
                <w:szCs w:val="18"/>
              </w:rPr>
            </w:pPr>
            <w:r w:rsidRPr="00E46837">
              <w:rPr>
                <w:rFonts w:ascii="Times New Roman" w:hAnsi="Times New Roman" w:cs="ＭＳ 明朝" w:hint="eastAsia"/>
                <w:color w:val="000000" w:themeColor="text1"/>
                <w:kern w:val="0"/>
                <w:sz w:val="18"/>
                <w:szCs w:val="18"/>
              </w:rPr>
              <w:t>６「塞翁が馬」という故事成語の意味や使い方を確認する。（語句と表現１）</w:t>
            </w:r>
          </w:p>
          <w:p w14:paraId="30E53499" w14:textId="77777777" w:rsidR="00620CA3" w:rsidRDefault="00620CA3" w:rsidP="00C57908">
            <w:pPr>
              <w:overflowPunct w:val="0"/>
              <w:spacing w:line="300" w:lineRule="exact"/>
              <w:ind w:left="180" w:hangingChars="100" w:hanging="180"/>
              <w:textAlignment w:val="baseline"/>
              <w:rPr>
                <w:rFonts w:ascii="Times New Roman" w:hAnsi="Times New Roman" w:cs="ＭＳ 明朝"/>
                <w:kern w:val="0"/>
                <w:sz w:val="18"/>
                <w:szCs w:val="18"/>
              </w:rPr>
            </w:pPr>
          </w:p>
          <w:p w14:paraId="64A51DED" w14:textId="77777777" w:rsidR="00620CA3" w:rsidRDefault="00620CA3" w:rsidP="00C57908">
            <w:pPr>
              <w:overflowPunct w:val="0"/>
              <w:spacing w:line="300" w:lineRule="exact"/>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□「塞翁が馬」やその他の故事成語について調べる。（語句と表現１・２）</w:t>
            </w:r>
          </w:p>
          <w:p w14:paraId="137B6E11" w14:textId="2FE244D3" w:rsidR="00620CA3" w:rsidRDefault="00620CA3" w:rsidP="00C57908">
            <w:pPr>
              <w:overflowPunct w:val="0"/>
              <w:spacing w:line="300" w:lineRule="exact"/>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□寓話三編を通して作者の意図や</w:t>
            </w:r>
            <w:r w:rsidR="00E240FE">
              <w:rPr>
                <w:rFonts w:ascii="Times New Roman" w:hAnsi="Times New Roman" w:cs="ＭＳ 明朝" w:hint="eastAsia"/>
                <w:kern w:val="0"/>
                <w:sz w:val="18"/>
                <w:szCs w:val="18"/>
              </w:rPr>
              <w:t>、</w:t>
            </w:r>
            <w:r>
              <w:rPr>
                <w:rFonts w:ascii="Times New Roman" w:hAnsi="Times New Roman" w:cs="ＭＳ 明朝" w:hint="eastAsia"/>
                <w:kern w:val="0"/>
                <w:sz w:val="18"/>
                <w:szCs w:val="18"/>
              </w:rPr>
              <w:t>背景にある思想を理解する。</w:t>
            </w:r>
          </w:p>
          <w:p w14:paraId="71901E8A" w14:textId="4D14C862" w:rsidR="00620CA3" w:rsidRPr="006163FE" w:rsidRDefault="00620CA3" w:rsidP="00C57908">
            <w:pPr>
              <w:overflowPunct w:val="0"/>
              <w:spacing w:line="300" w:lineRule="exact"/>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□一人の人間について</w:t>
            </w:r>
            <w:r w:rsidR="00E240FE">
              <w:rPr>
                <w:rFonts w:ascii="Times New Roman" w:hAnsi="Times New Roman" w:cs="ＭＳ 明朝" w:hint="eastAsia"/>
                <w:kern w:val="0"/>
                <w:sz w:val="18"/>
                <w:szCs w:val="18"/>
              </w:rPr>
              <w:t>、</w:t>
            </w:r>
            <w:r>
              <w:rPr>
                <w:rFonts w:ascii="Times New Roman" w:hAnsi="Times New Roman" w:cs="ＭＳ 明朝" w:hint="eastAsia"/>
                <w:kern w:val="0"/>
                <w:sz w:val="18"/>
                <w:szCs w:val="18"/>
              </w:rPr>
              <w:t>現代日本の一般とは違い</w:t>
            </w:r>
            <w:r w:rsidR="00E240FE">
              <w:rPr>
                <w:rFonts w:ascii="Times New Roman" w:hAnsi="Times New Roman" w:cs="ＭＳ 明朝" w:hint="eastAsia"/>
                <w:kern w:val="0"/>
                <w:sz w:val="18"/>
                <w:szCs w:val="18"/>
              </w:rPr>
              <w:t>、</w:t>
            </w:r>
            <w:r>
              <w:rPr>
                <w:rFonts w:ascii="Times New Roman" w:hAnsi="Times New Roman" w:cs="ＭＳ 明朝" w:hint="eastAsia"/>
                <w:kern w:val="0"/>
                <w:sz w:val="18"/>
                <w:szCs w:val="18"/>
              </w:rPr>
              <w:t>複数の「名前」があることを理解する。（漢文の窓３）</w:t>
            </w:r>
          </w:p>
        </w:tc>
        <w:tc>
          <w:tcPr>
            <w:tcW w:w="4536" w:type="dxa"/>
            <w:tcBorders>
              <w:top w:val="single" w:sz="4" w:space="0" w:color="auto"/>
              <w:left w:val="single" w:sz="4" w:space="0" w:color="auto"/>
              <w:bottom w:val="single" w:sz="8" w:space="0" w:color="auto"/>
              <w:right w:val="single" w:sz="8" w:space="0" w:color="auto"/>
            </w:tcBorders>
            <w:shd w:val="clear" w:color="auto" w:fill="auto"/>
            <w:tcMar>
              <w:left w:w="57" w:type="dxa"/>
              <w:right w:w="57" w:type="dxa"/>
            </w:tcMar>
          </w:tcPr>
          <w:p w14:paraId="40F09443" w14:textId="77777777" w:rsidR="00620CA3" w:rsidRPr="00D73C80" w:rsidRDefault="00620CA3" w:rsidP="00620CA3">
            <w:pPr>
              <w:spacing w:line="300" w:lineRule="exact"/>
              <w:ind w:left="180" w:hangingChars="100" w:hanging="180"/>
              <w:rPr>
                <w:rFonts w:ascii="ＭＳ 明朝" w:eastAsia="BIZ UDゴシック" w:hAnsi="ＭＳ 明朝" w:cs="Arial"/>
                <w:bCs/>
                <w:sz w:val="18"/>
                <w:szCs w:val="18"/>
              </w:rPr>
            </w:pPr>
            <w:r w:rsidRPr="00D73C80">
              <w:rPr>
                <w:rFonts w:ascii="ＭＳ 明朝" w:eastAsia="BIZ UDゴシック" w:hAnsi="ＭＳ 明朝" w:cs="Arial" w:hint="eastAsia"/>
                <w:bCs/>
                <w:sz w:val="18"/>
                <w:szCs w:val="18"/>
              </w:rPr>
              <w:lastRenderedPageBreak/>
              <w:t>［知技］</w:t>
            </w:r>
          </w:p>
          <w:p w14:paraId="68749931" w14:textId="6D4C0D98" w:rsidR="00620CA3" w:rsidRPr="00D73C80" w:rsidRDefault="00620CA3" w:rsidP="00620CA3">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・言葉には</w:t>
            </w:r>
            <w:r w:rsidR="00E240FE">
              <w:rPr>
                <w:rFonts w:ascii="ＭＳ 明朝" w:hAnsi="ＭＳ 明朝" w:cs="Arial" w:hint="eastAsia"/>
                <w:sz w:val="18"/>
                <w:szCs w:val="18"/>
              </w:rPr>
              <w:t>、</w:t>
            </w:r>
            <w:r w:rsidRPr="00D73C80">
              <w:rPr>
                <w:rFonts w:ascii="ＭＳ 明朝" w:hAnsi="ＭＳ 明朝" w:cs="Arial" w:hint="eastAsia"/>
                <w:sz w:val="18"/>
                <w:szCs w:val="18"/>
              </w:rPr>
              <w:t>文化の継承</w:t>
            </w:r>
            <w:r w:rsidR="00E240FE">
              <w:rPr>
                <w:rFonts w:ascii="ＭＳ 明朝" w:hAnsi="ＭＳ 明朝" w:cs="Arial" w:hint="eastAsia"/>
                <w:sz w:val="18"/>
                <w:szCs w:val="18"/>
              </w:rPr>
              <w:t>、</w:t>
            </w:r>
            <w:r w:rsidRPr="00D73C80">
              <w:rPr>
                <w:rFonts w:ascii="ＭＳ 明朝" w:hAnsi="ＭＳ 明朝" w:cs="Arial" w:hint="eastAsia"/>
                <w:sz w:val="18"/>
                <w:szCs w:val="18"/>
              </w:rPr>
              <w:t>発展</w:t>
            </w:r>
            <w:r w:rsidR="00E240FE">
              <w:rPr>
                <w:rFonts w:ascii="ＭＳ 明朝" w:hAnsi="ＭＳ 明朝" w:cs="Arial" w:hint="eastAsia"/>
                <w:sz w:val="18"/>
                <w:szCs w:val="18"/>
              </w:rPr>
              <w:t>、</w:t>
            </w:r>
            <w:r w:rsidRPr="00D73C80">
              <w:rPr>
                <w:rFonts w:ascii="ＭＳ 明朝" w:hAnsi="ＭＳ 明朝" w:cs="Arial" w:hint="eastAsia"/>
                <w:sz w:val="18"/>
                <w:szCs w:val="18"/>
              </w:rPr>
              <w:t>創造を支える働きがあることを理解している。</w:t>
            </w:r>
          </w:p>
          <w:p w14:paraId="5C25D83F" w14:textId="3C9792F7" w:rsidR="00620CA3" w:rsidRPr="00D73C80" w:rsidRDefault="00620CA3" w:rsidP="00620CA3">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・我が国の言語文化に特徴的な語句の量を増し</w:t>
            </w:r>
            <w:r w:rsidR="00E240FE">
              <w:rPr>
                <w:rFonts w:ascii="ＭＳ 明朝" w:hAnsi="ＭＳ 明朝" w:cs="Arial" w:hint="eastAsia"/>
                <w:sz w:val="18"/>
                <w:szCs w:val="18"/>
              </w:rPr>
              <w:t>、</w:t>
            </w:r>
            <w:r w:rsidRPr="00D73C80">
              <w:rPr>
                <w:rFonts w:ascii="ＭＳ 明朝" w:hAnsi="ＭＳ 明朝" w:cs="Arial" w:hint="eastAsia"/>
                <w:sz w:val="18"/>
                <w:szCs w:val="18"/>
              </w:rPr>
              <w:t>それらの文化的背景について理解を深め</w:t>
            </w:r>
            <w:r w:rsidR="00E240FE">
              <w:rPr>
                <w:rFonts w:ascii="ＭＳ 明朝" w:hAnsi="ＭＳ 明朝" w:cs="Arial" w:hint="eastAsia"/>
                <w:sz w:val="18"/>
                <w:szCs w:val="18"/>
              </w:rPr>
              <w:t>、</w:t>
            </w:r>
            <w:r w:rsidRPr="00D73C80">
              <w:rPr>
                <w:rFonts w:ascii="ＭＳ 明朝" w:hAnsi="ＭＳ 明朝" w:cs="Arial" w:hint="eastAsia"/>
                <w:sz w:val="18"/>
                <w:szCs w:val="18"/>
              </w:rPr>
              <w:t>文章の中で使うことを通して</w:t>
            </w:r>
            <w:r w:rsidR="00E240FE">
              <w:rPr>
                <w:rFonts w:ascii="ＭＳ 明朝" w:hAnsi="ＭＳ 明朝" w:cs="Arial" w:hint="eastAsia"/>
                <w:sz w:val="18"/>
                <w:szCs w:val="18"/>
              </w:rPr>
              <w:t>、</w:t>
            </w:r>
            <w:r w:rsidRPr="00D73C80">
              <w:rPr>
                <w:rFonts w:ascii="ＭＳ 明朝" w:hAnsi="ＭＳ 明朝" w:cs="Arial" w:hint="eastAsia"/>
                <w:sz w:val="18"/>
                <w:szCs w:val="18"/>
              </w:rPr>
              <w:t>語感を磨き語彙を豊かにしている。</w:t>
            </w:r>
          </w:p>
          <w:p w14:paraId="32E5D4DC" w14:textId="47B7A1CB" w:rsidR="00620CA3" w:rsidRPr="00D73C80" w:rsidRDefault="00620CA3" w:rsidP="00620CA3">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・文章の意味は</w:t>
            </w:r>
            <w:r w:rsidR="00E240FE">
              <w:rPr>
                <w:rFonts w:ascii="ＭＳ 明朝" w:hAnsi="ＭＳ 明朝" w:cs="Arial" w:hint="eastAsia"/>
                <w:sz w:val="18"/>
                <w:szCs w:val="18"/>
              </w:rPr>
              <w:t>、</w:t>
            </w:r>
            <w:r w:rsidRPr="00D73C80">
              <w:rPr>
                <w:rFonts w:ascii="ＭＳ 明朝" w:hAnsi="ＭＳ 明朝" w:cs="Arial" w:hint="eastAsia"/>
                <w:sz w:val="18"/>
                <w:szCs w:val="18"/>
              </w:rPr>
              <w:t>文脈の中で形成されることを理解している。</w:t>
            </w:r>
          </w:p>
          <w:p w14:paraId="3623CBF2" w14:textId="77777777" w:rsidR="00620CA3" w:rsidRPr="00D73C80" w:rsidRDefault="00620CA3" w:rsidP="00620CA3">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・我が国の言語文化の特質や我が国の文化と外国の文</w:t>
            </w:r>
            <w:r w:rsidRPr="00D73C80">
              <w:rPr>
                <w:rFonts w:ascii="ＭＳ 明朝" w:hAnsi="ＭＳ 明朝" w:cs="Arial" w:hint="eastAsia"/>
                <w:sz w:val="18"/>
                <w:szCs w:val="18"/>
              </w:rPr>
              <w:lastRenderedPageBreak/>
              <w:t>化との関係について理解している。</w:t>
            </w:r>
          </w:p>
          <w:p w14:paraId="1653DC75" w14:textId="58768424" w:rsidR="00620CA3" w:rsidRPr="00D73C80" w:rsidRDefault="00620CA3" w:rsidP="00620CA3">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・古典の世界に親しむために</w:t>
            </w:r>
            <w:r w:rsidR="00E240FE">
              <w:rPr>
                <w:rFonts w:ascii="ＭＳ 明朝" w:hAnsi="ＭＳ 明朝" w:cs="Arial" w:hint="eastAsia"/>
                <w:sz w:val="18"/>
                <w:szCs w:val="18"/>
              </w:rPr>
              <w:t>、</w:t>
            </w:r>
            <w:r w:rsidRPr="00D73C80">
              <w:rPr>
                <w:rFonts w:ascii="ＭＳ 明朝" w:hAnsi="ＭＳ 明朝" w:cs="Arial" w:hint="eastAsia"/>
                <w:sz w:val="18"/>
                <w:szCs w:val="18"/>
              </w:rPr>
              <w:t>古典を読むために必要な文語のきまりや訓読のきまり</w:t>
            </w:r>
            <w:r w:rsidR="00E240FE">
              <w:rPr>
                <w:rFonts w:ascii="ＭＳ 明朝" w:hAnsi="ＭＳ 明朝" w:cs="Arial" w:hint="eastAsia"/>
                <w:sz w:val="18"/>
                <w:szCs w:val="18"/>
              </w:rPr>
              <w:t>、</w:t>
            </w:r>
            <w:r w:rsidRPr="00D73C80">
              <w:rPr>
                <w:rFonts w:ascii="ＭＳ 明朝" w:hAnsi="ＭＳ 明朝" w:cs="Arial" w:hint="eastAsia"/>
                <w:sz w:val="18"/>
                <w:szCs w:val="18"/>
              </w:rPr>
              <w:t>古典特有の表現などについて理解している。</w:t>
            </w:r>
          </w:p>
          <w:p w14:paraId="2A3D2A4E" w14:textId="77777777" w:rsidR="00620CA3" w:rsidRPr="00D73C80" w:rsidRDefault="00620CA3" w:rsidP="00620CA3">
            <w:pPr>
              <w:spacing w:line="300" w:lineRule="exact"/>
              <w:ind w:left="180" w:hangingChars="100" w:hanging="180"/>
              <w:rPr>
                <w:rFonts w:ascii="ＭＳ 明朝" w:eastAsia="BIZ UDゴシック" w:hAnsi="ＭＳ 明朝" w:cs="Arial"/>
                <w:sz w:val="18"/>
                <w:szCs w:val="18"/>
              </w:rPr>
            </w:pPr>
            <w:r w:rsidRPr="00D73C80">
              <w:rPr>
                <w:rFonts w:ascii="ＭＳ 明朝" w:eastAsia="BIZ UDゴシック" w:hAnsi="ＭＳ 明朝" w:cs="Arial" w:hint="eastAsia"/>
                <w:sz w:val="18"/>
                <w:szCs w:val="18"/>
              </w:rPr>
              <w:t>［思判表］</w:t>
            </w:r>
          </w:p>
          <w:p w14:paraId="078CB5DA" w14:textId="61AE4EDB" w:rsidR="00620CA3" w:rsidRPr="00D73C80" w:rsidRDefault="00620CA3" w:rsidP="00620CA3">
            <w:pPr>
              <w:spacing w:line="300" w:lineRule="exact"/>
              <w:ind w:left="180" w:hangingChars="100" w:hanging="180"/>
              <w:rPr>
                <w:rFonts w:ascii="ＭＳ 明朝" w:hAnsi="ＭＳ 明朝" w:cs="Arial"/>
                <w:sz w:val="18"/>
                <w:szCs w:val="18"/>
              </w:rPr>
            </w:pPr>
            <w:r w:rsidRPr="00D73C80">
              <w:rPr>
                <w:rFonts w:ascii="ＭＳ 明朝" w:eastAsia="BIZ UDゴシック" w:hAnsi="ＭＳ 明朝" w:cs="Arial" w:hint="eastAsia"/>
                <w:sz w:val="18"/>
                <w:szCs w:val="18"/>
              </w:rPr>
              <w:t>・</w:t>
            </w:r>
            <w:r w:rsidRPr="00D73C80">
              <w:rPr>
                <w:rFonts w:ascii="ＭＳ 明朝" w:hAnsi="ＭＳ 明朝" w:cs="Arial" w:hint="eastAsia"/>
                <w:sz w:val="18"/>
                <w:szCs w:val="18"/>
              </w:rPr>
              <w:t>「読むこと」において</w:t>
            </w:r>
            <w:r w:rsidR="00E240FE">
              <w:rPr>
                <w:rFonts w:ascii="ＭＳ 明朝" w:hAnsi="ＭＳ 明朝" w:cs="Arial" w:hint="eastAsia"/>
                <w:sz w:val="18"/>
                <w:szCs w:val="18"/>
              </w:rPr>
              <w:t>、</w:t>
            </w:r>
            <w:r w:rsidRPr="00D73C80">
              <w:rPr>
                <w:rFonts w:ascii="ＭＳ 明朝" w:hAnsi="ＭＳ 明朝" w:cs="Arial" w:hint="eastAsia"/>
                <w:sz w:val="18"/>
                <w:szCs w:val="18"/>
              </w:rPr>
              <w:t>文章の種類を踏まえて</w:t>
            </w:r>
            <w:r w:rsidR="00E240FE">
              <w:rPr>
                <w:rFonts w:ascii="ＭＳ 明朝" w:hAnsi="ＭＳ 明朝" w:cs="Arial" w:hint="eastAsia"/>
                <w:sz w:val="18"/>
                <w:szCs w:val="18"/>
              </w:rPr>
              <w:t>、</w:t>
            </w:r>
            <w:r w:rsidRPr="00D73C80">
              <w:rPr>
                <w:rFonts w:ascii="ＭＳ 明朝" w:hAnsi="ＭＳ 明朝" w:cs="Arial" w:hint="eastAsia"/>
                <w:sz w:val="18"/>
                <w:szCs w:val="18"/>
              </w:rPr>
              <w:t>内容や構成</w:t>
            </w:r>
            <w:r w:rsidR="00E240FE">
              <w:rPr>
                <w:rFonts w:ascii="ＭＳ 明朝" w:hAnsi="ＭＳ 明朝" w:cs="Arial" w:hint="eastAsia"/>
                <w:sz w:val="18"/>
                <w:szCs w:val="18"/>
              </w:rPr>
              <w:t>、</w:t>
            </w:r>
            <w:r w:rsidRPr="00D73C80">
              <w:rPr>
                <w:rFonts w:ascii="ＭＳ 明朝" w:hAnsi="ＭＳ 明朝" w:cs="Arial" w:hint="eastAsia"/>
                <w:sz w:val="18"/>
                <w:szCs w:val="18"/>
              </w:rPr>
              <w:t>展開などについて叙述を基に的確に捉えている。</w:t>
            </w:r>
          </w:p>
          <w:p w14:paraId="3C29128F" w14:textId="2CA65F08" w:rsidR="00620CA3" w:rsidRPr="00D73C80" w:rsidRDefault="00620CA3" w:rsidP="00620CA3">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・「読むこと」において</w:t>
            </w:r>
            <w:r w:rsidR="00E240FE">
              <w:rPr>
                <w:rFonts w:ascii="ＭＳ 明朝" w:hAnsi="ＭＳ 明朝" w:cs="Arial" w:hint="eastAsia"/>
                <w:sz w:val="18"/>
                <w:szCs w:val="18"/>
              </w:rPr>
              <w:t>、</w:t>
            </w:r>
            <w:r w:rsidRPr="00D73C80">
              <w:rPr>
                <w:rFonts w:ascii="ＭＳ 明朝" w:hAnsi="ＭＳ 明朝" w:cs="Arial" w:hint="eastAsia"/>
                <w:sz w:val="18"/>
                <w:szCs w:val="18"/>
              </w:rPr>
              <w:t>作品や文章に表れているものの見方</w:t>
            </w:r>
            <w:r w:rsidR="00E240FE">
              <w:rPr>
                <w:rFonts w:ascii="ＭＳ 明朝" w:hAnsi="ＭＳ 明朝" w:cs="Arial" w:hint="eastAsia"/>
                <w:sz w:val="18"/>
                <w:szCs w:val="18"/>
              </w:rPr>
              <w:t>、</w:t>
            </w:r>
            <w:r w:rsidRPr="00D73C80">
              <w:rPr>
                <w:rFonts w:ascii="ＭＳ 明朝" w:hAnsi="ＭＳ 明朝" w:cs="Arial" w:hint="eastAsia"/>
                <w:sz w:val="18"/>
                <w:szCs w:val="18"/>
              </w:rPr>
              <w:t>感じ方</w:t>
            </w:r>
            <w:r w:rsidR="00E240FE">
              <w:rPr>
                <w:rFonts w:ascii="ＭＳ 明朝" w:hAnsi="ＭＳ 明朝" w:cs="Arial" w:hint="eastAsia"/>
                <w:sz w:val="18"/>
                <w:szCs w:val="18"/>
              </w:rPr>
              <w:t>、</w:t>
            </w:r>
            <w:r w:rsidRPr="00D73C80">
              <w:rPr>
                <w:rFonts w:ascii="ＭＳ 明朝" w:hAnsi="ＭＳ 明朝" w:cs="Arial" w:hint="eastAsia"/>
                <w:sz w:val="18"/>
                <w:szCs w:val="18"/>
              </w:rPr>
              <w:t>考え方を捉え</w:t>
            </w:r>
            <w:r w:rsidR="00E240FE">
              <w:rPr>
                <w:rFonts w:ascii="ＭＳ 明朝" w:hAnsi="ＭＳ 明朝" w:cs="Arial" w:hint="eastAsia"/>
                <w:sz w:val="18"/>
                <w:szCs w:val="18"/>
              </w:rPr>
              <w:t>、</w:t>
            </w:r>
            <w:r w:rsidRPr="00D73C80">
              <w:rPr>
                <w:rFonts w:ascii="ＭＳ 明朝" w:hAnsi="ＭＳ 明朝" w:cs="Arial" w:hint="eastAsia"/>
                <w:sz w:val="18"/>
                <w:szCs w:val="18"/>
              </w:rPr>
              <w:t>内容を解釈している。</w:t>
            </w:r>
          </w:p>
          <w:p w14:paraId="0EB9D1CB" w14:textId="5B27D856" w:rsidR="00620CA3" w:rsidRPr="00D73C80" w:rsidRDefault="00620CA3" w:rsidP="00620CA3">
            <w:pPr>
              <w:spacing w:line="300" w:lineRule="exact"/>
              <w:ind w:left="180" w:hangingChars="100" w:hanging="180"/>
              <w:rPr>
                <w:rFonts w:ascii="ＭＳ 明朝" w:hAnsi="ＭＳ 明朝" w:cs="ＭＳ ゴシック"/>
                <w:sz w:val="18"/>
                <w:szCs w:val="18"/>
              </w:rPr>
            </w:pPr>
            <w:r w:rsidRPr="00D73C80">
              <w:rPr>
                <w:rFonts w:ascii="ＭＳ 明朝" w:eastAsia="BIZ UDゴシック" w:hAnsi="ＭＳ 明朝" w:cs="ＭＳ 明朝"/>
                <w:sz w:val="18"/>
                <w:szCs w:val="18"/>
              </w:rPr>
              <w:t>［主］</w:t>
            </w:r>
            <w:r w:rsidRPr="00D73C80">
              <w:rPr>
                <w:rFonts w:ascii="ＭＳ 明朝" w:hAnsi="ＭＳ 明朝" w:cs="ＭＳ ゴシック" w:hint="eastAsia"/>
                <w:sz w:val="18"/>
                <w:szCs w:val="18"/>
              </w:rPr>
              <w:t>進んで訓読のきまりを理解し</w:t>
            </w:r>
            <w:r w:rsidR="00E240FE">
              <w:rPr>
                <w:rFonts w:ascii="ＭＳ 明朝" w:hAnsi="ＭＳ 明朝" w:cs="ＭＳ ゴシック" w:hint="eastAsia"/>
                <w:sz w:val="18"/>
                <w:szCs w:val="18"/>
              </w:rPr>
              <w:t>、</w:t>
            </w:r>
            <w:r w:rsidRPr="00D73C80">
              <w:rPr>
                <w:rFonts w:ascii="ＭＳ 明朝" w:hAnsi="ＭＳ 明朝" w:cs="ＭＳ ゴシック" w:hint="eastAsia"/>
                <w:sz w:val="18"/>
                <w:szCs w:val="18"/>
              </w:rPr>
              <w:t>学習課題に沿って</w:t>
            </w:r>
            <w:r w:rsidR="00E240FE">
              <w:rPr>
                <w:rFonts w:ascii="ＭＳ 明朝" w:hAnsi="ＭＳ 明朝" w:cs="ＭＳ ゴシック" w:hint="eastAsia"/>
                <w:sz w:val="18"/>
                <w:szCs w:val="18"/>
              </w:rPr>
              <w:t>、</w:t>
            </w:r>
            <w:r w:rsidRPr="00D73C80">
              <w:rPr>
                <w:rFonts w:ascii="ＭＳ 明朝" w:hAnsi="ＭＳ 明朝" w:cs="ＭＳ ゴシック" w:hint="eastAsia"/>
                <w:sz w:val="18"/>
                <w:szCs w:val="18"/>
              </w:rPr>
              <w:t>話の展開や登場人物の言動を読み取り</w:t>
            </w:r>
            <w:r w:rsidR="00E240FE">
              <w:rPr>
                <w:rFonts w:ascii="ＭＳ 明朝" w:hAnsi="ＭＳ 明朝" w:cs="ＭＳ ゴシック" w:hint="eastAsia"/>
                <w:sz w:val="18"/>
                <w:szCs w:val="18"/>
              </w:rPr>
              <w:t>、</w:t>
            </w:r>
            <w:r w:rsidRPr="00D73C80">
              <w:rPr>
                <w:rFonts w:ascii="ＭＳ 明朝" w:hAnsi="ＭＳ 明朝" w:cs="ＭＳ ゴシック" w:hint="eastAsia"/>
                <w:sz w:val="18"/>
                <w:szCs w:val="18"/>
              </w:rPr>
              <w:t>寓話に込められた意図について考えようとしている。</w:t>
            </w:r>
          </w:p>
        </w:tc>
      </w:tr>
      <w:tr w:rsidR="00620CA3" w:rsidRPr="000B230B" w14:paraId="42ECB763" w14:textId="77777777" w:rsidTr="00E536E1">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5FF48705" w14:textId="78EC8261" w:rsidR="00620CA3" w:rsidRPr="00F50E20" w:rsidRDefault="00620CA3" w:rsidP="00620CA3">
            <w:pPr>
              <w:spacing w:line="300" w:lineRule="exact"/>
              <w:jc w:val="left"/>
              <w:rPr>
                <w:rFonts w:ascii="ＭＳ 明朝" w:hAnsi="ＭＳ 明朝"/>
                <w:sz w:val="18"/>
                <w:szCs w:val="18"/>
              </w:rPr>
            </w:pPr>
            <w:r>
              <w:rPr>
                <w:rFonts w:ascii="ＭＳ 明朝" w:hAnsi="ＭＳ 明朝" w:hint="eastAsia"/>
                <w:sz w:val="18"/>
                <w:szCs w:val="18"/>
              </w:rPr>
              <w:lastRenderedPageBreak/>
              <w:t>■２学期</w:t>
            </w:r>
          </w:p>
        </w:tc>
      </w:tr>
      <w:tr w:rsidR="00620CA3" w:rsidRPr="000B230B" w14:paraId="694D4572" w14:textId="77777777" w:rsidTr="00E536E1">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0E443260" w14:textId="396E00BD" w:rsidR="00620CA3" w:rsidRPr="00120A5C" w:rsidRDefault="00620CA3" w:rsidP="00620CA3">
            <w:pPr>
              <w:spacing w:line="300" w:lineRule="exact"/>
              <w:jc w:val="left"/>
              <w:rPr>
                <w:rFonts w:ascii="ＭＳ 明朝" w:eastAsia="BIZ UDゴシック" w:hAnsi="ＭＳ 明朝" w:cs="ＭＳ ゴシック"/>
                <w:sz w:val="18"/>
                <w:szCs w:val="18"/>
                <w:lang w:eastAsia="zh-TW"/>
              </w:rPr>
            </w:pPr>
            <w:r>
              <w:rPr>
                <w:rFonts w:ascii="ＭＳ 明朝" w:hAnsi="ＭＳ 明朝" w:hint="eastAsia"/>
                <w:sz w:val="18"/>
                <w:szCs w:val="18"/>
                <w:lang w:eastAsia="zh-TW"/>
              </w:rPr>
              <w:t>現代文編</w:t>
            </w:r>
            <w:r w:rsidR="00327C1E">
              <w:rPr>
                <w:rFonts w:ascii="ＭＳ 明朝" w:hAnsi="ＭＳ 明朝" w:hint="eastAsia"/>
                <w:sz w:val="18"/>
                <w:szCs w:val="18"/>
                <w:lang w:eastAsia="zh-TW"/>
              </w:rPr>
              <w:t>１</w:t>
            </w:r>
            <w:r>
              <w:rPr>
                <w:rFonts w:ascii="ＭＳ 明朝" w:hAnsi="ＭＳ 明朝" w:hint="eastAsia"/>
                <w:sz w:val="18"/>
                <w:szCs w:val="18"/>
                <w:lang w:eastAsia="zh-TW"/>
              </w:rPr>
              <w:t xml:space="preserve">　</w:t>
            </w:r>
            <w:r w:rsidR="00327C1E">
              <w:rPr>
                <w:rFonts w:ascii="ＭＳ 明朝" w:hAnsi="ＭＳ 明朝" w:hint="eastAsia"/>
                <w:sz w:val="18"/>
                <w:szCs w:val="18"/>
                <w:lang w:eastAsia="zh-TW"/>
              </w:rPr>
              <w:t>小説</w:t>
            </w:r>
            <w:r>
              <w:rPr>
                <w:rFonts w:ascii="ＭＳ 明朝" w:hAnsi="ＭＳ 明朝" w:hint="eastAsia"/>
                <w:sz w:val="18"/>
                <w:szCs w:val="18"/>
                <w:lang w:eastAsia="zh-TW"/>
              </w:rPr>
              <w:t>（９月）</w:t>
            </w:r>
          </w:p>
        </w:tc>
      </w:tr>
      <w:tr w:rsidR="001F65A1" w:rsidRPr="000B230B" w14:paraId="56D9CFE5" w14:textId="77777777" w:rsidTr="00802640">
        <w:trPr>
          <w:trHeight w:val="283"/>
        </w:trPr>
        <w:tc>
          <w:tcPr>
            <w:tcW w:w="2268" w:type="dxa"/>
            <w:tcBorders>
              <w:top w:val="single" w:sz="4" w:space="0" w:color="auto"/>
              <w:left w:val="single" w:sz="8" w:space="0" w:color="auto"/>
              <w:bottom w:val="single" w:sz="8" w:space="0" w:color="auto"/>
            </w:tcBorders>
            <w:shd w:val="clear" w:color="auto" w:fill="auto"/>
            <w:tcMar>
              <w:left w:w="57" w:type="dxa"/>
              <w:right w:w="57" w:type="dxa"/>
            </w:tcMar>
          </w:tcPr>
          <w:p w14:paraId="65195B78" w14:textId="77777777" w:rsidR="001F65A1" w:rsidRPr="00120A5C" w:rsidRDefault="001F65A1" w:rsidP="001F65A1">
            <w:pPr>
              <w:spacing w:line="300" w:lineRule="exact"/>
              <w:rPr>
                <w:rFonts w:ascii="ＭＳ 明朝" w:hAnsi="ＭＳ 明朝" w:cs="Arial"/>
                <w:sz w:val="18"/>
                <w:szCs w:val="18"/>
              </w:rPr>
            </w:pPr>
            <w:r>
              <w:rPr>
                <w:rFonts w:ascii="ＭＳ 明朝" w:hAnsi="ＭＳ 明朝" w:cs="Arial" w:hint="eastAsia"/>
                <w:sz w:val="18"/>
                <w:szCs w:val="18"/>
              </w:rPr>
              <w:lastRenderedPageBreak/>
              <w:t>読む</w:t>
            </w:r>
          </w:p>
          <w:p w14:paraId="18D709F9" w14:textId="44620696" w:rsidR="001F65A1" w:rsidRPr="00120A5C" w:rsidRDefault="001F65A1" w:rsidP="001F65A1">
            <w:pPr>
              <w:spacing w:line="300" w:lineRule="exact"/>
              <w:rPr>
                <w:rFonts w:ascii="ＭＳ 明朝" w:hAnsi="ＭＳ 明朝" w:cs="Arial"/>
                <w:sz w:val="21"/>
                <w:szCs w:val="18"/>
              </w:rPr>
            </w:pPr>
            <w:r>
              <w:rPr>
                <w:rFonts w:ascii="ＭＳ 明朝" w:hAnsi="ＭＳ 明朝" w:cs="Arial" w:hint="eastAsia"/>
                <w:bCs/>
                <w:sz w:val="21"/>
                <w:szCs w:val="18"/>
              </w:rPr>
              <w:t>天井裏の時計</w:t>
            </w:r>
            <w:r w:rsidR="00C23C34" w:rsidRPr="00D73C80">
              <w:rPr>
                <w:rFonts w:ascii="ＭＳ 明朝" w:hAnsi="ＭＳ 明朝" w:cs="Arial" w:hint="eastAsia"/>
                <w:bCs/>
                <w:sz w:val="21"/>
                <w:szCs w:val="18"/>
              </w:rPr>
              <w:t>〔言語〕</w:t>
            </w:r>
          </w:p>
          <w:p w14:paraId="0CA66735" w14:textId="77777777" w:rsidR="001F65A1" w:rsidRDefault="001F65A1" w:rsidP="001F65A1">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56</w:t>
            </w:r>
          </w:p>
          <w:p w14:paraId="74E6C40B" w14:textId="66D2163F" w:rsidR="001F65A1" w:rsidRPr="00327C1E" w:rsidRDefault="001F65A1" w:rsidP="001F65A1">
            <w:pPr>
              <w:spacing w:line="300" w:lineRule="exact"/>
              <w:jc w:val="right"/>
              <w:rPr>
                <w:rFonts w:ascii="ＭＳ 明朝" w:hAnsi="ＭＳ 明朝" w:cs="Arial"/>
                <w:sz w:val="18"/>
                <w:szCs w:val="18"/>
              </w:rPr>
            </w:pPr>
            <w:r>
              <w:rPr>
                <w:rFonts w:ascii="ＭＳ 明朝" w:hAnsi="ＭＳ 明朝" w:cs="Arial" w:hint="eastAsia"/>
                <w:sz w:val="18"/>
                <w:szCs w:val="18"/>
              </w:rPr>
              <w:t>２</w:t>
            </w:r>
            <w:r w:rsidRPr="00D73C80">
              <w:rPr>
                <w:rFonts w:ascii="ＭＳ 明朝" w:hAnsi="ＭＳ 明朝" w:cs="Arial"/>
                <w:sz w:val="18"/>
                <w:szCs w:val="18"/>
              </w:rPr>
              <w:t>時間</w:t>
            </w:r>
          </w:p>
        </w:tc>
        <w:tc>
          <w:tcPr>
            <w:tcW w:w="1418" w:type="dxa"/>
            <w:tcBorders>
              <w:top w:val="single" w:sz="4" w:space="0" w:color="auto"/>
              <w:bottom w:val="single" w:sz="8" w:space="0" w:color="auto"/>
            </w:tcBorders>
            <w:shd w:val="clear" w:color="auto" w:fill="auto"/>
            <w:tcMar>
              <w:left w:w="57" w:type="dxa"/>
              <w:right w:w="57" w:type="dxa"/>
            </w:tcMar>
          </w:tcPr>
          <w:p w14:paraId="24AC5F5B" w14:textId="77777777" w:rsidR="001F65A1" w:rsidRDefault="001F65A1" w:rsidP="001F65A1">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ア、イ、ウ、エ</w:t>
            </w:r>
          </w:p>
          <w:p w14:paraId="03D2F231" w14:textId="77777777" w:rsidR="001F65A1" w:rsidRDefault="001F65A1" w:rsidP="001F65A1">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r>
              <w:rPr>
                <w:rFonts w:ascii="ＭＳ 明朝" w:hAnsi="ＭＳ 明朝" w:cs="Arial" w:hint="eastAsia"/>
                <w:sz w:val="18"/>
                <w:szCs w:val="18"/>
              </w:rPr>
              <w:t>、オ</w:t>
            </w:r>
          </w:p>
          <w:p w14:paraId="4EA1E3E5" w14:textId="77777777" w:rsidR="001F65A1" w:rsidRDefault="001F65A1" w:rsidP="001F65A1">
            <w:pPr>
              <w:spacing w:line="300" w:lineRule="exact"/>
              <w:ind w:left="180" w:hangingChars="100" w:hanging="180"/>
              <w:rPr>
                <w:rFonts w:ascii="ＭＳ 明朝" w:hAnsi="ＭＳ 明朝" w:cs="Arial"/>
                <w:sz w:val="18"/>
                <w:szCs w:val="18"/>
              </w:rPr>
            </w:pPr>
          </w:p>
          <w:p w14:paraId="53FBBDA6" w14:textId="77777777" w:rsidR="001F65A1" w:rsidRPr="00120A5C" w:rsidRDefault="001F65A1" w:rsidP="001F65A1">
            <w:pPr>
              <w:spacing w:line="300" w:lineRule="exact"/>
              <w:ind w:left="180" w:hangingChars="100" w:hanging="180"/>
              <w:rPr>
                <w:rFonts w:ascii="ＭＳ 明朝" w:eastAsia="BIZ UDゴシック" w:hAnsi="ＭＳ 明朝" w:cs="ＭＳ ゴシック"/>
                <w:sz w:val="18"/>
                <w:szCs w:val="18"/>
              </w:rPr>
            </w:pPr>
          </w:p>
        </w:tc>
        <w:tc>
          <w:tcPr>
            <w:tcW w:w="1843" w:type="dxa"/>
            <w:tcBorders>
              <w:top w:val="single" w:sz="4" w:space="0" w:color="auto"/>
              <w:bottom w:val="single" w:sz="8" w:space="0" w:color="auto"/>
            </w:tcBorders>
            <w:shd w:val="clear" w:color="auto" w:fill="auto"/>
            <w:tcMar>
              <w:left w:w="57" w:type="dxa"/>
              <w:right w:w="57" w:type="dxa"/>
            </w:tcMar>
          </w:tcPr>
          <w:p w14:paraId="7BA7799E" w14:textId="33B09478" w:rsidR="001F65A1" w:rsidRPr="00120A5C" w:rsidRDefault="001F65A1" w:rsidP="001F65A1">
            <w:pPr>
              <w:spacing w:line="300" w:lineRule="exact"/>
              <w:ind w:left="180" w:hangingChars="100" w:hanging="180"/>
              <w:rPr>
                <w:rFonts w:ascii="ＭＳ 明朝" w:hAnsi="ＭＳ 明朝"/>
                <w:sz w:val="18"/>
                <w:szCs w:val="18"/>
              </w:rPr>
            </w:pPr>
            <w:r>
              <w:rPr>
                <w:rFonts w:ascii="ＭＳ 明朝" w:hAnsi="ＭＳ 明朝" w:hint="eastAsia"/>
                <w:sz w:val="18"/>
                <w:szCs w:val="18"/>
              </w:rPr>
              <w:t>・現代を舞台とした小説を読み、人間関係の在り方や登場人物の心情の変化について考える。</w:t>
            </w:r>
          </w:p>
        </w:tc>
        <w:tc>
          <w:tcPr>
            <w:tcW w:w="4536" w:type="dxa"/>
            <w:tcBorders>
              <w:top w:val="single" w:sz="4" w:space="0" w:color="auto"/>
              <w:bottom w:val="single" w:sz="8" w:space="0" w:color="auto"/>
            </w:tcBorders>
            <w:shd w:val="clear" w:color="auto" w:fill="auto"/>
            <w:tcMar>
              <w:left w:w="57" w:type="dxa"/>
              <w:right w:w="57" w:type="dxa"/>
            </w:tcMar>
          </w:tcPr>
          <w:p w14:paraId="183C95FD" w14:textId="77777777" w:rsidR="001F65A1" w:rsidRPr="006E270C" w:rsidRDefault="001F65A1" w:rsidP="001F65A1">
            <w:pPr>
              <w:overflowPunct w:val="0"/>
              <w:spacing w:line="300" w:lineRule="exact"/>
              <w:ind w:left="181" w:hangingChars="100" w:hanging="181"/>
              <w:textAlignment w:val="baseline"/>
              <w:rPr>
                <w:rFonts w:ascii="ＭＳ ゴシック" w:eastAsia="ＭＳ ゴシック" w:hAnsi="ＭＳ ゴシック" w:cs="ＭＳ 明朝"/>
                <w:b/>
                <w:kern w:val="0"/>
                <w:sz w:val="18"/>
                <w:szCs w:val="18"/>
              </w:rPr>
            </w:pPr>
            <w:r w:rsidRPr="006E270C">
              <w:rPr>
                <w:rFonts w:ascii="ＭＳ ゴシック" w:eastAsia="ＭＳ ゴシック" w:hAnsi="ＭＳ ゴシック" w:cs="ＭＳ 明朝" w:hint="eastAsia"/>
                <w:b/>
                <w:kern w:val="0"/>
                <w:sz w:val="18"/>
                <w:szCs w:val="18"/>
              </w:rPr>
              <w:t>＜第１時＞</w:t>
            </w:r>
          </w:p>
          <w:p w14:paraId="6752CEF1" w14:textId="77777777" w:rsidR="001F65A1" w:rsidRDefault="001F65A1" w:rsidP="001F65A1">
            <w:pPr>
              <w:overflowPunct w:val="0"/>
              <w:spacing w:line="300" w:lineRule="exact"/>
              <w:ind w:left="180" w:hangingChars="100" w:hanging="180"/>
              <w:textAlignment w:val="baseline"/>
              <w:rPr>
                <w:rFonts w:ascii="ＭＳ 明朝" w:hAnsi="ＭＳ 明朝"/>
                <w:kern w:val="0"/>
                <w:sz w:val="18"/>
                <w:szCs w:val="18"/>
              </w:rPr>
            </w:pPr>
            <w:r>
              <w:rPr>
                <w:rFonts w:ascii="ＭＳ 明朝" w:hAnsi="ＭＳ 明朝" w:hint="eastAsia"/>
                <w:kern w:val="0"/>
                <w:sz w:val="18"/>
                <w:szCs w:val="18"/>
              </w:rPr>
              <w:t>１これまで読んだ小説の中で、印象に残る小説について発表する。</w:t>
            </w:r>
          </w:p>
          <w:p w14:paraId="6ED9F10E" w14:textId="77777777" w:rsidR="001F65A1" w:rsidRDefault="001F65A1" w:rsidP="001F65A1">
            <w:pPr>
              <w:overflowPunct w:val="0"/>
              <w:spacing w:line="300" w:lineRule="exact"/>
              <w:ind w:left="180" w:hangingChars="100" w:hanging="180"/>
              <w:textAlignment w:val="baseline"/>
              <w:rPr>
                <w:rFonts w:ascii="ＭＳ 明朝" w:hAnsi="ＭＳ 明朝"/>
                <w:kern w:val="0"/>
                <w:sz w:val="18"/>
                <w:szCs w:val="18"/>
              </w:rPr>
            </w:pPr>
            <w:r>
              <w:rPr>
                <w:rFonts w:ascii="ＭＳ 明朝" w:hAnsi="ＭＳ 明朝" w:hint="eastAsia"/>
                <w:kern w:val="0"/>
                <w:sz w:val="18"/>
                <w:szCs w:val="18"/>
              </w:rPr>
              <w:t>２各場面の「時」の変化に注意して、本文を通読する。</w:t>
            </w:r>
            <w:r w:rsidRPr="006E270C">
              <w:rPr>
                <w:rFonts w:ascii="ＭＳ 明朝" w:hAnsi="ＭＳ 明朝" w:hint="eastAsia"/>
                <w:kern w:val="0"/>
                <w:sz w:val="18"/>
                <w:szCs w:val="18"/>
              </w:rPr>
              <w:t>（手引き</w:t>
            </w:r>
            <w:r>
              <w:rPr>
                <w:rFonts w:ascii="ＭＳ 明朝" w:hAnsi="ＭＳ 明朝" w:hint="eastAsia"/>
                <w:kern w:val="0"/>
                <w:sz w:val="18"/>
                <w:szCs w:val="18"/>
              </w:rPr>
              <w:t>１</w:t>
            </w:r>
            <w:r w:rsidRPr="006E270C">
              <w:rPr>
                <w:rFonts w:ascii="ＭＳ 明朝" w:hAnsi="ＭＳ 明朝" w:hint="eastAsia"/>
                <w:kern w:val="0"/>
                <w:sz w:val="18"/>
                <w:szCs w:val="18"/>
              </w:rPr>
              <w:t>）</w:t>
            </w:r>
          </w:p>
          <w:p w14:paraId="3A018971" w14:textId="2A58A006" w:rsidR="001F65A1" w:rsidRDefault="001F65A1" w:rsidP="001F65A1">
            <w:pPr>
              <w:overflowPunct w:val="0"/>
              <w:spacing w:line="300" w:lineRule="exact"/>
              <w:ind w:left="180" w:hangingChars="100" w:hanging="180"/>
              <w:textAlignment w:val="baseline"/>
              <w:rPr>
                <w:rFonts w:ascii="ＭＳ 明朝" w:hAnsi="ＭＳ 明朝"/>
                <w:kern w:val="0"/>
                <w:sz w:val="18"/>
                <w:szCs w:val="18"/>
              </w:rPr>
            </w:pPr>
            <w:r>
              <w:rPr>
                <w:rFonts w:ascii="ＭＳ 明朝" w:hAnsi="ＭＳ 明朝" w:hint="eastAsia"/>
                <w:kern w:val="0"/>
                <w:sz w:val="18"/>
                <w:szCs w:val="18"/>
              </w:rPr>
              <w:t>３第一の場面から読み取れる</w:t>
            </w:r>
            <w:r w:rsidR="00C23C34">
              <w:rPr>
                <w:rFonts w:ascii="ＭＳ 明朝" w:hAnsi="ＭＳ 明朝" w:hint="eastAsia"/>
                <w:kern w:val="0"/>
                <w:sz w:val="18"/>
                <w:szCs w:val="18"/>
              </w:rPr>
              <w:t>小山</w:t>
            </w:r>
            <w:r>
              <w:rPr>
                <w:rFonts w:ascii="ＭＳ 明朝" w:hAnsi="ＭＳ 明朝" w:hint="eastAsia"/>
                <w:kern w:val="0"/>
                <w:sz w:val="18"/>
                <w:szCs w:val="18"/>
              </w:rPr>
              <w:t>家の状況を捉える。</w:t>
            </w:r>
            <w:r w:rsidRPr="006E270C">
              <w:rPr>
                <w:rFonts w:ascii="ＭＳ 明朝" w:hAnsi="ＭＳ 明朝" w:hint="eastAsia"/>
                <w:kern w:val="0"/>
                <w:sz w:val="18"/>
                <w:szCs w:val="18"/>
              </w:rPr>
              <w:t>（手引き</w:t>
            </w:r>
            <w:r>
              <w:rPr>
                <w:rFonts w:ascii="ＭＳ 明朝" w:hAnsi="ＭＳ 明朝" w:hint="eastAsia"/>
                <w:kern w:val="0"/>
                <w:sz w:val="18"/>
                <w:szCs w:val="18"/>
              </w:rPr>
              <w:t>２</w:t>
            </w:r>
            <w:r w:rsidRPr="006E270C">
              <w:rPr>
                <w:rFonts w:ascii="ＭＳ 明朝" w:hAnsi="ＭＳ 明朝" w:hint="eastAsia"/>
                <w:kern w:val="0"/>
                <w:sz w:val="18"/>
                <w:szCs w:val="18"/>
              </w:rPr>
              <w:t>）</w:t>
            </w:r>
          </w:p>
          <w:p w14:paraId="77E6DA85" w14:textId="77777777" w:rsidR="00C97AC0" w:rsidRPr="006E270C" w:rsidRDefault="00C97AC0" w:rsidP="001F65A1">
            <w:pPr>
              <w:overflowPunct w:val="0"/>
              <w:spacing w:line="300" w:lineRule="exact"/>
              <w:ind w:left="180" w:hangingChars="100" w:hanging="180"/>
              <w:textAlignment w:val="baseline"/>
              <w:rPr>
                <w:rFonts w:ascii="ＭＳ 明朝" w:hAnsi="ＭＳ 明朝"/>
                <w:kern w:val="0"/>
                <w:sz w:val="18"/>
                <w:szCs w:val="18"/>
              </w:rPr>
            </w:pPr>
          </w:p>
          <w:p w14:paraId="443B3ED0" w14:textId="77777777" w:rsidR="001F65A1" w:rsidRPr="006E270C" w:rsidRDefault="001F65A1" w:rsidP="001F65A1">
            <w:pPr>
              <w:overflowPunct w:val="0"/>
              <w:spacing w:line="300" w:lineRule="exact"/>
              <w:ind w:left="181" w:hangingChars="100" w:hanging="181"/>
              <w:textAlignment w:val="baseline"/>
              <w:rPr>
                <w:rFonts w:ascii="ＭＳ 明朝" w:hAnsi="ＭＳ 明朝"/>
                <w:kern w:val="0"/>
                <w:sz w:val="18"/>
                <w:szCs w:val="18"/>
              </w:rPr>
            </w:pPr>
            <w:r w:rsidRPr="006E270C">
              <w:rPr>
                <w:rFonts w:ascii="ＭＳ ゴシック" w:eastAsia="ＭＳ ゴシック" w:hAnsi="ＭＳ ゴシック" w:cs="ＭＳ 明朝" w:hint="eastAsia"/>
                <w:b/>
                <w:kern w:val="0"/>
                <w:sz w:val="18"/>
                <w:szCs w:val="18"/>
              </w:rPr>
              <w:t>＜第２時＞</w:t>
            </w:r>
          </w:p>
          <w:p w14:paraId="403D1CF4" w14:textId="1CA5BECB" w:rsidR="00C23C34" w:rsidRDefault="00C23C34" w:rsidP="001F65A1">
            <w:pPr>
              <w:overflowPunct w:val="0"/>
              <w:spacing w:line="300" w:lineRule="exact"/>
              <w:ind w:left="180" w:hangingChars="100" w:hanging="180"/>
              <w:textAlignment w:val="baseline"/>
              <w:rPr>
                <w:rFonts w:ascii="ＭＳ 明朝" w:hAnsi="ＭＳ 明朝"/>
                <w:kern w:val="0"/>
                <w:sz w:val="18"/>
                <w:szCs w:val="18"/>
              </w:rPr>
            </w:pPr>
            <w:r>
              <w:rPr>
                <w:rFonts w:ascii="ＭＳ 明朝" w:hAnsi="ＭＳ 明朝" w:hint="eastAsia"/>
                <w:kern w:val="0"/>
                <w:sz w:val="18"/>
                <w:szCs w:val="18"/>
              </w:rPr>
              <w:t>１手紙に書かれた時計にまつわる顚末を時間を追って確認するとともに、そのときどきの保育士や「彼」（＝売主の男性）の気持ちを捉える。</w:t>
            </w:r>
            <w:r w:rsidRPr="006E270C">
              <w:rPr>
                <w:rFonts w:ascii="ＭＳ 明朝" w:hAnsi="ＭＳ 明朝" w:hint="eastAsia"/>
                <w:kern w:val="0"/>
                <w:sz w:val="18"/>
                <w:szCs w:val="18"/>
              </w:rPr>
              <w:t>（手引き</w:t>
            </w:r>
            <w:r>
              <w:rPr>
                <w:rFonts w:ascii="ＭＳ 明朝" w:hAnsi="ＭＳ 明朝" w:hint="eastAsia"/>
                <w:kern w:val="0"/>
                <w:sz w:val="18"/>
                <w:szCs w:val="18"/>
              </w:rPr>
              <w:t>３・４</w:t>
            </w:r>
            <w:r w:rsidRPr="006E270C">
              <w:rPr>
                <w:rFonts w:ascii="ＭＳ 明朝" w:hAnsi="ＭＳ 明朝" w:hint="eastAsia"/>
                <w:kern w:val="0"/>
                <w:sz w:val="18"/>
                <w:szCs w:val="18"/>
              </w:rPr>
              <w:t>）</w:t>
            </w:r>
          </w:p>
          <w:p w14:paraId="2FE580C3" w14:textId="19D0A971" w:rsidR="001F65A1" w:rsidRDefault="00C23C34" w:rsidP="001F65A1">
            <w:pPr>
              <w:overflowPunct w:val="0"/>
              <w:spacing w:line="300" w:lineRule="exact"/>
              <w:ind w:left="180" w:hangingChars="100" w:hanging="180"/>
              <w:textAlignment w:val="baseline"/>
              <w:rPr>
                <w:rFonts w:ascii="ＭＳ 明朝" w:hAnsi="ＭＳ 明朝"/>
                <w:kern w:val="0"/>
                <w:sz w:val="18"/>
                <w:szCs w:val="18"/>
              </w:rPr>
            </w:pPr>
            <w:r>
              <w:rPr>
                <w:rFonts w:ascii="ＭＳ 明朝" w:hAnsi="ＭＳ 明朝" w:hint="eastAsia"/>
                <w:kern w:val="0"/>
                <w:sz w:val="18"/>
                <w:szCs w:val="18"/>
              </w:rPr>
              <w:t>２最後の場面</w:t>
            </w:r>
            <w:r w:rsidR="001F65A1">
              <w:rPr>
                <w:rFonts w:ascii="ＭＳ 明朝" w:hAnsi="ＭＳ 明朝" w:hint="eastAsia"/>
                <w:kern w:val="0"/>
                <w:sz w:val="18"/>
                <w:szCs w:val="18"/>
              </w:rPr>
              <w:t>の「彼らの中で、半年以上も……確かに見失われていたのだった。」に込められた意味について考える。</w:t>
            </w:r>
            <w:r w:rsidR="001F65A1" w:rsidRPr="006E270C">
              <w:rPr>
                <w:rFonts w:ascii="ＭＳ 明朝" w:hAnsi="ＭＳ 明朝" w:hint="eastAsia"/>
                <w:kern w:val="0"/>
                <w:sz w:val="18"/>
                <w:szCs w:val="18"/>
              </w:rPr>
              <w:t>（手引き</w:t>
            </w:r>
            <w:r w:rsidR="001F65A1">
              <w:rPr>
                <w:rFonts w:ascii="ＭＳ 明朝" w:hAnsi="ＭＳ 明朝" w:hint="eastAsia"/>
                <w:kern w:val="0"/>
                <w:sz w:val="18"/>
                <w:szCs w:val="18"/>
              </w:rPr>
              <w:t>５</w:t>
            </w:r>
            <w:r w:rsidR="001F65A1" w:rsidRPr="006E270C">
              <w:rPr>
                <w:rFonts w:ascii="ＭＳ 明朝" w:hAnsi="ＭＳ 明朝" w:hint="eastAsia"/>
                <w:kern w:val="0"/>
                <w:sz w:val="18"/>
                <w:szCs w:val="18"/>
              </w:rPr>
              <w:t>）</w:t>
            </w:r>
          </w:p>
          <w:p w14:paraId="62F1AD50" w14:textId="1891CCE6" w:rsidR="001F65A1" w:rsidRPr="00C23C34" w:rsidRDefault="00C23C34" w:rsidP="00C23C34">
            <w:pPr>
              <w:overflowPunct w:val="0"/>
              <w:spacing w:line="300" w:lineRule="exact"/>
              <w:ind w:left="180" w:hangingChars="100" w:hanging="180"/>
              <w:textAlignment w:val="baseline"/>
              <w:rPr>
                <w:rFonts w:ascii="ＭＳ 明朝" w:hAnsi="ＭＳ 明朝"/>
                <w:kern w:val="0"/>
                <w:sz w:val="18"/>
                <w:szCs w:val="18"/>
              </w:rPr>
            </w:pPr>
            <w:r>
              <w:rPr>
                <w:rFonts w:ascii="ＭＳ 明朝" w:hAnsi="ＭＳ 明朝" w:hint="eastAsia"/>
                <w:kern w:val="0"/>
                <w:sz w:val="18"/>
                <w:szCs w:val="18"/>
              </w:rPr>
              <w:t>３</w:t>
            </w:r>
            <w:r w:rsidR="001F65A1">
              <w:rPr>
                <w:rFonts w:ascii="ＭＳ 明朝" w:hAnsi="ＭＳ 明朝" w:hint="eastAsia"/>
                <w:kern w:val="0"/>
                <w:sz w:val="18"/>
                <w:szCs w:val="18"/>
              </w:rPr>
              <w:t>「夫婦二人は、その日は……深夜まで語り合った。」</w:t>
            </w:r>
            <w:r>
              <w:rPr>
                <w:rFonts w:ascii="ＭＳ 明朝" w:hAnsi="ＭＳ 明朝" w:hint="eastAsia"/>
                <w:kern w:val="0"/>
                <w:sz w:val="18"/>
                <w:szCs w:val="18"/>
              </w:rPr>
              <w:t>の</w:t>
            </w:r>
            <w:r w:rsidR="001F65A1">
              <w:rPr>
                <w:rFonts w:ascii="ＭＳ 明朝" w:hAnsi="ＭＳ 明朝" w:hint="eastAsia"/>
                <w:kern w:val="0"/>
                <w:sz w:val="18"/>
                <w:szCs w:val="18"/>
              </w:rPr>
              <w:t>内容について、想像したことを話し合う。</w:t>
            </w:r>
            <w:r w:rsidR="001F65A1" w:rsidRPr="006E270C">
              <w:rPr>
                <w:rFonts w:ascii="ＭＳ 明朝" w:hAnsi="ＭＳ 明朝" w:hint="eastAsia"/>
                <w:kern w:val="0"/>
                <w:sz w:val="18"/>
                <w:szCs w:val="18"/>
              </w:rPr>
              <w:t>（</w:t>
            </w:r>
            <w:r w:rsidR="001F65A1">
              <w:rPr>
                <w:rFonts w:ascii="ＭＳ 明朝" w:hAnsi="ＭＳ 明朝" w:hint="eastAsia"/>
                <w:kern w:val="0"/>
                <w:sz w:val="18"/>
                <w:szCs w:val="18"/>
              </w:rPr>
              <w:t>言語活動１</w:t>
            </w:r>
            <w:r w:rsidR="001F65A1" w:rsidRPr="006E270C">
              <w:rPr>
                <w:rFonts w:ascii="ＭＳ 明朝" w:hAnsi="ＭＳ 明朝" w:hint="eastAsia"/>
                <w:kern w:val="0"/>
                <w:sz w:val="18"/>
                <w:szCs w:val="18"/>
              </w:rPr>
              <w:t>）</w:t>
            </w:r>
          </w:p>
        </w:tc>
        <w:tc>
          <w:tcPr>
            <w:tcW w:w="4536" w:type="dxa"/>
            <w:tcBorders>
              <w:top w:val="single" w:sz="4" w:space="0" w:color="auto"/>
              <w:bottom w:val="single" w:sz="8" w:space="0" w:color="auto"/>
              <w:right w:val="single" w:sz="8" w:space="0" w:color="auto"/>
            </w:tcBorders>
            <w:shd w:val="clear" w:color="auto" w:fill="auto"/>
            <w:tcMar>
              <w:left w:w="57" w:type="dxa"/>
              <w:right w:w="57" w:type="dxa"/>
            </w:tcMar>
          </w:tcPr>
          <w:p w14:paraId="0021EFD3" w14:textId="77777777" w:rsidR="001F65A1" w:rsidRPr="006E270C" w:rsidRDefault="001F65A1" w:rsidP="001F65A1">
            <w:pPr>
              <w:spacing w:line="300" w:lineRule="exact"/>
              <w:ind w:left="180" w:hangingChars="100" w:hanging="180"/>
              <w:rPr>
                <w:rFonts w:ascii="ＭＳ 明朝" w:eastAsia="BIZ UDゴシック" w:hAnsi="ＭＳ 明朝" w:cs="Arial"/>
                <w:bCs/>
                <w:sz w:val="18"/>
                <w:szCs w:val="18"/>
              </w:rPr>
            </w:pPr>
            <w:r w:rsidRPr="006E270C">
              <w:rPr>
                <w:rFonts w:ascii="ＭＳ 明朝" w:eastAsia="BIZ UDゴシック" w:hAnsi="ＭＳ 明朝" w:cs="Arial" w:hint="eastAsia"/>
                <w:bCs/>
                <w:sz w:val="18"/>
                <w:szCs w:val="18"/>
              </w:rPr>
              <w:t>［知技］</w:t>
            </w:r>
          </w:p>
          <w:p w14:paraId="30FA1864" w14:textId="77777777" w:rsidR="001F65A1" w:rsidRPr="006E270C" w:rsidRDefault="001F65A1" w:rsidP="001F65A1">
            <w:pPr>
              <w:spacing w:line="300" w:lineRule="exact"/>
              <w:ind w:left="180" w:hangingChars="100" w:hanging="180"/>
              <w:rPr>
                <w:rFonts w:ascii="ＭＳ 明朝" w:hAnsi="ＭＳ 明朝" w:cs="Arial"/>
                <w:sz w:val="18"/>
                <w:szCs w:val="18"/>
              </w:rPr>
            </w:pPr>
            <w:r w:rsidRPr="006E270C">
              <w:rPr>
                <w:rFonts w:ascii="ＭＳ 明朝" w:hAnsi="ＭＳ 明朝" w:cs="Arial" w:hint="eastAsia"/>
                <w:sz w:val="18"/>
                <w:szCs w:val="18"/>
              </w:rPr>
              <w:t>・言葉には</w:t>
            </w:r>
            <w:r>
              <w:rPr>
                <w:rFonts w:ascii="ＭＳ 明朝" w:hAnsi="ＭＳ 明朝" w:cs="Arial" w:hint="eastAsia"/>
                <w:sz w:val="18"/>
                <w:szCs w:val="18"/>
              </w:rPr>
              <w:t>、</w:t>
            </w:r>
            <w:r w:rsidRPr="006E270C">
              <w:rPr>
                <w:rFonts w:ascii="ＭＳ 明朝" w:hAnsi="ＭＳ 明朝" w:cs="Arial" w:hint="eastAsia"/>
                <w:sz w:val="18"/>
                <w:szCs w:val="18"/>
              </w:rPr>
              <w:t>文化の継承</w:t>
            </w:r>
            <w:r>
              <w:rPr>
                <w:rFonts w:ascii="ＭＳ 明朝" w:hAnsi="ＭＳ 明朝" w:cs="Arial" w:hint="eastAsia"/>
                <w:sz w:val="18"/>
                <w:szCs w:val="18"/>
              </w:rPr>
              <w:t>、</w:t>
            </w:r>
            <w:r w:rsidRPr="006E270C">
              <w:rPr>
                <w:rFonts w:ascii="ＭＳ 明朝" w:hAnsi="ＭＳ 明朝" w:cs="Arial" w:hint="eastAsia"/>
                <w:sz w:val="18"/>
                <w:szCs w:val="18"/>
              </w:rPr>
              <w:t>発展</w:t>
            </w:r>
            <w:r>
              <w:rPr>
                <w:rFonts w:ascii="ＭＳ 明朝" w:hAnsi="ＭＳ 明朝" w:cs="Arial" w:hint="eastAsia"/>
                <w:sz w:val="18"/>
                <w:szCs w:val="18"/>
              </w:rPr>
              <w:t>、</w:t>
            </w:r>
            <w:r w:rsidRPr="006E270C">
              <w:rPr>
                <w:rFonts w:ascii="ＭＳ 明朝" w:hAnsi="ＭＳ 明朝" w:cs="Arial" w:hint="eastAsia"/>
                <w:sz w:val="18"/>
                <w:szCs w:val="18"/>
              </w:rPr>
              <w:t>創造を支える働きがあることを理解している。</w:t>
            </w:r>
          </w:p>
          <w:p w14:paraId="05868AA7" w14:textId="77777777" w:rsidR="001F65A1" w:rsidRPr="006E270C" w:rsidRDefault="001F65A1" w:rsidP="001F65A1">
            <w:pPr>
              <w:spacing w:line="300" w:lineRule="exact"/>
              <w:ind w:left="180" w:hangingChars="100" w:hanging="180"/>
              <w:rPr>
                <w:rFonts w:ascii="ＭＳ 明朝" w:hAnsi="ＭＳ 明朝" w:cs="Arial"/>
                <w:sz w:val="18"/>
                <w:szCs w:val="18"/>
              </w:rPr>
            </w:pPr>
            <w:r w:rsidRPr="006E270C">
              <w:rPr>
                <w:rFonts w:ascii="ＭＳ 明朝" w:hAnsi="ＭＳ 明朝" w:cs="Arial" w:hint="eastAsia"/>
                <w:sz w:val="18"/>
                <w:szCs w:val="18"/>
              </w:rPr>
              <w:t>・常用漢字の読みに慣れ</w:t>
            </w:r>
            <w:r>
              <w:rPr>
                <w:rFonts w:ascii="ＭＳ 明朝" w:hAnsi="ＭＳ 明朝" w:cs="Arial" w:hint="eastAsia"/>
                <w:sz w:val="18"/>
                <w:szCs w:val="18"/>
              </w:rPr>
              <w:t>、</w:t>
            </w:r>
            <w:r w:rsidRPr="006E270C">
              <w:rPr>
                <w:rFonts w:ascii="ＭＳ 明朝" w:hAnsi="ＭＳ 明朝" w:cs="Arial" w:hint="eastAsia"/>
                <w:sz w:val="18"/>
                <w:szCs w:val="18"/>
              </w:rPr>
              <w:t>主な常用漢字を書き</w:t>
            </w:r>
            <w:r>
              <w:rPr>
                <w:rFonts w:ascii="ＭＳ 明朝" w:hAnsi="ＭＳ 明朝" w:cs="Arial" w:hint="eastAsia"/>
                <w:sz w:val="18"/>
                <w:szCs w:val="18"/>
              </w:rPr>
              <w:t>、</w:t>
            </w:r>
            <w:r w:rsidRPr="006E270C">
              <w:rPr>
                <w:rFonts w:ascii="ＭＳ 明朝" w:hAnsi="ＭＳ 明朝" w:cs="Arial" w:hint="eastAsia"/>
                <w:sz w:val="18"/>
                <w:szCs w:val="18"/>
              </w:rPr>
              <w:t>文や文章の中で使っている。</w:t>
            </w:r>
          </w:p>
          <w:p w14:paraId="1581CDC3" w14:textId="77777777" w:rsidR="001F65A1" w:rsidRPr="006E270C" w:rsidRDefault="001F65A1" w:rsidP="001F65A1">
            <w:pPr>
              <w:spacing w:line="300" w:lineRule="exact"/>
              <w:ind w:left="180" w:hangingChars="100" w:hanging="180"/>
              <w:rPr>
                <w:rFonts w:ascii="ＭＳ 明朝" w:hAnsi="ＭＳ 明朝" w:cs="Arial"/>
                <w:sz w:val="18"/>
                <w:szCs w:val="18"/>
              </w:rPr>
            </w:pPr>
            <w:r w:rsidRPr="006E270C">
              <w:rPr>
                <w:rFonts w:ascii="ＭＳ 明朝" w:hAnsi="ＭＳ 明朝" w:cs="Arial" w:hint="eastAsia"/>
                <w:sz w:val="18"/>
                <w:szCs w:val="18"/>
              </w:rPr>
              <w:t>・我が国の言語文化に特徴的な語句の量を増し</w:t>
            </w:r>
            <w:r>
              <w:rPr>
                <w:rFonts w:ascii="ＭＳ 明朝" w:hAnsi="ＭＳ 明朝" w:cs="Arial" w:hint="eastAsia"/>
                <w:sz w:val="18"/>
                <w:szCs w:val="18"/>
              </w:rPr>
              <w:t>、</w:t>
            </w:r>
            <w:r w:rsidRPr="006E270C">
              <w:rPr>
                <w:rFonts w:ascii="ＭＳ 明朝" w:hAnsi="ＭＳ 明朝" w:cs="Arial" w:hint="eastAsia"/>
                <w:sz w:val="18"/>
                <w:szCs w:val="18"/>
              </w:rPr>
              <w:t>それらの文化的背景について理解を深め</w:t>
            </w:r>
            <w:r>
              <w:rPr>
                <w:rFonts w:ascii="ＭＳ 明朝" w:hAnsi="ＭＳ 明朝" w:cs="Arial" w:hint="eastAsia"/>
                <w:sz w:val="18"/>
                <w:szCs w:val="18"/>
              </w:rPr>
              <w:t>、</w:t>
            </w:r>
            <w:r w:rsidRPr="006E270C">
              <w:rPr>
                <w:rFonts w:ascii="ＭＳ 明朝" w:hAnsi="ＭＳ 明朝" w:cs="Arial" w:hint="eastAsia"/>
                <w:sz w:val="18"/>
                <w:szCs w:val="18"/>
              </w:rPr>
              <w:t>文章の中で使うことを通して</w:t>
            </w:r>
            <w:r>
              <w:rPr>
                <w:rFonts w:ascii="ＭＳ 明朝" w:hAnsi="ＭＳ 明朝" w:cs="Arial" w:hint="eastAsia"/>
                <w:sz w:val="18"/>
                <w:szCs w:val="18"/>
              </w:rPr>
              <w:t>、</w:t>
            </w:r>
            <w:r w:rsidRPr="006E270C">
              <w:rPr>
                <w:rFonts w:ascii="ＭＳ 明朝" w:hAnsi="ＭＳ 明朝" w:cs="Arial" w:hint="eastAsia"/>
                <w:sz w:val="18"/>
                <w:szCs w:val="18"/>
              </w:rPr>
              <w:t>語感を磨き語彙を豊かにしている。</w:t>
            </w:r>
          </w:p>
          <w:p w14:paraId="2FBF61F2" w14:textId="77777777" w:rsidR="001F65A1" w:rsidRPr="006E270C" w:rsidRDefault="001F65A1" w:rsidP="001F65A1">
            <w:pPr>
              <w:spacing w:line="300" w:lineRule="exact"/>
              <w:ind w:left="180" w:hangingChars="100" w:hanging="180"/>
              <w:rPr>
                <w:rFonts w:ascii="ＭＳ 明朝" w:hAnsi="ＭＳ 明朝" w:cs="Arial"/>
                <w:sz w:val="18"/>
                <w:szCs w:val="18"/>
              </w:rPr>
            </w:pPr>
            <w:r w:rsidRPr="006E270C">
              <w:rPr>
                <w:rFonts w:ascii="ＭＳ 明朝" w:hAnsi="ＭＳ 明朝" w:cs="Arial" w:hint="eastAsia"/>
                <w:sz w:val="18"/>
                <w:szCs w:val="18"/>
              </w:rPr>
              <w:t>・文章の意味は</w:t>
            </w:r>
            <w:r>
              <w:rPr>
                <w:rFonts w:ascii="ＭＳ 明朝" w:hAnsi="ＭＳ 明朝" w:cs="Arial" w:hint="eastAsia"/>
                <w:sz w:val="18"/>
                <w:szCs w:val="18"/>
              </w:rPr>
              <w:t>、</w:t>
            </w:r>
            <w:r w:rsidRPr="006E270C">
              <w:rPr>
                <w:rFonts w:ascii="ＭＳ 明朝" w:hAnsi="ＭＳ 明朝" w:cs="Arial" w:hint="eastAsia"/>
                <w:sz w:val="18"/>
                <w:szCs w:val="18"/>
              </w:rPr>
              <w:t>文脈の中で形成されることを理解している。</w:t>
            </w:r>
          </w:p>
          <w:p w14:paraId="5C1D4BEA" w14:textId="77777777" w:rsidR="001F65A1" w:rsidRPr="006E270C" w:rsidRDefault="001F65A1" w:rsidP="001F65A1">
            <w:pPr>
              <w:spacing w:line="300" w:lineRule="exact"/>
              <w:ind w:left="180" w:hangingChars="100" w:hanging="180"/>
              <w:rPr>
                <w:rFonts w:ascii="ＭＳ 明朝" w:eastAsia="BIZ UDゴシック" w:hAnsi="ＭＳ 明朝" w:cs="Arial"/>
                <w:sz w:val="18"/>
                <w:szCs w:val="18"/>
              </w:rPr>
            </w:pPr>
            <w:r w:rsidRPr="006E270C">
              <w:rPr>
                <w:rFonts w:ascii="ＭＳ 明朝" w:eastAsia="BIZ UDゴシック" w:hAnsi="ＭＳ 明朝" w:cs="Arial" w:hint="eastAsia"/>
                <w:sz w:val="18"/>
                <w:szCs w:val="18"/>
              </w:rPr>
              <w:t>［思判表］</w:t>
            </w:r>
          </w:p>
          <w:p w14:paraId="6AF64964" w14:textId="77777777" w:rsidR="001F65A1" w:rsidRPr="006E270C" w:rsidRDefault="001F65A1" w:rsidP="001F65A1">
            <w:pPr>
              <w:spacing w:line="300" w:lineRule="exact"/>
              <w:ind w:left="180" w:hangingChars="100" w:hanging="180"/>
              <w:rPr>
                <w:rFonts w:ascii="ＭＳ 明朝" w:hAnsi="ＭＳ 明朝" w:cs="Arial"/>
                <w:sz w:val="18"/>
                <w:szCs w:val="18"/>
              </w:rPr>
            </w:pPr>
            <w:r w:rsidRPr="006E270C">
              <w:rPr>
                <w:rFonts w:ascii="ＭＳ 明朝" w:hAnsi="ＭＳ 明朝" w:cs="Arial" w:hint="eastAsia"/>
                <w:sz w:val="18"/>
                <w:szCs w:val="18"/>
              </w:rPr>
              <w:t>・「読むこと」において</w:t>
            </w:r>
            <w:r>
              <w:rPr>
                <w:rFonts w:ascii="ＭＳ 明朝" w:hAnsi="ＭＳ 明朝" w:cs="Arial" w:hint="eastAsia"/>
                <w:sz w:val="18"/>
                <w:szCs w:val="18"/>
              </w:rPr>
              <w:t>、</w:t>
            </w:r>
            <w:r w:rsidRPr="006E270C">
              <w:rPr>
                <w:rFonts w:ascii="ＭＳ 明朝" w:hAnsi="ＭＳ 明朝" w:cs="Arial" w:hint="eastAsia"/>
                <w:sz w:val="18"/>
                <w:szCs w:val="18"/>
              </w:rPr>
              <w:t>文章の種類を踏まえて</w:t>
            </w:r>
            <w:r>
              <w:rPr>
                <w:rFonts w:ascii="ＭＳ 明朝" w:hAnsi="ＭＳ 明朝" w:cs="Arial" w:hint="eastAsia"/>
                <w:sz w:val="18"/>
                <w:szCs w:val="18"/>
              </w:rPr>
              <w:t>、</w:t>
            </w:r>
            <w:r w:rsidRPr="006E270C">
              <w:rPr>
                <w:rFonts w:ascii="ＭＳ 明朝" w:hAnsi="ＭＳ 明朝" w:cs="Arial" w:hint="eastAsia"/>
                <w:sz w:val="18"/>
                <w:szCs w:val="18"/>
              </w:rPr>
              <w:t>内容や構成</w:t>
            </w:r>
            <w:r>
              <w:rPr>
                <w:rFonts w:ascii="ＭＳ 明朝" w:hAnsi="ＭＳ 明朝" w:cs="Arial" w:hint="eastAsia"/>
                <w:sz w:val="18"/>
                <w:szCs w:val="18"/>
              </w:rPr>
              <w:t>、</w:t>
            </w:r>
            <w:r w:rsidRPr="006E270C">
              <w:rPr>
                <w:rFonts w:ascii="ＭＳ 明朝" w:hAnsi="ＭＳ 明朝" w:cs="Arial" w:hint="eastAsia"/>
                <w:sz w:val="18"/>
                <w:szCs w:val="18"/>
              </w:rPr>
              <w:t>展開などについて叙述を基に的確に捉えている。</w:t>
            </w:r>
          </w:p>
          <w:p w14:paraId="056A6510" w14:textId="77777777" w:rsidR="001F65A1" w:rsidRPr="006E270C" w:rsidRDefault="001F65A1" w:rsidP="001F65A1">
            <w:pPr>
              <w:spacing w:line="300" w:lineRule="exact"/>
              <w:ind w:left="180" w:hangingChars="100" w:hanging="180"/>
              <w:rPr>
                <w:rFonts w:ascii="ＭＳ 明朝" w:hAnsi="ＭＳ 明朝" w:cs="Arial"/>
                <w:sz w:val="18"/>
                <w:szCs w:val="18"/>
              </w:rPr>
            </w:pPr>
            <w:r w:rsidRPr="006E270C">
              <w:rPr>
                <w:rFonts w:ascii="ＭＳ 明朝" w:hAnsi="ＭＳ 明朝" w:cs="Arial" w:hint="eastAsia"/>
                <w:sz w:val="18"/>
                <w:szCs w:val="18"/>
              </w:rPr>
              <w:t>・「読むこと」において</w:t>
            </w:r>
            <w:r>
              <w:rPr>
                <w:rFonts w:ascii="ＭＳ 明朝" w:hAnsi="ＭＳ 明朝" w:cs="Arial" w:hint="eastAsia"/>
                <w:sz w:val="18"/>
                <w:szCs w:val="18"/>
              </w:rPr>
              <w:t>、</w:t>
            </w:r>
            <w:r w:rsidRPr="006E270C">
              <w:rPr>
                <w:rFonts w:ascii="ＭＳ 明朝" w:hAnsi="ＭＳ 明朝" w:cs="Arial" w:hint="eastAsia"/>
                <w:sz w:val="18"/>
                <w:szCs w:val="18"/>
              </w:rPr>
              <w:t>作品の内容や解釈を踏まえ</w:t>
            </w:r>
            <w:r>
              <w:rPr>
                <w:rFonts w:ascii="ＭＳ 明朝" w:hAnsi="ＭＳ 明朝" w:cs="Arial" w:hint="eastAsia"/>
                <w:sz w:val="18"/>
                <w:szCs w:val="18"/>
              </w:rPr>
              <w:t>、</w:t>
            </w:r>
            <w:r w:rsidRPr="006E270C">
              <w:rPr>
                <w:rFonts w:ascii="ＭＳ 明朝" w:hAnsi="ＭＳ 明朝" w:cs="Arial" w:hint="eastAsia"/>
                <w:sz w:val="18"/>
                <w:szCs w:val="18"/>
              </w:rPr>
              <w:t>自分のものの見方</w:t>
            </w:r>
            <w:r>
              <w:rPr>
                <w:rFonts w:ascii="ＭＳ 明朝" w:hAnsi="ＭＳ 明朝" w:cs="Arial" w:hint="eastAsia"/>
                <w:sz w:val="18"/>
                <w:szCs w:val="18"/>
              </w:rPr>
              <w:t>、</w:t>
            </w:r>
            <w:r w:rsidRPr="006E270C">
              <w:rPr>
                <w:rFonts w:ascii="ＭＳ 明朝" w:hAnsi="ＭＳ 明朝" w:cs="Arial" w:hint="eastAsia"/>
                <w:sz w:val="18"/>
                <w:szCs w:val="18"/>
              </w:rPr>
              <w:t>感じ方</w:t>
            </w:r>
            <w:r>
              <w:rPr>
                <w:rFonts w:ascii="ＭＳ 明朝" w:hAnsi="ＭＳ 明朝" w:cs="Arial" w:hint="eastAsia"/>
                <w:sz w:val="18"/>
                <w:szCs w:val="18"/>
              </w:rPr>
              <w:t>、</w:t>
            </w:r>
            <w:r w:rsidRPr="006E270C">
              <w:rPr>
                <w:rFonts w:ascii="ＭＳ 明朝" w:hAnsi="ＭＳ 明朝" w:cs="Arial" w:hint="eastAsia"/>
                <w:sz w:val="18"/>
                <w:szCs w:val="18"/>
              </w:rPr>
              <w:t>考え方を深め</w:t>
            </w:r>
            <w:r>
              <w:rPr>
                <w:rFonts w:ascii="ＭＳ 明朝" w:hAnsi="ＭＳ 明朝" w:cs="Arial" w:hint="eastAsia"/>
                <w:sz w:val="18"/>
                <w:szCs w:val="18"/>
              </w:rPr>
              <w:t>、</w:t>
            </w:r>
            <w:r w:rsidRPr="006E270C">
              <w:rPr>
                <w:rFonts w:ascii="ＭＳ 明朝" w:hAnsi="ＭＳ 明朝" w:cs="Arial" w:hint="eastAsia"/>
                <w:sz w:val="18"/>
                <w:szCs w:val="18"/>
              </w:rPr>
              <w:t>我が国の言語文化について自分の考えをもっている。</w:t>
            </w:r>
          </w:p>
          <w:p w14:paraId="6C92CD45" w14:textId="5DB3C14C" w:rsidR="001F65A1" w:rsidRPr="006E270C" w:rsidRDefault="001F65A1" w:rsidP="001F65A1">
            <w:pPr>
              <w:spacing w:line="300" w:lineRule="exact"/>
              <w:ind w:left="180" w:hangingChars="100" w:hanging="180"/>
              <w:rPr>
                <w:rFonts w:ascii="ＭＳ 明朝" w:eastAsia="BIZ UDゴシック" w:hAnsi="ＭＳ 明朝" w:cs="Arial"/>
                <w:bCs/>
                <w:sz w:val="18"/>
                <w:szCs w:val="18"/>
              </w:rPr>
            </w:pPr>
            <w:r w:rsidRPr="006E270C">
              <w:rPr>
                <w:rFonts w:ascii="ＭＳ 明朝" w:eastAsia="BIZ UDゴシック" w:hAnsi="ＭＳ 明朝" w:cs="ＭＳ 明朝"/>
                <w:sz w:val="18"/>
                <w:szCs w:val="18"/>
              </w:rPr>
              <w:t>［主］</w:t>
            </w:r>
            <w:r w:rsidRPr="00121B89">
              <w:rPr>
                <w:rFonts w:ascii="ＭＳ 明朝" w:hAnsi="ＭＳ 明朝" w:hint="eastAsia"/>
                <w:sz w:val="18"/>
                <w:szCs w:val="18"/>
              </w:rPr>
              <w:t>進んで本文の内容や構成</w:t>
            </w:r>
            <w:r>
              <w:rPr>
                <w:rFonts w:ascii="ＭＳ 明朝" w:hAnsi="ＭＳ 明朝" w:hint="eastAsia"/>
                <w:sz w:val="18"/>
                <w:szCs w:val="18"/>
              </w:rPr>
              <w:t>、</w:t>
            </w:r>
            <w:r w:rsidRPr="00121B89">
              <w:rPr>
                <w:rFonts w:ascii="ＭＳ 明朝" w:hAnsi="ＭＳ 明朝" w:hint="eastAsia"/>
                <w:sz w:val="18"/>
                <w:szCs w:val="18"/>
              </w:rPr>
              <w:t>展開などを捉え</w:t>
            </w:r>
            <w:r>
              <w:rPr>
                <w:rFonts w:ascii="ＭＳ 明朝" w:hAnsi="ＭＳ 明朝" w:hint="eastAsia"/>
                <w:sz w:val="18"/>
                <w:szCs w:val="18"/>
              </w:rPr>
              <w:t>、</w:t>
            </w:r>
            <w:r w:rsidRPr="00121B89">
              <w:rPr>
                <w:rFonts w:ascii="ＭＳ 明朝" w:hAnsi="ＭＳ 明朝" w:hint="eastAsia"/>
                <w:sz w:val="18"/>
                <w:szCs w:val="18"/>
              </w:rPr>
              <w:t>学習課題に沿って</w:t>
            </w:r>
            <w:r>
              <w:rPr>
                <w:rFonts w:ascii="ＭＳ 明朝" w:hAnsi="ＭＳ 明朝" w:hint="eastAsia"/>
                <w:sz w:val="18"/>
                <w:szCs w:val="18"/>
              </w:rPr>
              <w:t>、</w:t>
            </w:r>
            <w:r w:rsidRPr="00121B89">
              <w:rPr>
                <w:rFonts w:ascii="ＭＳ 明朝" w:hAnsi="ＭＳ 明朝" w:hint="eastAsia"/>
                <w:sz w:val="18"/>
                <w:szCs w:val="18"/>
              </w:rPr>
              <w:t>人間関係の在り方や登場人物の心情の変化について考え、小説を読み味わおうとしている。</w:t>
            </w:r>
          </w:p>
        </w:tc>
      </w:tr>
      <w:tr w:rsidR="001F65A1" w:rsidRPr="000B230B" w14:paraId="08BEB833" w14:textId="77777777" w:rsidTr="00114BDF">
        <w:trPr>
          <w:trHeight w:val="283"/>
        </w:trPr>
        <w:tc>
          <w:tcPr>
            <w:tcW w:w="14601" w:type="dxa"/>
            <w:gridSpan w:val="5"/>
            <w:tcBorders>
              <w:top w:val="single" w:sz="4" w:space="0" w:color="auto"/>
              <w:left w:val="single" w:sz="8" w:space="0" w:color="auto"/>
              <w:bottom w:val="single" w:sz="8" w:space="0" w:color="auto"/>
              <w:right w:val="single" w:sz="8" w:space="0" w:color="auto"/>
            </w:tcBorders>
            <w:shd w:val="clear" w:color="auto" w:fill="F2F2F2" w:themeFill="background1" w:themeFillShade="F2"/>
            <w:tcMar>
              <w:left w:w="57" w:type="dxa"/>
              <w:right w:w="57" w:type="dxa"/>
            </w:tcMar>
          </w:tcPr>
          <w:p w14:paraId="4176E1BC" w14:textId="5A154086" w:rsidR="001F65A1" w:rsidRPr="006E270C" w:rsidRDefault="001F65A1" w:rsidP="001F65A1">
            <w:pPr>
              <w:spacing w:line="300" w:lineRule="exact"/>
              <w:ind w:left="180" w:hangingChars="100" w:hanging="180"/>
              <w:rPr>
                <w:rFonts w:ascii="ＭＳ 明朝" w:eastAsia="BIZ UDゴシック" w:hAnsi="ＭＳ 明朝" w:cs="Arial"/>
                <w:bCs/>
                <w:sz w:val="18"/>
                <w:szCs w:val="18"/>
                <w:lang w:eastAsia="zh-TW"/>
              </w:rPr>
            </w:pPr>
            <w:r>
              <w:rPr>
                <w:rFonts w:ascii="ＭＳ 明朝" w:hAnsi="ＭＳ 明朝" w:hint="eastAsia"/>
                <w:sz w:val="18"/>
                <w:szCs w:val="18"/>
                <w:lang w:eastAsia="zh-TW"/>
              </w:rPr>
              <w:t>現代文編２　随筆（９月）</w:t>
            </w:r>
          </w:p>
        </w:tc>
      </w:tr>
      <w:tr w:rsidR="001F65A1" w:rsidRPr="000B230B" w14:paraId="6817BF22" w14:textId="77777777" w:rsidTr="00802640">
        <w:trPr>
          <w:trHeight w:val="283"/>
        </w:trPr>
        <w:tc>
          <w:tcPr>
            <w:tcW w:w="2268" w:type="dxa"/>
            <w:tcBorders>
              <w:top w:val="single" w:sz="4" w:space="0" w:color="auto"/>
              <w:left w:val="single" w:sz="8" w:space="0" w:color="auto"/>
              <w:bottom w:val="single" w:sz="8" w:space="0" w:color="auto"/>
            </w:tcBorders>
            <w:shd w:val="clear" w:color="auto" w:fill="auto"/>
            <w:tcMar>
              <w:left w:w="57" w:type="dxa"/>
              <w:right w:w="57" w:type="dxa"/>
            </w:tcMar>
          </w:tcPr>
          <w:p w14:paraId="4F363143" w14:textId="77777777" w:rsidR="001F65A1" w:rsidRPr="00D73C80" w:rsidRDefault="001F65A1" w:rsidP="001F65A1">
            <w:pPr>
              <w:spacing w:line="300" w:lineRule="exact"/>
              <w:rPr>
                <w:rFonts w:ascii="ＭＳ 明朝" w:hAnsi="ＭＳ 明朝" w:cs="Arial"/>
                <w:sz w:val="18"/>
                <w:szCs w:val="18"/>
              </w:rPr>
            </w:pPr>
            <w:r w:rsidRPr="00D73C80">
              <w:rPr>
                <w:rFonts w:ascii="ＭＳ 明朝" w:hAnsi="ＭＳ 明朝" w:cs="Arial" w:hint="eastAsia"/>
                <w:sz w:val="18"/>
                <w:szCs w:val="18"/>
              </w:rPr>
              <w:t>読む</w:t>
            </w:r>
          </w:p>
          <w:p w14:paraId="6D0CA676" w14:textId="77777777" w:rsidR="001F65A1" w:rsidRPr="00D73C80" w:rsidRDefault="001F65A1" w:rsidP="001F65A1">
            <w:pPr>
              <w:spacing w:line="300" w:lineRule="exact"/>
              <w:rPr>
                <w:rFonts w:ascii="ＭＳ 明朝" w:hAnsi="ＭＳ 明朝" w:cs="Arial"/>
                <w:sz w:val="21"/>
                <w:szCs w:val="18"/>
              </w:rPr>
            </w:pPr>
            <w:r>
              <w:rPr>
                <w:rFonts w:ascii="ＭＳ 明朝" w:hAnsi="ＭＳ 明朝" w:cs="Arial" w:hint="eastAsia"/>
                <w:sz w:val="21"/>
                <w:szCs w:val="18"/>
              </w:rPr>
              <w:t>人生初季語</w:t>
            </w:r>
            <w:r w:rsidRPr="00D73C80">
              <w:rPr>
                <w:rFonts w:ascii="ＭＳ 明朝" w:hAnsi="ＭＳ 明朝" w:cs="Arial" w:hint="eastAsia"/>
                <w:sz w:val="21"/>
                <w:szCs w:val="18"/>
              </w:rPr>
              <w:t>〔言語〕</w:t>
            </w:r>
          </w:p>
          <w:p w14:paraId="195AF5E1" w14:textId="77777777" w:rsidR="001F65A1" w:rsidRPr="00D73C80" w:rsidRDefault="001F65A1" w:rsidP="001F65A1">
            <w:pPr>
              <w:spacing w:line="300" w:lineRule="exact"/>
              <w:jc w:val="right"/>
              <w:rPr>
                <w:rFonts w:ascii="ＭＳ 明朝" w:hAnsi="ＭＳ 明朝" w:cs="Arial"/>
                <w:sz w:val="18"/>
                <w:szCs w:val="18"/>
              </w:rPr>
            </w:pPr>
            <w:r w:rsidRPr="00D73C80">
              <w:rPr>
                <w:rFonts w:ascii="ＭＳ 明朝" w:hAnsi="ＭＳ 明朝" w:cs="Arial" w:hint="eastAsia"/>
                <w:sz w:val="18"/>
                <w:szCs w:val="18"/>
              </w:rPr>
              <w:t>Ｐ</w:t>
            </w:r>
            <w:r>
              <w:rPr>
                <w:rFonts w:ascii="ＭＳ 明朝" w:hAnsi="ＭＳ 明朝" w:cs="Arial" w:hint="eastAsia"/>
                <w:sz w:val="18"/>
                <w:szCs w:val="18"/>
              </w:rPr>
              <w:t>66</w:t>
            </w:r>
            <w:r w:rsidRPr="00D73C80">
              <w:rPr>
                <w:rFonts w:ascii="ＭＳ 明朝" w:hAnsi="ＭＳ 明朝" w:cs="Arial" w:hint="eastAsia"/>
                <w:sz w:val="18"/>
                <w:szCs w:val="18"/>
              </w:rPr>
              <w:t xml:space="preserve"> </w:t>
            </w:r>
          </w:p>
          <w:p w14:paraId="519779B3" w14:textId="77777777" w:rsidR="001F65A1" w:rsidRPr="00D73C80" w:rsidRDefault="001F65A1" w:rsidP="001F65A1">
            <w:pPr>
              <w:spacing w:line="300" w:lineRule="exact"/>
              <w:jc w:val="right"/>
              <w:rPr>
                <w:rFonts w:ascii="ＭＳ 明朝" w:hAnsi="ＭＳ 明朝" w:cs="Arial"/>
                <w:sz w:val="18"/>
                <w:szCs w:val="18"/>
              </w:rPr>
            </w:pPr>
            <w:r>
              <w:rPr>
                <w:rFonts w:ascii="ＭＳ 明朝" w:hAnsi="ＭＳ 明朝" w:cs="Arial" w:hint="eastAsia"/>
                <w:sz w:val="18"/>
                <w:szCs w:val="18"/>
              </w:rPr>
              <w:t>１</w:t>
            </w:r>
            <w:r w:rsidRPr="00D73C80">
              <w:rPr>
                <w:rFonts w:ascii="ＭＳ 明朝" w:hAnsi="ＭＳ 明朝" w:cs="Arial" w:hint="eastAsia"/>
                <w:sz w:val="18"/>
                <w:szCs w:val="18"/>
              </w:rPr>
              <w:t>時間</w:t>
            </w:r>
          </w:p>
          <w:p w14:paraId="411A64BF" w14:textId="77777777" w:rsidR="001F65A1" w:rsidRPr="00327C1E" w:rsidRDefault="001F65A1" w:rsidP="001F65A1">
            <w:pPr>
              <w:spacing w:line="300" w:lineRule="exact"/>
              <w:rPr>
                <w:rFonts w:ascii="ＭＳ 明朝" w:hAnsi="ＭＳ 明朝" w:cs="Arial"/>
                <w:sz w:val="18"/>
                <w:szCs w:val="18"/>
              </w:rPr>
            </w:pPr>
          </w:p>
        </w:tc>
        <w:tc>
          <w:tcPr>
            <w:tcW w:w="1418" w:type="dxa"/>
            <w:tcBorders>
              <w:top w:val="single" w:sz="4" w:space="0" w:color="auto"/>
              <w:bottom w:val="single" w:sz="8" w:space="0" w:color="auto"/>
            </w:tcBorders>
            <w:shd w:val="clear" w:color="auto" w:fill="auto"/>
            <w:tcMar>
              <w:left w:w="57" w:type="dxa"/>
              <w:right w:w="57" w:type="dxa"/>
            </w:tcMar>
          </w:tcPr>
          <w:p w14:paraId="3B24B460" w14:textId="77777777" w:rsidR="001F65A1" w:rsidRPr="00D73C80" w:rsidRDefault="001F65A1" w:rsidP="001F65A1">
            <w:pPr>
              <w:spacing w:line="300" w:lineRule="exact"/>
              <w:ind w:left="180" w:hangingChars="100" w:hanging="180"/>
              <w:rPr>
                <w:rFonts w:ascii="ＭＳ 明朝" w:hAnsi="ＭＳ 明朝" w:cs="ＭＳ ゴシック"/>
                <w:sz w:val="18"/>
                <w:szCs w:val="18"/>
              </w:rPr>
            </w:pPr>
            <w:r w:rsidRPr="00D73C80">
              <w:rPr>
                <w:rFonts w:ascii="ＭＳ 明朝" w:eastAsia="BIZ UDゴシック" w:hAnsi="ＭＳ 明朝" w:cs="ＭＳ ゴシック" w:hint="eastAsia"/>
                <w:sz w:val="18"/>
                <w:szCs w:val="18"/>
              </w:rPr>
              <w:t>［知技］</w:t>
            </w:r>
            <w:r w:rsidRPr="00D73C80">
              <w:rPr>
                <w:rFonts w:ascii="ＭＳ 明朝" w:hAnsi="ＭＳ 明朝" w:cs="ＭＳ ゴシック" w:hint="eastAsia"/>
                <w:sz w:val="18"/>
                <w:szCs w:val="18"/>
              </w:rPr>
              <w:t>⑴ア</w:t>
            </w:r>
            <w:r>
              <w:rPr>
                <w:rFonts w:ascii="ＭＳ 明朝" w:hAnsi="ＭＳ 明朝" w:cs="ＭＳ ゴシック" w:hint="eastAsia"/>
                <w:sz w:val="18"/>
                <w:szCs w:val="18"/>
              </w:rPr>
              <w:t>、</w:t>
            </w:r>
            <w:r w:rsidRPr="00D73C80">
              <w:rPr>
                <w:rFonts w:ascii="ＭＳ 明朝" w:hAnsi="ＭＳ 明朝" w:cs="ＭＳ ゴシック" w:hint="eastAsia"/>
                <w:sz w:val="18"/>
                <w:szCs w:val="18"/>
              </w:rPr>
              <w:t>イ</w:t>
            </w:r>
            <w:r>
              <w:rPr>
                <w:rFonts w:ascii="ＭＳ 明朝" w:hAnsi="ＭＳ 明朝" w:cs="ＭＳ ゴシック" w:hint="eastAsia"/>
                <w:sz w:val="18"/>
                <w:szCs w:val="18"/>
              </w:rPr>
              <w:t>、</w:t>
            </w:r>
            <w:r w:rsidRPr="00D73C80">
              <w:rPr>
                <w:rFonts w:ascii="ＭＳ 明朝" w:hAnsi="ＭＳ 明朝" w:cs="ＭＳ ゴシック" w:hint="eastAsia"/>
                <w:sz w:val="18"/>
                <w:szCs w:val="18"/>
              </w:rPr>
              <w:t>ウ</w:t>
            </w:r>
            <w:r>
              <w:rPr>
                <w:rFonts w:ascii="ＭＳ 明朝" w:hAnsi="ＭＳ 明朝" w:cs="ＭＳ ゴシック" w:hint="eastAsia"/>
                <w:sz w:val="18"/>
                <w:szCs w:val="18"/>
              </w:rPr>
              <w:t>、</w:t>
            </w:r>
            <w:r w:rsidRPr="00D73C80">
              <w:rPr>
                <w:rFonts w:ascii="ＭＳ 明朝" w:hAnsi="ＭＳ 明朝" w:cs="ＭＳ ゴシック" w:hint="eastAsia"/>
                <w:sz w:val="18"/>
                <w:szCs w:val="18"/>
              </w:rPr>
              <w:t>エ</w:t>
            </w:r>
          </w:p>
          <w:p w14:paraId="2C97CA9B" w14:textId="0A289361" w:rsidR="001F65A1" w:rsidRPr="00120A5C" w:rsidRDefault="001F65A1" w:rsidP="001F65A1">
            <w:pPr>
              <w:spacing w:line="300" w:lineRule="exact"/>
              <w:ind w:left="180" w:hangingChars="100" w:hanging="180"/>
              <w:rPr>
                <w:rFonts w:ascii="ＭＳ 明朝" w:eastAsia="BIZ UDゴシック" w:hAnsi="ＭＳ 明朝" w:cs="ＭＳ ゴシック"/>
                <w:sz w:val="18"/>
                <w:szCs w:val="18"/>
              </w:rPr>
            </w:pPr>
            <w:r w:rsidRPr="00D73C80">
              <w:rPr>
                <w:rFonts w:ascii="ＭＳ 明朝" w:eastAsia="BIZ UDゴシック" w:hAnsi="ＭＳ 明朝" w:cs="ＭＳ ゴシック" w:hint="eastAsia"/>
                <w:sz w:val="18"/>
                <w:szCs w:val="18"/>
              </w:rPr>
              <w:t>［思判表］読むこと</w:t>
            </w:r>
            <w:r w:rsidRPr="00D73C80">
              <w:rPr>
                <w:rFonts w:ascii="ＭＳ 明朝" w:hAnsi="ＭＳ 明朝" w:cs="ＭＳ ゴシック" w:hint="eastAsia"/>
                <w:sz w:val="18"/>
                <w:szCs w:val="18"/>
              </w:rPr>
              <w:t>⑴</w:t>
            </w:r>
            <w:r w:rsidRPr="00D73C80">
              <w:rPr>
                <w:rFonts w:ascii="ＭＳ 明朝" w:hAnsi="ＭＳ 明朝" w:cs="Arial" w:hint="eastAsia"/>
                <w:sz w:val="18"/>
                <w:szCs w:val="18"/>
              </w:rPr>
              <w:t>ア</w:t>
            </w:r>
            <w:r>
              <w:rPr>
                <w:rFonts w:ascii="ＭＳ 明朝" w:hAnsi="ＭＳ 明朝" w:cs="Arial" w:hint="eastAsia"/>
                <w:sz w:val="18"/>
                <w:szCs w:val="18"/>
              </w:rPr>
              <w:t>、</w:t>
            </w:r>
            <w:r w:rsidRPr="00D73C80">
              <w:rPr>
                <w:rFonts w:ascii="ＭＳ 明朝" w:hAnsi="ＭＳ 明朝" w:cs="Arial" w:hint="eastAsia"/>
                <w:sz w:val="18"/>
                <w:szCs w:val="18"/>
              </w:rPr>
              <w:t>イ</w:t>
            </w:r>
          </w:p>
        </w:tc>
        <w:tc>
          <w:tcPr>
            <w:tcW w:w="1843" w:type="dxa"/>
            <w:tcBorders>
              <w:top w:val="single" w:sz="4" w:space="0" w:color="auto"/>
              <w:bottom w:val="single" w:sz="8" w:space="0" w:color="auto"/>
            </w:tcBorders>
            <w:shd w:val="clear" w:color="auto" w:fill="auto"/>
            <w:tcMar>
              <w:left w:w="57" w:type="dxa"/>
              <w:right w:w="57" w:type="dxa"/>
            </w:tcMar>
          </w:tcPr>
          <w:p w14:paraId="56446044" w14:textId="51AAB52C" w:rsidR="001F65A1" w:rsidRPr="00120A5C" w:rsidRDefault="001F65A1" w:rsidP="001F65A1">
            <w:pPr>
              <w:spacing w:line="300" w:lineRule="exact"/>
              <w:ind w:left="180" w:hangingChars="100" w:hanging="180"/>
              <w:rPr>
                <w:rFonts w:ascii="ＭＳ 明朝" w:hAnsi="ＭＳ 明朝"/>
                <w:sz w:val="18"/>
                <w:szCs w:val="18"/>
              </w:rPr>
            </w:pPr>
            <w:r w:rsidRPr="00D43AAF">
              <w:rPr>
                <w:rFonts w:ascii="ＭＳ 明朝" w:hAnsi="ＭＳ 明朝" w:hint="eastAsia"/>
                <w:color w:val="000000" w:themeColor="text1"/>
                <w:sz w:val="18"/>
                <w:szCs w:val="18"/>
              </w:rPr>
              <w:t>・</w:t>
            </w:r>
            <w:r>
              <w:rPr>
                <w:rFonts w:ascii="ＭＳ 明朝" w:hAnsi="ＭＳ 明朝" w:hint="eastAsia"/>
                <w:color w:val="000000" w:themeColor="text1"/>
                <w:sz w:val="18"/>
                <w:szCs w:val="18"/>
              </w:rPr>
              <w:t>俳句や季語に対する筆者の考え方に注意して、随筆を読み味わう。</w:t>
            </w:r>
          </w:p>
        </w:tc>
        <w:tc>
          <w:tcPr>
            <w:tcW w:w="4536" w:type="dxa"/>
            <w:tcBorders>
              <w:top w:val="single" w:sz="4" w:space="0" w:color="auto"/>
              <w:bottom w:val="single" w:sz="8" w:space="0" w:color="auto"/>
            </w:tcBorders>
            <w:shd w:val="clear" w:color="auto" w:fill="auto"/>
            <w:tcMar>
              <w:left w:w="57" w:type="dxa"/>
              <w:right w:w="57" w:type="dxa"/>
            </w:tcMar>
          </w:tcPr>
          <w:p w14:paraId="1CF53706" w14:textId="77777777" w:rsidR="001F65A1" w:rsidRPr="00331C98" w:rsidRDefault="001F65A1" w:rsidP="001F65A1">
            <w:pPr>
              <w:spacing w:line="300" w:lineRule="exact"/>
              <w:ind w:left="180" w:hangingChars="100" w:hanging="180"/>
              <w:rPr>
                <w:rFonts w:ascii="ＭＳ 明朝" w:hAnsi="ＭＳ 明朝"/>
                <w:sz w:val="18"/>
                <w:szCs w:val="18"/>
              </w:rPr>
            </w:pPr>
            <w:r w:rsidRPr="00331C98">
              <w:rPr>
                <w:rFonts w:ascii="ＭＳ 明朝" w:hAnsi="ＭＳ 明朝" w:hint="eastAsia"/>
                <w:sz w:val="18"/>
                <w:szCs w:val="18"/>
              </w:rPr>
              <w:t>１知っている俳句・季語で印象に残っているものについて発表する。</w:t>
            </w:r>
          </w:p>
          <w:p w14:paraId="064C9316" w14:textId="5D234925" w:rsidR="001F65A1" w:rsidRPr="00331C98" w:rsidRDefault="001F65A1" w:rsidP="001F65A1">
            <w:pPr>
              <w:spacing w:line="300" w:lineRule="exact"/>
              <w:ind w:left="180" w:hangingChars="100" w:hanging="180"/>
              <w:rPr>
                <w:rFonts w:ascii="ＭＳ 明朝" w:hAnsi="ＭＳ 明朝"/>
                <w:sz w:val="18"/>
                <w:szCs w:val="18"/>
              </w:rPr>
            </w:pPr>
            <w:r w:rsidRPr="00331C98">
              <w:rPr>
                <w:rFonts w:ascii="ＭＳ 明朝" w:hAnsi="ＭＳ 明朝" w:hint="eastAsia"/>
                <w:sz w:val="18"/>
                <w:szCs w:val="18"/>
              </w:rPr>
              <w:t>２</w:t>
            </w:r>
            <w:r w:rsidR="00C23C34">
              <w:rPr>
                <w:rFonts w:ascii="ＭＳ 明朝" w:hAnsi="ＭＳ 明朝" w:hint="eastAsia"/>
                <w:sz w:val="18"/>
                <w:szCs w:val="18"/>
              </w:rPr>
              <w:t>それぞれの</w:t>
            </w:r>
            <w:r w:rsidRPr="00331C98">
              <w:rPr>
                <w:rFonts w:ascii="ＭＳ 明朝" w:hAnsi="ＭＳ 明朝" w:hint="eastAsia"/>
                <w:sz w:val="18"/>
                <w:szCs w:val="18"/>
              </w:rPr>
              <w:t>季語</w:t>
            </w:r>
            <w:r w:rsidR="00C23C34">
              <w:rPr>
                <w:rFonts w:ascii="ＭＳ 明朝" w:hAnsi="ＭＳ 明朝" w:hint="eastAsia"/>
                <w:sz w:val="18"/>
                <w:szCs w:val="18"/>
              </w:rPr>
              <w:t>が</w:t>
            </w:r>
            <w:r w:rsidRPr="00331C98">
              <w:rPr>
                <w:rFonts w:ascii="ＭＳ 明朝" w:hAnsi="ＭＳ 明朝" w:hint="eastAsia"/>
                <w:sz w:val="18"/>
                <w:szCs w:val="18"/>
              </w:rPr>
              <w:t>持つイメージに注意しながら、本文を通読する。（手引き１）</w:t>
            </w:r>
          </w:p>
          <w:p w14:paraId="42B3656B" w14:textId="57186402" w:rsidR="001F65A1" w:rsidRPr="00331C98" w:rsidRDefault="001F65A1" w:rsidP="001F65A1">
            <w:pPr>
              <w:spacing w:line="300" w:lineRule="exact"/>
              <w:ind w:left="180" w:hangingChars="100" w:hanging="180"/>
              <w:rPr>
                <w:rFonts w:ascii="ＭＳ 明朝" w:hAnsi="ＭＳ 明朝"/>
                <w:sz w:val="18"/>
                <w:szCs w:val="18"/>
              </w:rPr>
            </w:pPr>
            <w:r w:rsidRPr="00331C98">
              <w:rPr>
                <w:rFonts w:ascii="ＭＳ 明朝" w:hAnsi="ＭＳ 明朝" w:hint="eastAsia"/>
                <w:sz w:val="18"/>
                <w:szCs w:val="18"/>
              </w:rPr>
              <w:t>３「Ａ」と「Ｂ」の句を比較し、季語</w:t>
            </w:r>
            <w:r w:rsidR="00C23C34">
              <w:rPr>
                <w:rFonts w:ascii="ＭＳ 明朝" w:hAnsi="ＭＳ 明朝" w:hint="eastAsia"/>
                <w:sz w:val="18"/>
                <w:szCs w:val="18"/>
              </w:rPr>
              <w:t>によってどのようなイメージが作られるかを捉える</w:t>
            </w:r>
            <w:r w:rsidRPr="00331C98">
              <w:rPr>
                <w:rFonts w:ascii="ＭＳ 明朝" w:hAnsi="ＭＳ 明朝" w:hint="eastAsia"/>
                <w:sz w:val="18"/>
                <w:szCs w:val="18"/>
              </w:rPr>
              <w:t>。（手引き２）</w:t>
            </w:r>
          </w:p>
          <w:p w14:paraId="77469D13" w14:textId="2FF90AF1" w:rsidR="001F65A1" w:rsidRPr="00331C98" w:rsidRDefault="001F65A1" w:rsidP="001537FA">
            <w:pPr>
              <w:spacing w:line="300" w:lineRule="exact"/>
              <w:ind w:left="180" w:hangingChars="100" w:hanging="180"/>
              <w:rPr>
                <w:rFonts w:ascii="ＭＳ 明朝" w:hAnsi="ＭＳ 明朝"/>
                <w:sz w:val="18"/>
                <w:szCs w:val="18"/>
              </w:rPr>
            </w:pPr>
            <w:r w:rsidRPr="00331C98">
              <w:rPr>
                <w:rFonts w:ascii="ＭＳ 明朝" w:hAnsi="ＭＳ 明朝" w:hint="eastAsia"/>
                <w:sz w:val="18"/>
                <w:szCs w:val="18"/>
              </w:rPr>
              <w:t>４「風」に</w:t>
            </w:r>
            <w:r w:rsidR="001537FA">
              <w:rPr>
                <w:rFonts w:ascii="ＭＳ 明朝" w:hAnsi="ＭＳ 明朝" w:hint="eastAsia"/>
                <w:sz w:val="18"/>
                <w:szCs w:val="18"/>
              </w:rPr>
              <w:t>ついて、本文の例のほかにどのような季語があるか調べる。また、「風」に関わる季語を一つ取り上げ、その季語にまつわる自分の記憶とともに紹介し合う。</w:t>
            </w:r>
            <w:r w:rsidRPr="00331C98">
              <w:rPr>
                <w:rFonts w:ascii="ＭＳ 明朝" w:hAnsi="ＭＳ 明朝" w:hint="eastAsia"/>
                <w:sz w:val="18"/>
                <w:szCs w:val="18"/>
              </w:rPr>
              <w:t>（手引き３・言語活動１）</w:t>
            </w:r>
          </w:p>
          <w:p w14:paraId="6B04CE9F" w14:textId="77777777" w:rsidR="001F65A1" w:rsidRPr="00331C98" w:rsidRDefault="001F65A1" w:rsidP="001F65A1">
            <w:pPr>
              <w:spacing w:line="300" w:lineRule="exact"/>
              <w:ind w:left="180" w:hangingChars="100" w:hanging="180"/>
              <w:rPr>
                <w:rFonts w:ascii="ＭＳ 明朝" w:hAnsi="ＭＳ 明朝"/>
                <w:sz w:val="18"/>
                <w:szCs w:val="18"/>
              </w:rPr>
            </w:pPr>
            <w:r w:rsidRPr="00331C98">
              <w:rPr>
                <w:rFonts w:ascii="ＭＳ 明朝" w:hAnsi="ＭＳ 明朝" w:hint="eastAsia"/>
                <w:sz w:val="18"/>
                <w:szCs w:val="18"/>
              </w:rPr>
              <w:lastRenderedPageBreak/>
              <w:t>５筆者が季語をどのようなものだと考えているか、まとめる。（手引き４・５）</w:t>
            </w:r>
          </w:p>
          <w:p w14:paraId="182E073E" w14:textId="31387A6F" w:rsidR="001F65A1" w:rsidRPr="00FC2698" w:rsidRDefault="001F65A1" w:rsidP="001F65A1">
            <w:pPr>
              <w:overflowPunct w:val="0"/>
              <w:spacing w:line="300" w:lineRule="exact"/>
              <w:ind w:left="180" w:hangingChars="100" w:hanging="180"/>
              <w:textAlignment w:val="baseline"/>
              <w:rPr>
                <w:rFonts w:ascii="ＭＳ 明朝" w:hAnsi="Times New Roman"/>
                <w:kern w:val="0"/>
                <w:sz w:val="18"/>
                <w:szCs w:val="18"/>
              </w:rPr>
            </w:pPr>
            <w:r w:rsidRPr="00331C98">
              <w:rPr>
                <w:rFonts w:ascii="ＭＳ 明朝" w:hAnsi="ＭＳ 明朝" w:hint="eastAsia"/>
                <w:sz w:val="18"/>
                <w:szCs w:val="18"/>
              </w:rPr>
              <w:t>６「消えてゆく二歳の記憶風光る」の句</w:t>
            </w:r>
            <w:r w:rsidR="001537FA">
              <w:rPr>
                <w:rFonts w:ascii="ＭＳ 明朝" w:hAnsi="ＭＳ 明朝" w:hint="eastAsia"/>
                <w:sz w:val="18"/>
                <w:szCs w:val="18"/>
              </w:rPr>
              <w:t>を読んで</w:t>
            </w:r>
            <w:r w:rsidRPr="00331C98">
              <w:rPr>
                <w:rFonts w:ascii="ＭＳ 明朝" w:hAnsi="ＭＳ 明朝" w:hint="eastAsia"/>
                <w:sz w:val="18"/>
                <w:szCs w:val="18"/>
              </w:rPr>
              <w:t>、感じたことを話し合う。（言語活動２）</w:t>
            </w:r>
          </w:p>
        </w:tc>
        <w:tc>
          <w:tcPr>
            <w:tcW w:w="4536" w:type="dxa"/>
            <w:tcBorders>
              <w:top w:val="single" w:sz="4" w:space="0" w:color="auto"/>
              <w:bottom w:val="single" w:sz="8" w:space="0" w:color="auto"/>
              <w:right w:val="single" w:sz="8" w:space="0" w:color="auto"/>
            </w:tcBorders>
            <w:shd w:val="clear" w:color="auto" w:fill="auto"/>
            <w:tcMar>
              <w:left w:w="57" w:type="dxa"/>
              <w:right w:w="57" w:type="dxa"/>
            </w:tcMar>
          </w:tcPr>
          <w:p w14:paraId="313C5773" w14:textId="77777777" w:rsidR="001F65A1" w:rsidRPr="00D73C80" w:rsidRDefault="001F65A1" w:rsidP="001F65A1">
            <w:pPr>
              <w:spacing w:line="300" w:lineRule="exact"/>
              <w:ind w:left="180" w:hangingChars="100" w:hanging="180"/>
              <w:rPr>
                <w:rFonts w:ascii="ＭＳ 明朝" w:eastAsia="BIZ UDゴシック" w:hAnsi="ＭＳ 明朝" w:cs="Arial"/>
                <w:bCs/>
                <w:sz w:val="18"/>
                <w:szCs w:val="18"/>
              </w:rPr>
            </w:pPr>
            <w:r w:rsidRPr="00D73C80">
              <w:rPr>
                <w:rFonts w:ascii="ＭＳ 明朝" w:eastAsia="BIZ UDゴシック" w:hAnsi="ＭＳ 明朝" w:cs="Arial" w:hint="eastAsia"/>
                <w:bCs/>
                <w:sz w:val="18"/>
                <w:szCs w:val="18"/>
              </w:rPr>
              <w:lastRenderedPageBreak/>
              <w:t>［知技］</w:t>
            </w:r>
          </w:p>
          <w:p w14:paraId="72F3932B" w14:textId="77777777" w:rsidR="001F65A1" w:rsidRPr="00D73C80" w:rsidRDefault="001F65A1" w:rsidP="001F65A1">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・言葉には</w:t>
            </w:r>
            <w:r>
              <w:rPr>
                <w:rFonts w:ascii="ＭＳ 明朝" w:hAnsi="ＭＳ 明朝" w:cs="Arial" w:hint="eastAsia"/>
                <w:sz w:val="18"/>
                <w:szCs w:val="18"/>
              </w:rPr>
              <w:t>、</w:t>
            </w:r>
            <w:r w:rsidRPr="00D73C80">
              <w:rPr>
                <w:rFonts w:ascii="ＭＳ 明朝" w:hAnsi="ＭＳ 明朝" w:cs="Arial" w:hint="eastAsia"/>
                <w:sz w:val="18"/>
                <w:szCs w:val="18"/>
              </w:rPr>
              <w:t>文化の継承</w:t>
            </w:r>
            <w:r>
              <w:rPr>
                <w:rFonts w:ascii="ＭＳ 明朝" w:hAnsi="ＭＳ 明朝" w:cs="Arial" w:hint="eastAsia"/>
                <w:sz w:val="18"/>
                <w:szCs w:val="18"/>
              </w:rPr>
              <w:t>、</w:t>
            </w:r>
            <w:r w:rsidRPr="00D73C80">
              <w:rPr>
                <w:rFonts w:ascii="ＭＳ 明朝" w:hAnsi="ＭＳ 明朝" w:cs="Arial" w:hint="eastAsia"/>
                <w:sz w:val="18"/>
                <w:szCs w:val="18"/>
              </w:rPr>
              <w:t>発展</w:t>
            </w:r>
            <w:r>
              <w:rPr>
                <w:rFonts w:ascii="ＭＳ 明朝" w:hAnsi="ＭＳ 明朝" w:cs="Arial" w:hint="eastAsia"/>
                <w:sz w:val="18"/>
                <w:szCs w:val="18"/>
              </w:rPr>
              <w:t>、</w:t>
            </w:r>
            <w:r w:rsidRPr="00D73C80">
              <w:rPr>
                <w:rFonts w:ascii="ＭＳ 明朝" w:hAnsi="ＭＳ 明朝" w:cs="Arial" w:hint="eastAsia"/>
                <w:sz w:val="18"/>
                <w:szCs w:val="18"/>
              </w:rPr>
              <w:t>創造を支える働きがあることを理解している。</w:t>
            </w:r>
          </w:p>
          <w:p w14:paraId="0561C1E6" w14:textId="77777777" w:rsidR="001F65A1" w:rsidRPr="00D73C80" w:rsidRDefault="001F65A1" w:rsidP="001F65A1">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・常用漢字の読みに慣れ</w:t>
            </w:r>
            <w:r>
              <w:rPr>
                <w:rFonts w:ascii="ＭＳ 明朝" w:hAnsi="ＭＳ 明朝" w:cs="Arial" w:hint="eastAsia"/>
                <w:sz w:val="18"/>
                <w:szCs w:val="18"/>
              </w:rPr>
              <w:t>、</w:t>
            </w:r>
            <w:r w:rsidRPr="00D73C80">
              <w:rPr>
                <w:rFonts w:ascii="ＭＳ 明朝" w:hAnsi="ＭＳ 明朝" w:cs="Arial" w:hint="eastAsia"/>
                <w:sz w:val="18"/>
                <w:szCs w:val="18"/>
              </w:rPr>
              <w:t>主な常用漢字を書き</w:t>
            </w:r>
            <w:r>
              <w:rPr>
                <w:rFonts w:ascii="ＭＳ 明朝" w:hAnsi="ＭＳ 明朝" w:cs="Arial" w:hint="eastAsia"/>
                <w:sz w:val="18"/>
                <w:szCs w:val="18"/>
              </w:rPr>
              <w:t>、</w:t>
            </w:r>
            <w:r w:rsidRPr="00D73C80">
              <w:rPr>
                <w:rFonts w:ascii="ＭＳ 明朝" w:hAnsi="ＭＳ 明朝" w:cs="Arial" w:hint="eastAsia"/>
                <w:sz w:val="18"/>
                <w:szCs w:val="18"/>
              </w:rPr>
              <w:t>文や文章の中で使っている。</w:t>
            </w:r>
          </w:p>
          <w:p w14:paraId="12584FFA" w14:textId="77777777" w:rsidR="001F65A1" w:rsidRPr="00D73C80" w:rsidRDefault="001F65A1" w:rsidP="001F65A1">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・我が国の言語文化に特徴的な語句の量を増し</w:t>
            </w:r>
            <w:r>
              <w:rPr>
                <w:rFonts w:ascii="ＭＳ 明朝" w:hAnsi="ＭＳ 明朝" w:cs="Arial" w:hint="eastAsia"/>
                <w:sz w:val="18"/>
                <w:szCs w:val="18"/>
              </w:rPr>
              <w:t>、</w:t>
            </w:r>
            <w:r w:rsidRPr="00D73C80">
              <w:rPr>
                <w:rFonts w:ascii="ＭＳ 明朝" w:hAnsi="ＭＳ 明朝" w:cs="Arial" w:hint="eastAsia"/>
                <w:sz w:val="18"/>
                <w:szCs w:val="18"/>
              </w:rPr>
              <w:t>それらの文化的背景について理解を深め</w:t>
            </w:r>
            <w:r>
              <w:rPr>
                <w:rFonts w:ascii="ＭＳ 明朝" w:hAnsi="ＭＳ 明朝" w:cs="Arial" w:hint="eastAsia"/>
                <w:sz w:val="18"/>
                <w:szCs w:val="18"/>
              </w:rPr>
              <w:t>、</w:t>
            </w:r>
            <w:r w:rsidRPr="00D73C80">
              <w:rPr>
                <w:rFonts w:ascii="ＭＳ 明朝" w:hAnsi="ＭＳ 明朝" w:cs="Arial" w:hint="eastAsia"/>
                <w:sz w:val="18"/>
                <w:szCs w:val="18"/>
              </w:rPr>
              <w:t>文章の中で使うことを通して</w:t>
            </w:r>
            <w:r>
              <w:rPr>
                <w:rFonts w:ascii="ＭＳ 明朝" w:hAnsi="ＭＳ 明朝" w:cs="Arial" w:hint="eastAsia"/>
                <w:sz w:val="18"/>
                <w:szCs w:val="18"/>
              </w:rPr>
              <w:t>、</w:t>
            </w:r>
            <w:r w:rsidRPr="00D73C80">
              <w:rPr>
                <w:rFonts w:ascii="ＭＳ 明朝" w:hAnsi="ＭＳ 明朝" w:cs="Arial" w:hint="eastAsia"/>
                <w:sz w:val="18"/>
                <w:szCs w:val="18"/>
              </w:rPr>
              <w:t>語感を磨き語彙を豊かにしている。</w:t>
            </w:r>
          </w:p>
          <w:p w14:paraId="6100DEDE" w14:textId="77777777" w:rsidR="001F65A1" w:rsidRPr="00D73C80" w:rsidRDefault="001F65A1" w:rsidP="001F65A1">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・文章の意味は</w:t>
            </w:r>
            <w:r>
              <w:rPr>
                <w:rFonts w:ascii="ＭＳ 明朝" w:hAnsi="ＭＳ 明朝" w:cs="Arial" w:hint="eastAsia"/>
                <w:sz w:val="18"/>
                <w:szCs w:val="18"/>
              </w:rPr>
              <w:t>、</w:t>
            </w:r>
            <w:r w:rsidRPr="00D73C80">
              <w:rPr>
                <w:rFonts w:ascii="ＭＳ 明朝" w:hAnsi="ＭＳ 明朝" w:cs="Arial" w:hint="eastAsia"/>
                <w:sz w:val="18"/>
                <w:szCs w:val="18"/>
              </w:rPr>
              <w:t>文脈の中で形成されることを理解している。</w:t>
            </w:r>
          </w:p>
          <w:p w14:paraId="7972DB90" w14:textId="77777777" w:rsidR="001F65A1" w:rsidRPr="00D73C80" w:rsidRDefault="001F65A1" w:rsidP="001F65A1">
            <w:pPr>
              <w:spacing w:line="300" w:lineRule="exact"/>
              <w:ind w:left="180" w:hangingChars="100" w:hanging="180"/>
              <w:rPr>
                <w:rFonts w:ascii="ＭＳ 明朝" w:eastAsia="BIZ UDゴシック" w:hAnsi="ＭＳ 明朝" w:cs="Arial"/>
                <w:sz w:val="18"/>
                <w:szCs w:val="18"/>
              </w:rPr>
            </w:pPr>
            <w:r w:rsidRPr="00D73C80">
              <w:rPr>
                <w:rFonts w:ascii="ＭＳ 明朝" w:eastAsia="BIZ UDゴシック" w:hAnsi="ＭＳ 明朝" w:cs="Arial" w:hint="eastAsia"/>
                <w:sz w:val="18"/>
                <w:szCs w:val="18"/>
              </w:rPr>
              <w:lastRenderedPageBreak/>
              <w:t>［思判表］</w:t>
            </w:r>
          </w:p>
          <w:p w14:paraId="465E1940" w14:textId="77777777" w:rsidR="001F65A1" w:rsidRPr="00D73C80" w:rsidRDefault="001F65A1" w:rsidP="001F65A1">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・「読むこと」において</w:t>
            </w:r>
            <w:r>
              <w:rPr>
                <w:rFonts w:ascii="ＭＳ 明朝" w:hAnsi="ＭＳ 明朝" w:cs="Arial" w:hint="eastAsia"/>
                <w:sz w:val="18"/>
                <w:szCs w:val="18"/>
              </w:rPr>
              <w:t>、</w:t>
            </w:r>
            <w:r w:rsidRPr="00D73C80">
              <w:rPr>
                <w:rFonts w:ascii="ＭＳ 明朝" w:hAnsi="ＭＳ 明朝" w:cs="Arial" w:hint="eastAsia"/>
                <w:sz w:val="18"/>
                <w:szCs w:val="18"/>
              </w:rPr>
              <w:t>文章の種類を踏まえて</w:t>
            </w:r>
            <w:r>
              <w:rPr>
                <w:rFonts w:ascii="ＭＳ 明朝" w:hAnsi="ＭＳ 明朝" w:cs="Arial" w:hint="eastAsia"/>
                <w:sz w:val="18"/>
                <w:szCs w:val="18"/>
              </w:rPr>
              <w:t>、</w:t>
            </w:r>
            <w:r w:rsidRPr="00D73C80">
              <w:rPr>
                <w:rFonts w:ascii="ＭＳ 明朝" w:hAnsi="ＭＳ 明朝" w:cs="Arial" w:hint="eastAsia"/>
                <w:sz w:val="18"/>
                <w:szCs w:val="18"/>
              </w:rPr>
              <w:t>内容や構成</w:t>
            </w:r>
            <w:r>
              <w:rPr>
                <w:rFonts w:ascii="ＭＳ 明朝" w:hAnsi="ＭＳ 明朝" w:cs="Arial" w:hint="eastAsia"/>
                <w:sz w:val="18"/>
                <w:szCs w:val="18"/>
              </w:rPr>
              <w:t>、</w:t>
            </w:r>
            <w:r w:rsidRPr="00D73C80">
              <w:rPr>
                <w:rFonts w:ascii="ＭＳ 明朝" w:hAnsi="ＭＳ 明朝" w:cs="Arial" w:hint="eastAsia"/>
                <w:sz w:val="18"/>
                <w:szCs w:val="18"/>
              </w:rPr>
              <w:t>展開などについて叙述を基に的確に捉えている。</w:t>
            </w:r>
          </w:p>
          <w:p w14:paraId="22FB827F" w14:textId="77777777" w:rsidR="001F65A1" w:rsidRPr="00D73C80" w:rsidRDefault="001F65A1" w:rsidP="001F65A1">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・「読むこと」において</w:t>
            </w:r>
            <w:r>
              <w:rPr>
                <w:rFonts w:ascii="ＭＳ 明朝" w:hAnsi="ＭＳ 明朝" w:cs="Arial" w:hint="eastAsia"/>
                <w:sz w:val="18"/>
                <w:szCs w:val="18"/>
              </w:rPr>
              <w:t>、</w:t>
            </w:r>
            <w:r w:rsidRPr="00D73C80">
              <w:rPr>
                <w:rFonts w:ascii="ＭＳ 明朝" w:hAnsi="ＭＳ 明朝" w:cs="Arial" w:hint="eastAsia"/>
                <w:sz w:val="18"/>
                <w:szCs w:val="18"/>
              </w:rPr>
              <w:t>作品や文章に表れているものの見方</w:t>
            </w:r>
            <w:r>
              <w:rPr>
                <w:rFonts w:ascii="ＭＳ 明朝" w:hAnsi="ＭＳ 明朝" w:cs="Arial" w:hint="eastAsia"/>
                <w:sz w:val="18"/>
                <w:szCs w:val="18"/>
              </w:rPr>
              <w:t>、</w:t>
            </w:r>
            <w:r w:rsidRPr="00D73C80">
              <w:rPr>
                <w:rFonts w:ascii="ＭＳ 明朝" w:hAnsi="ＭＳ 明朝" w:cs="Arial" w:hint="eastAsia"/>
                <w:sz w:val="18"/>
                <w:szCs w:val="18"/>
              </w:rPr>
              <w:t>感じ方</w:t>
            </w:r>
            <w:r>
              <w:rPr>
                <w:rFonts w:ascii="ＭＳ 明朝" w:hAnsi="ＭＳ 明朝" w:cs="Arial" w:hint="eastAsia"/>
                <w:sz w:val="18"/>
                <w:szCs w:val="18"/>
              </w:rPr>
              <w:t>、</w:t>
            </w:r>
            <w:r w:rsidRPr="00D73C80">
              <w:rPr>
                <w:rFonts w:ascii="ＭＳ 明朝" w:hAnsi="ＭＳ 明朝" w:cs="Arial" w:hint="eastAsia"/>
                <w:sz w:val="18"/>
                <w:szCs w:val="18"/>
              </w:rPr>
              <w:t>考え方を捉え</w:t>
            </w:r>
            <w:r>
              <w:rPr>
                <w:rFonts w:ascii="ＭＳ 明朝" w:hAnsi="ＭＳ 明朝" w:cs="Arial" w:hint="eastAsia"/>
                <w:sz w:val="18"/>
                <w:szCs w:val="18"/>
              </w:rPr>
              <w:t>、</w:t>
            </w:r>
            <w:r w:rsidRPr="00D73C80">
              <w:rPr>
                <w:rFonts w:ascii="ＭＳ 明朝" w:hAnsi="ＭＳ 明朝" w:cs="Arial" w:hint="eastAsia"/>
                <w:sz w:val="18"/>
                <w:szCs w:val="18"/>
              </w:rPr>
              <w:t>内容を解釈している。</w:t>
            </w:r>
          </w:p>
          <w:p w14:paraId="38D896A3" w14:textId="6C9E5D77" w:rsidR="001F65A1" w:rsidRPr="006E270C" w:rsidRDefault="001F65A1" w:rsidP="001F65A1">
            <w:pPr>
              <w:spacing w:line="300" w:lineRule="exact"/>
              <w:ind w:left="180" w:hangingChars="100" w:hanging="180"/>
              <w:rPr>
                <w:rFonts w:ascii="ＭＳ 明朝" w:eastAsia="BIZ UDゴシック" w:hAnsi="ＭＳ 明朝" w:cs="Arial"/>
                <w:bCs/>
                <w:sz w:val="18"/>
                <w:szCs w:val="18"/>
              </w:rPr>
            </w:pPr>
            <w:r w:rsidRPr="00D73C80">
              <w:rPr>
                <w:rFonts w:ascii="ＭＳ 明朝" w:eastAsia="BIZ UDゴシック" w:hAnsi="ＭＳ 明朝" w:cs="ＭＳ 明朝"/>
                <w:sz w:val="18"/>
                <w:szCs w:val="18"/>
              </w:rPr>
              <w:t>［主］</w:t>
            </w:r>
            <w:r w:rsidRPr="00CF320F">
              <w:rPr>
                <w:rFonts w:ascii="ＭＳ 明朝" w:hAnsi="ＭＳ 明朝" w:cs="Arial" w:hint="eastAsia"/>
                <w:sz w:val="18"/>
                <w:szCs w:val="18"/>
              </w:rPr>
              <w:t>進んで筆者のものの見方や感じ方を捉えて随筆を読み味わい</w:t>
            </w:r>
            <w:r>
              <w:rPr>
                <w:rFonts w:ascii="ＭＳ 明朝" w:hAnsi="ＭＳ 明朝" w:cs="Arial" w:hint="eastAsia"/>
                <w:sz w:val="18"/>
                <w:szCs w:val="18"/>
              </w:rPr>
              <w:t>、</w:t>
            </w:r>
            <w:r w:rsidRPr="00CF320F">
              <w:rPr>
                <w:rFonts w:ascii="ＭＳ 明朝" w:hAnsi="ＭＳ 明朝" w:cs="Arial" w:hint="eastAsia"/>
                <w:sz w:val="18"/>
                <w:szCs w:val="18"/>
              </w:rPr>
              <w:t>学習課題に沿って</w:t>
            </w:r>
            <w:r>
              <w:rPr>
                <w:rFonts w:ascii="ＭＳ 明朝" w:hAnsi="ＭＳ 明朝" w:cs="Arial" w:hint="eastAsia"/>
                <w:sz w:val="18"/>
                <w:szCs w:val="18"/>
              </w:rPr>
              <w:t>、</w:t>
            </w:r>
            <w:r w:rsidR="003561B4">
              <w:rPr>
                <w:rFonts w:ascii="ＭＳ 明朝" w:hAnsi="ＭＳ 明朝" w:cs="Arial" w:hint="eastAsia"/>
                <w:sz w:val="18"/>
                <w:szCs w:val="18"/>
              </w:rPr>
              <w:t>俳句や</w:t>
            </w:r>
            <w:r w:rsidRPr="00CF320F">
              <w:rPr>
                <w:rFonts w:ascii="ＭＳ 明朝" w:hAnsi="ＭＳ 明朝" w:cs="Arial" w:hint="eastAsia"/>
                <w:sz w:val="18"/>
                <w:szCs w:val="18"/>
              </w:rPr>
              <w:t>季語</w:t>
            </w:r>
            <w:r w:rsidR="003561B4">
              <w:rPr>
                <w:rFonts w:ascii="ＭＳ 明朝" w:hAnsi="ＭＳ 明朝" w:cs="Arial" w:hint="eastAsia"/>
                <w:sz w:val="18"/>
                <w:szCs w:val="18"/>
              </w:rPr>
              <w:t>に対する筆者の考え方を</w:t>
            </w:r>
            <w:r w:rsidRPr="00CF320F">
              <w:rPr>
                <w:rFonts w:ascii="ＭＳ 明朝" w:hAnsi="ＭＳ 明朝" w:cs="Arial" w:hint="eastAsia"/>
                <w:sz w:val="18"/>
                <w:szCs w:val="18"/>
              </w:rPr>
              <w:t>捉えようとしている。</w:t>
            </w:r>
          </w:p>
        </w:tc>
      </w:tr>
      <w:tr w:rsidR="00571E3D" w:rsidRPr="000B230B" w14:paraId="52977B1B" w14:textId="77777777" w:rsidTr="00802640">
        <w:trPr>
          <w:trHeight w:val="283"/>
        </w:trPr>
        <w:tc>
          <w:tcPr>
            <w:tcW w:w="2268" w:type="dxa"/>
            <w:tcBorders>
              <w:top w:val="single" w:sz="4" w:space="0" w:color="auto"/>
              <w:left w:val="single" w:sz="8" w:space="0" w:color="auto"/>
              <w:bottom w:val="single" w:sz="8" w:space="0" w:color="auto"/>
            </w:tcBorders>
            <w:shd w:val="clear" w:color="auto" w:fill="auto"/>
            <w:tcMar>
              <w:left w:w="57" w:type="dxa"/>
              <w:right w:w="57" w:type="dxa"/>
            </w:tcMar>
          </w:tcPr>
          <w:p w14:paraId="1D18F94C" w14:textId="77777777" w:rsidR="00571E3D" w:rsidRPr="00D73C80" w:rsidRDefault="00571E3D" w:rsidP="00571E3D">
            <w:pPr>
              <w:spacing w:line="300" w:lineRule="exact"/>
              <w:rPr>
                <w:rFonts w:ascii="ＭＳ 明朝" w:hAnsi="ＭＳ 明朝" w:cs="Arial"/>
                <w:sz w:val="18"/>
                <w:szCs w:val="18"/>
              </w:rPr>
            </w:pPr>
            <w:r w:rsidRPr="00D73C80">
              <w:rPr>
                <w:rFonts w:ascii="ＭＳ 明朝" w:hAnsi="ＭＳ 明朝" w:cs="Arial" w:hint="eastAsia"/>
                <w:sz w:val="18"/>
                <w:szCs w:val="18"/>
              </w:rPr>
              <w:lastRenderedPageBreak/>
              <w:t>読む</w:t>
            </w:r>
          </w:p>
          <w:p w14:paraId="62208FAE" w14:textId="77777777" w:rsidR="00571E3D" w:rsidRPr="00D73C80" w:rsidRDefault="00571E3D" w:rsidP="00571E3D">
            <w:pPr>
              <w:spacing w:line="300" w:lineRule="exact"/>
              <w:rPr>
                <w:rFonts w:ascii="ＭＳ 明朝" w:hAnsi="ＭＳ 明朝" w:cs="Arial"/>
                <w:sz w:val="21"/>
                <w:szCs w:val="18"/>
              </w:rPr>
            </w:pPr>
            <w:r w:rsidRPr="00D73C80">
              <w:rPr>
                <w:rFonts w:ascii="ＭＳ 明朝" w:hAnsi="ＭＳ 明朝" w:cs="Arial" w:hint="eastAsia"/>
                <w:sz w:val="21"/>
                <w:szCs w:val="18"/>
              </w:rPr>
              <w:t>耳覚めの季節〔言語〕</w:t>
            </w:r>
          </w:p>
          <w:p w14:paraId="1634F376" w14:textId="77777777" w:rsidR="00571E3D" w:rsidRPr="00D73C80" w:rsidRDefault="00571E3D" w:rsidP="00571E3D">
            <w:pPr>
              <w:spacing w:line="300" w:lineRule="exact"/>
              <w:jc w:val="right"/>
              <w:rPr>
                <w:rFonts w:ascii="ＭＳ 明朝" w:hAnsi="ＭＳ 明朝" w:cs="Arial"/>
                <w:sz w:val="18"/>
                <w:szCs w:val="18"/>
              </w:rPr>
            </w:pPr>
            <w:r w:rsidRPr="00D73C80">
              <w:rPr>
                <w:rFonts w:ascii="ＭＳ 明朝" w:hAnsi="ＭＳ 明朝" w:cs="Arial" w:hint="eastAsia"/>
                <w:sz w:val="18"/>
                <w:szCs w:val="18"/>
              </w:rPr>
              <w:t>Ｐ</w:t>
            </w:r>
            <w:r>
              <w:rPr>
                <w:rFonts w:ascii="ＭＳ 明朝" w:hAnsi="ＭＳ 明朝" w:cs="Arial" w:hint="eastAsia"/>
                <w:sz w:val="18"/>
                <w:szCs w:val="18"/>
              </w:rPr>
              <w:t>70</w:t>
            </w:r>
            <w:r w:rsidRPr="00D73C80">
              <w:rPr>
                <w:rFonts w:ascii="ＭＳ 明朝" w:hAnsi="ＭＳ 明朝" w:cs="Arial" w:hint="eastAsia"/>
                <w:sz w:val="18"/>
                <w:szCs w:val="18"/>
              </w:rPr>
              <w:t xml:space="preserve"> </w:t>
            </w:r>
          </w:p>
          <w:p w14:paraId="3D703989" w14:textId="086CA2E7" w:rsidR="00571E3D" w:rsidRPr="00D73C80" w:rsidRDefault="00571E3D" w:rsidP="00ED7106">
            <w:pPr>
              <w:spacing w:line="300" w:lineRule="exact"/>
              <w:jc w:val="right"/>
              <w:rPr>
                <w:rFonts w:ascii="ＭＳ 明朝" w:hAnsi="ＭＳ 明朝" w:cs="Arial"/>
                <w:sz w:val="18"/>
                <w:szCs w:val="18"/>
              </w:rPr>
            </w:pPr>
            <w:r w:rsidRPr="00D73C80">
              <w:rPr>
                <w:rFonts w:ascii="ＭＳ 明朝" w:hAnsi="ＭＳ 明朝" w:cs="Arial" w:hint="eastAsia"/>
                <w:sz w:val="18"/>
                <w:szCs w:val="18"/>
              </w:rPr>
              <w:t>２時間</w:t>
            </w:r>
          </w:p>
        </w:tc>
        <w:tc>
          <w:tcPr>
            <w:tcW w:w="1418" w:type="dxa"/>
            <w:tcBorders>
              <w:top w:val="single" w:sz="4" w:space="0" w:color="auto"/>
              <w:bottom w:val="single" w:sz="8" w:space="0" w:color="auto"/>
            </w:tcBorders>
            <w:shd w:val="clear" w:color="auto" w:fill="auto"/>
            <w:tcMar>
              <w:left w:w="57" w:type="dxa"/>
              <w:right w:w="57" w:type="dxa"/>
            </w:tcMar>
          </w:tcPr>
          <w:p w14:paraId="4AB231C3" w14:textId="77777777" w:rsidR="00571E3D" w:rsidRPr="00D73C80" w:rsidRDefault="00571E3D" w:rsidP="00571E3D">
            <w:pPr>
              <w:spacing w:line="300" w:lineRule="exact"/>
              <w:ind w:left="180" w:hangingChars="100" w:hanging="180"/>
              <w:rPr>
                <w:rFonts w:ascii="ＭＳ 明朝" w:hAnsi="ＭＳ 明朝" w:cs="ＭＳ ゴシック"/>
                <w:sz w:val="18"/>
                <w:szCs w:val="18"/>
              </w:rPr>
            </w:pPr>
            <w:r w:rsidRPr="00D73C80">
              <w:rPr>
                <w:rFonts w:ascii="ＭＳ 明朝" w:eastAsia="BIZ UDゴシック" w:hAnsi="ＭＳ 明朝" w:cs="Arial" w:hint="eastAsia"/>
                <w:bCs/>
                <w:sz w:val="18"/>
                <w:szCs w:val="18"/>
              </w:rPr>
              <w:t>［知技］</w:t>
            </w:r>
            <w:r w:rsidRPr="00D73C80">
              <w:rPr>
                <w:rFonts w:ascii="ＭＳ 明朝" w:hAnsi="ＭＳ 明朝" w:cs="Arial" w:hint="eastAsia"/>
                <w:bCs/>
                <w:sz w:val="18"/>
                <w:szCs w:val="18"/>
              </w:rPr>
              <w:t>⑴</w:t>
            </w:r>
            <w:r w:rsidRPr="00D73C80">
              <w:rPr>
                <w:rFonts w:ascii="ＭＳ 明朝" w:hAnsi="ＭＳ 明朝" w:cs="ＭＳ ゴシック" w:hint="eastAsia"/>
                <w:sz w:val="18"/>
                <w:szCs w:val="18"/>
              </w:rPr>
              <w:t>ア</w:t>
            </w:r>
            <w:r>
              <w:rPr>
                <w:rFonts w:ascii="ＭＳ 明朝" w:hAnsi="ＭＳ 明朝" w:cs="ＭＳ ゴシック" w:hint="eastAsia"/>
                <w:sz w:val="18"/>
                <w:szCs w:val="18"/>
              </w:rPr>
              <w:t>、</w:t>
            </w:r>
            <w:r w:rsidRPr="00D73C80">
              <w:rPr>
                <w:rFonts w:ascii="ＭＳ 明朝" w:hAnsi="ＭＳ 明朝" w:cs="ＭＳ ゴシック" w:hint="eastAsia"/>
                <w:sz w:val="18"/>
                <w:szCs w:val="18"/>
              </w:rPr>
              <w:t>イ</w:t>
            </w:r>
            <w:r>
              <w:rPr>
                <w:rFonts w:ascii="ＭＳ 明朝" w:hAnsi="ＭＳ 明朝" w:cs="ＭＳ ゴシック" w:hint="eastAsia"/>
                <w:sz w:val="18"/>
                <w:szCs w:val="18"/>
              </w:rPr>
              <w:t>、</w:t>
            </w:r>
            <w:r w:rsidRPr="00D73C80">
              <w:rPr>
                <w:rFonts w:ascii="ＭＳ 明朝" w:hAnsi="ＭＳ 明朝" w:cs="ＭＳ ゴシック" w:hint="eastAsia"/>
                <w:sz w:val="18"/>
                <w:szCs w:val="18"/>
              </w:rPr>
              <w:t>ウ</w:t>
            </w:r>
            <w:r>
              <w:rPr>
                <w:rFonts w:ascii="ＭＳ 明朝" w:hAnsi="ＭＳ 明朝" w:cs="ＭＳ ゴシック" w:hint="eastAsia"/>
                <w:sz w:val="18"/>
                <w:szCs w:val="18"/>
              </w:rPr>
              <w:t>、</w:t>
            </w:r>
            <w:r w:rsidRPr="00D73C80">
              <w:rPr>
                <w:rFonts w:ascii="ＭＳ 明朝" w:hAnsi="ＭＳ 明朝" w:cs="ＭＳ ゴシック" w:hint="eastAsia"/>
                <w:sz w:val="18"/>
                <w:szCs w:val="18"/>
              </w:rPr>
              <w:t>エ</w:t>
            </w:r>
          </w:p>
          <w:p w14:paraId="155C0800" w14:textId="312BE85F" w:rsidR="00571E3D" w:rsidRPr="00D73C80" w:rsidRDefault="00571E3D" w:rsidP="00571E3D">
            <w:pPr>
              <w:spacing w:line="300" w:lineRule="exact"/>
              <w:ind w:left="180" w:hangingChars="100" w:hanging="180"/>
              <w:rPr>
                <w:rFonts w:ascii="ＭＳ 明朝" w:eastAsia="BIZ UDゴシック" w:hAnsi="ＭＳ 明朝" w:cs="ＭＳ ゴシック"/>
                <w:sz w:val="18"/>
                <w:szCs w:val="18"/>
              </w:rPr>
            </w:pPr>
            <w:r w:rsidRPr="00D73C80">
              <w:rPr>
                <w:rFonts w:ascii="ＭＳ 明朝" w:eastAsia="BIZ UDゴシック" w:hAnsi="ＭＳ 明朝" w:cs="ＭＳ ゴシック" w:hint="eastAsia"/>
                <w:sz w:val="18"/>
                <w:szCs w:val="18"/>
              </w:rPr>
              <w:t>［思判表］読むこと</w:t>
            </w:r>
            <w:r w:rsidRPr="00D73C80">
              <w:rPr>
                <w:rFonts w:ascii="ＭＳ 明朝" w:hAnsi="ＭＳ 明朝" w:cs="ＭＳ ゴシック" w:hint="eastAsia"/>
                <w:sz w:val="18"/>
                <w:szCs w:val="18"/>
              </w:rPr>
              <w:t>⑴</w:t>
            </w:r>
            <w:r w:rsidRPr="00D73C80">
              <w:rPr>
                <w:rFonts w:ascii="ＭＳ 明朝" w:hAnsi="ＭＳ 明朝" w:cs="Arial" w:hint="eastAsia"/>
                <w:sz w:val="18"/>
                <w:szCs w:val="18"/>
              </w:rPr>
              <w:t>ア</w:t>
            </w:r>
            <w:r>
              <w:rPr>
                <w:rFonts w:ascii="ＭＳ 明朝" w:hAnsi="ＭＳ 明朝" w:cs="Arial" w:hint="eastAsia"/>
                <w:sz w:val="18"/>
                <w:szCs w:val="18"/>
              </w:rPr>
              <w:t>、</w:t>
            </w:r>
            <w:r w:rsidRPr="00D73C80">
              <w:rPr>
                <w:rFonts w:ascii="ＭＳ 明朝" w:hAnsi="ＭＳ 明朝" w:cs="Arial" w:hint="eastAsia"/>
                <w:sz w:val="18"/>
                <w:szCs w:val="18"/>
              </w:rPr>
              <w:t>オ</w:t>
            </w:r>
          </w:p>
        </w:tc>
        <w:tc>
          <w:tcPr>
            <w:tcW w:w="1843" w:type="dxa"/>
            <w:tcBorders>
              <w:top w:val="single" w:sz="4" w:space="0" w:color="auto"/>
              <w:bottom w:val="single" w:sz="8" w:space="0" w:color="auto"/>
            </w:tcBorders>
            <w:shd w:val="clear" w:color="auto" w:fill="auto"/>
            <w:tcMar>
              <w:left w:w="57" w:type="dxa"/>
              <w:right w:w="57" w:type="dxa"/>
            </w:tcMar>
          </w:tcPr>
          <w:p w14:paraId="06ABA991" w14:textId="7C7E58E1" w:rsidR="00571E3D" w:rsidRPr="00D43AAF" w:rsidRDefault="00571E3D" w:rsidP="00571E3D">
            <w:pPr>
              <w:spacing w:line="300" w:lineRule="exact"/>
              <w:ind w:left="180" w:hangingChars="100" w:hanging="180"/>
              <w:rPr>
                <w:rFonts w:ascii="ＭＳ 明朝" w:hAnsi="ＭＳ 明朝"/>
                <w:color w:val="000000" w:themeColor="text1"/>
                <w:sz w:val="18"/>
                <w:szCs w:val="18"/>
              </w:rPr>
            </w:pPr>
            <w:r w:rsidRPr="00D73C80">
              <w:rPr>
                <w:rFonts w:ascii="ＭＳ 明朝" w:hAnsi="ＭＳ 明朝" w:hint="eastAsia"/>
                <w:sz w:val="18"/>
                <w:szCs w:val="18"/>
              </w:rPr>
              <w:t>・耳から入ってきた言葉との出会いについて書かれた随筆を</w:t>
            </w:r>
            <w:r>
              <w:rPr>
                <w:rFonts w:ascii="ＭＳ 明朝" w:hAnsi="ＭＳ 明朝" w:hint="eastAsia"/>
                <w:sz w:val="18"/>
                <w:szCs w:val="18"/>
              </w:rPr>
              <w:t>、</w:t>
            </w:r>
            <w:r w:rsidRPr="00D73C80">
              <w:rPr>
                <w:rFonts w:ascii="ＭＳ 明朝" w:hAnsi="ＭＳ 明朝" w:hint="eastAsia"/>
                <w:sz w:val="18"/>
                <w:szCs w:val="18"/>
              </w:rPr>
              <w:t>具体例に注意して読み取る。</w:t>
            </w:r>
          </w:p>
        </w:tc>
        <w:tc>
          <w:tcPr>
            <w:tcW w:w="4536" w:type="dxa"/>
            <w:tcBorders>
              <w:top w:val="single" w:sz="4" w:space="0" w:color="auto"/>
              <w:bottom w:val="single" w:sz="8" w:space="0" w:color="auto"/>
            </w:tcBorders>
            <w:shd w:val="clear" w:color="auto" w:fill="auto"/>
            <w:tcMar>
              <w:left w:w="57" w:type="dxa"/>
              <w:right w:w="57" w:type="dxa"/>
            </w:tcMar>
          </w:tcPr>
          <w:p w14:paraId="16249DD0" w14:textId="77777777" w:rsidR="00571E3D" w:rsidRPr="00D43AAF" w:rsidRDefault="00571E3D" w:rsidP="00571E3D">
            <w:pPr>
              <w:overflowPunct w:val="0"/>
              <w:spacing w:line="300" w:lineRule="exact"/>
              <w:ind w:left="181" w:hangingChars="100" w:hanging="181"/>
              <w:textAlignment w:val="baseline"/>
              <w:rPr>
                <w:rFonts w:ascii="ＭＳ ゴシック" w:eastAsia="ＭＳ ゴシック" w:hAnsi="ＭＳ ゴシック" w:cs="ＭＳ 明朝"/>
                <w:b/>
                <w:color w:val="000000" w:themeColor="text1"/>
                <w:kern w:val="0"/>
                <w:sz w:val="18"/>
                <w:szCs w:val="18"/>
              </w:rPr>
            </w:pPr>
            <w:r w:rsidRPr="00D43AAF">
              <w:rPr>
                <w:rFonts w:ascii="ＭＳ ゴシック" w:eastAsia="ＭＳ ゴシック" w:hAnsi="ＭＳ ゴシック" w:cs="ＭＳ 明朝" w:hint="eastAsia"/>
                <w:b/>
                <w:color w:val="000000" w:themeColor="text1"/>
                <w:kern w:val="0"/>
                <w:sz w:val="18"/>
                <w:szCs w:val="18"/>
              </w:rPr>
              <w:t>＜第１時＞</w:t>
            </w:r>
          </w:p>
          <w:p w14:paraId="15C6E199" w14:textId="77777777" w:rsidR="00571E3D" w:rsidRPr="00D43AAF" w:rsidRDefault="00571E3D" w:rsidP="00571E3D">
            <w:pPr>
              <w:spacing w:line="300" w:lineRule="exact"/>
              <w:ind w:left="180" w:hangingChars="100" w:hanging="180"/>
              <w:rPr>
                <w:rFonts w:ascii="ＭＳ 明朝" w:hAnsi="Times New Roman"/>
                <w:color w:val="000000" w:themeColor="text1"/>
                <w:kern w:val="0"/>
                <w:sz w:val="18"/>
                <w:szCs w:val="18"/>
              </w:rPr>
            </w:pPr>
            <w:r w:rsidRPr="00D43AAF">
              <w:rPr>
                <w:rFonts w:ascii="ＭＳ 明朝" w:hAnsi="Times New Roman" w:hint="eastAsia"/>
                <w:color w:val="000000" w:themeColor="text1"/>
                <w:kern w:val="0"/>
                <w:sz w:val="18"/>
                <w:szCs w:val="18"/>
              </w:rPr>
              <w:t>１「耳覚め」とはどのようなことだと思うか発表する。</w:t>
            </w:r>
          </w:p>
          <w:p w14:paraId="09C9646E" w14:textId="77777777" w:rsidR="00571E3D" w:rsidRPr="00D43AAF" w:rsidRDefault="00571E3D" w:rsidP="00571E3D">
            <w:pPr>
              <w:spacing w:line="300" w:lineRule="exact"/>
              <w:ind w:left="180" w:hangingChars="100" w:hanging="180"/>
              <w:rPr>
                <w:rFonts w:ascii="ＭＳ 明朝" w:hAnsi="Times New Roman"/>
                <w:color w:val="000000" w:themeColor="text1"/>
                <w:kern w:val="0"/>
                <w:sz w:val="18"/>
                <w:szCs w:val="18"/>
              </w:rPr>
            </w:pPr>
            <w:r w:rsidRPr="00D43AAF">
              <w:rPr>
                <w:rFonts w:ascii="ＭＳ 明朝" w:hAnsi="Times New Roman" w:hint="eastAsia"/>
                <w:color w:val="000000" w:themeColor="text1"/>
                <w:kern w:val="0"/>
                <w:sz w:val="18"/>
                <w:szCs w:val="18"/>
              </w:rPr>
              <w:t>２話題の展開に注意しながら</w:t>
            </w:r>
            <w:r>
              <w:rPr>
                <w:rFonts w:ascii="ＭＳ 明朝" w:hAnsi="Times New Roman" w:hint="eastAsia"/>
                <w:color w:val="000000" w:themeColor="text1"/>
                <w:kern w:val="0"/>
                <w:sz w:val="18"/>
                <w:szCs w:val="18"/>
              </w:rPr>
              <w:t>、</w:t>
            </w:r>
            <w:r w:rsidRPr="00D43AAF">
              <w:rPr>
                <w:rFonts w:ascii="ＭＳ 明朝" w:hAnsi="Times New Roman" w:hint="eastAsia"/>
                <w:color w:val="000000" w:themeColor="text1"/>
                <w:kern w:val="0"/>
                <w:sz w:val="18"/>
                <w:szCs w:val="18"/>
              </w:rPr>
              <w:t>本文を通読する。（手引き１）</w:t>
            </w:r>
          </w:p>
          <w:p w14:paraId="0E1E8C22" w14:textId="77777777" w:rsidR="00571E3D" w:rsidRDefault="00571E3D" w:rsidP="00571E3D">
            <w:pPr>
              <w:spacing w:line="300" w:lineRule="exact"/>
              <w:ind w:left="180" w:hangingChars="100" w:hanging="180"/>
              <w:rPr>
                <w:rFonts w:ascii="ＭＳ 明朝" w:hAnsi="Times New Roman"/>
                <w:color w:val="000000" w:themeColor="text1"/>
                <w:kern w:val="0"/>
                <w:sz w:val="18"/>
                <w:szCs w:val="18"/>
              </w:rPr>
            </w:pPr>
            <w:r w:rsidRPr="00D43AAF">
              <w:rPr>
                <w:rFonts w:ascii="ＭＳ 明朝" w:hAnsi="Times New Roman" w:hint="eastAsia"/>
                <w:color w:val="000000" w:themeColor="text1"/>
                <w:kern w:val="0"/>
                <w:sz w:val="18"/>
                <w:szCs w:val="18"/>
              </w:rPr>
              <w:t>３寄席で落語を聴く筆者が</w:t>
            </w:r>
            <w:r>
              <w:rPr>
                <w:rFonts w:ascii="ＭＳ 明朝" w:hAnsi="Times New Roman" w:hint="eastAsia"/>
                <w:color w:val="000000" w:themeColor="text1"/>
                <w:kern w:val="0"/>
                <w:sz w:val="18"/>
                <w:szCs w:val="18"/>
              </w:rPr>
              <w:t>、</w:t>
            </w:r>
            <w:r w:rsidRPr="00D43AAF">
              <w:rPr>
                <w:rFonts w:ascii="ＭＳ 明朝" w:hAnsi="Times New Roman" w:hint="eastAsia"/>
                <w:color w:val="000000" w:themeColor="text1"/>
                <w:kern w:val="0"/>
                <w:sz w:val="18"/>
                <w:szCs w:val="18"/>
              </w:rPr>
              <w:t>どのようなことを感じているか捉える。（手引き２）</w:t>
            </w:r>
          </w:p>
          <w:p w14:paraId="44F2A25C" w14:textId="77777777" w:rsidR="00571E3D" w:rsidRPr="00D43AAF" w:rsidRDefault="00571E3D" w:rsidP="00571E3D">
            <w:pPr>
              <w:spacing w:line="300" w:lineRule="exact"/>
              <w:ind w:left="180" w:hangingChars="100" w:hanging="180"/>
              <w:rPr>
                <w:rFonts w:ascii="ＭＳ 明朝" w:hAnsi="Times New Roman"/>
                <w:color w:val="000000" w:themeColor="text1"/>
                <w:kern w:val="0"/>
                <w:sz w:val="18"/>
                <w:szCs w:val="18"/>
              </w:rPr>
            </w:pPr>
          </w:p>
          <w:p w14:paraId="2B4B6B21" w14:textId="77777777" w:rsidR="00571E3D" w:rsidRPr="00D43AAF" w:rsidRDefault="00571E3D" w:rsidP="00571E3D">
            <w:pPr>
              <w:overflowPunct w:val="0"/>
              <w:spacing w:line="300" w:lineRule="exact"/>
              <w:ind w:left="181" w:hangingChars="100" w:hanging="181"/>
              <w:textAlignment w:val="baseline"/>
              <w:rPr>
                <w:rFonts w:ascii="ＭＳ ゴシック" w:eastAsia="ＭＳ ゴシック" w:hAnsi="ＭＳ ゴシック" w:cs="ＭＳ 明朝"/>
                <w:b/>
                <w:color w:val="000000" w:themeColor="text1"/>
                <w:kern w:val="0"/>
                <w:sz w:val="18"/>
                <w:szCs w:val="18"/>
              </w:rPr>
            </w:pPr>
            <w:r w:rsidRPr="00D43AAF">
              <w:rPr>
                <w:rFonts w:ascii="ＭＳ ゴシック" w:eastAsia="ＭＳ ゴシック" w:hAnsi="ＭＳ ゴシック" w:cs="ＭＳ 明朝" w:hint="eastAsia"/>
                <w:b/>
                <w:color w:val="000000" w:themeColor="text1"/>
                <w:kern w:val="0"/>
                <w:sz w:val="18"/>
                <w:szCs w:val="18"/>
              </w:rPr>
              <w:t>＜第２時＞</w:t>
            </w:r>
          </w:p>
          <w:p w14:paraId="0759A450" w14:textId="77777777" w:rsidR="00571E3D" w:rsidRPr="00D43AAF" w:rsidRDefault="00571E3D" w:rsidP="00571E3D">
            <w:pPr>
              <w:spacing w:line="300" w:lineRule="exact"/>
              <w:ind w:left="180" w:hangingChars="100" w:hanging="180"/>
              <w:rPr>
                <w:rFonts w:ascii="ＭＳ 明朝" w:hAnsi="Times New Roman"/>
                <w:color w:val="000000" w:themeColor="text1"/>
                <w:kern w:val="0"/>
                <w:sz w:val="18"/>
                <w:szCs w:val="18"/>
              </w:rPr>
            </w:pPr>
            <w:r w:rsidRPr="00D43AAF">
              <w:rPr>
                <w:rFonts w:ascii="ＭＳ 明朝" w:hAnsi="Times New Roman" w:hint="eastAsia"/>
                <w:color w:val="000000" w:themeColor="text1"/>
                <w:kern w:val="0"/>
                <w:sz w:val="18"/>
                <w:szCs w:val="18"/>
              </w:rPr>
              <w:t>１「へっつい幽霊」を聴いた筆者の未知の言葉との出会いについて考える。（手引き３）</w:t>
            </w:r>
          </w:p>
          <w:p w14:paraId="150143F1" w14:textId="520810A4" w:rsidR="00571E3D" w:rsidRPr="00D43AAF" w:rsidRDefault="00571E3D" w:rsidP="00571E3D">
            <w:pPr>
              <w:spacing w:line="300" w:lineRule="exact"/>
              <w:ind w:left="180" w:hangingChars="100" w:hanging="180"/>
              <w:rPr>
                <w:rFonts w:ascii="ＭＳ 明朝" w:hAnsi="Times New Roman"/>
                <w:color w:val="000000" w:themeColor="text1"/>
                <w:kern w:val="0"/>
                <w:sz w:val="18"/>
                <w:szCs w:val="18"/>
              </w:rPr>
            </w:pPr>
            <w:r w:rsidRPr="00D43AAF">
              <w:rPr>
                <w:rFonts w:ascii="ＭＳ 明朝" w:hAnsi="Times New Roman" w:hint="eastAsia"/>
                <w:color w:val="000000" w:themeColor="text1"/>
                <w:kern w:val="0"/>
                <w:sz w:val="18"/>
                <w:szCs w:val="18"/>
              </w:rPr>
              <w:t>２「耳覚めのときが来た」〔</w:t>
            </w:r>
            <w:r>
              <w:rPr>
                <w:rFonts w:ascii="ＭＳ 明朝" w:hAnsi="Times New Roman" w:hint="eastAsia"/>
                <w:color w:val="000000" w:themeColor="text1"/>
                <w:kern w:val="0"/>
                <w:sz w:val="18"/>
                <w:szCs w:val="18"/>
              </w:rPr>
              <w:t>七三</w:t>
            </w:r>
            <w:r w:rsidRPr="00D43AAF">
              <w:rPr>
                <w:rFonts w:ascii="ＭＳ 明朝" w:hAnsi="Times New Roman" w:hint="eastAsia"/>
                <w:color w:val="000000" w:themeColor="text1"/>
                <w:kern w:val="0"/>
                <w:sz w:val="18"/>
                <w:szCs w:val="18"/>
              </w:rPr>
              <w:t>・</w:t>
            </w:r>
            <w:r w:rsidR="00ED7106">
              <w:rPr>
                <w:rFonts w:ascii="ＭＳ 明朝" w:hAnsi="Times New Roman" w:hint="eastAsia"/>
                <w:color w:val="000000" w:themeColor="text1"/>
                <w:kern w:val="0"/>
                <w:sz w:val="18"/>
                <w:szCs w:val="18"/>
              </w:rPr>
              <w:t>12</w:t>
            </w:r>
            <w:r w:rsidRPr="00D43AAF">
              <w:rPr>
                <w:rFonts w:ascii="ＭＳ 明朝" w:hAnsi="Times New Roman" w:hint="eastAsia"/>
                <w:color w:val="000000" w:themeColor="text1"/>
                <w:kern w:val="0"/>
                <w:sz w:val="18"/>
                <w:szCs w:val="18"/>
              </w:rPr>
              <w:t>〕とはどのようなことか考える。（手引き４）</w:t>
            </w:r>
          </w:p>
          <w:p w14:paraId="6C9834D6" w14:textId="6123FE94" w:rsidR="00571E3D" w:rsidRPr="00D43AAF" w:rsidRDefault="00571E3D" w:rsidP="00571E3D">
            <w:pPr>
              <w:spacing w:line="300" w:lineRule="exact"/>
              <w:ind w:left="180" w:hangingChars="100" w:hanging="180"/>
              <w:rPr>
                <w:rFonts w:ascii="ＭＳ 明朝" w:hAnsi="Times New Roman"/>
                <w:color w:val="000000" w:themeColor="text1"/>
                <w:kern w:val="0"/>
                <w:sz w:val="18"/>
                <w:szCs w:val="18"/>
              </w:rPr>
            </w:pPr>
            <w:r w:rsidRPr="00D43AAF">
              <w:rPr>
                <w:rFonts w:ascii="ＭＳ 明朝" w:hAnsi="Times New Roman" w:hint="eastAsia"/>
                <w:color w:val="000000" w:themeColor="text1"/>
                <w:kern w:val="0"/>
                <w:sz w:val="18"/>
                <w:szCs w:val="18"/>
              </w:rPr>
              <w:t>３「どこかでつながっているような気がするのだ。」〔</w:t>
            </w:r>
            <w:r>
              <w:rPr>
                <w:rFonts w:ascii="ＭＳ 明朝" w:hAnsi="Times New Roman" w:hint="eastAsia"/>
                <w:color w:val="000000" w:themeColor="text1"/>
                <w:kern w:val="0"/>
                <w:sz w:val="18"/>
                <w:szCs w:val="18"/>
              </w:rPr>
              <w:t>七三</w:t>
            </w:r>
            <w:r w:rsidRPr="00D43AAF">
              <w:rPr>
                <w:rFonts w:ascii="ＭＳ 明朝" w:hAnsi="Times New Roman" w:hint="eastAsia"/>
                <w:color w:val="000000" w:themeColor="text1"/>
                <w:kern w:val="0"/>
                <w:sz w:val="18"/>
                <w:szCs w:val="18"/>
              </w:rPr>
              <w:t>・</w:t>
            </w:r>
            <w:r w:rsidR="00ED7106">
              <w:rPr>
                <w:rFonts w:ascii="ＭＳ 明朝" w:hAnsi="Times New Roman" w:hint="eastAsia"/>
                <w:color w:val="000000" w:themeColor="text1"/>
                <w:kern w:val="0"/>
                <w:sz w:val="18"/>
                <w:szCs w:val="18"/>
              </w:rPr>
              <w:t>16</w:t>
            </w:r>
            <w:r w:rsidRPr="00D43AAF">
              <w:rPr>
                <w:rFonts w:ascii="ＭＳ 明朝" w:hAnsi="Times New Roman" w:hint="eastAsia"/>
                <w:color w:val="000000" w:themeColor="text1"/>
                <w:kern w:val="0"/>
                <w:sz w:val="18"/>
                <w:szCs w:val="18"/>
              </w:rPr>
              <w:t>〕とはどのようなことか</w:t>
            </w:r>
            <w:r>
              <w:rPr>
                <w:rFonts w:ascii="ＭＳ 明朝" w:hAnsi="Times New Roman" w:hint="eastAsia"/>
                <w:color w:val="000000" w:themeColor="text1"/>
                <w:kern w:val="0"/>
                <w:sz w:val="18"/>
                <w:szCs w:val="18"/>
              </w:rPr>
              <w:t>、</w:t>
            </w:r>
            <w:r w:rsidRPr="00D43AAF">
              <w:rPr>
                <w:rFonts w:ascii="ＭＳ 明朝" w:hAnsi="Times New Roman" w:hint="eastAsia"/>
                <w:color w:val="000000" w:themeColor="text1"/>
                <w:kern w:val="0"/>
                <w:sz w:val="18"/>
                <w:szCs w:val="18"/>
              </w:rPr>
              <w:t>また</w:t>
            </w:r>
            <w:r>
              <w:rPr>
                <w:rFonts w:ascii="ＭＳ 明朝" w:hAnsi="Times New Roman" w:hint="eastAsia"/>
                <w:color w:val="000000" w:themeColor="text1"/>
                <w:kern w:val="0"/>
                <w:sz w:val="18"/>
                <w:szCs w:val="18"/>
              </w:rPr>
              <w:t>、</w:t>
            </w:r>
            <w:r w:rsidRPr="00D43AAF">
              <w:rPr>
                <w:rFonts w:ascii="ＭＳ 明朝" w:hAnsi="Times New Roman" w:hint="eastAsia"/>
                <w:color w:val="000000" w:themeColor="text1"/>
                <w:kern w:val="0"/>
                <w:sz w:val="18"/>
                <w:szCs w:val="18"/>
              </w:rPr>
              <w:t>そのように述べる筆者の思いについて考える。（手引き５）</w:t>
            </w:r>
          </w:p>
          <w:p w14:paraId="262FF01A" w14:textId="77777777" w:rsidR="00571E3D" w:rsidRDefault="00571E3D" w:rsidP="00571E3D">
            <w:pPr>
              <w:spacing w:line="300" w:lineRule="exact"/>
              <w:ind w:left="180" w:hangingChars="100" w:hanging="180"/>
              <w:rPr>
                <w:rFonts w:ascii="ＭＳ 明朝" w:hAnsi="Times New Roman"/>
                <w:color w:val="000000" w:themeColor="text1"/>
                <w:kern w:val="0"/>
                <w:sz w:val="18"/>
                <w:szCs w:val="18"/>
              </w:rPr>
            </w:pPr>
            <w:r w:rsidRPr="00D43AAF">
              <w:rPr>
                <w:rFonts w:ascii="ＭＳ 明朝" w:hAnsi="Times New Roman" w:hint="eastAsia"/>
                <w:color w:val="000000" w:themeColor="text1"/>
                <w:kern w:val="0"/>
                <w:sz w:val="18"/>
                <w:szCs w:val="18"/>
              </w:rPr>
              <w:t>４耳から聞いて興味を持った言葉について話し合う。（言語活動</w:t>
            </w:r>
            <w:r>
              <w:rPr>
                <w:rFonts w:ascii="ＭＳ 明朝" w:hAnsi="Times New Roman" w:hint="eastAsia"/>
                <w:color w:val="000000" w:themeColor="text1"/>
                <w:kern w:val="0"/>
                <w:sz w:val="18"/>
                <w:szCs w:val="18"/>
              </w:rPr>
              <w:t>１</w:t>
            </w:r>
            <w:r w:rsidRPr="00D43AAF">
              <w:rPr>
                <w:rFonts w:ascii="ＭＳ 明朝" w:hAnsi="Times New Roman" w:hint="eastAsia"/>
                <w:color w:val="000000" w:themeColor="text1"/>
                <w:kern w:val="0"/>
                <w:sz w:val="18"/>
                <w:szCs w:val="18"/>
              </w:rPr>
              <w:t>）</w:t>
            </w:r>
          </w:p>
          <w:p w14:paraId="0294D0AF" w14:textId="4DCE47B7" w:rsidR="00571E3D" w:rsidRPr="00331C98" w:rsidRDefault="00571E3D" w:rsidP="00571E3D">
            <w:pPr>
              <w:spacing w:line="300" w:lineRule="exact"/>
              <w:ind w:left="180" w:hangingChars="100" w:hanging="180"/>
              <w:rPr>
                <w:rFonts w:ascii="ＭＳ 明朝" w:hAnsi="ＭＳ 明朝"/>
                <w:sz w:val="18"/>
                <w:szCs w:val="18"/>
              </w:rPr>
            </w:pPr>
            <w:r>
              <w:rPr>
                <w:rFonts w:ascii="ＭＳ 明朝" w:hAnsi="Times New Roman" w:hint="eastAsia"/>
                <w:color w:val="000000" w:themeColor="text1"/>
                <w:kern w:val="0"/>
                <w:sz w:val="18"/>
                <w:szCs w:val="18"/>
              </w:rPr>
              <w:t>５自分の好きな本の一節を音読して紹介する。また紹介された一節の中で耳に残った言葉について</w:t>
            </w:r>
            <w:r w:rsidR="00D66EDF">
              <w:rPr>
                <w:rFonts w:ascii="ＭＳ 明朝" w:hAnsi="Times New Roman" w:hint="eastAsia"/>
                <w:color w:val="000000" w:themeColor="text1"/>
                <w:kern w:val="0"/>
                <w:sz w:val="18"/>
                <w:szCs w:val="18"/>
              </w:rPr>
              <w:t>、</w:t>
            </w:r>
            <w:r>
              <w:rPr>
                <w:rFonts w:ascii="ＭＳ 明朝" w:hAnsi="Times New Roman" w:hint="eastAsia"/>
                <w:color w:val="000000" w:themeColor="text1"/>
                <w:kern w:val="0"/>
                <w:sz w:val="18"/>
                <w:szCs w:val="18"/>
              </w:rPr>
              <w:t>感想を伝え合う。</w:t>
            </w:r>
            <w:r w:rsidRPr="00D43AAF">
              <w:rPr>
                <w:rFonts w:ascii="ＭＳ 明朝" w:hAnsi="Times New Roman" w:hint="eastAsia"/>
                <w:color w:val="000000" w:themeColor="text1"/>
                <w:kern w:val="0"/>
                <w:sz w:val="18"/>
                <w:szCs w:val="18"/>
              </w:rPr>
              <w:t>（言語活動</w:t>
            </w:r>
            <w:r>
              <w:rPr>
                <w:rFonts w:ascii="ＭＳ 明朝" w:hAnsi="Times New Roman" w:hint="eastAsia"/>
                <w:color w:val="000000" w:themeColor="text1"/>
                <w:kern w:val="0"/>
                <w:sz w:val="18"/>
                <w:szCs w:val="18"/>
              </w:rPr>
              <w:t>２</w:t>
            </w:r>
            <w:r w:rsidRPr="00D43AAF">
              <w:rPr>
                <w:rFonts w:ascii="ＭＳ 明朝" w:hAnsi="Times New Roman" w:hint="eastAsia"/>
                <w:color w:val="000000" w:themeColor="text1"/>
                <w:kern w:val="0"/>
                <w:sz w:val="18"/>
                <w:szCs w:val="18"/>
              </w:rPr>
              <w:t>）</w:t>
            </w:r>
          </w:p>
        </w:tc>
        <w:tc>
          <w:tcPr>
            <w:tcW w:w="4536" w:type="dxa"/>
            <w:tcBorders>
              <w:top w:val="single" w:sz="4" w:space="0" w:color="auto"/>
              <w:bottom w:val="single" w:sz="8" w:space="0" w:color="auto"/>
              <w:right w:val="single" w:sz="8" w:space="0" w:color="auto"/>
            </w:tcBorders>
            <w:shd w:val="clear" w:color="auto" w:fill="auto"/>
            <w:tcMar>
              <w:left w:w="57" w:type="dxa"/>
              <w:right w:w="57" w:type="dxa"/>
            </w:tcMar>
          </w:tcPr>
          <w:p w14:paraId="5A2CEE48" w14:textId="77777777" w:rsidR="00571E3D" w:rsidRPr="00D73C80" w:rsidRDefault="00571E3D" w:rsidP="00571E3D">
            <w:pPr>
              <w:spacing w:line="300" w:lineRule="exact"/>
              <w:ind w:left="180" w:hangingChars="100" w:hanging="180"/>
              <w:rPr>
                <w:rFonts w:ascii="ＭＳ 明朝" w:eastAsia="BIZ UDゴシック" w:hAnsi="ＭＳ 明朝" w:cs="Arial"/>
                <w:bCs/>
                <w:sz w:val="18"/>
                <w:szCs w:val="18"/>
              </w:rPr>
            </w:pPr>
            <w:r w:rsidRPr="00D73C80">
              <w:rPr>
                <w:rFonts w:ascii="ＭＳ 明朝" w:eastAsia="BIZ UDゴシック" w:hAnsi="ＭＳ 明朝" w:cs="Arial" w:hint="eastAsia"/>
                <w:bCs/>
                <w:sz w:val="18"/>
                <w:szCs w:val="18"/>
              </w:rPr>
              <w:t>［知技］</w:t>
            </w:r>
          </w:p>
          <w:p w14:paraId="08BE1368" w14:textId="77777777" w:rsidR="00571E3D" w:rsidRPr="00D73C80" w:rsidRDefault="00571E3D" w:rsidP="00571E3D">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・言葉には</w:t>
            </w:r>
            <w:r>
              <w:rPr>
                <w:rFonts w:ascii="ＭＳ 明朝" w:hAnsi="ＭＳ 明朝" w:cs="Arial" w:hint="eastAsia"/>
                <w:sz w:val="18"/>
                <w:szCs w:val="18"/>
              </w:rPr>
              <w:t>、</w:t>
            </w:r>
            <w:r w:rsidRPr="00D73C80">
              <w:rPr>
                <w:rFonts w:ascii="ＭＳ 明朝" w:hAnsi="ＭＳ 明朝" w:cs="Arial" w:hint="eastAsia"/>
                <w:sz w:val="18"/>
                <w:szCs w:val="18"/>
              </w:rPr>
              <w:t>文化の継承</w:t>
            </w:r>
            <w:r>
              <w:rPr>
                <w:rFonts w:ascii="ＭＳ 明朝" w:hAnsi="ＭＳ 明朝" w:cs="Arial" w:hint="eastAsia"/>
                <w:sz w:val="18"/>
                <w:szCs w:val="18"/>
              </w:rPr>
              <w:t>、</w:t>
            </w:r>
            <w:r w:rsidRPr="00D73C80">
              <w:rPr>
                <w:rFonts w:ascii="ＭＳ 明朝" w:hAnsi="ＭＳ 明朝" w:cs="Arial" w:hint="eastAsia"/>
                <w:sz w:val="18"/>
                <w:szCs w:val="18"/>
              </w:rPr>
              <w:t>発展</w:t>
            </w:r>
            <w:r>
              <w:rPr>
                <w:rFonts w:ascii="ＭＳ 明朝" w:hAnsi="ＭＳ 明朝" w:cs="Arial" w:hint="eastAsia"/>
                <w:sz w:val="18"/>
                <w:szCs w:val="18"/>
              </w:rPr>
              <w:t>、</w:t>
            </w:r>
            <w:r w:rsidRPr="00D73C80">
              <w:rPr>
                <w:rFonts w:ascii="ＭＳ 明朝" w:hAnsi="ＭＳ 明朝" w:cs="Arial" w:hint="eastAsia"/>
                <w:sz w:val="18"/>
                <w:szCs w:val="18"/>
              </w:rPr>
              <w:t>創造を支える働きがあることを理解している。</w:t>
            </w:r>
          </w:p>
          <w:p w14:paraId="7EFB28B0" w14:textId="77777777" w:rsidR="00571E3D" w:rsidRPr="00D73C80" w:rsidRDefault="00571E3D" w:rsidP="00571E3D">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・常用漢字の読みに慣れ</w:t>
            </w:r>
            <w:r>
              <w:rPr>
                <w:rFonts w:ascii="ＭＳ 明朝" w:hAnsi="ＭＳ 明朝" w:cs="Arial" w:hint="eastAsia"/>
                <w:sz w:val="18"/>
                <w:szCs w:val="18"/>
              </w:rPr>
              <w:t>、</w:t>
            </w:r>
            <w:r w:rsidRPr="00D73C80">
              <w:rPr>
                <w:rFonts w:ascii="ＭＳ 明朝" w:hAnsi="ＭＳ 明朝" w:cs="Arial" w:hint="eastAsia"/>
                <w:sz w:val="18"/>
                <w:szCs w:val="18"/>
              </w:rPr>
              <w:t>主な常用漢字を書き</w:t>
            </w:r>
            <w:r>
              <w:rPr>
                <w:rFonts w:ascii="ＭＳ 明朝" w:hAnsi="ＭＳ 明朝" w:cs="Arial" w:hint="eastAsia"/>
                <w:sz w:val="18"/>
                <w:szCs w:val="18"/>
              </w:rPr>
              <w:t>、</w:t>
            </w:r>
            <w:r w:rsidRPr="00D73C80">
              <w:rPr>
                <w:rFonts w:ascii="ＭＳ 明朝" w:hAnsi="ＭＳ 明朝" w:cs="Arial" w:hint="eastAsia"/>
                <w:sz w:val="18"/>
                <w:szCs w:val="18"/>
              </w:rPr>
              <w:t>文や文章の中で使っている。</w:t>
            </w:r>
          </w:p>
          <w:p w14:paraId="0454D2B7" w14:textId="77777777" w:rsidR="00571E3D" w:rsidRPr="00D73C80" w:rsidRDefault="00571E3D" w:rsidP="00571E3D">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・我が国の言語文化に特徴的な語句の量を増し</w:t>
            </w:r>
            <w:r>
              <w:rPr>
                <w:rFonts w:ascii="ＭＳ 明朝" w:hAnsi="ＭＳ 明朝" w:cs="Arial" w:hint="eastAsia"/>
                <w:sz w:val="18"/>
                <w:szCs w:val="18"/>
              </w:rPr>
              <w:t>、</w:t>
            </w:r>
            <w:r w:rsidRPr="00D73C80">
              <w:rPr>
                <w:rFonts w:ascii="ＭＳ 明朝" w:hAnsi="ＭＳ 明朝" w:cs="Arial" w:hint="eastAsia"/>
                <w:sz w:val="18"/>
                <w:szCs w:val="18"/>
              </w:rPr>
              <w:t>それらの文化的背景について理解を深め</w:t>
            </w:r>
            <w:r>
              <w:rPr>
                <w:rFonts w:ascii="ＭＳ 明朝" w:hAnsi="ＭＳ 明朝" w:cs="Arial" w:hint="eastAsia"/>
                <w:sz w:val="18"/>
                <w:szCs w:val="18"/>
              </w:rPr>
              <w:t>、</w:t>
            </w:r>
            <w:r w:rsidRPr="00D73C80">
              <w:rPr>
                <w:rFonts w:ascii="ＭＳ 明朝" w:hAnsi="ＭＳ 明朝" w:cs="Arial" w:hint="eastAsia"/>
                <w:sz w:val="18"/>
                <w:szCs w:val="18"/>
              </w:rPr>
              <w:t>文章の中で使うことを通して</w:t>
            </w:r>
            <w:r>
              <w:rPr>
                <w:rFonts w:ascii="ＭＳ 明朝" w:hAnsi="ＭＳ 明朝" w:cs="Arial" w:hint="eastAsia"/>
                <w:sz w:val="18"/>
                <w:szCs w:val="18"/>
              </w:rPr>
              <w:t>、</w:t>
            </w:r>
            <w:r w:rsidRPr="00D73C80">
              <w:rPr>
                <w:rFonts w:ascii="ＭＳ 明朝" w:hAnsi="ＭＳ 明朝" w:cs="Arial" w:hint="eastAsia"/>
                <w:sz w:val="18"/>
                <w:szCs w:val="18"/>
              </w:rPr>
              <w:t>語感を磨き語彙を豊かにしている。</w:t>
            </w:r>
          </w:p>
          <w:p w14:paraId="452463D0" w14:textId="77777777" w:rsidR="00571E3D" w:rsidRPr="00D73C80" w:rsidRDefault="00571E3D" w:rsidP="00571E3D">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・文章の意味は</w:t>
            </w:r>
            <w:r>
              <w:rPr>
                <w:rFonts w:ascii="ＭＳ 明朝" w:hAnsi="ＭＳ 明朝" w:cs="Arial" w:hint="eastAsia"/>
                <w:sz w:val="18"/>
                <w:szCs w:val="18"/>
              </w:rPr>
              <w:t>、</w:t>
            </w:r>
            <w:r w:rsidRPr="00D73C80">
              <w:rPr>
                <w:rFonts w:ascii="ＭＳ 明朝" w:hAnsi="ＭＳ 明朝" w:cs="Arial" w:hint="eastAsia"/>
                <w:sz w:val="18"/>
                <w:szCs w:val="18"/>
              </w:rPr>
              <w:t>文脈の中で形成されることを理解している。</w:t>
            </w:r>
          </w:p>
          <w:p w14:paraId="2015F848" w14:textId="77777777" w:rsidR="00571E3D" w:rsidRPr="00D73C80" w:rsidRDefault="00571E3D" w:rsidP="00571E3D">
            <w:pPr>
              <w:spacing w:line="300" w:lineRule="exact"/>
              <w:ind w:left="180" w:hangingChars="100" w:hanging="180"/>
              <w:rPr>
                <w:rFonts w:ascii="ＭＳ 明朝" w:eastAsia="BIZ UDゴシック" w:hAnsi="ＭＳ 明朝" w:cs="Arial"/>
                <w:sz w:val="18"/>
                <w:szCs w:val="18"/>
              </w:rPr>
            </w:pPr>
            <w:r w:rsidRPr="00D73C80">
              <w:rPr>
                <w:rFonts w:ascii="ＭＳ 明朝" w:eastAsia="BIZ UDゴシック" w:hAnsi="ＭＳ 明朝" w:cs="Arial" w:hint="eastAsia"/>
                <w:sz w:val="18"/>
                <w:szCs w:val="18"/>
              </w:rPr>
              <w:t>［思判表］</w:t>
            </w:r>
          </w:p>
          <w:p w14:paraId="05E2B435" w14:textId="77777777" w:rsidR="00571E3D" w:rsidRPr="00D73C80" w:rsidRDefault="00571E3D" w:rsidP="00571E3D">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・「読むこと」において</w:t>
            </w:r>
            <w:r>
              <w:rPr>
                <w:rFonts w:ascii="ＭＳ 明朝" w:hAnsi="ＭＳ 明朝" w:cs="Arial" w:hint="eastAsia"/>
                <w:sz w:val="18"/>
                <w:szCs w:val="18"/>
              </w:rPr>
              <w:t>、</w:t>
            </w:r>
            <w:r w:rsidRPr="00D73C80">
              <w:rPr>
                <w:rFonts w:ascii="ＭＳ 明朝" w:hAnsi="ＭＳ 明朝" w:cs="Arial" w:hint="eastAsia"/>
                <w:sz w:val="18"/>
                <w:szCs w:val="18"/>
              </w:rPr>
              <w:t>文章の種類を踏まえて</w:t>
            </w:r>
            <w:r>
              <w:rPr>
                <w:rFonts w:ascii="ＭＳ 明朝" w:hAnsi="ＭＳ 明朝" w:cs="Arial" w:hint="eastAsia"/>
                <w:sz w:val="18"/>
                <w:szCs w:val="18"/>
              </w:rPr>
              <w:t>、</w:t>
            </w:r>
            <w:r w:rsidRPr="00D73C80">
              <w:rPr>
                <w:rFonts w:ascii="ＭＳ 明朝" w:hAnsi="ＭＳ 明朝" w:cs="Arial" w:hint="eastAsia"/>
                <w:sz w:val="18"/>
                <w:szCs w:val="18"/>
              </w:rPr>
              <w:t>内容や構成</w:t>
            </w:r>
            <w:r>
              <w:rPr>
                <w:rFonts w:ascii="ＭＳ 明朝" w:hAnsi="ＭＳ 明朝" w:cs="Arial" w:hint="eastAsia"/>
                <w:sz w:val="18"/>
                <w:szCs w:val="18"/>
              </w:rPr>
              <w:t>、</w:t>
            </w:r>
            <w:r w:rsidRPr="00D73C80">
              <w:rPr>
                <w:rFonts w:ascii="ＭＳ 明朝" w:hAnsi="ＭＳ 明朝" w:cs="Arial" w:hint="eastAsia"/>
                <w:sz w:val="18"/>
                <w:szCs w:val="18"/>
              </w:rPr>
              <w:t>展開などについて叙述を基に的確に捉えている。</w:t>
            </w:r>
          </w:p>
          <w:p w14:paraId="652804C2" w14:textId="77777777" w:rsidR="00571E3D" w:rsidRPr="00D73C80" w:rsidRDefault="00571E3D" w:rsidP="00571E3D">
            <w:pPr>
              <w:spacing w:line="300" w:lineRule="exact"/>
              <w:ind w:left="180" w:hangingChars="100" w:hanging="180"/>
              <w:rPr>
                <w:rFonts w:ascii="ＭＳ 明朝" w:hAnsi="ＭＳ 明朝" w:cs="Arial"/>
                <w:sz w:val="18"/>
                <w:szCs w:val="18"/>
              </w:rPr>
            </w:pPr>
            <w:r w:rsidRPr="00D73C80">
              <w:rPr>
                <w:rFonts w:ascii="ＭＳ 明朝" w:hAnsi="ＭＳ 明朝" w:cs="Arial" w:hint="eastAsia"/>
                <w:sz w:val="18"/>
                <w:szCs w:val="18"/>
              </w:rPr>
              <w:t>・「読むこと」において</w:t>
            </w:r>
            <w:r>
              <w:rPr>
                <w:rFonts w:ascii="ＭＳ 明朝" w:hAnsi="ＭＳ 明朝" w:cs="Arial" w:hint="eastAsia"/>
                <w:sz w:val="18"/>
                <w:szCs w:val="18"/>
              </w:rPr>
              <w:t>、</w:t>
            </w:r>
            <w:r w:rsidRPr="00D73C80">
              <w:rPr>
                <w:rFonts w:ascii="ＭＳ 明朝" w:hAnsi="ＭＳ 明朝" w:cs="Arial" w:hint="eastAsia"/>
                <w:sz w:val="18"/>
                <w:szCs w:val="18"/>
              </w:rPr>
              <w:t>作品の内容や解釈を踏まえ</w:t>
            </w:r>
            <w:r>
              <w:rPr>
                <w:rFonts w:ascii="ＭＳ 明朝" w:hAnsi="ＭＳ 明朝" w:cs="Arial" w:hint="eastAsia"/>
                <w:sz w:val="18"/>
                <w:szCs w:val="18"/>
              </w:rPr>
              <w:t>、</w:t>
            </w:r>
            <w:r w:rsidRPr="00D73C80">
              <w:rPr>
                <w:rFonts w:ascii="ＭＳ 明朝" w:hAnsi="ＭＳ 明朝" w:cs="Arial" w:hint="eastAsia"/>
                <w:sz w:val="18"/>
                <w:szCs w:val="18"/>
              </w:rPr>
              <w:t>自分のものの見方</w:t>
            </w:r>
            <w:r>
              <w:rPr>
                <w:rFonts w:ascii="ＭＳ 明朝" w:hAnsi="ＭＳ 明朝" w:cs="Arial" w:hint="eastAsia"/>
                <w:sz w:val="18"/>
                <w:szCs w:val="18"/>
              </w:rPr>
              <w:t>、</w:t>
            </w:r>
            <w:r w:rsidRPr="00D73C80">
              <w:rPr>
                <w:rFonts w:ascii="ＭＳ 明朝" w:hAnsi="ＭＳ 明朝" w:cs="Arial" w:hint="eastAsia"/>
                <w:sz w:val="18"/>
                <w:szCs w:val="18"/>
              </w:rPr>
              <w:t>感じ方</w:t>
            </w:r>
            <w:r>
              <w:rPr>
                <w:rFonts w:ascii="ＭＳ 明朝" w:hAnsi="ＭＳ 明朝" w:cs="Arial" w:hint="eastAsia"/>
                <w:sz w:val="18"/>
                <w:szCs w:val="18"/>
              </w:rPr>
              <w:t>、</w:t>
            </w:r>
            <w:r w:rsidRPr="00D73C80">
              <w:rPr>
                <w:rFonts w:ascii="ＭＳ 明朝" w:hAnsi="ＭＳ 明朝" w:cs="Arial" w:hint="eastAsia"/>
                <w:sz w:val="18"/>
                <w:szCs w:val="18"/>
              </w:rPr>
              <w:t>考え方を深め</w:t>
            </w:r>
            <w:r>
              <w:rPr>
                <w:rFonts w:ascii="ＭＳ 明朝" w:hAnsi="ＭＳ 明朝" w:cs="Arial" w:hint="eastAsia"/>
                <w:sz w:val="18"/>
                <w:szCs w:val="18"/>
              </w:rPr>
              <w:t>、</w:t>
            </w:r>
            <w:r w:rsidRPr="00D73C80">
              <w:rPr>
                <w:rFonts w:ascii="ＭＳ 明朝" w:hAnsi="ＭＳ 明朝" w:cs="Arial" w:hint="eastAsia"/>
                <w:sz w:val="18"/>
                <w:szCs w:val="18"/>
              </w:rPr>
              <w:t>我が国の言語文化について自分の考えをもっている。</w:t>
            </w:r>
          </w:p>
          <w:p w14:paraId="2216751C" w14:textId="4B4B6676" w:rsidR="00571E3D" w:rsidRPr="00D73C80" w:rsidRDefault="00571E3D" w:rsidP="00571E3D">
            <w:pPr>
              <w:spacing w:line="300" w:lineRule="exact"/>
              <w:ind w:left="180" w:hangingChars="100" w:hanging="180"/>
              <w:rPr>
                <w:rFonts w:ascii="ＭＳ 明朝" w:eastAsia="BIZ UDゴシック" w:hAnsi="ＭＳ 明朝" w:cs="Arial"/>
                <w:bCs/>
                <w:sz w:val="18"/>
                <w:szCs w:val="18"/>
              </w:rPr>
            </w:pPr>
            <w:r w:rsidRPr="00D73C80">
              <w:rPr>
                <w:rFonts w:ascii="ＭＳ 明朝" w:eastAsia="BIZ UDゴシック" w:hAnsi="ＭＳ 明朝" w:cs="ＭＳ 明朝"/>
                <w:sz w:val="18"/>
                <w:szCs w:val="18"/>
              </w:rPr>
              <w:t>［主］</w:t>
            </w:r>
            <w:r w:rsidRPr="00D73C80">
              <w:rPr>
                <w:rFonts w:ascii="ＭＳ 明朝" w:hAnsi="ＭＳ 明朝" w:hint="eastAsia"/>
                <w:sz w:val="18"/>
                <w:szCs w:val="18"/>
              </w:rPr>
              <w:t>進んで自分のものの見方</w:t>
            </w:r>
            <w:r>
              <w:rPr>
                <w:rFonts w:ascii="ＭＳ 明朝" w:hAnsi="ＭＳ 明朝" w:hint="eastAsia"/>
                <w:sz w:val="18"/>
                <w:szCs w:val="18"/>
              </w:rPr>
              <w:t>、</w:t>
            </w:r>
            <w:r w:rsidRPr="00D73C80">
              <w:rPr>
                <w:rFonts w:ascii="ＭＳ 明朝" w:hAnsi="ＭＳ 明朝" w:hint="eastAsia"/>
                <w:sz w:val="18"/>
                <w:szCs w:val="18"/>
              </w:rPr>
              <w:t>感じ方</w:t>
            </w:r>
            <w:r>
              <w:rPr>
                <w:rFonts w:ascii="ＭＳ 明朝" w:hAnsi="ＭＳ 明朝" w:hint="eastAsia"/>
                <w:sz w:val="18"/>
                <w:szCs w:val="18"/>
              </w:rPr>
              <w:t>、</w:t>
            </w:r>
            <w:r w:rsidRPr="00D73C80">
              <w:rPr>
                <w:rFonts w:ascii="ＭＳ 明朝" w:hAnsi="ＭＳ 明朝" w:hint="eastAsia"/>
                <w:sz w:val="18"/>
                <w:szCs w:val="18"/>
              </w:rPr>
              <w:t>考え方を深め</w:t>
            </w:r>
            <w:r>
              <w:rPr>
                <w:rFonts w:ascii="ＭＳ 明朝" w:hAnsi="ＭＳ 明朝" w:hint="eastAsia"/>
                <w:sz w:val="18"/>
                <w:szCs w:val="18"/>
              </w:rPr>
              <w:t>、</w:t>
            </w:r>
            <w:r w:rsidRPr="00D73C80">
              <w:rPr>
                <w:rFonts w:ascii="ＭＳ 明朝" w:hAnsi="ＭＳ 明朝" w:hint="eastAsia"/>
                <w:sz w:val="18"/>
                <w:szCs w:val="18"/>
              </w:rPr>
              <w:t>学習課題に沿って</w:t>
            </w:r>
            <w:r>
              <w:rPr>
                <w:rFonts w:ascii="ＭＳ 明朝" w:hAnsi="ＭＳ 明朝" w:hint="eastAsia"/>
                <w:sz w:val="18"/>
                <w:szCs w:val="18"/>
              </w:rPr>
              <w:t>、</w:t>
            </w:r>
            <w:r w:rsidRPr="00D73C80">
              <w:rPr>
                <w:rFonts w:ascii="ＭＳ 明朝" w:hAnsi="ＭＳ 明朝" w:hint="eastAsia"/>
                <w:sz w:val="18"/>
                <w:szCs w:val="18"/>
              </w:rPr>
              <w:t>筆者の「耳覚め」についての体験や考えを読み取り</w:t>
            </w:r>
            <w:r>
              <w:rPr>
                <w:rFonts w:ascii="ＭＳ 明朝" w:hAnsi="ＭＳ 明朝" w:hint="eastAsia"/>
                <w:sz w:val="18"/>
                <w:szCs w:val="18"/>
              </w:rPr>
              <w:t>、</w:t>
            </w:r>
            <w:r w:rsidRPr="00D73C80">
              <w:rPr>
                <w:rFonts w:ascii="ＭＳ 明朝" w:hAnsi="ＭＳ 明朝" w:hint="eastAsia"/>
                <w:sz w:val="18"/>
                <w:szCs w:val="18"/>
              </w:rPr>
              <w:t>筆者の思いについて考えようとしている。</w:t>
            </w:r>
          </w:p>
        </w:tc>
      </w:tr>
      <w:tr w:rsidR="00C36AFD" w:rsidRPr="000B230B" w14:paraId="3C9AED83" w14:textId="77777777" w:rsidTr="003A73DB">
        <w:trPr>
          <w:trHeight w:val="283"/>
        </w:trPr>
        <w:tc>
          <w:tcPr>
            <w:tcW w:w="14601" w:type="dxa"/>
            <w:gridSpan w:val="5"/>
            <w:tcBorders>
              <w:top w:val="single" w:sz="4" w:space="0" w:color="auto"/>
              <w:left w:val="single" w:sz="8" w:space="0" w:color="auto"/>
              <w:bottom w:val="single" w:sz="8" w:space="0" w:color="auto"/>
              <w:right w:val="single" w:sz="8" w:space="0" w:color="auto"/>
            </w:tcBorders>
            <w:shd w:val="clear" w:color="auto" w:fill="F2F2F2" w:themeFill="background1" w:themeFillShade="F2"/>
            <w:tcMar>
              <w:left w:w="57" w:type="dxa"/>
              <w:right w:w="57" w:type="dxa"/>
            </w:tcMar>
          </w:tcPr>
          <w:p w14:paraId="0FDD6C93" w14:textId="38ACB703" w:rsidR="00C36AFD" w:rsidRDefault="007B1266" w:rsidP="00571E3D">
            <w:pPr>
              <w:spacing w:line="300" w:lineRule="exact"/>
              <w:ind w:left="180" w:hangingChars="100" w:hanging="180"/>
              <w:rPr>
                <w:rFonts w:ascii="ＭＳ 明朝" w:hAnsi="ＭＳ 明朝"/>
                <w:sz w:val="18"/>
                <w:szCs w:val="18"/>
                <w:lang w:eastAsia="zh-TW"/>
              </w:rPr>
            </w:pPr>
            <w:r>
              <w:rPr>
                <w:rFonts w:ascii="ＭＳ 明朝" w:hAnsi="ＭＳ 明朝" w:hint="eastAsia"/>
                <w:sz w:val="18"/>
                <w:szCs w:val="18"/>
                <w:lang w:eastAsia="zh-TW"/>
              </w:rPr>
              <w:t>古文編３　歌物語（９月）</w:t>
            </w:r>
          </w:p>
        </w:tc>
      </w:tr>
      <w:tr w:rsidR="009F479B" w:rsidRPr="000B230B" w14:paraId="25867966" w14:textId="77777777" w:rsidTr="00802640">
        <w:trPr>
          <w:trHeight w:val="283"/>
        </w:trPr>
        <w:tc>
          <w:tcPr>
            <w:tcW w:w="2268" w:type="dxa"/>
            <w:tcBorders>
              <w:top w:val="single" w:sz="4" w:space="0" w:color="auto"/>
              <w:left w:val="single" w:sz="8" w:space="0" w:color="auto"/>
              <w:bottom w:val="single" w:sz="8" w:space="0" w:color="auto"/>
            </w:tcBorders>
            <w:shd w:val="clear" w:color="auto" w:fill="auto"/>
            <w:tcMar>
              <w:left w:w="57" w:type="dxa"/>
              <w:right w:w="57" w:type="dxa"/>
            </w:tcMar>
          </w:tcPr>
          <w:p w14:paraId="70C4E15C" w14:textId="77777777" w:rsidR="009F479B" w:rsidRPr="00120A5C" w:rsidRDefault="009F479B" w:rsidP="009F479B">
            <w:pPr>
              <w:spacing w:line="300" w:lineRule="exact"/>
              <w:rPr>
                <w:rFonts w:ascii="ＭＳ 明朝" w:hAnsi="ＭＳ 明朝" w:cs="Arial"/>
                <w:sz w:val="18"/>
                <w:szCs w:val="18"/>
              </w:rPr>
            </w:pPr>
            <w:r>
              <w:rPr>
                <w:rFonts w:ascii="ＭＳ 明朝" w:hAnsi="ＭＳ 明朝" w:cs="Arial" w:hint="eastAsia"/>
                <w:sz w:val="18"/>
                <w:szCs w:val="18"/>
              </w:rPr>
              <w:lastRenderedPageBreak/>
              <w:t>読む</w:t>
            </w:r>
          </w:p>
          <w:p w14:paraId="4C067338" w14:textId="77777777" w:rsidR="009F479B" w:rsidRPr="00120A5C" w:rsidRDefault="009F479B" w:rsidP="009F479B">
            <w:pPr>
              <w:spacing w:line="300" w:lineRule="exact"/>
              <w:rPr>
                <w:rFonts w:ascii="ＭＳ 明朝" w:hAnsi="ＭＳ 明朝" w:cs="Arial"/>
                <w:sz w:val="21"/>
                <w:szCs w:val="18"/>
              </w:rPr>
            </w:pPr>
            <w:r w:rsidRPr="004325C1">
              <w:rPr>
                <w:rFonts w:ascii="ＭＳ 明朝" w:hAnsi="ＭＳ 明朝" w:cs="Arial"/>
                <w:bCs/>
                <w:sz w:val="21"/>
                <w:szCs w:val="18"/>
              </w:rPr>
              <w:t>伊勢物語</w:t>
            </w:r>
          </w:p>
          <w:p w14:paraId="2E7EFB4B" w14:textId="77777777" w:rsidR="009F479B" w:rsidRDefault="009F479B" w:rsidP="009F479B">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134</w:t>
            </w:r>
          </w:p>
          <w:p w14:paraId="587B3ED1" w14:textId="77777777" w:rsidR="009F479B" w:rsidRDefault="009F479B" w:rsidP="009F479B">
            <w:pPr>
              <w:spacing w:line="300" w:lineRule="exact"/>
              <w:jc w:val="left"/>
              <w:rPr>
                <w:rFonts w:ascii="ＭＳ 明朝" w:hAnsi="ＭＳ 明朝" w:cs="Arial"/>
                <w:sz w:val="18"/>
                <w:szCs w:val="18"/>
              </w:rPr>
            </w:pPr>
          </w:p>
          <w:p w14:paraId="0B25B836" w14:textId="77777777" w:rsidR="009F479B" w:rsidRDefault="009F479B" w:rsidP="009F479B">
            <w:pPr>
              <w:spacing w:line="300" w:lineRule="exact"/>
              <w:jc w:val="left"/>
              <w:rPr>
                <w:rFonts w:ascii="ＭＳ 明朝" w:hAnsi="ＭＳ 明朝" w:cs="Arial"/>
                <w:sz w:val="18"/>
                <w:szCs w:val="18"/>
              </w:rPr>
            </w:pPr>
          </w:p>
          <w:p w14:paraId="4118B2C1" w14:textId="77777777" w:rsidR="009F479B" w:rsidRDefault="009F479B" w:rsidP="009F479B">
            <w:pPr>
              <w:spacing w:line="300" w:lineRule="exact"/>
              <w:jc w:val="left"/>
              <w:rPr>
                <w:rFonts w:ascii="ＭＳ 明朝" w:hAnsi="ＭＳ 明朝" w:cs="Arial"/>
                <w:sz w:val="18"/>
                <w:szCs w:val="18"/>
              </w:rPr>
            </w:pPr>
          </w:p>
          <w:p w14:paraId="6B8E665C" w14:textId="77777777" w:rsidR="009F479B" w:rsidRDefault="009F479B" w:rsidP="009F479B">
            <w:pPr>
              <w:spacing w:line="300" w:lineRule="exact"/>
              <w:jc w:val="left"/>
              <w:rPr>
                <w:rFonts w:ascii="ＭＳ 明朝" w:hAnsi="ＭＳ 明朝" w:cs="Arial"/>
                <w:sz w:val="18"/>
                <w:szCs w:val="18"/>
              </w:rPr>
            </w:pPr>
            <w:r>
              <w:rPr>
                <w:rFonts w:ascii="ＭＳ 明朝" w:hAnsi="ＭＳ 明朝" w:cs="Arial" w:hint="eastAsia"/>
                <w:sz w:val="18"/>
                <w:szCs w:val="18"/>
              </w:rPr>
              <w:t>■古文の窓４</w:t>
            </w:r>
          </w:p>
          <w:p w14:paraId="50F9C5DE" w14:textId="77777777" w:rsidR="009F479B" w:rsidRDefault="009F479B" w:rsidP="009F479B">
            <w:pPr>
              <w:spacing w:line="300" w:lineRule="exact"/>
              <w:jc w:val="left"/>
              <w:rPr>
                <w:rFonts w:ascii="ＭＳ 明朝" w:hAnsi="ＭＳ 明朝" w:cs="Arial"/>
                <w:sz w:val="18"/>
                <w:szCs w:val="18"/>
              </w:rPr>
            </w:pPr>
            <w:r>
              <w:rPr>
                <w:rFonts w:ascii="ＭＳ 明朝" w:hAnsi="ＭＳ 明朝" w:cs="Arial" w:hint="eastAsia"/>
                <w:sz w:val="18"/>
                <w:szCs w:val="18"/>
              </w:rPr>
              <w:t xml:space="preserve">　絵巻を読む</w:t>
            </w:r>
          </w:p>
          <w:p w14:paraId="1928A59A" w14:textId="77777777" w:rsidR="009F479B" w:rsidRDefault="009F479B" w:rsidP="009F479B">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135</w:t>
            </w:r>
          </w:p>
          <w:p w14:paraId="4765B127" w14:textId="77777777" w:rsidR="009F479B" w:rsidRDefault="009F479B" w:rsidP="009F479B">
            <w:pPr>
              <w:spacing w:line="300" w:lineRule="exact"/>
              <w:jc w:val="left"/>
              <w:rPr>
                <w:rFonts w:ascii="ＭＳ 明朝" w:hAnsi="ＭＳ 明朝" w:cs="Arial"/>
                <w:sz w:val="18"/>
                <w:szCs w:val="18"/>
              </w:rPr>
            </w:pPr>
          </w:p>
          <w:p w14:paraId="234A0574" w14:textId="77777777" w:rsidR="009F479B" w:rsidRPr="005405BA" w:rsidRDefault="009F479B" w:rsidP="009F479B">
            <w:pPr>
              <w:spacing w:line="300" w:lineRule="exact"/>
              <w:jc w:val="left"/>
              <w:rPr>
                <w:rFonts w:ascii="ＭＳ 明朝" w:hAnsi="ＭＳ 明朝" w:cs="Arial"/>
                <w:sz w:val="18"/>
                <w:szCs w:val="18"/>
              </w:rPr>
            </w:pPr>
            <w:r w:rsidRPr="005405BA">
              <w:rPr>
                <w:rFonts w:ascii="ＭＳ 明朝" w:hAnsi="ＭＳ 明朝" w:cs="Arial" w:hint="eastAsia"/>
                <w:sz w:val="18"/>
                <w:szCs w:val="18"/>
              </w:rPr>
              <w:t>●古文学習のしるべ</w:t>
            </w:r>
            <w:r>
              <w:rPr>
                <w:rFonts w:ascii="ＭＳ 明朝" w:hAnsi="ＭＳ 明朝" w:cs="Arial" w:hint="eastAsia"/>
                <w:sz w:val="18"/>
                <w:szCs w:val="18"/>
              </w:rPr>
              <w:t>４</w:t>
            </w:r>
          </w:p>
          <w:p w14:paraId="69BFF646" w14:textId="77777777" w:rsidR="009F479B" w:rsidRDefault="009F479B" w:rsidP="009F479B">
            <w:pPr>
              <w:spacing w:line="300" w:lineRule="exact"/>
              <w:ind w:firstLineChars="100" w:firstLine="180"/>
              <w:jc w:val="left"/>
              <w:rPr>
                <w:rFonts w:ascii="ＭＳ 明朝" w:hAnsi="ＭＳ 明朝" w:cs="Arial"/>
                <w:sz w:val="18"/>
                <w:szCs w:val="18"/>
              </w:rPr>
            </w:pPr>
            <w:r w:rsidRPr="004325C1">
              <w:rPr>
                <w:rFonts w:ascii="ＭＳ 明朝" w:hAnsi="ＭＳ 明朝" w:cs="Arial"/>
                <w:sz w:val="18"/>
                <w:szCs w:val="18"/>
              </w:rPr>
              <w:t>和歌の解釈</w:t>
            </w:r>
          </w:p>
          <w:p w14:paraId="0457D20C" w14:textId="77777777" w:rsidR="009F479B" w:rsidRDefault="009F479B" w:rsidP="009F479B">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136</w:t>
            </w:r>
          </w:p>
          <w:p w14:paraId="4354EAFB" w14:textId="3CD957BB" w:rsidR="009F479B" w:rsidRDefault="00DA2EE1" w:rsidP="00A40CE5">
            <w:pPr>
              <w:spacing w:line="300" w:lineRule="exact"/>
              <w:jc w:val="right"/>
              <w:rPr>
                <w:rFonts w:ascii="ＭＳ 明朝" w:hAnsi="ＭＳ 明朝" w:cs="Arial"/>
                <w:sz w:val="18"/>
                <w:szCs w:val="18"/>
              </w:rPr>
            </w:pPr>
            <w:r>
              <w:rPr>
                <w:rFonts w:ascii="ＭＳ 明朝" w:hAnsi="ＭＳ 明朝" w:cs="Arial" w:hint="eastAsia"/>
                <w:sz w:val="18"/>
                <w:szCs w:val="18"/>
              </w:rPr>
              <w:t>１</w:t>
            </w:r>
            <w:r w:rsidR="009F479B" w:rsidRPr="00120A5C">
              <w:rPr>
                <w:rFonts w:ascii="ＭＳ 明朝" w:hAnsi="ＭＳ 明朝" w:cs="Arial" w:hint="eastAsia"/>
                <w:sz w:val="18"/>
                <w:szCs w:val="18"/>
              </w:rPr>
              <w:t>時間</w:t>
            </w:r>
          </w:p>
        </w:tc>
        <w:tc>
          <w:tcPr>
            <w:tcW w:w="1418" w:type="dxa"/>
            <w:tcBorders>
              <w:top w:val="single" w:sz="4" w:space="0" w:color="auto"/>
              <w:bottom w:val="single" w:sz="8" w:space="0" w:color="auto"/>
            </w:tcBorders>
            <w:shd w:val="clear" w:color="auto" w:fill="auto"/>
            <w:tcMar>
              <w:left w:w="57" w:type="dxa"/>
              <w:right w:w="57" w:type="dxa"/>
            </w:tcMar>
          </w:tcPr>
          <w:p w14:paraId="009FA712" w14:textId="77777777" w:rsidR="009F479B" w:rsidRDefault="009F479B" w:rsidP="009F479B">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ア、ウ、エ／</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ウ</w:t>
            </w:r>
          </w:p>
          <w:p w14:paraId="07D8FBD0" w14:textId="77777777" w:rsidR="009F479B" w:rsidRDefault="009F479B" w:rsidP="009F479B">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r>
              <w:rPr>
                <w:rFonts w:ascii="ＭＳ 明朝" w:hAnsi="ＭＳ 明朝" w:cs="Arial" w:hint="eastAsia"/>
                <w:sz w:val="18"/>
                <w:szCs w:val="18"/>
              </w:rPr>
              <w:t>、イ、ウ</w:t>
            </w:r>
          </w:p>
          <w:p w14:paraId="2A411CBA" w14:textId="77777777" w:rsidR="009F479B" w:rsidRDefault="009F479B" w:rsidP="009F479B">
            <w:pPr>
              <w:spacing w:line="300" w:lineRule="exact"/>
              <w:ind w:left="180" w:hangingChars="100" w:hanging="180"/>
              <w:rPr>
                <w:rFonts w:ascii="ＭＳ 明朝" w:hAnsi="ＭＳ 明朝" w:cs="Arial"/>
                <w:sz w:val="18"/>
                <w:szCs w:val="18"/>
              </w:rPr>
            </w:pPr>
          </w:p>
          <w:p w14:paraId="1EF7D976" w14:textId="77777777" w:rsidR="009F479B" w:rsidRDefault="009F479B" w:rsidP="009F479B">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イ</w:t>
            </w:r>
          </w:p>
          <w:p w14:paraId="255E4372" w14:textId="77777777" w:rsidR="009F479B" w:rsidRDefault="009F479B" w:rsidP="009F479B">
            <w:pPr>
              <w:spacing w:line="300" w:lineRule="exact"/>
              <w:ind w:left="180" w:hangingChars="100" w:hanging="180"/>
              <w:rPr>
                <w:rFonts w:ascii="ＭＳ 明朝" w:eastAsia="BIZ UDゴシック" w:hAnsi="ＭＳ 明朝" w:cs="Arial"/>
                <w:bCs/>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Pr>
                <w:rFonts w:ascii="ＭＳ 明朝" w:hAnsi="ＭＳ 明朝" w:cs="Arial" w:hint="eastAsia"/>
                <w:sz w:val="18"/>
                <w:szCs w:val="18"/>
              </w:rPr>
              <w:t>エ</w:t>
            </w:r>
          </w:p>
          <w:p w14:paraId="2C4E37C2" w14:textId="77777777" w:rsidR="009F479B" w:rsidRDefault="009F479B" w:rsidP="009F479B">
            <w:pPr>
              <w:spacing w:line="300" w:lineRule="exact"/>
              <w:ind w:left="180" w:hangingChars="100" w:hanging="180"/>
              <w:rPr>
                <w:rFonts w:ascii="ＭＳ 明朝" w:eastAsia="BIZ UDゴシック" w:hAnsi="ＭＳ 明朝" w:cs="Arial"/>
                <w:bCs/>
                <w:sz w:val="18"/>
                <w:szCs w:val="18"/>
              </w:rPr>
            </w:pPr>
          </w:p>
          <w:p w14:paraId="4FBDC64F" w14:textId="77777777" w:rsidR="009F479B" w:rsidRDefault="009F479B" w:rsidP="009F479B">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ウ</w:t>
            </w:r>
          </w:p>
          <w:p w14:paraId="2BC765B1" w14:textId="3E6DA911" w:rsidR="009F479B" w:rsidRPr="00120A5C" w:rsidRDefault="009F479B" w:rsidP="009F479B">
            <w:pPr>
              <w:spacing w:line="300" w:lineRule="exact"/>
              <w:ind w:left="180" w:hangingChars="100" w:hanging="180"/>
              <w:rPr>
                <w:rFonts w:ascii="ＭＳ 明朝" w:eastAsia="BIZ UDゴシック" w:hAnsi="ＭＳ 明朝" w:cs="ＭＳ ゴシック"/>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p>
        </w:tc>
        <w:tc>
          <w:tcPr>
            <w:tcW w:w="1843" w:type="dxa"/>
            <w:tcBorders>
              <w:top w:val="single" w:sz="4" w:space="0" w:color="auto"/>
              <w:bottom w:val="single" w:sz="8" w:space="0" w:color="auto"/>
            </w:tcBorders>
            <w:shd w:val="clear" w:color="auto" w:fill="auto"/>
            <w:tcMar>
              <w:left w:w="57" w:type="dxa"/>
              <w:right w:w="57" w:type="dxa"/>
            </w:tcMar>
          </w:tcPr>
          <w:p w14:paraId="0FFBC39A" w14:textId="77777777" w:rsidR="009F479B" w:rsidRPr="003862AF" w:rsidRDefault="009F479B" w:rsidP="009F479B">
            <w:pPr>
              <w:spacing w:line="300" w:lineRule="exact"/>
              <w:ind w:left="180" w:hangingChars="100" w:hanging="180"/>
              <w:rPr>
                <w:rFonts w:ascii="ＭＳ 明朝" w:hAnsi="ＭＳ 明朝"/>
                <w:sz w:val="18"/>
                <w:szCs w:val="18"/>
              </w:rPr>
            </w:pPr>
            <w:r w:rsidRPr="00120A5C">
              <w:rPr>
                <w:rFonts w:ascii="ＭＳ 明朝" w:hAnsi="ＭＳ 明朝" w:hint="eastAsia"/>
                <w:sz w:val="18"/>
                <w:szCs w:val="18"/>
              </w:rPr>
              <w:t>・</w:t>
            </w:r>
            <w:r w:rsidRPr="003862AF">
              <w:rPr>
                <w:rFonts w:ascii="ＭＳ 明朝" w:hAnsi="ＭＳ 明朝" w:hint="eastAsia"/>
                <w:sz w:val="18"/>
                <w:szCs w:val="18"/>
              </w:rPr>
              <w:t>歌物語に描かれている内容を</w:t>
            </w:r>
            <w:r>
              <w:rPr>
                <w:rFonts w:ascii="ＭＳ 明朝" w:hAnsi="ＭＳ 明朝" w:hint="eastAsia"/>
                <w:sz w:val="18"/>
                <w:szCs w:val="18"/>
              </w:rPr>
              <w:t>、</w:t>
            </w:r>
            <w:r w:rsidRPr="003862AF">
              <w:rPr>
                <w:rFonts w:ascii="ＭＳ 明朝" w:hAnsi="ＭＳ 明朝" w:hint="eastAsia"/>
                <w:sz w:val="18"/>
                <w:szCs w:val="18"/>
              </w:rPr>
              <w:t>叙述を基に的確に捉える。</w:t>
            </w:r>
          </w:p>
          <w:p w14:paraId="1B950E38" w14:textId="77777777" w:rsidR="009F479B" w:rsidRPr="00120A5C" w:rsidRDefault="009F479B" w:rsidP="009F479B">
            <w:pPr>
              <w:spacing w:line="300" w:lineRule="exact"/>
              <w:ind w:left="180" w:hangingChars="100" w:hanging="180"/>
              <w:rPr>
                <w:rFonts w:ascii="ＭＳ 明朝" w:hAnsi="ＭＳ 明朝"/>
                <w:sz w:val="18"/>
                <w:szCs w:val="18"/>
              </w:rPr>
            </w:pPr>
          </w:p>
        </w:tc>
        <w:tc>
          <w:tcPr>
            <w:tcW w:w="4536" w:type="dxa"/>
            <w:tcBorders>
              <w:top w:val="single" w:sz="4" w:space="0" w:color="auto"/>
              <w:bottom w:val="single" w:sz="8" w:space="0" w:color="auto"/>
            </w:tcBorders>
            <w:shd w:val="clear" w:color="auto" w:fill="auto"/>
            <w:tcMar>
              <w:left w:w="57" w:type="dxa"/>
              <w:right w:w="57" w:type="dxa"/>
            </w:tcMar>
          </w:tcPr>
          <w:p w14:paraId="488B96EE" w14:textId="1E2D94EE" w:rsidR="009F479B" w:rsidRDefault="009F479B" w:rsidP="009F479B">
            <w:pPr>
              <w:widowControl/>
              <w:spacing w:line="300" w:lineRule="exact"/>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□作品についての教師の解説を聞き、その</w:t>
            </w:r>
            <w:r w:rsidRPr="00FC4980">
              <w:rPr>
                <w:rFonts w:ascii="Times New Roman" w:hAnsi="Times New Roman" w:cs="ＭＳ 明朝" w:hint="eastAsia"/>
                <w:kern w:val="0"/>
                <w:sz w:val="18"/>
                <w:szCs w:val="18"/>
              </w:rPr>
              <w:t>概略を理解する。</w:t>
            </w:r>
          </w:p>
          <w:p w14:paraId="2E29F3D7" w14:textId="77777777" w:rsidR="009F479B" w:rsidRPr="00FC4980" w:rsidRDefault="009F479B" w:rsidP="009F479B">
            <w:pPr>
              <w:widowControl/>
              <w:spacing w:line="300" w:lineRule="exact"/>
              <w:ind w:left="180" w:hangingChars="100" w:hanging="180"/>
              <w:rPr>
                <w:rFonts w:ascii="Times New Roman" w:hAnsi="Times New Roman" w:cs="ＭＳ 明朝"/>
                <w:kern w:val="0"/>
                <w:sz w:val="18"/>
                <w:szCs w:val="18"/>
              </w:rPr>
            </w:pPr>
          </w:p>
          <w:p w14:paraId="1A7C4E9B" w14:textId="77777777" w:rsidR="009F479B" w:rsidRPr="006920A4" w:rsidRDefault="009F479B" w:rsidP="009F479B">
            <w:pPr>
              <w:widowControl/>
              <w:spacing w:line="300" w:lineRule="exact"/>
              <w:ind w:left="181" w:hangingChars="100" w:hanging="181"/>
              <w:rPr>
                <w:rFonts w:ascii="ＭＳ ゴシック" w:eastAsia="ＭＳ ゴシック" w:hAnsi="ＭＳ ゴシック" w:cs="ＭＳ 明朝"/>
                <w:b/>
                <w:bCs/>
                <w:kern w:val="0"/>
                <w:sz w:val="18"/>
                <w:szCs w:val="18"/>
              </w:rPr>
            </w:pPr>
            <w:r w:rsidRPr="006920A4">
              <w:rPr>
                <w:rFonts w:ascii="ＭＳ ゴシック" w:eastAsia="ＭＳ ゴシック" w:hAnsi="ＭＳ ゴシック" w:cs="ＭＳ 明朝" w:hint="eastAsia"/>
                <w:b/>
                <w:bCs/>
                <w:kern w:val="0"/>
                <w:sz w:val="18"/>
                <w:szCs w:val="18"/>
              </w:rPr>
              <w:t>【芥川】</w:t>
            </w:r>
          </w:p>
          <w:p w14:paraId="2DE05F6F" w14:textId="77777777" w:rsidR="009F479B" w:rsidRPr="00FC4980" w:rsidRDefault="009F479B" w:rsidP="009F479B">
            <w:pPr>
              <w:overflowPunct w:val="0"/>
              <w:spacing w:line="300" w:lineRule="exact"/>
              <w:ind w:left="180" w:hangingChars="100" w:hanging="180"/>
              <w:textAlignment w:val="baseline"/>
              <w:rPr>
                <w:rFonts w:ascii="Times New Roman" w:hAnsi="Times New Roman" w:cs="ＭＳ 明朝"/>
                <w:kern w:val="0"/>
                <w:sz w:val="18"/>
                <w:szCs w:val="18"/>
              </w:rPr>
            </w:pPr>
            <w:r w:rsidRPr="00FC4980">
              <w:rPr>
                <w:rFonts w:ascii="Times New Roman" w:hAnsi="Times New Roman" w:cs="ＭＳ 明朝" w:hint="eastAsia"/>
                <w:kern w:val="0"/>
                <w:sz w:val="18"/>
                <w:szCs w:val="18"/>
              </w:rPr>
              <w:t>１</w:t>
            </w:r>
            <w:r>
              <w:rPr>
                <w:rFonts w:ascii="Times New Roman" w:hAnsi="Times New Roman" w:cs="ＭＳ 明朝" w:hint="eastAsia"/>
                <w:kern w:val="0"/>
                <w:sz w:val="18"/>
                <w:szCs w:val="18"/>
              </w:rPr>
              <w:t>本</w:t>
            </w:r>
            <w:r w:rsidRPr="00FC4980">
              <w:rPr>
                <w:rFonts w:ascii="Times New Roman" w:hAnsi="Times New Roman" w:cs="ＭＳ 明朝" w:hint="eastAsia"/>
                <w:kern w:val="0"/>
                <w:sz w:val="18"/>
                <w:szCs w:val="18"/>
              </w:rPr>
              <w:t>文を音読し</w:t>
            </w:r>
            <w:r>
              <w:rPr>
                <w:rFonts w:ascii="Times New Roman" w:hAnsi="Times New Roman" w:cs="ＭＳ 明朝" w:hint="eastAsia"/>
                <w:kern w:val="0"/>
                <w:sz w:val="18"/>
                <w:szCs w:val="18"/>
              </w:rPr>
              <w:t>た後、</w:t>
            </w:r>
            <w:r w:rsidRPr="00FC4980">
              <w:rPr>
                <w:rFonts w:ascii="Times New Roman" w:hAnsi="Times New Roman" w:cs="ＭＳ 明朝" w:hint="eastAsia"/>
                <w:kern w:val="0"/>
                <w:sz w:val="18"/>
                <w:szCs w:val="18"/>
              </w:rPr>
              <w:t>概略を</w:t>
            </w:r>
            <w:r>
              <w:rPr>
                <w:rFonts w:ascii="Times New Roman" w:hAnsi="Times New Roman" w:cs="ＭＳ 明朝" w:hint="eastAsia"/>
                <w:kern w:val="0"/>
                <w:sz w:val="18"/>
                <w:szCs w:val="18"/>
              </w:rPr>
              <w:t>発表し、</w:t>
            </w:r>
            <w:r w:rsidRPr="00FC4980">
              <w:rPr>
                <w:rFonts w:ascii="Times New Roman" w:hAnsi="Times New Roman" w:cs="ＭＳ 明朝" w:hint="eastAsia"/>
                <w:kern w:val="0"/>
                <w:sz w:val="18"/>
                <w:szCs w:val="18"/>
              </w:rPr>
              <w:t>ノートにまとめる。</w:t>
            </w:r>
            <w:r>
              <w:rPr>
                <w:rFonts w:ascii="Times New Roman" w:hAnsi="Times New Roman" w:cs="ＭＳ 明朝" w:hint="eastAsia"/>
                <w:kern w:val="0"/>
                <w:sz w:val="18"/>
                <w:szCs w:val="18"/>
              </w:rPr>
              <w:t>（古文の窓４）</w:t>
            </w:r>
          </w:p>
          <w:p w14:paraId="13B9F7F9" w14:textId="77777777" w:rsidR="009F479B" w:rsidRPr="00FC4980" w:rsidRDefault="009F479B" w:rsidP="009F479B">
            <w:pPr>
              <w:widowControl/>
              <w:spacing w:line="300" w:lineRule="exact"/>
              <w:ind w:left="180" w:hangingChars="100" w:hanging="180"/>
              <w:rPr>
                <w:rFonts w:ascii="Times New Roman" w:hAnsi="Times New Roman" w:cs="ＭＳ 明朝"/>
                <w:kern w:val="0"/>
                <w:sz w:val="18"/>
                <w:szCs w:val="18"/>
              </w:rPr>
            </w:pPr>
            <w:r w:rsidRPr="00FC4980">
              <w:rPr>
                <w:rFonts w:ascii="Times New Roman" w:hAnsi="Times New Roman" w:cs="ＭＳ 明朝" w:hint="eastAsia"/>
                <w:kern w:val="0"/>
                <w:sz w:val="18"/>
                <w:szCs w:val="18"/>
              </w:rPr>
              <w:t>２女の</w:t>
            </w:r>
            <w:r>
              <w:rPr>
                <w:rFonts w:ascii="Times New Roman" w:hAnsi="Times New Roman" w:cs="ＭＳ 明朝" w:hint="eastAsia"/>
                <w:kern w:val="0"/>
                <w:sz w:val="18"/>
                <w:szCs w:val="18"/>
              </w:rPr>
              <w:t>高貴性と</w:t>
            </w:r>
            <w:r w:rsidRPr="00FC4980">
              <w:rPr>
                <w:rFonts w:ascii="Times New Roman" w:hAnsi="Times New Roman" w:cs="ＭＳ 明朝" w:hint="eastAsia"/>
                <w:kern w:val="0"/>
                <w:sz w:val="18"/>
                <w:szCs w:val="18"/>
              </w:rPr>
              <w:t>男の心情の推移を読み取る。また</w:t>
            </w:r>
            <w:r>
              <w:rPr>
                <w:rFonts w:ascii="Times New Roman" w:hAnsi="Times New Roman" w:cs="ＭＳ 明朝" w:hint="eastAsia"/>
                <w:kern w:val="0"/>
                <w:sz w:val="18"/>
                <w:szCs w:val="18"/>
              </w:rPr>
              <w:t>、</w:t>
            </w:r>
            <w:r w:rsidRPr="00FC4980">
              <w:rPr>
                <w:rFonts w:ascii="Times New Roman" w:hAnsi="Times New Roman" w:cs="ＭＳ 明朝" w:hint="eastAsia"/>
                <w:kern w:val="0"/>
                <w:sz w:val="18"/>
                <w:szCs w:val="18"/>
              </w:rPr>
              <w:t>「白玉か…」の歌に込められた男の心情と歌の役割</w:t>
            </w:r>
            <w:r>
              <w:rPr>
                <w:rFonts w:ascii="Times New Roman" w:hAnsi="Times New Roman" w:cs="ＭＳ 明朝" w:hint="eastAsia"/>
                <w:kern w:val="0"/>
                <w:sz w:val="18"/>
                <w:szCs w:val="18"/>
              </w:rPr>
              <w:t>を</w:t>
            </w:r>
            <w:r w:rsidRPr="00FC4980">
              <w:rPr>
                <w:rFonts w:ascii="Times New Roman" w:hAnsi="Times New Roman" w:cs="ＭＳ 明朝" w:hint="eastAsia"/>
                <w:kern w:val="0"/>
                <w:sz w:val="18"/>
                <w:szCs w:val="18"/>
              </w:rPr>
              <w:t>考える。（手引き１・２・語句と表現１・古文学習のしるべ４）</w:t>
            </w:r>
          </w:p>
          <w:p w14:paraId="606ACC58" w14:textId="77777777" w:rsidR="009F479B" w:rsidRPr="00FC4980" w:rsidRDefault="009F479B" w:rsidP="009F479B">
            <w:pPr>
              <w:widowControl/>
              <w:spacing w:line="300" w:lineRule="exact"/>
              <w:ind w:left="180" w:hangingChars="100" w:hanging="180"/>
              <w:rPr>
                <w:rFonts w:ascii="Times New Roman" w:hAnsi="Times New Roman" w:cs="ＭＳ 明朝"/>
                <w:kern w:val="0"/>
                <w:sz w:val="18"/>
                <w:szCs w:val="18"/>
              </w:rPr>
            </w:pPr>
          </w:p>
          <w:p w14:paraId="7C2E3158" w14:textId="77777777" w:rsidR="009F479B" w:rsidRPr="006540DC" w:rsidRDefault="009F479B" w:rsidP="009F479B">
            <w:pPr>
              <w:widowControl/>
              <w:spacing w:line="300" w:lineRule="exact"/>
              <w:ind w:left="181" w:hangingChars="100" w:hanging="181"/>
              <w:rPr>
                <w:rFonts w:ascii="ＭＳ ゴシック" w:eastAsia="ＭＳ ゴシック" w:hAnsi="ＭＳ ゴシック" w:cs="ＭＳ 明朝"/>
                <w:b/>
                <w:bCs/>
                <w:kern w:val="0"/>
                <w:sz w:val="18"/>
                <w:szCs w:val="18"/>
              </w:rPr>
            </w:pPr>
            <w:r w:rsidRPr="006540DC">
              <w:rPr>
                <w:rFonts w:ascii="ＭＳ ゴシック" w:eastAsia="ＭＳ ゴシック" w:hAnsi="ＭＳ ゴシック" w:cs="ＭＳ 明朝" w:hint="eastAsia"/>
                <w:b/>
                <w:bCs/>
                <w:kern w:val="0"/>
                <w:sz w:val="18"/>
                <w:szCs w:val="18"/>
              </w:rPr>
              <w:t>【東下り】</w:t>
            </w:r>
          </w:p>
          <w:p w14:paraId="1327F3F5" w14:textId="77777777" w:rsidR="009F479B" w:rsidRPr="00FC4980" w:rsidRDefault="009F479B" w:rsidP="009F479B">
            <w:pPr>
              <w:overflowPunct w:val="0"/>
              <w:spacing w:line="300" w:lineRule="exact"/>
              <w:ind w:left="180" w:hangingChars="100" w:hanging="180"/>
              <w:textAlignment w:val="baseline"/>
              <w:rPr>
                <w:rFonts w:ascii="Times New Roman" w:hAnsi="Times New Roman" w:cs="ＭＳ 明朝"/>
                <w:kern w:val="0"/>
                <w:sz w:val="18"/>
                <w:szCs w:val="18"/>
              </w:rPr>
            </w:pPr>
            <w:r w:rsidRPr="00FC4980">
              <w:rPr>
                <w:rFonts w:ascii="Times New Roman" w:hAnsi="Times New Roman" w:cs="ＭＳ 明朝" w:hint="eastAsia"/>
                <w:kern w:val="0"/>
                <w:sz w:val="18"/>
                <w:szCs w:val="18"/>
              </w:rPr>
              <w:t>１本文を通読し</w:t>
            </w:r>
            <w:r>
              <w:rPr>
                <w:rFonts w:ascii="Times New Roman" w:hAnsi="Times New Roman" w:cs="ＭＳ 明朝" w:hint="eastAsia"/>
                <w:kern w:val="0"/>
                <w:sz w:val="18"/>
                <w:szCs w:val="18"/>
              </w:rPr>
              <w:t>、</w:t>
            </w:r>
            <w:r w:rsidRPr="00FC4980">
              <w:rPr>
                <w:rFonts w:ascii="Times New Roman" w:hAnsi="Times New Roman" w:cs="ＭＳ 明朝" w:hint="eastAsia"/>
                <w:kern w:val="0"/>
                <w:sz w:val="18"/>
                <w:szCs w:val="18"/>
              </w:rPr>
              <w:t>旅の行程に注目しながら</w:t>
            </w:r>
            <w:r>
              <w:rPr>
                <w:rFonts w:ascii="Times New Roman" w:hAnsi="Times New Roman" w:cs="ＭＳ 明朝" w:hint="eastAsia"/>
                <w:kern w:val="0"/>
                <w:sz w:val="18"/>
                <w:szCs w:val="18"/>
              </w:rPr>
              <w:t>、</w:t>
            </w:r>
            <w:r w:rsidRPr="00FC4980">
              <w:rPr>
                <w:rFonts w:ascii="Times New Roman" w:hAnsi="Times New Roman" w:cs="ＭＳ 明朝" w:hint="eastAsia"/>
                <w:kern w:val="0"/>
                <w:sz w:val="18"/>
                <w:szCs w:val="18"/>
              </w:rPr>
              <w:t>三つの場面に分ける。（手引き１）</w:t>
            </w:r>
          </w:p>
          <w:p w14:paraId="7EC6C28F" w14:textId="77777777" w:rsidR="009F479B" w:rsidRDefault="009F479B" w:rsidP="009F479B">
            <w:pPr>
              <w:overflowPunct w:val="0"/>
              <w:spacing w:line="300" w:lineRule="exact"/>
              <w:ind w:left="180" w:hangingChars="100" w:hanging="180"/>
              <w:textAlignment w:val="baseline"/>
              <w:rPr>
                <w:rFonts w:ascii="Times New Roman" w:hAnsi="Times New Roman" w:cs="ＭＳ 明朝"/>
                <w:kern w:val="0"/>
                <w:sz w:val="18"/>
                <w:szCs w:val="18"/>
              </w:rPr>
            </w:pPr>
            <w:r w:rsidRPr="00FC4980">
              <w:rPr>
                <w:rFonts w:ascii="Times New Roman" w:hAnsi="Times New Roman" w:cs="ＭＳ 明朝" w:hint="eastAsia"/>
                <w:kern w:val="0"/>
                <w:sz w:val="18"/>
                <w:szCs w:val="18"/>
              </w:rPr>
              <w:t>２第一段落</w:t>
            </w:r>
            <w:r>
              <w:rPr>
                <w:rFonts w:ascii="Times New Roman" w:hAnsi="Times New Roman" w:cs="ＭＳ 明朝" w:hint="eastAsia"/>
                <w:kern w:val="0"/>
                <w:sz w:val="18"/>
                <w:szCs w:val="18"/>
              </w:rPr>
              <w:t>の重要語に注意し、通釈する。</w:t>
            </w:r>
          </w:p>
          <w:p w14:paraId="2A22EFDF" w14:textId="77777777" w:rsidR="009F479B" w:rsidRPr="00FC4980" w:rsidRDefault="009F479B" w:rsidP="009F479B">
            <w:pPr>
              <w:overflowPunct w:val="0"/>
              <w:spacing w:line="300" w:lineRule="exact"/>
              <w:ind w:left="180" w:hangingChars="100" w:hanging="180"/>
              <w:textAlignment w:val="baseline"/>
              <w:rPr>
                <w:sz w:val="18"/>
                <w:szCs w:val="18"/>
              </w:rPr>
            </w:pPr>
            <w:r>
              <w:rPr>
                <w:rFonts w:ascii="Times New Roman" w:hAnsi="Times New Roman" w:cs="ＭＳ 明朝" w:hint="eastAsia"/>
                <w:kern w:val="0"/>
                <w:sz w:val="18"/>
                <w:szCs w:val="18"/>
              </w:rPr>
              <w:t>３</w:t>
            </w:r>
            <w:r w:rsidRPr="00FC4980">
              <w:rPr>
                <w:rFonts w:ascii="Times New Roman" w:hAnsi="Times New Roman" w:cs="ＭＳ 明朝" w:hint="eastAsia"/>
                <w:kern w:val="0"/>
                <w:sz w:val="18"/>
                <w:szCs w:val="18"/>
              </w:rPr>
              <w:t>主人公の「</w:t>
            </w:r>
            <w:r w:rsidRPr="00FC4980">
              <w:rPr>
                <w:rFonts w:hint="eastAsia"/>
                <w:sz w:val="18"/>
                <w:szCs w:val="18"/>
              </w:rPr>
              <w:t>男」が「東下り」をするに至った事情</w:t>
            </w:r>
            <w:r>
              <w:rPr>
                <w:rFonts w:hint="eastAsia"/>
                <w:sz w:val="18"/>
                <w:szCs w:val="18"/>
              </w:rPr>
              <w:t>について学び、</w:t>
            </w:r>
            <w:r w:rsidRPr="00FC4980">
              <w:rPr>
                <w:rFonts w:hint="eastAsia"/>
                <w:sz w:val="18"/>
                <w:szCs w:val="18"/>
              </w:rPr>
              <w:t>その時の男の心情を考える。</w:t>
            </w:r>
          </w:p>
          <w:p w14:paraId="195904AC" w14:textId="77777777" w:rsidR="009F479B" w:rsidRDefault="009F479B" w:rsidP="009F479B">
            <w:pPr>
              <w:overflowPunct w:val="0"/>
              <w:spacing w:line="300" w:lineRule="exact"/>
              <w:ind w:left="180" w:hangingChars="100" w:hanging="180"/>
              <w:textAlignment w:val="baseline"/>
              <w:rPr>
                <w:rFonts w:ascii="Times New Roman" w:hAnsi="Times New Roman" w:cs="ＭＳ 明朝"/>
                <w:kern w:val="0"/>
                <w:sz w:val="18"/>
                <w:szCs w:val="18"/>
              </w:rPr>
            </w:pPr>
            <w:r>
              <w:rPr>
                <w:rFonts w:hint="eastAsia"/>
                <w:sz w:val="18"/>
                <w:szCs w:val="18"/>
              </w:rPr>
              <w:t>４</w:t>
            </w:r>
            <w:r w:rsidRPr="00FC4980">
              <w:rPr>
                <w:rFonts w:hint="eastAsia"/>
                <w:sz w:val="18"/>
                <w:szCs w:val="18"/>
              </w:rPr>
              <w:t>「唐衣…」の歌に用いられた和歌の修辞を理解</w:t>
            </w:r>
            <w:r>
              <w:rPr>
                <w:rFonts w:hint="eastAsia"/>
                <w:sz w:val="18"/>
                <w:szCs w:val="18"/>
              </w:rPr>
              <w:t>するとともに、そこ</w:t>
            </w:r>
            <w:r w:rsidRPr="00FC4980">
              <w:rPr>
                <w:rFonts w:hint="eastAsia"/>
                <w:sz w:val="18"/>
                <w:szCs w:val="18"/>
              </w:rPr>
              <w:t>に</w:t>
            </w:r>
            <w:r>
              <w:rPr>
                <w:rFonts w:hint="eastAsia"/>
                <w:sz w:val="18"/>
                <w:szCs w:val="18"/>
              </w:rPr>
              <w:t>詠み込まれ</w:t>
            </w:r>
            <w:r w:rsidRPr="00FC4980">
              <w:rPr>
                <w:rFonts w:hint="eastAsia"/>
                <w:sz w:val="18"/>
                <w:szCs w:val="18"/>
              </w:rPr>
              <w:t>た心情を</w:t>
            </w:r>
            <w:r>
              <w:rPr>
                <w:rFonts w:hint="eastAsia"/>
                <w:sz w:val="18"/>
                <w:szCs w:val="18"/>
              </w:rPr>
              <w:t>理解す</w:t>
            </w:r>
            <w:r w:rsidRPr="00FC4980">
              <w:rPr>
                <w:rFonts w:hint="eastAsia"/>
                <w:sz w:val="18"/>
                <w:szCs w:val="18"/>
              </w:rPr>
              <w:t>る。</w:t>
            </w:r>
            <w:r w:rsidRPr="00FC4980">
              <w:rPr>
                <w:rFonts w:ascii="Times New Roman" w:hAnsi="Times New Roman" w:cs="ＭＳ 明朝" w:hint="eastAsia"/>
                <w:kern w:val="0"/>
                <w:sz w:val="18"/>
                <w:szCs w:val="18"/>
              </w:rPr>
              <w:t>（手引き２）</w:t>
            </w:r>
          </w:p>
          <w:p w14:paraId="0714F8FA" w14:textId="77777777" w:rsidR="009F479B" w:rsidRPr="00B00B7A" w:rsidRDefault="009F479B" w:rsidP="009F479B">
            <w:pPr>
              <w:overflowPunct w:val="0"/>
              <w:spacing w:line="300" w:lineRule="exact"/>
              <w:ind w:left="180" w:hangingChars="100" w:hanging="180"/>
              <w:textAlignment w:val="baseline"/>
              <w:rPr>
                <w:sz w:val="18"/>
                <w:szCs w:val="18"/>
              </w:rPr>
            </w:pPr>
            <w:r>
              <w:rPr>
                <w:rFonts w:ascii="Times New Roman" w:hAnsi="Times New Roman" w:cs="ＭＳ 明朝" w:hint="eastAsia"/>
                <w:kern w:val="0"/>
                <w:sz w:val="18"/>
                <w:szCs w:val="18"/>
              </w:rPr>
              <w:t>５第二～第五段落において、どのような場所を、どのように旅したか、具体的に考える。</w:t>
            </w:r>
          </w:p>
          <w:p w14:paraId="4AA05507" w14:textId="77777777" w:rsidR="009F479B" w:rsidRPr="00FC4980" w:rsidRDefault="009F479B" w:rsidP="009F479B">
            <w:pPr>
              <w:overflowPunct w:val="0"/>
              <w:spacing w:line="300" w:lineRule="exact"/>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６</w:t>
            </w:r>
            <w:r w:rsidRPr="00FC4980">
              <w:rPr>
                <w:rFonts w:ascii="Times New Roman" w:hAnsi="Times New Roman" w:cs="ＭＳ 明朝" w:hint="eastAsia"/>
                <w:kern w:val="0"/>
                <w:sz w:val="18"/>
                <w:szCs w:val="18"/>
              </w:rPr>
              <w:t>第二～第四段落において</w:t>
            </w:r>
            <w:r>
              <w:rPr>
                <w:rFonts w:ascii="Times New Roman" w:hAnsi="Times New Roman" w:cs="ＭＳ 明朝" w:hint="eastAsia"/>
                <w:kern w:val="0"/>
                <w:sz w:val="18"/>
                <w:szCs w:val="18"/>
              </w:rPr>
              <w:t>、</w:t>
            </w:r>
            <w:r w:rsidRPr="00FC4980">
              <w:rPr>
                <w:rFonts w:ascii="Times New Roman" w:hAnsi="Times New Roman" w:cs="ＭＳ 明朝" w:hint="eastAsia"/>
                <w:kern w:val="0"/>
                <w:sz w:val="18"/>
                <w:szCs w:val="18"/>
              </w:rPr>
              <w:t>「宇津の山」「富士の山」がどのように描写され</w:t>
            </w:r>
            <w:r>
              <w:rPr>
                <w:rFonts w:ascii="Times New Roman" w:hAnsi="Times New Roman" w:cs="ＭＳ 明朝" w:hint="eastAsia"/>
                <w:kern w:val="0"/>
                <w:sz w:val="18"/>
                <w:szCs w:val="18"/>
              </w:rPr>
              <w:t>、</w:t>
            </w:r>
            <w:r w:rsidRPr="00FC4980">
              <w:rPr>
                <w:rFonts w:ascii="Times New Roman" w:hAnsi="Times New Roman" w:cs="ＭＳ 明朝" w:hint="eastAsia"/>
                <w:kern w:val="0"/>
                <w:sz w:val="18"/>
                <w:szCs w:val="18"/>
              </w:rPr>
              <w:t>和歌に取り入れられているか考える。</w:t>
            </w:r>
          </w:p>
          <w:p w14:paraId="03EACEF4" w14:textId="77777777" w:rsidR="009F479B" w:rsidRPr="00FC4980" w:rsidRDefault="009F479B" w:rsidP="009F479B">
            <w:pPr>
              <w:overflowPunct w:val="0"/>
              <w:spacing w:line="300" w:lineRule="exact"/>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７</w:t>
            </w:r>
            <w:r w:rsidRPr="00FC4980">
              <w:rPr>
                <w:rFonts w:ascii="Times New Roman" w:hAnsi="Times New Roman" w:cs="ＭＳ 明朝" w:hint="eastAsia"/>
                <w:kern w:val="0"/>
                <w:sz w:val="18"/>
                <w:szCs w:val="18"/>
              </w:rPr>
              <w:t>第五段落</w:t>
            </w:r>
            <w:r>
              <w:rPr>
                <w:rFonts w:ascii="Times New Roman" w:hAnsi="Times New Roman" w:cs="ＭＳ 明朝" w:hint="eastAsia"/>
                <w:kern w:val="0"/>
                <w:sz w:val="18"/>
                <w:szCs w:val="18"/>
              </w:rPr>
              <w:t>において、</w:t>
            </w:r>
            <w:r w:rsidRPr="00FC4980">
              <w:rPr>
                <w:rFonts w:ascii="Times New Roman" w:hAnsi="Times New Roman" w:cs="ＭＳ 明朝" w:hint="eastAsia"/>
                <w:kern w:val="0"/>
                <w:sz w:val="18"/>
                <w:szCs w:val="18"/>
              </w:rPr>
              <w:t>「すみだ川」のほとりでの</w:t>
            </w:r>
            <w:r>
              <w:rPr>
                <w:rFonts w:ascii="Times New Roman" w:hAnsi="Times New Roman" w:cs="ＭＳ 明朝" w:hint="eastAsia"/>
                <w:kern w:val="0"/>
                <w:sz w:val="18"/>
                <w:szCs w:val="18"/>
              </w:rPr>
              <w:t>、</w:t>
            </w:r>
            <w:r w:rsidRPr="00FC4980">
              <w:rPr>
                <w:rFonts w:ascii="Times New Roman" w:hAnsi="Times New Roman" w:cs="ＭＳ 明朝" w:hint="eastAsia"/>
                <w:kern w:val="0"/>
                <w:sz w:val="18"/>
                <w:szCs w:val="18"/>
              </w:rPr>
              <w:t>男たちの心情について考える。（手引き３）</w:t>
            </w:r>
          </w:p>
          <w:p w14:paraId="62121F36" w14:textId="77777777" w:rsidR="009F479B" w:rsidRPr="00FC4980" w:rsidRDefault="009F479B" w:rsidP="009F479B">
            <w:pPr>
              <w:overflowPunct w:val="0"/>
              <w:spacing w:line="300" w:lineRule="exact"/>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８全体を読み直し、</w:t>
            </w:r>
            <w:r w:rsidRPr="00FC4980">
              <w:rPr>
                <w:rFonts w:ascii="Times New Roman" w:hAnsi="Times New Roman" w:cs="ＭＳ 明朝" w:hint="eastAsia"/>
                <w:kern w:val="0"/>
                <w:sz w:val="18"/>
                <w:szCs w:val="18"/>
              </w:rPr>
              <w:t>男たちの心情の変化を</w:t>
            </w:r>
            <w:r>
              <w:rPr>
                <w:rFonts w:ascii="Times New Roman" w:hAnsi="Times New Roman" w:cs="ＭＳ 明朝" w:hint="eastAsia"/>
                <w:kern w:val="0"/>
                <w:sz w:val="18"/>
                <w:szCs w:val="18"/>
              </w:rPr>
              <w:t>、</w:t>
            </w:r>
            <w:r w:rsidRPr="00FC4980">
              <w:rPr>
                <w:rFonts w:ascii="Times New Roman" w:hAnsi="Times New Roman" w:cs="ＭＳ 明朝" w:hint="eastAsia"/>
                <w:kern w:val="0"/>
                <w:sz w:val="18"/>
                <w:szCs w:val="18"/>
              </w:rPr>
              <w:t>和歌に着目し</w:t>
            </w:r>
            <w:r>
              <w:rPr>
                <w:rFonts w:ascii="Times New Roman" w:hAnsi="Times New Roman" w:cs="ＭＳ 明朝" w:hint="eastAsia"/>
                <w:kern w:val="0"/>
                <w:sz w:val="18"/>
                <w:szCs w:val="18"/>
              </w:rPr>
              <w:t>、</w:t>
            </w:r>
            <w:r w:rsidRPr="00FC4980">
              <w:rPr>
                <w:rFonts w:ascii="Times New Roman" w:hAnsi="Times New Roman" w:cs="ＭＳ 明朝" w:hint="eastAsia"/>
                <w:kern w:val="0"/>
                <w:sz w:val="18"/>
                <w:szCs w:val="18"/>
              </w:rPr>
              <w:t>整理する。（手引き４）</w:t>
            </w:r>
          </w:p>
          <w:p w14:paraId="6C4439C6" w14:textId="77777777" w:rsidR="009F479B" w:rsidRPr="00400B5A" w:rsidRDefault="009F479B" w:rsidP="009F479B">
            <w:pPr>
              <w:overflowPunct w:val="0"/>
              <w:spacing w:line="300" w:lineRule="exact"/>
              <w:ind w:left="180" w:hangingChars="100" w:hanging="180"/>
              <w:textAlignment w:val="baseline"/>
              <w:rPr>
                <w:rFonts w:ascii="Times New Roman" w:hAnsi="Times New Roman" w:cs="ＭＳ 明朝"/>
                <w:kern w:val="0"/>
                <w:sz w:val="18"/>
                <w:szCs w:val="18"/>
              </w:rPr>
            </w:pPr>
          </w:p>
          <w:p w14:paraId="106954FF" w14:textId="77777777" w:rsidR="009F479B" w:rsidRPr="006540DC" w:rsidRDefault="009F479B" w:rsidP="009F479B">
            <w:pPr>
              <w:widowControl/>
              <w:spacing w:line="300" w:lineRule="exact"/>
              <w:ind w:left="181" w:hangingChars="100" w:hanging="181"/>
              <w:rPr>
                <w:rFonts w:ascii="ＭＳ ゴシック" w:eastAsia="ＭＳ ゴシック" w:hAnsi="ＭＳ ゴシック" w:cs="ＭＳ 明朝"/>
                <w:b/>
                <w:bCs/>
                <w:kern w:val="0"/>
                <w:sz w:val="18"/>
                <w:szCs w:val="18"/>
              </w:rPr>
            </w:pPr>
            <w:r w:rsidRPr="006540DC">
              <w:rPr>
                <w:rFonts w:ascii="ＭＳ ゴシック" w:eastAsia="ＭＳ ゴシック" w:hAnsi="ＭＳ ゴシック" w:cs="ＭＳ 明朝" w:hint="eastAsia"/>
                <w:b/>
                <w:bCs/>
                <w:kern w:val="0"/>
                <w:sz w:val="18"/>
                <w:szCs w:val="18"/>
              </w:rPr>
              <w:t>【筒井筒】</w:t>
            </w:r>
          </w:p>
          <w:p w14:paraId="33EE7C0D" w14:textId="77777777" w:rsidR="009F479B" w:rsidRPr="00FC4980" w:rsidRDefault="009F479B" w:rsidP="009F479B">
            <w:pPr>
              <w:overflowPunct w:val="0"/>
              <w:spacing w:line="300" w:lineRule="exact"/>
              <w:ind w:left="180" w:hangingChars="100" w:hanging="180"/>
              <w:textAlignment w:val="baseline"/>
              <w:rPr>
                <w:rFonts w:ascii="Times New Roman" w:hAnsi="Times New Roman" w:cs="ＭＳ 明朝"/>
                <w:kern w:val="0"/>
                <w:sz w:val="18"/>
                <w:szCs w:val="18"/>
              </w:rPr>
            </w:pPr>
            <w:r w:rsidRPr="00400B5A">
              <w:rPr>
                <w:rFonts w:ascii="Times New Roman" w:hAnsi="Times New Roman" w:cs="ＭＳ 明朝" w:hint="eastAsia"/>
                <w:kern w:val="0"/>
                <w:sz w:val="18"/>
                <w:szCs w:val="18"/>
              </w:rPr>
              <w:t>１本</w:t>
            </w:r>
            <w:r w:rsidRPr="00FC4980">
              <w:rPr>
                <w:rFonts w:ascii="Times New Roman" w:hAnsi="Times New Roman" w:cs="ＭＳ 明朝" w:hint="eastAsia"/>
                <w:kern w:val="0"/>
                <w:sz w:val="18"/>
                <w:szCs w:val="18"/>
              </w:rPr>
              <w:t>文を音読した後</w:t>
            </w:r>
            <w:r>
              <w:rPr>
                <w:rFonts w:ascii="Times New Roman" w:hAnsi="Times New Roman" w:cs="ＭＳ 明朝" w:hint="eastAsia"/>
                <w:kern w:val="0"/>
                <w:sz w:val="18"/>
                <w:szCs w:val="18"/>
              </w:rPr>
              <w:t>、</w:t>
            </w:r>
            <w:r w:rsidRPr="00FC4980">
              <w:rPr>
                <w:rFonts w:ascii="Times New Roman" w:hAnsi="Times New Roman" w:cs="ＭＳ 明朝" w:hint="eastAsia"/>
                <w:kern w:val="0"/>
                <w:sz w:val="18"/>
                <w:szCs w:val="18"/>
              </w:rPr>
              <w:t>三つの場面に分けて</w:t>
            </w:r>
            <w:r>
              <w:rPr>
                <w:rFonts w:ascii="Times New Roman" w:hAnsi="Times New Roman" w:cs="ＭＳ 明朝" w:hint="eastAsia"/>
                <w:kern w:val="0"/>
                <w:sz w:val="18"/>
                <w:szCs w:val="18"/>
              </w:rPr>
              <w:t>、</w:t>
            </w:r>
            <w:r w:rsidRPr="00FC4980">
              <w:rPr>
                <w:rFonts w:ascii="Times New Roman" w:hAnsi="Times New Roman" w:cs="ＭＳ 明朝" w:hint="eastAsia"/>
                <w:kern w:val="0"/>
                <w:sz w:val="18"/>
                <w:szCs w:val="18"/>
              </w:rPr>
              <w:t>各場面の</w:t>
            </w:r>
            <w:r>
              <w:rPr>
                <w:rFonts w:ascii="Times New Roman" w:hAnsi="Times New Roman" w:cs="ＭＳ 明朝" w:hint="eastAsia"/>
                <w:kern w:val="0"/>
                <w:sz w:val="18"/>
                <w:szCs w:val="18"/>
              </w:rPr>
              <w:t>大</w:t>
            </w:r>
            <w:r>
              <w:rPr>
                <w:rFonts w:ascii="Times New Roman" w:hAnsi="Times New Roman" w:cs="ＭＳ 明朝" w:hint="eastAsia"/>
                <w:kern w:val="0"/>
                <w:sz w:val="18"/>
                <w:szCs w:val="18"/>
              </w:rPr>
              <w:lastRenderedPageBreak/>
              <w:t>意</w:t>
            </w:r>
            <w:r w:rsidRPr="00FC4980">
              <w:rPr>
                <w:rFonts w:ascii="Times New Roman" w:hAnsi="Times New Roman" w:cs="ＭＳ 明朝" w:hint="eastAsia"/>
                <w:kern w:val="0"/>
                <w:sz w:val="18"/>
                <w:szCs w:val="18"/>
              </w:rPr>
              <w:t>をノートにまとめる。（手引き１・古文の窓</w:t>
            </w:r>
            <w:r>
              <w:rPr>
                <w:rFonts w:ascii="Times New Roman" w:hAnsi="Times New Roman" w:cs="ＭＳ 明朝" w:hint="eastAsia"/>
                <w:kern w:val="0"/>
                <w:sz w:val="18"/>
                <w:szCs w:val="18"/>
              </w:rPr>
              <w:t>５</w:t>
            </w:r>
            <w:r w:rsidRPr="00FC4980">
              <w:rPr>
                <w:rFonts w:ascii="Times New Roman" w:hAnsi="Times New Roman" w:cs="ＭＳ 明朝" w:hint="eastAsia"/>
                <w:kern w:val="0"/>
                <w:sz w:val="18"/>
                <w:szCs w:val="18"/>
              </w:rPr>
              <w:t>）</w:t>
            </w:r>
          </w:p>
          <w:p w14:paraId="5F19C827" w14:textId="77777777" w:rsidR="009F479B" w:rsidRPr="00FC4980" w:rsidRDefault="009F479B" w:rsidP="009F479B">
            <w:pPr>
              <w:overflowPunct w:val="0"/>
              <w:spacing w:line="300" w:lineRule="exact"/>
              <w:ind w:left="180" w:hangingChars="100" w:hanging="180"/>
              <w:textAlignment w:val="baseline"/>
              <w:rPr>
                <w:rFonts w:ascii="Times New Roman" w:hAnsi="Times New Roman" w:cs="ＭＳ 明朝"/>
                <w:kern w:val="0"/>
                <w:sz w:val="18"/>
                <w:szCs w:val="18"/>
              </w:rPr>
            </w:pPr>
            <w:r w:rsidRPr="00FC4980">
              <w:rPr>
                <w:rFonts w:ascii="Times New Roman" w:hAnsi="Times New Roman" w:cs="ＭＳ 明朝" w:hint="eastAsia"/>
                <w:kern w:val="0"/>
                <w:sz w:val="18"/>
                <w:szCs w:val="18"/>
              </w:rPr>
              <w:t>２「筒井筒…」「くらべこし…」の歌に込められた</w:t>
            </w:r>
            <w:r>
              <w:rPr>
                <w:rFonts w:ascii="Times New Roman" w:hAnsi="Times New Roman" w:cs="ＭＳ 明朝" w:hint="eastAsia"/>
                <w:kern w:val="0"/>
                <w:sz w:val="18"/>
                <w:szCs w:val="18"/>
              </w:rPr>
              <w:t>それぞれの</w:t>
            </w:r>
            <w:r w:rsidRPr="00FC4980">
              <w:rPr>
                <w:rFonts w:ascii="Times New Roman" w:hAnsi="Times New Roman" w:cs="ＭＳ 明朝" w:hint="eastAsia"/>
                <w:kern w:val="0"/>
                <w:sz w:val="18"/>
                <w:szCs w:val="18"/>
              </w:rPr>
              <w:t>心情を</w:t>
            </w:r>
            <w:r>
              <w:rPr>
                <w:rFonts w:ascii="Times New Roman" w:hAnsi="Times New Roman" w:cs="ＭＳ 明朝" w:hint="eastAsia"/>
                <w:kern w:val="0"/>
                <w:sz w:val="18"/>
                <w:szCs w:val="18"/>
              </w:rPr>
              <w:t>想像す</w:t>
            </w:r>
            <w:r w:rsidRPr="00FC4980">
              <w:rPr>
                <w:rFonts w:ascii="Times New Roman" w:hAnsi="Times New Roman" w:cs="ＭＳ 明朝" w:hint="eastAsia"/>
                <w:kern w:val="0"/>
                <w:sz w:val="18"/>
                <w:szCs w:val="18"/>
              </w:rPr>
              <w:t>る。（手引き２</w:t>
            </w:r>
            <w:r>
              <w:rPr>
                <w:rFonts w:ascii="Times New Roman" w:hAnsi="Times New Roman" w:cs="ＭＳ 明朝" w:hint="eastAsia"/>
                <w:kern w:val="0"/>
                <w:sz w:val="18"/>
                <w:szCs w:val="18"/>
              </w:rPr>
              <w:t>・古文学習のしるべ４</w:t>
            </w:r>
            <w:r w:rsidRPr="00FC4980">
              <w:rPr>
                <w:rFonts w:ascii="Times New Roman" w:hAnsi="Times New Roman" w:cs="ＭＳ 明朝" w:hint="eastAsia"/>
                <w:kern w:val="0"/>
                <w:sz w:val="18"/>
                <w:szCs w:val="18"/>
              </w:rPr>
              <w:t>）</w:t>
            </w:r>
          </w:p>
          <w:p w14:paraId="7B205A4E" w14:textId="77777777" w:rsidR="009F479B" w:rsidRPr="00400B5A" w:rsidRDefault="009F479B" w:rsidP="009F479B">
            <w:pPr>
              <w:overflowPunct w:val="0"/>
              <w:spacing w:line="300" w:lineRule="exact"/>
              <w:ind w:left="180" w:hangingChars="100" w:hanging="180"/>
              <w:textAlignment w:val="baseline"/>
              <w:rPr>
                <w:rFonts w:ascii="Times New Roman" w:hAnsi="Times New Roman" w:cs="ＭＳ 明朝"/>
                <w:kern w:val="0"/>
                <w:sz w:val="18"/>
                <w:szCs w:val="18"/>
              </w:rPr>
            </w:pPr>
            <w:r w:rsidRPr="00FC4980">
              <w:rPr>
                <w:rFonts w:ascii="Times New Roman" w:hAnsi="Times New Roman" w:cs="ＭＳ 明朝" w:hint="eastAsia"/>
                <w:kern w:val="0"/>
                <w:sz w:val="18"/>
                <w:szCs w:val="18"/>
              </w:rPr>
              <w:t>３本文</w:t>
            </w:r>
            <w:r>
              <w:rPr>
                <w:rFonts w:ascii="Times New Roman" w:hAnsi="Times New Roman" w:cs="ＭＳ 明朝" w:hint="eastAsia"/>
                <w:kern w:val="0"/>
                <w:sz w:val="18"/>
                <w:szCs w:val="18"/>
              </w:rPr>
              <w:t>を精読し、</w:t>
            </w:r>
            <w:r w:rsidRPr="00FC4980">
              <w:rPr>
                <w:rFonts w:ascii="Times New Roman" w:hAnsi="Times New Roman" w:cs="ＭＳ 明朝" w:hint="eastAsia"/>
                <w:kern w:val="0"/>
                <w:sz w:val="18"/>
                <w:szCs w:val="18"/>
              </w:rPr>
              <w:t>筒井筒の女</w:t>
            </w:r>
            <w:r>
              <w:rPr>
                <w:rFonts w:ascii="Times New Roman" w:hAnsi="Times New Roman" w:cs="ＭＳ 明朝" w:hint="eastAsia"/>
                <w:kern w:val="0"/>
                <w:sz w:val="18"/>
                <w:szCs w:val="18"/>
              </w:rPr>
              <w:t>、</w:t>
            </w:r>
            <w:r w:rsidRPr="00FC4980">
              <w:rPr>
                <w:rFonts w:ascii="Times New Roman" w:hAnsi="Times New Roman" w:cs="ＭＳ 明朝" w:hint="eastAsia"/>
                <w:kern w:val="0"/>
                <w:sz w:val="18"/>
                <w:szCs w:val="18"/>
              </w:rPr>
              <w:t>高安の女の人物像を比較してまとめる。</w:t>
            </w:r>
            <w:r w:rsidRPr="00400B5A">
              <w:rPr>
                <w:rFonts w:ascii="Times New Roman" w:hAnsi="Times New Roman" w:cs="ＭＳ 明朝" w:hint="eastAsia"/>
                <w:kern w:val="0"/>
                <w:sz w:val="18"/>
                <w:szCs w:val="18"/>
              </w:rPr>
              <w:t>（手引き</w:t>
            </w:r>
            <w:r w:rsidRPr="008C2D98">
              <w:rPr>
                <w:rFonts w:ascii="Times New Roman" w:hAnsi="Times New Roman" w:cs="ＭＳ 明朝" w:hint="eastAsia"/>
                <w:kern w:val="0"/>
                <w:sz w:val="18"/>
                <w:szCs w:val="18"/>
              </w:rPr>
              <w:t>３</w:t>
            </w:r>
            <w:r w:rsidRPr="00400B5A">
              <w:rPr>
                <w:rFonts w:ascii="Times New Roman" w:hAnsi="Times New Roman" w:cs="ＭＳ 明朝" w:hint="eastAsia"/>
                <w:kern w:val="0"/>
                <w:sz w:val="18"/>
                <w:szCs w:val="18"/>
              </w:rPr>
              <w:t>）</w:t>
            </w:r>
          </w:p>
          <w:p w14:paraId="23354FE2" w14:textId="77777777" w:rsidR="009F479B" w:rsidRPr="00400B5A" w:rsidRDefault="009F479B" w:rsidP="009F479B">
            <w:pPr>
              <w:overflowPunct w:val="0"/>
              <w:spacing w:line="300" w:lineRule="exact"/>
              <w:ind w:left="180" w:hangingChars="100" w:hanging="180"/>
              <w:textAlignment w:val="baseline"/>
              <w:rPr>
                <w:rFonts w:ascii="Times New Roman" w:hAnsi="Times New Roman" w:cs="ＭＳ 明朝"/>
                <w:kern w:val="0"/>
                <w:sz w:val="18"/>
                <w:szCs w:val="18"/>
              </w:rPr>
            </w:pPr>
            <w:r w:rsidRPr="00400B5A">
              <w:rPr>
                <w:rFonts w:ascii="Times New Roman" w:hAnsi="Times New Roman" w:cs="ＭＳ 明朝" w:hint="eastAsia"/>
                <w:kern w:val="0"/>
                <w:sz w:val="18"/>
                <w:szCs w:val="18"/>
              </w:rPr>
              <w:t>４古今異義語や助詞の用法を確認する。</w:t>
            </w:r>
            <w:r>
              <w:rPr>
                <w:rFonts w:ascii="Times New Roman" w:hAnsi="Times New Roman" w:cs="ＭＳ 明朝" w:hint="eastAsia"/>
                <w:kern w:val="0"/>
                <w:sz w:val="18"/>
                <w:szCs w:val="18"/>
              </w:rPr>
              <w:t>（</w:t>
            </w:r>
            <w:r w:rsidRPr="00400B5A">
              <w:rPr>
                <w:rFonts w:ascii="Times New Roman" w:hAnsi="Times New Roman" w:cs="ＭＳ 明朝" w:hint="eastAsia"/>
                <w:kern w:val="0"/>
                <w:sz w:val="18"/>
                <w:szCs w:val="18"/>
              </w:rPr>
              <w:t>語句と表現１</w:t>
            </w:r>
            <w:r>
              <w:rPr>
                <w:rFonts w:ascii="Times New Roman" w:hAnsi="Times New Roman" w:cs="ＭＳ 明朝" w:hint="eastAsia"/>
                <w:kern w:val="0"/>
                <w:sz w:val="18"/>
                <w:szCs w:val="18"/>
              </w:rPr>
              <w:t>）</w:t>
            </w:r>
          </w:p>
          <w:p w14:paraId="4F465A28" w14:textId="77777777" w:rsidR="009F479B" w:rsidRDefault="009F479B" w:rsidP="009F479B">
            <w:pPr>
              <w:widowControl/>
              <w:spacing w:line="300" w:lineRule="exact"/>
              <w:ind w:left="180" w:hangingChars="100" w:hanging="180"/>
              <w:rPr>
                <w:rFonts w:ascii="Times New Roman" w:hAnsi="Times New Roman" w:cs="ＭＳ 明朝"/>
                <w:kern w:val="0"/>
                <w:sz w:val="18"/>
                <w:szCs w:val="18"/>
              </w:rPr>
            </w:pPr>
          </w:p>
          <w:p w14:paraId="58FD8E31" w14:textId="77777777" w:rsidR="009F479B" w:rsidRPr="006540DC" w:rsidRDefault="009F479B" w:rsidP="009F479B">
            <w:pPr>
              <w:widowControl/>
              <w:spacing w:line="300" w:lineRule="exact"/>
              <w:ind w:left="181" w:hangingChars="100" w:hanging="181"/>
              <w:rPr>
                <w:rFonts w:ascii="ＭＳ ゴシック" w:eastAsia="ＭＳ ゴシック" w:hAnsi="ＭＳ ゴシック" w:cs="ＭＳ 明朝"/>
                <w:b/>
                <w:bCs/>
                <w:kern w:val="0"/>
                <w:sz w:val="18"/>
                <w:szCs w:val="18"/>
              </w:rPr>
            </w:pPr>
            <w:r w:rsidRPr="006540DC">
              <w:rPr>
                <w:rFonts w:ascii="ＭＳ ゴシック" w:eastAsia="ＭＳ ゴシック" w:hAnsi="ＭＳ ゴシック" w:cs="ＭＳ 明朝" w:hint="eastAsia"/>
                <w:b/>
                <w:bCs/>
                <w:kern w:val="0"/>
                <w:sz w:val="18"/>
                <w:szCs w:val="18"/>
              </w:rPr>
              <w:t>【梓弓】</w:t>
            </w:r>
          </w:p>
          <w:p w14:paraId="1244C997" w14:textId="77777777" w:rsidR="009F479B" w:rsidRPr="009026A6" w:rsidRDefault="009F479B" w:rsidP="009F479B">
            <w:pPr>
              <w:overflowPunct w:val="0"/>
              <w:spacing w:line="300" w:lineRule="exact"/>
              <w:ind w:left="180" w:hangingChars="100" w:hanging="180"/>
              <w:textAlignment w:val="baseline"/>
              <w:rPr>
                <w:rFonts w:ascii="ＭＳ 明朝" w:hAnsi="ＭＳ 明朝"/>
                <w:sz w:val="18"/>
                <w:szCs w:val="18"/>
              </w:rPr>
            </w:pPr>
            <w:r w:rsidRPr="009026A6">
              <w:rPr>
                <w:rFonts w:ascii="ＭＳ 明朝" w:hAnsi="ＭＳ 明朝" w:hint="eastAsia"/>
                <w:sz w:val="18"/>
                <w:szCs w:val="18"/>
              </w:rPr>
              <w:t>１本文を音読し</w:t>
            </w:r>
            <w:r>
              <w:rPr>
                <w:rFonts w:ascii="ＭＳ 明朝" w:hAnsi="ＭＳ 明朝" w:hint="eastAsia"/>
                <w:sz w:val="18"/>
                <w:szCs w:val="18"/>
              </w:rPr>
              <w:t>、</w:t>
            </w:r>
            <w:r w:rsidRPr="009026A6">
              <w:rPr>
                <w:rFonts w:ascii="ＭＳ 明朝" w:hAnsi="ＭＳ 明朝" w:hint="eastAsia"/>
                <w:sz w:val="18"/>
                <w:szCs w:val="18"/>
              </w:rPr>
              <w:t>概略を理解する。</w:t>
            </w:r>
          </w:p>
          <w:p w14:paraId="73F66CE2" w14:textId="77777777" w:rsidR="009F479B" w:rsidRPr="009026A6" w:rsidRDefault="009F479B" w:rsidP="009F479B">
            <w:pPr>
              <w:overflowPunct w:val="0"/>
              <w:spacing w:line="300" w:lineRule="exact"/>
              <w:ind w:left="180" w:hangingChars="100" w:hanging="180"/>
              <w:textAlignment w:val="baseline"/>
              <w:rPr>
                <w:rFonts w:ascii="ＭＳ 明朝" w:hAnsi="ＭＳ 明朝"/>
                <w:sz w:val="18"/>
                <w:szCs w:val="18"/>
              </w:rPr>
            </w:pPr>
            <w:r w:rsidRPr="009026A6">
              <w:rPr>
                <w:rFonts w:ascii="ＭＳ 明朝" w:hAnsi="ＭＳ 明朝" w:hint="eastAsia"/>
                <w:sz w:val="18"/>
                <w:szCs w:val="18"/>
              </w:rPr>
              <w:t>２男と女の行動を順を追って整理する。（手引き</w:t>
            </w:r>
            <w:r>
              <w:rPr>
                <w:rFonts w:ascii="ＭＳ 明朝" w:hAnsi="ＭＳ 明朝" w:hint="eastAsia"/>
                <w:sz w:val="18"/>
                <w:szCs w:val="18"/>
              </w:rPr>
              <w:t>１</w:t>
            </w:r>
            <w:r w:rsidRPr="009026A6">
              <w:rPr>
                <w:rFonts w:ascii="ＭＳ 明朝" w:hAnsi="ＭＳ 明朝" w:hint="eastAsia"/>
                <w:sz w:val="18"/>
                <w:szCs w:val="18"/>
              </w:rPr>
              <w:t>）</w:t>
            </w:r>
          </w:p>
          <w:p w14:paraId="4FBC21CC" w14:textId="77777777" w:rsidR="009F479B" w:rsidRPr="009026A6" w:rsidRDefault="009F479B" w:rsidP="009F479B">
            <w:pPr>
              <w:overflowPunct w:val="0"/>
              <w:spacing w:line="300" w:lineRule="exact"/>
              <w:ind w:left="180" w:hangingChars="100" w:hanging="180"/>
              <w:textAlignment w:val="baseline"/>
              <w:rPr>
                <w:rFonts w:ascii="ＭＳ 明朝" w:hAnsi="ＭＳ 明朝"/>
                <w:sz w:val="18"/>
                <w:szCs w:val="18"/>
              </w:rPr>
            </w:pPr>
            <w:r w:rsidRPr="009026A6">
              <w:rPr>
                <w:rFonts w:ascii="ＭＳ 明朝" w:hAnsi="ＭＳ 明朝" w:hint="eastAsia"/>
                <w:sz w:val="18"/>
                <w:szCs w:val="18"/>
              </w:rPr>
              <w:t>３和歌を中心に</w:t>
            </w:r>
            <w:r>
              <w:rPr>
                <w:rFonts w:ascii="ＭＳ 明朝" w:hAnsi="ＭＳ 明朝" w:hint="eastAsia"/>
                <w:sz w:val="18"/>
                <w:szCs w:val="18"/>
              </w:rPr>
              <w:t>、</w:t>
            </w:r>
            <w:r w:rsidRPr="009026A6">
              <w:rPr>
                <w:rFonts w:ascii="ＭＳ 明朝" w:hAnsi="ＭＳ 明朝" w:hint="eastAsia"/>
                <w:sz w:val="18"/>
                <w:szCs w:val="18"/>
              </w:rPr>
              <w:t>男と女の心情を捉える。（手引き</w:t>
            </w:r>
            <w:r>
              <w:rPr>
                <w:rFonts w:ascii="ＭＳ 明朝" w:hAnsi="ＭＳ 明朝" w:hint="eastAsia"/>
                <w:sz w:val="18"/>
                <w:szCs w:val="18"/>
              </w:rPr>
              <w:t>２</w:t>
            </w:r>
            <w:r w:rsidRPr="009026A6">
              <w:rPr>
                <w:rFonts w:ascii="ＭＳ 明朝" w:hAnsi="ＭＳ 明朝" w:hint="eastAsia"/>
                <w:sz w:val="18"/>
                <w:szCs w:val="18"/>
              </w:rPr>
              <w:t>）</w:t>
            </w:r>
          </w:p>
          <w:p w14:paraId="404F48CB" w14:textId="7F696726" w:rsidR="009F479B" w:rsidRPr="00FC2698" w:rsidRDefault="009F479B" w:rsidP="009F479B">
            <w:pPr>
              <w:overflowPunct w:val="0"/>
              <w:spacing w:line="300" w:lineRule="exact"/>
              <w:ind w:left="180" w:hangingChars="100" w:hanging="180"/>
              <w:textAlignment w:val="baseline"/>
              <w:rPr>
                <w:rFonts w:ascii="ＭＳ 明朝" w:hAnsi="Times New Roman"/>
                <w:kern w:val="0"/>
                <w:sz w:val="18"/>
                <w:szCs w:val="18"/>
              </w:rPr>
            </w:pPr>
            <w:r w:rsidRPr="009026A6">
              <w:rPr>
                <w:rFonts w:ascii="ＭＳ 明朝" w:hAnsi="ＭＳ 明朝" w:hint="eastAsia"/>
                <w:sz w:val="18"/>
                <w:szCs w:val="18"/>
              </w:rPr>
              <w:t>４紛らわしい語の識別方法を確認する。（語句と表現１）</w:t>
            </w:r>
          </w:p>
        </w:tc>
        <w:tc>
          <w:tcPr>
            <w:tcW w:w="4536" w:type="dxa"/>
            <w:tcBorders>
              <w:top w:val="single" w:sz="4" w:space="0" w:color="auto"/>
              <w:bottom w:val="single" w:sz="8" w:space="0" w:color="auto"/>
              <w:right w:val="single" w:sz="8" w:space="0" w:color="auto"/>
            </w:tcBorders>
            <w:shd w:val="clear" w:color="auto" w:fill="auto"/>
            <w:tcMar>
              <w:left w:w="57" w:type="dxa"/>
              <w:right w:w="57" w:type="dxa"/>
            </w:tcMar>
          </w:tcPr>
          <w:p w14:paraId="09A7070F" w14:textId="77777777" w:rsidR="009F479B" w:rsidRDefault="009F479B" w:rsidP="009F479B">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lastRenderedPageBreak/>
              <w:t>［知技］</w:t>
            </w:r>
          </w:p>
          <w:p w14:paraId="67C66D70" w14:textId="77777777" w:rsidR="009F479B" w:rsidRPr="00623B8C" w:rsidRDefault="009F479B" w:rsidP="009F479B">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296538">
              <w:rPr>
                <w:rFonts w:ascii="ＭＳ 明朝" w:hAnsi="ＭＳ 明朝" w:cs="Arial" w:hint="eastAsia"/>
                <w:sz w:val="18"/>
                <w:szCs w:val="18"/>
              </w:rPr>
              <w:t>言葉には</w:t>
            </w:r>
            <w:r>
              <w:rPr>
                <w:rFonts w:ascii="ＭＳ 明朝" w:hAnsi="ＭＳ 明朝" w:cs="Arial" w:hint="eastAsia"/>
                <w:sz w:val="18"/>
                <w:szCs w:val="18"/>
              </w:rPr>
              <w:t>、文化の継承、発展、創造を支える働きがあることを理解している</w:t>
            </w:r>
            <w:r w:rsidRPr="00296538">
              <w:rPr>
                <w:rFonts w:ascii="ＭＳ 明朝" w:hAnsi="ＭＳ 明朝" w:cs="Arial" w:hint="eastAsia"/>
                <w:sz w:val="18"/>
                <w:szCs w:val="18"/>
              </w:rPr>
              <w:t>。</w:t>
            </w:r>
          </w:p>
          <w:p w14:paraId="42615B39" w14:textId="77777777" w:rsidR="009F479B" w:rsidRDefault="009F479B" w:rsidP="009F479B">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Pr>
                <w:rFonts w:ascii="ＭＳ 明朝" w:hAnsi="ＭＳ 明朝" w:cs="Arial" w:hint="eastAsia"/>
                <w:sz w:val="18"/>
                <w:szCs w:val="18"/>
              </w:rPr>
              <w:t>我が国の言語文化に特徴的な語句の量を増し、それらの文化的背景について理解を深め、文章の中で使うことを通して、語感を磨き語彙を豊かにしている。</w:t>
            </w:r>
          </w:p>
          <w:p w14:paraId="2BF56503" w14:textId="77777777" w:rsidR="009F479B" w:rsidRDefault="009F479B" w:rsidP="009F479B">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Pr>
                <w:rFonts w:ascii="ＭＳ 明朝" w:hAnsi="ＭＳ 明朝" w:cs="Arial" w:hint="eastAsia"/>
                <w:sz w:val="18"/>
                <w:szCs w:val="18"/>
              </w:rPr>
              <w:t>文章の意味は、文脈の中で形成されることを理解している。</w:t>
            </w:r>
          </w:p>
          <w:p w14:paraId="0030ECA0" w14:textId="77777777" w:rsidR="009F479B" w:rsidRDefault="009F479B" w:rsidP="009F479B">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・古典の世界に親しむために、作品や文章の歴史的・文化的背景などを理解している。</w:t>
            </w:r>
          </w:p>
          <w:p w14:paraId="6FF26301" w14:textId="77777777" w:rsidR="009F479B" w:rsidRDefault="009F479B" w:rsidP="009F479B">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Pr>
                <w:rFonts w:ascii="ＭＳ 明朝" w:hAnsi="ＭＳ 明朝" w:cs="Arial" w:hint="eastAsia"/>
                <w:sz w:val="18"/>
                <w:szCs w:val="18"/>
              </w:rPr>
              <w:t>古典の世界に親しむために、古典を読むために必要な文語のきまりや訓読のきまり、古典特有の表現などについて理解している</w:t>
            </w:r>
            <w:r w:rsidRPr="00296538">
              <w:rPr>
                <w:rFonts w:ascii="ＭＳ 明朝" w:hAnsi="ＭＳ 明朝" w:cs="Arial" w:hint="eastAsia"/>
                <w:sz w:val="18"/>
                <w:szCs w:val="18"/>
              </w:rPr>
              <w:t>。</w:t>
            </w:r>
          </w:p>
          <w:p w14:paraId="40CD1600" w14:textId="77777777" w:rsidR="009F479B" w:rsidRDefault="009F479B" w:rsidP="009F479B">
            <w:pPr>
              <w:spacing w:line="300" w:lineRule="exact"/>
              <w:ind w:left="180" w:hangingChars="100" w:hanging="180"/>
              <w:rPr>
                <w:rFonts w:ascii="ＭＳ 明朝" w:eastAsia="BIZ UDゴシック" w:hAnsi="ＭＳ 明朝" w:cs="Arial"/>
                <w:sz w:val="18"/>
                <w:szCs w:val="18"/>
              </w:rPr>
            </w:pPr>
            <w:r w:rsidRPr="00296538">
              <w:rPr>
                <w:rFonts w:ascii="ＭＳ 明朝" w:eastAsia="BIZ UDゴシック" w:hAnsi="ＭＳ 明朝" w:cs="Arial" w:hint="eastAsia"/>
                <w:sz w:val="18"/>
                <w:szCs w:val="18"/>
              </w:rPr>
              <w:t>［思判表］</w:t>
            </w:r>
          </w:p>
          <w:p w14:paraId="16D1D0CC" w14:textId="77777777" w:rsidR="009F479B" w:rsidRDefault="009F479B" w:rsidP="009F479B">
            <w:pPr>
              <w:spacing w:line="300" w:lineRule="exact"/>
              <w:ind w:left="180" w:hangingChars="100" w:hanging="180"/>
              <w:rPr>
                <w:rFonts w:ascii="ＭＳ 明朝" w:hAnsi="ＭＳ 明朝" w:cs="Arial"/>
                <w:sz w:val="18"/>
                <w:szCs w:val="18"/>
              </w:rPr>
            </w:pPr>
            <w:r>
              <w:rPr>
                <w:rFonts w:ascii="ＭＳ 明朝" w:eastAsia="BIZ UDゴシック" w:hAnsi="ＭＳ 明朝" w:cs="Arial" w:hint="eastAsia"/>
                <w:sz w:val="18"/>
                <w:szCs w:val="18"/>
              </w:rPr>
              <w:t>・</w:t>
            </w:r>
            <w:r w:rsidRPr="00296538">
              <w:rPr>
                <w:rFonts w:ascii="ＭＳ 明朝" w:hAnsi="ＭＳ 明朝" w:cs="Arial" w:hint="eastAsia"/>
                <w:sz w:val="18"/>
                <w:szCs w:val="18"/>
              </w:rPr>
              <w:t>「読むこと」において</w:t>
            </w:r>
            <w:r>
              <w:rPr>
                <w:rFonts w:ascii="ＭＳ 明朝" w:hAnsi="ＭＳ 明朝" w:cs="Arial" w:hint="eastAsia"/>
                <w:sz w:val="18"/>
                <w:szCs w:val="18"/>
              </w:rPr>
              <w:t>、文章の種類を踏まえて、内容や構成、展開などについて叙述を基に的確に捉えている。</w:t>
            </w:r>
          </w:p>
          <w:p w14:paraId="0A43F0F0" w14:textId="77777777" w:rsidR="009F479B" w:rsidRPr="00FC4980" w:rsidRDefault="009F479B" w:rsidP="009F479B">
            <w:pPr>
              <w:spacing w:line="300" w:lineRule="exact"/>
              <w:ind w:left="180" w:hangingChars="100" w:hanging="180"/>
              <w:rPr>
                <w:rFonts w:ascii="ＭＳ 明朝" w:hAnsi="ＭＳ 明朝" w:cs="Arial"/>
                <w:sz w:val="18"/>
                <w:szCs w:val="18"/>
              </w:rPr>
            </w:pPr>
            <w:r w:rsidRPr="007010E3">
              <w:rPr>
                <w:rFonts w:ascii="ＭＳ 明朝" w:hAnsi="ＭＳ 明朝" w:cs="Arial" w:hint="eastAsia"/>
                <w:sz w:val="18"/>
                <w:szCs w:val="18"/>
              </w:rPr>
              <w:t>・「読むこと」において</w:t>
            </w:r>
            <w:r>
              <w:rPr>
                <w:rFonts w:ascii="ＭＳ 明朝" w:hAnsi="ＭＳ 明朝" w:cs="Arial" w:hint="eastAsia"/>
                <w:sz w:val="18"/>
                <w:szCs w:val="18"/>
              </w:rPr>
              <w:t>、</w:t>
            </w:r>
            <w:r w:rsidRPr="007010E3">
              <w:rPr>
                <w:rFonts w:ascii="ＭＳ 明朝" w:hAnsi="ＭＳ 明朝" w:cs="Arial" w:hint="eastAsia"/>
                <w:sz w:val="18"/>
                <w:szCs w:val="18"/>
              </w:rPr>
              <w:t>作品や文章に表れているものの見方</w:t>
            </w:r>
            <w:r>
              <w:rPr>
                <w:rFonts w:ascii="ＭＳ 明朝" w:hAnsi="ＭＳ 明朝" w:cs="Arial" w:hint="eastAsia"/>
                <w:sz w:val="18"/>
                <w:szCs w:val="18"/>
              </w:rPr>
              <w:t>、</w:t>
            </w:r>
            <w:r w:rsidRPr="00FC4980">
              <w:rPr>
                <w:rFonts w:ascii="ＭＳ 明朝" w:hAnsi="ＭＳ 明朝" w:cs="Arial" w:hint="eastAsia"/>
                <w:sz w:val="18"/>
                <w:szCs w:val="18"/>
              </w:rPr>
              <w:t>感じ方</w:t>
            </w:r>
            <w:r>
              <w:rPr>
                <w:rFonts w:ascii="ＭＳ 明朝" w:hAnsi="ＭＳ 明朝" w:cs="Arial" w:hint="eastAsia"/>
                <w:sz w:val="18"/>
                <w:szCs w:val="18"/>
              </w:rPr>
              <w:t>、</w:t>
            </w:r>
            <w:r w:rsidRPr="00FC4980">
              <w:rPr>
                <w:rFonts w:ascii="ＭＳ 明朝" w:hAnsi="ＭＳ 明朝" w:cs="Arial" w:hint="eastAsia"/>
                <w:sz w:val="18"/>
                <w:szCs w:val="18"/>
              </w:rPr>
              <w:t>考え方を捉え</w:t>
            </w:r>
            <w:r>
              <w:rPr>
                <w:rFonts w:ascii="ＭＳ 明朝" w:hAnsi="ＭＳ 明朝" w:cs="Arial" w:hint="eastAsia"/>
                <w:sz w:val="18"/>
                <w:szCs w:val="18"/>
              </w:rPr>
              <w:t>、</w:t>
            </w:r>
            <w:r w:rsidRPr="00FC4980">
              <w:rPr>
                <w:rFonts w:ascii="ＭＳ 明朝" w:hAnsi="ＭＳ 明朝" w:cs="Arial" w:hint="eastAsia"/>
                <w:sz w:val="18"/>
                <w:szCs w:val="18"/>
              </w:rPr>
              <w:t>内容を解釈している。</w:t>
            </w:r>
          </w:p>
          <w:p w14:paraId="6B7EDDF5" w14:textId="77777777" w:rsidR="009F479B" w:rsidRDefault="009F479B" w:rsidP="009F479B">
            <w:pPr>
              <w:spacing w:line="300" w:lineRule="exact"/>
              <w:ind w:left="180" w:hangingChars="100" w:hanging="180"/>
              <w:rPr>
                <w:rFonts w:ascii="ＭＳ 明朝" w:hAnsi="ＭＳ 明朝" w:cs="Arial"/>
                <w:sz w:val="18"/>
                <w:szCs w:val="18"/>
              </w:rPr>
            </w:pPr>
            <w:r w:rsidRPr="00FC4980">
              <w:rPr>
                <w:rFonts w:ascii="ＭＳ 明朝" w:hAnsi="ＭＳ 明朝" w:cs="Arial"/>
                <w:sz w:val="18"/>
                <w:szCs w:val="18"/>
              </w:rPr>
              <w:t>・</w:t>
            </w:r>
            <w:r w:rsidRPr="00FC4980">
              <w:rPr>
                <w:rFonts w:ascii="ＭＳ 明朝" w:hAnsi="ＭＳ 明朝" w:cs="Arial" w:hint="eastAsia"/>
                <w:sz w:val="18"/>
                <w:szCs w:val="18"/>
              </w:rPr>
              <w:t>「読むこと」において</w:t>
            </w:r>
            <w:r>
              <w:rPr>
                <w:rFonts w:ascii="ＭＳ 明朝" w:hAnsi="ＭＳ 明朝" w:cs="Arial" w:hint="eastAsia"/>
                <w:sz w:val="18"/>
                <w:szCs w:val="18"/>
              </w:rPr>
              <w:t>、</w:t>
            </w:r>
            <w:r w:rsidRPr="00FC4980">
              <w:rPr>
                <w:rFonts w:ascii="ＭＳ 明朝" w:hAnsi="ＭＳ 明朝" w:cs="Arial" w:hint="eastAsia"/>
                <w:sz w:val="18"/>
                <w:szCs w:val="18"/>
              </w:rPr>
              <w:t>文章の構成や展開</w:t>
            </w:r>
            <w:r>
              <w:rPr>
                <w:rFonts w:ascii="ＭＳ 明朝" w:hAnsi="ＭＳ 明朝" w:cs="Arial" w:hint="eastAsia"/>
                <w:sz w:val="18"/>
                <w:szCs w:val="18"/>
              </w:rPr>
              <w:t>、</w:t>
            </w:r>
            <w:r w:rsidRPr="00FC4980">
              <w:rPr>
                <w:rFonts w:ascii="ＭＳ 明朝" w:hAnsi="ＭＳ 明朝" w:cs="Arial" w:hint="eastAsia"/>
                <w:sz w:val="18"/>
                <w:szCs w:val="18"/>
              </w:rPr>
              <w:t>表現の仕方</w:t>
            </w:r>
            <w:r>
              <w:rPr>
                <w:rFonts w:ascii="ＭＳ 明朝" w:hAnsi="ＭＳ 明朝" w:cs="Arial" w:hint="eastAsia"/>
                <w:sz w:val="18"/>
                <w:szCs w:val="18"/>
              </w:rPr>
              <w:t>、</w:t>
            </w:r>
            <w:r w:rsidRPr="00FC4980">
              <w:rPr>
                <w:rFonts w:ascii="ＭＳ 明朝" w:hAnsi="ＭＳ 明朝" w:cs="Arial" w:hint="eastAsia"/>
                <w:sz w:val="18"/>
                <w:szCs w:val="18"/>
              </w:rPr>
              <w:t>表現の特色について評価している。</w:t>
            </w:r>
          </w:p>
          <w:p w14:paraId="7D15F7BC" w14:textId="77777777" w:rsidR="009F479B" w:rsidRPr="00FC4980" w:rsidRDefault="009F479B" w:rsidP="009F479B">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・「詠むこと」において、作品や文章の成立した背景や他の作品などとの関係を踏まえ、内容の解釈を深めている。</w:t>
            </w:r>
          </w:p>
          <w:p w14:paraId="3CA87467" w14:textId="4ECDF1B0" w:rsidR="009F479B" w:rsidRPr="006E270C" w:rsidRDefault="009F479B" w:rsidP="009F479B">
            <w:pPr>
              <w:spacing w:line="300" w:lineRule="exact"/>
              <w:ind w:left="180" w:hangingChars="100" w:hanging="180"/>
              <w:rPr>
                <w:rFonts w:ascii="ＭＳ 明朝" w:eastAsia="BIZ UDゴシック" w:hAnsi="ＭＳ 明朝" w:cs="Arial"/>
                <w:bCs/>
                <w:sz w:val="18"/>
                <w:szCs w:val="18"/>
              </w:rPr>
            </w:pPr>
            <w:r w:rsidRPr="00FC4980">
              <w:rPr>
                <w:rFonts w:ascii="ＭＳ 明朝" w:eastAsia="BIZ UDゴシック" w:hAnsi="ＭＳ 明朝" w:cs="ＭＳ ゴシック" w:hint="eastAsia"/>
                <w:sz w:val="18"/>
                <w:szCs w:val="18"/>
              </w:rPr>
              <w:t>［主］</w:t>
            </w:r>
            <w:r w:rsidRPr="00FC4980">
              <w:rPr>
                <w:rFonts w:ascii="ＭＳ 明朝" w:hAnsi="ＭＳ 明朝" w:cs="Arial" w:hint="eastAsia"/>
                <w:kern w:val="0"/>
                <w:sz w:val="18"/>
                <w:szCs w:val="18"/>
              </w:rPr>
              <w:t>進んで歌物語の特徴や表現の仕方について理解し</w:t>
            </w:r>
            <w:r>
              <w:rPr>
                <w:rFonts w:ascii="ＭＳ 明朝" w:hAnsi="ＭＳ 明朝" w:cs="Arial" w:hint="eastAsia"/>
                <w:kern w:val="0"/>
                <w:sz w:val="18"/>
                <w:szCs w:val="18"/>
              </w:rPr>
              <w:t>、</w:t>
            </w:r>
            <w:r w:rsidRPr="00FC4980">
              <w:rPr>
                <w:rFonts w:ascii="ＭＳ 明朝" w:hAnsi="ＭＳ 明朝" w:cs="Arial" w:hint="eastAsia"/>
                <w:kern w:val="0"/>
                <w:sz w:val="18"/>
                <w:szCs w:val="18"/>
              </w:rPr>
              <w:t>学習課題に沿って</w:t>
            </w:r>
            <w:r>
              <w:rPr>
                <w:rFonts w:ascii="ＭＳ 明朝" w:hAnsi="ＭＳ 明朝" w:cs="Arial" w:hint="eastAsia"/>
                <w:kern w:val="0"/>
                <w:sz w:val="18"/>
                <w:szCs w:val="18"/>
              </w:rPr>
              <w:t>、</w:t>
            </w:r>
            <w:r w:rsidRPr="00FC4980">
              <w:rPr>
                <w:rFonts w:ascii="ＭＳ 明朝" w:hAnsi="ＭＳ 明朝" w:cs="Arial" w:hint="eastAsia"/>
                <w:kern w:val="0"/>
                <w:sz w:val="18"/>
                <w:szCs w:val="18"/>
              </w:rPr>
              <w:t>各章段に描かれた内容を的確に捉えようとしている。</w:t>
            </w:r>
          </w:p>
        </w:tc>
      </w:tr>
      <w:tr w:rsidR="006F1897" w:rsidRPr="000B230B" w14:paraId="69655317" w14:textId="77777777" w:rsidTr="00802640">
        <w:trPr>
          <w:trHeight w:val="283"/>
        </w:trPr>
        <w:tc>
          <w:tcPr>
            <w:tcW w:w="2268" w:type="dxa"/>
            <w:tcBorders>
              <w:top w:val="single" w:sz="4" w:space="0" w:color="auto"/>
              <w:left w:val="single" w:sz="8" w:space="0" w:color="auto"/>
              <w:bottom w:val="single" w:sz="8" w:space="0" w:color="auto"/>
            </w:tcBorders>
            <w:shd w:val="clear" w:color="auto" w:fill="auto"/>
            <w:tcMar>
              <w:left w:w="57" w:type="dxa"/>
              <w:right w:w="57" w:type="dxa"/>
            </w:tcMar>
          </w:tcPr>
          <w:p w14:paraId="2BFE16F8" w14:textId="77777777" w:rsidR="006F1897" w:rsidRPr="006F1897" w:rsidRDefault="006F1897" w:rsidP="006F1897">
            <w:pPr>
              <w:spacing w:line="300" w:lineRule="exact"/>
              <w:rPr>
                <w:rFonts w:ascii="ＭＳ 明朝" w:hAnsi="ＭＳ 明朝" w:cs="Arial"/>
                <w:sz w:val="18"/>
                <w:szCs w:val="18"/>
              </w:rPr>
            </w:pPr>
            <w:r w:rsidRPr="006F1897">
              <w:rPr>
                <w:rFonts w:ascii="ＭＳ 明朝" w:hAnsi="ＭＳ 明朝" w:cs="Arial" w:hint="eastAsia"/>
                <w:sz w:val="18"/>
                <w:szCs w:val="18"/>
              </w:rPr>
              <w:t>読む</w:t>
            </w:r>
          </w:p>
          <w:p w14:paraId="4DC3DFB1" w14:textId="77777777" w:rsidR="006F1897" w:rsidRPr="006F1897" w:rsidRDefault="006F1897" w:rsidP="006F1897">
            <w:pPr>
              <w:spacing w:line="300" w:lineRule="exact"/>
              <w:rPr>
                <w:rFonts w:ascii="ＭＳ 明朝" w:hAnsi="ＭＳ 明朝" w:cs="Arial"/>
                <w:sz w:val="21"/>
                <w:szCs w:val="18"/>
              </w:rPr>
            </w:pPr>
            <w:r w:rsidRPr="006F1897">
              <w:rPr>
                <w:rFonts w:ascii="ＭＳ 明朝" w:hAnsi="ＭＳ 明朝" w:cs="Arial"/>
                <w:bCs/>
                <w:sz w:val="21"/>
                <w:szCs w:val="18"/>
              </w:rPr>
              <w:t>〔言語〕『伊勢物語』と</w:t>
            </w:r>
            <w:r w:rsidRPr="006F1897">
              <w:rPr>
                <w:rFonts w:ascii="ＭＳ 明朝" w:hAnsi="ＭＳ 明朝" w:cs="Arial" w:hint="eastAsia"/>
                <w:bCs/>
                <w:sz w:val="21"/>
                <w:szCs w:val="18"/>
              </w:rPr>
              <w:t>『大和物語』を読み比べる</w:t>
            </w:r>
          </w:p>
          <w:p w14:paraId="6E695A98" w14:textId="77777777" w:rsidR="006F1897" w:rsidRPr="006A2FA3" w:rsidRDefault="006F1897" w:rsidP="006F1897">
            <w:pPr>
              <w:spacing w:line="300" w:lineRule="exact"/>
              <w:jc w:val="right"/>
              <w:rPr>
                <w:rFonts w:ascii="ＭＳ 明朝" w:hAnsi="ＭＳ 明朝" w:cs="Arial"/>
                <w:sz w:val="18"/>
                <w:szCs w:val="18"/>
              </w:rPr>
            </w:pPr>
            <w:r w:rsidRPr="006A2FA3">
              <w:rPr>
                <w:rFonts w:ascii="ＭＳ 明朝" w:hAnsi="ＭＳ 明朝" w:cs="Arial" w:hint="eastAsia"/>
                <w:sz w:val="18"/>
                <w:szCs w:val="18"/>
              </w:rPr>
              <w:t>Ｐ144</w:t>
            </w:r>
          </w:p>
          <w:p w14:paraId="5AC57C7E" w14:textId="77777777" w:rsidR="006F1897" w:rsidRPr="006A2FA3" w:rsidRDefault="006F1897" w:rsidP="006F1897">
            <w:pPr>
              <w:spacing w:line="300" w:lineRule="exact"/>
              <w:jc w:val="right"/>
              <w:rPr>
                <w:rFonts w:ascii="ＭＳ 明朝" w:hAnsi="ＭＳ 明朝" w:cs="Arial"/>
                <w:sz w:val="18"/>
                <w:szCs w:val="18"/>
              </w:rPr>
            </w:pPr>
            <w:r w:rsidRPr="006A2FA3">
              <w:rPr>
                <w:rFonts w:ascii="ＭＳ 明朝" w:hAnsi="ＭＳ 明朝" w:cs="Arial" w:hint="eastAsia"/>
                <w:sz w:val="18"/>
                <w:szCs w:val="18"/>
              </w:rPr>
              <w:t>１時間</w:t>
            </w:r>
          </w:p>
          <w:p w14:paraId="2AB59E41" w14:textId="77777777" w:rsidR="006F1897" w:rsidRDefault="006F1897" w:rsidP="006F1897">
            <w:pPr>
              <w:spacing w:line="300" w:lineRule="exact"/>
              <w:rPr>
                <w:rFonts w:ascii="ＭＳ 明朝" w:hAnsi="ＭＳ 明朝" w:cs="Arial"/>
                <w:sz w:val="18"/>
                <w:szCs w:val="18"/>
              </w:rPr>
            </w:pPr>
          </w:p>
        </w:tc>
        <w:tc>
          <w:tcPr>
            <w:tcW w:w="1418" w:type="dxa"/>
            <w:tcBorders>
              <w:top w:val="single" w:sz="4" w:space="0" w:color="auto"/>
              <w:bottom w:val="single" w:sz="8" w:space="0" w:color="auto"/>
            </w:tcBorders>
            <w:shd w:val="clear" w:color="auto" w:fill="auto"/>
            <w:tcMar>
              <w:left w:w="57" w:type="dxa"/>
              <w:right w:w="57" w:type="dxa"/>
            </w:tcMar>
          </w:tcPr>
          <w:p w14:paraId="6545D09A" w14:textId="77777777" w:rsidR="006F1897" w:rsidRDefault="006F1897" w:rsidP="006F1897">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ア、ウ、エ／⑵イ、ウ</w:t>
            </w:r>
          </w:p>
          <w:p w14:paraId="42609430" w14:textId="77777777" w:rsidR="006F1897" w:rsidRDefault="006F1897" w:rsidP="006F1897">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Pr>
                <w:rFonts w:ascii="ＭＳ 明朝" w:hAnsi="ＭＳ 明朝" w:cs="ＭＳ ゴシック" w:hint="eastAsia"/>
                <w:sz w:val="18"/>
                <w:szCs w:val="18"/>
              </w:rPr>
              <w:t>ウ、エ、</w:t>
            </w:r>
            <w:r>
              <w:rPr>
                <w:rFonts w:ascii="ＭＳ 明朝" w:hAnsi="ＭＳ 明朝" w:cs="Arial" w:hint="eastAsia"/>
                <w:sz w:val="18"/>
                <w:szCs w:val="18"/>
              </w:rPr>
              <w:t>オ</w:t>
            </w:r>
          </w:p>
          <w:p w14:paraId="0E21D307" w14:textId="77777777" w:rsidR="006F1897" w:rsidRDefault="006F1897" w:rsidP="006F1897">
            <w:pPr>
              <w:spacing w:line="300" w:lineRule="exact"/>
              <w:ind w:left="180" w:hangingChars="100" w:hanging="180"/>
              <w:rPr>
                <w:rFonts w:ascii="ＭＳ 明朝" w:hAnsi="ＭＳ 明朝" w:cs="Arial"/>
                <w:sz w:val="18"/>
                <w:szCs w:val="18"/>
              </w:rPr>
            </w:pPr>
            <w:r w:rsidRPr="0027565A">
              <w:rPr>
                <w:rFonts w:ascii="ＭＳ 明朝" w:hAnsi="ＭＳ 明朝" w:cs="Arial"/>
                <w:bCs/>
                <w:sz w:val="18"/>
                <w:szCs w:val="18"/>
              </w:rPr>
              <w:fldChar w:fldCharType="begin"/>
            </w:r>
            <w:r w:rsidRPr="0027565A">
              <w:rPr>
                <w:rFonts w:ascii="ＭＳ 明朝" w:hAnsi="ＭＳ 明朝" w:cs="Arial"/>
                <w:bCs/>
                <w:sz w:val="18"/>
                <w:szCs w:val="18"/>
              </w:rPr>
              <w:instrText xml:space="preserve"> </w:instrText>
            </w:r>
            <w:r w:rsidRPr="0027565A">
              <w:rPr>
                <w:rFonts w:ascii="ＭＳ 明朝" w:hAnsi="ＭＳ 明朝" w:cs="Arial" w:hint="eastAsia"/>
                <w:bCs/>
                <w:sz w:val="18"/>
                <w:szCs w:val="18"/>
              </w:rPr>
              <w:instrText>eq \o\ac(</w:instrText>
            </w:r>
            <w:r w:rsidRPr="0027565A">
              <w:rPr>
                <w:rFonts w:ascii="ＭＳ 明朝" w:hAnsi="ＭＳ 明朝" w:cs="Arial" w:hint="eastAsia"/>
                <w:bCs/>
                <w:position w:val="-3"/>
                <w:sz w:val="27"/>
                <w:szCs w:val="18"/>
              </w:rPr>
              <w:instrText>○</w:instrText>
            </w:r>
            <w:r w:rsidRPr="0027565A">
              <w:rPr>
                <w:rFonts w:ascii="ＭＳ 明朝" w:hAnsi="ＭＳ 明朝" w:cs="Arial" w:hint="eastAsia"/>
                <w:bCs/>
                <w:sz w:val="18"/>
                <w:szCs w:val="18"/>
              </w:rPr>
              <w:instrText>,活)</w:instrText>
            </w:r>
            <w:r w:rsidRPr="0027565A">
              <w:rPr>
                <w:rFonts w:ascii="ＭＳ 明朝" w:hAnsi="ＭＳ 明朝" w:cs="Arial"/>
                <w:bCs/>
                <w:sz w:val="18"/>
                <w:szCs w:val="18"/>
              </w:rPr>
              <w:fldChar w:fldCharType="end"/>
            </w:r>
            <w:r>
              <w:rPr>
                <w:rFonts w:ascii="ＭＳ 明朝" w:eastAsia="BIZ UDゴシック" w:hAnsi="ＭＳ 明朝" w:cs="ＭＳ ゴシック" w:hint="eastAsia"/>
                <w:sz w:val="18"/>
                <w:szCs w:val="18"/>
              </w:rPr>
              <w:t>読むこと</w:t>
            </w:r>
            <w:r>
              <w:rPr>
                <w:rFonts w:ascii="ＭＳ 明朝" w:hAnsi="ＭＳ 明朝" w:cs="Arial" w:hint="eastAsia"/>
                <w:sz w:val="18"/>
                <w:szCs w:val="18"/>
              </w:rPr>
              <w:t>⑵ウ</w:t>
            </w:r>
          </w:p>
          <w:p w14:paraId="42A96200" w14:textId="77777777" w:rsidR="006F1897" w:rsidRDefault="006F1897" w:rsidP="006F1897">
            <w:pPr>
              <w:spacing w:line="300" w:lineRule="exact"/>
              <w:ind w:left="180" w:hangingChars="100" w:hanging="180"/>
              <w:rPr>
                <w:rFonts w:ascii="ＭＳ 明朝" w:hAnsi="ＭＳ 明朝" w:cs="Arial"/>
                <w:sz w:val="18"/>
                <w:szCs w:val="18"/>
              </w:rPr>
            </w:pPr>
          </w:p>
          <w:p w14:paraId="1484E9E6" w14:textId="77777777" w:rsidR="006F1897" w:rsidRPr="00120A5C" w:rsidRDefault="006F1897" w:rsidP="006F1897">
            <w:pPr>
              <w:spacing w:line="300" w:lineRule="exact"/>
              <w:ind w:left="180" w:hangingChars="100" w:hanging="180"/>
              <w:rPr>
                <w:rFonts w:ascii="ＭＳ 明朝" w:eastAsia="BIZ UDゴシック" w:hAnsi="ＭＳ 明朝" w:cs="ＭＳ ゴシック"/>
                <w:sz w:val="18"/>
                <w:szCs w:val="18"/>
              </w:rPr>
            </w:pPr>
          </w:p>
        </w:tc>
        <w:tc>
          <w:tcPr>
            <w:tcW w:w="1843" w:type="dxa"/>
            <w:tcBorders>
              <w:top w:val="single" w:sz="4" w:space="0" w:color="auto"/>
              <w:bottom w:val="single" w:sz="8" w:space="0" w:color="auto"/>
            </w:tcBorders>
            <w:shd w:val="clear" w:color="auto" w:fill="auto"/>
            <w:tcMar>
              <w:left w:w="57" w:type="dxa"/>
              <w:right w:w="57" w:type="dxa"/>
            </w:tcMar>
          </w:tcPr>
          <w:p w14:paraId="4A0DDE91" w14:textId="77216526" w:rsidR="006F1897" w:rsidRPr="00120A5C" w:rsidRDefault="006F1897" w:rsidP="006F1897">
            <w:pPr>
              <w:spacing w:line="300" w:lineRule="exact"/>
              <w:ind w:left="180" w:hangingChars="100" w:hanging="180"/>
              <w:rPr>
                <w:rFonts w:ascii="ＭＳ 明朝" w:hAnsi="ＭＳ 明朝"/>
                <w:sz w:val="18"/>
                <w:szCs w:val="18"/>
              </w:rPr>
            </w:pPr>
            <w:r>
              <w:rPr>
                <w:rFonts w:ascii="ＭＳ 明朝" w:hAnsi="ＭＳ 明朝" w:hint="eastAsia"/>
                <w:sz w:val="18"/>
                <w:szCs w:val="18"/>
              </w:rPr>
              <w:t>・複数の作品を読み比べて、それぞれの特徴を的確に捉える。</w:t>
            </w:r>
          </w:p>
        </w:tc>
        <w:tc>
          <w:tcPr>
            <w:tcW w:w="4536" w:type="dxa"/>
            <w:tcBorders>
              <w:top w:val="single" w:sz="4" w:space="0" w:color="auto"/>
              <w:bottom w:val="single" w:sz="8" w:space="0" w:color="auto"/>
            </w:tcBorders>
            <w:shd w:val="clear" w:color="auto" w:fill="auto"/>
            <w:tcMar>
              <w:left w:w="57" w:type="dxa"/>
              <w:right w:w="57" w:type="dxa"/>
            </w:tcMar>
          </w:tcPr>
          <w:p w14:paraId="57326A20" w14:textId="77777777" w:rsidR="006F1897" w:rsidRDefault="006F1897" w:rsidP="006F1897">
            <w:pPr>
              <w:overflowPunct w:val="0"/>
              <w:spacing w:line="300" w:lineRule="exact"/>
              <w:ind w:left="180" w:hangingChars="100" w:hanging="180"/>
              <w:textAlignment w:val="baseline"/>
              <w:rPr>
                <w:rFonts w:ascii="ＭＳ 明朝" w:hAnsi="ＭＳ 明朝"/>
                <w:sz w:val="18"/>
                <w:szCs w:val="18"/>
              </w:rPr>
            </w:pPr>
            <w:r>
              <w:rPr>
                <w:rFonts w:ascii="ＭＳ 明朝" w:hAnsi="ＭＳ 明朝" w:hint="eastAsia"/>
                <w:sz w:val="18"/>
                <w:szCs w:val="18"/>
              </w:rPr>
              <w:t>１『伊勢物語』の概略を確認し、『大和物語』の概略について知識を得る。</w:t>
            </w:r>
          </w:p>
          <w:p w14:paraId="441E2943" w14:textId="77777777" w:rsidR="006F1897" w:rsidRDefault="006F1897" w:rsidP="006F1897">
            <w:pPr>
              <w:overflowPunct w:val="0"/>
              <w:spacing w:line="300" w:lineRule="exact"/>
              <w:ind w:left="180" w:hangingChars="100" w:hanging="180"/>
              <w:textAlignment w:val="baseline"/>
              <w:rPr>
                <w:rFonts w:ascii="ＭＳ 明朝" w:hAnsi="ＭＳ 明朝"/>
                <w:sz w:val="18"/>
                <w:szCs w:val="18"/>
              </w:rPr>
            </w:pPr>
            <w:r>
              <w:rPr>
                <w:rFonts w:ascii="ＭＳ 明朝" w:hAnsi="ＭＳ 明朝" w:hint="eastAsia"/>
                <w:sz w:val="18"/>
                <w:szCs w:val="18"/>
              </w:rPr>
              <w:t>２『大和物語』の三つの場面を読み、「筒井筒」と異なる点を整理する。（課題１）</w:t>
            </w:r>
          </w:p>
          <w:p w14:paraId="5421CECC" w14:textId="77777777" w:rsidR="006F1897" w:rsidRDefault="006F1897" w:rsidP="006F1897">
            <w:pPr>
              <w:overflowPunct w:val="0"/>
              <w:spacing w:line="300" w:lineRule="exact"/>
              <w:ind w:left="180" w:hangingChars="100" w:hanging="180"/>
              <w:textAlignment w:val="baseline"/>
              <w:rPr>
                <w:rFonts w:ascii="ＭＳ 明朝" w:hAnsi="ＭＳ 明朝"/>
                <w:sz w:val="18"/>
                <w:szCs w:val="18"/>
              </w:rPr>
            </w:pPr>
            <w:r>
              <w:rPr>
                <w:rFonts w:ascii="ＭＳ 明朝" w:hAnsi="ＭＳ 明朝" w:hint="eastAsia"/>
                <w:sz w:val="18"/>
                <w:szCs w:val="18"/>
              </w:rPr>
              <w:t>３２を踏まえて、それぞれの話の特徴をまとめる。（課題２）</w:t>
            </w:r>
          </w:p>
          <w:p w14:paraId="11203B7E" w14:textId="300751AF" w:rsidR="006F1897" w:rsidRPr="00FC2698" w:rsidRDefault="006F1897" w:rsidP="006F1897">
            <w:pPr>
              <w:overflowPunct w:val="0"/>
              <w:spacing w:line="300" w:lineRule="exact"/>
              <w:ind w:left="180" w:hangingChars="100" w:hanging="180"/>
              <w:textAlignment w:val="baseline"/>
              <w:rPr>
                <w:rFonts w:ascii="ＭＳ 明朝" w:hAnsi="Times New Roman"/>
                <w:kern w:val="0"/>
                <w:sz w:val="18"/>
                <w:szCs w:val="18"/>
              </w:rPr>
            </w:pPr>
            <w:r>
              <w:rPr>
                <w:rFonts w:ascii="ＭＳ 明朝" w:hAnsi="ＭＳ 明朝" w:hint="eastAsia"/>
                <w:sz w:val="18"/>
                <w:szCs w:val="18"/>
              </w:rPr>
              <w:t>４それぞれの話を読んで、感じたことや考えたことを発表する。（課題３）</w:t>
            </w:r>
          </w:p>
        </w:tc>
        <w:tc>
          <w:tcPr>
            <w:tcW w:w="4536" w:type="dxa"/>
            <w:tcBorders>
              <w:top w:val="single" w:sz="4" w:space="0" w:color="auto"/>
              <w:bottom w:val="single" w:sz="8" w:space="0" w:color="auto"/>
              <w:right w:val="single" w:sz="8" w:space="0" w:color="auto"/>
            </w:tcBorders>
            <w:shd w:val="clear" w:color="auto" w:fill="auto"/>
            <w:tcMar>
              <w:left w:w="57" w:type="dxa"/>
              <w:right w:w="57" w:type="dxa"/>
            </w:tcMar>
          </w:tcPr>
          <w:p w14:paraId="23D57DCB" w14:textId="77777777" w:rsidR="006F1897" w:rsidRPr="00807F67" w:rsidRDefault="006F1897" w:rsidP="006F1897">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t>［知技］</w:t>
            </w:r>
          </w:p>
          <w:p w14:paraId="504798B5" w14:textId="77777777" w:rsidR="006F1897" w:rsidRPr="00623B8C" w:rsidRDefault="006F1897" w:rsidP="006F1897">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296538">
              <w:rPr>
                <w:rFonts w:ascii="ＭＳ 明朝" w:hAnsi="ＭＳ 明朝" w:cs="Arial" w:hint="eastAsia"/>
                <w:sz w:val="18"/>
                <w:szCs w:val="18"/>
              </w:rPr>
              <w:t>言葉には</w:t>
            </w:r>
            <w:r>
              <w:rPr>
                <w:rFonts w:ascii="ＭＳ 明朝" w:hAnsi="ＭＳ 明朝" w:cs="Arial" w:hint="eastAsia"/>
                <w:sz w:val="18"/>
                <w:szCs w:val="18"/>
              </w:rPr>
              <w:t>、文化の継承、発展、創造を支える働きがあることを理解している</w:t>
            </w:r>
            <w:r w:rsidRPr="00296538">
              <w:rPr>
                <w:rFonts w:ascii="ＭＳ 明朝" w:hAnsi="ＭＳ 明朝" w:cs="Arial" w:hint="eastAsia"/>
                <w:sz w:val="18"/>
                <w:szCs w:val="18"/>
              </w:rPr>
              <w:t>。</w:t>
            </w:r>
          </w:p>
          <w:p w14:paraId="65BA27ED" w14:textId="77777777" w:rsidR="006F1897" w:rsidRPr="005178F3" w:rsidRDefault="006F1897" w:rsidP="006F1897">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Pr>
                <w:rFonts w:ascii="ＭＳ 明朝" w:hAnsi="ＭＳ 明朝" w:cs="Arial" w:hint="eastAsia"/>
                <w:sz w:val="18"/>
                <w:szCs w:val="18"/>
              </w:rPr>
              <w:t>我が国の言語文化に特徴的な語句の量を増し、それら</w:t>
            </w:r>
            <w:r w:rsidRPr="005178F3">
              <w:rPr>
                <w:rFonts w:ascii="ＭＳ 明朝" w:hAnsi="ＭＳ 明朝" w:cs="Arial" w:hint="eastAsia"/>
                <w:sz w:val="18"/>
                <w:szCs w:val="18"/>
              </w:rPr>
              <w:t>の文化的背景について理解を深め</w:t>
            </w:r>
            <w:r>
              <w:rPr>
                <w:rFonts w:ascii="ＭＳ 明朝" w:hAnsi="ＭＳ 明朝" w:cs="Arial" w:hint="eastAsia"/>
                <w:sz w:val="18"/>
                <w:szCs w:val="18"/>
              </w:rPr>
              <w:t>、</w:t>
            </w:r>
            <w:r w:rsidRPr="005178F3">
              <w:rPr>
                <w:rFonts w:ascii="ＭＳ 明朝" w:hAnsi="ＭＳ 明朝" w:cs="Arial" w:hint="eastAsia"/>
                <w:sz w:val="18"/>
                <w:szCs w:val="18"/>
              </w:rPr>
              <w:t>文章の中で使うことを通して</w:t>
            </w:r>
            <w:r>
              <w:rPr>
                <w:rFonts w:ascii="ＭＳ 明朝" w:hAnsi="ＭＳ 明朝" w:cs="Arial" w:hint="eastAsia"/>
                <w:sz w:val="18"/>
                <w:szCs w:val="18"/>
              </w:rPr>
              <w:t>、</w:t>
            </w:r>
            <w:r w:rsidRPr="005178F3">
              <w:rPr>
                <w:rFonts w:ascii="ＭＳ 明朝" w:hAnsi="ＭＳ 明朝" w:cs="Arial" w:hint="eastAsia"/>
                <w:sz w:val="18"/>
                <w:szCs w:val="18"/>
              </w:rPr>
              <w:t>語感を磨き語彙を豊かにしている。</w:t>
            </w:r>
          </w:p>
          <w:p w14:paraId="319A9693" w14:textId="77777777" w:rsidR="006F1897" w:rsidRDefault="006F1897" w:rsidP="006F1897">
            <w:pPr>
              <w:spacing w:line="300" w:lineRule="exact"/>
              <w:ind w:left="180" w:hangingChars="100" w:hanging="180"/>
              <w:rPr>
                <w:rFonts w:ascii="ＭＳ 明朝" w:hAnsi="ＭＳ 明朝" w:cs="Arial"/>
                <w:sz w:val="18"/>
                <w:szCs w:val="18"/>
              </w:rPr>
            </w:pPr>
            <w:r w:rsidRPr="005178F3">
              <w:rPr>
                <w:rFonts w:ascii="ＭＳ 明朝" w:hAnsi="ＭＳ 明朝" w:cs="Arial" w:hint="eastAsia"/>
                <w:sz w:val="18"/>
                <w:szCs w:val="18"/>
              </w:rPr>
              <w:t>・文章の意味は</w:t>
            </w:r>
            <w:r>
              <w:rPr>
                <w:rFonts w:ascii="ＭＳ 明朝" w:hAnsi="ＭＳ 明朝" w:cs="Arial" w:hint="eastAsia"/>
                <w:sz w:val="18"/>
                <w:szCs w:val="18"/>
              </w:rPr>
              <w:t>、</w:t>
            </w:r>
            <w:r w:rsidRPr="005178F3">
              <w:rPr>
                <w:rFonts w:ascii="ＭＳ 明朝" w:hAnsi="ＭＳ 明朝" w:cs="Arial" w:hint="eastAsia"/>
                <w:sz w:val="18"/>
                <w:szCs w:val="18"/>
              </w:rPr>
              <w:t>文脈の中で形成されることを理解している。</w:t>
            </w:r>
          </w:p>
          <w:p w14:paraId="128F5953" w14:textId="77777777" w:rsidR="006F1897" w:rsidRDefault="006F1897" w:rsidP="006F1897">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Pr>
                <w:rFonts w:ascii="ＭＳ 明朝" w:hAnsi="ＭＳ 明朝" w:cs="Arial" w:hint="eastAsia"/>
                <w:sz w:val="18"/>
                <w:szCs w:val="18"/>
              </w:rPr>
              <w:t>古典の作品に親しむために、作品や文章の歴史的・文化的背景などを理解している。</w:t>
            </w:r>
          </w:p>
          <w:p w14:paraId="2062896A" w14:textId="77777777" w:rsidR="006F1897" w:rsidRDefault="006F1897" w:rsidP="006F1897">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Pr>
                <w:rFonts w:ascii="ＭＳ 明朝" w:hAnsi="ＭＳ 明朝" w:cs="Arial" w:hint="eastAsia"/>
                <w:sz w:val="18"/>
                <w:szCs w:val="18"/>
              </w:rPr>
              <w:t>古典の世界に親しむために、古典を読むために必要な文語のきまりや訓読のきまり、古典特有の表現などについて理解している</w:t>
            </w:r>
            <w:r w:rsidRPr="00296538">
              <w:rPr>
                <w:rFonts w:ascii="ＭＳ 明朝" w:hAnsi="ＭＳ 明朝" w:cs="Arial" w:hint="eastAsia"/>
                <w:sz w:val="18"/>
                <w:szCs w:val="18"/>
              </w:rPr>
              <w:t>。</w:t>
            </w:r>
          </w:p>
          <w:p w14:paraId="7F3E6D30" w14:textId="77777777" w:rsidR="006F1897" w:rsidRPr="005178F3" w:rsidRDefault="006F1897" w:rsidP="006F1897">
            <w:pPr>
              <w:spacing w:line="300" w:lineRule="exact"/>
              <w:ind w:left="180" w:hangingChars="100" w:hanging="180"/>
              <w:rPr>
                <w:rFonts w:ascii="ＭＳ 明朝" w:eastAsia="BIZ UDゴシック" w:hAnsi="ＭＳ 明朝" w:cs="Arial"/>
                <w:sz w:val="18"/>
                <w:szCs w:val="18"/>
              </w:rPr>
            </w:pPr>
            <w:r w:rsidRPr="005178F3">
              <w:rPr>
                <w:rFonts w:ascii="ＭＳ 明朝" w:eastAsia="BIZ UDゴシック" w:hAnsi="ＭＳ 明朝" w:cs="Arial" w:hint="eastAsia"/>
                <w:sz w:val="18"/>
                <w:szCs w:val="18"/>
              </w:rPr>
              <w:t>［思判表］</w:t>
            </w:r>
          </w:p>
          <w:p w14:paraId="18EFC7CC" w14:textId="77777777" w:rsidR="006F1897" w:rsidRDefault="006F1897" w:rsidP="006F1897">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5C25">
              <w:rPr>
                <w:rFonts w:ascii="ＭＳ 明朝" w:hAnsi="ＭＳ 明朝" w:cs="Arial" w:hint="eastAsia"/>
                <w:sz w:val="18"/>
                <w:szCs w:val="18"/>
              </w:rPr>
              <w:t>「読むこと」において</w:t>
            </w:r>
            <w:r>
              <w:rPr>
                <w:rFonts w:ascii="ＭＳ 明朝" w:hAnsi="ＭＳ 明朝" w:cs="Arial" w:hint="eastAsia"/>
                <w:sz w:val="18"/>
                <w:szCs w:val="18"/>
              </w:rPr>
              <w:t>、</w:t>
            </w:r>
            <w:r w:rsidRPr="00B65C25">
              <w:rPr>
                <w:rFonts w:ascii="ＭＳ 明朝" w:hAnsi="ＭＳ 明朝" w:cs="Arial" w:hint="eastAsia"/>
                <w:sz w:val="18"/>
                <w:szCs w:val="18"/>
              </w:rPr>
              <w:t>文章の構成や展開</w:t>
            </w:r>
            <w:r>
              <w:rPr>
                <w:rFonts w:ascii="ＭＳ 明朝" w:hAnsi="ＭＳ 明朝" w:cs="Arial" w:hint="eastAsia"/>
                <w:sz w:val="18"/>
                <w:szCs w:val="18"/>
              </w:rPr>
              <w:t>、</w:t>
            </w:r>
            <w:r w:rsidRPr="00B65C25">
              <w:rPr>
                <w:rFonts w:ascii="ＭＳ 明朝" w:hAnsi="ＭＳ 明朝" w:cs="Arial" w:hint="eastAsia"/>
                <w:sz w:val="18"/>
                <w:szCs w:val="18"/>
              </w:rPr>
              <w:t>表現の仕方</w:t>
            </w:r>
            <w:r>
              <w:rPr>
                <w:rFonts w:ascii="ＭＳ 明朝" w:hAnsi="ＭＳ 明朝" w:cs="Arial" w:hint="eastAsia"/>
                <w:sz w:val="18"/>
                <w:szCs w:val="18"/>
              </w:rPr>
              <w:t>、</w:t>
            </w:r>
            <w:r w:rsidRPr="00B65C25">
              <w:rPr>
                <w:rFonts w:ascii="ＭＳ 明朝" w:hAnsi="ＭＳ 明朝" w:cs="Arial" w:hint="eastAsia"/>
                <w:sz w:val="18"/>
                <w:szCs w:val="18"/>
              </w:rPr>
              <w:t>表現の特色について評価している。</w:t>
            </w:r>
          </w:p>
          <w:p w14:paraId="41D08C3D" w14:textId="77777777" w:rsidR="006F1897" w:rsidRDefault="006F1897" w:rsidP="006F1897">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7010E3">
              <w:rPr>
                <w:rFonts w:ascii="ＭＳ 明朝" w:hAnsi="ＭＳ 明朝" w:cs="Arial" w:hint="eastAsia"/>
                <w:sz w:val="18"/>
                <w:szCs w:val="18"/>
              </w:rPr>
              <w:t>「読むこと」において</w:t>
            </w:r>
            <w:r>
              <w:rPr>
                <w:rFonts w:ascii="ＭＳ 明朝" w:hAnsi="ＭＳ 明朝" w:cs="Arial" w:hint="eastAsia"/>
                <w:sz w:val="18"/>
                <w:szCs w:val="18"/>
              </w:rPr>
              <w:t>、</w:t>
            </w:r>
            <w:r w:rsidRPr="007010E3">
              <w:rPr>
                <w:rFonts w:ascii="ＭＳ 明朝" w:hAnsi="ＭＳ 明朝" w:cs="Arial" w:hint="eastAsia"/>
                <w:sz w:val="18"/>
                <w:szCs w:val="18"/>
              </w:rPr>
              <w:t>作品や文章の成立した背景や他の作品などとの関係を踏まえ</w:t>
            </w:r>
            <w:r>
              <w:rPr>
                <w:rFonts w:ascii="ＭＳ 明朝" w:hAnsi="ＭＳ 明朝" w:cs="Arial" w:hint="eastAsia"/>
                <w:sz w:val="18"/>
                <w:szCs w:val="18"/>
              </w:rPr>
              <w:t>、</w:t>
            </w:r>
            <w:r w:rsidRPr="007010E3">
              <w:rPr>
                <w:rFonts w:ascii="ＭＳ 明朝" w:hAnsi="ＭＳ 明朝" w:cs="Arial" w:hint="eastAsia"/>
                <w:sz w:val="18"/>
                <w:szCs w:val="18"/>
              </w:rPr>
              <w:t>内容の解釈を深めて</w:t>
            </w:r>
            <w:r w:rsidRPr="007010E3">
              <w:rPr>
                <w:rFonts w:ascii="ＭＳ 明朝" w:hAnsi="ＭＳ 明朝" w:cs="Arial" w:hint="eastAsia"/>
                <w:sz w:val="18"/>
                <w:szCs w:val="18"/>
              </w:rPr>
              <w:lastRenderedPageBreak/>
              <w:t>いる。</w:t>
            </w:r>
          </w:p>
          <w:p w14:paraId="78A0E3A9" w14:textId="77777777" w:rsidR="006F1897" w:rsidRPr="00AF42CD" w:rsidRDefault="006F1897" w:rsidP="006F1897">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・「読むこと」において、作品の内容や解釈を踏まえ、自分のものの見方、感じ方、考え方を深め、我が国の言語文化について自分の考えをもっている。</w:t>
            </w:r>
          </w:p>
          <w:p w14:paraId="1C9709F2" w14:textId="4F4AD2FD" w:rsidR="006F1897" w:rsidRPr="006E270C" w:rsidRDefault="006F1897" w:rsidP="006F1897">
            <w:pPr>
              <w:spacing w:line="300" w:lineRule="exact"/>
              <w:ind w:left="180" w:hangingChars="100" w:hanging="180"/>
              <w:rPr>
                <w:rFonts w:ascii="ＭＳ 明朝" w:eastAsia="BIZ UDゴシック" w:hAnsi="ＭＳ 明朝" w:cs="Arial"/>
                <w:bCs/>
                <w:sz w:val="18"/>
                <w:szCs w:val="18"/>
              </w:rPr>
            </w:pPr>
            <w:r w:rsidRPr="00FC4980">
              <w:rPr>
                <w:rFonts w:ascii="ＭＳ 明朝" w:eastAsia="BIZ UDゴシック" w:hAnsi="ＭＳ 明朝" w:cs="ＭＳ ゴシック" w:hint="eastAsia"/>
                <w:sz w:val="18"/>
                <w:szCs w:val="18"/>
              </w:rPr>
              <w:t>［主］</w:t>
            </w:r>
            <w:r w:rsidRPr="008D4724">
              <w:rPr>
                <w:rFonts w:ascii="ＭＳ 明朝" w:hAnsi="ＭＳ 明朝" w:cs="Arial" w:hint="eastAsia"/>
                <w:kern w:val="0"/>
                <w:sz w:val="18"/>
                <w:szCs w:val="18"/>
              </w:rPr>
              <w:t>進んで複数の作品を読み比べ、学習課題に沿って、それぞれの特徴を的確に捉えようとしている。</w:t>
            </w:r>
          </w:p>
        </w:tc>
      </w:tr>
      <w:tr w:rsidR="001B128C" w:rsidRPr="000B230B" w14:paraId="2DE50924" w14:textId="77777777" w:rsidTr="00802640">
        <w:trPr>
          <w:trHeight w:val="283"/>
        </w:trPr>
        <w:tc>
          <w:tcPr>
            <w:tcW w:w="2268" w:type="dxa"/>
            <w:tcBorders>
              <w:top w:val="single" w:sz="4" w:space="0" w:color="auto"/>
              <w:left w:val="single" w:sz="8" w:space="0" w:color="auto"/>
              <w:bottom w:val="single" w:sz="8" w:space="0" w:color="auto"/>
            </w:tcBorders>
            <w:shd w:val="clear" w:color="auto" w:fill="auto"/>
            <w:tcMar>
              <w:left w:w="57" w:type="dxa"/>
              <w:right w:w="57" w:type="dxa"/>
            </w:tcMar>
          </w:tcPr>
          <w:p w14:paraId="5975BF78" w14:textId="77777777" w:rsidR="001B128C" w:rsidRPr="001B128C" w:rsidRDefault="001B128C" w:rsidP="001B128C">
            <w:pPr>
              <w:spacing w:line="300" w:lineRule="exact"/>
              <w:rPr>
                <w:rFonts w:ascii="ＭＳ 明朝" w:hAnsi="ＭＳ 明朝" w:cs="Arial"/>
                <w:sz w:val="18"/>
                <w:szCs w:val="18"/>
              </w:rPr>
            </w:pPr>
            <w:r w:rsidRPr="001B128C">
              <w:rPr>
                <w:rFonts w:ascii="ＭＳ 明朝" w:hAnsi="ＭＳ 明朝" w:cs="Arial" w:hint="eastAsia"/>
                <w:sz w:val="18"/>
                <w:szCs w:val="18"/>
              </w:rPr>
              <w:lastRenderedPageBreak/>
              <w:t>読む</w:t>
            </w:r>
          </w:p>
          <w:p w14:paraId="153F543C" w14:textId="77777777" w:rsidR="001B128C" w:rsidRPr="001B128C" w:rsidRDefault="001B128C" w:rsidP="001B128C">
            <w:pPr>
              <w:spacing w:line="300" w:lineRule="exact"/>
              <w:rPr>
                <w:rFonts w:ascii="ＭＳ 明朝" w:hAnsi="ＭＳ 明朝" w:cs="Arial"/>
                <w:sz w:val="21"/>
                <w:szCs w:val="18"/>
              </w:rPr>
            </w:pPr>
            <w:r w:rsidRPr="001B128C">
              <w:rPr>
                <w:rFonts w:ascii="ＭＳ 明朝" w:hAnsi="ＭＳ 明朝" w:cs="Arial"/>
                <w:bCs/>
                <w:sz w:val="21"/>
                <w:szCs w:val="18"/>
              </w:rPr>
              <w:t>〔言語〕</w:t>
            </w:r>
            <w:r w:rsidRPr="001B128C">
              <w:rPr>
                <w:rFonts w:ascii="ＭＳ 明朝" w:hAnsi="ＭＳ 明朝" w:cs="Arial" w:hint="eastAsia"/>
                <w:bCs/>
                <w:sz w:val="21"/>
                <w:szCs w:val="18"/>
              </w:rPr>
              <w:t>和歌を自分の言葉で書き換える</w:t>
            </w:r>
          </w:p>
          <w:p w14:paraId="398F3C04" w14:textId="77777777" w:rsidR="001B128C" w:rsidRPr="006A2FA3" w:rsidRDefault="001B128C" w:rsidP="001B128C">
            <w:pPr>
              <w:spacing w:line="300" w:lineRule="exact"/>
              <w:jc w:val="right"/>
              <w:rPr>
                <w:rFonts w:ascii="ＭＳ 明朝" w:hAnsi="ＭＳ 明朝" w:cs="Arial"/>
                <w:sz w:val="18"/>
                <w:szCs w:val="18"/>
              </w:rPr>
            </w:pPr>
            <w:r w:rsidRPr="006A2FA3">
              <w:rPr>
                <w:rFonts w:ascii="ＭＳ 明朝" w:hAnsi="ＭＳ 明朝" w:cs="Arial" w:hint="eastAsia"/>
                <w:sz w:val="18"/>
                <w:szCs w:val="18"/>
              </w:rPr>
              <w:t>Ｐ14</w:t>
            </w:r>
            <w:r>
              <w:rPr>
                <w:rFonts w:ascii="ＭＳ 明朝" w:hAnsi="ＭＳ 明朝" w:cs="Arial" w:hint="eastAsia"/>
                <w:sz w:val="18"/>
                <w:szCs w:val="18"/>
              </w:rPr>
              <w:t>9</w:t>
            </w:r>
          </w:p>
          <w:p w14:paraId="754A9CCF" w14:textId="46FE4476" w:rsidR="001B128C" w:rsidRDefault="001B128C" w:rsidP="001B128C">
            <w:pPr>
              <w:spacing w:line="300" w:lineRule="exact"/>
              <w:jc w:val="right"/>
              <w:rPr>
                <w:rFonts w:ascii="ＭＳ 明朝" w:hAnsi="ＭＳ 明朝" w:cs="Arial"/>
                <w:sz w:val="18"/>
                <w:szCs w:val="18"/>
              </w:rPr>
            </w:pPr>
            <w:r w:rsidRPr="006A2FA3">
              <w:rPr>
                <w:rFonts w:ascii="ＭＳ 明朝" w:hAnsi="ＭＳ 明朝" w:cs="Arial" w:hint="eastAsia"/>
                <w:sz w:val="18"/>
                <w:szCs w:val="18"/>
              </w:rPr>
              <w:t>１時</w:t>
            </w:r>
            <w:r>
              <w:rPr>
                <w:rFonts w:ascii="ＭＳ 明朝" w:hAnsi="ＭＳ 明朝" w:cs="Arial" w:hint="eastAsia"/>
                <w:sz w:val="18"/>
                <w:szCs w:val="18"/>
              </w:rPr>
              <w:t>間</w:t>
            </w:r>
          </w:p>
        </w:tc>
        <w:tc>
          <w:tcPr>
            <w:tcW w:w="1418" w:type="dxa"/>
            <w:tcBorders>
              <w:top w:val="single" w:sz="4" w:space="0" w:color="auto"/>
              <w:bottom w:val="single" w:sz="8" w:space="0" w:color="auto"/>
            </w:tcBorders>
            <w:shd w:val="clear" w:color="auto" w:fill="auto"/>
            <w:tcMar>
              <w:left w:w="57" w:type="dxa"/>
              <w:right w:w="57" w:type="dxa"/>
            </w:tcMar>
          </w:tcPr>
          <w:p w14:paraId="239548FF" w14:textId="77777777" w:rsidR="001B128C" w:rsidRDefault="001B128C" w:rsidP="001B128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Pr>
                <w:rFonts w:ascii="ＭＳ 明朝" w:hAnsi="ＭＳ 明朝" w:cs="ＭＳ ゴシック" w:hint="eastAsia"/>
                <w:sz w:val="18"/>
                <w:szCs w:val="18"/>
              </w:rPr>
              <w:t>⑵ア</w:t>
            </w:r>
          </w:p>
          <w:p w14:paraId="311E2838" w14:textId="77777777" w:rsidR="001B128C" w:rsidRDefault="001B128C" w:rsidP="001B128C">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Pr>
                <w:rFonts w:ascii="ＭＳ 明朝" w:hAnsi="ＭＳ 明朝" w:cs="ＭＳ ゴシック" w:hint="eastAsia"/>
                <w:sz w:val="18"/>
                <w:szCs w:val="18"/>
              </w:rPr>
              <w:t>イ、</w:t>
            </w:r>
            <w:r>
              <w:rPr>
                <w:rFonts w:ascii="ＭＳ 明朝" w:hAnsi="ＭＳ 明朝" w:cs="Arial" w:hint="eastAsia"/>
                <w:sz w:val="18"/>
                <w:szCs w:val="18"/>
              </w:rPr>
              <w:t>ウ、オ</w:t>
            </w:r>
          </w:p>
          <w:p w14:paraId="4A6EA94F" w14:textId="6CF9AE0E" w:rsidR="001B128C" w:rsidRPr="00120A5C" w:rsidRDefault="001B128C" w:rsidP="001B128C">
            <w:pPr>
              <w:spacing w:line="300" w:lineRule="exact"/>
              <w:ind w:left="180" w:hangingChars="100" w:hanging="180"/>
              <w:rPr>
                <w:rFonts w:ascii="ＭＳ 明朝" w:eastAsia="BIZ UDゴシック" w:hAnsi="ＭＳ 明朝" w:cs="ＭＳ ゴシック"/>
                <w:sz w:val="18"/>
                <w:szCs w:val="18"/>
              </w:rPr>
            </w:pPr>
            <w:r w:rsidRPr="0027565A">
              <w:rPr>
                <w:rFonts w:ascii="ＭＳ 明朝" w:hAnsi="ＭＳ 明朝" w:cs="Arial"/>
                <w:bCs/>
                <w:sz w:val="18"/>
                <w:szCs w:val="18"/>
              </w:rPr>
              <w:fldChar w:fldCharType="begin"/>
            </w:r>
            <w:r w:rsidRPr="0027565A">
              <w:rPr>
                <w:rFonts w:ascii="ＭＳ 明朝" w:hAnsi="ＭＳ 明朝" w:cs="Arial"/>
                <w:bCs/>
                <w:sz w:val="18"/>
                <w:szCs w:val="18"/>
              </w:rPr>
              <w:instrText xml:space="preserve"> </w:instrText>
            </w:r>
            <w:r w:rsidRPr="0027565A">
              <w:rPr>
                <w:rFonts w:ascii="ＭＳ 明朝" w:hAnsi="ＭＳ 明朝" w:cs="Arial" w:hint="eastAsia"/>
                <w:bCs/>
                <w:sz w:val="18"/>
                <w:szCs w:val="18"/>
              </w:rPr>
              <w:instrText>eq \o\ac(</w:instrText>
            </w:r>
            <w:r w:rsidRPr="0027565A">
              <w:rPr>
                <w:rFonts w:ascii="ＭＳ 明朝" w:hAnsi="ＭＳ 明朝" w:cs="Arial" w:hint="eastAsia"/>
                <w:bCs/>
                <w:position w:val="-3"/>
                <w:sz w:val="27"/>
                <w:szCs w:val="18"/>
              </w:rPr>
              <w:instrText>○</w:instrText>
            </w:r>
            <w:r w:rsidRPr="0027565A">
              <w:rPr>
                <w:rFonts w:ascii="ＭＳ 明朝" w:hAnsi="ＭＳ 明朝" w:cs="Arial" w:hint="eastAsia"/>
                <w:bCs/>
                <w:sz w:val="18"/>
                <w:szCs w:val="18"/>
              </w:rPr>
              <w:instrText>,活)</w:instrText>
            </w:r>
            <w:r w:rsidRPr="0027565A">
              <w:rPr>
                <w:rFonts w:ascii="ＭＳ 明朝" w:hAnsi="ＭＳ 明朝" w:cs="Arial"/>
                <w:bCs/>
                <w:sz w:val="18"/>
                <w:szCs w:val="18"/>
              </w:rPr>
              <w:fldChar w:fldCharType="end"/>
            </w:r>
            <w:r>
              <w:rPr>
                <w:rFonts w:ascii="ＭＳ 明朝" w:eastAsia="BIZ UDゴシック" w:hAnsi="ＭＳ 明朝" w:cs="ＭＳ ゴシック" w:hint="eastAsia"/>
                <w:sz w:val="18"/>
                <w:szCs w:val="18"/>
              </w:rPr>
              <w:t>読むこと</w:t>
            </w:r>
            <w:r>
              <w:rPr>
                <w:rFonts w:ascii="ＭＳ 明朝" w:hAnsi="ＭＳ 明朝" w:cs="Arial" w:hint="eastAsia"/>
                <w:sz w:val="18"/>
                <w:szCs w:val="18"/>
              </w:rPr>
              <w:t>⑵エ</w:t>
            </w:r>
          </w:p>
        </w:tc>
        <w:tc>
          <w:tcPr>
            <w:tcW w:w="1843" w:type="dxa"/>
            <w:tcBorders>
              <w:top w:val="single" w:sz="4" w:space="0" w:color="auto"/>
              <w:bottom w:val="single" w:sz="8" w:space="0" w:color="auto"/>
            </w:tcBorders>
            <w:shd w:val="clear" w:color="auto" w:fill="auto"/>
            <w:tcMar>
              <w:left w:w="57" w:type="dxa"/>
              <w:right w:w="57" w:type="dxa"/>
            </w:tcMar>
          </w:tcPr>
          <w:p w14:paraId="12621C23" w14:textId="41973464" w:rsidR="001B128C" w:rsidRPr="00120A5C" w:rsidRDefault="001B128C" w:rsidP="001B128C">
            <w:pPr>
              <w:spacing w:line="300" w:lineRule="exact"/>
              <w:ind w:left="180" w:hangingChars="100" w:hanging="180"/>
              <w:rPr>
                <w:rFonts w:ascii="ＭＳ 明朝" w:hAnsi="ＭＳ 明朝"/>
                <w:sz w:val="18"/>
                <w:szCs w:val="18"/>
              </w:rPr>
            </w:pPr>
            <w:r>
              <w:rPr>
                <w:rFonts w:ascii="ＭＳ 明朝" w:hAnsi="ＭＳ 明朝" w:hint="eastAsia"/>
                <w:sz w:val="18"/>
                <w:szCs w:val="18"/>
              </w:rPr>
              <w:t>・和歌を書き換えることを通して、自らの解釈を深める。</w:t>
            </w:r>
          </w:p>
        </w:tc>
        <w:tc>
          <w:tcPr>
            <w:tcW w:w="4536" w:type="dxa"/>
            <w:tcBorders>
              <w:top w:val="single" w:sz="4" w:space="0" w:color="auto"/>
              <w:bottom w:val="single" w:sz="8" w:space="0" w:color="auto"/>
            </w:tcBorders>
            <w:shd w:val="clear" w:color="auto" w:fill="auto"/>
            <w:tcMar>
              <w:left w:w="57" w:type="dxa"/>
              <w:right w:w="57" w:type="dxa"/>
            </w:tcMar>
          </w:tcPr>
          <w:p w14:paraId="60C1A9FB" w14:textId="77777777" w:rsidR="001B128C" w:rsidRPr="00FE6AF8" w:rsidRDefault="001B128C" w:rsidP="001B128C">
            <w:pPr>
              <w:spacing w:line="300" w:lineRule="exact"/>
              <w:ind w:left="180" w:hangingChars="100" w:hanging="180"/>
              <w:rPr>
                <w:rFonts w:ascii="ＭＳ 明朝" w:hAnsi="ＭＳ 明朝"/>
                <w:sz w:val="18"/>
                <w:szCs w:val="18"/>
              </w:rPr>
            </w:pPr>
            <w:r w:rsidRPr="00FE6AF8">
              <w:rPr>
                <w:rFonts w:ascii="ＭＳ 明朝" w:hAnsi="ＭＳ 明朝" w:hint="eastAsia"/>
                <w:sz w:val="18"/>
                <w:szCs w:val="18"/>
              </w:rPr>
              <w:t>１平安時代の貴族にとって、和歌は重要なコミュニケーションツールであったことを確認する。</w:t>
            </w:r>
          </w:p>
          <w:p w14:paraId="00A2F13B" w14:textId="77777777" w:rsidR="001B128C" w:rsidRPr="00FE6AF8" w:rsidRDefault="001B128C" w:rsidP="001B128C">
            <w:pPr>
              <w:overflowPunct w:val="0"/>
              <w:spacing w:line="300" w:lineRule="exact"/>
              <w:ind w:left="180" w:hangingChars="100" w:hanging="180"/>
              <w:textAlignment w:val="baseline"/>
              <w:rPr>
                <w:rFonts w:ascii="Times New Roman" w:hAnsi="Times New Roman" w:cs="ＭＳ 明朝"/>
                <w:kern w:val="0"/>
                <w:sz w:val="18"/>
                <w:szCs w:val="18"/>
              </w:rPr>
            </w:pPr>
            <w:r w:rsidRPr="00FE6AF8">
              <w:rPr>
                <w:rFonts w:ascii="Times New Roman" w:hAnsi="Times New Roman" w:cs="ＭＳ 明朝" w:hint="eastAsia"/>
                <w:kern w:val="0"/>
                <w:sz w:val="18"/>
                <w:szCs w:val="18"/>
              </w:rPr>
              <w:t>２一</w:t>
            </w:r>
            <w:r>
              <w:rPr>
                <w:rFonts w:ascii="Times New Roman" w:hAnsi="Times New Roman" w:cs="ＭＳ 明朝" w:hint="eastAsia"/>
                <w:kern w:val="0"/>
                <w:sz w:val="18"/>
                <w:szCs w:val="18"/>
              </w:rPr>
              <w:t>四九</w:t>
            </w:r>
            <w:r w:rsidRPr="00FE6AF8">
              <w:rPr>
                <w:rFonts w:ascii="Times New Roman" w:hAnsi="Times New Roman" w:cs="ＭＳ 明朝" w:hint="eastAsia"/>
                <w:kern w:val="0"/>
                <w:sz w:val="18"/>
                <w:szCs w:val="18"/>
              </w:rPr>
              <w:t>ページ上段を参考に、</w:t>
            </w:r>
            <w:r>
              <w:rPr>
                <w:rFonts w:ascii="Times New Roman" w:hAnsi="Times New Roman" w:cs="ＭＳ 明朝" w:hint="eastAsia"/>
                <w:kern w:val="0"/>
                <w:sz w:val="18"/>
                <w:szCs w:val="18"/>
              </w:rPr>
              <w:t>「駿河なる…」</w:t>
            </w:r>
            <w:r w:rsidRPr="00FE6AF8">
              <w:rPr>
                <w:rFonts w:ascii="Times New Roman" w:hAnsi="Times New Roman" w:cs="ＭＳ 明朝" w:hint="eastAsia"/>
                <w:kern w:val="0"/>
                <w:sz w:val="18"/>
                <w:szCs w:val="18"/>
              </w:rPr>
              <w:t>「筒井筒…」「くらべこし…」</w:t>
            </w:r>
            <w:r>
              <w:rPr>
                <w:rFonts w:ascii="Times New Roman" w:hAnsi="Times New Roman" w:cs="ＭＳ 明朝" w:hint="eastAsia"/>
                <w:kern w:val="0"/>
                <w:sz w:val="18"/>
                <w:szCs w:val="18"/>
              </w:rPr>
              <w:t>「あらたまの…」「梓弓真弓…」「梓弓引けど…」</w:t>
            </w:r>
            <w:r w:rsidRPr="00FE6AF8">
              <w:rPr>
                <w:rFonts w:ascii="Times New Roman" w:hAnsi="Times New Roman" w:cs="ＭＳ 明朝" w:hint="eastAsia"/>
                <w:kern w:val="0"/>
                <w:sz w:val="18"/>
                <w:szCs w:val="18"/>
              </w:rPr>
              <w:t>の歌のメッセージの核心をまとめる。（課題１）</w:t>
            </w:r>
          </w:p>
          <w:p w14:paraId="060D1F42" w14:textId="77777777" w:rsidR="001B128C" w:rsidRPr="00FE6AF8" w:rsidRDefault="001B128C" w:rsidP="001B128C">
            <w:pPr>
              <w:overflowPunct w:val="0"/>
              <w:spacing w:line="300" w:lineRule="exact"/>
              <w:ind w:left="180" w:hangingChars="100" w:hanging="180"/>
              <w:textAlignment w:val="baseline"/>
              <w:rPr>
                <w:rFonts w:ascii="Times New Roman" w:hAnsi="Times New Roman" w:cs="ＭＳ 明朝"/>
                <w:kern w:val="0"/>
                <w:sz w:val="18"/>
                <w:szCs w:val="18"/>
              </w:rPr>
            </w:pPr>
            <w:r w:rsidRPr="00FE6AF8">
              <w:rPr>
                <w:rFonts w:ascii="Times New Roman" w:hAnsi="Times New Roman" w:cs="ＭＳ 明朝" w:hint="eastAsia"/>
                <w:kern w:val="0"/>
                <w:sz w:val="18"/>
                <w:szCs w:val="18"/>
              </w:rPr>
              <w:t>３</w:t>
            </w:r>
            <w:r w:rsidRPr="00FE6AF8">
              <w:rPr>
                <w:rFonts w:ascii="Times New Roman" w:hAnsi="Times New Roman" w:cs="ＭＳ 明朝" w:hint="eastAsia"/>
                <w:kern w:val="0"/>
                <w:sz w:val="18"/>
                <w:szCs w:val="18"/>
              </w:rPr>
              <w:t xml:space="preserve"> </w:t>
            </w:r>
            <w:r w:rsidRPr="00FE6AF8">
              <w:rPr>
                <w:rFonts w:ascii="Times New Roman" w:hAnsi="Times New Roman" w:cs="ＭＳ 明朝" w:hint="eastAsia"/>
                <w:kern w:val="0"/>
                <w:sz w:val="18"/>
                <w:szCs w:val="18"/>
              </w:rPr>
              <w:t>２を踏まえて、現代のコミュニケーションツールで伝え合うことを想定し、それぞれの歌を自分の言葉で書き換える。（課題２）</w:t>
            </w:r>
          </w:p>
          <w:p w14:paraId="58DE156C" w14:textId="4074CAA5" w:rsidR="001B128C" w:rsidRPr="00FC2698" w:rsidRDefault="001B128C" w:rsidP="001B128C">
            <w:pPr>
              <w:overflowPunct w:val="0"/>
              <w:spacing w:line="300" w:lineRule="exact"/>
              <w:ind w:left="180" w:hangingChars="100" w:hanging="180"/>
              <w:textAlignment w:val="baseline"/>
              <w:rPr>
                <w:rFonts w:ascii="ＭＳ 明朝" w:hAnsi="Times New Roman"/>
                <w:kern w:val="0"/>
                <w:sz w:val="18"/>
                <w:szCs w:val="18"/>
              </w:rPr>
            </w:pPr>
            <w:r w:rsidRPr="00FE6AF8">
              <w:rPr>
                <w:rFonts w:ascii="Times New Roman" w:hAnsi="Times New Roman" w:cs="ＭＳ 明朝" w:hint="eastAsia"/>
                <w:kern w:val="0"/>
                <w:sz w:val="18"/>
                <w:szCs w:val="18"/>
              </w:rPr>
              <w:t>４書き換えた作品を互いに読み合い、元の和歌と比較しながら、表現の工夫について批評し合う。（課題３）</w:t>
            </w:r>
          </w:p>
        </w:tc>
        <w:tc>
          <w:tcPr>
            <w:tcW w:w="4536" w:type="dxa"/>
            <w:tcBorders>
              <w:top w:val="single" w:sz="4" w:space="0" w:color="auto"/>
              <w:bottom w:val="single" w:sz="8" w:space="0" w:color="auto"/>
              <w:right w:val="single" w:sz="8" w:space="0" w:color="auto"/>
            </w:tcBorders>
            <w:shd w:val="clear" w:color="auto" w:fill="auto"/>
            <w:tcMar>
              <w:left w:w="57" w:type="dxa"/>
              <w:right w:w="57" w:type="dxa"/>
            </w:tcMar>
          </w:tcPr>
          <w:p w14:paraId="5B8EEC98" w14:textId="77777777" w:rsidR="001B128C" w:rsidRDefault="001B128C" w:rsidP="001B128C">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t>［知技］</w:t>
            </w:r>
          </w:p>
          <w:p w14:paraId="15177D34" w14:textId="77777777" w:rsidR="001B128C" w:rsidRDefault="001B128C" w:rsidP="001B128C">
            <w:pPr>
              <w:spacing w:line="300" w:lineRule="exact"/>
              <w:ind w:left="180" w:hangingChars="100" w:hanging="180"/>
              <w:rPr>
                <w:rFonts w:ascii="ＭＳ 明朝" w:hAnsi="ＭＳ 明朝" w:cs="Arial"/>
                <w:sz w:val="18"/>
                <w:szCs w:val="18"/>
              </w:rPr>
            </w:pPr>
            <w:r w:rsidRPr="00807F67">
              <w:rPr>
                <w:rFonts w:ascii="ＭＳ 明朝" w:hAnsi="ＭＳ 明朝" w:cs="Arial" w:hint="eastAsia"/>
                <w:sz w:val="18"/>
                <w:szCs w:val="18"/>
              </w:rPr>
              <w:t>・我が国の</w:t>
            </w:r>
            <w:r>
              <w:rPr>
                <w:rFonts w:ascii="ＭＳ 明朝" w:hAnsi="ＭＳ 明朝" w:cs="Arial" w:hint="eastAsia"/>
                <w:sz w:val="18"/>
                <w:szCs w:val="18"/>
              </w:rPr>
              <w:t>言語文化の特質や我が国の文化と外国の文化との関係について理解している。</w:t>
            </w:r>
          </w:p>
          <w:p w14:paraId="412B02A4" w14:textId="77777777" w:rsidR="001B128C" w:rsidRPr="005178F3" w:rsidRDefault="001B128C" w:rsidP="001B128C">
            <w:pPr>
              <w:spacing w:line="300" w:lineRule="exact"/>
              <w:ind w:left="180" w:hangingChars="100" w:hanging="180"/>
              <w:rPr>
                <w:rFonts w:ascii="ＭＳ 明朝" w:eastAsia="BIZ UDゴシック" w:hAnsi="ＭＳ 明朝" w:cs="Arial"/>
                <w:sz w:val="18"/>
                <w:szCs w:val="18"/>
              </w:rPr>
            </w:pPr>
            <w:r w:rsidRPr="005178F3">
              <w:rPr>
                <w:rFonts w:ascii="ＭＳ 明朝" w:eastAsia="BIZ UDゴシック" w:hAnsi="ＭＳ 明朝" w:cs="Arial" w:hint="eastAsia"/>
                <w:sz w:val="18"/>
                <w:szCs w:val="18"/>
              </w:rPr>
              <w:t>［思判表］</w:t>
            </w:r>
          </w:p>
          <w:p w14:paraId="2A1123BF" w14:textId="77777777" w:rsidR="001B128C" w:rsidRPr="00BE40E8" w:rsidRDefault="001B128C" w:rsidP="001B128C">
            <w:pPr>
              <w:spacing w:line="300" w:lineRule="exact"/>
              <w:ind w:left="180" w:hangingChars="100" w:hanging="180"/>
              <w:rPr>
                <w:rFonts w:ascii="ＭＳ 明朝" w:hAnsi="ＭＳ 明朝" w:cs="Arial"/>
                <w:sz w:val="18"/>
                <w:szCs w:val="18"/>
              </w:rPr>
            </w:pPr>
            <w:r w:rsidRPr="00BE40E8">
              <w:rPr>
                <w:rFonts w:ascii="ＭＳ 明朝" w:hAnsi="ＭＳ 明朝" w:cs="Arial" w:hint="eastAsia"/>
                <w:sz w:val="18"/>
                <w:szCs w:val="18"/>
              </w:rPr>
              <w:t>・「読むこと」において</w:t>
            </w:r>
            <w:r>
              <w:rPr>
                <w:rFonts w:ascii="ＭＳ 明朝" w:hAnsi="ＭＳ 明朝" w:cs="Arial" w:hint="eastAsia"/>
                <w:sz w:val="18"/>
                <w:szCs w:val="18"/>
              </w:rPr>
              <w:t>、</w:t>
            </w:r>
            <w:r w:rsidRPr="00BE40E8">
              <w:rPr>
                <w:rFonts w:ascii="ＭＳ 明朝" w:hAnsi="ＭＳ 明朝" w:cs="Arial" w:hint="eastAsia"/>
                <w:sz w:val="18"/>
                <w:szCs w:val="18"/>
              </w:rPr>
              <w:t>作品や文章に表れているものの見方</w:t>
            </w:r>
            <w:r>
              <w:rPr>
                <w:rFonts w:ascii="ＭＳ 明朝" w:hAnsi="ＭＳ 明朝" w:cs="Arial" w:hint="eastAsia"/>
                <w:sz w:val="18"/>
                <w:szCs w:val="18"/>
              </w:rPr>
              <w:t>、</w:t>
            </w:r>
            <w:r w:rsidRPr="00BE40E8">
              <w:rPr>
                <w:rFonts w:ascii="ＭＳ 明朝" w:hAnsi="ＭＳ 明朝" w:cs="Arial" w:hint="eastAsia"/>
                <w:sz w:val="18"/>
                <w:szCs w:val="18"/>
              </w:rPr>
              <w:t>感じ方</w:t>
            </w:r>
            <w:r>
              <w:rPr>
                <w:rFonts w:ascii="ＭＳ 明朝" w:hAnsi="ＭＳ 明朝" w:cs="Arial" w:hint="eastAsia"/>
                <w:sz w:val="18"/>
                <w:szCs w:val="18"/>
              </w:rPr>
              <w:t>、</w:t>
            </w:r>
            <w:r w:rsidRPr="00BE40E8">
              <w:rPr>
                <w:rFonts w:ascii="ＭＳ 明朝" w:hAnsi="ＭＳ 明朝" w:cs="Arial" w:hint="eastAsia"/>
                <w:sz w:val="18"/>
                <w:szCs w:val="18"/>
              </w:rPr>
              <w:t>考え方を捉え</w:t>
            </w:r>
            <w:r>
              <w:rPr>
                <w:rFonts w:ascii="ＭＳ 明朝" w:hAnsi="ＭＳ 明朝" w:cs="Arial" w:hint="eastAsia"/>
                <w:sz w:val="18"/>
                <w:szCs w:val="18"/>
              </w:rPr>
              <w:t>、</w:t>
            </w:r>
            <w:r w:rsidRPr="00BE40E8">
              <w:rPr>
                <w:rFonts w:ascii="ＭＳ 明朝" w:hAnsi="ＭＳ 明朝" w:cs="Arial" w:hint="eastAsia"/>
                <w:sz w:val="18"/>
                <w:szCs w:val="18"/>
              </w:rPr>
              <w:t>内容を解釈している。</w:t>
            </w:r>
          </w:p>
          <w:p w14:paraId="6E952BE1" w14:textId="77777777" w:rsidR="001B128C" w:rsidRPr="00BE40E8" w:rsidRDefault="001B128C" w:rsidP="001B128C">
            <w:pPr>
              <w:spacing w:line="300" w:lineRule="exact"/>
              <w:ind w:left="180" w:hangingChars="100" w:hanging="180"/>
              <w:rPr>
                <w:rFonts w:ascii="ＭＳ 明朝" w:hAnsi="ＭＳ 明朝" w:cs="Arial"/>
                <w:sz w:val="18"/>
                <w:szCs w:val="18"/>
              </w:rPr>
            </w:pPr>
            <w:r w:rsidRPr="00BE40E8">
              <w:rPr>
                <w:rFonts w:ascii="ＭＳ 明朝" w:hAnsi="ＭＳ 明朝" w:cs="Arial"/>
                <w:sz w:val="18"/>
                <w:szCs w:val="18"/>
              </w:rPr>
              <w:t>・</w:t>
            </w:r>
            <w:r w:rsidRPr="00BE40E8">
              <w:rPr>
                <w:rFonts w:ascii="ＭＳ 明朝" w:hAnsi="ＭＳ 明朝" w:cs="Arial" w:hint="eastAsia"/>
                <w:sz w:val="18"/>
                <w:szCs w:val="18"/>
              </w:rPr>
              <w:t>「読むこと」において</w:t>
            </w:r>
            <w:r>
              <w:rPr>
                <w:rFonts w:ascii="ＭＳ 明朝" w:hAnsi="ＭＳ 明朝" w:cs="Arial" w:hint="eastAsia"/>
                <w:sz w:val="18"/>
                <w:szCs w:val="18"/>
              </w:rPr>
              <w:t>、</w:t>
            </w:r>
            <w:r w:rsidRPr="00BE40E8">
              <w:rPr>
                <w:rFonts w:ascii="ＭＳ 明朝" w:hAnsi="ＭＳ 明朝" w:cs="Arial" w:hint="eastAsia"/>
                <w:sz w:val="18"/>
                <w:szCs w:val="18"/>
              </w:rPr>
              <w:t>文章の構成や展開</w:t>
            </w:r>
            <w:r>
              <w:rPr>
                <w:rFonts w:ascii="ＭＳ 明朝" w:hAnsi="ＭＳ 明朝" w:cs="Arial" w:hint="eastAsia"/>
                <w:sz w:val="18"/>
                <w:szCs w:val="18"/>
              </w:rPr>
              <w:t>、</w:t>
            </w:r>
            <w:r w:rsidRPr="00BE40E8">
              <w:rPr>
                <w:rFonts w:ascii="ＭＳ 明朝" w:hAnsi="ＭＳ 明朝" w:cs="Arial" w:hint="eastAsia"/>
                <w:sz w:val="18"/>
                <w:szCs w:val="18"/>
              </w:rPr>
              <w:t>表現の仕方</w:t>
            </w:r>
            <w:r>
              <w:rPr>
                <w:rFonts w:ascii="ＭＳ 明朝" w:hAnsi="ＭＳ 明朝" w:cs="Arial" w:hint="eastAsia"/>
                <w:sz w:val="18"/>
                <w:szCs w:val="18"/>
              </w:rPr>
              <w:t>、</w:t>
            </w:r>
            <w:r w:rsidRPr="00BE40E8">
              <w:rPr>
                <w:rFonts w:ascii="ＭＳ 明朝" w:hAnsi="ＭＳ 明朝" w:cs="Arial" w:hint="eastAsia"/>
                <w:sz w:val="18"/>
                <w:szCs w:val="18"/>
              </w:rPr>
              <w:t>表現の特色について評価している。</w:t>
            </w:r>
          </w:p>
          <w:p w14:paraId="6BC13A3E" w14:textId="77777777" w:rsidR="001B128C" w:rsidRPr="00BE40E8" w:rsidRDefault="001B128C" w:rsidP="001B128C">
            <w:pPr>
              <w:spacing w:line="300" w:lineRule="exact"/>
              <w:ind w:left="180" w:hangingChars="100" w:hanging="180"/>
              <w:rPr>
                <w:rFonts w:ascii="ＭＳ 明朝" w:hAnsi="ＭＳ 明朝" w:cs="Arial"/>
                <w:sz w:val="18"/>
                <w:szCs w:val="18"/>
              </w:rPr>
            </w:pPr>
            <w:r w:rsidRPr="00BE40E8">
              <w:rPr>
                <w:rFonts w:ascii="ＭＳ 明朝" w:hAnsi="ＭＳ 明朝" w:cs="Arial"/>
                <w:sz w:val="18"/>
                <w:szCs w:val="18"/>
              </w:rPr>
              <w:t>・</w:t>
            </w:r>
            <w:r w:rsidRPr="00BE40E8">
              <w:rPr>
                <w:rFonts w:ascii="ＭＳ 明朝" w:hAnsi="ＭＳ 明朝" w:cs="Arial" w:hint="eastAsia"/>
                <w:sz w:val="18"/>
                <w:szCs w:val="18"/>
              </w:rPr>
              <w:t>「読むこと」において</w:t>
            </w:r>
            <w:r>
              <w:rPr>
                <w:rFonts w:ascii="ＭＳ 明朝" w:hAnsi="ＭＳ 明朝" w:cs="Arial" w:hint="eastAsia"/>
                <w:sz w:val="18"/>
                <w:szCs w:val="18"/>
              </w:rPr>
              <w:t>、</w:t>
            </w:r>
            <w:r w:rsidRPr="00BE40E8">
              <w:rPr>
                <w:rFonts w:ascii="ＭＳ 明朝" w:hAnsi="ＭＳ 明朝" w:cs="Arial" w:hint="eastAsia"/>
                <w:sz w:val="18"/>
                <w:szCs w:val="18"/>
              </w:rPr>
              <w:t>作品の内容や解釈を踏まえ</w:t>
            </w:r>
            <w:r>
              <w:rPr>
                <w:rFonts w:ascii="ＭＳ 明朝" w:hAnsi="ＭＳ 明朝" w:cs="Arial" w:hint="eastAsia"/>
                <w:sz w:val="18"/>
                <w:szCs w:val="18"/>
              </w:rPr>
              <w:t>、</w:t>
            </w:r>
            <w:r w:rsidRPr="00BE40E8">
              <w:rPr>
                <w:rFonts w:ascii="ＭＳ 明朝" w:hAnsi="ＭＳ 明朝" w:cs="Arial" w:hint="eastAsia"/>
                <w:sz w:val="18"/>
                <w:szCs w:val="18"/>
              </w:rPr>
              <w:t>自分のものの見方</w:t>
            </w:r>
            <w:r>
              <w:rPr>
                <w:rFonts w:ascii="ＭＳ 明朝" w:hAnsi="ＭＳ 明朝" w:cs="Arial" w:hint="eastAsia"/>
                <w:sz w:val="18"/>
                <w:szCs w:val="18"/>
              </w:rPr>
              <w:t>、</w:t>
            </w:r>
            <w:r w:rsidRPr="00BE40E8">
              <w:rPr>
                <w:rFonts w:ascii="ＭＳ 明朝" w:hAnsi="ＭＳ 明朝" w:cs="Arial" w:hint="eastAsia"/>
                <w:sz w:val="18"/>
                <w:szCs w:val="18"/>
              </w:rPr>
              <w:t>感じ方</w:t>
            </w:r>
            <w:r>
              <w:rPr>
                <w:rFonts w:ascii="ＭＳ 明朝" w:hAnsi="ＭＳ 明朝" w:cs="Arial" w:hint="eastAsia"/>
                <w:sz w:val="18"/>
                <w:szCs w:val="18"/>
              </w:rPr>
              <w:t>、</w:t>
            </w:r>
            <w:r w:rsidRPr="00BE40E8">
              <w:rPr>
                <w:rFonts w:ascii="ＭＳ 明朝" w:hAnsi="ＭＳ 明朝" w:cs="Arial" w:hint="eastAsia"/>
                <w:sz w:val="18"/>
                <w:szCs w:val="18"/>
              </w:rPr>
              <w:t>考え方を深め</w:t>
            </w:r>
            <w:r>
              <w:rPr>
                <w:rFonts w:ascii="ＭＳ 明朝" w:hAnsi="ＭＳ 明朝" w:cs="Arial" w:hint="eastAsia"/>
                <w:sz w:val="18"/>
                <w:szCs w:val="18"/>
              </w:rPr>
              <w:t>、</w:t>
            </w:r>
            <w:r w:rsidRPr="00BE40E8">
              <w:rPr>
                <w:rFonts w:ascii="ＭＳ 明朝" w:hAnsi="ＭＳ 明朝" w:cs="Arial" w:hint="eastAsia"/>
                <w:sz w:val="18"/>
                <w:szCs w:val="18"/>
              </w:rPr>
              <w:t>我が国の言語文化について自分の考えをもっている。</w:t>
            </w:r>
          </w:p>
          <w:p w14:paraId="5AE8BE9A" w14:textId="6EE43EC0" w:rsidR="001B128C" w:rsidRPr="006E270C" w:rsidRDefault="001B128C" w:rsidP="001B128C">
            <w:pPr>
              <w:spacing w:line="300" w:lineRule="exact"/>
              <w:ind w:left="180" w:hangingChars="100" w:hanging="180"/>
              <w:rPr>
                <w:rFonts w:ascii="ＭＳ 明朝" w:eastAsia="BIZ UDゴシック" w:hAnsi="ＭＳ 明朝" w:cs="Arial"/>
                <w:bCs/>
                <w:sz w:val="18"/>
                <w:szCs w:val="18"/>
              </w:rPr>
            </w:pPr>
            <w:r w:rsidRPr="00FC4980">
              <w:rPr>
                <w:rFonts w:ascii="ＭＳ 明朝" w:eastAsia="BIZ UDゴシック" w:hAnsi="ＭＳ 明朝" w:cs="ＭＳ ゴシック" w:hint="eastAsia"/>
                <w:sz w:val="18"/>
                <w:szCs w:val="18"/>
              </w:rPr>
              <w:t>［主］</w:t>
            </w:r>
            <w:r w:rsidRPr="008D4724">
              <w:rPr>
                <w:rFonts w:ascii="ＭＳ 明朝" w:hAnsi="ＭＳ 明朝" w:cs="Arial" w:hint="eastAsia"/>
                <w:kern w:val="0"/>
                <w:sz w:val="18"/>
                <w:szCs w:val="18"/>
              </w:rPr>
              <w:t>進んで</w:t>
            </w:r>
            <w:r>
              <w:rPr>
                <w:rFonts w:ascii="ＭＳ 明朝" w:hAnsi="ＭＳ 明朝" w:cs="Arial" w:hint="eastAsia"/>
                <w:kern w:val="0"/>
                <w:sz w:val="18"/>
                <w:szCs w:val="18"/>
              </w:rPr>
              <w:t>コミュニケーションツールとしての和歌の役割について</w:t>
            </w:r>
            <w:r w:rsidRPr="008D4724">
              <w:rPr>
                <w:rFonts w:ascii="ＭＳ 明朝" w:hAnsi="ＭＳ 明朝" w:cs="Arial" w:hint="eastAsia"/>
                <w:kern w:val="0"/>
                <w:sz w:val="18"/>
                <w:szCs w:val="18"/>
              </w:rPr>
              <w:t>理解し、学習課題に沿って、</w:t>
            </w:r>
            <w:r>
              <w:rPr>
                <w:rFonts w:ascii="ＭＳ 明朝" w:hAnsi="ＭＳ 明朝" w:cs="Arial" w:hint="eastAsia"/>
                <w:kern w:val="0"/>
                <w:sz w:val="18"/>
                <w:szCs w:val="18"/>
              </w:rPr>
              <w:t>和歌を書き換えよう</w:t>
            </w:r>
            <w:r w:rsidRPr="008D4724">
              <w:rPr>
                <w:rFonts w:ascii="ＭＳ 明朝" w:hAnsi="ＭＳ 明朝" w:cs="Arial" w:hint="eastAsia"/>
                <w:kern w:val="0"/>
                <w:sz w:val="18"/>
                <w:szCs w:val="18"/>
              </w:rPr>
              <w:t>としている。</w:t>
            </w:r>
          </w:p>
        </w:tc>
      </w:tr>
      <w:tr w:rsidR="008E6476" w:rsidRPr="000B230B" w14:paraId="0AC8E90C" w14:textId="77777777" w:rsidTr="00802640">
        <w:trPr>
          <w:trHeight w:val="283"/>
        </w:trPr>
        <w:tc>
          <w:tcPr>
            <w:tcW w:w="2268" w:type="dxa"/>
            <w:tcBorders>
              <w:top w:val="single" w:sz="4" w:space="0" w:color="auto"/>
              <w:left w:val="single" w:sz="8" w:space="0" w:color="auto"/>
              <w:bottom w:val="single" w:sz="8" w:space="0" w:color="auto"/>
            </w:tcBorders>
            <w:shd w:val="clear" w:color="auto" w:fill="auto"/>
            <w:tcMar>
              <w:left w:w="57" w:type="dxa"/>
              <w:right w:w="57" w:type="dxa"/>
            </w:tcMar>
          </w:tcPr>
          <w:p w14:paraId="4D324D22" w14:textId="77777777" w:rsidR="008E6476" w:rsidRPr="00120A5C" w:rsidRDefault="008E6476" w:rsidP="008E6476">
            <w:pPr>
              <w:spacing w:line="300" w:lineRule="exact"/>
              <w:rPr>
                <w:rFonts w:ascii="ＭＳ 明朝" w:hAnsi="ＭＳ 明朝" w:cs="Arial"/>
                <w:sz w:val="18"/>
                <w:szCs w:val="18"/>
              </w:rPr>
            </w:pPr>
            <w:r>
              <w:rPr>
                <w:rFonts w:ascii="ＭＳ 明朝" w:hAnsi="ＭＳ 明朝" w:cs="Arial" w:hint="eastAsia"/>
                <w:sz w:val="18"/>
                <w:szCs w:val="18"/>
              </w:rPr>
              <w:t>読む</w:t>
            </w:r>
          </w:p>
          <w:p w14:paraId="1DC5F130" w14:textId="77777777" w:rsidR="008E6476" w:rsidRPr="00120A5C" w:rsidRDefault="008E6476" w:rsidP="008E6476">
            <w:pPr>
              <w:spacing w:line="300" w:lineRule="exact"/>
              <w:rPr>
                <w:rFonts w:ascii="ＭＳ 明朝" w:hAnsi="ＭＳ 明朝" w:cs="Arial"/>
                <w:sz w:val="21"/>
                <w:szCs w:val="18"/>
              </w:rPr>
            </w:pPr>
            <w:r w:rsidRPr="004325C1">
              <w:rPr>
                <w:rFonts w:ascii="ＭＳ 明朝" w:hAnsi="ＭＳ 明朝" w:cs="Arial"/>
                <w:bCs/>
                <w:sz w:val="21"/>
                <w:szCs w:val="18"/>
              </w:rPr>
              <w:t>〔言語〕『伊勢物語』と絵画・工芸</w:t>
            </w:r>
          </w:p>
          <w:p w14:paraId="4DC27E20" w14:textId="77777777" w:rsidR="008E6476" w:rsidRDefault="008E6476" w:rsidP="008E6476">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150</w:t>
            </w:r>
          </w:p>
          <w:p w14:paraId="396D7A9A" w14:textId="77777777" w:rsidR="008E6476" w:rsidRDefault="008E6476" w:rsidP="008E6476">
            <w:pPr>
              <w:spacing w:line="300" w:lineRule="exact"/>
              <w:jc w:val="left"/>
              <w:rPr>
                <w:rFonts w:ascii="ＭＳ 明朝" w:hAnsi="ＭＳ 明朝" w:cs="Arial"/>
                <w:sz w:val="18"/>
                <w:szCs w:val="18"/>
              </w:rPr>
            </w:pPr>
          </w:p>
          <w:p w14:paraId="38052BC7" w14:textId="77777777" w:rsidR="008E6476" w:rsidRDefault="008E6476" w:rsidP="008E6476">
            <w:pPr>
              <w:spacing w:line="300" w:lineRule="exact"/>
              <w:jc w:val="left"/>
              <w:rPr>
                <w:rFonts w:ascii="ＭＳ 明朝" w:hAnsi="ＭＳ 明朝" w:cs="Arial"/>
                <w:sz w:val="18"/>
                <w:szCs w:val="18"/>
              </w:rPr>
            </w:pPr>
          </w:p>
          <w:p w14:paraId="396D5639" w14:textId="77777777" w:rsidR="008E6476" w:rsidRPr="005405BA" w:rsidRDefault="008E6476" w:rsidP="008E6476">
            <w:pPr>
              <w:spacing w:line="300" w:lineRule="exact"/>
              <w:jc w:val="left"/>
              <w:rPr>
                <w:rFonts w:ascii="ＭＳ 明朝" w:hAnsi="ＭＳ 明朝" w:cs="Arial"/>
                <w:sz w:val="18"/>
                <w:szCs w:val="18"/>
              </w:rPr>
            </w:pPr>
            <w:r w:rsidRPr="004325C1">
              <w:rPr>
                <w:rFonts w:ascii="ＭＳ 明朝" w:hAnsi="ＭＳ 明朝" w:cs="Arial"/>
                <w:sz w:val="18"/>
                <w:szCs w:val="18"/>
              </w:rPr>
              <w:t>■古文の窓</w:t>
            </w:r>
            <w:r>
              <w:rPr>
                <w:rFonts w:ascii="ＭＳ 明朝" w:hAnsi="ＭＳ 明朝" w:cs="Arial" w:hint="eastAsia"/>
                <w:sz w:val="18"/>
                <w:szCs w:val="18"/>
              </w:rPr>
              <w:t>５</w:t>
            </w:r>
          </w:p>
          <w:p w14:paraId="329195E2" w14:textId="77777777" w:rsidR="008E6476" w:rsidRDefault="008E6476" w:rsidP="008E6476">
            <w:pPr>
              <w:spacing w:line="300" w:lineRule="exact"/>
              <w:ind w:firstLineChars="100" w:firstLine="180"/>
              <w:jc w:val="left"/>
              <w:rPr>
                <w:rFonts w:ascii="ＭＳ 明朝" w:hAnsi="ＭＳ 明朝" w:cs="Arial"/>
                <w:sz w:val="18"/>
                <w:szCs w:val="18"/>
              </w:rPr>
            </w:pPr>
            <w:r w:rsidRPr="004325C1">
              <w:rPr>
                <w:rFonts w:ascii="ＭＳ 明朝" w:hAnsi="ＭＳ 明朝" w:cs="Arial"/>
                <w:sz w:val="18"/>
                <w:szCs w:val="18"/>
              </w:rPr>
              <w:t>恋愛と結婚</w:t>
            </w:r>
          </w:p>
          <w:p w14:paraId="162FDC64" w14:textId="77777777" w:rsidR="008E6476" w:rsidRDefault="008E6476" w:rsidP="008E6476">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152</w:t>
            </w:r>
          </w:p>
          <w:p w14:paraId="750F7CC8" w14:textId="4526A146" w:rsidR="008E6476" w:rsidRDefault="008E6476" w:rsidP="00B23E17">
            <w:pPr>
              <w:spacing w:line="300" w:lineRule="exact"/>
              <w:jc w:val="right"/>
              <w:rPr>
                <w:rFonts w:ascii="ＭＳ 明朝" w:hAnsi="ＭＳ 明朝" w:cs="Arial"/>
                <w:sz w:val="18"/>
                <w:szCs w:val="18"/>
              </w:rPr>
            </w:pPr>
            <w:r>
              <w:rPr>
                <w:rFonts w:ascii="ＭＳ 明朝" w:hAnsi="ＭＳ 明朝" w:cs="Arial" w:hint="eastAsia"/>
                <w:sz w:val="18"/>
                <w:szCs w:val="18"/>
              </w:rPr>
              <w:t>１</w:t>
            </w:r>
            <w:r w:rsidRPr="00120A5C">
              <w:rPr>
                <w:rFonts w:ascii="ＭＳ 明朝" w:hAnsi="ＭＳ 明朝" w:cs="Arial" w:hint="eastAsia"/>
                <w:sz w:val="18"/>
                <w:szCs w:val="18"/>
              </w:rPr>
              <w:t>時間</w:t>
            </w:r>
          </w:p>
        </w:tc>
        <w:tc>
          <w:tcPr>
            <w:tcW w:w="1418" w:type="dxa"/>
            <w:tcBorders>
              <w:top w:val="single" w:sz="4" w:space="0" w:color="auto"/>
              <w:bottom w:val="single" w:sz="8" w:space="0" w:color="auto"/>
            </w:tcBorders>
            <w:shd w:val="clear" w:color="auto" w:fill="auto"/>
            <w:tcMar>
              <w:left w:w="57" w:type="dxa"/>
              <w:right w:w="57" w:type="dxa"/>
            </w:tcMar>
          </w:tcPr>
          <w:p w14:paraId="7605D610" w14:textId="77777777" w:rsidR="008E6476" w:rsidRDefault="008E6476" w:rsidP="008E6476">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w:t>
            </w:r>
          </w:p>
          <w:p w14:paraId="58F229A2" w14:textId="77777777" w:rsidR="008E6476" w:rsidRDefault="008E6476" w:rsidP="008E6476">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r>
              <w:rPr>
                <w:rFonts w:ascii="ＭＳ 明朝" w:hAnsi="ＭＳ 明朝" w:cs="Arial" w:hint="eastAsia"/>
                <w:sz w:val="18"/>
                <w:szCs w:val="18"/>
              </w:rPr>
              <w:t>、オ</w:t>
            </w:r>
          </w:p>
          <w:p w14:paraId="5D341593" w14:textId="77777777" w:rsidR="008E6476" w:rsidRDefault="008E6476" w:rsidP="008E6476">
            <w:pPr>
              <w:spacing w:line="300" w:lineRule="exact"/>
              <w:ind w:left="180" w:hangingChars="100" w:hanging="180"/>
              <w:rPr>
                <w:rFonts w:ascii="ＭＳ 明朝" w:hAnsi="ＭＳ 明朝" w:cs="Arial"/>
                <w:sz w:val="18"/>
                <w:szCs w:val="18"/>
              </w:rPr>
            </w:pPr>
          </w:p>
          <w:p w14:paraId="322C8D8F" w14:textId="77777777" w:rsidR="008E6476" w:rsidRDefault="008E6476" w:rsidP="008E6476">
            <w:pPr>
              <w:spacing w:line="300" w:lineRule="exact"/>
              <w:ind w:left="180" w:hangingChars="100" w:hanging="180"/>
              <w:rPr>
                <w:rFonts w:ascii="ＭＳ 明朝" w:hAnsi="ＭＳ 明朝" w:cs="Arial"/>
                <w:sz w:val="18"/>
                <w:szCs w:val="18"/>
              </w:rPr>
            </w:pPr>
          </w:p>
          <w:p w14:paraId="723F62AA" w14:textId="77777777" w:rsidR="008E6476" w:rsidRDefault="008E6476" w:rsidP="008E6476">
            <w:pPr>
              <w:spacing w:line="300" w:lineRule="exact"/>
              <w:rPr>
                <w:rFonts w:ascii="ＭＳ 明朝" w:hAnsi="ＭＳ 明朝" w:cs="Arial"/>
                <w:sz w:val="18"/>
                <w:szCs w:val="18"/>
              </w:rPr>
            </w:pPr>
          </w:p>
          <w:p w14:paraId="04B90B0C" w14:textId="77777777" w:rsidR="008E6476" w:rsidRDefault="008E6476" w:rsidP="008E6476">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イ、ウ</w:t>
            </w:r>
          </w:p>
          <w:p w14:paraId="6E33072E" w14:textId="49E9856E" w:rsidR="008E6476" w:rsidRPr="00120A5C" w:rsidRDefault="008E6476" w:rsidP="008E6476">
            <w:pPr>
              <w:spacing w:line="300" w:lineRule="exact"/>
              <w:ind w:left="180" w:hangingChars="100" w:hanging="180"/>
              <w:rPr>
                <w:rFonts w:ascii="ＭＳ 明朝" w:eastAsia="BIZ UDゴシック" w:hAnsi="ＭＳ 明朝" w:cs="ＭＳ ゴシック"/>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Pr>
                <w:rFonts w:ascii="ＭＳ 明朝" w:hAnsi="ＭＳ 明朝" w:cs="Arial" w:hint="eastAsia"/>
                <w:sz w:val="18"/>
                <w:szCs w:val="18"/>
              </w:rPr>
              <w:t>エ</w:t>
            </w:r>
          </w:p>
        </w:tc>
        <w:tc>
          <w:tcPr>
            <w:tcW w:w="1843" w:type="dxa"/>
            <w:tcBorders>
              <w:top w:val="single" w:sz="4" w:space="0" w:color="auto"/>
              <w:bottom w:val="single" w:sz="8" w:space="0" w:color="auto"/>
            </w:tcBorders>
            <w:shd w:val="clear" w:color="auto" w:fill="auto"/>
            <w:tcMar>
              <w:left w:w="57" w:type="dxa"/>
              <w:right w:w="57" w:type="dxa"/>
            </w:tcMar>
          </w:tcPr>
          <w:p w14:paraId="1EB09E09" w14:textId="77777777" w:rsidR="008E6476" w:rsidRPr="003862AF" w:rsidRDefault="008E6476" w:rsidP="008E6476">
            <w:pPr>
              <w:spacing w:line="300" w:lineRule="exact"/>
              <w:ind w:left="180" w:hangingChars="100" w:hanging="180"/>
              <w:rPr>
                <w:rFonts w:ascii="ＭＳ 明朝" w:hAnsi="ＭＳ 明朝"/>
                <w:sz w:val="18"/>
                <w:szCs w:val="18"/>
              </w:rPr>
            </w:pPr>
            <w:r>
              <w:rPr>
                <w:rFonts w:ascii="ＭＳ 明朝" w:hAnsi="ＭＳ 明朝" w:hint="eastAsia"/>
                <w:sz w:val="18"/>
                <w:szCs w:val="18"/>
              </w:rPr>
              <w:t>・</w:t>
            </w:r>
            <w:r w:rsidRPr="003862AF">
              <w:rPr>
                <w:rFonts w:ascii="ＭＳ 明朝" w:hAnsi="ＭＳ 明朝" w:hint="eastAsia"/>
                <w:sz w:val="18"/>
                <w:szCs w:val="18"/>
              </w:rPr>
              <w:t>古典を元にした絵画・工芸を通して</w:t>
            </w:r>
            <w:r>
              <w:rPr>
                <w:rFonts w:ascii="ＭＳ 明朝" w:hAnsi="ＭＳ 明朝" w:hint="eastAsia"/>
                <w:sz w:val="18"/>
                <w:szCs w:val="18"/>
              </w:rPr>
              <w:t>、</w:t>
            </w:r>
            <w:r w:rsidRPr="003862AF">
              <w:rPr>
                <w:rFonts w:ascii="ＭＳ 明朝" w:hAnsi="ＭＳ 明朝" w:hint="eastAsia"/>
                <w:sz w:val="18"/>
                <w:szCs w:val="18"/>
              </w:rPr>
              <w:t>文章の内容を捉え直す。</w:t>
            </w:r>
          </w:p>
          <w:p w14:paraId="36A759BC" w14:textId="77777777" w:rsidR="008E6476" w:rsidRPr="00120A5C" w:rsidRDefault="008E6476" w:rsidP="008E6476">
            <w:pPr>
              <w:spacing w:line="300" w:lineRule="exact"/>
              <w:ind w:left="180" w:hangingChars="100" w:hanging="180"/>
              <w:rPr>
                <w:rFonts w:ascii="ＭＳ 明朝" w:hAnsi="ＭＳ 明朝"/>
                <w:sz w:val="18"/>
                <w:szCs w:val="18"/>
              </w:rPr>
            </w:pPr>
          </w:p>
        </w:tc>
        <w:tc>
          <w:tcPr>
            <w:tcW w:w="4536" w:type="dxa"/>
            <w:tcBorders>
              <w:top w:val="single" w:sz="4" w:space="0" w:color="auto"/>
              <w:bottom w:val="single" w:sz="8" w:space="0" w:color="auto"/>
            </w:tcBorders>
            <w:shd w:val="clear" w:color="auto" w:fill="auto"/>
            <w:tcMar>
              <w:left w:w="57" w:type="dxa"/>
              <w:right w:w="57" w:type="dxa"/>
            </w:tcMar>
          </w:tcPr>
          <w:p w14:paraId="78AB8746" w14:textId="77777777" w:rsidR="008E6476" w:rsidRPr="008F5C1C" w:rsidRDefault="008E6476" w:rsidP="008E6476">
            <w:pPr>
              <w:overflowPunct w:val="0"/>
              <w:spacing w:line="300" w:lineRule="exact"/>
              <w:ind w:left="180" w:hangingChars="100" w:hanging="180"/>
              <w:textAlignment w:val="baseline"/>
              <w:rPr>
                <w:rFonts w:ascii="ＭＳ 明朝" w:hAnsi="ＭＳ 明朝"/>
                <w:sz w:val="18"/>
                <w:szCs w:val="18"/>
              </w:rPr>
            </w:pPr>
            <w:r w:rsidRPr="008F5C1C">
              <w:rPr>
                <w:rFonts w:ascii="ＭＳ 明朝" w:hAnsi="ＭＳ 明朝" w:hint="eastAsia"/>
                <w:sz w:val="18"/>
                <w:szCs w:val="18"/>
              </w:rPr>
              <w:t>１『伊勢物語』が後世に与えた影響の一つに</w:t>
            </w:r>
            <w:r>
              <w:rPr>
                <w:rFonts w:ascii="ＭＳ 明朝" w:hAnsi="ＭＳ 明朝" w:hint="eastAsia"/>
                <w:sz w:val="18"/>
                <w:szCs w:val="18"/>
              </w:rPr>
              <w:t>、絵画・</w:t>
            </w:r>
            <w:r w:rsidRPr="008F5C1C">
              <w:rPr>
                <w:rFonts w:ascii="ＭＳ 明朝" w:hAnsi="ＭＳ 明朝" w:hint="eastAsia"/>
                <w:sz w:val="18"/>
                <w:szCs w:val="18"/>
              </w:rPr>
              <w:t>工芸があることを確認する。</w:t>
            </w:r>
          </w:p>
          <w:p w14:paraId="6771779F" w14:textId="77777777" w:rsidR="008E6476" w:rsidRPr="008F5C1C" w:rsidRDefault="008E6476" w:rsidP="008E6476">
            <w:pPr>
              <w:overflowPunct w:val="0"/>
              <w:spacing w:line="300" w:lineRule="exact"/>
              <w:ind w:left="180" w:hangingChars="100" w:hanging="180"/>
              <w:textAlignment w:val="baseline"/>
              <w:rPr>
                <w:rFonts w:ascii="ＭＳ 明朝"/>
                <w:sz w:val="18"/>
                <w:szCs w:val="18"/>
              </w:rPr>
            </w:pPr>
            <w:r w:rsidRPr="008F5C1C">
              <w:rPr>
                <w:rFonts w:ascii="ＭＳ 明朝" w:hint="eastAsia"/>
                <w:sz w:val="18"/>
                <w:szCs w:val="18"/>
              </w:rPr>
              <w:t>２151ページの</w:t>
            </w:r>
            <w:r w:rsidRPr="008F5C1C">
              <w:rPr>
                <w:rFonts w:ascii="ＭＳ 明朝" w:hint="eastAsia"/>
                <w:sz w:val="18"/>
                <w:szCs w:val="18"/>
                <w:bdr w:val="single" w:sz="4" w:space="0" w:color="auto"/>
              </w:rPr>
              <w:t>１</w:t>
            </w:r>
            <w:r w:rsidRPr="008F5C1C">
              <w:rPr>
                <w:rFonts w:ascii="ＭＳ 明朝" w:hint="eastAsia"/>
                <w:sz w:val="18"/>
                <w:szCs w:val="18"/>
              </w:rPr>
              <w:t>～</w:t>
            </w:r>
            <w:r w:rsidRPr="008F5C1C">
              <w:rPr>
                <w:rFonts w:ascii="ＭＳ 明朝" w:hint="eastAsia"/>
                <w:sz w:val="18"/>
                <w:szCs w:val="18"/>
                <w:bdr w:val="single" w:sz="4" w:space="0" w:color="auto"/>
              </w:rPr>
              <w:t>３</w:t>
            </w:r>
            <w:r w:rsidRPr="008F5C1C">
              <w:rPr>
                <w:rFonts w:ascii="ＭＳ 明朝" w:hint="eastAsia"/>
                <w:sz w:val="18"/>
                <w:szCs w:val="18"/>
              </w:rPr>
              <w:t>の絵が</w:t>
            </w:r>
            <w:r>
              <w:rPr>
                <w:rFonts w:ascii="ＭＳ 明朝" w:hint="eastAsia"/>
                <w:sz w:val="18"/>
                <w:szCs w:val="18"/>
              </w:rPr>
              <w:t>、</w:t>
            </w:r>
            <w:r w:rsidRPr="008F5C1C">
              <w:rPr>
                <w:rFonts w:ascii="ＭＳ 明朝" w:hint="eastAsia"/>
                <w:sz w:val="18"/>
                <w:szCs w:val="18"/>
              </w:rPr>
              <w:t>「東下り」のどの場面を描いたものか考える。（課題</w:t>
            </w:r>
            <w:r>
              <w:rPr>
                <w:rFonts w:ascii="ＭＳ 明朝" w:hint="eastAsia"/>
                <w:sz w:val="18"/>
                <w:szCs w:val="18"/>
              </w:rPr>
              <w:t>１</w:t>
            </w:r>
            <w:r w:rsidRPr="008F5C1C">
              <w:rPr>
                <w:rFonts w:ascii="ＭＳ 明朝" w:hint="eastAsia"/>
                <w:sz w:val="18"/>
                <w:szCs w:val="18"/>
              </w:rPr>
              <w:t>）</w:t>
            </w:r>
          </w:p>
          <w:p w14:paraId="0706FDE2" w14:textId="77777777" w:rsidR="008E6476" w:rsidRPr="008F5C1C" w:rsidRDefault="008E6476" w:rsidP="008E6476">
            <w:pPr>
              <w:overflowPunct w:val="0"/>
              <w:spacing w:line="300" w:lineRule="exact"/>
              <w:ind w:left="180" w:hangingChars="100" w:hanging="180"/>
              <w:textAlignment w:val="baseline"/>
              <w:rPr>
                <w:rFonts w:ascii="ＭＳ 明朝"/>
                <w:sz w:val="18"/>
                <w:szCs w:val="18"/>
              </w:rPr>
            </w:pPr>
            <w:r w:rsidRPr="008F5C1C">
              <w:rPr>
                <w:rFonts w:ascii="ＭＳ 明朝" w:hint="eastAsia"/>
                <w:sz w:val="18"/>
                <w:szCs w:val="18"/>
              </w:rPr>
              <w:t>３</w:t>
            </w:r>
            <w:r w:rsidRPr="008F5C1C">
              <w:rPr>
                <w:rFonts w:ascii="ＭＳ 明朝" w:hint="eastAsia"/>
                <w:sz w:val="18"/>
                <w:szCs w:val="18"/>
                <w:bdr w:val="single" w:sz="4" w:space="0" w:color="auto"/>
              </w:rPr>
              <w:t>１</w:t>
            </w:r>
            <w:r w:rsidRPr="008F5C1C">
              <w:rPr>
                <w:rFonts w:ascii="ＭＳ 明朝" w:hint="eastAsia"/>
                <w:sz w:val="18"/>
                <w:szCs w:val="18"/>
              </w:rPr>
              <w:t>～</w:t>
            </w:r>
            <w:r w:rsidRPr="008F5C1C">
              <w:rPr>
                <w:rFonts w:ascii="ＭＳ 明朝" w:hint="eastAsia"/>
                <w:sz w:val="18"/>
                <w:szCs w:val="18"/>
                <w:bdr w:val="single" w:sz="4" w:space="0" w:color="auto"/>
              </w:rPr>
              <w:t>３</w:t>
            </w:r>
            <w:r w:rsidRPr="008F5C1C">
              <w:rPr>
                <w:rFonts w:ascii="ＭＳ 明朝" w:hint="eastAsia"/>
                <w:sz w:val="18"/>
                <w:szCs w:val="18"/>
              </w:rPr>
              <w:t>から好きな絵を選び</w:t>
            </w:r>
            <w:r>
              <w:rPr>
                <w:rFonts w:ascii="ＭＳ 明朝" w:hint="eastAsia"/>
                <w:sz w:val="18"/>
                <w:szCs w:val="18"/>
              </w:rPr>
              <w:t>、</w:t>
            </w:r>
            <w:r w:rsidRPr="008F5C1C">
              <w:rPr>
                <w:rFonts w:ascii="ＭＳ 明朝" w:hint="eastAsia"/>
                <w:sz w:val="18"/>
                <w:szCs w:val="18"/>
              </w:rPr>
              <w:t>「東下り」の本文が絵ではどのように表現されているか</w:t>
            </w:r>
            <w:r>
              <w:rPr>
                <w:rFonts w:ascii="ＭＳ 明朝" w:hint="eastAsia"/>
                <w:sz w:val="18"/>
                <w:szCs w:val="18"/>
              </w:rPr>
              <w:t>、</w:t>
            </w:r>
            <w:r w:rsidRPr="008F5C1C">
              <w:rPr>
                <w:rFonts w:ascii="ＭＳ 明朝" w:hint="eastAsia"/>
                <w:sz w:val="18"/>
                <w:szCs w:val="18"/>
              </w:rPr>
              <w:t>解説文を書く。（課題</w:t>
            </w:r>
            <w:r>
              <w:rPr>
                <w:rFonts w:ascii="ＭＳ 明朝" w:hint="eastAsia"/>
                <w:sz w:val="18"/>
                <w:szCs w:val="18"/>
              </w:rPr>
              <w:t>２</w:t>
            </w:r>
            <w:r w:rsidRPr="008F5C1C">
              <w:rPr>
                <w:rFonts w:ascii="ＭＳ 明朝" w:hint="eastAsia"/>
                <w:sz w:val="18"/>
                <w:szCs w:val="18"/>
              </w:rPr>
              <w:t>）</w:t>
            </w:r>
          </w:p>
          <w:p w14:paraId="324688E4" w14:textId="77777777" w:rsidR="008E6476" w:rsidRDefault="008E6476" w:rsidP="008E6476">
            <w:pPr>
              <w:overflowPunct w:val="0"/>
              <w:spacing w:line="300" w:lineRule="exact"/>
              <w:ind w:left="180" w:hangingChars="100" w:hanging="180"/>
              <w:textAlignment w:val="baseline"/>
              <w:rPr>
                <w:rFonts w:ascii="Times New Roman" w:hAnsi="Times New Roman" w:cs="ＭＳ 明朝"/>
                <w:kern w:val="0"/>
                <w:sz w:val="18"/>
                <w:szCs w:val="18"/>
              </w:rPr>
            </w:pPr>
          </w:p>
          <w:p w14:paraId="56FE58BC" w14:textId="77777777" w:rsidR="008E6476" w:rsidRDefault="008E6476" w:rsidP="008E6476">
            <w:pPr>
              <w:overflowPunct w:val="0"/>
              <w:spacing w:line="300" w:lineRule="exact"/>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□『伊勢物語』が、文学や芸能などの世界で、どのような影響を及ぼしたか調べ、発表する。</w:t>
            </w:r>
          </w:p>
          <w:p w14:paraId="769F1031" w14:textId="77777777" w:rsidR="008E6476" w:rsidRPr="008F5C1C" w:rsidRDefault="008E6476" w:rsidP="008E6476">
            <w:pPr>
              <w:overflowPunct w:val="0"/>
              <w:spacing w:line="300" w:lineRule="exact"/>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□「歌物語」と呼ばれる『伊勢物語』における本文と和</w:t>
            </w:r>
            <w:r>
              <w:rPr>
                <w:rFonts w:ascii="Times New Roman" w:hAnsi="Times New Roman" w:cs="ＭＳ 明朝" w:hint="eastAsia"/>
                <w:kern w:val="0"/>
                <w:sz w:val="18"/>
                <w:szCs w:val="18"/>
              </w:rPr>
              <w:lastRenderedPageBreak/>
              <w:t>歌との関係や役割について考える。</w:t>
            </w:r>
          </w:p>
          <w:p w14:paraId="4D2A5C09" w14:textId="4F3D1738" w:rsidR="008E6476" w:rsidRPr="00FC2698" w:rsidRDefault="008E6476" w:rsidP="008E6476">
            <w:pPr>
              <w:overflowPunct w:val="0"/>
              <w:spacing w:line="300" w:lineRule="exact"/>
              <w:ind w:left="180" w:hangingChars="100" w:hanging="180"/>
              <w:textAlignment w:val="baseline"/>
              <w:rPr>
                <w:rFonts w:ascii="ＭＳ 明朝" w:hAnsi="Times New Roman"/>
                <w:kern w:val="0"/>
                <w:sz w:val="18"/>
                <w:szCs w:val="18"/>
              </w:rPr>
            </w:pPr>
            <w:r>
              <w:rPr>
                <w:rFonts w:ascii="Times New Roman" w:hAnsi="Times New Roman" w:cs="ＭＳ 明朝" w:hint="eastAsia"/>
                <w:kern w:val="0"/>
                <w:sz w:val="18"/>
                <w:szCs w:val="18"/>
              </w:rPr>
              <w:t>□</w:t>
            </w:r>
            <w:r w:rsidRPr="008F5C1C">
              <w:rPr>
                <w:rFonts w:ascii="Times New Roman" w:hAnsi="Times New Roman" w:cs="ＭＳ 明朝" w:hint="eastAsia"/>
                <w:kern w:val="0"/>
                <w:sz w:val="18"/>
                <w:szCs w:val="18"/>
              </w:rPr>
              <w:t>「古文の窓</w:t>
            </w:r>
            <w:r>
              <w:rPr>
                <w:rFonts w:ascii="Times New Roman" w:hAnsi="Times New Roman" w:cs="ＭＳ 明朝" w:hint="eastAsia"/>
                <w:kern w:val="0"/>
                <w:sz w:val="18"/>
                <w:szCs w:val="18"/>
              </w:rPr>
              <w:t>５</w:t>
            </w:r>
            <w:r w:rsidRPr="008F5C1C">
              <w:rPr>
                <w:rFonts w:ascii="Times New Roman" w:hAnsi="Times New Roman" w:cs="ＭＳ 明朝" w:hint="eastAsia"/>
                <w:kern w:val="0"/>
                <w:sz w:val="18"/>
                <w:szCs w:val="18"/>
              </w:rPr>
              <w:t>」を読み</w:t>
            </w:r>
            <w:r>
              <w:rPr>
                <w:rFonts w:ascii="Times New Roman" w:hAnsi="Times New Roman" w:cs="ＭＳ 明朝" w:hint="eastAsia"/>
                <w:kern w:val="0"/>
                <w:sz w:val="18"/>
                <w:szCs w:val="18"/>
              </w:rPr>
              <w:t>、</w:t>
            </w:r>
            <w:r w:rsidRPr="008F5C1C">
              <w:rPr>
                <w:rFonts w:ascii="Times New Roman" w:hAnsi="Times New Roman" w:cs="ＭＳ 明朝" w:hint="eastAsia"/>
                <w:kern w:val="0"/>
                <w:sz w:val="18"/>
                <w:szCs w:val="18"/>
              </w:rPr>
              <w:t>当時の恋愛や結婚について</w:t>
            </w:r>
            <w:r>
              <w:rPr>
                <w:rFonts w:ascii="Times New Roman" w:hAnsi="Times New Roman" w:cs="ＭＳ 明朝" w:hint="eastAsia"/>
                <w:kern w:val="0"/>
                <w:sz w:val="18"/>
                <w:szCs w:val="18"/>
              </w:rPr>
              <w:t>理解す</w:t>
            </w:r>
            <w:r w:rsidRPr="008F5C1C">
              <w:rPr>
                <w:rFonts w:ascii="Times New Roman" w:hAnsi="Times New Roman" w:cs="ＭＳ 明朝" w:hint="eastAsia"/>
                <w:kern w:val="0"/>
                <w:sz w:val="18"/>
                <w:szCs w:val="18"/>
              </w:rPr>
              <w:t>る。（古文</w:t>
            </w:r>
            <w:r w:rsidRPr="00944767">
              <w:rPr>
                <w:rFonts w:ascii="Times New Roman" w:hAnsi="Times New Roman" w:cs="ＭＳ 明朝" w:hint="eastAsia"/>
                <w:kern w:val="0"/>
                <w:sz w:val="18"/>
                <w:szCs w:val="18"/>
              </w:rPr>
              <w:t>の窓</w:t>
            </w:r>
            <w:r>
              <w:rPr>
                <w:rFonts w:ascii="Times New Roman" w:hAnsi="Times New Roman" w:cs="ＭＳ 明朝" w:hint="eastAsia"/>
                <w:kern w:val="0"/>
                <w:sz w:val="18"/>
                <w:szCs w:val="18"/>
              </w:rPr>
              <w:t>５</w:t>
            </w:r>
            <w:r w:rsidRPr="00944767">
              <w:rPr>
                <w:rFonts w:ascii="Times New Roman" w:hAnsi="Times New Roman" w:cs="ＭＳ 明朝" w:hint="eastAsia"/>
                <w:kern w:val="0"/>
                <w:sz w:val="18"/>
                <w:szCs w:val="18"/>
              </w:rPr>
              <w:t>）</w:t>
            </w:r>
          </w:p>
        </w:tc>
        <w:tc>
          <w:tcPr>
            <w:tcW w:w="4536" w:type="dxa"/>
            <w:tcBorders>
              <w:top w:val="single" w:sz="4" w:space="0" w:color="auto"/>
              <w:bottom w:val="single" w:sz="8" w:space="0" w:color="auto"/>
              <w:right w:val="single" w:sz="8" w:space="0" w:color="auto"/>
            </w:tcBorders>
            <w:shd w:val="clear" w:color="auto" w:fill="auto"/>
            <w:tcMar>
              <w:left w:w="57" w:type="dxa"/>
              <w:right w:w="57" w:type="dxa"/>
            </w:tcMar>
          </w:tcPr>
          <w:p w14:paraId="75B09D13" w14:textId="77777777" w:rsidR="008E6476" w:rsidRDefault="008E6476" w:rsidP="008E6476">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lastRenderedPageBreak/>
              <w:t>［知技］</w:t>
            </w:r>
          </w:p>
          <w:p w14:paraId="1386EB06" w14:textId="77777777" w:rsidR="008E6476" w:rsidRPr="00623B8C" w:rsidRDefault="008E6476" w:rsidP="008E6476">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296538">
              <w:rPr>
                <w:rFonts w:ascii="ＭＳ 明朝" w:hAnsi="ＭＳ 明朝" w:cs="Arial" w:hint="eastAsia"/>
                <w:sz w:val="18"/>
                <w:szCs w:val="18"/>
              </w:rPr>
              <w:t>言葉には</w:t>
            </w:r>
            <w:r>
              <w:rPr>
                <w:rFonts w:ascii="ＭＳ 明朝" w:hAnsi="ＭＳ 明朝" w:cs="Arial" w:hint="eastAsia"/>
                <w:sz w:val="18"/>
                <w:szCs w:val="18"/>
              </w:rPr>
              <w:t>、文化の継承、発展、創造を支える働きがあることを理解している</w:t>
            </w:r>
            <w:r w:rsidRPr="00296538">
              <w:rPr>
                <w:rFonts w:ascii="ＭＳ 明朝" w:hAnsi="ＭＳ 明朝" w:cs="Arial" w:hint="eastAsia"/>
                <w:sz w:val="18"/>
                <w:szCs w:val="18"/>
              </w:rPr>
              <w:t>。</w:t>
            </w:r>
          </w:p>
          <w:p w14:paraId="39F3083E" w14:textId="77777777" w:rsidR="008E6476" w:rsidRDefault="008E6476" w:rsidP="008E6476">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Pr>
                <w:rFonts w:ascii="ＭＳ 明朝" w:hAnsi="ＭＳ 明朝" w:cs="Arial" w:hint="eastAsia"/>
                <w:sz w:val="18"/>
                <w:szCs w:val="18"/>
              </w:rPr>
              <w:t>古典の作品に親しむために、作品や文章の歴史的・文化的背景などを理解している。</w:t>
            </w:r>
          </w:p>
          <w:p w14:paraId="3B8FFBCE" w14:textId="77777777" w:rsidR="008E6476" w:rsidRDefault="008E6476" w:rsidP="008E6476">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Pr>
                <w:rFonts w:ascii="ＭＳ 明朝" w:hAnsi="ＭＳ 明朝" w:cs="Arial" w:hint="eastAsia"/>
                <w:sz w:val="18"/>
                <w:szCs w:val="18"/>
              </w:rPr>
              <w:t>古典の世界に親しむために、古典を読むために必要な文語のきまりや訓読のきまり、古典特有の表現などについて理解している</w:t>
            </w:r>
            <w:r w:rsidRPr="00296538">
              <w:rPr>
                <w:rFonts w:ascii="ＭＳ 明朝" w:hAnsi="ＭＳ 明朝" w:cs="Arial" w:hint="eastAsia"/>
                <w:sz w:val="18"/>
                <w:szCs w:val="18"/>
              </w:rPr>
              <w:t>。</w:t>
            </w:r>
          </w:p>
          <w:p w14:paraId="1DBBDA0A" w14:textId="77777777" w:rsidR="008E6476" w:rsidRDefault="008E6476" w:rsidP="008E6476">
            <w:pPr>
              <w:spacing w:line="300" w:lineRule="exact"/>
              <w:ind w:left="180" w:hangingChars="100" w:hanging="180"/>
              <w:rPr>
                <w:rFonts w:ascii="ＭＳ 明朝" w:eastAsia="BIZ UDゴシック" w:hAnsi="ＭＳ 明朝" w:cs="Arial"/>
                <w:sz w:val="18"/>
                <w:szCs w:val="18"/>
              </w:rPr>
            </w:pPr>
            <w:r w:rsidRPr="00296538">
              <w:rPr>
                <w:rFonts w:ascii="ＭＳ 明朝" w:eastAsia="BIZ UDゴシック" w:hAnsi="ＭＳ 明朝" w:cs="Arial" w:hint="eastAsia"/>
                <w:sz w:val="18"/>
                <w:szCs w:val="18"/>
              </w:rPr>
              <w:t>［思判表］</w:t>
            </w:r>
          </w:p>
          <w:p w14:paraId="4AA8810E" w14:textId="77777777" w:rsidR="008E6476" w:rsidRDefault="008E6476" w:rsidP="008E6476">
            <w:pPr>
              <w:spacing w:line="300" w:lineRule="exact"/>
              <w:ind w:left="180" w:hangingChars="100" w:hanging="180"/>
              <w:rPr>
                <w:rFonts w:ascii="ＭＳ 明朝" w:hAnsi="ＭＳ 明朝" w:cs="Arial"/>
                <w:sz w:val="18"/>
                <w:szCs w:val="18"/>
              </w:rPr>
            </w:pPr>
            <w:r>
              <w:rPr>
                <w:rFonts w:ascii="ＭＳ 明朝" w:eastAsia="BIZ UDゴシック" w:hAnsi="ＭＳ 明朝" w:cs="Arial" w:hint="eastAsia"/>
                <w:sz w:val="18"/>
                <w:szCs w:val="18"/>
              </w:rPr>
              <w:t>・</w:t>
            </w:r>
            <w:r w:rsidRPr="00296538">
              <w:rPr>
                <w:rFonts w:ascii="ＭＳ 明朝" w:hAnsi="ＭＳ 明朝" w:cs="Arial" w:hint="eastAsia"/>
                <w:sz w:val="18"/>
                <w:szCs w:val="18"/>
              </w:rPr>
              <w:t>「読むこと」において</w:t>
            </w:r>
            <w:r>
              <w:rPr>
                <w:rFonts w:ascii="ＭＳ 明朝" w:hAnsi="ＭＳ 明朝" w:cs="Arial" w:hint="eastAsia"/>
                <w:sz w:val="18"/>
                <w:szCs w:val="18"/>
              </w:rPr>
              <w:t>、文章の種類を踏まえて、内容や構成、展開などについて叙述を基に的確に捉えてい</w:t>
            </w:r>
            <w:r>
              <w:rPr>
                <w:rFonts w:ascii="ＭＳ 明朝" w:hAnsi="ＭＳ 明朝" w:cs="Arial" w:hint="eastAsia"/>
                <w:sz w:val="18"/>
                <w:szCs w:val="18"/>
              </w:rPr>
              <w:lastRenderedPageBreak/>
              <w:t>る。</w:t>
            </w:r>
          </w:p>
          <w:p w14:paraId="3D6BE49B" w14:textId="77777777" w:rsidR="008E6476" w:rsidRDefault="008E6476" w:rsidP="008E6476">
            <w:pPr>
              <w:spacing w:line="300" w:lineRule="exact"/>
              <w:ind w:left="180" w:hangingChars="100" w:hanging="180"/>
              <w:rPr>
                <w:rFonts w:ascii="ＭＳ 明朝" w:hAnsi="ＭＳ 明朝" w:cs="Arial"/>
                <w:sz w:val="18"/>
                <w:szCs w:val="18"/>
              </w:rPr>
            </w:pPr>
            <w:r w:rsidRPr="007010E3">
              <w:rPr>
                <w:rFonts w:ascii="ＭＳ 明朝" w:hAnsi="ＭＳ 明朝" w:cs="Arial" w:hint="eastAsia"/>
                <w:sz w:val="18"/>
                <w:szCs w:val="18"/>
              </w:rPr>
              <w:t>・「読むこと」において</w:t>
            </w:r>
            <w:r>
              <w:rPr>
                <w:rFonts w:ascii="ＭＳ 明朝" w:hAnsi="ＭＳ 明朝" w:cs="Arial" w:hint="eastAsia"/>
                <w:sz w:val="18"/>
                <w:szCs w:val="18"/>
              </w:rPr>
              <w:t>、作品や文章の成立した背景や他の作品などとの関係を踏まえ、内容の解釈を深めている</w:t>
            </w:r>
            <w:r w:rsidRPr="00FC4980">
              <w:rPr>
                <w:rFonts w:ascii="ＭＳ 明朝" w:hAnsi="ＭＳ 明朝" w:cs="Arial" w:hint="eastAsia"/>
                <w:sz w:val="18"/>
                <w:szCs w:val="18"/>
              </w:rPr>
              <w:t>。</w:t>
            </w:r>
          </w:p>
          <w:p w14:paraId="6F2DE513" w14:textId="77777777" w:rsidR="008E6476" w:rsidRPr="00AF42CD" w:rsidRDefault="008E6476" w:rsidP="008E6476">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・「読むこと」において、作品の内容や解釈を踏まえ、自分のものの見方、感じ方、考え方を深め、我が国の言語文化について自分の考えをもっている。</w:t>
            </w:r>
          </w:p>
          <w:p w14:paraId="6D199DD5" w14:textId="4EB9F0C7" w:rsidR="008E6476" w:rsidRPr="006E270C" w:rsidRDefault="008E6476" w:rsidP="008E6476">
            <w:pPr>
              <w:spacing w:line="300" w:lineRule="exact"/>
              <w:ind w:left="180" w:hangingChars="100" w:hanging="180"/>
              <w:rPr>
                <w:rFonts w:ascii="ＭＳ 明朝" w:eastAsia="BIZ UDゴシック" w:hAnsi="ＭＳ 明朝" w:cs="Arial"/>
                <w:bCs/>
                <w:sz w:val="18"/>
                <w:szCs w:val="18"/>
              </w:rPr>
            </w:pPr>
            <w:r w:rsidRPr="00FC4980">
              <w:rPr>
                <w:rFonts w:ascii="ＭＳ 明朝" w:eastAsia="BIZ UDゴシック" w:hAnsi="ＭＳ 明朝" w:cs="ＭＳ ゴシック" w:hint="eastAsia"/>
                <w:sz w:val="18"/>
                <w:szCs w:val="18"/>
              </w:rPr>
              <w:t>［主］</w:t>
            </w:r>
            <w:r w:rsidRPr="00FC4980">
              <w:rPr>
                <w:rFonts w:ascii="ＭＳ 明朝" w:hAnsi="ＭＳ 明朝" w:cs="Arial" w:hint="eastAsia"/>
                <w:kern w:val="0"/>
                <w:sz w:val="18"/>
                <w:szCs w:val="18"/>
              </w:rPr>
              <w:t>進んで</w:t>
            </w:r>
            <w:r>
              <w:rPr>
                <w:rFonts w:ascii="ＭＳ 明朝" w:hAnsi="ＭＳ 明朝" w:cs="Arial" w:hint="eastAsia"/>
                <w:kern w:val="0"/>
                <w:sz w:val="18"/>
                <w:szCs w:val="18"/>
              </w:rPr>
              <w:t>古典を元にした絵画・工芸について理解し、学習課題に沿って、文章の内容を捉え直そう</w:t>
            </w:r>
            <w:r w:rsidRPr="00FC4980">
              <w:rPr>
                <w:rFonts w:ascii="ＭＳ 明朝" w:hAnsi="ＭＳ 明朝" w:cs="Arial" w:hint="eastAsia"/>
                <w:kern w:val="0"/>
                <w:sz w:val="18"/>
                <w:szCs w:val="18"/>
              </w:rPr>
              <w:t>としている。</w:t>
            </w:r>
          </w:p>
        </w:tc>
      </w:tr>
      <w:tr w:rsidR="00DB2599" w:rsidRPr="000B230B" w14:paraId="6034DF11" w14:textId="77777777" w:rsidTr="007B1266">
        <w:trPr>
          <w:trHeight w:val="283"/>
        </w:trPr>
        <w:tc>
          <w:tcPr>
            <w:tcW w:w="14601" w:type="dxa"/>
            <w:gridSpan w:val="5"/>
            <w:tcBorders>
              <w:top w:val="single" w:sz="4" w:space="0" w:color="auto"/>
              <w:left w:val="single" w:sz="8" w:space="0" w:color="auto"/>
              <w:bottom w:val="single" w:sz="8" w:space="0" w:color="auto"/>
              <w:right w:val="single" w:sz="8" w:space="0" w:color="auto"/>
            </w:tcBorders>
            <w:shd w:val="clear" w:color="auto" w:fill="F2F2F2" w:themeFill="background1" w:themeFillShade="F2"/>
            <w:tcMar>
              <w:left w:w="57" w:type="dxa"/>
              <w:right w:w="57" w:type="dxa"/>
            </w:tcMar>
          </w:tcPr>
          <w:p w14:paraId="4A19F0BA" w14:textId="045793D7" w:rsidR="00DB2599" w:rsidRDefault="00844533" w:rsidP="008E6476">
            <w:pPr>
              <w:spacing w:line="300" w:lineRule="exact"/>
              <w:ind w:left="180" w:hangingChars="100" w:hanging="180"/>
              <w:rPr>
                <w:rFonts w:ascii="ＭＳ 明朝" w:hAnsi="ＭＳ 明朝"/>
                <w:sz w:val="18"/>
                <w:szCs w:val="18"/>
              </w:rPr>
            </w:pPr>
            <w:r>
              <w:rPr>
                <w:rFonts w:ascii="ＭＳ 明朝" w:hAnsi="ＭＳ 明朝" w:hint="eastAsia"/>
                <w:sz w:val="18"/>
                <w:szCs w:val="18"/>
              </w:rPr>
              <w:lastRenderedPageBreak/>
              <w:t>古文</w:t>
            </w:r>
            <w:r w:rsidR="00404199">
              <w:rPr>
                <w:rFonts w:ascii="ＭＳ 明朝" w:hAnsi="ＭＳ 明朝" w:hint="eastAsia"/>
                <w:sz w:val="18"/>
                <w:szCs w:val="18"/>
              </w:rPr>
              <w:t>編</w:t>
            </w:r>
            <w:r>
              <w:rPr>
                <w:rFonts w:ascii="ＭＳ 明朝" w:hAnsi="ＭＳ 明朝" w:hint="eastAsia"/>
                <w:sz w:val="18"/>
                <w:szCs w:val="18"/>
              </w:rPr>
              <w:t>４</w:t>
            </w:r>
            <w:r w:rsidR="00404199">
              <w:rPr>
                <w:rFonts w:ascii="ＭＳ 明朝" w:hAnsi="ＭＳ 明朝" w:hint="eastAsia"/>
                <w:sz w:val="18"/>
                <w:szCs w:val="18"/>
              </w:rPr>
              <w:t xml:space="preserve">　</w:t>
            </w:r>
            <w:r>
              <w:rPr>
                <w:rFonts w:ascii="ＭＳ 明朝" w:hAnsi="ＭＳ 明朝" w:hint="eastAsia"/>
                <w:sz w:val="18"/>
                <w:szCs w:val="18"/>
              </w:rPr>
              <w:t>日記</w:t>
            </w:r>
            <w:r w:rsidR="00404199">
              <w:rPr>
                <w:rFonts w:ascii="ＭＳ 明朝" w:hAnsi="ＭＳ 明朝" w:hint="eastAsia"/>
                <w:sz w:val="18"/>
                <w:szCs w:val="18"/>
              </w:rPr>
              <w:t>（</w:t>
            </w:r>
            <w:r w:rsidR="002B5060">
              <w:rPr>
                <w:rFonts w:ascii="ＭＳ 明朝" w:hAnsi="ＭＳ 明朝" w:hint="eastAsia"/>
                <w:sz w:val="18"/>
                <w:szCs w:val="18"/>
              </w:rPr>
              <w:t>10</w:t>
            </w:r>
            <w:r w:rsidR="00404199">
              <w:rPr>
                <w:rFonts w:ascii="ＭＳ 明朝" w:hAnsi="ＭＳ 明朝" w:hint="eastAsia"/>
                <w:sz w:val="18"/>
                <w:szCs w:val="18"/>
              </w:rPr>
              <w:t>月）</w:t>
            </w:r>
          </w:p>
        </w:tc>
      </w:tr>
      <w:tr w:rsidR="00DA5B87" w:rsidRPr="000B230B" w14:paraId="2FF08355" w14:textId="77777777" w:rsidTr="00802640">
        <w:trPr>
          <w:trHeight w:val="283"/>
        </w:trPr>
        <w:tc>
          <w:tcPr>
            <w:tcW w:w="2268" w:type="dxa"/>
            <w:tcBorders>
              <w:top w:val="single" w:sz="4" w:space="0" w:color="auto"/>
              <w:left w:val="single" w:sz="8" w:space="0" w:color="auto"/>
              <w:bottom w:val="single" w:sz="8" w:space="0" w:color="auto"/>
            </w:tcBorders>
            <w:shd w:val="clear" w:color="auto" w:fill="auto"/>
            <w:tcMar>
              <w:left w:w="57" w:type="dxa"/>
              <w:right w:w="57" w:type="dxa"/>
            </w:tcMar>
          </w:tcPr>
          <w:p w14:paraId="6BD851CF" w14:textId="77777777" w:rsidR="00DA5B87" w:rsidRPr="00120A5C" w:rsidRDefault="00DA5B87" w:rsidP="00DA5B87">
            <w:pPr>
              <w:spacing w:line="300" w:lineRule="exact"/>
              <w:rPr>
                <w:rFonts w:ascii="ＭＳ 明朝" w:hAnsi="ＭＳ 明朝" w:cs="Arial"/>
                <w:sz w:val="18"/>
                <w:szCs w:val="18"/>
              </w:rPr>
            </w:pPr>
            <w:r>
              <w:rPr>
                <w:rFonts w:ascii="ＭＳ 明朝" w:hAnsi="ＭＳ 明朝" w:cs="Arial" w:hint="eastAsia"/>
                <w:sz w:val="18"/>
                <w:szCs w:val="18"/>
              </w:rPr>
              <w:t>読む</w:t>
            </w:r>
          </w:p>
          <w:p w14:paraId="64C7728D" w14:textId="77777777" w:rsidR="00DA5B87" w:rsidRPr="00120A5C" w:rsidRDefault="00DA5B87" w:rsidP="00DA5B87">
            <w:pPr>
              <w:spacing w:line="300" w:lineRule="exact"/>
              <w:rPr>
                <w:rFonts w:ascii="ＭＳ 明朝" w:hAnsi="ＭＳ 明朝" w:cs="Arial"/>
                <w:sz w:val="21"/>
                <w:szCs w:val="18"/>
              </w:rPr>
            </w:pPr>
            <w:r w:rsidRPr="004325C1">
              <w:rPr>
                <w:rFonts w:ascii="ＭＳ 明朝" w:hAnsi="ＭＳ 明朝" w:cs="Arial"/>
                <w:bCs/>
                <w:sz w:val="21"/>
                <w:szCs w:val="18"/>
              </w:rPr>
              <w:t>土佐日記</w:t>
            </w:r>
          </w:p>
          <w:p w14:paraId="52826AE8" w14:textId="77777777" w:rsidR="00DA5B87" w:rsidRDefault="00DA5B87" w:rsidP="00DA5B87">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154</w:t>
            </w:r>
          </w:p>
          <w:p w14:paraId="704C1E65" w14:textId="77777777" w:rsidR="00DA5B87" w:rsidRDefault="00DA5B87" w:rsidP="00DA5B87">
            <w:pPr>
              <w:spacing w:line="300" w:lineRule="exact"/>
              <w:jc w:val="left"/>
              <w:rPr>
                <w:rFonts w:ascii="ＭＳ 明朝" w:hAnsi="ＭＳ 明朝" w:cs="Arial"/>
                <w:sz w:val="18"/>
                <w:szCs w:val="18"/>
              </w:rPr>
            </w:pPr>
          </w:p>
          <w:p w14:paraId="3336F9E9" w14:textId="77777777" w:rsidR="00DA5B87" w:rsidRDefault="00DA5B87" w:rsidP="00DA5B87">
            <w:pPr>
              <w:spacing w:line="300" w:lineRule="exact"/>
              <w:jc w:val="left"/>
              <w:rPr>
                <w:rFonts w:ascii="ＭＳ 明朝" w:hAnsi="ＭＳ 明朝" w:cs="Arial"/>
                <w:sz w:val="18"/>
                <w:szCs w:val="18"/>
              </w:rPr>
            </w:pPr>
          </w:p>
          <w:p w14:paraId="2276BF6A" w14:textId="77777777" w:rsidR="00DA5B87" w:rsidRDefault="00DA5B87" w:rsidP="00DA5B87">
            <w:pPr>
              <w:spacing w:line="300" w:lineRule="exact"/>
              <w:jc w:val="left"/>
              <w:rPr>
                <w:rFonts w:ascii="ＭＳ 明朝" w:hAnsi="ＭＳ 明朝" w:cs="Arial"/>
                <w:sz w:val="18"/>
                <w:szCs w:val="18"/>
              </w:rPr>
            </w:pPr>
          </w:p>
          <w:p w14:paraId="409A1169" w14:textId="77777777" w:rsidR="00DA5B87" w:rsidRPr="005405BA" w:rsidRDefault="00DA5B87" w:rsidP="00DA5B87">
            <w:pPr>
              <w:spacing w:line="300" w:lineRule="exact"/>
              <w:jc w:val="left"/>
              <w:rPr>
                <w:rFonts w:ascii="ＭＳ 明朝" w:hAnsi="ＭＳ 明朝" w:cs="Arial"/>
                <w:sz w:val="18"/>
                <w:szCs w:val="18"/>
              </w:rPr>
            </w:pPr>
            <w:r w:rsidRPr="004325C1">
              <w:rPr>
                <w:rFonts w:ascii="ＭＳ 明朝" w:hAnsi="ＭＳ 明朝" w:cs="Arial"/>
                <w:sz w:val="18"/>
                <w:szCs w:val="18"/>
              </w:rPr>
              <w:t>■古文の窓</w:t>
            </w:r>
            <w:r>
              <w:rPr>
                <w:rFonts w:ascii="ＭＳ 明朝" w:hAnsi="ＭＳ 明朝" w:cs="Arial" w:hint="eastAsia"/>
                <w:sz w:val="18"/>
                <w:szCs w:val="18"/>
              </w:rPr>
              <w:t>６</w:t>
            </w:r>
          </w:p>
          <w:p w14:paraId="719AC30E" w14:textId="77777777" w:rsidR="00DA5B87" w:rsidRDefault="00DA5B87" w:rsidP="00DA5B87">
            <w:pPr>
              <w:spacing w:line="300" w:lineRule="exact"/>
              <w:ind w:firstLineChars="100" w:firstLine="180"/>
              <w:jc w:val="left"/>
              <w:rPr>
                <w:rFonts w:ascii="ＭＳ 明朝" w:hAnsi="ＭＳ 明朝" w:cs="Arial"/>
                <w:sz w:val="18"/>
                <w:szCs w:val="18"/>
              </w:rPr>
            </w:pPr>
            <w:r w:rsidRPr="004325C1">
              <w:rPr>
                <w:rFonts w:ascii="ＭＳ 明朝" w:hAnsi="ＭＳ 明朝" w:cs="Arial"/>
                <w:sz w:val="18"/>
                <w:szCs w:val="18"/>
              </w:rPr>
              <w:t>吉日・吉方と旅立ち</w:t>
            </w:r>
          </w:p>
          <w:p w14:paraId="5939EF17" w14:textId="77777777" w:rsidR="00DA5B87" w:rsidRDefault="00DA5B87" w:rsidP="00DA5B87">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155</w:t>
            </w:r>
          </w:p>
          <w:p w14:paraId="7F8B1A98" w14:textId="77777777" w:rsidR="00DA5B87" w:rsidRDefault="00DA5B87" w:rsidP="00DA5B87">
            <w:pPr>
              <w:spacing w:line="300" w:lineRule="exact"/>
              <w:jc w:val="left"/>
              <w:rPr>
                <w:rFonts w:ascii="ＭＳ 明朝" w:hAnsi="ＭＳ 明朝" w:cs="Arial"/>
                <w:sz w:val="18"/>
                <w:szCs w:val="18"/>
              </w:rPr>
            </w:pPr>
          </w:p>
          <w:p w14:paraId="168823B2" w14:textId="77777777" w:rsidR="00DA5B87" w:rsidRDefault="00DA5B87" w:rsidP="00DA5B87">
            <w:pPr>
              <w:spacing w:line="300" w:lineRule="exact"/>
              <w:jc w:val="left"/>
              <w:rPr>
                <w:rFonts w:ascii="ＭＳ 明朝" w:hAnsi="ＭＳ 明朝" w:cs="Arial"/>
                <w:sz w:val="18"/>
                <w:szCs w:val="18"/>
              </w:rPr>
            </w:pPr>
            <w:r>
              <w:rPr>
                <w:rFonts w:ascii="ＭＳ 明朝" w:hAnsi="ＭＳ 明朝" w:cs="Arial" w:hint="eastAsia"/>
                <w:sz w:val="18"/>
                <w:szCs w:val="18"/>
              </w:rPr>
              <w:t>■古文の窓７</w:t>
            </w:r>
          </w:p>
          <w:p w14:paraId="7FCE1B7B" w14:textId="77777777" w:rsidR="00DA5B87" w:rsidRDefault="00DA5B87" w:rsidP="00DA5B87">
            <w:pPr>
              <w:spacing w:line="300" w:lineRule="exact"/>
              <w:jc w:val="left"/>
              <w:rPr>
                <w:rFonts w:ascii="ＭＳ 明朝" w:hAnsi="ＭＳ 明朝" w:cs="Arial"/>
                <w:sz w:val="18"/>
                <w:szCs w:val="18"/>
              </w:rPr>
            </w:pPr>
            <w:r>
              <w:rPr>
                <w:rFonts w:ascii="ＭＳ 明朝" w:hAnsi="ＭＳ 明朝" w:cs="Arial" w:hint="eastAsia"/>
                <w:sz w:val="18"/>
                <w:szCs w:val="18"/>
              </w:rPr>
              <w:t xml:space="preserve">　地名と和歌</w:t>
            </w:r>
          </w:p>
          <w:p w14:paraId="21014A40" w14:textId="77777777" w:rsidR="00DA5B87" w:rsidRDefault="00DA5B87" w:rsidP="00DA5B87">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157</w:t>
            </w:r>
          </w:p>
          <w:p w14:paraId="498A49CC" w14:textId="77777777" w:rsidR="00DA5B87" w:rsidRDefault="00DA5B87" w:rsidP="00DA5B87">
            <w:pPr>
              <w:spacing w:line="300" w:lineRule="exact"/>
              <w:jc w:val="left"/>
              <w:rPr>
                <w:rFonts w:ascii="ＭＳ 明朝" w:hAnsi="ＭＳ 明朝" w:cs="Arial"/>
                <w:sz w:val="18"/>
                <w:szCs w:val="18"/>
              </w:rPr>
            </w:pPr>
          </w:p>
          <w:p w14:paraId="593DFB10" w14:textId="77777777" w:rsidR="00DA5B87" w:rsidRDefault="00DA5B87" w:rsidP="00DA5B87">
            <w:pPr>
              <w:spacing w:line="300" w:lineRule="exact"/>
              <w:jc w:val="left"/>
              <w:rPr>
                <w:rFonts w:ascii="ＭＳ 明朝" w:hAnsi="ＭＳ 明朝" w:cs="Arial"/>
                <w:sz w:val="18"/>
                <w:szCs w:val="18"/>
              </w:rPr>
            </w:pPr>
          </w:p>
          <w:p w14:paraId="39D57A7E" w14:textId="77777777" w:rsidR="00DA5B87" w:rsidRPr="005405BA" w:rsidRDefault="00DA5B87" w:rsidP="00DA5B87">
            <w:pPr>
              <w:spacing w:line="300" w:lineRule="exact"/>
              <w:jc w:val="left"/>
              <w:rPr>
                <w:rFonts w:ascii="ＭＳ 明朝" w:hAnsi="ＭＳ 明朝" w:cs="Arial"/>
                <w:sz w:val="18"/>
                <w:szCs w:val="18"/>
              </w:rPr>
            </w:pPr>
            <w:r w:rsidRPr="004325C1">
              <w:rPr>
                <w:rFonts w:ascii="ＭＳ 明朝" w:hAnsi="ＭＳ 明朝" w:cs="Arial"/>
                <w:sz w:val="18"/>
                <w:szCs w:val="18"/>
              </w:rPr>
              <w:t>■古文の窓</w:t>
            </w:r>
            <w:r>
              <w:rPr>
                <w:rFonts w:ascii="ＭＳ 明朝" w:hAnsi="ＭＳ 明朝" w:cs="Arial" w:hint="eastAsia"/>
                <w:sz w:val="18"/>
                <w:szCs w:val="18"/>
              </w:rPr>
              <w:t>８</w:t>
            </w:r>
          </w:p>
          <w:p w14:paraId="4DC8F9E8" w14:textId="77777777" w:rsidR="00DA5B87" w:rsidRDefault="00DA5B87" w:rsidP="00DA5B87">
            <w:pPr>
              <w:spacing w:line="300" w:lineRule="exact"/>
              <w:ind w:firstLineChars="100" w:firstLine="180"/>
              <w:jc w:val="left"/>
              <w:rPr>
                <w:rFonts w:ascii="ＭＳ 明朝" w:hAnsi="ＭＳ 明朝" w:cs="Arial"/>
                <w:sz w:val="18"/>
                <w:szCs w:val="18"/>
              </w:rPr>
            </w:pPr>
            <w:r w:rsidRPr="004325C1">
              <w:rPr>
                <w:rFonts w:ascii="ＭＳ 明朝" w:hAnsi="ＭＳ 明朝" w:cs="Arial"/>
                <w:sz w:val="18"/>
                <w:szCs w:val="18"/>
              </w:rPr>
              <w:t>和語と漢語</w:t>
            </w:r>
          </w:p>
          <w:p w14:paraId="322813B9" w14:textId="77777777" w:rsidR="00DA5B87" w:rsidRDefault="00DA5B87" w:rsidP="00DA5B87">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160</w:t>
            </w:r>
          </w:p>
          <w:p w14:paraId="0EAC8791" w14:textId="46895CE6" w:rsidR="00DA5B87" w:rsidRDefault="00DA5B87" w:rsidP="00DA5B87">
            <w:pPr>
              <w:spacing w:line="300" w:lineRule="exact"/>
              <w:jc w:val="right"/>
              <w:rPr>
                <w:rFonts w:ascii="ＭＳ 明朝" w:hAnsi="ＭＳ 明朝" w:cs="Arial"/>
                <w:sz w:val="18"/>
                <w:szCs w:val="18"/>
              </w:rPr>
            </w:pPr>
            <w:r>
              <w:rPr>
                <w:rFonts w:ascii="ＭＳ 明朝" w:hAnsi="ＭＳ 明朝" w:cs="Arial" w:hint="eastAsia"/>
                <w:sz w:val="18"/>
                <w:szCs w:val="18"/>
              </w:rPr>
              <w:t>１</w:t>
            </w:r>
            <w:r w:rsidRPr="00120A5C">
              <w:rPr>
                <w:rFonts w:ascii="ＭＳ 明朝" w:hAnsi="ＭＳ 明朝" w:cs="Arial" w:hint="eastAsia"/>
                <w:sz w:val="18"/>
                <w:szCs w:val="18"/>
              </w:rPr>
              <w:t>時間</w:t>
            </w:r>
          </w:p>
        </w:tc>
        <w:tc>
          <w:tcPr>
            <w:tcW w:w="1418" w:type="dxa"/>
            <w:tcBorders>
              <w:top w:val="single" w:sz="4" w:space="0" w:color="auto"/>
              <w:bottom w:val="single" w:sz="8" w:space="0" w:color="auto"/>
            </w:tcBorders>
            <w:shd w:val="clear" w:color="auto" w:fill="auto"/>
            <w:tcMar>
              <w:left w:w="57" w:type="dxa"/>
              <w:right w:w="57" w:type="dxa"/>
            </w:tcMar>
          </w:tcPr>
          <w:p w14:paraId="1EBDC257" w14:textId="77777777" w:rsidR="00DA5B87" w:rsidRDefault="00DA5B87" w:rsidP="00DA5B87">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ア、ウ、エ／</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ウ</w:t>
            </w:r>
          </w:p>
          <w:p w14:paraId="70D554D3" w14:textId="77777777" w:rsidR="00DA5B87" w:rsidRDefault="00DA5B87" w:rsidP="00DA5B87">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r>
              <w:rPr>
                <w:rFonts w:ascii="ＭＳ 明朝" w:hAnsi="ＭＳ 明朝" w:cs="Arial" w:hint="eastAsia"/>
                <w:sz w:val="18"/>
                <w:szCs w:val="18"/>
              </w:rPr>
              <w:t>、ウ、エ</w:t>
            </w:r>
          </w:p>
          <w:p w14:paraId="5BC48407" w14:textId="77777777" w:rsidR="00DA5B87" w:rsidRDefault="00DA5B87" w:rsidP="00DA5B87">
            <w:pPr>
              <w:spacing w:line="300" w:lineRule="exact"/>
              <w:ind w:left="180" w:hangingChars="100" w:hanging="180"/>
              <w:rPr>
                <w:rFonts w:ascii="ＭＳ 明朝" w:hAnsi="ＭＳ 明朝" w:cs="Arial"/>
                <w:sz w:val="18"/>
                <w:szCs w:val="18"/>
              </w:rPr>
            </w:pPr>
          </w:p>
          <w:p w14:paraId="1D09F762" w14:textId="77777777" w:rsidR="00DA5B87" w:rsidRDefault="00DA5B87" w:rsidP="00DA5B87">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イ</w:t>
            </w:r>
          </w:p>
          <w:p w14:paraId="2264213A" w14:textId="77777777" w:rsidR="00DA5B87" w:rsidRDefault="00DA5B87" w:rsidP="00DA5B87">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Pr>
                <w:rFonts w:ascii="ＭＳ 明朝" w:hAnsi="ＭＳ 明朝" w:cs="Arial" w:hint="eastAsia"/>
                <w:sz w:val="18"/>
                <w:szCs w:val="18"/>
              </w:rPr>
              <w:t>エ</w:t>
            </w:r>
          </w:p>
          <w:p w14:paraId="2D1E4DFC" w14:textId="77777777" w:rsidR="00DA5B87" w:rsidRDefault="00DA5B87" w:rsidP="00DA5B87">
            <w:pPr>
              <w:spacing w:line="300" w:lineRule="exact"/>
              <w:ind w:left="180" w:hangingChars="100" w:hanging="180"/>
              <w:rPr>
                <w:rFonts w:ascii="ＭＳ 明朝" w:hAnsi="ＭＳ 明朝" w:cs="Arial"/>
                <w:sz w:val="18"/>
                <w:szCs w:val="18"/>
              </w:rPr>
            </w:pPr>
          </w:p>
          <w:p w14:paraId="7EA29A94" w14:textId="77777777" w:rsidR="00DA5B87" w:rsidRDefault="00DA5B87" w:rsidP="00DA5B87">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イ</w:t>
            </w:r>
          </w:p>
          <w:p w14:paraId="3F111E65" w14:textId="77777777" w:rsidR="00DA5B87" w:rsidRDefault="00DA5B87" w:rsidP="00DA5B87">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Pr>
                <w:rFonts w:ascii="ＭＳ 明朝" w:hAnsi="ＭＳ 明朝" w:cs="Arial" w:hint="eastAsia"/>
                <w:sz w:val="18"/>
                <w:szCs w:val="18"/>
              </w:rPr>
              <w:t>エ</w:t>
            </w:r>
          </w:p>
          <w:p w14:paraId="0EC7E1A2" w14:textId="77777777" w:rsidR="00DA5B87" w:rsidRDefault="00DA5B87" w:rsidP="00DA5B87">
            <w:pPr>
              <w:spacing w:line="300" w:lineRule="exact"/>
              <w:ind w:left="180" w:hangingChars="100" w:hanging="180"/>
              <w:rPr>
                <w:rFonts w:ascii="ＭＳ 明朝" w:hAnsi="ＭＳ 明朝" w:cs="Arial"/>
                <w:sz w:val="18"/>
                <w:szCs w:val="18"/>
              </w:rPr>
            </w:pPr>
          </w:p>
          <w:p w14:paraId="2527CEA2" w14:textId="77777777" w:rsidR="00DA5B87" w:rsidRDefault="00DA5B87" w:rsidP="00DA5B87">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ウ／</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ア、イ</w:t>
            </w:r>
          </w:p>
          <w:p w14:paraId="0BD9806C" w14:textId="032EDAF9" w:rsidR="00DA5B87" w:rsidRPr="00120A5C" w:rsidRDefault="00DA5B87" w:rsidP="00DA5B87">
            <w:pPr>
              <w:spacing w:line="300" w:lineRule="exact"/>
              <w:ind w:left="180" w:hangingChars="100" w:hanging="180"/>
              <w:rPr>
                <w:rFonts w:ascii="ＭＳ 明朝" w:eastAsia="BIZ UDゴシック" w:hAnsi="ＭＳ 明朝" w:cs="ＭＳ ゴシック"/>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Pr>
                <w:rFonts w:ascii="ＭＳ 明朝" w:hAnsi="ＭＳ 明朝" w:cs="Arial" w:hint="eastAsia"/>
                <w:sz w:val="18"/>
                <w:szCs w:val="18"/>
              </w:rPr>
              <w:t>エ</w:t>
            </w:r>
          </w:p>
        </w:tc>
        <w:tc>
          <w:tcPr>
            <w:tcW w:w="1843" w:type="dxa"/>
            <w:tcBorders>
              <w:top w:val="single" w:sz="4" w:space="0" w:color="auto"/>
              <w:bottom w:val="single" w:sz="8" w:space="0" w:color="auto"/>
            </w:tcBorders>
            <w:shd w:val="clear" w:color="auto" w:fill="auto"/>
            <w:tcMar>
              <w:left w:w="57" w:type="dxa"/>
              <w:right w:w="57" w:type="dxa"/>
            </w:tcMar>
          </w:tcPr>
          <w:p w14:paraId="379325D3" w14:textId="77777777" w:rsidR="00DA5B87" w:rsidRPr="003862AF" w:rsidRDefault="00DA5B87" w:rsidP="00DA5B87">
            <w:pPr>
              <w:spacing w:line="300" w:lineRule="exact"/>
              <w:ind w:left="180" w:hangingChars="100" w:hanging="180"/>
              <w:rPr>
                <w:rFonts w:ascii="ＭＳ 明朝" w:hAnsi="ＭＳ 明朝"/>
                <w:sz w:val="18"/>
                <w:szCs w:val="18"/>
              </w:rPr>
            </w:pPr>
            <w:r>
              <w:rPr>
                <w:rFonts w:ascii="ＭＳ 明朝" w:hAnsi="ＭＳ 明朝" w:hint="eastAsia"/>
                <w:sz w:val="18"/>
                <w:szCs w:val="18"/>
              </w:rPr>
              <w:t>・</w:t>
            </w:r>
            <w:r w:rsidRPr="003862AF">
              <w:rPr>
                <w:rFonts w:ascii="ＭＳ 明朝" w:hAnsi="ＭＳ 明朝" w:hint="eastAsia"/>
                <w:sz w:val="18"/>
                <w:szCs w:val="18"/>
              </w:rPr>
              <w:t>表現の特色を踏まえて</w:t>
            </w:r>
            <w:r>
              <w:rPr>
                <w:rFonts w:ascii="ＭＳ 明朝" w:hAnsi="ＭＳ 明朝" w:hint="eastAsia"/>
                <w:sz w:val="18"/>
                <w:szCs w:val="18"/>
              </w:rPr>
              <w:t>、</w:t>
            </w:r>
            <w:r w:rsidRPr="003862AF">
              <w:rPr>
                <w:rFonts w:ascii="ＭＳ 明朝" w:hAnsi="ＭＳ 明朝" w:hint="eastAsia"/>
                <w:sz w:val="18"/>
                <w:szCs w:val="18"/>
              </w:rPr>
              <w:t>作品に込められた意図を考える。</w:t>
            </w:r>
          </w:p>
          <w:p w14:paraId="3220724C" w14:textId="77777777" w:rsidR="00DA5B87" w:rsidRPr="00120A5C" w:rsidRDefault="00DA5B87" w:rsidP="00DA5B87">
            <w:pPr>
              <w:spacing w:line="300" w:lineRule="exact"/>
              <w:ind w:left="180" w:hangingChars="100" w:hanging="180"/>
              <w:rPr>
                <w:rFonts w:ascii="ＭＳ 明朝" w:hAnsi="ＭＳ 明朝"/>
                <w:sz w:val="18"/>
                <w:szCs w:val="18"/>
              </w:rPr>
            </w:pPr>
          </w:p>
        </w:tc>
        <w:tc>
          <w:tcPr>
            <w:tcW w:w="4536" w:type="dxa"/>
            <w:tcBorders>
              <w:top w:val="single" w:sz="4" w:space="0" w:color="auto"/>
              <w:bottom w:val="single" w:sz="8" w:space="0" w:color="auto"/>
            </w:tcBorders>
            <w:shd w:val="clear" w:color="auto" w:fill="auto"/>
            <w:tcMar>
              <w:left w:w="57" w:type="dxa"/>
              <w:right w:w="57" w:type="dxa"/>
            </w:tcMar>
          </w:tcPr>
          <w:p w14:paraId="231EDF4E" w14:textId="59DD5732" w:rsidR="00DA5B87" w:rsidRPr="00A95CDE" w:rsidRDefault="00DA5B87" w:rsidP="00DA5B87">
            <w:pPr>
              <w:overflowPunct w:val="0"/>
              <w:spacing w:line="300" w:lineRule="exact"/>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w:t>
            </w:r>
            <w:r w:rsidRPr="0050632B">
              <w:rPr>
                <w:rFonts w:ascii="Times New Roman" w:hAnsi="Times New Roman" w:cs="ＭＳ 明朝" w:hint="eastAsia"/>
                <w:kern w:val="0"/>
                <w:sz w:val="18"/>
                <w:szCs w:val="18"/>
              </w:rPr>
              <w:t>日記と日記文学の</w:t>
            </w:r>
            <w:r w:rsidRPr="00A95CDE">
              <w:rPr>
                <w:rFonts w:ascii="Times New Roman" w:hAnsi="Times New Roman" w:cs="ＭＳ 明朝" w:hint="eastAsia"/>
                <w:kern w:val="0"/>
                <w:sz w:val="18"/>
                <w:szCs w:val="18"/>
              </w:rPr>
              <w:t>違い</w:t>
            </w:r>
            <w:r>
              <w:rPr>
                <w:rFonts w:ascii="Times New Roman" w:hAnsi="Times New Roman" w:cs="ＭＳ 明朝" w:hint="eastAsia"/>
                <w:kern w:val="0"/>
                <w:sz w:val="18"/>
                <w:szCs w:val="18"/>
              </w:rPr>
              <w:t>、</w:t>
            </w:r>
            <w:r w:rsidRPr="00A95CDE">
              <w:rPr>
                <w:rFonts w:ascii="Times New Roman" w:hAnsi="Times New Roman" w:cs="ＭＳ 明朝" w:hint="eastAsia"/>
                <w:kern w:val="0"/>
                <w:sz w:val="18"/>
                <w:szCs w:val="18"/>
              </w:rPr>
              <w:t>『土佐日記』と作者について概略を理解する。</w:t>
            </w:r>
          </w:p>
          <w:p w14:paraId="72698109" w14:textId="77777777" w:rsidR="00DA5B87" w:rsidRPr="00A95CDE" w:rsidRDefault="00DA5B87" w:rsidP="00DA5B87">
            <w:pPr>
              <w:overflowPunct w:val="0"/>
              <w:spacing w:line="300" w:lineRule="exact"/>
              <w:ind w:left="180" w:hangingChars="100" w:hanging="180"/>
              <w:textAlignment w:val="baseline"/>
              <w:rPr>
                <w:rFonts w:ascii="Times New Roman" w:hAnsi="Times New Roman" w:cs="ＭＳ 明朝"/>
                <w:kern w:val="0"/>
                <w:sz w:val="18"/>
                <w:szCs w:val="18"/>
              </w:rPr>
            </w:pPr>
          </w:p>
          <w:p w14:paraId="54881DF8" w14:textId="77777777" w:rsidR="00DA5B87" w:rsidRPr="006540DC" w:rsidRDefault="00DA5B87" w:rsidP="00DA5B87">
            <w:pPr>
              <w:overflowPunct w:val="0"/>
              <w:spacing w:line="300" w:lineRule="exact"/>
              <w:ind w:left="181" w:hangingChars="100" w:hanging="181"/>
              <w:textAlignment w:val="baseline"/>
              <w:rPr>
                <w:rFonts w:ascii="ＭＳ ゴシック" w:eastAsia="ＭＳ ゴシック" w:hAnsi="ＭＳ ゴシック" w:cs="ＭＳ 明朝"/>
                <w:b/>
                <w:bCs/>
                <w:kern w:val="0"/>
                <w:sz w:val="18"/>
                <w:szCs w:val="18"/>
              </w:rPr>
            </w:pPr>
            <w:r w:rsidRPr="006540DC">
              <w:rPr>
                <w:rFonts w:ascii="ＭＳ ゴシック" w:eastAsia="ＭＳ ゴシック" w:hAnsi="ＭＳ ゴシック" w:cs="ＭＳ 明朝" w:hint="eastAsia"/>
                <w:b/>
                <w:bCs/>
                <w:kern w:val="0"/>
                <w:sz w:val="18"/>
                <w:szCs w:val="18"/>
              </w:rPr>
              <w:t>【馬のはなむけ】</w:t>
            </w:r>
          </w:p>
          <w:p w14:paraId="04F29BEC" w14:textId="77777777" w:rsidR="00DA5B87" w:rsidRPr="00400B5A" w:rsidRDefault="00DA5B87" w:rsidP="00DA5B87">
            <w:pPr>
              <w:overflowPunct w:val="0"/>
              <w:spacing w:line="300" w:lineRule="exact"/>
              <w:ind w:left="180" w:hangingChars="100" w:hanging="180"/>
              <w:textAlignment w:val="baseline"/>
              <w:rPr>
                <w:rFonts w:ascii="Times New Roman" w:hAnsi="Times New Roman" w:cs="ＭＳ 明朝"/>
                <w:kern w:val="0"/>
                <w:sz w:val="18"/>
                <w:szCs w:val="18"/>
              </w:rPr>
            </w:pPr>
            <w:r w:rsidRPr="00400B5A">
              <w:rPr>
                <w:rFonts w:ascii="Times New Roman" w:hAnsi="Times New Roman" w:cs="ＭＳ 明朝" w:hint="eastAsia"/>
                <w:kern w:val="0"/>
                <w:sz w:val="18"/>
                <w:szCs w:val="18"/>
              </w:rPr>
              <w:t>１朧化表現を指摘し</w:t>
            </w:r>
            <w:r>
              <w:rPr>
                <w:rFonts w:ascii="Times New Roman" w:hAnsi="Times New Roman" w:cs="ＭＳ 明朝" w:hint="eastAsia"/>
                <w:kern w:val="0"/>
                <w:sz w:val="18"/>
                <w:szCs w:val="18"/>
              </w:rPr>
              <w:t>、</w:t>
            </w:r>
            <w:r w:rsidRPr="00400B5A">
              <w:rPr>
                <w:rFonts w:ascii="Times New Roman" w:hAnsi="Times New Roman" w:cs="ＭＳ 明朝" w:hint="eastAsia"/>
                <w:kern w:val="0"/>
                <w:sz w:val="18"/>
                <w:szCs w:val="18"/>
              </w:rPr>
              <w:t>この作品の表現の特色を考える。（手引き</w:t>
            </w:r>
            <w:r w:rsidRPr="008C2D98">
              <w:rPr>
                <w:rFonts w:ascii="Times New Roman" w:hAnsi="Times New Roman" w:cs="ＭＳ 明朝" w:hint="eastAsia"/>
                <w:kern w:val="0"/>
                <w:sz w:val="18"/>
                <w:szCs w:val="18"/>
              </w:rPr>
              <w:t>１</w:t>
            </w:r>
            <w:r w:rsidRPr="00400B5A">
              <w:rPr>
                <w:rFonts w:ascii="Times New Roman" w:hAnsi="Times New Roman" w:cs="ＭＳ 明朝" w:hint="eastAsia"/>
                <w:kern w:val="0"/>
                <w:sz w:val="18"/>
                <w:szCs w:val="18"/>
              </w:rPr>
              <w:t>・語句と表現１）</w:t>
            </w:r>
          </w:p>
          <w:p w14:paraId="6A5464A1" w14:textId="77777777" w:rsidR="00DA5B87" w:rsidRPr="00A95CDE" w:rsidRDefault="00DA5B87" w:rsidP="00DA5B87">
            <w:pPr>
              <w:overflowPunct w:val="0"/>
              <w:spacing w:line="300" w:lineRule="exact"/>
              <w:ind w:left="180" w:hangingChars="100" w:hanging="180"/>
              <w:textAlignment w:val="baseline"/>
              <w:rPr>
                <w:rFonts w:ascii="Times New Roman" w:hAnsi="Times New Roman" w:cs="ＭＳ 明朝"/>
                <w:kern w:val="0"/>
                <w:sz w:val="18"/>
                <w:szCs w:val="18"/>
              </w:rPr>
            </w:pPr>
            <w:r w:rsidRPr="00400B5A">
              <w:rPr>
                <w:rFonts w:ascii="Times New Roman" w:hAnsi="Times New Roman" w:cs="ＭＳ 明朝" w:hint="eastAsia"/>
                <w:kern w:val="0"/>
                <w:sz w:val="18"/>
                <w:szCs w:val="18"/>
              </w:rPr>
              <w:t>２</w:t>
            </w:r>
            <w:r>
              <w:rPr>
                <w:rFonts w:ascii="Times New Roman" w:hAnsi="Times New Roman" w:cs="ＭＳ 明朝" w:hint="eastAsia"/>
                <w:kern w:val="0"/>
                <w:sz w:val="18"/>
                <w:szCs w:val="18"/>
              </w:rPr>
              <w:t>この章段に書</w:t>
            </w:r>
            <w:r w:rsidRPr="00A95CDE">
              <w:rPr>
                <w:rFonts w:ascii="Times New Roman" w:hAnsi="Times New Roman" w:cs="ＭＳ 明朝" w:hint="eastAsia"/>
                <w:kern w:val="0"/>
                <w:sz w:val="18"/>
                <w:szCs w:val="18"/>
              </w:rPr>
              <w:t>かれた旅立ちの様子を読み取る。（手引き２・古文の窓</w:t>
            </w:r>
            <w:r>
              <w:rPr>
                <w:rFonts w:ascii="Times New Roman" w:hAnsi="Times New Roman" w:cs="ＭＳ 明朝" w:hint="eastAsia"/>
                <w:kern w:val="0"/>
                <w:sz w:val="18"/>
                <w:szCs w:val="18"/>
              </w:rPr>
              <w:t>６</w:t>
            </w:r>
            <w:r w:rsidRPr="00A95CDE">
              <w:rPr>
                <w:rFonts w:ascii="Times New Roman" w:hAnsi="Times New Roman" w:cs="ＭＳ 明朝" w:hint="eastAsia"/>
                <w:kern w:val="0"/>
                <w:sz w:val="18"/>
                <w:szCs w:val="18"/>
              </w:rPr>
              <w:t>）</w:t>
            </w:r>
          </w:p>
          <w:p w14:paraId="42A561A9" w14:textId="77777777" w:rsidR="00DA5B87" w:rsidRDefault="00DA5B87" w:rsidP="00DA5B87">
            <w:pPr>
              <w:overflowPunct w:val="0"/>
              <w:spacing w:line="300" w:lineRule="exact"/>
              <w:ind w:left="180" w:hangingChars="100" w:hanging="180"/>
              <w:textAlignment w:val="baseline"/>
              <w:rPr>
                <w:rFonts w:ascii="Times New Roman" w:hAnsi="Times New Roman" w:cs="ＭＳ 明朝"/>
                <w:kern w:val="0"/>
                <w:sz w:val="18"/>
                <w:szCs w:val="18"/>
              </w:rPr>
            </w:pPr>
            <w:r w:rsidRPr="00A95CDE">
              <w:rPr>
                <w:rFonts w:ascii="Times New Roman" w:hAnsi="Times New Roman" w:cs="ＭＳ 明朝" w:hint="eastAsia"/>
                <w:kern w:val="0"/>
                <w:sz w:val="18"/>
                <w:szCs w:val="18"/>
              </w:rPr>
              <w:t>３冒頭の一文から</w:t>
            </w:r>
            <w:r>
              <w:rPr>
                <w:rFonts w:ascii="Times New Roman" w:hAnsi="Times New Roman" w:cs="ＭＳ 明朝" w:hint="eastAsia"/>
                <w:kern w:val="0"/>
                <w:sz w:val="18"/>
                <w:szCs w:val="18"/>
              </w:rPr>
              <w:t>、</w:t>
            </w:r>
            <w:r w:rsidRPr="00A95CDE">
              <w:rPr>
                <w:rFonts w:ascii="Times New Roman" w:hAnsi="Times New Roman" w:cs="ＭＳ 明朝" w:hint="eastAsia"/>
                <w:kern w:val="0"/>
                <w:sz w:val="18"/>
                <w:szCs w:val="18"/>
              </w:rPr>
              <w:t>作者</w:t>
            </w:r>
            <w:r w:rsidRPr="00400B5A">
              <w:rPr>
                <w:rFonts w:ascii="Times New Roman" w:hAnsi="Times New Roman" w:cs="ＭＳ 明朝" w:hint="eastAsia"/>
                <w:kern w:val="0"/>
                <w:sz w:val="18"/>
                <w:szCs w:val="18"/>
              </w:rPr>
              <w:t>がどのような日記を書こうとしているのかを考える。（手引き３・語句と表現２）</w:t>
            </w:r>
          </w:p>
          <w:p w14:paraId="5DA05CD2" w14:textId="77777777" w:rsidR="00DA5B87" w:rsidRDefault="00DA5B87" w:rsidP="00DA5B87">
            <w:pPr>
              <w:overflowPunct w:val="0"/>
              <w:spacing w:line="300" w:lineRule="exact"/>
              <w:ind w:left="180" w:hangingChars="100" w:hanging="180"/>
              <w:textAlignment w:val="baseline"/>
              <w:rPr>
                <w:rFonts w:ascii="Times New Roman" w:hAnsi="Times New Roman" w:cs="ＭＳ 明朝"/>
                <w:kern w:val="0"/>
                <w:sz w:val="18"/>
                <w:szCs w:val="18"/>
              </w:rPr>
            </w:pPr>
          </w:p>
          <w:p w14:paraId="6C15C89E" w14:textId="77777777" w:rsidR="00DA5B87" w:rsidRPr="006540DC" w:rsidRDefault="00DA5B87" w:rsidP="00DA5B87">
            <w:pPr>
              <w:overflowPunct w:val="0"/>
              <w:spacing w:line="300" w:lineRule="exact"/>
              <w:ind w:left="181" w:hangingChars="100" w:hanging="181"/>
              <w:textAlignment w:val="baseline"/>
              <w:rPr>
                <w:rFonts w:ascii="ＭＳ ゴシック" w:eastAsia="ＭＳ ゴシック" w:hAnsi="ＭＳ ゴシック" w:cs="ＭＳ 明朝"/>
                <w:b/>
                <w:bCs/>
                <w:kern w:val="0"/>
                <w:sz w:val="18"/>
                <w:szCs w:val="18"/>
              </w:rPr>
            </w:pPr>
            <w:r w:rsidRPr="006540DC">
              <w:rPr>
                <w:rFonts w:ascii="ＭＳ ゴシック" w:eastAsia="ＭＳ ゴシック" w:hAnsi="ＭＳ ゴシック" w:cs="ＭＳ 明朝" w:hint="eastAsia"/>
                <w:b/>
                <w:bCs/>
                <w:kern w:val="0"/>
                <w:sz w:val="18"/>
                <w:szCs w:val="18"/>
              </w:rPr>
              <w:t>【羽根といふ所】</w:t>
            </w:r>
          </w:p>
          <w:p w14:paraId="1ABE378F" w14:textId="77777777" w:rsidR="00DA5B87" w:rsidRPr="00A95CDE" w:rsidRDefault="00DA5B87" w:rsidP="00DA5B87">
            <w:pPr>
              <w:overflowPunct w:val="0"/>
              <w:spacing w:line="300" w:lineRule="exact"/>
              <w:ind w:left="180" w:hangingChars="100" w:hanging="180"/>
              <w:textAlignment w:val="baseline"/>
              <w:rPr>
                <w:rFonts w:ascii="Times New Roman" w:hAnsi="Times New Roman" w:cs="ＭＳ 明朝"/>
                <w:kern w:val="0"/>
                <w:sz w:val="18"/>
                <w:szCs w:val="18"/>
              </w:rPr>
            </w:pPr>
            <w:r w:rsidRPr="00400B5A">
              <w:rPr>
                <w:rFonts w:ascii="Times New Roman" w:hAnsi="Times New Roman" w:cs="ＭＳ 明朝" w:hint="eastAsia"/>
                <w:kern w:val="0"/>
                <w:sz w:val="18"/>
                <w:szCs w:val="18"/>
              </w:rPr>
              <w:t>１</w:t>
            </w:r>
            <w:r>
              <w:rPr>
                <w:rFonts w:ascii="Times New Roman" w:hAnsi="Times New Roman" w:cs="ＭＳ 明朝" w:hint="eastAsia"/>
                <w:kern w:val="0"/>
                <w:sz w:val="18"/>
                <w:szCs w:val="18"/>
              </w:rPr>
              <w:t>前半〔初め～一五六・６〕</w:t>
            </w:r>
            <w:r w:rsidRPr="00400B5A">
              <w:rPr>
                <w:rFonts w:ascii="Times New Roman" w:hAnsi="Times New Roman" w:cs="ＭＳ 明朝" w:hint="eastAsia"/>
                <w:kern w:val="0"/>
                <w:sz w:val="18"/>
                <w:szCs w:val="18"/>
              </w:rPr>
              <w:t>を読み</w:t>
            </w:r>
            <w:r>
              <w:rPr>
                <w:rFonts w:ascii="Times New Roman" w:hAnsi="Times New Roman" w:cs="ＭＳ 明朝" w:hint="eastAsia"/>
                <w:kern w:val="0"/>
                <w:sz w:val="18"/>
                <w:szCs w:val="18"/>
              </w:rPr>
              <w:t>、</w:t>
            </w:r>
            <w:r w:rsidRPr="00400B5A">
              <w:rPr>
                <w:rFonts w:ascii="Times New Roman" w:hAnsi="Times New Roman" w:cs="ＭＳ 明朝" w:hint="eastAsia"/>
                <w:kern w:val="0"/>
                <w:sz w:val="18"/>
                <w:szCs w:val="18"/>
              </w:rPr>
              <w:t>書かれている内容のあらましを読み取る</w:t>
            </w:r>
            <w:r w:rsidRPr="00A95CDE">
              <w:rPr>
                <w:rFonts w:ascii="Times New Roman" w:hAnsi="Times New Roman" w:cs="ＭＳ 明朝" w:hint="eastAsia"/>
                <w:kern w:val="0"/>
                <w:sz w:val="18"/>
                <w:szCs w:val="18"/>
              </w:rPr>
              <w:t>。</w:t>
            </w:r>
            <w:r>
              <w:rPr>
                <w:rFonts w:ascii="Times New Roman" w:hAnsi="Times New Roman" w:cs="ＭＳ 明朝" w:hint="eastAsia"/>
                <w:kern w:val="0"/>
                <w:sz w:val="18"/>
                <w:szCs w:val="18"/>
              </w:rPr>
              <w:t>（手引き１・古文の窓７）</w:t>
            </w:r>
          </w:p>
          <w:p w14:paraId="0E661AA1" w14:textId="77777777" w:rsidR="00DA5B87" w:rsidRPr="00A95CDE" w:rsidRDefault="00DA5B87" w:rsidP="00DA5B87">
            <w:pPr>
              <w:overflowPunct w:val="0"/>
              <w:spacing w:line="300" w:lineRule="exact"/>
              <w:ind w:left="180" w:hangingChars="100" w:hanging="180"/>
              <w:textAlignment w:val="baseline"/>
              <w:rPr>
                <w:rFonts w:ascii="Times New Roman" w:hAnsi="Times New Roman" w:cs="ＭＳ 明朝"/>
                <w:kern w:val="0"/>
                <w:sz w:val="18"/>
                <w:szCs w:val="18"/>
              </w:rPr>
            </w:pPr>
            <w:r w:rsidRPr="00A95CDE">
              <w:rPr>
                <w:rFonts w:ascii="Times New Roman" w:hAnsi="Times New Roman" w:cs="ＭＳ 明朝" w:hint="eastAsia"/>
                <w:kern w:val="0"/>
                <w:sz w:val="18"/>
                <w:szCs w:val="18"/>
              </w:rPr>
              <w:t>２</w:t>
            </w:r>
            <w:r>
              <w:rPr>
                <w:rFonts w:ascii="Times New Roman" w:hAnsi="Times New Roman" w:cs="ＭＳ 明朝" w:hint="eastAsia"/>
                <w:kern w:val="0"/>
                <w:sz w:val="18"/>
                <w:szCs w:val="18"/>
              </w:rPr>
              <w:t>後半〔一五六・７～終わり〕を読み、和歌を詠むに至った経緯、および和歌の内容を読み取り、作者や母の悲しみとは何かを理解する。</w:t>
            </w:r>
            <w:r w:rsidRPr="00A95CDE">
              <w:rPr>
                <w:rFonts w:ascii="Times New Roman" w:hAnsi="Times New Roman" w:cs="ＭＳ 明朝" w:hint="eastAsia"/>
                <w:kern w:val="0"/>
                <w:sz w:val="18"/>
                <w:szCs w:val="18"/>
              </w:rPr>
              <w:t>（手引き</w:t>
            </w:r>
            <w:r>
              <w:rPr>
                <w:rFonts w:ascii="Times New Roman" w:hAnsi="Times New Roman" w:cs="ＭＳ 明朝" w:hint="eastAsia"/>
                <w:kern w:val="0"/>
                <w:sz w:val="18"/>
                <w:szCs w:val="18"/>
              </w:rPr>
              <w:t>２・３・語句と表現１</w:t>
            </w:r>
            <w:r w:rsidRPr="00A95CDE">
              <w:rPr>
                <w:rFonts w:ascii="Times New Roman" w:hAnsi="Times New Roman" w:cs="ＭＳ 明朝" w:hint="eastAsia"/>
                <w:kern w:val="0"/>
                <w:sz w:val="18"/>
                <w:szCs w:val="18"/>
              </w:rPr>
              <w:t>）</w:t>
            </w:r>
          </w:p>
          <w:p w14:paraId="7E18565F" w14:textId="77777777" w:rsidR="00DA5B87" w:rsidRPr="00A95CDE" w:rsidRDefault="00DA5B87" w:rsidP="00DA5B87">
            <w:pPr>
              <w:overflowPunct w:val="0"/>
              <w:spacing w:line="300" w:lineRule="exact"/>
              <w:ind w:left="180" w:hangingChars="100" w:hanging="180"/>
              <w:textAlignment w:val="baseline"/>
              <w:rPr>
                <w:rFonts w:ascii="Times New Roman" w:hAnsi="Times New Roman" w:cs="ＭＳ 明朝"/>
                <w:kern w:val="0"/>
                <w:sz w:val="18"/>
                <w:szCs w:val="18"/>
              </w:rPr>
            </w:pPr>
            <w:r w:rsidRPr="00A95CDE">
              <w:rPr>
                <w:rFonts w:ascii="Times New Roman" w:hAnsi="Times New Roman" w:cs="ＭＳ 明朝" w:hint="eastAsia"/>
                <w:kern w:val="0"/>
                <w:sz w:val="18"/>
                <w:szCs w:val="18"/>
              </w:rPr>
              <w:t>３</w:t>
            </w:r>
            <w:r>
              <w:rPr>
                <w:rFonts w:ascii="Times New Roman" w:hAnsi="Times New Roman" w:cs="ＭＳ 明朝" w:hint="eastAsia"/>
                <w:kern w:val="0"/>
                <w:sz w:val="18"/>
                <w:szCs w:val="18"/>
              </w:rPr>
              <w:t>文末、あるいは省略表現に着目し、特徴的な表現についてその意味や効果を考える。</w:t>
            </w:r>
            <w:r w:rsidRPr="00A95CDE">
              <w:rPr>
                <w:rFonts w:ascii="Times New Roman" w:hAnsi="Times New Roman" w:cs="ＭＳ 明朝" w:hint="eastAsia"/>
                <w:kern w:val="0"/>
                <w:sz w:val="18"/>
                <w:szCs w:val="18"/>
              </w:rPr>
              <w:t>（語句と表現</w:t>
            </w:r>
            <w:r>
              <w:rPr>
                <w:rFonts w:ascii="Times New Roman" w:hAnsi="Times New Roman" w:cs="ＭＳ 明朝" w:hint="eastAsia"/>
                <w:kern w:val="0"/>
                <w:sz w:val="18"/>
                <w:szCs w:val="18"/>
              </w:rPr>
              <w:t>２</w:t>
            </w:r>
            <w:r w:rsidRPr="00A95CDE">
              <w:rPr>
                <w:rFonts w:ascii="Times New Roman" w:hAnsi="Times New Roman" w:cs="ＭＳ 明朝" w:hint="eastAsia"/>
                <w:kern w:val="0"/>
                <w:sz w:val="18"/>
                <w:szCs w:val="18"/>
              </w:rPr>
              <w:t>）</w:t>
            </w:r>
          </w:p>
          <w:p w14:paraId="06B66A15" w14:textId="77777777" w:rsidR="00DA5B87" w:rsidRPr="00A95CDE" w:rsidRDefault="00DA5B87" w:rsidP="00DA5B87">
            <w:pPr>
              <w:overflowPunct w:val="0"/>
              <w:spacing w:line="300" w:lineRule="exact"/>
              <w:ind w:left="180" w:hangingChars="100" w:hanging="180"/>
              <w:textAlignment w:val="baseline"/>
              <w:rPr>
                <w:rFonts w:ascii="Times New Roman" w:hAnsi="Times New Roman" w:cs="ＭＳ 明朝"/>
                <w:kern w:val="0"/>
                <w:sz w:val="18"/>
                <w:szCs w:val="18"/>
              </w:rPr>
            </w:pPr>
          </w:p>
          <w:p w14:paraId="1F106CF1" w14:textId="77777777" w:rsidR="00DA5B87" w:rsidRPr="006540DC" w:rsidRDefault="00DA5B87" w:rsidP="00DA5B87">
            <w:pPr>
              <w:overflowPunct w:val="0"/>
              <w:spacing w:line="300" w:lineRule="exact"/>
              <w:ind w:left="181" w:hangingChars="100" w:hanging="181"/>
              <w:textAlignment w:val="baseline"/>
              <w:rPr>
                <w:rFonts w:ascii="ＭＳ ゴシック" w:eastAsia="ＭＳ ゴシック" w:hAnsi="ＭＳ ゴシック" w:cs="ＭＳ 明朝"/>
                <w:b/>
                <w:bCs/>
                <w:kern w:val="0"/>
                <w:sz w:val="18"/>
                <w:szCs w:val="18"/>
              </w:rPr>
            </w:pPr>
            <w:r w:rsidRPr="006540DC">
              <w:rPr>
                <w:rFonts w:ascii="ＭＳ ゴシック" w:eastAsia="ＭＳ ゴシック" w:hAnsi="ＭＳ ゴシック" w:cs="ＭＳ 明朝" w:hint="eastAsia"/>
                <w:b/>
                <w:bCs/>
                <w:kern w:val="0"/>
                <w:sz w:val="18"/>
                <w:szCs w:val="18"/>
              </w:rPr>
              <w:t>【帰京】</w:t>
            </w:r>
          </w:p>
          <w:p w14:paraId="54300DB3" w14:textId="77777777" w:rsidR="00DA5B87" w:rsidRPr="00A95CDE" w:rsidRDefault="00DA5B87" w:rsidP="00DA5B87">
            <w:pPr>
              <w:overflowPunct w:val="0"/>
              <w:spacing w:line="300" w:lineRule="exact"/>
              <w:ind w:left="180" w:hangingChars="100" w:hanging="180"/>
              <w:textAlignment w:val="baseline"/>
              <w:rPr>
                <w:rFonts w:ascii="Times New Roman" w:hAnsi="Times New Roman" w:cs="ＭＳ 明朝"/>
                <w:kern w:val="0"/>
                <w:sz w:val="18"/>
                <w:szCs w:val="18"/>
              </w:rPr>
            </w:pPr>
            <w:r w:rsidRPr="00400B5A">
              <w:rPr>
                <w:rFonts w:ascii="Times New Roman" w:hAnsi="Times New Roman" w:cs="ＭＳ 明朝" w:hint="eastAsia"/>
                <w:kern w:val="0"/>
                <w:sz w:val="18"/>
                <w:szCs w:val="18"/>
              </w:rPr>
              <w:t>１</w:t>
            </w:r>
            <w:r w:rsidRPr="00A95CDE">
              <w:rPr>
                <w:rFonts w:ascii="Times New Roman" w:hAnsi="Times New Roman" w:cs="ＭＳ 明朝" w:hint="eastAsia"/>
                <w:kern w:val="0"/>
                <w:sz w:val="18"/>
                <w:szCs w:val="18"/>
              </w:rPr>
              <w:t>全体を読み</w:t>
            </w:r>
            <w:r>
              <w:rPr>
                <w:rFonts w:ascii="Times New Roman" w:hAnsi="Times New Roman" w:cs="ＭＳ 明朝" w:hint="eastAsia"/>
                <w:kern w:val="0"/>
                <w:sz w:val="18"/>
                <w:szCs w:val="18"/>
              </w:rPr>
              <w:t>、</w:t>
            </w:r>
            <w:r w:rsidRPr="00A95CDE">
              <w:rPr>
                <w:rFonts w:ascii="Times New Roman" w:hAnsi="Times New Roman" w:cs="ＭＳ 明朝" w:hint="eastAsia"/>
                <w:kern w:val="0"/>
                <w:sz w:val="18"/>
                <w:szCs w:val="18"/>
              </w:rPr>
              <w:t>帰宅した時の家の様子と</w:t>
            </w:r>
            <w:r>
              <w:rPr>
                <w:rFonts w:ascii="Times New Roman" w:hAnsi="Times New Roman" w:cs="ＭＳ 明朝" w:hint="eastAsia"/>
                <w:kern w:val="0"/>
                <w:sz w:val="18"/>
                <w:szCs w:val="18"/>
              </w:rPr>
              <w:t>、</w:t>
            </w:r>
            <w:r w:rsidRPr="00A95CDE">
              <w:rPr>
                <w:rFonts w:ascii="Times New Roman" w:hAnsi="Times New Roman" w:cs="ＭＳ 明朝" w:hint="eastAsia"/>
                <w:kern w:val="0"/>
                <w:sz w:val="18"/>
                <w:szCs w:val="18"/>
              </w:rPr>
              <w:t>その時の作者の心情を読み取る。（手引き１・語句と表現１</w:t>
            </w:r>
            <w:r>
              <w:rPr>
                <w:rFonts w:ascii="Times New Roman" w:hAnsi="Times New Roman" w:cs="ＭＳ 明朝" w:hint="eastAsia"/>
                <w:kern w:val="0"/>
                <w:sz w:val="18"/>
                <w:szCs w:val="18"/>
              </w:rPr>
              <w:t>・２</w:t>
            </w:r>
            <w:r w:rsidRPr="00A95CDE">
              <w:rPr>
                <w:rFonts w:ascii="Times New Roman" w:hAnsi="Times New Roman" w:cs="ＭＳ 明朝" w:hint="eastAsia"/>
                <w:kern w:val="0"/>
                <w:sz w:val="18"/>
                <w:szCs w:val="18"/>
              </w:rPr>
              <w:t>）</w:t>
            </w:r>
          </w:p>
          <w:p w14:paraId="528A760D" w14:textId="77777777" w:rsidR="00DA5B87" w:rsidRPr="00A95CDE" w:rsidRDefault="00DA5B87" w:rsidP="00DA5B87">
            <w:pPr>
              <w:overflowPunct w:val="0"/>
              <w:spacing w:line="300" w:lineRule="exact"/>
              <w:ind w:left="180" w:hangingChars="100" w:hanging="180"/>
              <w:textAlignment w:val="baseline"/>
              <w:rPr>
                <w:rFonts w:ascii="Times New Roman" w:hAnsi="Times New Roman" w:cs="ＭＳ 明朝"/>
                <w:kern w:val="0"/>
                <w:sz w:val="18"/>
                <w:szCs w:val="18"/>
              </w:rPr>
            </w:pPr>
            <w:r w:rsidRPr="00A95CDE">
              <w:rPr>
                <w:rFonts w:ascii="Times New Roman" w:hAnsi="Times New Roman" w:cs="ＭＳ 明朝" w:hint="eastAsia"/>
                <w:kern w:val="0"/>
                <w:sz w:val="18"/>
                <w:szCs w:val="18"/>
              </w:rPr>
              <w:t>２和歌を詠むに至った経緯や</w:t>
            </w:r>
            <w:r>
              <w:rPr>
                <w:rFonts w:ascii="Times New Roman" w:hAnsi="Times New Roman" w:cs="ＭＳ 明朝" w:hint="eastAsia"/>
                <w:kern w:val="0"/>
                <w:sz w:val="18"/>
                <w:szCs w:val="18"/>
              </w:rPr>
              <w:t>、</w:t>
            </w:r>
            <w:r w:rsidRPr="00A95CDE">
              <w:rPr>
                <w:rFonts w:ascii="Times New Roman" w:hAnsi="Times New Roman" w:cs="ＭＳ 明朝" w:hint="eastAsia"/>
                <w:kern w:val="0"/>
                <w:sz w:val="18"/>
                <w:szCs w:val="18"/>
              </w:rPr>
              <w:t>和歌に託された心情を読み取る。（手引き２・語句と表現２）</w:t>
            </w:r>
          </w:p>
          <w:p w14:paraId="24DFAB63" w14:textId="77777777" w:rsidR="00DA5B87" w:rsidRDefault="00DA5B87" w:rsidP="00DA5B87">
            <w:pPr>
              <w:overflowPunct w:val="0"/>
              <w:spacing w:line="300" w:lineRule="exact"/>
              <w:ind w:left="180" w:hangingChars="100" w:hanging="180"/>
              <w:textAlignment w:val="baseline"/>
              <w:rPr>
                <w:rFonts w:ascii="Times New Roman" w:hAnsi="Times New Roman" w:cs="ＭＳ 明朝"/>
                <w:kern w:val="0"/>
                <w:sz w:val="18"/>
                <w:szCs w:val="18"/>
              </w:rPr>
            </w:pPr>
            <w:r w:rsidRPr="00400B5A">
              <w:rPr>
                <w:rFonts w:ascii="Times New Roman" w:hAnsi="Times New Roman" w:cs="ＭＳ 明朝" w:hint="eastAsia"/>
                <w:kern w:val="0"/>
                <w:sz w:val="18"/>
                <w:szCs w:val="18"/>
              </w:rPr>
              <w:t>３末尾の一文を読み取り</w:t>
            </w:r>
            <w:r>
              <w:rPr>
                <w:rFonts w:ascii="Times New Roman" w:hAnsi="Times New Roman" w:cs="ＭＳ 明朝" w:hint="eastAsia"/>
                <w:kern w:val="0"/>
                <w:sz w:val="18"/>
                <w:szCs w:val="18"/>
              </w:rPr>
              <w:t>、</w:t>
            </w:r>
            <w:r w:rsidRPr="00400B5A">
              <w:rPr>
                <w:rFonts w:ascii="Times New Roman" w:hAnsi="Times New Roman" w:cs="ＭＳ 明朝" w:hint="eastAsia"/>
                <w:kern w:val="0"/>
                <w:sz w:val="18"/>
                <w:szCs w:val="18"/>
              </w:rPr>
              <w:t>冒頭と照応している結語であることを理解する。（手引き３）</w:t>
            </w:r>
          </w:p>
          <w:p w14:paraId="33BEC690" w14:textId="77777777" w:rsidR="00DA5B87" w:rsidRDefault="00DA5B87" w:rsidP="00DA5B87">
            <w:pPr>
              <w:overflowPunct w:val="0"/>
              <w:spacing w:line="300" w:lineRule="exact"/>
              <w:ind w:left="180" w:hangingChars="100" w:hanging="180"/>
              <w:textAlignment w:val="baseline"/>
              <w:rPr>
                <w:rFonts w:ascii="Times New Roman" w:hAnsi="Times New Roman" w:cs="ＭＳ 明朝"/>
                <w:kern w:val="0"/>
                <w:sz w:val="18"/>
                <w:szCs w:val="18"/>
              </w:rPr>
            </w:pPr>
          </w:p>
          <w:p w14:paraId="38D454BC" w14:textId="77777777" w:rsidR="00DA5B87" w:rsidRDefault="00DA5B87" w:rsidP="00DA5B87">
            <w:pPr>
              <w:overflowPunct w:val="0"/>
              <w:spacing w:line="300" w:lineRule="exact"/>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□『土佐日記』の文学史的な位置づけやその後の作品に与えた影響等を調べる。</w:t>
            </w:r>
          </w:p>
          <w:p w14:paraId="21CD96E4" w14:textId="44C382A5" w:rsidR="00DA5B87" w:rsidRPr="00FC2698" w:rsidRDefault="00DA5B87" w:rsidP="00DA5B87">
            <w:pPr>
              <w:overflowPunct w:val="0"/>
              <w:spacing w:line="300" w:lineRule="exact"/>
              <w:ind w:left="180" w:hangingChars="100" w:hanging="180"/>
              <w:textAlignment w:val="baseline"/>
              <w:rPr>
                <w:rFonts w:ascii="ＭＳ 明朝" w:hAnsi="Times New Roman"/>
                <w:kern w:val="0"/>
                <w:sz w:val="18"/>
                <w:szCs w:val="18"/>
              </w:rPr>
            </w:pPr>
            <w:r>
              <w:rPr>
                <w:rFonts w:ascii="Times New Roman" w:hAnsi="Times New Roman" w:cs="ＭＳ 明朝" w:hint="eastAsia"/>
                <w:kern w:val="0"/>
                <w:sz w:val="18"/>
                <w:szCs w:val="18"/>
              </w:rPr>
              <w:t>□教材全体の中から作者の表現の工夫が分かる箇所を抜き出し、その効果とともにまとめる。</w:t>
            </w:r>
          </w:p>
        </w:tc>
        <w:tc>
          <w:tcPr>
            <w:tcW w:w="4536" w:type="dxa"/>
            <w:tcBorders>
              <w:top w:val="single" w:sz="4" w:space="0" w:color="auto"/>
              <w:bottom w:val="single" w:sz="8" w:space="0" w:color="auto"/>
              <w:right w:val="single" w:sz="8" w:space="0" w:color="auto"/>
            </w:tcBorders>
            <w:shd w:val="clear" w:color="auto" w:fill="auto"/>
            <w:tcMar>
              <w:left w:w="57" w:type="dxa"/>
              <w:right w:w="57" w:type="dxa"/>
            </w:tcMar>
          </w:tcPr>
          <w:p w14:paraId="1B77BF52" w14:textId="77777777" w:rsidR="00DA5B87" w:rsidRDefault="00DA5B87" w:rsidP="00DA5B87">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lastRenderedPageBreak/>
              <w:t>［知技］</w:t>
            </w:r>
          </w:p>
          <w:p w14:paraId="5BF37C49" w14:textId="77777777" w:rsidR="00DA5B87" w:rsidRDefault="00DA5B87" w:rsidP="00DA5B87">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296538">
              <w:rPr>
                <w:rFonts w:ascii="ＭＳ 明朝" w:hAnsi="ＭＳ 明朝" w:cs="Arial" w:hint="eastAsia"/>
                <w:sz w:val="18"/>
                <w:szCs w:val="18"/>
              </w:rPr>
              <w:t>言葉には</w:t>
            </w:r>
            <w:r>
              <w:rPr>
                <w:rFonts w:ascii="ＭＳ 明朝" w:hAnsi="ＭＳ 明朝" w:cs="Arial" w:hint="eastAsia"/>
                <w:sz w:val="18"/>
                <w:szCs w:val="18"/>
              </w:rPr>
              <w:t>、文化の継承、発展、創造を支える働きがあることを理解している</w:t>
            </w:r>
            <w:r w:rsidRPr="00296538">
              <w:rPr>
                <w:rFonts w:ascii="ＭＳ 明朝" w:hAnsi="ＭＳ 明朝" w:cs="Arial" w:hint="eastAsia"/>
                <w:sz w:val="18"/>
                <w:szCs w:val="18"/>
              </w:rPr>
              <w:t>。</w:t>
            </w:r>
          </w:p>
          <w:p w14:paraId="26F3F202" w14:textId="77777777" w:rsidR="00DA5B87" w:rsidRPr="005178F3" w:rsidRDefault="00DA5B87" w:rsidP="00DA5B87">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Pr>
                <w:rFonts w:ascii="ＭＳ 明朝" w:hAnsi="ＭＳ 明朝" w:cs="Arial" w:hint="eastAsia"/>
                <w:sz w:val="18"/>
                <w:szCs w:val="18"/>
              </w:rPr>
              <w:t>我が国の言語文化に特徴的な語句の量を増し、それら</w:t>
            </w:r>
            <w:r w:rsidRPr="005178F3">
              <w:rPr>
                <w:rFonts w:ascii="ＭＳ 明朝" w:hAnsi="ＭＳ 明朝" w:cs="Arial" w:hint="eastAsia"/>
                <w:sz w:val="18"/>
                <w:szCs w:val="18"/>
              </w:rPr>
              <w:t>の文化的背景について理解を深め</w:t>
            </w:r>
            <w:r>
              <w:rPr>
                <w:rFonts w:ascii="ＭＳ 明朝" w:hAnsi="ＭＳ 明朝" w:cs="Arial" w:hint="eastAsia"/>
                <w:sz w:val="18"/>
                <w:szCs w:val="18"/>
              </w:rPr>
              <w:t>、</w:t>
            </w:r>
            <w:r w:rsidRPr="005178F3">
              <w:rPr>
                <w:rFonts w:ascii="ＭＳ 明朝" w:hAnsi="ＭＳ 明朝" w:cs="Arial" w:hint="eastAsia"/>
                <w:sz w:val="18"/>
                <w:szCs w:val="18"/>
              </w:rPr>
              <w:t>文章の中で使うことを通して</w:t>
            </w:r>
            <w:r>
              <w:rPr>
                <w:rFonts w:ascii="ＭＳ 明朝" w:hAnsi="ＭＳ 明朝" w:cs="Arial" w:hint="eastAsia"/>
                <w:sz w:val="18"/>
                <w:szCs w:val="18"/>
              </w:rPr>
              <w:t>、</w:t>
            </w:r>
            <w:r w:rsidRPr="005178F3">
              <w:rPr>
                <w:rFonts w:ascii="ＭＳ 明朝" w:hAnsi="ＭＳ 明朝" w:cs="Arial" w:hint="eastAsia"/>
                <w:sz w:val="18"/>
                <w:szCs w:val="18"/>
              </w:rPr>
              <w:t>語感を磨き語彙を豊かにしている。</w:t>
            </w:r>
          </w:p>
          <w:p w14:paraId="7798095F" w14:textId="77777777" w:rsidR="00DA5B87" w:rsidRDefault="00DA5B87" w:rsidP="00DA5B87">
            <w:pPr>
              <w:spacing w:line="300" w:lineRule="exact"/>
              <w:ind w:left="180" w:hangingChars="100" w:hanging="180"/>
              <w:rPr>
                <w:rFonts w:ascii="ＭＳ 明朝" w:hAnsi="ＭＳ 明朝" w:cs="Arial"/>
                <w:sz w:val="18"/>
                <w:szCs w:val="18"/>
              </w:rPr>
            </w:pPr>
            <w:r w:rsidRPr="005178F3">
              <w:rPr>
                <w:rFonts w:ascii="ＭＳ 明朝" w:hAnsi="ＭＳ 明朝" w:cs="Arial" w:hint="eastAsia"/>
                <w:sz w:val="18"/>
                <w:szCs w:val="18"/>
              </w:rPr>
              <w:t>・文章の意味は</w:t>
            </w:r>
            <w:r>
              <w:rPr>
                <w:rFonts w:ascii="ＭＳ 明朝" w:hAnsi="ＭＳ 明朝" w:cs="Arial" w:hint="eastAsia"/>
                <w:sz w:val="18"/>
                <w:szCs w:val="18"/>
              </w:rPr>
              <w:t>、</w:t>
            </w:r>
            <w:r w:rsidRPr="005178F3">
              <w:rPr>
                <w:rFonts w:ascii="ＭＳ 明朝" w:hAnsi="ＭＳ 明朝" w:cs="Arial" w:hint="eastAsia"/>
                <w:sz w:val="18"/>
                <w:szCs w:val="18"/>
              </w:rPr>
              <w:t>文脈の中で形成されることを理解している。</w:t>
            </w:r>
          </w:p>
          <w:p w14:paraId="1EAC68C4" w14:textId="77777777" w:rsidR="00DA5B87" w:rsidRDefault="00DA5B87" w:rsidP="00DA5B87">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5C25">
              <w:rPr>
                <w:rFonts w:ascii="ＭＳ 明朝" w:hAnsi="ＭＳ 明朝" w:cs="Arial" w:hint="eastAsia"/>
                <w:sz w:val="18"/>
                <w:szCs w:val="18"/>
              </w:rPr>
              <w:t>我が国の言語文化の特質や我が国の文化と外国の文化との関係について理解している。</w:t>
            </w:r>
          </w:p>
          <w:p w14:paraId="573BE65E" w14:textId="77777777" w:rsidR="00DA5B87" w:rsidRPr="005178F3" w:rsidRDefault="00DA5B87" w:rsidP="00DA5B87">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5C25">
              <w:rPr>
                <w:rFonts w:ascii="ＭＳ 明朝" w:hAnsi="ＭＳ 明朝" w:cs="Arial" w:hint="eastAsia"/>
                <w:sz w:val="18"/>
                <w:szCs w:val="18"/>
              </w:rPr>
              <w:t>古典の世界に親しむために</w:t>
            </w:r>
            <w:r>
              <w:rPr>
                <w:rFonts w:ascii="ＭＳ 明朝" w:hAnsi="ＭＳ 明朝" w:cs="Arial" w:hint="eastAsia"/>
                <w:sz w:val="18"/>
                <w:szCs w:val="18"/>
              </w:rPr>
              <w:t>、</w:t>
            </w:r>
            <w:r w:rsidRPr="00B65C25">
              <w:rPr>
                <w:rFonts w:ascii="ＭＳ 明朝" w:hAnsi="ＭＳ 明朝" w:cs="Arial" w:hint="eastAsia"/>
                <w:sz w:val="18"/>
                <w:szCs w:val="18"/>
              </w:rPr>
              <w:t>作品や文章の歴史的・文化的背景などを理解している。</w:t>
            </w:r>
          </w:p>
          <w:p w14:paraId="300182B6" w14:textId="77777777" w:rsidR="00DA5B87" w:rsidRPr="005178F3" w:rsidRDefault="00DA5B87" w:rsidP="00DA5B87">
            <w:pPr>
              <w:spacing w:line="300" w:lineRule="exact"/>
              <w:ind w:left="180" w:hangingChars="100" w:hanging="180"/>
              <w:rPr>
                <w:rFonts w:ascii="ＭＳ 明朝" w:hAnsi="ＭＳ 明朝" w:cs="Arial"/>
                <w:sz w:val="18"/>
                <w:szCs w:val="18"/>
              </w:rPr>
            </w:pPr>
            <w:r w:rsidRPr="005178F3">
              <w:rPr>
                <w:rFonts w:ascii="ＭＳ 明朝" w:hAnsi="ＭＳ 明朝" w:cs="Arial" w:hint="eastAsia"/>
                <w:sz w:val="18"/>
                <w:szCs w:val="18"/>
              </w:rPr>
              <w:t>・古典の世界に親しむために</w:t>
            </w:r>
            <w:r>
              <w:rPr>
                <w:rFonts w:ascii="ＭＳ 明朝" w:hAnsi="ＭＳ 明朝" w:cs="Arial" w:hint="eastAsia"/>
                <w:sz w:val="18"/>
                <w:szCs w:val="18"/>
              </w:rPr>
              <w:t>、</w:t>
            </w:r>
            <w:r w:rsidRPr="005178F3">
              <w:rPr>
                <w:rFonts w:ascii="ＭＳ 明朝" w:hAnsi="ＭＳ 明朝" w:cs="Arial" w:hint="eastAsia"/>
                <w:sz w:val="18"/>
                <w:szCs w:val="18"/>
              </w:rPr>
              <w:t>古典を読むために必要な文語のきまりや</w:t>
            </w:r>
            <w:r>
              <w:rPr>
                <w:rFonts w:ascii="ＭＳ 明朝" w:hAnsi="ＭＳ 明朝" w:cs="Arial" w:hint="eastAsia"/>
                <w:sz w:val="18"/>
                <w:szCs w:val="18"/>
              </w:rPr>
              <w:t>訓読のきまり、</w:t>
            </w:r>
            <w:r w:rsidRPr="005178F3">
              <w:rPr>
                <w:rFonts w:ascii="ＭＳ 明朝" w:hAnsi="ＭＳ 明朝" w:cs="Arial" w:hint="eastAsia"/>
                <w:sz w:val="18"/>
                <w:szCs w:val="18"/>
              </w:rPr>
              <w:t>古典特有の表現などについて理解している。</w:t>
            </w:r>
          </w:p>
          <w:p w14:paraId="45003C6F" w14:textId="77777777" w:rsidR="00DA5B87" w:rsidRPr="005178F3" w:rsidRDefault="00DA5B87" w:rsidP="00DA5B87">
            <w:pPr>
              <w:spacing w:line="300" w:lineRule="exact"/>
              <w:ind w:left="180" w:hangingChars="100" w:hanging="180"/>
              <w:rPr>
                <w:rFonts w:ascii="ＭＳ 明朝" w:eastAsia="BIZ UDゴシック" w:hAnsi="ＭＳ 明朝" w:cs="Arial"/>
                <w:sz w:val="18"/>
                <w:szCs w:val="18"/>
              </w:rPr>
            </w:pPr>
            <w:r w:rsidRPr="005178F3">
              <w:rPr>
                <w:rFonts w:ascii="ＭＳ 明朝" w:eastAsia="BIZ UDゴシック" w:hAnsi="ＭＳ 明朝" w:cs="Arial" w:hint="eastAsia"/>
                <w:sz w:val="18"/>
                <w:szCs w:val="18"/>
              </w:rPr>
              <w:t>［思判表］</w:t>
            </w:r>
          </w:p>
          <w:p w14:paraId="351B50A2" w14:textId="77777777" w:rsidR="00DA5B87" w:rsidRDefault="00DA5B87" w:rsidP="00DA5B87">
            <w:pPr>
              <w:spacing w:line="300" w:lineRule="exact"/>
              <w:ind w:left="180" w:hangingChars="100" w:hanging="180"/>
              <w:rPr>
                <w:rFonts w:ascii="ＭＳ 明朝" w:hAnsi="ＭＳ 明朝" w:cs="Arial"/>
                <w:sz w:val="18"/>
                <w:szCs w:val="18"/>
              </w:rPr>
            </w:pPr>
            <w:r w:rsidRPr="005178F3">
              <w:rPr>
                <w:rFonts w:ascii="ＭＳ 明朝" w:hAnsi="ＭＳ 明朝" w:cs="Arial" w:hint="eastAsia"/>
                <w:sz w:val="18"/>
                <w:szCs w:val="18"/>
              </w:rPr>
              <w:t>・「読むこと」において</w:t>
            </w:r>
            <w:r>
              <w:rPr>
                <w:rFonts w:ascii="ＭＳ 明朝" w:hAnsi="ＭＳ 明朝" w:cs="Arial" w:hint="eastAsia"/>
                <w:sz w:val="18"/>
                <w:szCs w:val="18"/>
              </w:rPr>
              <w:t>、</w:t>
            </w:r>
            <w:r w:rsidRPr="005178F3">
              <w:rPr>
                <w:rFonts w:ascii="ＭＳ 明朝" w:hAnsi="ＭＳ 明朝" w:cs="Arial" w:hint="eastAsia"/>
                <w:sz w:val="18"/>
                <w:szCs w:val="18"/>
              </w:rPr>
              <w:t>文章の種類を踏まえて</w:t>
            </w:r>
            <w:r>
              <w:rPr>
                <w:rFonts w:ascii="ＭＳ 明朝" w:hAnsi="ＭＳ 明朝" w:cs="Arial" w:hint="eastAsia"/>
                <w:sz w:val="18"/>
                <w:szCs w:val="18"/>
              </w:rPr>
              <w:t>、</w:t>
            </w:r>
            <w:r w:rsidRPr="005178F3">
              <w:rPr>
                <w:rFonts w:ascii="ＭＳ 明朝" w:hAnsi="ＭＳ 明朝" w:cs="Arial" w:hint="eastAsia"/>
                <w:sz w:val="18"/>
                <w:szCs w:val="18"/>
              </w:rPr>
              <w:t>内容や構成</w:t>
            </w:r>
            <w:r>
              <w:rPr>
                <w:rFonts w:ascii="ＭＳ 明朝" w:hAnsi="ＭＳ 明朝" w:cs="Arial" w:hint="eastAsia"/>
                <w:sz w:val="18"/>
                <w:szCs w:val="18"/>
              </w:rPr>
              <w:t>、</w:t>
            </w:r>
            <w:r w:rsidRPr="005178F3">
              <w:rPr>
                <w:rFonts w:ascii="ＭＳ 明朝" w:hAnsi="ＭＳ 明朝" w:cs="Arial" w:hint="eastAsia"/>
                <w:sz w:val="18"/>
                <w:szCs w:val="18"/>
              </w:rPr>
              <w:t>展開などについて叙述を基に的確に捉えている。</w:t>
            </w:r>
          </w:p>
          <w:p w14:paraId="73F11650" w14:textId="77777777" w:rsidR="00DA5B87" w:rsidRDefault="00DA5B87" w:rsidP="00DA5B87">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5C25">
              <w:rPr>
                <w:rFonts w:ascii="ＭＳ 明朝" w:hAnsi="ＭＳ 明朝" w:cs="Arial" w:hint="eastAsia"/>
                <w:sz w:val="18"/>
                <w:szCs w:val="18"/>
              </w:rPr>
              <w:t>「読むこと」において</w:t>
            </w:r>
            <w:r>
              <w:rPr>
                <w:rFonts w:ascii="ＭＳ 明朝" w:hAnsi="ＭＳ 明朝" w:cs="Arial" w:hint="eastAsia"/>
                <w:sz w:val="18"/>
                <w:szCs w:val="18"/>
              </w:rPr>
              <w:t>、</w:t>
            </w:r>
            <w:r w:rsidRPr="00B65C25">
              <w:rPr>
                <w:rFonts w:ascii="ＭＳ 明朝" w:hAnsi="ＭＳ 明朝" w:cs="Arial" w:hint="eastAsia"/>
                <w:sz w:val="18"/>
                <w:szCs w:val="18"/>
              </w:rPr>
              <w:t>文章の構成や展開</w:t>
            </w:r>
            <w:r>
              <w:rPr>
                <w:rFonts w:ascii="ＭＳ 明朝" w:hAnsi="ＭＳ 明朝" w:cs="Arial" w:hint="eastAsia"/>
                <w:sz w:val="18"/>
                <w:szCs w:val="18"/>
              </w:rPr>
              <w:t>、</w:t>
            </w:r>
            <w:r w:rsidRPr="00B65C25">
              <w:rPr>
                <w:rFonts w:ascii="ＭＳ 明朝" w:hAnsi="ＭＳ 明朝" w:cs="Arial" w:hint="eastAsia"/>
                <w:sz w:val="18"/>
                <w:szCs w:val="18"/>
              </w:rPr>
              <w:t>表現の仕</w:t>
            </w:r>
            <w:r w:rsidRPr="00B65C25">
              <w:rPr>
                <w:rFonts w:ascii="ＭＳ 明朝" w:hAnsi="ＭＳ 明朝" w:cs="Arial" w:hint="eastAsia"/>
                <w:sz w:val="18"/>
                <w:szCs w:val="18"/>
              </w:rPr>
              <w:lastRenderedPageBreak/>
              <w:t>方</w:t>
            </w:r>
            <w:r>
              <w:rPr>
                <w:rFonts w:ascii="ＭＳ 明朝" w:hAnsi="ＭＳ 明朝" w:cs="Arial" w:hint="eastAsia"/>
                <w:sz w:val="18"/>
                <w:szCs w:val="18"/>
              </w:rPr>
              <w:t>、</w:t>
            </w:r>
            <w:r w:rsidRPr="00B65C25">
              <w:rPr>
                <w:rFonts w:ascii="ＭＳ 明朝" w:hAnsi="ＭＳ 明朝" w:cs="Arial" w:hint="eastAsia"/>
                <w:sz w:val="18"/>
                <w:szCs w:val="18"/>
              </w:rPr>
              <w:t>表現の特色について評価している。</w:t>
            </w:r>
          </w:p>
          <w:p w14:paraId="02F1F580" w14:textId="77777777" w:rsidR="00DA5B87" w:rsidRPr="005178F3" w:rsidRDefault="00DA5B87" w:rsidP="00DA5B87">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7010E3">
              <w:rPr>
                <w:rFonts w:ascii="ＭＳ 明朝" w:hAnsi="ＭＳ 明朝" w:cs="Arial" w:hint="eastAsia"/>
                <w:sz w:val="18"/>
                <w:szCs w:val="18"/>
              </w:rPr>
              <w:t>「読むこと」において</w:t>
            </w:r>
            <w:r>
              <w:rPr>
                <w:rFonts w:ascii="ＭＳ 明朝" w:hAnsi="ＭＳ 明朝" w:cs="Arial" w:hint="eastAsia"/>
                <w:sz w:val="18"/>
                <w:szCs w:val="18"/>
              </w:rPr>
              <w:t>、</w:t>
            </w:r>
            <w:r w:rsidRPr="007010E3">
              <w:rPr>
                <w:rFonts w:ascii="ＭＳ 明朝" w:hAnsi="ＭＳ 明朝" w:cs="Arial" w:hint="eastAsia"/>
                <w:sz w:val="18"/>
                <w:szCs w:val="18"/>
              </w:rPr>
              <w:t>作品や文章の成立した背景や他の作品などとの関係を踏まえ</w:t>
            </w:r>
            <w:r>
              <w:rPr>
                <w:rFonts w:ascii="ＭＳ 明朝" w:hAnsi="ＭＳ 明朝" w:cs="Arial" w:hint="eastAsia"/>
                <w:sz w:val="18"/>
                <w:szCs w:val="18"/>
              </w:rPr>
              <w:t>、</w:t>
            </w:r>
            <w:r w:rsidRPr="007010E3">
              <w:rPr>
                <w:rFonts w:ascii="ＭＳ 明朝" w:hAnsi="ＭＳ 明朝" w:cs="Arial" w:hint="eastAsia"/>
                <w:sz w:val="18"/>
                <w:szCs w:val="18"/>
              </w:rPr>
              <w:t>内容の解釈を深めている。</w:t>
            </w:r>
          </w:p>
          <w:p w14:paraId="67227507" w14:textId="1763DB7C" w:rsidR="00DA5B87" w:rsidRPr="006E270C" w:rsidRDefault="00DA5B87" w:rsidP="00DA5B87">
            <w:pPr>
              <w:spacing w:line="300" w:lineRule="exact"/>
              <w:ind w:left="180" w:hangingChars="100" w:hanging="180"/>
              <w:rPr>
                <w:rFonts w:ascii="ＭＳ 明朝" w:eastAsia="BIZ UDゴシック" w:hAnsi="ＭＳ 明朝" w:cs="Arial"/>
                <w:bCs/>
                <w:sz w:val="18"/>
                <w:szCs w:val="18"/>
              </w:rPr>
            </w:pPr>
            <w:r w:rsidRPr="00944767">
              <w:rPr>
                <w:rFonts w:ascii="ＭＳ 明朝" w:eastAsia="BIZ UDゴシック" w:hAnsi="ＭＳ 明朝" w:cs="ＭＳ 明朝"/>
                <w:sz w:val="18"/>
                <w:szCs w:val="18"/>
              </w:rPr>
              <w:t>［主］</w:t>
            </w:r>
            <w:r w:rsidRPr="00A95CDE">
              <w:rPr>
                <w:rFonts w:ascii="ＭＳ 明朝" w:hAnsi="ＭＳ 明朝" w:cs="Arial" w:hint="eastAsia"/>
                <w:kern w:val="0"/>
                <w:sz w:val="18"/>
                <w:szCs w:val="18"/>
              </w:rPr>
              <w:t>進んで本文の表現の特色を理解し</w:t>
            </w:r>
            <w:r>
              <w:rPr>
                <w:rFonts w:ascii="ＭＳ 明朝" w:hAnsi="ＭＳ 明朝" w:cs="Arial" w:hint="eastAsia"/>
                <w:kern w:val="0"/>
                <w:sz w:val="18"/>
                <w:szCs w:val="18"/>
              </w:rPr>
              <w:t>、</w:t>
            </w:r>
            <w:r w:rsidRPr="00A95CDE">
              <w:rPr>
                <w:rFonts w:ascii="ＭＳ 明朝" w:hAnsi="ＭＳ 明朝" w:cs="Arial" w:hint="eastAsia"/>
                <w:kern w:val="0"/>
                <w:sz w:val="18"/>
                <w:szCs w:val="18"/>
              </w:rPr>
              <w:t>学習課題に沿って</w:t>
            </w:r>
            <w:r>
              <w:rPr>
                <w:rFonts w:ascii="ＭＳ 明朝" w:hAnsi="ＭＳ 明朝" w:cs="Arial" w:hint="eastAsia"/>
                <w:kern w:val="0"/>
                <w:sz w:val="18"/>
                <w:szCs w:val="18"/>
              </w:rPr>
              <w:t>、</w:t>
            </w:r>
            <w:r w:rsidRPr="00A95CDE">
              <w:rPr>
                <w:rFonts w:ascii="ＭＳ 明朝" w:hAnsi="ＭＳ 明朝" w:cs="Arial" w:hint="eastAsia"/>
                <w:kern w:val="0"/>
                <w:sz w:val="18"/>
                <w:szCs w:val="18"/>
              </w:rPr>
              <w:t>作品に込められた意図を考えようとしている。</w:t>
            </w:r>
          </w:p>
        </w:tc>
      </w:tr>
      <w:tr w:rsidR="006D2F15" w:rsidRPr="000B230B" w14:paraId="2F464CE8" w14:textId="77777777" w:rsidTr="006D2F15">
        <w:trPr>
          <w:trHeight w:val="283"/>
        </w:trPr>
        <w:tc>
          <w:tcPr>
            <w:tcW w:w="14601" w:type="dxa"/>
            <w:gridSpan w:val="5"/>
            <w:tcBorders>
              <w:top w:val="single" w:sz="4" w:space="0" w:color="auto"/>
              <w:left w:val="single" w:sz="8" w:space="0" w:color="auto"/>
              <w:bottom w:val="single" w:sz="8" w:space="0" w:color="auto"/>
              <w:right w:val="single" w:sz="8" w:space="0" w:color="auto"/>
            </w:tcBorders>
            <w:shd w:val="clear" w:color="auto" w:fill="F2F2F2" w:themeFill="background1" w:themeFillShade="F2"/>
            <w:tcMar>
              <w:left w:w="57" w:type="dxa"/>
              <w:right w:w="57" w:type="dxa"/>
            </w:tcMar>
          </w:tcPr>
          <w:p w14:paraId="3179F8B0" w14:textId="7EF709B1" w:rsidR="006D2F15" w:rsidRPr="006E270C" w:rsidRDefault="006D2F15" w:rsidP="00DA5B87">
            <w:pPr>
              <w:spacing w:line="300" w:lineRule="exact"/>
              <w:ind w:left="180" w:hangingChars="100" w:hanging="180"/>
              <w:rPr>
                <w:rFonts w:ascii="ＭＳ 明朝" w:eastAsia="BIZ UDゴシック" w:hAnsi="ＭＳ 明朝" w:cs="Arial"/>
                <w:bCs/>
                <w:sz w:val="18"/>
                <w:szCs w:val="18"/>
              </w:rPr>
            </w:pPr>
            <w:r>
              <w:rPr>
                <w:rFonts w:ascii="ＭＳ 明朝" w:hAnsi="ＭＳ 明朝" w:hint="eastAsia"/>
                <w:sz w:val="18"/>
                <w:szCs w:val="18"/>
              </w:rPr>
              <w:lastRenderedPageBreak/>
              <w:t>漢文編３　詩文（10月）</w:t>
            </w:r>
          </w:p>
        </w:tc>
      </w:tr>
      <w:tr w:rsidR="009508A4" w:rsidRPr="000B230B" w14:paraId="39B6147E" w14:textId="77777777" w:rsidTr="00802640">
        <w:trPr>
          <w:trHeight w:val="283"/>
        </w:trPr>
        <w:tc>
          <w:tcPr>
            <w:tcW w:w="2268" w:type="dxa"/>
            <w:tcBorders>
              <w:top w:val="single" w:sz="4" w:space="0" w:color="auto"/>
              <w:left w:val="single" w:sz="8" w:space="0" w:color="auto"/>
              <w:bottom w:val="single" w:sz="8" w:space="0" w:color="auto"/>
            </w:tcBorders>
            <w:shd w:val="clear" w:color="auto" w:fill="auto"/>
            <w:tcMar>
              <w:left w:w="57" w:type="dxa"/>
              <w:right w:w="57" w:type="dxa"/>
            </w:tcMar>
          </w:tcPr>
          <w:p w14:paraId="22BF31C9" w14:textId="77777777" w:rsidR="009508A4" w:rsidRPr="00120A5C" w:rsidRDefault="009508A4" w:rsidP="009508A4">
            <w:pPr>
              <w:spacing w:line="300" w:lineRule="exact"/>
              <w:rPr>
                <w:rFonts w:ascii="ＭＳ 明朝" w:hAnsi="ＭＳ 明朝" w:cs="Arial"/>
                <w:sz w:val="18"/>
                <w:szCs w:val="18"/>
              </w:rPr>
            </w:pPr>
            <w:r>
              <w:rPr>
                <w:rFonts w:ascii="ＭＳ 明朝" w:hAnsi="ＭＳ 明朝" w:cs="Arial" w:hint="eastAsia"/>
                <w:sz w:val="18"/>
                <w:szCs w:val="18"/>
              </w:rPr>
              <w:t>読む</w:t>
            </w:r>
          </w:p>
          <w:p w14:paraId="1BE5B7C6" w14:textId="77777777" w:rsidR="009508A4" w:rsidRDefault="009508A4" w:rsidP="009508A4">
            <w:pPr>
              <w:spacing w:line="300" w:lineRule="exact"/>
              <w:rPr>
                <w:rFonts w:ascii="ＭＳ 明朝" w:hAnsi="ＭＳ 明朝" w:cs="Arial"/>
                <w:bCs/>
                <w:sz w:val="21"/>
                <w:szCs w:val="18"/>
              </w:rPr>
            </w:pPr>
            <w:r w:rsidRPr="003C3DBB">
              <w:rPr>
                <w:rFonts w:ascii="ＭＳ 明朝" w:hAnsi="ＭＳ 明朝" w:cs="Arial"/>
                <w:bCs/>
                <w:sz w:val="21"/>
                <w:szCs w:val="18"/>
              </w:rPr>
              <w:t>絶句と律詩―八首</w:t>
            </w:r>
          </w:p>
          <w:p w14:paraId="56C7F2E8" w14:textId="77777777" w:rsidR="009508A4" w:rsidRPr="002339EC" w:rsidRDefault="009508A4" w:rsidP="009508A4">
            <w:pPr>
              <w:spacing w:line="300" w:lineRule="exact"/>
              <w:rPr>
                <w:rFonts w:ascii="ＭＳ 明朝" w:hAnsi="ＭＳ 明朝" w:cs="Arial"/>
                <w:bCs/>
                <w:sz w:val="21"/>
                <w:szCs w:val="18"/>
              </w:rPr>
            </w:pPr>
            <w:r w:rsidRPr="002339EC">
              <w:rPr>
                <w:rFonts w:ascii="ＭＳ 明朝" w:hAnsi="ＭＳ 明朝" w:cs="Arial" w:hint="eastAsia"/>
                <w:bCs/>
                <w:sz w:val="21"/>
                <w:szCs w:val="18"/>
              </w:rPr>
              <w:t>〔言語〕</w:t>
            </w:r>
          </w:p>
          <w:p w14:paraId="4FBE8F2A" w14:textId="77777777" w:rsidR="009508A4" w:rsidRDefault="009508A4" w:rsidP="009508A4">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252</w:t>
            </w:r>
          </w:p>
          <w:p w14:paraId="5C8712C7" w14:textId="77777777" w:rsidR="009508A4" w:rsidRDefault="009508A4" w:rsidP="009508A4">
            <w:pPr>
              <w:spacing w:line="300" w:lineRule="exact"/>
              <w:jc w:val="left"/>
              <w:rPr>
                <w:rFonts w:ascii="ＭＳ 明朝" w:hAnsi="ＭＳ 明朝" w:cs="Arial"/>
                <w:sz w:val="18"/>
                <w:szCs w:val="18"/>
              </w:rPr>
            </w:pPr>
          </w:p>
          <w:p w14:paraId="44E831F0" w14:textId="77777777" w:rsidR="009508A4" w:rsidRDefault="009508A4" w:rsidP="009508A4">
            <w:pPr>
              <w:spacing w:line="300" w:lineRule="exact"/>
              <w:jc w:val="left"/>
              <w:rPr>
                <w:rFonts w:ascii="ＭＳ 明朝" w:hAnsi="ＭＳ 明朝" w:cs="Arial"/>
                <w:sz w:val="18"/>
                <w:szCs w:val="18"/>
              </w:rPr>
            </w:pPr>
          </w:p>
          <w:p w14:paraId="1AD08F45" w14:textId="77777777" w:rsidR="009508A4" w:rsidRDefault="009508A4" w:rsidP="009508A4">
            <w:pPr>
              <w:spacing w:line="300" w:lineRule="exact"/>
              <w:jc w:val="left"/>
              <w:rPr>
                <w:rFonts w:ascii="ＭＳ 明朝" w:hAnsi="ＭＳ 明朝" w:cs="Arial"/>
                <w:sz w:val="18"/>
                <w:szCs w:val="18"/>
              </w:rPr>
            </w:pPr>
          </w:p>
          <w:p w14:paraId="4E14FDB1" w14:textId="77777777" w:rsidR="009508A4" w:rsidRDefault="009508A4" w:rsidP="009508A4">
            <w:pPr>
              <w:spacing w:line="300" w:lineRule="exact"/>
              <w:jc w:val="left"/>
              <w:rPr>
                <w:rFonts w:ascii="ＭＳ 明朝" w:hAnsi="ＭＳ 明朝" w:cs="Arial"/>
                <w:sz w:val="18"/>
                <w:szCs w:val="18"/>
              </w:rPr>
            </w:pPr>
          </w:p>
          <w:p w14:paraId="16554EEA" w14:textId="77777777" w:rsidR="009508A4" w:rsidRDefault="009508A4" w:rsidP="009508A4">
            <w:pPr>
              <w:spacing w:line="300" w:lineRule="exact"/>
              <w:jc w:val="left"/>
              <w:rPr>
                <w:rFonts w:ascii="ＭＳ 明朝" w:hAnsi="ＭＳ 明朝" w:cs="Arial"/>
                <w:sz w:val="18"/>
                <w:szCs w:val="18"/>
              </w:rPr>
            </w:pPr>
          </w:p>
          <w:p w14:paraId="46D467B8" w14:textId="77777777" w:rsidR="009508A4" w:rsidRDefault="009508A4" w:rsidP="009508A4">
            <w:pPr>
              <w:spacing w:line="300" w:lineRule="exact"/>
              <w:jc w:val="left"/>
              <w:rPr>
                <w:rFonts w:ascii="ＭＳ 明朝" w:hAnsi="ＭＳ 明朝" w:cs="Arial"/>
                <w:sz w:val="18"/>
                <w:szCs w:val="18"/>
              </w:rPr>
            </w:pPr>
            <w:r w:rsidRPr="004325C1">
              <w:rPr>
                <w:rFonts w:ascii="ＭＳ 明朝" w:hAnsi="ＭＳ 明朝" w:cs="Arial"/>
                <w:sz w:val="18"/>
                <w:szCs w:val="18"/>
              </w:rPr>
              <w:t>■</w:t>
            </w:r>
            <w:r w:rsidRPr="003C3DBB">
              <w:rPr>
                <w:rFonts w:ascii="ＭＳ 明朝" w:hAnsi="ＭＳ 明朝" w:cs="Arial"/>
                <w:sz w:val="18"/>
                <w:szCs w:val="18"/>
              </w:rPr>
              <w:t>漢文の窓</w:t>
            </w:r>
            <w:r>
              <w:rPr>
                <w:rFonts w:ascii="ＭＳ 明朝" w:hAnsi="ＭＳ 明朝" w:cs="Arial" w:hint="eastAsia"/>
                <w:sz w:val="18"/>
                <w:szCs w:val="18"/>
              </w:rPr>
              <w:t>４</w:t>
            </w:r>
          </w:p>
          <w:p w14:paraId="5D9BE8EA" w14:textId="77777777" w:rsidR="009508A4" w:rsidRDefault="009508A4" w:rsidP="009508A4">
            <w:pPr>
              <w:spacing w:line="300" w:lineRule="exact"/>
              <w:ind w:firstLineChars="100" w:firstLine="180"/>
              <w:jc w:val="left"/>
              <w:rPr>
                <w:rFonts w:ascii="ＭＳ 明朝" w:hAnsi="ＭＳ 明朝" w:cs="Arial"/>
                <w:sz w:val="18"/>
                <w:szCs w:val="18"/>
              </w:rPr>
            </w:pPr>
            <w:r w:rsidRPr="003C3DBB">
              <w:rPr>
                <w:rFonts w:ascii="ＭＳ 明朝" w:hAnsi="ＭＳ 明朝" w:cs="Arial"/>
                <w:sz w:val="18"/>
                <w:szCs w:val="18"/>
              </w:rPr>
              <w:t>漢詩の形式ときまり</w:t>
            </w:r>
          </w:p>
          <w:p w14:paraId="41434880" w14:textId="77777777" w:rsidR="009508A4" w:rsidRDefault="009508A4" w:rsidP="009508A4">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259</w:t>
            </w:r>
          </w:p>
          <w:p w14:paraId="3C40EAA4" w14:textId="4D413B21" w:rsidR="009508A4" w:rsidRDefault="009508A4" w:rsidP="009508A4">
            <w:pPr>
              <w:spacing w:line="300" w:lineRule="exact"/>
              <w:jc w:val="right"/>
              <w:rPr>
                <w:rFonts w:ascii="ＭＳ 明朝" w:hAnsi="ＭＳ 明朝" w:cs="Arial"/>
                <w:sz w:val="18"/>
                <w:szCs w:val="18"/>
              </w:rPr>
            </w:pPr>
            <w:r>
              <w:rPr>
                <w:rFonts w:ascii="ＭＳ 明朝" w:hAnsi="ＭＳ 明朝" w:cs="Arial" w:hint="eastAsia"/>
                <w:sz w:val="18"/>
                <w:szCs w:val="18"/>
              </w:rPr>
              <w:t>２</w:t>
            </w:r>
            <w:r w:rsidRPr="00120A5C">
              <w:rPr>
                <w:rFonts w:ascii="ＭＳ 明朝" w:hAnsi="ＭＳ 明朝" w:cs="Arial" w:hint="eastAsia"/>
                <w:sz w:val="18"/>
                <w:szCs w:val="18"/>
              </w:rPr>
              <w:t>時間</w:t>
            </w:r>
          </w:p>
        </w:tc>
        <w:tc>
          <w:tcPr>
            <w:tcW w:w="1418" w:type="dxa"/>
            <w:tcBorders>
              <w:top w:val="single" w:sz="4" w:space="0" w:color="auto"/>
              <w:bottom w:val="single" w:sz="8" w:space="0" w:color="auto"/>
            </w:tcBorders>
            <w:shd w:val="clear" w:color="auto" w:fill="auto"/>
            <w:tcMar>
              <w:left w:w="57" w:type="dxa"/>
              <w:right w:w="57" w:type="dxa"/>
            </w:tcMar>
          </w:tcPr>
          <w:p w14:paraId="5A8638A7" w14:textId="77777777" w:rsidR="009508A4" w:rsidRDefault="009508A4" w:rsidP="009508A4">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ア、ウ、エ／</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ア、イ、ウ</w:t>
            </w:r>
          </w:p>
          <w:p w14:paraId="6A384C70" w14:textId="77777777" w:rsidR="009508A4" w:rsidRDefault="009508A4" w:rsidP="009508A4">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r>
              <w:rPr>
                <w:rFonts w:ascii="ＭＳ 明朝" w:hAnsi="ＭＳ 明朝" w:cs="Arial" w:hint="eastAsia"/>
                <w:sz w:val="18"/>
                <w:szCs w:val="18"/>
              </w:rPr>
              <w:t>、イ、ウ、エ、オ</w:t>
            </w:r>
          </w:p>
          <w:p w14:paraId="0CD94280" w14:textId="77777777" w:rsidR="009508A4" w:rsidRDefault="009508A4" w:rsidP="009508A4">
            <w:pPr>
              <w:spacing w:line="300" w:lineRule="exact"/>
              <w:ind w:left="180" w:hangingChars="100" w:hanging="180"/>
              <w:rPr>
                <w:rFonts w:ascii="ＭＳ 明朝" w:hAnsi="ＭＳ 明朝" w:cs="Arial"/>
                <w:sz w:val="18"/>
                <w:szCs w:val="18"/>
              </w:rPr>
            </w:pPr>
            <w:r w:rsidRPr="0027565A">
              <w:rPr>
                <w:rFonts w:ascii="ＭＳ 明朝" w:hAnsi="ＭＳ 明朝" w:cs="Arial"/>
                <w:bCs/>
                <w:sz w:val="18"/>
                <w:szCs w:val="18"/>
              </w:rPr>
              <w:fldChar w:fldCharType="begin"/>
            </w:r>
            <w:r w:rsidRPr="0027565A">
              <w:rPr>
                <w:rFonts w:ascii="ＭＳ 明朝" w:hAnsi="ＭＳ 明朝" w:cs="Arial"/>
                <w:bCs/>
                <w:sz w:val="18"/>
                <w:szCs w:val="18"/>
              </w:rPr>
              <w:instrText xml:space="preserve"> </w:instrText>
            </w:r>
            <w:r w:rsidRPr="0027565A">
              <w:rPr>
                <w:rFonts w:ascii="ＭＳ 明朝" w:hAnsi="ＭＳ 明朝" w:cs="Arial" w:hint="eastAsia"/>
                <w:bCs/>
                <w:sz w:val="18"/>
                <w:szCs w:val="18"/>
              </w:rPr>
              <w:instrText>eq \o\ac(</w:instrText>
            </w:r>
            <w:r w:rsidRPr="0027565A">
              <w:rPr>
                <w:rFonts w:ascii="ＭＳ 明朝" w:hAnsi="ＭＳ 明朝" w:cs="Arial" w:hint="eastAsia"/>
                <w:bCs/>
                <w:position w:val="-3"/>
                <w:sz w:val="27"/>
                <w:szCs w:val="18"/>
              </w:rPr>
              <w:instrText>○</w:instrText>
            </w:r>
            <w:r w:rsidRPr="0027565A">
              <w:rPr>
                <w:rFonts w:ascii="ＭＳ 明朝" w:hAnsi="ＭＳ 明朝" w:cs="Arial" w:hint="eastAsia"/>
                <w:bCs/>
                <w:sz w:val="18"/>
                <w:szCs w:val="18"/>
              </w:rPr>
              <w:instrText>,活)</w:instrText>
            </w:r>
            <w:r w:rsidRPr="0027565A">
              <w:rPr>
                <w:rFonts w:ascii="ＭＳ 明朝" w:hAnsi="ＭＳ 明朝" w:cs="Arial"/>
                <w:bCs/>
                <w:sz w:val="18"/>
                <w:szCs w:val="18"/>
              </w:rPr>
              <w:fldChar w:fldCharType="end"/>
            </w:r>
            <w:r>
              <w:rPr>
                <w:rFonts w:ascii="ＭＳ 明朝" w:eastAsia="BIZ UDゴシック" w:hAnsi="ＭＳ 明朝" w:cs="ＭＳ ゴシック" w:hint="eastAsia"/>
                <w:sz w:val="18"/>
                <w:szCs w:val="18"/>
              </w:rPr>
              <w:t>読むこと</w:t>
            </w:r>
            <w:r>
              <w:rPr>
                <w:rFonts w:ascii="ＭＳ 明朝" w:hAnsi="ＭＳ 明朝" w:cs="Arial" w:hint="eastAsia"/>
                <w:sz w:val="18"/>
                <w:szCs w:val="18"/>
              </w:rPr>
              <w:t>⑵イ、ウ</w:t>
            </w:r>
          </w:p>
          <w:p w14:paraId="6DDD3C13" w14:textId="77777777" w:rsidR="009508A4" w:rsidRPr="00B122D8" w:rsidRDefault="009508A4" w:rsidP="009508A4">
            <w:pPr>
              <w:spacing w:line="300" w:lineRule="exact"/>
              <w:ind w:left="180" w:hangingChars="100" w:hanging="180"/>
              <w:rPr>
                <w:rFonts w:ascii="ＭＳ 明朝" w:hAnsi="ＭＳ 明朝" w:cs="Arial"/>
                <w:sz w:val="18"/>
                <w:szCs w:val="18"/>
              </w:rPr>
            </w:pPr>
          </w:p>
          <w:p w14:paraId="5B5686FB" w14:textId="77777777" w:rsidR="009508A4" w:rsidRDefault="009508A4" w:rsidP="009508A4">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ウ</w:t>
            </w:r>
          </w:p>
          <w:p w14:paraId="2185428C" w14:textId="77777777" w:rsidR="009508A4" w:rsidRDefault="009508A4" w:rsidP="009508A4">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p>
          <w:p w14:paraId="1056B5E6" w14:textId="77777777" w:rsidR="009508A4" w:rsidRDefault="009508A4" w:rsidP="009508A4">
            <w:pPr>
              <w:spacing w:line="300" w:lineRule="exact"/>
              <w:ind w:left="180" w:hangingChars="100" w:hanging="180"/>
              <w:rPr>
                <w:rFonts w:ascii="ＭＳ 明朝" w:hAnsi="ＭＳ 明朝" w:cs="Arial"/>
                <w:sz w:val="18"/>
                <w:szCs w:val="18"/>
              </w:rPr>
            </w:pPr>
          </w:p>
          <w:p w14:paraId="217663BB" w14:textId="77777777" w:rsidR="009508A4" w:rsidRPr="00120A5C" w:rsidRDefault="009508A4" w:rsidP="009508A4">
            <w:pPr>
              <w:spacing w:line="300" w:lineRule="exact"/>
              <w:ind w:left="180" w:hangingChars="100" w:hanging="180"/>
              <w:rPr>
                <w:rFonts w:ascii="ＭＳ 明朝" w:eastAsia="BIZ UDゴシック" w:hAnsi="ＭＳ 明朝" w:cs="ＭＳ ゴシック"/>
                <w:sz w:val="18"/>
                <w:szCs w:val="18"/>
              </w:rPr>
            </w:pPr>
          </w:p>
        </w:tc>
        <w:tc>
          <w:tcPr>
            <w:tcW w:w="1843" w:type="dxa"/>
            <w:tcBorders>
              <w:top w:val="single" w:sz="4" w:space="0" w:color="auto"/>
              <w:bottom w:val="single" w:sz="8" w:space="0" w:color="auto"/>
            </w:tcBorders>
            <w:shd w:val="clear" w:color="auto" w:fill="auto"/>
            <w:tcMar>
              <w:left w:w="57" w:type="dxa"/>
              <w:right w:w="57" w:type="dxa"/>
            </w:tcMar>
          </w:tcPr>
          <w:p w14:paraId="698D0581" w14:textId="77777777" w:rsidR="009508A4" w:rsidRPr="003862AF" w:rsidRDefault="009508A4" w:rsidP="009508A4">
            <w:pPr>
              <w:spacing w:line="300" w:lineRule="exact"/>
              <w:ind w:left="180" w:hangingChars="100" w:hanging="180"/>
              <w:rPr>
                <w:rFonts w:ascii="ＭＳ 明朝" w:hAnsi="ＭＳ 明朝"/>
                <w:sz w:val="18"/>
                <w:szCs w:val="18"/>
              </w:rPr>
            </w:pPr>
            <w:r>
              <w:rPr>
                <w:rFonts w:ascii="ＭＳ 明朝" w:hAnsi="ＭＳ 明朝" w:hint="eastAsia"/>
                <w:sz w:val="18"/>
                <w:szCs w:val="18"/>
              </w:rPr>
              <w:t>・</w:t>
            </w:r>
            <w:r w:rsidRPr="003862AF">
              <w:rPr>
                <w:rFonts w:ascii="ＭＳ 明朝" w:hAnsi="ＭＳ 明朝" w:hint="eastAsia"/>
                <w:sz w:val="18"/>
                <w:szCs w:val="18"/>
              </w:rPr>
              <w:t>漢詩に描かれている情景や心情を読み取り</w:t>
            </w:r>
            <w:r>
              <w:rPr>
                <w:rFonts w:ascii="ＭＳ 明朝" w:hAnsi="ＭＳ 明朝" w:hint="eastAsia"/>
                <w:sz w:val="18"/>
                <w:szCs w:val="18"/>
              </w:rPr>
              <w:t>、</w:t>
            </w:r>
            <w:r w:rsidRPr="003862AF">
              <w:rPr>
                <w:rFonts w:ascii="ＭＳ 明朝" w:hAnsi="ＭＳ 明朝" w:hint="eastAsia"/>
                <w:sz w:val="18"/>
                <w:szCs w:val="18"/>
              </w:rPr>
              <w:t>優れた表現に親しむ。</w:t>
            </w:r>
          </w:p>
          <w:p w14:paraId="6219149B" w14:textId="77777777" w:rsidR="009508A4" w:rsidRPr="003862AF" w:rsidRDefault="009508A4" w:rsidP="009508A4">
            <w:pPr>
              <w:spacing w:line="300" w:lineRule="exact"/>
              <w:ind w:left="180" w:hangingChars="100" w:hanging="180"/>
              <w:rPr>
                <w:rFonts w:ascii="ＭＳ 明朝" w:hAnsi="ＭＳ 明朝"/>
                <w:sz w:val="18"/>
                <w:szCs w:val="18"/>
              </w:rPr>
            </w:pPr>
          </w:p>
          <w:p w14:paraId="773869FA" w14:textId="77777777" w:rsidR="009508A4" w:rsidRDefault="009508A4" w:rsidP="009508A4">
            <w:pPr>
              <w:spacing w:line="300" w:lineRule="exact"/>
              <w:ind w:left="180" w:hangingChars="100" w:hanging="180"/>
              <w:rPr>
                <w:rFonts w:ascii="ＭＳ 明朝" w:hAnsi="ＭＳ 明朝"/>
                <w:sz w:val="18"/>
                <w:szCs w:val="18"/>
              </w:rPr>
            </w:pPr>
          </w:p>
          <w:p w14:paraId="55DCC1B7" w14:textId="77777777" w:rsidR="009508A4" w:rsidRPr="00120A5C" w:rsidRDefault="009508A4" w:rsidP="009508A4">
            <w:pPr>
              <w:spacing w:line="300" w:lineRule="exact"/>
              <w:ind w:left="180" w:hangingChars="100" w:hanging="180"/>
              <w:rPr>
                <w:rFonts w:ascii="ＭＳ 明朝" w:hAnsi="ＭＳ 明朝"/>
                <w:sz w:val="18"/>
                <w:szCs w:val="18"/>
              </w:rPr>
            </w:pPr>
          </w:p>
        </w:tc>
        <w:tc>
          <w:tcPr>
            <w:tcW w:w="4536" w:type="dxa"/>
            <w:tcBorders>
              <w:top w:val="single" w:sz="4" w:space="0" w:color="auto"/>
              <w:bottom w:val="single" w:sz="8" w:space="0" w:color="auto"/>
            </w:tcBorders>
            <w:shd w:val="clear" w:color="auto" w:fill="auto"/>
            <w:tcMar>
              <w:left w:w="57" w:type="dxa"/>
              <w:right w:w="57" w:type="dxa"/>
            </w:tcMar>
          </w:tcPr>
          <w:p w14:paraId="4A469CB2" w14:textId="77777777" w:rsidR="009508A4" w:rsidRDefault="009508A4" w:rsidP="009508A4">
            <w:pPr>
              <w:spacing w:line="300" w:lineRule="exact"/>
              <w:ind w:left="180" w:hangingChars="100" w:hanging="180"/>
              <w:rPr>
                <w:rFonts w:ascii="ＭＳ 明朝" w:hAnsi="ＭＳ 明朝"/>
                <w:sz w:val="18"/>
                <w:szCs w:val="18"/>
              </w:rPr>
            </w:pPr>
            <w:r w:rsidRPr="00663E14">
              <w:rPr>
                <w:rFonts w:ascii="ＭＳ 明朝" w:hAnsi="ＭＳ 明朝" w:hint="eastAsia"/>
                <w:sz w:val="18"/>
                <w:szCs w:val="18"/>
              </w:rPr>
              <w:t>□</w:t>
            </w:r>
            <w:r>
              <w:rPr>
                <w:rFonts w:ascii="ＭＳ 明朝" w:hAnsi="ＭＳ 明朝" w:hint="eastAsia"/>
                <w:sz w:val="18"/>
                <w:szCs w:val="18"/>
              </w:rPr>
              <w:t>唐という時代の特色、日本との関係などを理解する。</w:t>
            </w:r>
          </w:p>
          <w:p w14:paraId="11F642B1" w14:textId="77777777" w:rsidR="009508A4" w:rsidRDefault="009508A4" w:rsidP="009508A4">
            <w:pPr>
              <w:spacing w:line="300" w:lineRule="exact"/>
              <w:ind w:left="180" w:hangingChars="100" w:hanging="180"/>
              <w:rPr>
                <w:rFonts w:ascii="ＭＳ 明朝" w:hAnsi="ＭＳ 明朝"/>
                <w:sz w:val="18"/>
                <w:szCs w:val="18"/>
              </w:rPr>
            </w:pPr>
            <w:r>
              <w:rPr>
                <w:rFonts w:ascii="ＭＳ 明朝" w:hAnsi="ＭＳ 明朝" w:hint="eastAsia"/>
                <w:sz w:val="18"/>
                <w:szCs w:val="18"/>
              </w:rPr>
              <w:t>□「漢文の窓４　漢詩の形式ときまり」を読み、近体詩の最低限のきまりを理解する。（漢文の窓４）</w:t>
            </w:r>
          </w:p>
          <w:p w14:paraId="2F69349A" w14:textId="77777777" w:rsidR="009508A4" w:rsidRPr="00663E14" w:rsidRDefault="009508A4" w:rsidP="009508A4">
            <w:pPr>
              <w:spacing w:line="300" w:lineRule="exact"/>
              <w:ind w:left="180" w:hangingChars="100" w:hanging="180"/>
              <w:rPr>
                <w:rFonts w:ascii="ＭＳ 明朝" w:hAnsi="ＭＳ 明朝"/>
                <w:sz w:val="18"/>
                <w:szCs w:val="18"/>
              </w:rPr>
            </w:pPr>
          </w:p>
          <w:p w14:paraId="7213C98A" w14:textId="77777777" w:rsidR="009508A4" w:rsidRPr="006540DC" w:rsidRDefault="009508A4" w:rsidP="009508A4">
            <w:pPr>
              <w:spacing w:line="300" w:lineRule="exact"/>
              <w:ind w:left="181" w:hangingChars="100" w:hanging="181"/>
              <w:rPr>
                <w:rFonts w:ascii="ＭＳ ゴシック" w:eastAsia="ＭＳ ゴシック" w:hAnsi="ＭＳ ゴシック"/>
                <w:b/>
                <w:bCs/>
                <w:sz w:val="18"/>
                <w:szCs w:val="18"/>
              </w:rPr>
            </w:pPr>
            <w:r w:rsidRPr="006540DC">
              <w:rPr>
                <w:rFonts w:ascii="ＭＳ ゴシック" w:eastAsia="ＭＳ ゴシック" w:hAnsi="ＭＳ ゴシック" w:hint="eastAsia"/>
                <w:b/>
                <w:bCs/>
                <w:sz w:val="18"/>
                <w:szCs w:val="18"/>
              </w:rPr>
              <w:t>【鹿柴】【春暁】【春暁】</w:t>
            </w:r>
          </w:p>
          <w:p w14:paraId="7C27ABEA" w14:textId="77777777" w:rsidR="009508A4" w:rsidRPr="00BE40E8" w:rsidRDefault="009508A4" w:rsidP="009508A4">
            <w:pPr>
              <w:spacing w:line="300" w:lineRule="exact"/>
              <w:ind w:left="180" w:hangingChars="100" w:hanging="180"/>
              <w:rPr>
                <w:rFonts w:ascii="ＭＳ 明朝" w:hAnsi="ＭＳ 明朝"/>
                <w:sz w:val="18"/>
                <w:szCs w:val="18"/>
              </w:rPr>
            </w:pPr>
            <w:r w:rsidRPr="00BE40E8">
              <w:rPr>
                <w:rFonts w:ascii="ＭＳ 明朝" w:hAnsi="ＭＳ 明朝" w:hint="eastAsia"/>
                <w:sz w:val="18"/>
                <w:szCs w:val="18"/>
              </w:rPr>
              <w:t>１それぞれの詩の詩形と押韻を確認する。（手引き３・漢文の窓４）</w:t>
            </w:r>
          </w:p>
          <w:p w14:paraId="18FB28B8" w14:textId="77777777" w:rsidR="009508A4" w:rsidRPr="00BE40E8" w:rsidRDefault="009508A4" w:rsidP="009508A4">
            <w:pPr>
              <w:spacing w:line="300" w:lineRule="exact"/>
              <w:ind w:left="180" w:hangingChars="100" w:hanging="180"/>
              <w:rPr>
                <w:rFonts w:ascii="ＭＳ 明朝" w:hAnsi="ＭＳ 明朝"/>
                <w:sz w:val="18"/>
                <w:szCs w:val="18"/>
              </w:rPr>
            </w:pPr>
            <w:r w:rsidRPr="00BE40E8">
              <w:rPr>
                <w:rFonts w:ascii="ＭＳ 明朝" w:hAnsi="ＭＳ 明朝" w:hint="eastAsia"/>
                <w:sz w:val="18"/>
                <w:szCs w:val="18"/>
              </w:rPr>
              <w:t>２それぞれの詩を</w:t>
            </w:r>
            <w:r>
              <w:rPr>
                <w:rFonts w:ascii="ＭＳ 明朝" w:hAnsi="ＭＳ 明朝" w:hint="eastAsia"/>
                <w:sz w:val="18"/>
                <w:szCs w:val="18"/>
              </w:rPr>
              <w:t>訓点に従って正確に</w:t>
            </w:r>
            <w:r w:rsidRPr="00BE40E8">
              <w:rPr>
                <w:rFonts w:ascii="ＭＳ 明朝" w:hAnsi="ＭＳ 明朝" w:hint="eastAsia"/>
                <w:sz w:val="18"/>
                <w:szCs w:val="18"/>
              </w:rPr>
              <w:t>音読し</w:t>
            </w:r>
            <w:r>
              <w:rPr>
                <w:rFonts w:ascii="ＭＳ 明朝" w:hAnsi="ＭＳ 明朝" w:hint="eastAsia"/>
                <w:sz w:val="18"/>
                <w:szCs w:val="18"/>
              </w:rPr>
              <w:t>、</w:t>
            </w:r>
            <w:r w:rsidRPr="00BE40E8">
              <w:rPr>
                <w:rFonts w:ascii="ＭＳ 明朝" w:hAnsi="ＭＳ 明朝" w:hint="eastAsia"/>
                <w:sz w:val="18"/>
                <w:szCs w:val="18"/>
              </w:rPr>
              <w:t>書き下す。</w:t>
            </w:r>
          </w:p>
          <w:p w14:paraId="7655E64B" w14:textId="77777777" w:rsidR="009508A4" w:rsidRPr="00BE40E8" w:rsidRDefault="009508A4" w:rsidP="009508A4">
            <w:pPr>
              <w:spacing w:line="300" w:lineRule="exact"/>
              <w:ind w:left="180" w:hangingChars="100" w:hanging="180"/>
              <w:rPr>
                <w:rFonts w:ascii="ＭＳ 明朝" w:hAnsi="ＭＳ 明朝"/>
                <w:sz w:val="18"/>
                <w:szCs w:val="18"/>
              </w:rPr>
            </w:pPr>
            <w:r w:rsidRPr="00BE40E8">
              <w:rPr>
                <w:rFonts w:ascii="ＭＳ 明朝" w:hAnsi="ＭＳ 明朝" w:hint="eastAsia"/>
                <w:sz w:val="18"/>
                <w:szCs w:val="18"/>
              </w:rPr>
              <w:t>３展開に注意して現代語訳し</w:t>
            </w:r>
            <w:r>
              <w:rPr>
                <w:rFonts w:ascii="ＭＳ 明朝" w:hAnsi="ＭＳ 明朝" w:hint="eastAsia"/>
                <w:sz w:val="18"/>
                <w:szCs w:val="18"/>
              </w:rPr>
              <w:t>、</w:t>
            </w:r>
            <w:r w:rsidRPr="00BE40E8">
              <w:rPr>
                <w:rFonts w:ascii="ＭＳ 明朝" w:hAnsi="ＭＳ 明朝" w:hint="eastAsia"/>
                <w:sz w:val="18"/>
                <w:szCs w:val="18"/>
              </w:rPr>
              <w:t>「自然」という章立てを意識しつつ</w:t>
            </w:r>
            <w:r>
              <w:rPr>
                <w:rFonts w:ascii="ＭＳ 明朝" w:hAnsi="ＭＳ 明朝" w:hint="eastAsia"/>
                <w:sz w:val="18"/>
                <w:szCs w:val="18"/>
              </w:rPr>
              <w:t>、</w:t>
            </w:r>
            <w:r w:rsidRPr="00BE40E8">
              <w:rPr>
                <w:rFonts w:ascii="ＭＳ 明朝" w:hAnsi="ＭＳ 明朝" w:hint="eastAsia"/>
                <w:sz w:val="18"/>
                <w:szCs w:val="18"/>
              </w:rPr>
              <w:t>うたわれている状況を考える。（手引き１）</w:t>
            </w:r>
          </w:p>
          <w:p w14:paraId="5870C813" w14:textId="77777777" w:rsidR="009508A4" w:rsidRPr="00BE40E8" w:rsidRDefault="009508A4" w:rsidP="009508A4">
            <w:pPr>
              <w:overflowPunct w:val="0"/>
              <w:spacing w:line="300" w:lineRule="exact"/>
              <w:ind w:left="180" w:hangingChars="100" w:hanging="180"/>
              <w:textAlignment w:val="baseline"/>
              <w:rPr>
                <w:rFonts w:ascii="Times New Roman" w:hAnsi="Times New Roman" w:cs="ＭＳ 明朝"/>
                <w:kern w:val="0"/>
                <w:sz w:val="18"/>
                <w:szCs w:val="18"/>
              </w:rPr>
            </w:pPr>
            <w:r w:rsidRPr="00BE40E8">
              <w:rPr>
                <w:rFonts w:ascii="Times New Roman" w:hAnsi="Times New Roman" w:cs="ＭＳ 明朝" w:hint="eastAsia"/>
                <w:kern w:val="0"/>
                <w:sz w:val="18"/>
                <w:szCs w:val="18"/>
              </w:rPr>
              <w:t>４「自然」という章立てを意識しつつ</w:t>
            </w:r>
            <w:r>
              <w:rPr>
                <w:rFonts w:ascii="Times New Roman" w:hAnsi="Times New Roman" w:cs="ＭＳ 明朝" w:hint="eastAsia"/>
                <w:kern w:val="0"/>
                <w:sz w:val="18"/>
                <w:szCs w:val="18"/>
              </w:rPr>
              <w:t>、</w:t>
            </w:r>
            <w:r w:rsidRPr="00BE40E8">
              <w:rPr>
                <w:rFonts w:ascii="Times New Roman" w:hAnsi="Times New Roman" w:cs="ＭＳ 明朝" w:hint="eastAsia"/>
                <w:kern w:val="0"/>
                <w:sz w:val="18"/>
                <w:szCs w:val="18"/>
              </w:rPr>
              <w:t>それぞれどのような心情がうたわれているかを考える。（手引き２）</w:t>
            </w:r>
          </w:p>
          <w:p w14:paraId="79B8726A" w14:textId="77777777" w:rsidR="009508A4" w:rsidRDefault="009508A4" w:rsidP="009508A4">
            <w:pPr>
              <w:overflowPunct w:val="0"/>
              <w:spacing w:line="300" w:lineRule="exact"/>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５理解した詩の内容をもとにそれぞれ暗唱する。（手引き４）</w:t>
            </w:r>
          </w:p>
          <w:p w14:paraId="340A53D4" w14:textId="77777777" w:rsidR="009508A4" w:rsidRDefault="009508A4" w:rsidP="009508A4">
            <w:pPr>
              <w:overflowPunct w:val="0"/>
              <w:spacing w:line="300" w:lineRule="exact"/>
              <w:ind w:left="180" w:hangingChars="100" w:hanging="180"/>
              <w:textAlignment w:val="baseline"/>
              <w:rPr>
                <w:rFonts w:ascii="Times New Roman" w:hAnsi="Times New Roman" w:cs="ＭＳ 明朝"/>
                <w:kern w:val="0"/>
                <w:sz w:val="18"/>
                <w:szCs w:val="18"/>
                <w:lang w:eastAsia="zh-TW"/>
              </w:rPr>
            </w:pPr>
            <w:r>
              <w:rPr>
                <w:rFonts w:ascii="Times New Roman" w:hAnsi="Times New Roman" w:cs="ＭＳ 明朝" w:hint="eastAsia"/>
                <w:kern w:val="0"/>
                <w:sz w:val="18"/>
                <w:szCs w:val="18"/>
              </w:rPr>
              <w:t>６孟浩然と幸田露伴の「春暁」（</w:t>
            </w:r>
            <w:r>
              <w:rPr>
                <w:rFonts w:ascii="Times New Roman" w:hAnsi="Times New Roman" w:cs="ＭＳ 明朝" w:hint="eastAsia"/>
                <w:kern w:val="0"/>
                <w:sz w:val="18"/>
                <w:szCs w:val="18"/>
              </w:rPr>
              <w:t>253</w:t>
            </w:r>
            <w:r>
              <w:rPr>
                <w:rFonts w:ascii="Times New Roman" w:hAnsi="Times New Roman" w:cs="ＭＳ 明朝" w:hint="eastAsia"/>
                <w:kern w:val="0"/>
                <w:sz w:val="18"/>
                <w:szCs w:val="18"/>
              </w:rPr>
              <w:t>ページ）を読み比</w:t>
            </w:r>
            <w:r>
              <w:rPr>
                <w:rFonts w:ascii="Times New Roman" w:hAnsi="Times New Roman" w:cs="ＭＳ 明朝" w:hint="eastAsia"/>
                <w:kern w:val="0"/>
                <w:sz w:val="18"/>
                <w:szCs w:val="18"/>
              </w:rPr>
              <w:lastRenderedPageBreak/>
              <w:t>べて、二つの詩の違いを論じる。</w:t>
            </w:r>
            <w:r>
              <w:rPr>
                <w:rFonts w:ascii="Times New Roman" w:hAnsi="Times New Roman" w:cs="ＭＳ 明朝" w:hint="eastAsia"/>
                <w:kern w:val="0"/>
                <w:sz w:val="18"/>
                <w:szCs w:val="18"/>
                <w:lang w:eastAsia="zh-TW"/>
              </w:rPr>
              <w:t>（言語活動</w:t>
            </w:r>
            <w:r>
              <w:rPr>
                <w:rFonts w:ascii="Times New Roman" w:hAnsi="Times New Roman" w:cs="ＭＳ 明朝" w:hint="eastAsia"/>
                <w:kern w:val="0"/>
                <w:sz w:val="18"/>
                <w:szCs w:val="18"/>
                <w:lang w:eastAsia="zh-TW"/>
              </w:rPr>
              <w:t>1</w:t>
            </w:r>
            <w:r>
              <w:rPr>
                <w:rFonts w:ascii="Times New Roman" w:hAnsi="Times New Roman" w:cs="ＭＳ 明朝" w:hint="eastAsia"/>
                <w:kern w:val="0"/>
                <w:sz w:val="18"/>
                <w:szCs w:val="18"/>
                <w:lang w:eastAsia="zh-TW"/>
              </w:rPr>
              <w:t>）</w:t>
            </w:r>
          </w:p>
          <w:p w14:paraId="0B3EC7A8" w14:textId="77777777" w:rsidR="009508A4" w:rsidRPr="00BE40E8" w:rsidRDefault="009508A4" w:rsidP="009508A4">
            <w:pPr>
              <w:overflowPunct w:val="0"/>
              <w:spacing w:line="300" w:lineRule="exact"/>
              <w:ind w:left="180" w:hangingChars="100" w:hanging="180"/>
              <w:textAlignment w:val="baseline"/>
              <w:rPr>
                <w:rFonts w:ascii="Times New Roman" w:hAnsi="Times New Roman" w:cs="ＭＳ 明朝"/>
                <w:kern w:val="0"/>
                <w:sz w:val="18"/>
                <w:szCs w:val="18"/>
                <w:lang w:eastAsia="zh-TW"/>
              </w:rPr>
            </w:pPr>
          </w:p>
          <w:p w14:paraId="027E3121" w14:textId="77777777" w:rsidR="009508A4" w:rsidRPr="006540DC" w:rsidRDefault="009508A4" w:rsidP="009508A4">
            <w:pPr>
              <w:spacing w:line="300" w:lineRule="exact"/>
              <w:ind w:left="181" w:hangingChars="100" w:hanging="181"/>
              <w:rPr>
                <w:rFonts w:ascii="ＭＳ ゴシック" w:eastAsia="ＭＳ ゴシック" w:hAnsi="ＭＳ ゴシック"/>
                <w:b/>
                <w:bCs/>
                <w:sz w:val="18"/>
                <w:szCs w:val="18"/>
                <w:lang w:eastAsia="zh-TW"/>
              </w:rPr>
            </w:pPr>
            <w:r w:rsidRPr="006540DC">
              <w:rPr>
                <w:rFonts w:ascii="ＭＳ ゴシック" w:eastAsia="ＭＳ ゴシック" w:hAnsi="ＭＳ ゴシック" w:hint="eastAsia"/>
                <w:b/>
                <w:bCs/>
                <w:sz w:val="18"/>
                <w:szCs w:val="18"/>
                <w:lang w:eastAsia="zh-TW"/>
              </w:rPr>
              <w:t>【送元二使安西】【黄鶴楼送孟浩然之広陵】</w:t>
            </w:r>
          </w:p>
          <w:p w14:paraId="3E2F8233" w14:textId="77777777" w:rsidR="009508A4" w:rsidRPr="00BE40E8" w:rsidRDefault="009508A4" w:rsidP="009508A4">
            <w:pPr>
              <w:overflowPunct w:val="0"/>
              <w:spacing w:line="300" w:lineRule="exact"/>
              <w:ind w:left="180" w:hangingChars="100" w:hanging="180"/>
              <w:textAlignment w:val="baseline"/>
              <w:rPr>
                <w:rFonts w:ascii="Times New Roman" w:hAnsi="Times New Roman" w:cs="ＭＳ 明朝"/>
                <w:kern w:val="0"/>
                <w:sz w:val="18"/>
                <w:szCs w:val="18"/>
              </w:rPr>
            </w:pPr>
            <w:r w:rsidRPr="00BE40E8">
              <w:rPr>
                <w:rFonts w:ascii="Times New Roman" w:hAnsi="Times New Roman" w:cs="ＭＳ 明朝" w:hint="eastAsia"/>
                <w:kern w:val="0"/>
                <w:sz w:val="18"/>
                <w:szCs w:val="18"/>
              </w:rPr>
              <w:t>１それぞれの詩の詩形と押韻を確認する。（手引き３・漢文の窓４）</w:t>
            </w:r>
          </w:p>
          <w:p w14:paraId="3FA2B5BF" w14:textId="77777777" w:rsidR="009508A4" w:rsidRPr="00BE40E8" w:rsidRDefault="009508A4" w:rsidP="009508A4">
            <w:pPr>
              <w:overflowPunct w:val="0"/>
              <w:spacing w:line="300" w:lineRule="exact"/>
              <w:ind w:left="180" w:hangingChars="100" w:hanging="180"/>
              <w:textAlignment w:val="baseline"/>
              <w:rPr>
                <w:rFonts w:ascii="Times New Roman" w:hAnsi="Times New Roman" w:cs="ＭＳ 明朝"/>
                <w:kern w:val="0"/>
                <w:sz w:val="18"/>
                <w:szCs w:val="18"/>
              </w:rPr>
            </w:pPr>
            <w:r w:rsidRPr="00BE40E8">
              <w:rPr>
                <w:rFonts w:ascii="Times New Roman" w:hAnsi="Times New Roman" w:cs="ＭＳ 明朝" w:hint="eastAsia"/>
                <w:kern w:val="0"/>
                <w:sz w:val="18"/>
                <w:szCs w:val="18"/>
              </w:rPr>
              <w:t>２それぞれの詩を</w:t>
            </w:r>
            <w:r>
              <w:rPr>
                <w:rFonts w:ascii="Times New Roman" w:hAnsi="Times New Roman" w:cs="ＭＳ 明朝" w:hint="eastAsia"/>
                <w:kern w:val="0"/>
                <w:sz w:val="18"/>
                <w:szCs w:val="18"/>
              </w:rPr>
              <w:t>訓点に従って正確に</w:t>
            </w:r>
            <w:r w:rsidRPr="00BE40E8">
              <w:rPr>
                <w:rFonts w:ascii="Times New Roman" w:hAnsi="Times New Roman" w:cs="ＭＳ 明朝" w:hint="eastAsia"/>
                <w:kern w:val="0"/>
                <w:sz w:val="18"/>
                <w:szCs w:val="18"/>
              </w:rPr>
              <w:t>音読し</w:t>
            </w:r>
            <w:r>
              <w:rPr>
                <w:rFonts w:ascii="Times New Roman" w:hAnsi="Times New Roman" w:cs="ＭＳ 明朝" w:hint="eastAsia"/>
                <w:kern w:val="0"/>
                <w:sz w:val="18"/>
                <w:szCs w:val="18"/>
              </w:rPr>
              <w:t>、</w:t>
            </w:r>
            <w:r w:rsidRPr="00BE40E8">
              <w:rPr>
                <w:rFonts w:ascii="Times New Roman" w:hAnsi="Times New Roman" w:cs="ＭＳ 明朝" w:hint="eastAsia"/>
                <w:kern w:val="0"/>
                <w:sz w:val="18"/>
                <w:szCs w:val="18"/>
              </w:rPr>
              <w:t>書き下す。</w:t>
            </w:r>
          </w:p>
          <w:p w14:paraId="60233B59" w14:textId="77777777" w:rsidR="009508A4" w:rsidRPr="00BE40E8" w:rsidRDefault="009508A4" w:rsidP="009508A4">
            <w:pPr>
              <w:overflowPunct w:val="0"/>
              <w:spacing w:line="300" w:lineRule="exact"/>
              <w:ind w:left="180" w:hangingChars="100" w:hanging="180"/>
              <w:textAlignment w:val="baseline"/>
              <w:rPr>
                <w:rFonts w:ascii="Times New Roman" w:hAnsi="Times New Roman" w:cs="ＭＳ 明朝"/>
                <w:kern w:val="0"/>
                <w:sz w:val="18"/>
                <w:szCs w:val="18"/>
              </w:rPr>
            </w:pPr>
            <w:r w:rsidRPr="00BE40E8">
              <w:rPr>
                <w:rFonts w:ascii="Times New Roman" w:hAnsi="Times New Roman" w:cs="ＭＳ 明朝" w:hint="eastAsia"/>
                <w:kern w:val="0"/>
                <w:sz w:val="18"/>
                <w:szCs w:val="18"/>
              </w:rPr>
              <w:t>３展開に注意して現代語訳し</w:t>
            </w:r>
            <w:r>
              <w:rPr>
                <w:rFonts w:ascii="Times New Roman" w:hAnsi="Times New Roman" w:cs="ＭＳ 明朝" w:hint="eastAsia"/>
                <w:kern w:val="0"/>
                <w:sz w:val="18"/>
                <w:szCs w:val="18"/>
              </w:rPr>
              <w:t>、</w:t>
            </w:r>
            <w:r w:rsidRPr="00BE40E8">
              <w:rPr>
                <w:rFonts w:ascii="Times New Roman" w:hAnsi="Times New Roman" w:cs="ＭＳ 明朝" w:hint="eastAsia"/>
                <w:kern w:val="0"/>
                <w:sz w:val="18"/>
                <w:szCs w:val="18"/>
              </w:rPr>
              <w:t>「友情」という章立てを意識しつつ</w:t>
            </w:r>
            <w:r>
              <w:rPr>
                <w:rFonts w:ascii="Times New Roman" w:hAnsi="Times New Roman" w:cs="ＭＳ 明朝" w:hint="eastAsia"/>
                <w:kern w:val="0"/>
                <w:sz w:val="18"/>
                <w:szCs w:val="18"/>
              </w:rPr>
              <w:t>、</w:t>
            </w:r>
            <w:r w:rsidRPr="00BE40E8">
              <w:rPr>
                <w:rFonts w:ascii="Times New Roman" w:hAnsi="Times New Roman" w:cs="ＭＳ 明朝" w:hint="eastAsia"/>
                <w:kern w:val="0"/>
                <w:sz w:val="18"/>
                <w:szCs w:val="18"/>
              </w:rPr>
              <w:t>うたわれている状況を考える。（手引き１）</w:t>
            </w:r>
          </w:p>
          <w:p w14:paraId="42A8B2CD" w14:textId="77777777" w:rsidR="009508A4" w:rsidRPr="00BE40E8" w:rsidRDefault="009508A4" w:rsidP="009508A4">
            <w:pPr>
              <w:overflowPunct w:val="0"/>
              <w:spacing w:line="300" w:lineRule="exact"/>
              <w:ind w:left="180" w:hangingChars="100" w:hanging="180"/>
              <w:textAlignment w:val="baseline"/>
              <w:rPr>
                <w:rFonts w:ascii="Times New Roman" w:hAnsi="Times New Roman" w:cs="ＭＳ 明朝"/>
                <w:kern w:val="0"/>
                <w:sz w:val="18"/>
                <w:szCs w:val="18"/>
              </w:rPr>
            </w:pPr>
            <w:r w:rsidRPr="00BE40E8">
              <w:rPr>
                <w:rFonts w:ascii="Times New Roman" w:hAnsi="Times New Roman" w:cs="ＭＳ 明朝" w:hint="eastAsia"/>
                <w:kern w:val="0"/>
                <w:sz w:val="18"/>
                <w:szCs w:val="18"/>
              </w:rPr>
              <w:t>４「友情」という章立てを意識しつつ</w:t>
            </w:r>
            <w:r>
              <w:rPr>
                <w:rFonts w:ascii="Times New Roman" w:hAnsi="Times New Roman" w:cs="ＭＳ 明朝" w:hint="eastAsia"/>
                <w:kern w:val="0"/>
                <w:sz w:val="18"/>
                <w:szCs w:val="18"/>
              </w:rPr>
              <w:t>、</w:t>
            </w:r>
            <w:r w:rsidRPr="00BE40E8">
              <w:rPr>
                <w:rFonts w:ascii="Times New Roman" w:hAnsi="Times New Roman" w:cs="ＭＳ 明朝" w:hint="eastAsia"/>
                <w:kern w:val="0"/>
                <w:sz w:val="18"/>
                <w:szCs w:val="18"/>
              </w:rPr>
              <w:t>それぞれどのような心情がうたわれているかを考える。（手引き２）</w:t>
            </w:r>
          </w:p>
          <w:p w14:paraId="5CE04AC5" w14:textId="77777777" w:rsidR="009508A4" w:rsidRDefault="009508A4" w:rsidP="009508A4">
            <w:pPr>
              <w:overflowPunct w:val="0"/>
              <w:spacing w:line="300" w:lineRule="exact"/>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５理解した詩の内容をもとにそれぞれ暗唱する。（手引き４）</w:t>
            </w:r>
          </w:p>
          <w:p w14:paraId="23A161C7" w14:textId="77777777" w:rsidR="009508A4" w:rsidRPr="00BE40E8" w:rsidRDefault="009508A4" w:rsidP="009508A4">
            <w:pPr>
              <w:overflowPunct w:val="0"/>
              <w:spacing w:line="300" w:lineRule="exact"/>
              <w:ind w:left="180" w:hangingChars="100" w:hanging="180"/>
              <w:textAlignment w:val="baseline"/>
              <w:rPr>
                <w:rFonts w:ascii="Times New Roman" w:hAnsi="Times New Roman" w:cs="ＭＳ 明朝"/>
                <w:kern w:val="0"/>
                <w:sz w:val="18"/>
                <w:szCs w:val="18"/>
              </w:rPr>
            </w:pPr>
          </w:p>
          <w:p w14:paraId="0130CC97" w14:textId="77777777" w:rsidR="009508A4" w:rsidRPr="006540DC" w:rsidRDefault="009508A4" w:rsidP="009508A4">
            <w:pPr>
              <w:spacing w:line="300" w:lineRule="exact"/>
              <w:ind w:left="181" w:hangingChars="100" w:hanging="181"/>
              <w:rPr>
                <w:rFonts w:ascii="ＭＳ ゴシック" w:eastAsia="ＭＳ ゴシック" w:hAnsi="ＭＳ ゴシック"/>
                <w:b/>
                <w:bCs/>
                <w:sz w:val="18"/>
                <w:szCs w:val="18"/>
              </w:rPr>
            </w:pPr>
            <w:r w:rsidRPr="006540DC">
              <w:rPr>
                <w:rFonts w:ascii="ＭＳ ゴシック" w:eastAsia="ＭＳ ゴシック" w:hAnsi="ＭＳ ゴシック" w:hint="eastAsia"/>
                <w:b/>
                <w:bCs/>
                <w:sz w:val="18"/>
                <w:szCs w:val="18"/>
              </w:rPr>
              <w:t>【涼州詞】【春望】【香炉峰下、……】</w:t>
            </w:r>
          </w:p>
          <w:p w14:paraId="4825604C" w14:textId="77777777" w:rsidR="009508A4" w:rsidRPr="00BE40E8" w:rsidRDefault="009508A4" w:rsidP="009508A4">
            <w:pPr>
              <w:autoSpaceDE w:val="0"/>
              <w:autoSpaceDN w:val="0"/>
              <w:adjustRightInd w:val="0"/>
              <w:spacing w:line="300" w:lineRule="exact"/>
              <w:jc w:val="left"/>
              <w:rPr>
                <w:rFonts w:ascii="Times New Roman" w:hAnsi="Times New Roman" w:cs="ＭＳ 明朝"/>
                <w:kern w:val="0"/>
                <w:sz w:val="18"/>
                <w:szCs w:val="18"/>
              </w:rPr>
            </w:pPr>
            <w:r w:rsidRPr="00BE40E8">
              <w:rPr>
                <w:rFonts w:ascii="Times New Roman" w:hAnsi="Times New Roman" w:cs="ＭＳ 明朝" w:hint="eastAsia"/>
                <w:kern w:val="0"/>
                <w:sz w:val="18"/>
                <w:szCs w:val="18"/>
              </w:rPr>
              <w:t>１それぞれの詩の詩形と押韻および対句を確認する。</w:t>
            </w:r>
          </w:p>
          <w:p w14:paraId="5CEC1A3A" w14:textId="77777777" w:rsidR="009508A4" w:rsidRPr="00BE40E8" w:rsidRDefault="009508A4" w:rsidP="009508A4">
            <w:pPr>
              <w:autoSpaceDE w:val="0"/>
              <w:autoSpaceDN w:val="0"/>
              <w:adjustRightInd w:val="0"/>
              <w:spacing w:line="300" w:lineRule="exact"/>
              <w:jc w:val="left"/>
              <w:rPr>
                <w:rFonts w:ascii="Times New Roman" w:hAnsi="Times New Roman" w:cs="ＭＳ 明朝"/>
                <w:kern w:val="0"/>
                <w:sz w:val="18"/>
                <w:szCs w:val="18"/>
              </w:rPr>
            </w:pPr>
            <w:r w:rsidRPr="00BE40E8">
              <w:rPr>
                <w:rFonts w:ascii="Times New Roman" w:hAnsi="Times New Roman" w:cs="ＭＳ 明朝" w:hint="eastAsia"/>
                <w:kern w:val="0"/>
                <w:sz w:val="18"/>
                <w:szCs w:val="18"/>
              </w:rPr>
              <w:t>（手引き３・</w:t>
            </w:r>
            <w:r w:rsidRPr="00BE40E8">
              <w:rPr>
                <w:rFonts w:ascii="ＭＳ 明朝" w:hAnsi="ＭＳ 明朝" w:cs="ＭＳ 明朝" w:hint="eastAsia"/>
                <w:kern w:val="0"/>
                <w:sz w:val="18"/>
                <w:szCs w:val="18"/>
              </w:rPr>
              <w:t>語句と表現１</w:t>
            </w:r>
            <w:r w:rsidRPr="00BE40E8">
              <w:rPr>
                <w:rFonts w:ascii="Times New Roman" w:hAnsi="Times New Roman" w:cs="ＭＳ 明朝" w:hint="eastAsia"/>
                <w:kern w:val="0"/>
                <w:sz w:val="18"/>
                <w:szCs w:val="18"/>
              </w:rPr>
              <w:t xml:space="preserve">・漢文の窓４）　</w:t>
            </w:r>
          </w:p>
          <w:p w14:paraId="68B70779" w14:textId="77777777" w:rsidR="009508A4" w:rsidRPr="00BE40E8" w:rsidRDefault="009508A4" w:rsidP="009508A4">
            <w:pPr>
              <w:autoSpaceDE w:val="0"/>
              <w:autoSpaceDN w:val="0"/>
              <w:adjustRightInd w:val="0"/>
              <w:spacing w:line="300" w:lineRule="exact"/>
              <w:ind w:left="180" w:hangingChars="100" w:hanging="180"/>
              <w:jc w:val="left"/>
              <w:rPr>
                <w:rFonts w:ascii="Times New Roman" w:hAnsi="Times New Roman" w:cs="ＭＳ 明朝"/>
                <w:kern w:val="0"/>
                <w:sz w:val="18"/>
                <w:szCs w:val="18"/>
              </w:rPr>
            </w:pPr>
            <w:r w:rsidRPr="00BE40E8">
              <w:rPr>
                <w:rFonts w:ascii="Times New Roman" w:hAnsi="Times New Roman" w:cs="ＭＳ 明朝" w:hint="eastAsia"/>
                <w:kern w:val="0"/>
                <w:sz w:val="18"/>
                <w:szCs w:val="18"/>
              </w:rPr>
              <w:t>２それぞれの詩を</w:t>
            </w:r>
            <w:r>
              <w:rPr>
                <w:rFonts w:ascii="Times New Roman" w:hAnsi="Times New Roman" w:cs="ＭＳ 明朝" w:hint="eastAsia"/>
                <w:kern w:val="0"/>
                <w:sz w:val="18"/>
                <w:szCs w:val="18"/>
              </w:rPr>
              <w:t>訓点に従って正確に</w:t>
            </w:r>
            <w:r w:rsidRPr="00BE40E8">
              <w:rPr>
                <w:rFonts w:ascii="Times New Roman" w:hAnsi="Times New Roman" w:cs="ＭＳ 明朝" w:hint="eastAsia"/>
                <w:kern w:val="0"/>
                <w:sz w:val="18"/>
                <w:szCs w:val="18"/>
              </w:rPr>
              <w:t>音読し</w:t>
            </w:r>
            <w:r>
              <w:rPr>
                <w:rFonts w:ascii="Times New Roman" w:hAnsi="Times New Roman" w:cs="ＭＳ 明朝" w:hint="eastAsia"/>
                <w:kern w:val="0"/>
                <w:sz w:val="18"/>
                <w:szCs w:val="18"/>
              </w:rPr>
              <w:t>、</w:t>
            </w:r>
            <w:r w:rsidRPr="00BE40E8">
              <w:rPr>
                <w:rFonts w:ascii="Times New Roman" w:hAnsi="Times New Roman" w:cs="ＭＳ 明朝" w:hint="eastAsia"/>
                <w:kern w:val="0"/>
                <w:sz w:val="18"/>
                <w:szCs w:val="18"/>
              </w:rPr>
              <w:t>書き下す。</w:t>
            </w:r>
          </w:p>
          <w:p w14:paraId="50A69615" w14:textId="77777777" w:rsidR="009508A4" w:rsidRPr="00BE40E8" w:rsidRDefault="009508A4" w:rsidP="009508A4">
            <w:pPr>
              <w:autoSpaceDE w:val="0"/>
              <w:autoSpaceDN w:val="0"/>
              <w:adjustRightInd w:val="0"/>
              <w:spacing w:line="300" w:lineRule="exact"/>
              <w:ind w:left="180" w:hangingChars="100" w:hanging="180"/>
              <w:jc w:val="left"/>
              <w:rPr>
                <w:rFonts w:ascii="Times New Roman" w:hAnsi="Times New Roman" w:cs="ＭＳ 明朝"/>
                <w:kern w:val="0"/>
                <w:sz w:val="18"/>
                <w:szCs w:val="18"/>
              </w:rPr>
            </w:pPr>
            <w:r w:rsidRPr="00BE40E8">
              <w:rPr>
                <w:rFonts w:ascii="Times New Roman" w:hAnsi="Times New Roman" w:cs="ＭＳ 明朝" w:hint="eastAsia"/>
                <w:kern w:val="0"/>
                <w:sz w:val="18"/>
                <w:szCs w:val="18"/>
              </w:rPr>
              <w:t>３展開に注意して現代語訳し</w:t>
            </w:r>
            <w:r>
              <w:rPr>
                <w:rFonts w:ascii="Times New Roman" w:hAnsi="Times New Roman" w:cs="ＭＳ 明朝" w:hint="eastAsia"/>
                <w:kern w:val="0"/>
                <w:sz w:val="18"/>
                <w:szCs w:val="18"/>
              </w:rPr>
              <w:t>、</w:t>
            </w:r>
            <w:r w:rsidRPr="00BE40E8">
              <w:rPr>
                <w:rFonts w:ascii="Times New Roman" w:hAnsi="Times New Roman" w:cs="ＭＳ 明朝" w:hint="eastAsia"/>
                <w:kern w:val="0"/>
                <w:sz w:val="18"/>
                <w:szCs w:val="18"/>
              </w:rPr>
              <w:t>「人生」という章立てを意識しつつ</w:t>
            </w:r>
            <w:r>
              <w:rPr>
                <w:rFonts w:ascii="Times New Roman" w:hAnsi="Times New Roman" w:cs="ＭＳ 明朝" w:hint="eastAsia"/>
                <w:kern w:val="0"/>
                <w:sz w:val="18"/>
                <w:szCs w:val="18"/>
              </w:rPr>
              <w:t>、</w:t>
            </w:r>
            <w:r w:rsidRPr="00BE40E8">
              <w:rPr>
                <w:rFonts w:ascii="Times New Roman" w:hAnsi="Times New Roman" w:cs="ＭＳ 明朝" w:hint="eastAsia"/>
                <w:kern w:val="0"/>
                <w:sz w:val="18"/>
                <w:szCs w:val="18"/>
              </w:rPr>
              <w:t>うたわれている状況を考える。（手引き１）</w:t>
            </w:r>
          </w:p>
          <w:p w14:paraId="21D87767" w14:textId="77777777" w:rsidR="009508A4" w:rsidRPr="00BE40E8" w:rsidRDefault="009508A4" w:rsidP="009508A4">
            <w:pPr>
              <w:autoSpaceDE w:val="0"/>
              <w:autoSpaceDN w:val="0"/>
              <w:adjustRightInd w:val="0"/>
              <w:spacing w:line="300" w:lineRule="exact"/>
              <w:ind w:left="180" w:hangingChars="100" w:hanging="180"/>
              <w:jc w:val="left"/>
              <w:rPr>
                <w:rFonts w:ascii="Times New Roman" w:hAnsi="Times New Roman" w:cs="ＭＳ 明朝"/>
                <w:kern w:val="0"/>
                <w:sz w:val="18"/>
                <w:szCs w:val="18"/>
              </w:rPr>
            </w:pPr>
            <w:r w:rsidRPr="00BE40E8">
              <w:rPr>
                <w:rFonts w:ascii="Times New Roman" w:hAnsi="Times New Roman" w:cs="ＭＳ 明朝" w:hint="eastAsia"/>
                <w:kern w:val="0"/>
                <w:sz w:val="18"/>
                <w:szCs w:val="18"/>
              </w:rPr>
              <w:t>４「人生」という章立てを意識しつつ</w:t>
            </w:r>
            <w:r>
              <w:rPr>
                <w:rFonts w:ascii="Times New Roman" w:hAnsi="Times New Roman" w:cs="ＭＳ 明朝" w:hint="eastAsia"/>
                <w:kern w:val="0"/>
                <w:sz w:val="18"/>
                <w:szCs w:val="18"/>
              </w:rPr>
              <w:t>、</w:t>
            </w:r>
            <w:r w:rsidRPr="00BE40E8">
              <w:rPr>
                <w:rFonts w:ascii="Times New Roman" w:hAnsi="Times New Roman" w:cs="ＭＳ 明朝" w:hint="eastAsia"/>
                <w:kern w:val="0"/>
                <w:sz w:val="18"/>
                <w:szCs w:val="18"/>
              </w:rPr>
              <w:t>それぞれどのような心情がうたわれているかを考える。（手引き２）</w:t>
            </w:r>
          </w:p>
          <w:p w14:paraId="086960BF" w14:textId="77777777" w:rsidR="009508A4" w:rsidRPr="00BE40E8" w:rsidRDefault="009508A4" w:rsidP="009508A4">
            <w:pPr>
              <w:autoSpaceDE w:val="0"/>
              <w:autoSpaceDN w:val="0"/>
              <w:adjustRightInd w:val="0"/>
              <w:spacing w:line="300" w:lineRule="exact"/>
              <w:ind w:left="180" w:hangingChars="100" w:hanging="180"/>
              <w:jc w:val="left"/>
              <w:rPr>
                <w:rFonts w:ascii="Times New Roman" w:hAnsi="Times New Roman" w:cs="ＭＳ 明朝"/>
                <w:kern w:val="0"/>
                <w:sz w:val="18"/>
                <w:szCs w:val="18"/>
              </w:rPr>
            </w:pPr>
            <w:r w:rsidRPr="00BE40E8">
              <w:rPr>
                <w:rFonts w:ascii="Times New Roman" w:hAnsi="Times New Roman" w:cs="ＭＳ 明朝" w:hint="eastAsia"/>
                <w:kern w:val="0"/>
                <w:sz w:val="18"/>
                <w:szCs w:val="18"/>
              </w:rPr>
              <w:t>５理解した詩の内容をもとにそれぞれ暗唱する。（手引き４）</w:t>
            </w:r>
          </w:p>
          <w:p w14:paraId="11007FF2" w14:textId="4DB126F3" w:rsidR="009508A4" w:rsidRPr="00FC2698" w:rsidRDefault="009508A4" w:rsidP="009508A4">
            <w:pPr>
              <w:overflowPunct w:val="0"/>
              <w:spacing w:line="300" w:lineRule="exact"/>
              <w:ind w:left="180" w:hangingChars="100" w:hanging="180"/>
              <w:textAlignment w:val="baseline"/>
              <w:rPr>
                <w:rFonts w:ascii="ＭＳ 明朝" w:hAnsi="Times New Roman"/>
                <w:kern w:val="0"/>
                <w:sz w:val="18"/>
                <w:szCs w:val="18"/>
              </w:rPr>
            </w:pPr>
            <w:r>
              <w:rPr>
                <w:rFonts w:ascii="Times New Roman" w:hAnsi="Times New Roman" w:cs="ＭＳ 明朝" w:hint="eastAsia"/>
                <w:kern w:val="0"/>
                <w:sz w:val="18"/>
                <w:szCs w:val="18"/>
              </w:rPr>
              <w:t>６唐詩に関する規則と特徴について復習し、多様で魅力にあふれた唐詩の世界を読み味わう。</w:t>
            </w:r>
          </w:p>
        </w:tc>
        <w:tc>
          <w:tcPr>
            <w:tcW w:w="4536" w:type="dxa"/>
            <w:tcBorders>
              <w:top w:val="single" w:sz="4" w:space="0" w:color="auto"/>
              <w:bottom w:val="single" w:sz="8" w:space="0" w:color="auto"/>
              <w:right w:val="single" w:sz="8" w:space="0" w:color="auto"/>
            </w:tcBorders>
            <w:shd w:val="clear" w:color="auto" w:fill="auto"/>
            <w:tcMar>
              <w:left w:w="57" w:type="dxa"/>
              <w:right w:w="57" w:type="dxa"/>
            </w:tcMar>
          </w:tcPr>
          <w:p w14:paraId="20300E86" w14:textId="77777777" w:rsidR="009508A4" w:rsidRPr="00BE40E8" w:rsidRDefault="009508A4" w:rsidP="009508A4">
            <w:pPr>
              <w:spacing w:line="300" w:lineRule="exact"/>
              <w:ind w:left="180" w:hangingChars="100" w:hanging="180"/>
              <w:rPr>
                <w:rFonts w:ascii="ＭＳ 明朝" w:eastAsia="BIZ UDゴシック" w:hAnsi="ＭＳ 明朝" w:cs="Arial"/>
                <w:bCs/>
                <w:sz w:val="18"/>
                <w:szCs w:val="18"/>
              </w:rPr>
            </w:pPr>
            <w:r w:rsidRPr="00BE40E8">
              <w:rPr>
                <w:rFonts w:ascii="ＭＳ 明朝" w:eastAsia="BIZ UDゴシック" w:hAnsi="ＭＳ 明朝" w:cs="Arial" w:hint="eastAsia"/>
                <w:bCs/>
                <w:sz w:val="18"/>
                <w:szCs w:val="18"/>
              </w:rPr>
              <w:lastRenderedPageBreak/>
              <w:t>［知技］</w:t>
            </w:r>
          </w:p>
          <w:p w14:paraId="6EA9E0C7" w14:textId="77777777" w:rsidR="009508A4" w:rsidRPr="00BE40E8" w:rsidRDefault="009508A4" w:rsidP="009508A4">
            <w:pPr>
              <w:spacing w:line="300" w:lineRule="exact"/>
              <w:ind w:left="180" w:hangingChars="100" w:hanging="180"/>
              <w:rPr>
                <w:rFonts w:ascii="ＭＳ 明朝" w:hAnsi="ＭＳ 明朝" w:cs="Arial"/>
                <w:sz w:val="18"/>
                <w:szCs w:val="18"/>
              </w:rPr>
            </w:pPr>
            <w:r w:rsidRPr="00BE40E8">
              <w:rPr>
                <w:rFonts w:ascii="ＭＳ 明朝" w:hAnsi="ＭＳ 明朝" w:cs="Arial" w:hint="eastAsia"/>
                <w:sz w:val="18"/>
                <w:szCs w:val="18"/>
              </w:rPr>
              <w:t>・言葉には</w:t>
            </w:r>
            <w:r>
              <w:rPr>
                <w:rFonts w:ascii="ＭＳ 明朝" w:hAnsi="ＭＳ 明朝" w:cs="Arial" w:hint="eastAsia"/>
                <w:sz w:val="18"/>
                <w:szCs w:val="18"/>
              </w:rPr>
              <w:t>、</w:t>
            </w:r>
            <w:r w:rsidRPr="00BE40E8">
              <w:rPr>
                <w:rFonts w:ascii="ＭＳ 明朝" w:hAnsi="ＭＳ 明朝" w:cs="Arial" w:hint="eastAsia"/>
                <w:sz w:val="18"/>
                <w:szCs w:val="18"/>
              </w:rPr>
              <w:t>文化の継承</w:t>
            </w:r>
            <w:r>
              <w:rPr>
                <w:rFonts w:ascii="ＭＳ 明朝" w:hAnsi="ＭＳ 明朝" w:cs="Arial" w:hint="eastAsia"/>
                <w:sz w:val="18"/>
                <w:szCs w:val="18"/>
              </w:rPr>
              <w:t>、</w:t>
            </w:r>
            <w:r w:rsidRPr="00BE40E8">
              <w:rPr>
                <w:rFonts w:ascii="ＭＳ 明朝" w:hAnsi="ＭＳ 明朝" w:cs="Arial" w:hint="eastAsia"/>
                <w:sz w:val="18"/>
                <w:szCs w:val="18"/>
              </w:rPr>
              <w:t>発展</w:t>
            </w:r>
            <w:r>
              <w:rPr>
                <w:rFonts w:ascii="ＭＳ 明朝" w:hAnsi="ＭＳ 明朝" w:cs="Arial" w:hint="eastAsia"/>
                <w:sz w:val="18"/>
                <w:szCs w:val="18"/>
              </w:rPr>
              <w:t>、</w:t>
            </w:r>
            <w:r w:rsidRPr="00BE40E8">
              <w:rPr>
                <w:rFonts w:ascii="ＭＳ 明朝" w:hAnsi="ＭＳ 明朝" w:cs="Arial" w:hint="eastAsia"/>
                <w:sz w:val="18"/>
                <w:szCs w:val="18"/>
              </w:rPr>
              <w:t>創造を支える働きがあることを理解している。</w:t>
            </w:r>
          </w:p>
          <w:p w14:paraId="062111AE" w14:textId="77777777" w:rsidR="009508A4" w:rsidRPr="00BE40E8" w:rsidRDefault="009508A4" w:rsidP="009508A4">
            <w:pPr>
              <w:spacing w:line="300" w:lineRule="exact"/>
              <w:ind w:left="180" w:hangingChars="100" w:hanging="180"/>
              <w:rPr>
                <w:rFonts w:ascii="ＭＳ 明朝" w:hAnsi="ＭＳ 明朝" w:cs="Arial"/>
                <w:sz w:val="18"/>
                <w:szCs w:val="18"/>
              </w:rPr>
            </w:pPr>
            <w:r w:rsidRPr="00BE40E8">
              <w:rPr>
                <w:rFonts w:ascii="ＭＳ 明朝" w:hAnsi="ＭＳ 明朝" w:cs="Arial" w:hint="eastAsia"/>
                <w:sz w:val="18"/>
                <w:szCs w:val="18"/>
              </w:rPr>
              <w:t>・我が国の言語文化に特徴的な語句の量を増し</w:t>
            </w:r>
            <w:r>
              <w:rPr>
                <w:rFonts w:ascii="ＭＳ 明朝" w:hAnsi="ＭＳ 明朝" w:cs="Arial" w:hint="eastAsia"/>
                <w:sz w:val="18"/>
                <w:szCs w:val="18"/>
              </w:rPr>
              <w:t>、</w:t>
            </w:r>
            <w:r w:rsidRPr="00BE40E8">
              <w:rPr>
                <w:rFonts w:ascii="ＭＳ 明朝" w:hAnsi="ＭＳ 明朝" w:cs="Arial" w:hint="eastAsia"/>
                <w:sz w:val="18"/>
                <w:szCs w:val="18"/>
              </w:rPr>
              <w:t>それらの文化的背景について理解を深め</w:t>
            </w:r>
            <w:r>
              <w:rPr>
                <w:rFonts w:ascii="ＭＳ 明朝" w:hAnsi="ＭＳ 明朝" w:cs="Arial" w:hint="eastAsia"/>
                <w:sz w:val="18"/>
                <w:szCs w:val="18"/>
              </w:rPr>
              <w:t>、</w:t>
            </w:r>
            <w:r w:rsidRPr="00BE40E8">
              <w:rPr>
                <w:rFonts w:ascii="ＭＳ 明朝" w:hAnsi="ＭＳ 明朝" w:cs="Arial" w:hint="eastAsia"/>
                <w:sz w:val="18"/>
                <w:szCs w:val="18"/>
              </w:rPr>
              <w:t>文章の中で使うことを通して</w:t>
            </w:r>
            <w:r>
              <w:rPr>
                <w:rFonts w:ascii="ＭＳ 明朝" w:hAnsi="ＭＳ 明朝" w:cs="Arial" w:hint="eastAsia"/>
                <w:sz w:val="18"/>
                <w:szCs w:val="18"/>
              </w:rPr>
              <w:t>、</w:t>
            </w:r>
            <w:r w:rsidRPr="00BE40E8">
              <w:rPr>
                <w:rFonts w:ascii="ＭＳ 明朝" w:hAnsi="ＭＳ 明朝" w:cs="Arial" w:hint="eastAsia"/>
                <w:sz w:val="18"/>
                <w:szCs w:val="18"/>
              </w:rPr>
              <w:t>語感を磨き語彙を豊かにしている。</w:t>
            </w:r>
          </w:p>
          <w:p w14:paraId="3DAFFC87" w14:textId="77777777" w:rsidR="009508A4" w:rsidRPr="00BE40E8" w:rsidRDefault="009508A4" w:rsidP="009508A4">
            <w:pPr>
              <w:spacing w:line="300" w:lineRule="exact"/>
              <w:ind w:left="180" w:hangingChars="100" w:hanging="180"/>
              <w:rPr>
                <w:rFonts w:ascii="ＭＳ 明朝" w:hAnsi="ＭＳ 明朝" w:cs="Arial"/>
                <w:sz w:val="18"/>
                <w:szCs w:val="18"/>
              </w:rPr>
            </w:pPr>
            <w:r w:rsidRPr="00BE40E8">
              <w:rPr>
                <w:rFonts w:ascii="ＭＳ 明朝" w:hAnsi="ＭＳ 明朝" w:cs="Arial" w:hint="eastAsia"/>
                <w:sz w:val="18"/>
                <w:szCs w:val="18"/>
              </w:rPr>
              <w:t>・文章の意味は</w:t>
            </w:r>
            <w:r>
              <w:rPr>
                <w:rFonts w:ascii="ＭＳ 明朝" w:hAnsi="ＭＳ 明朝" w:cs="Arial" w:hint="eastAsia"/>
                <w:sz w:val="18"/>
                <w:szCs w:val="18"/>
              </w:rPr>
              <w:t>、</w:t>
            </w:r>
            <w:r w:rsidRPr="00BE40E8">
              <w:rPr>
                <w:rFonts w:ascii="ＭＳ 明朝" w:hAnsi="ＭＳ 明朝" w:cs="Arial" w:hint="eastAsia"/>
                <w:sz w:val="18"/>
                <w:szCs w:val="18"/>
              </w:rPr>
              <w:t>文脈の中で形成されることを理解している。</w:t>
            </w:r>
          </w:p>
          <w:p w14:paraId="2377A95A" w14:textId="77777777" w:rsidR="009508A4" w:rsidRPr="00BE40E8" w:rsidRDefault="009508A4" w:rsidP="009508A4">
            <w:pPr>
              <w:spacing w:line="300" w:lineRule="exact"/>
              <w:ind w:left="180" w:hangingChars="100" w:hanging="180"/>
              <w:rPr>
                <w:rFonts w:ascii="ＭＳ 明朝" w:hAnsi="ＭＳ 明朝" w:cs="Arial"/>
                <w:sz w:val="18"/>
                <w:szCs w:val="18"/>
              </w:rPr>
            </w:pPr>
            <w:r w:rsidRPr="00BE40E8">
              <w:rPr>
                <w:rFonts w:ascii="ＭＳ 明朝" w:hAnsi="ＭＳ 明朝" w:cs="Arial" w:hint="eastAsia"/>
                <w:sz w:val="18"/>
                <w:szCs w:val="18"/>
              </w:rPr>
              <w:t>・我が国の言語文化の特質や我が国の文化と外国の文化との関係について理解している。</w:t>
            </w:r>
          </w:p>
          <w:p w14:paraId="40A8A129" w14:textId="77777777" w:rsidR="009508A4" w:rsidRPr="00BE40E8" w:rsidRDefault="009508A4" w:rsidP="009508A4">
            <w:pPr>
              <w:spacing w:line="300" w:lineRule="exact"/>
              <w:ind w:left="180" w:hangingChars="100" w:hanging="180"/>
              <w:rPr>
                <w:rFonts w:ascii="ＭＳ 明朝" w:hAnsi="ＭＳ 明朝" w:cs="Arial"/>
                <w:sz w:val="18"/>
                <w:szCs w:val="18"/>
              </w:rPr>
            </w:pPr>
            <w:r w:rsidRPr="00BE40E8">
              <w:rPr>
                <w:rFonts w:ascii="ＭＳ 明朝" w:hAnsi="ＭＳ 明朝" w:cs="Arial" w:hint="eastAsia"/>
                <w:sz w:val="18"/>
                <w:szCs w:val="18"/>
              </w:rPr>
              <w:t>・古典の世界に親しむために</w:t>
            </w:r>
            <w:r>
              <w:rPr>
                <w:rFonts w:ascii="ＭＳ 明朝" w:hAnsi="ＭＳ 明朝" w:cs="Arial" w:hint="eastAsia"/>
                <w:sz w:val="18"/>
                <w:szCs w:val="18"/>
              </w:rPr>
              <w:t>、</w:t>
            </w:r>
            <w:r w:rsidRPr="00BE40E8">
              <w:rPr>
                <w:rFonts w:ascii="ＭＳ 明朝" w:hAnsi="ＭＳ 明朝" w:cs="Arial" w:hint="eastAsia"/>
                <w:sz w:val="18"/>
                <w:szCs w:val="18"/>
              </w:rPr>
              <w:t>作品や文章の歴史的・文化的背景などを理解している。</w:t>
            </w:r>
          </w:p>
          <w:p w14:paraId="203B75F7" w14:textId="77777777" w:rsidR="009508A4" w:rsidRPr="00BE40E8" w:rsidRDefault="009508A4" w:rsidP="009508A4">
            <w:pPr>
              <w:spacing w:line="300" w:lineRule="exact"/>
              <w:ind w:left="180" w:hangingChars="100" w:hanging="180"/>
              <w:rPr>
                <w:rFonts w:ascii="ＭＳ 明朝" w:hAnsi="ＭＳ 明朝" w:cs="Arial"/>
                <w:sz w:val="18"/>
                <w:szCs w:val="18"/>
              </w:rPr>
            </w:pPr>
            <w:r w:rsidRPr="00BE40E8">
              <w:rPr>
                <w:rFonts w:ascii="ＭＳ 明朝" w:hAnsi="ＭＳ 明朝" w:cs="Arial" w:hint="eastAsia"/>
                <w:sz w:val="18"/>
                <w:szCs w:val="18"/>
              </w:rPr>
              <w:t>・古典の世界に親しむために</w:t>
            </w:r>
            <w:r>
              <w:rPr>
                <w:rFonts w:ascii="ＭＳ 明朝" w:hAnsi="ＭＳ 明朝" w:cs="Arial" w:hint="eastAsia"/>
                <w:sz w:val="18"/>
                <w:szCs w:val="18"/>
              </w:rPr>
              <w:t>、</w:t>
            </w:r>
            <w:r w:rsidRPr="00BE40E8">
              <w:rPr>
                <w:rFonts w:ascii="ＭＳ 明朝" w:hAnsi="ＭＳ 明朝" w:cs="Arial" w:hint="eastAsia"/>
                <w:sz w:val="18"/>
                <w:szCs w:val="18"/>
              </w:rPr>
              <w:t>古典を読むために必要な文語のきまりや訓読のきまり</w:t>
            </w:r>
            <w:r>
              <w:rPr>
                <w:rFonts w:ascii="ＭＳ 明朝" w:hAnsi="ＭＳ 明朝" w:cs="Arial" w:hint="eastAsia"/>
                <w:sz w:val="18"/>
                <w:szCs w:val="18"/>
              </w:rPr>
              <w:t>、</w:t>
            </w:r>
            <w:r w:rsidRPr="00BE40E8">
              <w:rPr>
                <w:rFonts w:ascii="ＭＳ 明朝" w:hAnsi="ＭＳ 明朝" w:cs="Arial" w:hint="eastAsia"/>
                <w:sz w:val="18"/>
                <w:szCs w:val="18"/>
              </w:rPr>
              <w:t>古典特有の表現などについて理解している。</w:t>
            </w:r>
          </w:p>
          <w:p w14:paraId="242956EE" w14:textId="77777777" w:rsidR="009508A4" w:rsidRPr="00BE40E8" w:rsidRDefault="009508A4" w:rsidP="009508A4">
            <w:pPr>
              <w:spacing w:line="300" w:lineRule="exact"/>
              <w:ind w:left="180" w:hangingChars="100" w:hanging="180"/>
              <w:rPr>
                <w:rFonts w:ascii="ＭＳ 明朝" w:eastAsia="BIZ UDゴシック" w:hAnsi="ＭＳ 明朝" w:cs="Arial"/>
                <w:sz w:val="18"/>
                <w:szCs w:val="18"/>
              </w:rPr>
            </w:pPr>
            <w:r w:rsidRPr="00BE40E8">
              <w:rPr>
                <w:rFonts w:ascii="ＭＳ 明朝" w:eastAsia="BIZ UDゴシック" w:hAnsi="ＭＳ 明朝" w:cs="Arial" w:hint="eastAsia"/>
                <w:sz w:val="18"/>
                <w:szCs w:val="18"/>
              </w:rPr>
              <w:t>［思判表］</w:t>
            </w:r>
          </w:p>
          <w:p w14:paraId="60F8A5E7" w14:textId="77777777" w:rsidR="009508A4" w:rsidRPr="00BE40E8" w:rsidRDefault="009508A4" w:rsidP="009508A4">
            <w:pPr>
              <w:spacing w:line="300" w:lineRule="exact"/>
              <w:ind w:left="180" w:hangingChars="100" w:hanging="180"/>
              <w:rPr>
                <w:rFonts w:ascii="ＭＳ 明朝" w:hAnsi="ＭＳ 明朝" w:cs="Arial"/>
                <w:sz w:val="18"/>
                <w:szCs w:val="18"/>
              </w:rPr>
            </w:pPr>
            <w:r w:rsidRPr="00BE40E8">
              <w:rPr>
                <w:rFonts w:ascii="ＭＳ 明朝" w:eastAsia="BIZ UDゴシック" w:hAnsi="ＭＳ 明朝" w:cs="Arial" w:hint="eastAsia"/>
                <w:sz w:val="18"/>
                <w:szCs w:val="18"/>
              </w:rPr>
              <w:t>・</w:t>
            </w:r>
            <w:r w:rsidRPr="00BE40E8">
              <w:rPr>
                <w:rFonts w:ascii="ＭＳ 明朝" w:hAnsi="ＭＳ 明朝" w:cs="Arial" w:hint="eastAsia"/>
                <w:sz w:val="18"/>
                <w:szCs w:val="18"/>
              </w:rPr>
              <w:t>「読むこと」において</w:t>
            </w:r>
            <w:r>
              <w:rPr>
                <w:rFonts w:ascii="ＭＳ 明朝" w:hAnsi="ＭＳ 明朝" w:cs="Arial" w:hint="eastAsia"/>
                <w:sz w:val="18"/>
                <w:szCs w:val="18"/>
              </w:rPr>
              <w:t>、</w:t>
            </w:r>
            <w:r w:rsidRPr="00BE40E8">
              <w:rPr>
                <w:rFonts w:ascii="ＭＳ 明朝" w:hAnsi="ＭＳ 明朝" w:cs="Arial" w:hint="eastAsia"/>
                <w:sz w:val="18"/>
                <w:szCs w:val="18"/>
              </w:rPr>
              <w:t>文章の種類を踏まえて</w:t>
            </w:r>
            <w:r>
              <w:rPr>
                <w:rFonts w:ascii="ＭＳ 明朝" w:hAnsi="ＭＳ 明朝" w:cs="Arial" w:hint="eastAsia"/>
                <w:sz w:val="18"/>
                <w:szCs w:val="18"/>
              </w:rPr>
              <w:t>、</w:t>
            </w:r>
            <w:r w:rsidRPr="00BE40E8">
              <w:rPr>
                <w:rFonts w:ascii="ＭＳ 明朝" w:hAnsi="ＭＳ 明朝" w:cs="Arial" w:hint="eastAsia"/>
                <w:sz w:val="18"/>
                <w:szCs w:val="18"/>
              </w:rPr>
              <w:t>内容</w:t>
            </w:r>
            <w:r w:rsidRPr="00BE40E8">
              <w:rPr>
                <w:rFonts w:ascii="ＭＳ 明朝" w:hAnsi="ＭＳ 明朝" w:cs="Arial" w:hint="eastAsia"/>
                <w:sz w:val="18"/>
                <w:szCs w:val="18"/>
              </w:rPr>
              <w:lastRenderedPageBreak/>
              <w:t>や構成</w:t>
            </w:r>
            <w:r>
              <w:rPr>
                <w:rFonts w:ascii="ＭＳ 明朝" w:hAnsi="ＭＳ 明朝" w:cs="Arial" w:hint="eastAsia"/>
                <w:sz w:val="18"/>
                <w:szCs w:val="18"/>
              </w:rPr>
              <w:t>、</w:t>
            </w:r>
            <w:r w:rsidRPr="00BE40E8">
              <w:rPr>
                <w:rFonts w:ascii="ＭＳ 明朝" w:hAnsi="ＭＳ 明朝" w:cs="Arial" w:hint="eastAsia"/>
                <w:sz w:val="18"/>
                <w:szCs w:val="18"/>
              </w:rPr>
              <w:t>展開などについて叙述を基に的確に捉えている。</w:t>
            </w:r>
          </w:p>
          <w:p w14:paraId="3E0166A9" w14:textId="77777777" w:rsidR="009508A4" w:rsidRPr="00BE40E8" w:rsidRDefault="009508A4" w:rsidP="009508A4">
            <w:pPr>
              <w:spacing w:line="300" w:lineRule="exact"/>
              <w:ind w:left="180" w:hangingChars="100" w:hanging="180"/>
              <w:rPr>
                <w:rFonts w:ascii="ＭＳ 明朝" w:hAnsi="ＭＳ 明朝" w:cs="Arial"/>
                <w:sz w:val="18"/>
                <w:szCs w:val="18"/>
              </w:rPr>
            </w:pPr>
            <w:r w:rsidRPr="00BE40E8">
              <w:rPr>
                <w:rFonts w:ascii="ＭＳ 明朝" w:hAnsi="ＭＳ 明朝" w:cs="Arial" w:hint="eastAsia"/>
                <w:sz w:val="18"/>
                <w:szCs w:val="18"/>
              </w:rPr>
              <w:t>・「読むこと」において</w:t>
            </w:r>
            <w:r>
              <w:rPr>
                <w:rFonts w:ascii="ＭＳ 明朝" w:hAnsi="ＭＳ 明朝" w:cs="Arial" w:hint="eastAsia"/>
                <w:sz w:val="18"/>
                <w:szCs w:val="18"/>
              </w:rPr>
              <w:t>、</w:t>
            </w:r>
            <w:r w:rsidRPr="00BE40E8">
              <w:rPr>
                <w:rFonts w:ascii="ＭＳ 明朝" w:hAnsi="ＭＳ 明朝" w:cs="Arial" w:hint="eastAsia"/>
                <w:sz w:val="18"/>
                <w:szCs w:val="18"/>
              </w:rPr>
              <w:t>作品や文章に表れているものの見方</w:t>
            </w:r>
            <w:r>
              <w:rPr>
                <w:rFonts w:ascii="ＭＳ 明朝" w:hAnsi="ＭＳ 明朝" w:cs="Arial" w:hint="eastAsia"/>
                <w:sz w:val="18"/>
                <w:szCs w:val="18"/>
              </w:rPr>
              <w:t>、</w:t>
            </w:r>
            <w:r w:rsidRPr="00BE40E8">
              <w:rPr>
                <w:rFonts w:ascii="ＭＳ 明朝" w:hAnsi="ＭＳ 明朝" w:cs="Arial" w:hint="eastAsia"/>
                <w:sz w:val="18"/>
                <w:szCs w:val="18"/>
              </w:rPr>
              <w:t>感じ方</w:t>
            </w:r>
            <w:r>
              <w:rPr>
                <w:rFonts w:ascii="ＭＳ 明朝" w:hAnsi="ＭＳ 明朝" w:cs="Arial" w:hint="eastAsia"/>
                <w:sz w:val="18"/>
                <w:szCs w:val="18"/>
              </w:rPr>
              <w:t>、</w:t>
            </w:r>
            <w:r w:rsidRPr="00BE40E8">
              <w:rPr>
                <w:rFonts w:ascii="ＭＳ 明朝" w:hAnsi="ＭＳ 明朝" w:cs="Arial" w:hint="eastAsia"/>
                <w:sz w:val="18"/>
                <w:szCs w:val="18"/>
              </w:rPr>
              <w:t>考え方を捉え</w:t>
            </w:r>
            <w:r>
              <w:rPr>
                <w:rFonts w:ascii="ＭＳ 明朝" w:hAnsi="ＭＳ 明朝" w:cs="Arial" w:hint="eastAsia"/>
                <w:sz w:val="18"/>
                <w:szCs w:val="18"/>
              </w:rPr>
              <w:t>、</w:t>
            </w:r>
            <w:r w:rsidRPr="00BE40E8">
              <w:rPr>
                <w:rFonts w:ascii="ＭＳ 明朝" w:hAnsi="ＭＳ 明朝" w:cs="Arial" w:hint="eastAsia"/>
                <w:sz w:val="18"/>
                <w:szCs w:val="18"/>
              </w:rPr>
              <w:t>内容を解釈している。</w:t>
            </w:r>
          </w:p>
          <w:p w14:paraId="56CC2FC5" w14:textId="77777777" w:rsidR="009508A4" w:rsidRPr="00BE40E8" w:rsidRDefault="009508A4" w:rsidP="009508A4">
            <w:pPr>
              <w:spacing w:line="300" w:lineRule="exact"/>
              <w:ind w:left="180" w:hangingChars="100" w:hanging="180"/>
              <w:rPr>
                <w:rFonts w:ascii="ＭＳ 明朝" w:hAnsi="ＭＳ 明朝" w:cs="Arial"/>
                <w:sz w:val="18"/>
                <w:szCs w:val="18"/>
              </w:rPr>
            </w:pPr>
            <w:r w:rsidRPr="00BE40E8">
              <w:rPr>
                <w:rFonts w:ascii="ＭＳ 明朝" w:hAnsi="ＭＳ 明朝" w:cs="Arial"/>
                <w:sz w:val="18"/>
                <w:szCs w:val="18"/>
              </w:rPr>
              <w:t>・</w:t>
            </w:r>
            <w:r w:rsidRPr="00BE40E8">
              <w:rPr>
                <w:rFonts w:ascii="ＭＳ 明朝" w:hAnsi="ＭＳ 明朝" w:cs="Arial" w:hint="eastAsia"/>
                <w:sz w:val="18"/>
                <w:szCs w:val="18"/>
              </w:rPr>
              <w:t>「読むこと」において</w:t>
            </w:r>
            <w:r>
              <w:rPr>
                <w:rFonts w:ascii="ＭＳ 明朝" w:hAnsi="ＭＳ 明朝" w:cs="Arial" w:hint="eastAsia"/>
                <w:sz w:val="18"/>
                <w:szCs w:val="18"/>
              </w:rPr>
              <w:t>、</w:t>
            </w:r>
            <w:r w:rsidRPr="00BE40E8">
              <w:rPr>
                <w:rFonts w:ascii="ＭＳ 明朝" w:hAnsi="ＭＳ 明朝" w:cs="Arial" w:hint="eastAsia"/>
                <w:sz w:val="18"/>
                <w:szCs w:val="18"/>
              </w:rPr>
              <w:t>文章の構成や展開</w:t>
            </w:r>
            <w:r>
              <w:rPr>
                <w:rFonts w:ascii="ＭＳ 明朝" w:hAnsi="ＭＳ 明朝" w:cs="Arial" w:hint="eastAsia"/>
                <w:sz w:val="18"/>
                <w:szCs w:val="18"/>
              </w:rPr>
              <w:t>、</w:t>
            </w:r>
            <w:r w:rsidRPr="00BE40E8">
              <w:rPr>
                <w:rFonts w:ascii="ＭＳ 明朝" w:hAnsi="ＭＳ 明朝" w:cs="Arial" w:hint="eastAsia"/>
                <w:sz w:val="18"/>
                <w:szCs w:val="18"/>
              </w:rPr>
              <w:t>表現の仕方</w:t>
            </w:r>
            <w:r>
              <w:rPr>
                <w:rFonts w:ascii="ＭＳ 明朝" w:hAnsi="ＭＳ 明朝" w:cs="Arial" w:hint="eastAsia"/>
                <w:sz w:val="18"/>
                <w:szCs w:val="18"/>
              </w:rPr>
              <w:t>、</w:t>
            </w:r>
            <w:r w:rsidRPr="00BE40E8">
              <w:rPr>
                <w:rFonts w:ascii="ＭＳ 明朝" w:hAnsi="ＭＳ 明朝" w:cs="Arial" w:hint="eastAsia"/>
                <w:sz w:val="18"/>
                <w:szCs w:val="18"/>
              </w:rPr>
              <w:t>表現の特色について評価している。</w:t>
            </w:r>
          </w:p>
          <w:p w14:paraId="72517241" w14:textId="77777777" w:rsidR="009508A4" w:rsidRPr="00BE40E8" w:rsidRDefault="009508A4" w:rsidP="009508A4">
            <w:pPr>
              <w:spacing w:line="300" w:lineRule="exact"/>
              <w:ind w:left="180" w:hangingChars="100" w:hanging="180"/>
              <w:rPr>
                <w:rFonts w:ascii="ＭＳ 明朝" w:hAnsi="ＭＳ 明朝" w:cs="Arial"/>
                <w:sz w:val="18"/>
                <w:szCs w:val="18"/>
              </w:rPr>
            </w:pPr>
            <w:r w:rsidRPr="00BE40E8">
              <w:rPr>
                <w:rFonts w:ascii="ＭＳ 明朝" w:hAnsi="ＭＳ 明朝" w:cs="Arial" w:hint="eastAsia"/>
                <w:sz w:val="18"/>
                <w:szCs w:val="18"/>
              </w:rPr>
              <w:t>・「読むこと」において</w:t>
            </w:r>
            <w:r>
              <w:rPr>
                <w:rFonts w:ascii="ＭＳ 明朝" w:hAnsi="ＭＳ 明朝" w:cs="Arial" w:hint="eastAsia"/>
                <w:sz w:val="18"/>
                <w:szCs w:val="18"/>
              </w:rPr>
              <w:t>、</w:t>
            </w:r>
            <w:r w:rsidRPr="00BE40E8">
              <w:rPr>
                <w:rFonts w:ascii="ＭＳ 明朝" w:hAnsi="ＭＳ 明朝" w:cs="Arial" w:hint="eastAsia"/>
                <w:sz w:val="18"/>
                <w:szCs w:val="18"/>
              </w:rPr>
              <w:t>作品や文章の成立した背景や他の作品などとの関係を踏まえ</w:t>
            </w:r>
            <w:r>
              <w:rPr>
                <w:rFonts w:ascii="ＭＳ 明朝" w:hAnsi="ＭＳ 明朝" w:cs="Arial" w:hint="eastAsia"/>
                <w:sz w:val="18"/>
                <w:szCs w:val="18"/>
              </w:rPr>
              <w:t>、</w:t>
            </w:r>
            <w:r w:rsidRPr="00BE40E8">
              <w:rPr>
                <w:rFonts w:ascii="ＭＳ 明朝" w:hAnsi="ＭＳ 明朝" w:cs="Arial" w:hint="eastAsia"/>
                <w:sz w:val="18"/>
                <w:szCs w:val="18"/>
              </w:rPr>
              <w:t>内容の解釈を深めている。</w:t>
            </w:r>
          </w:p>
          <w:p w14:paraId="399911B6" w14:textId="77777777" w:rsidR="009508A4" w:rsidRPr="00BE40E8" w:rsidRDefault="009508A4" w:rsidP="009508A4">
            <w:pPr>
              <w:spacing w:line="300" w:lineRule="exact"/>
              <w:ind w:left="180" w:hangingChars="100" w:hanging="180"/>
              <w:rPr>
                <w:rFonts w:ascii="ＭＳ 明朝" w:hAnsi="ＭＳ 明朝" w:cs="Arial"/>
                <w:sz w:val="18"/>
                <w:szCs w:val="18"/>
              </w:rPr>
            </w:pPr>
            <w:r w:rsidRPr="00BE40E8">
              <w:rPr>
                <w:rFonts w:ascii="ＭＳ 明朝" w:hAnsi="ＭＳ 明朝" w:cs="Arial"/>
                <w:sz w:val="18"/>
                <w:szCs w:val="18"/>
              </w:rPr>
              <w:t>・</w:t>
            </w:r>
            <w:r w:rsidRPr="00BE40E8">
              <w:rPr>
                <w:rFonts w:ascii="ＭＳ 明朝" w:hAnsi="ＭＳ 明朝" w:cs="Arial" w:hint="eastAsia"/>
                <w:sz w:val="18"/>
                <w:szCs w:val="18"/>
              </w:rPr>
              <w:t>「読むこと」において</w:t>
            </w:r>
            <w:r>
              <w:rPr>
                <w:rFonts w:ascii="ＭＳ 明朝" w:hAnsi="ＭＳ 明朝" w:cs="Arial" w:hint="eastAsia"/>
                <w:sz w:val="18"/>
                <w:szCs w:val="18"/>
              </w:rPr>
              <w:t>、</w:t>
            </w:r>
            <w:r w:rsidRPr="00BE40E8">
              <w:rPr>
                <w:rFonts w:ascii="ＭＳ 明朝" w:hAnsi="ＭＳ 明朝" w:cs="Arial" w:hint="eastAsia"/>
                <w:sz w:val="18"/>
                <w:szCs w:val="18"/>
              </w:rPr>
              <w:t>作品の内容や解釈を踏まえ</w:t>
            </w:r>
            <w:r>
              <w:rPr>
                <w:rFonts w:ascii="ＭＳ 明朝" w:hAnsi="ＭＳ 明朝" w:cs="Arial" w:hint="eastAsia"/>
                <w:sz w:val="18"/>
                <w:szCs w:val="18"/>
              </w:rPr>
              <w:t>、</w:t>
            </w:r>
            <w:r w:rsidRPr="00BE40E8">
              <w:rPr>
                <w:rFonts w:ascii="ＭＳ 明朝" w:hAnsi="ＭＳ 明朝" w:cs="Arial" w:hint="eastAsia"/>
                <w:sz w:val="18"/>
                <w:szCs w:val="18"/>
              </w:rPr>
              <w:t>自分のものの見方</w:t>
            </w:r>
            <w:r>
              <w:rPr>
                <w:rFonts w:ascii="ＭＳ 明朝" w:hAnsi="ＭＳ 明朝" w:cs="Arial" w:hint="eastAsia"/>
                <w:sz w:val="18"/>
                <w:szCs w:val="18"/>
              </w:rPr>
              <w:t>、</w:t>
            </w:r>
            <w:r w:rsidRPr="00BE40E8">
              <w:rPr>
                <w:rFonts w:ascii="ＭＳ 明朝" w:hAnsi="ＭＳ 明朝" w:cs="Arial" w:hint="eastAsia"/>
                <w:sz w:val="18"/>
                <w:szCs w:val="18"/>
              </w:rPr>
              <w:t>感じ方</w:t>
            </w:r>
            <w:r>
              <w:rPr>
                <w:rFonts w:ascii="ＭＳ 明朝" w:hAnsi="ＭＳ 明朝" w:cs="Arial" w:hint="eastAsia"/>
                <w:sz w:val="18"/>
                <w:szCs w:val="18"/>
              </w:rPr>
              <w:t>、</w:t>
            </w:r>
            <w:r w:rsidRPr="00BE40E8">
              <w:rPr>
                <w:rFonts w:ascii="ＭＳ 明朝" w:hAnsi="ＭＳ 明朝" w:cs="Arial" w:hint="eastAsia"/>
                <w:sz w:val="18"/>
                <w:szCs w:val="18"/>
              </w:rPr>
              <w:t>考え方を深め</w:t>
            </w:r>
            <w:r>
              <w:rPr>
                <w:rFonts w:ascii="ＭＳ 明朝" w:hAnsi="ＭＳ 明朝" w:cs="Arial" w:hint="eastAsia"/>
                <w:sz w:val="18"/>
                <w:szCs w:val="18"/>
              </w:rPr>
              <w:t>、</w:t>
            </w:r>
            <w:r w:rsidRPr="00BE40E8">
              <w:rPr>
                <w:rFonts w:ascii="ＭＳ 明朝" w:hAnsi="ＭＳ 明朝" w:cs="Arial" w:hint="eastAsia"/>
                <w:sz w:val="18"/>
                <w:szCs w:val="18"/>
              </w:rPr>
              <w:t>我が国の言語文化について自分の考えをもっている。</w:t>
            </w:r>
          </w:p>
          <w:p w14:paraId="5B39210F" w14:textId="404954C0" w:rsidR="009508A4" w:rsidRPr="006E270C" w:rsidRDefault="009508A4" w:rsidP="009508A4">
            <w:pPr>
              <w:spacing w:line="300" w:lineRule="exact"/>
              <w:ind w:left="180" w:hangingChars="100" w:hanging="180"/>
              <w:rPr>
                <w:rFonts w:ascii="ＭＳ 明朝" w:eastAsia="BIZ UDゴシック" w:hAnsi="ＭＳ 明朝" w:cs="Arial"/>
                <w:bCs/>
                <w:sz w:val="18"/>
                <w:szCs w:val="18"/>
              </w:rPr>
            </w:pPr>
            <w:r w:rsidRPr="00BE40E8">
              <w:rPr>
                <w:rFonts w:ascii="ＭＳ 明朝" w:eastAsia="BIZ UDゴシック" w:hAnsi="ＭＳ 明朝" w:cs="ＭＳ ゴシック" w:hint="eastAsia"/>
                <w:sz w:val="18"/>
                <w:szCs w:val="18"/>
              </w:rPr>
              <w:t>［主］</w:t>
            </w:r>
            <w:r w:rsidRPr="00BE40E8">
              <w:rPr>
                <w:rFonts w:ascii="ＭＳ 明朝" w:hAnsi="ＭＳ 明朝" w:cs="ＭＳ ゴシック" w:hint="eastAsia"/>
                <w:kern w:val="0"/>
                <w:sz w:val="18"/>
                <w:szCs w:val="18"/>
              </w:rPr>
              <w:t>進んで漢詩の形式ときまりを理解し</w:t>
            </w:r>
            <w:r>
              <w:rPr>
                <w:rFonts w:ascii="ＭＳ 明朝" w:hAnsi="ＭＳ 明朝" w:cs="ＭＳ ゴシック" w:hint="eastAsia"/>
                <w:kern w:val="0"/>
                <w:sz w:val="18"/>
                <w:szCs w:val="18"/>
              </w:rPr>
              <w:t>、</w:t>
            </w:r>
            <w:r w:rsidRPr="00BE40E8">
              <w:rPr>
                <w:rFonts w:ascii="ＭＳ 明朝" w:hAnsi="ＭＳ 明朝" w:cs="ＭＳ ゴシック" w:hint="eastAsia"/>
                <w:kern w:val="0"/>
                <w:sz w:val="18"/>
                <w:szCs w:val="18"/>
              </w:rPr>
              <w:t>学習課題に沿って</w:t>
            </w:r>
            <w:r>
              <w:rPr>
                <w:rFonts w:ascii="ＭＳ 明朝" w:hAnsi="ＭＳ 明朝" w:cs="ＭＳ ゴシック" w:hint="eastAsia"/>
                <w:kern w:val="0"/>
                <w:sz w:val="18"/>
                <w:szCs w:val="18"/>
              </w:rPr>
              <w:t>、</w:t>
            </w:r>
            <w:r w:rsidRPr="00BE40E8">
              <w:rPr>
                <w:rFonts w:ascii="ＭＳ 明朝" w:hAnsi="ＭＳ 明朝" w:cs="ＭＳ ゴシック" w:hint="eastAsia"/>
                <w:kern w:val="0"/>
                <w:sz w:val="18"/>
                <w:szCs w:val="18"/>
              </w:rPr>
              <w:t>漢詩に描かれた情景や心情を読み取り</w:t>
            </w:r>
            <w:r>
              <w:rPr>
                <w:rFonts w:ascii="ＭＳ 明朝" w:hAnsi="ＭＳ 明朝" w:cs="ＭＳ ゴシック" w:hint="eastAsia"/>
                <w:kern w:val="0"/>
                <w:sz w:val="18"/>
                <w:szCs w:val="18"/>
              </w:rPr>
              <w:t>、</w:t>
            </w:r>
            <w:r w:rsidRPr="00BE40E8">
              <w:rPr>
                <w:rFonts w:ascii="ＭＳ 明朝" w:hAnsi="ＭＳ 明朝" w:cs="ＭＳ ゴシック" w:hint="eastAsia"/>
                <w:kern w:val="0"/>
                <w:sz w:val="18"/>
                <w:szCs w:val="18"/>
              </w:rPr>
              <w:t>優れた表現に親しもうとしている。</w:t>
            </w:r>
          </w:p>
        </w:tc>
      </w:tr>
      <w:tr w:rsidR="00EC26C8" w:rsidRPr="000B230B" w14:paraId="150959ED" w14:textId="77777777" w:rsidTr="00802640">
        <w:trPr>
          <w:trHeight w:val="283"/>
        </w:trPr>
        <w:tc>
          <w:tcPr>
            <w:tcW w:w="2268" w:type="dxa"/>
            <w:tcBorders>
              <w:top w:val="single" w:sz="4" w:space="0" w:color="auto"/>
              <w:left w:val="single" w:sz="8" w:space="0" w:color="auto"/>
              <w:bottom w:val="single" w:sz="8" w:space="0" w:color="auto"/>
            </w:tcBorders>
            <w:shd w:val="clear" w:color="auto" w:fill="auto"/>
            <w:tcMar>
              <w:left w:w="57" w:type="dxa"/>
              <w:right w:w="57" w:type="dxa"/>
            </w:tcMar>
          </w:tcPr>
          <w:p w14:paraId="25C21B13" w14:textId="77777777" w:rsidR="00EC26C8" w:rsidRPr="00120A5C" w:rsidRDefault="00EC26C8" w:rsidP="00EC26C8">
            <w:pPr>
              <w:spacing w:line="300" w:lineRule="exact"/>
              <w:rPr>
                <w:rFonts w:ascii="ＭＳ 明朝" w:hAnsi="ＭＳ 明朝" w:cs="Arial"/>
                <w:sz w:val="18"/>
                <w:szCs w:val="18"/>
              </w:rPr>
            </w:pPr>
            <w:r>
              <w:rPr>
                <w:rFonts w:ascii="ＭＳ 明朝" w:hAnsi="ＭＳ 明朝" w:cs="Arial" w:hint="eastAsia"/>
                <w:sz w:val="18"/>
                <w:szCs w:val="18"/>
              </w:rPr>
              <w:lastRenderedPageBreak/>
              <w:t>読む</w:t>
            </w:r>
          </w:p>
          <w:p w14:paraId="22957E26" w14:textId="77777777" w:rsidR="00EC26C8" w:rsidRPr="00120A5C" w:rsidRDefault="00EC26C8" w:rsidP="00EC26C8">
            <w:pPr>
              <w:spacing w:line="300" w:lineRule="exact"/>
              <w:rPr>
                <w:rFonts w:ascii="ＭＳ 明朝" w:hAnsi="ＭＳ 明朝" w:cs="Arial"/>
                <w:sz w:val="21"/>
                <w:szCs w:val="18"/>
              </w:rPr>
            </w:pPr>
            <w:r w:rsidRPr="003C3DBB">
              <w:rPr>
                <w:rFonts w:ascii="ＭＳ 明朝" w:hAnsi="ＭＳ 明朝" w:cs="Arial"/>
                <w:bCs/>
                <w:sz w:val="21"/>
                <w:szCs w:val="18"/>
              </w:rPr>
              <w:lastRenderedPageBreak/>
              <w:t>文</w:t>
            </w:r>
          </w:p>
          <w:p w14:paraId="5C152DE7" w14:textId="77777777" w:rsidR="00EC26C8" w:rsidRDefault="00EC26C8" w:rsidP="00EC26C8">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260</w:t>
            </w:r>
          </w:p>
          <w:p w14:paraId="2035860B" w14:textId="338ED64E" w:rsidR="00EC26C8" w:rsidRDefault="00EC26C8" w:rsidP="00EC26C8">
            <w:pPr>
              <w:spacing w:line="300" w:lineRule="exact"/>
              <w:jc w:val="right"/>
              <w:rPr>
                <w:rFonts w:ascii="ＭＳ 明朝" w:hAnsi="ＭＳ 明朝" w:cs="Arial"/>
                <w:sz w:val="18"/>
                <w:szCs w:val="18"/>
              </w:rPr>
            </w:pPr>
            <w:r>
              <w:rPr>
                <w:rFonts w:ascii="ＭＳ 明朝" w:hAnsi="ＭＳ 明朝" w:cs="Arial" w:hint="eastAsia"/>
                <w:sz w:val="18"/>
                <w:szCs w:val="18"/>
              </w:rPr>
              <w:t>１</w:t>
            </w:r>
            <w:r w:rsidRPr="00120A5C">
              <w:rPr>
                <w:rFonts w:ascii="ＭＳ 明朝" w:hAnsi="ＭＳ 明朝" w:cs="Arial" w:hint="eastAsia"/>
                <w:sz w:val="18"/>
                <w:szCs w:val="18"/>
              </w:rPr>
              <w:t>時間</w:t>
            </w:r>
          </w:p>
        </w:tc>
        <w:tc>
          <w:tcPr>
            <w:tcW w:w="1418" w:type="dxa"/>
            <w:tcBorders>
              <w:top w:val="single" w:sz="4" w:space="0" w:color="auto"/>
              <w:bottom w:val="single" w:sz="8" w:space="0" w:color="auto"/>
            </w:tcBorders>
            <w:shd w:val="clear" w:color="auto" w:fill="auto"/>
            <w:tcMar>
              <w:left w:w="57" w:type="dxa"/>
              <w:right w:w="57" w:type="dxa"/>
            </w:tcMar>
          </w:tcPr>
          <w:p w14:paraId="09C02A95" w14:textId="77777777" w:rsidR="00EC26C8" w:rsidRDefault="00EC26C8" w:rsidP="00EC26C8">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lastRenderedPageBreak/>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w:t>
            </w:r>
            <w:r>
              <w:rPr>
                <w:rFonts w:ascii="ＭＳ 明朝" w:hAnsi="ＭＳ 明朝" w:cs="ＭＳ ゴシック" w:hint="eastAsia"/>
                <w:sz w:val="18"/>
                <w:szCs w:val="18"/>
              </w:rPr>
              <w:lastRenderedPageBreak/>
              <w:t>ウ、エ／</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イ</w:t>
            </w:r>
          </w:p>
          <w:p w14:paraId="2C2E4B1B" w14:textId="77777777" w:rsidR="00EC26C8" w:rsidRPr="002D372B" w:rsidRDefault="00EC26C8" w:rsidP="00EC26C8">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r>
              <w:rPr>
                <w:rFonts w:ascii="ＭＳ 明朝" w:hAnsi="ＭＳ 明朝" w:cs="Arial" w:hint="eastAsia"/>
                <w:sz w:val="18"/>
                <w:szCs w:val="18"/>
              </w:rPr>
              <w:t>、イ、ウ</w:t>
            </w:r>
          </w:p>
          <w:p w14:paraId="40640514" w14:textId="77777777" w:rsidR="00EC26C8" w:rsidRPr="00120A5C" w:rsidRDefault="00EC26C8" w:rsidP="00EC26C8">
            <w:pPr>
              <w:spacing w:line="300" w:lineRule="exact"/>
              <w:ind w:left="180" w:hangingChars="100" w:hanging="180"/>
              <w:rPr>
                <w:rFonts w:ascii="ＭＳ 明朝" w:eastAsia="BIZ UDゴシック" w:hAnsi="ＭＳ 明朝" w:cs="ＭＳ ゴシック"/>
                <w:sz w:val="18"/>
                <w:szCs w:val="18"/>
              </w:rPr>
            </w:pPr>
          </w:p>
        </w:tc>
        <w:tc>
          <w:tcPr>
            <w:tcW w:w="1843" w:type="dxa"/>
            <w:tcBorders>
              <w:top w:val="single" w:sz="4" w:space="0" w:color="auto"/>
              <w:bottom w:val="single" w:sz="8" w:space="0" w:color="auto"/>
            </w:tcBorders>
            <w:shd w:val="clear" w:color="auto" w:fill="auto"/>
            <w:tcMar>
              <w:left w:w="57" w:type="dxa"/>
              <w:right w:w="57" w:type="dxa"/>
            </w:tcMar>
          </w:tcPr>
          <w:p w14:paraId="07040E66" w14:textId="77777777" w:rsidR="00EC26C8" w:rsidRPr="003862AF" w:rsidRDefault="00EC26C8" w:rsidP="00EC26C8">
            <w:pPr>
              <w:spacing w:line="300" w:lineRule="exact"/>
              <w:ind w:left="180" w:hangingChars="100" w:hanging="180"/>
              <w:rPr>
                <w:rFonts w:ascii="ＭＳ 明朝" w:hAnsi="ＭＳ 明朝"/>
                <w:sz w:val="18"/>
                <w:szCs w:val="18"/>
              </w:rPr>
            </w:pPr>
            <w:r>
              <w:rPr>
                <w:rFonts w:ascii="ＭＳ 明朝" w:hAnsi="ＭＳ 明朝" w:hint="eastAsia"/>
                <w:sz w:val="18"/>
                <w:szCs w:val="18"/>
              </w:rPr>
              <w:lastRenderedPageBreak/>
              <w:t>・</w:t>
            </w:r>
            <w:r w:rsidRPr="003862AF">
              <w:rPr>
                <w:rFonts w:ascii="ＭＳ 明朝" w:hAnsi="ＭＳ 明朝" w:hint="eastAsia"/>
                <w:sz w:val="18"/>
                <w:szCs w:val="18"/>
              </w:rPr>
              <w:t>描かれた状況を考</w:t>
            </w:r>
            <w:r w:rsidRPr="003862AF">
              <w:rPr>
                <w:rFonts w:ascii="ＭＳ 明朝" w:hAnsi="ＭＳ 明朝" w:hint="eastAsia"/>
                <w:sz w:val="18"/>
                <w:szCs w:val="18"/>
              </w:rPr>
              <w:lastRenderedPageBreak/>
              <w:t>えながら</w:t>
            </w:r>
            <w:r>
              <w:rPr>
                <w:rFonts w:ascii="ＭＳ 明朝" w:hAnsi="ＭＳ 明朝" w:hint="eastAsia"/>
                <w:sz w:val="18"/>
                <w:szCs w:val="18"/>
              </w:rPr>
              <w:t>、</w:t>
            </w:r>
            <w:r w:rsidRPr="003862AF">
              <w:rPr>
                <w:rFonts w:ascii="ＭＳ 明朝" w:hAnsi="ＭＳ 明朝" w:hint="eastAsia"/>
                <w:sz w:val="18"/>
                <w:szCs w:val="18"/>
              </w:rPr>
              <w:t>文を読み</w:t>
            </w:r>
            <w:r>
              <w:rPr>
                <w:rFonts w:ascii="ＭＳ 明朝" w:hAnsi="ＭＳ 明朝" w:hint="eastAsia"/>
                <w:sz w:val="18"/>
                <w:szCs w:val="18"/>
              </w:rPr>
              <w:t>、</w:t>
            </w:r>
            <w:r w:rsidRPr="003862AF">
              <w:rPr>
                <w:rFonts w:ascii="ＭＳ 明朝" w:hAnsi="ＭＳ 明朝" w:hint="eastAsia"/>
                <w:sz w:val="18"/>
                <w:szCs w:val="18"/>
              </w:rPr>
              <w:t>作者の主張について考える。</w:t>
            </w:r>
          </w:p>
          <w:p w14:paraId="582399C5" w14:textId="77777777" w:rsidR="00EC26C8" w:rsidRPr="00120A5C" w:rsidRDefault="00EC26C8" w:rsidP="00EC26C8">
            <w:pPr>
              <w:spacing w:line="300" w:lineRule="exact"/>
              <w:ind w:left="180" w:hangingChars="100" w:hanging="180"/>
              <w:rPr>
                <w:rFonts w:ascii="ＭＳ 明朝" w:hAnsi="ＭＳ 明朝"/>
                <w:sz w:val="18"/>
                <w:szCs w:val="18"/>
              </w:rPr>
            </w:pPr>
          </w:p>
        </w:tc>
        <w:tc>
          <w:tcPr>
            <w:tcW w:w="4536" w:type="dxa"/>
            <w:tcBorders>
              <w:top w:val="single" w:sz="4" w:space="0" w:color="auto"/>
              <w:bottom w:val="single" w:sz="8" w:space="0" w:color="auto"/>
            </w:tcBorders>
            <w:shd w:val="clear" w:color="auto" w:fill="auto"/>
            <w:tcMar>
              <w:left w:w="57" w:type="dxa"/>
              <w:right w:w="57" w:type="dxa"/>
            </w:tcMar>
          </w:tcPr>
          <w:p w14:paraId="41A90C63" w14:textId="13798220" w:rsidR="00EC26C8" w:rsidRPr="00F07AB7" w:rsidRDefault="00EC26C8" w:rsidP="00EC26C8">
            <w:pPr>
              <w:autoSpaceDE w:val="0"/>
              <w:autoSpaceDN w:val="0"/>
              <w:adjustRightInd w:val="0"/>
              <w:spacing w:line="300" w:lineRule="exact"/>
              <w:jc w:val="left"/>
              <w:rPr>
                <w:rFonts w:ascii="Times New Roman" w:hAnsi="Times New Roman" w:cs="ＭＳ 明朝"/>
                <w:color w:val="000000" w:themeColor="text1"/>
                <w:kern w:val="0"/>
                <w:sz w:val="18"/>
                <w:szCs w:val="18"/>
              </w:rPr>
            </w:pPr>
            <w:r>
              <w:rPr>
                <w:rFonts w:ascii="Times New Roman" w:hAnsi="Times New Roman" w:cs="ＭＳ 明朝" w:hint="eastAsia"/>
                <w:kern w:val="0"/>
                <w:sz w:val="18"/>
                <w:szCs w:val="18"/>
              </w:rPr>
              <w:lastRenderedPageBreak/>
              <w:t>□</w:t>
            </w:r>
            <w:r w:rsidR="00A04EC5" w:rsidRPr="00F07AB7">
              <w:rPr>
                <w:rFonts w:ascii="Times New Roman" w:hAnsi="Times New Roman" w:cs="ＭＳ 明朝" w:hint="eastAsia"/>
                <w:color w:val="000000" w:themeColor="text1"/>
                <w:kern w:val="0"/>
                <w:sz w:val="18"/>
                <w:szCs w:val="18"/>
              </w:rPr>
              <w:t>「雑説」という言葉の意味を捉える。</w:t>
            </w:r>
          </w:p>
          <w:p w14:paraId="5F2C969E" w14:textId="7A85D4A2" w:rsidR="00EC26C8" w:rsidRPr="00F07AB7" w:rsidRDefault="00EC26C8" w:rsidP="00EC26C8">
            <w:pPr>
              <w:autoSpaceDE w:val="0"/>
              <w:autoSpaceDN w:val="0"/>
              <w:adjustRightInd w:val="0"/>
              <w:spacing w:line="300" w:lineRule="exact"/>
              <w:jc w:val="left"/>
              <w:rPr>
                <w:rFonts w:ascii="ＭＳ ゴシック" w:eastAsia="ＭＳ ゴシック" w:hAnsi="ＭＳ ゴシック" w:cs="ＭＳ 明朝"/>
                <w:b/>
                <w:bCs/>
                <w:color w:val="000000" w:themeColor="text1"/>
                <w:kern w:val="0"/>
                <w:sz w:val="18"/>
                <w:szCs w:val="18"/>
              </w:rPr>
            </w:pPr>
          </w:p>
          <w:p w14:paraId="4562376A" w14:textId="66B92301" w:rsidR="00A04EC5" w:rsidRPr="00F07AB7" w:rsidRDefault="00EC26C8" w:rsidP="00A04EC5">
            <w:pPr>
              <w:autoSpaceDE w:val="0"/>
              <w:autoSpaceDN w:val="0"/>
              <w:adjustRightInd w:val="0"/>
              <w:spacing w:line="300" w:lineRule="exact"/>
              <w:ind w:left="180" w:hangingChars="100" w:hanging="180"/>
              <w:jc w:val="left"/>
              <w:rPr>
                <w:rFonts w:ascii="Times New Roman" w:hAnsi="Times New Roman" w:cs="ＭＳ 明朝"/>
                <w:color w:val="000000" w:themeColor="text1"/>
                <w:kern w:val="0"/>
                <w:sz w:val="18"/>
                <w:szCs w:val="18"/>
              </w:rPr>
            </w:pPr>
            <w:r w:rsidRPr="00F07AB7">
              <w:rPr>
                <w:rFonts w:ascii="Times New Roman" w:hAnsi="Times New Roman" w:cs="ＭＳ 明朝" w:hint="eastAsia"/>
                <w:color w:val="000000" w:themeColor="text1"/>
                <w:kern w:val="0"/>
                <w:sz w:val="18"/>
                <w:szCs w:val="18"/>
              </w:rPr>
              <w:t>１本文を</w:t>
            </w:r>
            <w:r w:rsidR="00A04EC5" w:rsidRPr="00F07AB7">
              <w:rPr>
                <w:rFonts w:ascii="Times New Roman" w:hAnsi="Times New Roman" w:cs="ＭＳ 明朝" w:hint="eastAsia"/>
                <w:color w:val="000000" w:themeColor="text1"/>
                <w:kern w:val="0"/>
                <w:sz w:val="18"/>
                <w:szCs w:val="18"/>
              </w:rPr>
              <w:t>正しく音読する。</w:t>
            </w:r>
          </w:p>
          <w:p w14:paraId="774C2B78" w14:textId="08E1A852" w:rsidR="00EC26C8" w:rsidRPr="00F07AB7" w:rsidRDefault="00EC26C8" w:rsidP="00E46837">
            <w:pPr>
              <w:autoSpaceDE w:val="0"/>
              <w:autoSpaceDN w:val="0"/>
              <w:adjustRightInd w:val="0"/>
              <w:spacing w:line="300" w:lineRule="exact"/>
              <w:ind w:left="180" w:hangingChars="100" w:hanging="180"/>
              <w:jc w:val="left"/>
              <w:rPr>
                <w:rFonts w:ascii="Times New Roman" w:hAnsi="Times New Roman" w:cs="ＭＳ 明朝"/>
                <w:color w:val="000000" w:themeColor="text1"/>
                <w:kern w:val="0"/>
                <w:sz w:val="18"/>
                <w:szCs w:val="18"/>
              </w:rPr>
            </w:pPr>
            <w:r w:rsidRPr="00F07AB7">
              <w:rPr>
                <w:rFonts w:ascii="Times New Roman" w:hAnsi="Times New Roman" w:cs="ＭＳ 明朝" w:hint="eastAsia"/>
                <w:color w:val="000000" w:themeColor="text1"/>
                <w:kern w:val="0"/>
                <w:sz w:val="18"/>
                <w:szCs w:val="18"/>
              </w:rPr>
              <w:t>２</w:t>
            </w:r>
            <w:r w:rsidR="00902228" w:rsidRPr="00F07AB7">
              <w:rPr>
                <w:rFonts w:ascii="Times New Roman" w:hAnsi="Times New Roman" w:cs="ＭＳ 明朝" w:hint="eastAsia"/>
                <w:color w:val="000000" w:themeColor="text1"/>
                <w:kern w:val="0"/>
                <w:sz w:val="18"/>
                <w:szCs w:val="18"/>
              </w:rPr>
              <w:t>段落ごとに、</w:t>
            </w:r>
            <w:r w:rsidR="00A04EC5" w:rsidRPr="00F07AB7">
              <w:rPr>
                <w:rFonts w:ascii="Times New Roman" w:hAnsi="Times New Roman" w:cs="ＭＳ 明朝" w:hint="eastAsia"/>
                <w:color w:val="000000" w:themeColor="text1"/>
                <w:kern w:val="0"/>
                <w:sz w:val="18"/>
                <w:szCs w:val="18"/>
              </w:rPr>
              <w:t>語句・句法に注意しながら正しく現代語訳し、内容を</w:t>
            </w:r>
            <w:r w:rsidR="00902228" w:rsidRPr="00F07AB7">
              <w:rPr>
                <w:rFonts w:ascii="Times New Roman" w:hAnsi="Times New Roman" w:cs="ＭＳ 明朝" w:hint="eastAsia"/>
                <w:color w:val="000000" w:themeColor="text1"/>
                <w:kern w:val="0"/>
                <w:sz w:val="18"/>
                <w:szCs w:val="18"/>
              </w:rPr>
              <w:t>理解する</w:t>
            </w:r>
            <w:r w:rsidR="00A04EC5" w:rsidRPr="00F07AB7">
              <w:rPr>
                <w:rFonts w:ascii="Times New Roman" w:hAnsi="Times New Roman" w:cs="ＭＳ 明朝" w:hint="eastAsia"/>
                <w:color w:val="000000" w:themeColor="text1"/>
                <w:kern w:val="0"/>
                <w:sz w:val="18"/>
                <w:szCs w:val="18"/>
              </w:rPr>
              <w:t>。</w:t>
            </w:r>
            <w:r w:rsidRPr="00F07AB7">
              <w:rPr>
                <w:rFonts w:ascii="Times New Roman" w:hAnsi="Times New Roman" w:cs="ＭＳ 明朝" w:hint="eastAsia"/>
                <w:color w:val="000000" w:themeColor="text1"/>
                <w:kern w:val="0"/>
                <w:sz w:val="18"/>
                <w:szCs w:val="18"/>
              </w:rPr>
              <w:t>（</w:t>
            </w:r>
            <w:r w:rsidR="00A04EC5" w:rsidRPr="00F07AB7">
              <w:rPr>
                <w:rFonts w:ascii="Times New Roman" w:hAnsi="Times New Roman" w:cs="ＭＳ 明朝" w:hint="eastAsia"/>
                <w:color w:val="000000" w:themeColor="text1"/>
                <w:kern w:val="0"/>
                <w:sz w:val="18"/>
                <w:szCs w:val="18"/>
              </w:rPr>
              <w:t>手引き１・</w:t>
            </w:r>
            <w:r w:rsidRPr="00F07AB7">
              <w:rPr>
                <w:rFonts w:ascii="Times New Roman" w:hAnsi="Times New Roman" w:cs="ＭＳ 明朝" w:hint="eastAsia"/>
                <w:color w:val="000000" w:themeColor="text1"/>
                <w:kern w:val="0"/>
                <w:sz w:val="18"/>
                <w:szCs w:val="18"/>
              </w:rPr>
              <w:t>語句と表現１・２）</w:t>
            </w:r>
          </w:p>
          <w:p w14:paraId="402C8E95" w14:textId="77777777" w:rsidR="00EC26C8" w:rsidRPr="00BE40E8" w:rsidRDefault="00EC26C8" w:rsidP="00EC26C8">
            <w:pPr>
              <w:autoSpaceDE w:val="0"/>
              <w:autoSpaceDN w:val="0"/>
              <w:adjustRightInd w:val="0"/>
              <w:spacing w:line="300" w:lineRule="exact"/>
              <w:ind w:left="180" w:hangingChars="100" w:hanging="180"/>
              <w:jc w:val="left"/>
              <w:rPr>
                <w:rFonts w:ascii="Times New Roman" w:hAnsi="Times New Roman" w:cs="ＭＳ 明朝"/>
                <w:kern w:val="0"/>
                <w:sz w:val="18"/>
                <w:szCs w:val="18"/>
              </w:rPr>
            </w:pPr>
            <w:r w:rsidRPr="00BE40E8">
              <w:rPr>
                <w:rFonts w:ascii="Times New Roman" w:hAnsi="Times New Roman" w:cs="ＭＳ 明朝" w:hint="eastAsia"/>
                <w:kern w:val="0"/>
                <w:sz w:val="18"/>
                <w:szCs w:val="18"/>
              </w:rPr>
              <w:t>３段落相互の関係に留意し</w:t>
            </w:r>
            <w:r>
              <w:rPr>
                <w:rFonts w:ascii="Times New Roman" w:hAnsi="Times New Roman" w:cs="ＭＳ 明朝" w:hint="eastAsia"/>
                <w:kern w:val="0"/>
                <w:sz w:val="18"/>
                <w:szCs w:val="18"/>
              </w:rPr>
              <w:t>、</w:t>
            </w:r>
            <w:r w:rsidRPr="00BE40E8">
              <w:rPr>
                <w:rFonts w:ascii="Times New Roman" w:hAnsi="Times New Roman" w:cs="ＭＳ 明朝" w:hint="eastAsia"/>
                <w:kern w:val="0"/>
                <w:sz w:val="18"/>
                <w:szCs w:val="18"/>
              </w:rPr>
              <w:t>各段落の要点を整理する。（手引き２）</w:t>
            </w:r>
          </w:p>
          <w:p w14:paraId="0866CADD" w14:textId="5402FA79" w:rsidR="00EC26C8" w:rsidRDefault="00EC26C8" w:rsidP="00EC26C8">
            <w:pPr>
              <w:autoSpaceDE w:val="0"/>
              <w:autoSpaceDN w:val="0"/>
              <w:adjustRightInd w:val="0"/>
              <w:spacing w:line="300" w:lineRule="exact"/>
              <w:ind w:left="180" w:hangingChars="100" w:hanging="180"/>
              <w:jc w:val="left"/>
              <w:rPr>
                <w:rFonts w:ascii="Times New Roman" w:hAnsi="Times New Roman" w:cs="ＭＳ 明朝"/>
                <w:kern w:val="0"/>
                <w:sz w:val="18"/>
                <w:szCs w:val="18"/>
              </w:rPr>
            </w:pPr>
            <w:r w:rsidRPr="00BE40E8">
              <w:rPr>
                <w:rFonts w:ascii="Times New Roman" w:hAnsi="Times New Roman" w:cs="ＭＳ 明朝" w:hint="eastAsia"/>
                <w:kern w:val="0"/>
                <w:sz w:val="18"/>
                <w:szCs w:val="18"/>
              </w:rPr>
              <w:t>４作者は「伯楽」と「千里馬」の比喩によって何を主張しようとしたのか</w:t>
            </w:r>
            <w:r>
              <w:rPr>
                <w:rFonts w:ascii="Times New Roman" w:hAnsi="Times New Roman" w:cs="ＭＳ 明朝" w:hint="eastAsia"/>
                <w:kern w:val="0"/>
                <w:sz w:val="18"/>
                <w:szCs w:val="18"/>
              </w:rPr>
              <w:t>を考える</w:t>
            </w:r>
            <w:r w:rsidRPr="00BE40E8">
              <w:rPr>
                <w:rFonts w:ascii="Times New Roman" w:hAnsi="Times New Roman" w:cs="ＭＳ 明朝" w:hint="eastAsia"/>
                <w:kern w:val="0"/>
                <w:sz w:val="18"/>
                <w:szCs w:val="18"/>
              </w:rPr>
              <w:t>。（手引き３）</w:t>
            </w:r>
          </w:p>
          <w:p w14:paraId="68CEFBAC" w14:textId="6A8146DE" w:rsidR="00EC26C8" w:rsidRPr="00FC2698" w:rsidRDefault="00EC26C8" w:rsidP="00EC26C8">
            <w:pPr>
              <w:overflowPunct w:val="0"/>
              <w:spacing w:line="300" w:lineRule="exact"/>
              <w:ind w:left="180" w:hangingChars="100" w:hanging="180"/>
              <w:textAlignment w:val="baseline"/>
              <w:rPr>
                <w:rFonts w:ascii="ＭＳ 明朝" w:hAnsi="Times New Roman"/>
                <w:kern w:val="0"/>
                <w:sz w:val="18"/>
                <w:szCs w:val="18"/>
              </w:rPr>
            </w:pPr>
            <w:r>
              <w:rPr>
                <w:rFonts w:ascii="Times New Roman" w:hAnsi="Times New Roman" w:cs="ＭＳ 明朝" w:hint="eastAsia"/>
                <w:kern w:val="0"/>
                <w:sz w:val="18"/>
                <w:szCs w:val="18"/>
              </w:rPr>
              <w:t>５韓愈の感慨について考えてみる。</w:t>
            </w:r>
          </w:p>
        </w:tc>
        <w:tc>
          <w:tcPr>
            <w:tcW w:w="4536" w:type="dxa"/>
            <w:tcBorders>
              <w:top w:val="single" w:sz="4" w:space="0" w:color="auto"/>
              <w:bottom w:val="single" w:sz="8" w:space="0" w:color="auto"/>
              <w:right w:val="single" w:sz="8" w:space="0" w:color="auto"/>
            </w:tcBorders>
            <w:shd w:val="clear" w:color="auto" w:fill="auto"/>
            <w:tcMar>
              <w:left w:w="57" w:type="dxa"/>
              <w:right w:w="57" w:type="dxa"/>
            </w:tcMar>
          </w:tcPr>
          <w:p w14:paraId="7C889088" w14:textId="77777777" w:rsidR="00EC26C8" w:rsidRPr="00BE40E8" w:rsidRDefault="00EC26C8" w:rsidP="00EC26C8">
            <w:pPr>
              <w:spacing w:line="300" w:lineRule="exact"/>
              <w:ind w:left="180" w:hangingChars="100" w:hanging="180"/>
              <w:rPr>
                <w:rFonts w:ascii="ＭＳ 明朝" w:eastAsia="BIZ UDゴシック" w:hAnsi="ＭＳ 明朝" w:cs="Arial"/>
                <w:bCs/>
                <w:sz w:val="18"/>
                <w:szCs w:val="18"/>
              </w:rPr>
            </w:pPr>
            <w:r w:rsidRPr="00BE40E8">
              <w:rPr>
                <w:rFonts w:ascii="ＭＳ 明朝" w:eastAsia="BIZ UDゴシック" w:hAnsi="ＭＳ 明朝" w:cs="Arial" w:hint="eastAsia"/>
                <w:bCs/>
                <w:sz w:val="18"/>
                <w:szCs w:val="18"/>
              </w:rPr>
              <w:lastRenderedPageBreak/>
              <w:t>［知技］</w:t>
            </w:r>
          </w:p>
          <w:p w14:paraId="1E1DA21A" w14:textId="77777777" w:rsidR="00EC26C8" w:rsidRPr="00BE40E8" w:rsidRDefault="00EC26C8" w:rsidP="00EC26C8">
            <w:pPr>
              <w:spacing w:line="300" w:lineRule="exact"/>
              <w:ind w:left="180" w:hangingChars="100" w:hanging="180"/>
              <w:rPr>
                <w:rFonts w:ascii="ＭＳ 明朝" w:hAnsi="ＭＳ 明朝" w:cs="Arial"/>
                <w:sz w:val="18"/>
                <w:szCs w:val="18"/>
              </w:rPr>
            </w:pPr>
            <w:r w:rsidRPr="00BE40E8">
              <w:rPr>
                <w:rFonts w:ascii="ＭＳ 明朝" w:hAnsi="ＭＳ 明朝" w:cs="Arial" w:hint="eastAsia"/>
                <w:sz w:val="18"/>
                <w:szCs w:val="18"/>
              </w:rPr>
              <w:lastRenderedPageBreak/>
              <w:t>・言葉には</w:t>
            </w:r>
            <w:r>
              <w:rPr>
                <w:rFonts w:ascii="ＭＳ 明朝" w:hAnsi="ＭＳ 明朝" w:cs="Arial" w:hint="eastAsia"/>
                <w:sz w:val="18"/>
                <w:szCs w:val="18"/>
              </w:rPr>
              <w:t>、</w:t>
            </w:r>
            <w:r w:rsidRPr="00BE40E8">
              <w:rPr>
                <w:rFonts w:ascii="ＭＳ 明朝" w:hAnsi="ＭＳ 明朝" w:cs="Arial" w:hint="eastAsia"/>
                <w:sz w:val="18"/>
                <w:szCs w:val="18"/>
              </w:rPr>
              <w:t>文化の継承</w:t>
            </w:r>
            <w:r>
              <w:rPr>
                <w:rFonts w:ascii="ＭＳ 明朝" w:hAnsi="ＭＳ 明朝" w:cs="Arial" w:hint="eastAsia"/>
                <w:sz w:val="18"/>
                <w:szCs w:val="18"/>
              </w:rPr>
              <w:t>、</w:t>
            </w:r>
            <w:r w:rsidRPr="00BE40E8">
              <w:rPr>
                <w:rFonts w:ascii="ＭＳ 明朝" w:hAnsi="ＭＳ 明朝" w:cs="Arial" w:hint="eastAsia"/>
                <w:sz w:val="18"/>
                <w:szCs w:val="18"/>
              </w:rPr>
              <w:t>発展</w:t>
            </w:r>
            <w:r>
              <w:rPr>
                <w:rFonts w:ascii="ＭＳ 明朝" w:hAnsi="ＭＳ 明朝" w:cs="Arial" w:hint="eastAsia"/>
                <w:sz w:val="18"/>
                <w:szCs w:val="18"/>
              </w:rPr>
              <w:t>、</w:t>
            </w:r>
            <w:r w:rsidRPr="00BE40E8">
              <w:rPr>
                <w:rFonts w:ascii="ＭＳ 明朝" w:hAnsi="ＭＳ 明朝" w:cs="Arial" w:hint="eastAsia"/>
                <w:sz w:val="18"/>
                <w:szCs w:val="18"/>
              </w:rPr>
              <w:t>創造を支える働きがあることを理解している。</w:t>
            </w:r>
          </w:p>
          <w:p w14:paraId="71E07A1D" w14:textId="77777777" w:rsidR="00EC26C8" w:rsidRPr="00BE40E8" w:rsidRDefault="00EC26C8" w:rsidP="00EC26C8">
            <w:pPr>
              <w:spacing w:line="300" w:lineRule="exact"/>
              <w:ind w:left="180" w:hangingChars="100" w:hanging="180"/>
              <w:rPr>
                <w:rFonts w:ascii="ＭＳ 明朝" w:hAnsi="ＭＳ 明朝" w:cs="Arial"/>
                <w:sz w:val="18"/>
                <w:szCs w:val="18"/>
              </w:rPr>
            </w:pPr>
            <w:r w:rsidRPr="00BE40E8">
              <w:rPr>
                <w:rFonts w:ascii="ＭＳ 明朝" w:hAnsi="ＭＳ 明朝" w:cs="Arial" w:hint="eastAsia"/>
                <w:sz w:val="18"/>
                <w:szCs w:val="18"/>
              </w:rPr>
              <w:t>・我が国の言語文化に特徴的な語句の量を増し</w:t>
            </w:r>
            <w:r>
              <w:rPr>
                <w:rFonts w:ascii="ＭＳ 明朝" w:hAnsi="ＭＳ 明朝" w:cs="Arial" w:hint="eastAsia"/>
                <w:sz w:val="18"/>
                <w:szCs w:val="18"/>
              </w:rPr>
              <w:t>、</w:t>
            </w:r>
            <w:r w:rsidRPr="00BE40E8">
              <w:rPr>
                <w:rFonts w:ascii="ＭＳ 明朝" w:hAnsi="ＭＳ 明朝" w:cs="Arial" w:hint="eastAsia"/>
                <w:sz w:val="18"/>
                <w:szCs w:val="18"/>
              </w:rPr>
              <w:t>それらの文化的背景について理解を深め</w:t>
            </w:r>
            <w:r>
              <w:rPr>
                <w:rFonts w:ascii="ＭＳ 明朝" w:hAnsi="ＭＳ 明朝" w:cs="Arial" w:hint="eastAsia"/>
                <w:sz w:val="18"/>
                <w:szCs w:val="18"/>
              </w:rPr>
              <w:t>、</w:t>
            </w:r>
            <w:r w:rsidRPr="00BE40E8">
              <w:rPr>
                <w:rFonts w:ascii="ＭＳ 明朝" w:hAnsi="ＭＳ 明朝" w:cs="Arial" w:hint="eastAsia"/>
                <w:sz w:val="18"/>
                <w:szCs w:val="18"/>
              </w:rPr>
              <w:t>文章の中で使うことを通して</w:t>
            </w:r>
            <w:r>
              <w:rPr>
                <w:rFonts w:ascii="ＭＳ 明朝" w:hAnsi="ＭＳ 明朝" w:cs="Arial" w:hint="eastAsia"/>
                <w:sz w:val="18"/>
                <w:szCs w:val="18"/>
              </w:rPr>
              <w:t>、</w:t>
            </w:r>
            <w:r w:rsidRPr="00BE40E8">
              <w:rPr>
                <w:rFonts w:ascii="ＭＳ 明朝" w:hAnsi="ＭＳ 明朝" w:cs="Arial" w:hint="eastAsia"/>
                <w:sz w:val="18"/>
                <w:szCs w:val="18"/>
              </w:rPr>
              <w:t>語感を磨き語彙を豊かにしている。</w:t>
            </w:r>
          </w:p>
          <w:p w14:paraId="4BB98CFE" w14:textId="77777777" w:rsidR="00EC26C8" w:rsidRPr="00BE40E8" w:rsidRDefault="00EC26C8" w:rsidP="00EC26C8">
            <w:pPr>
              <w:spacing w:line="300" w:lineRule="exact"/>
              <w:ind w:left="180" w:hangingChars="100" w:hanging="180"/>
              <w:rPr>
                <w:rFonts w:ascii="ＭＳ 明朝" w:hAnsi="ＭＳ 明朝" w:cs="Arial"/>
                <w:sz w:val="18"/>
                <w:szCs w:val="18"/>
              </w:rPr>
            </w:pPr>
            <w:r w:rsidRPr="00BE40E8">
              <w:rPr>
                <w:rFonts w:ascii="ＭＳ 明朝" w:hAnsi="ＭＳ 明朝" w:cs="Arial" w:hint="eastAsia"/>
                <w:sz w:val="18"/>
                <w:szCs w:val="18"/>
              </w:rPr>
              <w:t>・文章の意味は</w:t>
            </w:r>
            <w:r>
              <w:rPr>
                <w:rFonts w:ascii="ＭＳ 明朝" w:hAnsi="ＭＳ 明朝" w:cs="Arial" w:hint="eastAsia"/>
                <w:sz w:val="18"/>
                <w:szCs w:val="18"/>
              </w:rPr>
              <w:t>、</w:t>
            </w:r>
            <w:r w:rsidRPr="00BE40E8">
              <w:rPr>
                <w:rFonts w:ascii="ＭＳ 明朝" w:hAnsi="ＭＳ 明朝" w:cs="Arial" w:hint="eastAsia"/>
                <w:sz w:val="18"/>
                <w:szCs w:val="18"/>
              </w:rPr>
              <w:t>文脈の中で形成されることを理解している。</w:t>
            </w:r>
          </w:p>
          <w:p w14:paraId="2862B9D3" w14:textId="77777777" w:rsidR="00EC26C8" w:rsidRPr="00BE40E8" w:rsidRDefault="00EC26C8" w:rsidP="00EC26C8">
            <w:pPr>
              <w:spacing w:line="300" w:lineRule="exact"/>
              <w:ind w:left="180" w:hangingChars="100" w:hanging="180"/>
              <w:rPr>
                <w:rFonts w:ascii="ＭＳ 明朝" w:hAnsi="ＭＳ 明朝" w:cs="Arial"/>
                <w:sz w:val="18"/>
                <w:szCs w:val="18"/>
              </w:rPr>
            </w:pPr>
            <w:r w:rsidRPr="00BE40E8">
              <w:rPr>
                <w:rFonts w:ascii="ＭＳ 明朝" w:hAnsi="ＭＳ 明朝" w:cs="Arial" w:hint="eastAsia"/>
                <w:sz w:val="18"/>
                <w:szCs w:val="18"/>
              </w:rPr>
              <w:t>・古典の世界に親しむために</w:t>
            </w:r>
            <w:r>
              <w:rPr>
                <w:rFonts w:ascii="ＭＳ 明朝" w:hAnsi="ＭＳ 明朝" w:cs="Arial" w:hint="eastAsia"/>
                <w:sz w:val="18"/>
                <w:szCs w:val="18"/>
              </w:rPr>
              <w:t>、</w:t>
            </w:r>
            <w:r w:rsidRPr="00BE40E8">
              <w:rPr>
                <w:rFonts w:ascii="ＭＳ 明朝" w:hAnsi="ＭＳ 明朝" w:cs="Arial" w:hint="eastAsia"/>
                <w:sz w:val="18"/>
                <w:szCs w:val="18"/>
              </w:rPr>
              <w:t>作品や文章の歴史的・文化的背景などを理解している。</w:t>
            </w:r>
          </w:p>
          <w:p w14:paraId="6E7FAD6A" w14:textId="77777777" w:rsidR="00EC26C8" w:rsidRPr="00BE40E8" w:rsidRDefault="00EC26C8" w:rsidP="00EC26C8">
            <w:pPr>
              <w:spacing w:line="300" w:lineRule="exact"/>
              <w:ind w:left="180" w:hangingChars="100" w:hanging="180"/>
              <w:rPr>
                <w:rFonts w:ascii="ＭＳ 明朝" w:eastAsia="BIZ UDゴシック" w:hAnsi="ＭＳ 明朝" w:cs="Arial"/>
                <w:sz w:val="18"/>
                <w:szCs w:val="18"/>
              </w:rPr>
            </w:pPr>
            <w:r w:rsidRPr="00BE40E8">
              <w:rPr>
                <w:rFonts w:ascii="ＭＳ 明朝" w:eastAsia="BIZ UDゴシック" w:hAnsi="ＭＳ 明朝" w:cs="Arial" w:hint="eastAsia"/>
                <w:sz w:val="18"/>
                <w:szCs w:val="18"/>
              </w:rPr>
              <w:t>［思判表］</w:t>
            </w:r>
          </w:p>
          <w:p w14:paraId="332CAC93" w14:textId="77777777" w:rsidR="00EC26C8" w:rsidRPr="00BE40E8" w:rsidRDefault="00EC26C8" w:rsidP="00EC26C8">
            <w:pPr>
              <w:spacing w:line="300" w:lineRule="exact"/>
              <w:ind w:left="180" w:hangingChars="100" w:hanging="180"/>
              <w:rPr>
                <w:rFonts w:ascii="ＭＳ 明朝" w:hAnsi="ＭＳ 明朝" w:cs="Arial"/>
                <w:sz w:val="18"/>
                <w:szCs w:val="18"/>
              </w:rPr>
            </w:pPr>
            <w:r w:rsidRPr="00BE40E8">
              <w:rPr>
                <w:rFonts w:ascii="ＭＳ 明朝" w:hAnsi="ＭＳ 明朝" w:cs="Arial" w:hint="eastAsia"/>
                <w:sz w:val="18"/>
                <w:szCs w:val="18"/>
              </w:rPr>
              <w:t>・「読むこと」において</w:t>
            </w:r>
            <w:r>
              <w:rPr>
                <w:rFonts w:ascii="ＭＳ 明朝" w:hAnsi="ＭＳ 明朝" w:cs="Arial" w:hint="eastAsia"/>
                <w:sz w:val="18"/>
                <w:szCs w:val="18"/>
              </w:rPr>
              <w:t>、</w:t>
            </w:r>
            <w:r w:rsidRPr="00BE40E8">
              <w:rPr>
                <w:rFonts w:ascii="ＭＳ 明朝" w:hAnsi="ＭＳ 明朝" w:cs="Arial" w:hint="eastAsia"/>
                <w:sz w:val="18"/>
                <w:szCs w:val="18"/>
              </w:rPr>
              <w:t>文章の種類を踏まえて</w:t>
            </w:r>
            <w:r>
              <w:rPr>
                <w:rFonts w:ascii="ＭＳ 明朝" w:hAnsi="ＭＳ 明朝" w:cs="Arial" w:hint="eastAsia"/>
                <w:sz w:val="18"/>
                <w:szCs w:val="18"/>
              </w:rPr>
              <w:t>、</w:t>
            </w:r>
            <w:r w:rsidRPr="00BE40E8">
              <w:rPr>
                <w:rFonts w:ascii="ＭＳ 明朝" w:hAnsi="ＭＳ 明朝" w:cs="Arial" w:hint="eastAsia"/>
                <w:sz w:val="18"/>
                <w:szCs w:val="18"/>
              </w:rPr>
              <w:t>内容や構成</w:t>
            </w:r>
            <w:r>
              <w:rPr>
                <w:rFonts w:ascii="ＭＳ 明朝" w:hAnsi="ＭＳ 明朝" w:cs="Arial" w:hint="eastAsia"/>
                <w:sz w:val="18"/>
                <w:szCs w:val="18"/>
              </w:rPr>
              <w:t>、</w:t>
            </w:r>
            <w:r w:rsidRPr="00BE40E8">
              <w:rPr>
                <w:rFonts w:ascii="ＭＳ 明朝" w:hAnsi="ＭＳ 明朝" w:cs="Arial" w:hint="eastAsia"/>
                <w:sz w:val="18"/>
                <w:szCs w:val="18"/>
              </w:rPr>
              <w:t>展開などについて叙述を基に的確に捉えている。</w:t>
            </w:r>
          </w:p>
          <w:p w14:paraId="53E560FD" w14:textId="77777777" w:rsidR="00EC26C8" w:rsidRPr="00BE40E8" w:rsidRDefault="00EC26C8" w:rsidP="00EC26C8">
            <w:pPr>
              <w:spacing w:line="300" w:lineRule="exact"/>
              <w:ind w:left="180" w:hangingChars="100" w:hanging="180"/>
              <w:rPr>
                <w:rFonts w:ascii="ＭＳ 明朝" w:hAnsi="ＭＳ 明朝" w:cs="Arial"/>
                <w:sz w:val="18"/>
                <w:szCs w:val="18"/>
              </w:rPr>
            </w:pPr>
            <w:r w:rsidRPr="00BE40E8">
              <w:rPr>
                <w:rFonts w:ascii="ＭＳ 明朝" w:hAnsi="ＭＳ 明朝" w:cs="Arial" w:hint="eastAsia"/>
                <w:sz w:val="18"/>
                <w:szCs w:val="18"/>
              </w:rPr>
              <w:t>・「読むこと」において</w:t>
            </w:r>
            <w:r>
              <w:rPr>
                <w:rFonts w:ascii="ＭＳ 明朝" w:hAnsi="ＭＳ 明朝" w:cs="Arial" w:hint="eastAsia"/>
                <w:sz w:val="18"/>
                <w:szCs w:val="18"/>
              </w:rPr>
              <w:t>、</w:t>
            </w:r>
            <w:r w:rsidRPr="00BE40E8">
              <w:rPr>
                <w:rFonts w:ascii="ＭＳ 明朝" w:hAnsi="ＭＳ 明朝" w:cs="Arial" w:hint="eastAsia"/>
                <w:sz w:val="18"/>
                <w:szCs w:val="18"/>
              </w:rPr>
              <w:t>作品や文章に表れているものの見方</w:t>
            </w:r>
            <w:r>
              <w:rPr>
                <w:rFonts w:ascii="ＭＳ 明朝" w:hAnsi="ＭＳ 明朝" w:cs="Arial" w:hint="eastAsia"/>
                <w:sz w:val="18"/>
                <w:szCs w:val="18"/>
              </w:rPr>
              <w:t>、</w:t>
            </w:r>
            <w:r w:rsidRPr="00BE40E8">
              <w:rPr>
                <w:rFonts w:ascii="ＭＳ 明朝" w:hAnsi="ＭＳ 明朝" w:cs="Arial" w:hint="eastAsia"/>
                <w:sz w:val="18"/>
                <w:szCs w:val="18"/>
              </w:rPr>
              <w:t>感じ方</w:t>
            </w:r>
            <w:r>
              <w:rPr>
                <w:rFonts w:ascii="ＭＳ 明朝" w:hAnsi="ＭＳ 明朝" w:cs="Arial" w:hint="eastAsia"/>
                <w:sz w:val="18"/>
                <w:szCs w:val="18"/>
              </w:rPr>
              <w:t>、</w:t>
            </w:r>
            <w:r w:rsidRPr="00BE40E8">
              <w:rPr>
                <w:rFonts w:ascii="ＭＳ 明朝" w:hAnsi="ＭＳ 明朝" w:cs="Arial" w:hint="eastAsia"/>
                <w:sz w:val="18"/>
                <w:szCs w:val="18"/>
              </w:rPr>
              <w:t>考え方を捉え</w:t>
            </w:r>
            <w:r>
              <w:rPr>
                <w:rFonts w:ascii="ＭＳ 明朝" w:hAnsi="ＭＳ 明朝" w:cs="Arial" w:hint="eastAsia"/>
                <w:sz w:val="18"/>
                <w:szCs w:val="18"/>
              </w:rPr>
              <w:t>、</w:t>
            </w:r>
            <w:r w:rsidRPr="00BE40E8">
              <w:rPr>
                <w:rFonts w:ascii="ＭＳ 明朝" w:hAnsi="ＭＳ 明朝" w:cs="Arial" w:hint="eastAsia"/>
                <w:sz w:val="18"/>
                <w:szCs w:val="18"/>
              </w:rPr>
              <w:t>内容を解釈している。</w:t>
            </w:r>
          </w:p>
          <w:p w14:paraId="21C69EBB" w14:textId="77777777" w:rsidR="00EC26C8" w:rsidRPr="00BE40E8" w:rsidRDefault="00EC26C8" w:rsidP="00EC26C8">
            <w:pPr>
              <w:spacing w:line="300" w:lineRule="exact"/>
              <w:ind w:left="180" w:hangingChars="100" w:hanging="180"/>
              <w:rPr>
                <w:rFonts w:ascii="ＭＳ 明朝" w:hAnsi="ＭＳ 明朝" w:cs="Arial"/>
                <w:sz w:val="18"/>
                <w:szCs w:val="18"/>
              </w:rPr>
            </w:pPr>
            <w:r w:rsidRPr="00BE40E8">
              <w:rPr>
                <w:rFonts w:ascii="ＭＳ 明朝" w:hAnsi="ＭＳ 明朝" w:cs="Arial" w:hint="eastAsia"/>
                <w:sz w:val="18"/>
                <w:szCs w:val="18"/>
              </w:rPr>
              <w:t>・「読むこと」において</w:t>
            </w:r>
            <w:r>
              <w:rPr>
                <w:rFonts w:ascii="ＭＳ 明朝" w:hAnsi="ＭＳ 明朝" w:cs="Arial" w:hint="eastAsia"/>
                <w:sz w:val="18"/>
                <w:szCs w:val="18"/>
              </w:rPr>
              <w:t>、</w:t>
            </w:r>
            <w:r w:rsidRPr="00BE40E8">
              <w:rPr>
                <w:rFonts w:ascii="ＭＳ 明朝" w:hAnsi="ＭＳ 明朝" w:cs="Arial" w:hint="eastAsia"/>
                <w:sz w:val="18"/>
                <w:szCs w:val="18"/>
              </w:rPr>
              <w:t>文章の構成や展開</w:t>
            </w:r>
            <w:r>
              <w:rPr>
                <w:rFonts w:ascii="ＭＳ 明朝" w:hAnsi="ＭＳ 明朝" w:cs="Arial" w:hint="eastAsia"/>
                <w:sz w:val="18"/>
                <w:szCs w:val="18"/>
              </w:rPr>
              <w:t>、</w:t>
            </w:r>
            <w:r w:rsidRPr="00BE40E8">
              <w:rPr>
                <w:rFonts w:ascii="ＭＳ 明朝" w:hAnsi="ＭＳ 明朝" w:cs="Arial" w:hint="eastAsia"/>
                <w:sz w:val="18"/>
                <w:szCs w:val="18"/>
              </w:rPr>
              <w:t>表現の仕方</w:t>
            </w:r>
            <w:r>
              <w:rPr>
                <w:rFonts w:ascii="ＭＳ 明朝" w:hAnsi="ＭＳ 明朝" w:cs="Arial" w:hint="eastAsia"/>
                <w:sz w:val="18"/>
                <w:szCs w:val="18"/>
              </w:rPr>
              <w:t>、</w:t>
            </w:r>
            <w:r w:rsidRPr="00BE40E8">
              <w:rPr>
                <w:rFonts w:ascii="ＭＳ 明朝" w:hAnsi="ＭＳ 明朝" w:cs="Arial" w:hint="eastAsia"/>
                <w:sz w:val="18"/>
                <w:szCs w:val="18"/>
              </w:rPr>
              <w:t>表現の特色について評価している。</w:t>
            </w:r>
          </w:p>
          <w:p w14:paraId="6799DEE8" w14:textId="5BC43716" w:rsidR="00EC26C8" w:rsidRPr="006E270C" w:rsidRDefault="00EC26C8" w:rsidP="00EC26C8">
            <w:pPr>
              <w:spacing w:line="300" w:lineRule="exact"/>
              <w:ind w:left="180" w:hangingChars="100" w:hanging="180"/>
              <w:rPr>
                <w:rFonts w:ascii="ＭＳ 明朝" w:eastAsia="BIZ UDゴシック" w:hAnsi="ＭＳ 明朝" w:cs="Arial"/>
                <w:bCs/>
                <w:sz w:val="18"/>
                <w:szCs w:val="18"/>
              </w:rPr>
            </w:pPr>
            <w:r w:rsidRPr="00BE40E8">
              <w:rPr>
                <w:rFonts w:ascii="ＭＳ 明朝" w:eastAsia="BIZ UDゴシック" w:hAnsi="ＭＳ 明朝" w:cs="ＭＳ 明朝"/>
                <w:sz w:val="18"/>
                <w:szCs w:val="18"/>
              </w:rPr>
              <w:t>［主］</w:t>
            </w:r>
            <w:r w:rsidRPr="00BE40E8">
              <w:rPr>
                <w:rFonts w:ascii="ＭＳ 明朝" w:hAnsi="ＭＳ 明朝" w:hint="eastAsia"/>
                <w:sz w:val="18"/>
                <w:szCs w:val="18"/>
              </w:rPr>
              <w:t>進んで文章の構成や漢文特有の表現を理解し</w:t>
            </w:r>
            <w:r>
              <w:rPr>
                <w:rFonts w:ascii="ＭＳ 明朝" w:hAnsi="ＭＳ 明朝" w:hint="eastAsia"/>
                <w:sz w:val="18"/>
                <w:szCs w:val="18"/>
              </w:rPr>
              <w:t>、</w:t>
            </w:r>
            <w:r w:rsidRPr="00BE40E8">
              <w:rPr>
                <w:rFonts w:ascii="ＭＳ 明朝" w:hAnsi="ＭＳ 明朝" w:hint="eastAsia"/>
                <w:sz w:val="18"/>
                <w:szCs w:val="18"/>
              </w:rPr>
              <w:t>学習課題に沿って</w:t>
            </w:r>
            <w:r>
              <w:rPr>
                <w:rFonts w:ascii="ＭＳ 明朝" w:hAnsi="ＭＳ 明朝" w:hint="eastAsia"/>
                <w:sz w:val="18"/>
                <w:szCs w:val="18"/>
              </w:rPr>
              <w:t>、</w:t>
            </w:r>
            <w:r w:rsidRPr="00BE40E8">
              <w:rPr>
                <w:rFonts w:ascii="ＭＳ 明朝" w:hAnsi="ＭＳ 明朝" w:hint="eastAsia"/>
                <w:sz w:val="18"/>
                <w:szCs w:val="18"/>
              </w:rPr>
              <w:t>描かれた状況をふまえて作者の主張について考えようとしている。</w:t>
            </w:r>
          </w:p>
        </w:tc>
      </w:tr>
      <w:tr w:rsidR="00237D9E" w:rsidRPr="000B230B" w14:paraId="5B41DA75" w14:textId="77777777" w:rsidTr="00802640">
        <w:trPr>
          <w:trHeight w:val="283"/>
        </w:trPr>
        <w:tc>
          <w:tcPr>
            <w:tcW w:w="2268" w:type="dxa"/>
            <w:tcBorders>
              <w:top w:val="single" w:sz="4" w:space="0" w:color="auto"/>
              <w:left w:val="single" w:sz="8" w:space="0" w:color="auto"/>
              <w:bottom w:val="single" w:sz="8" w:space="0" w:color="auto"/>
            </w:tcBorders>
            <w:shd w:val="clear" w:color="auto" w:fill="auto"/>
            <w:tcMar>
              <w:left w:w="57" w:type="dxa"/>
              <w:right w:w="57" w:type="dxa"/>
            </w:tcMar>
          </w:tcPr>
          <w:p w14:paraId="15BB0748" w14:textId="77777777" w:rsidR="00237D9E" w:rsidRPr="00BE40E8" w:rsidRDefault="00237D9E" w:rsidP="00237D9E">
            <w:pPr>
              <w:spacing w:line="300" w:lineRule="exact"/>
              <w:rPr>
                <w:rFonts w:ascii="ＭＳ 明朝" w:hAnsi="ＭＳ 明朝" w:cs="Arial"/>
                <w:sz w:val="18"/>
                <w:szCs w:val="18"/>
              </w:rPr>
            </w:pPr>
            <w:r w:rsidRPr="00BE40E8">
              <w:rPr>
                <w:rFonts w:ascii="ＭＳ 明朝" w:hAnsi="ＭＳ 明朝" w:cs="Arial" w:hint="eastAsia"/>
                <w:sz w:val="18"/>
                <w:szCs w:val="18"/>
              </w:rPr>
              <w:lastRenderedPageBreak/>
              <w:t>書く</w:t>
            </w:r>
          </w:p>
          <w:p w14:paraId="43132568" w14:textId="77777777" w:rsidR="00237D9E" w:rsidRPr="00BE40E8" w:rsidRDefault="00237D9E" w:rsidP="00237D9E">
            <w:pPr>
              <w:spacing w:line="300" w:lineRule="exact"/>
              <w:rPr>
                <w:rFonts w:ascii="ＭＳ 明朝" w:hAnsi="ＭＳ 明朝" w:cs="Arial"/>
                <w:sz w:val="21"/>
                <w:szCs w:val="18"/>
              </w:rPr>
            </w:pPr>
            <w:r w:rsidRPr="00BE40E8">
              <w:rPr>
                <w:rFonts w:ascii="ＭＳ 明朝" w:hAnsi="ＭＳ 明朝" w:cs="Arial"/>
                <w:bCs/>
                <w:sz w:val="21"/>
                <w:szCs w:val="18"/>
              </w:rPr>
              <w:t>〔言語〕訳詩を書く</w:t>
            </w:r>
          </w:p>
          <w:p w14:paraId="508ECEDD" w14:textId="77777777" w:rsidR="00237D9E" w:rsidRPr="00BE40E8" w:rsidRDefault="00237D9E" w:rsidP="00237D9E">
            <w:pPr>
              <w:spacing w:line="300" w:lineRule="exact"/>
              <w:jc w:val="right"/>
              <w:rPr>
                <w:rFonts w:ascii="ＭＳ 明朝" w:hAnsi="ＭＳ 明朝" w:cs="Arial"/>
                <w:sz w:val="18"/>
                <w:szCs w:val="18"/>
              </w:rPr>
            </w:pPr>
            <w:r w:rsidRPr="00BE40E8">
              <w:rPr>
                <w:rFonts w:ascii="ＭＳ 明朝" w:hAnsi="ＭＳ 明朝" w:cs="Arial" w:hint="eastAsia"/>
                <w:sz w:val="18"/>
                <w:szCs w:val="18"/>
              </w:rPr>
              <w:t>Ｐ262</w:t>
            </w:r>
          </w:p>
          <w:p w14:paraId="02F475A0" w14:textId="11A2C416" w:rsidR="00237D9E" w:rsidRDefault="00237D9E" w:rsidP="00237D9E">
            <w:pPr>
              <w:spacing w:line="300" w:lineRule="exact"/>
              <w:rPr>
                <w:rFonts w:ascii="ＭＳ 明朝" w:hAnsi="ＭＳ 明朝" w:cs="Arial"/>
                <w:sz w:val="18"/>
                <w:szCs w:val="18"/>
              </w:rPr>
            </w:pPr>
            <w:r w:rsidRPr="00BE40E8">
              <w:rPr>
                <w:rFonts w:ascii="ＭＳ 明朝" w:hAnsi="ＭＳ 明朝" w:cs="Arial" w:hint="eastAsia"/>
                <w:sz w:val="18"/>
                <w:szCs w:val="18"/>
              </w:rPr>
              <w:t>１時間</w:t>
            </w:r>
          </w:p>
        </w:tc>
        <w:tc>
          <w:tcPr>
            <w:tcW w:w="1418" w:type="dxa"/>
            <w:tcBorders>
              <w:top w:val="single" w:sz="4" w:space="0" w:color="auto"/>
              <w:bottom w:val="single" w:sz="8" w:space="0" w:color="auto"/>
            </w:tcBorders>
            <w:shd w:val="clear" w:color="auto" w:fill="auto"/>
            <w:tcMar>
              <w:left w:w="57" w:type="dxa"/>
              <w:right w:w="57" w:type="dxa"/>
            </w:tcMar>
          </w:tcPr>
          <w:p w14:paraId="2C4944A1" w14:textId="77777777" w:rsidR="00237D9E" w:rsidRPr="00BE40E8" w:rsidRDefault="00237D9E" w:rsidP="00237D9E">
            <w:pPr>
              <w:spacing w:line="300" w:lineRule="exact"/>
              <w:ind w:left="180" w:hangingChars="100" w:hanging="180"/>
              <w:rPr>
                <w:rFonts w:ascii="ＭＳ 明朝" w:hAnsi="ＭＳ 明朝" w:cs="ＭＳ ゴシック"/>
                <w:sz w:val="18"/>
                <w:szCs w:val="18"/>
              </w:rPr>
            </w:pPr>
            <w:r w:rsidRPr="00BE40E8">
              <w:rPr>
                <w:rFonts w:ascii="ＭＳ 明朝" w:eastAsia="BIZ UDゴシック" w:hAnsi="ＭＳ 明朝" w:cs="Arial" w:hint="eastAsia"/>
                <w:bCs/>
                <w:sz w:val="18"/>
                <w:szCs w:val="18"/>
              </w:rPr>
              <w:t>［知技］</w:t>
            </w:r>
            <w:r w:rsidRPr="00BE40E8">
              <w:rPr>
                <w:rFonts w:ascii="ＭＳ 明朝" w:hAnsi="ＭＳ 明朝" w:cs="Arial" w:hint="eastAsia"/>
                <w:bCs/>
                <w:sz w:val="18"/>
                <w:szCs w:val="18"/>
              </w:rPr>
              <w:t>⑴</w:t>
            </w:r>
            <w:r w:rsidRPr="00BE40E8">
              <w:rPr>
                <w:rFonts w:ascii="ＭＳ 明朝" w:hAnsi="ＭＳ 明朝" w:cs="ＭＳ ゴシック" w:hint="eastAsia"/>
                <w:sz w:val="18"/>
                <w:szCs w:val="18"/>
              </w:rPr>
              <w:t>ウ／⑵ウ</w:t>
            </w:r>
            <w:r>
              <w:rPr>
                <w:rFonts w:ascii="ＭＳ 明朝" w:hAnsi="ＭＳ 明朝" w:cs="ＭＳ ゴシック" w:hint="eastAsia"/>
                <w:sz w:val="18"/>
                <w:szCs w:val="18"/>
              </w:rPr>
              <w:t>、</w:t>
            </w:r>
            <w:r w:rsidRPr="00BE40E8">
              <w:rPr>
                <w:rFonts w:ascii="ＭＳ 明朝" w:hAnsi="ＭＳ 明朝" w:cs="ＭＳ ゴシック" w:hint="eastAsia"/>
                <w:sz w:val="18"/>
                <w:szCs w:val="18"/>
              </w:rPr>
              <w:t>エ</w:t>
            </w:r>
          </w:p>
          <w:p w14:paraId="11DA96A7" w14:textId="77777777" w:rsidR="00237D9E" w:rsidRPr="00BE40E8" w:rsidRDefault="00237D9E" w:rsidP="00237D9E">
            <w:pPr>
              <w:spacing w:line="300" w:lineRule="exact"/>
              <w:ind w:left="180" w:hangingChars="100" w:hanging="180"/>
              <w:rPr>
                <w:rFonts w:ascii="ＭＳ 明朝" w:eastAsia="BIZ UDゴシック" w:hAnsi="ＭＳ 明朝" w:cs="Arial"/>
                <w:bCs/>
                <w:sz w:val="18"/>
                <w:szCs w:val="18"/>
              </w:rPr>
            </w:pPr>
            <w:r w:rsidRPr="00BE40E8">
              <w:rPr>
                <w:rFonts w:ascii="ＭＳ 明朝" w:eastAsia="BIZ UDゴシック" w:hAnsi="ＭＳ 明朝" w:cs="ＭＳ ゴシック" w:hint="eastAsia"/>
                <w:sz w:val="18"/>
                <w:szCs w:val="18"/>
              </w:rPr>
              <w:t>［思判表］書くこと</w:t>
            </w:r>
            <w:r w:rsidRPr="00BE40E8">
              <w:rPr>
                <w:rFonts w:ascii="ＭＳ 明朝" w:hAnsi="ＭＳ 明朝" w:cs="ＭＳ ゴシック" w:hint="eastAsia"/>
                <w:sz w:val="18"/>
                <w:szCs w:val="18"/>
              </w:rPr>
              <w:t>⑴</w:t>
            </w:r>
            <w:r w:rsidRPr="00BE40E8">
              <w:rPr>
                <w:rFonts w:ascii="ＭＳ 明朝" w:hAnsi="ＭＳ 明朝" w:cs="Arial" w:hint="eastAsia"/>
                <w:sz w:val="18"/>
                <w:szCs w:val="18"/>
              </w:rPr>
              <w:t>ア</w:t>
            </w:r>
            <w:r>
              <w:rPr>
                <w:rFonts w:ascii="ＭＳ 明朝" w:hAnsi="ＭＳ 明朝" w:cs="Arial" w:hint="eastAsia"/>
                <w:sz w:val="18"/>
                <w:szCs w:val="18"/>
              </w:rPr>
              <w:t>、</w:t>
            </w:r>
            <w:r w:rsidRPr="00BE40E8">
              <w:rPr>
                <w:rFonts w:ascii="ＭＳ 明朝" w:hAnsi="ＭＳ 明朝" w:cs="Arial" w:hint="eastAsia"/>
                <w:sz w:val="18"/>
                <w:szCs w:val="18"/>
              </w:rPr>
              <w:t>イ</w:t>
            </w:r>
          </w:p>
          <w:p w14:paraId="7751387D" w14:textId="77777777" w:rsidR="00237D9E" w:rsidRPr="00120A5C" w:rsidRDefault="00237D9E" w:rsidP="00237D9E">
            <w:pPr>
              <w:spacing w:line="300" w:lineRule="exact"/>
              <w:ind w:left="180" w:hangingChars="100" w:hanging="180"/>
              <w:rPr>
                <w:rFonts w:ascii="ＭＳ 明朝" w:eastAsia="BIZ UDゴシック" w:hAnsi="ＭＳ 明朝" w:cs="Arial"/>
                <w:bCs/>
                <w:sz w:val="18"/>
                <w:szCs w:val="18"/>
              </w:rPr>
            </w:pPr>
          </w:p>
        </w:tc>
        <w:tc>
          <w:tcPr>
            <w:tcW w:w="1843" w:type="dxa"/>
            <w:tcBorders>
              <w:top w:val="single" w:sz="4" w:space="0" w:color="auto"/>
              <w:bottom w:val="single" w:sz="8" w:space="0" w:color="auto"/>
            </w:tcBorders>
            <w:shd w:val="clear" w:color="auto" w:fill="auto"/>
            <w:tcMar>
              <w:left w:w="57" w:type="dxa"/>
              <w:right w:w="57" w:type="dxa"/>
            </w:tcMar>
          </w:tcPr>
          <w:p w14:paraId="09D2470F" w14:textId="77777777" w:rsidR="00237D9E" w:rsidRPr="00BE40E8" w:rsidRDefault="00237D9E" w:rsidP="00237D9E">
            <w:pPr>
              <w:spacing w:line="300" w:lineRule="exact"/>
              <w:ind w:left="180" w:hangingChars="100" w:hanging="180"/>
              <w:rPr>
                <w:rFonts w:ascii="ＭＳ 明朝" w:hAnsi="ＭＳ 明朝"/>
                <w:sz w:val="18"/>
                <w:szCs w:val="18"/>
              </w:rPr>
            </w:pPr>
            <w:r w:rsidRPr="00BE40E8">
              <w:rPr>
                <w:rFonts w:ascii="ＭＳ 明朝" w:hAnsi="ＭＳ 明朝" w:hint="eastAsia"/>
                <w:sz w:val="18"/>
                <w:szCs w:val="18"/>
              </w:rPr>
              <w:t>・元の漢詩の魅力が効果的に伝わるように</w:t>
            </w:r>
            <w:r>
              <w:rPr>
                <w:rFonts w:ascii="ＭＳ 明朝" w:hAnsi="ＭＳ 明朝" w:hint="eastAsia"/>
                <w:sz w:val="18"/>
                <w:szCs w:val="18"/>
              </w:rPr>
              <w:t>、</w:t>
            </w:r>
            <w:r w:rsidRPr="00BE40E8">
              <w:rPr>
                <w:rFonts w:ascii="ＭＳ 明朝" w:hAnsi="ＭＳ 明朝" w:hint="eastAsia"/>
                <w:sz w:val="18"/>
                <w:szCs w:val="18"/>
              </w:rPr>
              <w:t>表現を工夫して訳詩を書く。</w:t>
            </w:r>
          </w:p>
          <w:p w14:paraId="01F10A8D" w14:textId="77777777" w:rsidR="00237D9E" w:rsidRDefault="00237D9E" w:rsidP="00237D9E">
            <w:pPr>
              <w:spacing w:line="300" w:lineRule="exact"/>
              <w:ind w:left="180" w:hangingChars="100" w:hanging="180"/>
              <w:rPr>
                <w:rFonts w:ascii="ＭＳ 明朝" w:hAnsi="ＭＳ 明朝"/>
                <w:sz w:val="18"/>
                <w:szCs w:val="18"/>
              </w:rPr>
            </w:pPr>
          </w:p>
        </w:tc>
        <w:tc>
          <w:tcPr>
            <w:tcW w:w="4536" w:type="dxa"/>
            <w:tcBorders>
              <w:top w:val="single" w:sz="4" w:space="0" w:color="auto"/>
              <w:bottom w:val="single" w:sz="8" w:space="0" w:color="auto"/>
            </w:tcBorders>
            <w:shd w:val="clear" w:color="auto" w:fill="auto"/>
            <w:tcMar>
              <w:left w:w="57" w:type="dxa"/>
              <w:right w:w="57" w:type="dxa"/>
            </w:tcMar>
          </w:tcPr>
          <w:p w14:paraId="62FCBB60" w14:textId="77777777" w:rsidR="00237D9E" w:rsidRPr="00BE40E8" w:rsidRDefault="00237D9E" w:rsidP="00237D9E">
            <w:pPr>
              <w:widowControl/>
              <w:spacing w:line="300" w:lineRule="exact"/>
              <w:ind w:left="180" w:hangingChars="100" w:hanging="180"/>
              <w:jc w:val="left"/>
              <w:rPr>
                <w:rFonts w:ascii="ＭＳ 明朝"/>
                <w:sz w:val="18"/>
                <w:szCs w:val="18"/>
              </w:rPr>
            </w:pPr>
            <w:r>
              <w:rPr>
                <w:rFonts w:ascii="ＭＳ 明朝" w:hint="eastAsia"/>
                <w:sz w:val="18"/>
                <w:szCs w:val="18"/>
              </w:rPr>
              <w:t>□自分の選んだ漢詩の内容を確認し、具体的にイメージを膨らませる。</w:t>
            </w:r>
            <w:r w:rsidRPr="00BE40E8">
              <w:rPr>
                <w:rFonts w:ascii="ＭＳ 明朝" w:hint="eastAsia"/>
                <w:sz w:val="18"/>
                <w:szCs w:val="18"/>
              </w:rPr>
              <w:t>（課題</w:t>
            </w:r>
            <w:r>
              <w:rPr>
                <w:rFonts w:ascii="ＭＳ 明朝" w:hint="eastAsia"/>
                <w:sz w:val="18"/>
                <w:szCs w:val="18"/>
              </w:rPr>
              <w:t>①②１・２</w:t>
            </w:r>
            <w:r w:rsidRPr="00BE40E8">
              <w:rPr>
                <w:rFonts w:ascii="ＭＳ 明朝" w:hint="eastAsia"/>
                <w:sz w:val="18"/>
                <w:szCs w:val="18"/>
              </w:rPr>
              <w:t>）</w:t>
            </w:r>
          </w:p>
          <w:p w14:paraId="172E8670" w14:textId="14AD432B" w:rsidR="00237D9E" w:rsidRDefault="00237D9E" w:rsidP="00237D9E">
            <w:pPr>
              <w:autoSpaceDE w:val="0"/>
              <w:autoSpaceDN w:val="0"/>
              <w:adjustRightInd w:val="0"/>
              <w:spacing w:line="300" w:lineRule="exact"/>
              <w:jc w:val="left"/>
              <w:rPr>
                <w:rFonts w:ascii="Times New Roman" w:hAnsi="Times New Roman" w:cs="ＭＳ 明朝"/>
                <w:kern w:val="0"/>
                <w:sz w:val="18"/>
                <w:szCs w:val="18"/>
              </w:rPr>
            </w:pPr>
            <w:r>
              <w:rPr>
                <w:rFonts w:ascii="ＭＳ 明朝" w:hint="eastAsia"/>
                <w:sz w:val="18"/>
                <w:szCs w:val="18"/>
              </w:rPr>
              <w:t>□</w:t>
            </w:r>
            <w:r w:rsidRPr="00BE40E8">
              <w:rPr>
                <w:rFonts w:ascii="ＭＳ 明朝" w:hint="eastAsia"/>
                <w:sz w:val="18"/>
                <w:szCs w:val="18"/>
              </w:rPr>
              <w:t>訳詩を書き</w:t>
            </w:r>
            <w:r>
              <w:rPr>
                <w:rFonts w:ascii="ＭＳ 明朝" w:hint="eastAsia"/>
                <w:sz w:val="18"/>
                <w:szCs w:val="18"/>
              </w:rPr>
              <w:t>、</w:t>
            </w:r>
            <w:r w:rsidRPr="00BE40E8">
              <w:rPr>
                <w:rFonts w:ascii="ＭＳ 明朝" w:hint="eastAsia"/>
                <w:sz w:val="18"/>
                <w:szCs w:val="18"/>
              </w:rPr>
              <w:t>推敲する。（課題</w:t>
            </w:r>
            <w:r>
              <w:rPr>
                <w:rFonts w:ascii="ＭＳ 明朝" w:hint="eastAsia"/>
                <w:sz w:val="18"/>
                <w:szCs w:val="18"/>
              </w:rPr>
              <w:t>②</w:t>
            </w:r>
            <w:r w:rsidRPr="00BE40E8">
              <w:rPr>
                <w:rFonts w:ascii="ＭＳ 明朝" w:hint="eastAsia"/>
                <w:sz w:val="18"/>
                <w:szCs w:val="18"/>
              </w:rPr>
              <w:t>３・４）</w:t>
            </w:r>
          </w:p>
        </w:tc>
        <w:tc>
          <w:tcPr>
            <w:tcW w:w="4536" w:type="dxa"/>
            <w:tcBorders>
              <w:top w:val="single" w:sz="4" w:space="0" w:color="auto"/>
              <w:bottom w:val="single" w:sz="8" w:space="0" w:color="auto"/>
              <w:right w:val="single" w:sz="8" w:space="0" w:color="auto"/>
            </w:tcBorders>
            <w:shd w:val="clear" w:color="auto" w:fill="auto"/>
            <w:tcMar>
              <w:left w:w="57" w:type="dxa"/>
              <w:right w:w="57" w:type="dxa"/>
            </w:tcMar>
          </w:tcPr>
          <w:p w14:paraId="55F694AC" w14:textId="77777777" w:rsidR="00237D9E" w:rsidRPr="00BE40E8" w:rsidRDefault="00237D9E" w:rsidP="00237D9E">
            <w:pPr>
              <w:spacing w:line="300" w:lineRule="exact"/>
              <w:ind w:left="180" w:hangingChars="100" w:hanging="180"/>
              <w:rPr>
                <w:rFonts w:ascii="ＭＳ 明朝" w:eastAsia="BIZ UDゴシック" w:hAnsi="ＭＳ 明朝" w:cs="Arial"/>
                <w:bCs/>
                <w:sz w:val="18"/>
                <w:szCs w:val="18"/>
              </w:rPr>
            </w:pPr>
            <w:r w:rsidRPr="00BE40E8">
              <w:rPr>
                <w:rFonts w:ascii="ＭＳ 明朝" w:eastAsia="BIZ UDゴシック" w:hAnsi="ＭＳ 明朝" w:cs="Arial" w:hint="eastAsia"/>
                <w:bCs/>
                <w:sz w:val="18"/>
                <w:szCs w:val="18"/>
              </w:rPr>
              <w:t>［知技］</w:t>
            </w:r>
          </w:p>
          <w:p w14:paraId="6FB27255" w14:textId="77777777" w:rsidR="00237D9E" w:rsidRPr="00B40A3C" w:rsidRDefault="00237D9E" w:rsidP="00237D9E">
            <w:pPr>
              <w:spacing w:line="300" w:lineRule="exact"/>
              <w:ind w:left="180" w:hangingChars="100" w:hanging="180"/>
              <w:rPr>
                <w:rFonts w:ascii="ＭＳ 明朝" w:hAnsi="ＭＳ 明朝" w:cs="Arial"/>
                <w:sz w:val="18"/>
                <w:szCs w:val="18"/>
              </w:rPr>
            </w:pPr>
            <w:r w:rsidRPr="00B40A3C">
              <w:rPr>
                <w:rFonts w:ascii="ＭＳ 明朝" w:hAnsi="ＭＳ 明朝" w:cs="Arial" w:hint="eastAsia"/>
                <w:sz w:val="18"/>
                <w:szCs w:val="18"/>
              </w:rPr>
              <w:t>・我が国の言語文化に特徴的な語句の量を増し</w:t>
            </w:r>
            <w:r>
              <w:rPr>
                <w:rFonts w:ascii="ＭＳ 明朝" w:hAnsi="ＭＳ 明朝" w:cs="Arial" w:hint="eastAsia"/>
                <w:sz w:val="18"/>
                <w:szCs w:val="18"/>
              </w:rPr>
              <w:t>、</w:t>
            </w:r>
            <w:r w:rsidRPr="00B40A3C">
              <w:rPr>
                <w:rFonts w:ascii="ＭＳ 明朝" w:hAnsi="ＭＳ 明朝" w:cs="Arial" w:hint="eastAsia"/>
                <w:sz w:val="18"/>
                <w:szCs w:val="18"/>
              </w:rPr>
              <w:t>それらの文化的背景について理解を深め</w:t>
            </w:r>
            <w:r>
              <w:rPr>
                <w:rFonts w:ascii="ＭＳ 明朝" w:hAnsi="ＭＳ 明朝" w:cs="Arial" w:hint="eastAsia"/>
                <w:sz w:val="18"/>
                <w:szCs w:val="18"/>
              </w:rPr>
              <w:t>、</w:t>
            </w:r>
            <w:r w:rsidRPr="00B40A3C">
              <w:rPr>
                <w:rFonts w:ascii="ＭＳ 明朝" w:hAnsi="ＭＳ 明朝" w:cs="Arial" w:hint="eastAsia"/>
                <w:sz w:val="18"/>
                <w:szCs w:val="18"/>
              </w:rPr>
              <w:t>文章の中で使うことを通して</w:t>
            </w:r>
            <w:r>
              <w:rPr>
                <w:rFonts w:ascii="ＭＳ 明朝" w:hAnsi="ＭＳ 明朝" w:cs="Arial" w:hint="eastAsia"/>
                <w:sz w:val="18"/>
                <w:szCs w:val="18"/>
              </w:rPr>
              <w:t>、</w:t>
            </w:r>
            <w:r w:rsidRPr="00B40A3C">
              <w:rPr>
                <w:rFonts w:ascii="ＭＳ 明朝" w:hAnsi="ＭＳ 明朝" w:cs="Arial" w:hint="eastAsia"/>
                <w:sz w:val="18"/>
                <w:szCs w:val="18"/>
              </w:rPr>
              <w:t>語感を磨き語彙を豊かにしている。</w:t>
            </w:r>
          </w:p>
          <w:p w14:paraId="2BD91DA4" w14:textId="77777777" w:rsidR="00237D9E" w:rsidRPr="00B40A3C" w:rsidRDefault="00237D9E" w:rsidP="00237D9E">
            <w:pPr>
              <w:spacing w:line="300" w:lineRule="exact"/>
              <w:ind w:left="180" w:hangingChars="100" w:hanging="180"/>
              <w:rPr>
                <w:rFonts w:ascii="ＭＳ 明朝" w:hAnsi="ＭＳ 明朝" w:cs="Arial"/>
                <w:sz w:val="18"/>
                <w:szCs w:val="18"/>
              </w:rPr>
            </w:pPr>
            <w:r w:rsidRPr="00B40A3C">
              <w:rPr>
                <w:rFonts w:ascii="ＭＳ 明朝" w:hAnsi="ＭＳ 明朝" w:cs="Arial" w:hint="eastAsia"/>
                <w:sz w:val="18"/>
                <w:szCs w:val="18"/>
              </w:rPr>
              <w:t>・古典の世界に親しむために</w:t>
            </w:r>
            <w:r>
              <w:rPr>
                <w:rFonts w:ascii="ＭＳ 明朝" w:hAnsi="ＭＳ 明朝" w:cs="Arial" w:hint="eastAsia"/>
                <w:sz w:val="18"/>
                <w:szCs w:val="18"/>
              </w:rPr>
              <w:t>、</w:t>
            </w:r>
            <w:r w:rsidRPr="00B40A3C">
              <w:rPr>
                <w:rFonts w:ascii="ＭＳ 明朝" w:hAnsi="ＭＳ 明朝" w:cs="Arial" w:hint="eastAsia"/>
                <w:sz w:val="18"/>
                <w:szCs w:val="18"/>
              </w:rPr>
              <w:t>古典を読むために必要な文語のきまりや訓読のきまり</w:t>
            </w:r>
            <w:r>
              <w:rPr>
                <w:rFonts w:ascii="ＭＳ 明朝" w:hAnsi="ＭＳ 明朝" w:cs="Arial" w:hint="eastAsia"/>
                <w:sz w:val="18"/>
                <w:szCs w:val="18"/>
              </w:rPr>
              <w:t>、</w:t>
            </w:r>
            <w:r w:rsidRPr="00B40A3C">
              <w:rPr>
                <w:rFonts w:ascii="ＭＳ 明朝" w:hAnsi="ＭＳ 明朝" w:cs="Arial" w:hint="eastAsia"/>
                <w:sz w:val="18"/>
                <w:szCs w:val="18"/>
              </w:rPr>
              <w:t>古典特有の表現などについて理解している。</w:t>
            </w:r>
          </w:p>
          <w:p w14:paraId="4352F2AC" w14:textId="77777777" w:rsidR="00237D9E" w:rsidRPr="00BE40E8" w:rsidRDefault="00237D9E" w:rsidP="00237D9E">
            <w:pPr>
              <w:spacing w:line="300" w:lineRule="exact"/>
              <w:ind w:left="180" w:hangingChars="100" w:hanging="180"/>
              <w:rPr>
                <w:rFonts w:ascii="ＭＳ 明朝" w:hAnsi="ＭＳ 明朝" w:cs="Arial"/>
                <w:sz w:val="18"/>
                <w:szCs w:val="18"/>
              </w:rPr>
            </w:pPr>
            <w:r w:rsidRPr="00B40A3C">
              <w:rPr>
                <w:rFonts w:ascii="ＭＳ 明朝" w:hAnsi="ＭＳ 明朝" w:cs="Arial" w:hint="eastAsia"/>
                <w:sz w:val="18"/>
                <w:szCs w:val="18"/>
              </w:rPr>
              <w:t>・時間の経過や地域の文化的特徴などによる文字や言葉の変化について理解を深め</w:t>
            </w:r>
            <w:r>
              <w:rPr>
                <w:rFonts w:ascii="ＭＳ 明朝" w:hAnsi="ＭＳ 明朝" w:cs="Arial" w:hint="eastAsia"/>
                <w:sz w:val="18"/>
                <w:szCs w:val="18"/>
              </w:rPr>
              <w:t>、</w:t>
            </w:r>
            <w:r w:rsidRPr="00B40A3C">
              <w:rPr>
                <w:rFonts w:ascii="ＭＳ 明朝" w:hAnsi="ＭＳ 明朝" w:cs="Arial" w:hint="eastAsia"/>
                <w:sz w:val="18"/>
                <w:szCs w:val="18"/>
              </w:rPr>
              <w:t>古典の言葉と現代の言葉とのつながりについて理解している。</w:t>
            </w:r>
          </w:p>
          <w:p w14:paraId="60347F02" w14:textId="77777777" w:rsidR="00237D9E" w:rsidRPr="00BE40E8" w:rsidRDefault="00237D9E" w:rsidP="00237D9E">
            <w:pPr>
              <w:spacing w:line="300" w:lineRule="exact"/>
              <w:ind w:left="180" w:hangingChars="100" w:hanging="180"/>
              <w:rPr>
                <w:rFonts w:ascii="ＭＳ 明朝" w:eastAsia="BIZ UDゴシック" w:hAnsi="ＭＳ 明朝" w:cs="Arial"/>
                <w:sz w:val="18"/>
                <w:szCs w:val="18"/>
              </w:rPr>
            </w:pPr>
            <w:r w:rsidRPr="00BE40E8">
              <w:rPr>
                <w:rFonts w:ascii="ＭＳ 明朝" w:eastAsia="BIZ UDゴシック" w:hAnsi="ＭＳ 明朝" w:cs="Arial" w:hint="eastAsia"/>
                <w:sz w:val="18"/>
                <w:szCs w:val="18"/>
              </w:rPr>
              <w:t>［思判表］</w:t>
            </w:r>
          </w:p>
          <w:p w14:paraId="58F9575A" w14:textId="77777777" w:rsidR="00237D9E" w:rsidRPr="002F14EB" w:rsidRDefault="00237D9E" w:rsidP="00237D9E">
            <w:pPr>
              <w:spacing w:line="300" w:lineRule="exact"/>
              <w:ind w:left="180" w:hangingChars="100" w:hanging="180"/>
              <w:rPr>
                <w:rFonts w:ascii="ＭＳ 明朝" w:hAnsi="ＭＳ 明朝" w:cs="Arial"/>
                <w:sz w:val="18"/>
                <w:szCs w:val="18"/>
              </w:rPr>
            </w:pPr>
            <w:r w:rsidRPr="00BE40E8">
              <w:rPr>
                <w:rFonts w:ascii="ＭＳ 明朝" w:hAnsi="ＭＳ 明朝" w:cs="Arial" w:hint="eastAsia"/>
                <w:sz w:val="18"/>
                <w:szCs w:val="18"/>
              </w:rPr>
              <w:lastRenderedPageBreak/>
              <w:t>・</w:t>
            </w:r>
            <w:r w:rsidRPr="002F14EB">
              <w:rPr>
                <w:rFonts w:ascii="ＭＳ 明朝" w:hAnsi="ＭＳ 明朝" w:cs="Arial" w:hint="eastAsia"/>
                <w:sz w:val="18"/>
                <w:szCs w:val="18"/>
              </w:rPr>
              <w:t>「書くこと」において</w:t>
            </w:r>
            <w:r>
              <w:rPr>
                <w:rFonts w:ascii="ＭＳ 明朝" w:hAnsi="ＭＳ 明朝" w:cs="Arial" w:hint="eastAsia"/>
                <w:sz w:val="18"/>
                <w:szCs w:val="18"/>
              </w:rPr>
              <w:t>、</w:t>
            </w:r>
            <w:r w:rsidRPr="002F14EB">
              <w:rPr>
                <w:rFonts w:ascii="ＭＳ 明朝" w:hAnsi="ＭＳ 明朝" w:cs="Arial" w:hint="eastAsia"/>
                <w:sz w:val="18"/>
                <w:szCs w:val="18"/>
              </w:rPr>
              <w:t>自分の知識や体験の中から適切な題材を決め</w:t>
            </w:r>
            <w:r>
              <w:rPr>
                <w:rFonts w:ascii="ＭＳ 明朝" w:hAnsi="ＭＳ 明朝" w:cs="Arial" w:hint="eastAsia"/>
                <w:sz w:val="18"/>
                <w:szCs w:val="18"/>
              </w:rPr>
              <w:t>、</w:t>
            </w:r>
            <w:r w:rsidRPr="002F14EB">
              <w:rPr>
                <w:rFonts w:ascii="ＭＳ 明朝" w:hAnsi="ＭＳ 明朝" w:cs="Arial" w:hint="eastAsia"/>
                <w:sz w:val="18"/>
                <w:szCs w:val="18"/>
              </w:rPr>
              <w:t>集めた材料のよさや味わいを吟味して</w:t>
            </w:r>
            <w:r>
              <w:rPr>
                <w:rFonts w:ascii="ＭＳ 明朝" w:hAnsi="ＭＳ 明朝" w:cs="Arial" w:hint="eastAsia"/>
                <w:sz w:val="18"/>
                <w:szCs w:val="18"/>
              </w:rPr>
              <w:t>、</w:t>
            </w:r>
            <w:r w:rsidRPr="002F14EB">
              <w:rPr>
                <w:rFonts w:ascii="ＭＳ 明朝" w:hAnsi="ＭＳ 明朝" w:cs="Arial" w:hint="eastAsia"/>
                <w:sz w:val="18"/>
                <w:szCs w:val="18"/>
              </w:rPr>
              <w:t>表現したいことを明確にしている。</w:t>
            </w:r>
          </w:p>
          <w:p w14:paraId="7098F98D" w14:textId="77777777" w:rsidR="00237D9E" w:rsidRDefault="00237D9E" w:rsidP="00237D9E">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2F14EB">
              <w:rPr>
                <w:rFonts w:ascii="ＭＳ 明朝" w:hAnsi="ＭＳ 明朝" w:cs="Arial" w:hint="eastAsia"/>
                <w:sz w:val="18"/>
                <w:szCs w:val="18"/>
              </w:rPr>
              <w:t>「書くこと」において</w:t>
            </w:r>
            <w:r>
              <w:rPr>
                <w:rFonts w:ascii="ＭＳ 明朝" w:hAnsi="ＭＳ 明朝" w:cs="Arial" w:hint="eastAsia"/>
                <w:sz w:val="18"/>
                <w:szCs w:val="18"/>
              </w:rPr>
              <w:t>、</w:t>
            </w:r>
            <w:r w:rsidRPr="002F14EB">
              <w:rPr>
                <w:rFonts w:ascii="ＭＳ 明朝" w:hAnsi="ＭＳ 明朝" w:cs="Arial" w:hint="eastAsia"/>
                <w:sz w:val="18"/>
                <w:szCs w:val="18"/>
              </w:rPr>
              <w:t>自分の体験や思いが効果的に伝わるよう</w:t>
            </w:r>
            <w:r>
              <w:rPr>
                <w:rFonts w:ascii="ＭＳ 明朝" w:hAnsi="ＭＳ 明朝" w:cs="Arial" w:hint="eastAsia"/>
                <w:sz w:val="18"/>
                <w:szCs w:val="18"/>
              </w:rPr>
              <w:t>、</w:t>
            </w:r>
            <w:r w:rsidRPr="002F14EB">
              <w:rPr>
                <w:rFonts w:ascii="ＭＳ 明朝" w:hAnsi="ＭＳ 明朝" w:cs="Arial" w:hint="eastAsia"/>
                <w:sz w:val="18"/>
                <w:szCs w:val="18"/>
              </w:rPr>
              <w:t>文章の種類</w:t>
            </w:r>
            <w:r>
              <w:rPr>
                <w:rFonts w:ascii="ＭＳ 明朝" w:hAnsi="ＭＳ 明朝" w:cs="Arial" w:hint="eastAsia"/>
                <w:sz w:val="18"/>
                <w:szCs w:val="18"/>
              </w:rPr>
              <w:t>、</w:t>
            </w:r>
            <w:r w:rsidRPr="002F14EB">
              <w:rPr>
                <w:rFonts w:ascii="ＭＳ 明朝" w:hAnsi="ＭＳ 明朝" w:cs="Arial" w:hint="eastAsia"/>
                <w:sz w:val="18"/>
                <w:szCs w:val="18"/>
              </w:rPr>
              <w:t>構成</w:t>
            </w:r>
            <w:r>
              <w:rPr>
                <w:rFonts w:ascii="ＭＳ 明朝" w:hAnsi="ＭＳ 明朝" w:cs="Arial" w:hint="eastAsia"/>
                <w:sz w:val="18"/>
                <w:szCs w:val="18"/>
              </w:rPr>
              <w:t>、</w:t>
            </w:r>
            <w:r w:rsidRPr="002F14EB">
              <w:rPr>
                <w:rFonts w:ascii="ＭＳ 明朝" w:hAnsi="ＭＳ 明朝" w:cs="Arial" w:hint="eastAsia"/>
                <w:sz w:val="18"/>
                <w:szCs w:val="18"/>
              </w:rPr>
              <w:t>展開や</w:t>
            </w:r>
            <w:r>
              <w:rPr>
                <w:rFonts w:ascii="ＭＳ 明朝" w:hAnsi="ＭＳ 明朝" w:cs="Arial" w:hint="eastAsia"/>
                <w:sz w:val="18"/>
                <w:szCs w:val="18"/>
              </w:rPr>
              <w:t>、</w:t>
            </w:r>
            <w:r w:rsidRPr="002F14EB">
              <w:rPr>
                <w:rFonts w:ascii="ＭＳ 明朝" w:hAnsi="ＭＳ 明朝" w:cs="Arial" w:hint="eastAsia"/>
                <w:sz w:val="18"/>
                <w:szCs w:val="18"/>
              </w:rPr>
              <w:t>文体</w:t>
            </w:r>
            <w:r>
              <w:rPr>
                <w:rFonts w:ascii="ＭＳ 明朝" w:hAnsi="ＭＳ 明朝" w:cs="Arial" w:hint="eastAsia"/>
                <w:sz w:val="18"/>
                <w:szCs w:val="18"/>
              </w:rPr>
              <w:t>、</w:t>
            </w:r>
            <w:r w:rsidRPr="002F14EB">
              <w:rPr>
                <w:rFonts w:ascii="ＭＳ 明朝" w:hAnsi="ＭＳ 明朝" w:cs="Arial" w:hint="eastAsia"/>
                <w:sz w:val="18"/>
                <w:szCs w:val="18"/>
              </w:rPr>
              <w:t>描写</w:t>
            </w:r>
            <w:r>
              <w:rPr>
                <w:rFonts w:ascii="ＭＳ 明朝" w:hAnsi="ＭＳ 明朝" w:cs="Arial" w:hint="eastAsia"/>
                <w:sz w:val="18"/>
                <w:szCs w:val="18"/>
              </w:rPr>
              <w:t>、</w:t>
            </w:r>
            <w:r w:rsidRPr="002F14EB">
              <w:rPr>
                <w:rFonts w:ascii="ＭＳ 明朝" w:hAnsi="ＭＳ 明朝" w:cs="Arial" w:hint="eastAsia"/>
                <w:sz w:val="18"/>
                <w:szCs w:val="18"/>
              </w:rPr>
              <w:t>語句などの表現の仕方を工夫している。</w:t>
            </w:r>
          </w:p>
          <w:p w14:paraId="6EE8278A" w14:textId="37AA789B" w:rsidR="00237D9E" w:rsidRPr="00BE40E8" w:rsidRDefault="00237D9E" w:rsidP="00237D9E">
            <w:pPr>
              <w:spacing w:line="300" w:lineRule="exact"/>
              <w:ind w:left="180" w:hangingChars="100" w:hanging="180"/>
              <w:rPr>
                <w:rFonts w:ascii="ＭＳ 明朝" w:eastAsia="BIZ UDゴシック" w:hAnsi="ＭＳ 明朝" w:cs="Arial"/>
                <w:bCs/>
                <w:sz w:val="18"/>
                <w:szCs w:val="18"/>
              </w:rPr>
            </w:pPr>
            <w:r w:rsidRPr="00BE40E8">
              <w:rPr>
                <w:rFonts w:ascii="ＭＳ 明朝" w:eastAsia="BIZ UDゴシック" w:hAnsi="ＭＳ 明朝" w:cs="ＭＳ 明朝"/>
                <w:sz w:val="18"/>
                <w:szCs w:val="18"/>
              </w:rPr>
              <w:t>［主］</w:t>
            </w:r>
            <w:r w:rsidRPr="00B40A3C">
              <w:rPr>
                <w:rFonts w:ascii="ＭＳ 明朝" w:hAnsi="ＭＳ 明朝" w:hint="eastAsia"/>
                <w:sz w:val="18"/>
                <w:szCs w:val="18"/>
              </w:rPr>
              <w:t>進んで言葉の選び方や表現の仕方を工夫し</w:t>
            </w:r>
            <w:r>
              <w:rPr>
                <w:rFonts w:ascii="ＭＳ 明朝" w:hAnsi="ＭＳ 明朝" w:hint="eastAsia"/>
                <w:sz w:val="18"/>
                <w:szCs w:val="18"/>
              </w:rPr>
              <w:t>、</w:t>
            </w:r>
            <w:r w:rsidRPr="00B40A3C">
              <w:rPr>
                <w:rFonts w:ascii="ＭＳ 明朝" w:hAnsi="ＭＳ 明朝" w:hint="eastAsia"/>
                <w:sz w:val="18"/>
                <w:szCs w:val="18"/>
              </w:rPr>
              <w:t>学習課題に沿って</w:t>
            </w:r>
            <w:r>
              <w:rPr>
                <w:rFonts w:ascii="ＭＳ 明朝" w:hAnsi="ＭＳ 明朝" w:hint="eastAsia"/>
                <w:sz w:val="18"/>
                <w:szCs w:val="18"/>
              </w:rPr>
              <w:t>、</w:t>
            </w:r>
            <w:r w:rsidRPr="00B40A3C">
              <w:rPr>
                <w:rFonts w:ascii="ＭＳ 明朝" w:hAnsi="ＭＳ 明朝" w:hint="eastAsia"/>
                <w:sz w:val="18"/>
                <w:szCs w:val="18"/>
              </w:rPr>
              <w:t>元の漢詩の魅力が伝わるように訳詩を書こうとしている。</w:t>
            </w:r>
          </w:p>
        </w:tc>
      </w:tr>
      <w:tr w:rsidR="00EC26C8" w:rsidRPr="000B230B" w14:paraId="3FBD4A6F" w14:textId="77777777" w:rsidTr="006A7028">
        <w:trPr>
          <w:trHeight w:val="283"/>
        </w:trPr>
        <w:tc>
          <w:tcPr>
            <w:tcW w:w="14601" w:type="dxa"/>
            <w:gridSpan w:val="5"/>
            <w:tcBorders>
              <w:top w:val="single" w:sz="4" w:space="0" w:color="auto"/>
              <w:left w:val="single" w:sz="8" w:space="0" w:color="auto"/>
              <w:bottom w:val="single" w:sz="8" w:space="0" w:color="auto"/>
              <w:right w:val="single" w:sz="8" w:space="0" w:color="auto"/>
            </w:tcBorders>
            <w:shd w:val="clear" w:color="auto" w:fill="F2F2F2" w:themeFill="background1" w:themeFillShade="F2"/>
            <w:tcMar>
              <w:left w:w="57" w:type="dxa"/>
              <w:right w:w="57" w:type="dxa"/>
            </w:tcMar>
          </w:tcPr>
          <w:p w14:paraId="549A550A" w14:textId="06E3773E" w:rsidR="00EC26C8" w:rsidRPr="006E270C" w:rsidRDefault="00EC26C8" w:rsidP="00EC26C8">
            <w:pPr>
              <w:spacing w:line="300" w:lineRule="exact"/>
              <w:ind w:left="180" w:hangingChars="100" w:hanging="180"/>
              <w:rPr>
                <w:rFonts w:ascii="ＭＳ 明朝" w:eastAsia="BIZ UDゴシック" w:hAnsi="ＭＳ 明朝" w:cs="Arial"/>
                <w:bCs/>
                <w:sz w:val="18"/>
                <w:szCs w:val="18"/>
                <w:lang w:eastAsia="zh-TW"/>
              </w:rPr>
            </w:pPr>
            <w:r>
              <w:rPr>
                <w:rFonts w:ascii="ＭＳ 明朝" w:hAnsi="ＭＳ 明朝" w:hint="eastAsia"/>
                <w:sz w:val="18"/>
                <w:szCs w:val="18"/>
                <w:lang w:eastAsia="zh-TW"/>
              </w:rPr>
              <w:lastRenderedPageBreak/>
              <w:t>現代文編３　詩歌（11月）</w:t>
            </w:r>
          </w:p>
        </w:tc>
      </w:tr>
      <w:tr w:rsidR="00650FA4" w:rsidRPr="000B230B" w14:paraId="6FD4D7C7" w14:textId="77777777" w:rsidTr="00802640">
        <w:trPr>
          <w:trHeight w:val="283"/>
        </w:trPr>
        <w:tc>
          <w:tcPr>
            <w:tcW w:w="2268" w:type="dxa"/>
            <w:tcBorders>
              <w:top w:val="single" w:sz="4" w:space="0" w:color="auto"/>
              <w:left w:val="single" w:sz="8" w:space="0" w:color="auto"/>
              <w:bottom w:val="single" w:sz="8" w:space="0" w:color="auto"/>
            </w:tcBorders>
            <w:shd w:val="clear" w:color="auto" w:fill="auto"/>
            <w:tcMar>
              <w:left w:w="57" w:type="dxa"/>
              <w:right w:w="57" w:type="dxa"/>
            </w:tcMar>
          </w:tcPr>
          <w:p w14:paraId="6B639673" w14:textId="77777777" w:rsidR="00650FA4" w:rsidRPr="00120A5C" w:rsidRDefault="00650FA4" w:rsidP="00650FA4">
            <w:pPr>
              <w:spacing w:line="300" w:lineRule="exact"/>
              <w:rPr>
                <w:rFonts w:ascii="ＭＳ 明朝" w:hAnsi="ＭＳ 明朝" w:cs="Arial"/>
                <w:sz w:val="18"/>
                <w:szCs w:val="18"/>
              </w:rPr>
            </w:pPr>
            <w:r>
              <w:rPr>
                <w:rFonts w:ascii="ＭＳ 明朝" w:hAnsi="ＭＳ 明朝" w:cs="Arial" w:hint="eastAsia"/>
                <w:sz w:val="18"/>
                <w:szCs w:val="18"/>
              </w:rPr>
              <w:t>読む</w:t>
            </w:r>
          </w:p>
          <w:p w14:paraId="668FB46F" w14:textId="77777777" w:rsidR="00650FA4" w:rsidRPr="00120A5C" w:rsidRDefault="00650FA4" w:rsidP="00650FA4">
            <w:pPr>
              <w:spacing w:line="300" w:lineRule="exact"/>
              <w:rPr>
                <w:rFonts w:ascii="ＭＳ 明朝" w:hAnsi="ＭＳ 明朝" w:cs="Arial"/>
                <w:bCs/>
                <w:sz w:val="21"/>
                <w:szCs w:val="18"/>
              </w:rPr>
            </w:pPr>
            <w:r w:rsidRPr="00EF6852">
              <w:rPr>
                <w:rFonts w:ascii="ＭＳ 明朝" w:hAnsi="ＭＳ 明朝" w:cs="Arial"/>
                <w:bCs/>
                <w:sz w:val="21"/>
                <w:szCs w:val="18"/>
              </w:rPr>
              <w:t>こころの鉦―短歌抄</w:t>
            </w:r>
          </w:p>
          <w:p w14:paraId="3209ED80" w14:textId="77777777" w:rsidR="00650FA4" w:rsidRDefault="00650FA4" w:rsidP="00650FA4">
            <w:pPr>
              <w:spacing w:line="300" w:lineRule="exact"/>
              <w:jc w:val="right"/>
              <w:rPr>
                <w:rFonts w:ascii="ＭＳ 明朝" w:hAnsi="ＭＳ 明朝" w:cs="Arial"/>
                <w:sz w:val="18"/>
                <w:szCs w:val="18"/>
              </w:rPr>
            </w:pPr>
            <w:r w:rsidRPr="00120A5C">
              <w:rPr>
                <w:rFonts w:ascii="ＭＳ 明朝" w:hAnsi="ＭＳ 明朝" w:cs="Arial"/>
                <w:sz w:val="18"/>
                <w:szCs w:val="18"/>
              </w:rPr>
              <w:t>Ｐ</w:t>
            </w:r>
            <w:r>
              <w:rPr>
                <w:rFonts w:ascii="ＭＳ 明朝" w:hAnsi="ＭＳ 明朝" w:cs="Arial" w:hint="eastAsia"/>
                <w:sz w:val="18"/>
                <w:szCs w:val="18"/>
              </w:rPr>
              <w:t>76</w:t>
            </w:r>
          </w:p>
          <w:p w14:paraId="41E925E9" w14:textId="77777777" w:rsidR="00650FA4" w:rsidRDefault="00650FA4" w:rsidP="00650FA4">
            <w:pPr>
              <w:spacing w:line="300" w:lineRule="exact"/>
              <w:rPr>
                <w:rFonts w:ascii="ＭＳ 明朝" w:hAnsi="ＭＳ 明朝" w:cs="Arial"/>
                <w:sz w:val="18"/>
                <w:szCs w:val="18"/>
              </w:rPr>
            </w:pPr>
          </w:p>
          <w:p w14:paraId="28603064" w14:textId="77777777" w:rsidR="00650FA4" w:rsidRDefault="00650FA4" w:rsidP="00650FA4">
            <w:pPr>
              <w:spacing w:line="300" w:lineRule="exact"/>
              <w:rPr>
                <w:rFonts w:ascii="ＭＳ 明朝" w:hAnsi="ＭＳ 明朝" w:cs="Arial"/>
                <w:sz w:val="18"/>
                <w:szCs w:val="18"/>
              </w:rPr>
            </w:pPr>
          </w:p>
          <w:p w14:paraId="0D2D3084" w14:textId="77777777" w:rsidR="00650FA4" w:rsidRDefault="00650FA4" w:rsidP="00650FA4">
            <w:pPr>
              <w:spacing w:line="300" w:lineRule="exact"/>
              <w:rPr>
                <w:rFonts w:ascii="ＭＳ 明朝" w:hAnsi="ＭＳ 明朝" w:cs="Arial"/>
                <w:sz w:val="18"/>
                <w:szCs w:val="18"/>
              </w:rPr>
            </w:pPr>
          </w:p>
          <w:p w14:paraId="4EC5D93C" w14:textId="77777777" w:rsidR="00650FA4" w:rsidRDefault="00650FA4" w:rsidP="00650FA4">
            <w:pPr>
              <w:spacing w:line="300" w:lineRule="exact"/>
              <w:rPr>
                <w:rFonts w:ascii="ＭＳ 明朝" w:hAnsi="ＭＳ 明朝" w:cs="Arial"/>
                <w:sz w:val="18"/>
                <w:szCs w:val="18"/>
              </w:rPr>
            </w:pPr>
          </w:p>
          <w:p w14:paraId="172BA7D8" w14:textId="77777777" w:rsidR="00650FA4" w:rsidRDefault="00650FA4" w:rsidP="00650FA4">
            <w:pPr>
              <w:spacing w:line="300" w:lineRule="exact"/>
              <w:rPr>
                <w:rFonts w:ascii="ＭＳ 明朝" w:hAnsi="ＭＳ 明朝" w:cs="Arial"/>
                <w:sz w:val="18"/>
                <w:szCs w:val="18"/>
              </w:rPr>
            </w:pPr>
          </w:p>
          <w:p w14:paraId="00D2C32B" w14:textId="77777777" w:rsidR="00650FA4" w:rsidRDefault="00650FA4" w:rsidP="00650FA4">
            <w:pPr>
              <w:spacing w:line="300" w:lineRule="exact"/>
              <w:rPr>
                <w:rFonts w:ascii="ＭＳ 明朝" w:hAnsi="ＭＳ 明朝" w:cs="Arial"/>
                <w:sz w:val="18"/>
                <w:szCs w:val="18"/>
              </w:rPr>
            </w:pPr>
          </w:p>
          <w:p w14:paraId="3095F6DA" w14:textId="77777777" w:rsidR="00650FA4" w:rsidRPr="00120A5C" w:rsidRDefault="00650FA4" w:rsidP="00650FA4">
            <w:pPr>
              <w:spacing w:line="300" w:lineRule="exact"/>
              <w:rPr>
                <w:rFonts w:ascii="ＭＳ 明朝" w:hAnsi="ＭＳ 明朝" w:cs="Arial"/>
                <w:sz w:val="18"/>
                <w:szCs w:val="18"/>
              </w:rPr>
            </w:pPr>
            <w:r>
              <w:rPr>
                <w:rFonts w:ascii="ＭＳ 明朝" w:hAnsi="ＭＳ 明朝" w:cs="Arial" w:hint="eastAsia"/>
                <w:sz w:val="18"/>
                <w:szCs w:val="18"/>
              </w:rPr>
              <w:t>読む</w:t>
            </w:r>
          </w:p>
          <w:p w14:paraId="042BE5D0" w14:textId="77777777" w:rsidR="00650FA4" w:rsidRPr="00120A5C" w:rsidRDefault="00650FA4" w:rsidP="00650FA4">
            <w:pPr>
              <w:spacing w:line="300" w:lineRule="exact"/>
              <w:rPr>
                <w:rFonts w:ascii="ＭＳ 明朝" w:hAnsi="ＭＳ 明朝" w:cs="Arial"/>
                <w:sz w:val="21"/>
                <w:szCs w:val="18"/>
              </w:rPr>
            </w:pPr>
            <w:r w:rsidRPr="00EF6852">
              <w:rPr>
                <w:rFonts w:ascii="ＭＳ 明朝" w:hAnsi="ＭＳ 明朝" w:cs="Arial"/>
                <w:sz w:val="21"/>
                <w:szCs w:val="18"/>
              </w:rPr>
              <w:t>秋の航―俳句抄</w:t>
            </w:r>
          </w:p>
          <w:p w14:paraId="231C08A9" w14:textId="77777777" w:rsidR="00650FA4" w:rsidRDefault="00650FA4" w:rsidP="00650FA4">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80</w:t>
            </w:r>
          </w:p>
          <w:p w14:paraId="0584FE0C" w14:textId="77777777" w:rsidR="00650FA4" w:rsidRPr="00120A5C" w:rsidRDefault="00650FA4" w:rsidP="00650FA4">
            <w:pPr>
              <w:spacing w:line="300" w:lineRule="exact"/>
              <w:jc w:val="right"/>
              <w:rPr>
                <w:rFonts w:ascii="ＭＳ 明朝" w:hAnsi="ＭＳ 明朝" w:cs="Arial"/>
                <w:sz w:val="18"/>
                <w:szCs w:val="18"/>
              </w:rPr>
            </w:pPr>
            <w:r>
              <w:rPr>
                <w:rFonts w:ascii="ＭＳ 明朝" w:hAnsi="ＭＳ 明朝" w:cs="Arial" w:hint="eastAsia"/>
                <w:sz w:val="18"/>
                <w:szCs w:val="18"/>
              </w:rPr>
              <w:t>１</w:t>
            </w:r>
            <w:r w:rsidRPr="00120A5C">
              <w:rPr>
                <w:rFonts w:ascii="ＭＳ 明朝" w:hAnsi="ＭＳ 明朝" w:cs="Arial"/>
                <w:sz w:val="18"/>
                <w:szCs w:val="18"/>
              </w:rPr>
              <w:t>時間</w:t>
            </w:r>
          </w:p>
          <w:p w14:paraId="5A12C87E" w14:textId="77777777" w:rsidR="00650FA4" w:rsidRPr="00120A5C" w:rsidRDefault="00650FA4" w:rsidP="00650FA4">
            <w:pPr>
              <w:spacing w:line="300" w:lineRule="exact"/>
              <w:jc w:val="right"/>
              <w:rPr>
                <w:rFonts w:ascii="ＭＳ 明朝" w:hAnsi="ＭＳ 明朝" w:cs="Arial"/>
                <w:sz w:val="18"/>
                <w:szCs w:val="18"/>
              </w:rPr>
            </w:pPr>
          </w:p>
          <w:p w14:paraId="10EC7B8A" w14:textId="77777777" w:rsidR="00650FA4" w:rsidRPr="00120A5C" w:rsidRDefault="00650FA4" w:rsidP="00650FA4">
            <w:pPr>
              <w:spacing w:line="300" w:lineRule="exact"/>
              <w:jc w:val="right"/>
              <w:rPr>
                <w:rFonts w:ascii="ＭＳ 明朝" w:hAnsi="ＭＳ 明朝" w:cs="Arial"/>
                <w:bCs/>
                <w:sz w:val="18"/>
                <w:szCs w:val="18"/>
              </w:rPr>
            </w:pPr>
          </w:p>
        </w:tc>
        <w:tc>
          <w:tcPr>
            <w:tcW w:w="1418" w:type="dxa"/>
            <w:tcBorders>
              <w:top w:val="single" w:sz="4" w:space="0" w:color="auto"/>
              <w:bottom w:val="single" w:sz="8" w:space="0" w:color="auto"/>
            </w:tcBorders>
            <w:shd w:val="clear" w:color="auto" w:fill="auto"/>
            <w:tcMar>
              <w:left w:w="57" w:type="dxa"/>
              <w:right w:w="57" w:type="dxa"/>
            </w:tcMar>
          </w:tcPr>
          <w:p w14:paraId="7E0E8EFA" w14:textId="77777777" w:rsidR="00650FA4" w:rsidRPr="00120A5C" w:rsidRDefault="00650FA4" w:rsidP="00650FA4">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ＭＳ ゴシック" w:hint="eastAsia"/>
                <w:sz w:val="18"/>
                <w:szCs w:val="18"/>
              </w:rPr>
              <w:t>［知技］</w:t>
            </w:r>
            <w:r>
              <w:rPr>
                <w:rFonts w:ascii="ＭＳ 明朝" w:hAnsi="ＭＳ 明朝" w:cs="ＭＳ ゴシック" w:hint="eastAsia"/>
                <w:sz w:val="18"/>
                <w:szCs w:val="18"/>
              </w:rPr>
              <w:t>⑴ア、ウ</w:t>
            </w:r>
          </w:p>
          <w:p w14:paraId="0F8FF80C" w14:textId="77777777" w:rsidR="00650FA4" w:rsidRDefault="00650FA4" w:rsidP="00650FA4">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r>
              <w:rPr>
                <w:rFonts w:ascii="ＭＳ 明朝" w:hAnsi="ＭＳ 明朝" w:cs="Arial" w:hint="eastAsia"/>
                <w:sz w:val="18"/>
                <w:szCs w:val="18"/>
              </w:rPr>
              <w:t>、ウ</w:t>
            </w:r>
          </w:p>
          <w:p w14:paraId="212B9524" w14:textId="77777777" w:rsidR="00650FA4" w:rsidRDefault="00650FA4" w:rsidP="00650FA4">
            <w:pPr>
              <w:spacing w:line="300" w:lineRule="exact"/>
              <w:ind w:left="180" w:hangingChars="100" w:hanging="180"/>
              <w:rPr>
                <w:rFonts w:ascii="ＭＳ 明朝" w:hAnsi="ＭＳ 明朝" w:cs="Arial"/>
                <w:sz w:val="18"/>
                <w:szCs w:val="18"/>
              </w:rPr>
            </w:pPr>
          </w:p>
          <w:p w14:paraId="20054312" w14:textId="77777777" w:rsidR="00650FA4" w:rsidRDefault="00650FA4" w:rsidP="00650FA4">
            <w:pPr>
              <w:spacing w:line="300" w:lineRule="exact"/>
              <w:ind w:left="180" w:hangingChars="100" w:hanging="180"/>
              <w:rPr>
                <w:rFonts w:ascii="ＭＳ 明朝" w:hAnsi="ＭＳ 明朝" w:cs="Arial"/>
                <w:sz w:val="18"/>
                <w:szCs w:val="18"/>
              </w:rPr>
            </w:pPr>
          </w:p>
          <w:p w14:paraId="04EADDD6" w14:textId="77777777" w:rsidR="00650FA4" w:rsidRDefault="00650FA4" w:rsidP="00650FA4">
            <w:pPr>
              <w:spacing w:line="300" w:lineRule="exact"/>
              <w:ind w:left="180" w:hangingChars="100" w:hanging="180"/>
              <w:rPr>
                <w:rFonts w:ascii="ＭＳ 明朝" w:hAnsi="ＭＳ 明朝" w:cs="Arial"/>
                <w:sz w:val="18"/>
                <w:szCs w:val="18"/>
              </w:rPr>
            </w:pPr>
          </w:p>
          <w:p w14:paraId="46241520" w14:textId="77777777" w:rsidR="00650FA4" w:rsidRDefault="00650FA4" w:rsidP="00650FA4">
            <w:pPr>
              <w:spacing w:line="300" w:lineRule="exact"/>
              <w:ind w:left="180" w:hangingChars="100" w:hanging="180"/>
              <w:rPr>
                <w:rFonts w:ascii="ＭＳ 明朝" w:hAnsi="ＭＳ 明朝" w:cs="Arial"/>
                <w:sz w:val="18"/>
                <w:szCs w:val="18"/>
              </w:rPr>
            </w:pPr>
          </w:p>
          <w:p w14:paraId="714B457D" w14:textId="77777777" w:rsidR="00650FA4" w:rsidRDefault="00650FA4" w:rsidP="00650FA4">
            <w:pPr>
              <w:spacing w:line="300" w:lineRule="exact"/>
              <w:ind w:left="180" w:hangingChars="100" w:hanging="180"/>
              <w:rPr>
                <w:rFonts w:ascii="ＭＳ 明朝" w:hAnsi="ＭＳ 明朝" w:cs="Arial"/>
                <w:sz w:val="18"/>
                <w:szCs w:val="18"/>
              </w:rPr>
            </w:pPr>
          </w:p>
          <w:p w14:paraId="6FB5B695" w14:textId="77777777" w:rsidR="00650FA4" w:rsidRDefault="00650FA4" w:rsidP="00650FA4">
            <w:pPr>
              <w:spacing w:line="300" w:lineRule="exact"/>
              <w:ind w:left="180" w:hangingChars="100" w:hanging="180"/>
              <w:rPr>
                <w:rFonts w:ascii="ＭＳ 明朝" w:hAnsi="ＭＳ 明朝" w:cs="Arial"/>
                <w:sz w:val="18"/>
                <w:szCs w:val="18"/>
              </w:rPr>
            </w:pPr>
          </w:p>
          <w:p w14:paraId="292A5ACE" w14:textId="77777777" w:rsidR="00650FA4" w:rsidRPr="00120A5C" w:rsidRDefault="00650FA4" w:rsidP="00650FA4">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ＭＳ ゴシック" w:hint="eastAsia"/>
                <w:sz w:val="18"/>
                <w:szCs w:val="18"/>
              </w:rPr>
              <w:t>［知技］</w:t>
            </w:r>
            <w:r>
              <w:rPr>
                <w:rFonts w:ascii="ＭＳ 明朝" w:hAnsi="ＭＳ 明朝" w:cs="ＭＳ ゴシック" w:hint="eastAsia"/>
                <w:sz w:val="18"/>
                <w:szCs w:val="18"/>
              </w:rPr>
              <w:t>⑴ア、ウ</w:t>
            </w:r>
          </w:p>
          <w:p w14:paraId="13E33748" w14:textId="58EA613C" w:rsidR="00650FA4" w:rsidRPr="00E7390D" w:rsidRDefault="00650FA4" w:rsidP="00650FA4">
            <w:pPr>
              <w:spacing w:line="300" w:lineRule="exact"/>
              <w:ind w:left="180" w:hangingChars="100" w:hanging="180"/>
              <w:rPr>
                <w:rFonts w:ascii="ＭＳ 明朝" w:hAnsi="ＭＳ 明朝" w:cs="Arial"/>
                <w:bCs/>
                <w:sz w:val="18"/>
                <w:szCs w:val="18"/>
                <w:bdr w:val="single" w:sz="4" w:space="0" w:color="auto"/>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r>
              <w:rPr>
                <w:rFonts w:ascii="ＭＳ 明朝" w:hAnsi="ＭＳ 明朝" w:cs="Arial" w:hint="eastAsia"/>
                <w:sz w:val="18"/>
                <w:szCs w:val="18"/>
              </w:rPr>
              <w:t>、ウ</w:t>
            </w:r>
          </w:p>
        </w:tc>
        <w:tc>
          <w:tcPr>
            <w:tcW w:w="1843" w:type="dxa"/>
            <w:tcBorders>
              <w:top w:val="single" w:sz="4" w:space="0" w:color="auto"/>
              <w:bottom w:val="single" w:sz="8" w:space="0" w:color="auto"/>
            </w:tcBorders>
            <w:shd w:val="clear" w:color="auto" w:fill="auto"/>
            <w:tcMar>
              <w:left w:w="57" w:type="dxa"/>
              <w:right w:w="57" w:type="dxa"/>
            </w:tcMar>
          </w:tcPr>
          <w:p w14:paraId="32A110D1" w14:textId="77777777" w:rsidR="00650FA4" w:rsidRPr="003862AF" w:rsidRDefault="00650FA4" w:rsidP="00650FA4">
            <w:pPr>
              <w:spacing w:line="300" w:lineRule="exact"/>
              <w:ind w:left="180" w:hangingChars="100" w:hanging="180"/>
              <w:rPr>
                <w:rFonts w:ascii="ＭＳ 明朝" w:hAnsi="ＭＳ 明朝"/>
                <w:sz w:val="18"/>
                <w:szCs w:val="18"/>
              </w:rPr>
            </w:pPr>
            <w:r w:rsidRPr="00120A5C">
              <w:rPr>
                <w:rFonts w:ascii="ＭＳ 明朝" w:hAnsi="ＭＳ 明朝" w:hint="eastAsia"/>
                <w:sz w:val="18"/>
                <w:szCs w:val="18"/>
              </w:rPr>
              <w:t>・</w:t>
            </w:r>
            <w:r w:rsidRPr="003862AF">
              <w:rPr>
                <w:rFonts w:ascii="ＭＳ 明朝" w:hAnsi="ＭＳ 明朝" w:hint="eastAsia"/>
                <w:sz w:val="18"/>
                <w:szCs w:val="18"/>
              </w:rPr>
              <w:t>短歌独自の特徴と表現効果を理解し</w:t>
            </w:r>
            <w:r>
              <w:rPr>
                <w:rFonts w:ascii="ＭＳ 明朝" w:hAnsi="ＭＳ 明朝" w:hint="eastAsia"/>
                <w:sz w:val="18"/>
                <w:szCs w:val="18"/>
              </w:rPr>
              <w:t>、</w:t>
            </w:r>
            <w:r w:rsidRPr="003862AF">
              <w:rPr>
                <w:rFonts w:ascii="ＭＳ 明朝" w:hAnsi="ＭＳ 明朝" w:hint="eastAsia"/>
                <w:sz w:val="18"/>
                <w:szCs w:val="18"/>
              </w:rPr>
              <w:t>言葉に込められた情景や心情を読み取る。</w:t>
            </w:r>
          </w:p>
          <w:p w14:paraId="680EE97B" w14:textId="77777777" w:rsidR="00650FA4" w:rsidRDefault="00650FA4" w:rsidP="00650FA4">
            <w:pPr>
              <w:spacing w:line="300" w:lineRule="exact"/>
              <w:ind w:left="180" w:hangingChars="100" w:hanging="180"/>
              <w:rPr>
                <w:rFonts w:ascii="ＭＳ 明朝" w:hAnsi="ＭＳ 明朝"/>
                <w:sz w:val="18"/>
                <w:szCs w:val="18"/>
              </w:rPr>
            </w:pPr>
          </w:p>
          <w:p w14:paraId="29970072" w14:textId="77777777" w:rsidR="00650FA4" w:rsidRDefault="00650FA4" w:rsidP="00650FA4">
            <w:pPr>
              <w:spacing w:line="300" w:lineRule="exact"/>
              <w:ind w:left="180" w:hangingChars="100" w:hanging="180"/>
              <w:rPr>
                <w:rFonts w:ascii="ＭＳ 明朝" w:hAnsi="ＭＳ 明朝"/>
                <w:sz w:val="18"/>
                <w:szCs w:val="18"/>
              </w:rPr>
            </w:pPr>
          </w:p>
          <w:p w14:paraId="20F8D4F5" w14:textId="77777777" w:rsidR="00650FA4" w:rsidRDefault="00650FA4" w:rsidP="00650FA4">
            <w:pPr>
              <w:spacing w:line="300" w:lineRule="exact"/>
              <w:ind w:left="180" w:hangingChars="100" w:hanging="180"/>
              <w:rPr>
                <w:rFonts w:ascii="ＭＳ 明朝" w:hAnsi="ＭＳ 明朝"/>
                <w:sz w:val="18"/>
                <w:szCs w:val="18"/>
              </w:rPr>
            </w:pPr>
          </w:p>
          <w:p w14:paraId="050E6FAF" w14:textId="77777777" w:rsidR="00650FA4" w:rsidRDefault="00650FA4" w:rsidP="00650FA4">
            <w:pPr>
              <w:spacing w:line="300" w:lineRule="exact"/>
              <w:ind w:left="180" w:hangingChars="100" w:hanging="180"/>
              <w:rPr>
                <w:rFonts w:ascii="ＭＳ 明朝" w:hAnsi="ＭＳ 明朝"/>
                <w:sz w:val="18"/>
                <w:szCs w:val="18"/>
              </w:rPr>
            </w:pPr>
          </w:p>
          <w:p w14:paraId="15DF344A" w14:textId="77777777" w:rsidR="00650FA4" w:rsidRPr="003862AF" w:rsidRDefault="00650FA4" w:rsidP="00650FA4">
            <w:pPr>
              <w:spacing w:line="300" w:lineRule="exact"/>
              <w:ind w:left="180" w:hangingChars="100" w:hanging="180"/>
              <w:rPr>
                <w:rFonts w:ascii="ＭＳ 明朝" w:hAnsi="ＭＳ 明朝"/>
                <w:sz w:val="18"/>
                <w:szCs w:val="18"/>
              </w:rPr>
            </w:pPr>
            <w:r>
              <w:rPr>
                <w:rFonts w:ascii="ＭＳ 明朝" w:hAnsi="ＭＳ 明朝" w:hint="eastAsia"/>
                <w:sz w:val="18"/>
                <w:szCs w:val="18"/>
              </w:rPr>
              <w:t>・</w:t>
            </w:r>
            <w:r w:rsidRPr="003862AF">
              <w:rPr>
                <w:rFonts w:ascii="ＭＳ 明朝" w:hAnsi="ＭＳ 明朝" w:hint="eastAsia"/>
                <w:sz w:val="18"/>
                <w:szCs w:val="18"/>
              </w:rPr>
              <w:t>俳句独自の特徴と表現効果を理解し</w:t>
            </w:r>
            <w:r>
              <w:rPr>
                <w:rFonts w:ascii="ＭＳ 明朝" w:hAnsi="ＭＳ 明朝" w:hint="eastAsia"/>
                <w:sz w:val="18"/>
                <w:szCs w:val="18"/>
              </w:rPr>
              <w:t>、</w:t>
            </w:r>
            <w:r w:rsidRPr="003862AF">
              <w:rPr>
                <w:rFonts w:ascii="ＭＳ 明朝" w:hAnsi="ＭＳ 明朝" w:hint="eastAsia"/>
                <w:sz w:val="18"/>
                <w:szCs w:val="18"/>
              </w:rPr>
              <w:t>想像力を働かせて句の主題を読み取る。</w:t>
            </w:r>
          </w:p>
          <w:p w14:paraId="0ECC80F4" w14:textId="1FD06AD6" w:rsidR="00650FA4" w:rsidRPr="003862AF" w:rsidRDefault="00650FA4" w:rsidP="00650FA4">
            <w:pPr>
              <w:spacing w:line="300" w:lineRule="exact"/>
              <w:ind w:left="180" w:hangingChars="100" w:hanging="180"/>
              <w:rPr>
                <w:rFonts w:ascii="ＭＳ 明朝" w:hAnsi="ＭＳ 明朝"/>
                <w:sz w:val="18"/>
                <w:szCs w:val="18"/>
              </w:rPr>
            </w:pPr>
          </w:p>
        </w:tc>
        <w:tc>
          <w:tcPr>
            <w:tcW w:w="4536" w:type="dxa"/>
            <w:tcBorders>
              <w:top w:val="single" w:sz="4" w:space="0" w:color="auto"/>
              <w:bottom w:val="single" w:sz="8" w:space="0" w:color="auto"/>
            </w:tcBorders>
            <w:shd w:val="clear" w:color="auto" w:fill="auto"/>
            <w:tcMar>
              <w:left w:w="57" w:type="dxa"/>
              <w:right w:w="57" w:type="dxa"/>
            </w:tcMar>
          </w:tcPr>
          <w:p w14:paraId="3DEB7F3F" w14:textId="77777777" w:rsidR="00650FA4" w:rsidRPr="00FC2698" w:rsidRDefault="00650FA4" w:rsidP="00650FA4">
            <w:pPr>
              <w:overflowPunct w:val="0"/>
              <w:spacing w:line="300" w:lineRule="exact"/>
              <w:ind w:left="180" w:hangingChars="100" w:hanging="180"/>
              <w:textAlignment w:val="baseline"/>
              <w:rPr>
                <w:rFonts w:ascii="ＭＳ 明朝" w:hAnsi="Times New Roman"/>
                <w:kern w:val="0"/>
                <w:sz w:val="18"/>
                <w:szCs w:val="18"/>
              </w:rPr>
            </w:pPr>
            <w:r w:rsidRPr="00FC2698">
              <w:rPr>
                <w:rFonts w:ascii="ＭＳ 明朝" w:hAnsi="Times New Roman" w:hint="eastAsia"/>
                <w:kern w:val="0"/>
                <w:sz w:val="18"/>
                <w:szCs w:val="18"/>
              </w:rPr>
              <w:t>１短歌とはど</w:t>
            </w:r>
            <w:r>
              <w:rPr>
                <w:rFonts w:ascii="ＭＳ 明朝" w:hAnsi="Times New Roman" w:hint="eastAsia"/>
                <w:kern w:val="0"/>
                <w:sz w:val="18"/>
                <w:szCs w:val="18"/>
              </w:rPr>
              <w:t>のような</w:t>
            </w:r>
            <w:r w:rsidRPr="00FC2698">
              <w:rPr>
                <w:rFonts w:ascii="ＭＳ 明朝" w:hAnsi="Times New Roman" w:hint="eastAsia"/>
                <w:kern w:val="0"/>
                <w:sz w:val="18"/>
                <w:szCs w:val="18"/>
              </w:rPr>
              <w:t>ものか</w:t>
            </w:r>
            <w:r>
              <w:rPr>
                <w:rFonts w:ascii="ＭＳ 明朝" w:hAnsi="Times New Roman" w:hint="eastAsia"/>
                <w:kern w:val="0"/>
                <w:sz w:val="18"/>
                <w:szCs w:val="18"/>
              </w:rPr>
              <w:t>、</w:t>
            </w:r>
            <w:r w:rsidRPr="00FC2698">
              <w:rPr>
                <w:rFonts w:ascii="ＭＳ 明朝" w:hAnsi="Times New Roman" w:hint="eastAsia"/>
                <w:kern w:val="0"/>
                <w:sz w:val="18"/>
                <w:szCs w:val="18"/>
              </w:rPr>
              <w:t>ど</w:t>
            </w:r>
            <w:r>
              <w:rPr>
                <w:rFonts w:ascii="ＭＳ 明朝" w:hAnsi="Times New Roman" w:hint="eastAsia"/>
                <w:kern w:val="0"/>
                <w:sz w:val="18"/>
                <w:szCs w:val="18"/>
              </w:rPr>
              <w:t>のよう</w:t>
            </w:r>
            <w:r w:rsidRPr="00FC2698">
              <w:rPr>
                <w:rFonts w:ascii="ＭＳ 明朝" w:hAnsi="Times New Roman" w:hint="eastAsia"/>
                <w:kern w:val="0"/>
                <w:sz w:val="18"/>
                <w:szCs w:val="18"/>
              </w:rPr>
              <w:t>な短歌を知っているかなどについて</w:t>
            </w:r>
            <w:r>
              <w:rPr>
                <w:rFonts w:ascii="ＭＳ 明朝" w:hAnsi="Times New Roman" w:hint="eastAsia"/>
                <w:kern w:val="0"/>
                <w:sz w:val="18"/>
                <w:szCs w:val="18"/>
              </w:rPr>
              <w:t>話し合う</w:t>
            </w:r>
            <w:r w:rsidRPr="00FC2698">
              <w:rPr>
                <w:rFonts w:ascii="ＭＳ 明朝" w:hAnsi="Times New Roman" w:hint="eastAsia"/>
                <w:kern w:val="0"/>
                <w:sz w:val="18"/>
                <w:szCs w:val="18"/>
              </w:rPr>
              <w:t>。</w:t>
            </w:r>
          </w:p>
          <w:p w14:paraId="0E7D7406" w14:textId="77777777" w:rsidR="00650FA4" w:rsidRPr="00FC2698" w:rsidRDefault="00650FA4" w:rsidP="00650FA4">
            <w:pPr>
              <w:overflowPunct w:val="0"/>
              <w:spacing w:line="300" w:lineRule="exact"/>
              <w:ind w:left="180" w:hangingChars="100" w:hanging="180"/>
              <w:textAlignment w:val="baseline"/>
              <w:rPr>
                <w:rFonts w:ascii="ＭＳ 明朝" w:hAnsi="Times New Roman"/>
                <w:kern w:val="0"/>
                <w:sz w:val="18"/>
                <w:szCs w:val="18"/>
              </w:rPr>
            </w:pPr>
            <w:r w:rsidRPr="00FC2698">
              <w:rPr>
                <w:rFonts w:ascii="ＭＳ 明朝" w:hAnsi="Times New Roman" w:hint="eastAsia"/>
                <w:kern w:val="0"/>
                <w:sz w:val="18"/>
                <w:szCs w:val="18"/>
              </w:rPr>
              <w:t>２掲載された短歌を音読し</w:t>
            </w:r>
            <w:r>
              <w:rPr>
                <w:rFonts w:ascii="ＭＳ 明朝" w:hAnsi="Times New Roman" w:hint="eastAsia"/>
                <w:kern w:val="0"/>
                <w:sz w:val="18"/>
                <w:szCs w:val="18"/>
              </w:rPr>
              <w:t>、</w:t>
            </w:r>
            <w:r w:rsidRPr="00FC2698">
              <w:rPr>
                <w:rFonts w:ascii="ＭＳ 明朝" w:hAnsi="Times New Roman" w:hint="eastAsia"/>
                <w:kern w:val="0"/>
                <w:sz w:val="18"/>
                <w:szCs w:val="18"/>
              </w:rPr>
              <w:t>リズムを味わい</w:t>
            </w:r>
            <w:r>
              <w:rPr>
                <w:rFonts w:ascii="ＭＳ 明朝" w:hAnsi="Times New Roman" w:hint="eastAsia"/>
                <w:kern w:val="0"/>
                <w:sz w:val="18"/>
                <w:szCs w:val="18"/>
              </w:rPr>
              <w:t>、</w:t>
            </w:r>
            <w:r w:rsidRPr="00FC2698">
              <w:rPr>
                <w:rFonts w:ascii="ＭＳ 明朝" w:hAnsi="Times New Roman" w:hint="eastAsia"/>
                <w:kern w:val="0"/>
                <w:sz w:val="18"/>
                <w:szCs w:val="18"/>
              </w:rPr>
              <w:t>短歌に慣れる。（手引き</w:t>
            </w:r>
            <w:r w:rsidRPr="008C2D98">
              <w:rPr>
                <w:rFonts w:ascii="ＭＳ 明朝" w:hAnsi="Times New Roman" w:hint="eastAsia"/>
                <w:kern w:val="0"/>
                <w:sz w:val="18"/>
                <w:szCs w:val="18"/>
              </w:rPr>
              <w:t>１</w:t>
            </w:r>
            <w:r w:rsidRPr="00FC2698">
              <w:rPr>
                <w:rFonts w:ascii="ＭＳ 明朝" w:hAnsi="Times New Roman" w:hint="eastAsia"/>
                <w:kern w:val="0"/>
                <w:sz w:val="18"/>
                <w:szCs w:val="18"/>
              </w:rPr>
              <w:t>）</w:t>
            </w:r>
          </w:p>
          <w:p w14:paraId="7DD8BF60" w14:textId="77777777" w:rsidR="00650FA4" w:rsidRPr="006E270C" w:rsidRDefault="00650FA4" w:rsidP="00650FA4">
            <w:pPr>
              <w:overflowPunct w:val="0"/>
              <w:spacing w:line="300" w:lineRule="exact"/>
              <w:ind w:left="180" w:hangingChars="100" w:hanging="180"/>
              <w:textAlignment w:val="baseline"/>
              <w:rPr>
                <w:rFonts w:ascii="ＭＳ 明朝" w:hAnsi="Times New Roman"/>
                <w:kern w:val="0"/>
                <w:sz w:val="18"/>
                <w:szCs w:val="18"/>
              </w:rPr>
            </w:pPr>
            <w:r w:rsidRPr="006E270C">
              <w:rPr>
                <w:rFonts w:ascii="ＭＳ 明朝" w:hAnsi="Times New Roman" w:hint="eastAsia"/>
                <w:kern w:val="0"/>
                <w:sz w:val="18"/>
                <w:szCs w:val="18"/>
              </w:rPr>
              <w:t>３それぞれの歌について</w:t>
            </w:r>
            <w:r>
              <w:rPr>
                <w:rFonts w:ascii="ＭＳ 明朝" w:hAnsi="Times New Roman" w:hint="eastAsia"/>
                <w:kern w:val="0"/>
                <w:sz w:val="18"/>
                <w:szCs w:val="18"/>
              </w:rPr>
              <w:t>、</w:t>
            </w:r>
            <w:r w:rsidRPr="006E270C">
              <w:rPr>
                <w:rFonts w:ascii="ＭＳ 明朝" w:hAnsi="Times New Roman" w:hint="eastAsia"/>
                <w:kern w:val="0"/>
                <w:sz w:val="18"/>
                <w:szCs w:val="18"/>
              </w:rPr>
              <w:t>読解・鑑賞をして話し合う。（手引き２・３）</w:t>
            </w:r>
          </w:p>
          <w:p w14:paraId="7F32C4BA" w14:textId="77777777" w:rsidR="00650FA4" w:rsidRPr="006E270C" w:rsidRDefault="00650FA4" w:rsidP="00650FA4">
            <w:pPr>
              <w:spacing w:line="300" w:lineRule="exact"/>
              <w:ind w:left="180" w:hangingChars="100" w:hanging="180"/>
              <w:rPr>
                <w:rFonts w:ascii="ＭＳ 明朝" w:hAnsi="ＭＳ 明朝"/>
                <w:sz w:val="18"/>
                <w:szCs w:val="18"/>
              </w:rPr>
            </w:pPr>
            <w:r w:rsidRPr="006E270C">
              <w:rPr>
                <w:rFonts w:ascii="ＭＳ 明朝" w:hAnsi="ＭＳ 明朝" w:hint="eastAsia"/>
                <w:sz w:val="18"/>
                <w:szCs w:val="18"/>
              </w:rPr>
              <w:t>４掲載された短歌の中から印象に残った一首を選んで</w:t>
            </w:r>
            <w:r>
              <w:rPr>
                <w:rFonts w:ascii="ＭＳ 明朝" w:hAnsi="ＭＳ 明朝" w:hint="eastAsia"/>
                <w:sz w:val="18"/>
                <w:szCs w:val="18"/>
              </w:rPr>
              <w:t>、</w:t>
            </w:r>
            <w:r w:rsidRPr="006E270C">
              <w:rPr>
                <w:rFonts w:ascii="ＭＳ 明朝" w:hAnsi="ＭＳ 明朝" w:hint="eastAsia"/>
                <w:sz w:val="18"/>
                <w:szCs w:val="18"/>
              </w:rPr>
              <w:t>四百字程度の感想文を書く。（手引き４）</w:t>
            </w:r>
          </w:p>
          <w:p w14:paraId="59B20157" w14:textId="77777777" w:rsidR="00650FA4" w:rsidRPr="006E270C" w:rsidRDefault="00650FA4" w:rsidP="00650FA4">
            <w:pPr>
              <w:spacing w:line="300" w:lineRule="exact"/>
              <w:ind w:left="180" w:hangingChars="100" w:hanging="180"/>
              <w:rPr>
                <w:rFonts w:ascii="ＭＳ 明朝" w:hAnsi="ＭＳ 明朝"/>
                <w:sz w:val="18"/>
                <w:szCs w:val="18"/>
              </w:rPr>
            </w:pPr>
          </w:p>
          <w:p w14:paraId="1CEA447E" w14:textId="77777777" w:rsidR="00650FA4" w:rsidRPr="006E270C" w:rsidRDefault="00650FA4" w:rsidP="00650FA4">
            <w:pPr>
              <w:tabs>
                <w:tab w:val="left" w:pos="1305"/>
              </w:tabs>
              <w:spacing w:line="300" w:lineRule="exact"/>
              <w:ind w:left="180" w:hangingChars="100" w:hanging="180"/>
              <w:rPr>
                <w:rFonts w:ascii="ＭＳ 明朝" w:hAnsi="ＭＳ 明朝"/>
                <w:sz w:val="18"/>
                <w:szCs w:val="18"/>
              </w:rPr>
            </w:pPr>
            <w:r w:rsidRPr="006E270C">
              <w:rPr>
                <w:rFonts w:ascii="ＭＳ 明朝" w:hAnsi="ＭＳ 明朝" w:hint="eastAsia"/>
                <w:sz w:val="18"/>
                <w:szCs w:val="18"/>
              </w:rPr>
              <w:t>１五・七・五の定型詩・季語・切れ（切れ字）・取り合わせなど</w:t>
            </w:r>
            <w:r>
              <w:rPr>
                <w:rFonts w:ascii="ＭＳ 明朝" w:hAnsi="ＭＳ 明朝" w:hint="eastAsia"/>
                <w:sz w:val="18"/>
                <w:szCs w:val="18"/>
              </w:rPr>
              <w:t>、</w:t>
            </w:r>
            <w:r w:rsidRPr="006E270C">
              <w:rPr>
                <w:rFonts w:ascii="ＭＳ 明朝" w:hAnsi="ＭＳ 明朝" w:hint="eastAsia"/>
                <w:sz w:val="18"/>
                <w:szCs w:val="18"/>
              </w:rPr>
              <w:t>俳句の基礎知識・概念を認識し</w:t>
            </w:r>
            <w:r>
              <w:rPr>
                <w:rFonts w:ascii="ＭＳ 明朝" w:hAnsi="ＭＳ 明朝" w:hint="eastAsia"/>
                <w:sz w:val="18"/>
                <w:szCs w:val="18"/>
              </w:rPr>
              <w:t>、</w:t>
            </w:r>
            <w:r w:rsidRPr="006E270C">
              <w:rPr>
                <w:rFonts w:ascii="ＭＳ 明朝" w:hAnsi="ＭＳ 明朝" w:hint="eastAsia"/>
                <w:sz w:val="18"/>
                <w:szCs w:val="18"/>
              </w:rPr>
              <w:t>知っている俳句・俳人などを発表し合うことで</w:t>
            </w:r>
            <w:r>
              <w:rPr>
                <w:rFonts w:ascii="ＭＳ 明朝" w:hAnsi="ＭＳ 明朝" w:hint="eastAsia"/>
                <w:sz w:val="18"/>
                <w:szCs w:val="18"/>
              </w:rPr>
              <w:t>、</w:t>
            </w:r>
            <w:r w:rsidRPr="006E270C">
              <w:rPr>
                <w:rFonts w:ascii="ＭＳ 明朝" w:hAnsi="ＭＳ 明朝" w:hint="eastAsia"/>
                <w:sz w:val="18"/>
                <w:szCs w:val="18"/>
              </w:rPr>
              <w:t>俳句に対して興味を持つ。</w:t>
            </w:r>
          </w:p>
          <w:p w14:paraId="6252601A" w14:textId="77777777" w:rsidR="00650FA4" w:rsidRPr="006E270C" w:rsidRDefault="00650FA4" w:rsidP="00650FA4">
            <w:pPr>
              <w:overflowPunct w:val="0"/>
              <w:spacing w:line="300" w:lineRule="exact"/>
              <w:ind w:left="180" w:hangingChars="100" w:hanging="180"/>
              <w:textAlignment w:val="baseline"/>
              <w:rPr>
                <w:rFonts w:ascii="ＭＳ 明朝" w:hAnsi="Times New Roman"/>
                <w:kern w:val="0"/>
                <w:sz w:val="18"/>
                <w:szCs w:val="18"/>
              </w:rPr>
            </w:pPr>
            <w:r w:rsidRPr="006E270C">
              <w:rPr>
                <w:rFonts w:ascii="ＭＳ 明朝" w:hAnsi="Times New Roman" w:hint="eastAsia"/>
                <w:kern w:val="0"/>
                <w:sz w:val="18"/>
                <w:szCs w:val="18"/>
              </w:rPr>
              <w:t>２掲載された俳句を音読し</w:t>
            </w:r>
            <w:r>
              <w:rPr>
                <w:rFonts w:ascii="ＭＳ 明朝" w:hAnsi="Times New Roman" w:hint="eastAsia"/>
                <w:kern w:val="0"/>
                <w:sz w:val="18"/>
                <w:szCs w:val="18"/>
              </w:rPr>
              <w:t>、</w:t>
            </w:r>
            <w:r w:rsidRPr="006E270C">
              <w:rPr>
                <w:rFonts w:ascii="ＭＳ 明朝" w:hAnsi="Times New Roman" w:hint="eastAsia"/>
                <w:kern w:val="0"/>
                <w:sz w:val="18"/>
                <w:szCs w:val="18"/>
              </w:rPr>
              <w:t>リズムを味わい</w:t>
            </w:r>
            <w:r>
              <w:rPr>
                <w:rFonts w:ascii="ＭＳ 明朝" w:hAnsi="Times New Roman" w:hint="eastAsia"/>
                <w:kern w:val="0"/>
                <w:sz w:val="18"/>
                <w:szCs w:val="18"/>
              </w:rPr>
              <w:t>、</w:t>
            </w:r>
            <w:r w:rsidRPr="006E270C">
              <w:rPr>
                <w:rFonts w:ascii="ＭＳ 明朝" w:hAnsi="Times New Roman" w:hint="eastAsia"/>
                <w:kern w:val="0"/>
                <w:sz w:val="18"/>
                <w:szCs w:val="18"/>
              </w:rPr>
              <w:t>俳句に慣れる。（手引き１）</w:t>
            </w:r>
          </w:p>
          <w:p w14:paraId="0D3DA67B" w14:textId="77777777" w:rsidR="00650FA4" w:rsidRPr="006E270C" w:rsidRDefault="00650FA4" w:rsidP="00650FA4">
            <w:pPr>
              <w:tabs>
                <w:tab w:val="left" w:pos="1305"/>
              </w:tabs>
              <w:spacing w:line="300" w:lineRule="exact"/>
              <w:ind w:left="180" w:hangingChars="100" w:hanging="180"/>
              <w:rPr>
                <w:rFonts w:ascii="ＭＳ 明朝" w:hAnsi="Times New Roman"/>
                <w:kern w:val="0"/>
                <w:sz w:val="18"/>
                <w:szCs w:val="18"/>
              </w:rPr>
            </w:pPr>
            <w:r w:rsidRPr="006E270C">
              <w:rPr>
                <w:rFonts w:ascii="ＭＳ 明朝" w:hAnsi="Times New Roman" w:hint="eastAsia"/>
                <w:kern w:val="0"/>
                <w:sz w:val="18"/>
                <w:szCs w:val="18"/>
              </w:rPr>
              <w:t>３それぞれの句について</w:t>
            </w:r>
            <w:r>
              <w:rPr>
                <w:rFonts w:ascii="ＭＳ 明朝" w:hAnsi="Times New Roman" w:hint="eastAsia"/>
                <w:kern w:val="0"/>
                <w:sz w:val="18"/>
                <w:szCs w:val="18"/>
              </w:rPr>
              <w:t>、</w:t>
            </w:r>
            <w:r w:rsidRPr="006E270C">
              <w:rPr>
                <w:rFonts w:ascii="ＭＳ 明朝" w:hAnsi="Times New Roman" w:hint="eastAsia"/>
                <w:kern w:val="0"/>
                <w:sz w:val="18"/>
                <w:szCs w:val="18"/>
              </w:rPr>
              <w:t>読解・鑑賞をして話し合う。（手引き２・３）</w:t>
            </w:r>
          </w:p>
          <w:p w14:paraId="567BC22B" w14:textId="112878C7" w:rsidR="00650FA4" w:rsidRPr="006E270C" w:rsidRDefault="00650FA4" w:rsidP="00650FA4">
            <w:pPr>
              <w:tabs>
                <w:tab w:val="left" w:pos="1305"/>
              </w:tabs>
              <w:spacing w:line="300" w:lineRule="exact"/>
              <w:ind w:left="180" w:hangingChars="100" w:hanging="180"/>
              <w:rPr>
                <w:rFonts w:ascii="ＭＳ 明朝" w:hAnsi="ＭＳ 明朝"/>
                <w:b/>
                <w:bCs/>
                <w:sz w:val="18"/>
                <w:szCs w:val="18"/>
              </w:rPr>
            </w:pPr>
            <w:r w:rsidRPr="006E270C">
              <w:rPr>
                <w:rFonts w:ascii="ＭＳ 明朝" w:hAnsi="Times New Roman" w:hint="eastAsia"/>
                <w:kern w:val="0"/>
                <w:sz w:val="18"/>
                <w:szCs w:val="18"/>
              </w:rPr>
              <w:t>４掲載された俳句の中から印象に残った一句を選んで</w:t>
            </w:r>
            <w:r>
              <w:rPr>
                <w:rFonts w:ascii="ＭＳ 明朝" w:hAnsi="Times New Roman" w:hint="eastAsia"/>
                <w:kern w:val="0"/>
                <w:sz w:val="18"/>
                <w:szCs w:val="18"/>
              </w:rPr>
              <w:t>、</w:t>
            </w:r>
            <w:r w:rsidRPr="006E270C">
              <w:rPr>
                <w:rFonts w:ascii="ＭＳ 明朝" w:hAnsi="Times New Roman" w:hint="eastAsia"/>
                <w:kern w:val="0"/>
                <w:sz w:val="18"/>
                <w:szCs w:val="18"/>
              </w:rPr>
              <w:t>四百字程度の感想文を書く。（手引き４）</w:t>
            </w:r>
          </w:p>
        </w:tc>
        <w:tc>
          <w:tcPr>
            <w:tcW w:w="4536" w:type="dxa"/>
            <w:tcBorders>
              <w:top w:val="single" w:sz="4" w:space="0" w:color="auto"/>
              <w:bottom w:val="single" w:sz="8" w:space="0" w:color="auto"/>
              <w:right w:val="single" w:sz="8" w:space="0" w:color="auto"/>
            </w:tcBorders>
            <w:shd w:val="clear" w:color="auto" w:fill="auto"/>
            <w:tcMar>
              <w:left w:w="57" w:type="dxa"/>
              <w:right w:w="57" w:type="dxa"/>
            </w:tcMar>
          </w:tcPr>
          <w:p w14:paraId="2E9B737E" w14:textId="77777777" w:rsidR="00650FA4" w:rsidRPr="006E270C" w:rsidRDefault="00650FA4" w:rsidP="00650FA4">
            <w:pPr>
              <w:spacing w:line="300" w:lineRule="exact"/>
              <w:ind w:left="180" w:hangingChars="100" w:hanging="180"/>
              <w:rPr>
                <w:rFonts w:ascii="ＭＳ 明朝" w:eastAsia="BIZ UDゴシック" w:hAnsi="ＭＳ 明朝" w:cs="Arial"/>
                <w:bCs/>
                <w:sz w:val="18"/>
                <w:szCs w:val="18"/>
              </w:rPr>
            </w:pPr>
            <w:r w:rsidRPr="006E270C">
              <w:rPr>
                <w:rFonts w:ascii="ＭＳ 明朝" w:eastAsia="BIZ UDゴシック" w:hAnsi="ＭＳ 明朝" w:cs="Arial" w:hint="eastAsia"/>
                <w:bCs/>
                <w:sz w:val="18"/>
                <w:szCs w:val="18"/>
              </w:rPr>
              <w:t>［知技］</w:t>
            </w:r>
          </w:p>
          <w:p w14:paraId="1CAA7BB9" w14:textId="77777777" w:rsidR="00650FA4" w:rsidRPr="006E270C" w:rsidRDefault="00650FA4" w:rsidP="00650FA4">
            <w:pPr>
              <w:spacing w:line="300" w:lineRule="exact"/>
              <w:ind w:left="180" w:hangingChars="100" w:hanging="180"/>
              <w:rPr>
                <w:rFonts w:ascii="ＭＳ 明朝" w:hAnsi="ＭＳ 明朝" w:cs="Arial"/>
                <w:sz w:val="18"/>
                <w:szCs w:val="18"/>
              </w:rPr>
            </w:pPr>
            <w:r w:rsidRPr="006E270C">
              <w:rPr>
                <w:rFonts w:ascii="ＭＳ 明朝" w:hAnsi="ＭＳ 明朝" w:cs="Arial" w:hint="eastAsia"/>
                <w:sz w:val="18"/>
                <w:szCs w:val="18"/>
              </w:rPr>
              <w:t>・</w:t>
            </w:r>
            <w:bookmarkStart w:id="0" w:name="_Hlk66287293"/>
            <w:r w:rsidRPr="006E270C">
              <w:rPr>
                <w:rFonts w:ascii="ＭＳ 明朝" w:hAnsi="ＭＳ 明朝" w:cs="Arial" w:hint="eastAsia"/>
                <w:sz w:val="18"/>
                <w:szCs w:val="18"/>
              </w:rPr>
              <w:t>言葉には</w:t>
            </w:r>
            <w:r>
              <w:rPr>
                <w:rFonts w:ascii="ＭＳ 明朝" w:hAnsi="ＭＳ 明朝" w:cs="Arial" w:hint="eastAsia"/>
                <w:sz w:val="18"/>
                <w:szCs w:val="18"/>
              </w:rPr>
              <w:t>、</w:t>
            </w:r>
            <w:r w:rsidRPr="006E270C">
              <w:rPr>
                <w:rFonts w:ascii="ＭＳ 明朝" w:hAnsi="ＭＳ 明朝" w:cs="Arial" w:hint="eastAsia"/>
                <w:sz w:val="18"/>
                <w:szCs w:val="18"/>
              </w:rPr>
              <w:t>文化の継承</w:t>
            </w:r>
            <w:r>
              <w:rPr>
                <w:rFonts w:ascii="ＭＳ 明朝" w:hAnsi="ＭＳ 明朝" w:cs="Arial" w:hint="eastAsia"/>
                <w:sz w:val="18"/>
                <w:szCs w:val="18"/>
              </w:rPr>
              <w:t>、</w:t>
            </w:r>
            <w:r w:rsidRPr="006E270C">
              <w:rPr>
                <w:rFonts w:ascii="ＭＳ 明朝" w:hAnsi="ＭＳ 明朝" w:cs="Arial" w:hint="eastAsia"/>
                <w:sz w:val="18"/>
                <w:szCs w:val="18"/>
              </w:rPr>
              <w:t>発展</w:t>
            </w:r>
            <w:r>
              <w:rPr>
                <w:rFonts w:ascii="ＭＳ 明朝" w:hAnsi="ＭＳ 明朝" w:cs="Arial" w:hint="eastAsia"/>
                <w:sz w:val="18"/>
                <w:szCs w:val="18"/>
              </w:rPr>
              <w:t>、</w:t>
            </w:r>
            <w:r w:rsidRPr="006E270C">
              <w:rPr>
                <w:rFonts w:ascii="ＭＳ 明朝" w:hAnsi="ＭＳ 明朝" w:cs="Arial" w:hint="eastAsia"/>
                <w:sz w:val="18"/>
                <w:szCs w:val="18"/>
              </w:rPr>
              <w:t>創造を支える働きがあることを理解している。</w:t>
            </w:r>
            <w:bookmarkEnd w:id="0"/>
          </w:p>
          <w:p w14:paraId="53591E9B" w14:textId="77777777" w:rsidR="00650FA4" w:rsidRPr="006E270C" w:rsidRDefault="00650FA4" w:rsidP="00650FA4">
            <w:pPr>
              <w:spacing w:line="300" w:lineRule="exact"/>
              <w:ind w:left="180" w:hangingChars="100" w:hanging="180"/>
              <w:rPr>
                <w:rFonts w:ascii="ＭＳ 明朝" w:hAnsi="ＭＳ 明朝" w:cs="Arial"/>
                <w:sz w:val="18"/>
                <w:szCs w:val="18"/>
              </w:rPr>
            </w:pPr>
            <w:r w:rsidRPr="006E270C">
              <w:rPr>
                <w:rFonts w:ascii="ＭＳ 明朝" w:hAnsi="ＭＳ 明朝" w:cs="Arial" w:hint="eastAsia"/>
                <w:sz w:val="18"/>
                <w:szCs w:val="18"/>
              </w:rPr>
              <w:t>・</w:t>
            </w:r>
            <w:bookmarkStart w:id="1" w:name="_Hlk66287321"/>
            <w:r w:rsidRPr="006E270C">
              <w:rPr>
                <w:rFonts w:ascii="ＭＳ 明朝" w:hAnsi="ＭＳ 明朝" w:cs="Arial" w:hint="eastAsia"/>
                <w:sz w:val="18"/>
                <w:szCs w:val="18"/>
              </w:rPr>
              <w:t>我が国の言語文化に特徴的な語句の量を増し</w:t>
            </w:r>
            <w:r>
              <w:rPr>
                <w:rFonts w:ascii="ＭＳ 明朝" w:hAnsi="ＭＳ 明朝" w:cs="Arial" w:hint="eastAsia"/>
                <w:sz w:val="18"/>
                <w:szCs w:val="18"/>
              </w:rPr>
              <w:t>、</w:t>
            </w:r>
            <w:r w:rsidRPr="006E270C">
              <w:rPr>
                <w:rFonts w:ascii="ＭＳ 明朝" w:hAnsi="ＭＳ 明朝" w:cs="Arial" w:hint="eastAsia"/>
                <w:sz w:val="18"/>
                <w:szCs w:val="18"/>
              </w:rPr>
              <w:t>それらの文化的背景について理解を深め</w:t>
            </w:r>
            <w:r>
              <w:rPr>
                <w:rFonts w:ascii="ＭＳ 明朝" w:hAnsi="ＭＳ 明朝" w:cs="Arial" w:hint="eastAsia"/>
                <w:sz w:val="18"/>
                <w:szCs w:val="18"/>
              </w:rPr>
              <w:t>、</w:t>
            </w:r>
            <w:r w:rsidRPr="006E270C">
              <w:rPr>
                <w:rFonts w:ascii="ＭＳ 明朝" w:hAnsi="ＭＳ 明朝" w:cs="Arial" w:hint="eastAsia"/>
                <w:sz w:val="18"/>
                <w:szCs w:val="18"/>
              </w:rPr>
              <w:t>文章の中で使うことを通して</w:t>
            </w:r>
            <w:r>
              <w:rPr>
                <w:rFonts w:ascii="ＭＳ 明朝" w:hAnsi="ＭＳ 明朝" w:cs="Arial" w:hint="eastAsia"/>
                <w:sz w:val="18"/>
                <w:szCs w:val="18"/>
              </w:rPr>
              <w:t>、</w:t>
            </w:r>
            <w:r w:rsidRPr="006E270C">
              <w:rPr>
                <w:rFonts w:ascii="ＭＳ 明朝" w:hAnsi="ＭＳ 明朝" w:cs="Arial" w:hint="eastAsia"/>
                <w:sz w:val="18"/>
                <w:szCs w:val="18"/>
              </w:rPr>
              <w:t>語感を磨き語彙を豊かにしている。</w:t>
            </w:r>
            <w:bookmarkEnd w:id="1"/>
          </w:p>
          <w:p w14:paraId="1CF7F534" w14:textId="77777777" w:rsidR="00650FA4" w:rsidRPr="006E270C" w:rsidRDefault="00650FA4" w:rsidP="00650FA4">
            <w:pPr>
              <w:spacing w:line="300" w:lineRule="exact"/>
              <w:ind w:left="180" w:hangingChars="100" w:hanging="180"/>
              <w:rPr>
                <w:rFonts w:ascii="ＭＳ 明朝" w:eastAsia="BIZ UDゴシック" w:hAnsi="ＭＳ 明朝" w:cs="Arial"/>
                <w:sz w:val="18"/>
                <w:szCs w:val="18"/>
              </w:rPr>
            </w:pPr>
            <w:r w:rsidRPr="006E270C">
              <w:rPr>
                <w:rFonts w:ascii="ＭＳ 明朝" w:eastAsia="BIZ UDゴシック" w:hAnsi="ＭＳ 明朝" w:cs="Arial" w:hint="eastAsia"/>
                <w:sz w:val="18"/>
                <w:szCs w:val="18"/>
              </w:rPr>
              <w:t>［思判表］</w:t>
            </w:r>
          </w:p>
          <w:p w14:paraId="6F869E02" w14:textId="77777777" w:rsidR="00650FA4" w:rsidRPr="006E270C" w:rsidRDefault="00650FA4" w:rsidP="00650FA4">
            <w:pPr>
              <w:spacing w:line="300" w:lineRule="exact"/>
              <w:ind w:left="180" w:hangingChars="100" w:hanging="180"/>
              <w:rPr>
                <w:rFonts w:ascii="ＭＳ 明朝" w:hAnsi="ＭＳ 明朝" w:cs="Arial"/>
                <w:sz w:val="18"/>
                <w:szCs w:val="18"/>
              </w:rPr>
            </w:pPr>
            <w:r w:rsidRPr="006E270C">
              <w:rPr>
                <w:rFonts w:ascii="ＭＳ 明朝" w:hAnsi="ＭＳ 明朝" w:cs="Arial" w:hint="eastAsia"/>
                <w:sz w:val="18"/>
                <w:szCs w:val="18"/>
              </w:rPr>
              <w:t>・「読むこと」において</w:t>
            </w:r>
            <w:r>
              <w:rPr>
                <w:rFonts w:ascii="ＭＳ 明朝" w:hAnsi="ＭＳ 明朝" w:cs="Arial" w:hint="eastAsia"/>
                <w:sz w:val="18"/>
                <w:szCs w:val="18"/>
              </w:rPr>
              <w:t>、</w:t>
            </w:r>
            <w:r w:rsidRPr="006E270C">
              <w:rPr>
                <w:rFonts w:ascii="ＭＳ 明朝" w:hAnsi="ＭＳ 明朝" w:cs="Arial" w:hint="eastAsia"/>
                <w:sz w:val="18"/>
                <w:szCs w:val="18"/>
              </w:rPr>
              <w:t>文章の種類を踏まえて</w:t>
            </w:r>
            <w:r>
              <w:rPr>
                <w:rFonts w:ascii="ＭＳ 明朝" w:hAnsi="ＭＳ 明朝" w:cs="Arial" w:hint="eastAsia"/>
                <w:sz w:val="18"/>
                <w:szCs w:val="18"/>
              </w:rPr>
              <w:t>、</w:t>
            </w:r>
            <w:r w:rsidRPr="006E270C">
              <w:rPr>
                <w:rFonts w:ascii="ＭＳ 明朝" w:hAnsi="ＭＳ 明朝" w:cs="Arial" w:hint="eastAsia"/>
                <w:sz w:val="18"/>
                <w:szCs w:val="18"/>
              </w:rPr>
              <w:t>内容や構成</w:t>
            </w:r>
            <w:r>
              <w:rPr>
                <w:rFonts w:ascii="ＭＳ 明朝" w:hAnsi="ＭＳ 明朝" w:cs="Arial" w:hint="eastAsia"/>
                <w:sz w:val="18"/>
                <w:szCs w:val="18"/>
              </w:rPr>
              <w:t>、</w:t>
            </w:r>
            <w:r w:rsidRPr="006E270C">
              <w:rPr>
                <w:rFonts w:ascii="ＭＳ 明朝" w:hAnsi="ＭＳ 明朝" w:cs="Arial" w:hint="eastAsia"/>
                <w:sz w:val="18"/>
                <w:szCs w:val="18"/>
              </w:rPr>
              <w:t>展開などについて叙述を基に的確に捉えている。</w:t>
            </w:r>
          </w:p>
          <w:p w14:paraId="1A68B5EE" w14:textId="77777777" w:rsidR="00650FA4" w:rsidRPr="006E270C" w:rsidRDefault="00650FA4" w:rsidP="00650FA4">
            <w:pPr>
              <w:spacing w:line="300" w:lineRule="exact"/>
              <w:ind w:left="180" w:hangingChars="100" w:hanging="180"/>
              <w:rPr>
                <w:rFonts w:ascii="ＭＳ 明朝" w:hAnsi="ＭＳ 明朝" w:cs="Arial"/>
                <w:sz w:val="18"/>
                <w:szCs w:val="18"/>
              </w:rPr>
            </w:pPr>
            <w:r w:rsidRPr="006E270C">
              <w:rPr>
                <w:rFonts w:ascii="ＭＳ 明朝" w:hAnsi="ＭＳ 明朝" w:cs="Arial"/>
                <w:sz w:val="18"/>
                <w:szCs w:val="18"/>
              </w:rPr>
              <w:t>・</w:t>
            </w:r>
            <w:r w:rsidRPr="006E270C">
              <w:rPr>
                <w:rFonts w:ascii="ＭＳ 明朝" w:hAnsi="ＭＳ 明朝" w:cs="Arial" w:hint="eastAsia"/>
                <w:sz w:val="18"/>
                <w:szCs w:val="18"/>
              </w:rPr>
              <w:t>「読むこと」において</w:t>
            </w:r>
            <w:r>
              <w:rPr>
                <w:rFonts w:ascii="ＭＳ 明朝" w:hAnsi="ＭＳ 明朝" w:cs="Arial" w:hint="eastAsia"/>
                <w:sz w:val="18"/>
                <w:szCs w:val="18"/>
              </w:rPr>
              <w:t>、</w:t>
            </w:r>
            <w:r w:rsidRPr="006E270C">
              <w:rPr>
                <w:rFonts w:ascii="ＭＳ 明朝" w:hAnsi="ＭＳ 明朝" w:cs="Arial" w:hint="eastAsia"/>
                <w:sz w:val="18"/>
                <w:szCs w:val="18"/>
              </w:rPr>
              <w:t>文章の構成や展開</w:t>
            </w:r>
            <w:r>
              <w:rPr>
                <w:rFonts w:ascii="ＭＳ 明朝" w:hAnsi="ＭＳ 明朝" w:cs="Arial" w:hint="eastAsia"/>
                <w:sz w:val="18"/>
                <w:szCs w:val="18"/>
              </w:rPr>
              <w:t>、</w:t>
            </w:r>
            <w:r w:rsidRPr="006E270C">
              <w:rPr>
                <w:rFonts w:ascii="ＭＳ 明朝" w:hAnsi="ＭＳ 明朝" w:cs="Arial" w:hint="eastAsia"/>
                <w:sz w:val="18"/>
                <w:szCs w:val="18"/>
              </w:rPr>
              <w:t>表現の仕方</w:t>
            </w:r>
            <w:r>
              <w:rPr>
                <w:rFonts w:ascii="ＭＳ 明朝" w:hAnsi="ＭＳ 明朝" w:cs="Arial" w:hint="eastAsia"/>
                <w:sz w:val="18"/>
                <w:szCs w:val="18"/>
              </w:rPr>
              <w:t>、</w:t>
            </w:r>
            <w:r w:rsidRPr="006E270C">
              <w:rPr>
                <w:rFonts w:ascii="ＭＳ 明朝" w:hAnsi="ＭＳ 明朝" w:cs="Arial" w:hint="eastAsia"/>
                <w:sz w:val="18"/>
                <w:szCs w:val="18"/>
              </w:rPr>
              <w:t>表現の特色について評価している。</w:t>
            </w:r>
          </w:p>
          <w:p w14:paraId="7919DA33" w14:textId="3E182109" w:rsidR="00650FA4" w:rsidRPr="006E270C" w:rsidRDefault="00650FA4" w:rsidP="00650FA4">
            <w:pPr>
              <w:spacing w:line="300" w:lineRule="exact"/>
              <w:ind w:left="180" w:hangingChars="100" w:hanging="180"/>
              <w:rPr>
                <w:rFonts w:ascii="ＭＳ 明朝" w:hAnsi="ＭＳ 明朝" w:cs="ＭＳ ゴシック"/>
                <w:sz w:val="18"/>
                <w:szCs w:val="18"/>
                <w:highlight w:val="green"/>
              </w:rPr>
            </w:pPr>
            <w:r w:rsidRPr="006E270C">
              <w:rPr>
                <w:rFonts w:ascii="ＭＳ 明朝" w:eastAsia="BIZ UDゴシック" w:hAnsi="ＭＳ 明朝" w:cs="ＭＳ 明朝"/>
                <w:sz w:val="18"/>
                <w:szCs w:val="18"/>
              </w:rPr>
              <w:t>［主］</w:t>
            </w:r>
            <w:r w:rsidRPr="006E270C">
              <w:rPr>
                <w:rFonts w:ascii="ＭＳ 明朝" w:hAnsi="ＭＳ 明朝" w:hint="eastAsia"/>
                <w:kern w:val="0"/>
                <w:sz w:val="18"/>
                <w:szCs w:val="18"/>
              </w:rPr>
              <w:t>進んで短歌</w:t>
            </w:r>
            <w:r>
              <w:rPr>
                <w:rFonts w:ascii="ＭＳ 明朝" w:hAnsi="ＭＳ 明朝" w:hint="eastAsia"/>
                <w:kern w:val="0"/>
                <w:sz w:val="18"/>
                <w:szCs w:val="18"/>
              </w:rPr>
              <w:t>や俳句</w:t>
            </w:r>
            <w:r w:rsidRPr="006E270C">
              <w:rPr>
                <w:rFonts w:ascii="ＭＳ 明朝" w:hAnsi="ＭＳ 明朝" w:hint="eastAsia"/>
                <w:kern w:val="0"/>
                <w:sz w:val="18"/>
                <w:szCs w:val="18"/>
              </w:rPr>
              <w:t>の特徴や表現効果を理解し</w:t>
            </w:r>
            <w:r>
              <w:rPr>
                <w:rFonts w:ascii="ＭＳ 明朝" w:hAnsi="ＭＳ 明朝" w:hint="eastAsia"/>
                <w:kern w:val="0"/>
                <w:sz w:val="18"/>
                <w:szCs w:val="18"/>
              </w:rPr>
              <w:t>、</w:t>
            </w:r>
            <w:r w:rsidRPr="006E270C">
              <w:rPr>
                <w:rFonts w:ascii="ＭＳ 明朝" w:hAnsi="ＭＳ 明朝" w:hint="eastAsia"/>
                <w:kern w:val="0"/>
                <w:sz w:val="18"/>
                <w:szCs w:val="18"/>
              </w:rPr>
              <w:t>学習課題に沿って</w:t>
            </w:r>
            <w:r>
              <w:rPr>
                <w:rFonts w:ascii="ＭＳ 明朝" w:hAnsi="ＭＳ 明朝" w:hint="eastAsia"/>
                <w:kern w:val="0"/>
                <w:sz w:val="18"/>
                <w:szCs w:val="18"/>
              </w:rPr>
              <w:t>、</w:t>
            </w:r>
            <w:r w:rsidRPr="006E270C">
              <w:rPr>
                <w:rFonts w:ascii="ＭＳ 明朝" w:hAnsi="ＭＳ 明朝" w:hint="eastAsia"/>
                <w:kern w:val="0"/>
                <w:sz w:val="18"/>
                <w:szCs w:val="18"/>
              </w:rPr>
              <w:t>それぞれの歌に込められた情景や心情を読み取ろうとしている。</w:t>
            </w:r>
          </w:p>
        </w:tc>
      </w:tr>
      <w:tr w:rsidR="00B66D4C" w:rsidRPr="000B230B" w14:paraId="57E1DBDE" w14:textId="77777777" w:rsidTr="00E536E1">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77568975" w14:textId="77777777" w:rsidR="00B66D4C" w:rsidRPr="00120A5C" w:rsidRDefault="00B66D4C" w:rsidP="00B66D4C">
            <w:pPr>
              <w:spacing w:line="300" w:lineRule="exact"/>
              <w:rPr>
                <w:rFonts w:ascii="ＭＳ 明朝" w:hAnsi="ＭＳ 明朝" w:cs="Arial"/>
                <w:sz w:val="18"/>
                <w:szCs w:val="18"/>
              </w:rPr>
            </w:pPr>
            <w:r>
              <w:rPr>
                <w:rFonts w:ascii="ＭＳ 明朝" w:hAnsi="ＭＳ 明朝" w:cs="Arial" w:hint="eastAsia"/>
                <w:sz w:val="18"/>
                <w:szCs w:val="18"/>
              </w:rPr>
              <w:t>読む</w:t>
            </w:r>
          </w:p>
          <w:p w14:paraId="4DE43966" w14:textId="77777777" w:rsidR="00B66D4C" w:rsidRPr="00120A5C" w:rsidRDefault="00B66D4C" w:rsidP="00B66D4C">
            <w:pPr>
              <w:spacing w:line="300" w:lineRule="exact"/>
              <w:rPr>
                <w:rFonts w:ascii="ＭＳ 明朝" w:hAnsi="ＭＳ 明朝" w:cs="Arial"/>
                <w:sz w:val="21"/>
                <w:szCs w:val="18"/>
              </w:rPr>
            </w:pPr>
            <w:r w:rsidRPr="004325C1">
              <w:rPr>
                <w:rFonts w:ascii="ＭＳ 明朝" w:hAnsi="ＭＳ 明朝" w:cs="Arial"/>
                <w:sz w:val="21"/>
                <w:szCs w:val="18"/>
              </w:rPr>
              <w:lastRenderedPageBreak/>
              <w:t>小景異情</w:t>
            </w:r>
          </w:p>
          <w:p w14:paraId="477AED79" w14:textId="77777777" w:rsidR="00B66D4C" w:rsidRPr="00120A5C" w:rsidRDefault="00B66D4C" w:rsidP="00B66D4C">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84</w:t>
            </w:r>
            <w:r w:rsidRPr="00120A5C">
              <w:rPr>
                <w:rFonts w:ascii="ＭＳ 明朝" w:hAnsi="ＭＳ 明朝" w:cs="Arial" w:hint="eastAsia"/>
                <w:sz w:val="18"/>
                <w:szCs w:val="18"/>
              </w:rPr>
              <w:t xml:space="preserve"> </w:t>
            </w:r>
          </w:p>
          <w:p w14:paraId="51F5189E" w14:textId="77777777" w:rsidR="00B66D4C" w:rsidRDefault="00B66D4C" w:rsidP="00B66D4C">
            <w:pPr>
              <w:spacing w:line="300" w:lineRule="exact"/>
              <w:jc w:val="right"/>
              <w:rPr>
                <w:rFonts w:ascii="ＭＳ 明朝" w:hAnsi="ＭＳ 明朝" w:cs="Arial"/>
                <w:sz w:val="18"/>
                <w:szCs w:val="18"/>
              </w:rPr>
            </w:pPr>
          </w:p>
          <w:p w14:paraId="42BE4130" w14:textId="77777777" w:rsidR="00B66D4C" w:rsidRDefault="00B66D4C" w:rsidP="00B66D4C">
            <w:pPr>
              <w:spacing w:line="300" w:lineRule="exact"/>
              <w:jc w:val="right"/>
              <w:rPr>
                <w:rFonts w:ascii="ＭＳ 明朝" w:hAnsi="ＭＳ 明朝" w:cs="Arial"/>
                <w:sz w:val="18"/>
                <w:szCs w:val="18"/>
              </w:rPr>
            </w:pPr>
          </w:p>
          <w:p w14:paraId="17D79579" w14:textId="77777777" w:rsidR="00B66D4C" w:rsidRDefault="00B66D4C" w:rsidP="00B66D4C">
            <w:pPr>
              <w:spacing w:line="300" w:lineRule="exact"/>
              <w:jc w:val="right"/>
              <w:rPr>
                <w:rFonts w:ascii="ＭＳ 明朝" w:hAnsi="ＭＳ 明朝" w:cs="Arial"/>
                <w:sz w:val="18"/>
                <w:szCs w:val="18"/>
              </w:rPr>
            </w:pPr>
          </w:p>
          <w:p w14:paraId="448DFDED" w14:textId="77777777" w:rsidR="00B66D4C" w:rsidRDefault="00B66D4C" w:rsidP="00B66D4C">
            <w:pPr>
              <w:spacing w:line="300" w:lineRule="exact"/>
              <w:jc w:val="right"/>
              <w:rPr>
                <w:rFonts w:ascii="ＭＳ 明朝" w:hAnsi="ＭＳ 明朝" w:cs="Arial"/>
                <w:sz w:val="18"/>
                <w:szCs w:val="18"/>
              </w:rPr>
            </w:pPr>
          </w:p>
          <w:p w14:paraId="16534511" w14:textId="77777777" w:rsidR="00B66D4C" w:rsidRDefault="00B66D4C" w:rsidP="00B66D4C">
            <w:pPr>
              <w:spacing w:line="300" w:lineRule="exact"/>
              <w:jc w:val="right"/>
              <w:rPr>
                <w:rFonts w:ascii="ＭＳ 明朝" w:hAnsi="ＭＳ 明朝" w:cs="Arial"/>
                <w:sz w:val="18"/>
                <w:szCs w:val="18"/>
              </w:rPr>
            </w:pPr>
          </w:p>
          <w:p w14:paraId="138D5A18" w14:textId="77777777" w:rsidR="00B66D4C" w:rsidRPr="00120A5C" w:rsidRDefault="00B66D4C" w:rsidP="00B66D4C">
            <w:pPr>
              <w:spacing w:line="300" w:lineRule="exact"/>
              <w:rPr>
                <w:rFonts w:ascii="ＭＳ 明朝" w:hAnsi="ＭＳ 明朝" w:cs="Arial"/>
                <w:sz w:val="18"/>
                <w:szCs w:val="18"/>
              </w:rPr>
            </w:pPr>
            <w:r>
              <w:rPr>
                <w:rFonts w:ascii="ＭＳ 明朝" w:hAnsi="ＭＳ 明朝" w:cs="Arial" w:hint="eastAsia"/>
                <w:sz w:val="18"/>
                <w:szCs w:val="18"/>
              </w:rPr>
              <w:t>読む</w:t>
            </w:r>
          </w:p>
          <w:p w14:paraId="30C6180C" w14:textId="77777777" w:rsidR="00B66D4C" w:rsidRPr="00120A5C" w:rsidRDefault="00B66D4C" w:rsidP="00B66D4C">
            <w:pPr>
              <w:spacing w:line="300" w:lineRule="exact"/>
              <w:rPr>
                <w:rFonts w:ascii="ＭＳ 明朝" w:hAnsi="ＭＳ 明朝" w:cs="Arial"/>
                <w:sz w:val="21"/>
                <w:szCs w:val="18"/>
              </w:rPr>
            </w:pPr>
            <w:r w:rsidRPr="004325C1">
              <w:rPr>
                <w:rFonts w:ascii="ＭＳ 明朝" w:hAnsi="ＭＳ 明朝" w:cs="Arial"/>
                <w:sz w:val="21"/>
                <w:szCs w:val="18"/>
              </w:rPr>
              <w:t>一つのメルヘン</w:t>
            </w:r>
          </w:p>
          <w:p w14:paraId="3A954938" w14:textId="77777777" w:rsidR="00B66D4C" w:rsidRPr="00120A5C" w:rsidRDefault="00B66D4C" w:rsidP="00B66D4C">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86</w:t>
            </w:r>
            <w:r w:rsidRPr="00120A5C">
              <w:rPr>
                <w:rFonts w:ascii="ＭＳ 明朝" w:hAnsi="ＭＳ 明朝" w:cs="Arial" w:hint="eastAsia"/>
                <w:sz w:val="18"/>
                <w:szCs w:val="18"/>
              </w:rPr>
              <w:t xml:space="preserve"> </w:t>
            </w:r>
          </w:p>
          <w:p w14:paraId="13A9CC4A" w14:textId="0C26C06A" w:rsidR="00B66D4C" w:rsidRDefault="00B66D4C" w:rsidP="00B66D4C">
            <w:pPr>
              <w:spacing w:line="300" w:lineRule="exact"/>
              <w:jc w:val="right"/>
              <w:rPr>
                <w:rFonts w:ascii="ＭＳ 明朝" w:hAnsi="ＭＳ 明朝" w:cs="Arial"/>
                <w:sz w:val="18"/>
                <w:szCs w:val="18"/>
              </w:rPr>
            </w:pPr>
            <w:r>
              <w:rPr>
                <w:rFonts w:ascii="ＭＳ 明朝" w:hAnsi="ＭＳ 明朝" w:cs="Arial" w:hint="eastAsia"/>
                <w:sz w:val="18"/>
                <w:szCs w:val="18"/>
              </w:rPr>
              <w:t>１</w:t>
            </w:r>
            <w:r w:rsidRPr="00120A5C">
              <w:rPr>
                <w:rFonts w:ascii="ＭＳ 明朝" w:hAnsi="ＭＳ 明朝" w:cs="Arial" w:hint="eastAsia"/>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94131D3" w14:textId="77777777" w:rsidR="00B66D4C" w:rsidRPr="00120A5C" w:rsidRDefault="00B66D4C" w:rsidP="00B66D4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lastRenderedPageBreak/>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ア、ウ</w:t>
            </w:r>
          </w:p>
          <w:p w14:paraId="75212C03" w14:textId="77777777" w:rsidR="00B66D4C" w:rsidRDefault="00B66D4C" w:rsidP="00B66D4C">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lastRenderedPageBreak/>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r>
              <w:rPr>
                <w:rFonts w:ascii="ＭＳ 明朝" w:hAnsi="ＭＳ 明朝" w:cs="Arial" w:hint="eastAsia"/>
                <w:sz w:val="18"/>
                <w:szCs w:val="18"/>
              </w:rPr>
              <w:t>、イ</w:t>
            </w:r>
          </w:p>
          <w:p w14:paraId="14A2706B" w14:textId="77777777" w:rsidR="00B66D4C" w:rsidRDefault="00B66D4C" w:rsidP="00B66D4C">
            <w:pPr>
              <w:spacing w:line="300" w:lineRule="exact"/>
              <w:ind w:left="180" w:hangingChars="100" w:hanging="180"/>
              <w:rPr>
                <w:rFonts w:ascii="ＭＳ 明朝" w:hAnsi="ＭＳ 明朝" w:cs="Arial"/>
                <w:sz w:val="18"/>
                <w:szCs w:val="18"/>
              </w:rPr>
            </w:pPr>
          </w:p>
          <w:p w14:paraId="36BF8021" w14:textId="77777777" w:rsidR="00B66D4C" w:rsidRDefault="00B66D4C" w:rsidP="00B66D4C">
            <w:pPr>
              <w:spacing w:line="300" w:lineRule="exact"/>
              <w:ind w:left="180" w:hangingChars="100" w:hanging="180"/>
              <w:rPr>
                <w:rFonts w:ascii="ＭＳ 明朝" w:hAnsi="ＭＳ 明朝" w:cs="Arial"/>
                <w:sz w:val="18"/>
                <w:szCs w:val="18"/>
              </w:rPr>
            </w:pPr>
          </w:p>
          <w:p w14:paraId="6BA341DC" w14:textId="77777777" w:rsidR="00B66D4C" w:rsidRDefault="00B66D4C" w:rsidP="00B66D4C">
            <w:pPr>
              <w:spacing w:line="300" w:lineRule="exact"/>
              <w:ind w:left="180" w:hangingChars="100" w:hanging="180"/>
              <w:rPr>
                <w:rFonts w:ascii="ＭＳ 明朝" w:hAnsi="ＭＳ 明朝" w:cs="Arial"/>
                <w:sz w:val="18"/>
                <w:szCs w:val="18"/>
              </w:rPr>
            </w:pPr>
          </w:p>
          <w:p w14:paraId="712286E3" w14:textId="77777777" w:rsidR="00B66D4C" w:rsidRDefault="00B66D4C" w:rsidP="00B66D4C">
            <w:pPr>
              <w:spacing w:line="300" w:lineRule="exact"/>
              <w:ind w:left="180" w:hangingChars="100" w:hanging="180"/>
              <w:rPr>
                <w:rFonts w:ascii="ＭＳ 明朝" w:hAnsi="ＭＳ 明朝" w:cs="Arial"/>
                <w:sz w:val="18"/>
                <w:szCs w:val="18"/>
              </w:rPr>
            </w:pPr>
          </w:p>
          <w:p w14:paraId="549D96F1" w14:textId="77777777" w:rsidR="00B66D4C" w:rsidRDefault="00B66D4C" w:rsidP="00B66D4C">
            <w:pPr>
              <w:spacing w:line="300" w:lineRule="exact"/>
              <w:ind w:left="180" w:hangingChars="100" w:hanging="180"/>
              <w:rPr>
                <w:rFonts w:ascii="ＭＳ 明朝" w:hAnsi="ＭＳ 明朝" w:cs="Arial"/>
                <w:sz w:val="18"/>
                <w:szCs w:val="18"/>
              </w:rPr>
            </w:pPr>
          </w:p>
          <w:p w14:paraId="3CB48BB8" w14:textId="77777777" w:rsidR="00B66D4C" w:rsidRPr="00120A5C" w:rsidRDefault="00B66D4C" w:rsidP="00B66D4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ア、ウ</w:t>
            </w:r>
          </w:p>
          <w:p w14:paraId="740F006E" w14:textId="7560E875" w:rsidR="00B66D4C" w:rsidRPr="00120A5C" w:rsidRDefault="00B66D4C" w:rsidP="00B66D4C">
            <w:pPr>
              <w:spacing w:line="300" w:lineRule="exact"/>
              <w:ind w:left="180" w:hangingChars="100" w:hanging="180"/>
              <w:rPr>
                <w:rFonts w:ascii="ＭＳ 明朝" w:eastAsia="BIZ UDゴシック" w:hAnsi="ＭＳ 明朝" w:cs="Arial"/>
                <w:bCs/>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r>
              <w:rPr>
                <w:rFonts w:ascii="ＭＳ 明朝" w:hAnsi="ＭＳ 明朝" w:cs="Arial" w:hint="eastAsia"/>
                <w:sz w:val="18"/>
                <w:szCs w:val="18"/>
              </w:rPr>
              <w:t>、イ</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1C2CFCF" w14:textId="77777777" w:rsidR="00B66D4C" w:rsidRDefault="00B66D4C" w:rsidP="00B66D4C">
            <w:pPr>
              <w:spacing w:line="300" w:lineRule="exact"/>
              <w:ind w:left="180" w:hangingChars="100" w:hanging="180"/>
              <w:rPr>
                <w:rFonts w:ascii="ＭＳ 明朝" w:hAnsi="ＭＳ 明朝"/>
                <w:sz w:val="18"/>
                <w:szCs w:val="18"/>
              </w:rPr>
            </w:pPr>
            <w:r w:rsidRPr="00120A5C">
              <w:rPr>
                <w:rFonts w:ascii="ＭＳ 明朝" w:hAnsi="ＭＳ 明朝" w:hint="eastAsia"/>
                <w:sz w:val="18"/>
                <w:szCs w:val="18"/>
              </w:rPr>
              <w:lastRenderedPageBreak/>
              <w:t>・</w:t>
            </w:r>
            <w:r w:rsidRPr="003862AF">
              <w:rPr>
                <w:rFonts w:ascii="ＭＳ 明朝" w:hAnsi="ＭＳ 明朝" w:hint="eastAsia"/>
                <w:sz w:val="18"/>
                <w:szCs w:val="18"/>
              </w:rPr>
              <w:t>リズムや形式に注</w:t>
            </w:r>
            <w:r w:rsidRPr="003862AF">
              <w:rPr>
                <w:rFonts w:ascii="ＭＳ 明朝" w:hAnsi="ＭＳ 明朝" w:hint="eastAsia"/>
                <w:sz w:val="18"/>
                <w:szCs w:val="18"/>
              </w:rPr>
              <w:lastRenderedPageBreak/>
              <w:t>意して詩を読み味わい</w:t>
            </w:r>
            <w:r>
              <w:rPr>
                <w:rFonts w:ascii="ＭＳ 明朝" w:hAnsi="ＭＳ 明朝" w:hint="eastAsia"/>
                <w:sz w:val="18"/>
                <w:szCs w:val="18"/>
              </w:rPr>
              <w:t>、</w:t>
            </w:r>
            <w:r w:rsidRPr="003862AF">
              <w:rPr>
                <w:rFonts w:ascii="ＭＳ 明朝" w:hAnsi="ＭＳ 明朝" w:hint="eastAsia"/>
                <w:sz w:val="18"/>
                <w:szCs w:val="18"/>
              </w:rPr>
              <w:t>「ふるさと」に対する作者の心情について考える。</w:t>
            </w:r>
          </w:p>
          <w:p w14:paraId="49AB030D" w14:textId="77777777" w:rsidR="00B66D4C" w:rsidRDefault="00B66D4C" w:rsidP="00B66D4C">
            <w:pPr>
              <w:spacing w:line="300" w:lineRule="exact"/>
              <w:ind w:left="180" w:hangingChars="100" w:hanging="180"/>
              <w:rPr>
                <w:rFonts w:ascii="ＭＳ 明朝" w:hAnsi="ＭＳ 明朝"/>
                <w:sz w:val="18"/>
                <w:szCs w:val="18"/>
              </w:rPr>
            </w:pPr>
          </w:p>
          <w:p w14:paraId="40A0F52C" w14:textId="77777777" w:rsidR="00B66D4C" w:rsidRDefault="00B66D4C" w:rsidP="00B66D4C">
            <w:pPr>
              <w:spacing w:line="300" w:lineRule="exact"/>
              <w:ind w:left="180" w:hangingChars="100" w:hanging="180"/>
              <w:rPr>
                <w:rFonts w:ascii="ＭＳ 明朝" w:hAnsi="ＭＳ 明朝"/>
                <w:sz w:val="18"/>
                <w:szCs w:val="18"/>
              </w:rPr>
            </w:pPr>
          </w:p>
          <w:p w14:paraId="79EA5E97" w14:textId="77777777" w:rsidR="00B66D4C" w:rsidRDefault="00B66D4C" w:rsidP="00B66D4C">
            <w:pPr>
              <w:spacing w:line="300" w:lineRule="exact"/>
              <w:ind w:left="180" w:hangingChars="100" w:hanging="180"/>
              <w:rPr>
                <w:rFonts w:ascii="ＭＳ 明朝" w:hAnsi="ＭＳ 明朝"/>
                <w:sz w:val="18"/>
                <w:szCs w:val="18"/>
              </w:rPr>
            </w:pPr>
          </w:p>
          <w:p w14:paraId="2F3BBD3E" w14:textId="77777777" w:rsidR="00B66D4C" w:rsidRPr="003862AF" w:rsidRDefault="00B66D4C" w:rsidP="00B66D4C">
            <w:pPr>
              <w:spacing w:line="300" w:lineRule="exact"/>
              <w:ind w:left="180" w:hangingChars="100" w:hanging="180"/>
              <w:rPr>
                <w:rFonts w:ascii="ＭＳ 明朝" w:hAnsi="ＭＳ 明朝"/>
                <w:sz w:val="18"/>
                <w:szCs w:val="18"/>
              </w:rPr>
            </w:pPr>
            <w:r>
              <w:rPr>
                <w:rFonts w:ascii="ＭＳ 明朝" w:hAnsi="ＭＳ 明朝" w:hint="eastAsia"/>
                <w:sz w:val="18"/>
                <w:szCs w:val="18"/>
              </w:rPr>
              <w:t>・</w:t>
            </w:r>
            <w:r w:rsidRPr="003862AF">
              <w:rPr>
                <w:rFonts w:ascii="ＭＳ 明朝" w:hAnsi="ＭＳ 明朝" w:hint="eastAsia"/>
                <w:sz w:val="18"/>
                <w:szCs w:val="18"/>
              </w:rPr>
              <w:t>幻想的なイメージを味わい</w:t>
            </w:r>
            <w:r>
              <w:rPr>
                <w:rFonts w:ascii="ＭＳ 明朝" w:hAnsi="ＭＳ 明朝" w:hint="eastAsia"/>
                <w:sz w:val="18"/>
                <w:szCs w:val="18"/>
              </w:rPr>
              <w:t>、</w:t>
            </w:r>
            <w:r w:rsidRPr="003862AF">
              <w:rPr>
                <w:rFonts w:ascii="ＭＳ 明朝" w:hAnsi="ＭＳ 明朝" w:hint="eastAsia"/>
                <w:sz w:val="18"/>
                <w:szCs w:val="18"/>
              </w:rPr>
              <w:t>そこに込められた作者の心情について考える。</w:t>
            </w:r>
          </w:p>
          <w:p w14:paraId="7E907C16" w14:textId="13560A38" w:rsidR="00B66D4C" w:rsidRPr="003862AF" w:rsidRDefault="00B66D4C" w:rsidP="00B66D4C">
            <w:pPr>
              <w:spacing w:line="300" w:lineRule="exact"/>
              <w:ind w:left="180" w:hangingChars="100" w:hanging="180"/>
              <w:rPr>
                <w:rFonts w:ascii="ＭＳ 明朝" w:hAnsi="ＭＳ 明朝"/>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EE2BAF9" w14:textId="77777777" w:rsidR="00B66D4C" w:rsidRPr="006E270C" w:rsidRDefault="00B66D4C" w:rsidP="00B66D4C">
            <w:pPr>
              <w:spacing w:line="300" w:lineRule="exact"/>
              <w:ind w:left="180" w:hangingChars="100" w:hanging="180"/>
              <w:rPr>
                <w:rFonts w:ascii="ＭＳ 明朝" w:hAnsi="ＭＳ 明朝"/>
                <w:sz w:val="18"/>
                <w:szCs w:val="18"/>
              </w:rPr>
            </w:pPr>
            <w:r w:rsidRPr="006E270C">
              <w:rPr>
                <w:rFonts w:ascii="ＭＳ 明朝" w:hAnsi="ＭＳ 明朝" w:hint="eastAsia"/>
                <w:sz w:val="18"/>
                <w:szCs w:val="18"/>
              </w:rPr>
              <w:lastRenderedPageBreak/>
              <w:t>１教師の範</w:t>
            </w:r>
            <w:r w:rsidRPr="006E270C">
              <w:rPr>
                <w:rFonts w:ascii="ＭＳ 明朝" w:hAnsi="ＭＳ 明朝"/>
                <w:sz w:val="18"/>
                <w:szCs w:val="18"/>
              </w:rPr>
              <w:t>読後に何回か読み</w:t>
            </w:r>
            <w:r>
              <w:rPr>
                <w:rFonts w:ascii="ＭＳ 明朝" w:hAnsi="ＭＳ 明朝"/>
                <w:sz w:val="18"/>
                <w:szCs w:val="18"/>
              </w:rPr>
              <w:t>、</w:t>
            </w:r>
            <w:r w:rsidRPr="006E270C">
              <w:rPr>
                <w:rFonts w:ascii="ＭＳ 明朝" w:hAnsi="ＭＳ 明朝"/>
                <w:sz w:val="18"/>
                <w:szCs w:val="18"/>
              </w:rPr>
              <w:t>文語</w:t>
            </w:r>
            <w:r w:rsidRPr="006E270C">
              <w:rPr>
                <w:rFonts w:ascii="ＭＳ 明朝" w:hAnsi="ＭＳ 明朝" w:hint="eastAsia"/>
                <w:sz w:val="18"/>
                <w:szCs w:val="18"/>
              </w:rPr>
              <w:t>詩</w:t>
            </w:r>
            <w:r w:rsidRPr="006E270C">
              <w:rPr>
                <w:rFonts w:ascii="ＭＳ 明朝" w:hAnsi="ＭＳ 明朝"/>
                <w:sz w:val="18"/>
                <w:szCs w:val="18"/>
              </w:rPr>
              <w:t>独特の</w:t>
            </w:r>
            <w:r w:rsidRPr="006E270C">
              <w:rPr>
                <w:rFonts w:ascii="ＭＳ 明朝" w:hAnsi="ＭＳ 明朝" w:hint="eastAsia"/>
                <w:sz w:val="18"/>
                <w:szCs w:val="18"/>
              </w:rPr>
              <w:t>表現や</w:t>
            </w:r>
            <w:r w:rsidRPr="006E270C">
              <w:rPr>
                <w:rFonts w:ascii="ＭＳ 明朝" w:hAnsi="ＭＳ 明朝"/>
                <w:sz w:val="18"/>
                <w:szCs w:val="18"/>
              </w:rPr>
              <w:t>リズ</w:t>
            </w:r>
            <w:r w:rsidRPr="006E270C">
              <w:rPr>
                <w:rFonts w:ascii="ＭＳ 明朝" w:hAnsi="ＭＳ 明朝"/>
                <w:sz w:val="18"/>
                <w:szCs w:val="18"/>
              </w:rPr>
              <w:lastRenderedPageBreak/>
              <w:t>ムについて気づいた点を挙げる。（手引き１）</w:t>
            </w:r>
          </w:p>
          <w:p w14:paraId="0B2BCC56" w14:textId="77777777" w:rsidR="00B66D4C" w:rsidRPr="006E270C" w:rsidRDefault="00B66D4C" w:rsidP="00B66D4C">
            <w:pPr>
              <w:overflowPunct w:val="0"/>
              <w:spacing w:line="300" w:lineRule="exact"/>
              <w:ind w:left="175" w:hangingChars="97" w:hanging="175"/>
              <w:textAlignment w:val="baseline"/>
              <w:rPr>
                <w:rFonts w:ascii="ＭＳ 明朝" w:hAnsi="Times New Roman"/>
                <w:kern w:val="0"/>
                <w:sz w:val="18"/>
                <w:szCs w:val="18"/>
              </w:rPr>
            </w:pPr>
            <w:r w:rsidRPr="006E270C">
              <w:rPr>
                <w:rFonts w:ascii="ＭＳ 明朝" w:hAnsi="Times New Roman" w:hint="eastAsia"/>
                <w:kern w:val="0"/>
                <w:sz w:val="18"/>
                <w:szCs w:val="18"/>
              </w:rPr>
              <w:t>２</w:t>
            </w:r>
            <w:r w:rsidRPr="006E270C">
              <w:rPr>
                <w:rFonts w:ascii="ＭＳ 明朝" w:hAnsi="Times New Roman"/>
                <w:kern w:val="0"/>
                <w:sz w:val="18"/>
                <w:szCs w:val="18"/>
              </w:rPr>
              <w:t>全体の意味を捉え</w:t>
            </w:r>
            <w:r>
              <w:rPr>
                <w:rFonts w:ascii="ＭＳ 明朝" w:hAnsi="Times New Roman"/>
                <w:kern w:val="0"/>
                <w:sz w:val="18"/>
                <w:szCs w:val="18"/>
              </w:rPr>
              <w:t>、</w:t>
            </w:r>
            <w:r w:rsidRPr="006E270C">
              <w:rPr>
                <w:rFonts w:ascii="ＭＳ 明朝" w:hAnsi="Times New Roman"/>
                <w:kern w:val="0"/>
                <w:sz w:val="18"/>
                <w:szCs w:val="18"/>
              </w:rPr>
              <w:t>「ふるさと</w:t>
            </w:r>
            <w:r w:rsidRPr="006E270C">
              <w:rPr>
                <w:rFonts w:ascii="ＭＳ 明朝" w:hAnsi="Times New Roman" w:hint="eastAsia"/>
                <w:kern w:val="0"/>
                <w:sz w:val="18"/>
                <w:szCs w:val="18"/>
              </w:rPr>
              <w:t>」</w:t>
            </w:r>
            <w:r w:rsidRPr="006E270C">
              <w:rPr>
                <w:rFonts w:ascii="ＭＳ 明朝" w:hAnsi="Times New Roman"/>
                <w:kern w:val="0"/>
                <w:sz w:val="18"/>
                <w:szCs w:val="18"/>
              </w:rPr>
              <w:t>への作者の思いを理解する。</w:t>
            </w:r>
            <w:r w:rsidRPr="006E270C">
              <w:rPr>
                <w:rFonts w:ascii="ＭＳ 明朝" w:hAnsi="Times New Roman" w:hint="eastAsia"/>
                <w:kern w:val="0"/>
                <w:sz w:val="18"/>
                <w:szCs w:val="18"/>
              </w:rPr>
              <w:t>(手引き２・３</w:t>
            </w:r>
            <w:r w:rsidRPr="006E270C">
              <w:rPr>
                <w:rFonts w:ascii="ＭＳ 明朝" w:hAnsi="Times New Roman"/>
                <w:kern w:val="0"/>
                <w:sz w:val="18"/>
                <w:szCs w:val="18"/>
              </w:rPr>
              <w:t xml:space="preserve"> </w:t>
            </w:r>
            <w:r w:rsidRPr="006E270C">
              <w:rPr>
                <w:rFonts w:ascii="ＭＳ 明朝" w:hAnsi="Times New Roman" w:hint="eastAsia"/>
                <w:kern w:val="0"/>
                <w:sz w:val="18"/>
                <w:szCs w:val="18"/>
              </w:rPr>
              <w:t>)</w:t>
            </w:r>
          </w:p>
          <w:p w14:paraId="2A4AA5AF" w14:textId="77777777" w:rsidR="00B66D4C" w:rsidRPr="006E270C" w:rsidRDefault="00B66D4C" w:rsidP="00B66D4C">
            <w:pPr>
              <w:spacing w:line="300" w:lineRule="exact"/>
              <w:ind w:left="180" w:hangingChars="100" w:hanging="180"/>
              <w:rPr>
                <w:rFonts w:ascii="ＭＳ 明朝" w:hAnsi="Times New Roman"/>
                <w:kern w:val="0"/>
                <w:sz w:val="18"/>
                <w:szCs w:val="18"/>
              </w:rPr>
            </w:pPr>
            <w:r w:rsidRPr="006E270C">
              <w:rPr>
                <w:rFonts w:ascii="ＭＳ 明朝" w:hAnsi="Times New Roman" w:hint="eastAsia"/>
                <w:kern w:val="0"/>
                <w:sz w:val="18"/>
                <w:szCs w:val="18"/>
              </w:rPr>
              <w:t>３</w:t>
            </w:r>
            <w:r w:rsidRPr="006E270C">
              <w:rPr>
                <w:rFonts w:ascii="ＭＳ 明朝" w:hAnsi="Times New Roman"/>
                <w:kern w:val="0"/>
                <w:sz w:val="18"/>
                <w:szCs w:val="18"/>
              </w:rPr>
              <w:t>反復法とその効果を理解する。（</w:t>
            </w:r>
            <w:r w:rsidRPr="006E270C">
              <w:rPr>
                <w:rFonts w:ascii="ＭＳ 明朝" w:hAnsi="Times New Roman" w:hint="eastAsia"/>
                <w:kern w:val="0"/>
                <w:sz w:val="18"/>
                <w:szCs w:val="18"/>
              </w:rPr>
              <w:t>手引き</w:t>
            </w:r>
            <w:r w:rsidRPr="006E270C">
              <w:rPr>
                <w:rFonts w:ascii="ＭＳ 明朝" w:hAnsi="Times New Roman"/>
                <w:kern w:val="0"/>
                <w:sz w:val="18"/>
                <w:szCs w:val="18"/>
              </w:rPr>
              <w:t>１）</w:t>
            </w:r>
          </w:p>
          <w:p w14:paraId="0CC2E506" w14:textId="77777777" w:rsidR="00B66D4C" w:rsidRPr="006E270C" w:rsidRDefault="00B66D4C" w:rsidP="00B66D4C">
            <w:pPr>
              <w:spacing w:line="300" w:lineRule="exact"/>
              <w:ind w:left="180" w:hangingChars="100" w:hanging="180"/>
              <w:rPr>
                <w:rFonts w:ascii="ＭＳ 明朝" w:hAnsi="ＭＳ 明朝"/>
                <w:sz w:val="18"/>
                <w:szCs w:val="18"/>
              </w:rPr>
            </w:pPr>
            <w:r w:rsidRPr="006E270C">
              <w:rPr>
                <w:rFonts w:ascii="ＭＳ 明朝" w:hAnsi="ＭＳ 明朝" w:hint="eastAsia"/>
                <w:sz w:val="18"/>
                <w:szCs w:val="18"/>
              </w:rPr>
              <w:t>４</w:t>
            </w:r>
            <w:r w:rsidRPr="006E270C">
              <w:rPr>
                <w:rFonts w:ascii="ＭＳ 明朝" w:hAnsi="ＭＳ 明朝"/>
                <w:sz w:val="18"/>
                <w:szCs w:val="18"/>
              </w:rPr>
              <w:t>「ふるさと」への作者の思いを考えて話し合う。</w:t>
            </w:r>
            <w:r w:rsidRPr="006E270C">
              <w:rPr>
                <w:rFonts w:ascii="ＭＳ 明朝" w:hAnsi="ＭＳ 明朝" w:hint="eastAsia"/>
                <w:sz w:val="18"/>
                <w:szCs w:val="18"/>
              </w:rPr>
              <w:t>（手引き４）</w:t>
            </w:r>
          </w:p>
          <w:p w14:paraId="2BD8BE5E" w14:textId="77777777" w:rsidR="00B66D4C" w:rsidRPr="006E270C" w:rsidRDefault="00B66D4C" w:rsidP="00B66D4C">
            <w:pPr>
              <w:spacing w:line="300" w:lineRule="exact"/>
              <w:ind w:left="180" w:hangingChars="100" w:hanging="180"/>
              <w:rPr>
                <w:rFonts w:ascii="ＭＳ 明朝" w:hAnsi="ＭＳ 明朝"/>
                <w:sz w:val="18"/>
                <w:szCs w:val="18"/>
              </w:rPr>
            </w:pPr>
          </w:p>
          <w:p w14:paraId="350BF5EA" w14:textId="77777777" w:rsidR="00B66D4C" w:rsidRPr="006E270C" w:rsidRDefault="00B66D4C" w:rsidP="00B66D4C">
            <w:pPr>
              <w:spacing w:line="300" w:lineRule="exact"/>
              <w:ind w:left="180" w:hangingChars="100" w:hanging="180"/>
              <w:rPr>
                <w:rFonts w:ascii="ＭＳ 明朝" w:hAnsi="ＭＳ 明朝"/>
                <w:sz w:val="18"/>
                <w:szCs w:val="18"/>
              </w:rPr>
            </w:pPr>
            <w:r w:rsidRPr="006E270C">
              <w:rPr>
                <w:rFonts w:ascii="ＭＳ 明朝" w:hAnsi="ＭＳ 明朝" w:hint="eastAsia"/>
                <w:sz w:val="18"/>
                <w:szCs w:val="18"/>
              </w:rPr>
              <w:t>１リズムに注意しながら音読する。（手引き１）</w:t>
            </w:r>
          </w:p>
          <w:p w14:paraId="26E5DCB7" w14:textId="77777777" w:rsidR="00B66D4C" w:rsidRPr="006E270C" w:rsidRDefault="00B66D4C" w:rsidP="00B66D4C">
            <w:pPr>
              <w:spacing w:line="300" w:lineRule="exact"/>
              <w:rPr>
                <w:rFonts w:ascii="ＭＳ 明朝" w:hAnsi="ＭＳ 明朝"/>
                <w:sz w:val="18"/>
                <w:szCs w:val="18"/>
              </w:rPr>
            </w:pPr>
            <w:r w:rsidRPr="006E270C">
              <w:rPr>
                <w:rFonts w:ascii="ＭＳ 明朝" w:hAnsi="ＭＳ 明朝" w:hint="eastAsia"/>
                <w:sz w:val="18"/>
                <w:szCs w:val="18"/>
              </w:rPr>
              <w:t>２各連に描かれた情景をまとめる。（手引き２）</w:t>
            </w:r>
          </w:p>
          <w:p w14:paraId="5B510FA0" w14:textId="77777777" w:rsidR="00B66D4C" w:rsidRPr="006E270C" w:rsidRDefault="00B66D4C" w:rsidP="00B66D4C">
            <w:pPr>
              <w:spacing w:line="300" w:lineRule="exact"/>
              <w:ind w:left="180" w:hangingChars="100" w:hanging="180"/>
              <w:rPr>
                <w:rFonts w:ascii="ＭＳ 明朝" w:hAnsi="ＭＳ 明朝"/>
                <w:sz w:val="18"/>
                <w:szCs w:val="18"/>
              </w:rPr>
            </w:pPr>
            <w:r w:rsidRPr="006E270C">
              <w:rPr>
                <w:rFonts w:ascii="ＭＳ 明朝" w:hAnsi="ＭＳ 明朝" w:hint="eastAsia"/>
                <w:sz w:val="18"/>
                <w:szCs w:val="18"/>
              </w:rPr>
              <w:t>３この詩に用いられている表現の効果について考える。（手引き３）</w:t>
            </w:r>
          </w:p>
          <w:p w14:paraId="07F54936" w14:textId="4FD16157" w:rsidR="00B66D4C" w:rsidRPr="006E270C" w:rsidRDefault="00B66D4C" w:rsidP="00B66D4C">
            <w:pPr>
              <w:spacing w:line="300" w:lineRule="exact"/>
              <w:ind w:left="180" w:hangingChars="100" w:hanging="180"/>
              <w:rPr>
                <w:rFonts w:ascii="ＭＳ 明朝" w:hAnsi="ＭＳ 明朝"/>
                <w:sz w:val="18"/>
                <w:szCs w:val="18"/>
                <w:highlight w:val="red"/>
              </w:rPr>
            </w:pPr>
            <w:r w:rsidRPr="006E270C">
              <w:rPr>
                <w:rFonts w:ascii="ＭＳ 明朝" w:hAnsi="ＭＳ 明朝" w:hint="eastAsia"/>
                <w:sz w:val="18"/>
                <w:szCs w:val="18"/>
              </w:rPr>
              <w:t>４この詩を読み味わったうえで</w:t>
            </w:r>
            <w:r>
              <w:rPr>
                <w:rFonts w:ascii="ＭＳ 明朝" w:hAnsi="ＭＳ 明朝" w:hint="eastAsia"/>
                <w:sz w:val="18"/>
                <w:szCs w:val="18"/>
              </w:rPr>
              <w:t>、</w:t>
            </w:r>
            <w:r w:rsidRPr="006E270C">
              <w:rPr>
                <w:rFonts w:ascii="ＭＳ 明朝" w:hAnsi="ＭＳ 明朝" w:hint="eastAsia"/>
                <w:sz w:val="18"/>
                <w:szCs w:val="18"/>
              </w:rPr>
              <w:t>感じたことを話し合う。（手引き４）</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68A43952" w14:textId="77777777" w:rsidR="00B66D4C" w:rsidRPr="006E270C" w:rsidRDefault="00B66D4C" w:rsidP="00B66D4C">
            <w:pPr>
              <w:spacing w:line="300" w:lineRule="exact"/>
              <w:ind w:left="180" w:hangingChars="100" w:hanging="180"/>
              <w:rPr>
                <w:rFonts w:ascii="ＭＳ 明朝" w:eastAsia="BIZ UDゴシック" w:hAnsi="ＭＳ 明朝" w:cs="Arial"/>
                <w:bCs/>
                <w:sz w:val="18"/>
                <w:szCs w:val="18"/>
              </w:rPr>
            </w:pPr>
            <w:r w:rsidRPr="006E270C">
              <w:rPr>
                <w:rFonts w:ascii="ＭＳ 明朝" w:eastAsia="BIZ UDゴシック" w:hAnsi="ＭＳ 明朝" w:cs="Arial" w:hint="eastAsia"/>
                <w:bCs/>
                <w:sz w:val="18"/>
                <w:szCs w:val="18"/>
              </w:rPr>
              <w:lastRenderedPageBreak/>
              <w:t>［知技］</w:t>
            </w:r>
          </w:p>
          <w:p w14:paraId="7F37DDCB" w14:textId="77777777" w:rsidR="00B66D4C" w:rsidRPr="006E270C" w:rsidRDefault="00B66D4C" w:rsidP="00B66D4C">
            <w:pPr>
              <w:spacing w:line="300" w:lineRule="exact"/>
              <w:ind w:left="180" w:hangingChars="100" w:hanging="180"/>
              <w:rPr>
                <w:rFonts w:ascii="ＭＳ 明朝" w:hAnsi="ＭＳ 明朝" w:cs="Arial"/>
                <w:sz w:val="18"/>
                <w:szCs w:val="18"/>
              </w:rPr>
            </w:pPr>
            <w:r w:rsidRPr="006E270C">
              <w:rPr>
                <w:rFonts w:ascii="ＭＳ 明朝" w:hAnsi="ＭＳ 明朝" w:cs="Arial" w:hint="eastAsia"/>
                <w:sz w:val="18"/>
                <w:szCs w:val="18"/>
              </w:rPr>
              <w:lastRenderedPageBreak/>
              <w:t>・言葉には</w:t>
            </w:r>
            <w:r>
              <w:rPr>
                <w:rFonts w:ascii="ＭＳ 明朝" w:hAnsi="ＭＳ 明朝" w:cs="Arial" w:hint="eastAsia"/>
                <w:sz w:val="18"/>
                <w:szCs w:val="18"/>
              </w:rPr>
              <w:t>、</w:t>
            </w:r>
            <w:r w:rsidRPr="006E270C">
              <w:rPr>
                <w:rFonts w:ascii="ＭＳ 明朝" w:hAnsi="ＭＳ 明朝" w:cs="Arial" w:hint="eastAsia"/>
                <w:sz w:val="18"/>
                <w:szCs w:val="18"/>
              </w:rPr>
              <w:t>文化の継承</w:t>
            </w:r>
            <w:r>
              <w:rPr>
                <w:rFonts w:ascii="ＭＳ 明朝" w:hAnsi="ＭＳ 明朝" w:cs="Arial" w:hint="eastAsia"/>
                <w:sz w:val="18"/>
                <w:szCs w:val="18"/>
              </w:rPr>
              <w:t>、</w:t>
            </w:r>
            <w:r w:rsidRPr="006E270C">
              <w:rPr>
                <w:rFonts w:ascii="ＭＳ 明朝" w:hAnsi="ＭＳ 明朝" w:cs="Arial" w:hint="eastAsia"/>
                <w:sz w:val="18"/>
                <w:szCs w:val="18"/>
              </w:rPr>
              <w:t>発展</w:t>
            </w:r>
            <w:r>
              <w:rPr>
                <w:rFonts w:ascii="ＭＳ 明朝" w:hAnsi="ＭＳ 明朝" w:cs="Arial" w:hint="eastAsia"/>
                <w:sz w:val="18"/>
                <w:szCs w:val="18"/>
              </w:rPr>
              <w:t>、</w:t>
            </w:r>
            <w:r w:rsidRPr="006E270C">
              <w:rPr>
                <w:rFonts w:ascii="ＭＳ 明朝" w:hAnsi="ＭＳ 明朝" w:cs="Arial" w:hint="eastAsia"/>
                <w:sz w:val="18"/>
                <w:szCs w:val="18"/>
              </w:rPr>
              <w:t>創造を支える働きがあることを理解している。</w:t>
            </w:r>
          </w:p>
          <w:p w14:paraId="1D44C13D" w14:textId="77777777" w:rsidR="00B66D4C" w:rsidRPr="006E270C" w:rsidRDefault="00B66D4C" w:rsidP="00B66D4C">
            <w:pPr>
              <w:spacing w:line="300" w:lineRule="exact"/>
              <w:ind w:left="180" w:hangingChars="100" w:hanging="180"/>
              <w:rPr>
                <w:rFonts w:ascii="ＭＳ 明朝" w:hAnsi="ＭＳ 明朝" w:cs="Arial"/>
                <w:sz w:val="18"/>
                <w:szCs w:val="18"/>
              </w:rPr>
            </w:pPr>
            <w:r w:rsidRPr="006E270C">
              <w:rPr>
                <w:rFonts w:ascii="ＭＳ 明朝" w:hAnsi="ＭＳ 明朝" w:cs="Arial" w:hint="eastAsia"/>
                <w:sz w:val="18"/>
                <w:szCs w:val="18"/>
              </w:rPr>
              <w:t>・我が国の言語文化に特徴的な語句の量を増し</w:t>
            </w:r>
            <w:r>
              <w:rPr>
                <w:rFonts w:ascii="ＭＳ 明朝" w:hAnsi="ＭＳ 明朝" w:cs="Arial" w:hint="eastAsia"/>
                <w:sz w:val="18"/>
                <w:szCs w:val="18"/>
              </w:rPr>
              <w:t>、</w:t>
            </w:r>
            <w:r w:rsidRPr="006E270C">
              <w:rPr>
                <w:rFonts w:ascii="ＭＳ 明朝" w:hAnsi="ＭＳ 明朝" w:cs="Arial" w:hint="eastAsia"/>
                <w:sz w:val="18"/>
                <w:szCs w:val="18"/>
              </w:rPr>
              <w:t>それらの文化的背景について理解を深め</w:t>
            </w:r>
            <w:r>
              <w:rPr>
                <w:rFonts w:ascii="ＭＳ 明朝" w:hAnsi="ＭＳ 明朝" w:cs="Arial" w:hint="eastAsia"/>
                <w:sz w:val="18"/>
                <w:szCs w:val="18"/>
              </w:rPr>
              <w:t>、</w:t>
            </w:r>
            <w:r w:rsidRPr="006E270C">
              <w:rPr>
                <w:rFonts w:ascii="ＭＳ 明朝" w:hAnsi="ＭＳ 明朝" w:cs="Arial" w:hint="eastAsia"/>
                <w:sz w:val="18"/>
                <w:szCs w:val="18"/>
              </w:rPr>
              <w:t>文章の中で使うことを通して</w:t>
            </w:r>
            <w:r>
              <w:rPr>
                <w:rFonts w:ascii="ＭＳ 明朝" w:hAnsi="ＭＳ 明朝" w:cs="Arial" w:hint="eastAsia"/>
                <w:sz w:val="18"/>
                <w:szCs w:val="18"/>
              </w:rPr>
              <w:t>、</w:t>
            </w:r>
            <w:r w:rsidRPr="006E270C">
              <w:rPr>
                <w:rFonts w:ascii="ＭＳ 明朝" w:hAnsi="ＭＳ 明朝" w:cs="Arial" w:hint="eastAsia"/>
                <w:sz w:val="18"/>
                <w:szCs w:val="18"/>
              </w:rPr>
              <w:t>語感を磨き語彙を豊かにしている。</w:t>
            </w:r>
          </w:p>
          <w:p w14:paraId="71B60AD0" w14:textId="77777777" w:rsidR="00B66D4C" w:rsidRPr="006E270C" w:rsidRDefault="00B66D4C" w:rsidP="00B66D4C">
            <w:pPr>
              <w:spacing w:line="300" w:lineRule="exact"/>
              <w:ind w:left="180" w:hangingChars="100" w:hanging="180"/>
              <w:rPr>
                <w:rFonts w:ascii="ＭＳ 明朝" w:eastAsia="BIZ UDゴシック" w:hAnsi="ＭＳ 明朝" w:cs="Arial"/>
                <w:sz w:val="18"/>
                <w:szCs w:val="18"/>
              </w:rPr>
            </w:pPr>
            <w:r w:rsidRPr="006E270C">
              <w:rPr>
                <w:rFonts w:ascii="ＭＳ 明朝" w:eastAsia="BIZ UDゴシック" w:hAnsi="ＭＳ 明朝" w:cs="Arial" w:hint="eastAsia"/>
                <w:sz w:val="18"/>
                <w:szCs w:val="18"/>
              </w:rPr>
              <w:t>［思判表］</w:t>
            </w:r>
          </w:p>
          <w:p w14:paraId="6FC9BC9B" w14:textId="77777777" w:rsidR="00B66D4C" w:rsidRPr="006E270C" w:rsidRDefault="00B66D4C" w:rsidP="00B66D4C">
            <w:pPr>
              <w:spacing w:line="300" w:lineRule="exact"/>
              <w:ind w:left="180" w:hangingChars="100" w:hanging="180"/>
              <w:rPr>
                <w:rFonts w:ascii="ＭＳ 明朝" w:hAnsi="ＭＳ 明朝" w:cs="Arial"/>
                <w:sz w:val="18"/>
                <w:szCs w:val="18"/>
              </w:rPr>
            </w:pPr>
            <w:r w:rsidRPr="006E270C">
              <w:rPr>
                <w:rFonts w:ascii="ＭＳ 明朝" w:hAnsi="ＭＳ 明朝" w:cs="Arial" w:hint="eastAsia"/>
                <w:sz w:val="18"/>
                <w:szCs w:val="18"/>
              </w:rPr>
              <w:t>・「読むこと」において</w:t>
            </w:r>
            <w:r>
              <w:rPr>
                <w:rFonts w:ascii="ＭＳ 明朝" w:hAnsi="ＭＳ 明朝" w:cs="Arial" w:hint="eastAsia"/>
                <w:sz w:val="18"/>
                <w:szCs w:val="18"/>
              </w:rPr>
              <w:t>、</w:t>
            </w:r>
            <w:r w:rsidRPr="006E270C">
              <w:rPr>
                <w:rFonts w:ascii="ＭＳ 明朝" w:hAnsi="ＭＳ 明朝" w:cs="Arial" w:hint="eastAsia"/>
                <w:sz w:val="18"/>
                <w:szCs w:val="18"/>
              </w:rPr>
              <w:t>文章の種類を踏まえて</w:t>
            </w:r>
            <w:r>
              <w:rPr>
                <w:rFonts w:ascii="ＭＳ 明朝" w:hAnsi="ＭＳ 明朝" w:cs="Arial" w:hint="eastAsia"/>
                <w:sz w:val="18"/>
                <w:szCs w:val="18"/>
              </w:rPr>
              <w:t>、</w:t>
            </w:r>
            <w:r w:rsidRPr="006E270C">
              <w:rPr>
                <w:rFonts w:ascii="ＭＳ 明朝" w:hAnsi="ＭＳ 明朝" w:cs="Arial" w:hint="eastAsia"/>
                <w:sz w:val="18"/>
                <w:szCs w:val="18"/>
              </w:rPr>
              <w:t>内容や構成</w:t>
            </w:r>
            <w:r>
              <w:rPr>
                <w:rFonts w:ascii="ＭＳ 明朝" w:hAnsi="ＭＳ 明朝" w:cs="Arial" w:hint="eastAsia"/>
                <w:sz w:val="18"/>
                <w:szCs w:val="18"/>
              </w:rPr>
              <w:t>、</w:t>
            </w:r>
            <w:r w:rsidRPr="006E270C">
              <w:rPr>
                <w:rFonts w:ascii="ＭＳ 明朝" w:hAnsi="ＭＳ 明朝" w:cs="Arial" w:hint="eastAsia"/>
                <w:sz w:val="18"/>
                <w:szCs w:val="18"/>
              </w:rPr>
              <w:t>展開などについて叙述を基に的確に捉えている。</w:t>
            </w:r>
          </w:p>
          <w:p w14:paraId="295567A4" w14:textId="77777777" w:rsidR="00B66D4C" w:rsidRPr="006E270C" w:rsidRDefault="00B66D4C" w:rsidP="00B66D4C">
            <w:pPr>
              <w:spacing w:line="300" w:lineRule="exact"/>
              <w:ind w:left="180" w:hangingChars="100" w:hanging="180"/>
              <w:rPr>
                <w:rFonts w:ascii="ＭＳ 明朝" w:hAnsi="ＭＳ 明朝" w:cs="Arial"/>
                <w:sz w:val="18"/>
                <w:szCs w:val="18"/>
              </w:rPr>
            </w:pPr>
            <w:r w:rsidRPr="006E270C">
              <w:rPr>
                <w:rFonts w:ascii="ＭＳ 明朝" w:hAnsi="ＭＳ 明朝" w:cs="Arial" w:hint="eastAsia"/>
                <w:sz w:val="18"/>
                <w:szCs w:val="18"/>
              </w:rPr>
              <w:t>・「読むこと」において</w:t>
            </w:r>
            <w:r>
              <w:rPr>
                <w:rFonts w:ascii="ＭＳ 明朝" w:hAnsi="ＭＳ 明朝" w:cs="Arial" w:hint="eastAsia"/>
                <w:sz w:val="18"/>
                <w:szCs w:val="18"/>
              </w:rPr>
              <w:t>、</w:t>
            </w:r>
            <w:r w:rsidRPr="006E270C">
              <w:rPr>
                <w:rFonts w:ascii="ＭＳ 明朝" w:hAnsi="ＭＳ 明朝" w:cs="Arial" w:hint="eastAsia"/>
                <w:sz w:val="18"/>
                <w:szCs w:val="18"/>
              </w:rPr>
              <w:t>作品や文章に表れているものの見方</w:t>
            </w:r>
            <w:r>
              <w:rPr>
                <w:rFonts w:ascii="ＭＳ 明朝" w:hAnsi="ＭＳ 明朝" w:cs="Arial" w:hint="eastAsia"/>
                <w:sz w:val="18"/>
                <w:szCs w:val="18"/>
              </w:rPr>
              <w:t>、</w:t>
            </w:r>
            <w:r w:rsidRPr="006E270C">
              <w:rPr>
                <w:rFonts w:ascii="ＭＳ 明朝" w:hAnsi="ＭＳ 明朝" w:cs="Arial" w:hint="eastAsia"/>
                <w:sz w:val="18"/>
                <w:szCs w:val="18"/>
              </w:rPr>
              <w:t>感じ方</w:t>
            </w:r>
            <w:r>
              <w:rPr>
                <w:rFonts w:ascii="ＭＳ 明朝" w:hAnsi="ＭＳ 明朝" w:cs="Arial" w:hint="eastAsia"/>
                <w:sz w:val="18"/>
                <w:szCs w:val="18"/>
              </w:rPr>
              <w:t>、</w:t>
            </w:r>
            <w:r w:rsidRPr="006E270C">
              <w:rPr>
                <w:rFonts w:ascii="ＭＳ 明朝" w:hAnsi="ＭＳ 明朝" w:cs="Arial" w:hint="eastAsia"/>
                <w:sz w:val="18"/>
                <w:szCs w:val="18"/>
              </w:rPr>
              <w:t>考え方を捉え</w:t>
            </w:r>
            <w:r>
              <w:rPr>
                <w:rFonts w:ascii="ＭＳ 明朝" w:hAnsi="ＭＳ 明朝" w:cs="Arial" w:hint="eastAsia"/>
                <w:sz w:val="18"/>
                <w:szCs w:val="18"/>
              </w:rPr>
              <w:t>、</w:t>
            </w:r>
            <w:r w:rsidRPr="006E270C">
              <w:rPr>
                <w:rFonts w:ascii="ＭＳ 明朝" w:hAnsi="ＭＳ 明朝" w:cs="Arial" w:hint="eastAsia"/>
                <w:sz w:val="18"/>
                <w:szCs w:val="18"/>
              </w:rPr>
              <w:t>内容を解釈している。</w:t>
            </w:r>
          </w:p>
          <w:p w14:paraId="680661C6" w14:textId="4C75D69E" w:rsidR="00B66D4C" w:rsidRPr="006E270C" w:rsidRDefault="00B66D4C" w:rsidP="00B66D4C">
            <w:pPr>
              <w:spacing w:line="300" w:lineRule="exact"/>
              <w:ind w:left="180" w:hangingChars="100" w:hanging="180"/>
              <w:rPr>
                <w:rFonts w:ascii="ＭＳ 明朝" w:eastAsia="BIZ UDゴシック" w:hAnsi="ＭＳ 明朝" w:cs="Arial"/>
                <w:bCs/>
                <w:sz w:val="18"/>
                <w:szCs w:val="18"/>
              </w:rPr>
            </w:pPr>
            <w:r w:rsidRPr="006E270C">
              <w:rPr>
                <w:rFonts w:ascii="ＭＳ 明朝" w:eastAsia="BIZ UDゴシック" w:hAnsi="ＭＳ 明朝" w:cs="ＭＳ 明朝"/>
                <w:sz w:val="18"/>
                <w:szCs w:val="18"/>
              </w:rPr>
              <w:t>［主］</w:t>
            </w:r>
            <w:r w:rsidRPr="006E270C">
              <w:rPr>
                <w:rFonts w:ascii="ＭＳ 明朝" w:hAnsi="ＭＳ 明朝" w:hint="eastAsia"/>
                <w:kern w:val="0"/>
                <w:sz w:val="18"/>
                <w:szCs w:val="18"/>
              </w:rPr>
              <w:t>進んでリズムや形式に注意して詩を読み味わい</w:t>
            </w:r>
            <w:r>
              <w:rPr>
                <w:rFonts w:ascii="ＭＳ 明朝" w:hAnsi="ＭＳ 明朝" w:hint="eastAsia"/>
                <w:kern w:val="0"/>
                <w:sz w:val="18"/>
                <w:szCs w:val="18"/>
              </w:rPr>
              <w:t>、</w:t>
            </w:r>
            <w:r w:rsidRPr="006E270C">
              <w:rPr>
                <w:rFonts w:ascii="ＭＳ 明朝" w:hAnsi="ＭＳ 明朝" w:hint="eastAsia"/>
                <w:kern w:val="0"/>
                <w:sz w:val="18"/>
                <w:szCs w:val="18"/>
              </w:rPr>
              <w:t>学習課題に沿って</w:t>
            </w:r>
            <w:r>
              <w:rPr>
                <w:rFonts w:ascii="ＭＳ 明朝" w:hAnsi="ＭＳ 明朝" w:hint="eastAsia"/>
                <w:kern w:val="0"/>
                <w:sz w:val="18"/>
                <w:szCs w:val="18"/>
              </w:rPr>
              <w:t>、</w:t>
            </w:r>
            <w:r w:rsidRPr="006E270C">
              <w:rPr>
                <w:rFonts w:ascii="ＭＳ 明朝" w:hAnsi="ＭＳ 明朝" w:hint="eastAsia"/>
                <w:kern w:val="0"/>
                <w:sz w:val="18"/>
                <w:szCs w:val="18"/>
              </w:rPr>
              <w:t>それぞれの詩に込められた作者の心情について考えようとしている。</w:t>
            </w:r>
          </w:p>
        </w:tc>
      </w:tr>
      <w:tr w:rsidR="000E0B7E" w:rsidRPr="000B230B" w14:paraId="0A39F546" w14:textId="77777777" w:rsidTr="00E536E1">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538FE6BF" w14:textId="77777777" w:rsidR="000E0B7E" w:rsidRPr="00120A5C" w:rsidRDefault="000E0B7E" w:rsidP="000E0B7E">
            <w:pPr>
              <w:spacing w:line="300" w:lineRule="exact"/>
              <w:rPr>
                <w:rFonts w:ascii="ＭＳ 明朝" w:hAnsi="ＭＳ 明朝" w:cs="Arial"/>
                <w:sz w:val="18"/>
                <w:szCs w:val="18"/>
              </w:rPr>
            </w:pPr>
            <w:r>
              <w:rPr>
                <w:rFonts w:ascii="ＭＳ 明朝" w:hAnsi="ＭＳ 明朝" w:cs="Arial" w:hint="eastAsia"/>
                <w:sz w:val="18"/>
                <w:szCs w:val="18"/>
              </w:rPr>
              <w:lastRenderedPageBreak/>
              <w:t>読む</w:t>
            </w:r>
          </w:p>
          <w:p w14:paraId="52941A42" w14:textId="77777777" w:rsidR="000E0B7E" w:rsidRPr="00120A5C" w:rsidRDefault="000E0B7E" w:rsidP="000E0B7E">
            <w:pPr>
              <w:spacing w:line="300" w:lineRule="exact"/>
              <w:rPr>
                <w:rFonts w:ascii="ＭＳ 明朝" w:hAnsi="ＭＳ 明朝" w:cs="Arial"/>
                <w:sz w:val="21"/>
                <w:szCs w:val="18"/>
              </w:rPr>
            </w:pPr>
            <w:r w:rsidRPr="004325C1">
              <w:rPr>
                <w:rFonts w:ascii="ＭＳ 明朝" w:hAnsi="ＭＳ 明朝" w:cs="Arial"/>
                <w:sz w:val="21"/>
                <w:szCs w:val="18"/>
              </w:rPr>
              <w:t>I was born</w:t>
            </w:r>
          </w:p>
          <w:p w14:paraId="16C02CE5" w14:textId="77777777" w:rsidR="000E0B7E" w:rsidRPr="00120A5C" w:rsidRDefault="000E0B7E" w:rsidP="000E0B7E">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88</w:t>
            </w:r>
            <w:r w:rsidRPr="00120A5C">
              <w:rPr>
                <w:rFonts w:ascii="ＭＳ 明朝" w:hAnsi="ＭＳ 明朝" w:cs="Arial" w:hint="eastAsia"/>
                <w:sz w:val="18"/>
                <w:szCs w:val="18"/>
              </w:rPr>
              <w:t xml:space="preserve"> </w:t>
            </w:r>
          </w:p>
          <w:p w14:paraId="762A4DB2" w14:textId="65871BA4" w:rsidR="000E0B7E" w:rsidRDefault="000E0B7E" w:rsidP="000E0B7E">
            <w:pPr>
              <w:spacing w:line="300" w:lineRule="exact"/>
              <w:jc w:val="right"/>
              <w:rPr>
                <w:rFonts w:ascii="ＭＳ 明朝" w:hAnsi="ＭＳ 明朝" w:cs="Arial"/>
                <w:sz w:val="18"/>
                <w:szCs w:val="18"/>
              </w:rPr>
            </w:pPr>
            <w:r>
              <w:rPr>
                <w:rFonts w:ascii="ＭＳ 明朝" w:hAnsi="ＭＳ 明朝" w:cs="Arial" w:hint="eastAsia"/>
                <w:sz w:val="18"/>
                <w:szCs w:val="18"/>
              </w:rPr>
              <w:t>１</w:t>
            </w:r>
            <w:r w:rsidRPr="00120A5C">
              <w:rPr>
                <w:rFonts w:ascii="ＭＳ 明朝" w:hAnsi="ＭＳ 明朝" w:cs="Arial" w:hint="eastAsia"/>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1EC3AC7" w14:textId="77777777" w:rsidR="000E0B7E" w:rsidRPr="00120A5C" w:rsidRDefault="000E0B7E" w:rsidP="000E0B7E">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ア、ウ</w:t>
            </w:r>
          </w:p>
          <w:p w14:paraId="4FF39EF9" w14:textId="7E979FEF" w:rsidR="000E0B7E" w:rsidRPr="00120A5C" w:rsidRDefault="000E0B7E" w:rsidP="000E0B7E">
            <w:pPr>
              <w:spacing w:line="300" w:lineRule="exact"/>
              <w:ind w:left="180" w:hangingChars="100" w:hanging="180"/>
              <w:rPr>
                <w:rFonts w:ascii="ＭＳ 明朝" w:eastAsia="BIZ UDゴシック" w:hAnsi="ＭＳ 明朝" w:cs="Arial"/>
                <w:bCs/>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r>
              <w:rPr>
                <w:rFonts w:ascii="ＭＳ 明朝" w:hAnsi="ＭＳ 明朝" w:cs="Arial" w:hint="eastAsia"/>
                <w:sz w:val="18"/>
                <w:szCs w:val="18"/>
              </w:rPr>
              <w:t>、イ</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9DF8425" w14:textId="77777777" w:rsidR="000E0B7E" w:rsidRPr="003862AF" w:rsidRDefault="000E0B7E" w:rsidP="000E0B7E">
            <w:pPr>
              <w:spacing w:line="300" w:lineRule="exact"/>
              <w:ind w:left="180" w:hangingChars="100" w:hanging="180"/>
              <w:rPr>
                <w:rFonts w:ascii="ＭＳ 明朝" w:hAnsi="ＭＳ 明朝"/>
                <w:sz w:val="18"/>
                <w:szCs w:val="18"/>
              </w:rPr>
            </w:pPr>
            <w:r w:rsidRPr="00120A5C">
              <w:rPr>
                <w:rFonts w:ascii="ＭＳ 明朝" w:hAnsi="ＭＳ 明朝" w:hint="eastAsia"/>
                <w:sz w:val="18"/>
                <w:szCs w:val="18"/>
              </w:rPr>
              <w:t>・</w:t>
            </w:r>
            <w:r w:rsidRPr="003862AF">
              <w:rPr>
                <w:rFonts w:ascii="ＭＳ 明朝" w:hAnsi="ＭＳ 明朝" w:hint="eastAsia"/>
                <w:sz w:val="18"/>
                <w:szCs w:val="18"/>
              </w:rPr>
              <w:t>散文詩を読み</w:t>
            </w:r>
            <w:r>
              <w:rPr>
                <w:rFonts w:ascii="ＭＳ 明朝" w:hAnsi="ＭＳ 明朝" w:hint="eastAsia"/>
                <w:sz w:val="18"/>
                <w:szCs w:val="18"/>
              </w:rPr>
              <w:t>、</w:t>
            </w:r>
            <w:r w:rsidRPr="003862AF">
              <w:rPr>
                <w:rFonts w:ascii="ＭＳ 明朝" w:hAnsi="ＭＳ 明朝" w:hint="eastAsia"/>
                <w:sz w:val="18"/>
                <w:szCs w:val="18"/>
              </w:rPr>
              <w:t>蜉蝣（かげろう）のイメージに託された生命への思いを深く味わう。</w:t>
            </w:r>
          </w:p>
          <w:p w14:paraId="5026934B" w14:textId="7C47B490" w:rsidR="000E0B7E" w:rsidRPr="003862AF" w:rsidRDefault="000E0B7E" w:rsidP="000E0B7E">
            <w:pPr>
              <w:spacing w:line="300" w:lineRule="exact"/>
              <w:ind w:left="180" w:hangingChars="100" w:hanging="180"/>
              <w:rPr>
                <w:rFonts w:ascii="ＭＳ 明朝" w:hAnsi="ＭＳ 明朝"/>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895206B" w14:textId="77777777" w:rsidR="000E0B7E" w:rsidRPr="006E270C" w:rsidRDefault="000E0B7E" w:rsidP="000E0B7E">
            <w:pPr>
              <w:spacing w:line="300" w:lineRule="exact"/>
              <w:ind w:left="180" w:hangingChars="100" w:hanging="180"/>
              <w:rPr>
                <w:rFonts w:ascii="ＭＳ 明朝" w:hAnsi="Times New Roman"/>
                <w:kern w:val="0"/>
                <w:sz w:val="18"/>
                <w:szCs w:val="18"/>
              </w:rPr>
            </w:pPr>
            <w:r w:rsidRPr="006E270C">
              <w:rPr>
                <w:rFonts w:ascii="ＭＳ 明朝" w:hAnsi="Times New Roman" w:hint="eastAsia"/>
                <w:kern w:val="0"/>
                <w:sz w:val="18"/>
                <w:szCs w:val="18"/>
              </w:rPr>
              <w:t>１詩を音読して</w:t>
            </w:r>
            <w:r>
              <w:rPr>
                <w:rFonts w:ascii="ＭＳ 明朝" w:hAnsi="Times New Roman" w:hint="eastAsia"/>
                <w:kern w:val="0"/>
                <w:sz w:val="18"/>
                <w:szCs w:val="18"/>
              </w:rPr>
              <w:t>、</w:t>
            </w:r>
            <w:r w:rsidRPr="006E270C">
              <w:rPr>
                <w:rFonts w:ascii="ＭＳ 明朝" w:hAnsi="Times New Roman" w:hint="eastAsia"/>
                <w:kern w:val="0"/>
                <w:sz w:val="18"/>
                <w:szCs w:val="18"/>
              </w:rPr>
              <w:t>全体を把握する。</w:t>
            </w:r>
          </w:p>
          <w:p w14:paraId="0C0996A5" w14:textId="77777777" w:rsidR="000E0B7E" w:rsidRPr="006E270C" w:rsidRDefault="000E0B7E" w:rsidP="000E0B7E">
            <w:pPr>
              <w:overflowPunct w:val="0"/>
              <w:spacing w:line="300" w:lineRule="exact"/>
              <w:ind w:left="180" w:hangingChars="100" w:hanging="180"/>
              <w:textAlignment w:val="baseline"/>
              <w:rPr>
                <w:rFonts w:ascii="ＭＳ 明朝" w:hAnsi="Times New Roman"/>
                <w:kern w:val="0"/>
                <w:sz w:val="18"/>
                <w:szCs w:val="18"/>
              </w:rPr>
            </w:pPr>
            <w:r w:rsidRPr="006E270C">
              <w:rPr>
                <w:rFonts w:ascii="ＭＳ 明朝" w:hAnsi="Times New Roman" w:hint="eastAsia"/>
                <w:kern w:val="0"/>
                <w:sz w:val="18"/>
                <w:szCs w:val="18"/>
              </w:rPr>
              <w:t>２散文詩の特徴を理解し</w:t>
            </w:r>
            <w:r>
              <w:rPr>
                <w:rFonts w:ascii="ＭＳ 明朝" w:hAnsi="Times New Roman" w:hint="eastAsia"/>
                <w:kern w:val="0"/>
                <w:sz w:val="18"/>
                <w:szCs w:val="18"/>
              </w:rPr>
              <w:t>、</w:t>
            </w:r>
            <w:r w:rsidRPr="006E270C">
              <w:rPr>
                <w:rFonts w:ascii="ＭＳ 明朝" w:hAnsi="Times New Roman" w:hint="eastAsia"/>
                <w:kern w:val="0"/>
                <w:sz w:val="18"/>
                <w:szCs w:val="18"/>
              </w:rPr>
              <w:t>独特な表現やリズムを味わう。（手引き１・現代文の窓１）</w:t>
            </w:r>
          </w:p>
          <w:p w14:paraId="66E4EF76" w14:textId="77777777" w:rsidR="000E0B7E" w:rsidRPr="006E270C" w:rsidRDefault="000E0B7E" w:rsidP="000E0B7E">
            <w:pPr>
              <w:overflowPunct w:val="0"/>
              <w:spacing w:line="300" w:lineRule="exact"/>
              <w:ind w:left="180" w:hangingChars="100" w:hanging="180"/>
              <w:textAlignment w:val="baseline"/>
              <w:rPr>
                <w:rFonts w:ascii="ＭＳ 明朝" w:hAnsi="Times New Roman"/>
                <w:kern w:val="0"/>
                <w:sz w:val="18"/>
                <w:szCs w:val="18"/>
              </w:rPr>
            </w:pPr>
            <w:r w:rsidRPr="006E270C">
              <w:rPr>
                <w:rFonts w:ascii="ＭＳ 明朝" w:hAnsi="Times New Roman" w:hint="eastAsia"/>
                <w:kern w:val="0"/>
                <w:sz w:val="18"/>
                <w:szCs w:val="18"/>
              </w:rPr>
              <w:t>３「父」に話しかけるまでの「僕」の気持ちの流れを読み取り</w:t>
            </w:r>
            <w:r>
              <w:rPr>
                <w:rFonts w:ascii="ＭＳ 明朝" w:hAnsi="Times New Roman" w:hint="eastAsia"/>
                <w:kern w:val="0"/>
                <w:sz w:val="18"/>
                <w:szCs w:val="18"/>
              </w:rPr>
              <w:t>、</w:t>
            </w:r>
            <w:r w:rsidRPr="006E270C">
              <w:rPr>
                <w:rFonts w:ascii="ＭＳ 明朝" w:hAnsi="Times New Roman" w:hint="eastAsia"/>
                <w:kern w:val="0"/>
                <w:sz w:val="18"/>
                <w:szCs w:val="18"/>
              </w:rPr>
              <w:t>まとめる。（手引き２）</w:t>
            </w:r>
          </w:p>
          <w:p w14:paraId="77C3728E" w14:textId="77777777" w:rsidR="000E0B7E" w:rsidRPr="006E270C" w:rsidRDefault="000E0B7E" w:rsidP="000E0B7E">
            <w:pPr>
              <w:spacing w:line="300" w:lineRule="exact"/>
              <w:ind w:left="180" w:hangingChars="100" w:hanging="180"/>
              <w:rPr>
                <w:rFonts w:ascii="ＭＳ 明朝" w:hAnsi="Times New Roman"/>
                <w:kern w:val="0"/>
                <w:sz w:val="18"/>
                <w:szCs w:val="18"/>
              </w:rPr>
            </w:pPr>
            <w:r w:rsidRPr="006E270C">
              <w:rPr>
                <w:rFonts w:ascii="ＭＳ 明朝" w:hAnsi="Times New Roman" w:hint="eastAsia"/>
                <w:kern w:val="0"/>
                <w:sz w:val="18"/>
                <w:szCs w:val="18"/>
              </w:rPr>
              <w:t>４「父」の話の内容を理解し</w:t>
            </w:r>
            <w:r>
              <w:rPr>
                <w:rFonts w:ascii="ＭＳ 明朝" w:hAnsi="Times New Roman" w:hint="eastAsia"/>
                <w:kern w:val="0"/>
                <w:sz w:val="18"/>
                <w:szCs w:val="18"/>
              </w:rPr>
              <w:t>、</w:t>
            </w:r>
            <w:r w:rsidRPr="006E270C">
              <w:rPr>
                <w:rFonts w:ascii="ＭＳ 明朝" w:hAnsi="Times New Roman" w:hint="eastAsia"/>
                <w:kern w:val="0"/>
                <w:sz w:val="18"/>
                <w:szCs w:val="18"/>
              </w:rPr>
              <w:t>そこに込められた「父」の思いと</w:t>
            </w:r>
            <w:r>
              <w:rPr>
                <w:rFonts w:ascii="ＭＳ 明朝" w:hAnsi="Times New Roman" w:hint="eastAsia"/>
                <w:kern w:val="0"/>
                <w:sz w:val="18"/>
                <w:szCs w:val="18"/>
              </w:rPr>
              <w:t>、</w:t>
            </w:r>
            <w:r w:rsidRPr="006E270C">
              <w:rPr>
                <w:rFonts w:ascii="ＭＳ 明朝" w:hAnsi="Times New Roman" w:hint="eastAsia"/>
                <w:kern w:val="0"/>
                <w:sz w:val="18"/>
                <w:szCs w:val="18"/>
              </w:rPr>
              <w:t>「父」の話を聞いた「僕」の思いを読み取り</w:t>
            </w:r>
            <w:r>
              <w:rPr>
                <w:rFonts w:ascii="ＭＳ 明朝" w:hAnsi="Times New Roman" w:hint="eastAsia"/>
                <w:kern w:val="0"/>
                <w:sz w:val="18"/>
                <w:szCs w:val="18"/>
              </w:rPr>
              <w:t>、</w:t>
            </w:r>
            <w:r w:rsidRPr="006E270C">
              <w:rPr>
                <w:rFonts w:ascii="ＭＳ 明朝" w:hAnsi="Times New Roman" w:hint="eastAsia"/>
                <w:kern w:val="0"/>
                <w:sz w:val="18"/>
                <w:szCs w:val="18"/>
              </w:rPr>
              <w:t>まとめる。（手引き３・４）</w:t>
            </w:r>
          </w:p>
          <w:p w14:paraId="72ED801B" w14:textId="200EB8FC" w:rsidR="000E0B7E" w:rsidRPr="006E270C" w:rsidRDefault="000E0B7E" w:rsidP="000E0B7E">
            <w:pPr>
              <w:spacing w:line="300" w:lineRule="exact"/>
              <w:ind w:left="180" w:hangingChars="100" w:hanging="180"/>
              <w:rPr>
                <w:rFonts w:ascii="ＭＳ 明朝" w:hAnsi="ＭＳ 明朝"/>
                <w:sz w:val="18"/>
                <w:szCs w:val="18"/>
                <w:highlight w:val="red"/>
              </w:rPr>
            </w:pPr>
            <w:r w:rsidRPr="006E270C">
              <w:rPr>
                <w:rFonts w:ascii="ＭＳ 明朝" w:hAnsi="Times New Roman" w:hint="eastAsia"/>
                <w:kern w:val="0"/>
                <w:sz w:val="18"/>
                <w:szCs w:val="18"/>
              </w:rPr>
              <w:t>５題名に込められた作者の思いについて話し合う。（手引き５）</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4CC0DBD9" w14:textId="77777777" w:rsidR="000E0B7E" w:rsidRPr="006E270C" w:rsidRDefault="000E0B7E" w:rsidP="000E0B7E">
            <w:pPr>
              <w:spacing w:line="300" w:lineRule="exact"/>
              <w:ind w:left="180" w:hangingChars="100" w:hanging="180"/>
              <w:rPr>
                <w:rFonts w:ascii="ＭＳ 明朝" w:eastAsia="BIZ UDゴシック" w:hAnsi="ＭＳ 明朝" w:cs="Arial"/>
                <w:bCs/>
                <w:sz w:val="18"/>
                <w:szCs w:val="18"/>
              </w:rPr>
            </w:pPr>
            <w:r w:rsidRPr="006E270C">
              <w:rPr>
                <w:rFonts w:ascii="ＭＳ 明朝" w:eastAsia="BIZ UDゴシック" w:hAnsi="ＭＳ 明朝" w:cs="Arial" w:hint="eastAsia"/>
                <w:bCs/>
                <w:sz w:val="18"/>
                <w:szCs w:val="18"/>
              </w:rPr>
              <w:t>［知技］</w:t>
            </w:r>
          </w:p>
          <w:p w14:paraId="1DBF020E" w14:textId="77777777" w:rsidR="000E0B7E" w:rsidRPr="006E270C" w:rsidRDefault="000E0B7E" w:rsidP="000E0B7E">
            <w:pPr>
              <w:spacing w:line="300" w:lineRule="exact"/>
              <w:ind w:left="180" w:hangingChars="100" w:hanging="180"/>
              <w:rPr>
                <w:rFonts w:ascii="ＭＳ 明朝" w:hAnsi="ＭＳ 明朝" w:cs="Arial"/>
                <w:sz w:val="18"/>
                <w:szCs w:val="18"/>
              </w:rPr>
            </w:pPr>
            <w:r w:rsidRPr="006E270C">
              <w:rPr>
                <w:rFonts w:ascii="ＭＳ 明朝" w:hAnsi="ＭＳ 明朝" w:cs="Arial" w:hint="eastAsia"/>
                <w:sz w:val="18"/>
                <w:szCs w:val="18"/>
              </w:rPr>
              <w:t>・言葉には</w:t>
            </w:r>
            <w:r>
              <w:rPr>
                <w:rFonts w:ascii="ＭＳ 明朝" w:hAnsi="ＭＳ 明朝" w:cs="Arial" w:hint="eastAsia"/>
                <w:sz w:val="18"/>
                <w:szCs w:val="18"/>
              </w:rPr>
              <w:t>、</w:t>
            </w:r>
            <w:r w:rsidRPr="006E270C">
              <w:rPr>
                <w:rFonts w:ascii="ＭＳ 明朝" w:hAnsi="ＭＳ 明朝" w:cs="Arial" w:hint="eastAsia"/>
                <w:sz w:val="18"/>
                <w:szCs w:val="18"/>
              </w:rPr>
              <w:t>文化の継承</w:t>
            </w:r>
            <w:r>
              <w:rPr>
                <w:rFonts w:ascii="ＭＳ 明朝" w:hAnsi="ＭＳ 明朝" w:cs="Arial" w:hint="eastAsia"/>
                <w:sz w:val="18"/>
                <w:szCs w:val="18"/>
              </w:rPr>
              <w:t>、</w:t>
            </w:r>
            <w:r w:rsidRPr="006E270C">
              <w:rPr>
                <w:rFonts w:ascii="ＭＳ 明朝" w:hAnsi="ＭＳ 明朝" w:cs="Arial" w:hint="eastAsia"/>
                <w:sz w:val="18"/>
                <w:szCs w:val="18"/>
              </w:rPr>
              <w:t>発展</w:t>
            </w:r>
            <w:r>
              <w:rPr>
                <w:rFonts w:ascii="ＭＳ 明朝" w:hAnsi="ＭＳ 明朝" w:cs="Arial" w:hint="eastAsia"/>
                <w:sz w:val="18"/>
                <w:szCs w:val="18"/>
              </w:rPr>
              <w:t>、</w:t>
            </w:r>
            <w:r w:rsidRPr="006E270C">
              <w:rPr>
                <w:rFonts w:ascii="ＭＳ 明朝" w:hAnsi="ＭＳ 明朝" w:cs="Arial" w:hint="eastAsia"/>
                <w:sz w:val="18"/>
                <w:szCs w:val="18"/>
              </w:rPr>
              <w:t>創造を支える働きがあることを理解している。</w:t>
            </w:r>
          </w:p>
          <w:p w14:paraId="43BE8DFB" w14:textId="77777777" w:rsidR="000E0B7E" w:rsidRPr="006E270C" w:rsidRDefault="000E0B7E" w:rsidP="000E0B7E">
            <w:pPr>
              <w:spacing w:line="300" w:lineRule="exact"/>
              <w:ind w:left="180" w:hangingChars="100" w:hanging="180"/>
              <w:rPr>
                <w:rFonts w:ascii="ＭＳ 明朝" w:hAnsi="ＭＳ 明朝" w:cs="Arial"/>
                <w:sz w:val="18"/>
                <w:szCs w:val="18"/>
              </w:rPr>
            </w:pPr>
            <w:r w:rsidRPr="006E270C">
              <w:rPr>
                <w:rFonts w:ascii="ＭＳ 明朝" w:hAnsi="ＭＳ 明朝" w:cs="Arial" w:hint="eastAsia"/>
                <w:sz w:val="18"/>
                <w:szCs w:val="18"/>
              </w:rPr>
              <w:t>・我が国の言語文化に特徴的な語句の量を増し</w:t>
            </w:r>
            <w:r>
              <w:rPr>
                <w:rFonts w:ascii="ＭＳ 明朝" w:hAnsi="ＭＳ 明朝" w:cs="Arial" w:hint="eastAsia"/>
                <w:sz w:val="18"/>
                <w:szCs w:val="18"/>
              </w:rPr>
              <w:t>、</w:t>
            </w:r>
            <w:r w:rsidRPr="006E270C">
              <w:rPr>
                <w:rFonts w:ascii="ＭＳ 明朝" w:hAnsi="ＭＳ 明朝" w:cs="Arial" w:hint="eastAsia"/>
                <w:sz w:val="18"/>
                <w:szCs w:val="18"/>
              </w:rPr>
              <w:t>それらの文化的背景について理解を深め</w:t>
            </w:r>
            <w:r>
              <w:rPr>
                <w:rFonts w:ascii="ＭＳ 明朝" w:hAnsi="ＭＳ 明朝" w:cs="Arial" w:hint="eastAsia"/>
                <w:sz w:val="18"/>
                <w:szCs w:val="18"/>
              </w:rPr>
              <w:t>、</w:t>
            </w:r>
            <w:r w:rsidRPr="006E270C">
              <w:rPr>
                <w:rFonts w:ascii="ＭＳ 明朝" w:hAnsi="ＭＳ 明朝" w:cs="Arial" w:hint="eastAsia"/>
                <w:sz w:val="18"/>
                <w:szCs w:val="18"/>
              </w:rPr>
              <w:t>文章の中で使うことを通して</w:t>
            </w:r>
            <w:r>
              <w:rPr>
                <w:rFonts w:ascii="ＭＳ 明朝" w:hAnsi="ＭＳ 明朝" w:cs="Arial" w:hint="eastAsia"/>
                <w:sz w:val="18"/>
                <w:szCs w:val="18"/>
              </w:rPr>
              <w:t>、</w:t>
            </w:r>
            <w:r w:rsidRPr="006E270C">
              <w:rPr>
                <w:rFonts w:ascii="ＭＳ 明朝" w:hAnsi="ＭＳ 明朝" w:cs="Arial" w:hint="eastAsia"/>
                <w:sz w:val="18"/>
                <w:szCs w:val="18"/>
              </w:rPr>
              <w:t>語感を磨き語彙を豊かにしている。</w:t>
            </w:r>
          </w:p>
          <w:p w14:paraId="0059A72F" w14:textId="77777777" w:rsidR="000E0B7E" w:rsidRPr="006E270C" w:rsidRDefault="000E0B7E" w:rsidP="000E0B7E">
            <w:pPr>
              <w:spacing w:line="300" w:lineRule="exact"/>
              <w:ind w:left="180" w:hangingChars="100" w:hanging="180"/>
              <w:rPr>
                <w:rFonts w:ascii="ＭＳ 明朝" w:eastAsia="BIZ UDゴシック" w:hAnsi="ＭＳ 明朝" w:cs="Arial"/>
                <w:sz w:val="18"/>
                <w:szCs w:val="18"/>
              </w:rPr>
            </w:pPr>
            <w:r w:rsidRPr="006E270C">
              <w:rPr>
                <w:rFonts w:ascii="ＭＳ 明朝" w:eastAsia="BIZ UDゴシック" w:hAnsi="ＭＳ 明朝" w:cs="Arial" w:hint="eastAsia"/>
                <w:sz w:val="18"/>
                <w:szCs w:val="18"/>
              </w:rPr>
              <w:t>［思判表］</w:t>
            </w:r>
          </w:p>
          <w:p w14:paraId="0A6F771E" w14:textId="77777777" w:rsidR="000E0B7E" w:rsidRPr="006E270C" w:rsidRDefault="000E0B7E" w:rsidP="000E0B7E">
            <w:pPr>
              <w:spacing w:line="300" w:lineRule="exact"/>
              <w:ind w:left="180" w:hangingChars="100" w:hanging="180"/>
              <w:rPr>
                <w:rFonts w:ascii="ＭＳ 明朝" w:hAnsi="ＭＳ 明朝" w:cs="Arial"/>
                <w:sz w:val="18"/>
                <w:szCs w:val="18"/>
              </w:rPr>
            </w:pPr>
            <w:r w:rsidRPr="006E270C">
              <w:rPr>
                <w:rFonts w:ascii="ＭＳ 明朝" w:hAnsi="ＭＳ 明朝" w:cs="Arial" w:hint="eastAsia"/>
                <w:sz w:val="18"/>
                <w:szCs w:val="18"/>
              </w:rPr>
              <w:t>・「読むこと」において</w:t>
            </w:r>
            <w:r>
              <w:rPr>
                <w:rFonts w:ascii="ＭＳ 明朝" w:hAnsi="ＭＳ 明朝" w:cs="Arial" w:hint="eastAsia"/>
                <w:sz w:val="18"/>
                <w:szCs w:val="18"/>
              </w:rPr>
              <w:t>、</w:t>
            </w:r>
            <w:r w:rsidRPr="006E270C">
              <w:rPr>
                <w:rFonts w:ascii="ＭＳ 明朝" w:hAnsi="ＭＳ 明朝" w:cs="Arial" w:hint="eastAsia"/>
                <w:sz w:val="18"/>
                <w:szCs w:val="18"/>
              </w:rPr>
              <w:t>文章の種類を踏まえて</w:t>
            </w:r>
            <w:r>
              <w:rPr>
                <w:rFonts w:ascii="ＭＳ 明朝" w:hAnsi="ＭＳ 明朝" w:cs="Arial" w:hint="eastAsia"/>
                <w:sz w:val="18"/>
                <w:szCs w:val="18"/>
              </w:rPr>
              <w:t>、</w:t>
            </w:r>
            <w:r w:rsidRPr="006E270C">
              <w:rPr>
                <w:rFonts w:ascii="ＭＳ 明朝" w:hAnsi="ＭＳ 明朝" w:cs="Arial" w:hint="eastAsia"/>
                <w:sz w:val="18"/>
                <w:szCs w:val="18"/>
              </w:rPr>
              <w:t>内容や構成</w:t>
            </w:r>
            <w:r>
              <w:rPr>
                <w:rFonts w:ascii="ＭＳ 明朝" w:hAnsi="ＭＳ 明朝" w:cs="Arial" w:hint="eastAsia"/>
                <w:sz w:val="18"/>
                <w:szCs w:val="18"/>
              </w:rPr>
              <w:t>、</w:t>
            </w:r>
            <w:r w:rsidRPr="006E270C">
              <w:rPr>
                <w:rFonts w:ascii="ＭＳ 明朝" w:hAnsi="ＭＳ 明朝" w:cs="Arial" w:hint="eastAsia"/>
                <w:sz w:val="18"/>
                <w:szCs w:val="18"/>
              </w:rPr>
              <w:t>展開などについて叙述を基に的確に捉えている。</w:t>
            </w:r>
          </w:p>
          <w:p w14:paraId="7139607C" w14:textId="77777777" w:rsidR="000E0B7E" w:rsidRPr="006E270C" w:rsidRDefault="000E0B7E" w:rsidP="000E0B7E">
            <w:pPr>
              <w:spacing w:line="300" w:lineRule="exact"/>
              <w:ind w:left="180" w:hangingChars="100" w:hanging="180"/>
              <w:rPr>
                <w:rFonts w:ascii="ＭＳ 明朝" w:hAnsi="ＭＳ 明朝" w:cs="Arial"/>
                <w:sz w:val="18"/>
                <w:szCs w:val="18"/>
              </w:rPr>
            </w:pPr>
            <w:r w:rsidRPr="006E270C">
              <w:rPr>
                <w:rFonts w:ascii="ＭＳ 明朝" w:hAnsi="ＭＳ 明朝" w:cs="Arial" w:hint="eastAsia"/>
                <w:sz w:val="18"/>
                <w:szCs w:val="18"/>
              </w:rPr>
              <w:t>・「読むこと」において</w:t>
            </w:r>
            <w:r>
              <w:rPr>
                <w:rFonts w:ascii="ＭＳ 明朝" w:hAnsi="ＭＳ 明朝" w:cs="Arial" w:hint="eastAsia"/>
                <w:sz w:val="18"/>
                <w:szCs w:val="18"/>
              </w:rPr>
              <w:t>、</w:t>
            </w:r>
            <w:r w:rsidRPr="006E270C">
              <w:rPr>
                <w:rFonts w:ascii="ＭＳ 明朝" w:hAnsi="ＭＳ 明朝" w:cs="Arial" w:hint="eastAsia"/>
                <w:sz w:val="18"/>
                <w:szCs w:val="18"/>
              </w:rPr>
              <w:t>作品や文章に表れているものの見方</w:t>
            </w:r>
            <w:r>
              <w:rPr>
                <w:rFonts w:ascii="ＭＳ 明朝" w:hAnsi="ＭＳ 明朝" w:cs="Arial" w:hint="eastAsia"/>
                <w:sz w:val="18"/>
                <w:szCs w:val="18"/>
              </w:rPr>
              <w:t>、</w:t>
            </w:r>
            <w:r w:rsidRPr="006E270C">
              <w:rPr>
                <w:rFonts w:ascii="ＭＳ 明朝" w:hAnsi="ＭＳ 明朝" w:cs="Arial" w:hint="eastAsia"/>
                <w:sz w:val="18"/>
                <w:szCs w:val="18"/>
              </w:rPr>
              <w:t>感じ方</w:t>
            </w:r>
            <w:r>
              <w:rPr>
                <w:rFonts w:ascii="ＭＳ 明朝" w:hAnsi="ＭＳ 明朝" w:cs="Arial" w:hint="eastAsia"/>
                <w:sz w:val="18"/>
                <w:szCs w:val="18"/>
              </w:rPr>
              <w:t>、</w:t>
            </w:r>
            <w:r w:rsidRPr="006E270C">
              <w:rPr>
                <w:rFonts w:ascii="ＭＳ 明朝" w:hAnsi="ＭＳ 明朝" w:cs="Arial" w:hint="eastAsia"/>
                <w:sz w:val="18"/>
                <w:szCs w:val="18"/>
              </w:rPr>
              <w:t>考え方を捉え</w:t>
            </w:r>
            <w:r>
              <w:rPr>
                <w:rFonts w:ascii="ＭＳ 明朝" w:hAnsi="ＭＳ 明朝" w:cs="Arial" w:hint="eastAsia"/>
                <w:sz w:val="18"/>
                <w:szCs w:val="18"/>
              </w:rPr>
              <w:t>、</w:t>
            </w:r>
            <w:r w:rsidRPr="006E270C">
              <w:rPr>
                <w:rFonts w:ascii="ＭＳ 明朝" w:hAnsi="ＭＳ 明朝" w:cs="Arial" w:hint="eastAsia"/>
                <w:sz w:val="18"/>
                <w:szCs w:val="18"/>
              </w:rPr>
              <w:t>内容を解釈している。</w:t>
            </w:r>
          </w:p>
          <w:p w14:paraId="1C58802D" w14:textId="4137722B" w:rsidR="000E0B7E" w:rsidRPr="006E270C" w:rsidRDefault="000E0B7E" w:rsidP="000E0B7E">
            <w:pPr>
              <w:spacing w:line="300" w:lineRule="exact"/>
              <w:ind w:left="180" w:hangingChars="100" w:hanging="180"/>
              <w:rPr>
                <w:rFonts w:ascii="ＭＳ 明朝" w:eastAsia="BIZ UDゴシック" w:hAnsi="ＭＳ 明朝" w:cs="Arial"/>
                <w:bCs/>
                <w:sz w:val="18"/>
                <w:szCs w:val="18"/>
              </w:rPr>
            </w:pPr>
            <w:r w:rsidRPr="006E270C">
              <w:rPr>
                <w:rFonts w:ascii="ＭＳ 明朝" w:eastAsia="BIZ UDゴシック" w:hAnsi="ＭＳ 明朝" w:cs="ＭＳ 明朝"/>
                <w:sz w:val="18"/>
                <w:szCs w:val="18"/>
              </w:rPr>
              <w:t>［主］</w:t>
            </w:r>
            <w:r w:rsidRPr="006E270C">
              <w:rPr>
                <w:rFonts w:ascii="ＭＳ 明朝" w:hAnsi="ＭＳ 明朝" w:hint="eastAsia"/>
                <w:kern w:val="0"/>
                <w:sz w:val="18"/>
                <w:szCs w:val="18"/>
              </w:rPr>
              <w:t>進んで散文詩を読み味わい</w:t>
            </w:r>
            <w:r>
              <w:rPr>
                <w:rFonts w:ascii="ＭＳ 明朝" w:hAnsi="ＭＳ 明朝" w:hint="eastAsia"/>
                <w:kern w:val="0"/>
                <w:sz w:val="18"/>
                <w:szCs w:val="18"/>
              </w:rPr>
              <w:t>、</w:t>
            </w:r>
            <w:r w:rsidRPr="006E270C">
              <w:rPr>
                <w:rFonts w:ascii="ＭＳ 明朝" w:hAnsi="ＭＳ 明朝" w:hint="eastAsia"/>
                <w:kern w:val="0"/>
                <w:sz w:val="18"/>
                <w:szCs w:val="18"/>
              </w:rPr>
              <w:t>学習課題に沿って</w:t>
            </w:r>
            <w:r>
              <w:rPr>
                <w:rFonts w:ascii="ＭＳ 明朝" w:hAnsi="ＭＳ 明朝" w:hint="eastAsia"/>
                <w:kern w:val="0"/>
                <w:sz w:val="18"/>
                <w:szCs w:val="18"/>
              </w:rPr>
              <w:t>、</w:t>
            </w:r>
            <w:r w:rsidRPr="006E270C">
              <w:rPr>
                <w:rFonts w:ascii="ＭＳ 明朝" w:hAnsi="ＭＳ 明朝" w:hint="eastAsia"/>
                <w:kern w:val="0"/>
                <w:sz w:val="18"/>
                <w:szCs w:val="18"/>
              </w:rPr>
              <w:t>詩や題名に込められた作者の思いについて考えようとしている。</w:t>
            </w:r>
          </w:p>
        </w:tc>
      </w:tr>
      <w:tr w:rsidR="00A07494" w:rsidRPr="000B230B" w14:paraId="6BAD0205" w14:textId="77777777" w:rsidTr="00E536E1">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602B30C0" w14:textId="77777777" w:rsidR="00A07494" w:rsidRPr="00120A5C" w:rsidRDefault="00A07494" w:rsidP="00A07494">
            <w:pPr>
              <w:spacing w:line="300" w:lineRule="exact"/>
              <w:rPr>
                <w:rFonts w:ascii="ＭＳ 明朝" w:hAnsi="ＭＳ 明朝" w:cs="Arial"/>
                <w:sz w:val="18"/>
                <w:szCs w:val="18"/>
              </w:rPr>
            </w:pPr>
            <w:r>
              <w:rPr>
                <w:rFonts w:ascii="ＭＳ 明朝" w:hAnsi="ＭＳ 明朝" w:cs="Arial" w:hint="eastAsia"/>
                <w:sz w:val="18"/>
                <w:szCs w:val="18"/>
              </w:rPr>
              <w:t>読む</w:t>
            </w:r>
          </w:p>
          <w:p w14:paraId="73FA313B" w14:textId="77777777" w:rsidR="00A07494" w:rsidRPr="00120A5C" w:rsidRDefault="00A07494" w:rsidP="00A07494">
            <w:pPr>
              <w:spacing w:line="300" w:lineRule="exact"/>
              <w:rPr>
                <w:rFonts w:ascii="ＭＳ 明朝" w:hAnsi="ＭＳ 明朝" w:cs="Arial"/>
                <w:sz w:val="21"/>
                <w:szCs w:val="18"/>
              </w:rPr>
            </w:pPr>
            <w:r w:rsidRPr="004325C1">
              <w:rPr>
                <w:rFonts w:ascii="ＭＳ 明朝" w:hAnsi="ＭＳ 明朝" w:cs="Arial"/>
                <w:sz w:val="21"/>
                <w:szCs w:val="18"/>
              </w:rPr>
              <w:t>あいだ</w:t>
            </w:r>
          </w:p>
          <w:p w14:paraId="603F8B75" w14:textId="77777777" w:rsidR="00A07494" w:rsidRPr="00120A5C" w:rsidRDefault="00A07494" w:rsidP="00A07494">
            <w:pPr>
              <w:spacing w:line="300" w:lineRule="exact"/>
              <w:jc w:val="right"/>
              <w:rPr>
                <w:rFonts w:ascii="ＭＳ 明朝" w:hAnsi="ＭＳ 明朝" w:cs="Arial"/>
                <w:sz w:val="18"/>
                <w:szCs w:val="18"/>
              </w:rPr>
            </w:pPr>
            <w:r w:rsidRPr="00120A5C">
              <w:rPr>
                <w:rFonts w:ascii="ＭＳ 明朝" w:hAnsi="ＭＳ 明朝" w:cs="Arial" w:hint="eastAsia"/>
                <w:sz w:val="18"/>
                <w:szCs w:val="18"/>
              </w:rPr>
              <w:lastRenderedPageBreak/>
              <w:t>Ｐ</w:t>
            </w:r>
            <w:r>
              <w:rPr>
                <w:rFonts w:ascii="ＭＳ 明朝" w:hAnsi="ＭＳ 明朝" w:cs="Arial" w:hint="eastAsia"/>
                <w:sz w:val="18"/>
                <w:szCs w:val="18"/>
              </w:rPr>
              <w:t>92</w:t>
            </w:r>
            <w:r w:rsidRPr="00120A5C">
              <w:rPr>
                <w:rFonts w:ascii="ＭＳ 明朝" w:hAnsi="ＭＳ 明朝" w:cs="Arial" w:hint="eastAsia"/>
                <w:sz w:val="18"/>
                <w:szCs w:val="18"/>
              </w:rPr>
              <w:t xml:space="preserve"> </w:t>
            </w:r>
          </w:p>
          <w:p w14:paraId="00D5FE6B" w14:textId="77777777" w:rsidR="00A07494" w:rsidRDefault="00A07494" w:rsidP="00A07494">
            <w:pPr>
              <w:spacing w:line="300" w:lineRule="exact"/>
              <w:jc w:val="left"/>
              <w:rPr>
                <w:rFonts w:ascii="ＭＳ 明朝" w:hAnsi="ＭＳ 明朝" w:cs="Arial"/>
                <w:sz w:val="18"/>
                <w:szCs w:val="18"/>
              </w:rPr>
            </w:pPr>
          </w:p>
          <w:p w14:paraId="2C8E0C77" w14:textId="77777777" w:rsidR="00A07494" w:rsidRDefault="00A07494" w:rsidP="00A07494">
            <w:pPr>
              <w:spacing w:line="300" w:lineRule="exact"/>
              <w:jc w:val="left"/>
              <w:rPr>
                <w:rFonts w:ascii="ＭＳ 明朝" w:hAnsi="ＭＳ 明朝" w:cs="Arial"/>
                <w:sz w:val="18"/>
                <w:szCs w:val="18"/>
              </w:rPr>
            </w:pPr>
          </w:p>
          <w:p w14:paraId="4D98FC7E" w14:textId="77777777" w:rsidR="00A07494" w:rsidRPr="005405BA" w:rsidRDefault="00A07494" w:rsidP="00A07494">
            <w:pPr>
              <w:spacing w:line="300" w:lineRule="exact"/>
              <w:jc w:val="left"/>
              <w:rPr>
                <w:rFonts w:ascii="ＭＳ 明朝" w:hAnsi="ＭＳ 明朝" w:cs="Arial"/>
                <w:sz w:val="18"/>
                <w:szCs w:val="18"/>
              </w:rPr>
            </w:pPr>
            <w:r w:rsidRPr="004325C1">
              <w:rPr>
                <w:rFonts w:ascii="ＭＳ 明朝" w:hAnsi="ＭＳ 明朝" w:cs="Arial"/>
                <w:sz w:val="18"/>
                <w:szCs w:val="18"/>
              </w:rPr>
              <w:t>■現代文の窓</w:t>
            </w:r>
            <w:r>
              <w:rPr>
                <w:rFonts w:ascii="ＭＳ 明朝" w:hAnsi="ＭＳ 明朝" w:cs="Arial" w:hint="eastAsia"/>
                <w:sz w:val="18"/>
                <w:szCs w:val="18"/>
              </w:rPr>
              <w:t>２</w:t>
            </w:r>
          </w:p>
          <w:p w14:paraId="011B56D4" w14:textId="77777777" w:rsidR="00A07494" w:rsidRDefault="00A07494" w:rsidP="00A07494">
            <w:pPr>
              <w:spacing w:line="300" w:lineRule="exact"/>
              <w:ind w:firstLineChars="100" w:firstLine="180"/>
              <w:jc w:val="left"/>
              <w:rPr>
                <w:rFonts w:ascii="ＭＳ 明朝" w:hAnsi="ＭＳ 明朝" w:cs="Arial"/>
                <w:sz w:val="18"/>
                <w:szCs w:val="18"/>
              </w:rPr>
            </w:pPr>
            <w:r w:rsidRPr="004325C1">
              <w:rPr>
                <w:rFonts w:ascii="ＭＳ 明朝" w:hAnsi="ＭＳ 明朝" w:cs="Arial"/>
                <w:sz w:val="18"/>
                <w:szCs w:val="18"/>
              </w:rPr>
              <w:t>文語定型詩から口語自由詩へ</w:t>
            </w:r>
          </w:p>
          <w:p w14:paraId="10DEA975" w14:textId="77777777" w:rsidR="00A07494" w:rsidRDefault="00A07494" w:rsidP="00A07494">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94</w:t>
            </w:r>
          </w:p>
          <w:p w14:paraId="775C9BEE" w14:textId="4917A7F3" w:rsidR="00A07494" w:rsidRDefault="00A07494" w:rsidP="00A07494">
            <w:pPr>
              <w:spacing w:line="300" w:lineRule="exact"/>
              <w:jc w:val="right"/>
              <w:rPr>
                <w:rFonts w:ascii="ＭＳ 明朝" w:hAnsi="ＭＳ 明朝" w:cs="Arial"/>
                <w:sz w:val="18"/>
                <w:szCs w:val="18"/>
              </w:rPr>
            </w:pPr>
            <w:r>
              <w:rPr>
                <w:rFonts w:ascii="ＭＳ 明朝" w:hAnsi="ＭＳ 明朝" w:cs="Arial" w:hint="eastAsia"/>
                <w:sz w:val="18"/>
                <w:szCs w:val="18"/>
              </w:rPr>
              <w:t>１</w:t>
            </w:r>
            <w:r w:rsidRPr="00120A5C">
              <w:rPr>
                <w:rFonts w:ascii="ＭＳ 明朝" w:hAnsi="ＭＳ 明朝" w:cs="Arial" w:hint="eastAsia"/>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B92EE55" w14:textId="77777777" w:rsidR="00A07494" w:rsidRPr="00120A5C" w:rsidRDefault="00A07494" w:rsidP="00A07494">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lastRenderedPageBreak/>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ア、ウ</w:t>
            </w:r>
          </w:p>
          <w:p w14:paraId="3ECDF4F7" w14:textId="77777777" w:rsidR="00A07494" w:rsidRDefault="00A07494" w:rsidP="00A07494">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w:t>
            </w:r>
            <w:r>
              <w:rPr>
                <w:rFonts w:ascii="ＭＳ 明朝" w:eastAsia="BIZ UDゴシック" w:hAnsi="ＭＳ 明朝" w:cs="ＭＳ ゴシック" w:hint="eastAsia"/>
                <w:sz w:val="18"/>
                <w:szCs w:val="18"/>
              </w:rPr>
              <w:lastRenderedPageBreak/>
              <w:t>こと</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r>
              <w:rPr>
                <w:rFonts w:ascii="ＭＳ 明朝" w:hAnsi="ＭＳ 明朝" w:cs="Arial" w:hint="eastAsia"/>
                <w:sz w:val="18"/>
                <w:szCs w:val="18"/>
              </w:rPr>
              <w:t>、ウ</w:t>
            </w:r>
          </w:p>
          <w:p w14:paraId="7E3B8982" w14:textId="77777777" w:rsidR="00A07494" w:rsidRDefault="00A07494" w:rsidP="00A07494">
            <w:pPr>
              <w:spacing w:line="300" w:lineRule="exact"/>
              <w:ind w:left="180" w:hangingChars="100" w:hanging="180"/>
              <w:rPr>
                <w:rFonts w:ascii="ＭＳ 明朝" w:hAnsi="ＭＳ 明朝" w:cs="Arial"/>
                <w:sz w:val="18"/>
                <w:szCs w:val="18"/>
              </w:rPr>
            </w:pPr>
          </w:p>
          <w:p w14:paraId="4D174200" w14:textId="77777777" w:rsidR="00A07494" w:rsidRDefault="00A07494" w:rsidP="00A07494">
            <w:pPr>
              <w:spacing w:line="300" w:lineRule="exact"/>
              <w:ind w:left="180" w:hangingChars="100" w:hanging="180"/>
              <w:rPr>
                <w:rFonts w:ascii="ＭＳ 明朝" w:hAnsi="ＭＳ 明朝" w:cs="Arial"/>
                <w:sz w:val="18"/>
                <w:szCs w:val="18"/>
              </w:rPr>
            </w:pPr>
          </w:p>
          <w:p w14:paraId="4B8008F2" w14:textId="77777777" w:rsidR="00A07494" w:rsidRPr="00120A5C" w:rsidRDefault="00A07494" w:rsidP="00A07494">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ア／⑵ア</w:t>
            </w:r>
          </w:p>
          <w:p w14:paraId="09E40203" w14:textId="77777777" w:rsidR="00A07494" w:rsidRDefault="00A07494" w:rsidP="00A07494">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Pr>
                <w:rFonts w:ascii="ＭＳ 明朝" w:hAnsi="ＭＳ 明朝" w:cs="Arial" w:hint="eastAsia"/>
                <w:sz w:val="18"/>
                <w:szCs w:val="18"/>
              </w:rPr>
              <w:t>エ</w:t>
            </w:r>
          </w:p>
          <w:p w14:paraId="36D6E2A9" w14:textId="06EEB2A6" w:rsidR="00A07494" w:rsidRPr="00120A5C" w:rsidRDefault="00A07494" w:rsidP="00A07494">
            <w:pPr>
              <w:spacing w:line="300" w:lineRule="exact"/>
              <w:ind w:left="180" w:hangingChars="100" w:hanging="180"/>
              <w:rPr>
                <w:rFonts w:ascii="ＭＳ 明朝" w:eastAsia="BIZ UDゴシック" w:hAnsi="ＭＳ 明朝" w:cs="Arial"/>
                <w:bCs/>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CC24821" w14:textId="785ADFDF" w:rsidR="00A07494" w:rsidRPr="00120A5C" w:rsidRDefault="00A07494" w:rsidP="00A07494">
            <w:pPr>
              <w:spacing w:line="300" w:lineRule="exact"/>
              <w:ind w:left="180" w:hangingChars="100" w:hanging="180"/>
              <w:rPr>
                <w:rFonts w:ascii="ＭＳ 明朝" w:hAnsi="ＭＳ 明朝"/>
                <w:sz w:val="18"/>
                <w:szCs w:val="18"/>
              </w:rPr>
            </w:pPr>
            <w:r w:rsidRPr="00120A5C">
              <w:rPr>
                <w:rFonts w:ascii="ＭＳ 明朝" w:hAnsi="ＭＳ 明朝" w:hint="eastAsia"/>
                <w:sz w:val="18"/>
                <w:szCs w:val="18"/>
              </w:rPr>
              <w:lastRenderedPageBreak/>
              <w:t>・</w:t>
            </w:r>
            <w:r w:rsidRPr="003862AF">
              <w:rPr>
                <w:rFonts w:ascii="ＭＳ 明朝" w:hAnsi="ＭＳ 明朝" w:hint="eastAsia"/>
                <w:sz w:val="18"/>
                <w:szCs w:val="18"/>
              </w:rPr>
              <w:t>詩に込められた作者の心情を理解し</w:t>
            </w:r>
            <w:r>
              <w:rPr>
                <w:rFonts w:ascii="ＭＳ 明朝" w:hAnsi="ＭＳ 明朝" w:hint="eastAsia"/>
                <w:sz w:val="18"/>
                <w:szCs w:val="18"/>
              </w:rPr>
              <w:t>、</w:t>
            </w:r>
            <w:r w:rsidRPr="003862AF">
              <w:rPr>
                <w:rFonts w:ascii="ＭＳ 明朝" w:hAnsi="ＭＳ 明朝" w:hint="eastAsia"/>
                <w:sz w:val="18"/>
                <w:szCs w:val="18"/>
              </w:rPr>
              <w:lastRenderedPageBreak/>
              <w:t>人と人との関係の在り方について考える。</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14B763B" w14:textId="77777777" w:rsidR="00A07494" w:rsidRPr="006E270C" w:rsidRDefault="00A07494" w:rsidP="00A07494">
            <w:pPr>
              <w:spacing w:line="300" w:lineRule="exact"/>
              <w:ind w:left="180" w:hangingChars="100" w:hanging="180"/>
              <w:rPr>
                <w:rFonts w:ascii="ＭＳ 明朝" w:hAnsi="ＭＳ 明朝"/>
                <w:sz w:val="18"/>
                <w:szCs w:val="18"/>
              </w:rPr>
            </w:pPr>
            <w:r w:rsidRPr="006E270C">
              <w:rPr>
                <w:rFonts w:ascii="ＭＳ 明朝" w:hAnsi="ＭＳ 明朝" w:hint="eastAsia"/>
                <w:sz w:val="18"/>
                <w:szCs w:val="18"/>
              </w:rPr>
              <w:lastRenderedPageBreak/>
              <w:t>１詩を音読し</w:t>
            </w:r>
            <w:r>
              <w:rPr>
                <w:rFonts w:ascii="ＭＳ 明朝" w:hAnsi="ＭＳ 明朝" w:hint="eastAsia"/>
                <w:sz w:val="18"/>
                <w:szCs w:val="18"/>
              </w:rPr>
              <w:t>、</w:t>
            </w:r>
            <w:r w:rsidRPr="006E270C">
              <w:rPr>
                <w:rFonts w:ascii="ＭＳ 明朝" w:hAnsi="ＭＳ 明朝" w:hint="eastAsia"/>
                <w:sz w:val="18"/>
                <w:szCs w:val="18"/>
              </w:rPr>
              <w:t>表現の工夫について気づいた点を挙げる。（手引き１）</w:t>
            </w:r>
          </w:p>
          <w:p w14:paraId="570397F7" w14:textId="77777777" w:rsidR="00A07494" w:rsidRPr="006E270C" w:rsidRDefault="00A07494" w:rsidP="00A07494">
            <w:pPr>
              <w:spacing w:line="300" w:lineRule="exact"/>
              <w:ind w:left="180" w:hangingChars="100" w:hanging="180"/>
              <w:rPr>
                <w:rFonts w:ascii="ＭＳ 明朝" w:hAnsi="ＭＳ 明朝"/>
                <w:sz w:val="18"/>
                <w:szCs w:val="18"/>
              </w:rPr>
            </w:pPr>
            <w:r w:rsidRPr="006E270C">
              <w:rPr>
                <w:rFonts w:ascii="ＭＳ 明朝" w:hAnsi="ＭＳ 明朝" w:hint="eastAsia"/>
                <w:sz w:val="18"/>
                <w:szCs w:val="18"/>
              </w:rPr>
              <w:lastRenderedPageBreak/>
              <w:t>２作者が用いている特徴的な表現について考え</w:t>
            </w:r>
            <w:r>
              <w:rPr>
                <w:rFonts w:ascii="ＭＳ 明朝" w:hAnsi="ＭＳ 明朝" w:hint="eastAsia"/>
                <w:sz w:val="18"/>
                <w:szCs w:val="18"/>
              </w:rPr>
              <w:t>、</w:t>
            </w:r>
            <w:r w:rsidRPr="006E270C">
              <w:rPr>
                <w:rFonts w:ascii="ＭＳ 明朝" w:hAnsi="ＭＳ 明朝" w:hint="eastAsia"/>
                <w:sz w:val="18"/>
                <w:szCs w:val="18"/>
              </w:rPr>
              <w:t>詩を読み深める。（手引き２）</w:t>
            </w:r>
          </w:p>
          <w:p w14:paraId="3FE9B31A" w14:textId="77777777" w:rsidR="00A07494" w:rsidRPr="006E270C" w:rsidRDefault="00A07494" w:rsidP="00A07494">
            <w:pPr>
              <w:spacing w:line="300" w:lineRule="exact"/>
              <w:ind w:left="180" w:hangingChars="100" w:hanging="180"/>
              <w:rPr>
                <w:rFonts w:ascii="ＭＳ 明朝" w:hAnsi="ＭＳ 明朝"/>
                <w:sz w:val="18"/>
                <w:szCs w:val="18"/>
              </w:rPr>
            </w:pPr>
            <w:r w:rsidRPr="006E270C">
              <w:rPr>
                <w:rFonts w:ascii="ＭＳ 明朝" w:hAnsi="ＭＳ 明朝" w:hint="eastAsia"/>
                <w:sz w:val="18"/>
                <w:szCs w:val="18"/>
              </w:rPr>
              <w:t>３終わりの三行に込められた作者の思いについて考える。（手引き３）</w:t>
            </w:r>
          </w:p>
          <w:p w14:paraId="745618EA" w14:textId="1A0DB6BE" w:rsidR="00A07494" w:rsidRPr="006E270C" w:rsidRDefault="00A07494" w:rsidP="00A07494">
            <w:pPr>
              <w:spacing w:line="300" w:lineRule="exact"/>
              <w:ind w:left="180" w:hangingChars="100" w:hanging="180"/>
              <w:rPr>
                <w:rFonts w:ascii="ＭＳ 明朝" w:hAnsi="ＭＳ 明朝"/>
                <w:sz w:val="18"/>
                <w:szCs w:val="18"/>
                <w:highlight w:val="red"/>
              </w:rPr>
            </w:pP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2E740F7D" w14:textId="77777777" w:rsidR="00A07494" w:rsidRPr="006E270C" w:rsidRDefault="00A07494" w:rsidP="00A07494">
            <w:pPr>
              <w:spacing w:line="300" w:lineRule="exact"/>
              <w:ind w:left="180" w:hangingChars="100" w:hanging="180"/>
              <w:rPr>
                <w:rFonts w:ascii="ＭＳ 明朝" w:eastAsia="BIZ UDゴシック" w:hAnsi="ＭＳ 明朝" w:cs="Arial"/>
                <w:bCs/>
                <w:sz w:val="18"/>
                <w:szCs w:val="18"/>
              </w:rPr>
            </w:pPr>
            <w:r w:rsidRPr="006E270C">
              <w:rPr>
                <w:rFonts w:ascii="ＭＳ 明朝" w:eastAsia="BIZ UDゴシック" w:hAnsi="ＭＳ 明朝" w:cs="Arial" w:hint="eastAsia"/>
                <w:bCs/>
                <w:sz w:val="18"/>
                <w:szCs w:val="18"/>
              </w:rPr>
              <w:lastRenderedPageBreak/>
              <w:t>［知技］</w:t>
            </w:r>
          </w:p>
          <w:p w14:paraId="358307A7" w14:textId="77777777" w:rsidR="00A07494" w:rsidRPr="006E270C" w:rsidRDefault="00A07494" w:rsidP="00A07494">
            <w:pPr>
              <w:spacing w:line="300" w:lineRule="exact"/>
              <w:ind w:left="180" w:hangingChars="100" w:hanging="180"/>
              <w:rPr>
                <w:rFonts w:ascii="ＭＳ 明朝" w:hAnsi="ＭＳ 明朝" w:cs="Arial"/>
                <w:sz w:val="18"/>
                <w:szCs w:val="18"/>
              </w:rPr>
            </w:pPr>
            <w:r w:rsidRPr="006E270C">
              <w:rPr>
                <w:rFonts w:ascii="ＭＳ 明朝" w:hAnsi="ＭＳ 明朝" w:cs="Arial" w:hint="eastAsia"/>
                <w:sz w:val="18"/>
                <w:szCs w:val="18"/>
              </w:rPr>
              <w:t>・言葉には</w:t>
            </w:r>
            <w:r>
              <w:rPr>
                <w:rFonts w:ascii="ＭＳ 明朝" w:hAnsi="ＭＳ 明朝" w:cs="Arial" w:hint="eastAsia"/>
                <w:sz w:val="18"/>
                <w:szCs w:val="18"/>
              </w:rPr>
              <w:t>、</w:t>
            </w:r>
            <w:r w:rsidRPr="006E270C">
              <w:rPr>
                <w:rFonts w:ascii="ＭＳ 明朝" w:hAnsi="ＭＳ 明朝" w:cs="Arial" w:hint="eastAsia"/>
                <w:sz w:val="18"/>
                <w:szCs w:val="18"/>
              </w:rPr>
              <w:t>文化の継承</w:t>
            </w:r>
            <w:r>
              <w:rPr>
                <w:rFonts w:ascii="ＭＳ 明朝" w:hAnsi="ＭＳ 明朝" w:cs="Arial" w:hint="eastAsia"/>
                <w:sz w:val="18"/>
                <w:szCs w:val="18"/>
              </w:rPr>
              <w:t>、</w:t>
            </w:r>
            <w:r w:rsidRPr="006E270C">
              <w:rPr>
                <w:rFonts w:ascii="ＭＳ 明朝" w:hAnsi="ＭＳ 明朝" w:cs="Arial" w:hint="eastAsia"/>
                <w:sz w:val="18"/>
                <w:szCs w:val="18"/>
              </w:rPr>
              <w:t>発展</w:t>
            </w:r>
            <w:r>
              <w:rPr>
                <w:rFonts w:ascii="ＭＳ 明朝" w:hAnsi="ＭＳ 明朝" w:cs="Arial" w:hint="eastAsia"/>
                <w:sz w:val="18"/>
                <w:szCs w:val="18"/>
              </w:rPr>
              <w:t>、</w:t>
            </w:r>
            <w:r w:rsidRPr="006E270C">
              <w:rPr>
                <w:rFonts w:ascii="ＭＳ 明朝" w:hAnsi="ＭＳ 明朝" w:cs="Arial" w:hint="eastAsia"/>
                <w:sz w:val="18"/>
                <w:szCs w:val="18"/>
              </w:rPr>
              <w:t>創造を支える働きがあ</w:t>
            </w:r>
            <w:r w:rsidRPr="006E270C">
              <w:rPr>
                <w:rFonts w:ascii="ＭＳ 明朝" w:hAnsi="ＭＳ 明朝" w:cs="Arial" w:hint="eastAsia"/>
                <w:sz w:val="18"/>
                <w:szCs w:val="18"/>
              </w:rPr>
              <w:lastRenderedPageBreak/>
              <w:t>ることを理解している。</w:t>
            </w:r>
          </w:p>
          <w:p w14:paraId="7EC951F4" w14:textId="77777777" w:rsidR="00A07494" w:rsidRPr="006E270C" w:rsidRDefault="00A07494" w:rsidP="00A07494">
            <w:pPr>
              <w:spacing w:line="300" w:lineRule="exact"/>
              <w:ind w:left="180" w:hangingChars="100" w:hanging="180"/>
              <w:rPr>
                <w:rFonts w:ascii="ＭＳ 明朝" w:hAnsi="ＭＳ 明朝" w:cs="Arial"/>
                <w:sz w:val="18"/>
                <w:szCs w:val="18"/>
              </w:rPr>
            </w:pPr>
            <w:r w:rsidRPr="006E270C">
              <w:rPr>
                <w:rFonts w:ascii="ＭＳ 明朝" w:hAnsi="ＭＳ 明朝" w:cs="Arial" w:hint="eastAsia"/>
                <w:sz w:val="18"/>
                <w:szCs w:val="18"/>
              </w:rPr>
              <w:t>・我が国の言語文化に特徴的な語句の量を増し</w:t>
            </w:r>
            <w:r>
              <w:rPr>
                <w:rFonts w:ascii="ＭＳ 明朝" w:hAnsi="ＭＳ 明朝" w:cs="Arial" w:hint="eastAsia"/>
                <w:sz w:val="18"/>
                <w:szCs w:val="18"/>
              </w:rPr>
              <w:t>、</w:t>
            </w:r>
            <w:r w:rsidRPr="006E270C">
              <w:rPr>
                <w:rFonts w:ascii="ＭＳ 明朝" w:hAnsi="ＭＳ 明朝" w:cs="Arial" w:hint="eastAsia"/>
                <w:sz w:val="18"/>
                <w:szCs w:val="18"/>
              </w:rPr>
              <w:t>それらの文化的背景について理解を深め</w:t>
            </w:r>
            <w:r>
              <w:rPr>
                <w:rFonts w:ascii="ＭＳ 明朝" w:hAnsi="ＭＳ 明朝" w:cs="Arial" w:hint="eastAsia"/>
                <w:sz w:val="18"/>
                <w:szCs w:val="18"/>
              </w:rPr>
              <w:t>、</w:t>
            </w:r>
            <w:r w:rsidRPr="006E270C">
              <w:rPr>
                <w:rFonts w:ascii="ＭＳ 明朝" w:hAnsi="ＭＳ 明朝" w:cs="Arial" w:hint="eastAsia"/>
                <w:sz w:val="18"/>
                <w:szCs w:val="18"/>
              </w:rPr>
              <w:t>文章の中で使うことを通して</w:t>
            </w:r>
            <w:r>
              <w:rPr>
                <w:rFonts w:ascii="ＭＳ 明朝" w:hAnsi="ＭＳ 明朝" w:cs="Arial" w:hint="eastAsia"/>
                <w:sz w:val="18"/>
                <w:szCs w:val="18"/>
              </w:rPr>
              <w:t>、</w:t>
            </w:r>
            <w:r w:rsidRPr="006E270C">
              <w:rPr>
                <w:rFonts w:ascii="ＭＳ 明朝" w:hAnsi="ＭＳ 明朝" w:cs="Arial" w:hint="eastAsia"/>
                <w:sz w:val="18"/>
                <w:szCs w:val="18"/>
              </w:rPr>
              <w:t>語感を磨き語彙を豊かにしている。</w:t>
            </w:r>
          </w:p>
          <w:p w14:paraId="0C59F801" w14:textId="77777777" w:rsidR="00A07494" w:rsidRPr="006E270C" w:rsidRDefault="00A07494" w:rsidP="00A07494">
            <w:pPr>
              <w:spacing w:line="300" w:lineRule="exact"/>
              <w:ind w:left="180" w:hangingChars="100" w:hanging="180"/>
              <w:rPr>
                <w:rFonts w:ascii="ＭＳ 明朝" w:hAnsi="ＭＳ 明朝" w:cs="Arial"/>
                <w:sz w:val="18"/>
                <w:szCs w:val="18"/>
              </w:rPr>
            </w:pPr>
            <w:r w:rsidRPr="006E270C">
              <w:rPr>
                <w:rFonts w:ascii="ＭＳ 明朝" w:hAnsi="ＭＳ 明朝" w:cs="Arial" w:hint="eastAsia"/>
                <w:sz w:val="18"/>
                <w:szCs w:val="18"/>
              </w:rPr>
              <w:t>・我が国の言語文化の特質や我が国の文化と外国の文化との関係について理解している。</w:t>
            </w:r>
          </w:p>
          <w:p w14:paraId="728BE34D" w14:textId="77777777" w:rsidR="00A07494" w:rsidRPr="006E270C" w:rsidRDefault="00A07494" w:rsidP="00A07494">
            <w:pPr>
              <w:spacing w:line="300" w:lineRule="exact"/>
              <w:ind w:left="180" w:hangingChars="100" w:hanging="180"/>
              <w:rPr>
                <w:rFonts w:ascii="ＭＳ 明朝" w:eastAsia="BIZ UDゴシック" w:hAnsi="ＭＳ 明朝" w:cs="Arial"/>
                <w:sz w:val="18"/>
                <w:szCs w:val="18"/>
              </w:rPr>
            </w:pPr>
            <w:r w:rsidRPr="006E270C">
              <w:rPr>
                <w:rFonts w:ascii="ＭＳ 明朝" w:eastAsia="BIZ UDゴシック" w:hAnsi="ＭＳ 明朝" w:cs="Arial" w:hint="eastAsia"/>
                <w:sz w:val="18"/>
                <w:szCs w:val="18"/>
              </w:rPr>
              <w:t>［思判表］</w:t>
            </w:r>
          </w:p>
          <w:p w14:paraId="7B9BEFDD" w14:textId="77777777" w:rsidR="00A07494" w:rsidRPr="006E270C" w:rsidRDefault="00A07494" w:rsidP="00A07494">
            <w:pPr>
              <w:spacing w:line="300" w:lineRule="exact"/>
              <w:ind w:left="180" w:hangingChars="100" w:hanging="180"/>
              <w:rPr>
                <w:rFonts w:ascii="ＭＳ 明朝" w:hAnsi="ＭＳ 明朝" w:cs="Arial"/>
                <w:sz w:val="18"/>
                <w:szCs w:val="18"/>
              </w:rPr>
            </w:pPr>
            <w:r w:rsidRPr="006E270C">
              <w:rPr>
                <w:rFonts w:ascii="ＭＳ 明朝" w:hAnsi="ＭＳ 明朝" w:cs="Arial" w:hint="eastAsia"/>
                <w:sz w:val="18"/>
                <w:szCs w:val="18"/>
              </w:rPr>
              <w:t>・「読むこと」において</w:t>
            </w:r>
            <w:r>
              <w:rPr>
                <w:rFonts w:ascii="ＭＳ 明朝" w:hAnsi="ＭＳ 明朝" w:cs="Arial" w:hint="eastAsia"/>
                <w:sz w:val="18"/>
                <w:szCs w:val="18"/>
              </w:rPr>
              <w:t>、</w:t>
            </w:r>
            <w:r w:rsidRPr="006E270C">
              <w:rPr>
                <w:rFonts w:ascii="ＭＳ 明朝" w:hAnsi="ＭＳ 明朝" w:cs="Arial" w:hint="eastAsia"/>
                <w:sz w:val="18"/>
                <w:szCs w:val="18"/>
              </w:rPr>
              <w:t>文章の種類を踏まえて</w:t>
            </w:r>
            <w:r>
              <w:rPr>
                <w:rFonts w:ascii="ＭＳ 明朝" w:hAnsi="ＭＳ 明朝" w:cs="Arial" w:hint="eastAsia"/>
                <w:sz w:val="18"/>
                <w:szCs w:val="18"/>
              </w:rPr>
              <w:t>、</w:t>
            </w:r>
            <w:r w:rsidRPr="006E270C">
              <w:rPr>
                <w:rFonts w:ascii="ＭＳ 明朝" w:hAnsi="ＭＳ 明朝" w:cs="Arial" w:hint="eastAsia"/>
                <w:sz w:val="18"/>
                <w:szCs w:val="18"/>
              </w:rPr>
              <w:t>内容や構成</w:t>
            </w:r>
            <w:r>
              <w:rPr>
                <w:rFonts w:ascii="ＭＳ 明朝" w:hAnsi="ＭＳ 明朝" w:cs="Arial" w:hint="eastAsia"/>
                <w:sz w:val="18"/>
                <w:szCs w:val="18"/>
              </w:rPr>
              <w:t>、</w:t>
            </w:r>
            <w:r w:rsidRPr="006E270C">
              <w:rPr>
                <w:rFonts w:ascii="ＭＳ 明朝" w:hAnsi="ＭＳ 明朝" w:cs="Arial" w:hint="eastAsia"/>
                <w:sz w:val="18"/>
                <w:szCs w:val="18"/>
              </w:rPr>
              <w:t>展開などについて叙述を基に的確に捉えている。</w:t>
            </w:r>
          </w:p>
          <w:p w14:paraId="284DEAE5" w14:textId="77777777" w:rsidR="00A07494" w:rsidRPr="006E270C" w:rsidRDefault="00A07494" w:rsidP="00A07494">
            <w:pPr>
              <w:spacing w:line="300" w:lineRule="exact"/>
              <w:ind w:left="180" w:hangingChars="100" w:hanging="180"/>
              <w:rPr>
                <w:rFonts w:ascii="ＭＳ 明朝" w:hAnsi="ＭＳ 明朝" w:cs="Arial"/>
                <w:sz w:val="18"/>
                <w:szCs w:val="18"/>
              </w:rPr>
            </w:pPr>
            <w:r w:rsidRPr="006E270C">
              <w:rPr>
                <w:rFonts w:ascii="ＭＳ 明朝" w:hAnsi="ＭＳ 明朝" w:cs="Arial"/>
                <w:sz w:val="18"/>
                <w:szCs w:val="18"/>
              </w:rPr>
              <w:t>・</w:t>
            </w:r>
            <w:r w:rsidRPr="006E270C">
              <w:rPr>
                <w:rFonts w:ascii="ＭＳ 明朝" w:hAnsi="ＭＳ 明朝" w:cs="Arial" w:hint="eastAsia"/>
                <w:sz w:val="18"/>
                <w:szCs w:val="18"/>
              </w:rPr>
              <w:t>「読むこと」において</w:t>
            </w:r>
            <w:r>
              <w:rPr>
                <w:rFonts w:ascii="ＭＳ 明朝" w:hAnsi="ＭＳ 明朝" w:cs="Arial" w:hint="eastAsia"/>
                <w:sz w:val="18"/>
                <w:szCs w:val="18"/>
              </w:rPr>
              <w:t>、</w:t>
            </w:r>
            <w:r w:rsidRPr="006E270C">
              <w:rPr>
                <w:rFonts w:ascii="ＭＳ 明朝" w:hAnsi="ＭＳ 明朝" w:cs="Arial" w:hint="eastAsia"/>
                <w:sz w:val="18"/>
                <w:szCs w:val="18"/>
              </w:rPr>
              <w:t>文章の構成や展開</w:t>
            </w:r>
            <w:r>
              <w:rPr>
                <w:rFonts w:ascii="ＭＳ 明朝" w:hAnsi="ＭＳ 明朝" w:cs="Arial" w:hint="eastAsia"/>
                <w:sz w:val="18"/>
                <w:szCs w:val="18"/>
              </w:rPr>
              <w:t>、</w:t>
            </w:r>
            <w:r w:rsidRPr="006E270C">
              <w:rPr>
                <w:rFonts w:ascii="ＭＳ 明朝" w:hAnsi="ＭＳ 明朝" w:cs="Arial" w:hint="eastAsia"/>
                <w:sz w:val="18"/>
                <w:szCs w:val="18"/>
              </w:rPr>
              <w:t>表現の仕方</w:t>
            </w:r>
            <w:r>
              <w:rPr>
                <w:rFonts w:ascii="ＭＳ 明朝" w:hAnsi="ＭＳ 明朝" w:cs="Arial" w:hint="eastAsia"/>
                <w:sz w:val="18"/>
                <w:szCs w:val="18"/>
              </w:rPr>
              <w:t>、</w:t>
            </w:r>
            <w:r w:rsidRPr="006E270C">
              <w:rPr>
                <w:rFonts w:ascii="ＭＳ 明朝" w:hAnsi="ＭＳ 明朝" w:cs="Arial" w:hint="eastAsia"/>
                <w:sz w:val="18"/>
                <w:szCs w:val="18"/>
              </w:rPr>
              <w:t>表現の特色について評価している。</w:t>
            </w:r>
          </w:p>
          <w:p w14:paraId="50392589" w14:textId="77777777" w:rsidR="00A07494" w:rsidRPr="006E270C" w:rsidRDefault="00A07494" w:rsidP="00A07494">
            <w:pPr>
              <w:spacing w:line="300" w:lineRule="exact"/>
              <w:ind w:left="180" w:hangingChars="100" w:hanging="180"/>
              <w:rPr>
                <w:rFonts w:ascii="ＭＳ 明朝" w:hAnsi="ＭＳ 明朝" w:cs="Arial"/>
                <w:sz w:val="18"/>
                <w:szCs w:val="18"/>
              </w:rPr>
            </w:pPr>
            <w:r w:rsidRPr="006E270C">
              <w:rPr>
                <w:rFonts w:ascii="ＭＳ 明朝" w:hAnsi="ＭＳ 明朝" w:cs="Arial" w:hint="eastAsia"/>
                <w:sz w:val="18"/>
                <w:szCs w:val="18"/>
              </w:rPr>
              <w:t>・「読むこと」において</w:t>
            </w:r>
            <w:r>
              <w:rPr>
                <w:rFonts w:ascii="ＭＳ 明朝" w:hAnsi="ＭＳ 明朝" w:cs="Arial" w:hint="eastAsia"/>
                <w:sz w:val="18"/>
                <w:szCs w:val="18"/>
              </w:rPr>
              <w:t>、</w:t>
            </w:r>
            <w:r w:rsidRPr="006E270C">
              <w:rPr>
                <w:rFonts w:ascii="ＭＳ 明朝" w:hAnsi="ＭＳ 明朝" w:cs="Arial" w:hint="eastAsia"/>
                <w:sz w:val="18"/>
                <w:szCs w:val="18"/>
              </w:rPr>
              <w:t>作品や文章の成立した背景や他の作品などとの関係を踏まえ</w:t>
            </w:r>
            <w:r>
              <w:rPr>
                <w:rFonts w:ascii="ＭＳ 明朝" w:hAnsi="ＭＳ 明朝" w:cs="Arial" w:hint="eastAsia"/>
                <w:sz w:val="18"/>
                <w:szCs w:val="18"/>
              </w:rPr>
              <w:t>、</w:t>
            </w:r>
            <w:r w:rsidRPr="006E270C">
              <w:rPr>
                <w:rFonts w:ascii="ＭＳ 明朝" w:hAnsi="ＭＳ 明朝" w:cs="Arial" w:hint="eastAsia"/>
                <w:sz w:val="18"/>
                <w:szCs w:val="18"/>
              </w:rPr>
              <w:t>内容の解釈を深めている。</w:t>
            </w:r>
          </w:p>
          <w:p w14:paraId="2606BDD3" w14:textId="3B61EA83" w:rsidR="00A07494" w:rsidRPr="006E270C" w:rsidRDefault="00A07494" w:rsidP="00A07494">
            <w:pPr>
              <w:spacing w:line="300" w:lineRule="exact"/>
              <w:ind w:left="180" w:hangingChars="100" w:hanging="180"/>
              <w:rPr>
                <w:rFonts w:ascii="ＭＳ 明朝" w:eastAsia="BIZ UDゴシック" w:hAnsi="ＭＳ 明朝" w:cs="Arial"/>
                <w:bCs/>
                <w:sz w:val="18"/>
                <w:szCs w:val="18"/>
              </w:rPr>
            </w:pPr>
            <w:r w:rsidRPr="006E270C">
              <w:rPr>
                <w:rFonts w:ascii="ＭＳ 明朝" w:eastAsia="BIZ UDゴシック" w:hAnsi="ＭＳ 明朝" w:cs="ＭＳ 明朝"/>
                <w:sz w:val="18"/>
                <w:szCs w:val="18"/>
              </w:rPr>
              <w:t>［主］</w:t>
            </w:r>
            <w:r w:rsidRPr="006E270C">
              <w:rPr>
                <w:rFonts w:ascii="ＭＳ 明朝" w:hAnsi="ＭＳ 明朝" w:hint="eastAsia"/>
                <w:kern w:val="0"/>
                <w:sz w:val="18"/>
                <w:szCs w:val="18"/>
              </w:rPr>
              <w:t>進んで詩の表現の仕方や特色を捉え</w:t>
            </w:r>
            <w:r>
              <w:rPr>
                <w:rFonts w:ascii="ＭＳ 明朝" w:hAnsi="ＭＳ 明朝" w:hint="eastAsia"/>
                <w:kern w:val="0"/>
                <w:sz w:val="18"/>
                <w:szCs w:val="18"/>
              </w:rPr>
              <w:t>、</w:t>
            </w:r>
            <w:r w:rsidRPr="006E270C">
              <w:rPr>
                <w:rFonts w:ascii="ＭＳ 明朝" w:hAnsi="ＭＳ 明朝" w:hint="eastAsia"/>
                <w:kern w:val="0"/>
                <w:sz w:val="18"/>
                <w:szCs w:val="18"/>
              </w:rPr>
              <w:t>学習課題に沿って</w:t>
            </w:r>
            <w:r>
              <w:rPr>
                <w:rFonts w:ascii="ＭＳ 明朝" w:hAnsi="ＭＳ 明朝" w:hint="eastAsia"/>
                <w:kern w:val="0"/>
                <w:sz w:val="18"/>
                <w:szCs w:val="18"/>
              </w:rPr>
              <w:t>、</w:t>
            </w:r>
            <w:r w:rsidRPr="006E270C">
              <w:rPr>
                <w:rFonts w:ascii="ＭＳ 明朝" w:hAnsi="ＭＳ 明朝" w:hint="eastAsia"/>
                <w:kern w:val="0"/>
                <w:sz w:val="18"/>
                <w:szCs w:val="18"/>
              </w:rPr>
              <w:t>詩に込められた作者の心情を理解し</w:t>
            </w:r>
            <w:r>
              <w:rPr>
                <w:rFonts w:ascii="ＭＳ 明朝" w:hAnsi="ＭＳ 明朝" w:hint="eastAsia"/>
                <w:kern w:val="0"/>
                <w:sz w:val="18"/>
                <w:szCs w:val="18"/>
              </w:rPr>
              <w:t>、</w:t>
            </w:r>
            <w:r w:rsidRPr="006E270C">
              <w:rPr>
                <w:rFonts w:ascii="ＭＳ 明朝" w:hAnsi="ＭＳ 明朝" w:hint="eastAsia"/>
                <w:kern w:val="0"/>
                <w:sz w:val="18"/>
                <w:szCs w:val="18"/>
              </w:rPr>
              <w:t>人と人との関係の在り方について考えようとしている。</w:t>
            </w:r>
          </w:p>
        </w:tc>
      </w:tr>
      <w:tr w:rsidR="00EC26C8" w:rsidRPr="00120A5C" w14:paraId="4890893B" w14:textId="77777777" w:rsidTr="00E536E1">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6AE75ABA" w14:textId="3459E46A" w:rsidR="00EC26C8" w:rsidRPr="00120A5C" w:rsidRDefault="00EC26C8" w:rsidP="00EC26C8">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lastRenderedPageBreak/>
              <w:t>古文編</w:t>
            </w:r>
            <w:r w:rsidR="000A7AFF">
              <w:rPr>
                <w:rFonts w:ascii="ＭＳ 明朝" w:hAnsi="ＭＳ 明朝" w:hint="eastAsia"/>
                <w:sz w:val="18"/>
                <w:szCs w:val="18"/>
              </w:rPr>
              <w:t>５</w:t>
            </w:r>
            <w:r>
              <w:rPr>
                <w:rFonts w:ascii="ＭＳ 明朝" w:hAnsi="ＭＳ 明朝" w:hint="eastAsia"/>
                <w:sz w:val="18"/>
                <w:szCs w:val="18"/>
              </w:rPr>
              <w:t xml:space="preserve">　</w:t>
            </w:r>
            <w:r w:rsidR="000A7AFF">
              <w:rPr>
                <w:rFonts w:ascii="ＭＳ 明朝" w:hAnsi="ＭＳ 明朝" w:hint="eastAsia"/>
                <w:sz w:val="18"/>
                <w:szCs w:val="18"/>
              </w:rPr>
              <w:t>和歌</w:t>
            </w:r>
            <w:r>
              <w:rPr>
                <w:rFonts w:ascii="ＭＳ 明朝" w:hAnsi="ＭＳ 明朝" w:hint="eastAsia"/>
                <w:sz w:val="18"/>
                <w:szCs w:val="18"/>
              </w:rPr>
              <w:t>（</w:t>
            </w:r>
            <w:r w:rsidR="000A7AFF">
              <w:rPr>
                <w:rFonts w:ascii="ＭＳ 明朝" w:hAnsi="ＭＳ 明朝" w:hint="eastAsia"/>
                <w:sz w:val="18"/>
                <w:szCs w:val="18"/>
              </w:rPr>
              <w:t>11</w:t>
            </w:r>
            <w:r>
              <w:rPr>
                <w:rFonts w:ascii="ＭＳ 明朝" w:hAnsi="ＭＳ 明朝" w:hint="eastAsia"/>
                <w:sz w:val="18"/>
                <w:szCs w:val="18"/>
              </w:rPr>
              <w:t>月）</w:t>
            </w:r>
          </w:p>
        </w:tc>
      </w:tr>
      <w:tr w:rsidR="00C06634" w:rsidRPr="00FE5C46" w14:paraId="7F07CA61" w14:textId="77777777" w:rsidTr="00E536E1">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0F5D6D66" w14:textId="77777777" w:rsidR="00C06634" w:rsidRPr="00120A5C" w:rsidRDefault="00C06634" w:rsidP="00C06634">
            <w:pPr>
              <w:spacing w:line="300" w:lineRule="exact"/>
              <w:rPr>
                <w:rFonts w:ascii="ＭＳ 明朝" w:hAnsi="ＭＳ 明朝" w:cs="Arial"/>
                <w:sz w:val="18"/>
                <w:szCs w:val="18"/>
              </w:rPr>
            </w:pPr>
            <w:r>
              <w:rPr>
                <w:rFonts w:ascii="ＭＳ 明朝" w:hAnsi="ＭＳ 明朝" w:cs="Arial" w:hint="eastAsia"/>
                <w:sz w:val="18"/>
                <w:szCs w:val="18"/>
              </w:rPr>
              <w:t>読む</w:t>
            </w:r>
          </w:p>
          <w:p w14:paraId="0E3A99CE" w14:textId="77777777" w:rsidR="00C06634" w:rsidRPr="00120A5C" w:rsidRDefault="00C06634" w:rsidP="00C06634">
            <w:pPr>
              <w:spacing w:line="300" w:lineRule="exact"/>
              <w:rPr>
                <w:rFonts w:ascii="ＭＳ 明朝" w:hAnsi="ＭＳ 明朝" w:cs="Arial"/>
                <w:sz w:val="21"/>
                <w:szCs w:val="18"/>
              </w:rPr>
            </w:pPr>
            <w:r w:rsidRPr="00804BCE">
              <w:rPr>
                <w:rFonts w:ascii="ＭＳ 明朝" w:hAnsi="ＭＳ 明朝" w:cs="Arial"/>
                <w:bCs/>
                <w:sz w:val="21"/>
                <w:szCs w:val="18"/>
              </w:rPr>
              <w:t>万葉集</w:t>
            </w:r>
            <w:r>
              <w:rPr>
                <w:rFonts w:ascii="ＭＳ 明朝" w:hAnsi="ＭＳ 明朝" w:cs="Arial" w:hint="eastAsia"/>
                <w:bCs/>
                <w:sz w:val="21"/>
                <w:szCs w:val="18"/>
              </w:rPr>
              <w:t>〔言語〕</w:t>
            </w:r>
          </w:p>
          <w:p w14:paraId="792B2CB4" w14:textId="77777777" w:rsidR="00C06634" w:rsidRDefault="00C06634" w:rsidP="00C06634">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162</w:t>
            </w:r>
          </w:p>
          <w:p w14:paraId="41C0E9F5" w14:textId="085EF06D" w:rsidR="00C06634" w:rsidRPr="00120A5C" w:rsidRDefault="00C06634" w:rsidP="00C06634">
            <w:pPr>
              <w:spacing w:line="300" w:lineRule="exact"/>
              <w:jc w:val="right"/>
              <w:rPr>
                <w:rFonts w:ascii="ＭＳ 明朝" w:hAnsi="ＭＳ 明朝" w:cs="ＭＳ Ｐゴシック"/>
                <w:sz w:val="18"/>
                <w:szCs w:val="18"/>
              </w:rPr>
            </w:pPr>
            <w:r>
              <w:rPr>
                <w:rFonts w:ascii="ＭＳ 明朝" w:hAnsi="ＭＳ 明朝" w:cs="Arial" w:hint="eastAsia"/>
                <w:sz w:val="18"/>
                <w:szCs w:val="18"/>
              </w:rPr>
              <w:t>１</w:t>
            </w:r>
            <w:r w:rsidRPr="00120A5C">
              <w:rPr>
                <w:rFonts w:ascii="ＭＳ 明朝" w:hAnsi="ＭＳ 明朝" w:cs="Arial" w:hint="eastAsia"/>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F27CE80" w14:textId="77777777" w:rsidR="00C06634" w:rsidRDefault="00C06634" w:rsidP="00C06634">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ア、ウ、オ／</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ウ</w:t>
            </w:r>
          </w:p>
          <w:p w14:paraId="3529FD5C" w14:textId="77777777" w:rsidR="00C06634" w:rsidRPr="000A2DD5" w:rsidRDefault="00C06634" w:rsidP="00C06634">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r>
              <w:rPr>
                <w:rFonts w:ascii="ＭＳ 明朝" w:hAnsi="ＭＳ 明朝" w:cs="Arial" w:hint="eastAsia"/>
                <w:sz w:val="18"/>
                <w:szCs w:val="18"/>
              </w:rPr>
              <w:t>、イ、ウ</w:t>
            </w:r>
          </w:p>
          <w:p w14:paraId="26E98BD0" w14:textId="77777777" w:rsidR="00C06634" w:rsidRDefault="00C06634" w:rsidP="00C06634">
            <w:pPr>
              <w:spacing w:line="300" w:lineRule="exact"/>
              <w:ind w:left="180" w:hangingChars="100" w:hanging="180"/>
              <w:rPr>
                <w:rFonts w:ascii="ＭＳ 明朝" w:hAnsi="ＭＳ 明朝" w:cs="Arial"/>
                <w:sz w:val="18"/>
                <w:szCs w:val="18"/>
              </w:rPr>
            </w:pPr>
            <w:r w:rsidRPr="0027565A">
              <w:rPr>
                <w:rFonts w:ascii="ＭＳ 明朝" w:hAnsi="ＭＳ 明朝" w:cs="Arial"/>
                <w:bCs/>
                <w:sz w:val="18"/>
                <w:szCs w:val="18"/>
              </w:rPr>
              <w:fldChar w:fldCharType="begin"/>
            </w:r>
            <w:r w:rsidRPr="0027565A">
              <w:rPr>
                <w:rFonts w:ascii="ＭＳ 明朝" w:hAnsi="ＭＳ 明朝" w:cs="Arial"/>
                <w:bCs/>
                <w:sz w:val="18"/>
                <w:szCs w:val="18"/>
              </w:rPr>
              <w:instrText xml:space="preserve"> </w:instrText>
            </w:r>
            <w:r w:rsidRPr="0027565A">
              <w:rPr>
                <w:rFonts w:ascii="ＭＳ 明朝" w:hAnsi="ＭＳ 明朝" w:cs="Arial" w:hint="eastAsia"/>
                <w:bCs/>
                <w:sz w:val="18"/>
                <w:szCs w:val="18"/>
              </w:rPr>
              <w:instrText>eq \o\ac(</w:instrText>
            </w:r>
            <w:r w:rsidRPr="0027565A">
              <w:rPr>
                <w:rFonts w:ascii="ＭＳ 明朝" w:hAnsi="ＭＳ 明朝" w:cs="Arial" w:hint="eastAsia"/>
                <w:bCs/>
                <w:position w:val="-3"/>
                <w:sz w:val="27"/>
                <w:szCs w:val="18"/>
              </w:rPr>
              <w:instrText>○</w:instrText>
            </w:r>
            <w:r w:rsidRPr="0027565A">
              <w:rPr>
                <w:rFonts w:ascii="ＭＳ 明朝" w:hAnsi="ＭＳ 明朝" w:cs="Arial" w:hint="eastAsia"/>
                <w:bCs/>
                <w:sz w:val="18"/>
                <w:szCs w:val="18"/>
              </w:rPr>
              <w:instrText>,活)</w:instrText>
            </w:r>
            <w:r w:rsidRPr="0027565A">
              <w:rPr>
                <w:rFonts w:ascii="ＭＳ 明朝" w:hAnsi="ＭＳ 明朝" w:cs="Arial"/>
                <w:bCs/>
                <w:sz w:val="18"/>
                <w:szCs w:val="18"/>
              </w:rPr>
              <w:fldChar w:fldCharType="end"/>
            </w:r>
            <w:r>
              <w:rPr>
                <w:rFonts w:ascii="ＭＳ 明朝" w:eastAsia="BIZ UDゴシック" w:hAnsi="ＭＳ 明朝" w:cs="ＭＳ ゴシック" w:hint="eastAsia"/>
                <w:sz w:val="18"/>
                <w:szCs w:val="18"/>
              </w:rPr>
              <w:t>読むこと</w:t>
            </w:r>
            <w:r>
              <w:rPr>
                <w:rFonts w:ascii="ＭＳ 明朝" w:hAnsi="ＭＳ 明朝" w:cs="Arial" w:hint="eastAsia"/>
                <w:sz w:val="18"/>
                <w:szCs w:val="18"/>
              </w:rPr>
              <w:t>⑵イ</w:t>
            </w:r>
          </w:p>
          <w:p w14:paraId="38ADCE52" w14:textId="3D3A42F7" w:rsidR="00C06634" w:rsidRPr="00120A5C" w:rsidRDefault="00C06634" w:rsidP="00C06634">
            <w:pPr>
              <w:spacing w:line="300" w:lineRule="exact"/>
              <w:ind w:left="180" w:hangingChars="100" w:hanging="180"/>
              <w:rPr>
                <w:rFonts w:ascii="ＭＳ 明朝" w:hAnsi="ＭＳ 明朝" w:cs="ＭＳ Ｐゴシック"/>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ED0EB3D" w14:textId="68A578C9" w:rsidR="00C06634" w:rsidRPr="003862AF" w:rsidRDefault="00C06634" w:rsidP="00C06634">
            <w:pPr>
              <w:spacing w:line="300" w:lineRule="exact"/>
              <w:ind w:left="180" w:hangingChars="100" w:hanging="180"/>
              <w:rPr>
                <w:rFonts w:ascii="ＭＳ 明朝" w:hAnsi="ＭＳ 明朝" w:cs="ＭＳ Ｐゴシック"/>
                <w:sz w:val="18"/>
                <w:szCs w:val="18"/>
              </w:rPr>
            </w:pPr>
            <w:r>
              <w:rPr>
                <w:rFonts w:ascii="ＭＳ 明朝" w:hAnsi="ＭＳ 明朝" w:hint="eastAsia"/>
                <w:sz w:val="18"/>
                <w:szCs w:val="18"/>
              </w:rPr>
              <w:t>・</w:t>
            </w:r>
            <w:r w:rsidRPr="0091511C">
              <w:rPr>
                <w:rFonts w:ascii="ＭＳ 明朝" w:hAnsi="ＭＳ 明朝" w:hint="eastAsia"/>
                <w:sz w:val="18"/>
                <w:szCs w:val="18"/>
              </w:rPr>
              <w:t>表現の特色に注意しながら</w:t>
            </w:r>
            <w:r>
              <w:rPr>
                <w:rFonts w:ascii="ＭＳ 明朝" w:hAnsi="ＭＳ 明朝" w:hint="eastAsia"/>
                <w:sz w:val="18"/>
                <w:szCs w:val="18"/>
              </w:rPr>
              <w:t>、</w:t>
            </w:r>
            <w:r w:rsidRPr="0091511C">
              <w:rPr>
                <w:rFonts w:ascii="ＭＳ 明朝" w:hAnsi="ＭＳ 明朝" w:hint="eastAsia"/>
                <w:sz w:val="18"/>
                <w:szCs w:val="18"/>
              </w:rPr>
              <w:t>和歌の内容を読み取る。</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9C06FB1" w14:textId="77777777" w:rsidR="00C06634" w:rsidRDefault="00C06634" w:rsidP="00C06634">
            <w:pPr>
              <w:spacing w:line="300" w:lineRule="exact"/>
              <w:ind w:left="180" w:hangingChars="100" w:hanging="180"/>
              <w:rPr>
                <w:rFonts w:ascii="ＭＳ 明朝" w:hAnsi="ＭＳ 明朝"/>
                <w:sz w:val="18"/>
                <w:szCs w:val="18"/>
              </w:rPr>
            </w:pPr>
            <w:r>
              <w:rPr>
                <w:rFonts w:ascii="ＭＳ 明朝" w:hAnsi="ＭＳ 明朝" w:hint="eastAsia"/>
                <w:sz w:val="18"/>
                <w:szCs w:val="18"/>
              </w:rPr>
              <w:t>□『万葉集』『古今和歌集』『新古今和歌集』について知っていることや、知っている歌を挙げ、学習を始める準備をする。</w:t>
            </w:r>
          </w:p>
          <w:p w14:paraId="2689BA2F" w14:textId="77777777" w:rsidR="00C06634" w:rsidRDefault="00C06634" w:rsidP="00C06634">
            <w:pPr>
              <w:spacing w:line="300" w:lineRule="exact"/>
              <w:ind w:left="180" w:hangingChars="100" w:hanging="180"/>
              <w:rPr>
                <w:rFonts w:ascii="ＭＳ 明朝" w:hAnsi="ＭＳ 明朝"/>
                <w:sz w:val="18"/>
                <w:szCs w:val="18"/>
              </w:rPr>
            </w:pPr>
          </w:p>
          <w:p w14:paraId="0CB87199" w14:textId="77777777" w:rsidR="00C06634" w:rsidRPr="00400B5A" w:rsidRDefault="00C06634" w:rsidP="00C06634">
            <w:pPr>
              <w:spacing w:line="300" w:lineRule="exact"/>
              <w:ind w:left="180" w:hangingChars="100" w:hanging="180"/>
              <w:rPr>
                <w:rFonts w:ascii="ＭＳ 明朝" w:hAnsi="ＭＳ 明朝"/>
                <w:sz w:val="18"/>
                <w:szCs w:val="18"/>
              </w:rPr>
            </w:pPr>
            <w:r w:rsidRPr="00400B5A">
              <w:rPr>
                <w:rFonts w:ascii="ＭＳ 明朝" w:hAnsi="ＭＳ 明朝" w:hint="eastAsia"/>
                <w:sz w:val="18"/>
                <w:szCs w:val="18"/>
              </w:rPr>
              <w:t>１『万葉集』の</w:t>
            </w:r>
            <w:r>
              <w:rPr>
                <w:rFonts w:ascii="ＭＳ 明朝" w:hAnsi="ＭＳ 明朝" w:hint="eastAsia"/>
                <w:sz w:val="18"/>
                <w:szCs w:val="18"/>
              </w:rPr>
              <w:t>成立、巻数、歌数、</w:t>
            </w:r>
            <w:r w:rsidRPr="00400B5A">
              <w:rPr>
                <w:rFonts w:ascii="ＭＳ 明朝" w:hAnsi="ＭＳ 明朝" w:hint="eastAsia"/>
                <w:sz w:val="18"/>
                <w:szCs w:val="18"/>
              </w:rPr>
              <w:t>時代区分</w:t>
            </w:r>
            <w:r>
              <w:rPr>
                <w:rFonts w:ascii="ＭＳ 明朝" w:hAnsi="ＭＳ 明朝" w:hint="eastAsia"/>
                <w:sz w:val="18"/>
                <w:szCs w:val="18"/>
              </w:rPr>
              <w:t>、</w:t>
            </w:r>
            <w:r w:rsidRPr="00400B5A">
              <w:rPr>
                <w:rFonts w:ascii="ＭＳ 明朝" w:hAnsi="ＭＳ 明朝" w:hint="eastAsia"/>
                <w:sz w:val="18"/>
                <w:szCs w:val="18"/>
              </w:rPr>
              <w:t>主な歌人</w:t>
            </w:r>
            <w:r>
              <w:rPr>
                <w:rFonts w:ascii="ＭＳ 明朝" w:hAnsi="ＭＳ 明朝" w:hint="eastAsia"/>
                <w:sz w:val="18"/>
                <w:szCs w:val="18"/>
              </w:rPr>
              <w:t>、</w:t>
            </w:r>
            <w:r w:rsidRPr="00400B5A">
              <w:rPr>
                <w:rFonts w:ascii="ＭＳ 明朝" w:hAnsi="ＭＳ 明朝" w:hint="eastAsia"/>
                <w:sz w:val="18"/>
                <w:szCs w:val="18"/>
              </w:rPr>
              <w:t>歌体</w:t>
            </w:r>
            <w:r>
              <w:rPr>
                <w:rFonts w:ascii="ＭＳ 明朝" w:hAnsi="ＭＳ 明朝" w:hint="eastAsia"/>
                <w:sz w:val="18"/>
                <w:szCs w:val="18"/>
              </w:rPr>
              <w:t>、頻出する修辞</w:t>
            </w:r>
            <w:r w:rsidRPr="00400B5A">
              <w:rPr>
                <w:rFonts w:ascii="ＭＳ 明朝" w:hAnsi="ＭＳ 明朝" w:hint="eastAsia"/>
                <w:sz w:val="18"/>
                <w:szCs w:val="18"/>
              </w:rPr>
              <w:t>などを確認する。</w:t>
            </w:r>
            <w:r>
              <w:rPr>
                <w:rFonts w:ascii="ＭＳ 明朝" w:hAnsi="ＭＳ 明朝" w:hint="eastAsia"/>
                <w:sz w:val="18"/>
                <w:szCs w:val="18"/>
              </w:rPr>
              <w:t>（古文学習のしるべ５）</w:t>
            </w:r>
          </w:p>
          <w:p w14:paraId="1AEAA9DD" w14:textId="77777777" w:rsidR="00C06634" w:rsidRPr="00400B5A" w:rsidRDefault="00C06634" w:rsidP="00C06634">
            <w:pPr>
              <w:spacing w:line="300" w:lineRule="exact"/>
              <w:ind w:left="180" w:hangingChars="100" w:hanging="180"/>
              <w:rPr>
                <w:rFonts w:ascii="ＭＳ 明朝" w:hAnsi="ＭＳ 明朝"/>
                <w:sz w:val="18"/>
                <w:szCs w:val="18"/>
              </w:rPr>
            </w:pPr>
            <w:r w:rsidRPr="00400B5A">
              <w:rPr>
                <w:rFonts w:ascii="ＭＳ 明朝" w:hAnsi="ＭＳ 明朝" w:hint="eastAsia"/>
                <w:sz w:val="18"/>
                <w:szCs w:val="18"/>
              </w:rPr>
              <w:t>２短歌・長歌のリズム</w:t>
            </w:r>
            <w:r>
              <w:rPr>
                <w:rFonts w:ascii="ＭＳ 明朝" w:hAnsi="ＭＳ 明朝" w:hint="eastAsia"/>
                <w:sz w:val="18"/>
                <w:szCs w:val="18"/>
              </w:rPr>
              <w:t>、</w:t>
            </w:r>
            <w:r w:rsidRPr="00400B5A">
              <w:rPr>
                <w:rFonts w:ascii="ＭＳ 明朝" w:hAnsi="ＭＳ 明朝" w:hint="eastAsia"/>
                <w:sz w:val="18"/>
                <w:szCs w:val="18"/>
              </w:rPr>
              <w:t>句切れなどに注意しながら音読する。（</w:t>
            </w:r>
            <w:r>
              <w:rPr>
                <w:rFonts w:ascii="ＭＳ 明朝" w:hAnsi="ＭＳ 明朝" w:hint="eastAsia"/>
                <w:sz w:val="18"/>
                <w:szCs w:val="18"/>
              </w:rPr>
              <w:t>古文学習のしるべ５・</w:t>
            </w:r>
            <w:r w:rsidRPr="00400B5A">
              <w:rPr>
                <w:rFonts w:ascii="ＭＳ 明朝" w:hAnsi="ＭＳ 明朝" w:hint="eastAsia"/>
                <w:sz w:val="18"/>
                <w:szCs w:val="18"/>
              </w:rPr>
              <w:t>手引き１）</w:t>
            </w:r>
          </w:p>
          <w:p w14:paraId="37834E5D" w14:textId="77777777" w:rsidR="00C06634" w:rsidRDefault="00C06634" w:rsidP="00C06634">
            <w:pPr>
              <w:spacing w:line="300" w:lineRule="exact"/>
              <w:ind w:left="180" w:hangingChars="100" w:hanging="180"/>
              <w:rPr>
                <w:rFonts w:ascii="ＭＳ 明朝" w:hAnsi="ＭＳ 明朝"/>
                <w:sz w:val="18"/>
                <w:szCs w:val="18"/>
              </w:rPr>
            </w:pPr>
            <w:r w:rsidRPr="00400B5A">
              <w:rPr>
                <w:rFonts w:ascii="ＭＳ 明朝" w:hAnsi="ＭＳ 明朝" w:hint="eastAsia"/>
                <w:sz w:val="18"/>
                <w:szCs w:val="18"/>
              </w:rPr>
              <w:t>３</w:t>
            </w:r>
            <w:r w:rsidRPr="007F428B">
              <w:rPr>
                <w:rFonts w:ascii="ＭＳ 明朝" w:hAnsi="ＭＳ 明朝" w:hint="eastAsia"/>
                <w:sz w:val="18"/>
                <w:szCs w:val="18"/>
              </w:rPr>
              <w:t>それぞれの歌について</w:t>
            </w:r>
            <w:r>
              <w:rPr>
                <w:rFonts w:ascii="ＭＳ 明朝" w:hAnsi="ＭＳ 明朝" w:hint="eastAsia"/>
                <w:sz w:val="18"/>
                <w:szCs w:val="18"/>
              </w:rPr>
              <w:t>、現代語訳した上で、</w:t>
            </w:r>
            <w:r w:rsidRPr="007F428B">
              <w:rPr>
                <w:rFonts w:ascii="ＭＳ 明朝" w:hAnsi="ＭＳ 明朝" w:hint="eastAsia"/>
                <w:sz w:val="18"/>
                <w:szCs w:val="18"/>
              </w:rPr>
              <w:t>和歌の修辞を確認し</w:t>
            </w:r>
            <w:r>
              <w:rPr>
                <w:rFonts w:ascii="ＭＳ 明朝" w:hAnsi="ＭＳ 明朝" w:hint="eastAsia"/>
                <w:sz w:val="18"/>
                <w:szCs w:val="18"/>
              </w:rPr>
              <w:t>、</w:t>
            </w:r>
            <w:r w:rsidRPr="007F428B">
              <w:rPr>
                <w:rFonts w:ascii="ＭＳ 明朝" w:hAnsi="ＭＳ 明朝" w:hint="eastAsia"/>
                <w:sz w:val="18"/>
                <w:szCs w:val="18"/>
              </w:rPr>
              <w:t>詠まれた</w:t>
            </w:r>
            <w:r>
              <w:rPr>
                <w:rFonts w:ascii="ＭＳ 明朝" w:hAnsi="ＭＳ 明朝" w:hint="eastAsia"/>
                <w:sz w:val="18"/>
                <w:szCs w:val="18"/>
              </w:rPr>
              <w:t>時代や</w:t>
            </w:r>
            <w:r w:rsidRPr="007F428B">
              <w:rPr>
                <w:rFonts w:ascii="ＭＳ 明朝" w:hAnsi="ＭＳ 明朝" w:hint="eastAsia"/>
                <w:sz w:val="18"/>
                <w:szCs w:val="18"/>
              </w:rPr>
              <w:t>状況</w:t>
            </w:r>
            <w:r>
              <w:rPr>
                <w:rFonts w:ascii="ＭＳ 明朝" w:hAnsi="ＭＳ 明朝" w:hint="eastAsia"/>
                <w:sz w:val="18"/>
                <w:szCs w:val="18"/>
              </w:rPr>
              <w:t>、</w:t>
            </w:r>
            <w:r w:rsidRPr="007F428B">
              <w:rPr>
                <w:rFonts w:ascii="ＭＳ 明朝" w:hAnsi="ＭＳ 明朝" w:hint="eastAsia"/>
                <w:sz w:val="18"/>
                <w:szCs w:val="18"/>
              </w:rPr>
              <w:t>作者の心情を考えてまとめる。（古文学習のしるべ</w:t>
            </w:r>
            <w:r>
              <w:rPr>
                <w:rFonts w:ascii="ＭＳ 明朝" w:hAnsi="ＭＳ 明朝" w:hint="eastAsia"/>
                <w:sz w:val="18"/>
                <w:szCs w:val="18"/>
              </w:rPr>
              <w:t>４・</w:t>
            </w:r>
            <w:r w:rsidRPr="007F428B">
              <w:rPr>
                <w:rFonts w:ascii="ＭＳ 明朝" w:hAnsi="ＭＳ 明朝" w:hint="eastAsia"/>
                <w:sz w:val="18"/>
                <w:szCs w:val="18"/>
              </w:rPr>
              <w:t>５</w:t>
            </w:r>
            <w:r>
              <w:rPr>
                <w:rFonts w:ascii="ＭＳ 明朝" w:hAnsi="ＭＳ 明朝" w:hint="eastAsia"/>
                <w:sz w:val="18"/>
                <w:szCs w:val="18"/>
              </w:rPr>
              <w:t>・</w:t>
            </w:r>
            <w:r w:rsidRPr="007F428B">
              <w:rPr>
                <w:rFonts w:ascii="ＭＳ 明朝" w:hAnsi="ＭＳ 明朝" w:hint="eastAsia"/>
                <w:sz w:val="18"/>
                <w:szCs w:val="18"/>
              </w:rPr>
              <w:t>手引き２）</w:t>
            </w:r>
          </w:p>
          <w:p w14:paraId="43621FC6" w14:textId="77777777" w:rsidR="00C06634" w:rsidRPr="007F428B" w:rsidRDefault="00C06634" w:rsidP="00C06634">
            <w:pPr>
              <w:spacing w:line="300" w:lineRule="exact"/>
              <w:ind w:left="180" w:hangingChars="100" w:hanging="180"/>
              <w:rPr>
                <w:rFonts w:ascii="ＭＳ 明朝" w:hAnsi="ＭＳ 明朝"/>
                <w:sz w:val="18"/>
                <w:szCs w:val="18"/>
              </w:rPr>
            </w:pPr>
            <w:r>
              <w:rPr>
                <w:rFonts w:ascii="ＭＳ 明朝" w:hAnsi="ＭＳ 明朝" w:hint="eastAsia"/>
                <w:sz w:val="18"/>
                <w:szCs w:val="18"/>
              </w:rPr>
              <w:lastRenderedPageBreak/>
              <w:t>４「不尽山を望みし歌」の長歌の表現上の特徴と、反歌の働きを理解する。（古文学習のしるべ５）</w:t>
            </w:r>
          </w:p>
          <w:p w14:paraId="2669CE8A" w14:textId="77777777" w:rsidR="00C06634" w:rsidRPr="007F428B" w:rsidRDefault="00C06634" w:rsidP="00C06634">
            <w:pPr>
              <w:spacing w:line="300" w:lineRule="exact"/>
              <w:ind w:left="180" w:hangingChars="100" w:hanging="180"/>
              <w:rPr>
                <w:rFonts w:ascii="ＭＳ 明朝" w:hAnsi="ＭＳ 明朝"/>
                <w:sz w:val="18"/>
                <w:szCs w:val="18"/>
              </w:rPr>
            </w:pPr>
            <w:r>
              <w:rPr>
                <w:rFonts w:ascii="ＭＳ 明朝" w:hAnsi="ＭＳ 明朝" w:hint="eastAsia"/>
                <w:sz w:val="18"/>
                <w:szCs w:val="18"/>
              </w:rPr>
              <w:t>５</w:t>
            </w:r>
            <w:r w:rsidRPr="007F428B">
              <w:rPr>
                <w:rFonts w:ascii="ＭＳ 明朝" w:hAnsi="ＭＳ 明朝" w:hint="eastAsia"/>
                <w:sz w:val="18"/>
                <w:szCs w:val="18"/>
              </w:rPr>
              <w:t>「不尽山を望みし歌」</w:t>
            </w:r>
            <w:r>
              <w:rPr>
                <w:rFonts w:ascii="ＭＳ 明朝" w:hAnsi="ＭＳ 明朝" w:hint="eastAsia"/>
                <w:sz w:val="18"/>
                <w:szCs w:val="18"/>
              </w:rPr>
              <w:t>の</w:t>
            </w:r>
            <w:r w:rsidRPr="007F428B">
              <w:rPr>
                <w:rFonts w:ascii="ＭＳ 明朝" w:hAnsi="ＭＳ 明朝" w:hint="eastAsia"/>
                <w:sz w:val="18"/>
                <w:szCs w:val="18"/>
              </w:rPr>
              <w:t>反歌について</w:t>
            </w:r>
            <w:r>
              <w:rPr>
                <w:rFonts w:ascii="ＭＳ 明朝" w:hAnsi="ＭＳ 明朝" w:hint="eastAsia"/>
                <w:sz w:val="18"/>
                <w:szCs w:val="18"/>
              </w:rPr>
              <w:t>、</w:t>
            </w:r>
            <w:r w:rsidRPr="007F428B">
              <w:rPr>
                <w:rFonts w:ascii="ＭＳ 明朝" w:hAnsi="ＭＳ 明朝" w:hint="eastAsia"/>
                <w:sz w:val="18"/>
                <w:szCs w:val="18"/>
              </w:rPr>
              <w:t>『小倉百人一首』に載せられた歌とどのように違うか</w:t>
            </w:r>
            <w:r>
              <w:rPr>
                <w:rFonts w:ascii="ＭＳ 明朝" w:hAnsi="ＭＳ 明朝" w:hint="eastAsia"/>
                <w:sz w:val="18"/>
                <w:szCs w:val="18"/>
              </w:rPr>
              <w:t>、</w:t>
            </w:r>
            <w:r w:rsidRPr="007F428B">
              <w:rPr>
                <w:rFonts w:ascii="ＭＳ 明朝" w:hAnsi="ＭＳ 明朝" w:hint="eastAsia"/>
                <w:sz w:val="18"/>
                <w:szCs w:val="18"/>
              </w:rPr>
              <w:t>話し合う。（</w:t>
            </w:r>
            <w:r>
              <w:rPr>
                <w:rFonts w:ascii="ＭＳ 明朝" w:hAnsi="ＭＳ 明朝" w:hint="eastAsia"/>
                <w:sz w:val="18"/>
                <w:szCs w:val="18"/>
              </w:rPr>
              <w:t>言語活動</w:t>
            </w:r>
            <w:r w:rsidRPr="007F428B">
              <w:rPr>
                <w:rFonts w:ascii="ＭＳ 明朝" w:hAnsi="ＭＳ 明朝" w:hint="eastAsia"/>
                <w:sz w:val="18"/>
                <w:szCs w:val="18"/>
              </w:rPr>
              <w:t>）</w:t>
            </w:r>
          </w:p>
          <w:p w14:paraId="1364CA0E" w14:textId="2F17A923" w:rsidR="00C06634" w:rsidRPr="004E0B21" w:rsidRDefault="00C06634" w:rsidP="00C06634">
            <w:pPr>
              <w:widowControl/>
              <w:spacing w:line="300" w:lineRule="exact"/>
              <w:ind w:left="180" w:hangingChars="100" w:hanging="180"/>
              <w:rPr>
                <w:rFonts w:ascii="ＭＳ 明朝" w:hAnsi="ＭＳ 明朝"/>
                <w:sz w:val="18"/>
                <w:szCs w:val="18"/>
              </w:rPr>
            </w:pP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67457A21" w14:textId="77777777" w:rsidR="00C06634" w:rsidRDefault="00C06634" w:rsidP="00C06634">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lastRenderedPageBreak/>
              <w:t>［知技］</w:t>
            </w:r>
          </w:p>
          <w:p w14:paraId="6F6B2F0F" w14:textId="77777777" w:rsidR="00C06634" w:rsidRDefault="00C06634" w:rsidP="00C06634">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296538">
              <w:rPr>
                <w:rFonts w:ascii="ＭＳ 明朝" w:hAnsi="ＭＳ 明朝" w:cs="Arial" w:hint="eastAsia"/>
                <w:sz w:val="18"/>
                <w:szCs w:val="18"/>
              </w:rPr>
              <w:t>言葉には</w:t>
            </w:r>
            <w:r>
              <w:rPr>
                <w:rFonts w:ascii="ＭＳ 明朝" w:hAnsi="ＭＳ 明朝" w:cs="Arial" w:hint="eastAsia"/>
                <w:sz w:val="18"/>
                <w:szCs w:val="18"/>
              </w:rPr>
              <w:t>、文化の継承、発展、創造を支える働きがあることを理解している</w:t>
            </w:r>
            <w:r w:rsidRPr="00296538">
              <w:rPr>
                <w:rFonts w:ascii="ＭＳ 明朝" w:hAnsi="ＭＳ 明朝" w:cs="Arial" w:hint="eastAsia"/>
                <w:sz w:val="18"/>
                <w:szCs w:val="18"/>
              </w:rPr>
              <w:t>。</w:t>
            </w:r>
          </w:p>
          <w:p w14:paraId="7DF941F0" w14:textId="77777777" w:rsidR="00C06634" w:rsidRDefault="00C06634" w:rsidP="00C06634">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Pr>
                <w:rFonts w:ascii="ＭＳ 明朝" w:hAnsi="ＭＳ 明朝" w:cs="Arial" w:hint="eastAsia"/>
                <w:sz w:val="18"/>
                <w:szCs w:val="18"/>
              </w:rPr>
              <w:t>我が国の言語文化に特徴的な語句の量を増し、それらの文化的背景について理解を深め、文章の中で使うことを通して、語感を磨き語彙を豊かにしている。</w:t>
            </w:r>
          </w:p>
          <w:p w14:paraId="5E639F2E" w14:textId="77777777" w:rsidR="00C06634" w:rsidRDefault="00C06634" w:rsidP="00C06634">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0B6C68">
              <w:rPr>
                <w:rFonts w:ascii="ＭＳ 明朝" w:hAnsi="ＭＳ 明朝" w:cs="Arial" w:hint="eastAsia"/>
                <w:sz w:val="18"/>
                <w:szCs w:val="18"/>
              </w:rPr>
              <w:t>本歌取りや見立てなどの我が国の言語文化に特徴的な表現の技法とその</w:t>
            </w:r>
            <w:r w:rsidRPr="000B6C68">
              <w:rPr>
                <w:rFonts w:ascii="ＭＳ 明朝" w:hAnsi="ＭＳ 明朝" w:cs="Arial"/>
                <w:sz w:val="18"/>
                <w:szCs w:val="18"/>
              </w:rPr>
              <w:t>効果について理解している。</w:t>
            </w:r>
          </w:p>
          <w:p w14:paraId="2EDE7F74" w14:textId="77777777" w:rsidR="00C06634" w:rsidRDefault="00C06634" w:rsidP="00C06634">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Pr>
                <w:rFonts w:ascii="ＭＳ 明朝" w:hAnsi="ＭＳ 明朝" w:cs="Arial" w:hint="eastAsia"/>
                <w:sz w:val="18"/>
                <w:szCs w:val="18"/>
              </w:rPr>
              <w:t>古典の世界に親しむために、古典を読むために必要な文語のきまりや訓読のきまり、古典特有の表現などについて理解している</w:t>
            </w:r>
            <w:r w:rsidRPr="00296538">
              <w:rPr>
                <w:rFonts w:ascii="ＭＳ 明朝" w:hAnsi="ＭＳ 明朝" w:cs="Arial" w:hint="eastAsia"/>
                <w:sz w:val="18"/>
                <w:szCs w:val="18"/>
              </w:rPr>
              <w:t>。</w:t>
            </w:r>
          </w:p>
          <w:p w14:paraId="28CC5384" w14:textId="77777777" w:rsidR="00C06634" w:rsidRDefault="00C06634" w:rsidP="00C06634">
            <w:pPr>
              <w:spacing w:line="300" w:lineRule="exact"/>
              <w:ind w:left="180" w:hangingChars="100" w:hanging="180"/>
              <w:rPr>
                <w:rFonts w:ascii="ＭＳ 明朝" w:eastAsia="BIZ UDゴシック" w:hAnsi="ＭＳ 明朝" w:cs="Arial"/>
                <w:sz w:val="18"/>
                <w:szCs w:val="18"/>
              </w:rPr>
            </w:pPr>
            <w:r w:rsidRPr="00296538">
              <w:rPr>
                <w:rFonts w:ascii="ＭＳ 明朝" w:eastAsia="BIZ UDゴシック" w:hAnsi="ＭＳ 明朝" w:cs="Arial" w:hint="eastAsia"/>
                <w:sz w:val="18"/>
                <w:szCs w:val="18"/>
              </w:rPr>
              <w:t>［思判表］</w:t>
            </w:r>
          </w:p>
          <w:p w14:paraId="41ACC8A4" w14:textId="77777777" w:rsidR="00C06634" w:rsidRDefault="00C06634" w:rsidP="00C06634">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lastRenderedPageBreak/>
              <w:t>・</w:t>
            </w:r>
            <w:r w:rsidRPr="00296538">
              <w:rPr>
                <w:rFonts w:ascii="ＭＳ 明朝" w:hAnsi="ＭＳ 明朝" w:cs="Arial" w:hint="eastAsia"/>
                <w:sz w:val="18"/>
                <w:szCs w:val="18"/>
              </w:rPr>
              <w:t>「読むこと」において</w:t>
            </w:r>
            <w:r>
              <w:rPr>
                <w:rFonts w:ascii="ＭＳ 明朝" w:hAnsi="ＭＳ 明朝" w:cs="Arial" w:hint="eastAsia"/>
                <w:sz w:val="18"/>
                <w:szCs w:val="18"/>
              </w:rPr>
              <w:t>、文章の種類を踏まえて、内容や構成、展開などについて叙述を基に的確に捉えている。</w:t>
            </w:r>
          </w:p>
          <w:p w14:paraId="1C9A25AE" w14:textId="77777777" w:rsidR="00C06634" w:rsidRDefault="00C06634" w:rsidP="00C06634">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296538">
              <w:rPr>
                <w:rFonts w:ascii="ＭＳ 明朝" w:hAnsi="ＭＳ 明朝" w:cs="Arial" w:hint="eastAsia"/>
                <w:sz w:val="18"/>
                <w:szCs w:val="18"/>
              </w:rPr>
              <w:t>「読むこと」において</w:t>
            </w:r>
            <w:r>
              <w:rPr>
                <w:rFonts w:ascii="ＭＳ 明朝" w:hAnsi="ＭＳ 明朝" w:cs="Arial" w:hint="eastAsia"/>
                <w:sz w:val="18"/>
                <w:szCs w:val="18"/>
              </w:rPr>
              <w:t>、作品や文章に表れているものの見方、感じ方、考え方を捉え、</w:t>
            </w:r>
            <w:r w:rsidRPr="00296538">
              <w:rPr>
                <w:rFonts w:ascii="ＭＳ 明朝" w:hAnsi="ＭＳ 明朝" w:cs="Arial" w:hint="eastAsia"/>
                <w:sz w:val="18"/>
                <w:szCs w:val="18"/>
              </w:rPr>
              <w:t>内容を解釈している。</w:t>
            </w:r>
          </w:p>
          <w:p w14:paraId="60A43F7A" w14:textId="77777777" w:rsidR="00C06634" w:rsidRDefault="00C06634" w:rsidP="00C06634">
            <w:pPr>
              <w:spacing w:line="300" w:lineRule="exact"/>
              <w:ind w:left="180" w:hangingChars="100" w:hanging="180"/>
              <w:rPr>
                <w:rFonts w:ascii="ＭＳ 明朝" w:hAnsi="ＭＳ 明朝" w:cs="Arial"/>
                <w:sz w:val="18"/>
                <w:szCs w:val="18"/>
              </w:rPr>
            </w:pPr>
            <w:r w:rsidRPr="000B6C68">
              <w:rPr>
                <w:rFonts w:ascii="ＭＳ 明朝" w:hAnsi="ＭＳ 明朝" w:cs="Arial"/>
                <w:sz w:val="18"/>
                <w:szCs w:val="18"/>
              </w:rPr>
              <w:t>・</w:t>
            </w:r>
            <w:r w:rsidRPr="000B6C68">
              <w:rPr>
                <w:rFonts w:ascii="ＭＳ 明朝" w:hAnsi="ＭＳ 明朝" w:cs="Arial" w:hint="eastAsia"/>
                <w:sz w:val="18"/>
                <w:szCs w:val="18"/>
              </w:rPr>
              <w:t>「読むこと」において</w:t>
            </w:r>
            <w:r>
              <w:rPr>
                <w:rFonts w:ascii="ＭＳ 明朝" w:hAnsi="ＭＳ 明朝" w:cs="Arial" w:hint="eastAsia"/>
                <w:sz w:val="18"/>
                <w:szCs w:val="18"/>
              </w:rPr>
              <w:t>、</w:t>
            </w:r>
            <w:r w:rsidRPr="000B6C68">
              <w:rPr>
                <w:rFonts w:ascii="ＭＳ 明朝" w:hAnsi="ＭＳ 明朝" w:cs="Arial" w:hint="eastAsia"/>
                <w:sz w:val="18"/>
                <w:szCs w:val="18"/>
              </w:rPr>
              <w:t>文章の構成や展開</w:t>
            </w:r>
            <w:r>
              <w:rPr>
                <w:rFonts w:ascii="ＭＳ 明朝" w:hAnsi="ＭＳ 明朝" w:cs="Arial" w:hint="eastAsia"/>
                <w:sz w:val="18"/>
                <w:szCs w:val="18"/>
              </w:rPr>
              <w:t>、</w:t>
            </w:r>
            <w:r w:rsidRPr="000B6C68">
              <w:rPr>
                <w:rFonts w:ascii="ＭＳ 明朝" w:hAnsi="ＭＳ 明朝" w:cs="Arial" w:hint="eastAsia"/>
                <w:sz w:val="18"/>
                <w:szCs w:val="18"/>
              </w:rPr>
              <w:t>表現の仕方</w:t>
            </w:r>
            <w:r>
              <w:rPr>
                <w:rFonts w:ascii="ＭＳ 明朝" w:hAnsi="ＭＳ 明朝" w:cs="Arial" w:hint="eastAsia"/>
                <w:sz w:val="18"/>
                <w:szCs w:val="18"/>
              </w:rPr>
              <w:t>、</w:t>
            </w:r>
            <w:r w:rsidRPr="000B6C68">
              <w:rPr>
                <w:rFonts w:ascii="ＭＳ 明朝" w:hAnsi="ＭＳ 明朝" w:cs="Arial" w:hint="eastAsia"/>
                <w:sz w:val="18"/>
                <w:szCs w:val="18"/>
              </w:rPr>
              <w:t>表現の特色について評価している。</w:t>
            </w:r>
          </w:p>
          <w:p w14:paraId="60DC5077" w14:textId="18241F2A" w:rsidR="00C06634" w:rsidRPr="00E7390D" w:rsidRDefault="00C06634" w:rsidP="00C06634">
            <w:pPr>
              <w:spacing w:line="300" w:lineRule="exact"/>
              <w:ind w:left="180" w:hangingChars="100" w:hanging="180"/>
              <w:rPr>
                <w:rFonts w:ascii="ＭＳ 明朝" w:hAnsi="ＭＳ 明朝" w:cs="ＭＳ ゴシック"/>
                <w:sz w:val="18"/>
                <w:szCs w:val="18"/>
                <w:highlight w:val="green"/>
              </w:rPr>
            </w:pPr>
            <w:r w:rsidRPr="00944767">
              <w:rPr>
                <w:rFonts w:ascii="ＭＳ 明朝" w:eastAsia="BIZ UDゴシック" w:hAnsi="ＭＳ 明朝" w:cs="ＭＳ 明朝"/>
                <w:sz w:val="18"/>
                <w:szCs w:val="18"/>
              </w:rPr>
              <w:t>［主］</w:t>
            </w:r>
            <w:r w:rsidRPr="007F428B">
              <w:rPr>
                <w:rFonts w:ascii="ＭＳ 明朝" w:hAnsi="ＭＳ 明朝" w:cs="Arial" w:hint="eastAsia"/>
                <w:kern w:val="0"/>
                <w:sz w:val="18"/>
                <w:szCs w:val="18"/>
              </w:rPr>
              <w:t>進んで和歌における表現の特色を理解し</w:t>
            </w:r>
            <w:r>
              <w:rPr>
                <w:rFonts w:ascii="ＭＳ 明朝" w:hAnsi="ＭＳ 明朝" w:cs="Arial" w:hint="eastAsia"/>
                <w:kern w:val="0"/>
                <w:sz w:val="18"/>
                <w:szCs w:val="18"/>
              </w:rPr>
              <w:t>、</w:t>
            </w:r>
            <w:r w:rsidRPr="007F428B">
              <w:rPr>
                <w:rFonts w:ascii="ＭＳ 明朝" w:hAnsi="ＭＳ 明朝" w:cs="Arial" w:hint="eastAsia"/>
                <w:kern w:val="0"/>
                <w:sz w:val="18"/>
                <w:szCs w:val="18"/>
              </w:rPr>
              <w:t>学習課題に沿って</w:t>
            </w:r>
            <w:r>
              <w:rPr>
                <w:rFonts w:ascii="ＭＳ 明朝" w:hAnsi="ＭＳ 明朝" w:cs="Arial" w:hint="eastAsia"/>
                <w:kern w:val="0"/>
                <w:sz w:val="18"/>
                <w:szCs w:val="18"/>
              </w:rPr>
              <w:t>、</w:t>
            </w:r>
            <w:r w:rsidRPr="007F428B">
              <w:rPr>
                <w:rFonts w:ascii="ＭＳ 明朝" w:hAnsi="ＭＳ 明朝" w:cs="Arial" w:hint="eastAsia"/>
                <w:kern w:val="0"/>
                <w:sz w:val="18"/>
                <w:szCs w:val="18"/>
              </w:rPr>
              <w:t>和歌の内容を読み取ろうとしている。</w:t>
            </w:r>
          </w:p>
        </w:tc>
      </w:tr>
      <w:tr w:rsidR="009F3F83" w:rsidRPr="00FE5C46" w14:paraId="6C02EEC1" w14:textId="77777777" w:rsidTr="00E536E1">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18BC0406" w14:textId="77777777" w:rsidR="009F3F83" w:rsidRPr="00120A5C" w:rsidRDefault="009F3F83" w:rsidP="009F3F83">
            <w:pPr>
              <w:spacing w:line="300" w:lineRule="exact"/>
              <w:rPr>
                <w:rFonts w:ascii="ＭＳ 明朝" w:hAnsi="ＭＳ 明朝" w:cs="Arial"/>
                <w:sz w:val="18"/>
                <w:szCs w:val="18"/>
              </w:rPr>
            </w:pPr>
            <w:r>
              <w:rPr>
                <w:rFonts w:ascii="ＭＳ 明朝" w:hAnsi="ＭＳ 明朝" w:cs="Arial" w:hint="eastAsia"/>
                <w:sz w:val="18"/>
                <w:szCs w:val="18"/>
              </w:rPr>
              <w:lastRenderedPageBreak/>
              <w:t>読む</w:t>
            </w:r>
          </w:p>
          <w:p w14:paraId="7FF329AD" w14:textId="77777777" w:rsidR="009F3F83" w:rsidRPr="00120A5C" w:rsidRDefault="009F3F83" w:rsidP="009F3F83">
            <w:pPr>
              <w:spacing w:line="300" w:lineRule="exact"/>
              <w:rPr>
                <w:rFonts w:ascii="ＭＳ 明朝" w:hAnsi="ＭＳ 明朝" w:cs="Arial"/>
                <w:sz w:val="21"/>
                <w:szCs w:val="18"/>
              </w:rPr>
            </w:pPr>
            <w:r w:rsidRPr="00804BCE">
              <w:rPr>
                <w:rFonts w:ascii="ＭＳ 明朝" w:hAnsi="ＭＳ 明朝" w:cs="Arial"/>
                <w:bCs/>
                <w:sz w:val="21"/>
                <w:szCs w:val="18"/>
              </w:rPr>
              <w:t>古今和歌集</w:t>
            </w:r>
          </w:p>
          <w:p w14:paraId="2E92C756" w14:textId="77777777" w:rsidR="009F3F83" w:rsidRDefault="009F3F83" w:rsidP="009F3F83">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166</w:t>
            </w:r>
          </w:p>
          <w:p w14:paraId="4554992D" w14:textId="4FF600E3" w:rsidR="009F3F83" w:rsidRPr="00120A5C" w:rsidRDefault="009F3F83" w:rsidP="009F3F83">
            <w:pPr>
              <w:spacing w:line="300" w:lineRule="exact"/>
              <w:jc w:val="right"/>
              <w:rPr>
                <w:rFonts w:ascii="ＭＳ 明朝" w:hAnsi="ＭＳ 明朝" w:cs="ＭＳ Ｐゴシック"/>
                <w:sz w:val="18"/>
                <w:szCs w:val="18"/>
              </w:rPr>
            </w:pPr>
            <w:r>
              <w:rPr>
                <w:rFonts w:ascii="ＭＳ 明朝" w:hAnsi="ＭＳ 明朝" w:cs="Arial" w:hint="eastAsia"/>
                <w:sz w:val="18"/>
                <w:szCs w:val="18"/>
              </w:rPr>
              <w:t>１</w:t>
            </w:r>
            <w:r w:rsidRPr="00120A5C">
              <w:rPr>
                <w:rFonts w:ascii="ＭＳ 明朝" w:hAnsi="ＭＳ 明朝" w:cs="Arial" w:hint="eastAsia"/>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83BB0DB" w14:textId="77777777" w:rsidR="009F3F83" w:rsidRDefault="009F3F83" w:rsidP="009F3F83">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ア、ウ、オ／</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ウ</w:t>
            </w:r>
          </w:p>
          <w:p w14:paraId="04FCB88C" w14:textId="77777777" w:rsidR="009F3F83" w:rsidRPr="00487AF0" w:rsidRDefault="009F3F83" w:rsidP="009F3F83">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w:t>
            </w:r>
            <w:r w:rsidRPr="00487AF0">
              <w:rPr>
                <w:rFonts w:ascii="ＭＳ 明朝" w:eastAsia="BIZ UDゴシック" w:hAnsi="ＭＳ 明朝" w:cs="ＭＳ ゴシック" w:hint="eastAsia"/>
                <w:sz w:val="18"/>
                <w:szCs w:val="18"/>
              </w:rPr>
              <w:t>判表］読むこと</w:t>
            </w:r>
            <w:r w:rsidRPr="00487AF0">
              <w:rPr>
                <w:rFonts w:ascii="ＭＳ 明朝" w:hAnsi="ＭＳ 明朝" w:cs="ＭＳ ゴシック" w:hint="eastAsia"/>
                <w:sz w:val="18"/>
                <w:szCs w:val="18"/>
              </w:rPr>
              <w:t>⑴</w:t>
            </w:r>
            <w:r w:rsidRPr="00487AF0">
              <w:rPr>
                <w:rFonts w:ascii="ＭＳ 明朝" w:hAnsi="ＭＳ 明朝" w:cs="Arial" w:hint="eastAsia"/>
                <w:sz w:val="18"/>
                <w:szCs w:val="18"/>
              </w:rPr>
              <w:t>ア</w:t>
            </w:r>
            <w:r>
              <w:rPr>
                <w:rFonts w:ascii="ＭＳ 明朝" w:hAnsi="ＭＳ 明朝" w:cs="Arial" w:hint="eastAsia"/>
                <w:sz w:val="18"/>
                <w:szCs w:val="18"/>
              </w:rPr>
              <w:t>、</w:t>
            </w:r>
            <w:r w:rsidRPr="00487AF0">
              <w:rPr>
                <w:rFonts w:ascii="ＭＳ 明朝" w:hAnsi="ＭＳ 明朝" w:cs="Arial" w:hint="eastAsia"/>
                <w:sz w:val="18"/>
                <w:szCs w:val="18"/>
              </w:rPr>
              <w:t>イ</w:t>
            </w:r>
            <w:r>
              <w:rPr>
                <w:rFonts w:ascii="ＭＳ 明朝" w:hAnsi="ＭＳ 明朝" w:cs="Arial" w:hint="eastAsia"/>
                <w:sz w:val="18"/>
                <w:szCs w:val="18"/>
              </w:rPr>
              <w:t>、</w:t>
            </w:r>
            <w:r w:rsidRPr="00487AF0">
              <w:rPr>
                <w:rFonts w:ascii="ＭＳ 明朝" w:hAnsi="ＭＳ 明朝" w:cs="Arial" w:hint="eastAsia"/>
                <w:sz w:val="18"/>
                <w:szCs w:val="18"/>
              </w:rPr>
              <w:t>ウ</w:t>
            </w:r>
          </w:p>
          <w:p w14:paraId="301FF84C" w14:textId="2B8CEBB8" w:rsidR="009F3F83" w:rsidRPr="00120A5C" w:rsidRDefault="009F3F83" w:rsidP="009F3F83">
            <w:pPr>
              <w:spacing w:line="300" w:lineRule="exact"/>
              <w:ind w:left="180" w:hangingChars="100" w:hanging="180"/>
              <w:rPr>
                <w:rFonts w:ascii="ＭＳ 明朝" w:hAnsi="ＭＳ 明朝" w:cs="ＭＳ Ｐゴシック"/>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5854ABC" w14:textId="6E40976B" w:rsidR="009F3F83" w:rsidRPr="003862AF" w:rsidRDefault="009F3F83" w:rsidP="009F3F83">
            <w:pPr>
              <w:spacing w:line="300" w:lineRule="exact"/>
              <w:ind w:left="180" w:hangingChars="100" w:hanging="180"/>
              <w:rPr>
                <w:rFonts w:ascii="ＭＳ 明朝" w:hAnsi="ＭＳ 明朝"/>
                <w:sz w:val="18"/>
                <w:szCs w:val="18"/>
              </w:rPr>
            </w:pPr>
            <w:r>
              <w:rPr>
                <w:rFonts w:ascii="ＭＳ 明朝" w:hAnsi="ＭＳ 明朝" w:hint="eastAsia"/>
                <w:sz w:val="18"/>
                <w:szCs w:val="18"/>
              </w:rPr>
              <w:t>・</w:t>
            </w:r>
            <w:r w:rsidRPr="0091511C">
              <w:rPr>
                <w:rFonts w:ascii="ＭＳ 明朝" w:hAnsi="ＭＳ 明朝" w:hint="eastAsia"/>
                <w:sz w:val="18"/>
                <w:szCs w:val="18"/>
              </w:rPr>
              <w:t>和歌に表れたものの見方</w:t>
            </w:r>
            <w:r>
              <w:rPr>
                <w:rFonts w:ascii="ＭＳ 明朝" w:hAnsi="ＭＳ 明朝" w:hint="eastAsia"/>
                <w:sz w:val="18"/>
                <w:szCs w:val="18"/>
              </w:rPr>
              <w:t>、</w:t>
            </w:r>
            <w:r w:rsidRPr="0091511C">
              <w:rPr>
                <w:rFonts w:ascii="ＭＳ 明朝" w:hAnsi="ＭＳ 明朝" w:hint="eastAsia"/>
                <w:sz w:val="18"/>
                <w:szCs w:val="18"/>
              </w:rPr>
              <w:t>感じ方</w:t>
            </w:r>
            <w:r>
              <w:rPr>
                <w:rFonts w:ascii="ＭＳ 明朝" w:hAnsi="ＭＳ 明朝" w:hint="eastAsia"/>
                <w:sz w:val="18"/>
                <w:szCs w:val="18"/>
              </w:rPr>
              <w:t>、</w:t>
            </w:r>
            <w:r w:rsidRPr="0091511C">
              <w:rPr>
                <w:rFonts w:ascii="ＭＳ 明朝" w:hAnsi="ＭＳ 明朝" w:hint="eastAsia"/>
                <w:sz w:val="18"/>
                <w:szCs w:val="18"/>
              </w:rPr>
              <w:t>考え方を読み取る。</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88BD39F" w14:textId="77777777" w:rsidR="009F3F83" w:rsidRPr="007F428B" w:rsidRDefault="009F3F83" w:rsidP="009F3F83">
            <w:pPr>
              <w:spacing w:line="300" w:lineRule="exact"/>
              <w:ind w:left="180" w:hangingChars="100" w:hanging="180"/>
              <w:rPr>
                <w:rFonts w:ascii="ＭＳ 明朝" w:hAnsi="ＭＳ 明朝"/>
                <w:sz w:val="18"/>
                <w:szCs w:val="18"/>
              </w:rPr>
            </w:pPr>
            <w:r w:rsidRPr="00400B5A">
              <w:rPr>
                <w:rFonts w:ascii="ＭＳ 明朝" w:hAnsi="ＭＳ 明朝" w:hint="eastAsia"/>
                <w:sz w:val="18"/>
                <w:szCs w:val="18"/>
              </w:rPr>
              <w:t>１</w:t>
            </w:r>
            <w:r>
              <w:rPr>
                <w:rFonts w:ascii="ＭＳ 明朝" w:hAnsi="ＭＳ 明朝" w:hint="eastAsia"/>
                <w:sz w:val="18"/>
                <w:szCs w:val="18"/>
              </w:rPr>
              <w:t>『古今和歌集』の</w:t>
            </w:r>
            <w:r w:rsidRPr="00400B5A">
              <w:rPr>
                <w:rFonts w:ascii="ＭＳ 明朝" w:hAnsi="ＭＳ 明朝" w:hint="eastAsia"/>
                <w:sz w:val="18"/>
                <w:szCs w:val="18"/>
              </w:rPr>
              <w:t>成立</w:t>
            </w:r>
            <w:r>
              <w:rPr>
                <w:rFonts w:ascii="ＭＳ 明朝" w:hAnsi="ＭＳ 明朝" w:hint="eastAsia"/>
                <w:sz w:val="18"/>
                <w:szCs w:val="18"/>
              </w:rPr>
              <w:t>、</w:t>
            </w:r>
            <w:r w:rsidRPr="00400B5A">
              <w:rPr>
                <w:rFonts w:ascii="ＭＳ 明朝" w:hAnsi="ＭＳ 明朝" w:hint="eastAsia"/>
                <w:sz w:val="18"/>
                <w:szCs w:val="18"/>
              </w:rPr>
              <w:t>撰者</w:t>
            </w:r>
            <w:r>
              <w:rPr>
                <w:rFonts w:ascii="ＭＳ 明朝" w:hAnsi="ＭＳ 明朝" w:hint="eastAsia"/>
                <w:sz w:val="18"/>
                <w:szCs w:val="18"/>
              </w:rPr>
              <w:t>、</w:t>
            </w:r>
            <w:r w:rsidRPr="00400B5A">
              <w:rPr>
                <w:rFonts w:ascii="ＭＳ 明朝" w:hAnsi="ＭＳ 明朝" w:hint="eastAsia"/>
                <w:sz w:val="18"/>
                <w:szCs w:val="18"/>
              </w:rPr>
              <w:t>部立</w:t>
            </w:r>
            <w:r>
              <w:rPr>
                <w:rFonts w:ascii="ＭＳ 明朝" w:hAnsi="ＭＳ 明朝" w:hint="eastAsia"/>
                <w:sz w:val="18"/>
                <w:szCs w:val="18"/>
              </w:rPr>
              <w:t>、</w:t>
            </w:r>
            <w:r w:rsidRPr="00400B5A">
              <w:rPr>
                <w:rFonts w:ascii="ＭＳ 明朝" w:hAnsi="ＭＳ 明朝" w:hint="eastAsia"/>
                <w:sz w:val="18"/>
                <w:szCs w:val="18"/>
              </w:rPr>
              <w:t>頻出する修辞などを理解する</w:t>
            </w:r>
            <w:r w:rsidRPr="007F428B">
              <w:rPr>
                <w:rFonts w:ascii="ＭＳ 明朝" w:hAnsi="ＭＳ 明朝" w:hint="eastAsia"/>
                <w:sz w:val="18"/>
                <w:szCs w:val="18"/>
              </w:rPr>
              <w:t>。また</w:t>
            </w:r>
            <w:r>
              <w:rPr>
                <w:rFonts w:ascii="ＭＳ 明朝" w:hAnsi="ＭＳ 明朝" w:hint="eastAsia"/>
                <w:sz w:val="18"/>
                <w:szCs w:val="18"/>
              </w:rPr>
              <w:t>、</w:t>
            </w:r>
            <w:r w:rsidRPr="007F428B">
              <w:rPr>
                <w:rFonts w:ascii="ＭＳ 明朝" w:hAnsi="ＭＳ 明朝" w:hint="eastAsia"/>
                <w:sz w:val="18"/>
                <w:szCs w:val="18"/>
              </w:rPr>
              <w:t>勅撰和歌集についても確認する。（古文の窓</w:t>
            </w:r>
            <w:r>
              <w:rPr>
                <w:rFonts w:ascii="ＭＳ 明朝" w:hAnsi="ＭＳ 明朝" w:hint="eastAsia"/>
                <w:sz w:val="18"/>
                <w:szCs w:val="18"/>
              </w:rPr>
              <w:t>９</w:t>
            </w:r>
            <w:r w:rsidRPr="007F428B">
              <w:rPr>
                <w:rFonts w:ascii="ＭＳ 明朝" w:hAnsi="ＭＳ 明朝" w:hint="eastAsia"/>
                <w:sz w:val="18"/>
                <w:szCs w:val="18"/>
              </w:rPr>
              <w:t>・古文学習のしるべ５）</w:t>
            </w:r>
          </w:p>
          <w:p w14:paraId="17423941" w14:textId="77777777" w:rsidR="009F3F83" w:rsidRPr="007F428B" w:rsidRDefault="009F3F83" w:rsidP="009F3F83">
            <w:pPr>
              <w:spacing w:line="300" w:lineRule="exact"/>
              <w:ind w:left="180" w:hangingChars="100" w:hanging="180"/>
              <w:rPr>
                <w:rFonts w:ascii="ＭＳ 明朝" w:hAnsi="ＭＳ 明朝"/>
                <w:sz w:val="18"/>
                <w:szCs w:val="18"/>
              </w:rPr>
            </w:pPr>
            <w:r w:rsidRPr="007F428B">
              <w:rPr>
                <w:rFonts w:ascii="ＭＳ 明朝" w:hAnsi="ＭＳ 明朝" w:hint="eastAsia"/>
                <w:sz w:val="18"/>
                <w:szCs w:val="18"/>
              </w:rPr>
              <w:t>２歌の句切れやリズムに注意しながら</w:t>
            </w:r>
            <w:r>
              <w:rPr>
                <w:rFonts w:ascii="ＭＳ 明朝" w:hAnsi="ＭＳ 明朝" w:hint="eastAsia"/>
                <w:sz w:val="18"/>
                <w:szCs w:val="18"/>
              </w:rPr>
              <w:t>、</w:t>
            </w:r>
            <w:r w:rsidRPr="007F428B">
              <w:rPr>
                <w:rFonts w:ascii="ＭＳ 明朝" w:hAnsi="ＭＳ 明朝" w:hint="eastAsia"/>
                <w:sz w:val="18"/>
                <w:szCs w:val="18"/>
              </w:rPr>
              <w:t>歌を音読する。（手引き１）</w:t>
            </w:r>
          </w:p>
          <w:p w14:paraId="629B38D2" w14:textId="77777777" w:rsidR="009F3F83" w:rsidRPr="007F428B" w:rsidRDefault="009F3F83" w:rsidP="009F3F83">
            <w:pPr>
              <w:spacing w:line="300" w:lineRule="exact"/>
              <w:ind w:left="180" w:hangingChars="100" w:hanging="180"/>
              <w:rPr>
                <w:rFonts w:ascii="ＭＳ 明朝" w:hAnsi="ＭＳ 明朝"/>
                <w:sz w:val="18"/>
                <w:szCs w:val="18"/>
              </w:rPr>
            </w:pPr>
            <w:r w:rsidRPr="007F428B">
              <w:rPr>
                <w:rFonts w:ascii="ＭＳ 明朝" w:hAnsi="ＭＳ 明朝" w:hint="eastAsia"/>
                <w:sz w:val="18"/>
                <w:szCs w:val="18"/>
              </w:rPr>
              <w:t>３五三番</w:t>
            </w:r>
            <w:r>
              <w:rPr>
                <w:rFonts w:ascii="ＭＳ 明朝" w:hAnsi="ＭＳ 明朝" w:hint="eastAsia"/>
                <w:sz w:val="18"/>
                <w:szCs w:val="18"/>
              </w:rPr>
              <w:t>歌</w:t>
            </w:r>
            <w:r w:rsidRPr="007F428B">
              <w:rPr>
                <w:rFonts w:ascii="ＭＳ 明朝" w:hAnsi="ＭＳ 明朝" w:hint="eastAsia"/>
                <w:sz w:val="18"/>
                <w:szCs w:val="18"/>
              </w:rPr>
              <w:t>～三三七番</w:t>
            </w:r>
            <w:r>
              <w:rPr>
                <w:rFonts w:ascii="ＭＳ 明朝" w:hAnsi="ＭＳ 明朝" w:hint="eastAsia"/>
                <w:sz w:val="18"/>
                <w:szCs w:val="18"/>
              </w:rPr>
              <w:t>歌</w:t>
            </w:r>
            <w:r w:rsidRPr="007F428B">
              <w:rPr>
                <w:rFonts w:ascii="ＭＳ 明朝" w:hAnsi="ＭＳ 明朝" w:hint="eastAsia"/>
                <w:sz w:val="18"/>
                <w:szCs w:val="18"/>
              </w:rPr>
              <w:t>の四季の歌を</w:t>
            </w:r>
            <w:r>
              <w:rPr>
                <w:rFonts w:ascii="ＭＳ 明朝" w:hAnsi="ＭＳ 明朝" w:hint="eastAsia"/>
                <w:sz w:val="18"/>
                <w:szCs w:val="18"/>
              </w:rPr>
              <w:t>、現代語訳した上で、</w:t>
            </w:r>
            <w:r w:rsidRPr="007F428B">
              <w:rPr>
                <w:rFonts w:ascii="ＭＳ 明朝" w:hAnsi="ＭＳ 明朝" w:hint="eastAsia"/>
                <w:sz w:val="18"/>
                <w:szCs w:val="18"/>
              </w:rPr>
              <w:t>季節の風物をどのように捉えて表現しているか</w:t>
            </w:r>
            <w:r>
              <w:rPr>
                <w:rFonts w:ascii="ＭＳ 明朝" w:hAnsi="ＭＳ 明朝" w:hint="eastAsia"/>
                <w:sz w:val="18"/>
                <w:szCs w:val="18"/>
              </w:rPr>
              <w:t>、和歌の修辞を確認しながら</w:t>
            </w:r>
            <w:r w:rsidRPr="007F428B">
              <w:rPr>
                <w:rFonts w:ascii="ＭＳ 明朝" w:hAnsi="ＭＳ 明朝" w:hint="eastAsia"/>
                <w:sz w:val="18"/>
                <w:szCs w:val="18"/>
              </w:rPr>
              <w:t>まとめる。（</w:t>
            </w:r>
            <w:r>
              <w:rPr>
                <w:rFonts w:ascii="ＭＳ 明朝" w:hAnsi="ＭＳ 明朝" w:hint="eastAsia"/>
                <w:sz w:val="18"/>
                <w:szCs w:val="18"/>
              </w:rPr>
              <w:t>古文学習のしるべ４・５・</w:t>
            </w:r>
            <w:r w:rsidRPr="007F428B">
              <w:rPr>
                <w:rFonts w:ascii="ＭＳ 明朝" w:hAnsi="ＭＳ 明朝" w:hint="eastAsia"/>
                <w:sz w:val="18"/>
                <w:szCs w:val="18"/>
              </w:rPr>
              <w:t>手引き２）</w:t>
            </w:r>
          </w:p>
          <w:p w14:paraId="139DC890" w14:textId="77DFB1B1" w:rsidR="009F3F83" w:rsidRPr="00BB546B" w:rsidRDefault="009F3F83" w:rsidP="009F3F83">
            <w:pPr>
              <w:overflowPunct w:val="0"/>
              <w:spacing w:line="300" w:lineRule="exact"/>
              <w:ind w:left="180" w:hangingChars="100" w:hanging="180"/>
              <w:textAlignment w:val="baseline"/>
              <w:rPr>
                <w:rFonts w:ascii="Times New Roman" w:hAnsi="Times New Roman" w:cs="ＭＳ 明朝"/>
                <w:spacing w:val="-4"/>
                <w:kern w:val="0"/>
                <w:sz w:val="18"/>
                <w:szCs w:val="18"/>
              </w:rPr>
            </w:pPr>
            <w:r w:rsidRPr="007F428B">
              <w:rPr>
                <w:rFonts w:ascii="ＭＳ 明朝" w:hAnsi="ＭＳ 明朝" w:hint="eastAsia"/>
                <w:sz w:val="18"/>
                <w:szCs w:val="18"/>
              </w:rPr>
              <w:t>４</w:t>
            </w:r>
            <w:r>
              <w:rPr>
                <w:rFonts w:ascii="ＭＳ 明朝" w:hAnsi="ＭＳ 明朝" w:hint="eastAsia"/>
                <w:sz w:val="18"/>
                <w:szCs w:val="18"/>
              </w:rPr>
              <w:t>四〇六番歌～</w:t>
            </w:r>
            <w:r w:rsidRPr="007F428B">
              <w:rPr>
                <w:rFonts w:ascii="ＭＳ 明朝" w:hAnsi="ＭＳ 明朝" w:hint="eastAsia"/>
                <w:sz w:val="18"/>
                <w:szCs w:val="18"/>
              </w:rPr>
              <w:t>九五六番歌</w:t>
            </w:r>
            <w:r>
              <w:rPr>
                <w:rFonts w:ascii="ＭＳ 明朝" w:hAnsi="ＭＳ 明朝" w:hint="eastAsia"/>
                <w:sz w:val="18"/>
                <w:szCs w:val="18"/>
              </w:rPr>
              <w:t>の「</w:t>
            </w:r>
            <w:r w:rsidRPr="005B3EFC">
              <w:rPr>
                <w:color w:val="000000" w:themeColor="text1"/>
                <w:sz w:val="18"/>
                <w:szCs w:val="18"/>
              </w:rPr>
              <w:t>羇</w:t>
            </w:r>
            <w:r>
              <w:rPr>
                <w:rFonts w:ascii="ＭＳ 明朝" w:hAnsi="ＭＳ 明朝" w:hint="eastAsia"/>
                <w:sz w:val="18"/>
                <w:szCs w:val="18"/>
              </w:rPr>
              <w:t>旅歌」「恋歌」「雑歌」を現代語訳した上で、和歌の修辞を確認し、</w:t>
            </w:r>
            <w:r w:rsidRPr="007F428B">
              <w:rPr>
                <w:rFonts w:ascii="ＭＳ 明朝" w:hAnsi="ＭＳ 明朝" w:hint="eastAsia"/>
                <w:sz w:val="18"/>
                <w:szCs w:val="18"/>
              </w:rPr>
              <w:t>それぞれどのような心情が詠まれているか</w:t>
            </w:r>
            <w:r>
              <w:rPr>
                <w:rFonts w:ascii="ＭＳ 明朝" w:hAnsi="ＭＳ 明朝" w:hint="eastAsia"/>
                <w:sz w:val="18"/>
                <w:szCs w:val="18"/>
              </w:rPr>
              <w:t>、</w:t>
            </w:r>
            <w:r w:rsidRPr="007F428B">
              <w:rPr>
                <w:rFonts w:ascii="ＭＳ 明朝" w:hAnsi="ＭＳ 明朝" w:hint="eastAsia"/>
                <w:sz w:val="18"/>
                <w:szCs w:val="18"/>
              </w:rPr>
              <w:t>まとめる。（</w:t>
            </w:r>
            <w:r>
              <w:rPr>
                <w:rFonts w:ascii="ＭＳ 明朝" w:hAnsi="ＭＳ 明朝" w:hint="eastAsia"/>
                <w:sz w:val="18"/>
                <w:szCs w:val="18"/>
              </w:rPr>
              <w:t>古文学習のしるべ４・５・</w:t>
            </w:r>
            <w:r w:rsidRPr="007F428B">
              <w:rPr>
                <w:rFonts w:ascii="ＭＳ 明朝" w:hAnsi="ＭＳ 明朝" w:hint="eastAsia"/>
                <w:sz w:val="18"/>
                <w:szCs w:val="18"/>
              </w:rPr>
              <w:t>手引き３）</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2A7244D1" w14:textId="77777777" w:rsidR="009F3F83" w:rsidRPr="00487AF0" w:rsidRDefault="009F3F83" w:rsidP="009F3F83">
            <w:pPr>
              <w:spacing w:line="300" w:lineRule="exact"/>
              <w:ind w:left="180" w:hangingChars="100" w:hanging="180"/>
              <w:rPr>
                <w:rFonts w:ascii="ＭＳ 明朝" w:eastAsia="BIZ UDゴシック" w:hAnsi="ＭＳ 明朝" w:cs="Arial"/>
                <w:bCs/>
                <w:sz w:val="18"/>
                <w:szCs w:val="18"/>
              </w:rPr>
            </w:pPr>
            <w:r w:rsidRPr="00487AF0">
              <w:rPr>
                <w:rFonts w:ascii="ＭＳ 明朝" w:eastAsia="BIZ UDゴシック" w:hAnsi="ＭＳ 明朝" w:cs="Arial" w:hint="eastAsia"/>
                <w:bCs/>
                <w:sz w:val="18"/>
                <w:szCs w:val="18"/>
              </w:rPr>
              <w:t>［知技］</w:t>
            </w:r>
          </w:p>
          <w:p w14:paraId="7CC6DA97" w14:textId="77777777" w:rsidR="009F3F83" w:rsidRPr="00487AF0" w:rsidRDefault="009F3F83" w:rsidP="009F3F83">
            <w:pPr>
              <w:spacing w:line="300" w:lineRule="exact"/>
              <w:ind w:left="180" w:hangingChars="100" w:hanging="180"/>
              <w:rPr>
                <w:rFonts w:ascii="ＭＳ 明朝" w:hAnsi="ＭＳ 明朝" w:cs="Arial"/>
                <w:sz w:val="18"/>
                <w:szCs w:val="18"/>
              </w:rPr>
            </w:pPr>
            <w:r w:rsidRPr="00487AF0">
              <w:rPr>
                <w:rFonts w:ascii="ＭＳ 明朝" w:hAnsi="ＭＳ 明朝" w:cs="Arial" w:hint="eastAsia"/>
                <w:sz w:val="18"/>
                <w:szCs w:val="18"/>
              </w:rPr>
              <w:t>・言葉には</w:t>
            </w:r>
            <w:r>
              <w:rPr>
                <w:rFonts w:ascii="ＭＳ 明朝" w:hAnsi="ＭＳ 明朝" w:cs="Arial" w:hint="eastAsia"/>
                <w:sz w:val="18"/>
                <w:szCs w:val="18"/>
              </w:rPr>
              <w:t>、</w:t>
            </w:r>
            <w:r w:rsidRPr="00487AF0">
              <w:rPr>
                <w:rFonts w:ascii="ＭＳ 明朝" w:hAnsi="ＭＳ 明朝" w:cs="Arial" w:hint="eastAsia"/>
                <w:sz w:val="18"/>
                <w:szCs w:val="18"/>
              </w:rPr>
              <w:t>文化の継承</w:t>
            </w:r>
            <w:r>
              <w:rPr>
                <w:rFonts w:ascii="ＭＳ 明朝" w:hAnsi="ＭＳ 明朝" w:cs="Arial" w:hint="eastAsia"/>
                <w:sz w:val="18"/>
                <w:szCs w:val="18"/>
              </w:rPr>
              <w:t>、</w:t>
            </w:r>
            <w:r w:rsidRPr="00487AF0">
              <w:rPr>
                <w:rFonts w:ascii="ＭＳ 明朝" w:hAnsi="ＭＳ 明朝" w:cs="Arial" w:hint="eastAsia"/>
                <w:sz w:val="18"/>
                <w:szCs w:val="18"/>
              </w:rPr>
              <w:t>発展</w:t>
            </w:r>
            <w:r>
              <w:rPr>
                <w:rFonts w:ascii="ＭＳ 明朝" w:hAnsi="ＭＳ 明朝" w:cs="Arial" w:hint="eastAsia"/>
                <w:sz w:val="18"/>
                <w:szCs w:val="18"/>
              </w:rPr>
              <w:t>、</w:t>
            </w:r>
            <w:r w:rsidRPr="00487AF0">
              <w:rPr>
                <w:rFonts w:ascii="ＭＳ 明朝" w:hAnsi="ＭＳ 明朝" w:cs="Arial" w:hint="eastAsia"/>
                <w:sz w:val="18"/>
                <w:szCs w:val="18"/>
              </w:rPr>
              <w:t>創造を支える働きがあることを理解している。</w:t>
            </w:r>
          </w:p>
          <w:p w14:paraId="73BCDCCC" w14:textId="77777777" w:rsidR="009F3F83" w:rsidRPr="00487AF0" w:rsidRDefault="009F3F83" w:rsidP="009F3F83">
            <w:pPr>
              <w:spacing w:line="300" w:lineRule="exact"/>
              <w:ind w:left="180" w:hangingChars="100" w:hanging="180"/>
              <w:rPr>
                <w:rFonts w:ascii="ＭＳ 明朝" w:hAnsi="ＭＳ 明朝" w:cs="Arial"/>
                <w:sz w:val="18"/>
                <w:szCs w:val="18"/>
              </w:rPr>
            </w:pPr>
            <w:r w:rsidRPr="00487AF0">
              <w:rPr>
                <w:rFonts w:ascii="ＭＳ 明朝" w:hAnsi="ＭＳ 明朝" w:cs="Arial" w:hint="eastAsia"/>
                <w:sz w:val="18"/>
                <w:szCs w:val="18"/>
              </w:rPr>
              <w:t>・我が国の言語文化に特徴的な語句の量を増し</w:t>
            </w:r>
            <w:r>
              <w:rPr>
                <w:rFonts w:ascii="ＭＳ 明朝" w:hAnsi="ＭＳ 明朝" w:cs="Arial" w:hint="eastAsia"/>
                <w:sz w:val="18"/>
                <w:szCs w:val="18"/>
              </w:rPr>
              <w:t>、</w:t>
            </w:r>
            <w:r w:rsidRPr="00487AF0">
              <w:rPr>
                <w:rFonts w:ascii="ＭＳ 明朝" w:hAnsi="ＭＳ 明朝" w:cs="Arial" w:hint="eastAsia"/>
                <w:sz w:val="18"/>
                <w:szCs w:val="18"/>
              </w:rPr>
              <w:t>それらの文化的背景について理解を深め</w:t>
            </w:r>
            <w:r>
              <w:rPr>
                <w:rFonts w:ascii="ＭＳ 明朝" w:hAnsi="ＭＳ 明朝" w:cs="Arial" w:hint="eastAsia"/>
                <w:sz w:val="18"/>
                <w:szCs w:val="18"/>
              </w:rPr>
              <w:t>、</w:t>
            </w:r>
            <w:r w:rsidRPr="00487AF0">
              <w:rPr>
                <w:rFonts w:ascii="ＭＳ 明朝" w:hAnsi="ＭＳ 明朝" w:cs="Arial" w:hint="eastAsia"/>
                <w:sz w:val="18"/>
                <w:szCs w:val="18"/>
              </w:rPr>
              <w:t>文章の中で使うことを通して</w:t>
            </w:r>
            <w:r>
              <w:rPr>
                <w:rFonts w:ascii="ＭＳ 明朝" w:hAnsi="ＭＳ 明朝" w:cs="Arial" w:hint="eastAsia"/>
                <w:sz w:val="18"/>
                <w:szCs w:val="18"/>
              </w:rPr>
              <w:t>、</w:t>
            </w:r>
            <w:r w:rsidRPr="00487AF0">
              <w:rPr>
                <w:rFonts w:ascii="ＭＳ 明朝" w:hAnsi="ＭＳ 明朝" w:cs="Arial" w:hint="eastAsia"/>
                <w:sz w:val="18"/>
                <w:szCs w:val="18"/>
              </w:rPr>
              <w:t>語感を磨き語彙を豊かにしている。</w:t>
            </w:r>
          </w:p>
          <w:p w14:paraId="2F6F6763" w14:textId="77777777" w:rsidR="009F3F83" w:rsidRPr="00487AF0" w:rsidRDefault="009F3F83" w:rsidP="009F3F83">
            <w:pPr>
              <w:spacing w:line="300" w:lineRule="exact"/>
              <w:ind w:left="180" w:hangingChars="100" w:hanging="180"/>
              <w:rPr>
                <w:rFonts w:ascii="ＭＳ 明朝" w:hAnsi="ＭＳ 明朝" w:cs="Arial"/>
                <w:sz w:val="18"/>
                <w:szCs w:val="18"/>
              </w:rPr>
            </w:pPr>
            <w:r w:rsidRPr="00487AF0">
              <w:rPr>
                <w:rFonts w:ascii="ＭＳ 明朝" w:hAnsi="ＭＳ 明朝" w:cs="Arial" w:hint="eastAsia"/>
                <w:sz w:val="18"/>
                <w:szCs w:val="18"/>
              </w:rPr>
              <w:t>・</w:t>
            </w:r>
            <w:r w:rsidRPr="000B6C68">
              <w:rPr>
                <w:rFonts w:ascii="ＭＳ 明朝" w:hAnsi="ＭＳ 明朝" w:cs="Arial" w:hint="eastAsia"/>
                <w:sz w:val="18"/>
                <w:szCs w:val="18"/>
              </w:rPr>
              <w:t>本歌取りや見立てなどの我が国の言語文化に特徴的な表現の技法とその</w:t>
            </w:r>
            <w:r w:rsidRPr="000B6C68">
              <w:rPr>
                <w:rFonts w:ascii="ＭＳ 明朝" w:hAnsi="ＭＳ 明朝" w:cs="Arial"/>
                <w:sz w:val="18"/>
                <w:szCs w:val="18"/>
              </w:rPr>
              <w:t>効果について理解している。</w:t>
            </w:r>
          </w:p>
          <w:p w14:paraId="5FDDFC62" w14:textId="77777777" w:rsidR="009F3F83" w:rsidRPr="00487AF0" w:rsidRDefault="009F3F83" w:rsidP="009F3F83">
            <w:pPr>
              <w:spacing w:line="300" w:lineRule="exact"/>
              <w:ind w:left="180" w:hangingChars="100" w:hanging="180"/>
              <w:rPr>
                <w:rFonts w:ascii="ＭＳ 明朝" w:hAnsi="ＭＳ 明朝" w:cs="Arial"/>
                <w:sz w:val="18"/>
                <w:szCs w:val="18"/>
              </w:rPr>
            </w:pPr>
            <w:r w:rsidRPr="00487AF0">
              <w:rPr>
                <w:rFonts w:ascii="ＭＳ 明朝" w:hAnsi="ＭＳ 明朝" w:cs="Arial" w:hint="eastAsia"/>
                <w:sz w:val="18"/>
                <w:szCs w:val="18"/>
              </w:rPr>
              <w:t>・古典の世界に親しむために</w:t>
            </w:r>
            <w:r>
              <w:rPr>
                <w:rFonts w:ascii="ＭＳ 明朝" w:hAnsi="ＭＳ 明朝" w:cs="Arial" w:hint="eastAsia"/>
                <w:sz w:val="18"/>
                <w:szCs w:val="18"/>
              </w:rPr>
              <w:t>、</w:t>
            </w:r>
            <w:r w:rsidRPr="00487AF0">
              <w:rPr>
                <w:rFonts w:ascii="ＭＳ 明朝" w:hAnsi="ＭＳ 明朝" w:cs="Arial" w:hint="eastAsia"/>
                <w:sz w:val="18"/>
                <w:szCs w:val="18"/>
              </w:rPr>
              <w:t>古典を読むために必要な文語のきまりや訓読のきまり</w:t>
            </w:r>
            <w:r>
              <w:rPr>
                <w:rFonts w:ascii="ＭＳ 明朝" w:hAnsi="ＭＳ 明朝" w:cs="Arial" w:hint="eastAsia"/>
                <w:sz w:val="18"/>
                <w:szCs w:val="18"/>
              </w:rPr>
              <w:t>、</w:t>
            </w:r>
            <w:r w:rsidRPr="00487AF0">
              <w:rPr>
                <w:rFonts w:ascii="ＭＳ 明朝" w:hAnsi="ＭＳ 明朝" w:cs="Arial" w:hint="eastAsia"/>
                <w:sz w:val="18"/>
                <w:szCs w:val="18"/>
              </w:rPr>
              <w:t>古典特有の表現などについて理解している。</w:t>
            </w:r>
          </w:p>
          <w:p w14:paraId="62281703" w14:textId="77777777" w:rsidR="009F3F83" w:rsidRPr="00487AF0" w:rsidRDefault="009F3F83" w:rsidP="009F3F83">
            <w:pPr>
              <w:spacing w:line="300" w:lineRule="exact"/>
              <w:ind w:left="180" w:hangingChars="100" w:hanging="180"/>
              <w:rPr>
                <w:rFonts w:ascii="ＭＳ 明朝" w:eastAsia="BIZ UDゴシック" w:hAnsi="ＭＳ 明朝" w:cs="Arial"/>
                <w:sz w:val="18"/>
                <w:szCs w:val="18"/>
              </w:rPr>
            </w:pPr>
            <w:r w:rsidRPr="00487AF0">
              <w:rPr>
                <w:rFonts w:ascii="ＭＳ 明朝" w:eastAsia="BIZ UDゴシック" w:hAnsi="ＭＳ 明朝" w:cs="Arial" w:hint="eastAsia"/>
                <w:sz w:val="18"/>
                <w:szCs w:val="18"/>
              </w:rPr>
              <w:t>［思判表］</w:t>
            </w:r>
          </w:p>
          <w:p w14:paraId="3707BF02" w14:textId="77777777" w:rsidR="009F3F83" w:rsidRDefault="009F3F83" w:rsidP="009F3F83">
            <w:pPr>
              <w:spacing w:line="300" w:lineRule="exact"/>
              <w:ind w:left="180" w:hangingChars="100" w:hanging="180"/>
              <w:rPr>
                <w:rFonts w:ascii="ＭＳ 明朝" w:hAnsi="ＭＳ 明朝" w:cs="Arial"/>
                <w:sz w:val="18"/>
                <w:szCs w:val="18"/>
              </w:rPr>
            </w:pPr>
            <w:r w:rsidRPr="00487AF0">
              <w:rPr>
                <w:rFonts w:ascii="ＭＳ 明朝" w:hAnsi="ＭＳ 明朝" w:cs="Arial" w:hint="eastAsia"/>
                <w:sz w:val="18"/>
                <w:szCs w:val="18"/>
              </w:rPr>
              <w:t>・「読むこと」において</w:t>
            </w:r>
            <w:r>
              <w:rPr>
                <w:rFonts w:ascii="ＭＳ 明朝" w:hAnsi="ＭＳ 明朝" w:cs="Arial" w:hint="eastAsia"/>
                <w:sz w:val="18"/>
                <w:szCs w:val="18"/>
              </w:rPr>
              <w:t>、</w:t>
            </w:r>
            <w:r w:rsidRPr="00487AF0">
              <w:rPr>
                <w:rFonts w:ascii="ＭＳ 明朝" w:hAnsi="ＭＳ 明朝" w:cs="Arial" w:hint="eastAsia"/>
                <w:sz w:val="18"/>
                <w:szCs w:val="18"/>
              </w:rPr>
              <w:t>文章の種類を踏まえて</w:t>
            </w:r>
            <w:r>
              <w:rPr>
                <w:rFonts w:ascii="ＭＳ 明朝" w:hAnsi="ＭＳ 明朝" w:cs="Arial" w:hint="eastAsia"/>
                <w:sz w:val="18"/>
                <w:szCs w:val="18"/>
              </w:rPr>
              <w:t>、</w:t>
            </w:r>
            <w:r w:rsidRPr="00487AF0">
              <w:rPr>
                <w:rFonts w:ascii="ＭＳ 明朝" w:hAnsi="ＭＳ 明朝" w:cs="Arial" w:hint="eastAsia"/>
                <w:sz w:val="18"/>
                <w:szCs w:val="18"/>
              </w:rPr>
              <w:t>内容や構成</w:t>
            </w:r>
            <w:r>
              <w:rPr>
                <w:rFonts w:ascii="ＭＳ 明朝" w:hAnsi="ＭＳ 明朝" w:cs="Arial" w:hint="eastAsia"/>
                <w:sz w:val="18"/>
                <w:szCs w:val="18"/>
              </w:rPr>
              <w:t>、</w:t>
            </w:r>
            <w:r w:rsidRPr="00487AF0">
              <w:rPr>
                <w:rFonts w:ascii="ＭＳ 明朝" w:hAnsi="ＭＳ 明朝" w:cs="Arial" w:hint="eastAsia"/>
                <w:sz w:val="18"/>
                <w:szCs w:val="18"/>
              </w:rPr>
              <w:t>展開などについて叙述を基に的確に捉えている。</w:t>
            </w:r>
          </w:p>
          <w:p w14:paraId="3F377F4D" w14:textId="77777777" w:rsidR="009F3F83" w:rsidRDefault="009F3F83" w:rsidP="009F3F83">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296538">
              <w:rPr>
                <w:rFonts w:ascii="ＭＳ 明朝" w:hAnsi="ＭＳ 明朝" w:cs="Arial" w:hint="eastAsia"/>
                <w:sz w:val="18"/>
                <w:szCs w:val="18"/>
              </w:rPr>
              <w:t>「読むこと」において</w:t>
            </w:r>
            <w:r>
              <w:rPr>
                <w:rFonts w:ascii="ＭＳ 明朝" w:hAnsi="ＭＳ 明朝" w:cs="Arial" w:hint="eastAsia"/>
                <w:sz w:val="18"/>
                <w:szCs w:val="18"/>
              </w:rPr>
              <w:t>、作品や文章に表れているものの見方、感じ方、考え方を捉え、</w:t>
            </w:r>
            <w:r w:rsidRPr="00296538">
              <w:rPr>
                <w:rFonts w:ascii="ＭＳ 明朝" w:hAnsi="ＭＳ 明朝" w:cs="Arial" w:hint="eastAsia"/>
                <w:sz w:val="18"/>
                <w:szCs w:val="18"/>
              </w:rPr>
              <w:t>内容を解釈している。</w:t>
            </w:r>
          </w:p>
          <w:p w14:paraId="4F1B8311" w14:textId="77777777" w:rsidR="009F3F83" w:rsidRDefault="009F3F83" w:rsidP="009F3F83">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296538">
              <w:rPr>
                <w:rFonts w:ascii="ＭＳ 明朝" w:hAnsi="ＭＳ 明朝" w:cs="Arial" w:hint="eastAsia"/>
                <w:sz w:val="18"/>
                <w:szCs w:val="18"/>
              </w:rPr>
              <w:t>「読むこと」において</w:t>
            </w:r>
            <w:r>
              <w:rPr>
                <w:rFonts w:ascii="ＭＳ 明朝" w:hAnsi="ＭＳ 明朝" w:cs="Arial" w:hint="eastAsia"/>
                <w:sz w:val="18"/>
                <w:szCs w:val="18"/>
              </w:rPr>
              <w:t>、文章の構成や展開、表現の仕方、表現の特色について評価</w:t>
            </w:r>
            <w:r w:rsidRPr="00296538">
              <w:rPr>
                <w:rFonts w:ascii="ＭＳ 明朝" w:hAnsi="ＭＳ 明朝" w:cs="Arial" w:hint="eastAsia"/>
                <w:sz w:val="18"/>
                <w:szCs w:val="18"/>
              </w:rPr>
              <w:t>している。</w:t>
            </w:r>
          </w:p>
          <w:p w14:paraId="7F1BE3E6" w14:textId="6D7FF1B3" w:rsidR="009F3F83" w:rsidRPr="00FE5C46" w:rsidRDefault="009F3F83" w:rsidP="009F3F83">
            <w:pPr>
              <w:spacing w:line="300" w:lineRule="exact"/>
              <w:ind w:left="180" w:hangingChars="100" w:hanging="180"/>
              <w:rPr>
                <w:rFonts w:ascii="ＭＳ 明朝" w:eastAsia="BIZ UDゴシック" w:hAnsi="ＭＳ 明朝" w:cs="Arial"/>
                <w:bCs/>
                <w:sz w:val="18"/>
                <w:szCs w:val="18"/>
                <w:highlight w:val="green"/>
              </w:rPr>
            </w:pPr>
            <w:r w:rsidRPr="00944767">
              <w:rPr>
                <w:rFonts w:ascii="ＭＳ 明朝" w:eastAsia="BIZ UDゴシック" w:hAnsi="ＭＳ 明朝" w:cs="ＭＳ 明朝"/>
                <w:sz w:val="18"/>
                <w:szCs w:val="18"/>
              </w:rPr>
              <w:t>［主］</w:t>
            </w:r>
            <w:r w:rsidRPr="007F428B">
              <w:rPr>
                <w:rFonts w:ascii="ＭＳ 明朝" w:hAnsi="ＭＳ 明朝" w:cs="Arial" w:hint="eastAsia"/>
                <w:kern w:val="0"/>
                <w:sz w:val="18"/>
                <w:szCs w:val="18"/>
              </w:rPr>
              <w:t>進んで和歌における表現の特色を理解し</w:t>
            </w:r>
            <w:r>
              <w:rPr>
                <w:rFonts w:ascii="ＭＳ 明朝" w:hAnsi="ＭＳ 明朝" w:cs="Arial" w:hint="eastAsia"/>
                <w:kern w:val="0"/>
                <w:sz w:val="18"/>
                <w:szCs w:val="18"/>
              </w:rPr>
              <w:t>、</w:t>
            </w:r>
            <w:r w:rsidRPr="007F428B">
              <w:rPr>
                <w:rFonts w:ascii="ＭＳ 明朝" w:hAnsi="ＭＳ 明朝" w:cs="Arial" w:hint="eastAsia"/>
                <w:kern w:val="0"/>
                <w:sz w:val="18"/>
                <w:szCs w:val="18"/>
              </w:rPr>
              <w:t>学習課題に沿って</w:t>
            </w:r>
            <w:r>
              <w:rPr>
                <w:rFonts w:ascii="ＭＳ 明朝" w:hAnsi="ＭＳ 明朝" w:cs="Arial" w:hint="eastAsia"/>
                <w:kern w:val="0"/>
                <w:sz w:val="18"/>
                <w:szCs w:val="18"/>
              </w:rPr>
              <w:t>、</w:t>
            </w:r>
            <w:r w:rsidRPr="007F428B">
              <w:rPr>
                <w:rFonts w:ascii="ＭＳ 明朝" w:hAnsi="ＭＳ 明朝" w:cs="Arial" w:hint="eastAsia"/>
                <w:kern w:val="0"/>
                <w:sz w:val="18"/>
                <w:szCs w:val="18"/>
              </w:rPr>
              <w:t>和歌に表れたものの見方</w:t>
            </w:r>
            <w:r>
              <w:rPr>
                <w:rFonts w:ascii="ＭＳ 明朝" w:hAnsi="ＭＳ 明朝" w:cs="Arial" w:hint="eastAsia"/>
                <w:kern w:val="0"/>
                <w:sz w:val="18"/>
                <w:szCs w:val="18"/>
              </w:rPr>
              <w:t>、</w:t>
            </w:r>
            <w:r w:rsidRPr="007F428B">
              <w:rPr>
                <w:rFonts w:ascii="ＭＳ 明朝" w:hAnsi="ＭＳ 明朝" w:cs="Arial" w:hint="eastAsia"/>
                <w:kern w:val="0"/>
                <w:sz w:val="18"/>
                <w:szCs w:val="18"/>
              </w:rPr>
              <w:t>感じ方</w:t>
            </w:r>
            <w:r>
              <w:rPr>
                <w:rFonts w:ascii="ＭＳ 明朝" w:hAnsi="ＭＳ 明朝" w:cs="Arial" w:hint="eastAsia"/>
                <w:kern w:val="0"/>
                <w:sz w:val="18"/>
                <w:szCs w:val="18"/>
              </w:rPr>
              <w:t>、</w:t>
            </w:r>
            <w:r w:rsidRPr="007F428B">
              <w:rPr>
                <w:rFonts w:ascii="ＭＳ 明朝" w:hAnsi="ＭＳ 明朝" w:cs="Arial" w:hint="eastAsia"/>
                <w:kern w:val="0"/>
                <w:sz w:val="18"/>
                <w:szCs w:val="18"/>
              </w:rPr>
              <w:t>考え方を読み取ろうとしている。</w:t>
            </w:r>
          </w:p>
        </w:tc>
      </w:tr>
      <w:tr w:rsidR="00F65252" w:rsidRPr="00FE5C46" w14:paraId="79957B34" w14:textId="77777777" w:rsidTr="00E536E1">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46996BE9" w14:textId="77777777" w:rsidR="00F65252" w:rsidRPr="00F65252" w:rsidRDefault="00F65252" w:rsidP="00F65252">
            <w:pPr>
              <w:spacing w:line="300" w:lineRule="exact"/>
              <w:rPr>
                <w:rFonts w:ascii="ＭＳ 明朝" w:hAnsi="ＭＳ 明朝" w:cs="Arial"/>
                <w:sz w:val="18"/>
                <w:szCs w:val="18"/>
              </w:rPr>
            </w:pPr>
            <w:r w:rsidRPr="00F65252">
              <w:rPr>
                <w:rFonts w:ascii="ＭＳ 明朝" w:hAnsi="ＭＳ 明朝" w:cs="Arial" w:hint="eastAsia"/>
                <w:sz w:val="18"/>
                <w:szCs w:val="18"/>
              </w:rPr>
              <w:lastRenderedPageBreak/>
              <w:t>読む</w:t>
            </w:r>
          </w:p>
          <w:p w14:paraId="06CD9E9E" w14:textId="77777777" w:rsidR="00F65252" w:rsidRPr="00F65252" w:rsidRDefault="00F65252" w:rsidP="00F65252">
            <w:pPr>
              <w:spacing w:line="300" w:lineRule="exact"/>
              <w:rPr>
                <w:rFonts w:ascii="ＭＳ 明朝" w:hAnsi="ＭＳ 明朝" w:cs="Arial"/>
                <w:sz w:val="21"/>
                <w:szCs w:val="18"/>
              </w:rPr>
            </w:pPr>
            <w:r w:rsidRPr="00F65252">
              <w:rPr>
                <w:rFonts w:ascii="ＭＳ 明朝" w:hAnsi="ＭＳ 明朝" w:cs="Arial"/>
                <w:bCs/>
                <w:sz w:val="21"/>
                <w:szCs w:val="18"/>
              </w:rPr>
              <w:t>〔言語〕</w:t>
            </w:r>
            <w:r w:rsidRPr="00F65252">
              <w:rPr>
                <w:rFonts w:ascii="ＭＳ 明朝" w:hAnsi="ＭＳ 明朝" w:cs="Arial" w:hint="eastAsia"/>
                <w:bCs/>
                <w:sz w:val="21"/>
                <w:szCs w:val="18"/>
              </w:rPr>
              <w:t>『古今和歌集』と『土佐日記』を読み比べる―阿倍仲麻呂の歌</w:t>
            </w:r>
          </w:p>
          <w:p w14:paraId="194AC621" w14:textId="77777777" w:rsidR="00F65252" w:rsidRPr="00F65252" w:rsidRDefault="00F65252" w:rsidP="00F65252">
            <w:pPr>
              <w:spacing w:line="300" w:lineRule="exact"/>
              <w:jc w:val="right"/>
              <w:rPr>
                <w:rFonts w:ascii="ＭＳ 明朝" w:hAnsi="ＭＳ 明朝" w:cs="Arial"/>
                <w:sz w:val="18"/>
                <w:szCs w:val="18"/>
              </w:rPr>
            </w:pPr>
            <w:r w:rsidRPr="00F65252">
              <w:rPr>
                <w:rFonts w:ascii="ＭＳ 明朝" w:hAnsi="ＭＳ 明朝" w:cs="Arial" w:hint="eastAsia"/>
                <w:sz w:val="18"/>
                <w:szCs w:val="18"/>
              </w:rPr>
              <w:t>Ｐ170</w:t>
            </w:r>
          </w:p>
          <w:p w14:paraId="7F8DF396" w14:textId="649F9257" w:rsidR="00F65252" w:rsidRPr="00F65252" w:rsidRDefault="00F65252" w:rsidP="000C090A">
            <w:pPr>
              <w:spacing w:line="300" w:lineRule="exact"/>
              <w:jc w:val="right"/>
              <w:rPr>
                <w:rFonts w:ascii="ＭＳ 明朝" w:hAnsi="ＭＳ 明朝" w:cs="Arial"/>
                <w:sz w:val="18"/>
                <w:szCs w:val="18"/>
              </w:rPr>
            </w:pPr>
            <w:r w:rsidRPr="00F65252">
              <w:rPr>
                <w:rFonts w:ascii="ＭＳ 明朝" w:hAnsi="ＭＳ 明朝" w:cs="Arial" w:hint="eastAsia"/>
                <w:sz w:val="18"/>
                <w:szCs w:val="18"/>
              </w:rPr>
              <w:t>１時間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8BDEFD7" w14:textId="77777777" w:rsidR="00F65252" w:rsidRDefault="00F65252" w:rsidP="00F65252">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ア、ウ、エ／⑵イ、ウ</w:t>
            </w:r>
          </w:p>
          <w:p w14:paraId="09A6FBF3" w14:textId="77777777" w:rsidR="00F65252" w:rsidRDefault="00F65252" w:rsidP="00F65252">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Pr>
                <w:rFonts w:ascii="ＭＳ 明朝" w:hAnsi="ＭＳ 明朝" w:cs="ＭＳ ゴシック" w:hint="eastAsia"/>
                <w:sz w:val="18"/>
                <w:szCs w:val="18"/>
              </w:rPr>
              <w:t>イ、エ、</w:t>
            </w:r>
            <w:r>
              <w:rPr>
                <w:rFonts w:ascii="ＭＳ 明朝" w:hAnsi="ＭＳ 明朝" w:cs="Arial" w:hint="eastAsia"/>
                <w:sz w:val="18"/>
                <w:szCs w:val="18"/>
              </w:rPr>
              <w:t>オ</w:t>
            </w:r>
          </w:p>
          <w:p w14:paraId="661C61E2" w14:textId="77777777" w:rsidR="00F65252" w:rsidRDefault="00F65252" w:rsidP="00F65252">
            <w:pPr>
              <w:spacing w:line="300" w:lineRule="exact"/>
              <w:ind w:left="180" w:hangingChars="100" w:hanging="180"/>
              <w:rPr>
                <w:rFonts w:ascii="ＭＳ 明朝" w:hAnsi="ＭＳ 明朝" w:cs="Arial"/>
                <w:sz w:val="18"/>
                <w:szCs w:val="18"/>
              </w:rPr>
            </w:pPr>
            <w:r w:rsidRPr="0027565A">
              <w:rPr>
                <w:rFonts w:ascii="ＭＳ 明朝" w:hAnsi="ＭＳ 明朝" w:cs="Arial"/>
                <w:bCs/>
                <w:sz w:val="18"/>
                <w:szCs w:val="18"/>
              </w:rPr>
              <w:fldChar w:fldCharType="begin"/>
            </w:r>
            <w:r w:rsidRPr="0027565A">
              <w:rPr>
                <w:rFonts w:ascii="ＭＳ 明朝" w:hAnsi="ＭＳ 明朝" w:cs="Arial"/>
                <w:bCs/>
                <w:sz w:val="18"/>
                <w:szCs w:val="18"/>
              </w:rPr>
              <w:instrText xml:space="preserve"> </w:instrText>
            </w:r>
            <w:r w:rsidRPr="0027565A">
              <w:rPr>
                <w:rFonts w:ascii="ＭＳ 明朝" w:hAnsi="ＭＳ 明朝" w:cs="Arial" w:hint="eastAsia"/>
                <w:bCs/>
                <w:sz w:val="18"/>
                <w:szCs w:val="18"/>
              </w:rPr>
              <w:instrText>eq \o\ac(</w:instrText>
            </w:r>
            <w:r w:rsidRPr="0027565A">
              <w:rPr>
                <w:rFonts w:ascii="ＭＳ 明朝" w:hAnsi="ＭＳ 明朝" w:cs="Arial" w:hint="eastAsia"/>
                <w:bCs/>
                <w:position w:val="-3"/>
                <w:sz w:val="27"/>
                <w:szCs w:val="18"/>
              </w:rPr>
              <w:instrText>○</w:instrText>
            </w:r>
            <w:r w:rsidRPr="0027565A">
              <w:rPr>
                <w:rFonts w:ascii="ＭＳ 明朝" w:hAnsi="ＭＳ 明朝" w:cs="Arial" w:hint="eastAsia"/>
                <w:bCs/>
                <w:sz w:val="18"/>
                <w:szCs w:val="18"/>
              </w:rPr>
              <w:instrText>,活)</w:instrText>
            </w:r>
            <w:r w:rsidRPr="0027565A">
              <w:rPr>
                <w:rFonts w:ascii="ＭＳ 明朝" w:hAnsi="ＭＳ 明朝" w:cs="Arial"/>
                <w:bCs/>
                <w:sz w:val="18"/>
                <w:szCs w:val="18"/>
              </w:rPr>
              <w:fldChar w:fldCharType="end"/>
            </w:r>
            <w:r>
              <w:rPr>
                <w:rFonts w:ascii="ＭＳ 明朝" w:eastAsia="BIZ UDゴシック" w:hAnsi="ＭＳ 明朝" w:cs="ＭＳ ゴシック" w:hint="eastAsia"/>
                <w:sz w:val="18"/>
                <w:szCs w:val="18"/>
              </w:rPr>
              <w:t>読むこと</w:t>
            </w:r>
            <w:r>
              <w:rPr>
                <w:rFonts w:ascii="ＭＳ 明朝" w:hAnsi="ＭＳ 明朝" w:cs="Arial" w:hint="eastAsia"/>
                <w:sz w:val="18"/>
                <w:szCs w:val="18"/>
              </w:rPr>
              <w:t>⑵ウ</w:t>
            </w:r>
          </w:p>
          <w:p w14:paraId="03C6BD6D" w14:textId="77777777" w:rsidR="00F65252" w:rsidRPr="00120A5C" w:rsidRDefault="00F65252" w:rsidP="00F65252">
            <w:pPr>
              <w:spacing w:line="300" w:lineRule="exact"/>
              <w:ind w:left="180" w:hangingChars="100" w:hanging="180"/>
              <w:rPr>
                <w:rFonts w:ascii="ＭＳ 明朝" w:eastAsia="BIZ UDゴシック" w:hAnsi="ＭＳ 明朝" w:cs="Arial"/>
                <w:bCs/>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A5DC2DB" w14:textId="69E3F550" w:rsidR="00F65252" w:rsidRDefault="00F65252" w:rsidP="00F65252">
            <w:pPr>
              <w:spacing w:line="300" w:lineRule="exact"/>
              <w:ind w:left="180" w:hangingChars="100" w:hanging="180"/>
              <w:rPr>
                <w:rFonts w:ascii="ＭＳ 明朝" w:hAnsi="ＭＳ 明朝"/>
                <w:sz w:val="18"/>
                <w:szCs w:val="18"/>
              </w:rPr>
            </w:pPr>
            <w:r>
              <w:rPr>
                <w:rFonts w:ascii="ＭＳ 明朝" w:hAnsi="ＭＳ 明朝" w:hint="eastAsia"/>
                <w:sz w:val="18"/>
                <w:szCs w:val="18"/>
              </w:rPr>
              <w:t>・作品の成立した背景や他の作品との関係を踏まえながら、解釈を深める。</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946F293" w14:textId="77777777" w:rsidR="00F65252" w:rsidRDefault="00F65252" w:rsidP="00F65252">
            <w:pPr>
              <w:spacing w:line="300" w:lineRule="exact"/>
              <w:ind w:left="180" w:hangingChars="100" w:hanging="180"/>
              <w:rPr>
                <w:rFonts w:ascii="ＭＳ 明朝" w:hAnsi="ＭＳ 明朝"/>
                <w:sz w:val="18"/>
                <w:szCs w:val="18"/>
              </w:rPr>
            </w:pPr>
            <w:r>
              <w:rPr>
                <w:rFonts w:ascii="ＭＳ 明朝" w:hAnsi="ＭＳ 明朝" w:hint="eastAsia"/>
                <w:sz w:val="18"/>
                <w:szCs w:val="18"/>
              </w:rPr>
              <w:t>１『古今和歌集』と『土佐日記』の概略を確認する。</w:t>
            </w:r>
          </w:p>
          <w:p w14:paraId="61D4DC8C" w14:textId="77777777" w:rsidR="00F65252" w:rsidRDefault="00F65252" w:rsidP="00F65252">
            <w:pPr>
              <w:spacing w:line="300" w:lineRule="exact"/>
              <w:ind w:left="180" w:hangingChars="100" w:hanging="180"/>
              <w:rPr>
                <w:rFonts w:ascii="ＭＳ 明朝" w:hAnsi="ＭＳ 明朝"/>
                <w:sz w:val="18"/>
                <w:szCs w:val="18"/>
              </w:rPr>
            </w:pPr>
            <w:r>
              <w:rPr>
                <w:rFonts w:ascii="ＭＳ 明朝" w:hAnsi="ＭＳ 明朝" w:hint="eastAsia"/>
                <w:sz w:val="18"/>
                <w:szCs w:val="18"/>
              </w:rPr>
              <w:t>２『古今和歌集』（阿倍仲麻呂の歌と左注）と『土佐日記』（正月二十日）を読み、共通点と相違点を整理する。（課題１）</w:t>
            </w:r>
          </w:p>
          <w:p w14:paraId="7A09379A" w14:textId="3E1DDD52" w:rsidR="00F65252" w:rsidRPr="00400B5A" w:rsidRDefault="00F65252" w:rsidP="00F65252">
            <w:pPr>
              <w:spacing w:line="300" w:lineRule="exact"/>
              <w:ind w:left="180" w:hangingChars="100" w:hanging="180"/>
              <w:rPr>
                <w:rFonts w:ascii="ＭＳ 明朝" w:hAnsi="ＭＳ 明朝"/>
                <w:sz w:val="18"/>
                <w:szCs w:val="18"/>
              </w:rPr>
            </w:pPr>
            <w:r>
              <w:rPr>
                <w:rFonts w:ascii="ＭＳ 明朝" w:hAnsi="ＭＳ 明朝" w:hint="eastAsia"/>
                <w:sz w:val="18"/>
                <w:szCs w:val="18"/>
              </w:rPr>
              <w:t>３２で整理した相違点について、違いが生じた理由を考えて話し合う。（課題２）</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1AC0734D" w14:textId="77777777" w:rsidR="00F65252" w:rsidRPr="00807F67" w:rsidRDefault="00F65252" w:rsidP="00F65252">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t>［知技］</w:t>
            </w:r>
          </w:p>
          <w:p w14:paraId="641402A6" w14:textId="77777777" w:rsidR="00F65252" w:rsidRPr="00623B8C" w:rsidRDefault="00F65252" w:rsidP="00F65252">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296538">
              <w:rPr>
                <w:rFonts w:ascii="ＭＳ 明朝" w:hAnsi="ＭＳ 明朝" w:cs="Arial" w:hint="eastAsia"/>
                <w:sz w:val="18"/>
                <w:szCs w:val="18"/>
              </w:rPr>
              <w:t>言葉には</w:t>
            </w:r>
            <w:r>
              <w:rPr>
                <w:rFonts w:ascii="ＭＳ 明朝" w:hAnsi="ＭＳ 明朝" w:cs="Arial" w:hint="eastAsia"/>
                <w:sz w:val="18"/>
                <w:szCs w:val="18"/>
              </w:rPr>
              <w:t>、文化の継承、発展、創造を支える働きがあることを理解している</w:t>
            </w:r>
            <w:r w:rsidRPr="00296538">
              <w:rPr>
                <w:rFonts w:ascii="ＭＳ 明朝" w:hAnsi="ＭＳ 明朝" w:cs="Arial" w:hint="eastAsia"/>
                <w:sz w:val="18"/>
                <w:szCs w:val="18"/>
              </w:rPr>
              <w:t>。</w:t>
            </w:r>
          </w:p>
          <w:p w14:paraId="6EB6848D" w14:textId="77777777" w:rsidR="00F65252" w:rsidRPr="005178F3" w:rsidRDefault="00F65252" w:rsidP="00F65252">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Pr>
                <w:rFonts w:ascii="ＭＳ 明朝" w:hAnsi="ＭＳ 明朝" w:cs="Arial" w:hint="eastAsia"/>
                <w:sz w:val="18"/>
                <w:szCs w:val="18"/>
              </w:rPr>
              <w:t>我が国の言語文化に特徴的な語句の量を増し、それら</w:t>
            </w:r>
            <w:r w:rsidRPr="005178F3">
              <w:rPr>
                <w:rFonts w:ascii="ＭＳ 明朝" w:hAnsi="ＭＳ 明朝" w:cs="Arial" w:hint="eastAsia"/>
                <w:sz w:val="18"/>
                <w:szCs w:val="18"/>
              </w:rPr>
              <w:t>の文化的背景について理解を深め</w:t>
            </w:r>
            <w:r>
              <w:rPr>
                <w:rFonts w:ascii="ＭＳ 明朝" w:hAnsi="ＭＳ 明朝" w:cs="Arial" w:hint="eastAsia"/>
                <w:sz w:val="18"/>
                <w:szCs w:val="18"/>
              </w:rPr>
              <w:t>、</w:t>
            </w:r>
            <w:r w:rsidRPr="005178F3">
              <w:rPr>
                <w:rFonts w:ascii="ＭＳ 明朝" w:hAnsi="ＭＳ 明朝" w:cs="Arial" w:hint="eastAsia"/>
                <w:sz w:val="18"/>
                <w:szCs w:val="18"/>
              </w:rPr>
              <w:t>文章の中で使うことを通して</w:t>
            </w:r>
            <w:r>
              <w:rPr>
                <w:rFonts w:ascii="ＭＳ 明朝" w:hAnsi="ＭＳ 明朝" w:cs="Arial" w:hint="eastAsia"/>
                <w:sz w:val="18"/>
                <w:szCs w:val="18"/>
              </w:rPr>
              <w:t>、</w:t>
            </w:r>
            <w:r w:rsidRPr="005178F3">
              <w:rPr>
                <w:rFonts w:ascii="ＭＳ 明朝" w:hAnsi="ＭＳ 明朝" w:cs="Arial" w:hint="eastAsia"/>
                <w:sz w:val="18"/>
                <w:szCs w:val="18"/>
              </w:rPr>
              <w:t>語感を磨き語彙を豊かにしている。</w:t>
            </w:r>
          </w:p>
          <w:p w14:paraId="6B0804CA" w14:textId="77777777" w:rsidR="00F65252" w:rsidRDefault="00F65252" w:rsidP="00F65252">
            <w:pPr>
              <w:spacing w:line="300" w:lineRule="exact"/>
              <w:ind w:left="180" w:hangingChars="100" w:hanging="180"/>
              <w:rPr>
                <w:rFonts w:ascii="ＭＳ 明朝" w:hAnsi="ＭＳ 明朝" w:cs="Arial"/>
                <w:sz w:val="18"/>
                <w:szCs w:val="18"/>
              </w:rPr>
            </w:pPr>
            <w:r w:rsidRPr="005178F3">
              <w:rPr>
                <w:rFonts w:ascii="ＭＳ 明朝" w:hAnsi="ＭＳ 明朝" w:cs="Arial" w:hint="eastAsia"/>
                <w:sz w:val="18"/>
                <w:szCs w:val="18"/>
              </w:rPr>
              <w:t>・文章の意味は</w:t>
            </w:r>
            <w:r>
              <w:rPr>
                <w:rFonts w:ascii="ＭＳ 明朝" w:hAnsi="ＭＳ 明朝" w:cs="Arial" w:hint="eastAsia"/>
                <w:sz w:val="18"/>
                <w:szCs w:val="18"/>
              </w:rPr>
              <w:t>、</w:t>
            </w:r>
            <w:r w:rsidRPr="005178F3">
              <w:rPr>
                <w:rFonts w:ascii="ＭＳ 明朝" w:hAnsi="ＭＳ 明朝" w:cs="Arial" w:hint="eastAsia"/>
                <w:sz w:val="18"/>
                <w:szCs w:val="18"/>
              </w:rPr>
              <w:t>文脈の中で形成されることを理解している。</w:t>
            </w:r>
          </w:p>
          <w:p w14:paraId="2DACA50E" w14:textId="77777777" w:rsidR="00F65252" w:rsidRDefault="00F65252" w:rsidP="00F65252">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Pr>
                <w:rFonts w:ascii="ＭＳ 明朝" w:hAnsi="ＭＳ 明朝" w:cs="Arial" w:hint="eastAsia"/>
                <w:sz w:val="18"/>
                <w:szCs w:val="18"/>
              </w:rPr>
              <w:t>古典の作品に親しむために、作品や文章の歴史的・文化的背景などを理解している。</w:t>
            </w:r>
          </w:p>
          <w:p w14:paraId="5344E4AC" w14:textId="77777777" w:rsidR="00F65252" w:rsidRDefault="00F65252" w:rsidP="00F65252">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Pr>
                <w:rFonts w:ascii="ＭＳ 明朝" w:hAnsi="ＭＳ 明朝" w:cs="Arial" w:hint="eastAsia"/>
                <w:sz w:val="18"/>
                <w:szCs w:val="18"/>
              </w:rPr>
              <w:t>古典の世界に親しむために、古典を読むために必要な文語のきまりや訓読のきまり、古典特有の表現などについて理解している</w:t>
            </w:r>
            <w:r w:rsidRPr="00296538">
              <w:rPr>
                <w:rFonts w:ascii="ＭＳ 明朝" w:hAnsi="ＭＳ 明朝" w:cs="Arial" w:hint="eastAsia"/>
                <w:sz w:val="18"/>
                <w:szCs w:val="18"/>
              </w:rPr>
              <w:t>。</w:t>
            </w:r>
          </w:p>
          <w:p w14:paraId="15058B7B" w14:textId="77777777" w:rsidR="00F65252" w:rsidRPr="005178F3" w:rsidRDefault="00F65252" w:rsidP="00F65252">
            <w:pPr>
              <w:spacing w:line="300" w:lineRule="exact"/>
              <w:ind w:left="180" w:hangingChars="100" w:hanging="180"/>
              <w:rPr>
                <w:rFonts w:ascii="ＭＳ 明朝" w:eastAsia="BIZ UDゴシック" w:hAnsi="ＭＳ 明朝" w:cs="Arial"/>
                <w:sz w:val="18"/>
                <w:szCs w:val="18"/>
              </w:rPr>
            </w:pPr>
            <w:r w:rsidRPr="005178F3">
              <w:rPr>
                <w:rFonts w:ascii="ＭＳ 明朝" w:eastAsia="BIZ UDゴシック" w:hAnsi="ＭＳ 明朝" w:cs="Arial" w:hint="eastAsia"/>
                <w:sz w:val="18"/>
                <w:szCs w:val="18"/>
              </w:rPr>
              <w:t>［思判表］</w:t>
            </w:r>
          </w:p>
          <w:p w14:paraId="10C49DDE" w14:textId="77777777" w:rsidR="00F65252" w:rsidRDefault="00F65252" w:rsidP="00F65252">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5C25">
              <w:rPr>
                <w:rFonts w:ascii="ＭＳ 明朝" w:hAnsi="ＭＳ 明朝" w:cs="Arial" w:hint="eastAsia"/>
                <w:sz w:val="18"/>
                <w:szCs w:val="18"/>
              </w:rPr>
              <w:t>「読むこと」において</w:t>
            </w:r>
            <w:r>
              <w:rPr>
                <w:rFonts w:ascii="ＭＳ 明朝" w:hAnsi="ＭＳ 明朝" w:cs="Arial" w:hint="eastAsia"/>
                <w:sz w:val="18"/>
                <w:szCs w:val="18"/>
              </w:rPr>
              <w:t>、作品や文章に表れているものの見方、感じ方、考え方を捉え、内容を解釈</w:t>
            </w:r>
            <w:r w:rsidRPr="00B65C25">
              <w:rPr>
                <w:rFonts w:ascii="ＭＳ 明朝" w:hAnsi="ＭＳ 明朝" w:cs="Arial" w:hint="eastAsia"/>
                <w:sz w:val="18"/>
                <w:szCs w:val="18"/>
              </w:rPr>
              <w:t>している。</w:t>
            </w:r>
          </w:p>
          <w:p w14:paraId="61E8F941" w14:textId="77777777" w:rsidR="00F65252" w:rsidRDefault="00F65252" w:rsidP="00F65252">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7010E3">
              <w:rPr>
                <w:rFonts w:ascii="ＭＳ 明朝" w:hAnsi="ＭＳ 明朝" w:cs="Arial" w:hint="eastAsia"/>
                <w:sz w:val="18"/>
                <w:szCs w:val="18"/>
              </w:rPr>
              <w:t>「読むこと」において</w:t>
            </w:r>
            <w:r>
              <w:rPr>
                <w:rFonts w:ascii="ＭＳ 明朝" w:hAnsi="ＭＳ 明朝" w:cs="Arial" w:hint="eastAsia"/>
                <w:sz w:val="18"/>
                <w:szCs w:val="18"/>
              </w:rPr>
              <w:t>、</w:t>
            </w:r>
            <w:r w:rsidRPr="007010E3">
              <w:rPr>
                <w:rFonts w:ascii="ＭＳ 明朝" w:hAnsi="ＭＳ 明朝" w:cs="Arial" w:hint="eastAsia"/>
                <w:sz w:val="18"/>
                <w:szCs w:val="18"/>
              </w:rPr>
              <w:t>作品や文章の成立した背景や他の作品などとの関係を踏まえ</w:t>
            </w:r>
            <w:r>
              <w:rPr>
                <w:rFonts w:ascii="ＭＳ 明朝" w:hAnsi="ＭＳ 明朝" w:cs="Arial" w:hint="eastAsia"/>
                <w:sz w:val="18"/>
                <w:szCs w:val="18"/>
              </w:rPr>
              <w:t>、</w:t>
            </w:r>
            <w:r w:rsidRPr="007010E3">
              <w:rPr>
                <w:rFonts w:ascii="ＭＳ 明朝" w:hAnsi="ＭＳ 明朝" w:cs="Arial" w:hint="eastAsia"/>
                <w:sz w:val="18"/>
                <w:szCs w:val="18"/>
              </w:rPr>
              <w:t>内容の解釈を深めている。</w:t>
            </w:r>
          </w:p>
          <w:p w14:paraId="41AF27E0" w14:textId="77777777" w:rsidR="00F65252" w:rsidRPr="00AF42CD" w:rsidRDefault="00F65252" w:rsidP="00F65252">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・「読むこと」において、作品の内容や解釈を踏まえ、自分のものの見方、感じ方、考え方を深め、我が国の言語文化について自分の考えをもっている。</w:t>
            </w:r>
          </w:p>
          <w:p w14:paraId="4EA70C73" w14:textId="7799A07A" w:rsidR="00F65252" w:rsidRPr="00487AF0" w:rsidRDefault="00F65252" w:rsidP="00F65252">
            <w:pPr>
              <w:spacing w:line="300" w:lineRule="exact"/>
              <w:ind w:left="180" w:hangingChars="100" w:hanging="180"/>
              <w:rPr>
                <w:rFonts w:ascii="ＭＳ 明朝" w:eastAsia="BIZ UDゴシック" w:hAnsi="ＭＳ 明朝" w:cs="Arial"/>
                <w:bCs/>
                <w:sz w:val="18"/>
                <w:szCs w:val="18"/>
              </w:rPr>
            </w:pPr>
            <w:r w:rsidRPr="00FC4980">
              <w:rPr>
                <w:rFonts w:ascii="ＭＳ 明朝" w:eastAsia="BIZ UDゴシック" w:hAnsi="ＭＳ 明朝" w:cs="ＭＳ ゴシック" w:hint="eastAsia"/>
                <w:sz w:val="18"/>
                <w:szCs w:val="18"/>
              </w:rPr>
              <w:t>［主］</w:t>
            </w:r>
            <w:r w:rsidRPr="008D4724">
              <w:rPr>
                <w:rFonts w:ascii="ＭＳ 明朝" w:hAnsi="ＭＳ 明朝" w:cs="Arial" w:hint="eastAsia"/>
                <w:kern w:val="0"/>
                <w:sz w:val="18"/>
                <w:szCs w:val="18"/>
              </w:rPr>
              <w:t>進んで</w:t>
            </w:r>
            <w:r>
              <w:rPr>
                <w:rFonts w:ascii="ＭＳ 明朝" w:hAnsi="ＭＳ 明朝" w:cs="Arial" w:hint="eastAsia"/>
                <w:kern w:val="0"/>
                <w:sz w:val="18"/>
                <w:szCs w:val="18"/>
              </w:rPr>
              <w:t>作品の成立した背景や他の作品との関係を理解し</w:t>
            </w:r>
            <w:r w:rsidRPr="008D4724">
              <w:rPr>
                <w:rFonts w:ascii="ＭＳ 明朝" w:hAnsi="ＭＳ 明朝" w:cs="Arial" w:hint="eastAsia"/>
                <w:kern w:val="0"/>
                <w:sz w:val="18"/>
                <w:szCs w:val="18"/>
              </w:rPr>
              <w:t>、学習課題に沿って、</w:t>
            </w:r>
            <w:r>
              <w:rPr>
                <w:rFonts w:ascii="ＭＳ 明朝" w:hAnsi="ＭＳ 明朝" w:cs="Arial" w:hint="eastAsia"/>
                <w:kern w:val="0"/>
                <w:sz w:val="18"/>
                <w:szCs w:val="18"/>
              </w:rPr>
              <w:t>作品の解釈を深め</w:t>
            </w:r>
            <w:r w:rsidRPr="008D4724">
              <w:rPr>
                <w:rFonts w:ascii="ＭＳ 明朝" w:hAnsi="ＭＳ 明朝" w:cs="Arial" w:hint="eastAsia"/>
                <w:kern w:val="0"/>
                <w:sz w:val="18"/>
                <w:szCs w:val="18"/>
              </w:rPr>
              <w:t>ようとしている。</w:t>
            </w:r>
          </w:p>
        </w:tc>
      </w:tr>
      <w:tr w:rsidR="00727F42" w:rsidRPr="00FE5C46" w14:paraId="53933CFA" w14:textId="77777777" w:rsidTr="00E536E1">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0A8894B4" w14:textId="77777777" w:rsidR="00727F42" w:rsidRPr="00120A5C" w:rsidRDefault="00727F42" w:rsidP="00727F42">
            <w:pPr>
              <w:spacing w:line="300" w:lineRule="exact"/>
              <w:rPr>
                <w:rFonts w:ascii="ＭＳ 明朝" w:hAnsi="ＭＳ 明朝" w:cs="Arial"/>
                <w:sz w:val="18"/>
                <w:szCs w:val="18"/>
              </w:rPr>
            </w:pPr>
            <w:r>
              <w:rPr>
                <w:rFonts w:ascii="ＭＳ 明朝" w:hAnsi="ＭＳ 明朝" w:cs="Arial" w:hint="eastAsia"/>
                <w:sz w:val="18"/>
                <w:szCs w:val="18"/>
              </w:rPr>
              <w:t>読む</w:t>
            </w:r>
          </w:p>
          <w:p w14:paraId="34BD7151" w14:textId="77777777" w:rsidR="00727F42" w:rsidRPr="00120A5C" w:rsidRDefault="00727F42" w:rsidP="00727F42">
            <w:pPr>
              <w:spacing w:line="300" w:lineRule="exact"/>
              <w:rPr>
                <w:rFonts w:ascii="ＭＳ 明朝" w:hAnsi="ＭＳ 明朝" w:cs="Arial"/>
                <w:sz w:val="21"/>
                <w:szCs w:val="18"/>
              </w:rPr>
            </w:pPr>
            <w:r w:rsidRPr="00804BCE">
              <w:rPr>
                <w:rFonts w:ascii="ＭＳ 明朝" w:hAnsi="ＭＳ 明朝" w:cs="Arial"/>
                <w:bCs/>
                <w:sz w:val="21"/>
                <w:szCs w:val="18"/>
              </w:rPr>
              <w:t>新古今和歌集　〔言語〕</w:t>
            </w:r>
          </w:p>
          <w:p w14:paraId="62B1058B" w14:textId="77777777" w:rsidR="00727F42" w:rsidRDefault="00727F42" w:rsidP="00727F42">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172</w:t>
            </w:r>
          </w:p>
          <w:p w14:paraId="3C2E8C86" w14:textId="77777777" w:rsidR="00727F42" w:rsidRDefault="00727F42" w:rsidP="00727F42">
            <w:pPr>
              <w:spacing w:line="300" w:lineRule="exact"/>
              <w:jc w:val="left"/>
              <w:rPr>
                <w:rFonts w:ascii="ＭＳ 明朝" w:hAnsi="ＭＳ 明朝" w:cs="Arial"/>
                <w:sz w:val="18"/>
                <w:szCs w:val="18"/>
              </w:rPr>
            </w:pPr>
          </w:p>
          <w:p w14:paraId="60D1C127" w14:textId="77777777" w:rsidR="00727F42" w:rsidRDefault="00727F42" w:rsidP="00727F42">
            <w:pPr>
              <w:spacing w:line="300" w:lineRule="exact"/>
              <w:jc w:val="left"/>
              <w:rPr>
                <w:rFonts w:ascii="ＭＳ 明朝" w:hAnsi="ＭＳ 明朝" w:cs="Arial"/>
                <w:sz w:val="18"/>
                <w:szCs w:val="18"/>
              </w:rPr>
            </w:pPr>
          </w:p>
          <w:p w14:paraId="69EBD227" w14:textId="77777777" w:rsidR="00727F42" w:rsidRDefault="00727F42" w:rsidP="00727F42">
            <w:pPr>
              <w:spacing w:line="300" w:lineRule="exact"/>
              <w:jc w:val="left"/>
              <w:rPr>
                <w:rFonts w:ascii="ＭＳ 明朝" w:hAnsi="ＭＳ 明朝" w:cs="Arial"/>
                <w:sz w:val="18"/>
                <w:szCs w:val="18"/>
              </w:rPr>
            </w:pPr>
          </w:p>
          <w:p w14:paraId="16EA0BF8" w14:textId="77777777" w:rsidR="00727F42" w:rsidRDefault="00727F42" w:rsidP="00727F42">
            <w:pPr>
              <w:spacing w:line="300" w:lineRule="exact"/>
              <w:jc w:val="left"/>
              <w:rPr>
                <w:rFonts w:ascii="ＭＳ 明朝" w:hAnsi="ＭＳ 明朝" w:cs="Arial"/>
                <w:sz w:val="18"/>
                <w:szCs w:val="18"/>
              </w:rPr>
            </w:pPr>
          </w:p>
          <w:p w14:paraId="2BD9EEDB" w14:textId="77777777" w:rsidR="00727F42" w:rsidRDefault="00727F42" w:rsidP="00727F42">
            <w:pPr>
              <w:spacing w:line="300" w:lineRule="exact"/>
              <w:jc w:val="left"/>
              <w:rPr>
                <w:rFonts w:ascii="ＭＳ 明朝" w:hAnsi="ＭＳ 明朝" w:cs="Arial"/>
                <w:sz w:val="18"/>
                <w:szCs w:val="18"/>
              </w:rPr>
            </w:pPr>
          </w:p>
          <w:p w14:paraId="62ACFF27" w14:textId="77777777" w:rsidR="00727F42" w:rsidRDefault="00727F42" w:rsidP="00727F42">
            <w:pPr>
              <w:spacing w:line="300" w:lineRule="exact"/>
              <w:jc w:val="left"/>
              <w:rPr>
                <w:rFonts w:ascii="ＭＳ 明朝" w:hAnsi="ＭＳ 明朝" w:cs="Arial"/>
                <w:sz w:val="18"/>
                <w:szCs w:val="18"/>
              </w:rPr>
            </w:pPr>
            <w:r>
              <w:rPr>
                <w:rFonts w:ascii="ＭＳ 明朝" w:hAnsi="ＭＳ 明朝" w:cs="Arial" w:hint="eastAsia"/>
                <w:sz w:val="18"/>
                <w:szCs w:val="18"/>
              </w:rPr>
              <w:t>■古文の窓９</w:t>
            </w:r>
          </w:p>
          <w:p w14:paraId="21C572D5" w14:textId="77777777" w:rsidR="00727F42" w:rsidRPr="00120A5C" w:rsidRDefault="00727F42" w:rsidP="00727F42">
            <w:pPr>
              <w:spacing w:line="300" w:lineRule="exact"/>
              <w:rPr>
                <w:rFonts w:ascii="ＭＳ 明朝" w:hAnsi="ＭＳ 明朝" w:cs="Arial"/>
                <w:sz w:val="21"/>
                <w:szCs w:val="18"/>
              </w:rPr>
            </w:pPr>
            <w:r>
              <w:rPr>
                <w:rFonts w:ascii="ＭＳ 明朝" w:hAnsi="ＭＳ 明朝" w:cs="Arial" w:hint="eastAsia"/>
                <w:sz w:val="18"/>
                <w:szCs w:val="18"/>
              </w:rPr>
              <w:t xml:space="preserve">　</w:t>
            </w:r>
            <w:r w:rsidRPr="00804BCE">
              <w:rPr>
                <w:rFonts w:ascii="ＭＳ 明朝" w:hAnsi="ＭＳ 明朝" w:cs="Arial"/>
                <w:sz w:val="18"/>
                <w:szCs w:val="18"/>
              </w:rPr>
              <w:t>勅撰和歌集の構成</w:t>
            </w:r>
          </w:p>
          <w:p w14:paraId="2ED30BEE" w14:textId="77777777" w:rsidR="00727F42" w:rsidRDefault="00727F42" w:rsidP="00727F42">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176</w:t>
            </w:r>
          </w:p>
          <w:p w14:paraId="717D65ED" w14:textId="77777777" w:rsidR="00727F42" w:rsidRDefault="00727F42" w:rsidP="00727F42">
            <w:pPr>
              <w:spacing w:line="300" w:lineRule="exact"/>
              <w:jc w:val="left"/>
              <w:rPr>
                <w:rFonts w:ascii="ＭＳ 明朝" w:hAnsi="ＭＳ 明朝" w:cs="Arial"/>
                <w:sz w:val="18"/>
                <w:szCs w:val="18"/>
              </w:rPr>
            </w:pPr>
          </w:p>
          <w:p w14:paraId="72BC2556" w14:textId="77777777" w:rsidR="00727F42" w:rsidRDefault="00727F42" w:rsidP="00727F42">
            <w:pPr>
              <w:spacing w:line="300" w:lineRule="exact"/>
              <w:jc w:val="left"/>
              <w:rPr>
                <w:rFonts w:ascii="ＭＳ 明朝" w:hAnsi="ＭＳ 明朝" w:cs="Arial"/>
                <w:sz w:val="18"/>
                <w:szCs w:val="18"/>
              </w:rPr>
            </w:pPr>
          </w:p>
          <w:p w14:paraId="36F15857" w14:textId="77777777" w:rsidR="00727F42" w:rsidRDefault="00727F42" w:rsidP="00727F42">
            <w:pPr>
              <w:spacing w:line="300" w:lineRule="exact"/>
              <w:jc w:val="left"/>
              <w:rPr>
                <w:rFonts w:ascii="ＭＳ 明朝" w:hAnsi="ＭＳ 明朝" w:cs="Arial"/>
                <w:sz w:val="18"/>
                <w:szCs w:val="18"/>
              </w:rPr>
            </w:pPr>
            <w:r w:rsidRPr="00804BCE">
              <w:rPr>
                <w:rFonts w:ascii="ＭＳ 明朝" w:hAnsi="ＭＳ 明朝" w:cs="Arial"/>
                <w:sz w:val="18"/>
                <w:szCs w:val="18"/>
              </w:rPr>
              <w:t>●古文学習のしるべ５</w:t>
            </w:r>
          </w:p>
          <w:p w14:paraId="63D6E46F" w14:textId="77777777" w:rsidR="00727F42" w:rsidRPr="00120A5C" w:rsidRDefault="00727F42" w:rsidP="00727F42">
            <w:pPr>
              <w:spacing w:line="300" w:lineRule="exact"/>
              <w:rPr>
                <w:rFonts w:ascii="ＭＳ 明朝" w:hAnsi="ＭＳ 明朝" w:cs="Arial"/>
                <w:sz w:val="21"/>
                <w:szCs w:val="18"/>
              </w:rPr>
            </w:pPr>
            <w:r>
              <w:rPr>
                <w:rFonts w:ascii="ＭＳ 明朝" w:hAnsi="ＭＳ 明朝" w:cs="Arial" w:hint="eastAsia"/>
                <w:sz w:val="18"/>
                <w:szCs w:val="18"/>
              </w:rPr>
              <w:t xml:space="preserve">　</w:t>
            </w:r>
            <w:r w:rsidRPr="00804BCE">
              <w:rPr>
                <w:rFonts w:ascii="ＭＳ 明朝" w:hAnsi="ＭＳ 明朝" w:cs="Arial"/>
                <w:sz w:val="18"/>
                <w:szCs w:val="18"/>
              </w:rPr>
              <w:t>和歌の修辞</w:t>
            </w:r>
          </w:p>
          <w:p w14:paraId="46066691" w14:textId="77777777" w:rsidR="00727F42" w:rsidRDefault="00727F42" w:rsidP="00727F42">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177</w:t>
            </w:r>
          </w:p>
          <w:p w14:paraId="01BF9364" w14:textId="7E99A642" w:rsidR="00727F42" w:rsidRDefault="00727F42" w:rsidP="00727F42">
            <w:pPr>
              <w:spacing w:line="300" w:lineRule="exact"/>
              <w:jc w:val="right"/>
              <w:rPr>
                <w:rFonts w:ascii="ＭＳ 明朝" w:hAnsi="ＭＳ 明朝" w:cs="Arial"/>
                <w:sz w:val="18"/>
                <w:szCs w:val="18"/>
              </w:rPr>
            </w:pPr>
            <w:r>
              <w:rPr>
                <w:rFonts w:ascii="ＭＳ 明朝" w:hAnsi="ＭＳ 明朝" w:cs="Arial" w:hint="eastAsia"/>
                <w:sz w:val="18"/>
                <w:szCs w:val="18"/>
              </w:rPr>
              <w:t>１</w:t>
            </w:r>
            <w:r w:rsidRPr="00120A5C">
              <w:rPr>
                <w:rFonts w:ascii="ＭＳ 明朝" w:hAnsi="ＭＳ 明朝" w:cs="Arial" w:hint="eastAsia"/>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78C2D28" w14:textId="77777777" w:rsidR="00727F42" w:rsidRPr="00600757" w:rsidRDefault="00727F42" w:rsidP="00727F42">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lastRenderedPageBreak/>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ア、ウ、オ／</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ウ</w:t>
            </w:r>
          </w:p>
          <w:p w14:paraId="07AD490D" w14:textId="77777777" w:rsidR="00727F42" w:rsidRPr="00600757" w:rsidRDefault="00727F42" w:rsidP="00727F42">
            <w:pPr>
              <w:spacing w:line="300" w:lineRule="exact"/>
              <w:ind w:left="180" w:hangingChars="100" w:hanging="180"/>
              <w:rPr>
                <w:rFonts w:ascii="ＭＳ 明朝" w:hAnsi="ＭＳ 明朝" w:cs="Arial"/>
                <w:sz w:val="18"/>
                <w:szCs w:val="18"/>
              </w:rPr>
            </w:pPr>
            <w:r w:rsidRPr="00600757">
              <w:rPr>
                <w:rFonts w:ascii="ＭＳ 明朝" w:eastAsia="BIZ UDゴシック" w:hAnsi="ＭＳ 明朝" w:cs="ＭＳ ゴシック" w:hint="eastAsia"/>
                <w:sz w:val="18"/>
                <w:szCs w:val="18"/>
              </w:rPr>
              <w:t>［思判表］読むこと</w:t>
            </w:r>
            <w:r w:rsidRPr="00600757">
              <w:rPr>
                <w:rFonts w:ascii="ＭＳ 明朝" w:hAnsi="ＭＳ 明朝" w:cs="ＭＳ ゴシック" w:hint="eastAsia"/>
                <w:sz w:val="18"/>
                <w:szCs w:val="18"/>
              </w:rPr>
              <w:t>⑴</w:t>
            </w:r>
            <w:r w:rsidRPr="00600757">
              <w:rPr>
                <w:rFonts w:ascii="ＭＳ 明朝" w:hAnsi="ＭＳ 明朝" w:cs="Arial" w:hint="eastAsia"/>
                <w:sz w:val="18"/>
                <w:szCs w:val="18"/>
              </w:rPr>
              <w:t>ア</w:t>
            </w:r>
            <w:r>
              <w:rPr>
                <w:rFonts w:ascii="ＭＳ 明朝" w:hAnsi="ＭＳ 明朝" w:cs="Arial" w:hint="eastAsia"/>
                <w:sz w:val="18"/>
                <w:szCs w:val="18"/>
              </w:rPr>
              <w:t>、</w:t>
            </w:r>
            <w:r w:rsidRPr="00600757">
              <w:rPr>
                <w:rFonts w:ascii="ＭＳ 明朝" w:hAnsi="ＭＳ 明朝" w:cs="Arial" w:hint="eastAsia"/>
                <w:sz w:val="18"/>
                <w:szCs w:val="18"/>
              </w:rPr>
              <w:t>イ</w:t>
            </w:r>
            <w:r>
              <w:rPr>
                <w:rFonts w:ascii="ＭＳ 明朝" w:hAnsi="ＭＳ 明朝" w:cs="Arial" w:hint="eastAsia"/>
                <w:sz w:val="18"/>
                <w:szCs w:val="18"/>
              </w:rPr>
              <w:t>、ウ、エ、</w:t>
            </w:r>
            <w:r w:rsidRPr="00600757">
              <w:rPr>
                <w:rFonts w:ascii="ＭＳ 明朝" w:hAnsi="ＭＳ 明朝" w:cs="Arial" w:hint="eastAsia"/>
                <w:sz w:val="18"/>
                <w:szCs w:val="18"/>
              </w:rPr>
              <w:t>オ</w:t>
            </w:r>
          </w:p>
          <w:p w14:paraId="1DD83252" w14:textId="77777777" w:rsidR="00727F42" w:rsidRPr="00600757" w:rsidRDefault="00727F42" w:rsidP="00727F42">
            <w:pPr>
              <w:spacing w:line="300" w:lineRule="exact"/>
              <w:ind w:left="180" w:hangingChars="100" w:hanging="180"/>
              <w:rPr>
                <w:rFonts w:ascii="ＭＳ 明朝" w:hAnsi="ＭＳ 明朝" w:cs="Arial"/>
                <w:sz w:val="18"/>
                <w:szCs w:val="18"/>
              </w:rPr>
            </w:pPr>
            <w:r w:rsidRPr="00600757">
              <w:rPr>
                <w:rFonts w:ascii="ＭＳ 明朝" w:hAnsi="ＭＳ 明朝" w:cs="Arial"/>
                <w:bCs/>
                <w:sz w:val="18"/>
                <w:szCs w:val="18"/>
              </w:rPr>
              <w:fldChar w:fldCharType="begin"/>
            </w:r>
            <w:r w:rsidRPr="00600757">
              <w:rPr>
                <w:rFonts w:ascii="ＭＳ 明朝" w:hAnsi="ＭＳ 明朝" w:cs="Arial"/>
                <w:bCs/>
                <w:sz w:val="18"/>
                <w:szCs w:val="18"/>
              </w:rPr>
              <w:instrText xml:space="preserve"> </w:instrText>
            </w:r>
            <w:r w:rsidRPr="00600757">
              <w:rPr>
                <w:rFonts w:ascii="ＭＳ 明朝" w:hAnsi="ＭＳ 明朝" w:cs="Arial" w:hint="eastAsia"/>
                <w:bCs/>
                <w:sz w:val="18"/>
                <w:szCs w:val="18"/>
              </w:rPr>
              <w:instrText>eq \o\ac(</w:instrText>
            </w:r>
            <w:r w:rsidRPr="00600757">
              <w:rPr>
                <w:rFonts w:ascii="ＭＳ 明朝" w:hAnsi="ＭＳ 明朝" w:cs="Arial" w:hint="eastAsia"/>
                <w:bCs/>
                <w:position w:val="-3"/>
                <w:sz w:val="27"/>
                <w:szCs w:val="18"/>
              </w:rPr>
              <w:instrText>○</w:instrText>
            </w:r>
            <w:r w:rsidRPr="00600757">
              <w:rPr>
                <w:rFonts w:ascii="ＭＳ 明朝" w:hAnsi="ＭＳ 明朝" w:cs="Arial" w:hint="eastAsia"/>
                <w:bCs/>
                <w:sz w:val="18"/>
                <w:szCs w:val="18"/>
              </w:rPr>
              <w:instrText>,活)</w:instrText>
            </w:r>
            <w:r w:rsidRPr="00600757">
              <w:rPr>
                <w:rFonts w:ascii="ＭＳ 明朝" w:hAnsi="ＭＳ 明朝" w:cs="Arial"/>
                <w:bCs/>
                <w:sz w:val="18"/>
                <w:szCs w:val="18"/>
              </w:rPr>
              <w:fldChar w:fldCharType="end"/>
            </w:r>
            <w:r w:rsidRPr="00CA693F">
              <w:rPr>
                <w:rFonts w:ascii="BIZ UDゴシック" w:eastAsia="BIZ UDゴシック" w:hAnsi="BIZ UDゴシック" w:cs="Arial" w:hint="eastAsia"/>
                <w:sz w:val="18"/>
                <w:szCs w:val="18"/>
              </w:rPr>
              <w:t>読むこと</w:t>
            </w:r>
            <w:r w:rsidRPr="00600757">
              <w:rPr>
                <w:rFonts w:ascii="ＭＳ 明朝" w:hAnsi="ＭＳ 明朝" w:cs="ＭＳ ゴシック" w:hint="eastAsia"/>
                <w:sz w:val="18"/>
                <w:szCs w:val="18"/>
              </w:rPr>
              <w:t>⑵</w:t>
            </w:r>
            <w:r w:rsidRPr="00600757">
              <w:rPr>
                <w:rFonts w:ascii="ＭＳ 明朝" w:hAnsi="ＭＳ 明朝" w:cs="ＭＳ ゴシック" w:hint="eastAsia"/>
                <w:sz w:val="18"/>
                <w:szCs w:val="18"/>
              </w:rPr>
              <w:lastRenderedPageBreak/>
              <w:t>イ</w:t>
            </w:r>
          </w:p>
          <w:p w14:paraId="0A0F28EB" w14:textId="77777777" w:rsidR="00727F42" w:rsidRPr="00600757" w:rsidRDefault="00727F42" w:rsidP="00727F42">
            <w:pPr>
              <w:spacing w:line="300" w:lineRule="exact"/>
              <w:ind w:left="180" w:hangingChars="100" w:hanging="180"/>
              <w:rPr>
                <w:rFonts w:ascii="ＭＳ 明朝" w:hAnsi="ＭＳ 明朝" w:cs="Arial"/>
                <w:sz w:val="18"/>
                <w:szCs w:val="18"/>
              </w:rPr>
            </w:pPr>
          </w:p>
          <w:p w14:paraId="02A16A89" w14:textId="77777777" w:rsidR="00727F42" w:rsidRPr="00600757" w:rsidRDefault="00727F42" w:rsidP="00727F42">
            <w:pPr>
              <w:spacing w:line="300" w:lineRule="exact"/>
              <w:ind w:left="180" w:hangingChars="100" w:hanging="180"/>
              <w:rPr>
                <w:rFonts w:ascii="ＭＳ 明朝" w:hAnsi="ＭＳ 明朝" w:cs="ＭＳ ゴシック"/>
                <w:sz w:val="18"/>
                <w:szCs w:val="18"/>
              </w:rPr>
            </w:pPr>
            <w:r w:rsidRPr="00600757">
              <w:rPr>
                <w:rFonts w:ascii="ＭＳ 明朝" w:eastAsia="BIZ UDゴシック" w:hAnsi="ＭＳ 明朝" w:cs="Arial" w:hint="eastAsia"/>
                <w:bCs/>
                <w:sz w:val="18"/>
                <w:szCs w:val="18"/>
              </w:rPr>
              <w:t>［知技］</w:t>
            </w:r>
            <w:r w:rsidRPr="00600757">
              <w:rPr>
                <w:rFonts w:ascii="ＭＳ 明朝" w:hAnsi="ＭＳ 明朝" w:cs="ＭＳ ゴシック" w:hint="eastAsia"/>
                <w:sz w:val="18"/>
                <w:szCs w:val="18"/>
              </w:rPr>
              <w:t>⑵イ</w:t>
            </w:r>
          </w:p>
          <w:p w14:paraId="0580AEDD" w14:textId="77777777" w:rsidR="00727F42" w:rsidRPr="00120A5C" w:rsidRDefault="00727F42" w:rsidP="00727F42">
            <w:pPr>
              <w:spacing w:line="300" w:lineRule="exact"/>
              <w:ind w:left="180" w:hangingChars="100" w:hanging="180"/>
              <w:rPr>
                <w:rFonts w:ascii="ＭＳ 明朝" w:hAnsi="ＭＳ 明朝" w:cs="ＭＳ Ｐゴシック"/>
                <w:sz w:val="18"/>
                <w:szCs w:val="18"/>
              </w:rPr>
            </w:pPr>
            <w:r w:rsidRPr="00600757">
              <w:rPr>
                <w:rFonts w:ascii="ＭＳ 明朝" w:eastAsia="BIZ UDゴシック" w:hAnsi="ＭＳ 明朝" w:cs="ＭＳ ゴシック" w:hint="eastAsia"/>
                <w:sz w:val="18"/>
                <w:szCs w:val="18"/>
              </w:rPr>
              <w:t>［思判表］読むこと</w:t>
            </w:r>
            <w:r w:rsidRPr="00600757">
              <w:rPr>
                <w:rFonts w:ascii="ＭＳ 明朝" w:hAnsi="ＭＳ 明朝" w:cs="ＭＳ ゴシック" w:hint="eastAsia"/>
                <w:sz w:val="18"/>
                <w:szCs w:val="18"/>
              </w:rPr>
              <w:t>⑴</w:t>
            </w:r>
            <w:r w:rsidRPr="00600757">
              <w:rPr>
                <w:rFonts w:ascii="ＭＳ 明朝" w:hAnsi="ＭＳ 明朝" w:cs="Arial" w:hint="eastAsia"/>
                <w:sz w:val="18"/>
                <w:szCs w:val="18"/>
              </w:rPr>
              <w:t>エ</w:t>
            </w:r>
          </w:p>
          <w:p w14:paraId="34C10464" w14:textId="77777777" w:rsidR="00727F42" w:rsidRDefault="00727F42" w:rsidP="00727F42">
            <w:pPr>
              <w:spacing w:line="300" w:lineRule="exact"/>
              <w:ind w:left="180" w:hangingChars="100" w:hanging="180"/>
              <w:rPr>
                <w:rFonts w:ascii="ＭＳ 明朝" w:hAnsi="ＭＳ 明朝" w:cs="ＭＳ Ｐゴシック"/>
                <w:sz w:val="18"/>
                <w:szCs w:val="18"/>
              </w:rPr>
            </w:pPr>
          </w:p>
          <w:p w14:paraId="6BD25253" w14:textId="77777777" w:rsidR="00727F42" w:rsidRDefault="00727F42" w:rsidP="00727F42">
            <w:pPr>
              <w:spacing w:line="300" w:lineRule="exact"/>
              <w:ind w:left="180" w:hangingChars="100" w:hanging="180"/>
              <w:rPr>
                <w:rFonts w:ascii="ＭＳ 明朝" w:hAnsi="ＭＳ 明朝" w:cs="ＭＳ Ｐゴシック"/>
                <w:sz w:val="18"/>
                <w:szCs w:val="18"/>
              </w:rPr>
            </w:pPr>
          </w:p>
          <w:p w14:paraId="7EAD1B38" w14:textId="77777777" w:rsidR="00727F42" w:rsidRPr="00600757" w:rsidRDefault="00727F42" w:rsidP="00727F42">
            <w:pPr>
              <w:spacing w:line="300" w:lineRule="exact"/>
              <w:ind w:left="180" w:hangingChars="100" w:hanging="180"/>
              <w:rPr>
                <w:rFonts w:ascii="ＭＳ 明朝" w:hAnsi="ＭＳ 明朝" w:cs="ＭＳ ゴシック"/>
                <w:sz w:val="18"/>
                <w:szCs w:val="18"/>
              </w:rPr>
            </w:pPr>
            <w:r w:rsidRPr="00600757">
              <w:rPr>
                <w:rFonts w:ascii="ＭＳ 明朝" w:eastAsia="BIZ UDゴシック" w:hAnsi="ＭＳ 明朝" w:cs="Arial" w:hint="eastAsia"/>
                <w:bCs/>
                <w:sz w:val="18"/>
                <w:szCs w:val="18"/>
              </w:rPr>
              <w:t>［知技］</w:t>
            </w:r>
            <w:r>
              <w:rPr>
                <w:rFonts w:ascii="ＭＳ 明朝" w:hAnsi="ＭＳ 明朝" w:cs="ＭＳ ゴシック" w:hint="eastAsia"/>
                <w:sz w:val="18"/>
                <w:szCs w:val="18"/>
              </w:rPr>
              <w:t>⑴オ／⑵ウ</w:t>
            </w:r>
          </w:p>
          <w:p w14:paraId="51FA2C81" w14:textId="77777777" w:rsidR="00727F42" w:rsidRPr="00120A5C" w:rsidRDefault="00727F42" w:rsidP="00727F42">
            <w:pPr>
              <w:spacing w:line="300" w:lineRule="exact"/>
              <w:ind w:left="180" w:hangingChars="100" w:hanging="180"/>
              <w:rPr>
                <w:rFonts w:ascii="ＭＳ 明朝" w:hAnsi="ＭＳ 明朝" w:cs="ＭＳ Ｐゴシック"/>
                <w:sz w:val="18"/>
                <w:szCs w:val="18"/>
              </w:rPr>
            </w:pPr>
            <w:r w:rsidRPr="00600757">
              <w:rPr>
                <w:rFonts w:ascii="ＭＳ 明朝" w:eastAsia="BIZ UDゴシック" w:hAnsi="ＭＳ 明朝" w:cs="ＭＳ ゴシック" w:hint="eastAsia"/>
                <w:sz w:val="18"/>
                <w:szCs w:val="18"/>
              </w:rPr>
              <w:t>［思判表］読むこと</w:t>
            </w:r>
            <w:r w:rsidRPr="00600757">
              <w:rPr>
                <w:rFonts w:ascii="ＭＳ 明朝" w:hAnsi="ＭＳ 明朝" w:cs="ＭＳ ゴシック" w:hint="eastAsia"/>
                <w:sz w:val="18"/>
                <w:szCs w:val="18"/>
              </w:rPr>
              <w:t>⑴</w:t>
            </w:r>
            <w:r>
              <w:rPr>
                <w:rFonts w:ascii="ＭＳ 明朝" w:hAnsi="ＭＳ 明朝" w:cs="ＭＳ ゴシック" w:hint="eastAsia"/>
                <w:sz w:val="18"/>
                <w:szCs w:val="18"/>
              </w:rPr>
              <w:t>ア</w:t>
            </w:r>
          </w:p>
          <w:p w14:paraId="2D8614B5" w14:textId="77777777" w:rsidR="00727F42" w:rsidRPr="00120A5C" w:rsidRDefault="00727F42" w:rsidP="00727F42">
            <w:pPr>
              <w:spacing w:line="300" w:lineRule="exact"/>
              <w:ind w:left="180" w:hangingChars="100" w:hanging="180"/>
              <w:rPr>
                <w:rFonts w:ascii="ＭＳ 明朝" w:eastAsia="BIZ UDゴシック" w:hAnsi="ＭＳ 明朝" w:cs="Arial"/>
                <w:bCs/>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BD53222" w14:textId="058A1FC4" w:rsidR="00727F42" w:rsidRDefault="00727F42" w:rsidP="00727F42">
            <w:pPr>
              <w:spacing w:line="300" w:lineRule="exact"/>
              <w:ind w:left="180" w:hangingChars="100" w:hanging="180"/>
              <w:rPr>
                <w:rFonts w:ascii="ＭＳ 明朝" w:hAnsi="ＭＳ 明朝"/>
                <w:sz w:val="18"/>
                <w:szCs w:val="18"/>
              </w:rPr>
            </w:pPr>
            <w:r>
              <w:rPr>
                <w:rFonts w:ascii="ＭＳ 明朝" w:hAnsi="ＭＳ 明朝" w:hint="eastAsia"/>
                <w:sz w:val="18"/>
                <w:szCs w:val="18"/>
              </w:rPr>
              <w:lastRenderedPageBreak/>
              <w:t>・</w:t>
            </w:r>
            <w:r w:rsidRPr="0091511C">
              <w:rPr>
                <w:rFonts w:ascii="ＭＳ 明朝" w:hAnsi="ＭＳ 明朝" w:hint="eastAsia"/>
                <w:sz w:val="18"/>
                <w:szCs w:val="18"/>
              </w:rPr>
              <w:t>さまざまな内容や表現の和歌を読み取り</w:t>
            </w:r>
            <w:r>
              <w:rPr>
                <w:rFonts w:ascii="ＭＳ 明朝" w:hAnsi="ＭＳ 明朝" w:hint="eastAsia"/>
                <w:sz w:val="18"/>
                <w:szCs w:val="18"/>
              </w:rPr>
              <w:t>、</w:t>
            </w:r>
            <w:r w:rsidRPr="0091511C">
              <w:rPr>
                <w:rFonts w:ascii="ＭＳ 明朝" w:hAnsi="ＭＳ 明朝" w:hint="eastAsia"/>
                <w:sz w:val="18"/>
                <w:szCs w:val="18"/>
              </w:rPr>
              <w:t>解釈を深める。</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EF15FF2" w14:textId="77777777" w:rsidR="00727F42" w:rsidRPr="00400B5A" w:rsidRDefault="00727F42" w:rsidP="00727F42">
            <w:pPr>
              <w:spacing w:line="300" w:lineRule="exact"/>
              <w:ind w:left="180" w:hangingChars="100" w:hanging="180"/>
              <w:rPr>
                <w:rFonts w:ascii="ＭＳ 明朝" w:hAnsi="ＭＳ 明朝"/>
                <w:sz w:val="18"/>
                <w:szCs w:val="18"/>
              </w:rPr>
            </w:pPr>
            <w:r w:rsidRPr="00400B5A">
              <w:rPr>
                <w:rFonts w:ascii="ＭＳ 明朝" w:hAnsi="ＭＳ 明朝" w:hint="eastAsia"/>
                <w:sz w:val="18"/>
                <w:szCs w:val="18"/>
              </w:rPr>
              <w:t>１『新古今和歌集』の</w:t>
            </w:r>
            <w:r>
              <w:rPr>
                <w:rFonts w:ascii="ＭＳ 明朝" w:hAnsi="ＭＳ 明朝" w:hint="eastAsia"/>
                <w:sz w:val="18"/>
                <w:szCs w:val="18"/>
              </w:rPr>
              <w:t>成立、撰者、部立、頻出する修辞などを理解する</w:t>
            </w:r>
            <w:r w:rsidRPr="00400B5A">
              <w:rPr>
                <w:rFonts w:ascii="ＭＳ 明朝" w:hAnsi="ＭＳ 明朝" w:hint="eastAsia"/>
                <w:sz w:val="18"/>
                <w:szCs w:val="18"/>
              </w:rPr>
              <w:t>。また</w:t>
            </w:r>
            <w:r>
              <w:rPr>
                <w:rFonts w:ascii="ＭＳ 明朝" w:hAnsi="ＭＳ 明朝" w:hint="eastAsia"/>
                <w:sz w:val="18"/>
                <w:szCs w:val="18"/>
              </w:rPr>
              <w:t>、</w:t>
            </w:r>
            <w:r w:rsidRPr="00400B5A">
              <w:rPr>
                <w:rFonts w:ascii="ＭＳ 明朝" w:hAnsi="ＭＳ 明朝" w:hint="eastAsia"/>
                <w:sz w:val="18"/>
                <w:szCs w:val="18"/>
              </w:rPr>
              <w:t>成立した時代の政治状況を認識する。</w:t>
            </w:r>
            <w:r w:rsidRPr="007F428B">
              <w:rPr>
                <w:rFonts w:ascii="ＭＳ 明朝" w:hAnsi="ＭＳ 明朝" w:hint="eastAsia"/>
                <w:sz w:val="18"/>
                <w:szCs w:val="18"/>
              </w:rPr>
              <w:t>（</w:t>
            </w:r>
            <w:r>
              <w:rPr>
                <w:rFonts w:ascii="ＭＳ 明朝" w:hAnsi="ＭＳ 明朝" w:hint="eastAsia"/>
                <w:sz w:val="18"/>
                <w:szCs w:val="18"/>
              </w:rPr>
              <w:t>古文の窓９・古文学習のしるべ５</w:t>
            </w:r>
            <w:r w:rsidRPr="007F428B">
              <w:rPr>
                <w:rFonts w:ascii="ＭＳ 明朝" w:hAnsi="ＭＳ 明朝" w:hint="eastAsia"/>
                <w:sz w:val="18"/>
                <w:szCs w:val="18"/>
              </w:rPr>
              <w:t>）</w:t>
            </w:r>
          </w:p>
          <w:p w14:paraId="2CFA942B" w14:textId="77777777" w:rsidR="00727F42" w:rsidRPr="0022504D" w:rsidRDefault="00727F42" w:rsidP="00727F42">
            <w:pPr>
              <w:spacing w:line="300" w:lineRule="exact"/>
              <w:ind w:left="180" w:hangingChars="100" w:hanging="180"/>
              <w:rPr>
                <w:rFonts w:ascii="ＭＳ 明朝" w:hAnsi="ＭＳ 明朝"/>
                <w:sz w:val="18"/>
                <w:szCs w:val="18"/>
              </w:rPr>
            </w:pPr>
            <w:r w:rsidRPr="00400B5A">
              <w:rPr>
                <w:rFonts w:ascii="ＭＳ 明朝" w:hAnsi="ＭＳ 明朝" w:hint="eastAsia"/>
                <w:sz w:val="18"/>
                <w:szCs w:val="18"/>
              </w:rPr>
              <w:t>２</w:t>
            </w:r>
            <w:r>
              <w:rPr>
                <w:rFonts w:ascii="ＭＳ 明朝" w:hAnsi="ＭＳ 明朝" w:hint="eastAsia"/>
                <w:sz w:val="18"/>
                <w:szCs w:val="18"/>
              </w:rPr>
              <w:t>歌の</w:t>
            </w:r>
            <w:r w:rsidRPr="00400B5A">
              <w:rPr>
                <w:rFonts w:ascii="ＭＳ 明朝" w:hAnsi="ＭＳ 明朝" w:hint="eastAsia"/>
                <w:sz w:val="18"/>
                <w:szCs w:val="18"/>
              </w:rPr>
              <w:t>句切</w:t>
            </w:r>
            <w:r w:rsidRPr="0022504D">
              <w:rPr>
                <w:rFonts w:ascii="ＭＳ 明朝" w:hAnsi="ＭＳ 明朝" w:hint="eastAsia"/>
                <w:sz w:val="18"/>
                <w:szCs w:val="18"/>
              </w:rPr>
              <w:t>れやリズムに注意しながら</w:t>
            </w:r>
            <w:r>
              <w:rPr>
                <w:rFonts w:ascii="ＭＳ 明朝" w:hAnsi="ＭＳ 明朝" w:hint="eastAsia"/>
                <w:sz w:val="18"/>
                <w:szCs w:val="18"/>
              </w:rPr>
              <w:t>、歌を</w:t>
            </w:r>
            <w:r w:rsidRPr="0022504D">
              <w:rPr>
                <w:rFonts w:ascii="ＭＳ 明朝" w:hAnsi="ＭＳ 明朝" w:hint="eastAsia"/>
                <w:sz w:val="18"/>
                <w:szCs w:val="18"/>
              </w:rPr>
              <w:t>音読する。（手引き１）</w:t>
            </w:r>
          </w:p>
          <w:p w14:paraId="2412F384" w14:textId="77777777" w:rsidR="00727F42" w:rsidRPr="0022504D" w:rsidRDefault="00727F42" w:rsidP="00727F42">
            <w:pPr>
              <w:spacing w:line="300" w:lineRule="exact"/>
              <w:ind w:left="180" w:hangingChars="100" w:hanging="180"/>
              <w:rPr>
                <w:rFonts w:ascii="ＭＳ 明朝" w:hAnsi="ＭＳ 明朝"/>
                <w:sz w:val="18"/>
                <w:szCs w:val="18"/>
              </w:rPr>
            </w:pPr>
            <w:r w:rsidRPr="0022504D">
              <w:rPr>
                <w:rFonts w:ascii="ＭＳ 明朝" w:hAnsi="ＭＳ 明朝" w:hint="eastAsia"/>
                <w:sz w:val="18"/>
                <w:szCs w:val="18"/>
              </w:rPr>
              <w:t>３それぞれの歌を</w:t>
            </w:r>
            <w:r>
              <w:rPr>
                <w:rFonts w:ascii="ＭＳ 明朝" w:hAnsi="ＭＳ 明朝" w:hint="eastAsia"/>
                <w:sz w:val="18"/>
                <w:szCs w:val="18"/>
              </w:rPr>
              <w:t>、現代語訳した上で、和歌の修辞を確</w:t>
            </w:r>
            <w:r>
              <w:rPr>
                <w:rFonts w:ascii="ＭＳ 明朝" w:hAnsi="ＭＳ 明朝" w:hint="eastAsia"/>
                <w:sz w:val="18"/>
                <w:szCs w:val="18"/>
              </w:rPr>
              <w:lastRenderedPageBreak/>
              <w:t>認</w:t>
            </w:r>
            <w:r w:rsidRPr="0022504D">
              <w:rPr>
                <w:rFonts w:ascii="ＭＳ 明朝" w:hAnsi="ＭＳ 明朝" w:hint="eastAsia"/>
                <w:sz w:val="18"/>
                <w:szCs w:val="18"/>
              </w:rPr>
              <w:t>し</w:t>
            </w:r>
            <w:r>
              <w:rPr>
                <w:rFonts w:ascii="ＭＳ 明朝" w:hAnsi="ＭＳ 明朝" w:hint="eastAsia"/>
                <w:sz w:val="18"/>
                <w:szCs w:val="18"/>
              </w:rPr>
              <w:t>、</w:t>
            </w:r>
            <w:r w:rsidRPr="0022504D">
              <w:rPr>
                <w:rFonts w:ascii="ＭＳ 明朝" w:hAnsi="ＭＳ 明朝" w:hint="eastAsia"/>
                <w:sz w:val="18"/>
                <w:szCs w:val="18"/>
              </w:rPr>
              <w:t>詠まれた情景や心情を読み取り</w:t>
            </w:r>
            <w:r>
              <w:rPr>
                <w:rFonts w:ascii="ＭＳ 明朝" w:hAnsi="ＭＳ 明朝" w:hint="eastAsia"/>
                <w:sz w:val="18"/>
                <w:szCs w:val="18"/>
              </w:rPr>
              <w:t>、</w:t>
            </w:r>
            <w:r w:rsidRPr="0022504D">
              <w:rPr>
                <w:rFonts w:ascii="ＭＳ 明朝" w:hAnsi="ＭＳ 明朝" w:hint="eastAsia"/>
                <w:sz w:val="18"/>
                <w:szCs w:val="18"/>
              </w:rPr>
              <w:t>まとめる。（手引き２・古文学習のしるべ</w:t>
            </w:r>
            <w:r>
              <w:rPr>
                <w:rFonts w:ascii="ＭＳ 明朝" w:hAnsi="ＭＳ 明朝" w:hint="eastAsia"/>
                <w:sz w:val="18"/>
                <w:szCs w:val="18"/>
              </w:rPr>
              <w:t>４・</w:t>
            </w:r>
            <w:r w:rsidRPr="0022504D">
              <w:rPr>
                <w:rFonts w:ascii="ＭＳ 明朝" w:hAnsi="ＭＳ 明朝" w:hint="eastAsia"/>
                <w:sz w:val="18"/>
                <w:szCs w:val="18"/>
              </w:rPr>
              <w:t>５）</w:t>
            </w:r>
          </w:p>
          <w:p w14:paraId="0614C3C8" w14:textId="77777777" w:rsidR="00727F42" w:rsidRPr="0022504D" w:rsidRDefault="00727F42" w:rsidP="00727F42">
            <w:pPr>
              <w:spacing w:line="300" w:lineRule="exact"/>
              <w:ind w:left="180" w:hangingChars="100" w:hanging="180"/>
              <w:rPr>
                <w:rFonts w:ascii="ＭＳ 明朝" w:hAnsi="ＭＳ 明朝"/>
                <w:sz w:val="18"/>
                <w:szCs w:val="18"/>
              </w:rPr>
            </w:pPr>
            <w:r w:rsidRPr="0022504D">
              <w:rPr>
                <w:rFonts w:ascii="ＭＳ 明朝" w:hAnsi="ＭＳ 明朝" w:hint="eastAsia"/>
                <w:sz w:val="18"/>
                <w:szCs w:val="18"/>
              </w:rPr>
              <w:t>４宮内卿の歌と藤原家隆の歌をそれぞれの本歌と比較し</w:t>
            </w:r>
            <w:r>
              <w:rPr>
                <w:rFonts w:ascii="ＭＳ 明朝" w:hAnsi="ＭＳ 明朝" w:hint="eastAsia"/>
                <w:sz w:val="18"/>
                <w:szCs w:val="18"/>
              </w:rPr>
              <w:t>、</w:t>
            </w:r>
            <w:r w:rsidRPr="0022504D">
              <w:rPr>
                <w:rFonts w:ascii="ＭＳ 明朝" w:hAnsi="ＭＳ 明朝" w:hint="eastAsia"/>
                <w:sz w:val="18"/>
                <w:szCs w:val="18"/>
              </w:rPr>
              <w:t>共通点と相違点をまとめる。（手引き３・古文学習のしるべ５）</w:t>
            </w:r>
          </w:p>
          <w:p w14:paraId="65A7854E" w14:textId="77777777" w:rsidR="00727F42" w:rsidRPr="0022504D" w:rsidRDefault="00727F42" w:rsidP="00727F42">
            <w:pPr>
              <w:spacing w:line="300" w:lineRule="exact"/>
              <w:ind w:left="180" w:hangingChars="100" w:hanging="180"/>
              <w:rPr>
                <w:rFonts w:ascii="ＭＳ 明朝" w:hAnsi="ＭＳ 明朝"/>
                <w:sz w:val="18"/>
                <w:szCs w:val="18"/>
              </w:rPr>
            </w:pPr>
            <w:r w:rsidRPr="0022504D">
              <w:rPr>
                <w:rFonts w:ascii="ＭＳ 明朝" w:hAnsi="ＭＳ 明朝" w:hint="eastAsia"/>
                <w:sz w:val="18"/>
                <w:szCs w:val="18"/>
              </w:rPr>
              <w:t>５後に「三夕の歌」と呼ばれるようになる「秋歌上」の三六一番歌～三六三番歌を詠み比べ</w:t>
            </w:r>
            <w:r>
              <w:rPr>
                <w:rFonts w:ascii="ＭＳ 明朝" w:hAnsi="ＭＳ 明朝" w:hint="eastAsia"/>
                <w:sz w:val="18"/>
                <w:szCs w:val="18"/>
              </w:rPr>
              <w:t>、</w:t>
            </w:r>
            <w:r w:rsidRPr="0022504D">
              <w:rPr>
                <w:rFonts w:ascii="ＭＳ 明朝" w:hAnsi="ＭＳ 明朝" w:hint="eastAsia"/>
                <w:sz w:val="18"/>
                <w:szCs w:val="18"/>
              </w:rPr>
              <w:t>気づいたことをまとめる。（手引き４）</w:t>
            </w:r>
          </w:p>
          <w:p w14:paraId="66B1DD45" w14:textId="77777777" w:rsidR="00727F42" w:rsidRDefault="00727F42" w:rsidP="00727F42">
            <w:pPr>
              <w:overflowPunct w:val="0"/>
              <w:spacing w:line="300" w:lineRule="exact"/>
              <w:ind w:left="180" w:hangingChars="100" w:hanging="180"/>
              <w:textAlignment w:val="baseline"/>
              <w:rPr>
                <w:rFonts w:ascii="ＭＳ 明朝" w:hAnsi="ＭＳ 明朝"/>
                <w:sz w:val="18"/>
                <w:szCs w:val="18"/>
              </w:rPr>
            </w:pPr>
            <w:r>
              <w:rPr>
                <w:rFonts w:ascii="ＭＳ 明朝" w:hAnsi="ＭＳ 明朝" w:hint="eastAsia"/>
                <w:sz w:val="18"/>
                <w:szCs w:val="18"/>
              </w:rPr>
              <w:t>６『新古今和歌集』に表れる美意識について理解する。</w:t>
            </w:r>
          </w:p>
          <w:p w14:paraId="50829B66" w14:textId="77777777" w:rsidR="00727F42" w:rsidRDefault="00727F42" w:rsidP="00727F42">
            <w:pPr>
              <w:overflowPunct w:val="0"/>
              <w:spacing w:line="300" w:lineRule="exact"/>
              <w:ind w:left="180" w:hangingChars="100" w:hanging="180"/>
              <w:textAlignment w:val="baseline"/>
              <w:rPr>
                <w:rFonts w:ascii="ＭＳ 明朝" w:hAnsi="ＭＳ 明朝"/>
                <w:sz w:val="18"/>
                <w:szCs w:val="18"/>
              </w:rPr>
            </w:pPr>
          </w:p>
          <w:p w14:paraId="0CF10CAF" w14:textId="3D907125" w:rsidR="00727F42" w:rsidRPr="00400B5A" w:rsidRDefault="00727F42" w:rsidP="00727F42">
            <w:pPr>
              <w:spacing w:line="300" w:lineRule="exact"/>
              <w:ind w:left="180" w:hangingChars="100" w:hanging="180"/>
              <w:rPr>
                <w:rFonts w:ascii="ＭＳ 明朝" w:hAnsi="ＭＳ 明朝"/>
                <w:sz w:val="18"/>
                <w:szCs w:val="18"/>
              </w:rPr>
            </w:pPr>
            <w:r>
              <w:rPr>
                <w:rFonts w:ascii="ＭＳ 明朝" w:hAnsi="ＭＳ 明朝" w:hint="eastAsia"/>
                <w:sz w:val="18"/>
                <w:szCs w:val="18"/>
              </w:rPr>
              <w:t>□</w:t>
            </w:r>
            <w:r w:rsidRPr="0022504D">
              <w:rPr>
                <w:rFonts w:ascii="ＭＳ 明朝" w:hAnsi="ＭＳ 明朝" w:hint="eastAsia"/>
                <w:sz w:val="18"/>
                <w:szCs w:val="18"/>
              </w:rPr>
              <w:t>『万葉集』『古今和歌集』『新古今和歌集』の歌の傾向の違いについて考え</w:t>
            </w:r>
            <w:r>
              <w:rPr>
                <w:rFonts w:ascii="ＭＳ 明朝" w:hAnsi="ＭＳ 明朝" w:hint="eastAsia"/>
                <w:sz w:val="18"/>
                <w:szCs w:val="18"/>
              </w:rPr>
              <w:t>、</w:t>
            </w:r>
            <w:r w:rsidRPr="0022504D">
              <w:rPr>
                <w:rFonts w:ascii="ＭＳ 明朝" w:hAnsi="ＭＳ 明朝" w:hint="eastAsia"/>
                <w:sz w:val="18"/>
                <w:szCs w:val="18"/>
              </w:rPr>
              <w:t>話し合う。（言語活動）</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69517128" w14:textId="77777777" w:rsidR="00727F42" w:rsidRDefault="00727F42" w:rsidP="00727F42">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lastRenderedPageBreak/>
              <w:t>［知技］</w:t>
            </w:r>
          </w:p>
          <w:p w14:paraId="746EE7C4" w14:textId="77777777" w:rsidR="00727F42" w:rsidRDefault="00727F42" w:rsidP="00727F42">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296538">
              <w:rPr>
                <w:rFonts w:ascii="ＭＳ 明朝" w:hAnsi="ＭＳ 明朝" w:cs="Arial" w:hint="eastAsia"/>
                <w:sz w:val="18"/>
                <w:szCs w:val="18"/>
              </w:rPr>
              <w:t>言葉には</w:t>
            </w:r>
            <w:r>
              <w:rPr>
                <w:rFonts w:ascii="ＭＳ 明朝" w:hAnsi="ＭＳ 明朝" w:cs="Arial" w:hint="eastAsia"/>
                <w:sz w:val="18"/>
                <w:szCs w:val="18"/>
              </w:rPr>
              <w:t>、文化の継承、発展、創造を支える働きがあることを理解している</w:t>
            </w:r>
            <w:r w:rsidRPr="00296538">
              <w:rPr>
                <w:rFonts w:ascii="ＭＳ 明朝" w:hAnsi="ＭＳ 明朝" w:cs="Arial" w:hint="eastAsia"/>
                <w:sz w:val="18"/>
                <w:szCs w:val="18"/>
              </w:rPr>
              <w:t>。</w:t>
            </w:r>
          </w:p>
          <w:p w14:paraId="5DBE3B0B" w14:textId="77777777" w:rsidR="00727F42" w:rsidRDefault="00727F42" w:rsidP="00727F42">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Pr>
                <w:rFonts w:ascii="ＭＳ 明朝" w:hAnsi="ＭＳ 明朝" w:cs="Arial" w:hint="eastAsia"/>
                <w:sz w:val="18"/>
                <w:szCs w:val="18"/>
              </w:rPr>
              <w:t>我が国の言語文化に特徴的な語句の量を増し、それらの文化的背景について理解を深め、文章の中で使うことを通して、語感を磨き語彙を豊かにしている。</w:t>
            </w:r>
          </w:p>
          <w:p w14:paraId="65EC041D" w14:textId="77777777" w:rsidR="00727F42" w:rsidRDefault="00727F42" w:rsidP="00727F42">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lastRenderedPageBreak/>
              <w:t>・</w:t>
            </w:r>
            <w:r w:rsidRPr="000B6C68">
              <w:rPr>
                <w:rFonts w:ascii="ＭＳ 明朝" w:hAnsi="ＭＳ 明朝" w:cs="Arial" w:hint="eastAsia"/>
                <w:sz w:val="18"/>
                <w:szCs w:val="18"/>
              </w:rPr>
              <w:t>本歌取りや見立てなどの我が国の言語文化に特徴的な表現の技法とその</w:t>
            </w:r>
            <w:r w:rsidRPr="000B6C68">
              <w:rPr>
                <w:rFonts w:ascii="ＭＳ 明朝" w:hAnsi="ＭＳ 明朝" w:cs="Arial"/>
                <w:sz w:val="18"/>
                <w:szCs w:val="18"/>
              </w:rPr>
              <w:t>効果について理解している。</w:t>
            </w:r>
          </w:p>
          <w:p w14:paraId="2A66B4B0" w14:textId="77777777" w:rsidR="00727F42" w:rsidRPr="00487AF0" w:rsidRDefault="00727F42" w:rsidP="00727F42">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0B6C68">
              <w:rPr>
                <w:rFonts w:ascii="ＭＳ 明朝" w:hAnsi="ＭＳ 明朝" w:cs="Arial" w:hint="eastAsia"/>
                <w:sz w:val="18"/>
                <w:szCs w:val="18"/>
              </w:rPr>
              <w:t>古典の世界に親しむために</w:t>
            </w:r>
            <w:r>
              <w:rPr>
                <w:rFonts w:ascii="ＭＳ 明朝" w:hAnsi="ＭＳ 明朝" w:cs="Arial" w:hint="eastAsia"/>
                <w:sz w:val="18"/>
                <w:szCs w:val="18"/>
              </w:rPr>
              <w:t>、</w:t>
            </w:r>
            <w:r w:rsidRPr="000B6C68">
              <w:rPr>
                <w:rFonts w:ascii="ＭＳ 明朝" w:hAnsi="ＭＳ 明朝" w:cs="Arial" w:hint="eastAsia"/>
                <w:sz w:val="18"/>
                <w:szCs w:val="18"/>
              </w:rPr>
              <w:t>作品や文章の歴史的・文化的背景などを理解している。</w:t>
            </w:r>
          </w:p>
          <w:p w14:paraId="412E89D9" w14:textId="77777777" w:rsidR="00727F42" w:rsidRPr="00CA3089" w:rsidRDefault="00727F42" w:rsidP="00727F42">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Pr>
                <w:rFonts w:ascii="ＭＳ 明朝" w:hAnsi="ＭＳ 明朝" w:cs="Arial" w:hint="eastAsia"/>
                <w:sz w:val="18"/>
                <w:szCs w:val="18"/>
              </w:rPr>
              <w:t>古典の世界に親しむために、古典を読むために必要な文語のきまりや訓読のきまり、古典特有の表現などについて理解している</w:t>
            </w:r>
            <w:r w:rsidRPr="00296538">
              <w:rPr>
                <w:rFonts w:ascii="ＭＳ 明朝" w:hAnsi="ＭＳ 明朝" w:cs="Arial" w:hint="eastAsia"/>
                <w:sz w:val="18"/>
                <w:szCs w:val="18"/>
              </w:rPr>
              <w:t>。</w:t>
            </w:r>
          </w:p>
          <w:p w14:paraId="316B0F5E" w14:textId="77777777" w:rsidR="00727F42" w:rsidRDefault="00727F42" w:rsidP="00727F42">
            <w:pPr>
              <w:spacing w:line="300" w:lineRule="exact"/>
              <w:ind w:left="180" w:hangingChars="100" w:hanging="180"/>
              <w:rPr>
                <w:rFonts w:ascii="ＭＳ 明朝" w:eastAsia="BIZ UDゴシック" w:hAnsi="ＭＳ 明朝" w:cs="Arial"/>
                <w:sz w:val="18"/>
                <w:szCs w:val="18"/>
              </w:rPr>
            </w:pPr>
            <w:r w:rsidRPr="00296538">
              <w:rPr>
                <w:rFonts w:ascii="ＭＳ 明朝" w:eastAsia="BIZ UDゴシック" w:hAnsi="ＭＳ 明朝" w:cs="Arial" w:hint="eastAsia"/>
                <w:sz w:val="18"/>
                <w:szCs w:val="18"/>
              </w:rPr>
              <w:t>［思判表］</w:t>
            </w:r>
          </w:p>
          <w:p w14:paraId="73395233" w14:textId="77777777" w:rsidR="00727F42" w:rsidRDefault="00727F42" w:rsidP="00727F42">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296538">
              <w:rPr>
                <w:rFonts w:ascii="ＭＳ 明朝" w:hAnsi="ＭＳ 明朝" w:cs="Arial" w:hint="eastAsia"/>
                <w:sz w:val="18"/>
                <w:szCs w:val="18"/>
              </w:rPr>
              <w:t>「読むこと」において</w:t>
            </w:r>
            <w:r>
              <w:rPr>
                <w:rFonts w:ascii="ＭＳ 明朝" w:hAnsi="ＭＳ 明朝" w:cs="Arial" w:hint="eastAsia"/>
                <w:sz w:val="18"/>
                <w:szCs w:val="18"/>
              </w:rPr>
              <w:t>、文章の種類を踏まえて、内容や構成、展開などについて叙述を基に的確に捉えている。</w:t>
            </w:r>
          </w:p>
          <w:p w14:paraId="7913728C" w14:textId="77777777" w:rsidR="00727F42" w:rsidRDefault="00727F42" w:rsidP="00727F42">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296538">
              <w:rPr>
                <w:rFonts w:ascii="ＭＳ 明朝" w:hAnsi="ＭＳ 明朝" w:cs="Arial" w:hint="eastAsia"/>
                <w:sz w:val="18"/>
                <w:szCs w:val="18"/>
              </w:rPr>
              <w:t>「読むこと」において</w:t>
            </w:r>
            <w:r>
              <w:rPr>
                <w:rFonts w:ascii="ＭＳ 明朝" w:hAnsi="ＭＳ 明朝" w:cs="Arial" w:hint="eastAsia"/>
                <w:sz w:val="18"/>
                <w:szCs w:val="18"/>
              </w:rPr>
              <w:t>、作品や文章に表れているものの見方、感じ方、考え方を捉え、</w:t>
            </w:r>
            <w:r w:rsidRPr="00296538">
              <w:rPr>
                <w:rFonts w:ascii="ＭＳ 明朝" w:hAnsi="ＭＳ 明朝" w:cs="Arial" w:hint="eastAsia"/>
                <w:sz w:val="18"/>
                <w:szCs w:val="18"/>
              </w:rPr>
              <w:t>内容を解釈している。</w:t>
            </w:r>
          </w:p>
          <w:p w14:paraId="7A1E6728" w14:textId="77777777" w:rsidR="00727F42" w:rsidRDefault="00727F42" w:rsidP="00727F42">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0B6C68">
              <w:rPr>
                <w:rFonts w:ascii="ＭＳ 明朝" w:hAnsi="ＭＳ 明朝" w:cs="Arial" w:hint="eastAsia"/>
                <w:sz w:val="18"/>
                <w:szCs w:val="18"/>
              </w:rPr>
              <w:t>「読むこと」において</w:t>
            </w:r>
            <w:r>
              <w:rPr>
                <w:rFonts w:ascii="ＭＳ 明朝" w:hAnsi="ＭＳ 明朝" w:cs="Arial" w:hint="eastAsia"/>
                <w:sz w:val="18"/>
                <w:szCs w:val="18"/>
              </w:rPr>
              <w:t>、</w:t>
            </w:r>
            <w:r w:rsidRPr="000B6C68">
              <w:rPr>
                <w:rFonts w:ascii="ＭＳ 明朝" w:hAnsi="ＭＳ 明朝" w:cs="Arial" w:hint="eastAsia"/>
                <w:sz w:val="18"/>
                <w:szCs w:val="18"/>
              </w:rPr>
              <w:t>文章の構成や展開</w:t>
            </w:r>
            <w:r>
              <w:rPr>
                <w:rFonts w:ascii="ＭＳ 明朝" w:hAnsi="ＭＳ 明朝" w:cs="Arial" w:hint="eastAsia"/>
                <w:sz w:val="18"/>
                <w:szCs w:val="18"/>
              </w:rPr>
              <w:t>、</w:t>
            </w:r>
            <w:r w:rsidRPr="000B6C68">
              <w:rPr>
                <w:rFonts w:ascii="ＭＳ 明朝" w:hAnsi="ＭＳ 明朝" w:cs="Arial" w:hint="eastAsia"/>
                <w:sz w:val="18"/>
                <w:szCs w:val="18"/>
              </w:rPr>
              <w:t>表現の仕方</w:t>
            </w:r>
            <w:r>
              <w:rPr>
                <w:rFonts w:ascii="ＭＳ 明朝" w:hAnsi="ＭＳ 明朝" w:cs="Arial" w:hint="eastAsia"/>
                <w:sz w:val="18"/>
                <w:szCs w:val="18"/>
              </w:rPr>
              <w:t>、</w:t>
            </w:r>
            <w:r w:rsidRPr="000B6C68">
              <w:rPr>
                <w:rFonts w:ascii="ＭＳ 明朝" w:hAnsi="ＭＳ 明朝" w:cs="Arial" w:hint="eastAsia"/>
                <w:sz w:val="18"/>
                <w:szCs w:val="18"/>
              </w:rPr>
              <w:t>表現の特色について評価している。</w:t>
            </w:r>
          </w:p>
          <w:p w14:paraId="7B6864EF" w14:textId="77777777" w:rsidR="00727F42" w:rsidRDefault="00727F42" w:rsidP="00727F42">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296538">
              <w:rPr>
                <w:rFonts w:ascii="ＭＳ 明朝" w:hAnsi="ＭＳ 明朝" w:cs="Arial" w:hint="eastAsia"/>
                <w:sz w:val="18"/>
                <w:szCs w:val="18"/>
              </w:rPr>
              <w:t>「読むこと」において</w:t>
            </w:r>
            <w:r>
              <w:rPr>
                <w:rFonts w:ascii="ＭＳ 明朝" w:hAnsi="ＭＳ 明朝" w:cs="Arial" w:hint="eastAsia"/>
                <w:sz w:val="18"/>
                <w:szCs w:val="18"/>
              </w:rPr>
              <w:t>、作品や文章の成立した背景や他の作品などとの関係を踏まえ、内容の解釈を深めている。</w:t>
            </w:r>
          </w:p>
          <w:p w14:paraId="6EF52B51" w14:textId="77777777" w:rsidR="00727F42" w:rsidRDefault="00727F42" w:rsidP="00727F42">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296538">
              <w:rPr>
                <w:rFonts w:ascii="ＭＳ 明朝" w:hAnsi="ＭＳ 明朝" w:cs="Arial" w:hint="eastAsia"/>
                <w:sz w:val="18"/>
                <w:szCs w:val="18"/>
              </w:rPr>
              <w:t>「読むこと」において</w:t>
            </w:r>
            <w:r>
              <w:rPr>
                <w:rFonts w:ascii="ＭＳ 明朝" w:hAnsi="ＭＳ 明朝" w:cs="Arial" w:hint="eastAsia"/>
                <w:sz w:val="18"/>
                <w:szCs w:val="18"/>
              </w:rPr>
              <w:t>、作品の内容や解釈を踏まえ、自分のものの見方、感じ方、考え方を深め、我が国の言語文化について自分の考えをもっている。</w:t>
            </w:r>
          </w:p>
          <w:p w14:paraId="1680503F" w14:textId="4E8BC46D" w:rsidR="00727F42" w:rsidRPr="00487AF0" w:rsidRDefault="00727F42" w:rsidP="00727F42">
            <w:pPr>
              <w:spacing w:line="300" w:lineRule="exact"/>
              <w:ind w:left="180" w:hangingChars="100" w:hanging="180"/>
              <w:rPr>
                <w:rFonts w:ascii="ＭＳ 明朝" w:eastAsia="BIZ UDゴシック" w:hAnsi="ＭＳ 明朝" w:cs="Arial"/>
                <w:bCs/>
                <w:sz w:val="18"/>
                <w:szCs w:val="18"/>
              </w:rPr>
            </w:pPr>
            <w:r w:rsidRPr="00944767">
              <w:rPr>
                <w:rFonts w:ascii="ＭＳ 明朝" w:eastAsia="BIZ UDゴシック" w:hAnsi="ＭＳ 明朝" w:cs="ＭＳ 明朝"/>
                <w:sz w:val="18"/>
                <w:szCs w:val="18"/>
              </w:rPr>
              <w:t>［主］</w:t>
            </w:r>
            <w:r w:rsidRPr="0022504D">
              <w:rPr>
                <w:rFonts w:ascii="ＭＳ 明朝" w:hAnsi="ＭＳ 明朝" w:cs="Arial" w:hint="eastAsia"/>
                <w:kern w:val="0"/>
                <w:sz w:val="18"/>
                <w:szCs w:val="18"/>
              </w:rPr>
              <w:t>進んで和歌における表現の特色を理解し</w:t>
            </w:r>
            <w:r>
              <w:rPr>
                <w:rFonts w:ascii="ＭＳ 明朝" w:hAnsi="ＭＳ 明朝" w:cs="Arial" w:hint="eastAsia"/>
                <w:kern w:val="0"/>
                <w:sz w:val="18"/>
                <w:szCs w:val="18"/>
              </w:rPr>
              <w:t>、</w:t>
            </w:r>
            <w:r w:rsidRPr="0022504D">
              <w:rPr>
                <w:rFonts w:ascii="ＭＳ 明朝" w:hAnsi="ＭＳ 明朝" w:cs="Arial" w:hint="eastAsia"/>
                <w:kern w:val="0"/>
                <w:sz w:val="18"/>
                <w:szCs w:val="18"/>
              </w:rPr>
              <w:t>学習課題に沿って</w:t>
            </w:r>
            <w:r>
              <w:rPr>
                <w:rFonts w:ascii="ＭＳ 明朝" w:hAnsi="ＭＳ 明朝" w:cs="Arial" w:hint="eastAsia"/>
                <w:kern w:val="0"/>
                <w:sz w:val="18"/>
                <w:szCs w:val="18"/>
              </w:rPr>
              <w:t>、</w:t>
            </w:r>
            <w:r w:rsidRPr="0022504D">
              <w:rPr>
                <w:rFonts w:ascii="ＭＳ 明朝" w:hAnsi="ＭＳ 明朝" w:hint="eastAsia"/>
                <w:sz w:val="18"/>
                <w:szCs w:val="18"/>
              </w:rPr>
              <w:t>さまざまな内容や表現の和歌を読み取り</w:t>
            </w:r>
            <w:r>
              <w:rPr>
                <w:rFonts w:ascii="ＭＳ 明朝" w:hAnsi="ＭＳ 明朝" w:hint="eastAsia"/>
                <w:sz w:val="18"/>
                <w:szCs w:val="18"/>
              </w:rPr>
              <w:t>、</w:t>
            </w:r>
            <w:r w:rsidRPr="0022504D">
              <w:rPr>
                <w:rFonts w:ascii="ＭＳ 明朝" w:hAnsi="ＭＳ 明朝" w:hint="eastAsia"/>
                <w:sz w:val="18"/>
                <w:szCs w:val="18"/>
              </w:rPr>
              <w:t>解釈を深めようとして</w:t>
            </w:r>
            <w:r w:rsidRPr="0022504D">
              <w:rPr>
                <w:rFonts w:ascii="ＭＳ 明朝" w:hAnsi="ＭＳ 明朝" w:cs="Arial" w:hint="eastAsia"/>
                <w:kern w:val="0"/>
                <w:sz w:val="18"/>
                <w:szCs w:val="18"/>
              </w:rPr>
              <w:t>いる。</w:t>
            </w:r>
          </w:p>
        </w:tc>
      </w:tr>
      <w:tr w:rsidR="00F36744" w:rsidRPr="00FE5C46" w14:paraId="649C89DE" w14:textId="77777777" w:rsidTr="00E536E1">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1294E22F" w14:textId="77777777" w:rsidR="00F36744" w:rsidRPr="00120A5C" w:rsidRDefault="00F36744" w:rsidP="00F36744">
            <w:pPr>
              <w:spacing w:line="300" w:lineRule="exact"/>
              <w:rPr>
                <w:rFonts w:ascii="ＭＳ 明朝" w:hAnsi="ＭＳ 明朝" w:cs="Arial"/>
                <w:sz w:val="18"/>
                <w:szCs w:val="18"/>
              </w:rPr>
            </w:pPr>
            <w:r>
              <w:rPr>
                <w:rFonts w:ascii="ＭＳ 明朝" w:hAnsi="ＭＳ 明朝" w:cs="Arial" w:hint="eastAsia"/>
                <w:sz w:val="18"/>
                <w:szCs w:val="18"/>
              </w:rPr>
              <w:lastRenderedPageBreak/>
              <w:t>書く</w:t>
            </w:r>
          </w:p>
          <w:p w14:paraId="74B5D4F3" w14:textId="77777777" w:rsidR="00F36744" w:rsidRPr="00120A5C" w:rsidRDefault="00F36744" w:rsidP="00F36744">
            <w:pPr>
              <w:spacing w:line="300" w:lineRule="exact"/>
              <w:rPr>
                <w:rFonts w:ascii="ＭＳ 明朝" w:hAnsi="ＭＳ 明朝" w:cs="Arial"/>
                <w:sz w:val="21"/>
                <w:szCs w:val="18"/>
              </w:rPr>
            </w:pPr>
            <w:r w:rsidRPr="00804BCE">
              <w:rPr>
                <w:rFonts w:ascii="ＭＳ 明朝" w:hAnsi="ＭＳ 明朝" w:cs="Arial"/>
                <w:bCs/>
                <w:sz w:val="21"/>
                <w:szCs w:val="18"/>
              </w:rPr>
              <w:t>〔言語〕短歌を作る</w:t>
            </w:r>
          </w:p>
          <w:p w14:paraId="7EB77119" w14:textId="77777777" w:rsidR="00F36744" w:rsidRDefault="00F36744" w:rsidP="00F36744">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179</w:t>
            </w:r>
          </w:p>
          <w:p w14:paraId="0A67C6D6" w14:textId="5E7AD1FA" w:rsidR="00F36744" w:rsidRDefault="00F36744" w:rsidP="00643F3E">
            <w:pPr>
              <w:spacing w:line="300" w:lineRule="exact"/>
              <w:jc w:val="right"/>
              <w:rPr>
                <w:rFonts w:ascii="ＭＳ 明朝" w:hAnsi="ＭＳ 明朝" w:cs="Arial"/>
                <w:sz w:val="18"/>
                <w:szCs w:val="18"/>
              </w:rPr>
            </w:pPr>
            <w:r>
              <w:rPr>
                <w:rFonts w:ascii="ＭＳ 明朝" w:hAnsi="ＭＳ 明朝" w:cs="Arial" w:hint="eastAsia"/>
                <w:sz w:val="18"/>
                <w:szCs w:val="18"/>
              </w:rPr>
              <w:t>２</w:t>
            </w:r>
            <w:r w:rsidRPr="00120A5C">
              <w:rPr>
                <w:rFonts w:ascii="ＭＳ 明朝" w:hAnsi="ＭＳ 明朝" w:cs="Arial" w:hint="eastAsia"/>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8D65470" w14:textId="77777777" w:rsidR="00F36744" w:rsidRPr="00600757" w:rsidRDefault="00F36744" w:rsidP="00F36744">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オ／</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ウ</w:t>
            </w:r>
          </w:p>
          <w:p w14:paraId="417226C0" w14:textId="77777777" w:rsidR="00F36744" w:rsidRPr="00600757" w:rsidRDefault="00F36744" w:rsidP="00F36744">
            <w:pPr>
              <w:spacing w:line="300" w:lineRule="exact"/>
              <w:ind w:left="180" w:hangingChars="100" w:hanging="180"/>
              <w:rPr>
                <w:rFonts w:ascii="ＭＳ 明朝" w:hAnsi="ＭＳ 明朝" w:cs="Arial"/>
                <w:sz w:val="18"/>
                <w:szCs w:val="18"/>
              </w:rPr>
            </w:pPr>
            <w:r w:rsidRPr="00600757">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書く</w:t>
            </w:r>
            <w:r w:rsidRPr="00600757">
              <w:rPr>
                <w:rFonts w:ascii="ＭＳ 明朝" w:eastAsia="BIZ UDゴシック" w:hAnsi="ＭＳ 明朝" w:cs="ＭＳ ゴシック" w:hint="eastAsia"/>
                <w:sz w:val="18"/>
                <w:szCs w:val="18"/>
              </w:rPr>
              <w:t>こと</w:t>
            </w:r>
            <w:r w:rsidRPr="00600757">
              <w:rPr>
                <w:rFonts w:ascii="ＭＳ 明朝" w:hAnsi="ＭＳ 明朝" w:cs="ＭＳ ゴシック" w:hint="eastAsia"/>
                <w:sz w:val="18"/>
                <w:szCs w:val="18"/>
              </w:rPr>
              <w:t>⑴</w:t>
            </w:r>
            <w:r w:rsidRPr="00600757">
              <w:rPr>
                <w:rFonts w:ascii="ＭＳ 明朝" w:hAnsi="ＭＳ 明朝" w:cs="Arial" w:hint="eastAsia"/>
                <w:sz w:val="18"/>
                <w:szCs w:val="18"/>
              </w:rPr>
              <w:t>イ</w:t>
            </w:r>
            <w:r>
              <w:rPr>
                <w:rFonts w:ascii="ＭＳ 明朝" w:hAnsi="ＭＳ 明朝" w:cs="Arial" w:hint="eastAsia"/>
                <w:sz w:val="18"/>
                <w:szCs w:val="18"/>
              </w:rPr>
              <w:t>／</w:t>
            </w:r>
            <w:r w:rsidRPr="00600757">
              <w:rPr>
                <w:rFonts w:ascii="ＭＳ 明朝" w:hAnsi="ＭＳ 明朝" w:cs="Arial"/>
                <w:bCs/>
                <w:sz w:val="18"/>
                <w:szCs w:val="18"/>
              </w:rPr>
              <w:fldChar w:fldCharType="begin"/>
            </w:r>
            <w:r w:rsidRPr="00600757">
              <w:rPr>
                <w:rFonts w:ascii="ＭＳ 明朝" w:hAnsi="ＭＳ 明朝" w:cs="Arial"/>
                <w:bCs/>
                <w:sz w:val="18"/>
                <w:szCs w:val="18"/>
              </w:rPr>
              <w:instrText xml:space="preserve"> </w:instrText>
            </w:r>
            <w:r w:rsidRPr="00600757">
              <w:rPr>
                <w:rFonts w:ascii="ＭＳ 明朝" w:hAnsi="ＭＳ 明朝" w:cs="Arial" w:hint="eastAsia"/>
                <w:bCs/>
                <w:sz w:val="18"/>
                <w:szCs w:val="18"/>
              </w:rPr>
              <w:instrText>eq \o\ac(</w:instrText>
            </w:r>
            <w:r w:rsidRPr="00600757">
              <w:rPr>
                <w:rFonts w:ascii="ＭＳ 明朝" w:hAnsi="ＭＳ 明朝" w:cs="Arial" w:hint="eastAsia"/>
                <w:bCs/>
                <w:position w:val="-3"/>
                <w:sz w:val="27"/>
                <w:szCs w:val="18"/>
              </w:rPr>
              <w:instrText>○</w:instrText>
            </w:r>
            <w:r w:rsidRPr="00600757">
              <w:rPr>
                <w:rFonts w:ascii="ＭＳ 明朝" w:hAnsi="ＭＳ 明朝" w:cs="Arial" w:hint="eastAsia"/>
                <w:bCs/>
                <w:sz w:val="18"/>
                <w:szCs w:val="18"/>
              </w:rPr>
              <w:instrText>,活)</w:instrText>
            </w:r>
            <w:r w:rsidRPr="00600757">
              <w:rPr>
                <w:rFonts w:ascii="ＭＳ 明朝" w:hAnsi="ＭＳ 明朝" w:cs="Arial"/>
                <w:bCs/>
                <w:sz w:val="18"/>
                <w:szCs w:val="18"/>
              </w:rPr>
              <w:fldChar w:fldCharType="end"/>
            </w:r>
            <w:r>
              <w:rPr>
                <w:rFonts w:ascii="ＭＳ 明朝" w:eastAsia="BIZ UDゴシック" w:hAnsi="ＭＳ 明朝" w:cs="ＭＳ ゴシック" w:hint="eastAsia"/>
                <w:sz w:val="18"/>
                <w:szCs w:val="18"/>
              </w:rPr>
              <w:t>書く</w:t>
            </w:r>
            <w:r w:rsidRPr="00600757">
              <w:rPr>
                <w:rFonts w:ascii="ＭＳ 明朝" w:eastAsia="BIZ UDゴシック" w:hAnsi="ＭＳ 明朝" w:cs="ＭＳ ゴシック" w:hint="eastAsia"/>
                <w:sz w:val="18"/>
                <w:szCs w:val="18"/>
              </w:rPr>
              <w:t>こと</w:t>
            </w:r>
            <w:r>
              <w:rPr>
                <w:rFonts w:ascii="ＭＳ 明朝" w:hAnsi="ＭＳ 明朝" w:cs="Arial" w:hint="eastAsia"/>
                <w:sz w:val="18"/>
                <w:szCs w:val="18"/>
              </w:rPr>
              <w:t>⑵ア</w:t>
            </w:r>
          </w:p>
          <w:p w14:paraId="4A43C4FA" w14:textId="77777777" w:rsidR="00F36744" w:rsidRPr="00120A5C" w:rsidRDefault="00F36744" w:rsidP="00F36744">
            <w:pPr>
              <w:spacing w:line="300" w:lineRule="exact"/>
              <w:ind w:left="180" w:hangingChars="100" w:hanging="180"/>
              <w:rPr>
                <w:rFonts w:ascii="ＭＳ 明朝" w:eastAsia="BIZ UDゴシック" w:hAnsi="ＭＳ 明朝" w:cs="Arial"/>
                <w:bCs/>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3457A53" w14:textId="77777777" w:rsidR="00F36744" w:rsidRPr="0091511C" w:rsidRDefault="00F36744" w:rsidP="00F36744">
            <w:pPr>
              <w:spacing w:line="300" w:lineRule="exact"/>
              <w:ind w:left="180" w:hangingChars="100" w:hanging="180"/>
              <w:rPr>
                <w:rFonts w:ascii="ＭＳ 明朝" w:hAnsi="ＭＳ 明朝"/>
                <w:sz w:val="18"/>
                <w:szCs w:val="18"/>
              </w:rPr>
            </w:pPr>
            <w:r>
              <w:rPr>
                <w:rFonts w:ascii="ＭＳ 明朝" w:hAnsi="ＭＳ 明朝" w:hint="eastAsia"/>
                <w:sz w:val="18"/>
                <w:szCs w:val="18"/>
              </w:rPr>
              <w:t>・</w:t>
            </w:r>
            <w:r w:rsidRPr="0091511C">
              <w:rPr>
                <w:rFonts w:ascii="ＭＳ 明朝" w:hAnsi="ＭＳ 明朝" w:hint="eastAsia"/>
                <w:sz w:val="18"/>
                <w:szCs w:val="18"/>
              </w:rPr>
              <w:t>自分の感じたことや伝えたいメッセージなどを</w:t>
            </w:r>
            <w:r>
              <w:rPr>
                <w:rFonts w:ascii="ＭＳ 明朝" w:hAnsi="ＭＳ 明朝" w:hint="eastAsia"/>
                <w:sz w:val="18"/>
                <w:szCs w:val="18"/>
              </w:rPr>
              <w:t>、</w:t>
            </w:r>
            <w:r w:rsidRPr="0091511C">
              <w:rPr>
                <w:rFonts w:ascii="ＭＳ 明朝" w:hAnsi="ＭＳ 明朝" w:hint="eastAsia"/>
                <w:sz w:val="18"/>
                <w:szCs w:val="18"/>
              </w:rPr>
              <w:t>古典的技法に倣って短歌にし</w:t>
            </w:r>
            <w:r>
              <w:rPr>
                <w:rFonts w:ascii="ＭＳ 明朝" w:hAnsi="ＭＳ 明朝" w:hint="eastAsia"/>
                <w:sz w:val="18"/>
                <w:szCs w:val="18"/>
              </w:rPr>
              <w:t>、</w:t>
            </w:r>
            <w:r w:rsidRPr="0091511C">
              <w:rPr>
                <w:rFonts w:ascii="ＭＳ 明朝" w:hAnsi="ＭＳ 明朝" w:hint="eastAsia"/>
                <w:sz w:val="18"/>
                <w:szCs w:val="18"/>
              </w:rPr>
              <w:t>効果的に書く。</w:t>
            </w:r>
          </w:p>
          <w:p w14:paraId="24E87E5E" w14:textId="77777777" w:rsidR="00F36744" w:rsidRDefault="00F36744" w:rsidP="00F36744">
            <w:pPr>
              <w:spacing w:line="300" w:lineRule="exact"/>
              <w:ind w:left="180" w:hangingChars="100" w:hanging="180"/>
              <w:rPr>
                <w:rFonts w:ascii="ＭＳ 明朝" w:hAnsi="ＭＳ 明朝"/>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B72B58B" w14:textId="77777777" w:rsidR="00F36744" w:rsidRPr="007216D1" w:rsidRDefault="00F36744" w:rsidP="00F36744">
            <w:pPr>
              <w:overflowPunct w:val="0"/>
              <w:spacing w:line="300" w:lineRule="exact"/>
              <w:ind w:left="180" w:hangingChars="100" w:hanging="180"/>
              <w:textAlignment w:val="baseline"/>
              <w:rPr>
                <w:rFonts w:ascii="ＭＳ 明朝" w:hAnsi="ＭＳ 明朝" w:cs="ＭＳ 明朝"/>
                <w:bCs/>
                <w:kern w:val="0"/>
                <w:sz w:val="18"/>
                <w:szCs w:val="18"/>
              </w:rPr>
            </w:pPr>
            <w:r w:rsidRPr="007216D1">
              <w:rPr>
                <w:rFonts w:ascii="ＭＳ 明朝" w:hAnsi="ＭＳ 明朝" w:cs="ＭＳ 明朝" w:hint="eastAsia"/>
                <w:bCs/>
                <w:kern w:val="0"/>
                <w:sz w:val="18"/>
                <w:szCs w:val="18"/>
              </w:rPr>
              <w:t>□</w:t>
            </w:r>
            <w:r>
              <w:rPr>
                <w:rFonts w:ascii="ＭＳ 明朝" w:hAnsi="ＭＳ 明朝" w:cs="ＭＳ 明朝" w:hint="eastAsia"/>
                <w:bCs/>
                <w:kern w:val="0"/>
                <w:sz w:val="18"/>
                <w:szCs w:val="18"/>
              </w:rPr>
              <w:t>『万葉集』『古今和歌集』『新古今和歌集』の中から好きな歌を一首選び、その理由を発表する。</w:t>
            </w:r>
          </w:p>
          <w:p w14:paraId="6AAB64D8" w14:textId="77777777" w:rsidR="00F36744" w:rsidRPr="00D501C7" w:rsidRDefault="00F36744" w:rsidP="00F36744">
            <w:pPr>
              <w:overflowPunct w:val="0"/>
              <w:spacing w:line="300" w:lineRule="exact"/>
              <w:ind w:left="181" w:hangingChars="100" w:hanging="181"/>
              <w:textAlignment w:val="baseline"/>
              <w:rPr>
                <w:rFonts w:ascii="ＭＳ ゴシック" w:eastAsia="ＭＳ ゴシック" w:hAnsi="ＭＳ ゴシック" w:cs="ＭＳ 明朝"/>
                <w:b/>
                <w:kern w:val="0"/>
                <w:sz w:val="18"/>
                <w:szCs w:val="18"/>
              </w:rPr>
            </w:pPr>
          </w:p>
          <w:p w14:paraId="4C489A05" w14:textId="77777777" w:rsidR="00F36744" w:rsidRPr="00EC3B5F" w:rsidRDefault="00F36744" w:rsidP="00F36744">
            <w:pPr>
              <w:overflowPunct w:val="0"/>
              <w:spacing w:line="300" w:lineRule="exact"/>
              <w:ind w:left="180" w:hangingChars="100" w:hanging="180"/>
              <w:textAlignment w:val="baseline"/>
              <w:rPr>
                <w:rFonts w:ascii="ＭＳ 明朝" w:hAnsi="ＭＳ 明朝"/>
                <w:sz w:val="18"/>
                <w:szCs w:val="18"/>
              </w:rPr>
            </w:pPr>
            <w:r w:rsidRPr="00EC3B5F">
              <w:rPr>
                <w:rFonts w:ascii="ＭＳ 明朝" w:hAnsi="ＭＳ 明朝" w:hint="eastAsia"/>
                <w:sz w:val="18"/>
                <w:szCs w:val="18"/>
              </w:rPr>
              <w:t>１</w:t>
            </w:r>
            <w:r>
              <w:rPr>
                <w:rFonts w:ascii="ＭＳ 明朝" w:hAnsi="ＭＳ 明朝" w:hint="eastAsia"/>
                <w:sz w:val="18"/>
                <w:szCs w:val="18"/>
              </w:rPr>
              <w:t>和歌</w:t>
            </w:r>
            <w:r w:rsidRPr="00EC3B5F">
              <w:rPr>
                <w:rFonts w:ascii="ＭＳ 明朝" w:hAnsi="ＭＳ 明朝" w:hint="eastAsia"/>
                <w:sz w:val="18"/>
                <w:szCs w:val="18"/>
              </w:rPr>
              <w:t>の歴史や伝統について</w:t>
            </w:r>
            <w:r>
              <w:rPr>
                <w:rFonts w:ascii="ＭＳ 明朝" w:hAnsi="ＭＳ 明朝" w:hint="eastAsia"/>
                <w:sz w:val="18"/>
                <w:szCs w:val="18"/>
              </w:rPr>
              <w:t>、</w:t>
            </w:r>
            <w:r w:rsidRPr="00EC3B5F">
              <w:rPr>
                <w:rFonts w:ascii="ＭＳ 明朝" w:hAnsi="ＭＳ 明朝" w:hint="eastAsia"/>
                <w:sz w:val="18"/>
                <w:szCs w:val="18"/>
              </w:rPr>
              <w:t>概略を理解する。</w:t>
            </w:r>
          </w:p>
          <w:p w14:paraId="18498CB5" w14:textId="77777777" w:rsidR="00F36744" w:rsidRPr="00EC3B5F" w:rsidRDefault="00F36744" w:rsidP="00F36744">
            <w:pPr>
              <w:overflowPunct w:val="0"/>
              <w:spacing w:line="300" w:lineRule="exact"/>
              <w:ind w:left="180" w:hangingChars="100" w:hanging="180"/>
              <w:textAlignment w:val="baseline"/>
              <w:rPr>
                <w:rFonts w:ascii="ＭＳ 明朝" w:hAnsi="ＭＳ 明朝"/>
                <w:sz w:val="18"/>
                <w:szCs w:val="18"/>
              </w:rPr>
            </w:pPr>
            <w:r w:rsidRPr="00EC3B5F">
              <w:rPr>
                <w:rFonts w:ascii="ＭＳ 明朝" w:hAnsi="ＭＳ 明朝" w:hint="eastAsia"/>
                <w:sz w:val="18"/>
                <w:szCs w:val="18"/>
              </w:rPr>
              <w:t>２</w:t>
            </w:r>
            <w:r>
              <w:rPr>
                <w:rFonts w:ascii="ＭＳ 明朝" w:hAnsi="ＭＳ 明朝" w:hint="eastAsia"/>
                <w:sz w:val="18"/>
                <w:szCs w:val="18"/>
              </w:rPr>
              <w:t>和歌の技法の一つである「折句」について、『伊勢物語』の例と折句の解説（178ページ）をもとに確認する。</w:t>
            </w:r>
          </w:p>
          <w:p w14:paraId="58A7BBE4" w14:textId="77777777" w:rsidR="00F36744" w:rsidRPr="00EC3B5F" w:rsidRDefault="00F36744" w:rsidP="00F36744">
            <w:pPr>
              <w:overflowPunct w:val="0"/>
              <w:spacing w:line="300" w:lineRule="exact"/>
              <w:ind w:left="180" w:hangingChars="100" w:hanging="180"/>
              <w:textAlignment w:val="baseline"/>
              <w:rPr>
                <w:rFonts w:ascii="ＭＳ 明朝" w:hAnsi="ＭＳ 明朝"/>
                <w:sz w:val="18"/>
                <w:szCs w:val="18"/>
              </w:rPr>
            </w:pPr>
            <w:r w:rsidRPr="00EC3B5F">
              <w:rPr>
                <w:rFonts w:ascii="ＭＳ 明朝" w:hAnsi="ＭＳ 明朝" w:hint="eastAsia"/>
                <w:sz w:val="18"/>
                <w:szCs w:val="18"/>
              </w:rPr>
              <w:lastRenderedPageBreak/>
              <w:t>３短歌を作るために</w:t>
            </w:r>
            <w:r>
              <w:rPr>
                <w:rFonts w:ascii="ＭＳ 明朝" w:hAnsi="ＭＳ 明朝" w:hint="eastAsia"/>
                <w:sz w:val="18"/>
                <w:szCs w:val="18"/>
              </w:rPr>
              <w:t>、</w:t>
            </w:r>
            <w:r w:rsidRPr="00EC3B5F">
              <w:rPr>
                <w:rFonts w:ascii="ＭＳ 明朝" w:hAnsi="ＭＳ 明朝" w:hint="eastAsia"/>
                <w:sz w:val="18"/>
                <w:szCs w:val="18"/>
              </w:rPr>
              <w:t>折句で詠み込む五音の言葉を決める。（課題</w:t>
            </w:r>
            <w:r>
              <w:rPr>
                <w:rFonts w:ascii="ＭＳ 明朝" w:hAnsi="ＭＳ 明朝" w:hint="eastAsia"/>
                <w:sz w:val="18"/>
                <w:szCs w:val="18"/>
              </w:rPr>
              <w:t>①１</w:t>
            </w:r>
            <w:r w:rsidRPr="00EC3B5F">
              <w:rPr>
                <w:rFonts w:ascii="ＭＳ 明朝" w:hAnsi="ＭＳ 明朝" w:hint="eastAsia"/>
                <w:sz w:val="18"/>
                <w:szCs w:val="18"/>
              </w:rPr>
              <w:t>）</w:t>
            </w:r>
          </w:p>
          <w:p w14:paraId="35E00640" w14:textId="77777777" w:rsidR="00F36744" w:rsidRPr="00EC3B5F" w:rsidRDefault="00F36744" w:rsidP="00F36744">
            <w:pPr>
              <w:overflowPunct w:val="0"/>
              <w:spacing w:line="300" w:lineRule="exact"/>
              <w:ind w:left="180" w:hangingChars="100" w:hanging="180"/>
              <w:textAlignment w:val="baseline"/>
              <w:rPr>
                <w:rFonts w:ascii="ＭＳ 明朝" w:hAnsi="ＭＳ 明朝"/>
                <w:sz w:val="18"/>
                <w:szCs w:val="18"/>
              </w:rPr>
            </w:pPr>
            <w:r w:rsidRPr="00EC3B5F">
              <w:rPr>
                <w:rFonts w:ascii="ＭＳ 明朝" w:hAnsi="ＭＳ 明朝" w:hint="eastAsia"/>
                <w:sz w:val="18"/>
                <w:szCs w:val="18"/>
              </w:rPr>
              <w:t>４決めた五音が各句の頭に来るように短歌を作り</w:t>
            </w:r>
            <w:r>
              <w:rPr>
                <w:rFonts w:ascii="ＭＳ 明朝" w:hAnsi="ＭＳ 明朝" w:hint="eastAsia"/>
                <w:sz w:val="18"/>
                <w:szCs w:val="18"/>
              </w:rPr>
              <w:t>、</w:t>
            </w:r>
            <w:r w:rsidRPr="00EC3B5F">
              <w:rPr>
                <w:rFonts w:ascii="ＭＳ 明朝" w:hAnsi="ＭＳ 明朝" w:hint="eastAsia"/>
                <w:sz w:val="18"/>
                <w:szCs w:val="18"/>
              </w:rPr>
              <w:t>推敲する。（課題</w:t>
            </w:r>
            <w:r>
              <w:rPr>
                <w:rFonts w:ascii="ＭＳ 明朝" w:hAnsi="ＭＳ 明朝" w:hint="eastAsia"/>
                <w:sz w:val="18"/>
                <w:szCs w:val="18"/>
              </w:rPr>
              <w:t>①２</w:t>
            </w:r>
            <w:r w:rsidRPr="00EC3B5F">
              <w:rPr>
                <w:rFonts w:ascii="ＭＳ 明朝" w:hAnsi="ＭＳ 明朝" w:hint="eastAsia"/>
                <w:sz w:val="18"/>
                <w:szCs w:val="18"/>
              </w:rPr>
              <w:t>）</w:t>
            </w:r>
          </w:p>
          <w:p w14:paraId="6E5C98B8" w14:textId="77777777" w:rsidR="00F36744" w:rsidRPr="00EC3B5F" w:rsidRDefault="00F36744" w:rsidP="00F36744">
            <w:pPr>
              <w:overflowPunct w:val="0"/>
              <w:spacing w:line="300" w:lineRule="exact"/>
              <w:ind w:left="180" w:hangingChars="100" w:hanging="180"/>
              <w:textAlignment w:val="baseline"/>
              <w:rPr>
                <w:rFonts w:ascii="ＭＳ 明朝" w:hAnsi="ＭＳ 明朝"/>
                <w:sz w:val="18"/>
                <w:szCs w:val="18"/>
              </w:rPr>
            </w:pPr>
            <w:r>
              <w:rPr>
                <w:rFonts w:ascii="ＭＳ 明朝" w:hAnsi="ＭＳ 明朝" w:hint="eastAsia"/>
                <w:sz w:val="18"/>
                <w:szCs w:val="18"/>
              </w:rPr>
              <w:t>５</w:t>
            </w:r>
            <w:r w:rsidRPr="00EC3B5F">
              <w:rPr>
                <w:rFonts w:ascii="ＭＳ 明朝" w:hAnsi="ＭＳ 明朝" w:hint="eastAsia"/>
                <w:sz w:val="18"/>
                <w:szCs w:val="18"/>
              </w:rPr>
              <w:t>「本歌取り」の技法について確認する。</w:t>
            </w:r>
          </w:p>
          <w:p w14:paraId="715BB204" w14:textId="77777777" w:rsidR="00F36744" w:rsidRPr="00EC3B5F" w:rsidRDefault="00F36744" w:rsidP="00F36744">
            <w:pPr>
              <w:overflowPunct w:val="0"/>
              <w:spacing w:line="300" w:lineRule="exact"/>
              <w:ind w:left="180" w:hangingChars="100" w:hanging="180"/>
              <w:textAlignment w:val="baseline"/>
              <w:rPr>
                <w:rFonts w:ascii="ＭＳ 明朝" w:hAnsi="ＭＳ 明朝"/>
                <w:sz w:val="18"/>
                <w:szCs w:val="18"/>
              </w:rPr>
            </w:pPr>
            <w:r>
              <w:rPr>
                <w:rFonts w:ascii="ＭＳ 明朝" w:hAnsi="ＭＳ 明朝" w:hint="eastAsia"/>
                <w:sz w:val="18"/>
                <w:szCs w:val="18"/>
              </w:rPr>
              <w:t>６</w:t>
            </w:r>
            <w:r w:rsidRPr="00EC3B5F">
              <w:rPr>
                <w:rFonts w:ascii="ＭＳ 明朝" w:hAnsi="ＭＳ 明朝" w:hint="eastAsia"/>
                <w:sz w:val="18"/>
                <w:szCs w:val="18"/>
                <w:bdr w:val="single" w:sz="4" w:space="0" w:color="auto"/>
              </w:rPr>
              <w:t>Ａ</w:t>
            </w:r>
            <w:r w:rsidRPr="00EC3B5F">
              <w:rPr>
                <w:rFonts w:ascii="ＭＳ 明朝" w:hAnsi="ＭＳ 明朝" w:hint="eastAsia"/>
                <w:sz w:val="18"/>
                <w:szCs w:val="18"/>
              </w:rPr>
              <w:t>に倣い</w:t>
            </w:r>
            <w:r>
              <w:rPr>
                <w:rFonts w:ascii="ＭＳ 明朝" w:hAnsi="ＭＳ 明朝" w:hint="eastAsia"/>
                <w:sz w:val="18"/>
                <w:szCs w:val="18"/>
              </w:rPr>
              <w:t>、</w:t>
            </w:r>
            <w:r w:rsidRPr="00EC3B5F">
              <w:rPr>
                <w:rFonts w:ascii="ＭＳ 明朝" w:hAnsi="ＭＳ 明朝" w:hint="eastAsia"/>
                <w:sz w:val="18"/>
                <w:szCs w:val="18"/>
              </w:rPr>
              <w:t>「君がため」「わが」「つつ」を用いて</w:t>
            </w:r>
            <w:r>
              <w:rPr>
                <w:rFonts w:ascii="ＭＳ 明朝" w:hAnsi="ＭＳ 明朝" w:hint="eastAsia"/>
                <w:sz w:val="18"/>
                <w:szCs w:val="18"/>
              </w:rPr>
              <w:t>、</w:t>
            </w:r>
            <w:r w:rsidRPr="00EC3B5F">
              <w:rPr>
                <w:rFonts w:ascii="ＭＳ 明朝" w:hAnsi="ＭＳ 明朝" w:hint="eastAsia"/>
                <w:sz w:val="18"/>
                <w:szCs w:val="18"/>
              </w:rPr>
              <w:t>フレーム短歌を作り</w:t>
            </w:r>
            <w:r>
              <w:rPr>
                <w:rFonts w:ascii="ＭＳ 明朝" w:hAnsi="ＭＳ 明朝" w:hint="eastAsia"/>
                <w:sz w:val="18"/>
                <w:szCs w:val="18"/>
              </w:rPr>
              <w:t>、</w:t>
            </w:r>
            <w:r w:rsidRPr="00EC3B5F">
              <w:rPr>
                <w:rFonts w:ascii="ＭＳ 明朝" w:hAnsi="ＭＳ 明朝" w:hint="eastAsia"/>
                <w:sz w:val="18"/>
                <w:szCs w:val="18"/>
              </w:rPr>
              <w:t>推敲する。（課題</w:t>
            </w:r>
            <w:r>
              <w:rPr>
                <w:rFonts w:ascii="ＭＳ 明朝" w:hAnsi="ＭＳ 明朝" w:hint="eastAsia"/>
                <w:sz w:val="18"/>
                <w:szCs w:val="18"/>
              </w:rPr>
              <w:t>②１</w:t>
            </w:r>
            <w:r w:rsidRPr="00EC3B5F">
              <w:rPr>
                <w:rFonts w:ascii="ＭＳ 明朝" w:hAnsi="ＭＳ 明朝" w:hint="eastAsia"/>
                <w:sz w:val="18"/>
                <w:szCs w:val="18"/>
              </w:rPr>
              <w:t>）</w:t>
            </w:r>
          </w:p>
          <w:p w14:paraId="65C9484D" w14:textId="77777777" w:rsidR="00F36744" w:rsidRPr="00EC3B5F" w:rsidRDefault="00F36744" w:rsidP="00F36744">
            <w:pPr>
              <w:overflowPunct w:val="0"/>
              <w:spacing w:line="300" w:lineRule="exact"/>
              <w:ind w:left="180" w:hangingChars="100" w:hanging="180"/>
              <w:textAlignment w:val="baseline"/>
              <w:rPr>
                <w:rFonts w:ascii="ＭＳ 明朝" w:hAnsi="ＭＳ 明朝"/>
                <w:sz w:val="18"/>
                <w:szCs w:val="18"/>
              </w:rPr>
            </w:pPr>
            <w:r>
              <w:rPr>
                <w:rFonts w:ascii="ＭＳ 明朝" w:hAnsi="ＭＳ 明朝" w:hint="eastAsia"/>
                <w:sz w:val="18"/>
                <w:szCs w:val="18"/>
              </w:rPr>
              <w:t>７</w:t>
            </w:r>
            <w:r w:rsidRPr="00EC3B5F">
              <w:rPr>
                <w:rFonts w:ascii="ＭＳ 明朝" w:hAnsi="ＭＳ 明朝" w:hint="eastAsia"/>
                <w:sz w:val="18"/>
                <w:szCs w:val="18"/>
                <w:bdr w:val="single" w:sz="4" w:space="0" w:color="auto"/>
              </w:rPr>
              <w:t>Ｂ</w:t>
            </w:r>
            <w:r w:rsidRPr="00EC3B5F">
              <w:rPr>
                <w:rFonts w:ascii="ＭＳ 明朝" w:hAnsi="ＭＳ 明朝" w:hint="eastAsia"/>
                <w:sz w:val="18"/>
                <w:szCs w:val="18"/>
              </w:rPr>
              <w:t>に倣い</w:t>
            </w:r>
            <w:r>
              <w:rPr>
                <w:rFonts w:ascii="ＭＳ 明朝" w:hAnsi="ＭＳ 明朝" w:hint="eastAsia"/>
                <w:sz w:val="18"/>
                <w:szCs w:val="18"/>
              </w:rPr>
              <w:t>、</w:t>
            </w:r>
            <w:r w:rsidRPr="00EC3B5F">
              <w:rPr>
                <w:rFonts w:ascii="ＭＳ 明朝" w:hAnsi="ＭＳ 明朝" w:hint="eastAsia"/>
                <w:sz w:val="18"/>
                <w:szCs w:val="18"/>
              </w:rPr>
              <w:t>「くるしみは……時」「たのしみは……時」「かなしみは……時」などの形でフレーム短歌を作り</w:t>
            </w:r>
            <w:r>
              <w:rPr>
                <w:rFonts w:ascii="ＭＳ 明朝" w:hAnsi="ＭＳ 明朝" w:hint="eastAsia"/>
                <w:sz w:val="18"/>
                <w:szCs w:val="18"/>
              </w:rPr>
              <w:t>、</w:t>
            </w:r>
            <w:r w:rsidRPr="00EC3B5F">
              <w:rPr>
                <w:rFonts w:ascii="ＭＳ 明朝" w:hAnsi="ＭＳ 明朝" w:hint="eastAsia"/>
                <w:sz w:val="18"/>
                <w:szCs w:val="18"/>
              </w:rPr>
              <w:t>推敲する。（課題</w:t>
            </w:r>
            <w:r>
              <w:rPr>
                <w:rFonts w:ascii="ＭＳ 明朝" w:hAnsi="ＭＳ 明朝" w:hint="eastAsia"/>
                <w:sz w:val="18"/>
                <w:szCs w:val="18"/>
              </w:rPr>
              <w:t>②２</w:t>
            </w:r>
            <w:r w:rsidRPr="00EC3B5F">
              <w:rPr>
                <w:rFonts w:ascii="ＭＳ 明朝" w:hAnsi="ＭＳ 明朝" w:hint="eastAsia"/>
                <w:sz w:val="18"/>
                <w:szCs w:val="18"/>
              </w:rPr>
              <w:t>）</w:t>
            </w:r>
          </w:p>
          <w:p w14:paraId="75E78DC2" w14:textId="77777777" w:rsidR="00F36744" w:rsidRPr="00EC3B5F" w:rsidRDefault="00F36744" w:rsidP="00F36744">
            <w:pPr>
              <w:overflowPunct w:val="0"/>
              <w:spacing w:line="300" w:lineRule="exact"/>
              <w:ind w:left="180" w:hangingChars="100" w:hanging="180"/>
              <w:textAlignment w:val="baseline"/>
              <w:rPr>
                <w:rFonts w:ascii="ＭＳ 明朝" w:hAnsi="ＭＳ 明朝"/>
                <w:sz w:val="18"/>
                <w:szCs w:val="18"/>
              </w:rPr>
            </w:pPr>
            <w:r>
              <w:rPr>
                <w:rFonts w:ascii="ＭＳ 明朝" w:hAnsi="ＭＳ 明朝" w:hint="eastAsia"/>
                <w:sz w:val="18"/>
                <w:szCs w:val="18"/>
              </w:rPr>
              <w:t>８</w:t>
            </w:r>
            <w:r w:rsidRPr="00EC3B5F">
              <w:rPr>
                <w:rFonts w:ascii="ＭＳ 明朝" w:hAnsi="ＭＳ 明朝" w:hint="eastAsia"/>
                <w:sz w:val="18"/>
                <w:szCs w:val="18"/>
              </w:rPr>
              <w:t>課題１・２で作った短歌を短冊に書き</w:t>
            </w:r>
            <w:r>
              <w:rPr>
                <w:rFonts w:ascii="ＭＳ 明朝" w:hAnsi="ＭＳ 明朝" w:hint="eastAsia"/>
                <w:sz w:val="18"/>
                <w:szCs w:val="18"/>
              </w:rPr>
              <w:t>、</w:t>
            </w:r>
            <w:r w:rsidRPr="00EC3B5F">
              <w:rPr>
                <w:rFonts w:ascii="ＭＳ 明朝" w:hAnsi="ＭＳ 明朝" w:hint="eastAsia"/>
                <w:sz w:val="18"/>
                <w:szCs w:val="18"/>
              </w:rPr>
              <w:t>作品に仕上げる。（課題</w:t>
            </w:r>
            <w:r>
              <w:rPr>
                <w:rFonts w:ascii="ＭＳ 明朝" w:hAnsi="ＭＳ 明朝" w:hint="eastAsia"/>
                <w:sz w:val="18"/>
                <w:szCs w:val="18"/>
              </w:rPr>
              <w:t>③１</w:t>
            </w:r>
            <w:r w:rsidRPr="00EC3B5F">
              <w:rPr>
                <w:rFonts w:ascii="ＭＳ 明朝" w:hAnsi="ＭＳ 明朝" w:hint="eastAsia"/>
                <w:sz w:val="18"/>
                <w:szCs w:val="18"/>
              </w:rPr>
              <w:t>）</w:t>
            </w:r>
          </w:p>
          <w:p w14:paraId="4F3638DF" w14:textId="77777777" w:rsidR="00F36744" w:rsidRDefault="00F36744" w:rsidP="00F36744">
            <w:pPr>
              <w:overflowPunct w:val="0"/>
              <w:spacing w:line="300" w:lineRule="exact"/>
              <w:ind w:left="180" w:hangingChars="100" w:hanging="180"/>
              <w:textAlignment w:val="baseline"/>
              <w:rPr>
                <w:rFonts w:ascii="ＭＳ 明朝" w:hAnsi="ＭＳ 明朝"/>
                <w:sz w:val="18"/>
                <w:szCs w:val="18"/>
              </w:rPr>
            </w:pPr>
            <w:r>
              <w:rPr>
                <w:rFonts w:ascii="ＭＳ 明朝" w:hAnsi="ＭＳ 明朝" w:hint="eastAsia"/>
                <w:sz w:val="18"/>
                <w:szCs w:val="18"/>
              </w:rPr>
              <w:t>９</w:t>
            </w:r>
            <w:r w:rsidRPr="00EC3B5F">
              <w:rPr>
                <w:rFonts w:ascii="ＭＳ 明朝" w:hAnsi="ＭＳ 明朝" w:hint="eastAsia"/>
                <w:sz w:val="18"/>
                <w:szCs w:val="18"/>
              </w:rPr>
              <w:t>作品を貼り出</w:t>
            </w:r>
            <w:r>
              <w:rPr>
                <w:rFonts w:ascii="ＭＳ 明朝" w:hAnsi="ＭＳ 明朝" w:hint="eastAsia"/>
                <w:sz w:val="18"/>
                <w:szCs w:val="18"/>
              </w:rPr>
              <w:t>したり、</w:t>
            </w:r>
            <w:r w:rsidRPr="00EC3B5F">
              <w:rPr>
                <w:rFonts w:ascii="ＭＳ 明朝" w:hAnsi="ＭＳ 明朝" w:hint="eastAsia"/>
                <w:sz w:val="18"/>
                <w:szCs w:val="18"/>
              </w:rPr>
              <w:t>コピーして配</w:t>
            </w:r>
            <w:r>
              <w:rPr>
                <w:rFonts w:ascii="ＭＳ 明朝" w:hAnsi="ＭＳ 明朝" w:hint="eastAsia"/>
                <w:sz w:val="18"/>
                <w:szCs w:val="18"/>
              </w:rPr>
              <w:t>ったりして、</w:t>
            </w:r>
            <w:r w:rsidRPr="00EC3B5F">
              <w:rPr>
                <w:rFonts w:ascii="ＭＳ 明朝" w:hAnsi="ＭＳ 明朝" w:hint="eastAsia"/>
                <w:sz w:val="18"/>
                <w:szCs w:val="18"/>
              </w:rPr>
              <w:t>表現の仕方などについて互いに批評し合い</w:t>
            </w:r>
            <w:r>
              <w:rPr>
                <w:rFonts w:ascii="ＭＳ 明朝" w:hAnsi="ＭＳ 明朝" w:hint="eastAsia"/>
                <w:sz w:val="18"/>
                <w:szCs w:val="18"/>
              </w:rPr>
              <w:t>、</w:t>
            </w:r>
            <w:r w:rsidRPr="00EC3B5F">
              <w:rPr>
                <w:rFonts w:ascii="ＭＳ 明朝" w:hAnsi="ＭＳ 明朝" w:hint="eastAsia"/>
                <w:sz w:val="18"/>
                <w:szCs w:val="18"/>
              </w:rPr>
              <w:t>話し合う。</w:t>
            </w:r>
          </w:p>
          <w:p w14:paraId="6E30A457" w14:textId="77777777" w:rsidR="00F36744" w:rsidRDefault="00F36744" w:rsidP="00F36744">
            <w:pPr>
              <w:overflowPunct w:val="0"/>
              <w:spacing w:line="300" w:lineRule="exact"/>
              <w:ind w:left="180" w:hangingChars="100" w:hanging="180"/>
              <w:textAlignment w:val="baseline"/>
              <w:rPr>
                <w:rFonts w:ascii="ＭＳ 明朝" w:hAnsi="ＭＳ 明朝"/>
                <w:sz w:val="18"/>
                <w:szCs w:val="18"/>
              </w:rPr>
            </w:pPr>
          </w:p>
          <w:p w14:paraId="0644A3EF" w14:textId="5B1D9BEF" w:rsidR="00F36744" w:rsidRPr="00400B5A" w:rsidRDefault="00F36744" w:rsidP="00F36744">
            <w:pPr>
              <w:spacing w:line="300" w:lineRule="exact"/>
              <w:ind w:left="180" w:hangingChars="100" w:hanging="180"/>
              <w:rPr>
                <w:rFonts w:ascii="ＭＳ 明朝" w:hAnsi="ＭＳ 明朝"/>
                <w:sz w:val="18"/>
                <w:szCs w:val="18"/>
              </w:rPr>
            </w:pPr>
            <w:r>
              <w:rPr>
                <w:rFonts w:ascii="ＭＳ 明朝" w:hAnsi="ＭＳ 明朝" w:hint="eastAsia"/>
                <w:sz w:val="18"/>
                <w:szCs w:val="18"/>
              </w:rPr>
              <w:t>□短歌を実作する前と、実作した後で、我が国の言語文化としての和歌（短歌）に対する考え方が変わったか、話し合う。</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19F40342" w14:textId="77777777" w:rsidR="00F36744" w:rsidRDefault="00F36744" w:rsidP="00F36744">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lastRenderedPageBreak/>
              <w:t>［知技］</w:t>
            </w:r>
          </w:p>
          <w:p w14:paraId="412DAFE0" w14:textId="77777777" w:rsidR="00F36744" w:rsidRDefault="00F36744" w:rsidP="00F36744">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0B6C68">
              <w:rPr>
                <w:rFonts w:ascii="ＭＳ 明朝" w:hAnsi="ＭＳ 明朝" w:cs="Arial" w:hint="eastAsia"/>
                <w:sz w:val="18"/>
                <w:szCs w:val="18"/>
              </w:rPr>
              <w:t>本歌取りや見立てなどの我が国の言語文化に特徴的な表現の技法とその</w:t>
            </w:r>
            <w:r w:rsidRPr="000B6C68">
              <w:rPr>
                <w:rFonts w:ascii="ＭＳ 明朝" w:hAnsi="ＭＳ 明朝" w:cs="Arial"/>
                <w:sz w:val="18"/>
                <w:szCs w:val="18"/>
              </w:rPr>
              <w:t>効果について理解している。</w:t>
            </w:r>
          </w:p>
          <w:p w14:paraId="10C1075C" w14:textId="77777777" w:rsidR="00F36744" w:rsidRPr="00CA3089" w:rsidRDefault="00F36744" w:rsidP="00F36744">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Pr>
                <w:rFonts w:ascii="ＭＳ 明朝" w:hAnsi="ＭＳ 明朝" w:cs="Arial" w:hint="eastAsia"/>
                <w:sz w:val="18"/>
                <w:szCs w:val="18"/>
              </w:rPr>
              <w:t>古典の世界に親しむために、古典を読むために必要な文語のきまりや訓読のきまり、古典特有の表現などについて理解している</w:t>
            </w:r>
            <w:r w:rsidRPr="00296538">
              <w:rPr>
                <w:rFonts w:ascii="ＭＳ 明朝" w:hAnsi="ＭＳ 明朝" w:cs="Arial" w:hint="eastAsia"/>
                <w:sz w:val="18"/>
                <w:szCs w:val="18"/>
              </w:rPr>
              <w:t>。</w:t>
            </w:r>
          </w:p>
          <w:p w14:paraId="584405E0" w14:textId="77777777" w:rsidR="00F36744" w:rsidRPr="009B2F8D" w:rsidRDefault="00F36744" w:rsidP="00F36744">
            <w:pPr>
              <w:spacing w:line="300" w:lineRule="exact"/>
              <w:ind w:left="180" w:hangingChars="100" w:hanging="180"/>
              <w:rPr>
                <w:rFonts w:ascii="ＭＳ 明朝" w:eastAsia="BIZ UDゴシック" w:hAnsi="ＭＳ 明朝" w:cs="Arial"/>
                <w:sz w:val="18"/>
                <w:szCs w:val="18"/>
              </w:rPr>
            </w:pPr>
            <w:r w:rsidRPr="00296538">
              <w:rPr>
                <w:rFonts w:ascii="ＭＳ 明朝" w:eastAsia="BIZ UDゴシック" w:hAnsi="ＭＳ 明朝" w:cs="Arial" w:hint="eastAsia"/>
                <w:sz w:val="18"/>
                <w:szCs w:val="18"/>
              </w:rPr>
              <w:t>［思判表］</w:t>
            </w:r>
            <w:r w:rsidRPr="000B6C68">
              <w:rPr>
                <w:rFonts w:ascii="ＭＳ 明朝" w:hAnsi="ＭＳ 明朝" w:cs="Arial" w:hint="eastAsia"/>
                <w:sz w:val="18"/>
                <w:szCs w:val="18"/>
              </w:rPr>
              <w:t>「書くこと」において</w:t>
            </w:r>
            <w:r>
              <w:rPr>
                <w:rFonts w:ascii="ＭＳ 明朝" w:hAnsi="ＭＳ 明朝" w:cs="Arial" w:hint="eastAsia"/>
                <w:sz w:val="18"/>
                <w:szCs w:val="18"/>
              </w:rPr>
              <w:t>、</w:t>
            </w:r>
            <w:r w:rsidRPr="000B6C68">
              <w:rPr>
                <w:rFonts w:ascii="ＭＳ 明朝" w:hAnsi="ＭＳ 明朝" w:cs="Arial"/>
                <w:sz w:val="18"/>
                <w:szCs w:val="18"/>
              </w:rPr>
              <w:t>自分の体験や</w:t>
            </w:r>
            <w:r w:rsidRPr="000B6C68">
              <w:rPr>
                <w:rFonts w:ascii="ＭＳ 明朝" w:hAnsi="ＭＳ 明朝" w:cs="Arial" w:hint="eastAsia"/>
                <w:sz w:val="18"/>
                <w:szCs w:val="18"/>
              </w:rPr>
              <w:t>思いが</w:t>
            </w:r>
            <w:r w:rsidRPr="000B6C68">
              <w:rPr>
                <w:rFonts w:ascii="ＭＳ 明朝" w:hAnsi="ＭＳ 明朝" w:cs="Arial" w:hint="eastAsia"/>
                <w:sz w:val="18"/>
                <w:szCs w:val="18"/>
              </w:rPr>
              <w:lastRenderedPageBreak/>
              <w:t>効果的に伝わるよう</w:t>
            </w:r>
            <w:r>
              <w:rPr>
                <w:rFonts w:ascii="ＭＳ 明朝" w:hAnsi="ＭＳ 明朝" w:cs="Arial" w:hint="eastAsia"/>
                <w:sz w:val="18"/>
                <w:szCs w:val="18"/>
              </w:rPr>
              <w:t>、</w:t>
            </w:r>
            <w:r w:rsidRPr="000B6C68">
              <w:rPr>
                <w:rFonts w:ascii="ＭＳ 明朝" w:hAnsi="ＭＳ 明朝" w:cs="Arial" w:hint="eastAsia"/>
                <w:sz w:val="18"/>
                <w:szCs w:val="18"/>
              </w:rPr>
              <w:t>文章の種類</w:t>
            </w:r>
            <w:r>
              <w:rPr>
                <w:rFonts w:ascii="ＭＳ 明朝" w:hAnsi="ＭＳ 明朝" w:cs="Arial" w:hint="eastAsia"/>
                <w:sz w:val="18"/>
                <w:szCs w:val="18"/>
              </w:rPr>
              <w:t>、</w:t>
            </w:r>
            <w:r w:rsidRPr="000B6C68">
              <w:rPr>
                <w:rFonts w:ascii="ＭＳ 明朝" w:hAnsi="ＭＳ 明朝" w:cs="Arial" w:hint="eastAsia"/>
                <w:sz w:val="18"/>
                <w:szCs w:val="18"/>
              </w:rPr>
              <w:t>構成</w:t>
            </w:r>
            <w:r>
              <w:rPr>
                <w:rFonts w:ascii="ＭＳ 明朝" w:hAnsi="ＭＳ 明朝" w:cs="Arial" w:hint="eastAsia"/>
                <w:sz w:val="18"/>
                <w:szCs w:val="18"/>
              </w:rPr>
              <w:t>、</w:t>
            </w:r>
            <w:r w:rsidRPr="000B6C68">
              <w:rPr>
                <w:rFonts w:ascii="ＭＳ 明朝" w:hAnsi="ＭＳ 明朝" w:cs="Arial" w:hint="eastAsia"/>
                <w:sz w:val="18"/>
                <w:szCs w:val="18"/>
              </w:rPr>
              <w:t>展開や</w:t>
            </w:r>
            <w:r>
              <w:rPr>
                <w:rFonts w:ascii="ＭＳ 明朝" w:hAnsi="ＭＳ 明朝" w:cs="Arial" w:hint="eastAsia"/>
                <w:sz w:val="18"/>
                <w:szCs w:val="18"/>
              </w:rPr>
              <w:t>、</w:t>
            </w:r>
            <w:r w:rsidRPr="000B6C68">
              <w:rPr>
                <w:rFonts w:ascii="ＭＳ 明朝" w:hAnsi="ＭＳ 明朝" w:cs="Arial" w:hint="eastAsia"/>
                <w:sz w:val="18"/>
                <w:szCs w:val="18"/>
              </w:rPr>
              <w:t>文体</w:t>
            </w:r>
            <w:r>
              <w:rPr>
                <w:rFonts w:ascii="ＭＳ 明朝" w:hAnsi="ＭＳ 明朝" w:cs="Arial" w:hint="eastAsia"/>
                <w:sz w:val="18"/>
                <w:szCs w:val="18"/>
              </w:rPr>
              <w:t>、</w:t>
            </w:r>
            <w:r w:rsidRPr="000B6C68">
              <w:rPr>
                <w:rFonts w:ascii="ＭＳ 明朝" w:hAnsi="ＭＳ 明朝" w:cs="Arial" w:hint="eastAsia"/>
                <w:sz w:val="18"/>
                <w:szCs w:val="18"/>
              </w:rPr>
              <w:t>描写</w:t>
            </w:r>
            <w:r>
              <w:rPr>
                <w:rFonts w:ascii="ＭＳ 明朝" w:hAnsi="ＭＳ 明朝" w:cs="Arial" w:hint="eastAsia"/>
                <w:sz w:val="18"/>
                <w:szCs w:val="18"/>
              </w:rPr>
              <w:t>、</w:t>
            </w:r>
            <w:r w:rsidRPr="000B6C68">
              <w:rPr>
                <w:rFonts w:ascii="ＭＳ 明朝" w:hAnsi="ＭＳ 明朝" w:cs="Arial" w:hint="eastAsia"/>
                <w:sz w:val="18"/>
                <w:szCs w:val="18"/>
              </w:rPr>
              <w:t>語句などの表現の仕方を工夫している。</w:t>
            </w:r>
          </w:p>
          <w:p w14:paraId="44A237B8" w14:textId="77777777" w:rsidR="00F36744" w:rsidRPr="00EC3B5F" w:rsidRDefault="00F36744" w:rsidP="00F36744">
            <w:pPr>
              <w:spacing w:line="300" w:lineRule="exact"/>
              <w:ind w:left="180" w:hangingChars="100" w:hanging="180"/>
              <w:rPr>
                <w:rFonts w:ascii="ＭＳ 明朝" w:hAnsi="ＭＳ 明朝"/>
                <w:sz w:val="18"/>
                <w:szCs w:val="18"/>
              </w:rPr>
            </w:pPr>
            <w:r w:rsidRPr="00944767">
              <w:rPr>
                <w:rFonts w:ascii="ＭＳ 明朝" w:eastAsia="BIZ UDゴシック" w:hAnsi="ＭＳ 明朝" w:cs="ＭＳ 明朝"/>
                <w:sz w:val="18"/>
                <w:szCs w:val="18"/>
              </w:rPr>
              <w:t>［主］</w:t>
            </w:r>
            <w:r w:rsidRPr="00EC3B5F">
              <w:rPr>
                <w:rFonts w:ascii="ＭＳ 明朝" w:hAnsi="ＭＳ 明朝" w:hint="eastAsia"/>
                <w:sz w:val="18"/>
                <w:szCs w:val="18"/>
              </w:rPr>
              <w:t>進んで短歌の構成や語句などの表現の仕方を工夫し</w:t>
            </w:r>
            <w:r>
              <w:rPr>
                <w:rFonts w:ascii="ＭＳ 明朝" w:hAnsi="ＭＳ 明朝" w:hint="eastAsia"/>
                <w:sz w:val="18"/>
                <w:szCs w:val="18"/>
              </w:rPr>
              <w:t>、</w:t>
            </w:r>
            <w:r w:rsidRPr="00EC3B5F">
              <w:rPr>
                <w:rFonts w:ascii="ＭＳ 明朝" w:hAnsi="ＭＳ 明朝" w:hint="eastAsia"/>
                <w:sz w:val="18"/>
                <w:szCs w:val="18"/>
              </w:rPr>
              <w:t>学習課題に沿って</w:t>
            </w:r>
            <w:r>
              <w:rPr>
                <w:rFonts w:ascii="ＭＳ 明朝" w:hAnsi="ＭＳ 明朝" w:hint="eastAsia"/>
                <w:sz w:val="18"/>
                <w:szCs w:val="18"/>
              </w:rPr>
              <w:t>、</w:t>
            </w:r>
            <w:r w:rsidRPr="00EC3B5F">
              <w:rPr>
                <w:rFonts w:ascii="ＭＳ 明朝" w:hAnsi="ＭＳ 明朝" w:hint="eastAsia"/>
                <w:sz w:val="18"/>
                <w:szCs w:val="18"/>
              </w:rPr>
              <w:t>自分の感じたことや伝えたいメッセージなどを</w:t>
            </w:r>
            <w:r>
              <w:rPr>
                <w:rFonts w:ascii="ＭＳ 明朝" w:hAnsi="ＭＳ 明朝" w:hint="eastAsia"/>
                <w:sz w:val="18"/>
                <w:szCs w:val="18"/>
              </w:rPr>
              <w:t>、</w:t>
            </w:r>
            <w:r w:rsidRPr="00EC3B5F">
              <w:rPr>
                <w:rFonts w:ascii="ＭＳ 明朝" w:hAnsi="ＭＳ 明朝" w:hint="eastAsia"/>
                <w:sz w:val="18"/>
                <w:szCs w:val="18"/>
              </w:rPr>
              <w:t>古典的技法に倣って効果的に書こうとしている。</w:t>
            </w:r>
          </w:p>
          <w:p w14:paraId="1251BBC1" w14:textId="77777777" w:rsidR="00F36744" w:rsidRPr="00487AF0" w:rsidRDefault="00F36744" w:rsidP="00F36744">
            <w:pPr>
              <w:spacing w:line="300" w:lineRule="exact"/>
              <w:ind w:left="180" w:hangingChars="100" w:hanging="180"/>
              <w:rPr>
                <w:rFonts w:ascii="ＭＳ 明朝" w:eastAsia="BIZ UDゴシック" w:hAnsi="ＭＳ 明朝" w:cs="Arial"/>
                <w:bCs/>
                <w:sz w:val="18"/>
                <w:szCs w:val="18"/>
              </w:rPr>
            </w:pPr>
          </w:p>
        </w:tc>
      </w:tr>
      <w:tr w:rsidR="00643F3E" w:rsidRPr="00FE5C46" w14:paraId="4115E024" w14:textId="77777777" w:rsidTr="00E536E1">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7664D8C3" w14:textId="77777777" w:rsidR="00643F3E" w:rsidRPr="00120A5C" w:rsidRDefault="00643F3E" w:rsidP="00643F3E">
            <w:pPr>
              <w:spacing w:line="300" w:lineRule="exact"/>
              <w:rPr>
                <w:rFonts w:ascii="ＭＳ 明朝" w:hAnsi="ＭＳ 明朝" w:cs="Arial"/>
                <w:sz w:val="18"/>
                <w:szCs w:val="18"/>
              </w:rPr>
            </w:pPr>
            <w:r>
              <w:rPr>
                <w:rFonts w:ascii="ＭＳ 明朝" w:hAnsi="ＭＳ 明朝" w:cs="Arial" w:hint="eastAsia"/>
                <w:sz w:val="18"/>
                <w:szCs w:val="18"/>
              </w:rPr>
              <w:lastRenderedPageBreak/>
              <w:t>読む</w:t>
            </w:r>
          </w:p>
          <w:p w14:paraId="15DCB3AB" w14:textId="77777777" w:rsidR="00643F3E" w:rsidRPr="00120A5C" w:rsidRDefault="00643F3E" w:rsidP="00643F3E">
            <w:pPr>
              <w:spacing w:line="300" w:lineRule="exact"/>
              <w:rPr>
                <w:rFonts w:ascii="ＭＳ 明朝" w:hAnsi="ＭＳ 明朝" w:cs="Arial"/>
                <w:sz w:val="21"/>
                <w:szCs w:val="18"/>
              </w:rPr>
            </w:pPr>
            <w:r w:rsidRPr="00804BCE">
              <w:rPr>
                <w:rFonts w:ascii="ＭＳ 明朝" w:hAnsi="ＭＳ 明朝" w:cs="Arial"/>
                <w:bCs/>
                <w:sz w:val="21"/>
                <w:szCs w:val="18"/>
              </w:rPr>
              <w:t>恋の歌を読み比べる 〔言語〕</w:t>
            </w:r>
          </w:p>
          <w:p w14:paraId="4EE5604A" w14:textId="77777777" w:rsidR="00643F3E" w:rsidRDefault="00643F3E" w:rsidP="00643F3E">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182</w:t>
            </w:r>
          </w:p>
          <w:p w14:paraId="0D1B0509" w14:textId="50ABE76D" w:rsidR="00643F3E" w:rsidRDefault="00643F3E" w:rsidP="00643F3E">
            <w:pPr>
              <w:spacing w:line="300" w:lineRule="exact"/>
              <w:jc w:val="right"/>
              <w:rPr>
                <w:rFonts w:ascii="ＭＳ 明朝" w:hAnsi="ＭＳ 明朝" w:cs="Arial"/>
                <w:sz w:val="18"/>
                <w:szCs w:val="18"/>
              </w:rPr>
            </w:pPr>
            <w:r>
              <w:rPr>
                <w:rFonts w:ascii="ＭＳ 明朝" w:hAnsi="ＭＳ 明朝" w:cs="Arial" w:hint="eastAsia"/>
                <w:sz w:val="18"/>
                <w:szCs w:val="18"/>
              </w:rPr>
              <w:t>１</w:t>
            </w:r>
            <w:r w:rsidRPr="00120A5C">
              <w:rPr>
                <w:rFonts w:ascii="ＭＳ 明朝" w:hAnsi="ＭＳ 明朝" w:cs="Arial" w:hint="eastAsia"/>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DDA13B1" w14:textId="77777777" w:rsidR="00643F3E" w:rsidRDefault="00643F3E" w:rsidP="00643F3E">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ア、ウ、オ／</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イ</w:t>
            </w:r>
          </w:p>
          <w:p w14:paraId="623257FF" w14:textId="77777777" w:rsidR="00643F3E" w:rsidRDefault="00643F3E" w:rsidP="00643F3E">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w:t>
            </w:r>
            <w:r w:rsidRPr="00487AF0">
              <w:rPr>
                <w:rFonts w:ascii="ＭＳ 明朝" w:eastAsia="BIZ UDゴシック" w:hAnsi="ＭＳ 明朝" w:cs="ＭＳ ゴシック" w:hint="eastAsia"/>
                <w:sz w:val="18"/>
                <w:szCs w:val="18"/>
              </w:rPr>
              <w:t>判表］読むこと</w:t>
            </w:r>
            <w:r w:rsidRPr="00487AF0">
              <w:rPr>
                <w:rFonts w:ascii="ＭＳ 明朝" w:hAnsi="ＭＳ 明朝" w:cs="ＭＳ ゴシック" w:hint="eastAsia"/>
                <w:sz w:val="18"/>
                <w:szCs w:val="18"/>
              </w:rPr>
              <w:t>⑴</w:t>
            </w:r>
            <w:r w:rsidRPr="00487AF0">
              <w:rPr>
                <w:rFonts w:ascii="ＭＳ 明朝" w:hAnsi="ＭＳ 明朝" w:cs="Arial" w:hint="eastAsia"/>
                <w:sz w:val="18"/>
                <w:szCs w:val="18"/>
              </w:rPr>
              <w:t>イ</w:t>
            </w:r>
            <w:r>
              <w:rPr>
                <w:rFonts w:ascii="ＭＳ 明朝" w:hAnsi="ＭＳ 明朝" w:cs="Arial" w:hint="eastAsia"/>
                <w:sz w:val="18"/>
                <w:szCs w:val="18"/>
              </w:rPr>
              <w:t>、エ、オ</w:t>
            </w:r>
          </w:p>
          <w:p w14:paraId="4066C4A7" w14:textId="77777777" w:rsidR="00643F3E" w:rsidRPr="00600757" w:rsidRDefault="00643F3E" w:rsidP="00643F3E">
            <w:pPr>
              <w:spacing w:line="300" w:lineRule="exact"/>
              <w:ind w:left="180" w:hangingChars="100" w:hanging="180"/>
              <w:rPr>
                <w:rFonts w:ascii="ＭＳ 明朝" w:hAnsi="ＭＳ 明朝" w:cs="Arial"/>
                <w:sz w:val="18"/>
                <w:szCs w:val="18"/>
              </w:rPr>
            </w:pPr>
            <w:r w:rsidRPr="00600757">
              <w:rPr>
                <w:rFonts w:ascii="ＭＳ 明朝" w:hAnsi="ＭＳ 明朝" w:cs="Arial"/>
                <w:bCs/>
                <w:sz w:val="18"/>
                <w:szCs w:val="18"/>
              </w:rPr>
              <w:fldChar w:fldCharType="begin"/>
            </w:r>
            <w:r w:rsidRPr="00600757">
              <w:rPr>
                <w:rFonts w:ascii="ＭＳ 明朝" w:hAnsi="ＭＳ 明朝" w:cs="Arial"/>
                <w:bCs/>
                <w:sz w:val="18"/>
                <w:szCs w:val="18"/>
              </w:rPr>
              <w:instrText xml:space="preserve"> </w:instrText>
            </w:r>
            <w:r w:rsidRPr="00600757">
              <w:rPr>
                <w:rFonts w:ascii="ＭＳ 明朝" w:hAnsi="ＭＳ 明朝" w:cs="Arial" w:hint="eastAsia"/>
                <w:bCs/>
                <w:sz w:val="18"/>
                <w:szCs w:val="18"/>
              </w:rPr>
              <w:instrText>eq \o\ac(</w:instrText>
            </w:r>
            <w:r w:rsidRPr="00600757">
              <w:rPr>
                <w:rFonts w:ascii="ＭＳ 明朝" w:hAnsi="ＭＳ 明朝" w:cs="Arial" w:hint="eastAsia"/>
                <w:bCs/>
                <w:position w:val="-3"/>
                <w:sz w:val="27"/>
                <w:szCs w:val="18"/>
              </w:rPr>
              <w:instrText>○</w:instrText>
            </w:r>
            <w:r w:rsidRPr="00600757">
              <w:rPr>
                <w:rFonts w:ascii="ＭＳ 明朝" w:hAnsi="ＭＳ 明朝" w:cs="Arial" w:hint="eastAsia"/>
                <w:bCs/>
                <w:sz w:val="18"/>
                <w:szCs w:val="18"/>
              </w:rPr>
              <w:instrText>,活)</w:instrText>
            </w:r>
            <w:r w:rsidRPr="00600757">
              <w:rPr>
                <w:rFonts w:ascii="ＭＳ 明朝" w:hAnsi="ＭＳ 明朝" w:cs="Arial"/>
                <w:bCs/>
                <w:sz w:val="18"/>
                <w:szCs w:val="18"/>
              </w:rPr>
              <w:fldChar w:fldCharType="end"/>
            </w:r>
            <w:r>
              <w:rPr>
                <w:rFonts w:ascii="ＭＳ 明朝" w:eastAsia="BIZ UDゴシック" w:hAnsi="ＭＳ 明朝" w:cs="ＭＳ ゴシック" w:hint="eastAsia"/>
                <w:sz w:val="18"/>
                <w:szCs w:val="18"/>
              </w:rPr>
              <w:t>読むこと</w:t>
            </w:r>
            <w:r>
              <w:rPr>
                <w:rFonts w:ascii="ＭＳ 明朝" w:hAnsi="ＭＳ 明朝" w:cs="Arial" w:hint="eastAsia"/>
                <w:sz w:val="18"/>
                <w:szCs w:val="18"/>
              </w:rPr>
              <w:t>⑵オ</w:t>
            </w:r>
          </w:p>
          <w:p w14:paraId="41930D8A" w14:textId="77777777" w:rsidR="00643F3E" w:rsidRPr="00487AF0" w:rsidRDefault="00643F3E" w:rsidP="00643F3E">
            <w:pPr>
              <w:spacing w:line="300" w:lineRule="exact"/>
              <w:ind w:left="180" w:hangingChars="100" w:hanging="180"/>
              <w:rPr>
                <w:rFonts w:ascii="ＭＳ 明朝" w:hAnsi="ＭＳ 明朝" w:cs="Arial"/>
                <w:sz w:val="18"/>
                <w:szCs w:val="18"/>
              </w:rPr>
            </w:pPr>
          </w:p>
          <w:p w14:paraId="609CE563" w14:textId="77777777" w:rsidR="00643F3E" w:rsidRPr="00120A5C" w:rsidRDefault="00643F3E" w:rsidP="00643F3E">
            <w:pPr>
              <w:spacing w:line="300" w:lineRule="exact"/>
              <w:ind w:left="180" w:hangingChars="100" w:hanging="180"/>
              <w:rPr>
                <w:rFonts w:ascii="ＭＳ 明朝" w:eastAsia="BIZ UDゴシック" w:hAnsi="ＭＳ 明朝" w:cs="Arial"/>
                <w:bCs/>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E18ECDD" w14:textId="417B3CED" w:rsidR="00643F3E" w:rsidRDefault="00643F3E" w:rsidP="00643F3E">
            <w:pPr>
              <w:spacing w:line="300" w:lineRule="exact"/>
              <w:ind w:left="180" w:hangingChars="100" w:hanging="180"/>
              <w:rPr>
                <w:rFonts w:ascii="ＭＳ 明朝" w:hAnsi="ＭＳ 明朝"/>
                <w:sz w:val="18"/>
                <w:szCs w:val="18"/>
              </w:rPr>
            </w:pPr>
            <w:r>
              <w:rPr>
                <w:rFonts w:ascii="ＭＳ 明朝" w:hAnsi="ＭＳ 明朝" w:hint="eastAsia"/>
                <w:sz w:val="18"/>
                <w:szCs w:val="18"/>
              </w:rPr>
              <w:t>・</w:t>
            </w:r>
            <w:r w:rsidRPr="0091511C">
              <w:rPr>
                <w:rFonts w:ascii="ＭＳ 明朝" w:hAnsi="ＭＳ 明朝" w:hint="eastAsia"/>
                <w:sz w:val="18"/>
                <w:szCs w:val="18"/>
              </w:rPr>
              <w:t>さまざまな時代の恋の歌を読み比べて</w:t>
            </w:r>
            <w:r>
              <w:rPr>
                <w:rFonts w:ascii="ＭＳ 明朝" w:hAnsi="ＭＳ 明朝" w:hint="eastAsia"/>
                <w:sz w:val="18"/>
                <w:szCs w:val="18"/>
              </w:rPr>
              <w:t>、</w:t>
            </w:r>
            <w:r w:rsidRPr="0091511C">
              <w:rPr>
                <w:rFonts w:ascii="ＭＳ 明朝" w:hAnsi="ＭＳ 明朝" w:hint="eastAsia"/>
                <w:sz w:val="18"/>
                <w:szCs w:val="18"/>
              </w:rPr>
              <w:t>ものの見方</w:t>
            </w:r>
            <w:r>
              <w:rPr>
                <w:rFonts w:ascii="ＭＳ 明朝" w:hAnsi="ＭＳ 明朝" w:hint="eastAsia"/>
                <w:sz w:val="18"/>
                <w:szCs w:val="18"/>
              </w:rPr>
              <w:t>、</w:t>
            </w:r>
            <w:r w:rsidRPr="0091511C">
              <w:rPr>
                <w:rFonts w:ascii="ＭＳ 明朝" w:hAnsi="ＭＳ 明朝" w:hint="eastAsia"/>
                <w:sz w:val="18"/>
                <w:szCs w:val="18"/>
              </w:rPr>
              <w:t>感じ方</w:t>
            </w:r>
            <w:r>
              <w:rPr>
                <w:rFonts w:ascii="ＭＳ 明朝" w:hAnsi="ＭＳ 明朝" w:hint="eastAsia"/>
                <w:sz w:val="18"/>
                <w:szCs w:val="18"/>
              </w:rPr>
              <w:t>、</w:t>
            </w:r>
            <w:r w:rsidRPr="0091511C">
              <w:rPr>
                <w:rFonts w:ascii="ＭＳ 明朝" w:hAnsi="ＭＳ 明朝" w:hint="eastAsia"/>
                <w:sz w:val="18"/>
                <w:szCs w:val="18"/>
              </w:rPr>
              <w:t>考え方を深める。</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FDD291D" w14:textId="77777777" w:rsidR="00643F3E" w:rsidRDefault="00643F3E" w:rsidP="00643F3E">
            <w:pPr>
              <w:overflowPunct w:val="0"/>
              <w:spacing w:line="300" w:lineRule="exact"/>
              <w:ind w:left="180" w:hangingChars="100" w:hanging="180"/>
              <w:textAlignment w:val="baseline"/>
              <w:rPr>
                <w:rFonts w:ascii="ＭＳ 明朝" w:hAnsi="ＭＳ 明朝"/>
                <w:sz w:val="18"/>
                <w:szCs w:val="18"/>
              </w:rPr>
            </w:pPr>
            <w:r>
              <w:rPr>
                <w:rFonts w:ascii="ＭＳ 明朝" w:hAnsi="ＭＳ 明朝" w:hint="eastAsia"/>
                <w:sz w:val="18"/>
                <w:szCs w:val="18"/>
              </w:rPr>
              <w:t>□『古今和歌集』『新古今和歌集』の恋の歌、『小倉百人一首』中の恋の歌などから好きな歌を選び、発表する。</w:t>
            </w:r>
          </w:p>
          <w:p w14:paraId="527F0F48" w14:textId="77777777" w:rsidR="00643F3E" w:rsidRDefault="00643F3E" w:rsidP="00643F3E">
            <w:pPr>
              <w:overflowPunct w:val="0"/>
              <w:spacing w:line="300" w:lineRule="exact"/>
              <w:ind w:left="180" w:hangingChars="100" w:hanging="180"/>
              <w:textAlignment w:val="baseline"/>
              <w:rPr>
                <w:rFonts w:ascii="ＭＳ 明朝" w:hAnsi="ＭＳ 明朝"/>
                <w:sz w:val="18"/>
                <w:szCs w:val="18"/>
              </w:rPr>
            </w:pPr>
            <w:r>
              <w:rPr>
                <w:rFonts w:ascii="ＭＳ 明朝" w:hAnsi="ＭＳ 明朝" w:hint="eastAsia"/>
                <w:sz w:val="18"/>
                <w:szCs w:val="18"/>
              </w:rPr>
              <w:t>□近現代の詩歌、現代の楽曲の中からも好きなものを選び、発表する。</w:t>
            </w:r>
          </w:p>
          <w:p w14:paraId="6F7A1D83" w14:textId="77777777" w:rsidR="00643F3E" w:rsidRDefault="00643F3E" w:rsidP="00643F3E">
            <w:pPr>
              <w:overflowPunct w:val="0"/>
              <w:spacing w:line="300" w:lineRule="exact"/>
              <w:ind w:left="180" w:hangingChars="100" w:hanging="180"/>
              <w:textAlignment w:val="baseline"/>
              <w:rPr>
                <w:rFonts w:ascii="ＭＳ 明朝" w:hAnsi="ＭＳ 明朝"/>
                <w:sz w:val="18"/>
                <w:szCs w:val="18"/>
              </w:rPr>
            </w:pPr>
          </w:p>
          <w:p w14:paraId="3ACB1B0F" w14:textId="77777777" w:rsidR="00643F3E" w:rsidRDefault="00643F3E" w:rsidP="00643F3E">
            <w:pPr>
              <w:overflowPunct w:val="0"/>
              <w:spacing w:line="300" w:lineRule="exact"/>
              <w:ind w:left="180" w:hangingChars="100" w:hanging="180"/>
              <w:textAlignment w:val="baseline"/>
              <w:rPr>
                <w:rFonts w:ascii="ＭＳ 明朝" w:hAnsi="ＭＳ 明朝"/>
                <w:sz w:val="18"/>
                <w:szCs w:val="18"/>
              </w:rPr>
            </w:pPr>
            <w:r>
              <w:rPr>
                <w:rFonts w:ascii="ＭＳ 明朝" w:hAnsi="ＭＳ 明朝" w:hint="eastAsia"/>
                <w:sz w:val="18"/>
                <w:szCs w:val="18"/>
              </w:rPr>
              <w:t>１古典和歌で、恋の気持ちがどのように詠まれているか確認する。（言語活動１）</w:t>
            </w:r>
          </w:p>
          <w:p w14:paraId="1CD9DAA7" w14:textId="77777777" w:rsidR="00643F3E" w:rsidRDefault="00643F3E" w:rsidP="00643F3E">
            <w:pPr>
              <w:overflowPunct w:val="0"/>
              <w:spacing w:line="300" w:lineRule="exact"/>
              <w:ind w:left="180" w:hangingChars="100" w:hanging="180"/>
              <w:textAlignment w:val="baseline"/>
              <w:rPr>
                <w:rFonts w:ascii="ＭＳ 明朝" w:hAnsi="ＭＳ 明朝"/>
                <w:sz w:val="18"/>
                <w:szCs w:val="18"/>
              </w:rPr>
            </w:pPr>
            <w:r>
              <w:rPr>
                <w:rFonts w:ascii="ＭＳ 明朝" w:hAnsi="ＭＳ 明朝" w:hint="eastAsia"/>
                <w:sz w:val="18"/>
                <w:szCs w:val="18"/>
              </w:rPr>
              <w:t>２近現代の詩歌の内容を確認し、恋の気持ちを読み取る。また、古典和歌と近現代の詩歌とを読み比べ、共通点や相違点についてまとめる。（言語活動１）</w:t>
            </w:r>
          </w:p>
          <w:p w14:paraId="6CA60817" w14:textId="77777777" w:rsidR="00643F3E" w:rsidRDefault="00643F3E" w:rsidP="00643F3E">
            <w:pPr>
              <w:overflowPunct w:val="0"/>
              <w:spacing w:line="300" w:lineRule="exact"/>
              <w:ind w:left="180" w:hangingChars="100" w:hanging="180"/>
              <w:textAlignment w:val="baseline"/>
              <w:rPr>
                <w:rFonts w:ascii="ＭＳ 明朝" w:hAnsi="ＭＳ 明朝"/>
                <w:sz w:val="18"/>
                <w:szCs w:val="18"/>
              </w:rPr>
            </w:pPr>
            <w:r>
              <w:rPr>
                <w:rFonts w:ascii="ＭＳ 明朝" w:hAnsi="ＭＳ 明朝" w:hint="eastAsia"/>
                <w:sz w:val="18"/>
                <w:szCs w:val="18"/>
              </w:rPr>
              <w:t>３現代の楽曲に表れた恋の気持ちを確認する。（言語活動１）</w:t>
            </w:r>
          </w:p>
          <w:p w14:paraId="389148E0" w14:textId="77777777" w:rsidR="00643F3E" w:rsidRDefault="00643F3E" w:rsidP="00643F3E">
            <w:pPr>
              <w:overflowPunct w:val="0"/>
              <w:spacing w:line="300" w:lineRule="exact"/>
              <w:ind w:left="180" w:hangingChars="100" w:hanging="180"/>
              <w:textAlignment w:val="baseline"/>
              <w:rPr>
                <w:rFonts w:ascii="ＭＳ 明朝" w:hAnsi="ＭＳ 明朝"/>
                <w:sz w:val="18"/>
                <w:szCs w:val="18"/>
              </w:rPr>
            </w:pPr>
            <w:r>
              <w:rPr>
                <w:rFonts w:ascii="ＭＳ 明朝" w:hAnsi="ＭＳ 明朝" w:hint="eastAsia"/>
                <w:sz w:val="18"/>
                <w:szCs w:val="18"/>
              </w:rPr>
              <w:t>４言語活動１</w:t>
            </w:r>
            <w:r w:rsidRPr="00EC3B5F">
              <w:rPr>
                <w:rFonts w:ascii="ＭＳ 明朝" w:hAnsi="ＭＳ 明朝" w:hint="eastAsia"/>
                <w:sz w:val="18"/>
                <w:szCs w:val="18"/>
              </w:rPr>
              <w:t>での読み比べを</w:t>
            </w:r>
            <w:r>
              <w:rPr>
                <w:rFonts w:ascii="ＭＳ 明朝" w:hAnsi="ＭＳ 明朝" w:hint="eastAsia"/>
                <w:sz w:val="18"/>
                <w:szCs w:val="18"/>
              </w:rPr>
              <w:t>通して気づいたことを踏</w:t>
            </w:r>
            <w:r w:rsidRPr="00EC3B5F">
              <w:rPr>
                <w:rFonts w:ascii="ＭＳ 明朝" w:hAnsi="ＭＳ 明朝" w:hint="eastAsia"/>
                <w:sz w:val="18"/>
                <w:szCs w:val="18"/>
              </w:rPr>
              <w:lastRenderedPageBreak/>
              <w:t>まえ</w:t>
            </w:r>
            <w:r>
              <w:rPr>
                <w:rFonts w:ascii="ＭＳ 明朝" w:hAnsi="ＭＳ 明朝" w:hint="eastAsia"/>
                <w:sz w:val="18"/>
                <w:szCs w:val="18"/>
              </w:rPr>
              <w:t>、</w:t>
            </w:r>
            <w:r w:rsidRPr="00EC3B5F">
              <w:rPr>
                <w:rFonts w:ascii="ＭＳ 明朝" w:hAnsi="ＭＳ 明朝" w:hint="eastAsia"/>
                <w:sz w:val="18"/>
                <w:szCs w:val="18"/>
              </w:rPr>
              <w:t>さまざまな「恋の歌」から一つ選び</w:t>
            </w:r>
            <w:r>
              <w:rPr>
                <w:rFonts w:ascii="ＭＳ 明朝" w:hAnsi="ＭＳ 明朝" w:hint="eastAsia"/>
                <w:sz w:val="18"/>
                <w:szCs w:val="18"/>
              </w:rPr>
              <w:t>、</w:t>
            </w:r>
            <w:r w:rsidRPr="00EC3B5F">
              <w:rPr>
                <w:rFonts w:ascii="ＭＳ 明朝" w:hAnsi="ＭＳ 明朝" w:hint="eastAsia"/>
                <w:sz w:val="18"/>
                <w:szCs w:val="18"/>
              </w:rPr>
              <w:t>八百字程度で鑑賞文を書く。（言語活動</w:t>
            </w:r>
            <w:r>
              <w:rPr>
                <w:rFonts w:ascii="ＭＳ 明朝" w:hAnsi="ＭＳ 明朝" w:hint="eastAsia"/>
                <w:sz w:val="18"/>
                <w:szCs w:val="18"/>
              </w:rPr>
              <w:t>２</w:t>
            </w:r>
            <w:r w:rsidRPr="00EC3B5F">
              <w:rPr>
                <w:rFonts w:ascii="ＭＳ 明朝" w:hAnsi="ＭＳ 明朝" w:hint="eastAsia"/>
                <w:sz w:val="18"/>
                <w:szCs w:val="18"/>
              </w:rPr>
              <w:t>）</w:t>
            </w:r>
          </w:p>
          <w:p w14:paraId="38A59038" w14:textId="77777777" w:rsidR="00643F3E" w:rsidRDefault="00643F3E" w:rsidP="00643F3E">
            <w:pPr>
              <w:overflowPunct w:val="0"/>
              <w:spacing w:line="300" w:lineRule="exact"/>
              <w:ind w:left="180" w:hangingChars="100" w:hanging="180"/>
              <w:textAlignment w:val="baseline"/>
              <w:rPr>
                <w:rFonts w:ascii="ＭＳ 明朝" w:hAnsi="ＭＳ 明朝"/>
                <w:sz w:val="18"/>
                <w:szCs w:val="18"/>
              </w:rPr>
            </w:pPr>
          </w:p>
          <w:p w14:paraId="1D43DBB0" w14:textId="429A7BD3" w:rsidR="00643F3E" w:rsidRPr="00400B5A" w:rsidRDefault="00643F3E" w:rsidP="00643F3E">
            <w:pPr>
              <w:spacing w:line="300" w:lineRule="exact"/>
              <w:ind w:left="180" w:hangingChars="100" w:hanging="180"/>
              <w:rPr>
                <w:rFonts w:ascii="ＭＳ 明朝" w:hAnsi="ＭＳ 明朝"/>
                <w:sz w:val="18"/>
                <w:szCs w:val="18"/>
              </w:rPr>
            </w:pPr>
            <w:r>
              <w:rPr>
                <w:rFonts w:ascii="ＭＳ 明朝" w:hAnsi="ＭＳ 明朝" w:hint="eastAsia"/>
                <w:sz w:val="18"/>
                <w:szCs w:val="18"/>
              </w:rPr>
              <w:t>□鑑賞文でどのような詩歌や楽曲を扱ったか、また、鑑賞文を書くにあたってどんな点を工夫したか、発表する。</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3B8D326E" w14:textId="77777777" w:rsidR="00643F3E" w:rsidRPr="00487AF0" w:rsidRDefault="00643F3E" w:rsidP="00643F3E">
            <w:pPr>
              <w:spacing w:line="300" w:lineRule="exact"/>
              <w:ind w:left="180" w:hangingChars="100" w:hanging="180"/>
              <w:rPr>
                <w:rFonts w:ascii="ＭＳ 明朝" w:eastAsia="BIZ UDゴシック" w:hAnsi="ＭＳ 明朝" w:cs="Arial"/>
                <w:bCs/>
                <w:sz w:val="18"/>
                <w:szCs w:val="18"/>
              </w:rPr>
            </w:pPr>
            <w:r w:rsidRPr="00487AF0">
              <w:rPr>
                <w:rFonts w:ascii="ＭＳ 明朝" w:eastAsia="BIZ UDゴシック" w:hAnsi="ＭＳ 明朝" w:cs="Arial" w:hint="eastAsia"/>
                <w:bCs/>
                <w:sz w:val="18"/>
                <w:szCs w:val="18"/>
              </w:rPr>
              <w:lastRenderedPageBreak/>
              <w:t>［知技］</w:t>
            </w:r>
          </w:p>
          <w:p w14:paraId="32D48B91" w14:textId="77777777" w:rsidR="00643F3E" w:rsidRPr="00487AF0" w:rsidRDefault="00643F3E" w:rsidP="00643F3E">
            <w:pPr>
              <w:spacing w:line="300" w:lineRule="exact"/>
              <w:ind w:left="180" w:hangingChars="100" w:hanging="180"/>
              <w:rPr>
                <w:rFonts w:ascii="ＭＳ 明朝" w:hAnsi="ＭＳ 明朝" w:cs="Arial"/>
                <w:sz w:val="18"/>
                <w:szCs w:val="18"/>
              </w:rPr>
            </w:pPr>
            <w:r w:rsidRPr="00487AF0">
              <w:rPr>
                <w:rFonts w:ascii="ＭＳ 明朝" w:hAnsi="ＭＳ 明朝" w:cs="Arial" w:hint="eastAsia"/>
                <w:sz w:val="18"/>
                <w:szCs w:val="18"/>
              </w:rPr>
              <w:t>・言葉には</w:t>
            </w:r>
            <w:r>
              <w:rPr>
                <w:rFonts w:ascii="ＭＳ 明朝" w:hAnsi="ＭＳ 明朝" w:cs="Arial" w:hint="eastAsia"/>
                <w:sz w:val="18"/>
                <w:szCs w:val="18"/>
              </w:rPr>
              <w:t>、</w:t>
            </w:r>
            <w:r w:rsidRPr="00487AF0">
              <w:rPr>
                <w:rFonts w:ascii="ＭＳ 明朝" w:hAnsi="ＭＳ 明朝" w:cs="Arial" w:hint="eastAsia"/>
                <w:sz w:val="18"/>
                <w:szCs w:val="18"/>
              </w:rPr>
              <w:t>文化の継承</w:t>
            </w:r>
            <w:r>
              <w:rPr>
                <w:rFonts w:ascii="ＭＳ 明朝" w:hAnsi="ＭＳ 明朝" w:cs="Arial" w:hint="eastAsia"/>
                <w:sz w:val="18"/>
                <w:szCs w:val="18"/>
              </w:rPr>
              <w:t>、</w:t>
            </w:r>
            <w:r w:rsidRPr="00487AF0">
              <w:rPr>
                <w:rFonts w:ascii="ＭＳ 明朝" w:hAnsi="ＭＳ 明朝" w:cs="Arial" w:hint="eastAsia"/>
                <w:sz w:val="18"/>
                <w:szCs w:val="18"/>
              </w:rPr>
              <w:t>発展</w:t>
            </w:r>
            <w:r>
              <w:rPr>
                <w:rFonts w:ascii="ＭＳ 明朝" w:hAnsi="ＭＳ 明朝" w:cs="Arial" w:hint="eastAsia"/>
                <w:sz w:val="18"/>
                <w:szCs w:val="18"/>
              </w:rPr>
              <w:t>、</w:t>
            </w:r>
            <w:r w:rsidRPr="00487AF0">
              <w:rPr>
                <w:rFonts w:ascii="ＭＳ 明朝" w:hAnsi="ＭＳ 明朝" w:cs="Arial" w:hint="eastAsia"/>
                <w:sz w:val="18"/>
                <w:szCs w:val="18"/>
              </w:rPr>
              <w:t>創造を支える働きがあることを理解している。</w:t>
            </w:r>
          </w:p>
          <w:p w14:paraId="1EFAF8D8" w14:textId="77777777" w:rsidR="00643F3E" w:rsidRDefault="00643F3E" w:rsidP="00643F3E">
            <w:pPr>
              <w:spacing w:line="300" w:lineRule="exact"/>
              <w:ind w:left="180" w:hangingChars="100" w:hanging="180"/>
              <w:rPr>
                <w:rFonts w:ascii="ＭＳ 明朝" w:hAnsi="ＭＳ 明朝" w:cs="Arial"/>
                <w:sz w:val="18"/>
                <w:szCs w:val="18"/>
              </w:rPr>
            </w:pPr>
            <w:r w:rsidRPr="00487AF0">
              <w:rPr>
                <w:rFonts w:ascii="ＭＳ 明朝" w:hAnsi="ＭＳ 明朝" w:cs="Arial" w:hint="eastAsia"/>
                <w:sz w:val="18"/>
                <w:szCs w:val="18"/>
              </w:rPr>
              <w:t>・我が国の言語文化に特徴的な語句の量を増し</w:t>
            </w:r>
            <w:r>
              <w:rPr>
                <w:rFonts w:ascii="ＭＳ 明朝" w:hAnsi="ＭＳ 明朝" w:cs="Arial" w:hint="eastAsia"/>
                <w:sz w:val="18"/>
                <w:szCs w:val="18"/>
              </w:rPr>
              <w:t>、</w:t>
            </w:r>
            <w:r w:rsidRPr="00487AF0">
              <w:rPr>
                <w:rFonts w:ascii="ＭＳ 明朝" w:hAnsi="ＭＳ 明朝" w:cs="Arial" w:hint="eastAsia"/>
                <w:sz w:val="18"/>
                <w:szCs w:val="18"/>
              </w:rPr>
              <w:t>それらの文化的背景について理解を深め</w:t>
            </w:r>
            <w:r>
              <w:rPr>
                <w:rFonts w:ascii="ＭＳ 明朝" w:hAnsi="ＭＳ 明朝" w:cs="Arial" w:hint="eastAsia"/>
                <w:sz w:val="18"/>
                <w:szCs w:val="18"/>
              </w:rPr>
              <w:t>、</w:t>
            </w:r>
            <w:r w:rsidRPr="00487AF0">
              <w:rPr>
                <w:rFonts w:ascii="ＭＳ 明朝" w:hAnsi="ＭＳ 明朝" w:cs="Arial" w:hint="eastAsia"/>
                <w:sz w:val="18"/>
                <w:szCs w:val="18"/>
              </w:rPr>
              <w:t>文章の中で使うことを通して</w:t>
            </w:r>
            <w:r>
              <w:rPr>
                <w:rFonts w:ascii="ＭＳ 明朝" w:hAnsi="ＭＳ 明朝" w:cs="Arial" w:hint="eastAsia"/>
                <w:sz w:val="18"/>
                <w:szCs w:val="18"/>
              </w:rPr>
              <w:t>、</w:t>
            </w:r>
            <w:r w:rsidRPr="00487AF0">
              <w:rPr>
                <w:rFonts w:ascii="ＭＳ 明朝" w:hAnsi="ＭＳ 明朝" w:cs="Arial" w:hint="eastAsia"/>
                <w:sz w:val="18"/>
                <w:szCs w:val="18"/>
              </w:rPr>
              <w:t>語感を磨き語彙を豊かにしている。</w:t>
            </w:r>
          </w:p>
          <w:p w14:paraId="1D292EAB" w14:textId="77777777" w:rsidR="00643F3E" w:rsidRPr="00487AF0" w:rsidRDefault="00643F3E" w:rsidP="00643F3E">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0B6C68">
              <w:rPr>
                <w:rFonts w:ascii="ＭＳ 明朝" w:hAnsi="ＭＳ 明朝" w:cs="Arial" w:hint="eastAsia"/>
                <w:sz w:val="18"/>
                <w:szCs w:val="18"/>
              </w:rPr>
              <w:t>本歌取りや見立てなどの我が国の言語文化に特徴的な表現の技法とその</w:t>
            </w:r>
            <w:r w:rsidRPr="000B6C68">
              <w:rPr>
                <w:rFonts w:ascii="ＭＳ 明朝" w:hAnsi="ＭＳ 明朝" w:cs="Arial"/>
                <w:sz w:val="18"/>
                <w:szCs w:val="18"/>
              </w:rPr>
              <w:t>効果について理解している。</w:t>
            </w:r>
          </w:p>
          <w:p w14:paraId="4FF01270" w14:textId="77777777" w:rsidR="00643F3E" w:rsidRPr="00487AF0" w:rsidRDefault="00643F3E" w:rsidP="00643F3E">
            <w:pPr>
              <w:spacing w:line="300" w:lineRule="exact"/>
              <w:ind w:left="180" w:hangingChars="100" w:hanging="180"/>
              <w:rPr>
                <w:rFonts w:ascii="ＭＳ 明朝" w:hAnsi="ＭＳ 明朝" w:cs="Arial"/>
                <w:sz w:val="18"/>
                <w:szCs w:val="18"/>
              </w:rPr>
            </w:pPr>
            <w:r w:rsidRPr="00487AF0">
              <w:rPr>
                <w:rFonts w:ascii="ＭＳ 明朝" w:hAnsi="ＭＳ 明朝" w:cs="Arial" w:hint="eastAsia"/>
                <w:sz w:val="18"/>
                <w:szCs w:val="18"/>
              </w:rPr>
              <w:t>・古典の世界に親しむために</w:t>
            </w:r>
            <w:r>
              <w:rPr>
                <w:rFonts w:ascii="ＭＳ 明朝" w:hAnsi="ＭＳ 明朝" w:cs="Arial" w:hint="eastAsia"/>
                <w:sz w:val="18"/>
                <w:szCs w:val="18"/>
              </w:rPr>
              <w:t>、</w:t>
            </w:r>
            <w:r w:rsidRPr="00487AF0">
              <w:rPr>
                <w:rFonts w:ascii="ＭＳ 明朝" w:hAnsi="ＭＳ 明朝" w:cs="Arial" w:hint="eastAsia"/>
                <w:sz w:val="18"/>
                <w:szCs w:val="18"/>
              </w:rPr>
              <w:t>作品や文章の歴史的・文化的背景などを理解している。</w:t>
            </w:r>
          </w:p>
          <w:p w14:paraId="480034FE" w14:textId="77777777" w:rsidR="00643F3E" w:rsidRPr="00487AF0" w:rsidRDefault="00643F3E" w:rsidP="00643F3E">
            <w:pPr>
              <w:spacing w:line="300" w:lineRule="exact"/>
              <w:ind w:left="180" w:hangingChars="100" w:hanging="180"/>
              <w:rPr>
                <w:rFonts w:ascii="ＭＳ 明朝" w:eastAsia="BIZ UDゴシック" w:hAnsi="ＭＳ 明朝" w:cs="Arial"/>
                <w:sz w:val="18"/>
                <w:szCs w:val="18"/>
              </w:rPr>
            </w:pPr>
            <w:r w:rsidRPr="00487AF0">
              <w:rPr>
                <w:rFonts w:ascii="ＭＳ 明朝" w:eastAsia="BIZ UDゴシック" w:hAnsi="ＭＳ 明朝" w:cs="Arial" w:hint="eastAsia"/>
                <w:sz w:val="18"/>
                <w:szCs w:val="18"/>
              </w:rPr>
              <w:t>［思判表］</w:t>
            </w:r>
          </w:p>
          <w:p w14:paraId="4AFDDA1A" w14:textId="77777777" w:rsidR="00643F3E" w:rsidRDefault="00643F3E" w:rsidP="00643F3E">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296538">
              <w:rPr>
                <w:rFonts w:ascii="ＭＳ 明朝" w:hAnsi="ＭＳ 明朝" w:cs="Arial" w:hint="eastAsia"/>
                <w:sz w:val="18"/>
                <w:szCs w:val="18"/>
              </w:rPr>
              <w:t>「読むこと」において</w:t>
            </w:r>
            <w:r>
              <w:rPr>
                <w:rFonts w:ascii="ＭＳ 明朝" w:hAnsi="ＭＳ 明朝" w:cs="Arial" w:hint="eastAsia"/>
                <w:sz w:val="18"/>
                <w:szCs w:val="18"/>
              </w:rPr>
              <w:t>、作品や文章に表れているものの見方、感じ方、考え方を捉え、</w:t>
            </w:r>
            <w:r w:rsidRPr="00296538">
              <w:rPr>
                <w:rFonts w:ascii="ＭＳ 明朝" w:hAnsi="ＭＳ 明朝" w:cs="Arial" w:hint="eastAsia"/>
                <w:sz w:val="18"/>
                <w:szCs w:val="18"/>
              </w:rPr>
              <w:t>内容を解釈している。</w:t>
            </w:r>
          </w:p>
          <w:p w14:paraId="07A4EB85" w14:textId="77777777" w:rsidR="00643F3E" w:rsidRDefault="00643F3E" w:rsidP="00643F3E">
            <w:pPr>
              <w:spacing w:line="300" w:lineRule="exact"/>
              <w:ind w:left="180" w:hangingChars="100" w:hanging="180"/>
              <w:rPr>
                <w:rFonts w:ascii="ＭＳ 明朝" w:hAnsi="ＭＳ 明朝" w:cs="Arial"/>
                <w:sz w:val="18"/>
                <w:szCs w:val="18"/>
              </w:rPr>
            </w:pPr>
            <w:r w:rsidRPr="00151DD8">
              <w:rPr>
                <w:rFonts w:ascii="ＭＳ 明朝" w:hAnsi="ＭＳ 明朝" w:cs="Arial" w:hint="eastAsia"/>
                <w:sz w:val="18"/>
                <w:szCs w:val="18"/>
              </w:rPr>
              <w:lastRenderedPageBreak/>
              <w:t>・</w:t>
            </w:r>
            <w:r w:rsidRPr="007010E3">
              <w:rPr>
                <w:rFonts w:ascii="ＭＳ 明朝" w:hAnsi="ＭＳ 明朝" w:cs="Arial" w:hint="eastAsia"/>
                <w:sz w:val="18"/>
                <w:szCs w:val="18"/>
              </w:rPr>
              <w:t>「読むこと」において</w:t>
            </w:r>
            <w:r>
              <w:rPr>
                <w:rFonts w:ascii="ＭＳ 明朝" w:hAnsi="ＭＳ 明朝" w:cs="Arial" w:hint="eastAsia"/>
                <w:sz w:val="18"/>
                <w:szCs w:val="18"/>
              </w:rPr>
              <w:t>、</w:t>
            </w:r>
            <w:r w:rsidRPr="007010E3">
              <w:rPr>
                <w:rFonts w:ascii="ＭＳ 明朝" w:hAnsi="ＭＳ 明朝" w:cs="Arial" w:hint="eastAsia"/>
                <w:sz w:val="18"/>
                <w:szCs w:val="18"/>
              </w:rPr>
              <w:t>作品や文章の成立した背景や他の作品などとの関係を踏まえ</w:t>
            </w:r>
            <w:r>
              <w:rPr>
                <w:rFonts w:ascii="ＭＳ 明朝" w:hAnsi="ＭＳ 明朝" w:cs="Arial" w:hint="eastAsia"/>
                <w:sz w:val="18"/>
                <w:szCs w:val="18"/>
              </w:rPr>
              <w:t>、</w:t>
            </w:r>
            <w:r w:rsidRPr="007010E3">
              <w:rPr>
                <w:rFonts w:ascii="ＭＳ 明朝" w:hAnsi="ＭＳ 明朝" w:cs="Arial" w:hint="eastAsia"/>
                <w:sz w:val="18"/>
                <w:szCs w:val="18"/>
              </w:rPr>
              <w:t>内容の解釈を深めている。</w:t>
            </w:r>
          </w:p>
          <w:p w14:paraId="5CEBF926" w14:textId="77777777" w:rsidR="00643F3E" w:rsidRPr="00487AF0" w:rsidRDefault="00643F3E" w:rsidP="00643F3E">
            <w:pPr>
              <w:spacing w:line="300" w:lineRule="exact"/>
              <w:ind w:left="180" w:hangingChars="100" w:hanging="180"/>
              <w:rPr>
                <w:rFonts w:ascii="ＭＳ 明朝" w:hAnsi="ＭＳ 明朝" w:cs="Arial"/>
                <w:sz w:val="18"/>
                <w:szCs w:val="18"/>
              </w:rPr>
            </w:pPr>
            <w:r w:rsidRPr="00151DD8">
              <w:rPr>
                <w:rFonts w:ascii="ＭＳ 明朝" w:hAnsi="ＭＳ 明朝" w:cs="Arial"/>
                <w:sz w:val="18"/>
                <w:szCs w:val="18"/>
              </w:rPr>
              <w:t>・</w:t>
            </w:r>
            <w:r w:rsidRPr="00151DD8">
              <w:rPr>
                <w:rFonts w:ascii="ＭＳ 明朝" w:hAnsi="ＭＳ 明朝" w:cs="Arial" w:hint="eastAsia"/>
                <w:sz w:val="18"/>
                <w:szCs w:val="18"/>
              </w:rPr>
              <w:t>「読むこと」において</w:t>
            </w:r>
            <w:r>
              <w:rPr>
                <w:rFonts w:ascii="ＭＳ 明朝" w:hAnsi="ＭＳ 明朝" w:cs="Arial" w:hint="eastAsia"/>
                <w:sz w:val="18"/>
                <w:szCs w:val="18"/>
              </w:rPr>
              <w:t>、</w:t>
            </w:r>
            <w:r w:rsidRPr="00151DD8">
              <w:rPr>
                <w:rFonts w:ascii="ＭＳ 明朝" w:hAnsi="ＭＳ 明朝" w:cs="Arial" w:hint="eastAsia"/>
                <w:sz w:val="18"/>
                <w:szCs w:val="18"/>
              </w:rPr>
              <w:t>作品の内容や解釈を踏まえ</w:t>
            </w:r>
            <w:r>
              <w:rPr>
                <w:rFonts w:ascii="ＭＳ 明朝" w:hAnsi="ＭＳ 明朝" w:cs="Arial" w:hint="eastAsia"/>
                <w:sz w:val="18"/>
                <w:szCs w:val="18"/>
              </w:rPr>
              <w:t>、</w:t>
            </w:r>
            <w:r w:rsidRPr="00151DD8">
              <w:rPr>
                <w:rFonts w:ascii="ＭＳ 明朝" w:hAnsi="ＭＳ 明朝" w:cs="Arial" w:hint="eastAsia"/>
                <w:sz w:val="18"/>
                <w:szCs w:val="18"/>
              </w:rPr>
              <w:t>自分のものの見方</w:t>
            </w:r>
            <w:r>
              <w:rPr>
                <w:rFonts w:ascii="ＭＳ 明朝" w:hAnsi="ＭＳ 明朝" w:cs="Arial" w:hint="eastAsia"/>
                <w:sz w:val="18"/>
                <w:szCs w:val="18"/>
              </w:rPr>
              <w:t>、</w:t>
            </w:r>
            <w:r w:rsidRPr="00151DD8">
              <w:rPr>
                <w:rFonts w:ascii="ＭＳ 明朝" w:hAnsi="ＭＳ 明朝" w:cs="Arial" w:hint="eastAsia"/>
                <w:sz w:val="18"/>
                <w:szCs w:val="18"/>
              </w:rPr>
              <w:t>感じ方</w:t>
            </w:r>
            <w:r>
              <w:rPr>
                <w:rFonts w:ascii="ＭＳ 明朝" w:hAnsi="ＭＳ 明朝" w:cs="Arial" w:hint="eastAsia"/>
                <w:sz w:val="18"/>
                <w:szCs w:val="18"/>
              </w:rPr>
              <w:t>、</w:t>
            </w:r>
            <w:r w:rsidRPr="00151DD8">
              <w:rPr>
                <w:rFonts w:ascii="ＭＳ 明朝" w:hAnsi="ＭＳ 明朝" w:cs="Arial" w:hint="eastAsia"/>
                <w:sz w:val="18"/>
                <w:szCs w:val="18"/>
              </w:rPr>
              <w:t>考え方を深め</w:t>
            </w:r>
            <w:r>
              <w:rPr>
                <w:rFonts w:ascii="ＭＳ 明朝" w:hAnsi="ＭＳ 明朝" w:cs="Arial" w:hint="eastAsia"/>
                <w:sz w:val="18"/>
                <w:szCs w:val="18"/>
              </w:rPr>
              <w:t>、</w:t>
            </w:r>
            <w:r w:rsidRPr="00151DD8">
              <w:rPr>
                <w:rFonts w:ascii="ＭＳ 明朝" w:hAnsi="ＭＳ 明朝" w:cs="Arial" w:hint="eastAsia"/>
                <w:sz w:val="18"/>
                <w:szCs w:val="18"/>
              </w:rPr>
              <w:t>我が国の言語文化について自分の考えを</w:t>
            </w:r>
            <w:r>
              <w:rPr>
                <w:rFonts w:ascii="ＭＳ 明朝" w:hAnsi="ＭＳ 明朝" w:cs="Arial" w:hint="eastAsia"/>
                <w:sz w:val="18"/>
                <w:szCs w:val="18"/>
              </w:rPr>
              <w:t>持って</w:t>
            </w:r>
            <w:r w:rsidRPr="00151DD8">
              <w:rPr>
                <w:rFonts w:ascii="ＭＳ 明朝" w:hAnsi="ＭＳ 明朝" w:cs="Arial" w:hint="eastAsia"/>
                <w:sz w:val="18"/>
                <w:szCs w:val="18"/>
              </w:rPr>
              <w:t>いる。</w:t>
            </w:r>
          </w:p>
          <w:p w14:paraId="4F4FBD16" w14:textId="63C20A9B" w:rsidR="00643F3E" w:rsidRPr="00487AF0" w:rsidRDefault="00643F3E" w:rsidP="00643F3E">
            <w:pPr>
              <w:spacing w:line="300" w:lineRule="exact"/>
              <w:ind w:left="180" w:hangingChars="100" w:hanging="180"/>
              <w:rPr>
                <w:rFonts w:ascii="ＭＳ 明朝" w:eastAsia="BIZ UDゴシック" w:hAnsi="ＭＳ 明朝" w:cs="Arial"/>
                <w:bCs/>
                <w:sz w:val="18"/>
                <w:szCs w:val="18"/>
              </w:rPr>
            </w:pPr>
            <w:r w:rsidRPr="00944767">
              <w:rPr>
                <w:rFonts w:ascii="ＭＳ 明朝" w:eastAsia="BIZ UDゴシック" w:hAnsi="ＭＳ 明朝" w:cs="ＭＳ 明朝"/>
                <w:sz w:val="18"/>
                <w:szCs w:val="18"/>
              </w:rPr>
              <w:t>［主］</w:t>
            </w:r>
            <w:r w:rsidRPr="00EC3B5F">
              <w:rPr>
                <w:rFonts w:ascii="ＭＳ 明朝" w:hAnsi="ＭＳ 明朝" w:hint="eastAsia"/>
                <w:sz w:val="18"/>
                <w:szCs w:val="18"/>
              </w:rPr>
              <w:t>進んで詩歌や楽曲に表れているものの見方</w:t>
            </w:r>
            <w:r>
              <w:rPr>
                <w:rFonts w:ascii="ＭＳ 明朝" w:hAnsi="ＭＳ 明朝" w:hint="eastAsia"/>
                <w:sz w:val="18"/>
                <w:szCs w:val="18"/>
              </w:rPr>
              <w:t>、</w:t>
            </w:r>
            <w:r w:rsidRPr="00EC3B5F">
              <w:rPr>
                <w:rFonts w:ascii="ＭＳ 明朝" w:hAnsi="ＭＳ 明朝" w:hint="eastAsia"/>
                <w:sz w:val="18"/>
                <w:szCs w:val="18"/>
              </w:rPr>
              <w:t>感じ方</w:t>
            </w:r>
            <w:r>
              <w:rPr>
                <w:rFonts w:ascii="ＭＳ 明朝" w:hAnsi="ＭＳ 明朝" w:hint="eastAsia"/>
                <w:sz w:val="18"/>
                <w:szCs w:val="18"/>
              </w:rPr>
              <w:t>、</w:t>
            </w:r>
            <w:r w:rsidRPr="00EC3B5F">
              <w:rPr>
                <w:rFonts w:ascii="ＭＳ 明朝" w:hAnsi="ＭＳ 明朝" w:hint="eastAsia"/>
                <w:sz w:val="18"/>
                <w:szCs w:val="18"/>
              </w:rPr>
              <w:t>考え方を捉え</w:t>
            </w:r>
            <w:r>
              <w:rPr>
                <w:rFonts w:ascii="ＭＳ 明朝" w:hAnsi="ＭＳ 明朝" w:hint="eastAsia"/>
                <w:sz w:val="18"/>
                <w:szCs w:val="18"/>
              </w:rPr>
              <w:t>、</w:t>
            </w:r>
            <w:r w:rsidRPr="00EC3B5F">
              <w:rPr>
                <w:rFonts w:ascii="ＭＳ 明朝" w:hAnsi="ＭＳ 明朝" w:hint="eastAsia"/>
                <w:sz w:val="18"/>
                <w:szCs w:val="18"/>
              </w:rPr>
              <w:t>学習課題に沿って</w:t>
            </w:r>
            <w:r>
              <w:rPr>
                <w:rFonts w:ascii="ＭＳ 明朝" w:hAnsi="ＭＳ 明朝" w:hint="eastAsia"/>
                <w:sz w:val="18"/>
                <w:szCs w:val="18"/>
              </w:rPr>
              <w:t>、</w:t>
            </w:r>
            <w:r w:rsidRPr="00EC3B5F">
              <w:rPr>
                <w:rFonts w:ascii="ＭＳ 明朝" w:hAnsi="ＭＳ 明朝" w:hint="eastAsia"/>
                <w:sz w:val="18"/>
                <w:szCs w:val="18"/>
              </w:rPr>
              <w:t>さまざまな時代の恋の歌を読み比べて</w:t>
            </w:r>
            <w:r>
              <w:rPr>
                <w:rFonts w:ascii="ＭＳ 明朝" w:hAnsi="ＭＳ 明朝" w:hint="eastAsia"/>
                <w:sz w:val="18"/>
                <w:szCs w:val="18"/>
              </w:rPr>
              <w:t>、</w:t>
            </w:r>
            <w:r w:rsidRPr="00EC3B5F">
              <w:rPr>
                <w:rFonts w:ascii="ＭＳ 明朝" w:hAnsi="ＭＳ 明朝" w:hint="eastAsia"/>
                <w:sz w:val="18"/>
                <w:szCs w:val="18"/>
              </w:rPr>
              <w:t>自分のものの見方</w:t>
            </w:r>
            <w:r>
              <w:rPr>
                <w:rFonts w:ascii="ＭＳ 明朝" w:hAnsi="ＭＳ 明朝" w:hint="eastAsia"/>
                <w:sz w:val="18"/>
                <w:szCs w:val="18"/>
              </w:rPr>
              <w:t>、</w:t>
            </w:r>
            <w:r w:rsidRPr="00EC3B5F">
              <w:rPr>
                <w:rFonts w:ascii="ＭＳ 明朝" w:hAnsi="ＭＳ 明朝" w:hint="eastAsia"/>
                <w:sz w:val="18"/>
                <w:szCs w:val="18"/>
              </w:rPr>
              <w:t>感じ方</w:t>
            </w:r>
            <w:r>
              <w:rPr>
                <w:rFonts w:ascii="ＭＳ 明朝" w:hAnsi="ＭＳ 明朝" w:hint="eastAsia"/>
                <w:sz w:val="18"/>
                <w:szCs w:val="18"/>
              </w:rPr>
              <w:t>、</w:t>
            </w:r>
            <w:r w:rsidRPr="00EC3B5F">
              <w:rPr>
                <w:rFonts w:ascii="ＭＳ 明朝" w:hAnsi="ＭＳ 明朝" w:hint="eastAsia"/>
                <w:sz w:val="18"/>
                <w:szCs w:val="18"/>
              </w:rPr>
              <w:t>考え方を深めようとしている。</w:t>
            </w:r>
          </w:p>
        </w:tc>
      </w:tr>
      <w:tr w:rsidR="00643F3E" w:rsidRPr="00120A5C" w14:paraId="76FF4633" w14:textId="77777777" w:rsidTr="00E068F6">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2E5E696D" w14:textId="65D39DAB" w:rsidR="00643F3E" w:rsidRPr="00120A5C" w:rsidRDefault="00643F3E" w:rsidP="00643F3E">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lastRenderedPageBreak/>
              <w:t>古文編</w:t>
            </w:r>
            <w:r w:rsidR="00F86B14">
              <w:rPr>
                <w:rFonts w:ascii="ＭＳ 明朝" w:hAnsi="ＭＳ 明朝" w:hint="eastAsia"/>
                <w:sz w:val="18"/>
                <w:szCs w:val="18"/>
              </w:rPr>
              <w:t>６</w:t>
            </w:r>
            <w:r>
              <w:rPr>
                <w:rFonts w:ascii="ＭＳ 明朝" w:hAnsi="ＭＳ 明朝" w:hint="eastAsia"/>
                <w:sz w:val="18"/>
                <w:szCs w:val="18"/>
              </w:rPr>
              <w:t xml:space="preserve">　</w:t>
            </w:r>
            <w:r w:rsidR="00F86B14">
              <w:rPr>
                <w:rFonts w:ascii="ＭＳ 明朝" w:hAnsi="ＭＳ 明朝" w:hint="eastAsia"/>
                <w:sz w:val="18"/>
                <w:szCs w:val="18"/>
              </w:rPr>
              <w:t>作り物語と軍記物語</w:t>
            </w:r>
            <w:r>
              <w:rPr>
                <w:rFonts w:ascii="ＭＳ 明朝" w:hAnsi="ＭＳ 明朝" w:hint="eastAsia"/>
                <w:sz w:val="18"/>
                <w:szCs w:val="18"/>
              </w:rPr>
              <w:t>（1</w:t>
            </w:r>
            <w:r w:rsidR="00F86B14">
              <w:rPr>
                <w:rFonts w:ascii="ＭＳ 明朝" w:hAnsi="ＭＳ 明朝" w:hint="eastAsia"/>
                <w:sz w:val="18"/>
                <w:szCs w:val="18"/>
              </w:rPr>
              <w:t>2</w:t>
            </w:r>
            <w:r>
              <w:rPr>
                <w:rFonts w:ascii="ＭＳ 明朝" w:hAnsi="ＭＳ 明朝" w:hint="eastAsia"/>
                <w:sz w:val="18"/>
                <w:szCs w:val="18"/>
              </w:rPr>
              <w:t>月）</w:t>
            </w:r>
          </w:p>
        </w:tc>
      </w:tr>
      <w:tr w:rsidR="00241F2F" w:rsidRPr="00FE5C46" w14:paraId="38E11845" w14:textId="77777777" w:rsidTr="00F276CB">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2AF5FA90" w14:textId="77777777" w:rsidR="00241F2F" w:rsidRPr="00120A5C" w:rsidRDefault="00241F2F" w:rsidP="00241F2F">
            <w:pPr>
              <w:spacing w:line="300" w:lineRule="exact"/>
              <w:rPr>
                <w:rFonts w:ascii="ＭＳ 明朝" w:hAnsi="ＭＳ 明朝" w:cs="Arial"/>
                <w:sz w:val="18"/>
                <w:szCs w:val="18"/>
              </w:rPr>
            </w:pPr>
            <w:r>
              <w:rPr>
                <w:rFonts w:ascii="ＭＳ 明朝" w:hAnsi="ＭＳ 明朝" w:cs="Arial" w:hint="eastAsia"/>
                <w:sz w:val="18"/>
                <w:szCs w:val="18"/>
              </w:rPr>
              <w:t>読む</w:t>
            </w:r>
          </w:p>
          <w:p w14:paraId="399A42C7" w14:textId="77777777" w:rsidR="00241F2F" w:rsidRPr="00120A5C" w:rsidRDefault="00241F2F" w:rsidP="00241F2F">
            <w:pPr>
              <w:spacing w:line="300" w:lineRule="exact"/>
              <w:rPr>
                <w:rFonts w:ascii="ＭＳ 明朝" w:hAnsi="ＭＳ 明朝" w:cs="Arial"/>
                <w:sz w:val="21"/>
                <w:szCs w:val="18"/>
              </w:rPr>
            </w:pPr>
            <w:r w:rsidRPr="002944C9">
              <w:rPr>
                <w:rFonts w:ascii="ＭＳ 明朝" w:hAnsi="ＭＳ 明朝" w:cs="Arial"/>
                <w:bCs/>
                <w:sz w:val="21"/>
                <w:szCs w:val="18"/>
              </w:rPr>
              <w:t>竹取物語　〔言語〕</w:t>
            </w:r>
          </w:p>
          <w:p w14:paraId="6E0090D0" w14:textId="77777777" w:rsidR="00241F2F" w:rsidRDefault="00241F2F" w:rsidP="00241F2F">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186</w:t>
            </w:r>
          </w:p>
          <w:p w14:paraId="26C06CDB" w14:textId="77777777" w:rsidR="00241F2F" w:rsidRDefault="00241F2F" w:rsidP="00241F2F">
            <w:pPr>
              <w:spacing w:line="300" w:lineRule="exact"/>
              <w:jc w:val="left"/>
              <w:rPr>
                <w:rFonts w:ascii="ＭＳ 明朝" w:hAnsi="ＭＳ 明朝" w:cs="Arial"/>
                <w:sz w:val="18"/>
                <w:szCs w:val="18"/>
              </w:rPr>
            </w:pPr>
          </w:p>
          <w:p w14:paraId="3F1CD99C" w14:textId="77777777" w:rsidR="00241F2F" w:rsidRDefault="00241F2F" w:rsidP="00241F2F">
            <w:pPr>
              <w:spacing w:line="300" w:lineRule="exact"/>
              <w:jc w:val="left"/>
              <w:rPr>
                <w:rFonts w:ascii="ＭＳ 明朝" w:hAnsi="ＭＳ 明朝" w:cs="Arial"/>
                <w:sz w:val="18"/>
                <w:szCs w:val="18"/>
              </w:rPr>
            </w:pPr>
          </w:p>
          <w:p w14:paraId="50D51D86" w14:textId="77777777" w:rsidR="00241F2F" w:rsidRDefault="00241F2F" w:rsidP="00241F2F">
            <w:pPr>
              <w:spacing w:line="300" w:lineRule="exact"/>
              <w:jc w:val="left"/>
              <w:rPr>
                <w:rFonts w:ascii="ＭＳ 明朝" w:hAnsi="ＭＳ 明朝" w:cs="Arial"/>
                <w:sz w:val="18"/>
                <w:szCs w:val="18"/>
              </w:rPr>
            </w:pPr>
          </w:p>
          <w:p w14:paraId="1ADA6E15" w14:textId="77777777" w:rsidR="00241F2F" w:rsidRDefault="00241F2F" w:rsidP="00241F2F">
            <w:pPr>
              <w:spacing w:line="300" w:lineRule="exact"/>
              <w:jc w:val="left"/>
              <w:rPr>
                <w:rFonts w:ascii="ＭＳ 明朝" w:hAnsi="ＭＳ 明朝" w:cs="Arial"/>
                <w:sz w:val="18"/>
                <w:szCs w:val="18"/>
              </w:rPr>
            </w:pPr>
          </w:p>
          <w:p w14:paraId="48BDCB48" w14:textId="77777777" w:rsidR="00241F2F" w:rsidRDefault="00241F2F" w:rsidP="00241F2F">
            <w:pPr>
              <w:spacing w:line="300" w:lineRule="exact"/>
              <w:jc w:val="left"/>
              <w:rPr>
                <w:rFonts w:ascii="ＭＳ 明朝" w:hAnsi="ＭＳ 明朝" w:cs="Arial"/>
                <w:sz w:val="18"/>
                <w:szCs w:val="18"/>
              </w:rPr>
            </w:pPr>
          </w:p>
          <w:p w14:paraId="342C7714" w14:textId="77777777" w:rsidR="00241F2F" w:rsidRDefault="00241F2F" w:rsidP="00241F2F">
            <w:pPr>
              <w:spacing w:line="300" w:lineRule="exact"/>
              <w:jc w:val="left"/>
              <w:rPr>
                <w:rFonts w:ascii="ＭＳ 明朝" w:hAnsi="ＭＳ 明朝" w:cs="Arial"/>
                <w:sz w:val="18"/>
                <w:szCs w:val="18"/>
              </w:rPr>
            </w:pPr>
          </w:p>
          <w:p w14:paraId="28E0FFA7" w14:textId="77777777" w:rsidR="00241F2F" w:rsidRDefault="00241F2F" w:rsidP="00241F2F">
            <w:pPr>
              <w:spacing w:line="300" w:lineRule="exact"/>
              <w:jc w:val="left"/>
              <w:rPr>
                <w:rFonts w:ascii="ＭＳ 明朝" w:hAnsi="ＭＳ 明朝" w:cs="Arial"/>
                <w:sz w:val="18"/>
                <w:szCs w:val="18"/>
              </w:rPr>
            </w:pPr>
            <w:r>
              <w:rPr>
                <w:rFonts w:ascii="ＭＳ 明朝" w:hAnsi="ＭＳ 明朝" w:cs="Arial" w:hint="eastAsia"/>
                <w:sz w:val="18"/>
                <w:szCs w:val="18"/>
              </w:rPr>
              <w:t>■古文の窓10</w:t>
            </w:r>
          </w:p>
          <w:p w14:paraId="5ABC64C9" w14:textId="77777777" w:rsidR="00241F2F" w:rsidRPr="00120A5C" w:rsidRDefault="00241F2F" w:rsidP="00241F2F">
            <w:pPr>
              <w:spacing w:line="300" w:lineRule="exact"/>
              <w:rPr>
                <w:rFonts w:ascii="ＭＳ 明朝" w:hAnsi="ＭＳ 明朝" w:cs="Arial"/>
                <w:sz w:val="21"/>
                <w:szCs w:val="18"/>
              </w:rPr>
            </w:pPr>
            <w:r>
              <w:rPr>
                <w:rFonts w:ascii="ＭＳ 明朝" w:hAnsi="ＭＳ 明朝" w:cs="Arial" w:hint="eastAsia"/>
                <w:sz w:val="18"/>
                <w:szCs w:val="18"/>
              </w:rPr>
              <w:t xml:space="preserve">　さまざまな竹取説話</w:t>
            </w:r>
          </w:p>
          <w:p w14:paraId="087358ED" w14:textId="77777777" w:rsidR="00241F2F" w:rsidRDefault="00241F2F" w:rsidP="00241F2F">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191</w:t>
            </w:r>
          </w:p>
          <w:p w14:paraId="4C2730C6" w14:textId="77777777" w:rsidR="00241F2F" w:rsidRDefault="00241F2F" w:rsidP="00241F2F">
            <w:pPr>
              <w:spacing w:line="300" w:lineRule="exact"/>
              <w:jc w:val="left"/>
              <w:rPr>
                <w:rFonts w:ascii="ＭＳ 明朝" w:hAnsi="ＭＳ 明朝" w:cs="Arial"/>
                <w:sz w:val="18"/>
                <w:szCs w:val="18"/>
              </w:rPr>
            </w:pPr>
          </w:p>
          <w:p w14:paraId="1686EA02" w14:textId="77777777" w:rsidR="00241F2F" w:rsidRDefault="00241F2F" w:rsidP="00241F2F">
            <w:pPr>
              <w:spacing w:line="300" w:lineRule="exact"/>
              <w:jc w:val="left"/>
              <w:rPr>
                <w:rFonts w:ascii="ＭＳ 明朝" w:hAnsi="ＭＳ 明朝" w:cs="Arial"/>
                <w:sz w:val="18"/>
                <w:szCs w:val="18"/>
              </w:rPr>
            </w:pPr>
          </w:p>
          <w:p w14:paraId="50CC0C8B" w14:textId="77777777" w:rsidR="00241F2F" w:rsidRDefault="00241F2F" w:rsidP="00241F2F">
            <w:pPr>
              <w:spacing w:line="300" w:lineRule="exact"/>
              <w:jc w:val="left"/>
              <w:rPr>
                <w:rFonts w:ascii="ＭＳ 明朝" w:hAnsi="ＭＳ 明朝" w:cs="Arial"/>
                <w:sz w:val="18"/>
                <w:szCs w:val="18"/>
              </w:rPr>
            </w:pPr>
            <w:r>
              <w:rPr>
                <w:rFonts w:ascii="ＭＳ 明朝" w:hAnsi="ＭＳ 明朝" w:cs="Arial" w:hint="eastAsia"/>
                <w:sz w:val="18"/>
                <w:szCs w:val="18"/>
              </w:rPr>
              <w:t>■古文の窓11</w:t>
            </w:r>
          </w:p>
          <w:p w14:paraId="3F0A04B7" w14:textId="77777777" w:rsidR="00241F2F" w:rsidRPr="00120A5C" w:rsidRDefault="00241F2F" w:rsidP="00241F2F">
            <w:pPr>
              <w:spacing w:line="300" w:lineRule="exact"/>
              <w:rPr>
                <w:rFonts w:ascii="ＭＳ 明朝" w:hAnsi="ＭＳ 明朝" w:cs="Arial"/>
                <w:sz w:val="21"/>
                <w:szCs w:val="18"/>
              </w:rPr>
            </w:pPr>
            <w:r>
              <w:rPr>
                <w:rFonts w:ascii="ＭＳ 明朝" w:hAnsi="ＭＳ 明朝" w:cs="Arial" w:hint="eastAsia"/>
                <w:sz w:val="18"/>
                <w:szCs w:val="18"/>
              </w:rPr>
              <w:t xml:space="preserve">　</w:t>
            </w:r>
            <w:r w:rsidRPr="002944C9">
              <w:rPr>
                <w:rFonts w:ascii="ＭＳ 明朝" w:hAnsi="ＭＳ 明朝" w:cs="Arial"/>
                <w:sz w:val="18"/>
                <w:szCs w:val="18"/>
              </w:rPr>
              <w:t>古典文学の中の富士山</w:t>
            </w:r>
          </w:p>
          <w:p w14:paraId="7E63C09C" w14:textId="77777777" w:rsidR="00241F2F" w:rsidRDefault="00241F2F" w:rsidP="00241F2F">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194</w:t>
            </w:r>
          </w:p>
          <w:p w14:paraId="579C032C" w14:textId="53E12299" w:rsidR="00241F2F" w:rsidRPr="00120A5C" w:rsidRDefault="00241F2F" w:rsidP="00241F2F">
            <w:pPr>
              <w:spacing w:line="300" w:lineRule="exact"/>
              <w:jc w:val="right"/>
              <w:rPr>
                <w:rFonts w:ascii="ＭＳ 明朝" w:hAnsi="ＭＳ 明朝" w:cs="ＭＳ Ｐゴシック"/>
                <w:sz w:val="18"/>
                <w:szCs w:val="18"/>
              </w:rPr>
            </w:pPr>
            <w:r>
              <w:rPr>
                <w:rFonts w:ascii="ＭＳ 明朝" w:hAnsi="ＭＳ 明朝" w:cs="Arial" w:hint="eastAsia"/>
                <w:sz w:val="18"/>
                <w:szCs w:val="18"/>
              </w:rPr>
              <w:t>１</w:t>
            </w:r>
            <w:r w:rsidRPr="00120A5C">
              <w:rPr>
                <w:rFonts w:ascii="ＭＳ 明朝" w:hAnsi="ＭＳ 明朝" w:cs="Arial" w:hint="eastAsia"/>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655FFFA" w14:textId="3BA143D5" w:rsidR="00241F2F" w:rsidRPr="00600757" w:rsidRDefault="00241F2F" w:rsidP="00241F2F">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w:t>
            </w:r>
            <w:r w:rsidR="00E240FE">
              <w:rPr>
                <w:rFonts w:ascii="ＭＳ 明朝" w:hAnsi="ＭＳ 明朝" w:cs="ＭＳ ゴシック" w:hint="eastAsia"/>
                <w:sz w:val="18"/>
                <w:szCs w:val="18"/>
              </w:rPr>
              <w:t>、</w:t>
            </w:r>
            <w:r>
              <w:rPr>
                <w:rFonts w:ascii="ＭＳ 明朝" w:hAnsi="ＭＳ 明朝" w:cs="ＭＳ ゴシック" w:hint="eastAsia"/>
                <w:sz w:val="18"/>
                <w:szCs w:val="18"/>
              </w:rPr>
              <w:t>ウ</w:t>
            </w:r>
            <w:r w:rsidR="00E240FE">
              <w:rPr>
                <w:rFonts w:ascii="ＭＳ 明朝" w:hAnsi="ＭＳ 明朝" w:cs="ＭＳ ゴシック" w:hint="eastAsia"/>
                <w:sz w:val="18"/>
                <w:szCs w:val="18"/>
              </w:rPr>
              <w:t>、</w:t>
            </w:r>
            <w:r>
              <w:rPr>
                <w:rFonts w:ascii="ＭＳ 明朝" w:hAnsi="ＭＳ 明朝" w:cs="ＭＳ ゴシック" w:hint="eastAsia"/>
                <w:sz w:val="18"/>
                <w:szCs w:val="18"/>
              </w:rPr>
              <w:t>エ／</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ウ</w:t>
            </w:r>
          </w:p>
          <w:p w14:paraId="1C49E893" w14:textId="275E3BBD" w:rsidR="00241F2F" w:rsidRPr="00600757" w:rsidRDefault="00241F2F" w:rsidP="00241F2F">
            <w:pPr>
              <w:spacing w:line="300" w:lineRule="exact"/>
              <w:ind w:left="180" w:hangingChars="100" w:hanging="180"/>
              <w:rPr>
                <w:rFonts w:ascii="ＭＳ 明朝" w:hAnsi="ＭＳ 明朝" w:cs="Arial"/>
                <w:sz w:val="18"/>
                <w:szCs w:val="18"/>
              </w:rPr>
            </w:pPr>
            <w:r w:rsidRPr="00600757">
              <w:rPr>
                <w:rFonts w:ascii="ＭＳ 明朝" w:eastAsia="BIZ UDゴシック" w:hAnsi="ＭＳ 明朝" w:cs="ＭＳ ゴシック" w:hint="eastAsia"/>
                <w:sz w:val="18"/>
                <w:szCs w:val="18"/>
              </w:rPr>
              <w:t>［思判表］読むこと</w:t>
            </w:r>
            <w:r w:rsidRPr="00600757">
              <w:rPr>
                <w:rFonts w:ascii="ＭＳ 明朝" w:hAnsi="ＭＳ 明朝" w:cs="ＭＳ ゴシック" w:hint="eastAsia"/>
                <w:sz w:val="18"/>
                <w:szCs w:val="18"/>
              </w:rPr>
              <w:t>⑴</w:t>
            </w:r>
            <w:r w:rsidRPr="00600757">
              <w:rPr>
                <w:rFonts w:ascii="ＭＳ 明朝" w:hAnsi="ＭＳ 明朝" w:cs="Arial" w:hint="eastAsia"/>
                <w:sz w:val="18"/>
                <w:szCs w:val="18"/>
              </w:rPr>
              <w:t>ア</w:t>
            </w:r>
            <w:r w:rsidR="00E240FE">
              <w:rPr>
                <w:rFonts w:ascii="ＭＳ 明朝" w:hAnsi="ＭＳ 明朝" w:cs="Arial" w:hint="eastAsia"/>
                <w:sz w:val="18"/>
                <w:szCs w:val="18"/>
              </w:rPr>
              <w:t>、</w:t>
            </w:r>
            <w:r w:rsidRPr="00600757">
              <w:rPr>
                <w:rFonts w:ascii="ＭＳ 明朝" w:hAnsi="ＭＳ 明朝" w:cs="Arial" w:hint="eastAsia"/>
                <w:sz w:val="18"/>
                <w:szCs w:val="18"/>
              </w:rPr>
              <w:t>イ</w:t>
            </w:r>
            <w:r w:rsidR="00E240FE">
              <w:rPr>
                <w:rFonts w:ascii="ＭＳ 明朝" w:hAnsi="ＭＳ 明朝" w:cs="Arial" w:hint="eastAsia"/>
                <w:sz w:val="18"/>
                <w:szCs w:val="18"/>
              </w:rPr>
              <w:t>、</w:t>
            </w:r>
            <w:r w:rsidRPr="00600757">
              <w:rPr>
                <w:rFonts w:ascii="ＭＳ 明朝" w:hAnsi="ＭＳ 明朝" w:cs="Arial" w:hint="eastAsia"/>
                <w:sz w:val="18"/>
                <w:szCs w:val="18"/>
              </w:rPr>
              <w:t>オ</w:t>
            </w:r>
          </w:p>
          <w:p w14:paraId="5A6BFF35" w14:textId="77777777" w:rsidR="00241F2F" w:rsidRPr="00600757" w:rsidRDefault="00241F2F" w:rsidP="00241F2F">
            <w:pPr>
              <w:spacing w:line="300" w:lineRule="exact"/>
              <w:ind w:left="180" w:hangingChars="100" w:hanging="180"/>
              <w:rPr>
                <w:rFonts w:ascii="ＭＳ 明朝" w:hAnsi="ＭＳ 明朝" w:cs="Arial"/>
                <w:sz w:val="18"/>
                <w:szCs w:val="18"/>
              </w:rPr>
            </w:pPr>
            <w:r w:rsidRPr="00600757">
              <w:rPr>
                <w:rFonts w:ascii="ＭＳ 明朝" w:hAnsi="ＭＳ 明朝" w:cs="Arial"/>
                <w:bCs/>
                <w:sz w:val="18"/>
                <w:szCs w:val="18"/>
              </w:rPr>
              <w:fldChar w:fldCharType="begin"/>
            </w:r>
            <w:r w:rsidRPr="00600757">
              <w:rPr>
                <w:rFonts w:ascii="ＭＳ 明朝" w:hAnsi="ＭＳ 明朝" w:cs="Arial"/>
                <w:bCs/>
                <w:sz w:val="18"/>
                <w:szCs w:val="18"/>
              </w:rPr>
              <w:instrText xml:space="preserve"> </w:instrText>
            </w:r>
            <w:r w:rsidRPr="00600757">
              <w:rPr>
                <w:rFonts w:ascii="ＭＳ 明朝" w:hAnsi="ＭＳ 明朝" w:cs="Arial" w:hint="eastAsia"/>
                <w:bCs/>
                <w:sz w:val="18"/>
                <w:szCs w:val="18"/>
              </w:rPr>
              <w:instrText>eq \o\ac(</w:instrText>
            </w:r>
            <w:r w:rsidRPr="00600757">
              <w:rPr>
                <w:rFonts w:ascii="ＭＳ 明朝" w:hAnsi="ＭＳ 明朝" w:cs="Arial" w:hint="eastAsia"/>
                <w:bCs/>
                <w:position w:val="-3"/>
                <w:sz w:val="27"/>
                <w:szCs w:val="18"/>
              </w:rPr>
              <w:instrText>○</w:instrText>
            </w:r>
            <w:r w:rsidRPr="00600757">
              <w:rPr>
                <w:rFonts w:ascii="ＭＳ 明朝" w:hAnsi="ＭＳ 明朝" w:cs="Arial" w:hint="eastAsia"/>
                <w:bCs/>
                <w:sz w:val="18"/>
                <w:szCs w:val="18"/>
              </w:rPr>
              <w:instrText>,活)</w:instrText>
            </w:r>
            <w:r w:rsidRPr="00600757">
              <w:rPr>
                <w:rFonts w:ascii="ＭＳ 明朝" w:hAnsi="ＭＳ 明朝" w:cs="Arial"/>
                <w:bCs/>
                <w:sz w:val="18"/>
                <w:szCs w:val="18"/>
              </w:rPr>
              <w:fldChar w:fldCharType="end"/>
            </w:r>
            <w:r w:rsidRPr="00CA693F">
              <w:rPr>
                <w:rFonts w:ascii="BIZ UDゴシック" w:eastAsia="BIZ UDゴシック" w:hAnsi="BIZ UDゴシック" w:cs="Arial" w:hint="eastAsia"/>
                <w:sz w:val="18"/>
                <w:szCs w:val="18"/>
              </w:rPr>
              <w:t>読むこと</w:t>
            </w:r>
            <w:r w:rsidRPr="00600757">
              <w:rPr>
                <w:rFonts w:ascii="ＭＳ 明朝" w:hAnsi="ＭＳ 明朝" w:cs="ＭＳ ゴシック" w:hint="eastAsia"/>
                <w:sz w:val="18"/>
                <w:szCs w:val="18"/>
              </w:rPr>
              <w:t>⑵イ</w:t>
            </w:r>
          </w:p>
          <w:p w14:paraId="7C2A69BE" w14:textId="77777777" w:rsidR="00241F2F" w:rsidRDefault="00241F2F" w:rsidP="00241F2F">
            <w:pPr>
              <w:spacing w:line="300" w:lineRule="exact"/>
              <w:ind w:left="180" w:hangingChars="100" w:hanging="180"/>
              <w:rPr>
                <w:rFonts w:ascii="ＭＳ 明朝" w:hAnsi="ＭＳ 明朝" w:cs="Arial"/>
                <w:sz w:val="18"/>
                <w:szCs w:val="18"/>
              </w:rPr>
            </w:pPr>
          </w:p>
          <w:p w14:paraId="0227A7E5" w14:textId="77777777" w:rsidR="00241F2F" w:rsidRPr="00600757" w:rsidRDefault="00241F2F" w:rsidP="00241F2F">
            <w:pPr>
              <w:spacing w:line="300" w:lineRule="exact"/>
              <w:ind w:left="180" w:hangingChars="100" w:hanging="180"/>
              <w:rPr>
                <w:rFonts w:ascii="ＭＳ 明朝" w:hAnsi="ＭＳ 明朝" w:cs="Arial"/>
                <w:sz w:val="18"/>
                <w:szCs w:val="18"/>
              </w:rPr>
            </w:pPr>
          </w:p>
          <w:p w14:paraId="4660B80F" w14:textId="77777777" w:rsidR="00241F2F" w:rsidRPr="00600757" w:rsidRDefault="00241F2F" w:rsidP="00241F2F">
            <w:pPr>
              <w:spacing w:line="300" w:lineRule="exact"/>
              <w:ind w:left="180" w:hangingChars="100" w:hanging="180"/>
              <w:rPr>
                <w:rFonts w:ascii="ＭＳ 明朝" w:hAnsi="ＭＳ 明朝" w:cs="ＭＳ ゴシック"/>
                <w:sz w:val="18"/>
                <w:szCs w:val="18"/>
              </w:rPr>
            </w:pPr>
            <w:r w:rsidRPr="00600757">
              <w:rPr>
                <w:rFonts w:ascii="ＭＳ 明朝" w:eastAsia="BIZ UDゴシック" w:hAnsi="ＭＳ 明朝" w:cs="Arial" w:hint="eastAsia"/>
                <w:bCs/>
                <w:sz w:val="18"/>
                <w:szCs w:val="18"/>
              </w:rPr>
              <w:t>［知技］</w:t>
            </w:r>
            <w:r w:rsidRPr="00600757">
              <w:rPr>
                <w:rFonts w:ascii="ＭＳ 明朝" w:hAnsi="ＭＳ 明朝" w:cs="ＭＳ ゴシック" w:hint="eastAsia"/>
                <w:sz w:val="18"/>
                <w:szCs w:val="18"/>
              </w:rPr>
              <w:t>⑵イ</w:t>
            </w:r>
          </w:p>
          <w:p w14:paraId="0781F651" w14:textId="77777777" w:rsidR="00241F2F" w:rsidRPr="00120A5C" w:rsidRDefault="00241F2F" w:rsidP="00241F2F">
            <w:pPr>
              <w:spacing w:line="300" w:lineRule="exact"/>
              <w:ind w:left="180" w:hangingChars="100" w:hanging="180"/>
              <w:rPr>
                <w:rFonts w:ascii="ＭＳ 明朝" w:hAnsi="ＭＳ 明朝" w:cs="ＭＳ Ｐゴシック"/>
                <w:sz w:val="18"/>
                <w:szCs w:val="18"/>
              </w:rPr>
            </w:pPr>
            <w:r w:rsidRPr="00600757">
              <w:rPr>
                <w:rFonts w:ascii="ＭＳ 明朝" w:eastAsia="BIZ UDゴシック" w:hAnsi="ＭＳ 明朝" w:cs="ＭＳ ゴシック" w:hint="eastAsia"/>
                <w:sz w:val="18"/>
                <w:szCs w:val="18"/>
              </w:rPr>
              <w:t>［思判表］読むこと</w:t>
            </w:r>
            <w:r w:rsidRPr="00600757">
              <w:rPr>
                <w:rFonts w:ascii="ＭＳ 明朝" w:hAnsi="ＭＳ 明朝" w:cs="ＭＳ ゴシック" w:hint="eastAsia"/>
                <w:sz w:val="18"/>
                <w:szCs w:val="18"/>
              </w:rPr>
              <w:t>⑴</w:t>
            </w:r>
            <w:r w:rsidRPr="00600757">
              <w:rPr>
                <w:rFonts w:ascii="ＭＳ 明朝" w:hAnsi="ＭＳ 明朝" w:cs="Arial" w:hint="eastAsia"/>
                <w:sz w:val="18"/>
                <w:szCs w:val="18"/>
              </w:rPr>
              <w:t>エ</w:t>
            </w:r>
          </w:p>
          <w:p w14:paraId="1FD323E5" w14:textId="77777777" w:rsidR="00241F2F" w:rsidRDefault="00241F2F" w:rsidP="00241F2F">
            <w:pPr>
              <w:spacing w:line="300" w:lineRule="exact"/>
              <w:ind w:left="180" w:hangingChars="100" w:hanging="180"/>
              <w:rPr>
                <w:rFonts w:ascii="ＭＳ 明朝" w:eastAsia="BIZ UDゴシック" w:hAnsi="ＭＳ 明朝" w:cs="Arial"/>
                <w:bCs/>
                <w:sz w:val="18"/>
                <w:szCs w:val="18"/>
              </w:rPr>
            </w:pPr>
          </w:p>
          <w:p w14:paraId="0214D0F3" w14:textId="77777777" w:rsidR="00241F2F" w:rsidRDefault="00241F2F" w:rsidP="00241F2F">
            <w:pPr>
              <w:spacing w:line="300" w:lineRule="exact"/>
              <w:ind w:left="180" w:hangingChars="100" w:hanging="180"/>
              <w:rPr>
                <w:rFonts w:ascii="ＭＳ 明朝" w:eastAsia="BIZ UDゴシック" w:hAnsi="ＭＳ 明朝" w:cs="Arial"/>
                <w:bCs/>
                <w:sz w:val="18"/>
                <w:szCs w:val="18"/>
              </w:rPr>
            </w:pPr>
          </w:p>
          <w:p w14:paraId="73A0BC10" w14:textId="77777777" w:rsidR="00241F2F" w:rsidRPr="00600757" w:rsidRDefault="00241F2F" w:rsidP="00241F2F">
            <w:pPr>
              <w:spacing w:line="300" w:lineRule="exact"/>
              <w:ind w:left="180" w:hangingChars="100" w:hanging="180"/>
              <w:rPr>
                <w:rFonts w:ascii="ＭＳ 明朝" w:hAnsi="ＭＳ 明朝" w:cs="ＭＳ ゴシック"/>
                <w:sz w:val="18"/>
                <w:szCs w:val="18"/>
              </w:rPr>
            </w:pPr>
            <w:r w:rsidRPr="00600757">
              <w:rPr>
                <w:rFonts w:ascii="ＭＳ 明朝" w:eastAsia="BIZ UDゴシック" w:hAnsi="ＭＳ 明朝" w:cs="Arial" w:hint="eastAsia"/>
                <w:bCs/>
                <w:sz w:val="18"/>
                <w:szCs w:val="18"/>
              </w:rPr>
              <w:t>［知技］</w:t>
            </w:r>
            <w:r>
              <w:rPr>
                <w:rFonts w:ascii="ＭＳ 明朝" w:hAnsi="ＭＳ 明朝" w:cs="ＭＳ ゴシック" w:hint="eastAsia"/>
                <w:sz w:val="18"/>
                <w:szCs w:val="18"/>
              </w:rPr>
              <w:t>⑴</w:t>
            </w:r>
            <w:r w:rsidRPr="00600757">
              <w:rPr>
                <w:rFonts w:ascii="ＭＳ 明朝" w:hAnsi="ＭＳ 明朝" w:cs="ＭＳ ゴシック" w:hint="eastAsia"/>
                <w:sz w:val="18"/>
                <w:szCs w:val="18"/>
              </w:rPr>
              <w:t>ア</w:t>
            </w:r>
            <w:r>
              <w:rPr>
                <w:rFonts w:ascii="ＭＳ 明朝" w:hAnsi="ＭＳ 明朝" w:cs="ＭＳ ゴシック" w:hint="eastAsia"/>
                <w:sz w:val="18"/>
                <w:szCs w:val="18"/>
              </w:rPr>
              <w:t>／⑵</w:t>
            </w:r>
            <w:r w:rsidRPr="00600757">
              <w:rPr>
                <w:rFonts w:ascii="ＭＳ 明朝" w:hAnsi="ＭＳ 明朝" w:cs="ＭＳ ゴシック" w:hint="eastAsia"/>
                <w:sz w:val="18"/>
                <w:szCs w:val="18"/>
              </w:rPr>
              <w:t>イ</w:t>
            </w:r>
          </w:p>
          <w:p w14:paraId="785B9E15" w14:textId="77777777" w:rsidR="00241F2F" w:rsidRPr="00120A5C" w:rsidRDefault="00241F2F" w:rsidP="00241F2F">
            <w:pPr>
              <w:spacing w:line="300" w:lineRule="exact"/>
              <w:ind w:left="180" w:hangingChars="100" w:hanging="180"/>
              <w:rPr>
                <w:rFonts w:ascii="ＭＳ 明朝" w:hAnsi="ＭＳ 明朝" w:cs="ＭＳ Ｐゴシック"/>
                <w:sz w:val="18"/>
                <w:szCs w:val="18"/>
              </w:rPr>
            </w:pPr>
            <w:r w:rsidRPr="00600757">
              <w:rPr>
                <w:rFonts w:ascii="ＭＳ 明朝" w:eastAsia="BIZ UDゴシック" w:hAnsi="ＭＳ 明朝" w:cs="ＭＳ ゴシック" w:hint="eastAsia"/>
                <w:sz w:val="18"/>
                <w:szCs w:val="18"/>
              </w:rPr>
              <w:t>［思判表］読むこと</w:t>
            </w:r>
            <w:r w:rsidRPr="00600757">
              <w:rPr>
                <w:rFonts w:ascii="ＭＳ 明朝" w:hAnsi="ＭＳ 明朝" w:cs="ＭＳ ゴシック" w:hint="eastAsia"/>
                <w:sz w:val="18"/>
                <w:szCs w:val="18"/>
              </w:rPr>
              <w:t>⑴</w:t>
            </w:r>
            <w:r w:rsidRPr="00600757">
              <w:rPr>
                <w:rFonts w:ascii="ＭＳ 明朝" w:hAnsi="ＭＳ 明朝" w:cs="Arial" w:hint="eastAsia"/>
                <w:sz w:val="18"/>
                <w:szCs w:val="18"/>
              </w:rPr>
              <w:t>エ</w:t>
            </w:r>
          </w:p>
          <w:p w14:paraId="0BEB1378" w14:textId="7EF92038" w:rsidR="00241F2F" w:rsidRPr="00614959" w:rsidRDefault="00241F2F" w:rsidP="00241F2F">
            <w:pPr>
              <w:spacing w:line="300" w:lineRule="exact"/>
              <w:ind w:left="180" w:hangingChars="100" w:hanging="180"/>
              <w:rPr>
                <w:rFonts w:ascii="ＭＳ 明朝" w:hAnsi="ＭＳ 明朝" w:cs="Arial"/>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DCC8E87" w14:textId="10E12073" w:rsidR="00241F2F" w:rsidRPr="0091511C" w:rsidRDefault="00241F2F" w:rsidP="00241F2F">
            <w:pPr>
              <w:spacing w:line="300" w:lineRule="exact"/>
              <w:ind w:left="180" w:hangingChars="100" w:hanging="180"/>
              <w:rPr>
                <w:rFonts w:ascii="ＭＳ 明朝" w:hAnsi="ＭＳ 明朝"/>
                <w:sz w:val="18"/>
                <w:szCs w:val="18"/>
              </w:rPr>
            </w:pPr>
            <w:r>
              <w:rPr>
                <w:rFonts w:ascii="ＭＳ 明朝" w:hAnsi="ＭＳ 明朝" w:hint="eastAsia"/>
                <w:sz w:val="18"/>
                <w:szCs w:val="18"/>
              </w:rPr>
              <w:t>・</w:t>
            </w:r>
            <w:r w:rsidRPr="0091511C">
              <w:rPr>
                <w:rFonts w:ascii="ＭＳ 明朝" w:hAnsi="ＭＳ 明朝" w:hint="eastAsia"/>
                <w:sz w:val="18"/>
                <w:szCs w:val="18"/>
              </w:rPr>
              <w:t>作り物語に表れた多様な思いを</w:t>
            </w:r>
            <w:r w:rsidR="00E240FE">
              <w:rPr>
                <w:rFonts w:ascii="ＭＳ 明朝" w:hAnsi="ＭＳ 明朝" w:hint="eastAsia"/>
                <w:sz w:val="18"/>
                <w:szCs w:val="18"/>
              </w:rPr>
              <w:t>、</w:t>
            </w:r>
            <w:r w:rsidRPr="0091511C">
              <w:rPr>
                <w:rFonts w:ascii="ＭＳ 明朝" w:hAnsi="ＭＳ 明朝" w:hint="eastAsia"/>
                <w:sz w:val="18"/>
                <w:szCs w:val="18"/>
              </w:rPr>
              <w:t>叙述を基に的確に捉える。</w:t>
            </w:r>
          </w:p>
          <w:p w14:paraId="5456A461" w14:textId="51D70CB0" w:rsidR="00241F2F" w:rsidRPr="003862AF" w:rsidRDefault="00241F2F" w:rsidP="00241F2F">
            <w:pPr>
              <w:spacing w:line="300" w:lineRule="exact"/>
              <w:ind w:left="180" w:hangingChars="100" w:hanging="180"/>
              <w:rPr>
                <w:rFonts w:ascii="ＭＳ 明朝" w:hAnsi="ＭＳ 明朝"/>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D7F5C20" w14:textId="3B56E7D9" w:rsidR="00241F2F" w:rsidRPr="001F00A0" w:rsidRDefault="00241F2F" w:rsidP="00241F2F">
            <w:pPr>
              <w:spacing w:line="300" w:lineRule="exact"/>
              <w:ind w:left="180" w:hangingChars="100" w:hanging="180"/>
              <w:rPr>
                <w:rFonts w:ascii="ＭＳ 明朝" w:hAnsi="ＭＳ 明朝"/>
                <w:sz w:val="18"/>
                <w:szCs w:val="18"/>
              </w:rPr>
            </w:pPr>
            <w:r>
              <w:rPr>
                <w:rFonts w:ascii="ＭＳ 明朝" w:hAnsi="ＭＳ 明朝" w:hint="eastAsia"/>
                <w:sz w:val="18"/>
                <w:szCs w:val="18"/>
              </w:rPr>
              <w:t>□</w:t>
            </w:r>
            <w:r w:rsidRPr="00400B5A">
              <w:rPr>
                <w:rFonts w:ascii="ＭＳ 明朝" w:hAnsi="ＭＳ 明朝" w:hint="eastAsia"/>
                <w:sz w:val="18"/>
                <w:szCs w:val="18"/>
              </w:rPr>
              <w:t>昔</w:t>
            </w:r>
            <w:r w:rsidRPr="001F00A0">
              <w:rPr>
                <w:rFonts w:ascii="ＭＳ 明朝" w:hAnsi="ＭＳ 明朝" w:hint="eastAsia"/>
                <w:sz w:val="18"/>
                <w:szCs w:val="18"/>
              </w:rPr>
              <w:t>話としての「かぐや姫」について</w:t>
            </w:r>
            <w:r w:rsidR="00E240FE">
              <w:rPr>
                <w:rFonts w:ascii="ＭＳ 明朝" w:hAnsi="ＭＳ 明朝" w:hint="eastAsia"/>
                <w:sz w:val="18"/>
                <w:szCs w:val="18"/>
              </w:rPr>
              <w:t>、</w:t>
            </w:r>
            <w:r w:rsidRPr="001F00A0">
              <w:rPr>
                <w:rFonts w:ascii="ＭＳ 明朝" w:hAnsi="ＭＳ 明朝" w:hint="eastAsia"/>
                <w:sz w:val="18"/>
                <w:szCs w:val="18"/>
              </w:rPr>
              <w:t>知っていることを発表する。</w:t>
            </w:r>
          </w:p>
          <w:p w14:paraId="69FDEFD2" w14:textId="77777777" w:rsidR="00241F2F" w:rsidRPr="001F00A0" w:rsidRDefault="00241F2F" w:rsidP="00241F2F">
            <w:pPr>
              <w:spacing w:line="300" w:lineRule="exact"/>
              <w:ind w:left="180" w:hangingChars="100" w:hanging="180"/>
              <w:rPr>
                <w:rFonts w:ascii="ＭＳ 明朝" w:hAnsi="ＭＳ 明朝"/>
                <w:sz w:val="18"/>
                <w:szCs w:val="18"/>
              </w:rPr>
            </w:pPr>
            <w:r>
              <w:rPr>
                <w:rFonts w:ascii="ＭＳ 明朝" w:hAnsi="ＭＳ 明朝" w:hint="eastAsia"/>
                <w:sz w:val="18"/>
                <w:szCs w:val="18"/>
              </w:rPr>
              <w:t>□</w:t>
            </w:r>
            <w:r w:rsidRPr="001F00A0">
              <w:rPr>
                <w:rFonts w:ascii="ＭＳ 明朝" w:hAnsi="ＭＳ 明朝" w:hint="eastAsia"/>
                <w:sz w:val="18"/>
                <w:szCs w:val="18"/>
              </w:rPr>
              <w:t>『竹取物語』の概略を理解する。</w:t>
            </w:r>
          </w:p>
          <w:p w14:paraId="4DE62DF8" w14:textId="19C31335" w:rsidR="00241F2F" w:rsidRPr="00400B5A" w:rsidRDefault="00241F2F" w:rsidP="00241F2F">
            <w:pPr>
              <w:spacing w:line="300" w:lineRule="exact"/>
              <w:ind w:left="180" w:hangingChars="100" w:hanging="180"/>
              <w:rPr>
                <w:rFonts w:ascii="ＭＳ 明朝" w:hAnsi="ＭＳ 明朝"/>
                <w:sz w:val="18"/>
                <w:szCs w:val="18"/>
              </w:rPr>
            </w:pPr>
            <w:r>
              <w:rPr>
                <w:rFonts w:ascii="ＭＳ 明朝" w:hAnsi="ＭＳ 明朝" w:hint="eastAsia"/>
                <w:sz w:val="18"/>
                <w:szCs w:val="18"/>
              </w:rPr>
              <w:t>□</w:t>
            </w:r>
            <w:r w:rsidRPr="001F00A0">
              <w:rPr>
                <w:rFonts w:ascii="ＭＳ 明朝" w:hAnsi="ＭＳ 明朝" w:hint="eastAsia"/>
                <w:sz w:val="18"/>
                <w:szCs w:val="18"/>
              </w:rPr>
              <w:t>「なよ</w:t>
            </w:r>
            <w:r w:rsidRPr="00400B5A">
              <w:rPr>
                <w:rFonts w:ascii="ＭＳ 明朝" w:hAnsi="ＭＳ 明朝" w:hint="eastAsia"/>
                <w:sz w:val="18"/>
                <w:szCs w:val="18"/>
              </w:rPr>
              <w:t>たけのかぐや姫」</w:t>
            </w:r>
            <w:r>
              <w:rPr>
                <w:rFonts w:ascii="ＭＳ 明朝" w:hAnsi="ＭＳ 明朝" w:hint="eastAsia"/>
                <w:sz w:val="18"/>
                <w:szCs w:val="18"/>
              </w:rPr>
              <w:t>（参考）</w:t>
            </w:r>
            <w:r w:rsidRPr="00400B5A">
              <w:rPr>
                <w:rFonts w:ascii="ＭＳ 明朝" w:hAnsi="ＭＳ 明朝" w:hint="eastAsia"/>
                <w:sz w:val="18"/>
                <w:szCs w:val="18"/>
              </w:rPr>
              <w:t>を音読し</w:t>
            </w:r>
            <w:r w:rsidR="00E240FE">
              <w:rPr>
                <w:rFonts w:ascii="ＭＳ 明朝" w:hAnsi="ＭＳ 明朝" w:hint="eastAsia"/>
                <w:sz w:val="18"/>
                <w:szCs w:val="18"/>
              </w:rPr>
              <w:t>、</w:t>
            </w:r>
            <w:r w:rsidRPr="00400B5A">
              <w:rPr>
                <w:rFonts w:ascii="ＭＳ 明朝" w:hAnsi="ＭＳ 明朝" w:hint="eastAsia"/>
                <w:sz w:val="18"/>
                <w:szCs w:val="18"/>
              </w:rPr>
              <w:t>古文のリズムを味わう。また</w:t>
            </w:r>
            <w:r w:rsidR="00E240FE">
              <w:rPr>
                <w:rFonts w:ascii="ＭＳ 明朝" w:hAnsi="ＭＳ 明朝" w:hint="eastAsia"/>
                <w:sz w:val="18"/>
                <w:szCs w:val="18"/>
              </w:rPr>
              <w:t>、</w:t>
            </w:r>
            <w:r w:rsidRPr="00400B5A">
              <w:rPr>
                <w:rFonts w:ascii="ＭＳ 明朝" w:hAnsi="ＭＳ 明朝" w:hint="eastAsia"/>
                <w:sz w:val="18"/>
                <w:szCs w:val="18"/>
              </w:rPr>
              <w:t>大まかな内容を理解する。</w:t>
            </w:r>
          </w:p>
          <w:p w14:paraId="127E6567" w14:textId="6EACF10B" w:rsidR="00241F2F" w:rsidRDefault="00241F2F" w:rsidP="00241F2F">
            <w:pPr>
              <w:spacing w:line="300" w:lineRule="exact"/>
              <w:ind w:left="180" w:hangingChars="100" w:hanging="180"/>
              <w:rPr>
                <w:rFonts w:ascii="ＭＳ 明朝" w:hAnsi="ＭＳ 明朝"/>
                <w:sz w:val="18"/>
                <w:szCs w:val="18"/>
              </w:rPr>
            </w:pPr>
            <w:r>
              <w:rPr>
                <w:rFonts w:ascii="ＭＳ 明朝" w:hAnsi="ＭＳ 明朝" w:hint="eastAsia"/>
                <w:sz w:val="18"/>
                <w:szCs w:val="18"/>
              </w:rPr>
              <w:t>□</w:t>
            </w:r>
            <w:r w:rsidRPr="00400B5A">
              <w:rPr>
                <w:rFonts w:ascii="ＭＳ 明朝" w:hAnsi="ＭＳ 明朝" w:hint="eastAsia"/>
                <w:sz w:val="18"/>
                <w:szCs w:val="18"/>
              </w:rPr>
              <w:t>かぐや姫の誕生についてどのように描かれているか確認し</w:t>
            </w:r>
            <w:r w:rsidR="00E240FE">
              <w:rPr>
                <w:rFonts w:ascii="ＭＳ 明朝" w:hAnsi="ＭＳ 明朝" w:hint="eastAsia"/>
                <w:sz w:val="18"/>
                <w:szCs w:val="18"/>
              </w:rPr>
              <w:t>、</w:t>
            </w:r>
            <w:r w:rsidRPr="00400B5A">
              <w:rPr>
                <w:rFonts w:ascii="ＭＳ 明朝" w:hAnsi="ＭＳ 明朝" w:hint="eastAsia"/>
                <w:sz w:val="18"/>
                <w:szCs w:val="18"/>
              </w:rPr>
              <w:t>作品の伝奇的特質について話し合</w:t>
            </w:r>
            <w:r>
              <w:rPr>
                <w:rFonts w:ascii="ＭＳ 明朝" w:hAnsi="ＭＳ 明朝" w:hint="eastAsia"/>
                <w:sz w:val="18"/>
                <w:szCs w:val="18"/>
              </w:rPr>
              <w:t>う。</w:t>
            </w:r>
          </w:p>
          <w:p w14:paraId="1604DFE3" w14:textId="7B2366EA" w:rsidR="00241F2F" w:rsidRDefault="00241F2F" w:rsidP="00241F2F">
            <w:pPr>
              <w:spacing w:line="300" w:lineRule="exact"/>
              <w:ind w:left="180" w:hangingChars="100" w:hanging="180"/>
              <w:rPr>
                <w:rFonts w:ascii="ＭＳ 明朝" w:hAnsi="ＭＳ 明朝"/>
                <w:sz w:val="18"/>
                <w:szCs w:val="18"/>
              </w:rPr>
            </w:pPr>
            <w:r>
              <w:rPr>
                <w:rFonts w:ascii="ＭＳ 明朝" w:hAnsi="ＭＳ 明朝" w:hint="eastAsia"/>
                <w:sz w:val="18"/>
                <w:szCs w:val="18"/>
              </w:rPr>
              <w:t>□伝奇的特質に注目して</w:t>
            </w:r>
            <w:r w:rsidR="00E240FE">
              <w:rPr>
                <w:rFonts w:ascii="ＭＳ 明朝" w:hAnsi="ＭＳ 明朝" w:hint="eastAsia"/>
                <w:sz w:val="18"/>
                <w:szCs w:val="18"/>
              </w:rPr>
              <w:t>、</w:t>
            </w:r>
            <w:r w:rsidRPr="00400B5A">
              <w:rPr>
                <w:rFonts w:ascii="ＭＳ 明朝" w:hAnsi="ＭＳ 明朝" w:hint="eastAsia"/>
                <w:sz w:val="18"/>
                <w:szCs w:val="18"/>
              </w:rPr>
              <w:t>昔話などの話型を確認する。</w:t>
            </w:r>
          </w:p>
          <w:p w14:paraId="540DB52C" w14:textId="77777777" w:rsidR="00241F2F" w:rsidRDefault="00241F2F" w:rsidP="00241F2F">
            <w:pPr>
              <w:spacing w:line="300" w:lineRule="exact"/>
              <w:ind w:left="180" w:hangingChars="100" w:hanging="180"/>
              <w:rPr>
                <w:rFonts w:ascii="ＭＳ 明朝" w:hAnsi="ＭＳ 明朝"/>
                <w:sz w:val="18"/>
                <w:szCs w:val="18"/>
              </w:rPr>
            </w:pPr>
          </w:p>
          <w:p w14:paraId="2CEC2B2F" w14:textId="77777777" w:rsidR="00241F2F" w:rsidRPr="00FB289B" w:rsidRDefault="00241F2F" w:rsidP="00241F2F">
            <w:pPr>
              <w:spacing w:line="300" w:lineRule="exact"/>
              <w:ind w:left="181" w:hangingChars="100" w:hanging="181"/>
              <w:rPr>
                <w:rFonts w:ascii="ＭＳ ゴシック" w:eastAsia="ＭＳ ゴシック" w:hAnsi="ＭＳ ゴシック" w:cs="ＭＳ 明朝"/>
                <w:b/>
                <w:bCs/>
                <w:kern w:val="0"/>
                <w:sz w:val="18"/>
                <w:szCs w:val="18"/>
              </w:rPr>
            </w:pPr>
            <w:r w:rsidRPr="00FB289B">
              <w:rPr>
                <w:rFonts w:ascii="ＭＳ ゴシック" w:eastAsia="ＭＳ ゴシック" w:hAnsi="ＭＳ ゴシック" w:cs="ＭＳ 明朝" w:hint="eastAsia"/>
                <w:b/>
                <w:bCs/>
                <w:kern w:val="0"/>
                <w:sz w:val="18"/>
                <w:szCs w:val="18"/>
              </w:rPr>
              <w:t>【天の羽衣】</w:t>
            </w:r>
          </w:p>
          <w:p w14:paraId="7B416783" w14:textId="07CB7C25" w:rsidR="00241F2F" w:rsidRPr="001F00A0" w:rsidRDefault="00241F2F" w:rsidP="00241F2F">
            <w:pPr>
              <w:spacing w:line="300" w:lineRule="exact"/>
              <w:ind w:left="180" w:hangingChars="100" w:hanging="180"/>
              <w:rPr>
                <w:rFonts w:ascii="ＭＳ 明朝" w:hAnsi="ＭＳ 明朝"/>
                <w:sz w:val="18"/>
                <w:szCs w:val="18"/>
              </w:rPr>
            </w:pPr>
            <w:r w:rsidRPr="00400B5A">
              <w:rPr>
                <w:rFonts w:ascii="ＭＳ 明朝" w:hAnsi="ＭＳ 明朝" w:hint="eastAsia"/>
                <w:sz w:val="18"/>
                <w:szCs w:val="18"/>
              </w:rPr>
              <w:t>１全文</w:t>
            </w:r>
            <w:r w:rsidRPr="001F00A0">
              <w:rPr>
                <w:rFonts w:ascii="ＭＳ 明朝" w:hAnsi="ＭＳ 明朝" w:hint="eastAsia"/>
                <w:sz w:val="18"/>
                <w:szCs w:val="18"/>
              </w:rPr>
              <w:t>を通読し</w:t>
            </w:r>
            <w:r w:rsidR="00E240FE">
              <w:rPr>
                <w:rFonts w:ascii="ＭＳ 明朝" w:hAnsi="ＭＳ 明朝" w:hint="eastAsia"/>
                <w:sz w:val="18"/>
                <w:szCs w:val="18"/>
              </w:rPr>
              <w:t>、</w:t>
            </w:r>
            <w:r w:rsidRPr="001F00A0">
              <w:rPr>
                <w:rFonts w:ascii="ＭＳ 明朝" w:hAnsi="ＭＳ 明朝" w:hint="eastAsia"/>
                <w:sz w:val="18"/>
                <w:szCs w:val="18"/>
              </w:rPr>
              <w:t>概略を捉える。（語句と表現１）</w:t>
            </w:r>
          </w:p>
          <w:p w14:paraId="172D0AB2" w14:textId="0B6D76C9" w:rsidR="00241F2F" w:rsidRPr="001F00A0" w:rsidRDefault="00241F2F" w:rsidP="00241F2F">
            <w:pPr>
              <w:spacing w:line="300" w:lineRule="exact"/>
              <w:ind w:left="180" w:hangingChars="100" w:hanging="180"/>
              <w:rPr>
                <w:rFonts w:ascii="ＭＳ 明朝" w:hAnsi="ＭＳ 明朝"/>
                <w:sz w:val="18"/>
                <w:szCs w:val="18"/>
              </w:rPr>
            </w:pPr>
            <w:r w:rsidRPr="001F00A0">
              <w:rPr>
                <w:rFonts w:ascii="ＭＳ 明朝" w:hAnsi="ＭＳ 明朝" w:hint="eastAsia"/>
                <w:sz w:val="18"/>
                <w:szCs w:val="18"/>
              </w:rPr>
              <w:t>２</w:t>
            </w:r>
            <w:r>
              <w:rPr>
                <w:rFonts w:ascii="ＭＳ 明朝" w:hAnsi="ＭＳ 明朝" w:hint="eastAsia"/>
                <w:sz w:val="18"/>
                <w:szCs w:val="18"/>
              </w:rPr>
              <w:t>主に</w:t>
            </w:r>
            <w:r w:rsidRPr="001F00A0">
              <w:rPr>
                <w:rFonts w:ascii="ＭＳ 明朝" w:hAnsi="ＭＳ 明朝" w:hint="eastAsia"/>
                <w:sz w:val="18"/>
                <w:szCs w:val="18"/>
              </w:rPr>
              <w:t>「王とおぼしき人」</w:t>
            </w:r>
            <w:r>
              <w:rPr>
                <w:rFonts w:ascii="ＭＳ 明朝" w:hAnsi="ＭＳ 明朝" w:hint="eastAsia"/>
                <w:sz w:val="18"/>
                <w:szCs w:val="18"/>
              </w:rPr>
              <w:t>の言動</w:t>
            </w:r>
            <w:r w:rsidRPr="001F00A0">
              <w:rPr>
                <w:rFonts w:ascii="ＭＳ 明朝" w:hAnsi="ＭＳ 明朝" w:hint="eastAsia"/>
                <w:sz w:val="18"/>
                <w:szCs w:val="18"/>
              </w:rPr>
              <w:t>に注目し</w:t>
            </w:r>
            <w:r w:rsidR="00E240FE">
              <w:rPr>
                <w:rFonts w:ascii="ＭＳ 明朝" w:hAnsi="ＭＳ 明朝" w:hint="eastAsia"/>
                <w:sz w:val="18"/>
                <w:szCs w:val="18"/>
              </w:rPr>
              <w:t>、</w:t>
            </w:r>
            <w:r w:rsidRPr="001F00A0">
              <w:rPr>
                <w:rFonts w:ascii="ＭＳ 明朝" w:hAnsi="ＭＳ 明朝" w:hint="eastAsia"/>
                <w:sz w:val="18"/>
                <w:szCs w:val="18"/>
              </w:rPr>
              <w:t>天人の</w:t>
            </w:r>
            <w:r>
              <w:rPr>
                <w:rFonts w:ascii="ＭＳ 明朝" w:hAnsi="ＭＳ 明朝" w:hint="eastAsia"/>
                <w:sz w:val="18"/>
                <w:szCs w:val="18"/>
              </w:rPr>
              <w:t>能力や</w:t>
            </w:r>
            <w:r w:rsidR="00E240FE">
              <w:rPr>
                <w:rFonts w:ascii="ＭＳ 明朝" w:hAnsi="ＭＳ 明朝" w:hint="eastAsia"/>
                <w:sz w:val="18"/>
                <w:szCs w:val="18"/>
              </w:rPr>
              <w:t>、</w:t>
            </w:r>
            <w:r>
              <w:rPr>
                <w:rFonts w:ascii="ＭＳ 明朝" w:hAnsi="ＭＳ 明朝" w:hint="eastAsia"/>
                <w:sz w:val="18"/>
                <w:szCs w:val="18"/>
              </w:rPr>
              <w:t>その</w:t>
            </w:r>
            <w:r w:rsidRPr="001F00A0">
              <w:rPr>
                <w:rFonts w:ascii="ＭＳ 明朝" w:hAnsi="ＭＳ 明朝" w:hint="eastAsia"/>
                <w:sz w:val="18"/>
                <w:szCs w:val="18"/>
              </w:rPr>
              <w:t>考え方を読み取る。</w:t>
            </w:r>
          </w:p>
          <w:p w14:paraId="36001D1D" w14:textId="2620BE60" w:rsidR="00241F2F" w:rsidRDefault="00241F2F" w:rsidP="00241F2F">
            <w:pPr>
              <w:spacing w:line="300" w:lineRule="exact"/>
              <w:ind w:left="180" w:hangingChars="100" w:hanging="180"/>
              <w:rPr>
                <w:rFonts w:ascii="ＭＳ 明朝" w:hAnsi="ＭＳ 明朝"/>
                <w:sz w:val="18"/>
                <w:szCs w:val="18"/>
              </w:rPr>
            </w:pPr>
            <w:r w:rsidRPr="001F00A0">
              <w:rPr>
                <w:rFonts w:ascii="ＭＳ 明朝" w:hAnsi="ＭＳ 明朝" w:hint="eastAsia"/>
                <w:sz w:val="18"/>
                <w:szCs w:val="18"/>
              </w:rPr>
              <w:t>３かぐや姫が翁のもとに来た理由がどのように語られているか</w:t>
            </w:r>
            <w:r w:rsidR="00E240FE">
              <w:rPr>
                <w:rFonts w:ascii="ＭＳ 明朝" w:hAnsi="ＭＳ 明朝" w:hint="eastAsia"/>
                <w:sz w:val="18"/>
                <w:szCs w:val="18"/>
              </w:rPr>
              <w:t>、</w:t>
            </w:r>
            <w:r w:rsidRPr="001F00A0">
              <w:rPr>
                <w:rFonts w:ascii="ＭＳ 明朝" w:hAnsi="ＭＳ 明朝" w:hint="eastAsia"/>
                <w:sz w:val="18"/>
                <w:szCs w:val="18"/>
              </w:rPr>
              <w:t>まとめる。（手引き１）</w:t>
            </w:r>
          </w:p>
          <w:p w14:paraId="3D69C231" w14:textId="57952157" w:rsidR="00241F2F" w:rsidRPr="001F00A0" w:rsidRDefault="00241F2F" w:rsidP="00241F2F">
            <w:pPr>
              <w:spacing w:line="300" w:lineRule="exact"/>
              <w:ind w:left="180" w:hangingChars="100" w:hanging="180"/>
              <w:rPr>
                <w:rFonts w:ascii="ＭＳ 明朝" w:hAnsi="ＭＳ 明朝"/>
                <w:sz w:val="18"/>
                <w:szCs w:val="18"/>
              </w:rPr>
            </w:pPr>
            <w:r>
              <w:rPr>
                <w:rFonts w:ascii="ＭＳ 明朝" w:hAnsi="ＭＳ 明朝" w:hint="eastAsia"/>
                <w:sz w:val="18"/>
                <w:szCs w:val="18"/>
              </w:rPr>
              <w:t>４「王とおぼしき人」と翁それぞれの言動を整理し</w:t>
            </w:r>
            <w:r w:rsidR="00E240FE">
              <w:rPr>
                <w:rFonts w:ascii="ＭＳ 明朝" w:hAnsi="ＭＳ 明朝" w:hint="eastAsia"/>
                <w:sz w:val="18"/>
                <w:szCs w:val="18"/>
              </w:rPr>
              <w:t>、</w:t>
            </w:r>
            <w:r>
              <w:rPr>
                <w:rFonts w:ascii="ＭＳ 明朝" w:hAnsi="ＭＳ 明朝" w:hint="eastAsia"/>
                <w:sz w:val="18"/>
                <w:szCs w:val="18"/>
              </w:rPr>
              <w:t>天上と地上の世界を比較する。</w:t>
            </w:r>
          </w:p>
          <w:p w14:paraId="1D4BB7C8" w14:textId="4B2EFE9B" w:rsidR="00241F2F" w:rsidRPr="001F00A0" w:rsidRDefault="00241F2F" w:rsidP="00241F2F">
            <w:pPr>
              <w:spacing w:line="300" w:lineRule="exact"/>
              <w:ind w:left="180" w:hangingChars="100" w:hanging="180"/>
              <w:rPr>
                <w:rFonts w:ascii="ＭＳ 明朝" w:hAnsi="ＭＳ 明朝"/>
                <w:sz w:val="18"/>
                <w:szCs w:val="18"/>
              </w:rPr>
            </w:pPr>
            <w:r>
              <w:rPr>
                <w:rFonts w:ascii="ＭＳ 明朝" w:hAnsi="ＭＳ 明朝" w:hint="eastAsia"/>
                <w:sz w:val="18"/>
                <w:szCs w:val="18"/>
              </w:rPr>
              <w:t>５</w:t>
            </w:r>
            <w:r w:rsidRPr="001F00A0">
              <w:rPr>
                <w:rFonts w:ascii="ＭＳ 明朝" w:hAnsi="ＭＳ 明朝" w:hint="eastAsia"/>
                <w:sz w:val="18"/>
                <w:szCs w:val="18"/>
              </w:rPr>
              <w:t>かぐや姫の言動に注目し</w:t>
            </w:r>
            <w:r w:rsidR="00E240FE">
              <w:rPr>
                <w:rFonts w:ascii="ＭＳ 明朝" w:hAnsi="ＭＳ 明朝" w:hint="eastAsia"/>
                <w:sz w:val="18"/>
                <w:szCs w:val="18"/>
              </w:rPr>
              <w:t>、</w:t>
            </w:r>
            <w:r w:rsidRPr="001F00A0">
              <w:rPr>
                <w:rFonts w:ascii="ＭＳ 明朝" w:hAnsi="ＭＳ 明朝" w:hint="eastAsia"/>
                <w:sz w:val="18"/>
                <w:szCs w:val="18"/>
              </w:rPr>
              <w:t>その人物像について考える。</w:t>
            </w:r>
          </w:p>
          <w:p w14:paraId="7CD62F4C" w14:textId="0FAABD4C" w:rsidR="00241F2F" w:rsidRPr="001F00A0" w:rsidRDefault="00241F2F" w:rsidP="00241F2F">
            <w:pPr>
              <w:spacing w:line="300" w:lineRule="exact"/>
              <w:ind w:left="180" w:hangingChars="100" w:hanging="180"/>
              <w:rPr>
                <w:rFonts w:ascii="ＭＳ 明朝" w:hAnsi="ＭＳ 明朝"/>
                <w:sz w:val="18"/>
                <w:szCs w:val="18"/>
              </w:rPr>
            </w:pPr>
            <w:r>
              <w:rPr>
                <w:rFonts w:ascii="ＭＳ 明朝" w:hAnsi="ＭＳ 明朝" w:hint="eastAsia"/>
                <w:sz w:val="18"/>
                <w:szCs w:val="18"/>
              </w:rPr>
              <w:t>６</w:t>
            </w:r>
            <w:r w:rsidRPr="001F00A0">
              <w:rPr>
                <w:rFonts w:ascii="ＭＳ 明朝" w:hAnsi="ＭＳ 明朝" w:hint="eastAsia"/>
                <w:sz w:val="18"/>
                <w:szCs w:val="18"/>
              </w:rPr>
              <w:t>「今はとて…」の歌に託されるかぐや姫の思いと</w:t>
            </w:r>
            <w:r w:rsidR="00E240FE">
              <w:rPr>
                <w:rFonts w:ascii="ＭＳ 明朝" w:hAnsi="ＭＳ 明朝" w:hint="eastAsia"/>
                <w:sz w:val="18"/>
                <w:szCs w:val="18"/>
              </w:rPr>
              <w:t>、</w:t>
            </w:r>
            <w:r w:rsidRPr="001F00A0">
              <w:rPr>
                <w:rFonts w:ascii="ＭＳ 明朝" w:hAnsi="ＭＳ 明朝" w:hint="eastAsia"/>
                <w:sz w:val="18"/>
                <w:szCs w:val="18"/>
              </w:rPr>
              <w:t>「天</w:t>
            </w:r>
            <w:r w:rsidRPr="001F00A0">
              <w:rPr>
                <w:rFonts w:ascii="ＭＳ 明朝" w:hAnsi="ＭＳ 明朝" w:hint="eastAsia"/>
                <w:sz w:val="18"/>
                <w:szCs w:val="18"/>
              </w:rPr>
              <w:lastRenderedPageBreak/>
              <w:t>の羽衣」の効力について考える。（手引き２）</w:t>
            </w:r>
          </w:p>
          <w:p w14:paraId="3FE166ED" w14:textId="77777777" w:rsidR="00241F2F" w:rsidRPr="001F00A0" w:rsidRDefault="00241F2F" w:rsidP="00241F2F">
            <w:pPr>
              <w:spacing w:line="300" w:lineRule="exact"/>
              <w:ind w:left="180" w:hangingChars="100" w:hanging="180"/>
              <w:rPr>
                <w:rFonts w:ascii="ＭＳ 明朝" w:hAnsi="ＭＳ 明朝"/>
                <w:sz w:val="18"/>
                <w:szCs w:val="18"/>
              </w:rPr>
            </w:pPr>
            <w:r>
              <w:rPr>
                <w:rFonts w:ascii="ＭＳ 明朝" w:hAnsi="ＭＳ 明朝" w:hint="eastAsia"/>
                <w:sz w:val="18"/>
                <w:szCs w:val="18"/>
              </w:rPr>
              <w:t>７</w:t>
            </w:r>
            <w:r w:rsidRPr="001F00A0">
              <w:rPr>
                <w:rFonts w:ascii="ＭＳ 明朝" w:hAnsi="ＭＳ 明朝" w:hint="eastAsia"/>
                <w:sz w:val="18"/>
                <w:szCs w:val="18"/>
              </w:rPr>
              <w:t>敬語の種類とその用法について確認する。（語句と表現２・３）</w:t>
            </w:r>
          </w:p>
          <w:p w14:paraId="453676BA" w14:textId="77777777" w:rsidR="00241F2F" w:rsidRPr="001F00A0" w:rsidRDefault="00241F2F" w:rsidP="00241F2F">
            <w:pPr>
              <w:spacing w:line="300" w:lineRule="exact"/>
              <w:ind w:left="180" w:hangingChars="100" w:hanging="180"/>
              <w:rPr>
                <w:rFonts w:ascii="ＭＳ 明朝" w:hAnsi="ＭＳ 明朝"/>
                <w:sz w:val="18"/>
                <w:szCs w:val="18"/>
              </w:rPr>
            </w:pPr>
            <w:r>
              <w:rPr>
                <w:rFonts w:ascii="ＭＳ 明朝" w:hAnsi="ＭＳ 明朝" w:hint="eastAsia"/>
                <w:sz w:val="18"/>
                <w:szCs w:val="18"/>
              </w:rPr>
              <w:t>８さまざまな竹取説話があることについて知識を得る。</w:t>
            </w:r>
            <w:r w:rsidRPr="001F00A0">
              <w:rPr>
                <w:rFonts w:ascii="ＭＳ 明朝" w:hAnsi="ＭＳ 明朝" w:hint="eastAsia"/>
                <w:sz w:val="18"/>
                <w:szCs w:val="18"/>
              </w:rPr>
              <w:t>（古文の窓</w:t>
            </w:r>
            <w:r>
              <w:rPr>
                <w:rFonts w:ascii="ＭＳ 明朝" w:hAnsi="ＭＳ 明朝" w:hint="eastAsia"/>
                <w:sz w:val="18"/>
                <w:szCs w:val="18"/>
              </w:rPr>
              <w:t>10</w:t>
            </w:r>
            <w:r w:rsidRPr="001F00A0">
              <w:rPr>
                <w:rFonts w:ascii="ＭＳ 明朝" w:hAnsi="ＭＳ 明朝" w:hint="eastAsia"/>
                <w:sz w:val="18"/>
                <w:szCs w:val="18"/>
              </w:rPr>
              <w:t>）</w:t>
            </w:r>
          </w:p>
          <w:p w14:paraId="5575953C" w14:textId="77777777" w:rsidR="00241F2F" w:rsidRPr="001F00A0" w:rsidRDefault="00241F2F" w:rsidP="00241F2F">
            <w:pPr>
              <w:spacing w:line="300" w:lineRule="exact"/>
              <w:ind w:left="180" w:hangingChars="100" w:hanging="180"/>
              <w:rPr>
                <w:rFonts w:ascii="ＭＳ 明朝" w:hAnsi="ＭＳ 明朝"/>
                <w:sz w:val="18"/>
                <w:szCs w:val="18"/>
              </w:rPr>
            </w:pPr>
          </w:p>
          <w:p w14:paraId="1AEB0C92" w14:textId="77777777" w:rsidR="00241F2F" w:rsidRPr="003B351F" w:rsidRDefault="00241F2F" w:rsidP="00241F2F">
            <w:pPr>
              <w:spacing w:line="300" w:lineRule="exact"/>
              <w:ind w:left="181" w:hangingChars="100" w:hanging="181"/>
              <w:rPr>
                <w:rFonts w:ascii="ＭＳ ゴシック" w:eastAsia="ＭＳ ゴシック" w:hAnsi="ＭＳ ゴシック" w:cs="ＭＳ 明朝"/>
                <w:b/>
                <w:bCs/>
                <w:kern w:val="0"/>
                <w:sz w:val="18"/>
                <w:szCs w:val="18"/>
              </w:rPr>
            </w:pPr>
            <w:r w:rsidRPr="003B351F">
              <w:rPr>
                <w:rFonts w:ascii="ＭＳ ゴシック" w:eastAsia="ＭＳ ゴシック" w:hAnsi="ＭＳ ゴシック" w:hint="eastAsia"/>
                <w:b/>
                <w:bCs/>
                <w:sz w:val="18"/>
                <w:szCs w:val="18"/>
              </w:rPr>
              <w:t>【富士の山】</w:t>
            </w:r>
          </w:p>
          <w:p w14:paraId="464DF47C" w14:textId="633F4442" w:rsidR="00241F2F" w:rsidRPr="001F00A0" w:rsidRDefault="00241F2F" w:rsidP="00241F2F">
            <w:pPr>
              <w:spacing w:line="300" w:lineRule="exact"/>
              <w:ind w:left="180" w:hangingChars="100" w:hanging="180"/>
              <w:rPr>
                <w:rFonts w:ascii="ＭＳ 明朝" w:hAnsi="ＭＳ 明朝" w:cs="ＭＳ 明朝"/>
                <w:kern w:val="0"/>
                <w:sz w:val="18"/>
                <w:szCs w:val="18"/>
              </w:rPr>
            </w:pPr>
            <w:r w:rsidRPr="009026A6">
              <w:rPr>
                <w:rFonts w:ascii="ＭＳ 明朝" w:hAnsi="ＭＳ 明朝" w:cs="ＭＳ 明朝" w:hint="eastAsia"/>
                <w:kern w:val="0"/>
                <w:sz w:val="18"/>
                <w:szCs w:val="18"/>
              </w:rPr>
              <w:t>１全文を通読し</w:t>
            </w:r>
            <w:r w:rsidR="00E240FE">
              <w:rPr>
                <w:rFonts w:ascii="ＭＳ 明朝" w:hAnsi="ＭＳ 明朝" w:cs="ＭＳ 明朝" w:hint="eastAsia"/>
                <w:kern w:val="0"/>
                <w:sz w:val="18"/>
                <w:szCs w:val="18"/>
              </w:rPr>
              <w:t>、</w:t>
            </w:r>
            <w:r w:rsidRPr="001F00A0">
              <w:rPr>
                <w:rFonts w:ascii="ＭＳ 明朝" w:hAnsi="ＭＳ 明朝" w:cs="ＭＳ 明朝" w:hint="eastAsia"/>
                <w:kern w:val="0"/>
                <w:sz w:val="18"/>
                <w:szCs w:val="18"/>
              </w:rPr>
              <w:t>概略を捉える。</w:t>
            </w:r>
          </w:p>
          <w:p w14:paraId="37A922C6" w14:textId="77777777" w:rsidR="00241F2F" w:rsidRPr="001F00A0" w:rsidRDefault="00241F2F" w:rsidP="00241F2F">
            <w:pPr>
              <w:spacing w:line="300" w:lineRule="exact"/>
              <w:ind w:left="180" w:hangingChars="100" w:hanging="180"/>
              <w:rPr>
                <w:rFonts w:ascii="ＭＳ 明朝" w:hAnsi="ＭＳ 明朝" w:cs="ＭＳ 明朝"/>
                <w:kern w:val="0"/>
                <w:sz w:val="18"/>
                <w:szCs w:val="18"/>
              </w:rPr>
            </w:pPr>
            <w:r w:rsidRPr="001F00A0">
              <w:rPr>
                <w:rFonts w:ascii="ＭＳ 明朝" w:hAnsi="ＭＳ 明朝" w:cs="ＭＳ 明朝" w:hint="eastAsia"/>
                <w:kern w:val="0"/>
                <w:sz w:val="18"/>
                <w:szCs w:val="18"/>
              </w:rPr>
              <w:t>２帝の心情と行動について考える。（手引き１）</w:t>
            </w:r>
          </w:p>
          <w:p w14:paraId="6EA7C4B8" w14:textId="330C31B1" w:rsidR="00241F2F" w:rsidRPr="001F00A0" w:rsidRDefault="00241F2F" w:rsidP="00241F2F">
            <w:pPr>
              <w:spacing w:line="300" w:lineRule="exact"/>
              <w:ind w:left="180" w:hangingChars="100" w:hanging="180"/>
              <w:rPr>
                <w:rFonts w:ascii="ＭＳ 明朝" w:hAnsi="ＭＳ 明朝" w:cs="ＭＳ 明朝"/>
                <w:kern w:val="0"/>
                <w:sz w:val="18"/>
                <w:szCs w:val="18"/>
              </w:rPr>
            </w:pPr>
            <w:r w:rsidRPr="001F00A0">
              <w:rPr>
                <w:rFonts w:ascii="ＭＳ 明朝" w:hAnsi="ＭＳ 明朝" w:cs="ＭＳ 明朝" w:hint="eastAsia"/>
                <w:kern w:val="0"/>
                <w:sz w:val="18"/>
                <w:szCs w:val="18"/>
              </w:rPr>
              <w:t>３「富士の山」の名前のいわれについて</w:t>
            </w:r>
            <w:r w:rsidR="00E240FE">
              <w:rPr>
                <w:rFonts w:ascii="ＭＳ 明朝" w:hAnsi="ＭＳ 明朝" w:cs="ＭＳ 明朝" w:hint="eastAsia"/>
                <w:kern w:val="0"/>
                <w:sz w:val="18"/>
                <w:szCs w:val="18"/>
              </w:rPr>
              <w:t>、</w:t>
            </w:r>
            <w:r w:rsidRPr="001F00A0">
              <w:rPr>
                <w:rFonts w:ascii="ＭＳ 明朝" w:hAnsi="ＭＳ 明朝" w:cs="ＭＳ 明朝" w:hint="eastAsia"/>
                <w:kern w:val="0"/>
                <w:sz w:val="18"/>
                <w:szCs w:val="18"/>
              </w:rPr>
              <w:t>本文の内容をまとめる。（手引き２・古文の窓</w:t>
            </w:r>
            <w:r>
              <w:rPr>
                <w:rFonts w:ascii="ＭＳ 明朝" w:hAnsi="ＭＳ 明朝" w:cs="ＭＳ 明朝" w:hint="eastAsia"/>
                <w:kern w:val="0"/>
                <w:sz w:val="18"/>
                <w:szCs w:val="18"/>
              </w:rPr>
              <w:t>11</w:t>
            </w:r>
            <w:r w:rsidRPr="001F00A0">
              <w:rPr>
                <w:rFonts w:ascii="ＭＳ 明朝" w:hAnsi="ＭＳ 明朝" w:cs="ＭＳ 明朝" w:hint="eastAsia"/>
                <w:kern w:val="0"/>
                <w:sz w:val="18"/>
                <w:szCs w:val="18"/>
              </w:rPr>
              <w:t>）</w:t>
            </w:r>
          </w:p>
          <w:p w14:paraId="3532A8ED" w14:textId="77777777" w:rsidR="00241F2F" w:rsidRPr="001F00A0" w:rsidRDefault="00241F2F" w:rsidP="00241F2F">
            <w:pPr>
              <w:spacing w:line="300" w:lineRule="exact"/>
              <w:ind w:left="180" w:hangingChars="100" w:hanging="180"/>
              <w:rPr>
                <w:rFonts w:ascii="ＭＳ 明朝" w:hAnsi="ＭＳ 明朝"/>
                <w:sz w:val="18"/>
                <w:szCs w:val="18"/>
              </w:rPr>
            </w:pPr>
            <w:r w:rsidRPr="001F00A0">
              <w:rPr>
                <w:rFonts w:ascii="ＭＳ 明朝" w:hAnsi="ＭＳ 明朝" w:hint="eastAsia"/>
                <w:sz w:val="18"/>
                <w:szCs w:val="18"/>
              </w:rPr>
              <w:t>４敬語の種類とその用法について確認する。（語句と表現１）</w:t>
            </w:r>
          </w:p>
          <w:p w14:paraId="73875D18" w14:textId="77777777" w:rsidR="00241F2F" w:rsidRPr="001F00A0" w:rsidRDefault="00241F2F" w:rsidP="00241F2F">
            <w:pPr>
              <w:overflowPunct w:val="0"/>
              <w:spacing w:line="300" w:lineRule="exact"/>
              <w:ind w:left="180" w:hangingChars="100" w:hanging="180"/>
              <w:textAlignment w:val="baseline"/>
              <w:rPr>
                <w:rFonts w:ascii="ＭＳ 明朝" w:hAnsi="ＭＳ 明朝"/>
                <w:sz w:val="18"/>
                <w:szCs w:val="18"/>
              </w:rPr>
            </w:pPr>
          </w:p>
          <w:p w14:paraId="3EA6C0DF" w14:textId="3DC62614" w:rsidR="00241F2F" w:rsidRPr="00CC00E2" w:rsidRDefault="00241F2F" w:rsidP="00241F2F">
            <w:pPr>
              <w:overflowPunct w:val="0"/>
              <w:spacing w:line="300" w:lineRule="exact"/>
              <w:ind w:left="180" w:hangingChars="100" w:hanging="180"/>
              <w:textAlignment w:val="baseline"/>
              <w:rPr>
                <w:rFonts w:ascii="Times New Roman" w:hAnsi="Times New Roman" w:cs="ＭＳ 明朝"/>
                <w:kern w:val="0"/>
                <w:sz w:val="18"/>
                <w:szCs w:val="18"/>
              </w:rPr>
            </w:pPr>
            <w:r>
              <w:rPr>
                <w:rFonts w:ascii="ＭＳ 明朝" w:hAnsi="ＭＳ 明朝" w:hint="eastAsia"/>
                <w:sz w:val="18"/>
                <w:szCs w:val="18"/>
              </w:rPr>
              <w:t>□</w:t>
            </w:r>
            <w:r w:rsidRPr="001F00A0">
              <w:rPr>
                <w:rFonts w:ascii="ＭＳ 明朝" w:hAnsi="ＭＳ 明朝" w:hint="eastAsia"/>
                <w:sz w:val="18"/>
                <w:szCs w:val="18"/>
              </w:rPr>
              <w:t>「天の羽衣」「富士の山」から</w:t>
            </w:r>
            <w:r w:rsidR="00E240FE">
              <w:rPr>
                <w:rFonts w:ascii="ＭＳ 明朝" w:hAnsi="ＭＳ 明朝" w:hint="eastAsia"/>
                <w:sz w:val="18"/>
                <w:szCs w:val="18"/>
              </w:rPr>
              <w:t>、</w:t>
            </w:r>
            <w:r w:rsidRPr="001F00A0">
              <w:rPr>
                <w:rFonts w:ascii="ＭＳ 明朝" w:hAnsi="ＭＳ 明朝" w:hint="eastAsia"/>
                <w:sz w:val="18"/>
                <w:szCs w:val="18"/>
              </w:rPr>
              <w:t>当時の人々のどのような思いが読み取れるか</w:t>
            </w:r>
            <w:r w:rsidR="00E240FE">
              <w:rPr>
                <w:rFonts w:ascii="ＭＳ 明朝" w:hAnsi="ＭＳ 明朝" w:hint="eastAsia"/>
                <w:sz w:val="18"/>
                <w:szCs w:val="18"/>
              </w:rPr>
              <w:t>、</w:t>
            </w:r>
            <w:r w:rsidRPr="001F00A0">
              <w:rPr>
                <w:rFonts w:ascii="ＭＳ 明朝" w:hAnsi="ＭＳ 明朝" w:hint="eastAsia"/>
                <w:sz w:val="18"/>
                <w:szCs w:val="18"/>
              </w:rPr>
              <w:t>話し合う。（言語活動）</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1F18C15D" w14:textId="77777777" w:rsidR="00241F2F" w:rsidRDefault="00241F2F" w:rsidP="00241F2F">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lastRenderedPageBreak/>
              <w:t>［知技］</w:t>
            </w:r>
          </w:p>
          <w:p w14:paraId="13BED23F" w14:textId="39D68B8E" w:rsidR="00241F2F" w:rsidRDefault="00241F2F" w:rsidP="00241F2F">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296538">
              <w:rPr>
                <w:rFonts w:ascii="ＭＳ 明朝" w:hAnsi="ＭＳ 明朝" w:cs="Arial" w:hint="eastAsia"/>
                <w:sz w:val="18"/>
                <w:szCs w:val="18"/>
              </w:rPr>
              <w:t>言葉には</w:t>
            </w:r>
            <w:r w:rsidR="00E240FE">
              <w:rPr>
                <w:rFonts w:ascii="ＭＳ 明朝" w:hAnsi="ＭＳ 明朝" w:cs="Arial" w:hint="eastAsia"/>
                <w:sz w:val="18"/>
                <w:szCs w:val="18"/>
              </w:rPr>
              <w:t>、</w:t>
            </w:r>
            <w:r>
              <w:rPr>
                <w:rFonts w:ascii="ＭＳ 明朝" w:hAnsi="ＭＳ 明朝" w:cs="Arial" w:hint="eastAsia"/>
                <w:sz w:val="18"/>
                <w:szCs w:val="18"/>
              </w:rPr>
              <w:t>文化の継承</w:t>
            </w:r>
            <w:r w:rsidR="00E240FE">
              <w:rPr>
                <w:rFonts w:ascii="ＭＳ 明朝" w:hAnsi="ＭＳ 明朝" w:cs="Arial" w:hint="eastAsia"/>
                <w:sz w:val="18"/>
                <w:szCs w:val="18"/>
              </w:rPr>
              <w:t>、</w:t>
            </w:r>
            <w:r>
              <w:rPr>
                <w:rFonts w:ascii="ＭＳ 明朝" w:hAnsi="ＭＳ 明朝" w:cs="Arial" w:hint="eastAsia"/>
                <w:sz w:val="18"/>
                <w:szCs w:val="18"/>
              </w:rPr>
              <w:t>発展</w:t>
            </w:r>
            <w:r w:rsidR="00E240FE">
              <w:rPr>
                <w:rFonts w:ascii="ＭＳ 明朝" w:hAnsi="ＭＳ 明朝" w:cs="Arial" w:hint="eastAsia"/>
                <w:sz w:val="18"/>
                <w:szCs w:val="18"/>
              </w:rPr>
              <w:t>、</w:t>
            </w:r>
            <w:r>
              <w:rPr>
                <w:rFonts w:ascii="ＭＳ 明朝" w:hAnsi="ＭＳ 明朝" w:cs="Arial" w:hint="eastAsia"/>
                <w:sz w:val="18"/>
                <w:szCs w:val="18"/>
              </w:rPr>
              <w:t>創造を支える働きがあることを理解している</w:t>
            </w:r>
            <w:r w:rsidRPr="00296538">
              <w:rPr>
                <w:rFonts w:ascii="ＭＳ 明朝" w:hAnsi="ＭＳ 明朝" w:cs="Arial" w:hint="eastAsia"/>
                <w:sz w:val="18"/>
                <w:szCs w:val="18"/>
              </w:rPr>
              <w:t>。</w:t>
            </w:r>
          </w:p>
          <w:p w14:paraId="1A947CFA" w14:textId="57184CFD" w:rsidR="00241F2F" w:rsidRDefault="00241F2F" w:rsidP="00241F2F">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Pr>
                <w:rFonts w:ascii="ＭＳ 明朝" w:hAnsi="ＭＳ 明朝" w:cs="Arial" w:hint="eastAsia"/>
                <w:sz w:val="18"/>
                <w:szCs w:val="18"/>
              </w:rPr>
              <w:t>我が国の言語文化に特徴的な語句の量を増し</w:t>
            </w:r>
            <w:r w:rsidR="00E240FE">
              <w:rPr>
                <w:rFonts w:ascii="ＭＳ 明朝" w:hAnsi="ＭＳ 明朝" w:cs="Arial" w:hint="eastAsia"/>
                <w:sz w:val="18"/>
                <w:szCs w:val="18"/>
              </w:rPr>
              <w:t>、</w:t>
            </w:r>
            <w:r>
              <w:rPr>
                <w:rFonts w:ascii="ＭＳ 明朝" w:hAnsi="ＭＳ 明朝" w:cs="Arial" w:hint="eastAsia"/>
                <w:sz w:val="18"/>
                <w:szCs w:val="18"/>
              </w:rPr>
              <w:t>それらの文化的背景について理解を深め</w:t>
            </w:r>
            <w:r w:rsidR="00E240FE">
              <w:rPr>
                <w:rFonts w:ascii="ＭＳ 明朝" w:hAnsi="ＭＳ 明朝" w:cs="Arial" w:hint="eastAsia"/>
                <w:sz w:val="18"/>
                <w:szCs w:val="18"/>
              </w:rPr>
              <w:t>、</w:t>
            </w:r>
            <w:r>
              <w:rPr>
                <w:rFonts w:ascii="ＭＳ 明朝" w:hAnsi="ＭＳ 明朝" w:cs="Arial" w:hint="eastAsia"/>
                <w:sz w:val="18"/>
                <w:szCs w:val="18"/>
              </w:rPr>
              <w:t>文章の中で使うことを通して</w:t>
            </w:r>
            <w:r w:rsidR="00E240FE">
              <w:rPr>
                <w:rFonts w:ascii="ＭＳ 明朝" w:hAnsi="ＭＳ 明朝" w:cs="Arial" w:hint="eastAsia"/>
                <w:sz w:val="18"/>
                <w:szCs w:val="18"/>
              </w:rPr>
              <w:t>、</w:t>
            </w:r>
            <w:r>
              <w:rPr>
                <w:rFonts w:ascii="ＭＳ 明朝" w:hAnsi="ＭＳ 明朝" w:cs="Arial" w:hint="eastAsia"/>
                <w:sz w:val="18"/>
                <w:szCs w:val="18"/>
              </w:rPr>
              <w:t>語感を磨き語彙を豊かにしている。</w:t>
            </w:r>
          </w:p>
          <w:p w14:paraId="4D8B3E3D" w14:textId="0E683BA5" w:rsidR="00241F2F" w:rsidRDefault="00241F2F" w:rsidP="00241F2F">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Pr>
                <w:rFonts w:ascii="ＭＳ 明朝" w:hAnsi="ＭＳ 明朝" w:cs="Arial" w:hint="eastAsia"/>
                <w:sz w:val="18"/>
                <w:szCs w:val="18"/>
              </w:rPr>
              <w:t>文章の意味は</w:t>
            </w:r>
            <w:r w:rsidR="00E240FE">
              <w:rPr>
                <w:rFonts w:ascii="ＭＳ 明朝" w:hAnsi="ＭＳ 明朝" w:cs="Arial" w:hint="eastAsia"/>
                <w:sz w:val="18"/>
                <w:szCs w:val="18"/>
              </w:rPr>
              <w:t>、</w:t>
            </w:r>
            <w:r>
              <w:rPr>
                <w:rFonts w:ascii="ＭＳ 明朝" w:hAnsi="ＭＳ 明朝" w:cs="Arial" w:hint="eastAsia"/>
                <w:sz w:val="18"/>
                <w:szCs w:val="18"/>
              </w:rPr>
              <w:t>文脈の中で形成されることを理解している。</w:t>
            </w:r>
          </w:p>
          <w:p w14:paraId="71DF8592" w14:textId="50B5AA9C" w:rsidR="00241F2F" w:rsidRDefault="00241F2F" w:rsidP="00241F2F">
            <w:pPr>
              <w:spacing w:line="300" w:lineRule="exact"/>
              <w:ind w:left="180" w:hangingChars="100" w:hanging="180"/>
              <w:rPr>
                <w:rFonts w:ascii="ＭＳ 明朝" w:hAnsi="ＭＳ 明朝" w:cs="Arial"/>
                <w:sz w:val="18"/>
                <w:szCs w:val="18"/>
              </w:rPr>
            </w:pPr>
            <w:r w:rsidRPr="00487AF0">
              <w:rPr>
                <w:rFonts w:ascii="ＭＳ 明朝" w:hAnsi="ＭＳ 明朝" w:cs="Arial" w:hint="eastAsia"/>
                <w:sz w:val="18"/>
                <w:szCs w:val="18"/>
              </w:rPr>
              <w:t>・古典の世界に親しむために</w:t>
            </w:r>
            <w:r w:rsidR="00E240FE">
              <w:rPr>
                <w:rFonts w:ascii="ＭＳ 明朝" w:hAnsi="ＭＳ 明朝" w:cs="Arial" w:hint="eastAsia"/>
                <w:sz w:val="18"/>
                <w:szCs w:val="18"/>
              </w:rPr>
              <w:t>、</w:t>
            </w:r>
            <w:r w:rsidRPr="00487AF0">
              <w:rPr>
                <w:rFonts w:ascii="ＭＳ 明朝" w:hAnsi="ＭＳ 明朝" w:cs="Arial" w:hint="eastAsia"/>
                <w:sz w:val="18"/>
                <w:szCs w:val="18"/>
              </w:rPr>
              <w:t>作品や文章の歴史的・文化的背景などを理解している。</w:t>
            </w:r>
          </w:p>
          <w:p w14:paraId="271422F5" w14:textId="5A7D0BDA" w:rsidR="00241F2F" w:rsidRPr="00CA3089" w:rsidRDefault="00241F2F" w:rsidP="00241F2F">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Pr>
                <w:rFonts w:ascii="ＭＳ 明朝" w:hAnsi="ＭＳ 明朝" w:cs="Arial" w:hint="eastAsia"/>
                <w:sz w:val="18"/>
                <w:szCs w:val="18"/>
              </w:rPr>
              <w:t>古典の世界に親しむために</w:t>
            </w:r>
            <w:r w:rsidR="00E240FE">
              <w:rPr>
                <w:rFonts w:ascii="ＭＳ 明朝" w:hAnsi="ＭＳ 明朝" w:cs="Arial" w:hint="eastAsia"/>
                <w:sz w:val="18"/>
                <w:szCs w:val="18"/>
              </w:rPr>
              <w:t>、</w:t>
            </w:r>
            <w:r>
              <w:rPr>
                <w:rFonts w:ascii="ＭＳ 明朝" w:hAnsi="ＭＳ 明朝" w:cs="Arial" w:hint="eastAsia"/>
                <w:sz w:val="18"/>
                <w:szCs w:val="18"/>
              </w:rPr>
              <w:t>古典を読むために必要な文語のきまりや訓読のきまり</w:t>
            </w:r>
            <w:r w:rsidR="00E240FE">
              <w:rPr>
                <w:rFonts w:ascii="ＭＳ 明朝" w:hAnsi="ＭＳ 明朝" w:cs="Arial" w:hint="eastAsia"/>
                <w:sz w:val="18"/>
                <w:szCs w:val="18"/>
              </w:rPr>
              <w:t>、</w:t>
            </w:r>
            <w:r>
              <w:rPr>
                <w:rFonts w:ascii="ＭＳ 明朝" w:hAnsi="ＭＳ 明朝" w:cs="Arial" w:hint="eastAsia"/>
                <w:sz w:val="18"/>
                <w:szCs w:val="18"/>
              </w:rPr>
              <w:t>古典特有の表現などについて理解している</w:t>
            </w:r>
            <w:r w:rsidRPr="00296538">
              <w:rPr>
                <w:rFonts w:ascii="ＭＳ 明朝" w:hAnsi="ＭＳ 明朝" w:cs="Arial" w:hint="eastAsia"/>
                <w:sz w:val="18"/>
                <w:szCs w:val="18"/>
              </w:rPr>
              <w:t>。</w:t>
            </w:r>
          </w:p>
          <w:p w14:paraId="4A8DE0A7" w14:textId="77777777" w:rsidR="00241F2F" w:rsidRDefault="00241F2F" w:rsidP="00241F2F">
            <w:pPr>
              <w:spacing w:line="300" w:lineRule="exact"/>
              <w:ind w:left="180" w:hangingChars="100" w:hanging="180"/>
              <w:rPr>
                <w:rFonts w:ascii="ＭＳ 明朝" w:eastAsia="BIZ UDゴシック" w:hAnsi="ＭＳ 明朝" w:cs="Arial"/>
                <w:sz w:val="18"/>
                <w:szCs w:val="18"/>
              </w:rPr>
            </w:pPr>
            <w:r w:rsidRPr="00296538">
              <w:rPr>
                <w:rFonts w:ascii="ＭＳ 明朝" w:eastAsia="BIZ UDゴシック" w:hAnsi="ＭＳ 明朝" w:cs="Arial" w:hint="eastAsia"/>
                <w:sz w:val="18"/>
                <w:szCs w:val="18"/>
              </w:rPr>
              <w:t>［思判表］</w:t>
            </w:r>
          </w:p>
          <w:p w14:paraId="3FF043BB" w14:textId="14DC8C59" w:rsidR="00241F2F" w:rsidRDefault="00241F2F" w:rsidP="00241F2F">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296538">
              <w:rPr>
                <w:rFonts w:ascii="ＭＳ 明朝" w:hAnsi="ＭＳ 明朝" w:cs="Arial" w:hint="eastAsia"/>
                <w:sz w:val="18"/>
                <w:szCs w:val="18"/>
              </w:rPr>
              <w:t>「読むこと」において</w:t>
            </w:r>
            <w:r w:rsidR="00E240FE">
              <w:rPr>
                <w:rFonts w:ascii="ＭＳ 明朝" w:hAnsi="ＭＳ 明朝" w:cs="Arial" w:hint="eastAsia"/>
                <w:sz w:val="18"/>
                <w:szCs w:val="18"/>
              </w:rPr>
              <w:t>、</w:t>
            </w:r>
            <w:r>
              <w:rPr>
                <w:rFonts w:ascii="ＭＳ 明朝" w:hAnsi="ＭＳ 明朝" w:cs="Arial" w:hint="eastAsia"/>
                <w:sz w:val="18"/>
                <w:szCs w:val="18"/>
              </w:rPr>
              <w:t>文章の種類を踏まえて</w:t>
            </w:r>
            <w:r w:rsidR="00E240FE">
              <w:rPr>
                <w:rFonts w:ascii="ＭＳ 明朝" w:hAnsi="ＭＳ 明朝" w:cs="Arial" w:hint="eastAsia"/>
                <w:sz w:val="18"/>
                <w:szCs w:val="18"/>
              </w:rPr>
              <w:t>、</w:t>
            </w:r>
            <w:r>
              <w:rPr>
                <w:rFonts w:ascii="ＭＳ 明朝" w:hAnsi="ＭＳ 明朝" w:cs="Arial" w:hint="eastAsia"/>
                <w:sz w:val="18"/>
                <w:szCs w:val="18"/>
              </w:rPr>
              <w:t>内容や構成</w:t>
            </w:r>
            <w:r w:rsidR="00E240FE">
              <w:rPr>
                <w:rFonts w:ascii="ＭＳ 明朝" w:hAnsi="ＭＳ 明朝" w:cs="Arial" w:hint="eastAsia"/>
                <w:sz w:val="18"/>
                <w:szCs w:val="18"/>
              </w:rPr>
              <w:t>、</w:t>
            </w:r>
            <w:r>
              <w:rPr>
                <w:rFonts w:ascii="ＭＳ 明朝" w:hAnsi="ＭＳ 明朝" w:cs="Arial" w:hint="eastAsia"/>
                <w:sz w:val="18"/>
                <w:szCs w:val="18"/>
              </w:rPr>
              <w:t>展開などについて叙述を基に的確に捉えている。</w:t>
            </w:r>
          </w:p>
          <w:p w14:paraId="7F632755" w14:textId="7CD427E7" w:rsidR="00241F2F" w:rsidRDefault="00241F2F" w:rsidP="00241F2F">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296538">
              <w:rPr>
                <w:rFonts w:ascii="ＭＳ 明朝" w:hAnsi="ＭＳ 明朝" w:cs="Arial" w:hint="eastAsia"/>
                <w:sz w:val="18"/>
                <w:szCs w:val="18"/>
              </w:rPr>
              <w:t>「読むこと」において</w:t>
            </w:r>
            <w:r w:rsidR="00E240FE">
              <w:rPr>
                <w:rFonts w:ascii="ＭＳ 明朝" w:hAnsi="ＭＳ 明朝" w:cs="Arial" w:hint="eastAsia"/>
                <w:sz w:val="18"/>
                <w:szCs w:val="18"/>
              </w:rPr>
              <w:t>、</w:t>
            </w:r>
            <w:r>
              <w:rPr>
                <w:rFonts w:ascii="ＭＳ 明朝" w:hAnsi="ＭＳ 明朝" w:cs="Arial" w:hint="eastAsia"/>
                <w:sz w:val="18"/>
                <w:szCs w:val="18"/>
              </w:rPr>
              <w:t>作品や文章に表れているものの見方</w:t>
            </w:r>
            <w:r w:rsidR="00E240FE">
              <w:rPr>
                <w:rFonts w:ascii="ＭＳ 明朝" w:hAnsi="ＭＳ 明朝" w:cs="Arial" w:hint="eastAsia"/>
                <w:sz w:val="18"/>
                <w:szCs w:val="18"/>
              </w:rPr>
              <w:t>、</w:t>
            </w:r>
            <w:r>
              <w:rPr>
                <w:rFonts w:ascii="ＭＳ 明朝" w:hAnsi="ＭＳ 明朝" w:cs="Arial" w:hint="eastAsia"/>
                <w:sz w:val="18"/>
                <w:szCs w:val="18"/>
              </w:rPr>
              <w:t>感じ方</w:t>
            </w:r>
            <w:r w:rsidR="00E240FE">
              <w:rPr>
                <w:rFonts w:ascii="ＭＳ 明朝" w:hAnsi="ＭＳ 明朝" w:cs="Arial" w:hint="eastAsia"/>
                <w:sz w:val="18"/>
                <w:szCs w:val="18"/>
              </w:rPr>
              <w:t>、</w:t>
            </w:r>
            <w:r>
              <w:rPr>
                <w:rFonts w:ascii="ＭＳ 明朝" w:hAnsi="ＭＳ 明朝" w:cs="Arial" w:hint="eastAsia"/>
                <w:sz w:val="18"/>
                <w:szCs w:val="18"/>
              </w:rPr>
              <w:t>考え方を捉え</w:t>
            </w:r>
            <w:r w:rsidR="00E240FE">
              <w:rPr>
                <w:rFonts w:ascii="ＭＳ 明朝" w:hAnsi="ＭＳ 明朝" w:cs="Arial" w:hint="eastAsia"/>
                <w:sz w:val="18"/>
                <w:szCs w:val="18"/>
              </w:rPr>
              <w:t>、</w:t>
            </w:r>
            <w:r w:rsidRPr="00296538">
              <w:rPr>
                <w:rFonts w:ascii="ＭＳ 明朝" w:hAnsi="ＭＳ 明朝" w:cs="Arial" w:hint="eastAsia"/>
                <w:sz w:val="18"/>
                <w:szCs w:val="18"/>
              </w:rPr>
              <w:t>内容を解釈している。</w:t>
            </w:r>
          </w:p>
          <w:p w14:paraId="19E8F63F" w14:textId="2E54EF06" w:rsidR="00241F2F" w:rsidRDefault="00241F2F" w:rsidP="00241F2F">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296538">
              <w:rPr>
                <w:rFonts w:ascii="ＭＳ 明朝" w:hAnsi="ＭＳ 明朝" w:cs="Arial" w:hint="eastAsia"/>
                <w:sz w:val="18"/>
                <w:szCs w:val="18"/>
              </w:rPr>
              <w:t>「読むこと」において</w:t>
            </w:r>
            <w:r w:rsidR="00E240FE">
              <w:rPr>
                <w:rFonts w:ascii="ＭＳ 明朝" w:hAnsi="ＭＳ 明朝" w:cs="Arial" w:hint="eastAsia"/>
                <w:sz w:val="18"/>
                <w:szCs w:val="18"/>
              </w:rPr>
              <w:t>、</w:t>
            </w:r>
            <w:r>
              <w:rPr>
                <w:rFonts w:ascii="ＭＳ 明朝" w:hAnsi="ＭＳ 明朝" w:cs="Arial" w:hint="eastAsia"/>
                <w:sz w:val="18"/>
                <w:szCs w:val="18"/>
              </w:rPr>
              <w:t>作品や文章の成立した背景や</w:t>
            </w:r>
            <w:r>
              <w:rPr>
                <w:rFonts w:ascii="ＭＳ 明朝" w:hAnsi="ＭＳ 明朝" w:cs="Arial" w:hint="eastAsia"/>
                <w:sz w:val="18"/>
                <w:szCs w:val="18"/>
              </w:rPr>
              <w:lastRenderedPageBreak/>
              <w:t>他の作品などとの関係を踏まえ</w:t>
            </w:r>
            <w:r w:rsidR="00E240FE">
              <w:rPr>
                <w:rFonts w:ascii="ＭＳ 明朝" w:hAnsi="ＭＳ 明朝" w:cs="Arial" w:hint="eastAsia"/>
                <w:sz w:val="18"/>
                <w:szCs w:val="18"/>
              </w:rPr>
              <w:t>、</w:t>
            </w:r>
            <w:r>
              <w:rPr>
                <w:rFonts w:ascii="ＭＳ 明朝" w:hAnsi="ＭＳ 明朝" w:cs="Arial" w:hint="eastAsia"/>
                <w:sz w:val="18"/>
                <w:szCs w:val="18"/>
              </w:rPr>
              <w:t>内容の解釈を深めている。</w:t>
            </w:r>
          </w:p>
          <w:p w14:paraId="193B86DC" w14:textId="551E2D36" w:rsidR="00241F2F" w:rsidRPr="00E30F58" w:rsidRDefault="00241F2F" w:rsidP="00241F2F">
            <w:pPr>
              <w:spacing w:line="300" w:lineRule="exact"/>
              <w:ind w:left="180" w:hangingChars="100" w:hanging="180"/>
              <w:rPr>
                <w:rFonts w:ascii="ＭＳ 明朝" w:hAnsi="ＭＳ 明朝" w:cs="Arial"/>
                <w:sz w:val="18"/>
                <w:szCs w:val="18"/>
              </w:rPr>
            </w:pPr>
            <w:r w:rsidRPr="00151DD8">
              <w:rPr>
                <w:rFonts w:ascii="ＭＳ 明朝" w:hAnsi="ＭＳ 明朝" w:cs="Arial"/>
                <w:sz w:val="18"/>
                <w:szCs w:val="18"/>
              </w:rPr>
              <w:t>・</w:t>
            </w:r>
            <w:r w:rsidRPr="00151DD8">
              <w:rPr>
                <w:rFonts w:ascii="ＭＳ 明朝" w:hAnsi="ＭＳ 明朝" w:cs="Arial" w:hint="eastAsia"/>
                <w:sz w:val="18"/>
                <w:szCs w:val="18"/>
              </w:rPr>
              <w:t>「読むこと」において</w:t>
            </w:r>
            <w:r w:rsidR="00E240FE">
              <w:rPr>
                <w:rFonts w:ascii="ＭＳ 明朝" w:hAnsi="ＭＳ 明朝" w:cs="Arial" w:hint="eastAsia"/>
                <w:sz w:val="18"/>
                <w:szCs w:val="18"/>
              </w:rPr>
              <w:t>、</w:t>
            </w:r>
            <w:r w:rsidRPr="00151DD8">
              <w:rPr>
                <w:rFonts w:ascii="ＭＳ 明朝" w:hAnsi="ＭＳ 明朝" w:cs="Arial" w:hint="eastAsia"/>
                <w:sz w:val="18"/>
                <w:szCs w:val="18"/>
              </w:rPr>
              <w:t>作品の内容や解釈を踏まえ</w:t>
            </w:r>
            <w:r w:rsidR="00E240FE">
              <w:rPr>
                <w:rFonts w:ascii="ＭＳ 明朝" w:hAnsi="ＭＳ 明朝" w:cs="Arial" w:hint="eastAsia"/>
                <w:sz w:val="18"/>
                <w:szCs w:val="18"/>
              </w:rPr>
              <w:t>、</w:t>
            </w:r>
            <w:r w:rsidRPr="00151DD8">
              <w:rPr>
                <w:rFonts w:ascii="ＭＳ 明朝" w:hAnsi="ＭＳ 明朝" w:cs="Arial" w:hint="eastAsia"/>
                <w:sz w:val="18"/>
                <w:szCs w:val="18"/>
              </w:rPr>
              <w:t>自分のものの見方</w:t>
            </w:r>
            <w:r w:rsidR="00E240FE">
              <w:rPr>
                <w:rFonts w:ascii="ＭＳ 明朝" w:hAnsi="ＭＳ 明朝" w:cs="Arial" w:hint="eastAsia"/>
                <w:sz w:val="18"/>
                <w:szCs w:val="18"/>
              </w:rPr>
              <w:t>、</w:t>
            </w:r>
            <w:r w:rsidRPr="00151DD8">
              <w:rPr>
                <w:rFonts w:ascii="ＭＳ 明朝" w:hAnsi="ＭＳ 明朝" w:cs="Arial" w:hint="eastAsia"/>
                <w:sz w:val="18"/>
                <w:szCs w:val="18"/>
              </w:rPr>
              <w:t>感じ方</w:t>
            </w:r>
            <w:r w:rsidR="00E240FE">
              <w:rPr>
                <w:rFonts w:ascii="ＭＳ 明朝" w:hAnsi="ＭＳ 明朝" w:cs="Arial" w:hint="eastAsia"/>
                <w:sz w:val="18"/>
                <w:szCs w:val="18"/>
              </w:rPr>
              <w:t>、</w:t>
            </w:r>
            <w:r w:rsidRPr="00151DD8">
              <w:rPr>
                <w:rFonts w:ascii="ＭＳ 明朝" w:hAnsi="ＭＳ 明朝" w:cs="Arial" w:hint="eastAsia"/>
                <w:sz w:val="18"/>
                <w:szCs w:val="18"/>
              </w:rPr>
              <w:t>考え方を深め</w:t>
            </w:r>
            <w:r w:rsidR="00E240FE">
              <w:rPr>
                <w:rFonts w:ascii="ＭＳ 明朝" w:hAnsi="ＭＳ 明朝" w:cs="Arial" w:hint="eastAsia"/>
                <w:sz w:val="18"/>
                <w:szCs w:val="18"/>
              </w:rPr>
              <w:t>、</w:t>
            </w:r>
            <w:r w:rsidRPr="00151DD8">
              <w:rPr>
                <w:rFonts w:ascii="ＭＳ 明朝" w:hAnsi="ＭＳ 明朝" w:cs="Arial" w:hint="eastAsia"/>
                <w:sz w:val="18"/>
                <w:szCs w:val="18"/>
              </w:rPr>
              <w:t>我が国の言語文化について自分の考えを</w:t>
            </w:r>
            <w:r>
              <w:rPr>
                <w:rFonts w:ascii="ＭＳ 明朝" w:hAnsi="ＭＳ 明朝" w:cs="Arial" w:hint="eastAsia"/>
                <w:sz w:val="18"/>
                <w:szCs w:val="18"/>
              </w:rPr>
              <w:t>持って</w:t>
            </w:r>
            <w:r w:rsidRPr="00151DD8">
              <w:rPr>
                <w:rFonts w:ascii="ＭＳ 明朝" w:hAnsi="ＭＳ 明朝" w:cs="Arial" w:hint="eastAsia"/>
                <w:sz w:val="18"/>
                <w:szCs w:val="18"/>
              </w:rPr>
              <w:t>いる。</w:t>
            </w:r>
          </w:p>
          <w:p w14:paraId="2B71694A" w14:textId="73D6E53F" w:rsidR="00241F2F" w:rsidRPr="00FE5C46" w:rsidRDefault="00241F2F" w:rsidP="00241F2F">
            <w:pPr>
              <w:spacing w:line="300" w:lineRule="exact"/>
              <w:ind w:left="180" w:hangingChars="100" w:hanging="180"/>
              <w:rPr>
                <w:rFonts w:ascii="ＭＳ 明朝" w:eastAsia="BIZ UDゴシック" w:hAnsi="ＭＳ 明朝" w:cs="Arial"/>
                <w:bCs/>
                <w:sz w:val="18"/>
                <w:szCs w:val="18"/>
                <w:highlight w:val="green"/>
              </w:rPr>
            </w:pPr>
            <w:r w:rsidRPr="00944767">
              <w:rPr>
                <w:rFonts w:ascii="ＭＳ 明朝" w:eastAsia="BIZ UDゴシック" w:hAnsi="ＭＳ 明朝" w:cs="ＭＳ 明朝"/>
                <w:sz w:val="18"/>
                <w:szCs w:val="18"/>
              </w:rPr>
              <w:t>［主］</w:t>
            </w:r>
            <w:r w:rsidRPr="001F00A0">
              <w:rPr>
                <w:rFonts w:ascii="ＭＳ 明朝" w:hAnsi="ＭＳ 明朝" w:hint="eastAsia"/>
                <w:sz w:val="18"/>
                <w:szCs w:val="18"/>
              </w:rPr>
              <w:t>進んで文章の展開や表現の特色を理解し</w:t>
            </w:r>
            <w:r w:rsidR="00E240FE">
              <w:rPr>
                <w:rFonts w:ascii="ＭＳ 明朝" w:hAnsi="ＭＳ 明朝" w:hint="eastAsia"/>
                <w:sz w:val="18"/>
                <w:szCs w:val="18"/>
              </w:rPr>
              <w:t>、</w:t>
            </w:r>
            <w:r w:rsidRPr="001F00A0">
              <w:rPr>
                <w:rFonts w:ascii="ＭＳ 明朝" w:hAnsi="ＭＳ 明朝" w:hint="eastAsia"/>
                <w:sz w:val="18"/>
                <w:szCs w:val="18"/>
              </w:rPr>
              <w:t>学習課題に沿って</w:t>
            </w:r>
            <w:r w:rsidR="00E240FE">
              <w:rPr>
                <w:rFonts w:ascii="ＭＳ 明朝" w:hAnsi="ＭＳ 明朝" w:hint="eastAsia"/>
                <w:sz w:val="18"/>
                <w:szCs w:val="18"/>
              </w:rPr>
              <w:t>、</w:t>
            </w:r>
            <w:r w:rsidRPr="001F00A0">
              <w:rPr>
                <w:rFonts w:ascii="ＭＳ 明朝" w:hAnsi="ＭＳ 明朝" w:hint="eastAsia"/>
                <w:sz w:val="18"/>
                <w:szCs w:val="18"/>
              </w:rPr>
              <w:t>作り物語に表れた多様な思いを的確に捉えようとしている。</w:t>
            </w:r>
          </w:p>
        </w:tc>
      </w:tr>
      <w:tr w:rsidR="00643F3E" w:rsidRPr="00120A5C" w14:paraId="724CD66C" w14:textId="77777777" w:rsidTr="00E536E1">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3D51483B" w14:textId="4A8AE21E" w:rsidR="00643F3E" w:rsidRPr="00120A5C" w:rsidRDefault="00643F3E" w:rsidP="00643F3E">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lastRenderedPageBreak/>
              <w:t>漢文編</w:t>
            </w:r>
            <w:r w:rsidR="007A12C1">
              <w:rPr>
                <w:rFonts w:ascii="ＭＳ 明朝" w:hAnsi="ＭＳ 明朝" w:hint="eastAsia"/>
                <w:sz w:val="18"/>
                <w:szCs w:val="18"/>
              </w:rPr>
              <w:t>４</w:t>
            </w:r>
            <w:r>
              <w:rPr>
                <w:rFonts w:ascii="ＭＳ 明朝" w:hAnsi="ＭＳ 明朝" w:hint="eastAsia"/>
                <w:sz w:val="18"/>
                <w:szCs w:val="18"/>
              </w:rPr>
              <w:t xml:space="preserve">　</w:t>
            </w:r>
            <w:r w:rsidR="007A12C1">
              <w:rPr>
                <w:rFonts w:ascii="ＭＳ 明朝" w:hAnsi="ＭＳ 明朝" w:hint="eastAsia"/>
                <w:sz w:val="18"/>
                <w:szCs w:val="18"/>
              </w:rPr>
              <w:t>史話</w:t>
            </w:r>
            <w:r>
              <w:rPr>
                <w:rFonts w:ascii="ＭＳ 明朝" w:hAnsi="ＭＳ 明朝" w:hint="eastAsia"/>
                <w:sz w:val="18"/>
                <w:szCs w:val="18"/>
              </w:rPr>
              <w:t>（1</w:t>
            </w:r>
            <w:r w:rsidR="007A12C1">
              <w:rPr>
                <w:rFonts w:ascii="ＭＳ 明朝" w:hAnsi="ＭＳ 明朝" w:hint="eastAsia"/>
                <w:sz w:val="18"/>
                <w:szCs w:val="18"/>
              </w:rPr>
              <w:t>2</w:t>
            </w:r>
            <w:r>
              <w:rPr>
                <w:rFonts w:ascii="ＭＳ 明朝" w:hAnsi="ＭＳ 明朝" w:hint="eastAsia"/>
                <w:sz w:val="18"/>
                <w:szCs w:val="18"/>
              </w:rPr>
              <w:t>月）</w:t>
            </w:r>
          </w:p>
        </w:tc>
      </w:tr>
      <w:tr w:rsidR="00EC7D7C" w:rsidRPr="00FE5C46" w14:paraId="730DACA1" w14:textId="77777777" w:rsidTr="00E536E1">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0AEE0024" w14:textId="77777777" w:rsidR="00EC7D7C" w:rsidRPr="00120A5C" w:rsidRDefault="00EC7D7C" w:rsidP="00EC7D7C">
            <w:pPr>
              <w:spacing w:line="300" w:lineRule="exact"/>
              <w:rPr>
                <w:rFonts w:ascii="ＭＳ 明朝" w:hAnsi="ＭＳ 明朝" w:cs="Arial"/>
                <w:sz w:val="18"/>
                <w:szCs w:val="18"/>
              </w:rPr>
            </w:pPr>
            <w:r>
              <w:rPr>
                <w:rFonts w:ascii="ＭＳ 明朝" w:hAnsi="ＭＳ 明朝" w:cs="Arial" w:hint="eastAsia"/>
                <w:sz w:val="18"/>
                <w:szCs w:val="18"/>
              </w:rPr>
              <w:t>読む</w:t>
            </w:r>
          </w:p>
          <w:p w14:paraId="67882451" w14:textId="77777777" w:rsidR="00EC7D7C" w:rsidRPr="00120A5C" w:rsidRDefault="00EC7D7C" w:rsidP="00EC7D7C">
            <w:pPr>
              <w:spacing w:line="300" w:lineRule="exact"/>
              <w:rPr>
                <w:rFonts w:ascii="ＭＳ 明朝" w:hAnsi="ＭＳ 明朝" w:cs="Arial"/>
                <w:sz w:val="21"/>
                <w:szCs w:val="18"/>
              </w:rPr>
            </w:pPr>
            <w:r w:rsidRPr="002944C9">
              <w:rPr>
                <w:rFonts w:ascii="ＭＳ 明朝" w:hAnsi="ＭＳ 明朝" w:cs="Arial"/>
                <w:sz w:val="21"/>
                <w:szCs w:val="18"/>
              </w:rPr>
              <w:t>史話―三編</w:t>
            </w:r>
            <w:r w:rsidRPr="002944C9">
              <w:rPr>
                <w:rFonts w:ascii="ＭＳ 明朝" w:hAnsi="ＭＳ 明朝" w:cs="Arial"/>
                <w:sz w:val="21"/>
                <w:szCs w:val="18"/>
              </w:rPr>
              <w:br/>
              <w:t>〔言語〕</w:t>
            </w:r>
          </w:p>
          <w:p w14:paraId="6CE61CF4" w14:textId="77777777" w:rsidR="00EC7D7C" w:rsidRDefault="00EC7D7C" w:rsidP="00EC7D7C">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264</w:t>
            </w:r>
          </w:p>
          <w:p w14:paraId="52F19B33" w14:textId="77777777" w:rsidR="00EC7D7C" w:rsidRDefault="00EC7D7C" w:rsidP="00EC7D7C">
            <w:pPr>
              <w:spacing w:line="300" w:lineRule="exact"/>
              <w:jc w:val="left"/>
              <w:rPr>
                <w:rFonts w:ascii="ＭＳ 明朝" w:hAnsi="ＭＳ 明朝" w:cs="Arial"/>
                <w:sz w:val="18"/>
                <w:szCs w:val="18"/>
              </w:rPr>
            </w:pPr>
          </w:p>
          <w:p w14:paraId="19DBD65C" w14:textId="77777777" w:rsidR="00EC7D7C" w:rsidRDefault="00EC7D7C" w:rsidP="00EC7D7C">
            <w:pPr>
              <w:spacing w:line="300" w:lineRule="exact"/>
              <w:jc w:val="left"/>
              <w:rPr>
                <w:rFonts w:ascii="ＭＳ 明朝" w:hAnsi="ＭＳ 明朝" w:cs="Arial"/>
                <w:sz w:val="18"/>
                <w:szCs w:val="18"/>
              </w:rPr>
            </w:pPr>
          </w:p>
          <w:p w14:paraId="21BB514E" w14:textId="77777777" w:rsidR="00EC7D7C" w:rsidRDefault="00EC7D7C" w:rsidP="00EC7D7C">
            <w:pPr>
              <w:spacing w:line="300" w:lineRule="exact"/>
              <w:jc w:val="left"/>
              <w:rPr>
                <w:rFonts w:ascii="ＭＳ 明朝" w:hAnsi="ＭＳ 明朝" w:cs="Arial"/>
                <w:sz w:val="18"/>
                <w:szCs w:val="18"/>
              </w:rPr>
            </w:pPr>
          </w:p>
          <w:p w14:paraId="2A2AD48F" w14:textId="77777777" w:rsidR="00EC7D7C" w:rsidRDefault="00EC7D7C" w:rsidP="00EC7D7C">
            <w:pPr>
              <w:spacing w:line="300" w:lineRule="exact"/>
              <w:jc w:val="left"/>
              <w:rPr>
                <w:rFonts w:ascii="ＭＳ 明朝" w:hAnsi="ＭＳ 明朝" w:cs="Arial"/>
                <w:sz w:val="18"/>
                <w:szCs w:val="18"/>
              </w:rPr>
            </w:pPr>
          </w:p>
          <w:p w14:paraId="482946C5" w14:textId="77777777" w:rsidR="00EC7D7C" w:rsidRDefault="00EC7D7C" w:rsidP="00EC7D7C">
            <w:pPr>
              <w:spacing w:line="300" w:lineRule="exact"/>
              <w:jc w:val="left"/>
              <w:rPr>
                <w:rFonts w:ascii="ＭＳ 明朝" w:hAnsi="ＭＳ 明朝" w:cs="Arial"/>
                <w:sz w:val="18"/>
                <w:szCs w:val="18"/>
              </w:rPr>
            </w:pPr>
          </w:p>
          <w:p w14:paraId="728CBEB7" w14:textId="77777777" w:rsidR="00EC7D7C" w:rsidRDefault="00EC7D7C" w:rsidP="00EC7D7C">
            <w:pPr>
              <w:spacing w:line="300" w:lineRule="exact"/>
              <w:jc w:val="left"/>
              <w:rPr>
                <w:rFonts w:ascii="ＭＳ 明朝" w:hAnsi="ＭＳ 明朝" w:cs="Arial"/>
                <w:sz w:val="18"/>
                <w:szCs w:val="18"/>
              </w:rPr>
            </w:pPr>
            <w:r>
              <w:rPr>
                <w:rFonts w:ascii="ＭＳ 明朝" w:hAnsi="ＭＳ 明朝" w:cs="Arial" w:hint="eastAsia"/>
                <w:sz w:val="18"/>
                <w:szCs w:val="18"/>
              </w:rPr>
              <w:t>■漢文の窓５</w:t>
            </w:r>
          </w:p>
          <w:p w14:paraId="1C7D79CE" w14:textId="77777777" w:rsidR="00EC7D7C" w:rsidRDefault="00EC7D7C" w:rsidP="00EC7D7C">
            <w:pPr>
              <w:spacing w:line="300" w:lineRule="exact"/>
              <w:ind w:firstLineChars="100" w:firstLine="180"/>
              <w:jc w:val="left"/>
              <w:rPr>
                <w:rFonts w:ascii="ＭＳ 明朝" w:hAnsi="ＭＳ 明朝" w:cs="Arial"/>
                <w:sz w:val="18"/>
                <w:szCs w:val="18"/>
              </w:rPr>
            </w:pPr>
            <w:r>
              <w:rPr>
                <w:rFonts w:ascii="ＭＳ 明朝" w:hAnsi="ＭＳ 明朝" w:cs="Arial" w:hint="eastAsia"/>
                <w:sz w:val="18"/>
                <w:szCs w:val="18"/>
              </w:rPr>
              <w:t>天子を称する者―王から皇帝へ</w:t>
            </w:r>
          </w:p>
          <w:p w14:paraId="14B6891D" w14:textId="77777777" w:rsidR="00EC7D7C" w:rsidRDefault="00EC7D7C" w:rsidP="00EC7D7C">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272</w:t>
            </w:r>
          </w:p>
          <w:p w14:paraId="43F4FEF9" w14:textId="39B6D6A2" w:rsidR="00EC7D7C" w:rsidRPr="00120A5C" w:rsidRDefault="00EC7D7C" w:rsidP="00EC7D7C">
            <w:pPr>
              <w:spacing w:line="300" w:lineRule="exact"/>
              <w:jc w:val="right"/>
              <w:rPr>
                <w:rFonts w:ascii="ＭＳ 明朝" w:hAnsi="ＭＳ 明朝" w:cs="ＭＳ Ｐゴシック"/>
                <w:sz w:val="18"/>
                <w:szCs w:val="18"/>
              </w:rPr>
            </w:pPr>
            <w:r>
              <w:rPr>
                <w:rFonts w:ascii="ＭＳ 明朝" w:hAnsi="ＭＳ 明朝" w:cs="Arial" w:hint="eastAsia"/>
                <w:sz w:val="18"/>
                <w:szCs w:val="18"/>
              </w:rPr>
              <w:t>３</w:t>
            </w:r>
            <w:r w:rsidRPr="00120A5C">
              <w:rPr>
                <w:rFonts w:ascii="ＭＳ 明朝" w:hAnsi="ＭＳ 明朝" w:cs="Arial" w:hint="eastAsia"/>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654C810" w14:textId="4305787E" w:rsidR="00EC7D7C" w:rsidRDefault="00EC7D7C" w:rsidP="00EC7D7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w:t>
            </w:r>
            <w:r w:rsidR="00E240FE">
              <w:rPr>
                <w:rFonts w:ascii="ＭＳ 明朝" w:hAnsi="ＭＳ 明朝" w:cs="ＭＳ ゴシック" w:hint="eastAsia"/>
                <w:sz w:val="18"/>
                <w:szCs w:val="18"/>
              </w:rPr>
              <w:t>、</w:t>
            </w:r>
            <w:r>
              <w:rPr>
                <w:rFonts w:ascii="ＭＳ 明朝" w:hAnsi="ＭＳ 明朝" w:cs="ＭＳ ゴシック" w:hint="eastAsia"/>
                <w:sz w:val="18"/>
                <w:szCs w:val="18"/>
              </w:rPr>
              <w:t>ウ</w:t>
            </w:r>
            <w:r w:rsidR="00E240FE">
              <w:rPr>
                <w:rFonts w:ascii="ＭＳ 明朝" w:hAnsi="ＭＳ 明朝" w:cs="ＭＳ ゴシック" w:hint="eastAsia"/>
                <w:sz w:val="18"/>
                <w:szCs w:val="18"/>
              </w:rPr>
              <w:t>、</w:t>
            </w:r>
            <w:r>
              <w:rPr>
                <w:rFonts w:ascii="ＭＳ 明朝" w:hAnsi="ＭＳ 明朝" w:cs="ＭＳ ゴシック" w:hint="eastAsia"/>
                <w:sz w:val="18"/>
                <w:szCs w:val="18"/>
              </w:rPr>
              <w:t>エ／</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イ</w:t>
            </w:r>
          </w:p>
          <w:p w14:paraId="6D8BE507" w14:textId="614C4270" w:rsidR="00EC7D7C" w:rsidRDefault="00EC7D7C" w:rsidP="00EC7D7C">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r w:rsidR="00E240FE">
              <w:rPr>
                <w:rFonts w:ascii="ＭＳ 明朝" w:hAnsi="ＭＳ 明朝" w:cs="Arial" w:hint="eastAsia"/>
                <w:sz w:val="18"/>
                <w:szCs w:val="18"/>
              </w:rPr>
              <w:t>、</w:t>
            </w:r>
            <w:r w:rsidRPr="003B3AB2">
              <w:rPr>
                <w:rFonts w:ascii="ＭＳ 明朝" w:hAnsi="ＭＳ 明朝" w:cs="Arial" w:hint="eastAsia"/>
                <w:sz w:val="18"/>
                <w:szCs w:val="18"/>
              </w:rPr>
              <w:t>イ</w:t>
            </w:r>
            <w:r w:rsidR="00E240FE">
              <w:rPr>
                <w:rFonts w:ascii="ＭＳ 明朝" w:hAnsi="ＭＳ 明朝" w:cs="Arial" w:hint="eastAsia"/>
                <w:sz w:val="18"/>
                <w:szCs w:val="18"/>
              </w:rPr>
              <w:t>、</w:t>
            </w:r>
            <w:r>
              <w:rPr>
                <w:rFonts w:ascii="ＭＳ 明朝" w:hAnsi="ＭＳ 明朝" w:cs="Arial" w:hint="eastAsia"/>
                <w:sz w:val="18"/>
                <w:szCs w:val="18"/>
              </w:rPr>
              <w:t>オ</w:t>
            </w:r>
          </w:p>
          <w:p w14:paraId="2ADE27DE" w14:textId="77777777" w:rsidR="00EC7D7C" w:rsidRPr="00600757" w:rsidRDefault="00EC7D7C" w:rsidP="00EC7D7C">
            <w:pPr>
              <w:spacing w:line="300" w:lineRule="exact"/>
              <w:ind w:left="180" w:hangingChars="100" w:hanging="180"/>
              <w:rPr>
                <w:rFonts w:ascii="ＭＳ 明朝" w:hAnsi="ＭＳ 明朝" w:cs="Arial"/>
                <w:sz w:val="18"/>
                <w:szCs w:val="18"/>
              </w:rPr>
            </w:pPr>
            <w:r w:rsidRPr="00600757">
              <w:rPr>
                <w:rFonts w:ascii="ＭＳ 明朝" w:hAnsi="ＭＳ 明朝" w:cs="Arial"/>
                <w:bCs/>
                <w:sz w:val="18"/>
                <w:szCs w:val="18"/>
              </w:rPr>
              <w:fldChar w:fldCharType="begin"/>
            </w:r>
            <w:r w:rsidRPr="00600757">
              <w:rPr>
                <w:rFonts w:ascii="ＭＳ 明朝" w:hAnsi="ＭＳ 明朝" w:cs="Arial"/>
                <w:bCs/>
                <w:sz w:val="18"/>
                <w:szCs w:val="18"/>
              </w:rPr>
              <w:instrText xml:space="preserve"> </w:instrText>
            </w:r>
            <w:r w:rsidRPr="00600757">
              <w:rPr>
                <w:rFonts w:ascii="ＭＳ 明朝" w:hAnsi="ＭＳ 明朝" w:cs="Arial" w:hint="eastAsia"/>
                <w:bCs/>
                <w:sz w:val="18"/>
                <w:szCs w:val="18"/>
              </w:rPr>
              <w:instrText>eq \o\ac(</w:instrText>
            </w:r>
            <w:r w:rsidRPr="00600757">
              <w:rPr>
                <w:rFonts w:ascii="ＭＳ 明朝" w:hAnsi="ＭＳ 明朝" w:cs="Arial" w:hint="eastAsia"/>
                <w:bCs/>
                <w:position w:val="-3"/>
                <w:sz w:val="27"/>
                <w:szCs w:val="18"/>
              </w:rPr>
              <w:instrText>○</w:instrText>
            </w:r>
            <w:r w:rsidRPr="00600757">
              <w:rPr>
                <w:rFonts w:ascii="ＭＳ 明朝" w:hAnsi="ＭＳ 明朝" w:cs="Arial" w:hint="eastAsia"/>
                <w:bCs/>
                <w:sz w:val="18"/>
                <w:szCs w:val="18"/>
              </w:rPr>
              <w:instrText>,活)</w:instrText>
            </w:r>
            <w:r w:rsidRPr="00600757">
              <w:rPr>
                <w:rFonts w:ascii="ＭＳ 明朝" w:hAnsi="ＭＳ 明朝" w:cs="Arial"/>
                <w:bCs/>
                <w:sz w:val="18"/>
                <w:szCs w:val="18"/>
              </w:rPr>
              <w:fldChar w:fldCharType="end"/>
            </w:r>
            <w:r w:rsidRPr="00CA693F">
              <w:rPr>
                <w:rFonts w:ascii="BIZ UDゴシック" w:eastAsia="BIZ UDゴシック" w:hAnsi="BIZ UDゴシック" w:cs="Arial" w:hint="eastAsia"/>
                <w:sz w:val="18"/>
                <w:szCs w:val="18"/>
              </w:rPr>
              <w:t>読むこと</w:t>
            </w:r>
            <w:r w:rsidRPr="00600757">
              <w:rPr>
                <w:rFonts w:ascii="ＭＳ 明朝" w:hAnsi="ＭＳ 明朝" w:cs="ＭＳ ゴシック" w:hint="eastAsia"/>
                <w:sz w:val="18"/>
                <w:szCs w:val="18"/>
              </w:rPr>
              <w:t>⑵イ</w:t>
            </w:r>
          </w:p>
          <w:p w14:paraId="27AC3FE6" w14:textId="77777777" w:rsidR="00EC7D7C" w:rsidRDefault="00EC7D7C" w:rsidP="00EC7D7C">
            <w:pPr>
              <w:spacing w:line="300" w:lineRule="exact"/>
              <w:ind w:left="180" w:hangingChars="100" w:hanging="180"/>
              <w:rPr>
                <w:rFonts w:ascii="ＭＳ 明朝" w:hAnsi="ＭＳ 明朝" w:cs="Arial"/>
                <w:sz w:val="18"/>
                <w:szCs w:val="18"/>
              </w:rPr>
            </w:pPr>
          </w:p>
          <w:p w14:paraId="161C22A3" w14:textId="77777777" w:rsidR="00EC7D7C" w:rsidRDefault="00EC7D7C" w:rsidP="00EC7D7C">
            <w:pPr>
              <w:spacing w:line="300" w:lineRule="exact"/>
              <w:ind w:left="180" w:hangingChars="100" w:hanging="180"/>
              <w:rPr>
                <w:rFonts w:ascii="ＭＳ 明朝" w:hAnsi="ＭＳ 明朝" w:cs="Arial"/>
                <w:sz w:val="18"/>
                <w:szCs w:val="18"/>
              </w:rPr>
            </w:pPr>
          </w:p>
          <w:p w14:paraId="50699703" w14:textId="77777777" w:rsidR="00EC7D7C" w:rsidRDefault="00EC7D7C" w:rsidP="00EC7D7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イ</w:t>
            </w:r>
          </w:p>
          <w:p w14:paraId="7AD8577C" w14:textId="7DD33916" w:rsidR="00EC7D7C" w:rsidRPr="00120A5C" w:rsidRDefault="00EC7D7C" w:rsidP="00EC7D7C">
            <w:pPr>
              <w:spacing w:line="300" w:lineRule="exact"/>
              <w:ind w:left="180" w:hangingChars="100" w:hanging="180"/>
              <w:rPr>
                <w:rFonts w:ascii="ＭＳ 明朝" w:hAnsi="ＭＳ 明朝" w:cs="ＭＳ Ｐゴシック"/>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Pr>
                <w:rFonts w:ascii="ＭＳ 明朝" w:hAnsi="ＭＳ 明朝" w:cs="Arial" w:hint="eastAsia"/>
                <w:sz w:val="18"/>
                <w:szCs w:val="18"/>
              </w:rPr>
              <w:t>エ</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B41E985" w14:textId="4F6D2075" w:rsidR="00EC7D7C" w:rsidRDefault="00EC7D7C" w:rsidP="00EC7D7C">
            <w:pPr>
              <w:spacing w:line="300" w:lineRule="exact"/>
              <w:ind w:left="180" w:hangingChars="100" w:hanging="180"/>
              <w:rPr>
                <w:rFonts w:ascii="ＭＳ 明朝" w:hAnsi="ＭＳ 明朝"/>
                <w:sz w:val="18"/>
                <w:szCs w:val="18"/>
              </w:rPr>
            </w:pPr>
            <w:r>
              <w:rPr>
                <w:rFonts w:ascii="ＭＳ 明朝" w:hAnsi="ＭＳ 明朝" w:hint="eastAsia"/>
                <w:sz w:val="18"/>
                <w:szCs w:val="18"/>
              </w:rPr>
              <w:t>・</w:t>
            </w:r>
            <w:r w:rsidRPr="0091511C">
              <w:rPr>
                <w:rFonts w:ascii="ＭＳ 明朝" w:hAnsi="ＭＳ 明朝" w:hint="eastAsia"/>
                <w:sz w:val="18"/>
                <w:szCs w:val="18"/>
              </w:rPr>
              <w:t>話の展開や登場人物の言動を読み取り</w:t>
            </w:r>
            <w:r w:rsidR="00E240FE">
              <w:rPr>
                <w:rFonts w:ascii="ＭＳ 明朝" w:hAnsi="ＭＳ 明朝" w:hint="eastAsia"/>
                <w:sz w:val="18"/>
                <w:szCs w:val="18"/>
              </w:rPr>
              <w:t>、</w:t>
            </w:r>
            <w:r w:rsidRPr="0091511C">
              <w:rPr>
                <w:rFonts w:ascii="ＭＳ 明朝" w:hAnsi="ＭＳ 明朝" w:hint="eastAsia"/>
                <w:sz w:val="18"/>
                <w:szCs w:val="18"/>
              </w:rPr>
              <w:t>史話のおもしろさを味わう。</w:t>
            </w:r>
          </w:p>
          <w:p w14:paraId="35107E05" w14:textId="77777777" w:rsidR="00EC7D7C" w:rsidRPr="00120A5C" w:rsidRDefault="00EC7D7C" w:rsidP="00EC7D7C">
            <w:pPr>
              <w:spacing w:line="300" w:lineRule="exact"/>
              <w:ind w:left="180" w:hangingChars="100" w:hanging="180"/>
              <w:rPr>
                <w:rFonts w:ascii="ＭＳ 明朝" w:hAnsi="ＭＳ 明朝"/>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6EF918D" w14:textId="467C0A71" w:rsidR="00EC7D7C" w:rsidRDefault="00EC7D7C" w:rsidP="00EC7D7C">
            <w:pPr>
              <w:spacing w:line="300" w:lineRule="exact"/>
              <w:ind w:left="180" w:hangingChars="100" w:hanging="180"/>
              <w:rPr>
                <w:rFonts w:ascii="Times New Roman" w:hAnsi="Times New Roman" w:cs="ＭＳ 明朝"/>
                <w:kern w:val="0"/>
                <w:sz w:val="18"/>
                <w:szCs w:val="18"/>
              </w:rPr>
            </w:pPr>
            <w:r w:rsidRPr="00BA7F98">
              <w:rPr>
                <w:rFonts w:ascii="Times New Roman" w:hAnsi="Times New Roman" w:cs="ＭＳ 明朝" w:hint="eastAsia"/>
                <w:kern w:val="0"/>
                <w:sz w:val="18"/>
                <w:szCs w:val="18"/>
              </w:rPr>
              <w:t>□三編の題名が成語として</w:t>
            </w:r>
            <w:r>
              <w:rPr>
                <w:rFonts w:ascii="Times New Roman" w:hAnsi="Times New Roman" w:cs="ＭＳ 明朝" w:hint="eastAsia"/>
                <w:kern w:val="0"/>
                <w:sz w:val="18"/>
                <w:szCs w:val="18"/>
              </w:rPr>
              <w:t>用いられていることに触れ</w:t>
            </w:r>
            <w:r w:rsidR="00E240FE">
              <w:rPr>
                <w:rFonts w:ascii="Times New Roman" w:hAnsi="Times New Roman" w:cs="ＭＳ 明朝" w:hint="eastAsia"/>
                <w:kern w:val="0"/>
                <w:sz w:val="18"/>
                <w:szCs w:val="18"/>
              </w:rPr>
              <w:t>、</w:t>
            </w:r>
            <w:r>
              <w:rPr>
                <w:rFonts w:ascii="Times New Roman" w:hAnsi="Times New Roman" w:cs="ＭＳ 明朝" w:hint="eastAsia"/>
                <w:kern w:val="0"/>
                <w:sz w:val="18"/>
                <w:szCs w:val="18"/>
              </w:rPr>
              <w:t>その意味を確認する。</w:t>
            </w:r>
          </w:p>
          <w:p w14:paraId="6FAFBB64" w14:textId="77777777" w:rsidR="00EC7D7C" w:rsidRDefault="00EC7D7C" w:rsidP="00EC7D7C">
            <w:pPr>
              <w:spacing w:line="300" w:lineRule="exact"/>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□神話時代から春秋時代に至る中国史の概略を整理する。</w:t>
            </w:r>
          </w:p>
          <w:p w14:paraId="43B4DE1E" w14:textId="77777777" w:rsidR="00EC7D7C" w:rsidRPr="00BA7F98" w:rsidRDefault="00EC7D7C" w:rsidP="00EC7D7C">
            <w:pPr>
              <w:spacing w:line="300" w:lineRule="exact"/>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□『史記』・『十八史略』の形式や成立事情を確認する。</w:t>
            </w:r>
          </w:p>
          <w:p w14:paraId="0CBA093B" w14:textId="77777777" w:rsidR="00EC7D7C" w:rsidRDefault="00EC7D7C" w:rsidP="00EC7D7C">
            <w:pPr>
              <w:spacing w:line="300" w:lineRule="exact"/>
              <w:ind w:left="181" w:hangingChars="100" w:hanging="181"/>
              <w:rPr>
                <w:rFonts w:ascii="Times New Roman" w:hAnsi="Times New Roman" w:cs="ＭＳ 明朝"/>
                <w:b/>
                <w:bCs/>
                <w:kern w:val="0"/>
                <w:sz w:val="18"/>
                <w:szCs w:val="18"/>
              </w:rPr>
            </w:pPr>
          </w:p>
          <w:p w14:paraId="5800D83A" w14:textId="77777777" w:rsidR="00EC7D7C" w:rsidRPr="002F7DDA" w:rsidRDefault="00EC7D7C" w:rsidP="00EC7D7C">
            <w:pPr>
              <w:spacing w:line="300" w:lineRule="exact"/>
              <w:ind w:left="181" w:hangingChars="100" w:hanging="181"/>
              <w:rPr>
                <w:rFonts w:ascii="ＭＳ ゴシック" w:eastAsia="ＭＳ ゴシック" w:hAnsi="ＭＳ ゴシック" w:cs="ＭＳ 明朝"/>
                <w:b/>
                <w:bCs/>
                <w:kern w:val="0"/>
                <w:sz w:val="18"/>
                <w:szCs w:val="18"/>
              </w:rPr>
            </w:pPr>
            <w:r w:rsidRPr="002F7DDA">
              <w:rPr>
                <w:rFonts w:ascii="ＭＳ ゴシック" w:eastAsia="ＭＳ ゴシック" w:hAnsi="ＭＳ ゴシック" w:cs="ＭＳ 明朝" w:hint="eastAsia"/>
                <w:b/>
                <w:bCs/>
                <w:kern w:val="0"/>
                <w:sz w:val="18"/>
                <w:szCs w:val="18"/>
              </w:rPr>
              <w:t>【晏子之御】</w:t>
            </w:r>
          </w:p>
          <w:p w14:paraId="337400F6" w14:textId="3FBEB24A" w:rsidR="00EC7D7C" w:rsidRPr="00C141E3" w:rsidRDefault="00EC7D7C" w:rsidP="00EC7D7C">
            <w:pPr>
              <w:overflowPunct w:val="0"/>
              <w:spacing w:line="300" w:lineRule="exact"/>
              <w:ind w:left="180" w:hangingChars="100" w:hanging="180"/>
              <w:textAlignment w:val="baseline"/>
              <w:rPr>
                <w:rFonts w:ascii="Times New Roman" w:hAnsi="Times New Roman" w:cs="ＭＳ 明朝"/>
                <w:kern w:val="0"/>
                <w:sz w:val="18"/>
                <w:szCs w:val="18"/>
              </w:rPr>
            </w:pPr>
            <w:r w:rsidRPr="00C141E3">
              <w:rPr>
                <w:rFonts w:ascii="Times New Roman" w:hAnsi="Times New Roman" w:cs="ＭＳ 明朝" w:hint="eastAsia"/>
                <w:kern w:val="0"/>
                <w:sz w:val="18"/>
                <w:szCs w:val="18"/>
              </w:rPr>
              <w:t>１</w:t>
            </w:r>
            <w:r>
              <w:rPr>
                <w:rFonts w:ascii="Times New Roman" w:hAnsi="Times New Roman" w:cs="ＭＳ 明朝" w:hint="eastAsia"/>
                <w:kern w:val="0"/>
                <w:sz w:val="18"/>
                <w:szCs w:val="18"/>
              </w:rPr>
              <w:t>範読を手がかりに</w:t>
            </w:r>
            <w:r w:rsidR="00E240FE">
              <w:rPr>
                <w:rFonts w:ascii="Times New Roman" w:hAnsi="Times New Roman" w:cs="ＭＳ 明朝" w:hint="eastAsia"/>
                <w:kern w:val="0"/>
                <w:sz w:val="18"/>
                <w:szCs w:val="18"/>
              </w:rPr>
              <w:t>、</w:t>
            </w:r>
            <w:r w:rsidRPr="00C141E3">
              <w:rPr>
                <w:rFonts w:ascii="Times New Roman" w:hAnsi="Times New Roman" w:cs="ＭＳ 明朝" w:hint="eastAsia"/>
                <w:kern w:val="0"/>
                <w:sz w:val="18"/>
                <w:szCs w:val="18"/>
              </w:rPr>
              <w:t>本文を</w:t>
            </w:r>
            <w:r>
              <w:rPr>
                <w:rFonts w:ascii="Times New Roman" w:hAnsi="Times New Roman" w:cs="ＭＳ 明朝" w:hint="eastAsia"/>
                <w:kern w:val="0"/>
                <w:sz w:val="18"/>
                <w:szCs w:val="18"/>
              </w:rPr>
              <w:t>繰り返し</w:t>
            </w:r>
            <w:r w:rsidRPr="00C141E3">
              <w:rPr>
                <w:rFonts w:ascii="Times New Roman" w:hAnsi="Times New Roman" w:cs="ＭＳ 明朝" w:hint="eastAsia"/>
                <w:kern w:val="0"/>
                <w:sz w:val="18"/>
                <w:szCs w:val="18"/>
              </w:rPr>
              <w:t>音読する。</w:t>
            </w:r>
          </w:p>
          <w:p w14:paraId="0455B9AF" w14:textId="5D8D5D65" w:rsidR="00EC7D7C" w:rsidRPr="00C141E3" w:rsidRDefault="00EC7D7C" w:rsidP="00EC7D7C">
            <w:pPr>
              <w:overflowPunct w:val="0"/>
              <w:spacing w:line="300" w:lineRule="exact"/>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２</w:t>
            </w:r>
            <w:r w:rsidRPr="00C141E3">
              <w:rPr>
                <w:rFonts w:ascii="Times New Roman" w:hAnsi="Times New Roman" w:cs="ＭＳ 明朝" w:hint="eastAsia"/>
                <w:kern w:val="0"/>
                <w:sz w:val="18"/>
                <w:szCs w:val="18"/>
              </w:rPr>
              <w:t>脚注等を参照しながら</w:t>
            </w:r>
            <w:r w:rsidR="00E240FE">
              <w:rPr>
                <w:rFonts w:ascii="Times New Roman" w:hAnsi="Times New Roman" w:cs="ＭＳ 明朝" w:hint="eastAsia"/>
                <w:kern w:val="0"/>
                <w:sz w:val="18"/>
                <w:szCs w:val="18"/>
              </w:rPr>
              <w:t>、</w:t>
            </w:r>
            <w:r w:rsidRPr="00C141E3">
              <w:rPr>
                <w:rFonts w:ascii="Times New Roman" w:hAnsi="Times New Roman" w:cs="ＭＳ 明朝" w:hint="eastAsia"/>
                <w:kern w:val="0"/>
                <w:sz w:val="18"/>
                <w:szCs w:val="18"/>
              </w:rPr>
              <w:t>句法に注意して正確に現代語訳</w:t>
            </w:r>
            <w:r>
              <w:rPr>
                <w:rFonts w:ascii="Times New Roman" w:hAnsi="Times New Roman" w:cs="ＭＳ 明朝" w:hint="eastAsia"/>
                <w:kern w:val="0"/>
                <w:sz w:val="18"/>
                <w:szCs w:val="18"/>
              </w:rPr>
              <w:t>し</w:t>
            </w:r>
            <w:r w:rsidR="00E240FE">
              <w:rPr>
                <w:rFonts w:ascii="Times New Roman" w:hAnsi="Times New Roman" w:cs="ＭＳ 明朝" w:hint="eastAsia"/>
                <w:kern w:val="0"/>
                <w:sz w:val="18"/>
                <w:szCs w:val="18"/>
              </w:rPr>
              <w:t>、</w:t>
            </w:r>
            <w:r>
              <w:rPr>
                <w:rFonts w:ascii="Times New Roman" w:hAnsi="Times New Roman" w:cs="ＭＳ 明朝" w:hint="eastAsia"/>
                <w:kern w:val="0"/>
                <w:sz w:val="18"/>
                <w:szCs w:val="18"/>
              </w:rPr>
              <w:t>内容を整理</w:t>
            </w:r>
            <w:r w:rsidRPr="00C141E3">
              <w:rPr>
                <w:rFonts w:ascii="Times New Roman" w:hAnsi="Times New Roman" w:cs="ＭＳ 明朝" w:hint="eastAsia"/>
                <w:kern w:val="0"/>
                <w:sz w:val="18"/>
                <w:szCs w:val="18"/>
              </w:rPr>
              <w:t>する。（手引き１・語句と表現１）</w:t>
            </w:r>
          </w:p>
          <w:p w14:paraId="67C119A8" w14:textId="53BDB144" w:rsidR="00EC7D7C" w:rsidRPr="00C141E3" w:rsidRDefault="00EC7D7C" w:rsidP="00EC7D7C">
            <w:pPr>
              <w:overflowPunct w:val="0"/>
              <w:spacing w:line="300" w:lineRule="exact"/>
              <w:ind w:left="180" w:hangingChars="100" w:hanging="180"/>
              <w:textAlignment w:val="baseline"/>
              <w:rPr>
                <w:rFonts w:ascii="Times New Roman" w:hAnsi="Times New Roman" w:cs="ＭＳ 明朝"/>
                <w:kern w:val="0"/>
                <w:sz w:val="18"/>
                <w:szCs w:val="18"/>
              </w:rPr>
            </w:pPr>
            <w:r w:rsidRPr="00C141E3">
              <w:rPr>
                <w:rFonts w:ascii="Times New Roman" w:hAnsi="Times New Roman" w:cs="ＭＳ 明朝" w:hint="eastAsia"/>
                <w:kern w:val="0"/>
                <w:sz w:val="18"/>
                <w:szCs w:val="18"/>
              </w:rPr>
              <w:t>３御者の妻が</w:t>
            </w:r>
            <w:r w:rsidR="00E240FE">
              <w:rPr>
                <w:rFonts w:ascii="Times New Roman" w:hAnsi="Times New Roman" w:cs="ＭＳ 明朝" w:hint="eastAsia"/>
                <w:kern w:val="0"/>
                <w:sz w:val="18"/>
                <w:szCs w:val="18"/>
              </w:rPr>
              <w:t>、</w:t>
            </w:r>
            <w:r w:rsidRPr="00C141E3">
              <w:rPr>
                <w:rFonts w:ascii="Times New Roman" w:hAnsi="Times New Roman" w:cs="ＭＳ 明朝" w:hint="eastAsia"/>
                <w:kern w:val="0"/>
                <w:sz w:val="18"/>
                <w:szCs w:val="18"/>
              </w:rPr>
              <w:t>晏子と</w:t>
            </w:r>
            <w:r>
              <w:rPr>
                <w:rFonts w:ascii="Times New Roman" w:hAnsi="Times New Roman" w:cs="ＭＳ 明朝" w:hint="eastAsia"/>
                <w:kern w:val="0"/>
                <w:sz w:val="18"/>
                <w:szCs w:val="18"/>
              </w:rPr>
              <w:t>自分の夫</w:t>
            </w:r>
            <w:r w:rsidRPr="00C141E3">
              <w:rPr>
                <w:rFonts w:ascii="Times New Roman" w:hAnsi="Times New Roman" w:cs="ＭＳ 明朝" w:hint="eastAsia"/>
                <w:kern w:val="0"/>
                <w:sz w:val="18"/>
                <w:szCs w:val="18"/>
              </w:rPr>
              <w:t>（</w:t>
            </w:r>
            <w:r>
              <w:rPr>
                <w:rFonts w:ascii="Times New Roman" w:hAnsi="Times New Roman" w:cs="ＭＳ 明朝" w:hint="eastAsia"/>
                <w:kern w:val="0"/>
                <w:sz w:val="18"/>
                <w:szCs w:val="18"/>
              </w:rPr>
              <w:t>御</w:t>
            </w:r>
            <w:r w:rsidRPr="00C141E3">
              <w:rPr>
                <w:rFonts w:ascii="Times New Roman" w:hAnsi="Times New Roman" w:cs="ＭＳ 明朝" w:hint="eastAsia"/>
                <w:kern w:val="0"/>
                <w:sz w:val="18"/>
                <w:szCs w:val="18"/>
              </w:rPr>
              <w:t>）をどのように比較し</w:t>
            </w:r>
            <w:r w:rsidR="00E240FE">
              <w:rPr>
                <w:rFonts w:ascii="Times New Roman" w:hAnsi="Times New Roman" w:cs="ＭＳ 明朝" w:hint="eastAsia"/>
                <w:kern w:val="0"/>
                <w:sz w:val="18"/>
                <w:szCs w:val="18"/>
              </w:rPr>
              <w:t>、</w:t>
            </w:r>
            <w:r>
              <w:rPr>
                <w:rFonts w:ascii="Times New Roman" w:hAnsi="Times New Roman" w:cs="ＭＳ 明朝" w:hint="eastAsia"/>
                <w:kern w:val="0"/>
                <w:sz w:val="18"/>
                <w:szCs w:val="18"/>
              </w:rPr>
              <w:t>どんな決断をした</w:t>
            </w:r>
            <w:r w:rsidRPr="00C141E3">
              <w:rPr>
                <w:rFonts w:ascii="Times New Roman" w:hAnsi="Times New Roman" w:cs="ＭＳ 明朝" w:hint="eastAsia"/>
                <w:kern w:val="0"/>
                <w:sz w:val="18"/>
                <w:szCs w:val="18"/>
              </w:rPr>
              <w:t>かを読み取る。（手引き２）</w:t>
            </w:r>
          </w:p>
          <w:p w14:paraId="76022CE0" w14:textId="3C2F36B3" w:rsidR="00EC7D7C" w:rsidRDefault="00EC7D7C" w:rsidP="00EC7D7C">
            <w:pPr>
              <w:spacing w:line="300" w:lineRule="exact"/>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４妻の発言は</w:t>
            </w:r>
            <w:r w:rsidR="00E240FE">
              <w:rPr>
                <w:rFonts w:ascii="Times New Roman" w:hAnsi="Times New Roman" w:cs="ＭＳ 明朝" w:hint="eastAsia"/>
                <w:kern w:val="0"/>
                <w:sz w:val="18"/>
                <w:szCs w:val="18"/>
              </w:rPr>
              <w:t>、</w:t>
            </w:r>
            <w:r>
              <w:rPr>
                <w:rFonts w:ascii="Times New Roman" w:hAnsi="Times New Roman" w:cs="ＭＳ 明朝" w:hint="eastAsia"/>
                <w:kern w:val="0"/>
                <w:sz w:val="18"/>
                <w:szCs w:val="18"/>
              </w:rPr>
              <w:t>夫にどのような変化をもたらし</w:t>
            </w:r>
            <w:r w:rsidR="00E240FE">
              <w:rPr>
                <w:rFonts w:ascii="Times New Roman" w:hAnsi="Times New Roman" w:cs="ＭＳ 明朝" w:hint="eastAsia"/>
                <w:kern w:val="0"/>
                <w:sz w:val="18"/>
                <w:szCs w:val="18"/>
              </w:rPr>
              <w:t>、</w:t>
            </w:r>
            <w:r w:rsidRPr="00C141E3">
              <w:rPr>
                <w:rFonts w:ascii="Times New Roman" w:hAnsi="Times New Roman" w:cs="ＭＳ 明朝" w:hint="eastAsia"/>
                <w:kern w:val="0"/>
                <w:sz w:val="18"/>
                <w:szCs w:val="18"/>
              </w:rPr>
              <w:t>晏子</w:t>
            </w:r>
            <w:r>
              <w:rPr>
                <w:rFonts w:ascii="Times New Roman" w:hAnsi="Times New Roman" w:cs="ＭＳ 明朝" w:hint="eastAsia"/>
                <w:kern w:val="0"/>
                <w:sz w:val="18"/>
                <w:szCs w:val="18"/>
              </w:rPr>
              <w:t>はどのように評価したかを読み取る。（手引き３）</w:t>
            </w:r>
          </w:p>
          <w:p w14:paraId="4C808E53" w14:textId="3F9C5483" w:rsidR="00EC7D7C" w:rsidRDefault="00EC7D7C" w:rsidP="00EC7D7C">
            <w:pPr>
              <w:spacing w:line="300" w:lineRule="exact"/>
              <w:ind w:left="180" w:hangingChars="100" w:hanging="180"/>
              <w:rPr>
                <w:rFonts w:ascii="Times New Roman" w:hAnsi="Times New Roman" w:cs="ＭＳ 明朝"/>
                <w:kern w:val="0"/>
                <w:sz w:val="18"/>
                <w:szCs w:val="18"/>
                <w:lang w:eastAsia="zh-TW"/>
              </w:rPr>
            </w:pPr>
            <w:r>
              <w:rPr>
                <w:rFonts w:ascii="Times New Roman" w:hAnsi="Times New Roman" w:cs="ＭＳ 明朝" w:hint="eastAsia"/>
                <w:kern w:val="0"/>
                <w:sz w:val="18"/>
                <w:szCs w:val="18"/>
              </w:rPr>
              <w:lastRenderedPageBreak/>
              <w:t>５三人の人物像を確認するとともに</w:t>
            </w:r>
            <w:r w:rsidR="00E240FE">
              <w:rPr>
                <w:rFonts w:ascii="Times New Roman" w:hAnsi="Times New Roman" w:cs="ＭＳ 明朝" w:hint="eastAsia"/>
                <w:kern w:val="0"/>
                <w:sz w:val="18"/>
                <w:szCs w:val="18"/>
              </w:rPr>
              <w:t>、</w:t>
            </w:r>
            <w:r>
              <w:rPr>
                <w:rFonts w:ascii="Times New Roman" w:hAnsi="Times New Roman" w:cs="ＭＳ 明朝" w:hint="eastAsia"/>
                <w:kern w:val="0"/>
                <w:sz w:val="18"/>
                <w:szCs w:val="18"/>
              </w:rPr>
              <w:t>『史記』において</w:t>
            </w:r>
            <w:r w:rsidRPr="00C141E3">
              <w:rPr>
                <w:rFonts w:ascii="Times New Roman" w:hAnsi="Times New Roman" w:cs="ＭＳ 明朝" w:hint="eastAsia"/>
                <w:kern w:val="0"/>
                <w:sz w:val="18"/>
                <w:szCs w:val="18"/>
              </w:rPr>
              <w:t>晏子</w:t>
            </w:r>
            <w:r>
              <w:rPr>
                <w:rFonts w:ascii="Times New Roman" w:hAnsi="Times New Roman" w:cs="ＭＳ 明朝" w:hint="eastAsia"/>
                <w:kern w:val="0"/>
                <w:sz w:val="18"/>
                <w:szCs w:val="18"/>
              </w:rPr>
              <w:t>が高く評価される理由を明らかにする。</w:t>
            </w:r>
            <w:r>
              <w:rPr>
                <w:rFonts w:ascii="Times New Roman" w:hAnsi="Times New Roman" w:cs="ＭＳ 明朝" w:hint="eastAsia"/>
                <w:kern w:val="0"/>
                <w:sz w:val="18"/>
                <w:szCs w:val="18"/>
                <w:lang w:eastAsia="zh-TW"/>
              </w:rPr>
              <w:t>（言語活動）</w:t>
            </w:r>
          </w:p>
          <w:p w14:paraId="7AE0F737" w14:textId="77777777" w:rsidR="00EC7D7C" w:rsidRPr="00FD761F" w:rsidRDefault="00EC7D7C" w:rsidP="00EC7D7C">
            <w:pPr>
              <w:spacing w:line="300" w:lineRule="exact"/>
              <w:ind w:left="180" w:hangingChars="100" w:hanging="180"/>
              <w:rPr>
                <w:rFonts w:ascii="Times New Roman" w:hAnsi="Times New Roman" w:cs="ＭＳ 明朝"/>
                <w:color w:val="FF0000"/>
                <w:kern w:val="0"/>
                <w:sz w:val="18"/>
                <w:szCs w:val="18"/>
                <w:lang w:eastAsia="zh-TW"/>
              </w:rPr>
            </w:pPr>
          </w:p>
          <w:p w14:paraId="2378FCDB" w14:textId="77777777" w:rsidR="00EC7D7C" w:rsidRPr="005802FB" w:rsidRDefault="00EC7D7C" w:rsidP="00EC7D7C">
            <w:pPr>
              <w:spacing w:line="300" w:lineRule="exact"/>
              <w:ind w:left="181" w:hangingChars="100" w:hanging="181"/>
              <w:rPr>
                <w:rFonts w:ascii="ＭＳ ゴシック" w:eastAsia="ＭＳ ゴシック" w:hAnsi="ＭＳ ゴシック" w:cs="ＭＳ 明朝"/>
                <w:b/>
                <w:bCs/>
                <w:kern w:val="0"/>
                <w:sz w:val="18"/>
                <w:szCs w:val="18"/>
                <w:lang w:eastAsia="zh-TW"/>
              </w:rPr>
            </w:pPr>
            <w:r w:rsidRPr="005802FB">
              <w:rPr>
                <w:rFonts w:ascii="ＭＳ ゴシック" w:eastAsia="ＭＳ ゴシック" w:hAnsi="ＭＳ ゴシック" w:cs="ＭＳ 明朝" w:hint="eastAsia"/>
                <w:b/>
                <w:bCs/>
                <w:kern w:val="0"/>
                <w:sz w:val="18"/>
                <w:szCs w:val="18"/>
                <w:lang w:eastAsia="zh-TW"/>
              </w:rPr>
              <w:t>【管鮑之交】</w:t>
            </w:r>
          </w:p>
          <w:p w14:paraId="73892B68" w14:textId="5243D5BB" w:rsidR="00EC7D7C" w:rsidRPr="00C141E3" w:rsidRDefault="00EC7D7C" w:rsidP="00EC7D7C">
            <w:pPr>
              <w:overflowPunct w:val="0"/>
              <w:spacing w:line="300" w:lineRule="exact"/>
              <w:ind w:left="180" w:hangingChars="100" w:hanging="180"/>
              <w:textAlignment w:val="baseline"/>
              <w:rPr>
                <w:rFonts w:ascii="Times New Roman" w:hAnsi="Times New Roman" w:cs="ＭＳ 明朝"/>
                <w:kern w:val="0"/>
                <w:sz w:val="18"/>
                <w:szCs w:val="18"/>
              </w:rPr>
            </w:pPr>
            <w:r w:rsidRPr="00C141E3">
              <w:rPr>
                <w:rFonts w:ascii="Times New Roman" w:hAnsi="Times New Roman" w:cs="ＭＳ 明朝" w:hint="eastAsia"/>
                <w:kern w:val="0"/>
                <w:sz w:val="18"/>
                <w:szCs w:val="18"/>
              </w:rPr>
              <w:t>１</w:t>
            </w:r>
            <w:r>
              <w:rPr>
                <w:rFonts w:ascii="Times New Roman" w:hAnsi="Times New Roman" w:cs="ＭＳ 明朝" w:hint="eastAsia"/>
                <w:kern w:val="0"/>
                <w:sz w:val="18"/>
                <w:szCs w:val="18"/>
              </w:rPr>
              <w:t>本文を繰り返し音読し</w:t>
            </w:r>
            <w:r w:rsidR="00E240FE">
              <w:rPr>
                <w:rFonts w:ascii="Times New Roman" w:hAnsi="Times New Roman" w:cs="ＭＳ 明朝" w:hint="eastAsia"/>
                <w:kern w:val="0"/>
                <w:sz w:val="18"/>
                <w:szCs w:val="18"/>
              </w:rPr>
              <w:t>、</w:t>
            </w:r>
            <w:r>
              <w:rPr>
                <w:rFonts w:ascii="Times New Roman" w:hAnsi="Times New Roman" w:cs="ＭＳ 明朝" w:hint="eastAsia"/>
                <w:kern w:val="0"/>
                <w:sz w:val="18"/>
                <w:szCs w:val="18"/>
              </w:rPr>
              <w:t>正しく書き下し文を書くことで書き下しのきまりを確認する。</w:t>
            </w:r>
          </w:p>
          <w:p w14:paraId="70532A6B" w14:textId="600A32C9" w:rsidR="00EC7D7C" w:rsidRPr="00C141E3" w:rsidRDefault="00EC7D7C" w:rsidP="00EC7D7C">
            <w:pPr>
              <w:overflowPunct w:val="0"/>
              <w:spacing w:line="300" w:lineRule="exact"/>
              <w:ind w:left="180" w:hangingChars="100" w:hanging="180"/>
              <w:textAlignment w:val="baseline"/>
              <w:rPr>
                <w:rFonts w:ascii="Times New Roman" w:hAnsi="Times New Roman" w:cs="ＭＳ 明朝"/>
                <w:kern w:val="0"/>
                <w:sz w:val="18"/>
                <w:szCs w:val="18"/>
              </w:rPr>
            </w:pPr>
            <w:r w:rsidRPr="00C141E3">
              <w:rPr>
                <w:rFonts w:ascii="Times New Roman" w:hAnsi="Times New Roman" w:cs="ＭＳ 明朝" w:hint="eastAsia"/>
                <w:kern w:val="0"/>
                <w:sz w:val="18"/>
                <w:szCs w:val="18"/>
              </w:rPr>
              <w:t>２</w:t>
            </w:r>
            <w:r>
              <w:rPr>
                <w:rFonts w:ascii="Times New Roman" w:hAnsi="Times New Roman" w:cs="ＭＳ 明朝" w:hint="eastAsia"/>
                <w:kern w:val="0"/>
                <w:sz w:val="18"/>
                <w:szCs w:val="18"/>
              </w:rPr>
              <w:t>管仲が桓公に用いられる経緯について</w:t>
            </w:r>
            <w:r w:rsidR="00E240FE">
              <w:rPr>
                <w:rFonts w:ascii="Times New Roman" w:hAnsi="Times New Roman" w:cs="ＭＳ 明朝" w:hint="eastAsia"/>
                <w:kern w:val="0"/>
                <w:sz w:val="18"/>
                <w:szCs w:val="18"/>
              </w:rPr>
              <w:t>、</w:t>
            </w:r>
            <w:r>
              <w:rPr>
                <w:rFonts w:ascii="Times New Roman" w:hAnsi="Times New Roman" w:cs="ＭＳ 明朝" w:hint="eastAsia"/>
                <w:kern w:val="0"/>
                <w:sz w:val="18"/>
                <w:szCs w:val="18"/>
              </w:rPr>
              <w:t>語句・句法の意味</w:t>
            </w:r>
            <w:r w:rsidR="00E240FE">
              <w:rPr>
                <w:rFonts w:ascii="Times New Roman" w:hAnsi="Times New Roman" w:cs="ＭＳ 明朝" w:hint="eastAsia"/>
                <w:kern w:val="0"/>
                <w:sz w:val="18"/>
                <w:szCs w:val="18"/>
              </w:rPr>
              <w:t>、</w:t>
            </w:r>
            <w:r>
              <w:rPr>
                <w:rFonts w:ascii="Times New Roman" w:hAnsi="Times New Roman" w:cs="ＭＳ 明朝" w:hint="eastAsia"/>
                <w:kern w:val="0"/>
                <w:sz w:val="18"/>
                <w:szCs w:val="18"/>
              </w:rPr>
              <w:t>用法に注意して現代語訳する。（手引き１）</w:t>
            </w:r>
          </w:p>
          <w:p w14:paraId="418F2B9B" w14:textId="280DF120" w:rsidR="00EC7D7C" w:rsidRPr="00C141E3" w:rsidRDefault="00EC7D7C" w:rsidP="00EC7D7C">
            <w:pPr>
              <w:overflowPunct w:val="0"/>
              <w:spacing w:line="300" w:lineRule="exact"/>
              <w:ind w:left="180" w:hangingChars="100" w:hanging="180"/>
              <w:textAlignment w:val="baseline"/>
              <w:rPr>
                <w:rFonts w:ascii="Times New Roman" w:hAnsi="Times New Roman" w:cs="ＭＳ 明朝"/>
                <w:kern w:val="0"/>
                <w:sz w:val="18"/>
                <w:szCs w:val="18"/>
              </w:rPr>
            </w:pPr>
            <w:r w:rsidRPr="00C141E3">
              <w:rPr>
                <w:rFonts w:ascii="Times New Roman" w:hAnsi="Times New Roman" w:cs="ＭＳ 明朝" w:hint="eastAsia"/>
                <w:kern w:val="0"/>
                <w:sz w:val="18"/>
                <w:szCs w:val="18"/>
              </w:rPr>
              <w:t>３</w:t>
            </w:r>
            <w:r>
              <w:rPr>
                <w:rFonts w:ascii="Times New Roman" w:hAnsi="Times New Roman" w:cs="ＭＳ 明朝" w:hint="eastAsia"/>
                <w:kern w:val="0"/>
                <w:sz w:val="18"/>
                <w:szCs w:val="18"/>
              </w:rPr>
              <w:t>管仲と鮑叔の交友を</w:t>
            </w:r>
            <w:r w:rsidR="00E240FE">
              <w:rPr>
                <w:rFonts w:ascii="Times New Roman" w:hAnsi="Times New Roman" w:cs="ＭＳ 明朝" w:hint="eastAsia"/>
                <w:kern w:val="0"/>
                <w:sz w:val="18"/>
                <w:szCs w:val="18"/>
              </w:rPr>
              <w:t>、</w:t>
            </w:r>
            <w:r>
              <w:rPr>
                <w:rFonts w:ascii="Times New Roman" w:hAnsi="Times New Roman" w:cs="ＭＳ 明朝" w:hint="eastAsia"/>
                <w:kern w:val="0"/>
                <w:sz w:val="18"/>
                <w:szCs w:val="18"/>
              </w:rPr>
              <w:t>語句・句法の意味</w:t>
            </w:r>
            <w:r w:rsidR="00E240FE">
              <w:rPr>
                <w:rFonts w:ascii="Times New Roman" w:hAnsi="Times New Roman" w:cs="ＭＳ 明朝" w:hint="eastAsia"/>
                <w:kern w:val="0"/>
                <w:sz w:val="18"/>
                <w:szCs w:val="18"/>
              </w:rPr>
              <w:t>、</w:t>
            </w:r>
            <w:r>
              <w:rPr>
                <w:rFonts w:ascii="Times New Roman" w:hAnsi="Times New Roman" w:cs="ＭＳ 明朝" w:hint="eastAsia"/>
                <w:kern w:val="0"/>
                <w:sz w:val="18"/>
                <w:szCs w:val="18"/>
              </w:rPr>
              <w:t>用法に注意して現代語訳する。（手引き２）</w:t>
            </w:r>
          </w:p>
          <w:p w14:paraId="2C889FF8" w14:textId="1672AFA1" w:rsidR="00EC7D7C" w:rsidRPr="00C141E3" w:rsidRDefault="00EC7D7C" w:rsidP="00EC7D7C">
            <w:pPr>
              <w:overflowPunct w:val="0"/>
              <w:spacing w:line="300" w:lineRule="exact"/>
              <w:ind w:left="180" w:hangingChars="100" w:hanging="180"/>
              <w:textAlignment w:val="baseline"/>
              <w:rPr>
                <w:rFonts w:ascii="Times New Roman" w:hAnsi="Times New Roman" w:cs="ＭＳ 明朝"/>
                <w:kern w:val="0"/>
                <w:sz w:val="18"/>
                <w:szCs w:val="18"/>
              </w:rPr>
            </w:pPr>
            <w:r w:rsidRPr="00C141E3">
              <w:rPr>
                <w:rFonts w:ascii="Times New Roman" w:hAnsi="Times New Roman" w:cs="ＭＳ 明朝" w:hint="eastAsia"/>
                <w:kern w:val="0"/>
                <w:sz w:val="18"/>
                <w:szCs w:val="18"/>
              </w:rPr>
              <w:t>４</w:t>
            </w:r>
            <w:r>
              <w:rPr>
                <w:rFonts w:ascii="Times New Roman" w:hAnsi="Times New Roman" w:cs="ＭＳ 明朝" w:hint="eastAsia"/>
                <w:kern w:val="0"/>
                <w:sz w:val="18"/>
                <w:szCs w:val="18"/>
              </w:rPr>
              <w:t>現代語訳を完成し</w:t>
            </w:r>
            <w:r w:rsidR="00E240FE">
              <w:rPr>
                <w:rFonts w:ascii="Times New Roman" w:hAnsi="Times New Roman" w:cs="ＭＳ 明朝" w:hint="eastAsia"/>
                <w:kern w:val="0"/>
                <w:sz w:val="18"/>
                <w:szCs w:val="18"/>
              </w:rPr>
              <w:t>、</w:t>
            </w:r>
            <w:r>
              <w:rPr>
                <w:rFonts w:ascii="Times New Roman" w:hAnsi="Times New Roman" w:cs="ＭＳ 明朝" w:hint="eastAsia"/>
                <w:kern w:val="0"/>
                <w:sz w:val="18"/>
                <w:szCs w:val="18"/>
              </w:rPr>
              <w:t>桓公の管仲に対する評価の変化を理解する。</w:t>
            </w:r>
          </w:p>
          <w:p w14:paraId="106DAB96" w14:textId="58874F8C" w:rsidR="00EC7D7C" w:rsidRPr="00C141E3" w:rsidRDefault="00EC7D7C" w:rsidP="00EC7D7C">
            <w:pPr>
              <w:overflowPunct w:val="0"/>
              <w:spacing w:line="300" w:lineRule="exact"/>
              <w:ind w:left="180" w:hangingChars="100" w:hanging="180"/>
              <w:textAlignment w:val="baseline"/>
              <w:rPr>
                <w:rFonts w:ascii="Times New Roman" w:hAnsi="Times New Roman" w:cs="ＭＳ 明朝"/>
                <w:kern w:val="0"/>
                <w:sz w:val="18"/>
                <w:szCs w:val="18"/>
              </w:rPr>
            </w:pPr>
            <w:r w:rsidRPr="00C141E3">
              <w:rPr>
                <w:rFonts w:ascii="Times New Roman" w:hAnsi="Times New Roman" w:cs="ＭＳ 明朝" w:hint="eastAsia"/>
                <w:kern w:val="0"/>
                <w:sz w:val="18"/>
                <w:szCs w:val="18"/>
              </w:rPr>
              <w:t>５「管鮑の交わり」という故事成語</w:t>
            </w:r>
            <w:r>
              <w:rPr>
                <w:rFonts w:ascii="Times New Roman" w:hAnsi="Times New Roman" w:cs="ＭＳ 明朝" w:hint="eastAsia"/>
                <w:kern w:val="0"/>
                <w:sz w:val="18"/>
                <w:szCs w:val="18"/>
              </w:rPr>
              <w:t>が</w:t>
            </w:r>
            <w:r w:rsidRPr="00C141E3">
              <w:rPr>
                <w:rFonts w:ascii="Times New Roman" w:hAnsi="Times New Roman" w:cs="ＭＳ 明朝" w:hint="eastAsia"/>
                <w:kern w:val="0"/>
                <w:sz w:val="18"/>
                <w:szCs w:val="18"/>
              </w:rPr>
              <w:t>どのように使われる</w:t>
            </w:r>
            <w:r>
              <w:rPr>
                <w:rFonts w:ascii="Times New Roman" w:hAnsi="Times New Roman" w:cs="ＭＳ 明朝" w:hint="eastAsia"/>
                <w:kern w:val="0"/>
                <w:sz w:val="18"/>
                <w:szCs w:val="18"/>
              </w:rPr>
              <w:t>かを調べ</w:t>
            </w:r>
            <w:r w:rsidR="00E240FE">
              <w:rPr>
                <w:rFonts w:ascii="Times New Roman" w:hAnsi="Times New Roman" w:cs="ＭＳ 明朝" w:hint="eastAsia"/>
                <w:kern w:val="0"/>
                <w:sz w:val="18"/>
                <w:szCs w:val="18"/>
              </w:rPr>
              <w:t>、</w:t>
            </w:r>
            <w:r>
              <w:rPr>
                <w:rFonts w:ascii="Times New Roman" w:hAnsi="Times New Roman" w:cs="ＭＳ 明朝" w:hint="eastAsia"/>
                <w:kern w:val="0"/>
                <w:sz w:val="18"/>
                <w:szCs w:val="18"/>
              </w:rPr>
              <w:t>また</w:t>
            </w:r>
            <w:r w:rsidR="00E240FE">
              <w:rPr>
                <w:rFonts w:ascii="Times New Roman" w:hAnsi="Times New Roman" w:cs="ＭＳ 明朝" w:hint="eastAsia"/>
                <w:kern w:val="0"/>
                <w:sz w:val="18"/>
                <w:szCs w:val="18"/>
              </w:rPr>
              <w:t>、</w:t>
            </w:r>
            <w:r>
              <w:rPr>
                <w:rFonts w:ascii="Times New Roman" w:hAnsi="Times New Roman" w:cs="ＭＳ 明朝" w:hint="eastAsia"/>
                <w:kern w:val="0"/>
                <w:sz w:val="18"/>
                <w:szCs w:val="18"/>
              </w:rPr>
              <w:t>自分の体験とも照らし合わせる。（手引き３・語句と表現１）</w:t>
            </w:r>
          </w:p>
          <w:p w14:paraId="5A5C5FB3" w14:textId="77777777" w:rsidR="00EC7D7C" w:rsidRPr="00C141E3" w:rsidRDefault="00EC7D7C" w:rsidP="00EC7D7C">
            <w:pPr>
              <w:spacing w:line="300" w:lineRule="exact"/>
              <w:ind w:left="180" w:hangingChars="100" w:hanging="180"/>
              <w:rPr>
                <w:rFonts w:ascii="Times New Roman" w:hAnsi="Times New Roman" w:cs="ＭＳ 明朝"/>
                <w:kern w:val="0"/>
                <w:sz w:val="18"/>
                <w:szCs w:val="18"/>
              </w:rPr>
            </w:pPr>
          </w:p>
          <w:p w14:paraId="24D03770" w14:textId="77777777" w:rsidR="00EC7D7C" w:rsidRPr="00F961F4" w:rsidRDefault="00EC7D7C" w:rsidP="00EC7D7C">
            <w:pPr>
              <w:spacing w:line="300" w:lineRule="exact"/>
              <w:ind w:left="181" w:hangingChars="100" w:hanging="181"/>
              <w:rPr>
                <w:rFonts w:ascii="ＭＳ ゴシック" w:eastAsia="ＭＳ ゴシック" w:hAnsi="ＭＳ ゴシック" w:cs="ＭＳ 明朝"/>
                <w:b/>
                <w:bCs/>
                <w:kern w:val="0"/>
                <w:sz w:val="18"/>
                <w:szCs w:val="18"/>
              </w:rPr>
            </w:pPr>
            <w:r w:rsidRPr="00F961F4">
              <w:rPr>
                <w:rFonts w:ascii="ＭＳ ゴシック" w:eastAsia="ＭＳ ゴシック" w:hAnsi="ＭＳ ゴシック" w:cs="ＭＳ 明朝" w:hint="eastAsia"/>
                <w:b/>
                <w:bCs/>
                <w:kern w:val="0"/>
                <w:sz w:val="18"/>
                <w:szCs w:val="18"/>
              </w:rPr>
              <w:t>【臥薪嘗胆】</w:t>
            </w:r>
          </w:p>
          <w:p w14:paraId="62EB7C42" w14:textId="575F4E55" w:rsidR="00EC7D7C" w:rsidRPr="00C141E3" w:rsidRDefault="00EC7D7C" w:rsidP="00EC7D7C">
            <w:pPr>
              <w:spacing w:line="300" w:lineRule="exact"/>
              <w:ind w:left="180" w:hangingChars="100" w:hanging="180"/>
              <w:rPr>
                <w:rFonts w:ascii="Times New Roman" w:hAnsi="Times New Roman" w:cs="ＭＳ 明朝"/>
                <w:kern w:val="0"/>
                <w:sz w:val="18"/>
                <w:szCs w:val="18"/>
              </w:rPr>
            </w:pPr>
            <w:r w:rsidRPr="00C141E3">
              <w:rPr>
                <w:rFonts w:ascii="Times New Roman" w:hAnsi="Times New Roman" w:cs="ＭＳ 明朝" w:hint="eastAsia"/>
                <w:kern w:val="0"/>
                <w:sz w:val="18"/>
                <w:szCs w:val="18"/>
              </w:rPr>
              <w:t>１</w:t>
            </w:r>
            <w:r>
              <w:rPr>
                <w:rFonts w:ascii="Times New Roman" w:hAnsi="Times New Roman" w:cs="ＭＳ 明朝" w:hint="eastAsia"/>
                <w:kern w:val="0"/>
                <w:sz w:val="18"/>
                <w:szCs w:val="18"/>
              </w:rPr>
              <w:t>正しく音読できるようになった後で</w:t>
            </w:r>
            <w:r w:rsidR="00E240FE">
              <w:rPr>
                <w:rFonts w:ascii="Times New Roman" w:hAnsi="Times New Roman" w:cs="ＭＳ 明朝" w:hint="eastAsia"/>
                <w:kern w:val="0"/>
                <w:sz w:val="18"/>
                <w:szCs w:val="18"/>
              </w:rPr>
              <w:t>、</w:t>
            </w:r>
            <w:r>
              <w:rPr>
                <w:rFonts w:ascii="Times New Roman" w:hAnsi="Times New Roman" w:cs="ＭＳ 明朝" w:hint="eastAsia"/>
                <w:kern w:val="0"/>
                <w:sz w:val="18"/>
                <w:szCs w:val="18"/>
              </w:rPr>
              <w:t>漢文を参考に重要箇所を書き下し文で書く。（手引き１）</w:t>
            </w:r>
          </w:p>
          <w:p w14:paraId="7F0ACF22" w14:textId="03FF72BC" w:rsidR="00EC7D7C" w:rsidRPr="00C141E3" w:rsidRDefault="00EC7D7C" w:rsidP="00EC7D7C">
            <w:pPr>
              <w:spacing w:line="300" w:lineRule="exact"/>
              <w:ind w:left="180" w:hangingChars="100" w:hanging="180"/>
              <w:rPr>
                <w:rFonts w:ascii="Times New Roman" w:hAnsi="Times New Roman" w:cs="ＭＳ 明朝"/>
                <w:kern w:val="0"/>
                <w:sz w:val="18"/>
                <w:szCs w:val="18"/>
              </w:rPr>
            </w:pPr>
            <w:r w:rsidRPr="00C141E3">
              <w:rPr>
                <w:rFonts w:ascii="Times New Roman" w:hAnsi="Times New Roman" w:cs="ＭＳ 明朝" w:hint="eastAsia"/>
                <w:kern w:val="0"/>
                <w:sz w:val="18"/>
                <w:szCs w:val="18"/>
              </w:rPr>
              <w:t>２</w:t>
            </w:r>
            <w:r>
              <w:rPr>
                <w:rFonts w:ascii="Times New Roman" w:hAnsi="Times New Roman" w:cs="ＭＳ 明朝" w:hint="eastAsia"/>
                <w:kern w:val="0"/>
                <w:sz w:val="18"/>
                <w:szCs w:val="18"/>
              </w:rPr>
              <w:t>呉王</w:t>
            </w:r>
            <w:r w:rsidRPr="00AF1D64">
              <w:rPr>
                <w:rFonts w:ascii="ＭＳ 明朝" w:hAnsi="ＭＳ 明朝" w:hint="eastAsia"/>
                <w:color w:val="000000" w:themeColor="text1"/>
                <w:sz w:val="18"/>
                <w:szCs w:val="18"/>
              </w:rPr>
              <w:t>闔廬</w:t>
            </w:r>
            <w:r>
              <w:rPr>
                <w:rFonts w:ascii="Times New Roman" w:hAnsi="Times New Roman" w:cs="ＭＳ 明朝" w:hint="eastAsia"/>
                <w:kern w:val="0"/>
                <w:sz w:val="18"/>
                <w:szCs w:val="18"/>
              </w:rPr>
              <w:t>に仕える伍子胥の逸話と</w:t>
            </w:r>
            <w:r w:rsidR="00E240FE">
              <w:rPr>
                <w:rFonts w:ascii="Times New Roman" w:hAnsi="Times New Roman" w:cs="ＭＳ 明朝" w:hint="eastAsia"/>
                <w:kern w:val="0"/>
                <w:sz w:val="18"/>
                <w:szCs w:val="18"/>
              </w:rPr>
              <w:t>、</w:t>
            </w:r>
            <w:r w:rsidRPr="00AF1D64">
              <w:rPr>
                <w:rFonts w:ascii="ＭＳ 明朝" w:hAnsi="ＭＳ 明朝" w:hint="eastAsia"/>
                <w:color w:val="000000" w:themeColor="text1"/>
                <w:sz w:val="18"/>
                <w:szCs w:val="18"/>
              </w:rPr>
              <w:t>闔廬</w:t>
            </w:r>
            <w:r>
              <w:rPr>
                <w:rFonts w:ascii="ＭＳ 明朝" w:hAnsi="ＭＳ 明朝" w:hint="eastAsia"/>
                <w:color w:val="000000" w:themeColor="text1"/>
                <w:sz w:val="18"/>
                <w:szCs w:val="18"/>
              </w:rPr>
              <w:t>の死後夫差が「臥薪」し句践に復讐を遂げるまでを</w:t>
            </w:r>
            <w:r w:rsidR="00E240FE">
              <w:rPr>
                <w:rFonts w:ascii="ＭＳ 明朝" w:hAnsi="ＭＳ 明朝" w:hint="eastAsia"/>
                <w:color w:val="000000" w:themeColor="text1"/>
                <w:sz w:val="18"/>
                <w:szCs w:val="18"/>
              </w:rPr>
              <w:t>、</w:t>
            </w:r>
            <w:r>
              <w:rPr>
                <w:rFonts w:ascii="ＭＳ 明朝" w:hAnsi="ＭＳ 明朝" w:hint="eastAsia"/>
                <w:color w:val="000000" w:themeColor="text1"/>
                <w:sz w:val="18"/>
                <w:szCs w:val="18"/>
              </w:rPr>
              <w:t>語句・句法の意味</w:t>
            </w:r>
            <w:r w:rsidR="00E240FE">
              <w:rPr>
                <w:rFonts w:ascii="ＭＳ 明朝" w:hAnsi="ＭＳ 明朝" w:hint="eastAsia"/>
                <w:color w:val="000000" w:themeColor="text1"/>
                <w:sz w:val="18"/>
                <w:szCs w:val="18"/>
              </w:rPr>
              <w:t>、</w:t>
            </w:r>
            <w:r>
              <w:rPr>
                <w:rFonts w:ascii="ＭＳ 明朝" w:hAnsi="ＭＳ 明朝" w:hint="eastAsia"/>
                <w:color w:val="000000" w:themeColor="text1"/>
                <w:sz w:val="18"/>
                <w:szCs w:val="18"/>
              </w:rPr>
              <w:t>用法に注意して現代語訳する。（手引き３）</w:t>
            </w:r>
          </w:p>
          <w:p w14:paraId="5CB93F6A" w14:textId="1E9353BF" w:rsidR="00EC7D7C" w:rsidRPr="00C141E3" w:rsidRDefault="00EC7D7C" w:rsidP="00EC7D7C">
            <w:pPr>
              <w:spacing w:line="300" w:lineRule="exact"/>
              <w:ind w:left="180" w:hangingChars="100" w:hanging="180"/>
              <w:rPr>
                <w:rFonts w:ascii="Times New Roman" w:hAnsi="Times New Roman" w:cs="ＭＳ 明朝"/>
                <w:kern w:val="0"/>
                <w:sz w:val="18"/>
                <w:szCs w:val="18"/>
              </w:rPr>
            </w:pPr>
            <w:r w:rsidRPr="00C141E3">
              <w:rPr>
                <w:rFonts w:ascii="Times New Roman" w:hAnsi="Times New Roman" w:cs="ＭＳ 明朝" w:hint="eastAsia"/>
                <w:kern w:val="0"/>
                <w:sz w:val="18"/>
                <w:szCs w:val="18"/>
              </w:rPr>
              <w:t>３</w:t>
            </w:r>
            <w:r>
              <w:rPr>
                <w:rFonts w:ascii="Times New Roman" w:hAnsi="Times New Roman" w:cs="ＭＳ 明朝" w:hint="eastAsia"/>
                <w:kern w:val="0"/>
                <w:sz w:val="18"/>
                <w:szCs w:val="18"/>
              </w:rPr>
              <w:t>越王句践が「嘗胆」し</w:t>
            </w:r>
            <w:r w:rsidR="00E240FE">
              <w:rPr>
                <w:rFonts w:ascii="Times New Roman" w:hAnsi="Times New Roman" w:cs="ＭＳ 明朝" w:hint="eastAsia"/>
                <w:kern w:val="0"/>
                <w:sz w:val="18"/>
                <w:szCs w:val="18"/>
              </w:rPr>
              <w:t>、</w:t>
            </w:r>
            <w:r>
              <w:rPr>
                <w:rFonts w:ascii="Times New Roman" w:hAnsi="Times New Roman" w:cs="ＭＳ 明朝" w:hint="eastAsia"/>
                <w:kern w:val="0"/>
                <w:sz w:val="18"/>
                <w:szCs w:val="18"/>
              </w:rPr>
              <w:t>長年の準備の後で呉を滅亡させる結末までを</w:t>
            </w:r>
            <w:r w:rsidR="00E240FE">
              <w:rPr>
                <w:rFonts w:ascii="Times New Roman" w:hAnsi="Times New Roman" w:cs="ＭＳ 明朝" w:hint="eastAsia"/>
                <w:kern w:val="0"/>
                <w:sz w:val="18"/>
                <w:szCs w:val="18"/>
              </w:rPr>
              <w:t>、</w:t>
            </w:r>
            <w:r>
              <w:rPr>
                <w:rFonts w:ascii="Times New Roman" w:hAnsi="Times New Roman" w:cs="ＭＳ 明朝" w:hint="eastAsia"/>
                <w:kern w:val="0"/>
                <w:sz w:val="18"/>
                <w:szCs w:val="18"/>
              </w:rPr>
              <w:t>語句・句法の意味</w:t>
            </w:r>
            <w:r w:rsidR="00E240FE">
              <w:rPr>
                <w:rFonts w:ascii="Times New Roman" w:hAnsi="Times New Roman" w:cs="ＭＳ 明朝" w:hint="eastAsia"/>
                <w:kern w:val="0"/>
                <w:sz w:val="18"/>
                <w:szCs w:val="18"/>
              </w:rPr>
              <w:t>、</w:t>
            </w:r>
            <w:r>
              <w:rPr>
                <w:rFonts w:ascii="Times New Roman" w:hAnsi="Times New Roman" w:cs="ＭＳ 明朝" w:hint="eastAsia"/>
                <w:kern w:val="0"/>
                <w:sz w:val="18"/>
                <w:szCs w:val="18"/>
              </w:rPr>
              <w:t>用法に注意して現代語訳する。（手引き３・４）</w:t>
            </w:r>
          </w:p>
          <w:p w14:paraId="49C2AD49" w14:textId="526915C1" w:rsidR="00EC7D7C" w:rsidRPr="00C141E3" w:rsidRDefault="00EC7D7C" w:rsidP="00EC7D7C">
            <w:pPr>
              <w:spacing w:line="300" w:lineRule="exact"/>
              <w:ind w:left="180" w:hangingChars="100" w:hanging="180"/>
              <w:rPr>
                <w:rFonts w:ascii="Times New Roman" w:hAnsi="Times New Roman" w:cs="ＭＳ 明朝"/>
                <w:kern w:val="0"/>
                <w:sz w:val="18"/>
                <w:szCs w:val="18"/>
              </w:rPr>
            </w:pPr>
            <w:r w:rsidRPr="00C141E3">
              <w:rPr>
                <w:rFonts w:ascii="Times New Roman" w:hAnsi="Times New Roman" w:cs="ＭＳ 明朝" w:hint="eastAsia"/>
                <w:kern w:val="0"/>
                <w:sz w:val="18"/>
                <w:szCs w:val="18"/>
              </w:rPr>
              <w:t>４</w:t>
            </w:r>
            <w:r>
              <w:rPr>
                <w:rFonts w:ascii="Times New Roman" w:hAnsi="Times New Roman" w:cs="ＭＳ 明朝" w:hint="eastAsia"/>
                <w:kern w:val="0"/>
                <w:sz w:val="18"/>
                <w:szCs w:val="18"/>
              </w:rPr>
              <w:t>全体を把握して</w:t>
            </w:r>
            <w:r w:rsidR="00E240FE">
              <w:rPr>
                <w:rFonts w:ascii="Times New Roman" w:hAnsi="Times New Roman" w:cs="ＭＳ 明朝" w:hint="eastAsia"/>
                <w:kern w:val="0"/>
                <w:sz w:val="18"/>
                <w:szCs w:val="18"/>
              </w:rPr>
              <w:t>、</w:t>
            </w:r>
            <w:r>
              <w:rPr>
                <w:rFonts w:ascii="Times New Roman" w:hAnsi="Times New Roman" w:cs="ＭＳ 明朝" w:hint="eastAsia"/>
                <w:kern w:val="0"/>
                <w:sz w:val="18"/>
                <w:szCs w:val="18"/>
              </w:rPr>
              <w:t>「呉・越」の関係を理解する。（手引き２・４）</w:t>
            </w:r>
          </w:p>
          <w:p w14:paraId="4C7E92F3" w14:textId="1F599EEE" w:rsidR="00EC7D7C" w:rsidRPr="00C141E3" w:rsidRDefault="00EC7D7C" w:rsidP="00EC7D7C">
            <w:pPr>
              <w:spacing w:line="300" w:lineRule="exact"/>
              <w:ind w:left="180" w:hangingChars="100" w:hanging="180"/>
              <w:rPr>
                <w:rFonts w:ascii="Times New Roman" w:hAnsi="Times New Roman" w:cs="ＭＳ 明朝"/>
                <w:kern w:val="0"/>
                <w:sz w:val="18"/>
                <w:szCs w:val="18"/>
              </w:rPr>
            </w:pPr>
            <w:r w:rsidRPr="00C141E3">
              <w:rPr>
                <w:rFonts w:ascii="Times New Roman" w:hAnsi="Times New Roman" w:cs="ＭＳ 明朝" w:hint="eastAsia"/>
                <w:kern w:val="0"/>
                <w:sz w:val="18"/>
                <w:szCs w:val="18"/>
              </w:rPr>
              <w:t>５</w:t>
            </w:r>
            <w:r>
              <w:rPr>
                <w:rFonts w:ascii="Times New Roman" w:hAnsi="Times New Roman" w:cs="ＭＳ 明朝" w:hint="eastAsia"/>
                <w:kern w:val="0"/>
                <w:sz w:val="18"/>
                <w:szCs w:val="18"/>
              </w:rPr>
              <w:t>呉が負けた理由</w:t>
            </w:r>
            <w:r w:rsidR="00E240FE">
              <w:rPr>
                <w:rFonts w:ascii="Times New Roman" w:hAnsi="Times New Roman" w:cs="ＭＳ 明朝" w:hint="eastAsia"/>
                <w:kern w:val="0"/>
                <w:sz w:val="18"/>
                <w:szCs w:val="18"/>
              </w:rPr>
              <w:t>、</w:t>
            </w:r>
            <w:r>
              <w:rPr>
                <w:rFonts w:ascii="Times New Roman" w:hAnsi="Times New Roman" w:cs="ＭＳ 明朝" w:hint="eastAsia"/>
                <w:kern w:val="0"/>
                <w:sz w:val="18"/>
                <w:szCs w:val="18"/>
              </w:rPr>
              <w:t>越が勝った理由をそれぞれ話し合う。</w:t>
            </w:r>
          </w:p>
          <w:p w14:paraId="2ED84E6B" w14:textId="77777777" w:rsidR="00EC7D7C" w:rsidRPr="00C141E3" w:rsidRDefault="00EC7D7C" w:rsidP="00EC7D7C">
            <w:pPr>
              <w:spacing w:line="300" w:lineRule="exact"/>
              <w:ind w:left="180" w:hangingChars="100" w:hanging="180"/>
              <w:rPr>
                <w:rFonts w:ascii="Times New Roman" w:hAnsi="Times New Roman" w:cs="ＭＳ 明朝"/>
                <w:kern w:val="0"/>
                <w:sz w:val="18"/>
                <w:szCs w:val="18"/>
              </w:rPr>
            </w:pPr>
            <w:r w:rsidRPr="00C141E3">
              <w:rPr>
                <w:rFonts w:ascii="Times New Roman" w:hAnsi="Times New Roman" w:cs="ＭＳ 明朝" w:hint="eastAsia"/>
                <w:kern w:val="0"/>
                <w:sz w:val="18"/>
                <w:szCs w:val="18"/>
              </w:rPr>
              <w:t>６「臥薪嘗胆」その他の故事成語</w:t>
            </w:r>
            <w:r>
              <w:rPr>
                <w:rFonts w:ascii="Times New Roman" w:hAnsi="Times New Roman" w:cs="ＭＳ 明朝" w:hint="eastAsia"/>
                <w:kern w:val="0"/>
                <w:sz w:val="18"/>
                <w:szCs w:val="18"/>
              </w:rPr>
              <w:t>はどのように使われるかを調べる。（語句と表現１）</w:t>
            </w:r>
          </w:p>
          <w:p w14:paraId="3B45260E" w14:textId="77777777" w:rsidR="00EC7D7C" w:rsidRDefault="00EC7D7C" w:rsidP="00EC7D7C">
            <w:pPr>
              <w:spacing w:line="300" w:lineRule="exact"/>
              <w:ind w:left="180" w:hangingChars="100" w:hanging="180"/>
              <w:rPr>
                <w:rFonts w:ascii="Times New Roman" w:hAnsi="Times New Roman" w:cs="ＭＳ 明朝"/>
                <w:kern w:val="0"/>
                <w:sz w:val="18"/>
                <w:szCs w:val="18"/>
              </w:rPr>
            </w:pPr>
          </w:p>
          <w:p w14:paraId="66D1AFFD" w14:textId="7F41BE11" w:rsidR="00EC7D7C" w:rsidRDefault="00EC7D7C" w:rsidP="00EC7D7C">
            <w:pPr>
              <w:spacing w:line="300" w:lineRule="exact"/>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□「漢文の窓５　天子を称する者―王から皇帝へ」（教科書</w:t>
            </w:r>
            <w:r>
              <w:rPr>
                <w:rFonts w:ascii="Times New Roman" w:hAnsi="Times New Roman" w:cs="ＭＳ 明朝" w:hint="eastAsia"/>
                <w:kern w:val="0"/>
                <w:sz w:val="18"/>
                <w:szCs w:val="18"/>
              </w:rPr>
              <w:t>272</w:t>
            </w:r>
            <w:r>
              <w:rPr>
                <w:rFonts w:ascii="Times New Roman" w:hAnsi="Times New Roman" w:cs="ＭＳ 明朝" w:hint="eastAsia"/>
                <w:kern w:val="0"/>
                <w:sz w:val="18"/>
                <w:szCs w:val="18"/>
              </w:rPr>
              <w:t>ページ）を読んで</w:t>
            </w:r>
            <w:r w:rsidR="00E240FE">
              <w:rPr>
                <w:rFonts w:ascii="Times New Roman" w:hAnsi="Times New Roman" w:cs="ＭＳ 明朝" w:hint="eastAsia"/>
                <w:kern w:val="0"/>
                <w:sz w:val="18"/>
                <w:szCs w:val="18"/>
              </w:rPr>
              <w:t>、</w:t>
            </w:r>
            <w:r>
              <w:rPr>
                <w:rFonts w:ascii="Times New Roman" w:hAnsi="Times New Roman" w:cs="ＭＳ 明朝" w:hint="eastAsia"/>
                <w:kern w:val="0"/>
                <w:sz w:val="18"/>
                <w:szCs w:val="18"/>
              </w:rPr>
              <w:t>古くから</w:t>
            </w:r>
            <w:r w:rsidR="00965498">
              <w:rPr>
                <w:rFonts w:ascii="Times New Roman" w:hAnsi="Times New Roman" w:cs="ＭＳ 明朝" w:hint="eastAsia"/>
                <w:kern w:val="0"/>
                <w:sz w:val="18"/>
                <w:szCs w:val="18"/>
              </w:rPr>
              <w:t>覇</w:t>
            </w:r>
            <w:r>
              <w:rPr>
                <w:rFonts w:ascii="Times New Roman" w:hAnsi="Times New Roman" w:cs="ＭＳ 明朝" w:hint="eastAsia"/>
                <w:kern w:val="0"/>
                <w:sz w:val="18"/>
                <w:szCs w:val="18"/>
              </w:rPr>
              <w:t>を競い合った諸国や、中国を初めて統一した秦、続く漢などの国々が、支配者の称号として何を用い、ど</w:t>
            </w:r>
            <w:r w:rsidR="009B07BD">
              <w:rPr>
                <w:rFonts w:ascii="Times New Roman" w:hAnsi="Times New Roman" w:cs="ＭＳ 明朝" w:hint="eastAsia"/>
                <w:kern w:val="0"/>
                <w:sz w:val="18"/>
                <w:szCs w:val="18"/>
              </w:rPr>
              <w:t>のように</w:t>
            </w:r>
            <w:r>
              <w:rPr>
                <w:rFonts w:ascii="Times New Roman" w:hAnsi="Times New Roman" w:cs="ＭＳ 明朝" w:hint="eastAsia"/>
                <w:kern w:val="0"/>
                <w:sz w:val="18"/>
                <w:szCs w:val="18"/>
              </w:rPr>
              <w:t>支配体制を</w:t>
            </w:r>
            <w:r w:rsidR="00440CAE">
              <w:rPr>
                <w:rFonts w:ascii="Times New Roman" w:hAnsi="Times New Roman" w:cs="ＭＳ 明朝" w:hint="eastAsia"/>
                <w:kern w:val="0"/>
                <w:sz w:val="18"/>
                <w:szCs w:val="18"/>
              </w:rPr>
              <w:t>構築したか</w:t>
            </w:r>
            <w:r>
              <w:rPr>
                <w:rFonts w:ascii="Times New Roman" w:hAnsi="Times New Roman" w:cs="ＭＳ 明朝" w:hint="eastAsia"/>
                <w:kern w:val="0"/>
                <w:sz w:val="18"/>
                <w:szCs w:val="18"/>
              </w:rPr>
              <w:t>を理解する。（漢文の窓５）</w:t>
            </w:r>
          </w:p>
          <w:p w14:paraId="15597300" w14:textId="116EEC78" w:rsidR="00EC7D7C" w:rsidRDefault="00EC7D7C" w:rsidP="00EC7D7C">
            <w:pPr>
              <w:spacing w:line="300" w:lineRule="exact"/>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□国語便覧などを用い</w:t>
            </w:r>
            <w:r w:rsidR="00E240FE">
              <w:rPr>
                <w:rFonts w:ascii="Times New Roman" w:hAnsi="Times New Roman" w:cs="ＭＳ 明朝" w:hint="eastAsia"/>
                <w:kern w:val="0"/>
                <w:sz w:val="18"/>
                <w:szCs w:val="18"/>
              </w:rPr>
              <w:t>、</w:t>
            </w:r>
            <w:r>
              <w:rPr>
                <w:rFonts w:ascii="Times New Roman" w:hAnsi="Times New Roman" w:cs="ＭＳ 明朝" w:hint="eastAsia"/>
                <w:kern w:val="0"/>
                <w:sz w:val="18"/>
                <w:szCs w:val="18"/>
              </w:rPr>
              <w:t>史話が出典とされる故事成語に触れる。</w:t>
            </w:r>
          </w:p>
          <w:p w14:paraId="239D84AB" w14:textId="3B8C3818" w:rsidR="00EC7D7C" w:rsidRDefault="00EC7D7C" w:rsidP="00EC7D7C">
            <w:pPr>
              <w:spacing w:line="300" w:lineRule="exact"/>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□三編の史話をふまえ</w:t>
            </w:r>
            <w:r w:rsidR="00E240FE">
              <w:rPr>
                <w:rFonts w:ascii="Times New Roman" w:hAnsi="Times New Roman" w:cs="ＭＳ 明朝" w:hint="eastAsia"/>
                <w:kern w:val="0"/>
                <w:sz w:val="18"/>
                <w:szCs w:val="18"/>
              </w:rPr>
              <w:t>、</w:t>
            </w:r>
            <w:r>
              <w:rPr>
                <w:rFonts w:ascii="Times New Roman" w:hAnsi="Times New Roman" w:cs="ＭＳ 明朝" w:hint="eastAsia"/>
                <w:kern w:val="0"/>
                <w:sz w:val="18"/>
                <w:szCs w:val="18"/>
              </w:rPr>
              <w:t>日本史や世界史の教科書に記述されるような「歴史」と</w:t>
            </w:r>
            <w:r w:rsidR="00E240FE">
              <w:rPr>
                <w:rFonts w:ascii="Times New Roman" w:hAnsi="Times New Roman" w:cs="ＭＳ 明朝" w:hint="eastAsia"/>
                <w:kern w:val="0"/>
                <w:sz w:val="18"/>
                <w:szCs w:val="18"/>
              </w:rPr>
              <w:t>、</w:t>
            </w:r>
            <w:r>
              <w:rPr>
                <w:rFonts w:ascii="Times New Roman" w:hAnsi="Times New Roman" w:cs="ＭＳ 明朝" w:hint="eastAsia"/>
                <w:kern w:val="0"/>
                <w:sz w:val="18"/>
                <w:szCs w:val="18"/>
              </w:rPr>
              <w:t>中国の歴史書の「歴史」の違いについて考える。</w:t>
            </w:r>
          </w:p>
          <w:p w14:paraId="78FC4F9F" w14:textId="0C3EDAD0" w:rsidR="00EC7D7C" w:rsidRPr="00BE40E8" w:rsidRDefault="00EC7D7C" w:rsidP="00EC7D7C">
            <w:pPr>
              <w:spacing w:line="300" w:lineRule="exact"/>
              <w:ind w:left="180" w:hangingChars="100" w:hanging="180"/>
              <w:rPr>
                <w:rFonts w:ascii="ＭＳ 明朝" w:hAnsi="ＭＳ 明朝"/>
                <w:sz w:val="18"/>
                <w:szCs w:val="18"/>
                <w:highlight w:val="green"/>
              </w:rPr>
            </w:pPr>
            <w:r>
              <w:rPr>
                <w:rFonts w:ascii="Times New Roman" w:hAnsi="Times New Roman" w:cs="ＭＳ 明朝" w:hint="eastAsia"/>
                <w:kern w:val="0"/>
                <w:sz w:val="18"/>
                <w:szCs w:val="18"/>
              </w:rPr>
              <w:t>□故事成語が</w:t>
            </w:r>
            <w:r w:rsidR="00E240FE">
              <w:rPr>
                <w:rFonts w:ascii="Times New Roman" w:hAnsi="Times New Roman" w:cs="ＭＳ 明朝" w:hint="eastAsia"/>
                <w:kern w:val="0"/>
                <w:sz w:val="18"/>
                <w:szCs w:val="18"/>
              </w:rPr>
              <w:t>、</w:t>
            </w:r>
            <w:r>
              <w:rPr>
                <w:rFonts w:ascii="Times New Roman" w:hAnsi="Times New Roman" w:cs="ＭＳ 明朝" w:hint="eastAsia"/>
                <w:kern w:val="0"/>
                <w:sz w:val="18"/>
                <w:szCs w:val="18"/>
              </w:rPr>
              <w:t>今も身近にあって</w:t>
            </w:r>
            <w:r w:rsidR="00E240FE">
              <w:rPr>
                <w:rFonts w:ascii="Times New Roman" w:hAnsi="Times New Roman" w:cs="ＭＳ 明朝" w:hint="eastAsia"/>
                <w:kern w:val="0"/>
                <w:sz w:val="18"/>
                <w:szCs w:val="18"/>
              </w:rPr>
              <w:t>、</w:t>
            </w:r>
            <w:r>
              <w:rPr>
                <w:rFonts w:ascii="Times New Roman" w:hAnsi="Times New Roman" w:cs="ＭＳ 明朝" w:hint="eastAsia"/>
                <w:kern w:val="0"/>
                <w:sz w:val="18"/>
                <w:szCs w:val="18"/>
              </w:rPr>
              <w:t>我々のあり方・生き方を考える言葉であることを理解する。</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7B088BA1" w14:textId="77777777" w:rsidR="00EC7D7C" w:rsidRPr="003B3AB2" w:rsidRDefault="00EC7D7C" w:rsidP="00EC7D7C">
            <w:pPr>
              <w:spacing w:line="300" w:lineRule="exact"/>
              <w:ind w:left="180" w:hangingChars="100" w:hanging="180"/>
              <w:rPr>
                <w:rFonts w:ascii="ＭＳ 明朝" w:eastAsia="BIZ UDゴシック" w:hAnsi="ＭＳ 明朝" w:cs="Arial"/>
                <w:bCs/>
                <w:sz w:val="18"/>
                <w:szCs w:val="18"/>
              </w:rPr>
            </w:pPr>
            <w:r w:rsidRPr="003B3AB2">
              <w:rPr>
                <w:rFonts w:ascii="ＭＳ 明朝" w:eastAsia="BIZ UDゴシック" w:hAnsi="ＭＳ 明朝" w:cs="Arial" w:hint="eastAsia"/>
                <w:bCs/>
                <w:sz w:val="18"/>
                <w:szCs w:val="18"/>
              </w:rPr>
              <w:lastRenderedPageBreak/>
              <w:t>［知技］</w:t>
            </w:r>
          </w:p>
          <w:p w14:paraId="11E1AC5B" w14:textId="3F7EA127" w:rsidR="00EC7D7C" w:rsidRPr="003B3AB2" w:rsidRDefault="00EC7D7C" w:rsidP="00EC7D7C">
            <w:pPr>
              <w:spacing w:line="300" w:lineRule="exact"/>
              <w:ind w:left="180" w:hangingChars="100" w:hanging="180"/>
              <w:rPr>
                <w:rFonts w:ascii="ＭＳ 明朝" w:hAnsi="ＭＳ 明朝" w:cs="Arial"/>
                <w:sz w:val="18"/>
                <w:szCs w:val="18"/>
              </w:rPr>
            </w:pPr>
            <w:r w:rsidRPr="003B3AB2">
              <w:rPr>
                <w:rFonts w:ascii="ＭＳ 明朝" w:hAnsi="ＭＳ 明朝" w:cs="Arial" w:hint="eastAsia"/>
                <w:sz w:val="18"/>
                <w:szCs w:val="18"/>
              </w:rPr>
              <w:t>・言葉には</w:t>
            </w:r>
            <w:r w:rsidR="00E240FE">
              <w:rPr>
                <w:rFonts w:ascii="ＭＳ 明朝" w:hAnsi="ＭＳ 明朝" w:cs="Arial" w:hint="eastAsia"/>
                <w:sz w:val="18"/>
                <w:szCs w:val="18"/>
              </w:rPr>
              <w:t>、</w:t>
            </w:r>
            <w:r w:rsidRPr="003B3AB2">
              <w:rPr>
                <w:rFonts w:ascii="ＭＳ 明朝" w:hAnsi="ＭＳ 明朝" w:cs="Arial" w:hint="eastAsia"/>
                <w:sz w:val="18"/>
                <w:szCs w:val="18"/>
              </w:rPr>
              <w:t>文化の継承</w:t>
            </w:r>
            <w:r w:rsidR="00E240FE">
              <w:rPr>
                <w:rFonts w:ascii="ＭＳ 明朝" w:hAnsi="ＭＳ 明朝" w:cs="Arial" w:hint="eastAsia"/>
                <w:sz w:val="18"/>
                <w:szCs w:val="18"/>
              </w:rPr>
              <w:t>、</w:t>
            </w:r>
            <w:r w:rsidRPr="003B3AB2">
              <w:rPr>
                <w:rFonts w:ascii="ＭＳ 明朝" w:hAnsi="ＭＳ 明朝" w:cs="Arial" w:hint="eastAsia"/>
                <w:sz w:val="18"/>
                <w:szCs w:val="18"/>
              </w:rPr>
              <w:t>発展</w:t>
            </w:r>
            <w:r w:rsidR="00E240FE">
              <w:rPr>
                <w:rFonts w:ascii="ＭＳ 明朝" w:hAnsi="ＭＳ 明朝" w:cs="Arial" w:hint="eastAsia"/>
                <w:sz w:val="18"/>
                <w:szCs w:val="18"/>
              </w:rPr>
              <w:t>、</w:t>
            </w:r>
            <w:r w:rsidRPr="003B3AB2">
              <w:rPr>
                <w:rFonts w:ascii="ＭＳ 明朝" w:hAnsi="ＭＳ 明朝" w:cs="Arial" w:hint="eastAsia"/>
                <w:sz w:val="18"/>
                <w:szCs w:val="18"/>
              </w:rPr>
              <w:t>創造を支える働きがあることを理解している。</w:t>
            </w:r>
          </w:p>
          <w:p w14:paraId="199DE51F" w14:textId="402EAD1B" w:rsidR="00EC7D7C" w:rsidRPr="003B3AB2" w:rsidRDefault="00EC7D7C" w:rsidP="00EC7D7C">
            <w:pPr>
              <w:spacing w:line="300" w:lineRule="exact"/>
              <w:ind w:left="180" w:hangingChars="100" w:hanging="180"/>
              <w:rPr>
                <w:rFonts w:ascii="ＭＳ 明朝" w:hAnsi="ＭＳ 明朝" w:cs="Arial"/>
                <w:sz w:val="18"/>
                <w:szCs w:val="18"/>
              </w:rPr>
            </w:pPr>
            <w:r w:rsidRPr="003B3AB2">
              <w:rPr>
                <w:rFonts w:ascii="ＭＳ 明朝" w:hAnsi="ＭＳ 明朝" w:cs="Arial" w:hint="eastAsia"/>
                <w:sz w:val="18"/>
                <w:szCs w:val="18"/>
              </w:rPr>
              <w:t>・我が国の言語文化に特徴的な語句の量を増し</w:t>
            </w:r>
            <w:r w:rsidR="00E240FE">
              <w:rPr>
                <w:rFonts w:ascii="ＭＳ 明朝" w:hAnsi="ＭＳ 明朝" w:cs="Arial" w:hint="eastAsia"/>
                <w:sz w:val="18"/>
                <w:szCs w:val="18"/>
              </w:rPr>
              <w:t>、</w:t>
            </w:r>
            <w:r w:rsidRPr="003B3AB2">
              <w:rPr>
                <w:rFonts w:ascii="ＭＳ 明朝" w:hAnsi="ＭＳ 明朝" w:cs="Arial" w:hint="eastAsia"/>
                <w:sz w:val="18"/>
                <w:szCs w:val="18"/>
              </w:rPr>
              <w:t>それらの文化的背景について理解を深め</w:t>
            </w:r>
            <w:r w:rsidR="00E240FE">
              <w:rPr>
                <w:rFonts w:ascii="ＭＳ 明朝" w:hAnsi="ＭＳ 明朝" w:cs="Arial" w:hint="eastAsia"/>
                <w:sz w:val="18"/>
                <w:szCs w:val="18"/>
              </w:rPr>
              <w:t>、</w:t>
            </w:r>
            <w:r w:rsidRPr="003B3AB2">
              <w:rPr>
                <w:rFonts w:ascii="ＭＳ 明朝" w:hAnsi="ＭＳ 明朝" w:cs="Arial" w:hint="eastAsia"/>
                <w:sz w:val="18"/>
                <w:szCs w:val="18"/>
              </w:rPr>
              <w:t>文章の中で使うことを通して</w:t>
            </w:r>
            <w:r w:rsidR="00E240FE">
              <w:rPr>
                <w:rFonts w:ascii="ＭＳ 明朝" w:hAnsi="ＭＳ 明朝" w:cs="Arial" w:hint="eastAsia"/>
                <w:sz w:val="18"/>
                <w:szCs w:val="18"/>
              </w:rPr>
              <w:t>、</w:t>
            </w:r>
            <w:r w:rsidRPr="003B3AB2">
              <w:rPr>
                <w:rFonts w:ascii="ＭＳ 明朝" w:hAnsi="ＭＳ 明朝" w:cs="Arial" w:hint="eastAsia"/>
                <w:sz w:val="18"/>
                <w:szCs w:val="18"/>
              </w:rPr>
              <w:t>語感を磨き語彙を豊かにしている。</w:t>
            </w:r>
          </w:p>
          <w:p w14:paraId="596B835E" w14:textId="5F88F945" w:rsidR="00EC7D7C" w:rsidRPr="003B3AB2" w:rsidRDefault="00EC7D7C" w:rsidP="00EC7D7C">
            <w:pPr>
              <w:spacing w:line="300" w:lineRule="exact"/>
              <w:ind w:left="180" w:hangingChars="100" w:hanging="180"/>
              <w:rPr>
                <w:rFonts w:ascii="ＭＳ 明朝" w:hAnsi="ＭＳ 明朝" w:cs="Arial"/>
                <w:sz w:val="18"/>
                <w:szCs w:val="18"/>
              </w:rPr>
            </w:pPr>
            <w:r w:rsidRPr="003B3AB2">
              <w:rPr>
                <w:rFonts w:ascii="ＭＳ 明朝" w:hAnsi="ＭＳ 明朝" w:cs="Arial" w:hint="eastAsia"/>
                <w:sz w:val="18"/>
                <w:szCs w:val="18"/>
              </w:rPr>
              <w:t>・文章の意味は</w:t>
            </w:r>
            <w:r w:rsidR="00E240FE">
              <w:rPr>
                <w:rFonts w:ascii="ＭＳ 明朝" w:hAnsi="ＭＳ 明朝" w:cs="Arial" w:hint="eastAsia"/>
                <w:sz w:val="18"/>
                <w:szCs w:val="18"/>
              </w:rPr>
              <w:t>、</w:t>
            </w:r>
            <w:r w:rsidRPr="003B3AB2">
              <w:rPr>
                <w:rFonts w:ascii="ＭＳ 明朝" w:hAnsi="ＭＳ 明朝" w:cs="Arial" w:hint="eastAsia"/>
                <w:sz w:val="18"/>
                <w:szCs w:val="18"/>
              </w:rPr>
              <w:t>文脈の中で形成されることを理解している。</w:t>
            </w:r>
          </w:p>
          <w:p w14:paraId="0C9B9454" w14:textId="4D7882D0" w:rsidR="00EC7D7C" w:rsidRDefault="00EC7D7C" w:rsidP="00EC7D7C">
            <w:pPr>
              <w:spacing w:line="300" w:lineRule="exact"/>
              <w:ind w:left="180" w:hangingChars="100" w:hanging="180"/>
              <w:rPr>
                <w:rFonts w:ascii="ＭＳ 明朝" w:hAnsi="ＭＳ 明朝" w:cs="Arial"/>
                <w:sz w:val="18"/>
                <w:szCs w:val="18"/>
              </w:rPr>
            </w:pPr>
            <w:r>
              <w:rPr>
                <w:rFonts w:ascii="ＭＳ 明朝" w:hAnsi="ＭＳ 明朝" w:cs="Arial"/>
                <w:sz w:val="18"/>
                <w:szCs w:val="18"/>
              </w:rPr>
              <w:t>・</w:t>
            </w:r>
            <w:r w:rsidRPr="00151DD8">
              <w:rPr>
                <w:rFonts w:ascii="ＭＳ 明朝" w:hAnsi="ＭＳ 明朝" w:cs="Arial" w:hint="eastAsia"/>
                <w:sz w:val="18"/>
                <w:szCs w:val="18"/>
              </w:rPr>
              <w:t>古典の世界に親しむために</w:t>
            </w:r>
            <w:r w:rsidR="00E240FE">
              <w:rPr>
                <w:rFonts w:ascii="ＭＳ 明朝" w:hAnsi="ＭＳ 明朝" w:cs="Arial" w:hint="eastAsia"/>
                <w:sz w:val="18"/>
                <w:szCs w:val="18"/>
              </w:rPr>
              <w:t>、</w:t>
            </w:r>
            <w:r w:rsidRPr="00151DD8">
              <w:rPr>
                <w:rFonts w:ascii="ＭＳ 明朝" w:hAnsi="ＭＳ 明朝" w:cs="Arial" w:hint="eastAsia"/>
                <w:sz w:val="18"/>
                <w:szCs w:val="18"/>
              </w:rPr>
              <w:t>作品や文章の歴史的・文化的背景などを理解している。</w:t>
            </w:r>
          </w:p>
          <w:p w14:paraId="47961290" w14:textId="77777777" w:rsidR="00EC7D7C" w:rsidRDefault="00EC7D7C" w:rsidP="00EC7D7C">
            <w:pPr>
              <w:spacing w:line="300" w:lineRule="exact"/>
              <w:ind w:left="180" w:hangingChars="100" w:hanging="180"/>
              <w:rPr>
                <w:rFonts w:ascii="ＭＳ 明朝" w:eastAsia="BIZ UDゴシック" w:hAnsi="ＭＳ 明朝" w:cs="Arial"/>
                <w:sz w:val="18"/>
                <w:szCs w:val="18"/>
              </w:rPr>
            </w:pPr>
            <w:r w:rsidRPr="003B3AB2">
              <w:rPr>
                <w:rFonts w:ascii="ＭＳ 明朝" w:eastAsia="BIZ UDゴシック" w:hAnsi="ＭＳ 明朝" w:cs="Arial" w:hint="eastAsia"/>
                <w:sz w:val="18"/>
                <w:szCs w:val="18"/>
              </w:rPr>
              <w:t>［思判表］</w:t>
            </w:r>
          </w:p>
          <w:p w14:paraId="6352F30E" w14:textId="7126BEB7" w:rsidR="00EC7D7C" w:rsidRDefault="00EC7D7C" w:rsidP="00EC7D7C">
            <w:pPr>
              <w:spacing w:line="300" w:lineRule="exact"/>
              <w:ind w:left="180" w:hangingChars="100" w:hanging="180"/>
              <w:rPr>
                <w:rFonts w:ascii="ＭＳ 明朝" w:hAnsi="ＭＳ 明朝" w:cs="Arial"/>
                <w:sz w:val="18"/>
                <w:szCs w:val="18"/>
              </w:rPr>
            </w:pPr>
            <w:r w:rsidRPr="00151DD8">
              <w:rPr>
                <w:rFonts w:ascii="ＭＳ 明朝" w:hAnsi="ＭＳ 明朝" w:cs="Arial"/>
                <w:sz w:val="18"/>
                <w:szCs w:val="18"/>
              </w:rPr>
              <w:t>・</w:t>
            </w:r>
            <w:r w:rsidRPr="00151DD8">
              <w:rPr>
                <w:rFonts w:ascii="ＭＳ 明朝" w:hAnsi="ＭＳ 明朝" w:cs="Arial" w:hint="eastAsia"/>
                <w:sz w:val="18"/>
                <w:szCs w:val="18"/>
              </w:rPr>
              <w:t>「</w:t>
            </w:r>
            <w:r w:rsidRPr="003B3AB2">
              <w:rPr>
                <w:rFonts w:ascii="ＭＳ 明朝" w:hAnsi="ＭＳ 明朝" w:cs="Arial" w:hint="eastAsia"/>
                <w:sz w:val="18"/>
                <w:szCs w:val="18"/>
              </w:rPr>
              <w:t>読むこと」において</w:t>
            </w:r>
            <w:r w:rsidR="00E240FE">
              <w:rPr>
                <w:rFonts w:ascii="ＭＳ 明朝" w:hAnsi="ＭＳ 明朝" w:cs="Arial" w:hint="eastAsia"/>
                <w:sz w:val="18"/>
                <w:szCs w:val="18"/>
              </w:rPr>
              <w:t>、</w:t>
            </w:r>
            <w:r w:rsidRPr="003B3AB2">
              <w:rPr>
                <w:rFonts w:ascii="ＭＳ 明朝" w:hAnsi="ＭＳ 明朝" w:cs="Arial" w:hint="eastAsia"/>
                <w:sz w:val="18"/>
                <w:szCs w:val="18"/>
              </w:rPr>
              <w:t>文章の種類を踏まえて</w:t>
            </w:r>
            <w:r w:rsidR="00E240FE">
              <w:rPr>
                <w:rFonts w:ascii="ＭＳ 明朝" w:hAnsi="ＭＳ 明朝" w:cs="Arial" w:hint="eastAsia"/>
                <w:sz w:val="18"/>
                <w:szCs w:val="18"/>
              </w:rPr>
              <w:t>、</w:t>
            </w:r>
            <w:r w:rsidRPr="003B3AB2">
              <w:rPr>
                <w:rFonts w:ascii="ＭＳ 明朝" w:hAnsi="ＭＳ 明朝" w:cs="Arial" w:hint="eastAsia"/>
                <w:sz w:val="18"/>
                <w:szCs w:val="18"/>
              </w:rPr>
              <w:t>内容や構成</w:t>
            </w:r>
            <w:r w:rsidR="00E240FE">
              <w:rPr>
                <w:rFonts w:ascii="ＭＳ 明朝" w:hAnsi="ＭＳ 明朝" w:cs="Arial" w:hint="eastAsia"/>
                <w:sz w:val="18"/>
                <w:szCs w:val="18"/>
              </w:rPr>
              <w:t>、</w:t>
            </w:r>
            <w:r w:rsidRPr="003B3AB2">
              <w:rPr>
                <w:rFonts w:ascii="ＭＳ 明朝" w:hAnsi="ＭＳ 明朝" w:cs="Arial" w:hint="eastAsia"/>
                <w:sz w:val="18"/>
                <w:szCs w:val="18"/>
              </w:rPr>
              <w:t>展開などについて叙述を基に的確に捉えている。</w:t>
            </w:r>
          </w:p>
          <w:p w14:paraId="00434AA3" w14:textId="635E700C" w:rsidR="00EC7D7C" w:rsidRDefault="00EC7D7C" w:rsidP="00EC7D7C">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lastRenderedPageBreak/>
              <w:t>・</w:t>
            </w:r>
            <w:r w:rsidRPr="00296538">
              <w:rPr>
                <w:rFonts w:ascii="ＭＳ 明朝" w:hAnsi="ＭＳ 明朝" w:cs="Arial" w:hint="eastAsia"/>
                <w:sz w:val="18"/>
                <w:szCs w:val="18"/>
              </w:rPr>
              <w:t>「読むこと」において</w:t>
            </w:r>
            <w:r w:rsidR="00E240FE">
              <w:rPr>
                <w:rFonts w:ascii="ＭＳ 明朝" w:hAnsi="ＭＳ 明朝" w:cs="Arial" w:hint="eastAsia"/>
                <w:sz w:val="18"/>
                <w:szCs w:val="18"/>
              </w:rPr>
              <w:t>、</w:t>
            </w:r>
            <w:r>
              <w:rPr>
                <w:rFonts w:ascii="ＭＳ 明朝" w:hAnsi="ＭＳ 明朝" w:cs="Arial" w:hint="eastAsia"/>
                <w:sz w:val="18"/>
                <w:szCs w:val="18"/>
              </w:rPr>
              <w:t>作品や文章に表れているものの見方</w:t>
            </w:r>
            <w:r w:rsidR="00E240FE">
              <w:rPr>
                <w:rFonts w:ascii="ＭＳ 明朝" w:hAnsi="ＭＳ 明朝" w:cs="Arial" w:hint="eastAsia"/>
                <w:sz w:val="18"/>
                <w:szCs w:val="18"/>
              </w:rPr>
              <w:t>、</w:t>
            </w:r>
            <w:r>
              <w:rPr>
                <w:rFonts w:ascii="ＭＳ 明朝" w:hAnsi="ＭＳ 明朝" w:cs="Arial" w:hint="eastAsia"/>
                <w:sz w:val="18"/>
                <w:szCs w:val="18"/>
              </w:rPr>
              <w:t>感じ方</w:t>
            </w:r>
            <w:r w:rsidR="00E240FE">
              <w:rPr>
                <w:rFonts w:ascii="ＭＳ 明朝" w:hAnsi="ＭＳ 明朝" w:cs="Arial" w:hint="eastAsia"/>
                <w:sz w:val="18"/>
                <w:szCs w:val="18"/>
              </w:rPr>
              <w:t>、</w:t>
            </w:r>
            <w:r>
              <w:rPr>
                <w:rFonts w:ascii="ＭＳ 明朝" w:hAnsi="ＭＳ 明朝" w:cs="Arial" w:hint="eastAsia"/>
                <w:sz w:val="18"/>
                <w:szCs w:val="18"/>
              </w:rPr>
              <w:t>考え方を捉え</w:t>
            </w:r>
            <w:r w:rsidR="00E240FE">
              <w:rPr>
                <w:rFonts w:ascii="ＭＳ 明朝" w:hAnsi="ＭＳ 明朝" w:cs="Arial" w:hint="eastAsia"/>
                <w:sz w:val="18"/>
                <w:szCs w:val="18"/>
              </w:rPr>
              <w:t>、</w:t>
            </w:r>
            <w:r w:rsidRPr="00296538">
              <w:rPr>
                <w:rFonts w:ascii="ＭＳ 明朝" w:hAnsi="ＭＳ 明朝" w:cs="Arial" w:hint="eastAsia"/>
                <w:sz w:val="18"/>
                <w:szCs w:val="18"/>
              </w:rPr>
              <w:t>内容を解釈している。</w:t>
            </w:r>
          </w:p>
          <w:p w14:paraId="30930DEE" w14:textId="77777777" w:rsidR="00EC7D7C" w:rsidRDefault="00EC7D7C" w:rsidP="00EC7D7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・「読むこと」において、作品や文章の成立した背景や他の作品などとの関係を踏まえ、内容の解釈を深めている。</w:t>
            </w:r>
          </w:p>
          <w:p w14:paraId="148A3E94" w14:textId="7BAB100A" w:rsidR="00EC7D7C" w:rsidRPr="00C141E3" w:rsidRDefault="00EC7D7C" w:rsidP="00EC7D7C">
            <w:pPr>
              <w:spacing w:line="300" w:lineRule="exact"/>
              <w:ind w:left="180" w:hangingChars="100" w:hanging="180"/>
              <w:rPr>
                <w:rFonts w:ascii="ＭＳ 明朝" w:hAnsi="ＭＳ 明朝" w:cs="Arial"/>
                <w:sz w:val="18"/>
                <w:szCs w:val="18"/>
              </w:rPr>
            </w:pPr>
            <w:r w:rsidRPr="00151DD8">
              <w:rPr>
                <w:rFonts w:ascii="ＭＳ 明朝" w:hAnsi="ＭＳ 明朝" w:cs="Arial"/>
                <w:sz w:val="18"/>
                <w:szCs w:val="18"/>
              </w:rPr>
              <w:t>・</w:t>
            </w:r>
            <w:r w:rsidRPr="00151DD8">
              <w:rPr>
                <w:rFonts w:ascii="ＭＳ 明朝" w:hAnsi="ＭＳ 明朝" w:cs="Arial" w:hint="eastAsia"/>
                <w:sz w:val="18"/>
                <w:szCs w:val="18"/>
              </w:rPr>
              <w:t>「読むこと」において</w:t>
            </w:r>
            <w:r w:rsidR="00E240FE">
              <w:rPr>
                <w:rFonts w:ascii="ＭＳ 明朝" w:hAnsi="ＭＳ 明朝" w:cs="Arial" w:hint="eastAsia"/>
                <w:sz w:val="18"/>
                <w:szCs w:val="18"/>
              </w:rPr>
              <w:t>、</w:t>
            </w:r>
            <w:r w:rsidRPr="00151DD8">
              <w:rPr>
                <w:rFonts w:ascii="ＭＳ 明朝" w:hAnsi="ＭＳ 明朝" w:cs="Arial" w:hint="eastAsia"/>
                <w:sz w:val="18"/>
                <w:szCs w:val="18"/>
              </w:rPr>
              <w:t>作品の内容や解釈を踏まえ</w:t>
            </w:r>
            <w:r w:rsidR="00E240FE">
              <w:rPr>
                <w:rFonts w:ascii="ＭＳ 明朝" w:hAnsi="ＭＳ 明朝" w:cs="Arial" w:hint="eastAsia"/>
                <w:sz w:val="18"/>
                <w:szCs w:val="18"/>
              </w:rPr>
              <w:t>、</w:t>
            </w:r>
            <w:r w:rsidRPr="00151DD8">
              <w:rPr>
                <w:rFonts w:ascii="ＭＳ 明朝" w:hAnsi="ＭＳ 明朝" w:cs="Arial" w:hint="eastAsia"/>
                <w:sz w:val="18"/>
                <w:szCs w:val="18"/>
              </w:rPr>
              <w:t>自分のものの見方</w:t>
            </w:r>
            <w:r w:rsidR="00E240FE">
              <w:rPr>
                <w:rFonts w:ascii="ＭＳ 明朝" w:hAnsi="ＭＳ 明朝" w:cs="Arial" w:hint="eastAsia"/>
                <w:sz w:val="18"/>
                <w:szCs w:val="18"/>
              </w:rPr>
              <w:t>、</w:t>
            </w:r>
            <w:r w:rsidRPr="00151DD8">
              <w:rPr>
                <w:rFonts w:ascii="ＭＳ 明朝" w:hAnsi="ＭＳ 明朝" w:cs="Arial" w:hint="eastAsia"/>
                <w:sz w:val="18"/>
                <w:szCs w:val="18"/>
              </w:rPr>
              <w:t>感じ方</w:t>
            </w:r>
            <w:r w:rsidR="00E240FE">
              <w:rPr>
                <w:rFonts w:ascii="ＭＳ 明朝" w:hAnsi="ＭＳ 明朝" w:cs="Arial" w:hint="eastAsia"/>
                <w:sz w:val="18"/>
                <w:szCs w:val="18"/>
              </w:rPr>
              <w:t>、</w:t>
            </w:r>
            <w:r w:rsidRPr="00151DD8">
              <w:rPr>
                <w:rFonts w:ascii="ＭＳ 明朝" w:hAnsi="ＭＳ 明朝" w:cs="Arial" w:hint="eastAsia"/>
                <w:sz w:val="18"/>
                <w:szCs w:val="18"/>
              </w:rPr>
              <w:t>考え方を深め</w:t>
            </w:r>
            <w:r w:rsidR="00E240FE">
              <w:rPr>
                <w:rFonts w:ascii="ＭＳ 明朝" w:hAnsi="ＭＳ 明朝" w:cs="Arial" w:hint="eastAsia"/>
                <w:sz w:val="18"/>
                <w:szCs w:val="18"/>
              </w:rPr>
              <w:t>、</w:t>
            </w:r>
            <w:r w:rsidRPr="00151DD8">
              <w:rPr>
                <w:rFonts w:ascii="ＭＳ 明朝" w:hAnsi="ＭＳ 明朝" w:cs="Arial" w:hint="eastAsia"/>
                <w:sz w:val="18"/>
                <w:szCs w:val="18"/>
              </w:rPr>
              <w:t>我が国の言語</w:t>
            </w:r>
            <w:r w:rsidRPr="00C141E3">
              <w:rPr>
                <w:rFonts w:ascii="ＭＳ 明朝" w:hAnsi="ＭＳ 明朝" w:cs="Arial" w:hint="eastAsia"/>
                <w:sz w:val="18"/>
                <w:szCs w:val="18"/>
              </w:rPr>
              <w:t>文化について自分の考えをもっている。</w:t>
            </w:r>
          </w:p>
          <w:p w14:paraId="5444EB8F" w14:textId="2F88CAFE" w:rsidR="00EC7D7C" w:rsidRPr="00BE40E8" w:rsidRDefault="00EC7D7C" w:rsidP="00EC7D7C">
            <w:pPr>
              <w:spacing w:line="300" w:lineRule="exact"/>
              <w:ind w:left="180" w:hangingChars="100" w:hanging="180"/>
              <w:rPr>
                <w:rFonts w:ascii="ＭＳ 明朝" w:hAnsi="ＭＳ 明朝" w:cs="ＭＳ ゴシック"/>
                <w:sz w:val="18"/>
                <w:szCs w:val="18"/>
              </w:rPr>
            </w:pPr>
            <w:r w:rsidRPr="00C141E3">
              <w:rPr>
                <w:rFonts w:ascii="ＭＳ 明朝" w:eastAsia="BIZ UDゴシック" w:hAnsi="ＭＳ 明朝" w:cs="ＭＳ 明朝"/>
                <w:sz w:val="18"/>
                <w:szCs w:val="18"/>
              </w:rPr>
              <w:t>［主］</w:t>
            </w:r>
            <w:r w:rsidRPr="00C141E3">
              <w:rPr>
                <w:rFonts w:ascii="ＭＳ 明朝" w:hAnsi="ＭＳ 明朝" w:hint="eastAsia"/>
                <w:sz w:val="18"/>
                <w:szCs w:val="18"/>
              </w:rPr>
              <w:t>進んで話の展開や登場人物の言動を読み取り</w:t>
            </w:r>
            <w:r w:rsidR="00E240FE">
              <w:rPr>
                <w:rFonts w:ascii="ＭＳ 明朝" w:hAnsi="ＭＳ 明朝" w:hint="eastAsia"/>
                <w:sz w:val="18"/>
                <w:szCs w:val="18"/>
              </w:rPr>
              <w:t>、</w:t>
            </w:r>
            <w:r w:rsidRPr="00C141E3">
              <w:rPr>
                <w:rFonts w:ascii="ＭＳ 明朝" w:hAnsi="ＭＳ 明朝" w:hint="eastAsia"/>
                <w:sz w:val="18"/>
                <w:szCs w:val="18"/>
              </w:rPr>
              <w:t>学習課題に沿って</w:t>
            </w:r>
            <w:r w:rsidR="00E240FE">
              <w:rPr>
                <w:rFonts w:ascii="ＭＳ 明朝" w:hAnsi="ＭＳ 明朝" w:hint="eastAsia"/>
                <w:sz w:val="18"/>
                <w:szCs w:val="18"/>
              </w:rPr>
              <w:t>、</w:t>
            </w:r>
            <w:r w:rsidRPr="00C141E3">
              <w:rPr>
                <w:rFonts w:ascii="ＭＳ 明朝" w:hAnsi="ＭＳ 明朝" w:hint="eastAsia"/>
                <w:sz w:val="18"/>
                <w:szCs w:val="18"/>
              </w:rPr>
              <w:t>史話のおもしろさを味わおうとしている。</w:t>
            </w:r>
          </w:p>
        </w:tc>
      </w:tr>
      <w:tr w:rsidR="00643F3E" w:rsidRPr="00F50E20" w14:paraId="6A8374D8" w14:textId="77777777" w:rsidTr="00425590">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112F9C14" w14:textId="77777777" w:rsidR="00643F3E" w:rsidRPr="00F50E20" w:rsidRDefault="00643F3E" w:rsidP="00643F3E">
            <w:pPr>
              <w:spacing w:line="300" w:lineRule="exact"/>
              <w:jc w:val="left"/>
              <w:rPr>
                <w:rFonts w:ascii="ＭＳ 明朝" w:hAnsi="ＭＳ 明朝"/>
                <w:sz w:val="18"/>
                <w:szCs w:val="18"/>
              </w:rPr>
            </w:pPr>
            <w:r>
              <w:rPr>
                <w:rFonts w:ascii="ＭＳ 明朝" w:hAnsi="ＭＳ 明朝" w:hint="eastAsia"/>
                <w:sz w:val="18"/>
                <w:szCs w:val="18"/>
              </w:rPr>
              <w:lastRenderedPageBreak/>
              <w:t>■３学期</w:t>
            </w:r>
          </w:p>
        </w:tc>
      </w:tr>
      <w:tr w:rsidR="00643F3E" w:rsidRPr="00120A5C" w14:paraId="6CD23BCC" w14:textId="77777777" w:rsidTr="00425590">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50266A8B" w14:textId="42D16FE4" w:rsidR="00643F3E" w:rsidRPr="00120A5C" w:rsidRDefault="00643F3E" w:rsidP="00643F3E">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t>現代文編</w:t>
            </w:r>
            <w:r w:rsidR="00147E30">
              <w:rPr>
                <w:rFonts w:ascii="ＭＳ 明朝" w:hAnsi="ＭＳ 明朝" w:hint="eastAsia"/>
                <w:sz w:val="18"/>
                <w:szCs w:val="18"/>
              </w:rPr>
              <w:t>４</w:t>
            </w:r>
            <w:r>
              <w:rPr>
                <w:rFonts w:ascii="ＭＳ 明朝" w:hAnsi="ＭＳ 明朝" w:hint="eastAsia"/>
                <w:sz w:val="18"/>
                <w:szCs w:val="18"/>
              </w:rPr>
              <w:t xml:space="preserve">　</w:t>
            </w:r>
            <w:r w:rsidRPr="00A07721">
              <w:rPr>
                <w:rFonts w:ascii="ＭＳ 明朝" w:hAnsi="ＭＳ 明朝" w:hint="eastAsia"/>
                <w:sz w:val="18"/>
                <w:szCs w:val="18"/>
              </w:rPr>
              <w:t>作品を読み比べる</w:t>
            </w:r>
            <w:r>
              <w:rPr>
                <w:rFonts w:ascii="ＭＳ 明朝" w:hAnsi="ＭＳ 明朝" w:hint="eastAsia"/>
                <w:sz w:val="18"/>
                <w:szCs w:val="18"/>
              </w:rPr>
              <w:t>（１月）</w:t>
            </w:r>
          </w:p>
        </w:tc>
      </w:tr>
      <w:tr w:rsidR="006A2B4B" w:rsidRPr="00E7390D" w14:paraId="69961731" w14:textId="77777777" w:rsidTr="00425590">
        <w:trPr>
          <w:trHeight w:val="283"/>
        </w:trPr>
        <w:tc>
          <w:tcPr>
            <w:tcW w:w="2268" w:type="dxa"/>
            <w:tcBorders>
              <w:top w:val="single" w:sz="4" w:space="0" w:color="auto"/>
              <w:left w:val="single" w:sz="8" w:space="0" w:color="auto"/>
              <w:bottom w:val="single" w:sz="8" w:space="0" w:color="auto"/>
            </w:tcBorders>
            <w:shd w:val="clear" w:color="auto" w:fill="auto"/>
            <w:tcMar>
              <w:left w:w="57" w:type="dxa"/>
              <w:right w:w="57" w:type="dxa"/>
            </w:tcMar>
          </w:tcPr>
          <w:p w14:paraId="36687001" w14:textId="77777777" w:rsidR="006A2B4B" w:rsidRPr="006E270C" w:rsidRDefault="006A2B4B" w:rsidP="006A2B4B">
            <w:pPr>
              <w:spacing w:line="300" w:lineRule="exact"/>
              <w:rPr>
                <w:rFonts w:ascii="ＭＳ 明朝" w:hAnsi="ＭＳ 明朝" w:cs="Arial"/>
                <w:sz w:val="18"/>
                <w:szCs w:val="18"/>
              </w:rPr>
            </w:pPr>
            <w:r w:rsidRPr="006E270C">
              <w:rPr>
                <w:rFonts w:ascii="ＭＳ 明朝" w:hAnsi="ＭＳ 明朝" w:cs="Arial" w:hint="eastAsia"/>
                <w:sz w:val="18"/>
                <w:szCs w:val="18"/>
              </w:rPr>
              <w:t>読む</w:t>
            </w:r>
          </w:p>
          <w:p w14:paraId="5F9D978D" w14:textId="2B4343AE" w:rsidR="006A2B4B" w:rsidRPr="006E270C" w:rsidRDefault="006A2B4B" w:rsidP="00D66EDF">
            <w:pPr>
              <w:spacing w:line="300" w:lineRule="exact"/>
              <w:rPr>
                <w:rFonts w:ascii="ＭＳ 明朝" w:hAnsi="ＭＳ 明朝" w:cs="Arial"/>
                <w:bCs/>
                <w:sz w:val="21"/>
                <w:szCs w:val="18"/>
              </w:rPr>
            </w:pPr>
            <w:r w:rsidRPr="006E270C">
              <w:rPr>
                <w:rFonts w:ascii="ＭＳ 明朝" w:hAnsi="ＭＳ 明朝" w:cs="Arial" w:hint="eastAsia"/>
                <w:bCs/>
                <w:sz w:val="21"/>
                <w:szCs w:val="18"/>
              </w:rPr>
              <w:t>桜に関する作品を読み比べる　〔言語〕</w:t>
            </w:r>
          </w:p>
          <w:p w14:paraId="3BCBD71C" w14:textId="77777777" w:rsidR="006A2B4B" w:rsidRPr="006E270C" w:rsidRDefault="006A2B4B" w:rsidP="006A2B4B">
            <w:pPr>
              <w:spacing w:line="300" w:lineRule="exact"/>
              <w:jc w:val="right"/>
              <w:rPr>
                <w:rFonts w:ascii="ＭＳ 明朝" w:hAnsi="ＭＳ 明朝" w:cs="Arial"/>
                <w:sz w:val="18"/>
                <w:szCs w:val="18"/>
              </w:rPr>
            </w:pPr>
            <w:r w:rsidRPr="006E270C">
              <w:rPr>
                <w:rFonts w:ascii="ＭＳ 明朝" w:hAnsi="ＭＳ 明朝" w:cs="Arial"/>
                <w:sz w:val="18"/>
                <w:szCs w:val="18"/>
              </w:rPr>
              <w:t>Ｐ</w:t>
            </w:r>
            <w:r>
              <w:rPr>
                <w:rFonts w:ascii="ＭＳ 明朝" w:hAnsi="ＭＳ 明朝" w:cs="Arial" w:hint="eastAsia"/>
                <w:sz w:val="18"/>
                <w:szCs w:val="18"/>
              </w:rPr>
              <w:t>96</w:t>
            </w:r>
          </w:p>
          <w:p w14:paraId="160833AD" w14:textId="77777777" w:rsidR="006A2B4B" w:rsidRPr="006E270C" w:rsidRDefault="006A2B4B" w:rsidP="006A2B4B">
            <w:pPr>
              <w:spacing w:line="300" w:lineRule="exact"/>
              <w:jc w:val="right"/>
              <w:rPr>
                <w:rFonts w:ascii="ＭＳ 明朝" w:hAnsi="ＭＳ 明朝" w:cs="Arial"/>
                <w:sz w:val="18"/>
                <w:szCs w:val="18"/>
              </w:rPr>
            </w:pPr>
            <w:r w:rsidRPr="006E270C">
              <w:rPr>
                <w:rFonts w:ascii="ＭＳ 明朝" w:hAnsi="ＭＳ 明朝" w:cs="Arial" w:hint="eastAsia"/>
                <w:sz w:val="18"/>
                <w:szCs w:val="18"/>
              </w:rPr>
              <w:t>３</w:t>
            </w:r>
            <w:r w:rsidRPr="006E270C">
              <w:rPr>
                <w:rFonts w:ascii="ＭＳ 明朝" w:hAnsi="ＭＳ 明朝" w:cs="Arial"/>
                <w:sz w:val="18"/>
                <w:szCs w:val="18"/>
              </w:rPr>
              <w:t>時間</w:t>
            </w:r>
          </w:p>
          <w:p w14:paraId="70502982" w14:textId="77777777" w:rsidR="006A2B4B" w:rsidRPr="006E270C" w:rsidRDefault="006A2B4B" w:rsidP="006A2B4B">
            <w:pPr>
              <w:spacing w:line="300" w:lineRule="exact"/>
              <w:jc w:val="right"/>
              <w:rPr>
                <w:rFonts w:ascii="ＭＳ 明朝" w:hAnsi="ＭＳ 明朝" w:cs="Arial"/>
                <w:bCs/>
                <w:sz w:val="18"/>
                <w:szCs w:val="18"/>
              </w:rPr>
            </w:pPr>
          </w:p>
        </w:tc>
        <w:tc>
          <w:tcPr>
            <w:tcW w:w="1418" w:type="dxa"/>
            <w:tcBorders>
              <w:top w:val="single" w:sz="4" w:space="0" w:color="auto"/>
              <w:bottom w:val="single" w:sz="8" w:space="0" w:color="auto"/>
            </w:tcBorders>
            <w:shd w:val="clear" w:color="auto" w:fill="auto"/>
            <w:tcMar>
              <w:left w:w="57" w:type="dxa"/>
              <w:right w:w="57" w:type="dxa"/>
            </w:tcMar>
          </w:tcPr>
          <w:p w14:paraId="53B339E8" w14:textId="77777777" w:rsidR="006A2B4B" w:rsidRPr="006E270C" w:rsidRDefault="006A2B4B" w:rsidP="006A2B4B">
            <w:pPr>
              <w:spacing w:line="300" w:lineRule="exact"/>
              <w:ind w:left="180" w:hangingChars="100" w:hanging="180"/>
              <w:rPr>
                <w:rFonts w:ascii="ＭＳ 明朝" w:hAnsi="ＭＳ 明朝" w:cs="ＭＳ ゴシック"/>
                <w:sz w:val="18"/>
                <w:szCs w:val="18"/>
              </w:rPr>
            </w:pPr>
            <w:r w:rsidRPr="006E270C">
              <w:rPr>
                <w:rFonts w:ascii="ＭＳ 明朝" w:eastAsia="BIZ UDゴシック" w:hAnsi="ＭＳ 明朝" w:cs="ＭＳ ゴシック" w:hint="eastAsia"/>
                <w:sz w:val="18"/>
                <w:szCs w:val="18"/>
              </w:rPr>
              <w:t>［知技］</w:t>
            </w:r>
            <w:r w:rsidRPr="006E270C">
              <w:rPr>
                <w:rFonts w:ascii="ＭＳ 明朝" w:hAnsi="ＭＳ 明朝" w:cs="ＭＳ ゴシック" w:hint="eastAsia"/>
                <w:sz w:val="18"/>
                <w:szCs w:val="18"/>
              </w:rPr>
              <w:t>⑴ア</w:t>
            </w:r>
            <w:r>
              <w:rPr>
                <w:rFonts w:ascii="ＭＳ 明朝" w:hAnsi="ＭＳ 明朝" w:cs="ＭＳ ゴシック" w:hint="eastAsia"/>
                <w:sz w:val="18"/>
                <w:szCs w:val="18"/>
              </w:rPr>
              <w:t>、</w:t>
            </w:r>
            <w:r w:rsidRPr="006E270C">
              <w:rPr>
                <w:rFonts w:ascii="ＭＳ 明朝" w:hAnsi="ＭＳ 明朝" w:cs="ＭＳ ゴシック" w:hint="eastAsia"/>
                <w:sz w:val="18"/>
                <w:szCs w:val="18"/>
              </w:rPr>
              <w:t>ウ</w:t>
            </w:r>
            <w:r>
              <w:rPr>
                <w:rFonts w:ascii="ＭＳ 明朝" w:hAnsi="ＭＳ 明朝" w:cs="ＭＳ ゴシック" w:hint="eastAsia"/>
                <w:sz w:val="18"/>
                <w:szCs w:val="18"/>
              </w:rPr>
              <w:t>、</w:t>
            </w:r>
            <w:r w:rsidRPr="006E270C">
              <w:rPr>
                <w:rFonts w:ascii="ＭＳ 明朝" w:hAnsi="ＭＳ 明朝" w:cs="ＭＳ ゴシック" w:hint="eastAsia"/>
                <w:sz w:val="18"/>
                <w:szCs w:val="18"/>
              </w:rPr>
              <w:t>エ／⑵ア</w:t>
            </w:r>
          </w:p>
          <w:p w14:paraId="1DC14CC1" w14:textId="77777777" w:rsidR="006A2B4B" w:rsidRPr="006E270C" w:rsidRDefault="006A2B4B" w:rsidP="006A2B4B">
            <w:pPr>
              <w:spacing w:line="300" w:lineRule="exact"/>
              <w:ind w:left="180" w:hangingChars="100" w:hanging="180"/>
              <w:rPr>
                <w:rFonts w:ascii="ＭＳ 明朝" w:hAnsi="ＭＳ 明朝" w:cs="Arial"/>
                <w:sz w:val="18"/>
                <w:szCs w:val="18"/>
              </w:rPr>
            </w:pPr>
            <w:r w:rsidRPr="006E270C">
              <w:rPr>
                <w:rFonts w:ascii="ＭＳ 明朝" w:eastAsia="BIZ UDゴシック" w:hAnsi="ＭＳ 明朝" w:cs="ＭＳ ゴシック" w:hint="eastAsia"/>
                <w:sz w:val="18"/>
                <w:szCs w:val="18"/>
              </w:rPr>
              <w:t>［思判表］読むこと</w:t>
            </w:r>
            <w:r w:rsidRPr="006E270C">
              <w:rPr>
                <w:rFonts w:ascii="ＭＳ 明朝" w:hAnsi="ＭＳ 明朝" w:cs="ＭＳ ゴシック" w:hint="eastAsia"/>
                <w:sz w:val="18"/>
                <w:szCs w:val="18"/>
              </w:rPr>
              <w:t>⑴</w:t>
            </w:r>
            <w:r w:rsidRPr="006E270C">
              <w:rPr>
                <w:rFonts w:ascii="ＭＳ 明朝" w:hAnsi="ＭＳ 明朝" w:cs="Arial" w:hint="eastAsia"/>
                <w:sz w:val="18"/>
                <w:szCs w:val="18"/>
              </w:rPr>
              <w:t>エ</w:t>
            </w:r>
            <w:r>
              <w:rPr>
                <w:rFonts w:ascii="ＭＳ 明朝" w:hAnsi="ＭＳ 明朝" w:cs="Arial" w:hint="eastAsia"/>
                <w:sz w:val="18"/>
                <w:szCs w:val="18"/>
              </w:rPr>
              <w:t>、</w:t>
            </w:r>
            <w:r w:rsidRPr="006E270C">
              <w:rPr>
                <w:rFonts w:ascii="ＭＳ 明朝" w:hAnsi="ＭＳ 明朝" w:cs="Arial" w:hint="eastAsia"/>
                <w:sz w:val="18"/>
                <w:szCs w:val="18"/>
              </w:rPr>
              <w:t>オ</w:t>
            </w:r>
          </w:p>
          <w:p w14:paraId="1BAA48EE" w14:textId="77777777" w:rsidR="006A2B4B" w:rsidRPr="006E270C" w:rsidRDefault="006A2B4B" w:rsidP="006A2B4B">
            <w:pPr>
              <w:spacing w:line="300" w:lineRule="exact"/>
              <w:ind w:left="180" w:hangingChars="100" w:hanging="180"/>
              <w:rPr>
                <w:rFonts w:ascii="ＭＳ 明朝" w:hAnsi="ＭＳ 明朝" w:cs="Arial"/>
                <w:sz w:val="18"/>
                <w:szCs w:val="18"/>
              </w:rPr>
            </w:pPr>
          </w:p>
          <w:p w14:paraId="3F584A38" w14:textId="77777777" w:rsidR="006A2B4B" w:rsidRPr="006E270C" w:rsidRDefault="006A2B4B" w:rsidP="006A2B4B">
            <w:pPr>
              <w:spacing w:line="300" w:lineRule="exact"/>
              <w:rPr>
                <w:rFonts w:ascii="ＭＳ 明朝" w:hAnsi="ＭＳ 明朝" w:cs="Arial"/>
                <w:bCs/>
                <w:sz w:val="18"/>
                <w:szCs w:val="18"/>
                <w:bdr w:val="single" w:sz="4" w:space="0" w:color="auto"/>
              </w:rPr>
            </w:pPr>
          </w:p>
        </w:tc>
        <w:tc>
          <w:tcPr>
            <w:tcW w:w="1843" w:type="dxa"/>
            <w:tcBorders>
              <w:top w:val="single" w:sz="4" w:space="0" w:color="auto"/>
              <w:bottom w:val="single" w:sz="8" w:space="0" w:color="auto"/>
            </w:tcBorders>
            <w:shd w:val="clear" w:color="auto" w:fill="auto"/>
            <w:tcMar>
              <w:left w:w="57" w:type="dxa"/>
              <w:right w:w="57" w:type="dxa"/>
            </w:tcMar>
          </w:tcPr>
          <w:p w14:paraId="6EBC8A81" w14:textId="77777777" w:rsidR="006A2B4B" w:rsidRPr="006E270C" w:rsidRDefault="006A2B4B" w:rsidP="006A2B4B">
            <w:pPr>
              <w:spacing w:line="300" w:lineRule="exact"/>
              <w:ind w:left="180" w:hangingChars="100" w:hanging="180"/>
              <w:rPr>
                <w:rFonts w:ascii="ＭＳ 明朝" w:hAnsi="ＭＳ 明朝"/>
                <w:sz w:val="18"/>
                <w:szCs w:val="18"/>
              </w:rPr>
            </w:pPr>
            <w:r w:rsidRPr="006E270C">
              <w:rPr>
                <w:rFonts w:ascii="ＭＳ 明朝" w:hAnsi="ＭＳ 明朝" w:hint="eastAsia"/>
                <w:sz w:val="18"/>
                <w:szCs w:val="18"/>
              </w:rPr>
              <w:t>・桜に関して書かれた多様な形式の作品を読み比べながら</w:t>
            </w:r>
            <w:r>
              <w:rPr>
                <w:rFonts w:ascii="ＭＳ 明朝" w:hAnsi="ＭＳ 明朝" w:hint="eastAsia"/>
                <w:sz w:val="18"/>
                <w:szCs w:val="18"/>
              </w:rPr>
              <w:t>、</w:t>
            </w:r>
            <w:r w:rsidRPr="006E270C">
              <w:rPr>
                <w:rFonts w:ascii="ＭＳ 明朝" w:hAnsi="ＭＳ 明朝" w:hint="eastAsia"/>
                <w:sz w:val="18"/>
                <w:szCs w:val="18"/>
              </w:rPr>
              <w:t>日本文化における桜のありようを探る。</w:t>
            </w:r>
          </w:p>
          <w:p w14:paraId="3B242F0A" w14:textId="77777777" w:rsidR="006A2B4B" w:rsidRPr="006E270C" w:rsidRDefault="006A2B4B" w:rsidP="006A2B4B">
            <w:pPr>
              <w:spacing w:line="300" w:lineRule="exact"/>
              <w:rPr>
                <w:rFonts w:ascii="ＭＳ 明朝" w:hAnsi="ＭＳ 明朝"/>
                <w:sz w:val="18"/>
                <w:szCs w:val="18"/>
              </w:rPr>
            </w:pPr>
          </w:p>
        </w:tc>
        <w:tc>
          <w:tcPr>
            <w:tcW w:w="4536" w:type="dxa"/>
            <w:tcBorders>
              <w:top w:val="single" w:sz="4" w:space="0" w:color="auto"/>
              <w:bottom w:val="single" w:sz="8" w:space="0" w:color="auto"/>
            </w:tcBorders>
            <w:shd w:val="clear" w:color="auto" w:fill="auto"/>
            <w:tcMar>
              <w:left w:w="57" w:type="dxa"/>
              <w:right w:w="57" w:type="dxa"/>
            </w:tcMar>
          </w:tcPr>
          <w:p w14:paraId="5B9321B7" w14:textId="77777777" w:rsidR="006A2B4B" w:rsidRPr="00CC3F37" w:rsidRDefault="006A2B4B" w:rsidP="006A2B4B">
            <w:pPr>
              <w:overflowPunct w:val="0"/>
              <w:spacing w:line="300" w:lineRule="exact"/>
              <w:ind w:left="181" w:hangingChars="100" w:hanging="181"/>
              <w:textAlignment w:val="baseline"/>
              <w:rPr>
                <w:rFonts w:ascii="ＭＳ ゴシック" w:eastAsia="ＭＳ ゴシック" w:hAnsi="ＭＳ ゴシック" w:cs="ＭＳ 明朝"/>
                <w:b/>
                <w:kern w:val="0"/>
                <w:sz w:val="18"/>
                <w:szCs w:val="18"/>
              </w:rPr>
            </w:pPr>
            <w:r w:rsidRPr="006E270C">
              <w:rPr>
                <w:rFonts w:ascii="ＭＳ ゴシック" w:eastAsia="ＭＳ ゴシック" w:hAnsi="ＭＳ ゴシック" w:cs="ＭＳ 明朝" w:hint="eastAsia"/>
                <w:b/>
                <w:kern w:val="0"/>
                <w:sz w:val="18"/>
                <w:szCs w:val="18"/>
              </w:rPr>
              <w:t>＜第１時＞</w:t>
            </w:r>
          </w:p>
          <w:p w14:paraId="36815587" w14:textId="77777777" w:rsidR="006A2B4B" w:rsidRPr="006E270C" w:rsidRDefault="006A2B4B" w:rsidP="006A2B4B">
            <w:pPr>
              <w:spacing w:line="300" w:lineRule="exact"/>
              <w:ind w:left="180" w:hangingChars="100" w:hanging="180"/>
              <w:rPr>
                <w:rFonts w:ascii="ＭＳ 明朝" w:hAnsi="ＭＳ 明朝"/>
                <w:sz w:val="18"/>
                <w:szCs w:val="18"/>
              </w:rPr>
            </w:pPr>
            <w:r w:rsidRPr="006E270C">
              <w:rPr>
                <w:rFonts w:ascii="ＭＳ 明朝" w:hAnsi="ＭＳ 明朝" w:hint="eastAsia"/>
                <w:sz w:val="18"/>
                <w:szCs w:val="18"/>
              </w:rPr>
              <w:t>１桜についての詩歌や文章を通読する。</w:t>
            </w:r>
          </w:p>
          <w:p w14:paraId="1ABAF30A" w14:textId="77777777" w:rsidR="006A2B4B" w:rsidRDefault="006A2B4B" w:rsidP="006A2B4B">
            <w:pPr>
              <w:spacing w:line="300" w:lineRule="exact"/>
              <w:ind w:left="180" w:hangingChars="100" w:hanging="180"/>
              <w:rPr>
                <w:rFonts w:ascii="ＭＳ 明朝" w:hAnsi="ＭＳ 明朝"/>
                <w:sz w:val="18"/>
                <w:szCs w:val="18"/>
              </w:rPr>
            </w:pPr>
            <w:r w:rsidRPr="006E270C">
              <w:rPr>
                <w:rFonts w:ascii="ＭＳ 明朝" w:hAnsi="ＭＳ 明朝" w:hint="eastAsia"/>
                <w:sz w:val="18"/>
                <w:szCs w:val="18"/>
              </w:rPr>
              <w:t>２〔Ａ〕の古典和歌において桜がどのように詠まれているか考える。（言語活動</w:t>
            </w:r>
            <w:r>
              <w:rPr>
                <w:rFonts w:ascii="ＭＳ 明朝" w:hAnsi="ＭＳ 明朝" w:hint="eastAsia"/>
                <w:sz w:val="18"/>
                <w:szCs w:val="18"/>
              </w:rPr>
              <w:t>１</w:t>
            </w:r>
            <w:r w:rsidRPr="006E270C">
              <w:rPr>
                <w:rFonts w:ascii="ＭＳ 明朝" w:hAnsi="ＭＳ 明朝" w:hint="eastAsia"/>
                <w:sz w:val="18"/>
                <w:szCs w:val="18"/>
              </w:rPr>
              <w:t>）</w:t>
            </w:r>
          </w:p>
          <w:p w14:paraId="110A75B1" w14:textId="77777777" w:rsidR="006A2B4B" w:rsidRPr="006E270C" w:rsidRDefault="006A2B4B" w:rsidP="006A2B4B">
            <w:pPr>
              <w:spacing w:line="300" w:lineRule="exact"/>
              <w:ind w:left="180" w:hangingChars="100" w:hanging="180"/>
              <w:rPr>
                <w:rFonts w:ascii="ＭＳ 明朝" w:hAnsi="ＭＳ 明朝"/>
                <w:sz w:val="18"/>
                <w:szCs w:val="18"/>
              </w:rPr>
            </w:pPr>
          </w:p>
          <w:p w14:paraId="5951BD79" w14:textId="77777777" w:rsidR="006A2B4B" w:rsidRPr="006E270C" w:rsidRDefault="006A2B4B" w:rsidP="006A2B4B">
            <w:pPr>
              <w:overflowPunct w:val="0"/>
              <w:spacing w:line="300" w:lineRule="exact"/>
              <w:ind w:left="181" w:hangingChars="100" w:hanging="181"/>
              <w:textAlignment w:val="baseline"/>
              <w:rPr>
                <w:rFonts w:ascii="ＭＳ ゴシック" w:eastAsia="ＭＳ ゴシック" w:hAnsi="ＭＳ ゴシック" w:cs="ＭＳ 明朝"/>
                <w:b/>
                <w:kern w:val="0"/>
                <w:sz w:val="18"/>
                <w:szCs w:val="18"/>
              </w:rPr>
            </w:pPr>
            <w:r w:rsidRPr="006E270C">
              <w:rPr>
                <w:rFonts w:ascii="ＭＳ ゴシック" w:eastAsia="ＭＳ ゴシック" w:hAnsi="ＭＳ ゴシック" w:cs="ＭＳ 明朝" w:hint="eastAsia"/>
                <w:b/>
                <w:kern w:val="0"/>
                <w:sz w:val="18"/>
                <w:szCs w:val="18"/>
              </w:rPr>
              <w:t>＜第</w:t>
            </w:r>
            <w:r>
              <w:rPr>
                <w:rFonts w:ascii="ＭＳ ゴシック" w:eastAsia="ＭＳ ゴシック" w:hAnsi="ＭＳ ゴシック" w:cs="ＭＳ 明朝" w:hint="eastAsia"/>
                <w:b/>
                <w:kern w:val="0"/>
                <w:sz w:val="18"/>
                <w:szCs w:val="18"/>
              </w:rPr>
              <w:t>２</w:t>
            </w:r>
            <w:r w:rsidRPr="006E270C">
              <w:rPr>
                <w:rFonts w:ascii="ＭＳ ゴシック" w:eastAsia="ＭＳ ゴシック" w:hAnsi="ＭＳ ゴシック" w:cs="ＭＳ 明朝" w:hint="eastAsia"/>
                <w:b/>
                <w:kern w:val="0"/>
                <w:sz w:val="18"/>
                <w:szCs w:val="18"/>
              </w:rPr>
              <w:t>時＞</w:t>
            </w:r>
          </w:p>
          <w:p w14:paraId="2FDEB14F" w14:textId="77777777" w:rsidR="006A2B4B" w:rsidRPr="006E270C" w:rsidRDefault="006A2B4B" w:rsidP="006A2B4B">
            <w:pPr>
              <w:spacing w:line="300" w:lineRule="exact"/>
              <w:ind w:left="180" w:hangingChars="100" w:hanging="180"/>
              <w:rPr>
                <w:rFonts w:ascii="ＭＳ 明朝" w:hAnsi="ＭＳ 明朝"/>
                <w:sz w:val="18"/>
                <w:szCs w:val="18"/>
              </w:rPr>
            </w:pPr>
            <w:r>
              <w:rPr>
                <w:rFonts w:ascii="ＭＳ 明朝" w:hAnsi="ＭＳ 明朝" w:hint="eastAsia"/>
                <w:sz w:val="18"/>
                <w:szCs w:val="18"/>
              </w:rPr>
              <w:t>１</w:t>
            </w:r>
            <w:r w:rsidRPr="006E270C">
              <w:rPr>
                <w:rFonts w:ascii="ＭＳ 明朝" w:hAnsi="ＭＳ 明朝" w:hint="eastAsia"/>
                <w:sz w:val="18"/>
                <w:szCs w:val="18"/>
              </w:rPr>
              <w:t>〔Ｂ〕〔Ｃ〕について</w:t>
            </w:r>
            <w:r>
              <w:rPr>
                <w:rFonts w:ascii="ＭＳ 明朝" w:hAnsi="ＭＳ 明朝" w:hint="eastAsia"/>
                <w:sz w:val="18"/>
                <w:szCs w:val="18"/>
              </w:rPr>
              <w:t>、</w:t>
            </w:r>
            <w:r w:rsidRPr="006E270C">
              <w:rPr>
                <w:rFonts w:ascii="ＭＳ 明朝" w:hAnsi="ＭＳ 明朝" w:hint="eastAsia"/>
                <w:sz w:val="18"/>
                <w:szCs w:val="18"/>
              </w:rPr>
              <w:t>形式の違いにも注意しながら</w:t>
            </w:r>
            <w:r>
              <w:rPr>
                <w:rFonts w:ascii="ＭＳ 明朝" w:hAnsi="ＭＳ 明朝" w:hint="eastAsia"/>
                <w:sz w:val="18"/>
                <w:szCs w:val="18"/>
              </w:rPr>
              <w:t>、</w:t>
            </w:r>
            <w:r w:rsidRPr="006E270C">
              <w:rPr>
                <w:rFonts w:ascii="ＭＳ 明朝" w:hAnsi="ＭＳ 明朝" w:hint="eastAsia"/>
                <w:sz w:val="18"/>
                <w:szCs w:val="18"/>
              </w:rPr>
              <w:t>近現代の詩歌において桜に託された作者の思いを比較する。（言語活動</w:t>
            </w:r>
            <w:r>
              <w:rPr>
                <w:rFonts w:ascii="ＭＳ 明朝" w:hAnsi="ＭＳ 明朝" w:hint="eastAsia"/>
                <w:sz w:val="18"/>
                <w:szCs w:val="18"/>
              </w:rPr>
              <w:t>２</w:t>
            </w:r>
            <w:r w:rsidRPr="006E270C">
              <w:rPr>
                <w:rFonts w:ascii="ＭＳ 明朝" w:hAnsi="ＭＳ 明朝" w:hint="eastAsia"/>
                <w:sz w:val="18"/>
                <w:szCs w:val="18"/>
              </w:rPr>
              <w:t>）</w:t>
            </w:r>
          </w:p>
          <w:p w14:paraId="0D450230" w14:textId="77777777" w:rsidR="006A2B4B" w:rsidRDefault="006A2B4B" w:rsidP="006A2B4B">
            <w:pPr>
              <w:overflowPunct w:val="0"/>
              <w:spacing w:line="300" w:lineRule="exact"/>
              <w:ind w:left="180" w:hangingChars="100" w:hanging="180"/>
              <w:textAlignment w:val="baseline"/>
              <w:rPr>
                <w:rFonts w:ascii="ＭＳ 明朝" w:hAnsi="ＭＳ 明朝"/>
                <w:sz w:val="18"/>
                <w:szCs w:val="18"/>
              </w:rPr>
            </w:pPr>
            <w:r>
              <w:rPr>
                <w:rFonts w:ascii="ＭＳ 明朝" w:hAnsi="ＭＳ 明朝" w:hint="eastAsia"/>
                <w:sz w:val="18"/>
                <w:szCs w:val="18"/>
              </w:rPr>
              <w:t>２</w:t>
            </w:r>
            <w:r w:rsidRPr="006E270C">
              <w:rPr>
                <w:rFonts w:ascii="ＭＳ 明朝" w:hAnsi="ＭＳ 明朝" w:hint="eastAsia"/>
                <w:sz w:val="18"/>
                <w:szCs w:val="18"/>
              </w:rPr>
              <w:t>〔Ｄ〕の随筆において</w:t>
            </w:r>
            <w:r>
              <w:rPr>
                <w:rFonts w:ascii="ＭＳ 明朝" w:hAnsi="ＭＳ 明朝" w:hint="eastAsia"/>
                <w:sz w:val="18"/>
                <w:szCs w:val="18"/>
              </w:rPr>
              <w:t>、</w:t>
            </w:r>
            <w:r w:rsidRPr="006E270C">
              <w:rPr>
                <w:rFonts w:ascii="ＭＳ 明朝" w:hAnsi="ＭＳ 明朝" w:hint="eastAsia"/>
                <w:sz w:val="18"/>
                <w:szCs w:val="18"/>
              </w:rPr>
              <w:t>桜を巡る筆者の考えがどのように変化しているか</w:t>
            </w:r>
            <w:r>
              <w:rPr>
                <w:rFonts w:ascii="ＭＳ 明朝" w:hAnsi="ＭＳ 明朝" w:hint="eastAsia"/>
                <w:sz w:val="18"/>
                <w:szCs w:val="18"/>
              </w:rPr>
              <w:t>、</w:t>
            </w:r>
            <w:r w:rsidRPr="006E270C">
              <w:rPr>
                <w:rFonts w:ascii="ＭＳ 明朝" w:hAnsi="ＭＳ 明朝" w:hint="eastAsia"/>
                <w:sz w:val="18"/>
                <w:szCs w:val="18"/>
              </w:rPr>
              <w:t>まとめる。（言語活動</w:t>
            </w:r>
            <w:r>
              <w:rPr>
                <w:rFonts w:ascii="ＭＳ 明朝" w:hAnsi="ＭＳ 明朝" w:hint="eastAsia"/>
                <w:sz w:val="18"/>
                <w:szCs w:val="18"/>
              </w:rPr>
              <w:t>３</w:t>
            </w:r>
            <w:r w:rsidRPr="006E270C">
              <w:rPr>
                <w:rFonts w:ascii="ＭＳ 明朝" w:hAnsi="ＭＳ 明朝" w:hint="eastAsia"/>
                <w:sz w:val="18"/>
                <w:szCs w:val="18"/>
              </w:rPr>
              <w:t>）</w:t>
            </w:r>
          </w:p>
          <w:p w14:paraId="2B71A0CA" w14:textId="77777777" w:rsidR="006A2B4B" w:rsidRPr="006E270C" w:rsidRDefault="006A2B4B" w:rsidP="006A2B4B">
            <w:pPr>
              <w:overflowPunct w:val="0"/>
              <w:spacing w:line="300" w:lineRule="exact"/>
              <w:ind w:left="180" w:hangingChars="100" w:hanging="180"/>
              <w:textAlignment w:val="baseline"/>
              <w:rPr>
                <w:rFonts w:ascii="ＭＳ 明朝" w:hAnsi="ＭＳ 明朝"/>
                <w:sz w:val="18"/>
                <w:szCs w:val="18"/>
              </w:rPr>
            </w:pPr>
          </w:p>
          <w:p w14:paraId="41322572" w14:textId="77777777" w:rsidR="006A2B4B" w:rsidRPr="006E270C" w:rsidRDefault="006A2B4B" w:rsidP="006A2B4B">
            <w:pPr>
              <w:overflowPunct w:val="0"/>
              <w:spacing w:line="300" w:lineRule="exact"/>
              <w:ind w:left="181" w:hangingChars="100" w:hanging="181"/>
              <w:textAlignment w:val="baseline"/>
              <w:rPr>
                <w:rFonts w:ascii="ＭＳ ゴシック" w:eastAsia="ＭＳ ゴシック" w:hAnsi="ＭＳ ゴシック" w:cs="ＭＳ 明朝"/>
                <w:b/>
                <w:kern w:val="0"/>
                <w:sz w:val="18"/>
                <w:szCs w:val="18"/>
              </w:rPr>
            </w:pPr>
            <w:r w:rsidRPr="006E270C">
              <w:rPr>
                <w:rFonts w:ascii="ＭＳ ゴシック" w:eastAsia="ＭＳ ゴシック" w:hAnsi="ＭＳ ゴシック" w:cs="ＭＳ 明朝" w:hint="eastAsia"/>
                <w:b/>
                <w:kern w:val="0"/>
                <w:sz w:val="18"/>
                <w:szCs w:val="18"/>
              </w:rPr>
              <w:t>＜</w:t>
            </w:r>
            <w:r>
              <w:rPr>
                <w:rFonts w:ascii="ＭＳ ゴシック" w:eastAsia="ＭＳ ゴシック" w:hAnsi="ＭＳ ゴシック" w:cs="ＭＳ 明朝" w:hint="eastAsia"/>
                <w:b/>
                <w:kern w:val="0"/>
                <w:sz w:val="18"/>
                <w:szCs w:val="18"/>
              </w:rPr>
              <w:t>第３時</w:t>
            </w:r>
            <w:r w:rsidRPr="006E270C">
              <w:rPr>
                <w:rFonts w:ascii="ＭＳ ゴシック" w:eastAsia="ＭＳ ゴシック" w:hAnsi="ＭＳ ゴシック" w:cs="ＭＳ 明朝" w:hint="eastAsia"/>
                <w:b/>
                <w:kern w:val="0"/>
                <w:sz w:val="18"/>
                <w:szCs w:val="18"/>
              </w:rPr>
              <w:t>＞</w:t>
            </w:r>
          </w:p>
          <w:p w14:paraId="1A0FC0FE" w14:textId="3BD36BDE" w:rsidR="006A2B4B" w:rsidRPr="006E270C" w:rsidRDefault="006A2B4B" w:rsidP="006A2B4B">
            <w:pPr>
              <w:tabs>
                <w:tab w:val="left" w:pos="1305"/>
              </w:tabs>
              <w:spacing w:line="300" w:lineRule="exact"/>
              <w:ind w:left="180" w:hangingChars="100" w:hanging="180"/>
              <w:rPr>
                <w:rFonts w:ascii="ＭＳ 明朝" w:hAnsi="ＭＳ 明朝"/>
                <w:sz w:val="18"/>
                <w:szCs w:val="18"/>
              </w:rPr>
            </w:pPr>
            <w:r>
              <w:rPr>
                <w:rFonts w:ascii="ＭＳ 明朝" w:hAnsi="ＭＳ 明朝" w:hint="eastAsia"/>
                <w:sz w:val="18"/>
                <w:szCs w:val="18"/>
              </w:rPr>
              <w:t>１</w:t>
            </w:r>
            <w:r w:rsidRPr="006E270C">
              <w:rPr>
                <w:rFonts w:ascii="ＭＳ 明朝" w:hAnsi="ＭＳ 明朝" w:hint="eastAsia"/>
                <w:sz w:val="18"/>
                <w:szCs w:val="18"/>
              </w:rPr>
              <w:t>〔Ａ〕から〔Ｄ〕で描かれた桜を比較し</w:t>
            </w:r>
            <w:r>
              <w:rPr>
                <w:rFonts w:ascii="ＭＳ 明朝" w:hAnsi="ＭＳ 明朝" w:hint="eastAsia"/>
                <w:sz w:val="18"/>
                <w:szCs w:val="18"/>
              </w:rPr>
              <w:t>、</w:t>
            </w:r>
            <w:r w:rsidRPr="006E270C">
              <w:rPr>
                <w:rFonts w:ascii="ＭＳ 明朝" w:hAnsi="ＭＳ 明朝" w:hint="eastAsia"/>
                <w:sz w:val="18"/>
                <w:szCs w:val="18"/>
              </w:rPr>
              <w:t>読み比べを通して気づいたことを</w:t>
            </w:r>
            <w:r>
              <w:rPr>
                <w:rFonts w:ascii="ＭＳ 明朝" w:hAnsi="ＭＳ 明朝" w:hint="eastAsia"/>
                <w:sz w:val="18"/>
                <w:szCs w:val="18"/>
              </w:rPr>
              <w:t>、</w:t>
            </w:r>
            <w:r w:rsidRPr="006E270C">
              <w:rPr>
                <w:rFonts w:ascii="ＭＳ 明朝" w:hAnsi="ＭＳ 明朝" w:hint="eastAsia"/>
                <w:sz w:val="18"/>
                <w:szCs w:val="18"/>
              </w:rPr>
              <w:t>八百字程度の文章にまとめ</w:t>
            </w:r>
            <w:r w:rsidRPr="006E270C">
              <w:rPr>
                <w:rFonts w:ascii="ＭＳ 明朝" w:hAnsi="ＭＳ 明朝" w:hint="eastAsia"/>
                <w:sz w:val="18"/>
                <w:szCs w:val="18"/>
              </w:rPr>
              <w:lastRenderedPageBreak/>
              <w:t>る。（言語活動</w:t>
            </w:r>
            <w:r>
              <w:rPr>
                <w:rFonts w:ascii="ＭＳ 明朝" w:hAnsi="ＭＳ 明朝" w:hint="eastAsia"/>
                <w:sz w:val="18"/>
                <w:szCs w:val="18"/>
              </w:rPr>
              <w:t>４</w:t>
            </w:r>
            <w:r w:rsidRPr="006E270C">
              <w:rPr>
                <w:rFonts w:ascii="ＭＳ 明朝" w:hAnsi="ＭＳ 明朝" w:hint="eastAsia"/>
                <w:sz w:val="18"/>
                <w:szCs w:val="18"/>
              </w:rPr>
              <w:t>）</w:t>
            </w:r>
          </w:p>
        </w:tc>
        <w:tc>
          <w:tcPr>
            <w:tcW w:w="4536" w:type="dxa"/>
            <w:tcBorders>
              <w:top w:val="single" w:sz="4" w:space="0" w:color="auto"/>
              <w:bottom w:val="single" w:sz="8" w:space="0" w:color="auto"/>
              <w:right w:val="single" w:sz="8" w:space="0" w:color="auto"/>
            </w:tcBorders>
            <w:shd w:val="clear" w:color="auto" w:fill="auto"/>
            <w:tcMar>
              <w:left w:w="57" w:type="dxa"/>
              <w:right w:w="57" w:type="dxa"/>
            </w:tcMar>
          </w:tcPr>
          <w:p w14:paraId="36FC39F6" w14:textId="77777777" w:rsidR="006A2B4B" w:rsidRPr="006E270C" w:rsidRDefault="006A2B4B" w:rsidP="006A2B4B">
            <w:pPr>
              <w:spacing w:line="300" w:lineRule="exact"/>
              <w:ind w:left="180" w:hangingChars="100" w:hanging="180"/>
              <w:rPr>
                <w:rFonts w:ascii="ＭＳ 明朝" w:eastAsia="BIZ UDゴシック" w:hAnsi="ＭＳ 明朝" w:cs="Arial"/>
                <w:bCs/>
                <w:sz w:val="18"/>
                <w:szCs w:val="18"/>
              </w:rPr>
            </w:pPr>
            <w:r w:rsidRPr="006E270C">
              <w:rPr>
                <w:rFonts w:ascii="ＭＳ 明朝" w:eastAsia="BIZ UDゴシック" w:hAnsi="ＭＳ 明朝" w:cs="Arial" w:hint="eastAsia"/>
                <w:bCs/>
                <w:sz w:val="18"/>
                <w:szCs w:val="18"/>
              </w:rPr>
              <w:lastRenderedPageBreak/>
              <w:t>［知技］</w:t>
            </w:r>
          </w:p>
          <w:p w14:paraId="0548744D" w14:textId="77777777" w:rsidR="006A2B4B" w:rsidRPr="006E270C" w:rsidRDefault="006A2B4B" w:rsidP="006A2B4B">
            <w:pPr>
              <w:spacing w:line="300" w:lineRule="exact"/>
              <w:ind w:left="180" w:hangingChars="100" w:hanging="180"/>
              <w:rPr>
                <w:rFonts w:ascii="ＭＳ 明朝" w:hAnsi="ＭＳ 明朝" w:cs="Arial"/>
                <w:sz w:val="18"/>
                <w:szCs w:val="18"/>
              </w:rPr>
            </w:pPr>
            <w:r w:rsidRPr="006E270C">
              <w:rPr>
                <w:rFonts w:ascii="ＭＳ 明朝" w:hAnsi="ＭＳ 明朝" w:cs="Arial" w:hint="eastAsia"/>
                <w:sz w:val="18"/>
                <w:szCs w:val="18"/>
              </w:rPr>
              <w:t>・言葉には</w:t>
            </w:r>
            <w:r>
              <w:rPr>
                <w:rFonts w:ascii="ＭＳ 明朝" w:hAnsi="ＭＳ 明朝" w:cs="Arial" w:hint="eastAsia"/>
                <w:sz w:val="18"/>
                <w:szCs w:val="18"/>
              </w:rPr>
              <w:t>、</w:t>
            </w:r>
            <w:r w:rsidRPr="006E270C">
              <w:rPr>
                <w:rFonts w:ascii="ＭＳ 明朝" w:hAnsi="ＭＳ 明朝" w:cs="Arial" w:hint="eastAsia"/>
                <w:sz w:val="18"/>
                <w:szCs w:val="18"/>
              </w:rPr>
              <w:t>文化の継承</w:t>
            </w:r>
            <w:r>
              <w:rPr>
                <w:rFonts w:ascii="ＭＳ 明朝" w:hAnsi="ＭＳ 明朝" w:cs="Arial" w:hint="eastAsia"/>
                <w:sz w:val="18"/>
                <w:szCs w:val="18"/>
              </w:rPr>
              <w:t>、</w:t>
            </w:r>
            <w:r w:rsidRPr="006E270C">
              <w:rPr>
                <w:rFonts w:ascii="ＭＳ 明朝" w:hAnsi="ＭＳ 明朝" w:cs="Arial" w:hint="eastAsia"/>
                <w:sz w:val="18"/>
                <w:szCs w:val="18"/>
              </w:rPr>
              <w:t>発展</w:t>
            </w:r>
            <w:r>
              <w:rPr>
                <w:rFonts w:ascii="ＭＳ 明朝" w:hAnsi="ＭＳ 明朝" w:cs="Arial" w:hint="eastAsia"/>
                <w:sz w:val="18"/>
                <w:szCs w:val="18"/>
              </w:rPr>
              <w:t>、</w:t>
            </w:r>
            <w:r w:rsidRPr="006E270C">
              <w:rPr>
                <w:rFonts w:ascii="ＭＳ 明朝" w:hAnsi="ＭＳ 明朝" w:cs="Arial" w:hint="eastAsia"/>
                <w:sz w:val="18"/>
                <w:szCs w:val="18"/>
              </w:rPr>
              <w:t>創造を支える働きがあることを理解している。</w:t>
            </w:r>
          </w:p>
          <w:p w14:paraId="47A270F5" w14:textId="77777777" w:rsidR="006A2B4B" w:rsidRPr="006E270C" w:rsidRDefault="006A2B4B" w:rsidP="006A2B4B">
            <w:pPr>
              <w:spacing w:line="300" w:lineRule="exact"/>
              <w:ind w:left="180" w:hangingChars="100" w:hanging="180"/>
              <w:rPr>
                <w:rFonts w:ascii="ＭＳ 明朝" w:hAnsi="ＭＳ 明朝" w:cs="Arial"/>
                <w:sz w:val="18"/>
                <w:szCs w:val="18"/>
              </w:rPr>
            </w:pPr>
            <w:r w:rsidRPr="006E270C">
              <w:rPr>
                <w:rFonts w:ascii="ＭＳ 明朝" w:hAnsi="ＭＳ 明朝" w:cs="Arial" w:hint="eastAsia"/>
                <w:sz w:val="18"/>
                <w:szCs w:val="18"/>
              </w:rPr>
              <w:t>・我が国の言語文化に特徴的な語句の量を増し</w:t>
            </w:r>
            <w:r>
              <w:rPr>
                <w:rFonts w:ascii="ＭＳ 明朝" w:hAnsi="ＭＳ 明朝" w:cs="Arial" w:hint="eastAsia"/>
                <w:sz w:val="18"/>
                <w:szCs w:val="18"/>
              </w:rPr>
              <w:t>、</w:t>
            </w:r>
            <w:r w:rsidRPr="006E270C">
              <w:rPr>
                <w:rFonts w:ascii="ＭＳ 明朝" w:hAnsi="ＭＳ 明朝" w:cs="Arial" w:hint="eastAsia"/>
                <w:sz w:val="18"/>
                <w:szCs w:val="18"/>
              </w:rPr>
              <w:t>それらの文化的背景について理解を深め</w:t>
            </w:r>
            <w:r>
              <w:rPr>
                <w:rFonts w:ascii="ＭＳ 明朝" w:hAnsi="ＭＳ 明朝" w:cs="Arial" w:hint="eastAsia"/>
                <w:sz w:val="18"/>
                <w:szCs w:val="18"/>
              </w:rPr>
              <w:t>、</w:t>
            </w:r>
            <w:r w:rsidRPr="006E270C">
              <w:rPr>
                <w:rFonts w:ascii="ＭＳ 明朝" w:hAnsi="ＭＳ 明朝" w:cs="Arial" w:hint="eastAsia"/>
                <w:sz w:val="18"/>
                <w:szCs w:val="18"/>
              </w:rPr>
              <w:t>文章の中で使うことを通して</w:t>
            </w:r>
            <w:r>
              <w:rPr>
                <w:rFonts w:ascii="ＭＳ 明朝" w:hAnsi="ＭＳ 明朝" w:cs="Arial" w:hint="eastAsia"/>
                <w:sz w:val="18"/>
                <w:szCs w:val="18"/>
              </w:rPr>
              <w:t>、</w:t>
            </w:r>
            <w:r w:rsidRPr="006E270C">
              <w:rPr>
                <w:rFonts w:ascii="ＭＳ 明朝" w:hAnsi="ＭＳ 明朝" w:cs="Arial" w:hint="eastAsia"/>
                <w:sz w:val="18"/>
                <w:szCs w:val="18"/>
              </w:rPr>
              <w:t>語感を磨き語彙を豊かにしている。</w:t>
            </w:r>
          </w:p>
          <w:p w14:paraId="3DD44FAE" w14:textId="77777777" w:rsidR="006A2B4B" w:rsidRPr="006E270C" w:rsidRDefault="006A2B4B" w:rsidP="006A2B4B">
            <w:pPr>
              <w:spacing w:line="300" w:lineRule="exact"/>
              <w:ind w:left="180" w:hangingChars="100" w:hanging="180"/>
              <w:rPr>
                <w:rFonts w:ascii="ＭＳ 明朝" w:hAnsi="ＭＳ 明朝" w:cs="Arial"/>
                <w:sz w:val="18"/>
                <w:szCs w:val="18"/>
              </w:rPr>
            </w:pPr>
            <w:r w:rsidRPr="006E270C">
              <w:rPr>
                <w:rFonts w:ascii="ＭＳ 明朝" w:hAnsi="ＭＳ 明朝" w:cs="Arial" w:hint="eastAsia"/>
                <w:sz w:val="18"/>
                <w:szCs w:val="18"/>
              </w:rPr>
              <w:t>・文章の意味は</w:t>
            </w:r>
            <w:r>
              <w:rPr>
                <w:rFonts w:ascii="ＭＳ 明朝" w:hAnsi="ＭＳ 明朝" w:cs="Arial" w:hint="eastAsia"/>
                <w:sz w:val="18"/>
                <w:szCs w:val="18"/>
              </w:rPr>
              <w:t>、</w:t>
            </w:r>
            <w:r w:rsidRPr="006E270C">
              <w:rPr>
                <w:rFonts w:ascii="ＭＳ 明朝" w:hAnsi="ＭＳ 明朝" w:cs="Arial" w:hint="eastAsia"/>
                <w:sz w:val="18"/>
                <w:szCs w:val="18"/>
              </w:rPr>
              <w:t>文脈の中で形成されることを理解している。</w:t>
            </w:r>
          </w:p>
          <w:p w14:paraId="15019689" w14:textId="77777777" w:rsidR="006A2B4B" w:rsidRPr="006E270C" w:rsidRDefault="006A2B4B" w:rsidP="006A2B4B">
            <w:pPr>
              <w:spacing w:line="300" w:lineRule="exact"/>
              <w:ind w:left="180" w:hangingChars="100" w:hanging="180"/>
              <w:rPr>
                <w:rFonts w:ascii="ＭＳ 明朝" w:hAnsi="ＭＳ 明朝" w:cs="Arial"/>
                <w:sz w:val="18"/>
                <w:szCs w:val="18"/>
              </w:rPr>
            </w:pPr>
            <w:r w:rsidRPr="006E270C">
              <w:rPr>
                <w:rFonts w:ascii="ＭＳ 明朝" w:hAnsi="ＭＳ 明朝" w:cs="Arial" w:hint="eastAsia"/>
                <w:sz w:val="18"/>
                <w:szCs w:val="18"/>
              </w:rPr>
              <w:t>・我が国の言語文化の特質や我が国の文化と外国の文化との関係について理解している。</w:t>
            </w:r>
          </w:p>
          <w:p w14:paraId="78F8D4D1" w14:textId="77777777" w:rsidR="006A2B4B" w:rsidRPr="006E270C" w:rsidRDefault="006A2B4B" w:rsidP="006A2B4B">
            <w:pPr>
              <w:spacing w:line="300" w:lineRule="exact"/>
              <w:ind w:left="180" w:hangingChars="100" w:hanging="180"/>
              <w:rPr>
                <w:rFonts w:ascii="ＭＳ 明朝" w:eastAsia="BIZ UDゴシック" w:hAnsi="ＭＳ 明朝" w:cs="Arial"/>
                <w:sz w:val="18"/>
                <w:szCs w:val="18"/>
              </w:rPr>
            </w:pPr>
            <w:r w:rsidRPr="006E270C">
              <w:rPr>
                <w:rFonts w:ascii="ＭＳ 明朝" w:eastAsia="BIZ UDゴシック" w:hAnsi="ＭＳ 明朝" w:cs="Arial" w:hint="eastAsia"/>
                <w:sz w:val="18"/>
                <w:szCs w:val="18"/>
              </w:rPr>
              <w:t>［思判表］</w:t>
            </w:r>
          </w:p>
          <w:p w14:paraId="7D0947F7" w14:textId="77777777" w:rsidR="006A2B4B" w:rsidRPr="006E270C" w:rsidRDefault="006A2B4B" w:rsidP="006A2B4B">
            <w:pPr>
              <w:spacing w:line="300" w:lineRule="exact"/>
              <w:ind w:left="180" w:hangingChars="100" w:hanging="180"/>
              <w:rPr>
                <w:rFonts w:ascii="ＭＳ 明朝" w:hAnsi="ＭＳ 明朝" w:cs="Arial"/>
                <w:sz w:val="18"/>
                <w:szCs w:val="18"/>
              </w:rPr>
            </w:pPr>
            <w:r w:rsidRPr="006E270C">
              <w:rPr>
                <w:rFonts w:ascii="ＭＳ 明朝" w:hAnsi="ＭＳ 明朝" w:cs="Arial" w:hint="eastAsia"/>
                <w:sz w:val="18"/>
                <w:szCs w:val="18"/>
              </w:rPr>
              <w:t>・「読むこと」において</w:t>
            </w:r>
            <w:r>
              <w:rPr>
                <w:rFonts w:ascii="ＭＳ 明朝" w:hAnsi="ＭＳ 明朝" w:cs="Arial" w:hint="eastAsia"/>
                <w:sz w:val="18"/>
                <w:szCs w:val="18"/>
              </w:rPr>
              <w:t>、</w:t>
            </w:r>
            <w:r w:rsidRPr="006E270C">
              <w:rPr>
                <w:rFonts w:ascii="ＭＳ 明朝" w:hAnsi="ＭＳ 明朝" w:cs="Arial" w:hint="eastAsia"/>
                <w:sz w:val="18"/>
                <w:szCs w:val="18"/>
              </w:rPr>
              <w:t>作品や文章の成立した背景や他の作品などとの関係を踏まえ</w:t>
            </w:r>
            <w:r>
              <w:rPr>
                <w:rFonts w:ascii="ＭＳ 明朝" w:hAnsi="ＭＳ 明朝" w:cs="Arial" w:hint="eastAsia"/>
                <w:sz w:val="18"/>
                <w:szCs w:val="18"/>
              </w:rPr>
              <w:t>、</w:t>
            </w:r>
            <w:r w:rsidRPr="006E270C">
              <w:rPr>
                <w:rFonts w:ascii="ＭＳ 明朝" w:hAnsi="ＭＳ 明朝" w:cs="Arial" w:hint="eastAsia"/>
                <w:sz w:val="18"/>
                <w:szCs w:val="18"/>
              </w:rPr>
              <w:t>内容の解釈を深めている。</w:t>
            </w:r>
          </w:p>
          <w:p w14:paraId="681ABA40" w14:textId="77777777" w:rsidR="006A2B4B" w:rsidRPr="006E270C" w:rsidRDefault="006A2B4B" w:rsidP="006A2B4B">
            <w:pPr>
              <w:spacing w:line="300" w:lineRule="exact"/>
              <w:ind w:left="180" w:hangingChars="100" w:hanging="180"/>
              <w:rPr>
                <w:rFonts w:ascii="ＭＳ 明朝" w:hAnsi="ＭＳ 明朝" w:cs="Arial"/>
                <w:sz w:val="18"/>
                <w:szCs w:val="18"/>
              </w:rPr>
            </w:pPr>
            <w:r w:rsidRPr="006E270C">
              <w:rPr>
                <w:rFonts w:ascii="ＭＳ 明朝" w:hAnsi="ＭＳ 明朝" w:cs="Arial" w:hint="eastAsia"/>
                <w:sz w:val="18"/>
                <w:szCs w:val="18"/>
              </w:rPr>
              <w:t>・「読むこと」において</w:t>
            </w:r>
            <w:r>
              <w:rPr>
                <w:rFonts w:ascii="ＭＳ 明朝" w:hAnsi="ＭＳ 明朝" w:cs="Arial" w:hint="eastAsia"/>
                <w:sz w:val="18"/>
                <w:szCs w:val="18"/>
              </w:rPr>
              <w:t>、</w:t>
            </w:r>
            <w:r w:rsidRPr="006E270C">
              <w:rPr>
                <w:rFonts w:ascii="ＭＳ 明朝" w:hAnsi="ＭＳ 明朝" w:cs="Arial" w:hint="eastAsia"/>
                <w:sz w:val="18"/>
                <w:szCs w:val="18"/>
              </w:rPr>
              <w:t>作品の内容や解釈を踏まえ</w:t>
            </w:r>
            <w:r>
              <w:rPr>
                <w:rFonts w:ascii="ＭＳ 明朝" w:hAnsi="ＭＳ 明朝" w:cs="Arial" w:hint="eastAsia"/>
                <w:sz w:val="18"/>
                <w:szCs w:val="18"/>
              </w:rPr>
              <w:t>、</w:t>
            </w:r>
            <w:r w:rsidRPr="006E270C">
              <w:rPr>
                <w:rFonts w:ascii="ＭＳ 明朝" w:hAnsi="ＭＳ 明朝" w:cs="Arial" w:hint="eastAsia"/>
                <w:sz w:val="18"/>
                <w:szCs w:val="18"/>
              </w:rPr>
              <w:lastRenderedPageBreak/>
              <w:t>自分のものの見方</w:t>
            </w:r>
            <w:r>
              <w:rPr>
                <w:rFonts w:ascii="ＭＳ 明朝" w:hAnsi="ＭＳ 明朝" w:cs="Arial" w:hint="eastAsia"/>
                <w:sz w:val="18"/>
                <w:szCs w:val="18"/>
              </w:rPr>
              <w:t>、</w:t>
            </w:r>
            <w:r w:rsidRPr="006E270C">
              <w:rPr>
                <w:rFonts w:ascii="ＭＳ 明朝" w:hAnsi="ＭＳ 明朝" w:cs="Arial" w:hint="eastAsia"/>
                <w:sz w:val="18"/>
                <w:szCs w:val="18"/>
              </w:rPr>
              <w:t>感じ方</w:t>
            </w:r>
            <w:r>
              <w:rPr>
                <w:rFonts w:ascii="ＭＳ 明朝" w:hAnsi="ＭＳ 明朝" w:cs="Arial" w:hint="eastAsia"/>
                <w:sz w:val="18"/>
                <w:szCs w:val="18"/>
              </w:rPr>
              <w:t>、</w:t>
            </w:r>
            <w:r w:rsidRPr="006E270C">
              <w:rPr>
                <w:rFonts w:ascii="ＭＳ 明朝" w:hAnsi="ＭＳ 明朝" w:cs="Arial" w:hint="eastAsia"/>
                <w:sz w:val="18"/>
                <w:szCs w:val="18"/>
              </w:rPr>
              <w:t>考え方を深め</w:t>
            </w:r>
            <w:r>
              <w:rPr>
                <w:rFonts w:ascii="ＭＳ 明朝" w:hAnsi="ＭＳ 明朝" w:cs="Arial" w:hint="eastAsia"/>
                <w:sz w:val="18"/>
                <w:szCs w:val="18"/>
              </w:rPr>
              <w:t>、</w:t>
            </w:r>
            <w:r w:rsidRPr="006E270C">
              <w:rPr>
                <w:rFonts w:ascii="ＭＳ 明朝" w:hAnsi="ＭＳ 明朝" w:cs="Arial" w:hint="eastAsia"/>
                <w:sz w:val="18"/>
                <w:szCs w:val="18"/>
              </w:rPr>
              <w:t>我が国の言語文化について自分の考えをもっている。</w:t>
            </w:r>
          </w:p>
          <w:p w14:paraId="2BF4CE2B" w14:textId="64681C43" w:rsidR="006A2B4B" w:rsidRPr="006E270C" w:rsidRDefault="006A2B4B" w:rsidP="006A2B4B">
            <w:pPr>
              <w:spacing w:line="300" w:lineRule="exact"/>
              <w:ind w:left="180" w:hangingChars="100" w:hanging="180"/>
              <w:rPr>
                <w:rFonts w:ascii="ＭＳ 明朝" w:hAnsi="ＭＳ 明朝" w:cs="ＭＳ ゴシック"/>
                <w:sz w:val="18"/>
                <w:szCs w:val="18"/>
                <w:highlight w:val="green"/>
              </w:rPr>
            </w:pPr>
            <w:r w:rsidRPr="006E270C">
              <w:rPr>
                <w:rFonts w:ascii="ＭＳ 明朝" w:eastAsia="BIZ UDゴシック" w:hAnsi="ＭＳ 明朝" w:cs="ＭＳ 明朝"/>
                <w:sz w:val="18"/>
                <w:szCs w:val="18"/>
              </w:rPr>
              <w:t>［主］</w:t>
            </w:r>
            <w:r w:rsidRPr="006E270C">
              <w:rPr>
                <w:rFonts w:ascii="ＭＳ 明朝" w:hAnsi="ＭＳ 明朝" w:hint="eastAsia"/>
                <w:sz w:val="18"/>
                <w:szCs w:val="18"/>
              </w:rPr>
              <w:t>進んで桜に関して書かれた多様な形式の作品を読み比べ</w:t>
            </w:r>
            <w:r>
              <w:rPr>
                <w:rFonts w:ascii="ＭＳ 明朝" w:hAnsi="ＭＳ 明朝" w:hint="eastAsia"/>
                <w:sz w:val="18"/>
                <w:szCs w:val="18"/>
              </w:rPr>
              <w:t>、</w:t>
            </w:r>
            <w:r w:rsidRPr="006E270C">
              <w:rPr>
                <w:rFonts w:ascii="ＭＳ 明朝" w:hAnsi="ＭＳ 明朝" w:hint="eastAsia"/>
                <w:sz w:val="18"/>
                <w:szCs w:val="18"/>
              </w:rPr>
              <w:t>学習課題に沿って</w:t>
            </w:r>
            <w:r>
              <w:rPr>
                <w:rFonts w:ascii="ＭＳ 明朝" w:hAnsi="ＭＳ 明朝" w:hint="eastAsia"/>
                <w:sz w:val="18"/>
                <w:szCs w:val="18"/>
              </w:rPr>
              <w:t>、</w:t>
            </w:r>
            <w:r w:rsidRPr="006E270C">
              <w:rPr>
                <w:rFonts w:ascii="ＭＳ 明朝" w:hAnsi="ＭＳ 明朝" w:hint="eastAsia"/>
                <w:sz w:val="18"/>
                <w:szCs w:val="18"/>
              </w:rPr>
              <w:t>日本文化における桜のありようを探ろうとしている。</w:t>
            </w:r>
          </w:p>
        </w:tc>
      </w:tr>
      <w:tr w:rsidR="00643F3E" w:rsidRPr="00120A5C" w14:paraId="54C44580" w14:textId="77777777" w:rsidTr="00425590">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3E04AF42" w14:textId="77777777" w:rsidR="00643F3E" w:rsidRPr="00120A5C" w:rsidRDefault="00643F3E" w:rsidP="00643F3E">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lastRenderedPageBreak/>
              <w:t xml:space="preserve">古文編６　</w:t>
            </w:r>
            <w:r w:rsidRPr="00A07721">
              <w:rPr>
                <w:rFonts w:ascii="ＭＳ 明朝" w:hAnsi="ＭＳ 明朝" w:hint="eastAsia"/>
                <w:sz w:val="18"/>
                <w:szCs w:val="18"/>
              </w:rPr>
              <w:t>作り物語と軍記物語</w:t>
            </w:r>
            <w:r>
              <w:rPr>
                <w:rFonts w:ascii="ＭＳ 明朝" w:hAnsi="ＭＳ 明朝" w:hint="eastAsia"/>
                <w:sz w:val="18"/>
                <w:szCs w:val="18"/>
              </w:rPr>
              <w:t>（１月）</w:t>
            </w:r>
          </w:p>
        </w:tc>
      </w:tr>
      <w:tr w:rsidR="00CC75F7" w:rsidRPr="00E7390D" w14:paraId="550C9499" w14:textId="77777777" w:rsidTr="00425590">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7F65DE42" w14:textId="77777777" w:rsidR="00CC75F7" w:rsidRPr="00120A5C" w:rsidRDefault="00CC75F7" w:rsidP="00CC75F7">
            <w:pPr>
              <w:spacing w:line="300" w:lineRule="exact"/>
              <w:rPr>
                <w:rFonts w:ascii="ＭＳ 明朝" w:hAnsi="ＭＳ 明朝" w:cs="Arial"/>
                <w:sz w:val="18"/>
                <w:szCs w:val="18"/>
              </w:rPr>
            </w:pPr>
            <w:r>
              <w:rPr>
                <w:rFonts w:ascii="ＭＳ 明朝" w:hAnsi="ＭＳ 明朝" w:cs="Arial" w:hint="eastAsia"/>
                <w:sz w:val="18"/>
                <w:szCs w:val="18"/>
              </w:rPr>
              <w:t>読む</w:t>
            </w:r>
          </w:p>
          <w:p w14:paraId="020C8FCD" w14:textId="77777777" w:rsidR="00CC75F7" w:rsidRPr="00120A5C" w:rsidRDefault="00CC75F7" w:rsidP="00CC75F7">
            <w:pPr>
              <w:spacing w:line="300" w:lineRule="exact"/>
              <w:rPr>
                <w:rFonts w:ascii="ＭＳ 明朝" w:hAnsi="ＭＳ 明朝" w:cs="Arial"/>
                <w:sz w:val="21"/>
                <w:szCs w:val="18"/>
              </w:rPr>
            </w:pPr>
            <w:r w:rsidRPr="00A07721">
              <w:rPr>
                <w:rFonts w:ascii="ＭＳ 明朝" w:hAnsi="ＭＳ 明朝" w:cs="Arial" w:hint="eastAsia"/>
                <w:bCs/>
                <w:sz w:val="21"/>
                <w:szCs w:val="18"/>
              </w:rPr>
              <w:t>平家物語</w:t>
            </w:r>
          </w:p>
          <w:p w14:paraId="36F56ED6" w14:textId="77777777" w:rsidR="00CC75F7" w:rsidRDefault="00CC75F7" w:rsidP="00CC75F7">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196</w:t>
            </w:r>
          </w:p>
          <w:p w14:paraId="00A9C68A" w14:textId="77777777" w:rsidR="00CC75F7" w:rsidRDefault="00CC75F7" w:rsidP="00CC75F7">
            <w:pPr>
              <w:spacing w:line="300" w:lineRule="exact"/>
              <w:jc w:val="right"/>
              <w:rPr>
                <w:rFonts w:ascii="ＭＳ 明朝" w:hAnsi="ＭＳ 明朝" w:cs="Arial"/>
                <w:sz w:val="18"/>
                <w:szCs w:val="18"/>
              </w:rPr>
            </w:pPr>
            <w:r>
              <w:rPr>
                <w:rFonts w:ascii="ＭＳ 明朝" w:hAnsi="ＭＳ 明朝" w:cs="Arial" w:hint="eastAsia"/>
                <w:sz w:val="18"/>
                <w:szCs w:val="18"/>
              </w:rPr>
              <w:t>３</w:t>
            </w:r>
            <w:r w:rsidRPr="00120A5C">
              <w:rPr>
                <w:rFonts w:ascii="ＭＳ 明朝" w:hAnsi="ＭＳ 明朝" w:cs="Arial" w:hint="eastAsia"/>
                <w:sz w:val="18"/>
                <w:szCs w:val="18"/>
              </w:rPr>
              <w:t>時間</w:t>
            </w:r>
          </w:p>
          <w:p w14:paraId="0C32487E" w14:textId="77777777" w:rsidR="00CC75F7" w:rsidRDefault="00CC75F7" w:rsidP="00CC75F7">
            <w:pPr>
              <w:spacing w:line="300" w:lineRule="exact"/>
              <w:jc w:val="right"/>
              <w:rPr>
                <w:rFonts w:ascii="ＭＳ 明朝" w:hAnsi="ＭＳ 明朝" w:cs="ＭＳ Ｐゴシック"/>
                <w:sz w:val="18"/>
                <w:szCs w:val="18"/>
              </w:rPr>
            </w:pPr>
          </w:p>
          <w:p w14:paraId="4D30CB9F" w14:textId="77777777" w:rsidR="00CC75F7" w:rsidRPr="00120A5C" w:rsidRDefault="00CC75F7" w:rsidP="00CC75F7">
            <w:pPr>
              <w:spacing w:line="300" w:lineRule="exact"/>
              <w:jc w:val="right"/>
              <w:rPr>
                <w:rFonts w:ascii="ＭＳ 明朝" w:hAnsi="ＭＳ 明朝" w:cs="ＭＳ Ｐゴシック"/>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013D1A3" w14:textId="3A6CAAB6" w:rsidR="00CC75F7" w:rsidRDefault="00CC75F7" w:rsidP="00CC75F7">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w:t>
            </w:r>
            <w:r w:rsidR="00E240FE">
              <w:rPr>
                <w:rFonts w:ascii="ＭＳ 明朝" w:hAnsi="ＭＳ 明朝" w:cs="ＭＳ ゴシック" w:hint="eastAsia"/>
                <w:sz w:val="18"/>
                <w:szCs w:val="18"/>
              </w:rPr>
              <w:t>、</w:t>
            </w:r>
            <w:r>
              <w:rPr>
                <w:rFonts w:ascii="ＭＳ 明朝" w:hAnsi="ＭＳ 明朝" w:cs="ＭＳ ゴシック" w:hint="eastAsia"/>
                <w:sz w:val="18"/>
                <w:szCs w:val="18"/>
              </w:rPr>
              <w:t>ウ</w:t>
            </w:r>
            <w:r w:rsidR="00E240FE">
              <w:rPr>
                <w:rFonts w:ascii="ＭＳ 明朝" w:hAnsi="ＭＳ 明朝" w:cs="ＭＳ ゴシック" w:hint="eastAsia"/>
                <w:sz w:val="18"/>
                <w:szCs w:val="18"/>
              </w:rPr>
              <w:t>、</w:t>
            </w:r>
            <w:r>
              <w:rPr>
                <w:rFonts w:ascii="ＭＳ 明朝" w:hAnsi="ＭＳ 明朝" w:cs="ＭＳ ゴシック" w:hint="eastAsia"/>
                <w:sz w:val="18"/>
                <w:szCs w:val="18"/>
              </w:rPr>
              <w:t>エ／</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ウ</w:t>
            </w:r>
          </w:p>
          <w:p w14:paraId="135DFA40" w14:textId="47883E87" w:rsidR="00CC75F7" w:rsidRDefault="00CC75F7" w:rsidP="00CC75F7">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r w:rsidR="00E240FE">
              <w:rPr>
                <w:rFonts w:ascii="ＭＳ 明朝" w:hAnsi="ＭＳ 明朝" w:cs="Arial" w:hint="eastAsia"/>
                <w:sz w:val="18"/>
                <w:szCs w:val="18"/>
              </w:rPr>
              <w:t>、</w:t>
            </w:r>
            <w:r>
              <w:rPr>
                <w:rFonts w:ascii="ＭＳ 明朝" w:hAnsi="ＭＳ 明朝" w:cs="Arial" w:hint="eastAsia"/>
                <w:sz w:val="18"/>
                <w:szCs w:val="18"/>
              </w:rPr>
              <w:t>イ</w:t>
            </w:r>
            <w:r w:rsidR="00E240FE">
              <w:rPr>
                <w:rFonts w:ascii="ＭＳ 明朝" w:hAnsi="ＭＳ 明朝" w:cs="Arial" w:hint="eastAsia"/>
                <w:sz w:val="18"/>
                <w:szCs w:val="18"/>
              </w:rPr>
              <w:t>、</w:t>
            </w:r>
            <w:r>
              <w:rPr>
                <w:rFonts w:ascii="ＭＳ 明朝" w:hAnsi="ＭＳ 明朝" w:cs="Arial" w:hint="eastAsia"/>
                <w:sz w:val="18"/>
                <w:szCs w:val="18"/>
              </w:rPr>
              <w:t>ウ</w:t>
            </w:r>
          </w:p>
          <w:p w14:paraId="6E01DCB0" w14:textId="77777777" w:rsidR="00CC75F7" w:rsidRPr="00804A09" w:rsidRDefault="00CC75F7" w:rsidP="00CC75F7">
            <w:pPr>
              <w:spacing w:line="300" w:lineRule="exact"/>
              <w:ind w:left="180" w:hangingChars="100" w:hanging="180"/>
              <w:rPr>
                <w:rFonts w:ascii="ＭＳ 明朝" w:hAnsi="ＭＳ 明朝" w:cs="ＭＳ Ｐゴシック"/>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7562289" w14:textId="6111DFF6" w:rsidR="00CC75F7" w:rsidRPr="003862AF" w:rsidRDefault="00CC75F7" w:rsidP="00CC75F7">
            <w:pPr>
              <w:spacing w:line="300" w:lineRule="exact"/>
              <w:ind w:left="180" w:hangingChars="100" w:hanging="180"/>
              <w:rPr>
                <w:rFonts w:ascii="ＭＳ 明朝" w:hAnsi="ＭＳ 明朝"/>
                <w:sz w:val="18"/>
                <w:szCs w:val="18"/>
              </w:rPr>
            </w:pPr>
            <w:r w:rsidRPr="00120A5C">
              <w:rPr>
                <w:rFonts w:ascii="ＭＳ 明朝" w:hAnsi="ＭＳ 明朝" w:hint="eastAsia"/>
                <w:sz w:val="18"/>
                <w:szCs w:val="18"/>
              </w:rPr>
              <w:t>・</w:t>
            </w:r>
            <w:r w:rsidRPr="00F85515">
              <w:rPr>
                <w:rFonts w:ascii="ＭＳ 明朝" w:hAnsi="ＭＳ 明朝" w:hint="eastAsia"/>
                <w:sz w:val="18"/>
                <w:szCs w:val="18"/>
              </w:rPr>
              <w:t>軍記物語特有の表現に注目しながら</w:t>
            </w:r>
            <w:r w:rsidR="00E240FE">
              <w:rPr>
                <w:rFonts w:ascii="ＭＳ 明朝" w:hAnsi="ＭＳ 明朝" w:hint="eastAsia"/>
                <w:sz w:val="18"/>
                <w:szCs w:val="18"/>
              </w:rPr>
              <w:t>、</w:t>
            </w:r>
            <w:r w:rsidRPr="00F85515">
              <w:rPr>
                <w:rFonts w:ascii="ＭＳ 明朝" w:hAnsi="ＭＳ 明朝" w:hint="eastAsia"/>
                <w:sz w:val="18"/>
                <w:szCs w:val="18"/>
              </w:rPr>
              <w:t>登場人物の描かれ方を読み取る。</w:t>
            </w:r>
          </w:p>
          <w:p w14:paraId="323461D4" w14:textId="77777777" w:rsidR="00CC75F7" w:rsidRPr="003862AF" w:rsidRDefault="00CC75F7" w:rsidP="00CC75F7">
            <w:pPr>
              <w:spacing w:line="300" w:lineRule="exact"/>
              <w:ind w:left="180" w:hangingChars="100" w:hanging="180"/>
              <w:rPr>
                <w:rFonts w:ascii="ＭＳ 明朝" w:hAnsi="ＭＳ 明朝" w:cs="ＭＳ Ｐゴシック"/>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E77B0E0" w14:textId="77777777" w:rsidR="00CC75F7" w:rsidRPr="0021764D" w:rsidRDefault="00CC75F7" w:rsidP="00CC75F7">
            <w:pPr>
              <w:widowControl/>
              <w:spacing w:line="300" w:lineRule="exact"/>
              <w:ind w:left="180" w:hangingChars="100" w:hanging="180"/>
              <w:rPr>
                <w:rFonts w:ascii="ＭＳ 明朝" w:hAnsi="ＭＳ 明朝"/>
                <w:sz w:val="18"/>
                <w:szCs w:val="18"/>
              </w:rPr>
            </w:pPr>
            <w:r>
              <w:rPr>
                <w:rFonts w:ascii="ＭＳ 明朝" w:hAnsi="ＭＳ 明朝" w:hint="eastAsia"/>
                <w:sz w:val="18"/>
                <w:szCs w:val="18"/>
              </w:rPr>
              <w:t>□「木曽の最期」に至るまでのいきさつを確認</w:t>
            </w:r>
            <w:r w:rsidRPr="0021764D">
              <w:rPr>
                <w:rFonts w:ascii="ＭＳ 明朝" w:hAnsi="ＭＳ 明朝" w:hint="eastAsia"/>
                <w:sz w:val="18"/>
                <w:szCs w:val="18"/>
              </w:rPr>
              <w:t>する。</w:t>
            </w:r>
          </w:p>
          <w:p w14:paraId="30C95BDF" w14:textId="77777777" w:rsidR="00CC75F7" w:rsidRDefault="00CC75F7" w:rsidP="00CC75F7">
            <w:pPr>
              <w:widowControl/>
              <w:spacing w:line="300" w:lineRule="exact"/>
              <w:ind w:left="180" w:hangingChars="100" w:hanging="180"/>
              <w:rPr>
                <w:rFonts w:ascii="ＭＳ 明朝" w:hAnsi="ＭＳ 明朝"/>
                <w:sz w:val="18"/>
                <w:szCs w:val="18"/>
              </w:rPr>
            </w:pPr>
          </w:p>
          <w:p w14:paraId="37D6458A" w14:textId="77777777" w:rsidR="00CC75F7" w:rsidRPr="00D4372A" w:rsidRDefault="00CC75F7" w:rsidP="00CC75F7">
            <w:pPr>
              <w:widowControl/>
              <w:spacing w:line="300" w:lineRule="exact"/>
              <w:ind w:left="181" w:hangingChars="100" w:hanging="181"/>
              <w:rPr>
                <w:rFonts w:ascii="ＭＳ ゴシック" w:eastAsia="ＭＳ ゴシック" w:hAnsi="ＭＳ ゴシック"/>
                <w:b/>
                <w:bCs/>
                <w:sz w:val="18"/>
                <w:szCs w:val="18"/>
              </w:rPr>
            </w:pPr>
            <w:r w:rsidRPr="00D4372A">
              <w:rPr>
                <w:rFonts w:ascii="ＭＳ ゴシック" w:eastAsia="ＭＳ ゴシック" w:hAnsi="ＭＳ ゴシック" w:hint="eastAsia"/>
                <w:b/>
                <w:bCs/>
                <w:sz w:val="18"/>
                <w:szCs w:val="18"/>
              </w:rPr>
              <w:t>【木曽の最期】</w:t>
            </w:r>
          </w:p>
          <w:p w14:paraId="32369C92" w14:textId="77777777" w:rsidR="00CC75F7" w:rsidRDefault="00CC75F7" w:rsidP="00CC75F7">
            <w:pPr>
              <w:widowControl/>
              <w:spacing w:line="300" w:lineRule="exact"/>
              <w:ind w:left="180" w:hangingChars="100" w:hanging="180"/>
              <w:rPr>
                <w:rFonts w:ascii="ＭＳ 明朝" w:hAnsi="ＭＳ 明朝"/>
                <w:sz w:val="18"/>
                <w:szCs w:val="18"/>
              </w:rPr>
            </w:pPr>
            <w:r>
              <w:rPr>
                <w:rFonts w:ascii="ＭＳ 明朝" w:hAnsi="ＭＳ 明朝" w:hint="eastAsia"/>
                <w:sz w:val="18"/>
                <w:szCs w:val="18"/>
              </w:rPr>
              <w:t>１</w:t>
            </w:r>
            <w:r w:rsidRPr="00F85515">
              <w:rPr>
                <w:rFonts w:ascii="ＭＳ 明朝" w:hAnsi="ＭＳ 明朝" w:hint="eastAsia"/>
                <w:sz w:val="18"/>
                <w:szCs w:val="18"/>
              </w:rPr>
              <w:t>全文を通読して話の大筋をつかむ。（手引き１</w:t>
            </w:r>
            <w:r>
              <w:rPr>
                <w:rFonts w:ascii="ＭＳ 明朝" w:hAnsi="ＭＳ 明朝" w:hint="eastAsia"/>
                <w:sz w:val="18"/>
                <w:szCs w:val="18"/>
              </w:rPr>
              <w:t>・語句と表現１</w:t>
            </w:r>
            <w:r w:rsidRPr="00F85515">
              <w:rPr>
                <w:rFonts w:ascii="ＭＳ 明朝" w:hAnsi="ＭＳ 明朝" w:hint="eastAsia"/>
                <w:sz w:val="18"/>
                <w:szCs w:val="18"/>
              </w:rPr>
              <w:t>）</w:t>
            </w:r>
          </w:p>
          <w:p w14:paraId="742153EB" w14:textId="29C234DB" w:rsidR="00CC75F7" w:rsidRDefault="00CC75F7" w:rsidP="00CC75F7">
            <w:pPr>
              <w:widowControl/>
              <w:spacing w:line="300" w:lineRule="exact"/>
              <w:ind w:left="180" w:hangingChars="100" w:hanging="180"/>
              <w:rPr>
                <w:rFonts w:ascii="ＭＳ 明朝" w:hAnsi="ＭＳ 明朝"/>
                <w:sz w:val="18"/>
                <w:szCs w:val="18"/>
              </w:rPr>
            </w:pPr>
            <w:r>
              <w:rPr>
                <w:rFonts w:ascii="ＭＳ 明朝" w:hAnsi="ＭＳ 明朝" w:hint="eastAsia"/>
                <w:sz w:val="18"/>
                <w:szCs w:val="18"/>
              </w:rPr>
              <w:t>２第一場面を読み</w:t>
            </w:r>
            <w:r w:rsidR="00E240FE">
              <w:rPr>
                <w:rFonts w:ascii="ＭＳ 明朝" w:hAnsi="ＭＳ 明朝" w:hint="eastAsia"/>
                <w:sz w:val="18"/>
                <w:szCs w:val="18"/>
              </w:rPr>
              <w:t>、</w:t>
            </w:r>
            <w:r>
              <w:rPr>
                <w:rFonts w:ascii="ＭＳ 明朝" w:hAnsi="ＭＳ 明朝" w:hint="eastAsia"/>
                <w:sz w:val="18"/>
                <w:szCs w:val="18"/>
              </w:rPr>
              <w:t>再会を果たした義仲と兼平の心情を読み取る。</w:t>
            </w:r>
          </w:p>
          <w:p w14:paraId="3D9D5821" w14:textId="3433F8EC" w:rsidR="00CC75F7" w:rsidRPr="0021764D" w:rsidRDefault="00CC75F7" w:rsidP="00CC75F7">
            <w:pPr>
              <w:widowControl/>
              <w:spacing w:line="300" w:lineRule="exact"/>
              <w:ind w:left="180" w:hangingChars="100" w:hanging="180"/>
              <w:rPr>
                <w:rFonts w:ascii="ＭＳ 明朝" w:hAnsi="ＭＳ 明朝"/>
                <w:sz w:val="18"/>
                <w:szCs w:val="18"/>
              </w:rPr>
            </w:pPr>
            <w:r w:rsidRPr="0021764D">
              <w:rPr>
                <w:rFonts w:ascii="ＭＳ 明朝" w:hAnsi="ＭＳ 明朝" w:hint="eastAsia"/>
                <w:sz w:val="18"/>
                <w:szCs w:val="18"/>
              </w:rPr>
              <w:t>３</w:t>
            </w:r>
            <w:r>
              <w:rPr>
                <w:rFonts w:ascii="ＭＳ 明朝" w:hAnsi="ＭＳ 明朝" w:hint="eastAsia"/>
                <w:sz w:val="18"/>
                <w:szCs w:val="18"/>
              </w:rPr>
              <w:t>第二場面の軍記物語に特有のすぐれた描写を指摘し</w:t>
            </w:r>
            <w:r w:rsidR="00E240FE">
              <w:rPr>
                <w:rFonts w:ascii="ＭＳ 明朝" w:hAnsi="ＭＳ 明朝" w:hint="eastAsia"/>
                <w:sz w:val="18"/>
                <w:szCs w:val="18"/>
              </w:rPr>
              <w:t>、</w:t>
            </w:r>
            <w:r>
              <w:rPr>
                <w:rFonts w:ascii="ＭＳ 明朝" w:hAnsi="ＭＳ 明朝" w:hint="eastAsia"/>
                <w:sz w:val="18"/>
                <w:szCs w:val="18"/>
              </w:rPr>
              <w:t>その効果を考える。（語句と表現２）</w:t>
            </w:r>
          </w:p>
          <w:p w14:paraId="584ACA45" w14:textId="77777777" w:rsidR="00CC75F7" w:rsidRDefault="00CC75F7" w:rsidP="00CC75F7">
            <w:pPr>
              <w:widowControl/>
              <w:spacing w:line="300" w:lineRule="exact"/>
              <w:ind w:left="180" w:hangingChars="100" w:hanging="180"/>
              <w:rPr>
                <w:rFonts w:ascii="ＭＳ 明朝" w:hAnsi="ＭＳ 明朝"/>
                <w:sz w:val="18"/>
                <w:szCs w:val="18"/>
              </w:rPr>
            </w:pPr>
            <w:r>
              <w:rPr>
                <w:rFonts w:ascii="ＭＳ 明朝" w:hAnsi="ＭＳ 明朝" w:hint="eastAsia"/>
                <w:sz w:val="18"/>
                <w:szCs w:val="18"/>
              </w:rPr>
              <w:t>４</w:t>
            </w:r>
            <w:r w:rsidRPr="0021764D">
              <w:rPr>
                <w:rFonts w:ascii="ＭＳ 明朝" w:hAnsi="ＭＳ 明朝" w:hint="eastAsia"/>
                <w:sz w:val="18"/>
                <w:szCs w:val="18"/>
              </w:rPr>
              <w:t>義仲と巴の心情の動きと通じ</w:t>
            </w:r>
            <w:r w:rsidRPr="00F85515">
              <w:rPr>
                <w:rFonts w:ascii="ＭＳ 明朝" w:hAnsi="ＭＳ 明朝" w:hint="eastAsia"/>
                <w:sz w:val="18"/>
                <w:szCs w:val="18"/>
              </w:rPr>
              <w:t>合いを読み取る。（手引き２）</w:t>
            </w:r>
          </w:p>
          <w:p w14:paraId="483EA291" w14:textId="05F314DF" w:rsidR="00CC75F7" w:rsidRPr="00F85515" w:rsidRDefault="00CC75F7" w:rsidP="00CC75F7">
            <w:pPr>
              <w:widowControl/>
              <w:spacing w:line="300" w:lineRule="exact"/>
              <w:ind w:left="180" w:hangingChars="100" w:hanging="180"/>
              <w:rPr>
                <w:rFonts w:ascii="ＭＳ 明朝" w:hAnsi="ＭＳ 明朝"/>
                <w:sz w:val="18"/>
                <w:szCs w:val="18"/>
              </w:rPr>
            </w:pPr>
            <w:r>
              <w:rPr>
                <w:rFonts w:ascii="ＭＳ 明朝" w:hAnsi="ＭＳ 明朝" w:hint="eastAsia"/>
                <w:sz w:val="18"/>
                <w:szCs w:val="18"/>
              </w:rPr>
              <w:t>５第三場面の敬語に着目し</w:t>
            </w:r>
            <w:r w:rsidR="00E240FE">
              <w:rPr>
                <w:rFonts w:ascii="ＭＳ 明朝" w:hAnsi="ＭＳ 明朝" w:hint="eastAsia"/>
                <w:sz w:val="18"/>
                <w:szCs w:val="18"/>
              </w:rPr>
              <w:t>、</w:t>
            </w:r>
            <w:r>
              <w:rPr>
                <w:rFonts w:ascii="ＭＳ 明朝" w:hAnsi="ＭＳ 明朝" w:hint="eastAsia"/>
                <w:sz w:val="18"/>
                <w:szCs w:val="18"/>
              </w:rPr>
              <w:t>会話の内容を読み取る。</w:t>
            </w:r>
          </w:p>
          <w:p w14:paraId="25EF64ED" w14:textId="62A253AE" w:rsidR="00CC75F7" w:rsidRPr="0021764D" w:rsidRDefault="00CC75F7" w:rsidP="00CC75F7">
            <w:pPr>
              <w:widowControl/>
              <w:spacing w:line="300" w:lineRule="exact"/>
              <w:ind w:left="180" w:hangingChars="100" w:hanging="180"/>
              <w:rPr>
                <w:rFonts w:ascii="ＭＳ 明朝" w:hAnsi="ＭＳ 明朝"/>
                <w:sz w:val="18"/>
                <w:szCs w:val="18"/>
              </w:rPr>
            </w:pPr>
            <w:r>
              <w:rPr>
                <w:rFonts w:ascii="ＭＳ 明朝" w:hAnsi="ＭＳ 明朝" w:hint="eastAsia"/>
                <w:sz w:val="18"/>
                <w:szCs w:val="18"/>
              </w:rPr>
              <w:t>６</w:t>
            </w:r>
            <w:r w:rsidRPr="0021764D">
              <w:rPr>
                <w:rFonts w:ascii="ＭＳ 明朝" w:hAnsi="ＭＳ 明朝" w:hint="eastAsia"/>
                <w:sz w:val="18"/>
                <w:szCs w:val="18"/>
              </w:rPr>
              <w:t>義仲に自害を勧める兼平の心情と</w:t>
            </w:r>
            <w:r w:rsidR="00E240FE">
              <w:rPr>
                <w:rFonts w:ascii="ＭＳ 明朝" w:hAnsi="ＭＳ 明朝" w:hint="eastAsia"/>
                <w:sz w:val="18"/>
                <w:szCs w:val="18"/>
              </w:rPr>
              <w:t>、</w:t>
            </w:r>
            <w:r w:rsidRPr="0021764D">
              <w:rPr>
                <w:rFonts w:ascii="ＭＳ 明朝" w:hAnsi="ＭＳ 明朝" w:hint="eastAsia"/>
                <w:sz w:val="18"/>
                <w:szCs w:val="18"/>
              </w:rPr>
              <w:t>義仲の言動と心情とを読み取る。（手引き３）</w:t>
            </w:r>
          </w:p>
          <w:p w14:paraId="6BFFA02D" w14:textId="7A22CE74" w:rsidR="00CC75F7" w:rsidRPr="0021764D" w:rsidRDefault="00CC75F7" w:rsidP="00CC75F7">
            <w:pPr>
              <w:widowControl/>
              <w:spacing w:line="300" w:lineRule="exact"/>
              <w:ind w:left="180" w:hangingChars="100" w:hanging="180"/>
              <w:rPr>
                <w:rFonts w:ascii="ＭＳ 明朝" w:hAnsi="ＭＳ 明朝"/>
                <w:sz w:val="18"/>
                <w:szCs w:val="18"/>
              </w:rPr>
            </w:pPr>
            <w:r>
              <w:rPr>
                <w:rFonts w:ascii="ＭＳ 明朝" w:hAnsi="ＭＳ 明朝" w:hint="eastAsia"/>
                <w:sz w:val="18"/>
                <w:szCs w:val="18"/>
              </w:rPr>
              <w:t>７</w:t>
            </w:r>
            <w:r w:rsidRPr="0021764D">
              <w:rPr>
                <w:rFonts w:ascii="ＭＳ 明朝" w:hAnsi="ＭＳ 明朝" w:hint="eastAsia"/>
                <w:sz w:val="18"/>
                <w:szCs w:val="18"/>
              </w:rPr>
              <w:t>第四</w:t>
            </w:r>
            <w:r>
              <w:rPr>
                <w:rFonts w:ascii="ＭＳ 明朝" w:hAnsi="ＭＳ 明朝" w:hint="eastAsia"/>
                <w:sz w:val="18"/>
                <w:szCs w:val="18"/>
              </w:rPr>
              <w:t>場面</w:t>
            </w:r>
            <w:r w:rsidRPr="0021764D">
              <w:rPr>
                <w:rFonts w:ascii="ＭＳ 明朝" w:hAnsi="ＭＳ 明朝" w:hint="eastAsia"/>
                <w:sz w:val="18"/>
                <w:szCs w:val="18"/>
              </w:rPr>
              <w:t>の兼平の奮戦を</w:t>
            </w:r>
            <w:r w:rsidR="00E240FE">
              <w:rPr>
                <w:rFonts w:ascii="ＭＳ 明朝" w:hAnsi="ＭＳ 明朝" w:hint="eastAsia"/>
                <w:sz w:val="18"/>
                <w:szCs w:val="18"/>
              </w:rPr>
              <w:t>、</w:t>
            </w:r>
            <w:r w:rsidRPr="0021764D">
              <w:rPr>
                <w:rFonts w:ascii="ＭＳ 明朝" w:hAnsi="ＭＳ 明朝" w:hint="eastAsia"/>
                <w:sz w:val="18"/>
                <w:szCs w:val="18"/>
              </w:rPr>
              <w:t>描写に着目して読み取る。</w:t>
            </w:r>
          </w:p>
          <w:p w14:paraId="48B0D482" w14:textId="405022C5" w:rsidR="00CC75F7" w:rsidRPr="00F85515" w:rsidRDefault="00CC75F7" w:rsidP="00CC75F7">
            <w:pPr>
              <w:widowControl/>
              <w:spacing w:line="300" w:lineRule="exact"/>
              <w:ind w:left="180" w:hangingChars="100" w:hanging="180"/>
              <w:rPr>
                <w:rFonts w:ascii="ＭＳ 明朝" w:hAnsi="ＭＳ 明朝"/>
                <w:sz w:val="18"/>
                <w:szCs w:val="18"/>
              </w:rPr>
            </w:pPr>
            <w:r>
              <w:rPr>
                <w:rFonts w:ascii="ＭＳ 明朝" w:hAnsi="ＭＳ 明朝" w:hint="eastAsia"/>
                <w:sz w:val="18"/>
                <w:szCs w:val="18"/>
              </w:rPr>
              <w:t>８</w:t>
            </w:r>
            <w:r w:rsidRPr="0021764D">
              <w:rPr>
                <w:rFonts w:ascii="ＭＳ 明朝" w:hAnsi="ＭＳ 明朝" w:hint="eastAsia"/>
                <w:sz w:val="18"/>
                <w:szCs w:val="18"/>
              </w:rPr>
              <w:t>義仲と兼平の心情に触れながら</w:t>
            </w:r>
            <w:r w:rsidR="00E240FE">
              <w:rPr>
                <w:rFonts w:ascii="ＭＳ 明朝" w:hAnsi="ＭＳ 明朝" w:hint="eastAsia"/>
                <w:sz w:val="18"/>
                <w:szCs w:val="18"/>
              </w:rPr>
              <w:t>、</w:t>
            </w:r>
            <w:r>
              <w:rPr>
                <w:rFonts w:ascii="ＭＳ 明朝" w:hAnsi="ＭＳ 明朝" w:hint="eastAsia"/>
                <w:sz w:val="18"/>
                <w:szCs w:val="18"/>
              </w:rPr>
              <w:t>それぞれ</w:t>
            </w:r>
            <w:r w:rsidRPr="0021764D">
              <w:rPr>
                <w:rFonts w:ascii="ＭＳ 明朝" w:hAnsi="ＭＳ 明朝" w:hint="eastAsia"/>
                <w:sz w:val="18"/>
                <w:szCs w:val="18"/>
              </w:rPr>
              <w:t>の死の</w:t>
            </w:r>
            <w:r w:rsidRPr="00F85515">
              <w:rPr>
                <w:rFonts w:ascii="ＭＳ 明朝" w:hAnsi="ＭＳ 明朝" w:hint="eastAsia"/>
                <w:sz w:val="18"/>
                <w:szCs w:val="18"/>
              </w:rPr>
              <w:t>描かれ方について</w:t>
            </w:r>
            <w:r>
              <w:rPr>
                <w:rFonts w:ascii="ＭＳ 明朝" w:hAnsi="ＭＳ 明朝" w:hint="eastAsia"/>
                <w:sz w:val="18"/>
                <w:szCs w:val="18"/>
              </w:rPr>
              <w:t>考える</w:t>
            </w:r>
            <w:r w:rsidRPr="00F85515">
              <w:rPr>
                <w:rFonts w:ascii="ＭＳ 明朝" w:hAnsi="ＭＳ 明朝" w:hint="eastAsia"/>
                <w:sz w:val="18"/>
                <w:szCs w:val="18"/>
              </w:rPr>
              <w:t>。（手引き</w:t>
            </w:r>
            <w:r>
              <w:rPr>
                <w:rFonts w:ascii="ＭＳ 明朝" w:hAnsi="ＭＳ 明朝" w:hint="eastAsia"/>
                <w:sz w:val="18"/>
                <w:szCs w:val="18"/>
              </w:rPr>
              <w:t>４・５</w:t>
            </w:r>
            <w:r w:rsidRPr="00F85515">
              <w:rPr>
                <w:rFonts w:ascii="ＭＳ 明朝" w:hAnsi="ＭＳ 明朝" w:hint="eastAsia"/>
                <w:sz w:val="18"/>
                <w:szCs w:val="18"/>
              </w:rPr>
              <w:t>）</w:t>
            </w:r>
          </w:p>
          <w:p w14:paraId="1B946252" w14:textId="2E6C771D" w:rsidR="00CC75F7" w:rsidRPr="004E0B21" w:rsidRDefault="00CC75F7" w:rsidP="00CC75F7">
            <w:pPr>
              <w:widowControl/>
              <w:spacing w:line="300" w:lineRule="exact"/>
              <w:rPr>
                <w:rFonts w:ascii="ＭＳ 明朝" w:hAnsi="ＭＳ 明朝"/>
                <w:sz w:val="18"/>
                <w:szCs w:val="18"/>
              </w:rPr>
            </w:pP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105BD51B" w14:textId="77777777" w:rsidR="00CC75F7" w:rsidRDefault="00CC75F7" w:rsidP="00CC75F7">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t>［知技］</w:t>
            </w:r>
          </w:p>
          <w:p w14:paraId="2E0B2B13" w14:textId="78466C29" w:rsidR="00CC75F7" w:rsidRPr="00623B8C" w:rsidRDefault="00CC75F7" w:rsidP="00CC75F7">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296538">
              <w:rPr>
                <w:rFonts w:ascii="ＭＳ 明朝" w:hAnsi="ＭＳ 明朝" w:cs="Arial" w:hint="eastAsia"/>
                <w:sz w:val="18"/>
                <w:szCs w:val="18"/>
              </w:rPr>
              <w:t>言葉には</w:t>
            </w:r>
            <w:r w:rsidR="00E240FE">
              <w:rPr>
                <w:rFonts w:ascii="ＭＳ 明朝" w:hAnsi="ＭＳ 明朝" w:cs="Arial" w:hint="eastAsia"/>
                <w:sz w:val="18"/>
                <w:szCs w:val="18"/>
              </w:rPr>
              <w:t>、</w:t>
            </w:r>
            <w:r>
              <w:rPr>
                <w:rFonts w:ascii="ＭＳ 明朝" w:hAnsi="ＭＳ 明朝" w:cs="Arial" w:hint="eastAsia"/>
                <w:sz w:val="18"/>
                <w:szCs w:val="18"/>
              </w:rPr>
              <w:t>文化の継承</w:t>
            </w:r>
            <w:r w:rsidR="00E240FE">
              <w:rPr>
                <w:rFonts w:ascii="ＭＳ 明朝" w:hAnsi="ＭＳ 明朝" w:cs="Arial" w:hint="eastAsia"/>
                <w:sz w:val="18"/>
                <w:szCs w:val="18"/>
              </w:rPr>
              <w:t>、</w:t>
            </w:r>
            <w:r>
              <w:rPr>
                <w:rFonts w:ascii="ＭＳ 明朝" w:hAnsi="ＭＳ 明朝" w:cs="Arial" w:hint="eastAsia"/>
                <w:sz w:val="18"/>
                <w:szCs w:val="18"/>
              </w:rPr>
              <w:t>発展</w:t>
            </w:r>
            <w:r w:rsidR="00E240FE">
              <w:rPr>
                <w:rFonts w:ascii="ＭＳ 明朝" w:hAnsi="ＭＳ 明朝" w:cs="Arial" w:hint="eastAsia"/>
                <w:sz w:val="18"/>
                <w:szCs w:val="18"/>
              </w:rPr>
              <w:t>、</w:t>
            </w:r>
            <w:r>
              <w:rPr>
                <w:rFonts w:ascii="ＭＳ 明朝" w:hAnsi="ＭＳ 明朝" w:cs="Arial" w:hint="eastAsia"/>
                <w:sz w:val="18"/>
                <w:szCs w:val="18"/>
              </w:rPr>
              <w:t>創造を支える働きがあることを理解している</w:t>
            </w:r>
            <w:r w:rsidRPr="00296538">
              <w:rPr>
                <w:rFonts w:ascii="ＭＳ 明朝" w:hAnsi="ＭＳ 明朝" w:cs="Arial" w:hint="eastAsia"/>
                <w:sz w:val="18"/>
                <w:szCs w:val="18"/>
              </w:rPr>
              <w:t>。</w:t>
            </w:r>
          </w:p>
          <w:p w14:paraId="7D804F91" w14:textId="2E9044AD" w:rsidR="00CC75F7" w:rsidRDefault="00CC75F7" w:rsidP="00CC75F7">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Pr>
                <w:rFonts w:ascii="ＭＳ 明朝" w:hAnsi="ＭＳ 明朝" w:cs="Arial" w:hint="eastAsia"/>
                <w:sz w:val="18"/>
                <w:szCs w:val="18"/>
              </w:rPr>
              <w:t>我が国の言語文化に特徴的な語句の量を増し</w:t>
            </w:r>
            <w:r w:rsidR="00E240FE">
              <w:rPr>
                <w:rFonts w:ascii="ＭＳ 明朝" w:hAnsi="ＭＳ 明朝" w:cs="Arial" w:hint="eastAsia"/>
                <w:sz w:val="18"/>
                <w:szCs w:val="18"/>
              </w:rPr>
              <w:t>、</w:t>
            </w:r>
            <w:r>
              <w:rPr>
                <w:rFonts w:ascii="ＭＳ 明朝" w:hAnsi="ＭＳ 明朝" w:cs="Arial" w:hint="eastAsia"/>
                <w:sz w:val="18"/>
                <w:szCs w:val="18"/>
              </w:rPr>
              <w:t>それらの文化的背景について理解を深め</w:t>
            </w:r>
            <w:r w:rsidR="00E240FE">
              <w:rPr>
                <w:rFonts w:ascii="ＭＳ 明朝" w:hAnsi="ＭＳ 明朝" w:cs="Arial" w:hint="eastAsia"/>
                <w:sz w:val="18"/>
                <w:szCs w:val="18"/>
              </w:rPr>
              <w:t>、</w:t>
            </w:r>
            <w:r>
              <w:rPr>
                <w:rFonts w:ascii="ＭＳ 明朝" w:hAnsi="ＭＳ 明朝" w:cs="Arial" w:hint="eastAsia"/>
                <w:sz w:val="18"/>
                <w:szCs w:val="18"/>
              </w:rPr>
              <w:t>文章の中で使うことを通して</w:t>
            </w:r>
            <w:r w:rsidR="00E240FE">
              <w:rPr>
                <w:rFonts w:ascii="ＭＳ 明朝" w:hAnsi="ＭＳ 明朝" w:cs="Arial" w:hint="eastAsia"/>
                <w:sz w:val="18"/>
                <w:szCs w:val="18"/>
              </w:rPr>
              <w:t>、</w:t>
            </w:r>
            <w:r>
              <w:rPr>
                <w:rFonts w:ascii="ＭＳ 明朝" w:hAnsi="ＭＳ 明朝" w:cs="Arial" w:hint="eastAsia"/>
                <w:sz w:val="18"/>
                <w:szCs w:val="18"/>
              </w:rPr>
              <w:t>語感を磨き語彙を豊かにしている。</w:t>
            </w:r>
          </w:p>
          <w:p w14:paraId="3E795B72" w14:textId="04D8BD9C" w:rsidR="00CC75F7" w:rsidRDefault="00CC75F7" w:rsidP="00CC75F7">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Pr>
                <w:rFonts w:ascii="ＭＳ 明朝" w:hAnsi="ＭＳ 明朝" w:cs="Arial" w:hint="eastAsia"/>
                <w:sz w:val="18"/>
                <w:szCs w:val="18"/>
              </w:rPr>
              <w:t>文章の意味は</w:t>
            </w:r>
            <w:r w:rsidR="00E240FE">
              <w:rPr>
                <w:rFonts w:ascii="ＭＳ 明朝" w:hAnsi="ＭＳ 明朝" w:cs="Arial" w:hint="eastAsia"/>
                <w:sz w:val="18"/>
                <w:szCs w:val="18"/>
              </w:rPr>
              <w:t>、</w:t>
            </w:r>
            <w:r>
              <w:rPr>
                <w:rFonts w:ascii="ＭＳ 明朝" w:hAnsi="ＭＳ 明朝" w:cs="Arial" w:hint="eastAsia"/>
                <w:sz w:val="18"/>
                <w:szCs w:val="18"/>
              </w:rPr>
              <w:t>文脈の中で形成されることを理解している。</w:t>
            </w:r>
          </w:p>
          <w:p w14:paraId="50B6024C" w14:textId="782391F2" w:rsidR="00CC75F7" w:rsidRDefault="00CC75F7" w:rsidP="00CC75F7">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Pr>
                <w:rFonts w:ascii="ＭＳ 明朝" w:hAnsi="ＭＳ 明朝" w:cs="Arial" w:hint="eastAsia"/>
                <w:sz w:val="18"/>
                <w:szCs w:val="18"/>
              </w:rPr>
              <w:t>古典の世界に親しむために</w:t>
            </w:r>
            <w:r w:rsidR="00E240FE">
              <w:rPr>
                <w:rFonts w:ascii="ＭＳ 明朝" w:hAnsi="ＭＳ 明朝" w:cs="Arial" w:hint="eastAsia"/>
                <w:sz w:val="18"/>
                <w:szCs w:val="18"/>
              </w:rPr>
              <w:t>、</w:t>
            </w:r>
            <w:r>
              <w:rPr>
                <w:rFonts w:ascii="ＭＳ 明朝" w:hAnsi="ＭＳ 明朝" w:cs="Arial" w:hint="eastAsia"/>
                <w:sz w:val="18"/>
                <w:szCs w:val="18"/>
              </w:rPr>
              <w:t>古典を読むために必要な文語のきまりや訓読のきまり</w:t>
            </w:r>
            <w:r w:rsidR="00E240FE">
              <w:rPr>
                <w:rFonts w:ascii="ＭＳ 明朝" w:hAnsi="ＭＳ 明朝" w:cs="Arial" w:hint="eastAsia"/>
                <w:sz w:val="18"/>
                <w:szCs w:val="18"/>
              </w:rPr>
              <w:t>、</w:t>
            </w:r>
            <w:r>
              <w:rPr>
                <w:rFonts w:ascii="ＭＳ 明朝" w:hAnsi="ＭＳ 明朝" w:cs="Arial" w:hint="eastAsia"/>
                <w:sz w:val="18"/>
                <w:szCs w:val="18"/>
              </w:rPr>
              <w:t>古典特有の表現などについて理解している</w:t>
            </w:r>
            <w:r w:rsidRPr="00296538">
              <w:rPr>
                <w:rFonts w:ascii="ＭＳ 明朝" w:hAnsi="ＭＳ 明朝" w:cs="Arial" w:hint="eastAsia"/>
                <w:sz w:val="18"/>
                <w:szCs w:val="18"/>
              </w:rPr>
              <w:t>。</w:t>
            </w:r>
          </w:p>
          <w:p w14:paraId="71830E4C" w14:textId="77777777" w:rsidR="00CC75F7" w:rsidRDefault="00CC75F7" w:rsidP="00CC75F7">
            <w:pPr>
              <w:spacing w:line="300" w:lineRule="exact"/>
              <w:ind w:left="180" w:hangingChars="100" w:hanging="180"/>
              <w:rPr>
                <w:rFonts w:ascii="ＭＳ 明朝" w:eastAsia="BIZ UDゴシック" w:hAnsi="ＭＳ 明朝" w:cs="Arial"/>
                <w:sz w:val="18"/>
                <w:szCs w:val="18"/>
              </w:rPr>
            </w:pPr>
            <w:r w:rsidRPr="00296538">
              <w:rPr>
                <w:rFonts w:ascii="ＭＳ 明朝" w:eastAsia="BIZ UDゴシック" w:hAnsi="ＭＳ 明朝" w:cs="Arial" w:hint="eastAsia"/>
                <w:sz w:val="18"/>
                <w:szCs w:val="18"/>
              </w:rPr>
              <w:t>［思判表］</w:t>
            </w:r>
          </w:p>
          <w:p w14:paraId="4BC88101" w14:textId="480529DD" w:rsidR="00CC75F7" w:rsidRPr="00B9402B" w:rsidRDefault="00CC75F7" w:rsidP="00CC75F7">
            <w:pPr>
              <w:spacing w:line="300" w:lineRule="exact"/>
              <w:ind w:left="180" w:hangingChars="100" w:hanging="180"/>
              <w:rPr>
                <w:rFonts w:ascii="ＭＳ 明朝" w:hAnsi="ＭＳ 明朝" w:cs="Arial"/>
                <w:sz w:val="18"/>
                <w:szCs w:val="18"/>
              </w:rPr>
            </w:pPr>
            <w:r w:rsidRPr="00B9402B">
              <w:rPr>
                <w:rFonts w:ascii="ＭＳ 明朝" w:hAnsi="ＭＳ 明朝" w:cs="Arial" w:hint="eastAsia"/>
                <w:sz w:val="18"/>
                <w:szCs w:val="18"/>
              </w:rPr>
              <w:t>・「読むこと」において</w:t>
            </w:r>
            <w:r w:rsidR="00E240FE">
              <w:rPr>
                <w:rFonts w:ascii="ＭＳ 明朝" w:hAnsi="ＭＳ 明朝" w:cs="Arial" w:hint="eastAsia"/>
                <w:sz w:val="18"/>
                <w:szCs w:val="18"/>
              </w:rPr>
              <w:t>、</w:t>
            </w:r>
            <w:r w:rsidRPr="00B9402B">
              <w:rPr>
                <w:rFonts w:ascii="ＭＳ 明朝" w:hAnsi="ＭＳ 明朝" w:cs="Arial" w:hint="eastAsia"/>
                <w:sz w:val="18"/>
                <w:szCs w:val="18"/>
              </w:rPr>
              <w:t>文章の種類を踏まえて</w:t>
            </w:r>
            <w:r w:rsidR="00E240FE">
              <w:rPr>
                <w:rFonts w:ascii="ＭＳ 明朝" w:hAnsi="ＭＳ 明朝" w:cs="Arial" w:hint="eastAsia"/>
                <w:sz w:val="18"/>
                <w:szCs w:val="18"/>
              </w:rPr>
              <w:t>、</w:t>
            </w:r>
            <w:r w:rsidRPr="00B9402B">
              <w:rPr>
                <w:rFonts w:ascii="ＭＳ 明朝" w:hAnsi="ＭＳ 明朝" w:cs="Arial" w:hint="eastAsia"/>
                <w:sz w:val="18"/>
                <w:szCs w:val="18"/>
              </w:rPr>
              <w:t>内容や構成</w:t>
            </w:r>
            <w:r w:rsidR="00E240FE">
              <w:rPr>
                <w:rFonts w:ascii="ＭＳ 明朝" w:hAnsi="ＭＳ 明朝" w:cs="Arial" w:hint="eastAsia"/>
                <w:sz w:val="18"/>
                <w:szCs w:val="18"/>
              </w:rPr>
              <w:t>、</w:t>
            </w:r>
            <w:r w:rsidRPr="00B9402B">
              <w:rPr>
                <w:rFonts w:ascii="ＭＳ 明朝" w:hAnsi="ＭＳ 明朝" w:cs="Arial" w:hint="eastAsia"/>
                <w:sz w:val="18"/>
                <w:szCs w:val="18"/>
              </w:rPr>
              <w:t>展開などについて叙述を基に的確に捉えている。</w:t>
            </w:r>
          </w:p>
          <w:p w14:paraId="6609E5E4" w14:textId="544046C4" w:rsidR="00CC75F7" w:rsidRPr="00B9402B" w:rsidRDefault="00CC75F7" w:rsidP="00CC75F7">
            <w:pPr>
              <w:spacing w:line="300" w:lineRule="exact"/>
              <w:ind w:left="180" w:hangingChars="100" w:hanging="180"/>
              <w:rPr>
                <w:rFonts w:ascii="ＭＳ 明朝" w:hAnsi="ＭＳ 明朝" w:cs="Arial"/>
                <w:sz w:val="18"/>
                <w:szCs w:val="18"/>
              </w:rPr>
            </w:pPr>
            <w:r w:rsidRPr="00B9402B">
              <w:rPr>
                <w:rFonts w:ascii="ＭＳ 明朝" w:hAnsi="ＭＳ 明朝" w:cs="Arial" w:hint="eastAsia"/>
                <w:sz w:val="18"/>
                <w:szCs w:val="18"/>
              </w:rPr>
              <w:t>・「読むこと」において</w:t>
            </w:r>
            <w:r w:rsidR="00E240FE">
              <w:rPr>
                <w:rFonts w:ascii="ＭＳ 明朝" w:hAnsi="ＭＳ 明朝" w:cs="Arial" w:hint="eastAsia"/>
                <w:sz w:val="18"/>
                <w:szCs w:val="18"/>
              </w:rPr>
              <w:t>、</w:t>
            </w:r>
            <w:r w:rsidRPr="00B9402B">
              <w:rPr>
                <w:rFonts w:ascii="ＭＳ 明朝" w:hAnsi="ＭＳ 明朝" w:cs="Arial" w:hint="eastAsia"/>
                <w:sz w:val="18"/>
                <w:szCs w:val="18"/>
              </w:rPr>
              <w:t>作品や文章に表れているものの見方</w:t>
            </w:r>
            <w:r w:rsidR="00E240FE">
              <w:rPr>
                <w:rFonts w:ascii="ＭＳ 明朝" w:hAnsi="ＭＳ 明朝" w:cs="Arial" w:hint="eastAsia"/>
                <w:sz w:val="18"/>
                <w:szCs w:val="18"/>
              </w:rPr>
              <w:t>、</w:t>
            </w:r>
            <w:r w:rsidRPr="00B9402B">
              <w:rPr>
                <w:rFonts w:ascii="ＭＳ 明朝" w:hAnsi="ＭＳ 明朝" w:cs="Arial" w:hint="eastAsia"/>
                <w:sz w:val="18"/>
                <w:szCs w:val="18"/>
              </w:rPr>
              <w:t>感じ方</w:t>
            </w:r>
            <w:r w:rsidR="00E240FE">
              <w:rPr>
                <w:rFonts w:ascii="ＭＳ 明朝" w:hAnsi="ＭＳ 明朝" w:cs="Arial" w:hint="eastAsia"/>
                <w:sz w:val="18"/>
                <w:szCs w:val="18"/>
              </w:rPr>
              <w:t>、</w:t>
            </w:r>
            <w:r w:rsidRPr="00B9402B">
              <w:rPr>
                <w:rFonts w:ascii="ＭＳ 明朝" w:hAnsi="ＭＳ 明朝" w:cs="Arial" w:hint="eastAsia"/>
                <w:sz w:val="18"/>
                <w:szCs w:val="18"/>
              </w:rPr>
              <w:t>考え方を捉え</w:t>
            </w:r>
            <w:r w:rsidR="00E240FE">
              <w:rPr>
                <w:rFonts w:ascii="ＭＳ 明朝" w:hAnsi="ＭＳ 明朝" w:cs="Arial" w:hint="eastAsia"/>
                <w:sz w:val="18"/>
                <w:szCs w:val="18"/>
              </w:rPr>
              <w:t>、</w:t>
            </w:r>
            <w:r w:rsidRPr="00B9402B">
              <w:rPr>
                <w:rFonts w:ascii="ＭＳ 明朝" w:hAnsi="ＭＳ 明朝" w:cs="Arial" w:hint="eastAsia"/>
                <w:sz w:val="18"/>
                <w:szCs w:val="18"/>
              </w:rPr>
              <w:t>内容を解釈している。</w:t>
            </w:r>
          </w:p>
          <w:p w14:paraId="24C55690" w14:textId="1E1D4B06" w:rsidR="00CC75F7" w:rsidRPr="00B85A2D" w:rsidRDefault="00CC75F7" w:rsidP="00CC75F7">
            <w:pPr>
              <w:spacing w:line="300" w:lineRule="exact"/>
              <w:ind w:left="180" w:hangingChars="100" w:hanging="180"/>
              <w:rPr>
                <w:rFonts w:ascii="ＭＳ 明朝" w:hAnsi="ＭＳ 明朝" w:cs="Arial"/>
                <w:sz w:val="18"/>
                <w:szCs w:val="18"/>
              </w:rPr>
            </w:pPr>
            <w:r w:rsidRPr="00B9402B">
              <w:rPr>
                <w:rFonts w:ascii="ＭＳ 明朝" w:hAnsi="ＭＳ 明朝" w:cs="Arial" w:hint="eastAsia"/>
                <w:sz w:val="18"/>
                <w:szCs w:val="18"/>
              </w:rPr>
              <w:t>・「読むこと」において</w:t>
            </w:r>
            <w:r w:rsidR="00E240FE">
              <w:rPr>
                <w:rFonts w:ascii="ＭＳ 明朝" w:hAnsi="ＭＳ 明朝" w:cs="Arial" w:hint="eastAsia"/>
                <w:sz w:val="18"/>
                <w:szCs w:val="18"/>
              </w:rPr>
              <w:t>、</w:t>
            </w:r>
            <w:r w:rsidRPr="00B9402B">
              <w:rPr>
                <w:rFonts w:ascii="ＭＳ 明朝" w:hAnsi="ＭＳ 明朝" w:cs="Arial" w:hint="eastAsia"/>
                <w:sz w:val="18"/>
                <w:szCs w:val="18"/>
              </w:rPr>
              <w:t>文章の構成や展開</w:t>
            </w:r>
            <w:r w:rsidR="00E240FE">
              <w:rPr>
                <w:rFonts w:ascii="ＭＳ 明朝" w:hAnsi="ＭＳ 明朝" w:cs="Arial" w:hint="eastAsia"/>
                <w:sz w:val="18"/>
                <w:szCs w:val="18"/>
              </w:rPr>
              <w:t>、</w:t>
            </w:r>
            <w:r w:rsidRPr="00B9402B">
              <w:rPr>
                <w:rFonts w:ascii="ＭＳ 明朝" w:hAnsi="ＭＳ 明朝" w:cs="Arial" w:hint="eastAsia"/>
                <w:sz w:val="18"/>
                <w:szCs w:val="18"/>
              </w:rPr>
              <w:t>表現の仕方</w:t>
            </w:r>
            <w:r w:rsidR="00E240FE">
              <w:rPr>
                <w:rFonts w:ascii="ＭＳ 明朝" w:hAnsi="ＭＳ 明朝" w:cs="Arial" w:hint="eastAsia"/>
                <w:sz w:val="18"/>
                <w:szCs w:val="18"/>
              </w:rPr>
              <w:t>、</w:t>
            </w:r>
            <w:r w:rsidRPr="00B9402B">
              <w:rPr>
                <w:rFonts w:ascii="ＭＳ 明朝" w:hAnsi="ＭＳ 明朝" w:cs="Arial" w:hint="eastAsia"/>
                <w:sz w:val="18"/>
                <w:szCs w:val="18"/>
              </w:rPr>
              <w:t>表現の特色について評価している。</w:t>
            </w:r>
          </w:p>
          <w:p w14:paraId="2078CAE6" w14:textId="0D46B3A4" w:rsidR="00CC75F7" w:rsidRPr="00E7390D" w:rsidRDefault="00CC75F7" w:rsidP="00CC75F7">
            <w:pPr>
              <w:spacing w:line="300" w:lineRule="exact"/>
              <w:ind w:left="180" w:hangingChars="100" w:hanging="180"/>
              <w:rPr>
                <w:rFonts w:ascii="ＭＳ 明朝" w:hAnsi="ＭＳ 明朝" w:cs="ＭＳ ゴシック"/>
                <w:sz w:val="18"/>
                <w:szCs w:val="18"/>
                <w:highlight w:val="green"/>
              </w:rPr>
            </w:pPr>
            <w:r w:rsidRPr="00944767">
              <w:rPr>
                <w:rFonts w:ascii="ＭＳ 明朝" w:eastAsia="BIZ UDゴシック" w:hAnsi="ＭＳ 明朝" w:cs="ＭＳ ゴシック" w:hint="eastAsia"/>
                <w:sz w:val="18"/>
                <w:szCs w:val="18"/>
              </w:rPr>
              <w:t>［主］</w:t>
            </w:r>
            <w:r w:rsidRPr="0021764D">
              <w:rPr>
                <w:rFonts w:ascii="ＭＳ 明朝" w:hAnsi="ＭＳ 明朝" w:hint="eastAsia"/>
                <w:sz w:val="18"/>
                <w:szCs w:val="18"/>
              </w:rPr>
              <w:t>進んで軍記物語特有の表現などについて理解し</w:t>
            </w:r>
            <w:r w:rsidR="00E240FE">
              <w:rPr>
                <w:rFonts w:ascii="ＭＳ 明朝" w:hAnsi="ＭＳ 明朝" w:hint="eastAsia"/>
                <w:sz w:val="18"/>
                <w:szCs w:val="18"/>
              </w:rPr>
              <w:t>、</w:t>
            </w:r>
            <w:r w:rsidRPr="0021764D">
              <w:rPr>
                <w:rFonts w:ascii="ＭＳ 明朝" w:hAnsi="ＭＳ 明朝" w:hint="eastAsia"/>
                <w:sz w:val="18"/>
                <w:szCs w:val="18"/>
              </w:rPr>
              <w:t>学習課題に沿って</w:t>
            </w:r>
            <w:r w:rsidR="00E240FE">
              <w:rPr>
                <w:rFonts w:ascii="ＭＳ 明朝" w:hAnsi="ＭＳ 明朝" w:hint="eastAsia"/>
                <w:sz w:val="18"/>
                <w:szCs w:val="18"/>
              </w:rPr>
              <w:t>、</w:t>
            </w:r>
            <w:r w:rsidRPr="0021764D">
              <w:rPr>
                <w:rFonts w:ascii="ＭＳ 明朝" w:hAnsi="ＭＳ 明朝" w:hint="eastAsia"/>
                <w:sz w:val="18"/>
                <w:szCs w:val="18"/>
              </w:rPr>
              <w:t>登場人物の描かれ方を読み取ろうとしている。</w:t>
            </w:r>
          </w:p>
        </w:tc>
      </w:tr>
      <w:tr w:rsidR="00F56BE4" w:rsidRPr="00FE5C46" w14:paraId="4C1CA2E8" w14:textId="77777777" w:rsidTr="00425590">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46D9C508" w14:textId="77777777" w:rsidR="00F56BE4" w:rsidRPr="00120A5C" w:rsidRDefault="00F56BE4" w:rsidP="00F56BE4">
            <w:pPr>
              <w:spacing w:line="300" w:lineRule="exact"/>
              <w:rPr>
                <w:rFonts w:ascii="ＭＳ 明朝" w:hAnsi="ＭＳ 明朝" w:cs="Arial"/>
                <w:sz w:val="18"/>
                <w:szCs w:val="18"/>
              </w:rPr>
            </w:pPr>
            <w:r>
              <w:rPr>
                <w:rFonts w:ascii="ＭＳ 明朝" w:hAnsi="ＭＳ 明朝" w:cs="Arial" w:hint="eastAsia"/>
                <w:sz w:val="18"/>
                <w:szCs w:val="18"/>
              </w:rPr>
              <w:t>読む</w:t>
            </w:r>
          </w:p>
          <w:p w14:paraId="2B688FA9" w14:textId="77777777" w:rsidR="00F56BE4" w:rsidRPr="00120A5C" w:rsidRDefault="00F56BE4" w:rsidP="00F56BE4">
            <w:pPr>
              <w:spacing w:line="300" w:lineRule="exact"/>
              <w:rPr>
                <w:rFonts w:ascii="ＭＳ 明朝" w:hAnsi="ＭＳ 明朝" w:cs="Arial"/>
                <w:sz w:val="21"/>
                <w:szCs w:val="18"/>
              </w:rPr>
            </w:pPr>
            <w:r w:rsidRPr="00057C45">
              <w:rPr>
                <w:rFonts w:ascii="ＭＳ 明朝" w:hAnsi="ＭＳ 明朝" w:cs="Arial" w:hint="eastAsia"/>
                <w:bCs/>
                <w:sz w:val="21"/>
                <w:szCs w:val="18"/>
              </w:rPr>
              <w:t>〔言語〕受け継がれる</w:t>
            </w:r>
            <w:r w:rsidRPr="00057C45">
              <w:rPr>
                <w:rFonts w:ascii="ＭＳ 明朝" w:hAnsi="ＭＳ 明朝" w:cs="Arial" w:hint="eastAsia"/>
                <w:bCs/>
                <w:sz w:val="21"/>
                <w:szCs w:val="18"/>
              </w:rPr>
              <w:lastRenderedPageBreak/>
              <w:t>『平家物語』</w:t>
            </w:r>
          </w:p>
          <w:p w14:paraId="655C125F" w14:textId="77777777" w:rsidR="00F56BE4" w:rsidRDefault="00F56BE4" w:rsidP="00F56BE4">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206</w:t>
            </w:r>
          </w:p>
          <w:p w14:paraId="1839A766" w14:textId="77777777" w:rsidR="00F56BE4" w:rsidRDefault="00F56BE4" w:rsidP="00F56BE4">
            <w:pPr>
              <w:spacing w:line="300" w:lineRule="exact"/>
              <w:jc w:val="right"/>
              <w:rPr>
                <w:rFonts w:ascii="ＭＳ 明朝" w:hAnsi="ＭＳ 明朝" w:cs="Arial"/>
                <w:sz w:val="18"/>
                <w:szCs w:val="18"/>
              </w:rPr>
            </w:pPr>
            <w:r>
              <w:rPr>
                <w:rFonts w:ascii="ＭＳ 明朝" w:hAnsi="ＭＳ 明朝" w:cs="Arial" w:hint="eastAsia"/>
                <w:sz w:val="18"/>
                <w:szCs w:val="18"/>
              </w:rPr>
              <w:t>１</w:t>
            </w:r>
            <w:r w:rsidRPr="00120A5C">
              <w:rPr>
                <w:rFonts w:ascii="ＭＳ 明朝" w:hAnsi="ＭＳ 明朝" w:cs="Arial" w:hint="eastAsia"/>
                <w:sz w:val="18"/>
                <w:szCs w:val="18"/>
              </w:rPr>
              <w:t>時間</w:t>
            </w:r>
          </w:p>
          <w:p w14:paraId="76D7A235" w14:textId="77777777" w:rsidR="00F56BE4" w:rsidRDefault="00F56BE4" w:rsidP="00F56BE4">
            <w:pPr>
              <w:spacing w:line="300" w:lineRule="exact"/>
              <w:jc w:val="left"/>
              <w:rPr>
                <w:rFonts w:ascii="ＭＳ 明朝" w:hAnsi="ＭＳ 明朝" w:cs="Arial"/>
                <w:sz w:val="18"/>
                <w:szCs w:val="18"/>
              </w:rPr>
            </w:pPr>
          </w:p>
          <w:p w14:paraId="60FB1DA0" w14:textId="77777777" w:rsidR="00F56BE4" w:rsidRPr="00120A5C" w:rsidRDefault="00F56BE4" w:rsidP="00F56BE4">
            <w:pPr>
              <w:spacing w:line="300" w:lineRule="exact"/>
              <w:jc w:val="right"/>
              <w:rPr>
                <w:rFonts w:ascii="ＭＳ 明朝" w:hAnsi="ＭＳ 明朝" w:cs="ＭＳ Ｐゴシック"/>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976C743" w14:textId="77777777" w:rsidR="00F56BE4" w:rsidRDefault="00F56BE4" w:rsidP="00F56BE4">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lastRenderedPageBreak/>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ア／⑵カ</w:t>
            </w:r>
          </w:p>
          <w:p w14:paraId="6CC7207E" w14:textId="0A37BC2A" w:rsidR="00F56BE4" w:rsidRDefault="00F56BE4" w:rsidP="00F56BE4">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lastRenderedPageBreak/>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Pr>
                <w:rFonts w:ascii="ＭＳ 明朝" w:hAnsi="ＭＳ 明朝" w:cs="ＭＳ ゴシック" w:hint="eastAsia"/>
                <w:sz w:val="18"/>
                <w:szCs w:val="18"/>
              </w:rPr>
              <w:t>ウ</w:t>
            </w:r>
            <w:r w:rsidR="00E240FE">
              <w:rPr>
                <w:rFonts w:ascii="ＭＳ 明朝" w:hAnsi="ＭＳ 明朝" w:cs="Arial" w:hint="eastAsia"/>
                <w:sz w:val="18"/>
                <w:szCs w:val="18"/>
              </w:rPr>
              <w:t>、</w:t>
            </w:r>
            <w:r>
              <w:rPr>
                <w:rFonts w:ascii="ＭＳ 明朝" w:hAnsi="ＭＳ 明朝" w:cs="Arial" w:hint="eastAsia"/>
                <w:sz w:val="18"/>
                <w:szCs w:val="18"/>
              </w:rPr>
              <w:t>エ</w:t>
            </w:r>
            <w:r w:rsidR="00E240FE">
              <w:rPr>
                <w:rFonts w:ascii="ＭＳ 明朝" w:hAnsi="ＭＳ 明朝" w:cs="Arial" w:hint="eastAsia"/>
                <w:sz w:val="18"/>
                <w:szCs w:val="18"/>
              </w:rPr>
              <w:t>、</w:t>
            </w:r>
            <w:r>
              <w:rPr>
                <w:rFonts w:ascii="ＭＳ 明朝" w:hAnsi="ＭＳ 明朝" w:cs="Arial" w:hint="eastAsia"/>
                <w:sz w:val="18"/>
                <w:szCs w:val="18"/>
              </w:rPr>
              <w:t>オ</w:t>
            </w:r>
          </w:p>
          <w:p w14:paraId="2E3662BB" w14:textId="77777777" w:rsidR="00F56BE4" w:rsidRPr="00600757" w:rsidRDefault="00F56BE4" w:rsidP="00F56BE4">
            <w:pPr>
              <w:spacing w:line="300" w:lineRule="exact"/>
              <w:ind w:left="180" w:hangingChars="100" w:hanging="180"/>
              <w:rPr>
                <w:rFonts w:ascii="ＭＳ 明朝" w:hAnsi="ＭＳ 明朝" w:cs="Arial"/>
                <w:sz w:val="18"/>
                <w:szCs w:val="18"/>
              </w:rPr>
            </w:pPr>
            <w:r w:rsidRPr="00600757">
              <w:rPr>
                <w:rFonts w:ascii="ＭＳ 明朝" w:hAnsi="ＭＳ 明朝" w:cs="Arial"/>
                <w:bCs/>
                <w:sz w:val="18"/>
                <w:szCs w:val="18"/>
              </w:rPr>
              <w:fldChar w:fldCharType="begin"/>
            </w:r>
            <w:r w:rsidRPr="00600757">
              <w:rPr>
                <w:rFonts w:ascii="ＭＳ 明朝" w:hAnsi="ＭＳ 明朝" w:cs="Arial"/>
                <w:bCs/>
                <w:sz w:val="18"/>
                <w:szCs w:val="18"/>
              </w:rPr>
              <w:instrText xml:space="preserve"> </w:instrText>
            </w:r>
            <w:r w:rsidRPr="00600757">
              <w:rPr>
                <w:rFonts w:ascii="ＭＳ 明朝" w:hAnsi="ＭＳ 明朝" w:cs="Arial" w:hint="eastAsia"/>
                <w:bCs/>
                <w:sz w:val="18"/>
                <w:szCs w:val="18"/>
              </w:rPr>
              <w:instrText>eq \o\ac(</w:instrText>
            </w:r>
            <w:r w:rsidRPr="00600757">
              <w:rPr>
                <w:rFonts w:ascii="ＭＳ 明朝" w:hAnsi="ＭＳ 明朝" w:cs="Arial" w:hint="eastAsia"/>
                <w:bCs/>
                <w:position w:val="-3"/>
                <w:sz w:val="27"/>
                <w:szCs w:val="18"/>
              </w:rPr>
              <w:instrText>○</w:instrText>
            </w:r>
            <w:r w:rsidRPr="00600757">
              <w:rPr>
                <w:rFonts w:ascii="ＭＳ 明朝" w:hAnsi="ＭＳ 明朝" w:cs="Arial" w:hint="eastAsia"/>
                <w:bCs/>
                <w:sz w:val="18"/>
                <w:szCs w:val="18"/>
              </w:rPr>
              <w:instrText>,活)</w:instrText>
            </w:r>
            <w:r w:rsidRPr="00600757">
              <w:rPr>
                <w:rFonts w:ascii="ＭＳ 明朝" w:hAnsi="ＭＳ 明朝" w:cs="Arial"/>
                <w:bCs/>
                <w:sz w:val="18"/>
                <w:szCs w:val="18"/>
              </w:rPr>
              <w:fldChar w:fldCharType="end"/>
            </w:r>
            <w:r w:rsidRPr="004434D3">
              <w:rPr>
                <w:rFonts w:ascii="BIZ UDゴシック" w:eastAsia="BIZ UDゴシック" w:hAnsi="BIZ UDゴシック" w:cs="Arial" w:hint="eastAsia"/>
                <w:sz w:val="18"/>
                <w:szCs w:val="18"/>
              </w:rPr>
              <w:t>読むこと</w:t>
            </w:r>
            <w:r w:rsidRPr="00600757">
              <w:rPr>
                <w:rFonts w:ascii="ＭＳ 明朝" w:hAnsi="ＭＳ 明朝" w:cs="ＭＳ ゴシック" w:hint="eastAsia"/>
                <w:sz w:val="18"/>
                <w:szCs w:val="18"/>
              </w:rPr>
              <w:t>⑵</w:t>
            </w:r>
            <w:r>
              <w:rPr>
                <w:rFonts w:ascii="ＭＳ 明朝" w:hAnsi="ＭＳ 明朝" w:cs="ＭＳ ゴシック" w:hint="eastAsia"/>
                <w:sz w:val="18"/>
                <w:szCs w:val="18"/>
              </w:rPr>
              <w:t>オ</w:t>
            </w:r>
          </w:p>
          <w:p w14:paraId="14A9D8BE" w14:textId="77777777" w:rsidR="00F56BE4" w:rsidRPr="00120A5C" w:rsidRDefault="00F56BE4" w:rsidP="00F56BE4">
            <w:pPr>
              <w:spacing w:line="300" w:lineRule="exact"/>
              <w:rPr>
                <w:rFonts w:ascii="ＭＳ 明朝" w:hAnsi="ＭＳ 明朝" w:cs="ＭＳ Ｐゴシック"/>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7767B91" w14:textId="3046B782" w:rsidR="00F56BE4" w:rsidRPr="003862AF" w:rsidRDefault="00F56BE4" w:rsidP="00F56BE4">
            <w:pPr>
              <w:spacing w:line="300" w:lineRule="exact"/>
              <w:ind w:left="180" w:hangingChars="100" w:hanging="180"/>
              <w:rPr>
                <w:rFonts w:ascii="ＭＳ 明朝" w:hAnsi="ＭＳ 明朝"/>
                <w:sz w:val="18"/>
                <w:szCs w:val="18"/>
              </w:rPr>
            </w:pPr>
            <w:r>
              <w:rPr>
                <w:rFonts w:ascii="ＭＳ 明朝" w:hAnsi="ＭＳ 明朝" w:hint="eastAsia"/>
                <w:sz w:val="18"/>
                <w:szCs w:val="18"/>
              </w:rPr>
              <w:lastRenderedPageBreak/>
              <w:t>・</w:t>
            </w:r>
            <w:r w:rsidRPr="00F85515">
              <w:rPr>
                <w:rFonts w:ascii="ＭＳ 明朝" w:hAnsi="ＭＳ 明朝" w:hint="eastAsia"/>
                <w:sz w:val="18"/>
                <w:szCs w:val="18"/>
              </w:rPr>
              <w:t>古典を素材とした芸能などを調べ</w:t>
            </w:r>
            <w:r w:rsidR="00E240FE">
              <w:rPr>
                <w:rFonts w:ascii="ＭＳ 明朝" w:hAnsi="ＭＳ 明朝" w:hint="eastAsia"/>
                <w:sz w:val="18"/>
                <w:szCs w:val="18"/>
              </w:rPr>
              <w:t>、</w:t>
            </w:r>
            <w:r w:rsidRPr="00F85515">
              <w:rPr>
                <w:rFonts w:ascii="ＭＳ 明朝" w:hAnsi="ＭＳ 明朝" w:hint="eastAsia"/>
                <w:sz w:val="18"/>
                <w:szCs w:val="18"/>
              </w:rPr>
              <w:t>受</w:t>
            </w:r>
            <w:r w:rsidRPr="00F85515">
              <w:rPr>
                <w:rFonts w:ascii="ＭＳ 明朝" w:hAnsi="ＭＳ 明朝" w:hint="eastAsia"/>
                <w:sz w:val="18"/>
                <w:szCs w:val="18"/>
              </w:rPr>
              <w:lastRenderedPageBreak/>
              <w:t>け継がれてきた言語文化について自分の考えを持つ。</w:t>
            </w:r>
          </w:p>
          <w:p w14:paraId="5B2A9746" w14:textId="77777777" w:rsidR="00F56BE4" w:rsidRPr="003862AF" w:rsidRDefault="00F56BE4" w:rsidP="00F56BE4">
            <w:pPr>
              <w:spacing w:line="300" w:lineRule="exact"/>
              <w:ind w:left="180" w:hangingChars="100" w:hanging="180"/>
              <w:rPr>
                <w:rFonts w:ascii="ＭＳ 明朝" w:hAnsi="ＭＳ 明朝"/>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91544DD" w14:textId="77777777" w:rsidR="00F56BE4" w:rsidRPr="00F20327" w:rsidRDefault="00F56BE4" w:rsidP="00F56BE4">
            <w:pPr>
              <w:overflowPunct w:val="0"/>
              <w:spacing w:line="300" w:lineRule="exact"/>
              <w:ind w:left="172" w:hangingChars="100" w:hanging="172"/>
              <w:textAlignment w:val="baseline"/>
              <w:rPr>
                <w:rFonts w:ascii="Times New Roman" w:hAnsi="Times New Roman" w:cs="ＭＳ 明朝"/>
                <w:spacing w:val="-4"/>
                <w:kern w:val="0"/>
                <w:sz w:val="18"/>
                <w:szCs w:val="18"/>
              </w:rPr>
            </w:pPr>
            <w:r w:rsidRPr="00F20327">
              <w:rPr>
                <w:rFonts w:ascii="Times New Roman" w:hAnsi="Times New Roman" w:cs="ＭＳ 明朝" w:hint="eastAsia"/>
                <w:spacing w:val="-4"/>
                <w:kern w:val="0"/>
                <w:sz w:val="18"/>
                <w:szCs w:val="18"/>
              </w:rPr>
              <w:lastRenderedPageBreak/>
              <w:t>１『平家物語』が後世の文学・芸能に与えた影響について確認する。</w:t>
            </w:r>
          </w:p>
          <w:p w14:paraId="2FFF9114" w14:textId="42CAD3B1" w:rsidR="00F56BE4" w:rsidRPr="00F20327" w:rsidRDefault="00F56BE4" w:rsidP="00F56BE4">
            <w:pPr>
              <w:overflowPunct w:val="0"/>
              <w:spacing w:line="300" w:lineRule="exact"/>
              <w:ind w:left="172" w:hangingChars="100" w:hanging="172"/>
              <w:textAlignment w:val="baseline"/>
              <w:rPr>
                <w:rFonts w:ascii="Times New Roman" w:hAnsi="Times New Roman" w:cs="ＭＳ 明朝"/>
                <w:spacing w:val="-4"/>
                <w:kern w:val="0"/>
                <w:sz w:val="18"/>
                <w:szCs w:val="18"/>
              </w:rPr>
            </w:pPr>
            <w:r w:rsidRPr="00F20327">
              <w:rPr>
                <w:rFonts w:ascii="Times New Roman" w:hAnsi="Times New Roman" w:cs="ＭＳ 明朝" w:hint="eastAsia"/>
                <w:spacing w:val="-4"/>
                <w:kern w:val="0"/>
                <w:sz w:val="18"/>
                <w:szCs w:val="18"/>
              </w:rPr>
              <w:lastRenderedPageBreak/>
              <w:t>２『平家物語』を素材とした作品を</w:t>
            </w:r>
            <w:r w:rsidR="00E240FE">
              <w:rPr>
                <w:rFonts w:ascii="Times New Roman" w:hAnsi="Times New Roman" w:cs="ＭＳ 明朝" w:hint="eastAsia"/>
                <w:spacing w:val="-4"/>
                <w:kern w:val="0"/>
                <w:sz w:val="18"/>
                <w:szCs w:val="18"/>
              </w:rPr>
              <w:t>、</w:t>
            </w:r>
            <w:r w:rsidRPr="00F20327">
              <w:rPr>
                <w:rFonts w:ascii="Times New Roman" w:hAnsi="Times New Roman" w:cs="ＭＳ 明朝" w:hint="eastAsia"/>
                <w:spacing w:val="-4"/>
                <w:kern w:val="0"/>
                <w:sz w:val="18"/>
                <w:szCs w:val="18"/>
              </w:rPr>
              <w:t>『平家物語』本文と読み比べ</w:t>
            </w:r>
            <w:r w:rsidR="00E240FE">
              <w:rPr>
                <w:rFonts w:ascii="Times New Roman" w:hAnsi="Times New Roman" w:cs="ＭＳ 明朝" w:hint="eastAsia"/>
                <w:spacing w:val="-4"/>
                <w:kern w:val="0"/>
                <w:sz w:val="18"/>
                <w:szCs w:val="18"/>
              </w:rPr>
              <w:t>、</w:t>
            </w:r>
            <w:r w:rsidRPr="00F20327">
              <w:rPr>
                <w:rFonts w:ascii="Times New Roman" w:hAnsi="Times New Roman" w:cs="ＭＳ 明朝" w:hint="eastAsia"/>
                <w:spacing w:val="-4"/>
                <w:kern w:val="0"/>
                <w:sz w:val="18"/>
                <w:szCs w:val="18"/>
              </w:rPr>
              <w:t>登場人物や場面設定</w:t>
            </w:r>
            <w:r w:rsidR="00E240FE">
              <w:rPr>
                <w:rFonts w:ascii="Times New Roman" w:hAnsi="Times New Roman" w:cs="ＭＳ 明朝" w:hint="eastAsia"/>
                <w:spacing w:val="-4"/>
                <w:kern w:val="0"/>
                <w:sz w:val="18"/>
                <w:szCs w:val="18"/>
              </w:rPr>
              <w:t>、</w:t>
            </w:r>
            <w:r w:rsidRPr="00F20327">
              <w:rPr>
                <w:rFonts w:ascii="Times New Roman" w:hAnsi="Times New Roman" w:cs="ＭＳ 明朝" w:hint="eastAsia"/>
                <w:spacing w:val="-4"/>
                <w:kern w:val="0"/>
                <w:sz w:val="18"/>
                <w:szCs w:val="18"/>
              </w:rPr>
              <w:t>あらすじなどについて</w:t>
            </w:r>
            <w:r w:rsidR="00E240FE">
              <w:rPr>
                <w:rFonts w:ascii="Times New Roman" w:hAnsi="Times New Roman" w:cs="ＭＳ 明朝" w:hint="eastAsia"/>
                <w:spacing w:val="-4"/>
                <w:kern w:val="0"/>
                <w:sz w:val="18"/>
                <w:szCs w:val="18"/>
              </w:rPr>
              <w:t>、</w:t>
            </w:r>
            <w:r w:rsidRPr="00F20327">
              <w:rPr>
                <w:rFonts w:ascii="Times New Roman" w:hAnsi="Times New Roman" w:cs="ＭＳ 明朝" w:hint="eastAsia"/>
                <w:spacing w:val="-4"/>
                <w:kern w:val="0"/>
                <w:sz w:val="18"/>
                <w:szCs w:val="18"/>
              </w:rPr>
              <w:t>共通点や相違点を調べる。（課題１）</w:t>
            </w:r>
          </w:p>
          <w:p w14:paraId="7A6D67FB" w14:textId="0987A7C0" w:rsidR="00F56BE4" w:rsidRPr="00F20327" w:rsidRDefault="00F56BE4" w:rsidP="00F56BE4">
            <w:pPr>
              <w:overflowPunct w:val="0"/>
              <w:spacing w:line="300" w:lineRule="exact"/>
              <w:ind w:left="172" w:hangingChars="100" w:hanging="172"/>
              <w:textAlignment w:val="baseline"/>
              <w:rPr>
                <w:rFonts w:ascii="Times New Roman" w:hAnsi="Times New Roman" w:cs="ＭＳ 明朝"/>
                <w:spacing w:val="-4"/>
                <w:kern w:val="0"/>
                <w:sz w:val="18"/>
                <w:szCs w:val="18"/>
              </w:rPr>
            </w:pPr>
            <w:r w:rsidRPr="00F20327">
              <w:rPr>
                <w:rFonts w:ascii="Times New Roman" w:hAnsi="Times New Roman" w:cs="ＭＳ 明朝" w:hint="eastAsia"/>
                <w:spacing w:val="-4"/>
                <w:kern w:val="0"/>
                <w:sz w:val="18"/>
                <w:szCs w:val="18"/>
              </w:rPr>
              <w:t>３調べたことや考えたことを基に</w:t>
            </w:r>
            <w:r w:rsidR="00E240FE">
              <w:rPr>
                <w:rFonts w:ascii="Times New Roman" w:hAnsi="Times New Roman" w:cs="ＭＳ 明朝" w:hint="eastAsia"/>
                <w:spacing w:val="-4"/>
                <w:kern w:val="0"/>
                <w:sz w:val="18"/>
                <w:szCs w:val="18"/>
              </w:rPr>
              <w:t>、</w:t>
            </w:r>
            <w:r w:rsidRPr="00F20327">
              <w:rPr>
                <w:rFonts w:ascii="Times New Roman" w:hAnsi="Times New Roman" w:cs="ＭＳ 明朝" w:hint="eastAsia"/>
                <w:spacing w:val="-4"/>
                <w:kern w:val="0"/>
                <w:sz w:val="18"/>
                <w:szCs w:val="18"/>
              </w:rPr>
              <w:t>それぞれの作品がどのような工夫によって新たな展開をさせているのか</w:t>
            </w:r>
            <w:r w:rsidR="00E240FE">
              <w:rPr>
                <w:rFonts w:ascii="Times New Roman" w:hAnsi="Times New Roman" w:cs="ＭＳ 明朝" w:hint="eastAsia"/>
                <w:spacing w:val="-4"/>
                <w:kern w:val="0"/>
                <w:sz w:val="18"/>
                <w:szCs w:val="18"/>
              </w:rPr>
              <w:t>、</w:t>
            </w:r>
            <w:r w:rsidRPr="00F20327">
              <w:rPr>
                <w:rFonts w:ascii="Times New Roman" w:hAnsi="Times New Roman" w:cs="ＭＳ 明朝" w:hint="eastAsia"/>
                <w:spacing w:val="-4"/>
                <w:kern w:val="0"/>
                <w:sz w:val="18"/>
                <w:szCs w:val="18"/>
              </w:rPr>
              <w:t>まとめる。（課題２）</w:t>
            </w:r>
          </w:p>
          <w:p w14:paraId="523AFF78" w14:textId="5AAD64F7" w:rsidR="00F56BE4" w:rsidRDefault="00F56BE4" w:rsidP="00F56BE4">
            <w:pPr>
              <w:overflowPunct w:val="0"/>
              <w:spacing w:line="300" w:lineRule="exact"/>
              <w:ind w:left="172" w:hangingChars="100" w:hanging="172"/>
              <w:textAlignment w:val="baseline"/>
              <w:rPr>
                <w:rFonts w:ascii="Times New Roman" w:hAnsi="Times New Roman" w:cs="ＭＳ 明朝"/>
                <w:spacing w:val="-4"/>
                <w:kern w:val="0"/>
                <w:sz w:val="18"/>
                <w:szCs w:val="18"/>
              </w:rPr>
            </w:pPr>
            <w:r w:rsidRPr="00F20327">
              <w:rPr>
                <w:rFonts w:ascii="Times New Roman" w:hAnsi="Times New Roman" w:cs="ＭＳ 明朝" w:hint="eastAsia"/>
                <w:spacing w:val="-4"/>
                <w:kern w:val="0"/>
                <w:sz w:val="18"/>
                <w:szCs w:val="18"/>
              </w:rPr>
              <w:t>４３を基に発表し</w:t>
            </w:r>
            <w:r w:rsidR="00E240FE">
              <w:rPr>
                <w:rFonts w:ascii="Times New Roman" w:hAnsi="Times New Roman" w:cs="ＭＳ 明朝" w:hint="eastAsia"/>
                <w:spacing w:val="-4"/>
                <w:kern w:val="0"/>
                <w:sz w:val="18"/>
                <w:szCs w:val="18"/>
              </w:rPr>
              <w:t>、</w:t>
            </w:r>
            <w:r w:rsidRPr="00F20327">
              <w:rPr>
                <w:rFonts w:ascii="Times New Roman" w:hAnsi="Times New Roman" w:cs="ＭＳ 明朝" w:hint="eastAsia"/>
                <w:spacing w:val="-4"/>
                <w:kern w:val="0"/>
                <w:sz w:val="18"/>
                <w:szCs w:val="18"/>
              </w:rPr>
              <w:t>意見や感想を述べ合う。（課題２）</w:t>
            </w:r>
          </w:p>
          <w:p w14:paraId="3C677F07" w14:textId="77777777" w:rsidR="00F56BE4" w:rsidRDefault="00F56BE4" w:rsidP="00F56BE4">
            <w:pPr>
              <w:overflowPunct w:val="0"/>
              <w:spacing w:line="300" w:lineRule="exact"/>
              <w:ind w:left="172" w:hangingChars="100" w:hanging="172"/>
              <w:textAlignment w:val="baseline"/>
              <w:rPr>
                <w:rFonts w:ascii="Times New Roman" w:hAnsi="Times New Roman" w:cs="ＭＳ 明朝"/>
                <w:spacing w:val="-4"/>
                <w:kern w:val="0"/>
                <w:sz w:val="18"/>
                <w:szCs w:val="18"/>
              </w:rPr>
            </w:pPr>
          </w:p>
          <w:p w14:paraId="70A7F9BF" w14:textId="38A5CA6E" w:rsidR="00F56BE4" w:rsidRPr="00BB546B" w:rsidRDefault="00F56BE4" w:rsidP="00F56BE4">
            <w:pPr>
              <w:overflowPunct w:val="0"/>
              <w:spacing w:line="300" w:lineRule="exact"/>
              <w:ind w:left="172" w:hangingChars="100" w:hanging="172"/>
              <w:textAlignment w:val="baseline"/>
              <w:rPr>
                <w:rFonts w:ascii="Times New Roman" w:hAnsi="Times New Roman" w:cs="ＭＳ 明朝"/>
                <w:spacing w:val="-4"/>
                <w:kern w:val="0"/>
                <w:sz w:val="18"/>
                <w:szCs w:val="18"/>
              </w:rPr>
            </w:pPr>
            <w:r>
              <w:rPr>
                <w:rFonts w:ascii="Times New Roman" w:hAnsi="Times New Roman" w:cs="ＭＳ 明朝" w:hint="eastAsia"/>
                <w:spacing w:val="-4"/>
                <w:kern w:val="0"/>
                <w:sz w:val="18"/>
                <w:szCs w:val="18"/>
              </w:rPr>
              <w:t>□文体を意識して</w:t>
            </w:r>
            <w:r w:rsidR="00E240FE">
              <w:rPr>
                <w:rFonts w:ascii="Times New Roman" w:hAnsi="Times New Roman" w:cs="ＭＳ 明朝" w:hint="eastAsia"/>
                <w:spacing w:val="-4"/>
                <w:kern w:val="0"/>
                <w:sz w:val="18"/>
                <w:szCs w:val="18"/>
              </w:rPr>
              <w:t>、</w:t>
            </w:r>
            <w:r>
              <w:rPr>
                <w:rFonts w:ascii="Times New Roman" w:hAnsi="Times New Roman" w:cs="ＭＳ 明朝" w:hint="eastAsia"/>
                <w:spacing w:val="-4"/>
                <w:kern w:val="0"/>
                <w:sz w:val="18"/>
                <w:szCs w:val="18"/>
              </w:rPr>
              <w:t>場面に応じた音読をする。</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7401DF9C" w14:textId="77777777" w:rsidR="00F56BE4" w:rsidRDefault="00F56BE4" w:rsidP="00F56BE4">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lastRenderedPageBreak/>
              <w:t>［知技］</w:t>
            </w:r>
          </w:p>
          <w:p w14:paraId="06EC52CB" w14:textId="08135872" w:rsidR="00F56BE4" w:rsidRDefault="00F56BE4" w:rsidP="00F56BE4">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296538">
              <w:rPr>
                <w:rFonts w:ascii="ＭＳ 明朝" w:hAnsi="ＭＳ 明朝" w:cs="Arial" w:hint="eastAsia"/>
                <w:sz w:val="18"/>
                <w:szCs w:val="18"/>
              </w:rPr>
              <w:t>言葉には</w:t>
            </w:r>
            <w:r w:rsidR="00E240FE">
              <w:rPr>
                <w:rFonts w:ascii="ＭＳ 明朝" w:hAnsi="ＭＳ 明朝" w:cs="Arial" w:hint="eastAsia"/>
                <w:sz w:val="18"/>
                <w:szCs w:val="18"/>
              </w:rPr>
              <w:t>、</w:t>
            </w:r>
            <w:r>
              <w:rPr>
                <w:rFonts w:ascii="ＭＳ 明朝" w:hAnsi="ＭＳ 明朝" w:cs="Arial" w:hint="eastAsia"/>
                <w:sz w:val="18"/>
                <w:szCs w:val="18"/>
              </w:rPr>
              <w:t>文化の継承</w:t>
            </w:r>
            <w:r w:rsidR="00E240FE">
              <w:rPr>
                <w:rFonts w:ascii="ＭＳ 明朝" w:hAnsi="ＭＳ 明朝" w:cs="Arial" w:hint="eastAsia"/>
                <w:sz w:val="18"/>
                <w:szCs w:val="18"/>
              </w:rPr>
              <w:t>、</w:t>
            </w:r>
            <w:r>
              <w:rPr>
                <w:rFonts w:ascii="ＭＳ 明朝" w:hAnsi="ＭＳ 明朝" w:cs="Arial" w:hint="eastAsia"/>
                <w:sz w:val="18"/>
                <w:szCs w:val="18"/>
              </w:rPr>
              <w:t>発展</w:t>
            </w:r>
            <w:r w:rsidR="00E240FE">
              <w:rPr>
                <w:rFonts w:ascii="ＭＳ 明朝" w:hAnsi="ＭＳ 明朝" w:cs="Arial" w:hint="eastAsia"/>
                <w:sz w:val="18"/>
                <w:szCs w:val="18"/>
              </w:rPr>
              <w:t>、</w:t>
            </w:r>
            <w:r>
              <w:rPr>
                <w:rFonts w:ascii="ＭＳ 明朝" w:hAnsi="ＭＳ 明朝" w:cs="Arial" w:hint="eastAsia"/>
                <w:sz w:val="18"/>
                <w:szCs w:val="18"/>
              </w:rPr>
              <w:t>創造を支える働きがあ</w:t>
            </w:r>
            <w:r>
              <w:rPr>
                <w:rFonts w:ascii="ＭＳ 明朝" w:hAnsi="ＭＳ 明朝" w:cs="Arial" w:hint="eastAsia"/>
                <w:sz w:val="18"/>
                <w:szCs w:val="18"/>
              </w:rPr>
              <w:lastRenderedPageBreak/>
              <w:t>ることを理解している</w:t>
            </w:r>
            <w:r w:rsidRPr="00296538">
              <w:rPr>
                <w:rFonts w:ascii="ＭＳ 明朝" w:hAnsi="ＭＳ 明朝" w:cs="Arial" w:hint="eastAsia"/>
                <w:sz w:val="18"/>
                <w:szCs w:val="18"/>
              </w:rPr>
              <w:t>。</w:t>
            </w:r>
          </w:p>
          <w:p w14:paraId="3330F79C" w14:textId="77777777" w:rsidR="00F56BE4" w:rsidRDefault="00F56BE4" w:rsidP="00F56BE4">
            <w:pPr>
              <w:spacing w:line="300" w:lineRule="exact"/>
              <w:ind w:left="180" w:hangingChars="100" w:hanging="180"/>
              <w:rPr>
                <w:rFonts w:ascii="ＭＳ 明朝" w:hAnsi="ＭＳ 明朝" w:cs="Arial"/>
                <w:sz w:val="18"/>
                <w:szCs w:val="18"/>
              </w:rPr>
            </w:pPr>
            <w:r w:rsidRPr="00B9402B">
              <w:rPr>
                <w:rFonts w:ascii="ＭＳ 明朝" w:hAnsi="ＭＳ 明朝" w:cs="Arial" w:hint="eastAsia"/>
                <w:sz w:val="18"/>
                <w:szCs w:val="18"/>
              </w:rPr>
              <w:t>・我が国の言語文化への理解につながる読書の意義と効用について理解を深めている。</w:t>
            </w:r>
          </w:p>
          <w:p w14:paraId="7897E88C" w14:textId="77777777" w:rsidR="00F56BE4" w:rsidRDefault="00F56BE4" w:rsidP="00F56BE4">
            <w:pPr>
              <w:spacing w:line="300" w:lineRule="exact"/>
              <w:ind w:left="180" w:hangingChars="100" w:hanging="180"/>
              <w:rPr>
                <w:rFonts w:ascii="ＭＳ 明朝" w:eastAsia="BIZ UDゴシック" w:hAnsi="ＭＳ 明朝" w:cs="Arial"/>
                <w:sz w:val="18"/>
                <w:szCs w:val="18"/>
              </w:rPr>
            </w:pPr>
            <w:r w:rsidRPr="00296538">
              <w:rPr>
                <w:rFonts w:ascii="ＭＳ 明朝" w:eastAsia="BIZ UDゴシック" w:hAnsi="ＭＳ 明朝" w:cs="Arial" w:hint="eastAsia"/>
                <w:sz w:val="18"/>
                <w:szCs w:val="18"/>
              </w:rPr>
              <w:t>［思判表］</w:t>
            </w:r>
          </w:p>
          <w:p w14:paraId="76C12AA2" w14:textId="5EF4CF0B" w:rsidR="00F56BE4" w:rsidRPr="00B9402B" w:rsidRDefault="00F56BE4" w:rsidP="00F56BE4">
            <w:pPr>
              <w:spacing w:line="300" w:lineRule="exact"/>
              <w:ind w:left="180" w:hangingChars="100" w:hanging="180"/>
              <w:rPr>
                <w:rFonts w:ascii="ＭＳ 明朝" w:hAnsi="ＭＳ 明朝" w:cs="Arial"/>
                <w:sz w:val="18"/>
                <w:szCs w:val="18"/>
              </w:rPr>
            </w:pPr>
            <w:r w:rsidRPr="00B9402B">
              <w:rPr>
                <w:rFonts w:ascii="ＭＳ 明朝" w:hAnsi="ＭＳ 明朝" w:cs="Arial" w:hint="eastAsia"/>
                <w:sz w:val="18"/>
                <w:szCs w:val="18"/>
              </w:rPr>
              <w:t>・「読むこと」において</w:t>
            </w:r>
            <w:r w:rsidR="00E240FE">
              <w:rPr>
                <w:rFonts w:ascii="ＭＳ 明朝" w:hAnsi="ＭＳ 明朝" w:cs="Arial" w:hint="eastAsia"/>
                <w:sz w:val="18"/>
                <w:szCs w:val="18"/>
              </w:rPr>
              <w:t>、</w:t>
            </w:r>
            <w:r w:rsidRPr="00B9402B">
              <w:rPr>
                <w:rFonts w:ascii="ＭＳ 明朝" w:hAnsi="ＭＳ 明朝" w:cs="Arial" w:hint="eastAsia"/>
                <w:sz w:val="18"/>
                <w:szCs w:val="18"/>
              </w:rPr>
              <w:t>文章の構成や展開</w:t>
            </w:r>
            <w:r w:rsidR="00E240FE">
              <w:rPr>
                <w:rFonts w:ascii="ＭＳ 明朝" w:hAnsi="ＭＳ 明朝" w:cs="Arial" w:hint="eastAsia"/>
                <w:sz w:val="18"/>
                <w:szCs w:val="18"/>
              </w:rPr>
              <w:t>、</w:t>
            </w:r>
            <w:r w:rsidRPr="00B9402B">
              <w:rPr>
                <w:rFonts w:ascii="ＭＳ 明朝" w:hAnsi="ＭＳ 明朝" w:cs="Arial" w:hint="eastAsia"/>
                <w:sz w:val="18"/>
                <w:szCs w:val="18"/>
              </w:rPr>
              <w:t>表現の仕方</w:t>
            </w:r>
            <w:r w:rsidR="00E240FE">
              <w:rPr>
                <w:rFonts w:ascii="ＭＳ 明朝" w:hAnsi="ＭＳ 明朝" w:cs="Arial" w:hint="eastAsia"/>
                <w:sz w:val="18"/>
                <w:szCs w:val="18"/>
              </w:rPr>
              <w:t>、</w:t>
            </w:r>
            <w:r w:rsidRPr="00B9402B">
              <w:rPr>
                <w:rFonts w:ascii="ＭＳ 明朝" w:hAnsi="ＭＳ 明朝" w:cs="Arial" w:hint="eastAsia"/>
                <w:sz w:val="18"/>
                <w:szCs w:val="18"/>
              </w:rPr>
              <w:t>表現の特色について評価している。</w:t>
            </w:r>
          </w:p>
          <w:p w14:paraId="6B8D78B8" w14:textId="1F89E3D9" w:rsidR="00F56BE4" w:rsidRPr="00B9402B" w:rsidRDefault="00F56BE4" w:rsidP="00F56BE4">
            <w:pPr>
              <w:spacing w:line="300" w:lineRule="exact"/>
              <w:ind w:left="180" w:hangingChars="100" w:hanging="180"/>
              <w:rPr>
                <w:rFonts w:ascii="ＭＳ 明朝" w:hAnsi="ＭＳ 明朝" w:cs="Arial"/>
                <w:sz w:val="18"/>
                <w:szCs w:val="18"/>
              </w:rPr>
            </w:pPr>
            <w:r w:rsidRPr="00B9402B">
              <w:rPr>
                <w:rFonts w:ascii="ＭＳ 明朝" w:hAnsi="ＭＳ 明朝" w:cs="Arial" w:hint="eastAsia"/>
                <w:sz w:val="18"/>
                <w:szCs w:val="18"/>
              </w:rPr>
              <w:t>・「読むこと」において</w:t>
            </w:r>
            <w:r w:rsidR="00E240FE">
              <w:rPr>
                <w:rFonts w:ascii="ＭＳ 明朝" w:hAnsi="ＭＳ 明朝" w:cs="Arial" w:hint="eastAsia"/>
                <w:sz w:val="18"/>
                <w:szCs w:val="18"/>
              </w:rPr>
              <w:t>、</w:t>
            </w:r>
            <w:r w:rsidRPr="00B9402B">
              <w:rPr>
                <w:rFonts w:ascii="ＭＳ 明朝" w:hAnsi="ＭＳ 明朝" w:cs="Arial" w:hint="eastAsia"/>
                <w:sz w:val="18"/>
                <w:szCs w:val="18"/>
              </w:rPr>
              <w:t>作品や文章の成立した背景や他の作品などとの関係を踏まえ</w:t>
            </w:r>
            <w:r w:rsidR="00E240FE">
              <w:rPr>
                <w:rFonts w:ascii="ＭＳ 明朝" w:hAnsi="ＭＳ 明朝" w:cs="Arial" w:hint="eastAsia"/>
                <w:sz w:val="18"/>
                <w:szCs w:val="18"/>
              </w:rPr>
              <w:t>、</w:t>
            </w:r>
            <w:r w:rsidRPr="00B9402B">
              <w:rPr>
                <w:rFonts w:ascii="ＭＳ 明朝" w:hAnsi="ＭＳ 明朝" w:cs="Arial" w:hint="eastAsia"/>
                <w:sz w:val="18"/>
                <w:szCs w:val="18"/>
              </w:rPr>
              <w:t>内容の解釈を深めている。</w:t>
            </w:r>
          </w:p>
          <w:p w14:paraId="2D5D0C07" w14:textId="16FB1E64" w:rsidR="00F56BE4" w:rsidRPr="00B65C25" w:rsidRDefault="00F56BE4" w:rsidP="00F56BE4">
            <w:pPr>
              <w:spacing w:line="300" w:lineRule="exact"/>
              <w:ind w:left="180" w:hangingChars="100" w:hanging="180"/>
              <w:rPr>
                <w:rFonts w:ascii="ＭＳ 明朝" w:hAnsi="ＭＳ 明朝" w:cs="Arial"/>
                <w:sz w:val="18"/>
                <w:szCs w:val="18"/>
              </w:rPr>
            </w:pPr>
            <w:r w:rsidRPr="00B9402B">
              <w:rPr>
                <w:rFonts w:ascii="ＭＳ 明朝" w:hAnsi="ＭＳ 明朝" w:cs="Arial" w:hint="eastAsia"/>
                <w:sz w:val="18"/>
                <w:szCs w:val="18"/>
              </w:rPr>
              <w:t>・「読むこと」において</w:t>
            </w:r>
            <w:r w:rsidR="00E240FE">
              <w:rPr>
                <w:rFonts w:ascii="ＭＳ 明朝" w:hAnsi="ＭＳ 明朝" w:cs="Arial" w:hint="eastAsia"/>
                <w:sz w:val="18"/>
                <w:szCs w:val="18"/>
              </w:rPr>
              <w:t>、</w:t>
            </w:r>
            <w:r w:rsidRPr="00B9402B">
              <w:rPr>
                <w:rFonts w:ascii="ＭＳ 明朝" w:hAnsi="ＭＳ 明朝" w:cs="Arial" w:hint="eastAsia"/>
                <w:sz w:val="18"/>
                <w:szCs w:val="18"/>
              </w:rPr>
              <w:t>作品の内容や解釈を踏まえ</w:t>
            </w:r>
            <w:r w:rsidR="00E240FE">
              <w:rPr>
                <w:rFonts w:ascii="ＭＳ 明朝" w:hAnsi="ＭＳ 明朝" w:cs="Arial" w:hint="eastAsia"/>
                <w:sz w:val="18"/>
                <w:szCs w:val="18"/>
              </w:rPr>
              <w:t>、</w:t>
            </w:r>
            <w:r w:rsidRPr="00B9402B">
              <w:rPr>
                <w:rFonts w:ascii="ＭＳ 明朝" w:hAnsi="ＭＳ 明朝" w:cs="Arial" w:hint="eastAsia"/>
                <w:sz w:val="18"/>
                <w:szCs w:val="18"/>
              </w:rPr>
              <w:t>自分のものの見方</w:t>
            </w:r>
            <w:r w:rsidR="00E240FE">
              <w:rPr>
                <w:rFonts w:ascii="ＭＳ 明朝" w:hAnsi="ＭＳ 明朝" w:cs="Arial" w:hint="eastAsia"/>
                <w:sz w:val="18"/>
                <w:szCs w:val="18"/>
              </w:rPr>
              <w:t>、</w:t>
            </w:r>
            <w:r w:rsidRPr="00B9402B">
              <w:rPr>
                <w:rFonts w:ascii="ＭＳ 明朝" w:hAnsi="ＭＳ 明朝" w:cs="Arial" w:hint="eastAsia"/>
                <w:sz w:val="18"/>
                <w:szCs w:val="18"/>
              </w:rPr>
              <w:t>感じ方</w:t>
            </w:r>
            <w:r w:rsidR="00E240FE">
              <w:rPr>
                <w:rFonts w:ascii="ＭＳ 明朝" w:hAnsi="ＭＳ 明朝" w:cs="Arial" w:hint="eastAsia"/>
                <w:sz w:val="18"/>
                <w:szCs w:val="18"/>
              </w:rPr>
              <w:t>、</w:t>
            </w:r>
            <w:r w:rsidRPr="00B9402B">
              <w:rPr>
                <w:rFonts w:ascii="ＭＳ 明朝" w:hAnsi="ＭＳ 明朝" w:cs="Arial" w:hint="eastAsia"/>
                <w:sz w:val="18"/>
                <w:szCs w:val="18"/>
              </w:rPr>
              <w:t>考え方を深め</w:t>
            </w:r>
            <w:r w:rsidR="00E240FE">
              <w:rPr>
                <w:rFonts w:ascii="ＭＳ 明朝" w:hAnsi="ＭＳ 明朝" w:cs="Arial" w:hint="eastAsia"/>
                <w:sz w:val="18"/>
                <w:szCs w:val="18"/>
              </w:rPr>
              <w:t>、</w:t>
            </w:r>
            <w:r w:rsidRPr="00B9402B">
              <w:rPr>
                <w:rFonts w:ascii="ＭＳ 明朝" w:hAnsi="ＭＳ 明朝" w:cs="Arial" w:hint="eastAsia"/>
                <w:sz w:val="18"/>
                <w:szCs w:val="18"/>
              </w:rPr>
              <w:t>我が国の言語文化について自分の考えを</w:t>
            </w:r>
            <w:r>
              <w:rPr>
                <w:rFonts w:ascii="ＭＳ 明朝" w:hAnsi="ＭＳ 明朝" w:cs="Arial" w:hint="eastAsia"/>
                <w:sz w:val="18"/>
                <w:szCs w:val="18"/>
              </w:rPr>
              <w:t>持って</w:t>
            </w:r>
            <w:r w:rsidRPr="00B9402B">
              <w:rPr>
                <w:rFonts w:ascii="ＭＳ 明朝" w:hAnsi="ＭＳ 明朝" w:cs="Arial" w:hint="eastAsia"/>
                <w:sz w:val="18"/>
                <w:szCs w:val="18"/>
              </w:rPr>
              <w:t>いる。</w:t>
            </w:r>
          </w:p>
          <w:p w14:paraId="11B44736" w14:textId="5A4F7B89" w:rsidR="00F56BE4" w:rsidRPr="00FE5C46" w:rsidRDefault="00F56BE4" w:rsidP="00F56BE4">
            <w:pPr>
              <w:spacing w:line="300" w:lineRule="exact"/>
              <w:ind w:left="180" w:hangingChars="100" w:hanging="180"/>
              <w:rPr>
                <w:rFonts w:ascii="ＭＳ 明朝" w:eastAsia="BIZ UDゴシック" w:hAnsi="ＭＳ 明朝" w:cs="Arial"/>
                <w:bCs/>
                <w:sz w:val="18"/>
                <w:szCs w:val="18"/>
                <w:highlight w:val="green"/>
              </w:rPr>
            </w:pPr>
            <w:r w:rsidRPr="00944767">
              <w:rPr>
                <w:rFonts w:ascii="ＭＳ 明朝" w:eastAsia="BIZ UDゴシック" w:hAnsi="ＭＳ 明朝" w:cs="ＭＳ 明朝"/>
                <w:sz w:val="18"/>
                <w:szCs w:val="18"/>
              </w:rPr>
              <w:t>［主］</w:t>
            </w:r>
            <w:r w:rsidRPr="00F20327">
              <w:rPr>
                <w:rFonts w:ascii="ＭＳ 明朝" w:hAnsi="ＭＳ 明朝" w:hint="eastAsia"/>
                <w:sz w:val="18"/>
                <w:szCs w:val="18"/>
              </w:rPr>
              <w:t>進んで『平家物語』を素材とした芸能などを調べ</w:t>
            </w:r>
            <w:r w:rsidR="00E240FE">
              <w:rPr>
                <w:rFonts w:ascii="ＭＳ 明朝" w:hAnsi="ＭＳ 明朝" w:hint="eastAsia"/>
                <w:sz w:val="18"/>
                <w:szCs w:val="18"/>
              </w:rPr>
              <w:t>、</w:t>
            </w:r>
            <w:r w:rsidRPr="00F20327">
              <w:rPr>
                <w:rFonts w:ascii="ＭＳ 明朝" w:hAnsi="ＭＳ 明朝" w:hint="eastAsia"/>
                <w:sz w:val="18"/>
                <w:szCs w:val="18"/>
              </w:rPr>
              <w:t>学習課題に沿って</w:t>
            </w:r>
            <w:r w:rsidR="00E240FE">
              <w:rPr>
                <w:rFonts w:ascii="ＭＳ 明朝" w:hAnsi="ＭＳ 明朝" w:hint="eastAsia"/>
                <w:sz w:val="18"/>
                <w:szCs w:val="18"/>
              </w:rPr>
              <w:t>、</w:t>
            </w:r>
            <w:r w:rsidRPr="00F20327">
              <w:rPr>
                <w:rFonts w:ascii="ＭＳ 明朝" w:hAnsi="ＭＳ 明朝" w:hint="eastAsia"/>
                <w:sz w:val="18"/>
                <w:szCs w:val="18"/>
              </w:rPr>
              <w:t>受け継がれてきた言語文化について自分の考えを持とうとしている。</w:t>
            </w:r>
          </w:p>
        </w:tc>
      </w:tr>
      <w:tr w:rsidR="00643F3E" w:rsidRPr="00120A5C" w14:paraId="5006D905" w14:textId="77777777" w:rsidTr="00425590">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01A27248" w14:textId="08C27675" w:rsidR="00643F3E" w:rsidRPr="00120A5C" w:rsidRDefault="00643F3E" w:rsidP="00643F3E">
            <w:pPr>
              <w:spacing w:line="300" w:lineRule="exact"/>
              <w:jc w:val="left"/>
              <w:rPr>
                <w:rFonts w:ascii="ＭＳ 明朝" w:eastAsia="BIZ UDゴシック" w:hAnsi="ＭＳ 明朝" w:cs="ＭＳ ゴシック"/>
                <w:sz w:val="18"/>
                <w:szCs w:val="18"/>
                <w:lang w:eastAsia="zh-TW"/>
              </w:rPr>
            </w:pPr>
            <w:r>
              <w:rPr>
                <w:rFonts w:ascii="ＭＳ 明朝" w:hAnsi="ＭＳ 明朝" w:hint="eastAsia"/>
                <w:sz w:val="18"/>
                <w:szCs w:val="18"/>
                <w:lang w:eastAsia="zh-TW"/>
              </w:rPr>
              <w:lastRenderedPageBreak/>
              <w:t xml:space="preserve">古文編７　</w:t>
            </w:r>
            <w:r w:rsidRPr="00057C45">
              <w:rPr>
                <w:rFonts w:ascii="ＭＳ 明朝" w:hAnsi="ＭＳ 明朝" w:hint="eastAsia"/>
                <w:sz w:val="18"/>
                <w:szCs w:val="18"/>
                <w:lang w:eastAsia="zh-TW"/>
              </w:rPr>
              <w:t>俳諧</w:t>
            </w:r>
            <w:r>
              <w:rPr>
                <w:rFonts w:ascii="ＭＳ 明朝" w:hAnsi="ＭＳ 明朝" w:hint="eastAsia"/>
                <w:sz w:val="18"/>
                <w:szCs w:val="18"/>
                <w:lang w:eastAsia="zh-TW"/>
              </w:rPr>
              <w:t>（１～２月）</w:t>
            </w:r>
          </w:p>
        </w:tc>
      </w:tr>
      <w:tr w:rsidR="0036587C" w:rsidRPr="00FE5C46" w14:paraId="34156C37" w14:textId="77777777" w:rsidTr="00425590">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2D6CD9E6" w14:textId="77777777" w:rsidR="0036587C" w:rsidRPr="00120A5C" w:rsidRDefault="0036587C" w:rsidP="0036587C">
            <w:pPr>
              <w:spacing w:line="300" w:lineRule="exact"/>
              <w:rPr>
                <w:rFonts w:ascii="ＭＳ 明朝" w:hAnsi="ＭＳ 明朝" w:cs="Arial"/>
                <w:sz w:val="18"/>
                <w:szCs w:val="18"/>
              </w:rPr>
            </w:pPr>
            <w:r>
              <w:rPr>
                <w:rFonts w:ascii="ＭＳ 明朝" w:hAnsi="ＭＳ 明朝" w:cs="Arial" w:hint="eastAsia"/>
                <w:sz w:val="18"/>
                <w:szCs w:val="18"/>
              </w:rPr>
              <w:t>読む</w:t>
            </w:r>
          </w:p>
          <w:p w14:paraId="43F01D67" w14:textId="243ADE35" w:rsidR="0036587C" w:rsidRPr="00120A5C" w:rsidRDefault="0036587C" w:rsidP="0036587C">
            <w:pPr>
              <w:spacing w:line="300" w:lineRule="exact"/>
              <w:rPr>
                <w:rFonts w:ascii="ＭＳ 明朝" w:hAnsi="ＭＳ 明朝" w:cs="Arial"/>
                <w:sz w:val="21"/>
                <w:szCs w:val="18"/>
              </w:rPr>
            </w:pPr>
            <w:r w:rsidRPr="00057C45">
              <w:rPr>
                <w:rFonts w:ascii="ＭＳ 明朝" w:hAnsi="ＭＳ 明朝" w:cs="Arial" w:hint="eastAsia"/>
                <w:bCs/>
                <w:sz w:val="21"/>
                <w:szCs w:val="18"/>
              </w:rPr>
              <w:t>奥の細道〔言語〕</w:t>
            </w:r>
          </w:p>
          <w:p w14:paraId="6DA4D1E1" w14:textId="77777777" w:rsidR="0036587C" w:rsidRDefault="0036587C" w:rsidP="0036587C">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210</w:t>
            </w:r>
          </w:p>
          <w:p w14:paraId="1D564B51" w14:textId="77777777" w:rsidR="0036587C" w:rsidRDefault="0036587C" w:rsidP="0036587C">
            <w:pPr>
              <w:spacing w:line="300" w:lineRule="exact"/>
              <w:jc w:val="left"/>
              <w:rPr>
                <w:rFonts w:ascii="ＭＳ 明朝" w:hAnsi="ＭＳ 明朝" w:cs="Arial"/>
                <w:sz w:val="18"/>
                <w:szCs w:val="18"/>
              </w:rPr>
            </w:pPr>
          </w:p>
          <w:p w14:paraId="129435C0" w14:textId="7BE9D08C" w:rsidR="0036587C" w:rsidRDefault="0036587C" w:rsidP="0036587C">
            <w:pPr>
              <w:spacing w:line="300" w:lineRule="exact"/>
              <w:jc w:val="left"/>
              <w:rPr>
                <w:rFonts w:ascii="ＭＳ 明朝" w:hAnsi="ＭＳ 明朝" w:cs="Arial"/>
                <w:sz w:val="18"/>
                <w:szCs w:val="18"/>
              </w:rPr>
            </w:pPr>
          </w:p>
          <w:p w14:paraId="19FBE014" w14:textId="77777777" w:rsidR="00486FCB" w:rsidRDefault="00486FCB" w:rsidP="0036587C">
            <w:pPr>
              <w:spacing w:line="300" w:lineRule="exact"/>
              <w:jc w:val="left"/>
              <w:rPr>
                <w:rFonts w:ascii="ＭＳ 明朝" w:hAnsi="ＭＳ 明朝" w:cs="Arial"/>
                <w:sz w:val="18"/>
                <w:szCs w:val="18"/>
              </w:rPr>
            </w:pPr>
          </w:p>
          <w:p w14:paraId="408867E4" w14:textId="77777777" w:rsidR="00486FCB" w:rsidRDefault="00486FCB" w:rsidP="0036587C">
            <w:pPr>
              <w:spacing w:line="300" w:lineRule="exact"/>
              <w:jc w:val="left"/>
              <w:rPr>
                <w:rFonts w:ascii="ＭＳ 明朝" w:hAnsi="ＭＳ 明朝" w:cs="Arial"/>
                <w:sz w:val="18"/>
                <w:szCs w:val="18"/>
              </w:rPr>
            </w:pPr>
          </w:p>
          <w:p w14:paraId="3001ED42" w14:textId="77777777" w:rsidR="00486FCB" w:rsidRPr="00486FCB" w:rsidRDefault="00486FCB" w:rsidP="0036587C">
            <w:pPr>
              <w:spacing w:line="300" w:lineRule="exact"/>
              <w:jc w:val="left"/>
              <w:rPr>
                <w:rFonts w:ascii="ＭＳ 明朝" w:hAnsi="ＭＳ 明朝" w:cs="Arial"/>
                <w:sz w:val="18"/>
                <w:szCs w:val="18"/>
              </w:rPr>
            </w:pPr>
          </w:p>
          <w:p w14:paraId="5ADEB9A0" w14:textId="77777777" w:rsidR="0036587C" w:rsidRDefault="0036587C" w:rsidP="00285E72">
            <w:pPr>
              <w:spacing w:line="300" w:lineRule="exact"/>
              <w:ind w:right="900"/>
              <w:rPr>
                <w:rFonts w:ascii="ＭＳ 明朝" w:hAnsi="ＭＳ 明朝" w:cs="ＭＳ Ｐゴシック"/>
                <w:sz w:val="18"/>
                <w:szCs w:val="18"/>
              </w:rPr>
            </w:pPr>
          </w:p>
          <w:p w14:paraId="2D8415C7" w14:textId="77777777" w:rsidR="0036587C" w:rsidRDefault="0036587C" w:rsidP="0036587C">
            <w:pPr>
              <w:spacing w:line="300" w:lineRule="exact"/>
              <w:jc w:val="left"/>
              <w:rPr>
                <w:rFonts w:ascii="ＭＳ 明朝" w:hAnsi="ＭＳ 明朝" w:cs="Arial"/>
                <w:sz w:val="18"/>
                <w:szCs w:val="18"/>
              </w:rPr>
            </w:pPr>
            <w:r>
              <w:rPr>
                <w:rFonts w:ascii="ＭＳ 明朝" w:hAnsi="ＭＳ 明朝" w:cs="Arial" w:hint="eastAsia"/>
                <w:sz w:val="18"/>
                <w:szCs w:val="18"/>
              </w:rPr>
              <w:t>■古文の窓12</w:t>
            </w:r>
          </w:p>
          <w:p w14:paraId="3F44474A" w14:textId="77777777" w:rsidR="0036587C" w:rsidRDefault="0036587C" w:rsidP="0036587C">
            <w:pPr>
              <w:spacing w:line="300" w:lineRule="exact"/>
              <w:ind w:firstLineChars="100" w:firstLine="180"/>
              <w:jc w:val="left"/>
              <w:rPr>
                <w:rFonts w:ascii="ＭＳ 明朝" w:hAnsi="ＭＳ 明朝" w:cs="Arial"/>
                <w:sz w:val="18"/>
                <w:szCs w:val="18"/>
              </w:rPr>
            </w:pPr>
            <w:r>
              <w:rPr>
                <w:rFonts w:ascii="ＭＳ 明朝" w:hAnsi="ＭＳ 明朝" w:cs="Arial" w:hint="eastAsia"/>
                <w:sz w:val="18"/>
                <w:szCs w:val="18"/>
              </w:rPr>
              <w:t>曽良旅日記</w:t>
            </w:r>
          </w:p>
          <w:p w14:paraId="396FAD1D" w14:textId="77777777" w:rsidR="0036587C" w:rsidRDefault="0036587C" w:rsidP="0036587C">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212</w:t>
            </w:r>
          </w:p>
          <w:p w14:paraId="3E74A1FB" w14:textId="77777777" w:rsidR="00D533F5" w:rsidRDefault="00D533F5" w:rsidP="00D533F5">
            <w:pPr>
              <w:spacing w:line="300" w:lineRule="exact"/>
              <w:jc w:val="right"/>
              <w:rPr>
                <w:rFonts w:ascii="ＭＳ 明朝" w:hAnsi="ＭＳ 明朝" w:cs="Arial"/>
                <w:sz w:val="18"/>
                <w:szCs w:val="18"/>
              </w:rPr>
            </w:pPr>
            <w:r>
              <w:rPr>
                <w:rFonts w:ascii="ＭＳ 明朝" w:hAnsi="ＭＳ 明朝" w:cs="Arial" w:hint="eastAsia"/>
                <w:sz w:val="18"/>
                <w:szCs w:val="18"/>
              </w:rPr>
              <w:t>２</w:t>
            </w:r>
            <w:r w:rsidRPr="00120A5C">
              <w:rPr>
                <w:rFonts w:ascii="ＭＳ 明朝" w:hAnsi="ＭＳ 明朝" w:cs="Arial" w:hint="eastAsia"/>
                <w:sz w:val="18"/>
                <w:szCs w:val="18"/>
              </w:rPr>
              <w:t>時間</w:t>
            </w:r>
          </w:p>
          <w:p w14:paraId="67297060" w14:textId="77777777" w:rsidR="0036587C" w:rsidRPr="006D7D66" w:rsidRDefault="0036587C" w:rsidP="0036587C">
            <w:pPr>
              <w:spacing w:line="300" w:lineRule="exact"/>
              <w:ind w:right="180"/>
              <w:jc w:val="right"/>
              <w:rPr>
                <w:rFonts w:ascii="ＭＳ 明朝" w:hAnsi="ＭＳ 明朝" w:cs="ＭＳ Ｐゴシック"/>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C50F31A" w14:textId="752E5F25" w:rsidR="0036587C" w:rsidRDefault="0036587C" w:rsidP="0036587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w:t>
            </w:r>
            <w:r w:rsidR="00E240FE">
              <w:rPr>
                <w:rFonts w:ascii="ＭＳ 明朝" w:hAnsi="ＭＳ 明朝" w:cs="ＭＳ ゴシック" w:hint="eastAsia"/>
                <w:sz w:val="18"/>
                <w:szCs w:val="18"/>
              </w:rPr>
              <w:t>、</w:t>
            </w:r>
            <w:r>
              <w:rPr>
                <w:rFonts w:ascii="ＭＳ 明朝" w:hAnsi="ＭＳ 明朝" w:cs="ＭＳ ゴシック" w:hint="eastAsia"/>
                <w:sz w:val="18"/>
                <w:szCs w:val="18"/>
              </w:rPr>
              <w:t>ウ</w:t>
            </w:r>
            <w:r w:rsidR="00E240FE">
              <w:rPr>
                <w:rFonts w:ascii="ＭＳ 明朝" w:hAnsi="ＭＳ 明朝" w:cs="ＭＳ ゴシック" w:hint="eastAsia"/>
                <w:sz w:val="18"/>
                <w:szCs w:val="18"/>
              </w:rPr>
              <w:t>、</w:t>
            </w:r>
            <w:r>
              <w:rPr>
                <w:rFonts w:ascii="ＭＳ 明朝" w:hAnsi="ＭＳ 明朝" w:cs="ＭＳ ゴシック" w:hint="eastAsia"/>
                <w:sz w:val="18"/>
                <w:szCs w:val="18"/>
              </w:rPr>
              <w:t>エ／</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ア</w:t>
            </w:r>
            <w:r w:rsidR="00E240FE">
              <w:rPr>
                <w:rFonts w:ascii="ＭＳ 明朝" w:hAnsi="ＭＳ 明朝" w:cs="ＭＳ ゴシック" w:hint="eastAsia"/>
                <w:sz w:val="18"/>
                <w:szCs w:val="18"/>
              </w:rPr>
              <w:t>、</w:t>
            </w:r>
            <w:r>
              <w:rPr>
                <w:rFonts w:ascii="ＭＳ 明朝" w:hAnsi="ＭＳ 明朝" w:cs="ＭＳ ゴシック" w:hint="eastAsia"/>
                <w:sz w:val="18"/>
                <w:szCs w:val="18"/>
              </w:rPr>
              <w:t>ウ</w:t>
            </w:r>
          </w:p>
          <w:p w14:paraId="188ADD73" w14:textId="34197576" w:rsidR="0036587C" w:rsidRDefault="0036587C" w:rsidP="0036587C">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r w:rsidR="00E240FE">
              <w:rPr>
                <w:rFonts w:ascii="ＭＳ 明朝" w:hAnsi="ＭＳ 明朝" w:cs="Arial" w:hint="eastAsia"/>
                <w:sz w:val="18"/>
                <w:szCs w:val="18"/>
              </w:rPr>
              <w:t>、</w:t>
            </w:r>
            <w:r>
              <w:rPr>
                <w:rFonts w:ascii="ＭＳ 明朝" w:hAnsi="ＭＳ 明朝" w:cs="Arial" w:hint="eastAsia"/>
                <w:sz w:val="18"/>
                <w:szCs w:val="18"/>
              </w:rPr>
              <w:t>イ</w:t>
            </w:r>
            <w:r w:rsidR="00E240FE">
              <w:rPr>
                <w:rFonts w:ascii="ＭＳ 明朝" w:hAnsi="ＭＳ 明朝" w:cs="Arial" w:hint="eastAsia"/>
                <w:sz w:val="18"/>
                <w:szCs w:val="18"/>
              </w:rPr>
              <w:t>、</w:t>
            </w:r>
            <w:r>
              <w:rPr>
                <w:rFonts w:ascii="ＭＳ 明朝" w:hAnsi="ＭＳ 明朝" w:cs="Arial" w:hint="eastAsia"/>
                <w:sz w:val="18"/>
                <w:szCs w:val="18"/>
              </w:rPr>
              <w:t>ウ、エ</w:t>
            </w:r>
          </w:p>
          <w:p w14:paraId="225E56AD" w14:textId="77777777" w:rsidR="0036587C" w:rsidRPr="00600757" w:rsidRDefault="0036587C" w:rsidP="0036587C">
            <w:pPr>
              <w:spacing w:line="300" w:lineRule="exact"/>
              <w:ind w:left="180" w:hangingChars="100" w:hanging="180"/>
              <w:rPr>
                <w:rFonts w:ascii="ＭＳ 明朝" w:hAnsi="ＭＳ 明朝" w:cs="Arial"/>
                <w:sz w:val="18"/>
                <w:szCs w:val="18"/>
              </w:rPr>
            </w:pPr>
            <w:r w:rsidRPr="00600757">
              <w:rPr>
                <w:rFonts w:ascii="ＭＳ 明朝" w:hAnsi="ＭＳ 明朝" w:cs="Arial"/>
                <w:bCs/>
                <w:sz w:val="18"/>
                <w:szCs w:val="18"/>
              </w:rPr>
              <w:fldChar w:fldCharType="begin"/>
            </w:r>
            <w:r w:rsidRPr="00600757">
              <w:rPr>
                <w:rFonts w:ascii="ＭＳ 明朝" w:hAnsi="ＭＳ 明朝" w:cs="Arial"/>
                <w:bCs/>
                <w:sz w:val="18"/>
                <w:szCs w:val="18"/>
              </w:rPr>
              <w:instrText xml:space="preserve"> </w:instrText>
            </w:r>
            <w:r w:rsidRPr="00600757">
              <w:rPr>
                <w:rFonts w:ascii="ＭＳ 明朝" w:hAnsi="ＭＳ 明朝" w:cs="Arial" w:hint="eastAsia"/>
                <w:bCs/>
                <w:sz w:val="18"/>
                <w:szCs w:val="18"/>
              </w:rPr>
              <w:instrText>eq \o\ac(</w:instrText>
            </w:r>
            <w:r w:rsidRPr="00600757">
              <w:rPr>
                <w:rFonts w:ascii="ＭＳ 明朝" w:hAnsi="ＭＳ 明朝" w:cs="Arial" w:hint="eastAsia"/>
                <w:bCs/>
                <w:position w:val="-3"/>
                <w:sz w:val="27"/>
                <w:szCs w:val="18"/>
              </w:rPr>
              <w:instrText>○</w:instrText>
            </w:r>
            <w:r w:rsidRPr="00600757">
              <w:rPr>
                <w:rFonts w:ascii="ＭＳ 明朝" w:hAnsi="ＭＳ 明朝" w:cs="Arial" w:hint="eastAsia"/>
                <w:bCs/>
                <w:sz w:val="18"/>
                <w:szCs w:val="18"/>
              </w:rPr>
              <w:instrText>,活)</w:instrText>
            </w:r>
            <w:r w:rsidRPr="00600757">
              <w:rPr>
                <w:rFonts w:ascii="ＭＳ 明朝" w:hAnsi="ＭＳ 明朝" w:cs="Arial"/>
                <w:bCs/>
                <w:sz w:val="18"/>
                <w:szCs w:val="18"/>
              </w:rPr>
              <w:fldChar w:fldCharType="end"/>
            </w:r>
            <w:r w:rsidRPr="004434D3">
              <w:rPr>
                <w:rFonts w:ascii="BIZ UDゴシック" w:eastAsia="BIZ UDゴシック" w:hAnsi="BIZ UDゴシック" w:cs="Arial" w:hint="eastAsia"/>
                <w:sz w:val="18"/>
                <w:szCs w:val="18"/>
              </w:rPr>
              <w:t>読むこと</w:t>
            </w:r>
            <w:r w:rsidRPr="00600757">
              <w:rPr>
                <w:rFonts w:ascii="ＭＳ 明朝" w:hAnsi="ＭＳ 明朝" w:cs="ＭＳ ゴシック" w:hint="eastAsia"/>
                <w:sz w:val="18"/>
                <w:szCs w:val="18"/>
              </w:rPr>
              <w:t>⑵</w:t>
            </w:r>
            <w:r>
              <w:rPr>
                <w:rFonts w:ascii="ＭＳ 明朝" w:hAnsi="ＭＳ 明朝" w:cs="ＭＳ ゴシック" w:hint="eastAsia"/>
                <w:sz w:val="18"/>
                <w:szCs w:val="18"/>
              </w:rPr>
              <w:t>イ</w:t>
            </w:r>
          </w:p>
          <w:p w14:paraId="01602F0F" w14:textId="77777777" w:rsidR="0036587C" w:rsidRDefault="0036587C" w:rsidP="0036587C">
            <w:pPr>
              <w:spacing w:line="300" w:lineRule="exact"/>
              <w:ind w:left="180" w:hangingChars="100" w:hanging="180"/>
              <w:rPr>
                <w:rFonts w:ascii="ＭＳ 明朝" w:hAnsi="ＭＳ 明朝" w:cs="Arial"/>
                <w:sz w:val="18"/>
                <w:szCs w:val="18"/>
              </w:rPr>
            </w:pPr>
          </w:p>
          <w:p w14:paraId="7A27EAD1" w14:textId="77777777" w:rsidR="00D533F5" w:rsidRPr="00600757" w:rsidRDefault="00D533F5" w:rsidP="00D533F5">
            <w:pPr>
              <w:spacing w:line="300" w:lineRule="exact"/>
              <w:ind w:left="180" w:hangingChars="100" w:hanging="180"/>
              <w:rPr>
                <w:rFonts w:ascii="ＭＳ 明朝" w:hAnsi="ＭＳ 明朝" w:cs="ＭＳ ゴシック"/>
                <w:sz w:val="18"/>
                <w:szCs w:val="18"/>
              </w:rPr>
            </w:pPr>
            <w:r w:rsidRPr="00600757">
              <w:rPr>
                <w:rFonts w:ascii="ＭＳ 明朝" w:eastAsia="BIZ UDゴシック" w:hAnsi="ＭＳ 明朝" w:cs="Arial" w:hint="eastAsia"/>
                <w:bCs/>
                <w:sz w:val="18"/>
                <w:szCs w:val="18"/>
              </w:rPr>
              <w:t>［知技］</w:t>
            </w:r>
            <w:r w:rsidRPr="00600757">
              <w:rPr>
                <w:rFonts w:ascii="ＭＳ 明朝" w:hAnsi="ＭＳ 明朝" w:cs="ＭＳ ゴシック" w:hint="eastAsia"/>
                <w:sz w:val="18"/>
                <w:szCs w:val="18"/>
              </w:rPr>
              <w:t>⑵イ</w:t>
            </w:r>
          </w:p>
          <w:p w14:paraId="6868436B" w14:textId="77777777" w:rsidR="00D533F5" w:rsidRPr="00120A5C" w:rsidRDefault="00D533F5" w:rsidP="00D533F5">
            <w:pPr>
              <w:spacing w:line="300" w:lineRule="exact"/>
              <w:ind w:left="180" w:hangingChars="100" w:hanging="180"/>
              <w:rPr>
                <w:rFonts w:ascii="ＭＳ 明朝" w:hAnsi="ＭＳ 明朝" w:cs="ＭＳ Ｐゴシック"/>
                <w:sz w:val="18"/>
                <w:szCs w:val="18"/>
              </w:rPr>
            </w:pPr>
            <w:r w:rsidRPr="00600757">
              <w:rPr>
                <w:rFonts w:ascii="ＭＳ 明朝" w:eastAsia="BIZ UDゴシック" w:hAnsi="ＭＳ 明朝" w:cs="ＭＳ ゴシック" w:hint="eastAsia"/>
                <w:sz w:val="18"/>
                <w:szCs w:val="18"/>
              </w:rPr>
              <w:t>［思判表］読むこと</w:t>
            </w:r>
            <w:r w:rsidRPr="00600757">
              <w:rPr>
                <w:rFonts w:ascii="ＭＳ 明朝" w:hAnsi="ＭＳ 明朝" w:cs="ＭＳ ゴシック" w:hint="eastAsia"/>
                <w:sz w:val="18"/>
                <w:szCs w:val="18"/>
              </w:rPr>
              <w:t>⑴</w:t>
            </w:r>
            <w:r w:rsidRPr="00600757">
              <w:rPr>
                <w:rFonts w:ascii="ＭＳ 明朝" w:hAnsi="ＭＳ 明朝" w:cs="Arial" w:hint="eastAsia"/>
                <w:sz w:val="18"/>
                <w:szCs w:val="18"/>
              </w:rPr>
              <w:t>エ</w:t>
            </w:r>
          </w:p>
          <w:p w14:paraId="46EF9D27" w14:textId="77777777" w:rsidR="00D533F5" w:rsidRPr="00D533F5" w:rsidRDefault="00D533F5" w:rsidP="0036587C">
            <w:pPr>
              <w:spacing w:line="300" w:lineRule="exact"/>
              <w:ind w:left="180" w:hangingChars="100" w:hanging="180"/>
              <w:rPr>
                <w:rFonts w:ascii="ＭＳ 明朝" w:hAnsi="ＭＳ 明朝" w:cs="Arial"/>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82FF2C8" w14:textId="7A0FAA78" w:rsidR="0036587C" w:rsidRPr="003862AF" w:rsidRDefault="0036587C" w:rsidP="0036587C">
            <w:pPr>
              <w:spacing w:line="300" w:lineRule="exact"/>
              <w:ind w:left="180" w:hangingChars="100" w:hanging="180"/>
              <w:rPr>
                <w:rFonts w:ascii="ＭＳ 明朝" w:hAnsi="ＭＳ 明朝"/>
                <w:sz w:val="18"/>
                <w:szCs w:val="18"/>
              </w:rPr>
            </w:pPr>
            <w:r>
              <w:rPr>
                <w:rFonts w:ascii="ＭＳ 明朝" w:hAnsi="ＭＳ 明朝" w:hint="eastAsia"/>
                <w:sz w:val="18"/>
                <w:szCs w:val="18"/>
              </w:rPr>
              <w:t>・</w:t>
            </w:r>
            <w:r w:rsidRPr="00F85515">
              <w:rPr>
                <w:rFonts w:ascii="ＭＳ 明朝" w:hAnsi="ＭＳ 明朝" w:hint="eastAsia"/>
                <w:sz w:val="18"/>
                <w:szCs w:val="18"/>
              </w:rPr>
              <w:t>構成に注目しながら</w:t>
            </w:r>
            <w:r w:rsidR="00E240FE">
              <w:rPr>
                <w:rFonts w:ascii="ＭＳ 明朝" w:hAnsi="ＭＳ 明朝" w:hint="eastAsia"/>
                <w:sz w:val="18"/>
                <w:szCs w:val="18"/>
              </w:rPr>
              <w:t>、</w:t>
            </w:r>
            <w:r w:rsidRPr="00F85515">
              <w:rPr>
                <w:rFonts w:ascii="ＭＳ 明朝" w:hAnsi="ＭＳ 明朝" w:hint="eastAsia"/>
                <w:sz w:val="18"/>
                <w:szCs w:val="18"/>
              </w:rPr>
              <w:t>作品に込められた思いを読み取る。</w:t>
            </w:r>
          </w:p>
          <w:p w14:paraId="72CDB337" w14:textId="77777777" w:rsidR="0036587C" w:rsidRPr="003862AF" w:rsidRDefault="0036587C" w:rsidP="0036587C">
            <w:pPr>
              <w:spacing w:line="300" w:lineRule="exact"/>
              <w:ind w:left="180" w:hangingChars="100" w:hanging="180"/>
              <w:rPr>
                <w:rFonts w:ascii="ＭＳ 明朝" w:hAnsi="ＭＳ 明朝"/>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2914F31" w14:textId="36D74503" w:rsidR="0036587C" w:rsidRDefault="0036587C" w:rsidP="0036587C">
            <w:pPr>
              <w:overflowPunct w:val="0"/>
              <w:spacing w:line="300" w:lineRule="exact"/>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w:t>
            </w:r>
            <w:r w:rsidRPr="008B387D">
              <w:rPr>
                <w:rFonts w:ascii="Times New Roman" w:hAnsi="Times New Roman" w:cs="ＭＳ 明朝" w:hint="eastAsia"/>
                <w:kern w:val="0"/>
                <w:sz w:val="18"/>
                <w:szCs w:val="18"/>
              </w:rPr>
              <w:t>『奥の細道』について知っていることを発表する。また</w:t>
            </w:r>
            <w:r w:rsidR="00E240FE">
              <w:rPr>
                <w:rFonts w:ascii="Times New Roman" w:hAnsi="Times New Roman" w:cs="ＭＳ 明朝" w:hint="eastAsia"/>
                <w:kern w:val="0"/>
                <w:sz w:val="18"/>
                <w:szCs w:val="18"/>
              </w:rPr>
              <w:t>、</w:t>
            </w:r>
            <w:r w:rsidRPr="008B387D">
              <w:rPr>
                <w:rFonts w:ascii="Times New Roman" w:hAnsi="Times New Roman" w:cs="ＭＳ 明朝" w:hint="eastAsia"/>
                <w:kern w:val="0"/>
                <w:sz w:val="18"/>
                <w:szCs w:val="18"/>
              </w:rPr>
              <w:t>出典や作者などについて</w:t>
            </w:r>
            <w:r w:rsidRPr="00F85515">
              <w:rPr>
                <w:rFonts w:ascii="Times New Roman" w:hAnsi="Times New Roman" w:cs="ＭＳ 明朝" w:hint="eastAsia"/>
                <w:kern w:val="0"/>
                <w:sz w:val="18"/>
                <w:szCs w:val="18"/>
              </w:rPr>
              <w:t>は教科書の出典・作者紹介などで調べておく。</w:t>
            </w:r>
            <w:r w:rsidR="00024AEF">
              <w:rPr>
                <w:rFonts w:ascii="Times New Roman" w:hAnsi="Times New Roman" w:cs="ＭＳ 明朝" w:hint="eastAsia"/>
                <w:kern w:val="0"/>
                <w:sz w:val="18"/>
                <w:szCs w:val="18"/>
              </w:rPr>
              <w:t>（古文の窓１２）</w:t>
            </w:r>
          </w:p>
          <w:p w14:paraId="5B97F294" w14:textId="77777777" w:rsidR="0036587C" w:rsidRDefault="0036587C" w:rsidP="0036587C">
            <w:pPr>
              <w:overflowPunct w:val="0"/>
              <w:spacing w:line="300" w:lineRule="exact"/>
              <w:ind w:left="180" w:hangingChars="100" w:hanging="180"/>
              <w:textAlignment w:val="baseline"/>
              <w:rPr>
                <w:rFonts w:ascii="Times New Roman" w:hAnsi="Times New Roman" w:cs="ＭＳ 明朝"/>
                <w:kern w:val="0"/>
                <w:sz w:val="18"/>
                <w:szCs w:val="18"/>
              </w:rPr>
            </w:pPr>
          </w:p>
          <w:p w14:paraId="6F41F832" w14:textId="77777777" w:rsidR="0036587C" w:rsidRPr="001407DE" w:rsidRDefault="0036587C" w:rsidP="0036587C">
            <w:pPr>
              <w:overflowPunct w:val="0"/>
              <w:spacing w:line="300" w:lineRule="exact"/>
              <w:ind w:left="181" w:hangingChars="100" w:hanging="181"/>
              <w:textAlignment w:val="baseline"/>
              <w:rPr>
                <w:rFonts w:ascii="ＭＳ ゴシック" w:eastAsia="ＭＳ ゴシック" w:hAnsi="ＭＳ ゴシック" w:cs="ＭＳ 明朝"/>
                <w:b/>
                <w:bCs/>
                <w:kern w:val="0"/>
                <w:sz w:val="18"/>
                <w:szCs w:val="18"/>
              </w:rPr>
            </w:pPr>
            <w:r w:rsidRPr="001407DE">
              <w:rPr>
                <w:rFonts w:ascii="ＭＳ ゴシック" w:eastAsia="ＭＳ ゴシック" w:hAnsi="ＭＳ ゴシック" w:cs="ＭＳ 明朝" w:hint="eastAsia"/>
                <w:b/>
                <w:bCs/>
                <w:kern w:val="0"/>
                <w:sz w:val="18"/>
                <w:szCs w:val="18"/>
              </w:rPr>
              <w:t>【漂泊の思ひ】</w:t>
            </w:r>
          </w:p>
          <w:p w14:paraId="50DB8D99" w14:textId="5A3A2EDA" w:rsidR="0036587C" w:rsidRPr="008B387D" w:rsidRDefault="0036587C" w:rsidP="0036587C">
            <w:pPr>
              <w:overflowPunct w:val="0"/>
              <w:spacing w:line="300" w:lineRule="exact"/>
              <w:ind w:left="180" w:hangingChars="100" w:hanging="180"/>
              <w:textAlignment w:val="baseline"/>
              <w:rPr>
                <w:rFonts w:ascii="Times New Roman" w:hAnsi="Times New Roman" w:cs="ＭＳ 明朝"/>
                <w:kern w:val="0"/>
                <w:sz w:val="18"/>
                <w:szCs w:val="18"/>
              </w:rPr>
            </w:pPr>
            <w:r w:rsidRPr="00F85515">
              <w:rPr>
                <w:rFonts w:ascii="Times New Roman" w:hAnsi="Times New Roman" w:cs="ＭＳ 明朝" w:hint="eastAsia"/>
                <w:kern w:val="0"/>
                <w:sz w:val="18"/>
                <w:szCs w:val="18"/>
              </w:rPr>
              <w:t>１全文を通</w:t>
            </w:r>
            <w:r w:rsidRPr="008B387D">
              <w:rPr>
                <w:rFonts w:ascii="Times New Roman" w:hAnsi="Times New Roman" w:cs="ＭＳ 明朝" w:hint="eastAsia"/>
                <w:kern w:val="0"/>
                <w:sz w:val="18"/>
                <w:szCs w:val="18"/>
              </w:rPr>
              <w:t>読し</w:t>
            </w:r>
            <w:r w:rsidR="00E240FE">
              <w:rPr>
                <w:rFonts w:ascii="Times New Roman" w:hAnsi="Times New Roman" w:cs="ＭＳ 明朝" w:hint="eastAsia"/>
                <w:kern w:val="0"/>
                <w:sz w:val="18"/>
                <w:szCs w:val="18"/>
              </w:rPr>
              <w:t>、</w:t>
            </w:r>
            <w:r w:rsidRPr="008B387D">
              <w:rPr>
                <w:rFonts w:ascii="Times New Roman" w:hAnsi="Times New Roman" w:cs="ＭＳ 明朝" w:hint="eastAsia"/>
                <w:kern w:val="0"/>
                <w:sz w:val="18"/>
                <w:szCs w:val="18"/>
              </w:rPr>
              <w:t>前段と後段それぞれの概略を読み取る。（手引き１）</w:t>
            </w:r>
          </w:p>
          <w:p w14:paraId="11D4151B" w14:textId="5D9FCFE9" w:rsidR="0036587C" w:rsidRPr="008B387D" w:rsidRDefault="0036587C" w:rsidP="0036587C">
            <w:pPr>
              <w:overflowPunct w:val="0"/>
              <w:spacing w:line="300" w:lineRule="exact"/>
              <w:ind w:left="180" w:hangingChars="100" w:hanging="180"/>
              <w:textAlignment w:val="baseline"/>
              <w:rPr>
                <w:rFonts w:ascii="Times New Roman" w:hAnsi="Times New Roman" w:cs="ＭＳ 明朝"/>
                <w:kern w:val="0"/>
                <w:sz w:val="18"/>
                <w:szCs w:val="18"/>
              </w:rPr>
            </w:pPr>
            <w:r w:rsidRPr="008B387D">
              <w:rPr>
                <w:rFonts w:ascii="Times New Roman" w:hAnsi="Times New Roman" w:cs="ＭＳ 明朝" w:hint="eastAsia"/>
                <w:kern w:val="0"/>
                <w:sz w:val="18"/>
                <w:szCs w:val="18"/>
              </w:rPr>
              <w:t>２</w:t>
            </w:r>
            <w:r>
              <w:rPr>
                <w:rFonts w:ascii="Times New Roman" w:hAnsi="Times New Roman" w:cs="ＭＳ 明朝" w:hint="eastAsia"/>
                <w:kern w:val="0"/>
                <w:sz w:val="18"/>
                <w:szCs w:val="18"/>
              </w:rPr>
              <w:t>用いられている修辞や省略表現を探し</w:t>
            </w:r>
            <w:r w:rsidR="00E240FE">
              <w:rPr>
                <w:rFonts w:ascii="Times New Roman" w:hAnsi="Times New Roman" w:cs="ＭＳ 明朝" w:hint="eastAsia"/>
                <w:kern w:val="0"/>
                <w:sz w:val="18"/>
                <w:szCs w:val="18"/>
              </w:rPr>
              <w:t>、</w:t>
            </w:r>
            <w:r>
              <w:rPr>
                <w:rFonts w:ascii="Times New Roman" w:hAnsi="Times New Roman" w:cs="ＭＳ 明朝" w:hint="eastAsia"/>
                <w:kern w:val="0"/>
                <w:sz w:val="18"/>
                <w:szCs w:val="18"/>
              </w:rPr>
              <w:t>発表する。</w:t>
            </w:r>
            <w:r w:rsidRPr="008B387D">
              <w:rPr>
                <w:rFonts w:ascii="Times New Roman" w:hAnsi="Times New Roman" w:cs="ＭＳ 明朝" w:hint="eastAsia"/>
                <w:kern w:val="0"/>
                <w:sz w:val="18"/>
                <w:szCs w:val="18"/>
              </w:rPr>
              <w:t>（語句と表現１</w:t>
            </w:r>
            <w:r>
              <w:rPr>
                <w:rFonts w:ascii="Times New Roman" w:hAnsi="Times New Roman" w:cs="ＭＳ 明朝" w:hint="eastAsia"/>
                <w:kern w:val="0"/>
                <w:sz w:val="18"/>
                <w:szCs w:val="18"/>
              </w:rPr>
              <w:t>・２</w:t>
            </w:r>
            <w:r w:rsidRPr="008B387D">
              <w:rPr>
                <w:rFonts w:ascii="Times New Roman" w:hAnsi="Times New Roman" w:cs="ＭＳ 明朝" w:hint="eastAsia"/>
                <w:kern w:val="0"/>
                <w:sz w:val="18"/>
                <w:szCs w:val="18"/>
              </w:rPr>
              <w:t>）</w:t>
            </w:r>
          </w:p>
          <w:p w14:paraId="103A5D37" w14:textId="0E3228F0" w:rsidR="0036587C" w:rsidRPr="008B387D" w:rsidRDefault="0036587C" w:rsidP="0036587C">
            <w:pPr>
              <w:overflowPunct w:val="0"/>
              <w:spacing w:line="300" w:lineRule="exact"/>
              <w:ind w:left="180" w:hangingChars="100" w:hanging="180"/>
              <w:textAlignment w:val="baseline"/>
              <w:rPr>
                <w:rFonts w:ascii="Times New Roman" w:hAnsi="Times New Roman" w:cs="ＭＳ 明朝"/>
                <w:kern w:val="0"/>
                <w:sz w:val="18"/>
                <w:szCs w:val="18"/>
              </w:rPr>
            </w:pPr>
            <w:r w:rsidRPr="008B387D">
              <w:rPr>
                <w:rFonts w:ascii="Times New Roman" w:hAnsi="Times New Roman" w:cs="ＭＳ 明朝" w:hint="eastAsia"/>
                <w:kern w:val="0"/>
                <w:sz w:val="18"/>
                <w:szCs w:val="18"/>
              </w:rPr>
              <w:t>３前段に記された旅の動機</w:t>
            </w:r>
            <w:r w:rsidR="00E240FE">
              <w:rPr>
                <w:rFonts w:ascii="Times New Roman" w:hAnsi="Times New Roman" w:cs="ＭＳ 明朝" w:hint="eastAsia"/>
                <w:kern w:val="0"/>
                <w:sz w:val="18"/>
                <w:szCs w:val="18"/>
              </w:rPr>
              <w:t>、</w:t>
            </w:r>
            <w:r w:rsidRPr="008B387D">
              <w:rPr>
                <w:rFonts w:ascii="Times New Roman" w:hAnsi="Times New Roman" w:cs="ＭＳ 明朝" w:hint="eastAsia"/>
                <w:kern w:val="0"/>
                <w:sz w:val="18"/>
                <w:szCs w:val="18"/>
              </w:rPr>
              <w:t>人生観</w:t>
            </w:r>
            <w:r w:rsidR="00E240FE">
              <w:rPr>
                <w:rFonts w:ascii="Times New Roman" w:hAnsi="Times New Roman" w:cs="ＭＳ 明朝" w:hint="eastAsia"/>
                <w:kern w:val="0"/>
                <w:sz w:val="18"/>
                <w:szCs w:val="18"/>
              </w:rPr>
              <w:t>、</w:t>
            </w:r>
            <w:r w:rsidRPr="008B387D">
              <w:rPr>
                <w:rFonts w:ascii="Times New Roman" w:hAnsi="Times New Roman" w:cs="ＭＳ 明朝" w:hint="eastAsia"/>
                <w:kern w:val="0"/>
                <w:sz w:val="18"/>
                <w:szCs w:val="18"/>
              </w:rPr>
              <w:t>旅の準備をする心情について読み取る。</w:t>
            </w:r>
          </w:p>
          <w:p w14:paraId="2A16C77F" w14:textId="37F9CC73" w:rsidR="0036587C" w:rsidRPr="008B387D" w:rsidRDefault="0036587C" w:rsidP="0036587C">
            <w:pPr>
              <w:overflowPunct w:val="0"/>
              <w:spacing w:line="300" w:lineRule="exact"/>
              <w:ind w:left="180" w:hangingChars="100" w:hanging="180"/>
              <w:textAlignment w:val="baseline"/>
              <w:rPr>
                <w:rFonts w:ascii="Times New Roman" w:hAnsi="Times New Roman" w:cs="ＭＳ 明朝"/>
                <w:kern w:val="0"/>
                <w:sz w:val="18"/>
                <w:szCs w:val="18"/>
              </w:rPr>
            </w:pPr>
            <w:r w:rsidRPr="008B387D">
              <w:rPr>
                <w:rFonts w:ascii="Times New Roman" w:hAnsi="Times New Roman" w:cs="ＭＳ 明朝" w:hint="eastAsia"/>
                <w:kern w:val="0"/>
                <w:sz w:val="18"/>
                <w:szCs w:val="18"/>
              </w:rPr>
              <w:t>４「草の戸も…」の句を解釈し</w:t>
            </w:r>
            <w:r w:rsidR="00E240FE">
              <w:rPr>
                <w:rFonts w:ascii="Times New Roman" w:hAnsi="Times New Roman" w:cs="ＭＳ 明朝" w:hint="eastAsia"/>
                <w:kern w:val="0"/>
                <w:sz w:val="18"/>
                <w:szCs w:val="18"/>
              </w:rPr>
              <w:t>、</w:t>
            </w:r>
            <w:r w:rsidRPr="008B387D">
              <w:rPr>
                <w:rFonts w:ascii="Times New Roman" w:hAnsi="Times New Roman" w:cs="ＭＳ 明朝" w:hint="eastAsia"/>
                <w:kern w:val="0"/>
                <w:sz w:val="18"/>
                <w:szCs w:val="18"/>
              </w:rPr>
              <w:t>作者の心情を読み取る。（手引き２）</w:t>
            </w:r>
          </w:p>
          <w:p w14:paraId="46F015AC" w14:textId="7F8E44D3" w:rsidR="0036587C" w:rsidRPr="008B387D" w:rsidRDefault="0036587C" w:rsidP="0036587C">
            <w:pPr>
              <w:overflowPunct w:val="0"/>
              <w:spacing w:line="300" w:lineRule="exact"/>
              <w:ind w:left="180" w:hangingChars="100" w:hanging="180"/>
              <w:textAlignment w:val="baseline"/>
              <w:rPr>
                <w:rFonts w:ascii="Times New Roman" w:hAnsi="Times New Roman" w:cs="ＭＳ 明朝"/>
                <w:kern w:val="0"/>
                <w:sz w:val="18"/>
                <w:szCs w:val="18"/>
              </w:rPr>
            </w:pPr>
            <w:r w:rsidRPr="008B387D">
              <w:rPr>
                <w:rFonts w:ascii="Times New Roman" w:hAnsi="Times New Roman" w:cs="ＭＳ 明朝" w:hint="eastAsia"/>
                <w:kern w:val="0"/>
                <w:sz w:val="18"/>
                <w:szCs w:val="18"/>
              </w:rPr>
              <w:t>５後段を読み</w:t>
            </w:r>
            <w:r w:rsidR="00E240FE">
              <w:rPr>
                <w:rFonts w:ascii="Times New Roman" w:hAnsi="Times New Roman" w:cs="ＭＳ 明朝" w:hint="eastAsia"/>
                <w:kern w:val="0"/>
                <w:sz w:val="18"/>
                <w:szCs w:val="18"/>
              </w:rPr>
              <w:t>、</w:t>
            </w:r>
            <w:r w:rsidRPr="008B387D">
              <w:rPr>
                <w:rFonts w:ascii="Times New Roman" w:hAnsi="Times New Roman" w:cs="ＭＳ 明朝" w:hint="eastAsia"/>
                <w:kern w:val="0"/>
                <w:sz w:val="18"/>
                <w:szCs w:val="18"/>
              </w:rPr>
              <w:t>旅立ちの様子とその時の心情を読み取る。（語句と表現２）</w:t>
            </w:r>
          </w:p>
          <w:p w14:paraId="037C4CB7" w14:textId="04962F1F" w:rsidR="0036587C" w:rsidRPr="008B387D" w:rsidRDefault="0036587C" w:rsidP="0036587C">
            <w:pPr>
              <w:overflowPunct w:val="0"/>
              <w:spacing w:line="300" w:lineRule="exact"/>
              <w:ind w:left="180" w:hangingChars="100" w:hanging="180"/>
              <w:textAlignment w:val="baseline"/>
              <w:rPr>
                <w:rFonts w:ascii="Times New Roman" w:hAnsi="Times New Roman" w:cs="ＭＳ 明朝"/>
                <w:kern w:val="0"/>
                <w:sz w:val="18"/>
                <w:szCs w:val="18"/>
              </w:rPr>
            </w:pPr>
            <w:r w:rsidRPr="008B387D">
              <w:rPr>
                <w:rFonts w:ascii="Times New Roman" w:hAnsi="Times New Roman" w:cs="ＭＳ 明朝" w:hint="eastAsia"/>
                <w:kern w:val="0"/>
                <w:sz w:val="18"/>
                <w:szCs w:val="18"/>
              </w:rPr>
              <w:lastRenderedPageBreak/>
              <w:t>６「行く春や…」の句を解釈し</w:t>
            </w:r>
            <w:r w:rsidR="00E240FE">
              <w:rPr>
                <w:rFonts w:ascii="Times New Roman" w:hAnsi="Times New Roman" w:cs="ＭＳ 明朝" w:hint="eastAsia"/>
                <w:kern w:val="0"/>
                <w:sz w:val="18"/>
                <w:szCs w:val="18"/>
              </w:rPr>
              <w:t>、</w:t>
            </w:r>
            <w:r w:rsidRPr="008B387D">
              <w:rPr>
                <w:rFonts w:ascii="Times New Roman" w:hAnsi="Times New Roman" w:cs="ＭＳ 明朝" w:hint="eastAsia"/>
                <w:kern w:val="0"/>
                <w:sz w:val="18"/>
                <w:szCs w:val="18"/>
              </w:rPr>
              <w:t>作者の心情を読み取る。（手引き２）</w:t>
            </w:r>
          </w:p>
          <w:p w14:paraId="5297CB2A" w14:textId="77777777" w:rsidR="0036587C" w:rsidRDefault="0036587C" w:rsidP="0036587C">
            <w:pPr>
              <w:overflowPunct w:val="0"/>
              <w:spacing w:line="300" w:lineRule="exact"/>
              <w:ind w:left="180" w:hangingChars="100" w:hanging="180"/>
              <w:textAlignment w:val="baseline"/>
              <w:rPr>
                <w:rFonts w:ascii="Times New Roman" w:hAnsi="Times New Roman" w:cs="ＭＳ 明朝"/>
                <w:kern w:val="0"/>
                <w:sz w:val="18"/>
                <w:szCs w:val="18"/>
              </w:rPr>
            </w:pPr>
            <w:r w:rsidRPr="008B387D">
              <w:rPr>
                <w:rFonts w:ascii="Times New Roman" w:hAnsi="Times New Roman" w:cs="ＭＳ 明朝" w:hint="eastAsia"/>
                <w:kern w:val="0"/>
                <w:sz w:val="18"/>
                <w:szCs w:val="18"/>
              </w:rPr>
              <w:t>７作者が旅をどのような</w:t>
            </w:r>
            <w:r w:rsidRPr="00F85515">
              <w:rPr>
                <w:rFonts w:ascii="Times New Roman" w:hAnsi="Times New Roman" w:cs="ＭＳ 明朝" w:hint="eastAsia"/>
                <w:kern w:val="0"/>
                <w:sz w:val="18"/>
                <w:szCs w:val="18"/>
              </w:rPr>
              <w:t>ものと捉えているかをまとめる。（手引き３）</w:t>
            </w:r>
          </w:p>
          <w:p w14:paraId="2459FD6D" w14:textId="77777777" w:rsidR="0036587C" w:rsidRDefault="0036587C" w:rsidP="0036587C">
            <w:pPr>
              <w:overflowPunct w:val="0"/>
              <w:spacing w:line="300" w:lineRule="exact"/>
              <w:ind w:left="180" w:hangingChars="100" w:hanging="180"/>
              <w:textAlignment w:val="baseline"/>
              <w:rPr>
                <w:rFonts w:ascii="Times New Roman" w:hAnsi="Times New Roman" w:cs="ＭＳ 明朝"/>
                <w:kern w:val="0"/>
                <w:sz w:val="18"/>
                <w:szCs w:val="18"/>
              </w:rPr>
            </w:pPr>
          </w:p>
          <w:p w14:paraId="2B5BF90B" w14:textId="77777777" w:rsidR="0036587C" w:rsidRPr="00642A4B" w:rsidRDefault="0036587C" w:rsidP="0036587C">
            <w:pPr>
              <w:overflowPunct w:val="0"/>
              <w:spacing w:line="300" w:lineRule="exact"/>
              <w:ind w:left="181" w:hangingChars="100" w:hanging="181"/>
              <w:textAlignment w:val="baseline"/>
              <w:rPr>
                <w:rFonts w:ascii="ＭＳ ゴシック" w:eastAsia="ＭＳ ゴシック" w:hAnsi="ＭＳ ゴシック" w:cs="ＭＳ 明朝"/>
                <w:b/>
                <w:bCs/>
                <w:kern w:val="0"/>
                <w:sz w:val="18"/>
                <w:szCs w:val="18"/>
              </w:rPr>
            </w:pPr>
            <w:r w:rsidRPr="00642A4B">
              <w:rPr>
                <w:rFonts w:ascii="ＭＳ ゴシック" w:eastAsia="ＭＳ ゴシック" w:hAnsi="ＭＳ ゴシック" w:cs="ＭＳ 明朝" w:hint="eastAsia"/>
                <w:b/>
                <w:bCs/>
                <w:kern w:val="0"/>
                <w:sz w:val="18"/>
                <w:szCs w:val="18"/>
              </w:rPr>
              <w:t>【平泉】</w:t>
            </w:r>
          </w:p>
          <w:p w14:paraId="026DE88D" w14:textId="0D43F8EF" w:rsidR="0036587C" w:rsidRPr="00B85A2D" w:rsidRDefault="0036587C" w:rsidP="0036587C">
            <w:pPr>
              <w:overflowPunct w:val="0"/>
              <w:spacing w:line="300" w:lineRule="exact"/>
              <w:ind w:left="180" w:hangingChars="100" w:hanging="180"/>
              <w:textAlignment w:val="baseline"/>
              <w:rPr>
                <w:rFonts w:ascii="Times New Roman" w:hAnsi="Times New Roman" w:cs="ＭＳ 明朝"/>
                <w:kern w:val="0"/>
                <w:sz w:val="18"/>
                <w:szCs w:val="18"/>
              </w:rPr>
            </w:pPr>
            <w:r w:rsidRPr="00B85A2D">
              <w:rPr>
                <w:rFonts w:ascii="Times New Roman" w:hAnsi="Times New Roman" w:cs="ＭＳ 明朝" w:hint="eastAsia"/>
                <w:kern w:val="0"/>
                <w:sz w:val="18"/>
                <w:szCs w:val="18"/>
              </w:rPr>
              <w:t>１書かれている場所を意識しながら全文を通読し</w:t>
            </w:r>
            <w:r w:rsidR="00E240FE">
              <w:rPr>
                <w:rFonts w:ascii="Times New Roman" w:hAnsi="Times New Roman" w:cs="ＭＳ 明朝" w:hint="eastAsia"/>
                <w:kern w:val="0"/>
                <w:sz w:val="18"/>
                <w:szCs w:val="18"/>
              </w:rPr>
              <w:t>、</w:t>
            </w:r>
            <w:r w:rsidRPr="00B85A2D">
              <w:rPr>
                <w:rFonts w:ascii="Times New Roman" w:hAnsi="Times New Roman" w:cs="ＭＳ 明朝" w:hint="eastAsia"/>
                <w:kern w:val="0"/>
                <w:sz w:val="18"/>
                <w:szCs w:val="18"/>
              </w:rPr>
              <w:t>概略を読み取る。</w:t>
            </w:r>
          </w:p>
          <w:p w14:paraId="4D7F1C9F" w14:textId="0A2088C1" w:rsidR="0036587C" w:rsidRPr="008B387D" w:rsidRDefault="0036587C" w:rsidP="0036587C">
            <w:pPr>
              <w:overflowPunct w:val="0"/>
              <w:spacing w:line="300" w:lineRule="exact"/>
              <w:ind w:left="180" w:hangingChars="100" w:hanging="180"/>
              <w:textAlignment w:val="baseline"/>
              <w:rPr>
                <w:rFonts w:ascii="Times New Roman" w:hAnsi="Times New Roman" w:cs="ＭＳ 明朝"/>
                <w:kern w:val="0"/>
                <w:sz w:val="18"/>
                <w:szCs w:val="18"/>
              </w:rPr>
            </w:pPr>
            <w:r w:rsidRPr="00B85A2D">
              <w:rPr>
                <w:rFonts w:ascii="Times New Roman" w:hAnsi="Times New Roman" w:cs="ＭＳ 明朝" w:hint="eastAsia"/>
                <w:kern w:val="0"/>
                <w:sz w:val="18"/>
                <w:szCs w:val="18"/>
              </w:rPr>
              <w:t>２</w:t>
            </w:r>
            <w:r>
              <w:rPr>
                <w:rFonts w:ascii="Times New Roman" w:hAnsi="Times New Roman" w:cs="ＭＳ 明朝" w:hint="eastAsia"/>
                <w:kern w:val="0"/>
                <w:sz w:val="18"/>
                <w:szCs w:val="18"/>
              </w:rPr>
              <w:t>作者</w:t>
            </w:r>
            <w:r w:rsidRPr="008B387D">
              <w:rPr>
                <w:rFonts w:ascii="Times New Roman" w:hAnsi="Times New Roman" w:cs="ＭＳ 明朝" w:hint="eastAsia"/>
                <w:kern w:val="0"/>
                <w:sz w:val="18"/>
                <w:szCs w:val="18"/>
              </w:rPr>
              <w:t>は</w:t>
            </w:r>
            <w:r w:rsidR="00E240FE">
              <w:rPr>
                <w:rFonts w:ascii="Times New Roman" w:hAnsi="Times New Roman" w:cs="ＭＳ 明朝" w:hint="eastAsia"/>
                <w:kern w:val="0"/>
                <w:sz w:val="18"/>
                <w:szCs w:val="18"/>
              </w:rPr>
              <w:t>、</w:t>
            </w:r>
            <w:r w:rsidRPr="008B387D">
              <w:rPr>
                <w:rFonts w:ascii="Times New Roman" w:hAnsi="Times New Roman" w:cs="ＭＳ 明朝" w:hint="eastAsia"/>
                <w:kern w:val="0"/>
                <w:sz w:val="18"/>
                <w:szCs w:val="18"/>
              </w:rPr>
              <w:t>どのようなものが滅び</w:t>
            </w:r>
            <w:r w:rsidR="00E240FE">
              <w:rPr>
                <w:rFonts w:ascii="Times New Roman" w:hAnsi="Times New Roman" w:cs="ＭＳ 明朝" w:hint="eastAsia"/>
                <w:kern w:val="0"/>
                <w:sz w:val="18"/>
                <w:szCs w:val="18"/>
              </w:rPr>
              <w:t>、</w:t>
            </w:r>
            <w:r w:rsidRPr="008B387D">
              <w:rPr>
                <w:rFonts w:ascii="Times New Roman" w:hAnsi="Times New Roman" w:cs="ＭＳ 明朝" w:hint="eastAsia"/>
                <w:kern w:val="0"/>
                <w:sz w:val="18"/>
                <w:szCs w:val="18"/>
              </w:rPr>
              <w:t>どのようなものが残っていると述べているか</w:t>
            </w:r>
            <w:r w:rsidR="00E240FE">
              <w:rPr>
                <w:rFonts w:ascii="Times New Roman" w:hAnsi="Times New Roman" w:cs="ＭＳ 明朝" w:hint="eastAsia"/>
                <w:kern w:val="0"/>
                <w:sz w:val="18"/>
                <w:szCs w:val="18"/>
              </w:rPr>
              <w:t>、</w:t>
            </w:r>
            <w:r w:rsidRPr="008B387D">
              <w:rPr>
                <w:rFonts w:ascii="Times New Roman" w:hAnsi="Times New Roman" w:cs="ＭＳ 明朝" w:hint="eastAsia"/>
                <w:kern w:val="0"/>
                <w:sz w:val="18"/>
                <w:szCs w:val="18"/>
              </w:rPr>
              <w:t>整理する。（手引き１）</w:t>
            </w:r>
          </w:p>
          <w:p w14:paraId="2079F0D5" w14:textId="18F9C492" w:rsidR="0036587C" w:rsidRPr="00B85A2D" w:rsidRDefault="0036587C" w:rsidP="0036587C">
            <w:pPr>
              <w:overflowPunct w:val="0"/>
              <w:spacing w:line="300" w:lineRule="exact"/>
              <w:ind w:left="180" w:hangingChars="100" w:hanging="180"/>
              <w:textAlignment w:val="baseline"/>
              <w:rPr>
                <w:rFonts w:ascii="Times New Roman" w:hAnsi="Times New Roman" w:cs="ＭＳ 明朝"/>
                <w:kern w:val="0"/>
                <w:sz w:val="18"/>
                <w:szCs w:val="18"/>
              </w:rPr>
            </w:pPr>
            <w:r w:rsidRPr="008B387D">
              <w:rPr>
                <w:rFonts w:ascii="Times New Roman" w:hAnsi="Times New Roman" w:cs="ＭＳ 明朝" w:hint="eastAsia"/>
                <w:kern w:val="0"/>
                <w:sz w:val="18"/>
                <w:szCs w:val="18"/>
              </w:rPr>
              <w:t>３中国の故事「</w:t>
            </w:r>
            <w:r w:rsidRPr="00B85A2D">
              <w:rPr>
                <w:rFonts w:ascii="Times New Roman" w:hAnsi="Times New Roman" w:cs="ＭＳ 明朝" w:hint="eastAsia"/>
                <w:kern w:val="0"/>
                <w:sz w:val="18"/>
                <w:szCs w:val="18"/>
              </w:rPr>
              <w:t>黄粱一炊の夢」と</w:t>
            </w:r>
            <w:r w:rsidR="00E240FE">
              <w:rPr>
                <w:rFonts w:ascii="Times New Roman" w:hAnsi="Times New Roman" w:cs="ＭＳ 明朝" w:hint="eastAsia"/>
                <w:kern w:val="0"/>
                <w:sz w:val="18"/>
                <w:szCs w:val="18"/>
              </w:rPr>
              <w:t>、</w:t>
            </w:r>
            <w:r w:rsidRPr="00B85A2D">
              <w:rPr>
                <w:rFonts w:ascii="Times New Roman" w:hAnsi="Times New Roman" w:cs="ＭＳ 明朝" w:hint="eastAsia"/>
                <w:kern w:val="0"/>
                <w:sz w:val="18"/>
                <w:szCs w:val="18"/>
              </w:rPr>
              <w:t>杜甫「春望」の内容を確認</w:t>
            </w:r>
            <w:r>
              <w:rPr>
                <w:rFonts w:ascii="Times New Roman" w:hAnsi="Times New Roman" w:cs="ＭＳ 明朝" w:hint="eastAsia"/>
                <w:kern w:val="0"/>
                <w:sz w:val="18"/>
                <w:szCs w:val="18"/>
              </w:rPr>
              <w:t>する。</w:t>
            </w:r>
          </w:p>
          <w:p w14:paraId="0118E989" w14:textId="77777777" w:rsidR="0036587C" w:rsidRPr="008B387D" w:rsidRDefault="0036587C" w:rsidP="0036587C">
            <w:pPr>
              <w:overflowPunct w:val="0"/>
              <w:spacing w:line="300" w:lineRule="exact"/>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４</w:t>
            </w:r>
            <w:r w:rsidRPr="00B85A2D">
              <w:rPr>
                <w:rFonts w:ascii="Times New Roman" w:hAnsi="Times New Roman" w:cs="ＭＳ 明朝" w:hint="eastAsia"/>
                <w:kern w:val="0"/>
                <w:sz w:val="18"/>
                <w:szCs w:val="18"/>
              </w:rPr>
              <w:t>高</w:t>
            </w:r>
            <w:r w:rsidRPr="008B387D">
              <w:rPr>
                <w:rFonts w:ascii="Times New Roman" w:hAnsi="Times New Roman" w:cs="ＭＳ 明朝" w:hint="eastAsia"/>
                <w:kern w:val="0"/>
                <w:sz w:val="18"/>
                <w:szCs w:val="18"/>
              </w:rPr>
              <w:t>館で作者が「涙を落とし」た理由を考える。</w:t>
            </w:r>
          </w:p>
          <w:p w14:paraId="33C3CB31" w14:textId="0C7F50BE" w:rsidR="0036587C" w:rsidRPr="008B387D" w:rsidRDefault="0036587C" w:rsidP="0036587C">
            <w:pPr>
              <w:overflowPunct w:val="0"/>
              <w:spacing w:line="300" w:lineRule="exact"/>
              <w:ind w:left="180" w:hangingChars="100" w:hanging="180"/>
              <w:textAlignment w:val="baseline"/>
              <w:rPr>
                <w:rFonts w:ascii="Times New Roman" w:hAnsi="Times New Roman" w:cs="ＭＳ 明朝"/>
                <w:kern w:val="0"/>
                <w:sz w:val="18"/>
                <w:szCs w:val="18"/>
              </w:rPr>
            </w:pPr>
            <w:r w:rsidRPr="008B387D">
              <w:rPr>
                <w:rFonts w:ascii="Times New Roman" w:hAnsi="Times New Roman" w:cs="ＭＳ 明朝" w:hint="eastAsia"/>
                <w:kern w:val="0"/>
                <w:sz w:val="18"/>
                <w:szCs w:val="18"/>
              </w:rPr>
              <w:t>５「夏草や…」「卯の花に…」の句を解釈し</w:t>
            </w:r>
            <w:r w:rsidR="00E240FE">
              <w:rPr>
                <w:rFonts w:ascii="Times New Roman" w:hAnsi="Times New Roman" w:cs="ＭＳ 明朝" w:hint="eastAsia"/>
                <w:kern w:val="0"/>
                <w:sz w:val="18"/>
                <w:szCs w:val="18"/>
              </w:rPr>
              <w:t>、</w:t>
            </w:r>
            <w:r w:rsidRPr="008B387D">
              <w:rPr>
                <w:rFonts w:ascii="Times New Roman" w:hAnsi="Times New Roman" w:cs="ＭＳ 明朝" w:hint="eastAsia"/>
                <w:kern w:val="0"/>
                <w:sz w:val="18"/>
                <w:szCs w:val="18"/>
              </w:rPr>
              <w:t>曽良の句を置くことにより</w:t>
            </w:r>
            <w:r w:rsidR="00E240FE">
              <w:rPr>
                <w:rFonts w:ascii="Times New Roman" w:hAnsi="Times New Roman" w:cs="ＭＳ 明朝" w:hint="eastAsia"/>
                <w:kern w:val="0"/>
                <w:sz w:val="18"/>
                <w:szCs w:val="18"/>
              </w:rPr>
              <w:t>、</w:t>
            </w:r>
            <w:r w:rsidRPr="008B387D">
              <w:rPr>
                <w:rFonts w:ascii="Times New Roman" w:hAnsi="Times New Roman" w:cs="ＭＳ 明朝" w:hint="eastAsia"/>
                <w:kern w:val="0"/>
                <w:sz w:val="18"/>
                <w:szCs w:val="18"/>
              </w:rPr>
              <w:t>どのような効果があるかを考える。（手引き２）</w:t>
            </w:r>
          </w:p>
          <w:p w14:paraId="7956E6E6" w14:textId="77777777" w:rsidR="0036587C" w:rsidRPr="008B387D" w:rsidRDefault="0036587C" w:rsidP="0036587C">
            <w:pPr>
              <w:overflowPunct w:val="0"/>
              <w:spacing w:line="300" w:lineRule="exact"/>
              <w:ind w:left="180" w:hangingChars="100" w:hanging="180"/>
              <w:textAlignment w:val="baseline"/>
              <w:rPr>
                <w:rFonts w:ascii="Times New Roman" w:hAnsi="Times New Roman" w:cs="ＭＳ 明朝"/>
                <w:kern w:val="0"/>
                <w:sz w:val="18"/>
                <w:szCs w:val="18"/>
              </w:rPr>
            </w:pPr>
            <w:r w:rsidRPr="008B387D">
              <w:rPr>
                <w:rFonts w:ascii="Times New Roman" w:hAnsi="Times New Roman" w:cs="ＭＳ 明朝" w:hint="eastAsia"/>
                <w:kern w:val="0"/>
                <w:sz w:val="18"/>
                <w:szCs w:val="18"/>
              </w:rPr>
              <w:t>６「五月雨の…」の句に表現された作者の感動を読み取る。（手引き２）</w:t>
            </w:r>
          </w:p>
          <w:p w14:paraId="15E4F191" w14:textId="3B160339" w:rsidR="0036587C" w:rsidRDefault="0036587C" w:rsidP="0036587C">
            <w:pPr>
              <w:overflowPunct w:val="0"/>
              <w:spacing w:line="300" w:lineRule="exact"/>
              <w:ind w:left="180" w:hangingChars="100" w:hanging="180"/>
              <w:textAlignment w:val="baseline"/>
              <w:rPr>
                <w:rFonts w:ascii="Times New Roman" w:hAnsi="Times New Roman" w:cs="ＭＳ 明朝"/>
                <w:kern w:val="0"/>
                <w:sz w:val="18"/>
                <w:szCs w:val="18"/>
              </w:rPr>
            </w:pPr>
            <w:r w:rsidRPr="008B387D">
              <w:rPr>
                <w:rFonts w:ascii="Times New Roman" w:hAnsi="Times New Roman" w:cs="ＭＳ 明朝" w:hint="eastAsia"/>
                <w:kern w:val="0"/>
                <w:sz w:val="18"/>
                <w:szCs w:val="18"/>
              </w:rPr>
              <w:t>７</w:t>
            </w:r>
            <w:r>
              <w:rPr>
                <w:rFonts w:ascii="Times New Roman" w:hAnsi="Times New Roman" w:cs="ＭＳ 明朝" w:hint="eastAsia"/>
                <w:kern w:val="0"/>
                <w:sz w:val="18"/>
                <w:szCs w:val="18"/>
              </w:rPr>
              <w:t>「五月雨の…」の句における初稿との違いについて考え、話し合う。（言語活動）</w:t>
            </w:r>
          </w:p>
          <w:p w14:paraId="0B14080B" w14:textId="77777777" w:rsidR="0036587C" w:rsidRPr="008B387D" w:rsidRDefault="0036587C" w:rsidP="0036587C">
            <w:pPr>
              <w:overflowPunct w:val="0"/>
              <w:spacing w:line="300" w:lineRule="exact"/>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８</w:t>
            </w:r>
            <w:r w:rsidRPr="008B387D">
              <w:rPr>
                <w:rFonts w:ascii="Times New Roman" w:hAnsi="Times New Roman" w:cs="ＭＳ 明朝" w:hint="eastAsia"/>
                <w:kern w:val="0"/>
                <w:sz w:val="18"/>
                <w:szCs w:val="18"/>
              </w:rPr>
              <w:t>自然と人為について作者はどう考えているのかをまとめる。（手引き３）</w:t>
            </w:r>
          </w:p>
          <w:p w14:paraId="1A854299" w14:textId="77777777" w:rsidR="0036587C" w:rsidRPr="008B387D" w:rsidRDefault="0036587C" w:rsidP="0036587C">
            <w:pPr>
              <w:overflowPunct w:val="0"/>
              <w:spacing w:line="300" w:lineRule="exact"/>
              <w:ind w:left="180" w:hangingChars="100" w:hanging="180"/>
              <w:textAlignment w:val="baseline"/>
              <w:rPr>
                <w:rFonts w:ascii="Times New Roman" w:hAnsi="Times New Roman" w:cs="ＭＳ 明朝"/>
                <w:kern w:val="0"/>
                <w:sz w:val="18"/>
                <w:szCs w:val="18"/>
              </w:rPr>
            </w:pPr>
          </w:p>
          <w:p w14:paraId="0558AEB1" w14:textId="77777777" w:rsidR="0036587C" w:rsidRPr="00642A4B" w:rsidRDefault="0036587C" w:rsidP="0036587C">
            <w:pPr>
              <w:overflowPunct w:val="0"/>
              <w:spacing w:line="300" w:lineRule="exact"/>
              <w:ind w:left="181" w:hangingChars="100" w:hanging="181"/>
              <w:textAlignment w:val="baseline"/>
              <w:rPr>
                <w:rFonts w:ascii="ＭＳ ゴシック" w:eastAsia="ＭＳ ゴシック" w:hAnsi="ＭＳ ゴシック" w:cs="ＭＳ 明朝"/>
                <w:b/>
                <w:bCs/>
                <w:kern w:val="0"/>
                <w:sz w:val="18"/>
                <w:szCs w:val="18"/>
              </w:rPr>
            </w:pPr>
            <w:r w:rsidRPr="00642A4B">
              <w:rPr>
                <w:rFonts w:ascii="ＭＳ ゴシック" w:eastAsia="ＭＳ ゴシック" w:hAnsi="ＭＳ ゴシック" w:cs="ＭＳ 明朝" w:hint="eastAsia"/>
                <w:b/>
                <w:bCs/>
                <w:kern w:val="0"/>
                <w:sz w:val="18"/>
                <w:szCs w:val="18"/>
              </w:rPr>
              <w:t>【大垣】</w:t>
            </w:r>
          </w:p>
          <w:p w14:paraId="36327E3D" w14:textId="1720C3F4" w:rsidR="0036587C" w:rsidRPr="008B387D" w:rsidRDefault="0036587C" w:rsidP="0036587C">
            <w:pPr>
              <w:overflowPunct w:val="0"/>
              <w:spacing w:line="300" w:lineRule="exact"/>
              <w:ind w:left="180" w:hangingChars="100" w:hanging="180"/>
              <w:textAlignment w:val="baseline"/>
              <w:rPr>
                <w:rFonts w:ascii="Times New Roman" w:hAnsi="Times New Roman" w:cs="ＭＳ 明朝"/>
                <w:kern w:val="0"/>
                <w:sz w:val="18"/>
                <w:szCs w:val="18"/>
              </w:rPr>
            </w:pPr>
            <w:r w:rsidRPr="00B85A2D">
              <w:rPr>
                <w:rFonts w:ascii="Times New Roman" w:hAnsi="Times New Roman" w:cs="ＭＳ 明朝" w:hint="eastAsia"/>
                <w:kern w:val="0"/>
                <w:sz w:val="18"/>
                <w:szCs w:val="18"/>
              </w:rPr>
              <w:t>１</w:t>
            </w:r>
            <w:r w:rsidRPr="008B387D">
              <w:rPr>
                <w:rFonts w:ascii="Times New Roman" w:hAnsi="Times New Roman" w:cs="ＭＳ 明朝" w:hint="eastAsia"/>
                <w:kern w:val="0"/>
                <w:sz w:val="18"/>
                <w:szCs w:val="18"/>
              </w:rPr>
              <w:t>全文を通読し</w:t>
            </w:r>
            <w:r w:rsidR="00E240FE">
              <w:rPr>
                <w:rFonts w:ascii="Times New Roman" w:hAnsi="Times New Roman" w:cs="ＭＳ 明朝" w:hint="eastAsia"/>
                <w:kern w:val="0"/>
                <w:sz w:val="18"/>
                <w:szCs w:val="18"/>
              </w:rPr>
              <w:t>、</w:t>
            </w:r>
            <w:r w:rsidRPr="008B387D">
              <w:rPr>
                <w:rFonts w:ascii="Times New Roman" w:hAnsi="Times New Roman" w:cs="ＭＳ 明朝" w:hint="eastAsia"/>
                <w:kern w:val="0"/>
                <w:sz w:val="18"/>
                <w:szCs w:val="18"/>
              </w:rPr>
              <w:t>概略を読み取る。</w:t>
            </w:r>
          </w:p>
          <w:p w14:paraId="4A21BE01" w14:textId="2514D92A" w:rsidR="0036587C" w:rsidRPr="008B387D" w:rsidRDefault="0036587C" w:rsidP="0036587C">
            <w:pPr>
              <w:overflowPunct w:val="0"/>
              <w:spacing w:line="300" w:lineRule="exact"/>
              <w:ind w:left="180" w:hangingChars="100" w:hanging="180"/>
              <w:textAlignment w:val="baseline"/>
              <w:rPr>
                <w:rFonts w:ascii="Times New Roman" w:hAnsi="Times New Roman" w:cs="ＭＳ 明朝"/>
                <w:kern w:val="0"/>
                <w:sz w:val="18"/>
                <w:szCs w:val="18"/>
              </w:rPr>
            </w:pPr>
            <w:r w:rsidRPr="008B387D">
              <w:rPr>
                <w:rFonts w:ascii="Times New Roman" w:hAnsi="Times New Roman" w:cs="ＭＳ 明朝" w:hint="eastAsia"/>
                <w:kern w:val="0"/>
                <w:sz w:val="18"/>
                <w:szCs w:val="18"/>
              </w:rPr>
              <w:t>２作者が大垣に到着した際の様子や</w:t>
            </w:r>
            <w:r w:rsidR="00E240FE">
              <w:rPr>
                <w:rFonts w:ascii="Times New Roman" w:hAnsi="Times New Roman" w:cs="ＭＳ 明朝" w:hint="eastAsia"/>
                <w:kern w:val="0"/>
                <w:sz w:val="18"/>
                <w:szCs w:val="18"/>
              </w:rPr>
              <w:t>、</w:t>
            </w:r>
            <w:r w:rsidRPr="008B387D">
              <w:rPr>
                <w:rFonts w:ascii="Times New Roman" w:hAnsi="Times New Roman" w:cs="ＭＳ 明朝" w:hint="eastAsia"/>
                <w:kern w:val="0"/>
                <w:sz w:val="18"/>
                <w:szCs w:val="18"/>
              </w:rPr>
              <w:t>迎える人々の気持ちを読み取る。</w:t>
            </w:r>
          </w:p>
          <w:p w14:paraId="0B831005" w14:textId="77777777" w:rsidR="0036587C" w:rsidRPr="008B387D" w:rsidRDefault="0036587C" w:rsidP="0036587C">
            <w:pPr>
              <w:overflowPunct w:val="0"/>
              <w:spacing w:line="300" w:lineRule="exact"/>
              <w:ind w:left="180" w:hangingChars="100" w:hanging="180"/>
              <w:textAlignment w:val="baseline"/>
              <w:rPr>
                <w:rFonts w:ascii="Times New Roman" w:hAnsi="Times New Roman" w:cs="ＭＳ 明朝"/>
                <w:kern w:val="0"/>
                <w:sz w:val="18"/>
                <w:szCs w:val="18"/>
              </w:rPr>
            </w:pPr>
            <w:r w:rsidRPr="008B387D">
              <w:rPr>
                <w:rFonts w:ascii="Times New Roman" w:hAnsi="Times New Roman" w:cs="ＭＳ 明朝" w:hint="eastAsia"/>
                <w:kern w:val="0"/>
                <w:sz w:val="18"/>
                <w:szCs w:val="18"/>
              </w:rPr>
              <w:t>３作者の伊勢への出発の事情を「漂泊の思ひ」と関連させながら読み取る。（手引き１）</w:t>
            </w:r>
          </w:p>
          <w:p w14:paraId="3E0A599F" w14:textId="2BD23F69" w:rsidR="0036587C" w:rsidRPr="008B387D" w:rsidRDefault="0036587C" w:rsidP="0036587C">
            <w:pPr>
              <w:overflowPunct w:val="0"/>
              <w:spacing w:line="300" w:lineRule="exact"/>
              <w:ind w:left="180" w:hangingChars="100" w:hanging="180"/>
              <w:textAlignment w:val="baseline"/>
              <w:rPr>
                <w:rFonts w:ascii="Times New Roman" w:hAnsi="Times New Roman" w:cs="ＭＳ 明朝"/>
                <w:kern w:val="0"/>
                <w:sz w:val="18"/>
                <w:szCs w:val="18"/>
              </w:rPr>
            </w:pPr>
            <w:r w:rsidRPr="008B387D">
              <w:rPr>
                <w:rFonts w:ascii="Times New Roman" w:hAnsi="Times New Roman" w:cs="ＭＳ 明朝" w:hint="eastAsia"/>
                <w:kern w:val="0"/>
                <w:sz w:val="18"/>
                <w:szCs w:val="18"/>
              </w:rPr>
              <w:t>４「蛤の…」の句を解釈し</w:t>
            </w:r>
            <w:r w:rsidR="00E240FE">
              <w:rPr>
                <w:rFonts w:ascii="Times New Roman" w:hAnsi="Times New Roman" w:cs="ＭＳ 明朝" w:hint="eastAsia"/>
                <w:kern w:val="0"/>
                <w:sz w:val="18"/>
                <w:szCs w:val="18"/>
              </w:rPr>
              <w:t>、</w:t>
            </w:r>
            <w:r w:rsidRPr="008B387D">
              <w:rPr>
                <w:rFonts w:ascii="Times New Roman" w:hAnsi="Times New Roman" w:cs="ＭＳ 明朝" w:hint="eastAsia"/>
                <w:kern w:val="0"/>
                <w:sz w:val="18"/>
                <w:szCs w:val="18"/>
              </w:rPr>
              <w:t>この句で『奥の細道』が結ばれた意図を考える。（語句と表現１・手引き２）</w:t>
            </w:r>
          </w:p>
          <w:p w14:paraId="2E1CFF61" w14:textId="50A8B6FE" w:rsidR="0036587C" w:rsidRDefault="0036587C" w:rsidP="0036587C">
            <w:pPr>
              <w:overflowPunct w:val="0"/>
              <w:spacing w:line="300" w:lineRule="exact"/>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５</w:t>
            </w:r>
            <w:r w:rsidRPr="008B387D">
              <w:rPr>
                <w:rFonts w:ascii="Times New Roman" w:hAnsi="Times New Roman" w:cs="ＭＳ 明朝" w:hint="eastAsia"/>
                <w:kern w:val="0"/>
                <w:sz w:val="18"/>
                <w:szCs w:val="18"/>
              </w:rPr>
              <w:t>「漂泊の思ひ」から「大垣」までに出てきた六つの句</w:t>
            </w:r>
            <w:r w:rsidRPr="008B387D">
              <w:rPr>
                <w:rFonts w:ascii="Times New Roman" w:hAnsi="Times New Roman" w:cs="ＭＳ 明朝" w:hint="eastAsia"/>
                <w:kern w:val="0"/>
                <w:sz w:val="18"/>
                <w:szCs w:val="18"/>
              </w:rPr>
              <w:lastRenderedPageBreak/>
              <w:t>について</w:t>
            </w:r>
            <w:r w:rsidR="00E240FE">
              <w:rPr>
                <w:rFonts w:ascii="Times New Roman" w:hAnsi="Times New Roman" w:cs="ＭＳ 明朝" w:hint="eastAsia"/>
                <w:kern w:val="0"/>
                <w:sz w:val="18"/>
                <w:szCs w:val="18"/>
              </w:rPr>
              <w:t>、</w:t>
            </w:r>
            <w:r w:rsidRPr="008B387D">
              <w:rPr>
                <w:rFonts w:ascii="Times New Roman" w:hAnsi="Times New Roman" w:cs="ＭＳ 明朝" w:hint="eastAsia"/>
                <w:kern w:val="0"/>
                <w:sz w:val="18"/>
                <w:szCs w:val="18"/>
              </w:rPr>
              <w:t>季語と切れ字を確認する。（語句と表現２）</w:t>
            </w:r>
          </w:p>
          <w:p w14:paraId="297E052E" w14:textId="77777777" w:rsidR="0036587C" w:rsidRDefault="0036587C" w:rsidP="0036587C">
            <w:pPr>
              <w:overflowPunct w:val="0"/>
              <w:spacing w:line="300" w:lineRule="exact"/>
              <w:ind w:left="180" w:hangingChars="100" w:hanging="180"/>
              <w:textAlignment w:val="baseline"/>
              <w:rPr>
                <w:rFonts w:ascii="Times New Roman" w:hAnsi="Times New Roman" w:cs="ＭＳ 明朝"/>
                <w:kern w:val="0"/>
                <w:sz w:val="18"/>
                <w:szCs w:val="18"/>
              </w:rPr>
            </w:pPr>
          </w:p>
          <w:p w14:paraId="4A3B7CEF" w14:textId="6299807D" w:rsidR="0036587C" w:rsidRPr="00B85A2D" w:rsidRDefault="0036587C" w:rsidP="0036587C">
            <w:pPr>
              <w:overflowPunct w:val="0"/>
              <w:spacing w:line="300" w:lineRule="exact"/>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□『奥の細道』の文学史的位置について理解する。</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654B378E" w14:textId="77777777" w:rsidR="0036587C" w:rsidRDefault="0036587C" w:rsidP="0036587C">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lastRenderedPageBreak/>
              <w:t>［知技］</w:t>
            </w:r>
          </w:p>
          <w:p w14:paraId="119F389A" w14:textId="6978001E" w:rsidR="0036587C" w:rsidRDefault="0036587C" w:rsidP="0036587C">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296538">
              <w:rPr>
                <w:rFonts w:ascii="ＭＳ 明朝" w:hAnsi="ＭＳ 明朝" w:cs="Arial" w:hint="eastAsia"/>
                <w:sz w:val="18"/>
                <w:szCs w:val="18"/>
              </w:rPr>
              <w:t>言葉には</w:t>
            </w:r>
            <w:r w:rsidR="00E240FE">
              <w:rPr>
                <w:rFonts w:ascii="ＭＳ 明朝" w:hAnsi="ＭＳ 明朝" w:cs="Arial" w:hint="eastAsia"/>
                <w:sz w:val="18"/>
                <w:szCs w:val="18"/>
              </w:rPr>
              <w:t>、</w:t>
            </w:r>
            <w:r>
              <w:rPr>
                <w:rFonts w:ascii="ＭＳ 明朝" w:hAnsi="ＭＳ 明朝" w:cs="Arial" w:hint="eastAsia"/>
                <w:sz w:val="18"/>
                <w:szCs w:val="18"/>
              </w:rPr>
              <w:t>文化の継承</w:t>
            </w:r>
            <w:r w:rsidR="00E240FE">
              <w:rPr>
                <w:rFonts w:ascii="ＭＳ 明朝" w:hAnsi="ＭＳ 明朝" w:cs="Arial" w:hint="eastAsia"/>
                <w:sz w:val="18"/>
                <w:szCs w:val="18"/>
              </w:rPr>
              <w:t>、</w:t>
            </w:r>
            <w:r>
              <w:rPr>
                <w:rFonts w:ascii="ＭＳ 明朝" w:hAnsi="ＭＳ 明朝" w:cs="Arial" w:hint="eastAsia"/>
                <w:sz w:val="18"/>
                <w:szCs w:val="18"/>
              </w:rPr>
              <w:t>発展</w:t>
            </w:r>
            <w:r w:rsidR="00E240FE">
              <w:rPr>
                <w:rFonts w:ascii="ＭＳ 明朝" w:hAnsi="ＭＳ 明朝" w:cs="Arial" w:hint="eastAsia"/>
                <w:sz w:val="18"/>
                <w:szCs w:val="18"/>
              </w:rPr>
              <w:t>、</w:t>
            </w:r>
            <w:r>
              <w:rPr>
                <w:rFonts w:ascii="ＭＳ 明朝" w:hAnsi="ＭＳ 明朝" w:cs="Arial" w:hint="eastAsia"/>
                <w:sz w:val="18"/>
                <w:szCs w:val="18"/>
              </w:rPr>
              <w:t>創造を支える働きがあることを理解している</w:t>
            </w:r>
            <w:r w:rsidRPr="00296538">
              <w:rPr>
                <w:rFonts w:ascii="ＭＳ 明朝" w:hAnsi="ＭＳ 明朝" w:cs="Arial" w:hint="eastAsia"/>
                <w:sz w:val="18"/>
                <w:szCs w:val="18"/>
              </w:rPr>
              <w:t>。</w:t>
            </w:r>
          </w:p>
          <w:p w14:paraId="244B22A5" w14:textId="113008B4" w:rsidR="0036587C" w:rsidRPr="005178F3" w:rsidRDefault="0036587C" w:rsidP="0036587C">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Pr>
                <w:rFonts w:ascii="ＭＳ 明朝" w:hAnsi="ＭＳ 明朝" w:cs="Arial" w:hint="eastAsia"/>
                <w:sz w:val="18"/>
                <w:szCs w:val="18"/>
              </w:rPr>
              <w:t>我が国の言語文化に特徴的な語句の量を増し</w:t>
            </w:r>
            <w:r w:rsidR="00E240FE">
              <w:rPr>
                <w:rFonts w:ascii="ＭＳ 明朝" w:hAnsi="ＭＳ 明朝" w:cs="Arial" w:hint="eastAsia"/>
                <w:sz w:val="18"/>
                <w:szCs w:val="18"/>
              </w:rPr>
              <w:t>、</w:t>
            </w:r>
            <w:r>
              <w:rPr>
                <w:rFonts w:ascii="ＭＳ 明朝" w:hAnsi="ＭＳ 明朝" w:cs="Arial" w:hint="eastAsia"/>
                <w:sz w:val="18"/>
                <w:szCs w:val="18"/>
              </w:rPr>
              <w:t>それら</w:t>
            </w:r>
            <w:r w:rsidRPr="005178F3">
              <w:rPr>
                <w:rFonts w:ascii="ＭＳ 明朝" w:hAnsi="ＭＳ 明朝" w:cs="Arial" w:hint="eastAsia"/>
                <w:sz w:val="18"/>
                <w:szCs w:val="18"/>
              </w:rPr>
              <w:t>の文化的背景について理解を深め</w:t>
            </w:r>
            <w:r w:rsidR="00E240FE">
              <w:rPr>
                <w:rFonts w:ascii="ＭＳ 明朝" w:hAnsi="ＭＳ 明朝" w:cs="Arial" w:hint="eastAsia"/>
                <w:sz w:val="18"/>
                <w:szCs w:val="18"/>
              </w:rPr>
              <w:t>、</w:t>
            </w:r>
            <w:r w:rsidRPr="005178F3">
              <w:rPr>
                <w:rFonts w:ascii="ＭＳ 明朝" w:hAnsi="ＭＳ 明朝" w:cs="Arial" w:hint="eastAsia"/>
                <w:sz w:val="18"/>
                <w:szCs w:val="18"/>
              </w:rPr>
              <w:t>文章の中で使うことを通して</w:t>
            </w:r>
            <w:r w:rsidR="00E240FE">
              <w:rPr>
                <w:rFonts w:ascii="ＭＳ 明朝" w:hAnsi="ＭＳ 明朝" w:cs="Arial" w:hint="eastAsia"/>
                <w:sz w:val="18"/>
                <w:szCs w:val="18"/>
              </w:rPr>
              <w:t>、</w:t>
            </w:r>
            <w:r w:rsidRPr="005178F3">
              <w:rPr>
                <w:rFonts w:ascii="ＭＳ 明朝" w:hAnsi="ＭＳ 明朝" w:cs="Arial" w:hint="eastAsia"/>
                <w:sz w:val="18"/>
                <w:szCs w:val="18"/>
              </w:rPr>
              <w:t>語感を磨き語彙を豊かにしている。</w:t>
            </w:r>
          </w:p>
          <w:p w14:paraId="717CDE58" w14:textId="47DDA468" w:rsidR="0036587C" w:rsidRDefault="0036587C" w:rsidP="0036587C">
            <w:pPr>
              <w:spacing w:line="300" w:lineRule="exact"/>
              <w:ind w:left="180" w:hangingChars="100" w:hanging="180"/>
              <w:rPr>
                <w:rFonts w:ascii="ＭＳ 明朝" w:hAnsi="ＭＳ 明朝" w:cs="Arial"/>
                <w:sz w:val="18"/>
                <w:szCs w:val="18"/>
              </w:rPr>
            </w:pPr>
            <w:r w:rsidRPr="005178F3">
              <w:rPr>
                <w:rFonts w:ascii="ＭＳ 明朝" w:hAnsi="ＭＳ 明朝" w:cs="Arial" w:hint="eastAsia"/>
                <w:sz w:val="18"/>
                <w:szCs w:val="18"/>
              </w:rPr>
              <w:t>・文章の意味は</w:t>
            </w:r>
            <w:r w:rsidR="00E240FE">
              <w:rPr>
                <w:rFonts w:ascii="ＭＳ 明朝" w:hAnsi="ＭＳ 明朝" w:cs="Arial" w:hint="eastAsia"/>
                <w:sz w:val="18"/>
                <w:szCs w:val="18"/>
              </w:rPr>
              <w:t>、</w:t>
            </w:r>
            <w:r w:rsidRPr="005178F3">
              <w:rPr>
                <w:rFonts w:ascii="ＭＳ 明朝" w:hAnsi="ＭＳ 明朝" w:cs="Arial" w:hint="eastAsia"/>
                <w:sz w:val="18"/>
                <w:szCs w:val="18"/>
              </w:rPr>
              <w:t>文脈の中で形成されることを理解している。</w:t>
            </w:r>
          </w:p>
          <w:p w14:paraId="5E6ABDF8" w14:textId="77777777" w:rsidR="0036587C" w:rsidRDefault="0036587C" w:rsidP="0036587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5C25">
              <w:rPr>
                <w:rFonts w:ascii="ＭＳ 明朝" w:hAnsi="ＭＳ 明朝" w:cs="Arial" w:hint="eastAsia"/>
                <w:sz w:val="18"/>
                <w:szCs w:val="18"/>
              </w:rPr>
              <w:t>我が国の言語文化の特質や我が国の文化と外国の文化との関係について理解している。</w:t>
            </w:r>
          </w:p>
          <w:p w14:paraId="4006B16E" w14:textId="4DF66BD3" w:rsidR="0036587C" w:rsidRPr="005178F3" w:rsidRDefault="0036587C" w:rsidP="0036587C">
            <w:pPr>
              <w:spacing w:line="300" w:lineRule="exact"/>
              <w:ind w:left="180" w:hangingChars="100" w:hanging="180"/>
              <w:rPr>
                <w:rFonts w:ascii="ＭＳ 明朝" w:hAnsi="ＭＳ 明朝" w:cs="Arial"/>
                <w:sz w:val="18"/>
                <w:szCs w:val="18"/>
              </w:rPr>
            </w:pPr>
            <w:r w:rsidRPr="005178F3">
              <w:rPr>
                <w:rFonts w:ascii="ＭＳ 明朝" w:hAnsi="ＭＳ 明朝" w:cs="Arial" w:hint="eastAsia"/>
                <w:sz w:val="18"/>
                <w:szCs w:val="18"/>
              </w:rPr>
              <w:t>・古典の世界に親しむために</w:t>
            </w:r>
            <w:r w:rsidR="00E240FE">
              <w:rPr>
                <w:rFonts w:ascii="ＭＳ 明朝" w:hAnsi="ＭＳ 明朝" w:cs="Arial" w:hint="eastAsia"/>
                <w:sz w:val="18"/>
                <w:szCs w:val="18"/>
              </w:rPr>
              <w:t>、</w:t>
            </w:r>
            <w:r w:rsidRPr="005178F3">
              <w:rPr>
                <w:rFonts w:ascii="ＭＳ 明朝" w:hAnsi="ＭＳ 明朝" w:cs="Arial" w:hint="eastAsia"/>
                <w:sz w:val="18"/>
                <w:szCs w:val="18"/>
              </w:rPr>
              <w:t>古典を読むために必要な文語のきまりや</w:t>
            </w:r>
            <w:r>
              <w:rPr>
                <w:rFonts w:ascii="ＭＳ 明朝" w:hAnsi="ＭＳ 明朝" w:cs="Arial" w:hint="eastAsia"/>
                <w:sz w:val="18"/>
                <w:szCs w:val="18"/>
              </w:rPr>
              <w:t>訓読のきまり</w:t>
            </w:r>
            <w:r w:rsidR="00E240FE">
              <w:rPr>
                <w:rFonts w:ascii="ＭＳ 明朝" w:hAnsi="ＭＳ 明朝" w:cs="Arial" w:hint="eastAsia"/>
                <w:sz w:val="18"/>
                <w:szCs w:val="18"/>
              </w:rPr>
              <w:t>、</w:t>
            </w:r>
            <w:r w:rsidRPr="005178F3">
              <w:rPr>
                <w:rFonts w:ascii="ＭＳ 明朝" w:hAnsi="ＭＳ 明朝" w:cs="Arial" w:hint="eastAsia"/>
                <w:sz w:val="18"/>
                <w:szCs w:val="18"/>
              </w:rPr>
              <w:t>古典特有の表現などについて理解している。</w:t>
            </w:r>
          </w:p>
          <w:p w14:paraId="5BD196BC" w14:textId="77777777" w:rsidR="0036587C" w:rsidRPr="005178F3" w:rsidRDefault="0036587C" w:rsidP="0036587C">
            <w:pPr>
              <w:spacing w:line="300" w:lineRule="exact"/>
              <w:ind w:left="180" w:hangingChars="100" w:hanging="180"/>
              <w:rPr>
                <w:rFonts w:ascii="ＭＳ 明朝" w:eastAsia="BIZ UDゴシック" w:hAnsi="ＭＳ 明朝" w:cs="Arial"/>
                <w:sz w:val="18"/>
                <w:szCs w:val="18"/>
              </w:rPr>
            </w:pPr>
            <w:r w:rsidRPr="005178F3">
              <w:rPr>
                <w:rFonts w:ascii="ＭＳ 明朝" w:eastAsia="BIZ UDゴシック" w:hAnsi="ＭＳ 明朝" w:cs="Arial" w:hint="eastAsia"/>
                <w:sz w:val="18"/>
                <w:szCs w:val="18"/>
              </w:rPr>
              <w:t>［思判表］</w:t>
            </w:r>
          </w:p>
          <w:p w14:paraId="129098F8" w14:textId="6891B91E" w:rsidR="0036587C" w:rsidRDefault="0036587C" w:rsidP="0036587C">
            <w:pPr>
              <w:spacing w:line="300" w:lineRule="exact"/>
              <w:ind w:left="180" w:hangingChars="100" w:hanging="180"/>
              <w:rPr>
                <w:rFonts w:ascii="ＭＳ 明朝" w:hAnsi="ＭＳ 明朝" w:cs="Arial"/>
                <w:sz w:val="18"/>
                <w:szCs w:val="18"/>
              </w:rPr>
            </w:pPr>
            <w:r w:rsidRPr="005178F3">
              <w:rPr>
                <w:rFonts w:ascii="ＭＳ 明朝" w:hAnsi="ＭＳ 明朝" w:cs="Arial" w:hint="eastAsia"/>
                <w:sz w:val="18"/>
                <w:szCs w:val="18"/>
              </w:rPr>
              <w:t>・「読むこと」において</w:t>
            </w:r>
            <w:r w:rsidR="00E240FE">
              <w:rPr>
                <w:rFonts w:ascii="ＭＳ 明朝" w:hAnsi="ＭＳ 明朝" w:cs="Arial" w:hint="eastAsia"/>
                <w:sz w:val="18"/>
                <w:szCs w:val="18"/>
              </w:rPr>
              <w:t>、</w:t>
            </w:r>
            <w:r w:rsidRPr="005178F3">
              <w:rPr>
                <w:rFonts w:ascii="ＭＳ 明朝" w:hAnsi="ＭＳ 明朝" w:cs="Arial" w:hint="eastAsia"/>
                <w:sz w:val="18"/>
                <w:szCs w:val="18"/>
              </w:rPr>
              <w:t>文章の種類を踏まえて</w:t>
            </w:r>
            <w:r w:rsidR="00E240FE">
              <w:rPr>
                <w:rFonts w:ascii="ＭＳ 明朝" w:hAnsi="ＭＳ 明朝" w:cs="Arial" w:hint="eastAsia"/>
                <w:sz w:val="18"/>
                <w:szCs w:val="18"/>
              </w:rPr>
              <w:t>、</w:t>
            </w:r>
            <w:r w:rsidRPr="005178F3">
              <w:rPr>
                <w:rFonts w:ascii="ＭＳ 明朝" w:hAnsi="ＭＳ 明朝" w:cs="Arial" w:hint="eastAsia"/>
                <w:sz w:val="18"/>
                <w:szCs w:val="18"/>
              </w:rPr>
              <w:t>内容</w:t>
            </w:r>
            <w:r w:rsidRPr="005178F3">
              <w:rPr>
                <w:rFonts w:ascii="ＭＳ 明朝" w:hAnsi="ＭＳ 明朝" w:cs="Arial" w:hint="eastAsia"/>
                <w:sz w:val="18"/>
                <w:szCs w:val="18"/>
              </w:rPr>
              <w:lastRenderedPageBreak/>
              <w:t>や構成</w:t>
            </w:r>
            <w:r w:rsidR="00E240FE">
              <w:rPr>
                <w:rFonts w:ascii="ＭＳ 明朝" w:hAnsi="ＭＳ 明朝" w:cs="Arial" w:hint="eastAsia"/>
                <w:sz w:val="18"/>
                <w:szCs w:val="18"/>
              </w:rPr>
              <w:t>、</w:t>
            </w:r>
            <w:r w:rsidRPr="005178F3">
              <w:rPr>
                <w:rFonts w:ascii="ＭＳ 明朝" w:hAnsi="ＭＳ 明朝" w:cs="Arial" w:hint="eastAsia"/>
                <w:sz w:val="18"/>
                <w:szCs w:val="18"/>
              </w:rPr>
              <w:t>展開などについて叙述を基に的確に捉えている。</w:t>
            </w:r>
          </w:p>
          <w:p w14:paraId="5049206F" w14:textId="45170552" w:rsidR="0036587C" w:rsidRDefault="0036587C" w:rsidP="0036587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9402B">
              <w:rPr>
                <w:rFonts w:ascii="ＭＳ 明朝" w:hAnsi="ＭＳ 明朝" w:cs="Arial" w:hint="eastAsia"/>
                <w:sz w:val="18"/>
                <w:szCs w:val="18"/>
              </w:rPr>
              <w:t>「読むこと」において</w:t>
            </w:r>
            <w:r w:rsidR="00E240FE">
              <w:rPr>
                <w:rFonts w:ascii="ＭＳ 明朝" w:hAnsi="ＭＳ 明朝" w:cs="Arial" w:hint="eastAsia"/>
                <w:sz w:val="18"/>
                <w:szCs w:val="18"/>
              </w:rPr>
              <w:t>、</w:t>
            </w:r>
            <w:r w:rsidRPr="00B9402B">
              <w:rPr>
                <w:rFonts w:ascii="ＭＳ 明朝" w:hAnsi="ＭＳ 明朝" w:cs="Arial" w:hint="eastAsia"/>
                <w:sz w:val="18"/>
                <w:szCs w:val="18"/>
              </w:rPr>
              <w:t>作品や文章に表れているものの見方</w:t>
            </w:r>
            <w:r w:rsidR="00E240FE">
              <w:rPr>
                <w:rFonts w:ascii="ＭＳ 明朝" w:hAnsi="ＭＳ 明朝" w:cs="Arial" w:hint="eastAsia"/>
                <w:sz w:val="18"/>
                <w:szCs w:val="18"/>
              </w:rPr>
              <w:t>、</w:t>
            </w:r>
            <w:r w:rsidRPr="00B9402B">
              <w:rPr>
                <w:rFonts w:ascii="ＭＳ 明朝" w:hAnsi="ＭＳ 明朝" w:cs="Arial" w:hint="eastAsia"/>
                <w:sz w:val="18"/>
                <w:szCs w:val="18"/>
              </w:rPr>
              <w:t>感じ方</w:t>
            </w:r>
            <w:r w:rsidR="00E240FE">
              <w:rPr>
                <w:rFonts w:ascii="ＭＳ 明朝" w:hAnsi="ＭＳ 明朝" w:cs="Arial" w:hint="eastAsia"/>
                <w:sz w:val="18"/>
                <w:szCs w:val="18"/>
              </w:rPr>
              <w:t>、</w:t>
            </w:r>
            <w:r w:rsidRPr="00B9402B">
              <w:rPr>
                <w:rFonts w:ascii="ＭＳ 明朝" w:hAnsi="ＭＳ 明朝" w:cs="Arial" w:hint="eastAsia"/>
                <w:sz w:val="18"/>
                <w:szCs w:val="18"/>
              </w:rPr>
              <w:t>考え方を捉え</w:t>
            </w:r>
            <w:r w:rsidR="00E240FE">
              <w:rPr>
                <w:rFonts w:ascii="ＭＳ 明朝" w:hAnsi="ＭＳ 明朝" w:cs="Arial" w:hint="eastAsia"/>
                <w:sz w:val="18"/>
                <w:szCs w:val="18"/>
              </w:rPr>
              <w:t>、</w:t>
            </w:r>
            <w:r w:rsidRPr="00B9402B">
              <w:rPr>
                <w:rFonts w:ascii="ＭＳ 明朝" w:hAnsi="ＭＳ 明朝" w:cs="Arial" w:hint="eastAsia"/>
                <w:sz w:val="18"/>
                <w:szCs w:val="18"/>
              </w:rPr>
              <w:t>内容を解釈している。</w:t>
            </w:r>
          </w:p>
          <w:p w14:paraId="206E20F6" w14:textId="522FE192" w:rsidR="0036587C" w:rsidRDefault="0036587C" w:rsidP="0036587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5C25">
              <w:rPr>
                <w:rFonts w:ascii="ＭＳ 明朝" w:hAnsi="ＭＳ 明朝" w:cs="Arial" w:hint="eastAsia"/>
                <w:sz w:val="18"/>
                <w:szCs w:val="18"/>
              </w:rPr>
              <w:t>「読むこと」において</w:t>
            </w:r>
            <w:r w:rsidR="00E240FE">
              <w:rPr>
                <w:rFonts w:ascii="ＭＳ 明朝" w:hAnsi="ＭＳ 明朝" w:cs="Arial" w:hint="eastAsia"/>
                <w:sz w:val="18"/>
                <w:szCs w:val="18"/>
              </w:rPr>
              <w:t>、</w:t>
            </w:r>
            <w:r w:rsidRPr="00B65C25">
              <w:rPr>
                <w:rFonts w:ascii="ＭＳ 明朝" w:hAnsi="ＭＳ 明朝" w:cs="Arial" w:hint="eastAsia"/>
                <w:sz w:val="18"/>
                <w:szCs w:val="18"/>
              </w:rPr>
              <w:t>文章の構成や展開</w:t>
            </w:r>
            <w:r w:rsidR="00E240FE">
              <w:rPr>
                <w:rFonts w:ascii="ＭＳ 明朝" w:hAnsi="ＭＳ 明朝" w:cs="Arial" w:hint="eastAsia"/>
                <w:sz w:val="18"/>
                <w:szCs w:val="18"/>
              </w:rPr>
              <w:t>、</w:t>
            </w:r>
            <w:r w:rsidRPr="00B65C25">
              <w:rPr>
                <w:rFonts w:ascii="ＭＳ 明朝" w:hAnsi="ＭＳ 明朝" w:cs="Arial" w:hint="eastAsia"/>
                <w:sz w:val="18"/>
                <w:szCs w:val="18"/>
              </w:rPr>
              <w:t>表現の仕方</w:t>
            </w:r>
            <w:r w:rsidR="00E240FE">
              <w:rPr>
                <w:rFonts w:ascii="ＭＳ 明朝" w:hAnsi="ＭＳ 明朝" w:cs="Arial" w:hint="eastAsia"/>
                <w:sz w:val="18"/>
                <w:szCs w:val="18"/>
              </w:rPr>
              <w:t>、</w:t>
            </w:r>
            <w:r w:rsidRPr="00B65C25">
              <w:rPr>
                <w:rFonts w:ascii="ＭＳ 明朝" w:hAnsi="ＭＳ 明朝" w:cs="Arial" w:hint="eastAsia"/>
                <w:sz w:val="18"/>
                <w:szCs w:val="18"/>
              </w:rPr>
              <w:t>表現の特色について評価している。</w:t>
            </w:r>
          </w:p>
          <w:p w14:paraId="3BF340A7" w14:textId="77777777" w:rsidR="0036587C" w:rsidRDefault="0036587C" w:rsidP="0036587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・「読むこと」において、作品や文章の成立した背景や他の作品などとの関係を踏まえ、内容の解釈を深めている。</w:t>
            </w:r>
          </w:p>
          <w:p w14:paraId="0F7FC781" w14:textId="5945B007" w:rsidR="0036587C" w:rsidRPr="00FE5C46" w:rsidRDefault="0036587C" w:rsidP="0036587C">
            <w:pPr>
              <w:spacing w:line="300" w:lineRule="exact"/>
              <w:ind w:left="180" w:hangingChars="100" w:hanging="180"/>
              <w:rPr>
                <w:rFonts w:ascii="ＭＳ 明朝" w:eastAsia="BIZ UDゴシック" w:hAnsi="ＭＳ 明朝" w:cs="Arial"/>
                <w:bCs/>
                <w:sz w:val="18"/>
                <w:szCs w:val="18"/>
                <w:highlight w:val="green"/>
              </w:rPr>
            </w:pPr>
            <w:r w:rsidRPr="00944767">
              <w:rPr>
                <w:rFonts w:ascii="ＭＳ 明朝" w:eastAsia="BIZ UDゴシック" w:hAnsi="ＭＳ 明朝" w:cs="ＭＳ 明朝"/>
                <w:sz w:val="18"/>
                <w:szCs w:val="18"/>
              </w:rPr>
              <w:t>［主］</w:t>
            </w:r>
            <w:r w:rsidRPr="008B387D">
              <w:rPr>
                <w:rFonts w:ascii="ＭＳ 明朝" w:hAnsi="ＭＳ 明朝" w:hint="eastAsia"/>
                <w:sz w:val="18"/>
                <w:szCs w:val="18"/>
              </w:rPr>
              <w:t>進んで文章の構成や展開について理解し</w:t>
            </w:r>
            <w:r w:rsidR="00E240FE">
              <w:rPr>
                <w:rFonts w:ascii="ＭＳ 明朝" w:hAnsi="ＭＳ 明朝" w:hint="eastAsia"/>
                <w:sz w:val="18"/>
                <w:szCs w:val="18"/>
              </w:rPr>
              <w:t>、</w:t>
            </w:r>
            <w:r w:rsidRPr="008B387D">
              <w:rPr>
                <w:rFonts w:ascii="ＭＳ 明朝" w:hAnsi="ＭＳ 明朝" w:hint="eastAsia"/>
                <w:sz w:val="18"/>
                <w:szCs w:val="18"/>
              </w:rPr>
              <w:t>学習課題に沿って</w:t>
            </w:r>
            <w:r w:rsidR="00E240FE">
              <w:rPr>
                <w:rFonts w:ascii="ＭＳ 明朝" w:hAnsi="ＭＳ 明朝" w:hint="eastAsia"/>
                <w:sz w:val="18"/>
                <w:szCs w:val="18"/>
              </w:rPr>
              <w:t>、</w:t>
            </w:r>
            <w:r w:rsidRPr="008B387D">
              <w:rPr>
                <w:rFonts w:ascii="ＭＳ 明朝" w:hAnsi="ＭＳ 明朝" w:hint="eastAsia"/>
                <w:sz w:val="18"/>
                <w:szCs w:val="18"/>
              </w:rPr>
              <w:t>作品に込められた作者の思いを読み取ろうとしている。</w:t>
            </w:r>
          </w:p>
        </w:tc>
      </w:tr>
      <w:tr w:rsidR="00A674C2" w:rsidRPr="00FE5C46" w14:paraId="1C8EAC9C" w14:textId="77777777" w:rsidTr="00425590">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5C2DB4B8" w14:textId="77777777" w:rsidR="00A674C2" w:rsidRPr="00120A5C" w:rsidRDefault="00A674C2" w:rsidP="00A674C2">
            <w:pPr>
              <w:spacing w:line="300" w:lineRule="exact"/>
              <w:rPr>
                <w:rFonts w:ascii="ＭＳ 明朝" w:hAnsi="ＭＳ 明朝" w:cs="Arial"/>
                <w:sz w:val="18"/>
                <w:szCs w:val="18"/>
              </w:rPr>
            </w:pPr>
            <w:r>
              <w:rPr>
                <w:rFonts w:ascii="ＭＳ 明朝" w:hAnsi="ＭＳ 明朝" w:cs="Arial" w:hint="eastAsia"/>
                <w:sz w:val="18"/>
                <w:szCs w:val="18"/>
              </w:rPr>
              <w:lastRenderedPageBreak/>
              <w:t>書く</w:t>
            </w:r>
          </w:p>
          <w:p w14:paraId="607AE48A" w14:textId="77777777" w:rsidR="00A674C2" w:rsidRPr="00120A5C" w:rsidRDefault="00A674C2" w:rsidP="00A674C2">
            <w:pPr>
              <w:spacing w:line="300" w:lineRule="exact"/>
              <w:rPr>
                <w:rFonts w:ascii="ＭＳ 明朝" w:hAnsi="ＭＳ 明朝" w:cs="Arial"/>
                <w:sz w:val="21"/>
                <w:szCs w:val="18"/>
              </w:rPr>
            </w:pPr>
            <w:r w:rsidRPr="00057C45">
              <w:rPr>
                <w:rFonts w:ascii="ＭＳ 明朝" w:hAnsi="ＭＳ 明朝" w:cs="Arial" w:hint="eastAsia"/>
                <w:bCs/>
                <w:sz w:val="21"/>
                <w:szCs w:val="18"/>
              </w:rPr>
              <w:t>〔言語〕文学碑を調べる</w:t>
            </w:r>
          </w:p>
          <w:p w14:paraId="659E58F9" w14:textId="77777777" w:rsidR="00A674C2" w:rsidRDefault="00A674C2" w:rsidP="00A674C2">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218</w:t>
            </w:r>
          </w:p>
          <w:p w14:paraId="5F0EC57C" w14:textId="06C8364E" w:rsidR="00A674C2" w:rsidRDefault="00A674C2" w:rsidP="00A674C2">
            <w:pPr>
              <w:spacing w:line="300" w:lineRule="exact"/>
              <w:rPr>
                <w:rFonts w:ascii="ＭＳ 明朝" w:hAnsi="ＭＳ 明朝" w:cs="Arial"/>
                <w:sz w:val="18"/>
                <w:szCs w:val="18"/>
              </w:rPr>
            </w:pPr>
            <w:r>
              <w:rPr>
                <w:rFonts w:ascii="ＭＳ 明朝" w:hAnsi="ＭＳ 明朝" w:cs="Arial" w:hint="eastAsia"/>
                <w:sz w:val="18"/>
                <w:szCs w:val="18"/>
              </w:rPr>
              <w:t>１</w:t>
            </w:r>
            <w:r w:rsidRPr="00120A5C">
              <w:rPr>
                <w:rFonts w:ascii="ＭＳ 明朝" w:hAnsi="ＭＳ 明朝" w:cs="Arial" w:hint="eastAsia"/>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9D80CC0" w14:textId="77777777" w:rsidR="00A674C2" w:rsidRDefault="00A674C2" w:rsidP="00A674C2">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w:t>
            </w:r>
          </w:p>
          <w:p w14:paraId="3C0DDBFE" w14:textId="006E075B" w:rsidR="00A674C2" w:rsidRPr="007C5DD5" w:rsidRDefault="00A674C2" w:rsidP="00A674C2">
            <w:pPr>
              <w:spacing w:line="300" w:lineRule="exact"/>
              <w:ind w:left="180" w:hangingChars="100" w:hanging="180"/>
              <w:rPr>
                <w:rFonts w:ascii="ＭＳ 明朝" w:eastAsia="BIZ UDゴシック" w:hAnsi="ＭＳ 明朝" w:cs="Arial"/>
                <w:bCs/>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書くこと</w:t>
            </w:r>
            <w:r w:rsidRPr="00E7390D">
              <w:rPr>
                <w:rFonts w:ascii="ＭＳ 明朝" w:hAnsi="ＭＳ 明朝" w:cs="ＭＳ ゴシック" w:hint="eastAsia"/>
                <w:sz w:val="18"/>
                <w:szCs w:val="18"/>
              </w:rPr>
              <w:t>⑴</w:t>
            </w:r>
            <w:r>
              <w:rPr>
                <w:rFonts w:ascii="ＭＳ 明朝" w:hAnsi="ＭＳ 明朝" w:cs="ＭＳ ゴシック" w:hint="eastAsia"/>
                <w:sz w:val="18"/>
                <w:szCs w:val="18"/>
              </w:rPr>
              <w:t>ア</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81CED3A" w14:textId="14C49B18" w:rsidR="00A674C2" w:rsidRPr="003862AF" w:rsidRDefault="00A674C2" w:rsidP="00A674C2">
            <w:pPr>
              <w:spacing w:line="300" w:lineRule="exact"/>
              <w:ind w:left="180" w:hangingChars="100" w:hanging="180"/>
              <w:rPr>
                <w:rFonts w:ascii="ＭＳ 明朝" w:hAnsi="ＭＳ 明朝"/>
                <w:sz w:val="18"/>
                <w:szCs w:val="18"/>
              </w:rPr>
            </w:pPr>
            <w:r>
              <w:rPr>
                <w:rFonts w:ascii="ＭＳ 明朝" w:hAnsi="ＭＳ 明朝" w:hint="eastAsia"/>
                <w:sz w:val="18"/>
                <w:szCs w:val="18"/>
              </w:rPr>
              <w:t>・</w:t>
            </w:r>
            <w:r w:rsidRPr="00F85515">
              <w:rPr>
                <w:rFonts w:ascii="ＭＳ 明朝" w:hAnsi="ＭＳ 明朝" w:hint="eastAsia"/>
                <w:sz w:val="18"/>
                <w:szCs w:val="18"/>
              </w:rPr>
              <w:t>地域の文学碑を調べ</w:t>
            </w:r>
            <w:r w:rsidR="00E240FE">
              <w:rPr>
                <w:rFonts w:ascii="ＭＳ 明朝" w:hAnsi="ＭＳ 明朝" w:hint="eastAsia"/>
                <w:sz w:val="18"/>
                <w:szCs w:val="18"/>
              </w:rPr>
              <w:t>、</w:t>
            </w:r>
            <w:r w:rsidRPr="00F85515">
              <w:rPr>
                <w:rFonts w:ascii="ＭＳ 明朝" w:hAnsi="ＭＳ 明朝" w:hint="eastAsia"/>
                <w:sz w:val="18"/>
                <w:szCs w:val="18"/>
              </w:rPr>
              <w:t>集めた材料を吟味し</w:t>
            </w:r>
            <w:r w:rsidR="00E240FE">
              <w:rPr>
                <w:rFonts w:ascii="ＭＳ 明朝" w:hAnsi="ＭＳ 明朝" w:hint="eastAsia"/>
                <w:sz w:val="18"/>
                <w:szCs w:val="18"/>
              </w:rPr>
              <w:t>、</w:t>
            </w:r>
            <w:r w:rsidRPr="00F85515">
              <w:rPr>
                <w:rFonts w:ascii="ＭＳ 明朝" w:hAnsi="ＭＳ 明朝" w:hint="eastAsia"/>
                <w:sz w:val="18"/>
                <w:szCs w:val="18"/>
              </w:rPr>
              <w:t>整理する。</w:t>
            </w:r>
          </w:p>
          <w:p w14:paraId="52605942" w14:textId="77777777" w:rsidR="00A674C2" w:rsidRPr="00F85515" w:rsidRDefault="00A674C2" w:rsidP="00A674C2">
            <w:pPr>
              <w:spacing w:line="300" w:lineRule="exact"/>
              <w:ind w:left="180" w:hangingChars="100" w:hanging="180"/>
              <w:rPr>
                <w:rFonts w:ascii="ＭＳ 明朝" w:hAnsi="ＭＳ 明朝"/>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8C58245" w14:textId="77777777" w:rsidR="00A674C2" w:rsidRDefault="00A674C2" w:rsidP="00A674C2">
            <w:pPr>
              <w:overflowPunct w:val="0"/>
              <w:spacing w:line="300" w:lineRule="exact"/>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□自分の住んでいる地域に関わる文学作品や作家について知っていることを発表し合う。</w:t>
            </w:r>
          </w:p>
          <w:p w14:paraId="3C2358E3" w14:textId="77777777" w:rsidR="00A674C2" w:rsidRDefault="00A674C2" w:rsidP="00A674C2">
            <w:pPr>
              <w:overflowPunct w:val="0"/>
              <w:spacing w:line="300" w:lineRule="exact"/>
              <w:ind w:left="180" w:hangingChars="100" w:hanging="180"/>
              <w:textAlignment w:val="baseline"/>
              <w:rPr>
                <w:rFonts w:ascii="Times New Roman" w:hAnsi="Times New Roman" w:cs="ＭＳ 明朝"/>
                <w:kern w:val="0"/>
                <w:sz w:val="18"/>
                <w:szCs w:val="18"/>
              </w:rPr>
            </w:pPr>
          </w:p>
          <w:p w14:paraId="3315C70F" w14:textId="757C1A2D" w:rsidR="00A674C2" w:rsidRPr="00087684" w:rsidRDefault="00A674C2" w:rsidP="00A674C2">
            <w:pPr>
              <w:overflowPunct w:val="0"/>
              <w:spacing w:line="300" w:lineRule="exact"/>
              <w:ind w:left="180" w:hangingChars="100" w:hanging="180"/>
              <w:textAlignment w:val="baseline"/>
              <w:rPr>
                <w:rFonts w:ascii="Times New Roman" w:hAnsi="Times New Roman" w:cs="ＭＳ 明朝"/>
                <w:kern w:val="0"/>
                <w:sz w:val="18"/>
                <w:szCs w:val="18"/>
              </w:rPr>
            </w:pPr>
            <w:r w:rsidRPr="00087684">
              <w:rPr>
                <w:rFonts w:ascii="Times New Roman" w:hAnsi="Times New Roman" w:cs="ＭＳ 明朝" w:hint="eastAsia"/>
                <w:kern w:val="0"/>
                <w:sz w:val="18"/>
                <w:szCs w:val="18"/>
              </w:rPr>
              <w:t>１教科書に掲載された例を参考にしつつ</w:t>
            </w:r>
            <w:r w:rsidR="00E240FE">
              <w:rPr>
                <w:rFonts w:ascii="Times New Roman" w:hAnsi="Times New Roman" w:cs="ＭＳ 明朝" w:hint="eastAsia"/>
                <w:kern w:val="0"/>
                <w:sz w:val="18"/>
                <w:szCs w:val="18"/>
              </w:rPr>
              <w:t>、</w:t>
            </w:r>
            <w:r w:rsidRPr="00087684">
              <w:rPr>
                <w:rFonts w:ascii="Times New Roman" w:hAnsi="Times New Roman" w:cs="ＭＳ 明朝" w:hint="eastAsia"/>
                <w:kern w:val="0"/>
                <w:sz w:val="18"/>
                <w:szCs w:val="18"/>
              </w:rPr>
              <w:t>「文学碑」の概略を理解する。</w:t>
            </w:r>
          </w:p>
          <w:p w14:paraId="65824A49" w14:textId="77777777" w:rsidR="00A674C2" w:rsidRPr="00087684" w:rsidRDefault="00A674C2" w:rsidP="00A674C2">
            <w:pPr>
              <w:overflowPunct w:val="0"/>
              <w:spacing w:line="300" w:lineRule="exact"/>
              <w:ind w:left="180" w:hangingChars="100" w:hanging="180"/>
              <w:textAlignment w:val="baseline"/>
              <w:rPr>
                <w:rFonts w:ascii="Times New Roman" w:hAnsi="Times New Roman" w:cs="ＭＳ 明朝"/>
                <w:kern w:val="0"/>
                <w:sz w:val="18"/>
                <w:szCs w:val="18"/>
              </w:rPr>
            </w:pPr>
            <w:r w:rsidRPr="00087684">
              <w:rPr>
                <w:rFonts w:ascii="Times New Roman" w:hAnsi="Times New Roman" w:cs="ＭＳ 明朝" w:hint="eastAsia"/>
                <w:kern w:val="0"/>
                <w:sz w:val="18"/>
                <w:szCs w:val="18"/>
              </w:rPr>
              <w:t>２自分の住む地域にはどのような文学碑があるのか確認する。（課題</w:t>
            </w:r>
            <w:r>
              <w:rPr>
                <w:rFonts w:ascii="Times New Roman" w:hAnsi="Times New Roman" w:cs="ＭＳ 明朝" w:hint="eastAsia"/>
                <w:kern w:val="0"/>
                <w:sz w:val="18"/>
                <w:szCs w:val="18"/>
              </w:rPr>
              <w:t>１</w:t>
            </w:r>
            <w:r w:rsidRPr="00087684">
              <w:rPr>
                <w:rFonts w:ascii="Times New Roman" w:hAnsi="Times New Roman" w:cs="ＭＳ 明朝" w:hint="eastAsia"/>
                <w:kern w:val="0"/>
                <w:sz w:val="18"/>
                <w:szCs w:val="18"/>
              </w:rPr>
              <w:t>）</w:t>
            </w:r>
          </w:p>
          <w:p w14:paraId="5268C96E" w14:textId="23D69AF4" w:rsidR="00A674C2" w:rsidRPr="00087684" w:rsidRDefault="00A674C2" w:rsidP="00A674C2">
            <w:pPr>
              <w:overflowPunct w:val="0"/>
              <w:spacing w:line="300" w:lineRule="exact"/>
              <w:ind w:left="180" w:hangingChars="100" w:hanging="180"/>
              <w:textAlignment w:val="baseline"/>
              <w:rPr>
                <w:rFonts w:ascii="Times New Roman" w:hAnsi="Times New Roman" w:cs="ＭＳ 明朝"/>
                <w:kern w:val="0"/>
                <w:sz w:val="18"/>
                <w:szCs w:val="18"/>
              </w:rPr>
            </w:pPr>
            <w:r w:rsidRPr="00087684">
              <w:rPr>
                <w:rFonts w:ascii="Times New Roman" w:hAnsi="Times New Roman" w:cs="ＭＳ 明朝" w:hint="eastAsia"/>
                <w:kern w:val="0"/>
                <w:sz w:val="18"/>
                <w:szCs w:val="18"/>
              </w:rPr>
              <w:t>３自分が興味を持った文学碑について調べ</w:t>
            </w:r>
            <w:r w:rsidR="00E240FE">
              <w:rPr>
                <w:rFonts w:ascii="Times New Roman" w:hAnsi="Times New Roman" w:cs="ＭＳ 明朝" w:hint="eastAsia"/>
                <w:kern w:val="0"/>
                <w:sz w:val="18"/>
                <w:szCs w:val="18"/>
              </w:rPr>
              <w:t>、</w:t>
            </w:r>
            <w:r w:rsidRPr="00087684">
              <w:rPr>
                <w:rFonts w:ascii="Times New Roman" w:hAnsi="Times New Roman" w:cs="ＭＳ 明朝" w:hint="eastAsia"/>
                <w:kern w:val="0"/>
                <w:sz w:val="18"/>
                <w:szCs w:val="18"/>
              </w:rPr>
              <w:t>［ワークシート例］を参考にして整理する。（課題</w:t>
            </w:r>
            <w:r>
              <w:rPr>
                <w:rFonts w:ascii="Times New Roman" w:hAnsi="Times New Roman" w:cs="ＭＳ 明朝" w:hint="eastAsia"/>
                <w:kern w:val="0"/>
                <w:sz w:val="18"/>
                <w:szCs w:val="18"/>
              </w:rPr>
              <w:t>２</w:t>
            </w:r>
            <w:r w:rsidRPr="00087684">
              <w:rPr>
                <w:rFonts w:ascii="Times New Roman" w:hAnsi="Times New Roman" w:cs="ＭＳ 明朝" w:hint="eastAsia"/>
                <w:kern w:val="0"/>
                <w:sz w:val="18"/>
                <w:szCs w:val="18"/>
              </w:rPr>
              <w:t>）</w:t>
            </w:r>
          </w:p>
          <w:p w14:paraId="190464EB" w14:textId="1F0F5EFB" w:rsidR="00A674C2" w:rsidRDefault="00A674C2" w:rsidP="00A674C2">
            <w:pPr>
              <w:overflowPunct w:val="0"/>
              <w:spacing w:line="300" w:lineRule="exact"/>
              <w:ind w:left="180" w:hangingChars="100" w:hanging="180"/>
              <w:textAlignment w:val="baseline"/>
              <w:rPr>
                <w:rFonts w:ascii="Times New Roman" w:hAnsi="Times New Roman" w:cs="ＭＳ 明朝"/>
                <w:kern w:val="0"/>
                <w:sz w:val="18"/>
                <w:szCs w:val="18"/>
              </w:rPr>
            </w:pPr>
            <w:r w:rsidRPr="00087684">
              <w:rPr>
                <w:rFonts w:ascii="Times New Roman" w:hAnsi="Times New Roman" w:cs="ＭＳ 明朝" w:hint="eastAsia"/>
                <w:kern w:val="0"/>
                <w:sz w:val="18"/>
                <w:szCs w:val="18"/>
              </w:rPr>
              <w:t>４３を基に</w:t>
            </w:r>
            <w:r w:rsidR="00E240FE">
              <w:rPr>
                <w:rFonts w:ascii="Times New Roman" w:hAnsi="Times New Roman" w:cs="ＭＳ 明朝" w:hint="eastAsia"/>
                <w:kern w:val="0"/>
                <w:sz w:val="18"/>
                <w:szCs w:val="18"/>
              </w:rPr>
              <w:t>、</w:t>
            </w:r>
            <w:r w:rsidRPr="00087684">
              <w:rPr>
                <w:rFonts w:ascii="Times New Roman" w:hAnsi="Times New Roman" w:cs="ＭＳ 明朝" w:hint="eastAsia"/>
                <w:kern w:val="0"/>
                <w:sz w:val="18"/>
                <w:szCs w:val="18"/>
              </w:rPr>
              <w:t>自分の住む地域と文学との関わりについて</w:t>
            </w:r>
            <w:r w:rsidR="00E240FE">
              <w:rPr>
                <w:rFonts w:ascii="Times New Roman" w:hAnsi="Times New Roman" w:cs="ＭＳ 明朝" w:hint="eastAsia"/>
                <w:kern w:val="0"/>
                <w:sz w:val="18"/>
                <w:szCs w:val="18"/>
              </w:rPr>
              <w:t>、</w:t>
            </w:r>
            <w:r w:rsidRPr="00087684">
              <w:rPr>
                <w:rFonts w:ascii="Times New Roman" w:hAnsi="Times New Roman" w:cs="ＭＳ 明朝" w:hint="eastAsia"/>
                <w:kern w:val="0"/>
                <w:sz w:val="18"/>
                <w:szCs w:val="18"/>
              </w:rPr>
              <w:t>考えたことや気づいたことをまとめる。</w:t>
            </w:r>
          </w:p>
          <w:p w14:paraId="58A04AAF" w14:textId="77777777" w:rsidR="00A674C2" w:rsidRDefault="00A674C2" w:rsidP="00A674C2">
            <w:pPr>
              <w:overflowPunct w:val="0"/>
              <w:spacing w:line="300" w:lineRule="exact"/>
              <w:ind w:left="180" w:hangingChars="100" w:hanging="180"/>
              <w:textAlignment w:val="baseline"/>
              <w:rPr>
                <w:rFonts w:ascii="Times New Roman" w:hAnsi="Times New Roman" w:cs="ＭＳ 明朝"/>
                <w:kern w:val="0"/>
                <w:sz w:val="18"/>
                <w:szCs w:val="18"/>
              </w:rPr>
            </w:pPr>
          </w:p>
          <w:p w14:paraId="142C2240" w14:textId="55059D90" w:rsidR="00A674C2" w:rsidRPr="0050632B" w:rsidRDefault="00A674C2" w:rsidP="00A674C2">
            <w:pPr>
              <w:overflowPunct w:val="0"/>
              <w:spacing w:line="300" w:lineRule="exact"/>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□地域にとって文学碑はどのような役割や意味を持っているのか</w:t>
            </w:r>
            <w:r w:rsidR="00E240FE">
              <w:rPr>
                <w:rFonts w:ascii="Times New Roman" w:hAnsi="Times New Roman" w:cs="ＭＳ 明朝" w:hint="eastAsia"/>
                <w:kern w:val="0"/>
                <w:sz w:val="18"/>
                <w:szCs w:val="18"/>
              </w:rPr>
              <w:t>、</w:t>
            </w:r>
            <w:r>
              <w:rPr>
                <w:rFonts w:ascii="Times New Roman" w:hAnsi="Times New Roman" w:cs="ＭＳ 明朝" w:hint="eastAsia"/>
                <w:kern w:val="0"/>
                <w:sz w:val="18"/>
                <w:szCs w:val="18"/>
              </w:rPr>
              <w:t>各文学碑の建立の経緯から考察し話し合う。</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445C7DE0" w14:textId="3730F3F8" w:rsidR="00A674C2" w:rsidRPr="009B2F8D" w:rsidRDefault="00A674C2" w:rsidP="00A674C2">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t>［知技］</w:t>
            </w:r>
            <w:r w:rsidRPr="00296538">
              <w:rPr>
                <w:rFonts w:ascii="ＭＳ 明朝" w:hAnsi="ＭＳ 明朝" w:cs="Arial" w:hint="eastAsia"/>
                <w:sz w:val="18"/>
                <w:szCs w:val="18"/>
              </w:rPr>
              <w:t>言葉には</w:t>
            </w:r>
            <w:r w:rsidR="00E240FE">
              <w:rPr>
                <w:rFonts w:ascii="ＭＳ 明朝" w:hAnsi="ＭＳ 明朝" w:cs="Arial" w:hint="eastAsia"/>
                <w:sz w:val="18"/>
                <w:szCs w:val="18"/>
              </w:rPr>
              <w:t>、</w:t>
            </w:r>
            <w:r>
              <w:rPr>
                <w:rFonts w:ascii="ＭＳ 明朝" w:hAnsi="ＭＳ 明朝" w:cs="Arial" w:hint="eastAsia"/>
                <w:sz w:val="18"/>
                <w:szCs w:val="18"/>
              </w:rPr>
              <w:t>文化の継承</w:t>
            </w:r>
            <w:r w:rsidR="00E240FE">
              <w:rPr>
                <w:rFonts w:ascii="ＭＳ 明朝" w:hAnsi="ＭＳ 明朝" w:cs="Arial" w:hint="eastAsia"/>
                <w:sz w:val="18"/>
                <w:szCs w:val="18"/>
              </w:rPr>
              <w:t>、</w:t>
            </w:r>
            <w:r>
              <w:rPr>
                <w:rFonts w:ascii="ＭＳ 明朝" w:hAnsi="ＭＳ 明朝" w:cs="Arial" w:hint="eastAsia"/>
                <w:sz w:val="18"/>
                <w:szCs w:val="18"/>
              </w:rPr>
              <w:t>発展</w:t>
            </w:r>
            <w:r w:rsidR="00E240FE">
              <w:rPr>
                <w:rFonts w:ascii="ＭＳ 明朝" w:hAnsi="ＭＳ 明朝" w:cs="Arial" w:hint="eastAsia"/>
                <w:sz w:val="18"/>
                <w:szCs w:val="18"/>
              </w:rPr>
              <w:t>、</w:t>
            </w:r>
            <w:r>
              <w:rPr>
                <w:rFonts w:ascii="ＭＳ 明朝" w:hAnsi="ＭＳ 明朝" w:cs="Arial" w:hint="eastAsia"/>
                <w:sz w:val="18"/>
                <w:szCs w:val="18"/>
              </w:rPr>
              <w:t>創造を支える働きがあることを理解している</w:t>
            </w:r>
            <w:r w:rsidRPr="00296538">
              <w:rPr>
                <w:rFonts w:ascii="ＭＳ 明朝" w:hAnsi="ＭＳ 明朝" w:cs="Arial" w:hint="eastAsia"/>
                <w:sz w:val="18"/>
                <w:szCs w:val="18"/>
              </w:rPr>
              <w:t>。</w:t>
            </w:r>
          </w:p>
          <w:p w14:paraId="2B55D929" w14:textId="636ADA12" w:rsidR="00A674C2" w:rsidRPr="009B2F8D" w:rsidRDefault="00A674C2" w:rsidP="00A674C2">
            <w:pPr>
              <w:spacing w:line="300" w:lineRule="exact"/>
              <w:ind w:left="180" w:hangingChars="100" w:hanging="180"/>
              <w:rPr>
                <w:rFonts w:ascii="ＭＳ 明朝" w:eastAsia="BIZ UDゴシック" w:hAnsi="ＭＳ 明朝" w:cs="Arial"/>
                <w:sz w:val="18"/>
                <w:szCs w:val="18"/>
              </w:rPr>
            </w:pPr>
            <w:r w:rsidRPr="005178F3">
              <w:rPr>
                <w:rFonts w:ascii="ＭＳ 明朝" w:eastAsia="BIZ UDゴシック" w:hAnsi="ＭＳ 明朝" w:cs="Arial" w:hint="eastAsia"/>
                <w:sz w:val="18"/>
                <w:szCs w:val="18"/>
              </w:rPr>
              <w:t>［思判表］</w:t>
            </w:r>
            <w:r w:rsidRPr="00B9402B">
              <w:rPr>
                <w:rFonts w:ascii="ＭＳ 明朝" w:hAnsi="ＭＳ 明朝" w:cs="Arial" w:hint="eastAsia"/>
                <w:sz w:val="18"/>
                <w:szCs w:val="18"/>
              </w:rPr>
              <w:t>「書くこと」において</w:t>
            </w:r>
            <w:r w:rsidR="00E240FE">
              <w:rPr>
                <w:rFonts w:ascii="ＭＳ 明朝" w:hAnsi="ＭＳ 明朝" w:cs="Arial" w:hint="eastAsia"/>
                <w:sz w:val="18"/>
                <w:szCs w:val="18"/>
              </w:rPr>
              <w:t>、</w:t>
            </w:r>
            <w:r w:rsidRPr="00B9402B">
              <w:rPr>
                <w:rFonts w:ascii="ＭＳ 明朝" w:hAnsi="ＭＳ 明朝" w:cs="Arial" w:hint="eastAsia"/>
                <w:sz w:val="18"/>
                <w:szCs w:val="18"/>
              </w:rPr>
              <w:t>自分の知識や体験の中から適切な題材を決め</w:t>
            </w:r>
            <w:r w:rsidR="00E240FE">
              <w:rPr>
                <w:rFonts w:ascii="ＭＳ 明朝" w:hAnsi="ＭＳ 明朝" w:cs="Arial" w:hint="eastAsia"/>
                <w:sz w:val="18"/>
                <w:szCs w:val="18"/>
              </w:rPr>
              <w:t>、</w:t>
            </w:r>
            <w:r w:rsidRPr="00B9402B">
              <w:rPr>
                <w:rFonts w:ascii="ＭＳ 明朝" w:hAnsi="ＭＳ 明朝" w:cs="Arial" w:hint="eastAsia"/>
                <w:sz w:val="18"/>
                <w:szCs w:val="18"/>
              </w:rPr>
              <w:t>集めた材料のよさや味わいを吟味して</w:t>
            </w:r>
            <w:r w:rsidR="00E240FE">
              <w:rPr>
                <w:rFonts w:ascii="ＭＳ 明朝" w:hAnsi="ＭＳ 明朝" w:cs="Arial" w:hint="eastAsia"/>
                <w:sz w:val="18"/>
                <w:szCs w:val="18"/>
              </w:rPr>
              <w:t>、</w:t>
            </w:r>
            <w:r w:rsidRPr="00B9402B">
              <w:rPr>
                <w:rFonts w:ascii="ＭＳ 明朝" w:hAnsi="ＭＳ 明朝" w:cs="Arial" w:hint="eastAsia"/>
                <w:sz w:val="18"/>
                <w:szCs w:val="18"/>
              </w:rPr>
              <w:t>表現したいことを明確にしている。</w:t>
            </w:r>
          </w:p>
          <w:p w14:paraId="366A06AB" w14:textId="27A5D304" w:rsidR="00A674C2" w:rsidRPr="00D14589" w:rsidRDefault="00A674C2" w:rsidP="00A674C2">
            <w:pPr>
              <w:spacing w:line="300" w:lineRule="exact"/>
              <w:ind w:left="180" w:hangingChars="100" w:hanging="180"/>
              <w:rPr>
                <w:rFonts w:ascii="ＭＳ 明朝" w:eastAsia="BIZ UDゴシック" w:hAnsi="ＭＳ 明朝" w:cs="Arial"/>
                <w:bCs/>
                <w:sz w:val="18"/>
                <w:szCs w:val="18"/>
              </w:rPr>
            </w:pPr>
            <w:r w:rsidRPr="00944767">
              <w:rPr>
                <w:rFonts w:ascii="ＭＳ 明朝" w:eastAsia="BIZ UDゴシック" w:hAnsi="ＭＳ 明朝" w:cs="ＭＳ 明朝"/>
                <w:sz w:val="18"/>
                <w:szCs w:val="18"/>
              </w:rPr>
              <w:t>［主］</w:t>
            </w:r>
            <w:r w:rsidRPr="00087684">
              <w:rPr>
                <w:rFonts w:ascii="ＭＳ 明朝" w:hAnsi="ＭＳ 明朝" w:hint="eastAsia"/>
                <w:sz w:val="18"/>
                <w:szCs w:val="18"/>
              </w:rPr>
              <w:t>進んで文学碑について理解し</w:t>
            </w:r>
            <w:r w:rsidR="00E240FE">
              <w:rPr>
                <w:rFonts w:ascii="ＭＳ 明朝" w:hAnsi="ＭＳ 明朝" w:hint="eastAsia"/>
                <w:sz w:val="18"/>
                <w:szCs w:val="18"/>
              </w:rPr>
              <w:t>、</w:t>
            </w:r>
            <w:r w:rsidRPr="00087684">
              <w:rPr>
                <w:rFonts w:ascii="ＭＳ 明朝" w:hAnsi="ＭＳ 明朝" w:hint="eastAsia"/>
                <w:sz w:val="18"/>
                <w:szCs w:val="18"/>
              </w:rPr>
              <w:t>学習課題に沿って</w:t>
            </w:r>
            <w:r w:rsidR="00E240FE">
              <w:rPr>
                <w:rFonts w:ascii="ＭＳ 明朝" w:hAnsi="ＭＳ 明朝" w:hint="eastAsia"/>
                <w:sz w:val="18"/>
                <w:szCs w:val="18"/>
              </w:rPr>
              <w:t>、</w:t>
            </w:r>
            <w:r w:rsidRPr="00087684">
              <w:rPr>
                <w:rFonts w:ascii="ＭＳ 明朝" w:hAnsi="ＭＳ 明朝" w:hint="eastAsia"/>
                <w:sz w:val="18"/>
                <w:szCs w:val="18"/>
              </w:rPr>
              <w:t>地域の文学碑を調べ</w:t>
            </w:r>
            <w:r w:rsidR="00E240FE">
              <w:rPr>
                <w:rFonts w:ascii="ＭＳ 明朝" w:hAnsi="ＭＳ 明朝" w:hint="eastAsia"/>
                <w:sz w:val="18"/>
                <w:szCs w:val="18"/>
              </w:rPr>
              <w:t>、</w:t>
            </w:r>
            <w:r w:rsidRPr="00087684">
              <w:rPr>
                <w:rFonts w:ascii="ＭＳ 明朝" w:hAnsi="ＭＳ 明朝" w:hint="eastAsia"/>
                <w:sz w:val="18"/>
                <w:szCs w:val="18"/>
              </w:rPr>
              <w:t>集めた材料を吟味し</w:t>
            </w:r>
            <w:r w:rsidR="00E240FE">
              <w:rPr>
                <w:rFonts w:ascii="ＭＳ 明朝" w:hAnsi="ＭＳ 明朝" w:hint="eastAsia"/>
                <w:sz w:val="18"/>
                <w:szCs w:val="18"/>
              </w:rPr>
              <w:t>、</w:t>
            </w:r>
            <w:r w:rsidRPr="00087684">
              <w:rPr>
                <w:rFonts w:ascii="ＭＳ 明朝" w:hAnsi="ＭＳ 明朝" w:hint="eastAsia"/>
                <w:sz w:val="18"/>
                <w:szCs w:val="18"/>
              </w:rPr>
              <w:t>整理しようとしている。</w:t>
            </w:r>
          </w:p>
        </w:tc>
      </w:tr>
      <w:tr w:rsidR="00643F3E" w:rsidRPr="00120A5C" w14:paraId="7753262A" w14:textId="77777777" w:rsidTr="00425590">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4B64DBDA" w14:textId="77777777" w:rsidR="00643F3E" w:rsidRPr="00120A5C" w:rsidRDefault="00643F3E" w:rsidP="00643F3E">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t xml:space="preserve">古文編　</w:t>
            </w:r>
            <w:r w:rsidRPr="00057C45">
              <w:rPr>
                <w:rFonts w:ascii="ＭＳ 明朝" w:hAnsi="ＭＳ 明朝"/>
                <w:sz w:val="18"/>
                <w:szCs w:val="18"/>
              </w:rPr>
              <w:t>古文の広がり</w:t>
            </w:r>
            <w:r>
              <w:rPr>
                <w:rFonts w:ascii="ＭＳ 明朝" w:hAnsi="ＭＳ 明朝" w:hint="eastAsia"/>
                <w:sz w:val="18"/>
                <w:szCs w:val="18"/>
              </w:rPr>
              <w:t>（２月）</w:t>
            </w:r>
          </w:p>
        </w:tc>
      </w:tr>
      <w:tr w:rsidR="005415B5" w:rsidRPr="00FE5C46" w14:paraId="657650F6" w14:textId="77777777" w:rsidTr="00425590">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0A6B13DD" w14:textId="77777777" w:rsidR="005415B5" w:rsidRPr="00120A5C" w:rsidRDefault="005415B5" w:rsidP="005415B5">
            <w:pPr>
              <w:spacing w:line="300" w:lineRule="exact"/>
              <w:rPr>
                <w:rFonts w:ascii="ＭＳ 明朝" w:hAnsi="ＭＳ 明朝" w:cs="Arial"/>
                <w:sz w:val="18"/>
                <w:szCs w:val="18"/>
              </w:rPr>
            </w:pPr>
            <w:r>
              <w:rPr>
                <w:rFonts w:ascii="ＭＳ 明朝" w:hAnsi="ＭＳ 明朝" w:cs="Arial" w:hint="eastAsia"/>
                <w:sz w:val="18"/>
                <w:szCs w:val="18"/>
              </w:rPr>
              <w:t>読む</w:t>
            </w:r>
          </w:p>
          <w:p w14:paraId="48E5C62C" w14:textId="77777777" w:rsidR="005415B5" w:rsidRDefault="005415B5" w:rsidP="005415B5">
            <w:pPr>
              <w:spacing w:line="300" w:lineRule="exact"/>
              <w:rPr>
                <w:rFonts w:ascii="ＭＳ 明朝" w:hAnsi="ＭＳ 明朝" w:cs="Arial"/>
                <w:bCs/>
                <w:sz w:val="21"/>
                <w:szCs w:val="18"/>
              </w:rPr>
            </w:pPr>
            <w:r w:rsidRPr="00057C45">
              <w:rPr>
                <w:rFonts w:ascii="ＭＳ 明朝" w:hAnsi="ＭＳ 明朝" w:cs="Arial" w:hint="eastAsia"/>
                <w:bCs/>
                <w:sz w:val="21"/>
                <w:szCs w:val="18"/>
              </w:rPr>
              <w:t xml:space="preserve">昔の犬は何と鳴く　</w:t>
            </w:r>
          </w:p>
          <w:p w14:paraId="31F06B5D" w14:textId="77777777" w:rsidR="005415B5" w:rsidRPr="00120A5C" w:rsidRDefault="005415B5" w:rsidP="005415B5">
            <w:pPr>
              <w:spacing w:line="300" w:lineRule="exact"/>
              <w:rPr>
                <w:rFonts w:ascii="ＭＳ 明朝" w:hAnsi="ＭＳ 明朝" w:cs="Arial"/>
                <w:sz w:val="21"/>
                <w:szCs w:val="18"/>
              </w:rPr>
            </w:pPr>
            <w:r w:rsidRPr="00057C45">
              <w:rPr>
                <w:rFonts w:ascii="ＭＳ 明朝" w:hAnsi="ＭＳ 明朝" w:cs="Arial" w:hint="eastAsia"/>
                <w:bCs/>
                <w:sz w:val="21"/>
                <w:szCs w:val="18"/>
              </w:rPr>
              <w:t>〔言語〕</w:t>
            </w:r>
          </w:p>
          <w:p w14:paraId="6F539F68" w14:textId="77777777" w:rsidR="005415B5" w:rsidRDefault="005415B5" w:rsidP="005415B5">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220</w:t>
            </w:r>
          </w:p>
          <w:p w14:paraId="761743B3" w14:textId="77777777" w:rsidR="005415B5" w:rsidRDefault="005415B5" w:rsidP="005415B5">
            <w:pPr>
              <w:spacing w:line="300" w:lineRule="exact"/>
              <w:jc w:val="right"/>
              <w:rPr>
                <w:rFonts w:ascii="ＭＳ 明朝" w:hAnsi="ＭＳ 明朝" w:cs="Arial"/>
                <w:sz w:val="18"/>
                <w:szCs w:val="18"/>
              </w:rPr>
            </w:pPr>
            <w:r>
              <w:rPr>
                <w:rFonts w:ascii="ＭＳ 明朝" w:hAnsi="ＭＳ 明朝" w:cs="Arial" w:hint="eastAsia"/>
                <w:sz w:val="18"/>
                <w:szCs w:val="18"/>
              </w:rPr>
              <w:t>１</w:t>
            </w:r>
            <w:r w:rsidRPr="00120A5C">
              <w:rPr>
                <w:rFonts w:ascii="ＭＳ 明朝" w:hAnsi="ＭＳ 明朝" w:cs="Arial" w:hint="eastAsia"/>
                <w:sz w:val="18"/>
                <w:szCs w:val="18"/>
              </w:rPr>
              <w:t>時間</w:t>
            </w:r>
          </w:p>
          <w:p w14:paraId="4181F281" w14:textId="77777777" w:rsidR="005415B5" w:rsidRDefault="005415B5" w:rsidP="005415B5">
            <w:pPr>
              <w:spacing w:line="300" w:lineRule="exact"/>
              <w:rPr>
                <w:rFonts w:ascii="ＭＳ 明朝" w:hAnsi="ＭＳ 明朝" w:cs="Arial"/>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58D3205" w14:textId="046CCA0E" w:rsidR="005415B5" w:rsidRDefault="005415B5" w:rsidP="005415B5">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ア</w:t>
            </w:r>
            <w:r w:rsidR="00E240FE">
              <w:rPr>
                <w:rFonts w:ascii="ＭＳ 明朝" w:hAnsi="ＭＳ 明朝" w:cs="ＭＳ ゴシック" w:hint="eastAsia"/>
                <w:sz w:val="18"/>
                <w:szCs w:val="18"/>
              </w:rPr>
              <w:t>、</w:t>
            </w:r>
            <w:r>
              <w:rPr>
                <w:rFonts w:ascii="ＭＳ 明朝" w:hAnsi="ＭＳ 明朝" w:cs="ＭＳ ゴシック" w:hint="eastAsia"/>
                <w:sz w:val="18"/>
                <w:szCs w:val="18"/>
              </w:rPr>
              <w:t>エ</w:t>
            </w:r>
            <w:r w:rsidR="00E240FE">
              <w:rPr>
                <w:rFonts w:ascii="ＭＳ 明朝" w:hAnsi="ＭＳ 明朝" w:cs="ＭＳ ゴシック" w:hint="eastAsia"/>
                <w:sz w:val="18"/>
                <w:szCs w:val="18"/>
              </w:rPr>
              <w:t>、</w:t>
            </w:r>
            <w:r>
              <w:rPr>
                <w:rFonts w:ascii="ＭＳ 明朝" w:hAnsi="ＭＳ 明朝" w:cs="ＭＳ ゴシック" w:hint="eastAsia"/>
                <w:sz w:val="18"/>
                <w:szCs w:val="18"/>
              </w:rPr>
              <w:t>カ</w:t>
            </w:r>
          </w:p>
          <w:p w14:paraId="44C4DDBB" w14:textId="22685B36" w:rsidR="005415B5" w:rsidRDefault="005415B5" w:rsidP="005415B5">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Pr>
                <w:rFonts w:ascii="ＭＳ 明朝" w:hAnsi="ＭＳ 明朝" w:cs="Arial" w:hint="eastAsia"/>
                <w:sz w:val="18"/>
                <w:szCs w:val="18"/>
              </w:rPr>
              <w:t>イ</w:t>
            </w:r>
            <w:r w:rsidR="00E240FE">
              <w:rPr>
                <w:rFonts w:ascii="ＭＳ 明朝" w:hAnsi="ＭＳ 明朝" w:cs="Arial" w:hint="eastAsia"/>
                <w:sz w:val="18"/>
                <w:szCs w:val="18"/>
              </w:rPr>
              <w:t>、</w:t>
            </w:r>
            <w:r>
              <w:rPr>
                <w:rFonts w:ascii="ＭＳ 明朝" w:hAnsi="ＭＳ 明朝" w:cs="Arial" w:hint="eastAsia"/>
                <w:sz w:val="18"/>
                <w:szCs w:val="18"/>
              </w:rPr>
              <w:t>オ</w:t>
            </w:r>
          </w:p>
          <w:p w14:paraId="4F7B28C6" w14:textId="77777777" w:rsidR="005415B5" w:rsidRPr="00600757" w:rsidRDefault="005415B5" w:rsidP="005415B5">
            <w:pPr>
              <w:spacing w:line="300" w:lineRule="exact"/>
              <w:ind w:left="180" w:hangingChars="100" w:hanging="180"/>
              <w:rPr>
                <w:rFonts w:ascii="ＭＳ 明朝" w:hAnsi="ＭＳ 明朝" w:cs="Arial"/>
                <w:sz w:val="18"/>
                <w:szCs w:val="18"/>
              </w:rPr>
            </w:pPr>
            <w:r w:rsidRPr="00600757">
              <w:rPr>
                <w:rFonts w:ascii="ＭＳ 明朝" w:hAnsi="ＭＳ 明朝" w:cs="Arial"/>
                <w:bCs/>
                <w:sz w:val="18"/>
                <w:szCs w:val="18"/>
              </w:rPr>
              <w:fldChar w:fldCharType="begin"/>
            </w:r>
            <w:r w:rsidRPr="00600757">
              <w:rPr>
                <w:rFonts w:ascii="ＭＳ 明朝" w:hAnsi="ＭＳ 明朝" w:cs="Arial"/>
                <w:bCs/>
                <w:sz w:val="18"/>
                <w:szCs w:val="18"/>
              </w:rPr>
              <w:instrText xml:space="preserve"> </w:instrText>
            </w:r>
            <w:r w:rsidRPr="00600757">
              <w:rPr>
                <w:rFonts w:ascii="ＭＳ 明朝" w:hAnsi="ＭＳ 明朝" w:cs="Arial" w:hint="eastAsia"/>
                <w:bCs/>
                <w:sz w:val="18"/>
                <w:szCs w:val="18"/>
              </w:rPr>
              <w:instrText>eq \o\ac(</w:instrText>
            </w:r>
            <w:r w:rsidRPr="00600757">
              <w:rPr>
                <w:rFonts w:ascii="ＭＳ 明朝" w:hAnsi="ＭＳ 明朝" w:cs="Arial" w:hint="eastAsia"/>
                <w:bCs/>
                <w:position w:val="-3"/>
                <w:sz w:val="27"/>
                <w:szCs w:val="18"/>
              </w:rPr>
              <w:instrText>○</w:instrText>
            </w:r>
            <w:r w:rsidRPr="00600757">
              <w:rPr>
                <w:rFonts w:ascii="ＭＳ 明朝" w:hAnsi="ＭＳ 明朝" w:cs="Arial" w:hint="eastAsia"/>
                <w:bCs/>
                <w:sz w:val="18"/>
                <w:szCs w:val="18"/>
              </w:rPr>
              <w:instrText>,活)</w:instrText>
            </w:r>
            <w:r w:rsidRPr="00600757">
              <w:rPr>
                <w:rFonts w:ascii="ＭＳ 明朝" w:hAnsi="ＭＳ 明朝" w:cs="Arial"/>
                <w:bCs/>
                <w:sz w:val="18"/>
                <w:szCs w:val="18"/>
              </w:rPr>
              <w:fldChar w:fldCharType="end"/>
            </w:r>
            <w:r w:rsidRPr="004434D3">
              <w:rPr>
                <w:rFonts w:ascii="BIZ UDゴシック" w:eastAsia="BIZ UDゴシック" w:hAnsi="BIZ UDゴシック" w:cs="Arial" w:hint="eastAsia"/>
                <w:sz w:val="18"/>
                <w:szCs w:val="18"/>
              </w:rPr>
              <w:t>読むこと</w:t>
            </w:r>
            <w:r w:rsidRPr="00600757">
              <w:rPr>
                <w:rFonts w:ascii="ＭＳ 明朝" w:hAnsi="ＭＳ 明朝" w:cs="ＭＳ ゴシック" w:hint="eastAsia"/>
                <w:sz w:val="18"/>
                <w:szCs w:val="18"/>
              </w:rPr>
              <w:t>⑵</w:t>
            </w:r>
            <w:r>
              <w:rPr>
                <w:rFonts w:ascii="ＭＳ 明朝" w:hAnsi="ＭＳ 明朝" w:cs="ＭＳ ゴシック" w:hint="eastAsia"/>
                <w:sz w:val="18"/>
                <w:szCs w:val="18"/>
              </w:rPr>
              <w:t>ア</w:t>
            </w:r>
          </w:p>
          <w:p w14:paraId="0C9D3105" w14:textId="77777777" w:rsidR="005415B5" w:rsidRPr="00120A5C" w:rsidRDefault="005415B5" w:rsidP="005415B5">
            <w:pPr>
              <w:spacing w:line="300" w:lineRule="exact"/>
              <w:ind w:left="180" w:hangingChars="100" w:hanging="180"/>
              <w:rPr>
                <w:rFonts w:ascii="ＭＳ 明朝" w:eastAsia="BIZ UDゴシック" w:hAnsi="ＭＳ 明朝" w:cs="Arial"/>
                <w:bCs/>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2D8059A" w14:textId="7DD885A0" w:rsidR="005415B5" w:rsidRPr="003862AF" w:rsidRDefault="005415B5" w:rsidP="005415B5">
            <w:pPr>
              <w:spacing w:line="300" w:lineRule="exact"/>
              <w:ind w:left="180" w:hangingChars="100" w:hanging="180"/>
              <w:rPr>
                <w:rFonts w:ascii="ＭＳ 明朝" w:hAnsi="ＭＳ 明朝"/>
                <w:sz w:val="18"/>
                <w:szCs w:val="18"/>
              </w:rPr>
            </w:pPr>
            <w:r>
              <w:rPr>
                <w:rFonts w:ascii="ＭＳ 明朝" w:hAnsi="ＭＳ 明朝" w:hint="eastAsia"/>
                <w:sz w:val="18"/>
                <w:szCs w:val="18"/>
              </w:rPr>
              <w:t>・</w:t>
            </w:r>
            <w:r w:rsidRPr="00F85515">
              <w:rPr>
                <w:rFonts w:ascii="ＭＳ 明朝" w:hAnsi="ＭＳ 明朝" w:hint="eastAsia"/>
                <w:sz w:val="18"/>
                <w:szCs w:val="18"/>
              </w:rPr>
              <w:t>言葉の変化についての解説を読み</w:t>
            </w:r>
            <w:r w:rsidR="00E240FE">
              <w:rPr>
                <w:rFonts w:ascii="ＭＳ 明朝" w:hAnsi="ＭＳ 明朝" w:hint="eastAsia"/>
                <w:sz w:val="18"/>
                <w:szCs w:val="18"/>
              </w:rPr>
              <w:t>、</w:t>
            </w:r>
            <w:r w:rsidRPr="00F85515">
              <w:rPr>
                <w:rFonts w:ascii="ＭＳ 明朝" w:hAnsi="ＭＳ 明朝" w:hint="eastAsia"/>
                <w:sz w:val="18"/>
                <w:szCs w:val="18"/>
              </w:rPr>
              <w:t>言語文化への視野を広げる。</w:t>
            </w:r>
          </w:p>
          <w:p w14:paraId="6F9186D7" w14:textId="77777777" w:rsidR="005415B5" w:rsidRPr="00F85515" w:rsidRDefault="005415B5" w:rsidP="005415B5">
            <w:pPr>
              <w:spacing w:line="300" w:lineRule="exact"/>
              <w:ind w:left="180" w:hangingChars="100" w:hanging="180"/>
              <w:rPr>
                <w:rFonts w:ascii="ＭＳ 明朝" w:hAnsi="ＭＳ 明朝"/>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EA1B777" w14:textId="594E61D4" w:rsidR="005415B5" w:rsidRDefault="005415B5" w:rsidP="005415B5">
            <w:pPr>
              <w:overflowPunct w:val="0"/>
              <w:spacing w:line="300" w:lineRule="exact"/>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□古文に関する現代の文章を読むことが古文の多様な広がり</w:t>
            </w:r>
            <w:r w:rsidR="00E240FE">
              <w:rPr>
                <w:rFonts w:ascii="Times New Roman" w:hAnsi="Times New Roman" w:cs="ＭＳ 明朝" w:hint="eastAsia"/>
                <w:kern w:val="0"/>
                <w:sz w:val="18"/>
                <w:szCs w:val="18"/>
              </w:rPr>
              <w:t>、</w:t>
            </w:r>
            <w:r>
              <w:rPr>
                <w:rFonts w:ascii="Times New Roman" w:hAnsi="Times New Roman" w:cs="ＭＳ 明朝" w:hint="eastAsia"/>
                <w:kern w:val="0"/>
                <w:sz w:val="18"/>
                <w:szCs w:val="18"/>
              </w:rPr>
              <w:t>古文に対する多様なアプローチに触れることになることを理解する。</w:t>
            </w:r>
          </w:p>
          <w:p w14:paraId="1D084259" w14:textId="77777777" w:rsidR="005415B5" w:rsidRDefault="005415B5" w:rsidP="005415B5">
            <w:pPr>
              <w:overflowPunct w:val="0"/>
              <w:spacing w:line="300" w:lineRule="exact"/>
              <w:ind w:left="180" w:hangingChars="100" w:hanging="180"/>
              <w:textAlignment w:val="baseline"/>
              <w:rPr>
                <w:rFonts w:ascii="Times New Roman" w:hAnsi="Times New Roman" w:cs="ＭＳ 明朝"/>
                <w:kern w:val="0"/>
                <w:sz w:val="18"/>
                <w:szCs w:val="18"/>
              </w:rPr>
            </w:pPr>
          </w:p>
          <w:p w14:paraId="60E61C62" w14:textId="78C9C684" w:rsidR="005415B5" w:rsidRPr="0059448F" w:rsidRDefault="005415B5" w:rsidP="005415B5">
            <w:pPr>
              <w:overflowPunct w:val="0"/>
              <w:spacing w:line="300" w:lineRule="exact"/>
              <w:ind w:left="180" w:hangingChars="100" w:hanging="180"/>
              <w:textAlignment w:val="baseline"/>
              <w:rPr>
                <w:rFonts w:ascii="Times New Roman" w:hAnsi="Times New Roman" w:cs="ＭＳ 明朝"/>
                <w:kern w:val="0"/>
                <w:sz w:val="18"/>
                <w:szCs w:val="18"/>
              </w:rPr>
            </w:pPr>
            <w:r w:rsidRPr="0059448F">
              <w:rPr>
                <w:rFonts w:ascii="Times New Roman" w:hAnsi="Times New Roman" w:cs="ＭＳ 明朝" w:hint="eastAsia"/>
                <w:kern w:val="0"/>
                <w:sz w:val="18"/>
                <w:szCs w:val="18"/>
              </w:rPr>
              <w:t>１本文を通読し</w:t>
            </w:r>
            <w:r w:rsidR="00E240FE">
              <w:rPr>
                <w:rFonts w:ascii="Times New Roman" w:hAnsi="Times New Roman" w:cs="ＭＳ 明朝" w:hint="eastAsia"/>
                <w:kern w:val="0"/>
                <w:sz w:val="18"/>
                <w:szCs w:val="18"/>
              </w:rPr>
              <w:t>、</w:t>
            </w:r>
            <w:r w:rsidRPr="0059448F">
              <w:rPr>
                <w:rFonts w:ascii="Times New Roman" w:hAnsi="Times New Roman" w:cs="ＭＳ 明朝" w:hint="eastAsia"/>
                <w:kern w:val="0"/>
                <w:sz w:val="18"/>
                <w:szCs w:val="18"/>
              </w:rPr>
              <w:t>概略を読み取る。</w:t>
            </w:r>
          </w:p>
          <w:p w14:paraId="76DBC373" w14:textId="596E837C" w:rsidR="005415B5" w:rsidRPr="0059448F" w:rsidRDefault="005415B5" w:rsidP="005415B5">
            <w:pPr>
              <w:overflowPunct w:val="0"/>
              <w:spacing w:line="300" w:lineRule="exact"/>
              <w:ind w:left="180" w:hangingChars="100" w:hanging="180"/>
              <w:textAlignment w:val="baseline"/>
              <w:rPr>
                <w:rFonts w:ascii="Times New Roman" w:hAnsi="Times New Roman" w:cs="ＭＳ 明朝"/>
                <w:kern w:val="0"/>
                <w:sz w:val="18"/>
                <w:szCs w:val="18"/>
              </w:rPr>
            </w:pPr>
            <w:r w:rsidRPr="0059448F">
              <w:rPr>
                <w:rFonts w:ascii="Times New Roman" w:hAnsi="Times New Roman" w:cs="ＭＳ 明朝" w:hint="eastAsia"/>
                <w:kern w:val="0"/>
                <w:sz w:val="18"/>
                <w:szCs w:val="18"/>
              </w:rPr>
              <w:t>２筆者</w:t>
            </w:r>
            <w:r>
              <w:rPr>
                <w:rFonts w:ascii="Times New Roman" w:hAnsi="Times New Roman" w:cs="ＭＳ 明朝" w:hint="eastAsia"/>
                <w:kern w:val="0"/>
                <w:sz w:val="18"/>
                <w:szCs w:val="18"/>
              </w:rPr>
              <w:t>は犬の鳴き声が昔</w:t>
            </w:r>
            <w:r w:rsidRPr="0059448F">
              <w:rPr>
                <w:rFonts w:ascii="Times New Roman" w:hAnsi="Times New Roman" w:cs="ＭＳ 明朝" w:hint="eastAsia"/>
                <w:kern w:val="0"/>
                <w:sz w:val="18"/>
                <w:szCs w:val="18"/>
              </w:rPr>
              <w:t>「びよ」「びょう」</w:t>
            </w:r>
            <w:r>
              <w:rPr>
                <w:rFonts w:ascii="Times New Roman" w:hAnsi="Times New Roman" w:cs="ＭＳ 明朝" w:hint="eastAsia"/>
                <w:kern w:val="0"/>
                <w:sz w:val="18"/>
                <w:szCs w:val="18"/>
              </w:rPr>
              <w:t>であったことを</w:t>
            </w:r>
            <w:r w:rsidRPr="0059448F">
              <w:rPr>
                <w:rFonts w:ascii="Times New Roman" w:hAnsi="Times New Roman" w:cs="ＭＳ 明朝" w:hint="eastAsia"/>
                <w:kern w:val="0"/>
                <w:sz w:val="18"/>
                <w:szCs w:val="18"/>
              </w:rPr>
              <w:t>どのように論証しているか</w:t>
            </w:r>
            <w:r w:rsidR="00E240FE">
              <w:rPr>
                <w:rFonts w:ascii="Times New Roman" w:hAnsi="Times New Roman" w:cs="ＭＳ 明朝" w:hint="eastAsia"/>
                <w:kern w:val="0"/>
                <w:sz w:val="18"/>
                <w:szCs w:val="18"/>
              </w:rPr>
              <w:t>、</w:t>
            </w:r>
            <w:r w:rsidRPr="0059448F">
              <w:rPr>
                <w:rFonts w:ascii="Times New Roman" w:hAnsi="Times New Roman" w:cs="ＭＳ 明朝" w:hint="eastAsia"/>
                <w:kern w:val="0"/>
                <w:sz w:val="18"/>
                <w:szCs w:val="18"/>
              </w:rPr>
              <w:t>その過程を整理する。（言語活動</w:t>
            </w:r>
            <w:r>
              <w:rPr>
                <w:rFonts w:ascii="Times New Roman" w:hAnsi="Times New Roman" w:cs="ＭＳ 明朝" w:hint="eastAsia"/>
                <w:kern w:val="0"/>
                <w:sz w:val="18"/>
                <w:szCs w:val="18"/>
              </w:rPr>
              <w:t>１</w:t>
            </w:r>
            <w:r w:rsidRPr="0059448F">
              <w:rPr>
                <w:rFonts w:ascii="Times New Roman" w:hAnsi="Times New Roman" w:cs="ＭＳ 明朝" w:hint="eastAsia"/>
                <w:kern w:val="0"/>
                <w:sz w:val="18"/>
                <w:szCs w:val="18"/>
              </w:rPr>
              <w:t>）</w:t>
            </w:r>
          </w:p>
          <w:p w14:paraId="67E60989" w14:textId="03E702B2" w:rsidR="005415B5" w:rsidRPr="0059448F" w:rsidRDefault="005415B5" w:rsidP="005415B5">
            <w:pPr>
              <w:overflowPunct w:val="0"/>
              <w:spacing w:line="300" w:lineRule="exact"/>
              <w:ind w:left="180" w:hangingChars="100" w:hanging="180"/>
              <w:textAlignment w:val="baseline"/>
              <w:rPr>
                <w:rFonts w:ascii="Times New Roman" w:hAnsi="Times New Roman" w:cs="ＭＳ 明朝"/>
                <w:kern w:val="0"/>
                <w:sz w:val="18"/>
                <w:szCs w:val="18"/>
              </w:rPr>
            </w:pPr>
            <w:r w:rsidRPr="0059448F">
              <w:rPr>
                <w:rFonts w:ascii="Times New Roman" w:hAnsi="Times New Roman" w:cs="ＭＳ 明朝" w:hint="eastAsia"/>
                <w:kern w:val="0"/>
                <w:sz w:val="18"/>
                <w:szCs w:val="18"/>
              </w:rPr>
              <w:t>３古文に用いられている擬音語・擬態語について調べ</w:t>
            </w:r>
            <w:r w:rsidR="00E240FE">
              <w:rPr>
                <w:rFonts w:ascii="Times New Roman" w:hAnsi="Times New Roman" w:cs="ＭＳ 明朝" w:hint="eastAsia"/>
                <w:kern w:val="0"/>
                <w:sz w:val="18"/>
                <w:szCs w:val="18"/>
              </w:rPr>
              <w:t>、</w:t>
            </w:r>
            <w:r w:rsidRPr="0059448F">
              <w:rPr>
                <w:rFonts w:ascii="Times New Roman" w:hAnsi="Times New Roman" w:cs="ＭＳ 明朝" w:hint="eastAsia"/>
                <w:kern w:val="0"/>
                <w:sz w:val="18"/>
                <w:szCs w:val="18"/>
              </w:rPr>
              <w:t>現代語と比較して気づいたことをまとめ</w:t>
            </w:r>
            <w:r w:rsidR="00E240FE">
              <w:rPr>
                <w:rFonts w:ascii="Times New Roman" w:hAnsi="Times New Roman" w:cs="ＭＳ 明朝" w:hint="eastAsia"/>
                <w:kern w:val="0"/>
                <w:sz w:val="18"/>
                <w:szCs w:val="18"/>
              </w:rPr>
              <w:t>、</w:t>
            </w:r>
            <w:r>
              <w:rPr>
                <w:rFonts w:ascii="Times New Roman" w:hAnsi="Times New Roman" w:cs="ＭＳ 明朝" w:hint="eastAsia"/>
                <w:kern w:val="0"/>
                <w:sz w:val="18"/>
                <w:szCs w:val="18"/>
              </w:rPr>
              <w:t>発表す</w:t>
            </w:r>
            <w:r w:rsidRPr="0059448F">
              <w:rPr>
                <w:rFonts w:ascii="Times New Roman" w:hAnsi="Times New Roman" w:cs="ＭＳ 明朝" w:hint="eastAsia"/>
                <w:kern w:val="0"/>
                <w:sz w:val="18"/>
                <w:szCs w:val="18"/>
              </w:rPr>
              <w:t>る。（言語活動</w:t>
            </w:r>
            <w:r>
              <w:rPr>
                <w:rFonts w:ascii="Times New Roman" w:hAnsi="Times New Roman" w:cs="ＭＳ 明朝" w:hint="eastAsia"/>
                <w:kern w:val="0"/>
                <w:sz w:val="18"/>
                <w:szCs w:val="18"/>
              </w:rPr>
              <w:t>２</w:t>
            </w:r>
            <w:r w:rsidRPr="0059448F">
              <w:rPr>
                <w:rFonts w:ascii="Times New Roman" w:hAnsi="Times New Roman" w:cs="ＭＳ 明朝" w:hint="eastAsia"/>
                <w:kern w:val="0"/>
                <w:sz w:val="18"/>
                <w:szCs w:val="18"/>
              </w:rPr>
              <w:t>）</w:t>
            </w:r>
          </w:p>
          <w:p w14:paraId="7F08C939" w14:textId="77777777" w:rsidR="005415B5" w:rsidRDefault="005415B5" w:rsidP="005415B5">
            <w:pPr>
              <w:overflowPunct w:val="0"/>
              <w:spacing w:line="300" w:lineRule="exact"/>
              <w:ind w:left="180" w:hangingChars="100" w:hanging="180"/>
              <w:textAlignment w:val="baseline"/>
              <w:rPr>
                <w:rFonts w:ascii="Times New Roman" w:hAnsi="Times New Roman" w:cs="ＭＳ 明朝"/>
                <w:kern w:val="0"/>
                <w:sz w:val="18"/>
                <w:szCs w:val="18"/>
              </w:rPr>
            </w:pPr>
          </w:p>
          <w:p w14:paraId="47B834BF" w14:textId="6D6352C3" w:rsidR="005415B5" w:rsidRPr="002C464A" w:rsidRDefault="005415B5" w:rsidP="005415B5">
            <w:pPr>
              <w:overflowPunct w:val="0"/>
              <w:spacing w:line="300" w:lineRule="exact"/>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□「言語文化」における古文学習を振り返り</w:t>
            </w:r>
            <w:r w:rsidR="00E240FE">
              <w:rPr>
                <w:rFonts w:ascii="Times New Roman" w:hAnsi="Times New Roman" w:cs="ＭＳ 明朝" w:hint="eastAsia"/>
                <w:kern w:val="0"/>
                <w:sz w:val="18"/>
                <w:szCs w:val="18"/>
              </w:rPr>
              <w:t>、</w:t>
            </w:r>
            <w:r>
              <w:rPr>
                <w:rFonts w:ascii="Times New Roman" w:hAnsi="Times New Roman" w:cs="ＭＳ 明朝" w:hint="eastAsia"/>
                <w:kern w:val="0"/>
                <w:sz w:val="18"/>
                <w:szCs w:val="18"/>
              </w:rPr>
              <w:t>古文学習の意義について確認する。</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29CF1A54" w14:textId="77777777" w:rsidR="005415B5" w:rsidRDefault="005415B5" w:rsidP="005415B5">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lastRenderedPageBreak/>
              <w:t>［知技］</w:t>
            </w:r>
          </w:p>
          <w:p w14:paraId="0931C489" w14:textId="77777777" w:rsidR="005415B5" w:rsidRDefault="005415B5" w:rsidP="005415B5">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9402B">
              <w:rPr>
                <w:rFonts w:ascii="ＭＳ 明朝" w:hAnsi="ＭＳ 明朝" w:cs="Arial" w:hint="eastAsia"/>
                <w:sz w:val="18"/>
                <w:szCs w:val="18"/>
              </w:rPr>
              <w:t>我が国の言語文化の特質や我が国の文化と外国の文化との関係について理解している。</w:t>
            </w:r>
          </w:p>
          <w:p w14:paraId="554D8233" w14:textId="20CE20DA" w:rsidR="005415B5" w:rsidRDefault="005415B5" w:rsidP="005415B5">
            <w:pPr>
              <w:spacing w:line="300" w:lineRule="exact"/>
              <w:ind w:left="180" w:hangingChars="100" w:hanging="180"/>
              <w:rPr>
                <w:rFonts w:ascii="ＭＳ 明朝" w:hAnsi="ＭＳ 明朝" w:cs="Arial"/>
                <w:sz w:val="18"/>
                <w:szCs w:val="18"/>
              </w:rPr>
            </w:pPr>
            <w:r w:rsidRPr="00F44FD3">
              <w:rPr>
                <w:rFonts w:ascii="ＭＳ 明朝" w:hAnsi="ＭＳ 明朝" w:cs="Arial" w:hint="eastAsia"/>
                <w:sz w:val="18"/>
                <w:szCs w:val="18"/>
              </w:rPr>
              <w:t>・時間の経過や地域の文化的特徴などによる文字や言葉の変化について理解を深め</w:t>
            </w:r>
            <w:r w:rsidR="00E240FE">
              <w:rPr>
                <w:rFonts w:ascii="ＭＳ 明朝" w:hAnsi="ＭＳ 明朝" w:cs="Arial" w:hint="eastAsia"/>
                <w:sz w:val="18"/>
                <w:szCs w:val="18"/>
              </w:rPr>
              <w:t>、</w:t>
            </w:r>
            <w:r w:rsidRPr="00F44FD3">
              <w:rPr>
                <w:rFonts w:ascii="ＭＳ 明朝" w:hAnsi="ＭＳ 明朝" w:cs="Arial" w:hint="eastAsia"/>
                <w:sz w:val="18"/>
                <w:szCs w:val="18"/>
              </w:rPr>
              <w:t>古典の言葉と現代の言葉とのつながりについて理解している。</w:t>
            </w:r>
          </w:p>
          <w:p w14:paraId="1988D4D7" w14:textId="77777777" w:rsidR="005415B5" w:rsidRDefault="005415B5" w:rsidP="005415B5">
            <w:pPr>
              <w:spacing w:line="300" w:lineRule="exact"/>
              <w:ind w:left="180" w:hangingChars="100" w:hanging="180"/>
              <w:rPr>
                <w:rFonts w:ascii="ＭＳ 明朝" w:hAnsi="ＭＳ 明朝" w:cs="Arial"/>
                <w:sz w:val="18"/>
                <w:szCs w:val="18"/>
              </w:rPr>
            </w:pPr>
            <w:r w:rsidRPr="00F44FD3">
              <w:rPr>
                <w:rFonts w:ascii="ＭＳ 明朝" w:hAnsi="ＭＳ 明朝" w:cs="Arial" w:hint="eastAsia"/>
                <w:sz w:val="18"/>
                <w:szCs w:val="18"/>
              </w:rPr>
              <w:t>・我が国の言語文化への理解につながる読書の意義と効用について理解を深めている。</w:t>
            </w:r>
          </w:p>
          <w:p w14:paraId="315A0EAD" w14:textId="77777777" w:rsidR="005415B5" w:rsidRPr="005178F3" w:rsidRDefault="005415B5" w:rsidP="005415B5">
            <w:pPr>
              <w:spacing w:line="300" w:lineRule="exact"/>
              <w:ind w:left="180" w:hangingChars="100" w:hanging="180"/>
              <w:rPr>
                <w:rFonts w:ascii="ＭＳ 明朝" w:eastAsia="BIZ UDゴシック" w:hAnsi="ＭＳ 明朝" w:cs="Arial"/>
                <w:sz w:val="18"/>
                <w:szCs w:val="18"/>
              </w:rPr>
            </w:pPr>
            <w:r w:rsidRPr="005178F3">
              <w:rPr>
                <w:rFonts w:ascii="ＭＳ 明朝" w:eastAsia="BIZ UDゴシック" w:hAnsi="ＭＳ 明朝" w:cs="Arial" w:hint="eastAsia"/>
                <w:sz w:val="18"/>
                <w:szCs w:val="18"/>
              </w:rPr>
              <w:t>［思判表］</w:t>
            </w:r>
          </w:p>
          <w:p w14:paraId="66F1E321" w14:textId="5F9C4038" w:rsidR="005415B5" w:rsidRDefault="005415B5" w:rsidP="005415B5">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9402B">
              <w:rPr>
                <w:rFonts w:ascii="ＭＳ 明朝" w:hAnsi="ＭＳ 明朝" w:cs="Arial" w:hint="eastAsia"/>
                <w:sz w:val="18"/>
                <w:szCs w:val="18"/>
              </w:rPr>
              <w:t>「読むこと」において</w:t>
            </w:r>
            <w:r w:rsidR="00E240FE">
              <w:rPr>
                <w:rFonts w:ascii="ＭＳ 明朝" w:hAnsi="ＭＳ 明朝" w:cs="Arial" w:hint="eastAsia"/>
                <w:sz w:val="18"/>
                <w:szCs w:val="18"/>
              </w:rPr>
              <w:t>、</w:t>
            </w:r>
            <w:r w:rsidRPr="00B9402B">
              <w:rPr>
                <w:rFonts w:ascii="ＭＳ 明朝" w:hAnsi="ＭＳ 明朝" w:cs="Arial" w:hint="eastAsia"/>
                <w:sz w:val="18"/>
                <w:szCs w:val="18"/>
              </w:rPr>
              <w:t>作品や文章に表れているものの見方</w:t>
            </w:r>
            <w:r w:rsidR="00E240FE">
              <w:rPr>
                <w:rFonts w:ascii="ＭＳ 明朝" w:hAnsi="ＭＳ 明朝" w:cs="Arial" w:hint="eastAsia"/>
                <w:sz w:val="18"/>
                <w:szCs w:val="18"/>
              </w:rPr>
              <w:t>、</w:t>
            </w:r>
            <w:r w:rsidRPr="00B9402B">
              <w:rPr>
                <w:rFonts w:ascii="ＭＳ 明朝" w:hAnsi="ＭＳ 明朝" w:cs="Arial" w:hint="eastAsia"/>
                <w:sz w:val="18"/>
                <w:szCs w:val="18"/>
              </w:rPr>
              <w:t>感じ方</w:t>
            </w:r>
            <w:r w:rsidR="00E240FE">
              <w:rPr>
                <w:rFonts w:ascii="ＭＳ 明朝" w:hAnsi="ＭＳ 明朝" w:cs="Arial" w:hint="eastAsia"/>
                <w:sz w:val="18"/>
                <w:szCs w:val="18"/>
              </w:rPr>
              <w:t>、</w:t>
            </w:r>
            <w:r w:rsidRPr="00B9402B">
              <w:rPr>
                <w:rFonts w:ascii="ＭＳ 明朝" w:hAnsi="ＭＳ 明朝" w:cs="Arial" w:hint="eastAsia"/>
                <w:sz w:val="18"/>
                <w:szCs w:val="18"/>
              </w:rPr>
              <w:t>考え方を捉え</w:t>
            </w:r>
            <w:r w:rsidR="00E240FE">
              <w:rPr>
                <w:rFonts w:ascii="ＭＳ 明朝" w:hAnsi="ＭＳ 明朝" w:cs="Arial" w:hint="eastAsia"/>
                <w:sz w:val="18"/>
                <w:szCs w:val="18"/>
              </w:rPr>
              <w:t>、</w:t>
            </w:r>
            <w:r w:rsidRPr="00B9402B">
              <w:rPr>
                <w:rFonts w:ascii="ＭＳ 明朝" w:hAnsi="ＭＳ 明朝" w:cs="Arial" w:hint="eastAsia"/>
                <w:sz w:val="18"/>
                <w:szCs w:val="18"/>
              </w:rPr>
              <w:t>内容を解釈している。</w:t>
            </w:r>
          </w:p>
          <w:p w14:paraId="68A3527C" w14:textId="14511A49" w:rsidR="005415B5" w:rsidRDefault="005415B5" w:rsidP="005415B5">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lastRenderedPageBreak/>
              <w:t>・</w:t>
            </w:r>
            <w:r w:rsidRPr="00B9402B">
              <w:rPr>
                <w:rFonts w:ascii="ＭＳ 明朝" w:hAnsi="ＭＳ 明朝" w:cs="Arial" w:hint="eastAsia"/>
                <w:sz w:val="18"/>
                <w:szCs w:val="18"/>
              </w:rPr>
              <w:t>「読むこと」において</w:t>
            </w:r>
            <w:r w:rsidR="00E240FE">
              <w:rPr>
                <w:rFonts w:ascii="ＭＳ 明朝" w:hAnsi="ＭＳ 明朝" w:cs="Arial" w:hint="eastAsia"/>
                <w:sz w:val="18"/>
                <w:szCs w:val="18"/>
              </w:rPr>
              <w:t>、</w:t>
            </w:r>
            <w:r w:rsidRPr="00B9402B">
              <w:rPr>
                <w:rFonts w:ascii="ＭＳ 明朝" w:hAnsi="ＭＳ 明朝" w:cs="Arial" w:hint="eastAsia"/>
                <w:sz w:val="18"/>
                <w:szCs w:val="18"/>
              </w:rPr>
              <w:t>作品の内容や解釈を踏まえ</w:t>
            </w:r>
            <w:r w:rsidR="00E240FE">
              <w:rPr>
                <w:rFonts w:ascii="ＭＳ 明朝" w:hAnsi="ＭＳ 明朝" w:cs="Arial" w:hint="eastAsia"/>
                <w:sz w:val="18"/>
                <w:szCs w:val="18"/>
              </w:rPr>
              <w:t>、</w:t>
            </w:r>
            <w:r w:rsidRPr="00B9402B">
              <w:rPr>
                <w:rFonts w:ascii="ＭＳ 明朝" w:hAnsi="ＭＳ 明朝" w:cs="Arial" w:hint="eastAsia"/>
                <w:sz w:val="18"/>
                <w:szCs w:val="18"/>
              </w:rPr>
              <w:t>自分のものの見方</w:t>
            </w:r>
            <w:r w:rsidR="00E240FE">
              <w:rPr>
                <w:rFonts w:ascii="ＭＳ 明朝" w:hAnsi="ＭＳ 明朝" w:cs="Arial" w:hint="eastAsia"/>
                <w:sz w:val="18"/>
                <w:szCs w:val="18"/>
              </w:rPr>
              <w:t>、</w:t>
            </w:r>
            <w:r w:rsidRPr="00B9402B">
              <w:rPr>
                <w:rFonts w:ascii="ＭＳ 明朝" w:hAnsi="ＭＳ 明朝" w:cs="Arial" w:hint="eastAsia"/>
                <w:sz w:val="18"/>
                <w:szCs w:val="18"/>
              </w:rPr>
              <w:t>感じ方</w:t>
            </w:r>
            <w:r w:rsidR="00E240FE">
              <w:rPr>
                <w:rFonts w:ascii="ＭＳ 明朝" w:hAnsi="ＭＳ 明朝" w:cs="Arial" w:hint="eastAsia"/>
                <w:sz w:val="18"/>
                <w:szCs w:val="18"/>
              </w:rPr>
              <w:t>、</w:t>
            </w:r>
            <w:r w:rsidRPr="00B9402B">
              <w:rPr>
                <w:rFonts w:ascii="ＭＳ 明朝" w:hAnsi="ＭＳ 明朝" w:cs="Arial" w:hint="eastAsia"/>
                <w:sz w:val="18"/>
                <w:szCs w:val="18"/>
              </w:rPr>
              <w:t>考え方を深め</w:t>
            </w:r>
            <w:r w:rsidR="00E240FE">
              <w:rPr>
                <w:rFonts w:ascii="ＭＳ 明朝" w:hAnsi="ＭＳ 明朝" w:cs="Arial" w:hint="eastAsia"/>
                <w:sz w:val="18"/>
                <w:szCs w:val="18"/>
              </w:rPr>
              <w:t>、</w:t>
            </w:r>
            <w:r w:rsidRPr="00B9402B">
              <w:rPr>
                <w:rFonts w:ascii="ＭＳ 明朝" w:hAnsi="ＭＳ 明朝" w:cs="Arial" w:hint="eastAsia"/>
                <w:sz w:val="18"/>
                <w:szCs w:val="18"/>
              </w:rPr>
              <w:t>我が国の言語文化について自分の考えを</w:t>
            </w:r>
            <w:r>
              <w:rPr>
                <w:rFonts w:ascii="ＭＳ 明朝" w:hAnsi="ＭＳ 明朝" w:cs="Arial" w:hint="eastAsia"/>
                <w:sz w:val="18"/>
                <w:szCs w:val="18"/>
              </w:rPr>
              <w:t>持って</w:t>
            </w:r>
            <w:r w:rsidRPr="00B9402B">
              <w:rPr>
                <w:rFonts w:ascii="ＭＳ 明朝" w:hAnsi="ＭＳ 明朝" w:cs="Arial" w:hint="eastAsia"/>
                <w:sz w:val="18"/>
                <w:szCs w:val="18"/>
              </w:rPr>
              <w:t>いる。</w:t>
            </w:r>
          </w:p>
          <w:p w14:paraId="6C5073C6" w14:textId="575D942B" w:rsidR="005415B5" w:rsidRPr="00D14589" w:rsidRDefault="005415B5" w:rsidP="005415B5">
            <w:pPr>
              <w:spacing w:line="300" w:lineRule="exact"/>
              <w:ind w:left="180" w:hangingChars="100" w:hanging="180"/>
              <w:rPr>
                <w:rFonts w:ascii="ＭＳ 明朝" w:eastAsia="BIZ UDゴシック" w:hAnsi="ＭＳ 明朝" w:cs="Arial"/>
                <w:bCs/>
                <w:sz w:val="18"/>
                <w:szCs w:val="18"/>
              </w:rPr>
            </w:pPr>
            <w:r w:rsidRPr="00944767">
              <w:rPr>
                <w:rFonts w:ascii="ＭＳ 明朝" w:eastAsia="BIZ UDゴシック" w:hAnsi="ＭＳ 明朝" w:cs="ＭＳ 明朝"/>
                <w:sz w:val="18"/>
                <w:szCs w:val="18"/>
              </w:rPr>
              <w:t>［主］</w:t>
            </w:r>
            <w:r w:rsidRPr="0059448F">
              <w:rPr>
                <w:rFonts w:ascii="ＭＳ 明朝" w:hAnsi="ＭＳ 明朝" w:hint="eastAsia"/>
                <w:sz w:val="18"/>
                <w:szCs w:val="18"/>
              </w:rPr>
              <w:t>進んで古典の言葉と現代の言葉とのつながりについて理解し</w:t>
            </w:r>
            <w:r w:rsidR="00E240FE">
              <w:rPr>
                <w:rFonts w:ascii="ＭＳ 明朝" w:hAnsi="ＭＳ 明朝" w:hint="eastAsia"/>
                <w:sz w:val="18"/>
                <w:szCs w:val="18"/>
              </w:rPr>
              <w:t>、</w:t>
            </w:r>
            <w:r w:rsidRPr="0059448F">
              <w:rPr>
                <w:rFonts w:ascii="ＭＳ 明朝" w:hAnsi="ＭＳ 明朝" w:hint="eastAsia"/>
                <w:sz w:val="18"/>
                <w:szCs w:val="18"/>
              </w:rPr>
              <w:t>学習課題に沿って</w:t>
            </w:r>
            <w:r w:rsidR="00E240FE">
              <w:rPr>
                <w:rFonts w:ascii="ＭＳ 明朝" w:hAnsi="ＭＳ 明朝" w:hint="eastAsia"/>
                <w:sz w:val="18"/>
                <w:szCs w:val="18"/>
              </w:rPr>
              <w:t>、</w:t>
            </w:r>
            <w:r w:rsidRPr="0059448F">
              <w:rPr>
                <w:rFonts w:ascii="ＭＳ 明朝" w:hAnsi="ＭＳ 明朝" w:hint="eastAsia"/>
                <w:sz w:val="18"/>
                <w:szCs w:val="18"/>
              </w:rPr>
              <w:t>筆者の論証の過程を整理したり</w:t>
            </w:r>
            <w:r w:rsidR="00E240FE">
              <w:rPr>
                <w:rFonts w:ascii="ＭＳ 明朝" w:hAnsi="ＭＳ 明朝" w:hint="eastAsia"/>
                <w:sz w:val="18"/>
                <w:szCs w:val="18"/>
              </w:rPr>
              <w:t>、</w:t>
            </w:r>
            <w:r w:rsidRPr="0059448F">
              <w:rPr>
                <w:rFonts w:ascii="ＭＳ 明朝" w:hAnsi="ＭＳ 明朝" w:hint="eastAsia"/>
                <w:sz w:val="18"/>
                <w:szCs w:val="18"/>
              </w:rPr>
              <w:t>古文における擬音語・擬態語を現代語と比較したりしようとしている。</w:t>
            </w:r>
          </w:p>
        </w:tc>
      </w:tr>
      <w:tr w:rsidR="00185D42" w:rsidRPr="00FE5C46" w14:paraId="0B0563D2" w14:textId="77777777" w:rsidTr="00425590">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73BBD763" w14:textId="77777777" w:rsidR="00185D42" w:rsidRPr="00120A5C" w:rsidRDefault="00185D42" w:rsidP="00185D42">
            <w:pPr>
              <w:spacing w:line="300" w:lineRule="exact"/>
              <w:rPr>
                <w:rFonts w:ascii="ＭＳ 明朝" w:hAnsi="ＭＳ 明朝" w:cs="Arial"/>
                <w:sz w:val="18"/>
                <w:szCs w:val="18"/>
              </w:rPr>
            </w:pPr>
            <w:r>
              <w:rPr>
                <w:rFonts w:ascii="ＭＳ 明朝" w:hAnsi="ＭＳ 明朝" w:cs="Arial" w:hint="eastAsia"/>
                <w:sz w:val="18"/>
                <w:szCs w:val="18"/>
              </w:rPr>
              <w:lastRenderedPageBreak/>
              <w:t>読む</w:t>
            </w:r>
          </w:p>
          <w:p w14:paraId="0842D466" w14:textId="77777777" w:rsidR="00185D42" w:rsidRPr="00120A5C" w:rsidRDefault="00185D42" w:rsidP="00185D42">
            <w:pPr>
              <w:spacing w:line="300" w:lineRule="exact"/>
              <w:rPr>
                <w:rFonts w:ascii="ＭＳ 明朝" w:hAnsi="ＭＳ 明朝" w:cs="Arial"/>
                <w:sz w:val="21"/>
                <w:szCs w:val="18"/>
              </w:rPr>
            </w:pPr>
            <w:r w:rsidRPr="00057C45">
              <w:rPr>
                <w:rFonts w:ascii="ＭＳ 明朝" w:hAnsi="ＭＳ 明朝" w:cs="Arial"/>
                <w:bCs/>
                <w:sz w:val="21"/>
                <w:szCs w:val="18"/>
              </w:rPr>
              <w:t>文体の変遷</w:t>
            </w:r>
          </w:p>
          <w:p w14:paraId="06DB0208" w14:textId="77777777" w:rsidR="00185D42" w:rsidRDefault="00185D42" w:rsidP="00185D42">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225</w:t>
            </w:r>
          </w:p>
          <w:p w14:paraId="1AE9B07F" w14:textId="77777777" w:rsidR="00185D42" w:rsidRDefault="00185D42" w:rsidP="00185D42">
            <w:pPr>
              <w:spacing w:line="300" w:lineRule="exact"/>
              <w:jc w:val="right"/>
              <w:rPr>
                <w:rFonts w:ascii="ＭＳ 明朝" w:hAnsi="ＭＳ 明朝" w:cs="Arial"/>
                <w:sz w:val="18"/>
                <w:szCs w:val="18"/>
              </w:rPr>
            </w:pPr>
            <w:r>
              <w:rPr>
                <w:rFonts w:ascii="ＭＳ 明朝" w:hAnsi="ＭＳ 明朝" w:cs="Arial" w:hint="eastAsia"/>
                <w:sz w:val="18"/>
                <w:szCs w:val="18"/>
              </w:rPr>
              <w:t>１</w:t>
            </w:r>
            <w:r w:rsidRPr="00120A5C">
              <w:rPr>
                <w:rFonts w:ascii="ＭＳ 明朝" w:hAnsi="ＭＳ 明朝" w:cs="Arial" w:hint="eastAsia"/>
                <w:sz w:val="18"/>
                <w:szCs w:val="18"/>
              </w:rPr>
              <w:t>時間</w:t>
            </w:r>
          </w:p>
          <w:p w14:paraId="3C272D84" w14:textId="77777777" w:rsidR="00185D42" w:rsidRDefault="00185D42" w:rsidP="00185D42">
            <w:pPr>
              <w:spacing w:line="300" w:lineRule="exact"/>
              <w:rPr>
                <w:rFonts w:ascii="ＭＳ 明朝" w:hAnsi="ＭＳ 明朝" w:cs="Arial"/>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224A579" w14:textId="6E4C15C3" w:rsidR="00185D42" w:rsidRDefault="00185D42" w:rsidP="00185D42">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ア</w:t>
            </w:r>
            <w:r w:rsidR="00E240FE">
              <w:rPr>
                <w:rFonts w:ascii="ＭＳ 明朝" w:hAnsi="ＭＳ 明朝" w:cs="ＭＳ ゴシック" w:hint="eastAsia"/>
                <w:sz w:val="18"/>
                <w:szCs w:val="18"/>
              </w:rPr>
              <w:t>、</w:t>
            </w:r>
            <w:r>
              <w:rPr>
                <w:rFonts w:ascii="ＭＳ 明朝" w:hAnsi="ＭＳ 明朝" w:cs="ＭＳ ゴシック" w:hint="eastAsia"/>
                <w:sz w:val="18"/>
                <w:szCs w:val="18"/>
              </w:rPr>
              <w:t>イ</w:t>
            </w:r>
            <w:r w:rsidR="00E240FE">
              <w:rPr>
                <w:rFonts w:ascii="ＭＳ 明朝" w:hAnsi="ＭＳ 明朝" w:cs="ＭＳ ゴシック" w:hint="eastAsia"/>
                <w:sz w:val="18"/>
                <w:szCs w:val="18"/>
              </w:rPr>
              <w:t>、</w:t>
            </w:r>
            <w:r>
              <w:rPr>
                <w:rFonts w:ascii="ＭＳ 明朝" w:hAnsi="ＭＳ 明朝" w:cs="ＭＳ ゴシック" w:hint="eastAsia"/>
                <w:sz w:val="18"/>
                <w:szCs w:val="18"/>
              </w:rPr>
              <w:t>オ</w:t>
            </w:r>
          </w:p>
          <w:p w14:paraId="22ECC250" w14:textId="29785F07" w:rsidR="00185D42" w:rsidRDefault="00185D42" w:rsidP="00185D42">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Pr>
                <w:rFonts w:ascii="ＭＳ 明朝" w:hAnsi="ＭＳ 明朝" w:cs="ＭＳ ゴシック" w:hint="eastAsia"/>
                <w:sz w:val="18"/>
                <w:szCs w:val="18"/>
              </w:rPr>
              <w:t>エ</w:t>
            </w:r>
            <w:r w:rsidR="00E240FE">
              <w:rPr>
                <w:rFonts w:ascii="ＭＳ 明朝" w:hAnsi="ＭＳ 明朝" w:cs="Arial" w:hint="eastAsia"/>
                <w:sz w:val="18"/>
                <w:szCs w:val="18"/>
              </w:rPr>
              <w:t>、</w:t>
            </w:r>
            <w:r>
              <w:rPr>
                <w:rFonts w:ascii="ＭＳ 明朝" w:hAnsi="ＭＳ 明朝" w:cs="Arial" w:hint="eastAsia"/>
                <w:sz w:val="18"/>
                <w:szCs w:val="18"/>
              </w:rPr>
              <w:t>オ</w:t>
            </w:r>
          </w:p>
          <w:p w14:paraId="275C9FD0" w14:textId="77777777" w:rsidR="00185D42" w:rsidRPr="00120A5C" w:rsidRDefault="00185D42" w:rsidP="00185D42">
            <w:pPr>
              <w:spacing w:line="300" w:lineRule="exact"/>
              <w:ind w:left="180" w:hangingChars="100" w:hanging="180"/>
              <w:rPr>
                <w:rFonts w:ascii="ＭＳ 明朝" w:eastAsia="BIZ UDゴシック" w:hAnsi="ＭＳ 明朝" w:cs="Arial"/>
                <w:bCs/>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FE7491B" w14:textId="4AAA4C09" w:rsidR="00185D42" w:rsidRPr="003862AF" w:rsidRDefault="00185D42" w:rsidP="00185D42">
            <w:pPr>
              <w:spacing w:line="300" w:lineRule="exact"/>
              <w:ind w:left="180" w:hangingChars="100" w:hanging="180"/>
              <w:rPr>
                <w:rFonts w:ascii="ＭＳ 明朝" w:hAnsi="ＭＳ 明朝"/>
                <w:sz w:val="18"/>
                <w:szCs w:val="18"/>
              </w:rPr>
            </w:pPr>
            <w:r>
              <w:rPr>
                <w:rFonts w:ascii="ＭＳ 明朝" w:hAnsi="ＭＳ 明朝" w:hint="eastAsia"/>
                <w:sz w:val="18"/>
                <w:szCs w:val="18"/>
              </w:rPr>
              <w:t>・</w:t>
            </w:r>
            <w:r w:rsidRPr="00F85515">
              <w:rPr>
                <w:rFonts w:ascii="ＭＳ 明朝" w:hAnsi="ＭＳ 明朝" w:hint="eastAsia"/>
                <w:sz w:val="18"/>
                <w:szCs w:val="18"/>
              </w:rPr>
              <w:t>歴史的な文体の変化について</w:t>
            </w:r>
            <w:r w:rsidR="00E240FE">
              <w:rPr>
                <w:rFonts w:ascii="ＭＳ 明朝" w:hAnsi="ＭＳ 明朝" w:hint="eastAsia"/>
                <w:sz w:val="18"/>
                <w:szCs w:val="18"/>
              </w:rPr>
              <w:t>、</w:t>
            </w:r>
            <w:r w:rsidRPr="00F85515">
              <w:rPr>
                <w:rFonts w:ascii="ＭＳ 明朝" w:hAnsi="ＭＳ 明朝" w:hint="eastAsia"/>
                <w:sz w:val="18"/>
                <w:szCs w:val="18"/>
              </w:rPr>
              <w:t>実例に即しながら理解を深める。</w:t>
            </w:r>
          </w:p>
          <w:p w14:paraId="6AB7E2D3" w14:textId="77777777" w:rsidR="00185D42" w:rsidRPr="00F85515" w:rsidRDefault="00185D42" w:rsidP="00185D42">
            <w:pPr>
              <w:spacing w:line="300" w:lineRule="exact"/>
              <w:ind w:left="180" w:hangingChars="100" w:hanging="180"/>
              <w:rPr>
                <w:rFonts w:ascii="ＭＳ 明朝" w:hAnsi="ＭＳ 明朝"/>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BEB98C5" w14:textId="1AA85F4F" w:rsidR="00185D42" w:rsidRDefault="00185D42" w:rsidP="00185D42">
            <w:pPr>
              <w:overflowPunct w:val="0"/>
              <w:spacing w:line="300" w:lineRule="exact"/>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□話し言葉と書き言葉</w:t>
            </w:r>
            <w:r w:rsidR="00E240FE">
              <w:rPr>
                <w:rFonts w:ascii="Times New Roman" w:hAnsi="Times New Roman" w:cs="ＭＳ 明朝" w:hint="eastAsia"/>
                <w:kern w:val="0"/>
                <w:sz w:val="18"/>
                <w:szCs w:val="18"/>
              </w:rPr>
              <w:t>、</w:t>
            </w:r>
            <w:r>
              <w:rPr>
                <w:rFonts w:ascii="Times New Roman" w:hAnsi="Times New Roman" w:cs="ＭＳ 明朝" w:hint="eastAsia"/>
                <w:kern w:val="0"/>
                <w:sz w:val="18"/>
                <w:szCs w:val="18"/>
              </w:rPr>
              <w:t>小論文の文章とメールの文章などの例を考える。</w:t>
            </w:r>
          </w:p>
          <w:p w14:paraId="685072C3" w14:textId="77777777" w:rsidR="00185D42" w:rsidRDefault="00185D42" w:rsidP="00185D42">
            <w:pPr>
              <w:overflowPunct w:val="0"/>
              <w:spacing w:line="300" w:lineRule="exact"/>
              <w:ind w:left="180" w:hangingChars="100" w:hanging="180"/>
              <w:textAlignment w:val="baseline"/>
              <w:rPr>
                <w:rFonts w:ascii="Times New Roman" w:hAnsi="Times New Roman" w:cs="ＭＳ 明朝"/>
                <w:kern w:val="0"/>
                <w:sz w:val="18"/>
                <w:szCs w:val="18"/>
              </w:rPr>
            </w:pPr>
          </w:p>
          <w:p w14:paraId="714FA1B1" w14:textId="5F2104FD" w:rsidR="00185D42" w:rsidRPr="001679C5" w:rsidRDefault="00185D42" w:rsidP="00185D42">
            <w:pPr>
              <w:overflowPunct w:val="0"/>
              <w:spacing w:line="300" w:lineRule="exact"/>
              <w:ind w:left="180" w:hangingChars="100" w:hanging="180"/>
              <w:textAlignment w:val="baseline"/>
              <w:rPr>
                <w:rFonts w:ascii="Times New Roman" w:hAnsi="Times New Roman" w:cs="ＭＳ 明朝"/>
                <w:kern w:val="0"/>
                <w:sz w:val="18"/>
                <w:szCs w:val="18"/>
              </w:rPr>
            </w:pPr>
            <w:r w:rsidRPr="001679C5">
              <w:rPr>
                <w:rFonts w:ascii="Times New Roman" w:hAnsi="Times New Roman" w:cs="ＭＳ 明朝" w:hint="eastAsia"/>
                <w:kern w:val="0"/>
                <w:sz w:val="18"/>
                <w:szCs w:val="18"/>
              </w:rPr>
              <w:t>１「古典の文体」を読み</w:t>
            </w:r>
            <w:r w:rsidR="00E240FE">
              <w:rPr>
                <w:rFonts w:ascii="Times New Roman" w:hAnsi="Times New Roman" w:cs="ＭＳ 明朝" w:hint="eastAsia"/>
                <w:kern w:val="0"/>
                <w:sz w:val="18"/>
                <w:szCs w:val="18"/>
              </w:rPr>
              <w:t>、</w:t>
            </w:r>
            <w:r w:rsidRPr="001679C5">
              <w:rPr>
                <w:rFonts w:ascii="Times New Roman" w:hAnsi="Times New Roman" w:cs="ＭＳ 明朝" w:hint="eastAsia"/>
                <w:kern w:val="0"/>
                <w:sz w:val="18"/>
                <w:szCs w:val="18"/>
              </w:rPr>
              <w:t>漢字で日本の言葉を書き記すために積み重ねられてきた工夫について理解し</w:t>
            </w:r>
            <w:r w:rsidR="00E240FE">
              <w:rPr>
                <w:rFonts w:ascii="Times New Roman" w:hAnsi="Times New Roman" w:cs="ＭＳ 明朝" w:hint="eastAsia"/>
                <w:kern w:val="0"/>
                <w:sz w:val="18"/>
                <w:szCs w:val="18"/>
              </w:rPr>
              <w:t>、</w:t>
            </w:r>
            <w:r w:rsidRPr="001679C5">
              <w:rPr>
                <w:rFonts w:ascii="Times New Roman" w:hAnsi="Times New Roman" w:cs="ＭＳ 明朝" w:hint="eastAsia"/>
                <w:kern w:val="0"/>
                <w:sz w:val="18"/>
                <w:szCs w:val="18"/>
              </w:rPr>
              <w:t>気づいた点や</w:t>
            </w:r>
            <w:r w:rsidR="00E240FE">
              <w:rPr>
                <w:rFonts w:ascii="Times New Roman" w:hAnsi="Times New Roman" w:cs="ＭＳ 明朝" w:hint="eastAsia"/>
                <w:kern w:val="0"/>
                <w:sz w:val="18"/>
                <w:szCs w:val="18"/>
              </w:rPr>
              <w:t>、</w:t>
            </w:r>
            <w:r w:rsidRPr="001679C5">
              <w:rPr>
                <w:rFonts w:ascii="Times New Roman" w:hAnsi="Times New Roman" w:cs="ＭＳ 明朝" w:hint="eastAsia"/>
                <w:kern w:val="0"/>
                <w:sz w:val="18"/>
                <w:szCs w:val="18"/>
              </w:rPr>
              <w:t>興味・関心を持った点を挙げる。（課題</w:t>
            </w:r>
            <w:r>
              <w:rPr>
                <w:rFonts w:ascii="Times New Roman" w:hAnsi="Times New Roman" w:cs="ＭＳ 明朝" w:hint="eastAsia"/>
                <w:kern w:val="0"/>
                <w:sz w:val="18"/>
                <w:szCs w:val="18"/>
              </w:rPr>
              <w:t>１</w:t>
            </w:r>
            <w:r w:rsidRPr="001679C5">
              <w:rPr>
                <w:rFonts w:ascii="Times New Roman" w:hAnsi="Times New Roman" w:cs="ＭＳ 明朝" w:hint="eastAsia"/>
                <w:kern w:val="0"/>
                <w:sz w:val="18"/>
                <w:szCs w:val="18"/>
              </w:rPr>
              <w:t>）</w:t>
            </w:r>
          </w:p>
          <w:p w14:paraId="16FAF100" w14:textId="67D225CE" w:rsidR="00185D42" w:rsidRPr="001679C5" w:rsidRDefault="00185D42" w:rsidP="00185D42">
            <w:pPr>
              <w:overflowPunct w:val="0"/>
              <w:spacing w:line="300" w:lineRule="exact"/>
              <w:ind w:left="180" w:hangingChars="100" w:hanging="180"/>
              <w:textAlignment w:val="baseline"/>
              <w:rPr>
                <w:rFonts w:ascii="Times New Roman" w:hAnsi="Times New Roman" w:cs="ＭＳ 明朝"/>
                <w:kern w:val="0"/>
                <w:sz w:val="18"/>
                <w:szCs w:val="18"/>
              </w:rPr>
            </w:pPr>
            <w:r w:rsidRPr="001679C5">
              <w:rPr>
                <w:rFonts w:ascii="Times New Roman" w:hAnsi="Times New Roman" w:cs="ＭＳ 明朝" w:hint="eastAsia"/>
                <w:kern w:val="0"/>
                <w:sz w:val="18"/>
                <w:szCs w:val="18"/>
              </w:rPr>
              <w:t>２「近代の文体」を読み</w:t>
            </w:r>
            <w:r w:rsidR="00E240FE">
              <w:rPr>
                <w:rFonts w:ascii="Times New Roman" w:hAnsi="Times New Roman" w:cs="ＭＳ 明朝" w:hint="eastAsia"/>
                <w:kern w:val="0"/>
                <w:sz w:val="18"/>
                <w:szCs w:val="18"/>
              </w:rPr>
              <w:t>、</w:t>
            </w:r>
            <w:r w:rsidRPr="001679C5">
              <w:rPr>
                <w:rFonts w:ascii="Times New Roman" w:hAnsi="Times New Roman" w:cs="ＭＳ 明朝" w:hint="eastAsia"/>
                <w:kern w:val="0"/>
                <w:sz w:val="18"/>
                <w:szCs w:val="18"/>
              </w:rPr>
              <w:t>書き言葉を話し言葉と一致させる「言文一致体」について理解し</w:t>
            </w:r>
            <w:r w:rsidR="00E240FE">
              <w:rPr>
                <w:rFonts w:ascii="Times New Roman" w:hAnsi="Times New Roman" w:cs="ＭＳ 明朝" w:hint="eastAsia"/>
                <w:kern w:val="0"/>
                <w:sz w:val="18"/>
                <w:szCs w:val="18"/>
              </w:rPr>
              <w:t>、</w:t>
            </w:r>
            <w:r w:rsidRPr="001679C5">
              <w:rPr>
                <w:rFonts w:ascii="Times New Roman" w:hAnsi="Times New Roman" w:cs="ＭＳ 明朝" w:hint="eastAsia"/>
                <w:kern w:val="0"/>
                <w:sz w:val="18"/>
                <w:szCs w:val="18"/>
              </w:rPr>
              <w:t>気づいた点や</w:t>
            </w:r>
            <w:r w:rsidR="00E240FE">
              <w:rPr>
                <w:rFonts w:ascii="Times New Roman" w:hAnsi="Times New Roman" w:cs="ＭＳ 明朝" w:hint="eastAsia"/>
                <w:kern w:val="0"/>
                <w:sz w:val="18"/>
                <w:szCs w:val="18"/>
              </w:rPr>
              <w:t>、</w:t>
            </w:r>
            <w:r w:rsidRPr="001679C5">
              <w:rPr>
                <w:rFonts w:ascii="Times New Roman" w:hAnsi="Times New Roman" w:cs="ＭＳ 明朝" w:hint="eastAsia"/>
                <w:kern w:val="0"/>
                <w:sz w:val="18"/>
                <w:szCs w:val="18"/>
              </w:rPr>
              <w:t>興味・関心を持った点を挙げる。（課題</w:t>
            </w:r>
            <w:r>
              <w:rPr>
                <w:rFonts w:ascii="Times New Roman" w:hAnsi="Times New Roman" w:cs="ＭＳ 明朝" w:hint="eastAsia"/>
                <w:kern w:val="0"/>
                <w:sz w:val="18"/>
                <w:szCs w:val="18"/>
              </w:rPr>
              <w:t>１</w:t>
            </w:r>
            <w:r w:rsidRPr="001679C5">
              <w:rPr>
                <w:rFonts w:ascii="Times New Roman" w:hAnsi="Times New Roman" w:cs="ＭＳ 明朝" w:hint="eastAsia"/>
                <w:kern w:val="0"/>
                <w:sz w:val="18"/>
                <w:szCs w:val="18"/>
              </w:rPr>
              <w:t>）</w:t>
            </w:r>
          </w:p>
          <w:p w14:paraId="33FC3D7B" w14:textId="40D00829" w:rsidR="00185D42" w:rsidRDefault="00185D42" w:rsidP="00185D42">
            <w:pPr>
              <w:overflowPunct w:val="0"/>
              <w:spacing w:line="300" w:lineRule="exact"/>
              <w:ind w:left="180" w:hangingChars="100" w:hanging="180"/>
              <w:textAlignment w:val="baseline"/>
              <w:rPr>
                <w:rFonts w:ascii="Times New Roman" w:hAnsi="Times New Roman" w:cs="ＭＳ 明朝"/>
                <w:kern w:val="0"/>
                <w:sz w:val="18"/>
                <w:szCs w:val="18"/>
              </w:rPr>
            </w:pPr>
            <w:r w:rsidRPr="001679C5">
              <w:rPr>
                <w:rFonts w:ascii="Times New Roman" w:hAnsi="Times New Roman" w:cs="ＭＳ 明朝" w:hint="eastAsia"/>
                <w:kern w:val="0"/>
                <w:sz w:val="18"/>
                <w:szCs w:val="18"/>
              </w:rPr>
              <w:t>３日本語の文体がどのように変化してきたかについて</w:t>
            </w:r>
            <w:r w:rsidR="00E240FE">
              <w:rPr>
                <w:rFonts w:ascii="Times New Roman" w:hAnsi="Times New Roman" w:cs="ＭＳ 明朝" w:hint="eastAsia"/>
                <w:kern w:val="0"/>
                <w:sz w:val="18"/>
                <w:szCs w:val="18"/>
              </w:rPr>
              <w:t>、</w:t>
            </w:r>
            <w:r w:rsidRPr="001679C5">
              <w:rPr>
                <w:rFonts w:ascii="Times New Roman" w:hAnsi="Times New Roman" w:cs="ＭＳ 明朝" w:hint="eastAsia"/>
                <w:kern w:val="0"/>
                <w:sz w:val="18"/>
                <w:szCs w:val="18"/>
              </w:rPr>
              <w:t>教科書に掲載されている文章なども踏まえながら話し合う。（課題</w:t>
            </w:r>
            <w:r>
              <w:rPr>
                <w:rFonts w:ascii="Times New Roman" w:hAnsi="Times New Roman" w:cs="ＭＳ 明朝" w:hint="eastAsia"/>
                <w:kern w:val="0"/>
                <w:sz w:val="18"/>
                <w:szCs w:val="18"/>
              </w:rPr>
              <w:t>２</w:t>
            </w:r>
            <w:r w:rsidRPr="001679C5">
              <w:rPr>
                <w:rFonts w:ascii="Times New Roman" w:hAnsi="Times New Roman" w:cs="ＭＳ 明朝" w:hint="eastAsia"/>
                <w:kern w:val="0"/>
                <w:sz w:val="18"/>
                <w:szCs w:val="18"/>
              </w:rPr>
              <w:t>）</w:t>
            </w:r>
          </w:p>
          <w:p w14:paraId="6ECF5F2A" w14:textId="77777777" w:rsidR="00185D42" w:rsidRDefault="00185D42" w:rsidP="00185D42">
            <w:pPr>
              <w:overflowPunct w:val="0"/>
              <w:spacing w:line="300" w:lineRule="exact"/>
              <w:ind w:left="180" w:hangingChars="100" w:hanging="180"/>
              <w:textAlignment w:val="baseline"/>
              <w:rPr>
                <w:rFonts w:ascii="Times New Roman" w:hAnsi="Times New Roman" w:cs="ＭＳ 明朝"/>
                <w:kern w:val="0"/>
                <w:sz w:val="18"/>
                <w:szCs w:val="18"/>
              </w:rPr>
            </w:pPr>
          </w:p>
          <w:p w14:paraId="2482B30A" w14:textId="77777777" w:rsidR="00185D42" w:rsidRDefault="00185D42" w:rsidP="00185D42">
            <w:pPr>
              <w:overflowPunct w:val="0"/>
              <w:spacing w:line="300" w:lineRule="exact"/>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□古典から近代までの流れをまとめる。</w:t>
            </w:r>
          </w:p>
          <w:p w14:paraId="6E4CF15B" w14:textId="7CFA8C38" w:rsidR="00185D42" w:rsidRPr="0050632B" w:rsidRDefault="00185D42" w:rsidP="00185D42">
            <w:pPr>
              <w:overflowPunct w:val="0"/>
              <w:spacing w:line="300" w:lineRule="exact"/>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□「近代の文体」の文章を現代の文章と比べる。また</w:t>
            </w:r>
            <w:r w:rsidR="00E240FE">
              <w:rPr>
                <w:rFonts w:ascii="Times New Roman" w:hAnsi="Times New Roman" w:cs="ＭＳ 明朝" w:hint="eastAsia"/>
                <w:kern w:val="0"/>
                <w:sz w:val="18"/>
                <w:szCs w:val="18"/>
              </w:rPr>
              <w:t>、</w:t>
            </w:r>
            <w:r>
              <w:rPr>
                <w:rFonts w:ascii="Times New Roman" w:hAnsi="Times New Roman" w:cs="ＭＳ 明朝" w:hint="eastAsia"/>
                <w:kern w:val="0"/>
                <w:sz w:val="18"/>
                <w:szCs w:val="18"/>
              </w:rPr>
              <w:t>日常の話し言葉と比べ</w:t>
            </w:r>
            <w:r w:rsidR="00E240FE">
              <w:rPr>
                <w:rFonts w:ascii="Times New Roman" w:hAnsi="Times New Roman" w:cs="ＭＳ 明朝" w:hint="eastAsia"/>
                <w:kern w:val="0"/>
                <w:sz w:val="18"/>
                <w:szCs w:val="18"/>
              </w:rPr>
              <w:t>、</w:t>
            </w:r>
            <w:r>
              <w:rPr>
                <w:rFonts w:ascii="Times New Roman" w:hAnsi="Times New Roman" w:cs="ＭＳ 明朝" w:hint="eastAsia"/>
                <w:kern w:val="0"/>
                <w:sz w:val="18"/>
                <w:szCs w:val="18"/>
              </w:rPr>
              <w:t>「言文一致体」について考える。</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28753396" w14:textId="77777777" w:rsidR="00185D42" w:rsidRDefault="00185D42" w:rsidP="00185D42">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t>［知技］</w:t>
            </w:r>
          </w:p>
          <w:p w14:paraId="3348BE2F" w14:textId="77777777" w:rsidR="00185D42" w:rsidRDefault="00185D42" w:rsidP="00185D42">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9402B">
              <w:rPr>
                <w:rFonts w:ascii="ＭＳ 明朝" w:hAnsi="ＭＳ 明朝" w:cs="Arial" w:hint="eastAsia"/>
                <w:sz w:val="18"/>
                <w:szCs w:val="18"/>
              </w:rPr>
              <w:t>我が国の言語文化の特質や我が国の文化と外国の文化との関係について理解している。</w:t>
            </w:r>
          </w:p>
          <w:p w14:paraId="08B4EFDD" w14:textId="2A80074E" w:rsidR="00185D42" w:rsidRDefault="00185D42" w:rsidP="00185D42">
            <w:pPr>
              <w:spacing w:line="300" w:lineRule="exact"/>
              <w:ind w:left="180" w:hangingChars="100" w:hanging="180"/>
              <w:rPr>
                <w:rFonts w:ascii="ＭＳ 明朝" w:hAnsi="ＭＳ 明朝" w:cs="Arial"/>
                <w:sz w:val="18"/>
                <w:szCs w:val="18"/>
              </w:rPr>
            </w:pPr>
            <w:r w:rsidRPr="00F44FD3">
              <w:rPr>
                <w:rFonts w:ascii="ＭＳ 明朝" w:hAnsi="ＭＳ 明朝" w:cs="Arial" w:hint="eastAsia"/>
                <w:sz w:val="18"/>
                <w:szCs w:val="18"/>
              </w:rPr>
              <w:t>・古典の世界に親しむために</w:t>
            </w:r>
            <w:r w:rsidR="00E240FE">
              <w:rPr>
                <w:rFonts w:ascii="ＭＳ 明朝" w:hAnsi="ＭＳ 明朝" w:cs="Arial" w:hint="eastAsia"/>
                <w:sz w:val="18"/>
                <w:szCs w:val="18"/>
              </w:rPr>
              <w:t>、</w:t>
            </w:r>
            <w:r w:rsidRPr="00F44FD3">
              <w:rPr>
                <w:rFonts w:ascii="ＭＳ 明朝" w:hAnsi="ＭＳ 明朝" w:cs="Arial" w:hint="eastAsia"/>
                <w:sz w:val="18"/>
                <w:szCs w:val="18"/>
              </w:rPr>
              <w:t>作品や文章の歴史的・文化的背景などを理解している。</w:t>
            </w:r>
          </w:p>
          <w:p w14:paraId="20629C25" w14:textId="77777777" w:rsidR="00185D42" w:rsidRPr="00F44FD3" w:rsidRDefault="00185D42" w:rsidP="00185D42">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F44FD3">
              <w:rPr>
                <w:rFonts w:ascii="ＭＳ 明朝" w:hAnsi="ＭＳ 明朝" w:cs="Arial" w:hint="eastAsia"/>
                <w:sz w:val="18"/>
                <w:szCs w:val="18"/>
              </w:rPr>
              <w:t>言文一致体や和漢混交文など歴史的な文体の変化について理解を深めている。</w:t>
            </w:r>
          </w:p>
          <w:p w14:paraId="020D0D63" w14:textId="77777777" w:rsidR="00185D42" w:rsidRPr="005178F3" w:rsidRDefault="00185D42" w:rsidP="00185D42">
            <w:pPr>
              <w:spacing w:line="300" w:lineRule="exact"/>
              <w:ind w:left="180" w:hangingChars="100" w:hanging="180"/>
              <w:rPr>
                <w:rFonts w:ascii="ＭＳ 明朝" w:eastAsia="BIZ UDゴシック" w:hAnsi="ＭＳ 明朝" w:cs="Arial"/>
                <w:sz w:val="18"/>
                <w:szCs w:val="18"/>
              </w:rPr>
            </w:pPr>
            <w:r w:rsidRPr="005178F3">
              <w:rPr>
                <w:rFonts w:ascii="ＭＳ 明朝" w:eastAsia="BIZ UDゴシック" w:hAnsi="ＭＳ 明朝" w:cs="Arial" w:hint="eastAsia"/>
                <w:sz w:val="18"/>
                <w:szCs w:val="18"/>
              </w:rPr>
              <w:t>［思判表］</w:t>
            </w:r>
          </w:p>
          <w:p w14:paraId="49C74F8E" w14:textId="00B06CFC" w:rsidR="00185D42" w:rsidRDefault="00185D42" w:rsidP="00185D42">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F44FD3">
              <w:rPr>
                <w:rFonts w:ascii="ＭＳ 明朝" w:hAnsi="ＭＳ 明朝" w:cs="Arial" w:hint="eastAsia"/>
                <w:sz w:val="18"/>
                <w:szCs w:val="18"/>
              </w:rPr>
              <w:t>「読むこと」において</w:t>
            </w:r>
            <w:r w:rsidR="00E240FE">
              <w:rPr>
                <w:rFonts w:ascii="ＭＳ 明朝" w:hAnsi="ＭＳ 明朝" w:cs="Arial" w:hint="eastAsia"/>
                <w:sz w:val="18"/>
                <w:szCs w:val="18"/>
              </w:rPr>
              <w:t>、</w:t>
            </w:r>
            <w:r w:rsidRPr="00F44FD3">
              <w:rPr>
                <w:rFonts w:ascii="ＭＳ 明朝" w:hAnsi="ＭＳ 明朝" w:cs="Arial" w:hint="eastAsia"/>
                <w:sz w:val="18"/>
                <w:szCs w:val="18"/>
              </w:rPr>
              <w:t>作品や文章の成立した背景や他の作品などとの関係を踏まえ</w:t>
            </w:r>
            <w:r w:rsidR="00E240FE">
              <w:rPr>
                <w:rFonts w:ascii="ＭＳ 明朝" w:hAnsi="ＭＳ 明朝" w:cs="Arial" w:hint="eastAsia"/>
                <w:sz w:val="18"/>
                <w:szCs w:val="18"/>
              </w:rPr>
              <w:t>、</w:t>
            </w:r>
            <w:r w:rsidRPr="00F44FD3">
              <w:rPr>
                <w:rFonts w:ascii="ＭＳ 明朝" w:hAnsi="ＭＳ 明朝" w:cs="Arial" w:hint="eastAsia"/>
                <w:sz w:val="18"/>
                <w:szCs w:val="18"/>
              </w:rPr>
              <w:t>内容の解釈を深めている。</w:t>
            </w:r>
          </w:p>
          <w:p w14:paraId="7E43C417" w14:textId="7DE844C3" w:rsidR="00185D42" w:rsidRDefault="00185D42" w:rsidP="00185D42">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9402B">
              <w:rPr>
                <w:rFonts w:ascii="ＭＳ 明朝" w:hAnsi="ＭＳ 明朝" w:cs="Arial" w:hint="eastAsia"/>
                <w:sz w:val="18"/>
                <w:szCs w:val="18"/>
              </w:rPr>
              <w:t>「読むこと」において</w:t>
            </w:r>
            <w:r w:rsidR="00E240FE">
              <w:rPr>
                <w:rFonts w:ascii="ＭＳ 明朝" w:hAnsi="ＭＳ 明朝" w:cs="Arial" w:hint="eastAsia"/>
                <w:sz w:val="18"/>
                <w:szCs w:val="18"/>
              </w:rPr>
              <w:t>、</w:t>
            </w:r>
            <w:r w:rsidRPr="00B9402B">
              <w:rPr>
                <w:rFonts w:ascii="ＭＳ 明朝" w:hAnsi="ＭＳ 明朝" w:cs="Arial" w:hint="eastAsia"/>
                <w:sz w:val="18"/>
                <w:szCs w:val="18"/>
              </w:rPr>
              <w:t>作品の内容や解釈を踏まえ</w:t>
            </w:r>
            <w:r w:rsidR="00E240FE">
              <w:rPr>
                <w:rFonts w:ascii="ＭＳ 明朝" w:hAnsi="ＭＳ 明朝" w:cs="Arial" w:hint="eastAsia"/>
                <w:sz w:val="18"/>
                <w:szCs w:val="18"/>
              </w:rPr>
              <w:t>、</w:t>
            </w:r>
            <w:r w:rsidRPr="00B9402B">
              <w:rPr>
                <w:rFonts w:ascii="ＭＳ 明朝" w:hAnsi="ＭＳ 明朝" w:cs="Arial" w:hint="eastAsia"/>
                <w:sz w:val="18"/>
                <w:szCs w:val="18"/>
              </w:rPr>
              <w:t>自分のものの見方</w:t>
            </w:r>
            <w:r w:rsidR="00E240FE">
              <w:rPr>
                <w:rFonts w:ascii="ＭＳ 明朝" w:hAnsi="ＭＳ 明朝" w:cs="Arial" w:hint="eastAsia"/>
                <w:sz w:val="18"/>
                <w:szCs w:val="18"/>
              </w:rPr>
              <w:t>、</w:t>
            </w:r>
            <w:r w:rsidRPr="00B9402B">
              <w:rPr>
                <w:rFonts w:ascii="ＭＳ 明朝" w:hAnsi="ＭＳ 明朝" w:cs="Arial" w:hint="eastAsia"/>
                <w:sz w:val="18"/>
                <w:szCs w:val="18"/>
              </w:rPr>
              <w:t>感じ方</w:t>
            </w:r>
            <w:r w:rsidR="00E240FE">
              <w:rPr>
                <w:rFonts w:ascii="ＭＳ 明朝" w:hAnsi="ＭＳ 明朝" w:cs="Arial" w:hint="eastAsia"/>
                <w:sz w:val="18"/>
                <w:szCs w:val="18"/>
              </w:rPr>
              <w:t>、</w:t>
            </w:r>
            <w:r w:rsidRPr="00B9402B">
              <w:rPr>
                <w:rFonts w:ascii="ＭＳ 明朝" w:hAnsi="ＭＳ 明朝" w:cs="Arial" w:hint="eastAsia"/>
                <w:sz w:val="18"/>
                <w:szCs w:val="18"/>
              </w:rPr>
              <w:t>考え方を深め</w:t>
            </w:r>
            <w:r w:rsidR="00E240FE">
              <w:rPr>
                <w:rFonts w:ascii="ＭＳ 明朝" w:hAnsi="ＭＳ 明朝" w:cs="Arial" w:hint="eastAsia"/>
                <w:sz w:val="18"/>
                <w:szCs w:val="18"/>
              </w:rPr>
              <w:t>、</w:t>
            </w:r>
            <w:r w:rsidRPr="00B9402B">
              <w:rPr>
                <w:rFonts w:ascii="ＭＳ 明朝" w:hAnsi="ＭＳ 明朝" w:cs="Arial" w:hint="eastAsia"/>
                <w:sz w:val="18"/>
                <w:szCs w:val="18"/>
              </w:rPr>
              <w:t>我が国の言語文化について自分の考え</w:t>
            </w:r>
            <w:r>
              <w:rPr>
                <w:rFonts w:ascii="ＭＳ 明朝" w:hAnsi="ＭＳ 明朝" w:cs="Arial" w:hint="eastAsia"/>
                <w:sz w:val="18"/>
                <w:szCs w:val="18"/>
              </w:rPr>
              <w:t>を持って</w:t>
            </w:r>
            <w:r w:rsidRPr="00B9402B">
              <w:rPr>
                <w:rFonts w:ascii="ＭＳ 明朝" w:hAnsi="ＭＳ 明朝" w:cs="Arial" w:hint="eastAsia"/>
                <w:sz w:val="18"/>
                <w:szCs w:val="18"/>
              </w:rPr>
              <w:t>いる。</w:t>
            </w:r>
          </w:p>
          <w:p w14:paraId="2AE0BED3" w14:textId="7360538E" w:rsidR="00185D42" w:rsidRPr="00D14589" w:rsidRDefault="00185D42" w:rsidP="00185D42">
            <w:pPr>
              <w:spacing w:line="300" w:lineRule="exact"/>
              <w:ind w:left="180" w:hangingChars="100" w:hanging="180"/>
              <w:rPr>
                <w:rFonts w:ascii="ＭＳ 明朝" w:eastAsia="BIZ UDゴシック" w:hAnsi="ＭＳ 明朝" w:cs="Arial"/>
                <w:bCs/>
                <w:sz w:val="18"/>
                <w:szCs w:val="18"/>
              </w:rPr>
            </w:pPr>
            <w:r w:rsidRPr="00944767">
              <w:rPr>
                <w:rFonts w:ascii="ＭＳ 明朝" w:eastAsia="BIZ UDゴシック" w:hAnsi="ＭＳ 明朝" w:cs="ＭＳ 明朝"/>
                <w:sz w:val="18"/>
                <w:szCs w:val="18"/>
              </w:rPr>
              <w:t>［主］</w:t>
            </w:r>
            <w:r w:rsidRPr="001679C5">
              <w:rPr>
                <w:rFonts w:ascii="ＭＳ 明朝" w:hAnsi="ＭＳ 明朝" w:hint="eastAsia"/>
                <w:sz w:val="18"/>
                <w:szCs w:val="18"/>
              </w:rPr>
              <w:t>進んで歴史的な文体の変化について理解を深め</w:t>
            </w:r>
            <w:r w:rsidR="00E240FE">
              <w:rPr>
                <w:rFonts w:ascii="ＭＳ 明朝" w:hAnsi="ＭＳ 明朝" w:hint="eastAsia"/>
                <w:sz w:val="18"/>
                <w:szCs w:val="18"/>
              </w:rPr>
              <w:t>、</w:t>
            </w:r>
            <w:r w:rsidRPr="001679C5">
              <w:rPr>
                <w:rFonts w:ascii="ＭＳ 明朝" w:hAnsi="ＭＳ 明朝" w:hint="eastAsia"/>
                <w:sz w:val="18"/>
                <w:szCs w:val="18"/>
              </w:rPr>
              <w:t>学習課題に沿って</w:t>
            </w:r>
            <w:r w:rsidR="00E240FE">
              <w:rPr>
                <w:rFonts w:ascii="ＭＳ 明朝" w:hAnsi="ＭＳ 明朝" w:hint="eastAsia"/>
                <w:sz w:val="18"/>
                <w:szCs w:val="18"/>
              </w:rPr>
              <w:t>、</w:t>
            </w:r>
            <w:r w:rsidRPr="001679C5">
              <w:rPr>
                <w:rFonts w:ascii="ＭＳ 明朝" w:hAnsi="ＭＳ 明朝" w:hint="eastAsia"/>
                <w:sz w:val="18"/>
                <w:szCs w:val="18"/>
              </w:rPr>
              <w:t>実例に即して気づいた点や興味・関心を持った点を挙げたり</w:t>
            </w:r>
            <w:r w:rsidR="00E240FE">
              <w:rPr>
                <w:rFonts w:ascii="ＭＳ 明朝" w:hAnsi="ＭＳ 明朝" w:hint="eastAsia"/>
                <w:sz w:val="18"/>
                <w:szCs w:val="18"/>
              </w:rPr>
              <w:t>、</w:t>
            </w:r>
            <w:r w:rsidRPr="001679C5">
              <w:rPr>
                <w:rFonts w:ascii="ＭＳ 明朝" w:hAnsi="ＭＳ 明朝" w:hint="eastAsia"/>
                <w:sz w:val="18"/>
                <w:szCs w:val="18"/>
              </w:rPr>
              <w:t>日本語の文体の変化について話し合いをしたりしようとしている。</w:t>
            </w:r>
          </w:p>
        </w:tc>
      </w:tr>
      <w:tr w:rsidR="00643F3E" w:rsidRPr="00120A5C" w14:paraId="079EA2BB" w14:textId="77777777" w:rsidTr="00425590">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68D3277C" w14:textId="77777777" w:rsidR="00643F3E" w:rsidRPr="00120A5C" w:rsidRDefault="00643F3E" w:rsidP="00643F3E">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t>漢文編５　思想（３月）</w:t>
            </w:r>
          </w:p>
        </w:tc>
      </w:tr>
      <w:tr w:rsidR="00F80584" w:rsidRPr="00C141E3" w14:paraId="2A1302D9" w14:textId="77777777" w:rsidTr="00425590">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6A2D9522" w14:textId="77777777" w:rsidR="00F80584" w:rsidRDefault="00F80584" w:rsidP="00F80584">
            <w:pPr>
              <w:spacing w:line="300" w:lineRule="exact"/>
              <w:rPr>
                <w:rFonts w:ascii="ＭＳ 明朝" w:hAnsi="ＭＳ 明朝" w:cs="ＭＳ 明朝"/>
                <w:sz w:val="18"/>
                <w:szCs w:val="18"/>
              </w:rPr>
            </w:pPr>
            <w:r>
              <w:rPr>
                <w:rFonts w:ascii="ＭＳ 明朝" w:hAnsi="ＭＳ 明朝" w:cs="ＭＳ 明朝"/>
                <w:sz w:val="18"/>
                <w:szCs w:val="18"/>
              </w:rPr>
              <w:t>読む</w:t>
            </w:r>
          </w:p>
          <w:p w14:paraId="71BF18A8" w14:textId="37066986" w:rsidR="00F80584" w:rsidRDefault="00F80584" w:rsidP="00F80584">
            <w:pPr>
              <w:spacing w:line="300" w:lineRule="exact"/>
              <w:rPr>
                <w:rFonts w:ascii="ＭＳ 明朝" w:hAnsi="ＭＳ 明朝" w:cs="ＭＳ 明朝"/>
                <w:sz w:val="21"/>
                <w:szCs w:val="21"/>
              </w:rPr>
            </w:pPr>
            <w:r>
              <w:rPr>
                <w:rFonts w:ascii="ＭＳ 明朝" w:hAnsi="ＭＳ 明朝" w:cs="ＭＳ 明朝"/>
                <w:sz w:val="21"/>
                <w:szCs w:val="21"/>
              </w:rPr>
              <w:t>論語―十章</w:t>
            </w:r>
          </w:p>
          <w:p w14:paraId="4B21E708" w14:textId="77777777" w:rsidR="00F80584" w:rsidRDefault="00F80584" w:rsidP="00F80584">
            <w:pPr>
              <w:spacing w:line="300" w:lineRule="exact"/>
              <w:jc w:val="right"/>
              <w:rPr>
                <w:rFonts w:ascii="ＭＳ 明朝" w:hAnsi="ＭＳ 明朝" w:cs="ＭＳ 明朝"/>
                <w:sz w:val="18"/>
                <w:szCs w:val="18"/>
              </w:rPr>
            </w:pPr>
            <w:r>
              <w:rPr>
                <w:rFonts w:ascii="ＭＳ 明朝" w:hAnsi="ＭＳ 明朝" w:cs="ＭＳ 明朝"/>
                <w:sz w:val="18"/>
                <w:szCs w:val="18"/>
              </w:rPr>
              <w:t>Ｐ274</w:t>
            </w:r>
          </w:p>
          <w:p w14:paraId="25D5A08A" w14:textId="77777777" w:rsidR="00503792" w:rsidRDefault="00503792" w:rsidP="00503792">
            <w:pPr>
              <w:spacing w:line="300" w:lineRule="exact"/>
              <w:jc w:val="right"/>
              <w:rPr>
                <w:rFonts w:ascii="ＭＳ 明朝" w:hAnsi="ＭＳ 明朝" w:cs="ＭＳ 明朝"/>
                <w:sz w:val="18"/>
                <w:szCs w:val="18"/>
              </w:rPr>
            </w:pPr>
            <w:r>
              <w:rPr>
                <w:rFonts w:ascii="ＭＳ 明朝" w:hAnsi="ＭＳ 明朝" w:cs="ＭＳ 明朝"/>
                <w:sz w:val="18"/>
                <w:szCs w:val="18"/>
              </w:rPr>
              <w:t>２時間</w:t>
            </w:r>
          </w:p>
          <w:p w14:paraId="6EA8FD70" w14:textId="77777777" w:rsidR="00F80584" w:rsidRDefault="00F80584" w:rsidP="00F80584">
            <w:pPr>
              <w:spacing w:line="300" w:lineRule="exact"/>
              <w:jc w:val="left"/>
              <w:rPr>
                <w:rFonts w:ascii="ＭＳ 明朝" w:hAnsi="ＭＳ 明朝" w:cs="ＭＳ 明朝"/>
                <w:sz w:val="18"/>
                <w:szCs w:val="18"/>
              </w:rPr>
            </w:pPr>
          </w:p>
          <w:p w14:paraId="640FA23A" w14:textId="77777777" w:rsidR="00F80584" w:rsidRDefault="00F80584" w:rsidP="00F80584">
            <w:pPr>
              <w:spacing w:line="300" w:lineRule="exact"/>
              <w:jc w:val="left"/>
              <w:rPr>
                <w:rFonts w:ascii="ＭＳ 明朝" w:hAnsi="ＭＳ 明朝" w:cs="ＭＳ 明朝"/>
                <w:sz w:val="18"/>
                <w:szCs w:val="18"/>
              </w:rPr>
            </w:pPr>
          </w:p>
          <w:p w14:paraId="46CF84AE" w14:textId="77777777" w:rsidR="00F80584" w:rsidRDefault="00F80584" w:rsidP="00F80584">
            <w:pPr>
              <w:spacing w:line="300" w:lineRule="exact"/>
              <w:jc w:val="left"/>
              <w:rPr>
                <w:rFonts w:ascii="ＭＳ 明朝" w:hAnsi="ＭＳ 明朝" w:cs="ＭＳ 明朝"/>
                <w:sz w:val="18"/>
                <w:szCs w:val="18"/>
              </w:rPr>
            </w:pPr>
          </w:p>
          <w:p w14:paraId="2221D97C" w14:textId="77777777" w:rsidR="00F80584" w:rsidRDefault="00F80584" w:rsidP="00F80584">
            <w:pPr>
              <w:spacing w:line="300" w:lineRule="exact"/>
              <w:rPr>
                <w:rFonts w:ascii="ＭＳ 明朝" w:hAnsi="ＭＳ 明朝" w:cs="ＭＳ 明朝"/>
                <w:sz w:val="18"/>
                <w:szCs w:val="18"/>
              </w:rPr>
            </w:pPr>
          </w:p>
          <w:p w14:paraId="62344D0A" w14:textId="77777777" w:rsidR="00F80584" w:rsidRDefault="00F80584" w:rsidP="00F80584">
            <w:pPr>
              <w:spacing w:line="300" w:lineRule="exact"/>
              <w:jc w:val="left"/>
              <w:rPr>
                <w:rFonts w:ascii="ＭＳ 明朝" w:hAnsi="ＭＳ 明朝" w:cs="ＭＳ 明朝"/>
                <w:sz w:val="18"/>
                <w:szCs w:val="18"/>
              </w:rPr>
            </w:pPr>
          </w:p>
          <w:p w14:paraId="6D81768E" w14:textId="77777777" w:rsidR="00F80584" w:rsidRPr="00120A5C" w:rsidRDefault="00F80584" w:rsidP="00F80584">
            <w:pPr>
              <w:spacing w:line="300" w:lineRule="exact"/>
              <w:jc w:val="right"/>
              <w:rPr>
                <w:rFonts w:ascii="ＭＳ 明朝" w:hAnsi="ＭＳ 明朝" w:cs="ＭＳ Ｐゴシック"/>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B7C747E" w14:textId="77777777" w:rsidR="00F80584" w:rsidRDefault="00F80584" w:rsidP="00F80584">
            <w:pPr>
              <w:spacing w:line="300" w:lineRule="exact"/>
              <w:ind w:left="180" w:hanging="180"/>
              <w:rPr>
                <w:rFonts w:ascii="ＭＳ 明朝" w:hAnsi="ＭＳ 明朝" w:cs="ＭＳ 明朝"/>
                <w:sz w:val="18"/>
                <w:szCs w:val="18"/>
              </w:rPr>
            </w:pPr>
            <w:r w:rsidRPr="00AE2B5E">
              <w:rPr>
                <w:rFonts w:ascii="BIZ UDゴシック" w:eastAsia="BIZ UDゴシック" w:hAnsi="BIZ UDゴシック" w:cs="ＭＳ 明朝"/>
                <w:sz w:val="18"/>
                <w:szCs w:val="18"/>
              </w:rPr>
              <w:lastRenderedPageBreak/>
              <w:t>［知技］</w:t>
            </w:r>
            <w:r>
              <w:rPr>
                <w:rFonts w:ascii="ＭＳ 明朝" w:hAnsi="ＭＳ 明朝" w:cs="ＭＳ 明朝"/>
                <w:sz w:val="18"/>
                <w:szCs w:val="18"/>
              </w:rPr>
              <w:t>⑴ア、ウ、エ／⑵イ</w:t>
            </w:r>
          </w:p>
          <w:p w14:paraId="408DC2EA" w14:textId="77777777" w:rsidR="00F80584" w:rsidRDefault="00F80584" w:rsidP="00F80584">
            <w:pPr>
              <w:spacing w:line="300" w:lineRule="exact"/>
              <w:ind w:left="180" w:hanging="180"/>
              <w:rPr>
                <w:rFonts w:ascii="ＭＳ 明朝" w:hAnsi="ＭＳ 明朝" w:cs="ＭＳ 明朝"/>
                <w:sz w:val="18"/>
                <w:szCs w:val="18"/>
              </w:rPr>
            </w:pPr>
            <w:r w:rsidRPr="00AE2B5E">
              <w:rPr>
                <w:rFonts w:ascii="BIZ UDゴシック" w:eastAsia="BIZ UDゴシック" w:hAnsi="BIZ UDゴシック" w:cs="ＭＳ 明朝"/>
                <w:sz w:val="18"/>
                <w:szCs w:val="18"/>
              </w:rPr>
              <w:t>［思判表］読むこと</w:t>
            </w:r>
            <w:r>
              <w:rPr>
                <w:rFonts w:ascii="ＭＳ 明朝" w:hAnsi="ＭＳ 明朝" w:cs="ＭＳ 明朝"/>
                <w:sz w:val="18"/>
                <w:szCs w:val="18"/>
              </w:rPr>
              <w:t>⑴ア、イ</w:t>
            </w:r>
          </w:p>
          <w:p w14:paraId="197B6D3E" w14:textId="77777777" w:rsidR="00F80584" w:rsidRDefault="00F80584" w:rsidP="00F80584">
            <w:pPr>
              <w:spacing w:line="300" w:lineRule="exact"/>
              <w:ind w:left="180" w:hanging="180"/>
              <w:rPr>
                <w:rFonts w:ascii="ＭＳ 明朝" w:hAnsi="ＭＳ 明朝" w:cs="ＭＳ 明朝"/>
                <w:sz w:val="18"/>
                <w:szCs w:val="18"/>
              </w:rPr>
            </w:pPr>
          </w:p>
          <w:p w14:paraId="2F1A9C05" w14:textId="77777777" w:rsidR="00F80584" w:rsidRDefault="00F80584" w:rsidP="00F80584">
            <w:pPr>
              <w:spacing w:line="300" w:lineRule="exact"/>
              <w:ind w:left="180" w:hanging="180"/>
              <w:rPr>
                <w:rFonts w:ascii="ＭＳ 明朝" w:hAnsi="ＭＳ 明朝" w:cs="ＭＳ 明朝"/>
                <w:sz w:val="18"/>
                <w:szCs w:val="18"/>
              </w:rPr>
            </w:pPr>
          </w:p>
          <w:p w14:paraId="2AE04402" w14:textId="77777777" w:rsidR="00F80584" w:rsidRDefault="00F80584" w:rsidP="00F80584">
            <w:pPr>
              <w:spacing w:line="300" w:lineRule="exact"/>
              <w:ind w:left="180" w:hanging="180"/>
              <w:rPr>
                <w:rFonts w:ascii="ＭＳ 明朝" w:hAnsi="ＭＳ 明朝" w:cs="ＭＳ 明朝"/>
                <w:sz w:val="18"/>
                <w:szCs w:val="18"/>
              </w:rPr>
            </w:pPr>
          </w:p>
          <w:p w14:paraId="14A4229C" w14:textId="77777777" w:rsidR="00F80584" w:rsidRDefault="00F80584" w:rsidP="00F80584">
            <w:pPr>
              <w:spacing w:line="300" w:lineRule="exact"/>
              <w:ind w:left="180" w:hanging="180"/>
              <w:rPr>
                <w:rFonts w:ascii="ＭＳ 明朝" w:hAnsi="ＭＳ 明朝" w:cs="ＭＳ 明朝"/>
                <w:sz w:val="18"/>
                <w:szCs w:val="18"/>
              </w:rPr>
            </w:pPr>
          </w:p>
          <w:p w14:paraId="6A12479D" w14:textId="77777777" w:rsidR="00F80584" w:rsidRPr="00120A5C" w:rsidRDefault="00F80584" w:rsidP="00F80584">
            <w:pPr>
              <w:spacing w:line="300" w:lineRule="exact"/>
              <w:ind w:left="180" w:hangingChars="100" w:hanging="180"/>
              <w:rPr>
                <w:rFonts w:ascii="ＭＳ 明朝" w:hAnsi="ＭＳ 明朝" w:cs="ＭＳ Ｐゴシック"/>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7D07B7B" w14:textId="77777777" w:rsidR="00F80584" w:rsidRDefault="00F80584" w:rsidP="00F80584">
            <w:pPr>
              <w:spacing w:line="300" w:lineRule="exact"/>
              <w:ind w:left="180" w:hanging="180"/>
              <w:rPr>
                <w:rFonts w:ascii="ＭＳ 明朝" w:hAnsi="ＭＳ 明朝" w:cs="ＭＳ 明朝"/>
                <w:sz w:val="18"/>
                <w:szCs w:val="18"/>
              </w:rPr>
            </w:pPr>
            <w:r>
              <w:rPr>
                <w:rFonts w:ascii="ＭＳ 明朝" w:hAnsi="ＭＳ 明朝" w:cs="ＭＳ 明朝"/>
                <w:sz w:val="18"/>
                <w:szCs w:val="18"/>
              </w:rPr>
              <w:lastRenderedPageBreak/>
              <w:t>・『論語』を読むことを通して、孔子の思想に興味を持ち、ものの見方や考え方</w:t>
            </w:r>
            <w:r>
              <w:rPr>
                <w:rFonts w:ascii="ＭＳ 明朝" w:hAnsi="ＭＳ 明朝" w:cs="ＭＳ 明朝"/>
                <w:sz w:val="18"/>
                <w:szCs w:val="18"/>
              </w:rPr>
              <w:lastRenderedPageBreak/>
              <w:t>を豊かにする。</w:t>
            </w:r>
          </w:p>
          <w:p w14:paraId="141E2276" w14:textId="77777777" w:rsidR="00F80584" w:rsidRDefault="00F80584" w:rsidP="00F80584">
            <w:pPr>
              <w:spacing w:line="300" w:lineRule="exact"/>
              <w:ind w:left="180" w:hanging="180"/>
              <w:rPr>
                <w:rFonts w:ascii="ＭＳ 明朝" w:hAnsi="ＭＳ 明朝" w:cs="ＭＳ 明朝"/>
                <w:sz w:val="18"/>
                <w:szCs w:val="18"/>
              </w:rPr>
            </w:pPr>
          </w:p>
          <w:p w14:paraId="4EE521A5" w14:textId="77777777" w:rsidR="00F80584" w:rsidRPr="00F85515" w:rsidRDefault="00F80584" w:rsidP="00D020FB">
            <w:pPr>
              <w:spacing w:line="300" w:lineRule="exact"/>
              <w:ind w:left="180" w:hanging="180"/>
              <w:rPr>
                <w:rFonts w:ascii="ＭＳ 明朝" w:hAnsi="ＭＳ 明朝"/>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1654567" w14:textId="77777777" w:rsidR="00F80584" w:rsidRPr="00E02CE6" w:rsidRDefault="00F80584" w:rsidP="00F80584">
            <w:pPr>
              <w:spacing w:line="300" w:lineRule="exact"/>
              <w:ind w:left="180" w:hanging="180"/>
              <w:rPr>
                <w:rFonts w:ascii="Times New Roman" w:eastAsia="Times New Roman" w:hAnsi="Times New Roman"/>
                <w:sz w:val="18"/>
                <w:szCs w:val="18"/>
              </w:rPr>
            </w:pPr>
            <w:r w:rsidRPr="00E02CE6">
              <w:rPr>
                <w:rFonts w:ascii="ＭＳ 明朝" w:hAnsi="ＭＳ 明朝" w:cs="ＭＳ 明朝" w:hint="eastAsia"/>
                <w:sz w:val="18"/>
                <w:szCs w:val="18"/>
              </w:rPr>
              <w:lastRenderedPageBreak/>
              <w:t>□『論語』の成立と伝播、孔子の生きた時代背景、孔子の略歴を、ノートにまとめる。</w:t>
            </w:r>
          </w:p>
          <w:p w14:paraId="35245B88" w14:textId="77777777" w:rsidR="00F80584" w:rsidRPr="00E02CE6" w:rsidRDefault="00F80584" w:rsidP="00F80584">
            <w:pPr>
              <w:spacing w:line="300" w:lineRule="exact"/>
              <w:ind w:left="180" w:hanging="180"/>
              <w:rPr>
                <w:rFonts w:ascii="Times New Roman" w:eastAsia="Times New Roman" w:hAnsi="Times New Roman"/>
                <w:sz w:val="18"/>
                <w:szCs w:val="18"/>
              </w:rPr>
            </w:pPr>
          </w:p>
          <w:p w14:paraId="4ED84573" w14:textId="77777777" w:rsidR="00F80584" w:rsidRPr="00AE2B5E" w:rsidRDefault="00F80584" w:rsidP="00F80584">
            <w:pPr>
              <w:spacing w:line="300" w:lineRule="exact"/>
              <w:ind w:left="180" w:hanging="180"/>
              <w:rPr>
                <w:rFonts w:ascii="ＭＳ ゴシック" w:eastAsia="ＭＳ ゴシック" w:hAnsi="ＭＳ ゴシック"/>
                <w:b/>
                <w:bCs/>
                <w:sz w:val="18"/>
                <w:szCs w:val="18"/>
              </w:rPr>
            </w:pPr>
            <w:r w:rsidRPr="00AE2B5E">
              <w:rPr>
                <w:rFonts w:ascii="ＭＳ ゴシック" w:eastAsia="ＭＳ ゴシック" w:hAnsi="ＭＳ ゴシック" w:cs="ＭＳ 明朝" w:hint="eastAsia"/>
                <w:b/>
                <w:bCs/>
                <w:sz w:val="18"/>
                <w:szCs w:val="18"/>
              </w:rPr>
              <w:t>【学問を語る】</w:t>
            </w:r>
          </w:p>
          <w:p w14:paraId="59ED2CD6" w14:textId="77777777" w:rsidR="00F80584" w:rsidRPr="00E02CE6" w:rsidRDefault="00F80584" w:rsidP="00F80584">
            <w:pPr>
              <w:spacing w:line="300" w:lineRule="exact"/>
              <w:ind w:left="180" w:hanging="180"/>
              <w:rPr>
                <w:rFonts w:ascii="Times New Roman" w:eastAsia="Times New Roman" w:hAnsi="Times New Roman"/>
                <w:sz w:val="18"/>
                <w:szCs w:val="18"/>
              </w:rPr>
            </w:pPr>
            <w:r w:rsidRPr="00E02CE6">
              <w:rPr>
                <w:rFonts w:ascii="ＭＳ 明朝" w:hAnsi="ＭＳ 明朝" w:cs="ＭＳ 明朝" w:hint="eastAsia"/>
                <w:sz w:val="18"/>
                <w:szCs w:val="18"/>
              </w:rPr>
              <w:lastRenderedPageBreak/>
              <w:t>１本文を繰り返し音読し、書き下し文にする。（語句と表現１）</w:t>
            </w:r>
          </w:p>
          <w:p w14:paraId="7ADDE255" w14:textId="77777777" w:rsidR="00F80584" w:rsidRPr="00E02CE6" w:rsidRDefault="00F80584" w:rsidP="00F80584">
            <w:pPr>
              <w:spacing w:line="300" w:lineRule="exact"/>
              <w:ind w:left="180" w:hanging="180"/>
              <w:rPr>
                <w:rFonts w:ascii="Times New Roman" w:eastAsia="Times New Roman" w:hAnsi="Times New Roman"/>
                <w:sz w:val="18"/>
                <w:szCs w:val="18"/>
              </w:rPr>
            </w:pPr>
            <w:r w:rsidRPr="00E02CE6">
              <w:rPr>
                <w:rFonts w:ascii="ＭＳ 明朝" w:hAnsi="ＭＳ 明朝" w:cs="ＭＳ 明朝" w:hint="eastAsia"/>
                <w:sz w:val="18"/>
                <w:szCs w:val="18"/>
              </w:rPr>
              <w:t>２脚注を参照して正確に現代語訳し、内容を理解する。</w:t>
            </w:r>
          </w:p>
          <w:p w14:paraId="2D40D9DB" w14:textId="77777777" w:rsidR="00F80584" w:rsidRPr="00E02CE6" w:rsidRDefault="00F80584" w:rsidP="00F80584">
            <w:pPr>
              <w:spacing w:line="300" w:lineRule="exact"/>
              <w:ind w:left="180" w:hanging="180"/>
              <w:rPr>
                <w:rFonts w:ascii="Times New Roman" w:eastAsia="Times New Roman" w:hAnsi="Times New Roman"/>
                <w:sz w:val="18"/>
                <w:szCs w:val="18"/>
              </w:rPr>
            </w:pPr>
            <w:r w:rsidRPr="00E02CE6">
              <w:rPr>
                <w:rFonts w:ascii="ＭＳ 明朝" w:hAnsi="ＭＳ 明朝" w:cs="ＭＳ 明朝" w:hint="eastAsia"/>
                <w:sz w:val="18"/>
                <w:szCs w:val="18"/>
              </w:rPr>
              <w:t>３孔子の学問観について考える。（手引き１）</w:t>
            </w:r>
          </w:p>
          <w:p w14:paraId="2BF26D84" w14:textId="77777777" w:rsidR="00F80584" w:rsidRPr="00E02CE6" w:rsidRDefault="00F80584" w:rsidP="00F80584">
            <w:pPr>
              <w:spacing w:line="300" w:lineRule="exact"/>
              <w:ind w:left="180" w:hanging="180"/>
              <w:rPr>
                <w:rFonts w:ascii="Times New Roman" w:eastAsia="Times New Roman" w:hAnsi="Times New Roman"/>
                <w:sz w:val="18"/>
                <w:szCs w:val="18"/>
              </w:rPr>
            </w:pPr>
            <w:r w:rsidRPr="00E02CE6">
              <w:rPr>
                <w:rFonts w:ascii="ＭＳ 明朝" w:hAnsi="ＭＳ 明朝" w:cs="ＭＳ 明朝" w:hint="eastAsia"/>
                <w:sz w:val="18"/>
                <w:szCs w:val="18"/>
              </w:rPr>
              <w:t>４「為政」「述而」の章から生まれた成語を確認する。</w:t>
            </w:r>
          </w:p>
          <w:p w14:paraId="0E603B52" w14:textId="77777777" w:rsidR="00F80584" w:rsidRPr="00E02CE6" w:rsidRDefault="00F80584" w:rsidP="00F80584">
            <w:pPr>
              <w:spacing w:line="300" w:lineRule="exact"/>
              <w:ind w:left="180" w:hanging="180"/>
              <w:rPr>
                <w:rFonts w:ascii="Times New Roman" w:eastAsia="Times New Roman" w:hAnsi="Times New Roman"/>
                <w:sz w:val="18"/>
                <w:szCs w:val="18"/>
              </w:rPr>
            </w:pPr>
          </w:p>
          <w:p w14:paraId="1CD06E84" w14:textId="77777777" w:rsidR="00F80584" w:rsidRPr="00AE2B5E" w:rsidRDefault="00F80584" w:rsidP="00F80584">
            <w:pPr>
              <w:spacing w:line="300" w:lineRule="exact"/>
              <w:ind w:left="180" w:hanging="180"/>
              <w:rPr>
                <w:rFonts w:ascii="ＭＳ ゴシック" w:eastAsia="ＭＳ ゴシック" w:hAnsi="ＭＳ ゴシック"/>
                <w:b/>
                <w:bCs/>
                <w:sz w:val="18"/>
                <w:szCs w:val="18"/>
              </w:rPr>
            </w:pPr>
            <w:r w:rsidRPr="00AE2B5E">
              <w:rPr>
                <w:rFonts w:ascii="ＭＳ ゴシック" w:eastAsia="ＭＳ ゴシック" w:hAnsi="ＭＳ ゴシック" w:cs="ＭＳ 明朝" w:hint="eastAsia"/>
                <w:b/>
                <w:bCs/>
                <w:sz w:val="18"/>
                <w:szCs w:val="18"/>
              </w:rPr>
              <w:t>【人生を語る】</w:t>
            </w:r>
          </w:p>
          <w:p w14:paraId="032C7A80" w14:textId="77777777" w:rsidR="00F80584" w:rsidRPr="00E02CE6" w:rsidRDefault="00F80584" w:rsidP="00F80584">
            <w:pPr>
              <w:spacing w:line="300" w:lineRule="exact"/>
              <w:ind w:left="180" w:hanging="180"/>
              <w:rPr>
                <w:rFonts w:ascii="Times New Roman" w:eastAsia="Times New Roman" w:hAnsi="Times New Roman"/>
                <w:sz w:val="18"/>
                <w:szCs w:val="18"/>
              </w:rPr>
            </w:pPr>
            <w:r w:rsidRPr="00E02CE6">
              <w:rPr>
                <w:rFonts w:ascii="ＭＳ 明朝" w:hAnsi="ＭＳ 明朝" w:cs="ＭＳ 明朝" w:hint="eastAsia"/>
                <w:sz w:val="18"/>
                <w:szCs w:val="18"/>
              </w:rPr>
              <w:t>１本文を繰り返し音読し、書き下し文にする。（語句と表現１）</w:t>
            </w:r>
          </w:p>
          <w:p w14:paraId="5C642AFC" w14:textId="77777777" w:rsidR="00F80584" w:rsidRPr="00E02CE6" w:rsidRDefault="00F80584" w:rsidP="00F80584">
            <w:pPr>
              <w:spacing w:line="300" w:lineRule="exact"/>
              <w:ind w:left="180" w:hanging="180"/>
              <w:rPr>
                <w:rFonts w:ascii="Times New Roman" w:eastAsia="Times New Roman" w:hAnsi="Times New Roman"/>
                <w:sz w:val="18"/>
                <w:szCs w:val="18"/>
              </w:rPr>
            </w:pPr>
            <w:r w:rsidRPr="00E02CE6">
              <w:rPr>
                <w:rFonts w:ascii="ＭＳ 明朝" w:hAnsi="ＭＳ 明朝" w:cs="ＭＳ 明朝" w:hint="eastAsia"/>
                <w:sz w:val="18"/>
                <w:szCs w:val="18"/>
              </w:rPr>
              <w:t>２脚注を参照して正確に現代語訳し、内容を理解する。（語句と表現１）</w:t>
            </w:r>
          </w:p>
          <w:p w14:paraId="09D1DF04" w14:textId="3BF3373C" w:rsidR="00F80584" w:rsidRDefault="00F80584" w:rsidP="00F80584">
            <w:pPr>
              <w:spacing w:line="300" w:lineRule="exact"/>
              <w:ind w:left="180" w:hanging="180"/>
              <w:rPr>
                <w:rFonts w:ascii="ＭＳ 明朝" w:hAnsi="ＭＳ 明朝" w:cs="ＭＳ 明朝"/>
                <w:sz w:val="18"/>
                <w:szCs w:val="18"/>
              </w:rPr>
            </w:pPr>
            <w:r w:rsidRPr="00E02CE6">
              <w:rPr>
                <w:rFonts w:ascii="ＭＳ 明朝" w:hAnsi="ＭＳ 明朝" w:cs="ＭＳ 明朝" w:hint="eastAsia"/>
                <w:sz w:val="18"/>
                <w:szCs w:val="18"/>
              </w:rPr>
              <w:t>３孔子や弟子の人間観</w:t>
            </w:r>
            <w:r w:rsidR="00D670CB">
              <w:rPr>
                <w:rFonts w:ascii="ＭＳ 明朝" w:hAnsi="ＭＳ 明朝" w:cs="ＭＳ 明朝" w:hint="eastAsia"/>
                <w:sz w:val="18"/>
                <w:szCs w:val="18"/>
              </w:rPr>
              <w:t>、</w:t>
            </w:r>
            <w:r w:rsidR="00D670CB" w:rsidRPr="00E02CE6">
              <w:rPr>
                <w:rFonts w:ascii="ＭＳ 明朝" w:hAnsi="ＭＳ 明朝" w:cs="ＭＳ 明朝" w:hint="eastAsia"/>
                <w:sz w:val="18"/>
                <w:szCs w:val="18"/>
              </w:rPr>
              <w:t>「忠」「信」、</w:t>
            </w:r>
            <w:r w:rsidR="00D670CB">
              <w:rPr>
                <w:rFonts w:ascii="ＭＳ 明朝" w:hAnsi="ＭＳ 明朝" w:cs="ＭＳ 明朝" w:hint="eastAsia"/>
                <w:sz w:val="18"/>
                <w:szCs w:val="18"/>
              </w:rPr>
              <w:t>「志」</w:t>
            </w:r>
            <w:r w:rsidRPr="00E02CE6">
              <w:rPr>
                <w:rFonts w:ascii="ＭＳ 明朝" w:hAnsi="ＭＳ 明朝" w:cs="ＭＳ 明朝" w:hint="eastAsia"/>
                <w:sz w:val="18"/>
                <w:szCs w:val="18"/>
              </w:rPr>
              <w:t>について</w:t>
            </w:r>
            <w:r w:rsidR="00D670CB">
              <w:rPr>
                <w:rFonts w:ascii="ＭＳ 明朝" w:hAnsi="ＭＳ 明朝" w:cs="ＭＳ 明朝" w:hint="eastAsia"/>
                <w:sz w:val="18"/>
                <w:szCs w:val="18"/>
              </w:rPr>
              <w:t>の</w:t>
            </w:r>
            <w:r w:rsidRPr="00E02CE6">
              <w:rPr>
                <w:rFonts w:ascii="ＭＳ 明朝" w:hAnsi="ＭＳ 明朝" w:cs="ＭＳ 明朝" w:hint="eastAsia"/>
                <w:sz w:val="18"/>
                <w:szCs w:val="18"/>
              </w:rPr>
              <w:t>考え</w:t>
            </w:r>
            <w:r w:rsidR="00D670CB">
              <w:rPr>
                <w:rFonts w:ascii="ＭＳ 明朝" w:hAnsi="ＭＳ 明朝" w:cs="ＭＳ 明朝" w:hint="eastAsia"/>
                <w:sz w:val="18"/>
                <w:szCs w:val="18"/>
              </w:rPr>
              <w:t>を読み取り、</w:t>
            </w:r>
            <w:r w:rsidRPr="00E02CE6">
              <w:rPr>
                <w:rFonts w:ascii="ＭＳ 明朝" w:hAnsi="ＭＳ 明朝" w:cs="ＭＳ 明朝" w:hint="eastAsia"/>
                <w:sz w:val="18"/>
                <w:szCs w:val="18"/>
              </w:rPr>
              <w:t>「巧言令色」や「仁」についても調べる。（手引き２・語句と表現２）</w:t>
            </w:r>
          </w:p>
          <w:p w14:paraId="58144577" w14:textId="0FA180CB" w:rsidR="00D670CB" w:rsidRPr="00E02CE6" w:rsidRDefault="00D670CB" w:rsidP="00F80584">
            <w:pPr>
              <w:spacing w:line="300" w:lineRule="exact"/>
              <w:ind w:left="180" w:hanging="180"/>
              <w:rPr>
                <w:rFonts w:ascii="Times New Roman" w:eastAsia="Times New Roman" w:hAnsi="Times New Roman"/>
                <w:sz w:val="18"/>
                <w:szCs w:val="18"/>
              </w:rPr>
            </w:pPr>
            <w:r>
              <w:rPr>
                <w:rFonts w:ascii="ＭＳ 明朝" w:hAnsi="ＭＳ 明朝" w:cs="ＭＳ 明朝" w:hint="eastAsia"/>
                <w:sz w:val="18"/>
                <w:szCs w:val="18"/>
              </w:rPr>
              <w:t>４孔子による弟子の評価から、人間観として重視していたものを読み取る。</w:t>
            </w:r>
          </w:p>
          <w:p w14:paraId="53656249" w14:textId="77777777" w:rsidR="00F80584" w:rsidRPr="00E02CE6" w:rsidRDefault="00F80584" w:rsidP="00F80584">
            <w:pPr>
              <w:spacing w:line="300" w:lineRule="exact"/>
              <w:ind w:left="180" w:hanging="180"/>
              <w:rPr>
                <w:rFonts w:ascii="Times New Roman" w:eastAsia="Times New Roman" w:hAnsi="Times New Roman"/>
                <w:sz w:val="18"/>
                <w:szCs w:val="18"/>
              </w:rPr>
            </w:pPr>
          </w:p>
          <w:p w14:paraId="73786F72" w14:textId="77777777" w:rsidR="00F80584" w:rsidRPr="00AE2B5E" w:rsidRDefault="00F80584" w:rsidP="00F80584">
            <w:pPr>
              <w:spacing w:line="300" w:lineRule="exact"/>
              <w:ind w:left="180" w:hanging="180"/>
              <w:rPr>
                <w:rFonts w:ascii="ＭＳ ゴシック" w:eastAsia="ＭＳ ゴシック" w:hAnsi="ＭＳ ゴシック"/>
                <w:b/>
                <w:bCs/>
                <w:sz w:val="18"/>
                <w:szCs w:val="18"/>
              </w:rPr>
            </w:pPr>
            <w:r w:rsidRPr="00AE2B5E">
              <w:rPr>
                <w:rFonts w:ascii="ＭＳ ゴシック" w:eastAsia="ＭＳ ゴシック" w:hAnsi="ＭＳ ゴシック" w:cs="ＭＳ 明朝" w:hint="eastAsia"/>
                <w:b/>
                <w:bCs/>
                <w:sz w:val="18"/>
                <w:szCs w:val="18"/>
              </w:rPr>
              <w:t>【政治を語る】</w:t>
            </w:r>
          </w:p>
          <w:p w14:paraId="6E585BF3" w14:textId="77777777" w:rsidR="00F80584" w:rsidRPr="00E02CE6" w:rsidRDefault="00F80584" w:rsidP="00F80584">
            <w:pPr>
              <w:spacing w:line="300" w:lineRule="exact"/>
              <w:ind w:left="180" w:hanging="180"/>
              <w:rPr>
                <w:rFonts w:ascii="Times New Roman" w:eastAsia="Times New Roman" w:hAnsi="Times New Roman"/>
                <w:sz w:val="18"/>
                <w:szCs w:val="18"/>
              </w:rPr>
            </w:pPr>
            <w:r w:rsidRPr="00E02CE6">
              <w:rPr>
                <w:rFonts w:ascii="ＭＳ 明朝" w:hAnsi="ＭＳ 明朝" w:cs="ＭＳ 明朝" w:hint="eastAsia"/>
                <w:sz w:val="18"/>
                <w:szCs w:val="18"/>
              </w:rPr>
              <w:t>１本文を繰り返し音読し、書き下し文にする。（語句と表現１）</w:t>
            </w:r>
          </w:p>
          <w:p w14:paraId="4ECC7D13" w14:textId="77777777" w:rsidR="00F80584" w:rsidRPr="00E02CE6" w:rsidRDefault="00F80584" w:rsidP="00F80584">
            <w:pPr>
              <w:spacing w:line="300" w:lineRule="exact"/>
              <w:ind w:left="180" w:hanging="180"/>
              <w:rPr>
                <w:rFonts w:ascii="Times New Roman" w:eastAsia="Times New Roman" w:hAnsi="Times New Roman"/>
                <w:sz w:val="18"/>
                <w:szCs w:val="18"/>
              </w:rPr>
            </w:pPr>
            <w:r w:rsidRPr="00E02CE6">
              <w:rPr>
                <w:rFonts w:ascii="ＭＳ 明朝" w:hAnsi="ＭＳ 明朝" w:cs="ＭＳ 明朝" w:hint="eastAsia"/>
                <w:sz w:val="18"/>
                <w:szCs w:val="18"/>
              </w:rPr>
              <w:t>２脚注を参照して正確に現代語訳し、内容を理解する。（語句と表現１）</w:t>
            </w:r>
          </w:p>
          <w:p w14:paraId="15E72F3A" w14:textId="77777777" w:rsidR="00F80584" w:rsidRPr="00E02CE6" w:rsidRDefault="00F80584" w:rsidP="00F80584">
            <w:pPr>
              <w:spacing w:line="300" w:lineRule="exact"/>
              <w:ind w:left="180" w:hanging="180"/>
              <w:rPr>
                <w:rFonts w:ascii="Times New Roman" w:eastAsia="Times New Roman" w:hAnsi="Times New Roman"/>
                <w:sz w:val="18"/>
                <w:szCs w:val="18"/>
              </w:rPr>
            </w:pPr>
            <w:r w:rsidRPr="00E02CE6">
              <w:rPr>
                <w:rFonts w:ascii="ＭＳ 明朝" w:hAnsi="ＭＳ 明朝" w:cs="ＭＳ 明朝" w:hint="eastAsia"/>
                <w:sz w:val="18"/>
                <w:szCs w:val="18"/>
              </w:rPr>
              <w:t>３孔子の理想とする政治について考える。（手引き３）</w:t>
            </w:r>
          </w:p>
          <w:p w14:paraId="610B7812" w14:textId="77777777" w:rsidR="00F80584" w:rsidRPr="00E02CE6" w:rsidRDefault="00F80584" w:rsidP="00F80584">
            <w:pPr>
              <w:spacing w:line="300" w:lineRule="exact"/>
              <w:ind w:left="180" w:hanging="180"/>
              <w:rPr>
                <w:rFonts w:ascii="Times New Roman" w:eastAsia="Times New Roman" w:hAnsi="Times New Roman"/>
                <w:sz w:val="18"/>
                <w:szCs w:val="18"/>
              </w:rPr>
            </w:pPr>
          </w:p>
          <w:p w14:paraId="100A26A1" w14:textId="77777777" w:rsidR="00F80584" w:rsidRPr="00E02CE6" w:rsidRDefault="00F80584" w:rsidP="00F80584">
            <w:pPr>
              <w:spacing w:line="300" w:lineRule="exact"/>
              <w:ind w:left="180" w:hanging="180"/>
              <w:rPr>
                <w:rFonts w:ascii="Times New Roman" w:eastAsia="Times New Roman" w:hAnsi="Times New Roman"/>
                <w:sz w:val="18"/>
                <w:szCs w:val="18"/>
              </w:rPr>
            </w:pPr>
            <w:r w:rsidRPr="00E02CE6">
              <w:rPr>
                <w:rFonts w:ascii="ＭＳ 明朝" w:hAnsi="ＭＳ 明朝" w:cs="ＭＳ 明朝" w:hint="eastAsia"/>
                <w:sz w:val="18"/>
                <w:szCs w:val="18"/>
              </w:rPr>
              <w:t>□孔子の思想を、学問観・人間観・政治観の三つに分けてノートにまとめる。</w:t>
            </w:r>
          </w:p>
          <w:p w14:paraId="61984954" w14:textId="6E28F834" w:rsidR="00F80584" w:rsidRPr="00D670CB" w:rsidRDefault="00F80584" w:rsidP="00D670CB">
            <w:pPr>
              <w:spacing w:line="300" w:lineRule="exact"/>
              <w:ind w:left="180" w:hanging="180"/>
              <w:rPr>
                <w:rFonts w:ascii="Times New Roman" w:eastAsiaTheme="minorEastAsia" w:hAnsi="Times New Roman"/>
                <w:sz w:val="18"/>
                <w:szCs w:val="18"/>
              </w:rPr>
            </w:pPr>
            <w:r w:rsidRPr="00E02CE6">
              <w:rPr>
                <w:rFonts w:ascii="ＭＳ 明朝" w:hAnsi="ＭＳ 明朝" w:cs="ＭＳ 明朝" w:hint="eastAsia"/>
                <w:sz w:val="18"/>
                <w:szCs w:val="18"/>
              </w:rPr>
              <w:t>□「言語活動　『孔門の十哲』名鑑を作る」（教科書</w:t>
            </w:r>
            <w:r w:rsidRPr="00E02CE6">
              <w:rPr>
                <w:rFonts w:ascii="Times New Roman" w:eastAsia="Times New Roman" w:hAnsi="Times New Roman" w:hint="eastAsia"/>
                <w:sz w:val="18"/>
                <w:szCs w:val="18"/>
              </w:rPr>
              <w:t>281</w:t>
            </w:r>
            <w:r w:rsidRPr="00E02CE6">
              <w:rPr>
                <w:rFonts w:ascii="ＭＳ 明朝" w:hAnsi="ＭＳ 明朝" w:cs="ＭＳ 明朝" w:hint="eastAsia"/>
                <w:sz w:val="18"/>
                <w:szCs w:val="18"/>
              </w:rPr>
              <w:t>ページ）に取り組み、孔子と弟子たちとの人間的な触れ合いを理解する。（言語活動）</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5E9054BB" w14:textId="77777777" w:rsidR="00F80584" w:rsidRPr="00AE2B5E" w:rsidRDefault="00F80584" w:rsidP="00F80584">
            <w:pPr>
              <w:spacing w:line="300" w:lineRule="exact"/>
              <w:ind w:left="180" w:hanging="180"/>
              <w:rPr>
                <w:rFonts w:ascii="BIZ UDゴシック" w:eastAsia="BIZ UDゴシック" w:hAnsi="BIZ UDゴシック" w:cs="ＭＳ 明朝"/>
                <w:sz w:val="18"/>
                <w:szCs w:val="18"/>
              </w:rPr>
            </w:pPr>
            <w:r w:rsidRPr="00AE2B5E">
              <w:rPr>
                <w:rFonts w:ascii="BIZ UDゴシック" w:eastAsia="BIZ UDゴシック" w:hAnsi="BIZ UDゴシック" w:cs="ＭＳ 明朝"/>
                <w:sz w:val="18"/>
                <w:szCs w:val="18"/>
              </w:rPr>
              <w:lastRenderedPageBreak/>
              <w:t>［知技］</w:t>
            </w:r>
          </w:p>
          <w:p w14:paraId="620F7CA6" w14:textId="77777777" w:rsidR="00F80584" w:rsidRDefault="00F80584" w:rsidP="00F80584">
            <w:pPr>
              <w:spacing w:line="300" w:lineRule="exact"/>
              <w:ind w:left="180" w:hanging="180"/>
              <w:rPr>
                <w:rFonts w:ascii="ＭＳ 明朝" w:hAnsi="ＭＳ 明朝" w:cs="ＭＳ 明朝"/>
                <w:sz w:val="18"/>
                <w:szCs w:val="18"/>
              </w:rPr>
            </w:pPr>
            <w:r>
              <w:rPr>
                <w:rFonts w:ascii="ＭＳ 明朝" w:hAnsi="ＭＳ 明朝" w:cs="ＭＳ 明朝"/>
                <w:sz w:val="18"/>
                <w:szCs w:val="18"/>
              </w:rPr>
              <w:t>・言葉には、文化の継承、発展、創造を支える働きがあることを理解している。</w:t>
            </w:r>
          </w:p>
          <w:p w14:paraId="072DC9AB" w14:textId="77777777" w:rsidR="00F80584" w:rsidRDefault="00F80584" w:rsidP="00F80584">
            <w:pPr>
              <w:spacing w:line="300" w:lineRule="exact"/>
              <w:ind w:left="180" w:hanging="180"/>
              <w:rPr>
                <w:rFonts w:ascii="ＭＳ 明朝" w:hAnsi="ＭＳ 明朝" w:cs="ＭＳ 明朝"/>
                <w:sz w:val="18"/>
                <w:szCs w:val="18"/>
              </w:rPr>
            </w:pPr>
            <w:r>
              <w:rPr>
                <w:rFonts w:ascii="ＭＳ 明朝" w:hAnsi="ＭＳ 明朝" w:cs="ＭＳ 明朝"/>
                <w:sz w:val="18"/>
                <w:szCs w:val="18"/>
              </w:rPr>
              <w:t>・我が国の言語文化に特徴的な語句の量を増し、それら</w:t>
            </w:r>
            <w:r>
              <w:rPr>
                <w:rFonts w:ascii="ＭＳ 明朝" w:hAnsi="ＭＳ 明朝" w:cs="ＭＳ 明朝"/>
                <w:sz w:val="18"/>
                <w:szCs w:val="18"/>
              </w:rPr>
              <w:lastRenderedPageBreak/>
              <w:t>の文化的背景について理解を深め、文章の中で使うことを通して、語感を磨き語彙を豊かにしている。</w:t>
            </w:r>
          </w:p>
          <w:p w14:paraId="029E650A" w14:textId="77777777" w:rsidR="00F80584" w:rsidRDefault="00F80584" w:rsidP="00F80584">
            <w:pPr>
              <w:spacing w:line="300" w:lineRule="exact"/>
              <w:ind w:left="180" w:hanging="180"/>
              <w:rPr>
                <w:rFonts w:ascii="ＭＳ 明朝" w:hAnsi="ＭＳ 明朝" w:cs="ＭＳ 明朝"/>
                <w:sz w:val="18"/>
                <w:szCs w:val="18"/>
              </w:rPr>
            </w:pPr>
            <w:r>
              <w:rPr>
                <w:rFonts w:ascii="ＭＳ 明朝" w:hAnsi="ＭＳ 明朝" w:cs="ＭＳ 明朝"/>
                <w:sz w:val="18"/>
                <w:szCs w:val="18"/>
              </w:rPr>
              <w:t>・文章の意味は、文脈の中で形成されることを理解している。</w:t>
            </w:r>
          </w:p>
          <w:p w14:paraId="1196E1CA" w14:textId="77777777" w:rsidR="00F80584" w:rsidRDefault="00F80584" w:rsidP="00F80584">
            <w:pPr>
              <w:spacing w:line="300" w:lineRule="exact"/>
              <w:ind w:left="180" w:hanging="180"/>
              <w:rPr>
                <w:rFonts w:ascii="ＭＳ 明朝" w:hAnsi="ＭＳ 明朝" w:cs="ＭＳ 明朝"/>
                <w:sz w:val="18"/>
                <w:szCs w:val="18"/>
              </w:rPr>
            </w:pPr>
            <w:r>
              <w:rPr>
                <w:rFonts w:ascii="ＭＳ 明朝" w:hAnsi="ＭＳ 明朝" w:cs="ＭＳ 明朝"/>
                <w:sz w:val="18"/>
                <w:szCs w:val="18"/>
              </w:rPr>
              <w:t>・我が国の言語文化の特質や我が国の文化と外国の文化との関係について理解している。</w:t>
            </w:r>
          </w:p>
          <w:p w14:paraId="6460BBDA" w14:textId="77777777" w:rsidR="00F80584" w:rsidRDefault="00F80584" w:rsidP="00F80584">
            <w:pPr>
              <w:spacing w:line="300" w:lineRule="exact"/>
              <w:ind w:left="180" w:hanging="180"/>
              <w:rPr>
                <w:rFonts w:ascii="ＭＳ 明朝" w:hAnsi="ＭＳ 明朝" w:cs="ＭＳ 明朝"/>
                <w:sz w:val="18"/>
                <w:szCs w:val="18"/>
              </w:rPr>
            </w:pPr>
            <w:r>
              <w:rPr>
                <w:rFonts w:ascii="ＭＳ 明朝" w:hAnsi="ＭＳ 明朝" w:cs="ＭＳ 明朝"/>
                <w:sz w:val="18"/>
                <w:szCs w:val="18"/>
              </w:rPr>
              <w:t>・古典の世界に親しむために、作品や文章の歴史的・文化的背景などを理解している。</w:t>
            </w:r>
          </w:p>
          <w:p w14:paraId="6E139740" w14:textId="77777777" w:rsidR="00F80584" w:rsidRPr="00AE2B5E" w:rsidRDefault="00F80584" w:rsidP="00F80584">
            <w:pPr>
              <w:spacing w:line="300" w:lineRule="exact"/>
              <w:ind w:left="180" w:hanging="180"/>
              <w:rPr>
                <w:rFonts w:ascii="BIZ UDゴシック" w:eastAsia="BIZ UDゴシック" w:hAnsi="BIZ UDゴシック" w:cs="ＭＳ 明朝"/>
                <w:sz w:val="18"/>
                <w:szCs w:val="18"/>
              </w:rPr>
            </w:pPr>
            <w:r w:rsidRPr="00AE2B5E">
              <w:rPr>
                <w:rFonts w:ascii="BIZ UDゴシック" w:eastAsia="BIZ UDゴシック" w:hAnsi="BIZ UDゴシック" w:cs="ＭＳ 明朝"/>
                <w:sz w:val="18"/>
                <w:szCs w:val="18"/>
              </w:rPr>
              <w:t>［思判表］</w:t>
            </w:r>
          </w:p>
          <w:p w14:paraId="009E522A" w14:textId="77777777" w:rsidR="00F80584" w:rsidRDefault="00F80584" w:rsidP="00F80584">
            <w:pPr>
              <w:spacing w:line="300" w:lineRule="exact"/>
              <w:ind w:left="180" w:hanging="180"/>
              <w:rPr>
                <w:rFonts w:ascii="ＭＳ 明朝" w:hAnsi="ＭＳ 明朝" w:cs="ＭＳ 明朝"/>
                <w:sz w:val="18"/>
                <w:szCs w:val="18"/>
              </w:rPr>
            </w:pPr>
            <w:r>
              <w:rPr>
                <w:rFonts w:ascii="ＭＳ 明朝" w:hAnsi="ＭＳ 明朝" w:cs="ＭＳ 明朝"/>
                <w:sz w:val="18"/>
                <w:szCs w:val="18"/>
              </w:rPr>
              <w:t>・「読むこと」において、文章の種類を踏まえて、内容や構成、展開などについて叙述を基に的確に捉えている。</w:t>
            </w:r>
          </w:p>
          <w:p w14:paraId="54C2B58D" w14:textId="77777777" w:rsidR="00F80584" w:rsidRDefault="00F80584" w:rsidP="00F80584">
            <w:pPr>
              <w:spacing w:line="300" w:lineRule="exact"/>
              <w:ind w:left="180" w:hanging="180"/>
              <w:rPr>
                <w:rFonts w:ascii="ＭＳ 明朝" w:hAnsi="ＭＳ 明朝" w:cs="ＭＳ 明朝"/>
                <w:sz w:val="18"/>
                <w:szCs w:val="18"/>
              </w:rPr>
            </w:pPr>
            <w:r>
              <w:rPr>
                <w:rFonts w:ascii="ＭＳ 明朝" w:hAnsi="ＭＳ 明朝" w:cs="ＭＳ 明朝"/>
                <w:sz w:val="18"/>
                <w:szCs w:val="18"/>
              </w:rPr>
              <w:t>・「読むこと」において、作品や文章に表れているものの見方、感じ方、考え方を捉え、内容を解釈している。</w:t>
            </w:r>
          </w:p>
          <w:p w14:paraId="4CBBC714" w14:textId="77777777" w:rsidR="00F80584" w:rsidRDefault="00F80584" w:rsidP="00F80584">
            <w:pPr>
              <w:spacing w:line="300" w:lineRule="exact"/>
              <w:ind w:left="180" w:hanging="180"/>
              <w:rPr>
                <w:rFonts w:ascii="ＭＳ 明朝" w:hAnsi="ＭＳ 明朝" w:cs="ＭＳ 明朝"/>
                <w:sz w:val="18"/>
                <w:szCs w:val="18"/>
              </w:rPr>
            </w:pPr>
            <w:r>
              <w:rPr>
                <w:rFonts w:ascii="ＭＳ 明朝" w:hAnsi="ＭＳ 明朝" w:cs="ＭＳ 明朝"/>
                <w:sz w:val="18"/>
                <w:szCs w:val="18"/>
              </w:rPr>
              <w:t>・「読むこと」において、作品や文章の成立した背景や他の作品などとの関係を踏まえ、内容の解釈を深めている。</w:t>
            </w:r>
          </w:p>
          <w:p w14:paraId="5AD11BF0" w14:textId="77777777" w:rsidR="00F80584" w:rsidRDefault="00F80584" w:rsidP="00F80584">
            <w:pPr>
              <w:spacing w:line="300" w:lineRule="exact"/>
              <w:ind w:left="180" w:hanging="180"/>
              <w:rPr>
                <w:rFonts w:ascii="ＭＳ 明朝" w:hAnsi="ＭＳ 明朝" w:cs="ＭＳ 明朝"/>
                <w:sz w:val="18"/>
                <w:szCs w:val="18"/>
              </w:rPr>
            </w:pPr>
            <w:r>
              <w:rPr>
                <w:rFonts w:ascii="ＭＳ 明朝" w:hAnsi="ＭＳ 明朝" w:cs="ＭＳ 明朝"/>
                <w:sz w:val="18"/>
                <w:szCs w:val="18"/>
              </w:rPr>
              <w:t>・「読むこと」において、 作品の内容や解釈を踏まえ、自分のものの見方、感じ方、考え方を深め、我が国の言語文化について自分の考えをもっている。</w:t>
            </w:r>
          </w:p>
          <w:p w14:paraId="5DA1FA7A" w14:textId="4860587B" w:rsidR="00F80584" w:rsidRPr="00C141E3" w:rsidRDefault="00F80584" w:rsidP="00F80584">
            <w:pPr>
              <w:spacing w:line="300" w:lineRule="exact"/>
              <w:ind w:left="180" w:hangingChars="100" w:hanging="180"/>
              <w:rPr>
                <w:rFonts w:ascii="ＭＳ 明朝" w:hAnsi="ＭＳ 明朝" w:cs="ＭＳ ゴシック"/>
                <w:sz w:val="18"/>
                <w:szCs w:val="18"/>
              </w:rPr>
            </w:pPr>
            <w:r w:rsidRPr="00AE2B5E">
              <w:rPr>
                <w:rFonts w:ascii="BIZ UDゴシック" w:eastAsia="BIZ UDゴシック" w:hAnsi="BIZ UDゴシック" w:cs="ＭＳ 明朝"/>
                <w:sz w:val="18"/>
                <w:szCs w:val="18"/>
              </w:rPr>
              <w:t>［主］</w:t>
            </w:r>
            <w:r>
              <w:rPr>
                <w:rFonts w:ascii="ＭＳ 明朝" w:hAnsi="ＭＳ 明朝" w:cs="ＭＳ 明朝"/>
                <w:sz w:val="18"/>
                <w:szCs w:val="18"/>
              </w:rPr>
              <w:t>進んで自分のものの見方、考え方を深め、学習課題に沿って、『論語』を読んで孔子の学問観・人間観・政治観について考えたり、『論語』の注釈を読んで自分の考えを伝え合ったりしようとしている。</w:t>
            </w:r>
          </w:p>
        </w:tc>
      </w:tr>
      <w:tr w:rsidR="00D020FB" w:rsidRPr="00C141E3" w14:paraId="7AFDAE9D" w14:textId="77777777" w:rsidTr="00425590">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0D3426A6" w14:textId="77777777" w:rsidR="005648F1" w:rsidRDefault="00D020FB" w:rsidP="00D020FB">
            <w:pPr>
              <w:spacing w:line="300" w:lineRule="exact"/>
              <w:rPr>
                <w:rFonts w:ascii="ＭＳ 明朝" w:hAnsi="ＭＳ 明朝" w:cs="ＭＳ 明朝"/>
                <w:sz w:val="21"/>
                <w:szCs w:val="21"/>
              </w:rPr>
            </w:pPr>
            <w:r>
              <w:rPr>
                <w:rFonts w:ascii="ＭＳ 明朝" w:hAnsi="ＭＳ 明朝" w:cs="ＭＳ 明朝"/>
                <w:sz w:val="21"/>
                <w:szCs w:val="21"/>
              </w:rPr>
              <w:lastRenderedPageBreak/>
              <w:t>中国と日本</w:t>
            </w:r>
          </w:p>
          <w:p w14:paraId="4EF06BCF" w14:textId="0B4FBDE1" w:rsidR="00D020FB" w:rsidRDefault="00D020FB" w:rsidP="00D020FB">
            <w:pPr>
              <w:spacing w:line="300" w:lineRule="exact"/>
              <w:rPr>
                <w:rFonts w:ascii="ＭＳ 明朝" w:hAnsi="ＭＳ 明朝" w:cs="ＭＳ 明朝"/>
                <w:sz w:val="21"/>
                <w:szCs w:val="21"/>
              </w:rPr>
            </w:pPr>
            <w:r>
              <w:rPr>
                <w:rFonts w:ascii="ＭＳ 明朝" w:hAnsi="ＭＳ 明朝" w:cs="ＭＳ 明朝"/>
                <w:sz w:val="21"/>
                <w:szCs w:val="21"/>
              </w:rPr>
              <w:t>『論語』の注釈を読む</w:t>
            </w:r>
          </w:p>
          <w:p w14:paraId="7864CF58" w14:textId="77777777" w:rsidR="00D020FB" w:rsidRDefault="00D020FB" w:rsidP="00D020FB">
            <w:pPr>
              <w:spacing w:line="300" w:lineRule="exact"/>
              <w:jc w:val="right"/>
              <w:rPr>
                <w:rFonts w:ascii="ＭＳ 明朝" w:hAnsi="ＭＳ 明朝" w:cs="ＭＳ 明朝"/>
                <w:sz w:val="18"/>
                <w:szCs w:val="18"/>
              </w:rPr>
            </w:pPr>
            <w:r>
              <w:rPr>
                <w:rFonts w:ascii="ＭＳ 明朝" w:hAnsi="ＭＳ 明朝" w:cs="ＭＳ 明朝"/>
                <w:sz w:val="18"/>
                <w:szCs w:val="18"/>
              </w:rPr>
              <w:lastRenderedPageBreak/>
              <w:t>Ｐ278</w:t>
            </w:r>
          </w:p>
          <w:p w14:paraId="4E73596E" w14:textId="77777777" w:rsidR="00D020FB" w:rsidRDefault="00D020FB" w:rsidP="00D020FB">
            <w:pPr>
              <w:spacing w:line="300" w:lineRule="exact"/>
              <w:jc w:val="right"/>
              <w:rPr>
                <w:rFonts w:ascii="ＭＳ 明朝" w:hAnsi="ＭＳ 明朝" w:cs="ＭＳ 明朝"/>
                <w:sz w:val="18"/>
                <w:szCs w:val="18"/>
              </w:rPr>
            </w:pPr>
            <w:r>
              <w:rPr>
                <w:rFonts w:ascii="ＭＳ 明朝" w:hAnsi="ＭＳ 明朝" w:cs="ＭＳ 明朝" w:hint="eastAsia"/>
                <w:sz w:val="18"/>
                <w:szCs w:val="18"/>
              </w:rPr>
              <w:t>１</w:t>
            </w:r>
            <w:r>
              <w:rPr>
                <w:rFonts w:ascii="ＭＳ 明朝" w:hAnsi="ＭＳ 明朝" w:cs="ＭＳ 明朝"/>
                <w:sz w:val="18"/>
                <w:szCs w:val="18"/>
              </w:rPr>
              <w:t>時間</w:t>
            </w:r>
          </w:p>
          <w:p w14:paraId="3C894A8D" w14:textId="77777777" w:rsidR="00D020FB" w:rsidRDefault="00D020FB" w:rsidP="00D020FB">
            <w:pPr>
              <w:spacing w:line="300" w:lineRule="exact"/>
              <w:rPr>
                <w:rFonts w:ascii="ＭＳ 明朝" w:hAnsi="ＭＳ 明朝" w:cs="ＭＳ 明朝"/>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A8DEBED" w14:textId="77777777" w:rsidR="00D020FB" w:rsidRDefault="00D020FB" w:rsidP="00D020FB">
            <w:pPr>
              <w:spacing w:line="300" w:lineRule="exact"/>
              <w:ind w:left="180" w:hanging="180"/>
              <w:rPr>
                <w:rFonts w:ascii="ＭＳ 明朝" w:hAnsi="ＭＳ 明朝" w:cs="ＭＳ 明朝"/>
                <w:sz w:val="18"/>
                <w:szCs w:val="18"/>
              </w:rPr>
            </w:pPr>
            <w:r w:rsidRPr="00AE2B5E">
              <w:rPr>
                <w:rFonts w:ascii="BIZ UDゴシック" w:eastAsia="BIZ UDゴシック" w:hAnsi="BIZ UDゴシック" w:cs="ＭＳ 明朝"/>
                <w:sz w:val="18"/>
                <w:szCs w:val="18"/>
              </w:rPr>
              <w:lastRenderedPageBreak/>
              <w:t>［知技］</w:t>
            </w:r>
            <w:r>
              <w:rPr>
                <w:rFonts w:ascii="ＭＳ 明朝" w:hAnsi="ＭＳ 明朝" w:cs="ＭＳ 明朝"/>
                <w:sz w:val="18"/>
                <w:szCs w:val="18"/>
              </w:rPr>
              <w:t>⑴ア、ウ、エ／⑵ア、</w:t>
            </w:r>
            <w:r>
              <w:rPr>
                <w:rFonts w:ascii="ＭＳ 明朝" w:hAnsi="ＭＳ 明朝" w:cs="ＭＳ 明朝"/>
                <w:sz w:val="18"/>
                <w:szCs w:val="18"/>
              </w:rPr>
              <w:lastRenderedPageBreak/>
              <w:t>イ</w:t>
            </w:r>
          </w:p>
          <w:p w14:paraId="11A0D225" w14:textId="77777777" w:rsidR="00D020FB" w:rsidRDefault="00D020FB" w:rsidP="00D020FB">
            <w:pPr>
              <w:spacing w:line="300" w:lineRule="exact"/>
              <w:ind w:left="180" w:hanging="180"/>
              <w:rPr>
                <w:rFonts w:ascii="ＭＳ 明朝" w:hAnsi="ＭＳ 明朝" w:cs="ＭＳ 明朝"/>
                <w:sz w:val="18"/>
                <w:szCs w:val="18"/>
              </w:rPr>
            </w:pPr>
            <w:r w:rsidRPr="00AE2B5E">
              <w:rPr>
                <w:rFonts w:ascii="BIZ UDゴシック" w:eastAsia="BIZ UDゴシック" w:hAnsi="BIZ UDゴシック" w:cs="ＭＳ 明朝"/>
                <w:sz w:val="18"/>
                <w:szCs w:val="18"/>
              </w:rPr>
              <w:t>［思判表］読むこと</w:t>
            </w:r>
            <w:r>
              <w:rPr>
                <w:rFonts w:ascii="ＭＳ 明朝" w:hAnsi="ＭＳ 明朝" w:cs="ＭＳ 明朝"/>
                <w:sz w:val="18"/>
                <w:szCs w:val="18"/>
              </w:rPr>
              <w:t>⑴イ、エ、オ</w:t>
            </w:r>
          </w:p>
          <w:p w14:paraId="61AA9042" w14:textId="77777777" w:rsidR="00D020FB" w:rsidRDefault="00D020FB" w:rsidP="00D020FB">
            <w:pPr>
              <w:spacing w:line="300" w:lineRule="exact"/>
              <w:ind w:left="180" w:hanging="180"/>
              <w:rPr>
                <w:rFonts w:ascii="ＭＳ 明朝" w:hAnsi="ＭＳ 明朝" w:cs="ＭＳ 明朝"/>
                <w:sz w:val="18"/>
                <w:szCs w:val="18"/>
              </w:rPr>
            </w:pPr>
            <w:r w:rsidRPr="0044057C">
              <w:rPr>
                <w:rFonts w:ascii="ＭＳ 明朝" w:hAnsi="ＭＳ 明朝" w:cs="Arial"/>
                <w:bCs/>
                <w:sz w:val="18"/>
                <w:szCs w:val="18"/>
              </w:rPr>
              <w:fldChar w:fldCharType="begin"/>
            </w:r>
            <w:r w:rsidRPr="0044057C">
              <w:rPr>
                <w:rFonts w:ascii="ＭＳ 明朝" w:hAnsi="ＭＳ 明朝" w:cs="Arial"/>
                <w:bCs/>
                <w:sz w:val="18"/>
                <w:szCs w:val="18"/>
              </w:rPr>
              <w:instrText xml:space="preserve"> </w:instrText>
            </w:r>
            <w:r w:rsidRPr="0044057C">
              <w:rPr>
                <w:rFonts w:ascii="ＭＳ 明朝" w:hAnsi="ＭＳ 明朝" w:cs="Arial" w:hint="eastAsia"/>
                <w:bCs/>
                <w:sz w:val="18"/>
                <w:szCs w:val="18"/>
              </w:rPr>
              <w:instrText>eq \o\ac(</w:instrText>
            </w:r>
            <w:r w:rsidRPr="0044057C">
              <w:rPr>
                <w:rFonts w:ascii="ＭＳ 明朝" w:hAnsi="ＭＳ 明朝" w:cs="Arial" w:hint="eastAsia"/>
                <w:bCs/>
                <w:position w:val="-3"/>
                <w:sz w:val="27"/>
                <w:szCs w:val="18"/>
              </w:rPr>
              <w:instrText>○</w:instrText>
            </w:r>
            <w:r w:rsidRPr="0044057C">
              <w:rPr>
                <w:rFonts w:ascii="ＭＳ 明朝" w:hAnsi="ＭＳ 明朝" w:cs="Arial" w:hint="eastAsia"/>
                <w:bCs/>
                <w:sz w:val="18"/>
                <w:szCs w:val="18"/>
              </w:rPr>
              <w:instrText>,活)</w:instrText>
            </w:r>
            <w:r w:rsidRPr="0044057C">
              <w:rPr>
                <w:rFonts w:ascii="ＭＳ 明朝" w:hAnsi="ＭＳ 明朝" w:cs="Arial"/>
                <w:bCs/>
                <w:sz w:val="18"/>
                <w:szCs w:val="18"/>
              </w:rPr>
              <w:fldChar w:fldCharType="end"/>
            </w:r>
            <w:r>
              <w:rPr>
                <w:rFonts w:ascii="BIZ UDゴシック" w:eastAsia="BIZ UDゴシック" w:hAnsi="BIZ UDゴシック" w:cs="BIZ UDゴシック"/>
                <w:sz w:val="18"/>
                <w:szCs w:val="18"/>
              </w:rPr>
              <w:t>読むこと</w:t>
            </w:r>
            <w:r>
              <w:rPr>
                <w:rFonts w:ascii="ＭＳ 明朝" w:hAnsi="ＭＳ 明朝" w:cs="ＭＳ 明朝"/>
                <w:sz w:val="18"/>
                <w:szCs w:val="18"/>
              </w:rPr>
              <w:t>⑵ウ</w:t>
            </w:r>
          </w:p>
          <w:p w14:paraId="79FDD8CA" w14:textId="77777777" w:rsidR="00D020FB" w:rsidRPr="00AE2B5E" w:rsidRDefault="00D020FB" w:rsidP="00D020FB">
            <w:pPr>
              <w:spacing w:line="300" w:lineRule="exact"/>
              <w:ind w:left="180" w:hanging="180"/>
              <w:rPr>
                <w:rFonts w:ascii="BIZ UDゴシック" w:eastAsia="BIZ UDゴシック" w:hAnsi="BIZ UDゴシック" w:cs="ＭＳ 明朝"/>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11915AB" w14:textId="77777777" w:rsidR="00D020FB" w:rsidRDefault="00D020FB" w:rsidP="00D020FB">
            <w:pPr>
              <w:spacing w:line="300" w:lineRule="exact"/>
              <w:ind w:left="180" w:hanging="180"/>
              <w:rPr>
                <w:rFonts w:ascii="ＭＳ 明朝" w:hAnsi="ＭＳ 明朝" w:cs="ＭＳ 明朝"/>
                <w:sz w:val="18"/>
                <w:szCs w:val="18"/>
              </w:rPr>
            </w:pPr>
            <w:r>
              <w:rPr>
                <w:rFonts w:ascii="ＭＳ 明朝" w:hAnsi="ＭＳ 明朝" w:cs="ＭＳ 明朝"/>
                <w:sz w:val="18"/>
                <w:szCs w:val="18"/>
              </w:rPr>
              <w:lastRenderedPageBreak/>
              <w:t>・『論語』の注釈を読み、日本での『論語』</w:t>
            </w:r>
            <w:r>
              <w:rPr>
                <w:rFonts w:ascii="ＭＳ 明朝" w:hAnsi="ＭＳ 明朝" w:cs="ＭＳ 明朝"/>
                <w:sz w:val="18"/>
                <w:szCs w:val="18"/>
              </w:rPr>
              <w:lastRenderedPageBreak/>
              <w:t>の受容について知るとともに、漢文を自分で解釈する力を養う。</w:t>
            </w:r>
          </w:p>
          <w:p w14:paraId="1A72A7DC" w14:textId="77777777" w:rsidR="00D020FB" w:rsidRPr="00D020FB" w:rsidRDefault="00D020FB" w:rsidP="00D020FB">
            <w:pPr>
              <w:spacing w:line="300" w:lineRule="exact"/>
              <w:ind w:left="180" w:hanging="180"/>
              <w:rPr>
                <w:rFonts w:ascii="ＭＳ 明朝" w:hAnsi="ＭＳ 明朝" w:cs="ＭＳ 明朝"/>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C2543D6" w14:textId="57FC8B39" w:rsidR="00D020FB" w:rsidRPr="00E02CE6" w:rsidRDefault="00D020FB" w:rsidP="00D020FB">
            <w:pPr>
              <w:spacing w:line="300" w:lineRule="exact"/>
              <w:ind w:left="180" w:hanging="180"/>
              <w:rPr>
                <w:rFonts w:ascii="Times New Roman" w:eastAsia="Times New Roman" w:hAnsi="Times New Roman"/>
                <w:sz w:val="18"/>
                <w:szCs w:val="18"/>
              </w:rPr>
            </w:pPr>
            <w:r w:rsidRPr="00E02CE6">
              <w:rPr>
                <w:rFonts w:ascii="ＭＳ 明朝" w:hAnsi="ＭＳ 明朝" w:cs="ＭＳ 明朝" w:hint="eastAsia"/>
                <w:sz w:val="18"/>
                <w:szCs w:val="18"/>
              </w:rPr>
              <w:lastRenderedPageBreak/>
              <w:t>□現代文や古文と同様に、漢文で扱う教材の中には、</w:t>
            </w:r>
            <w:r w:rsidR="004860ED">
              <w:rPr>
                <w:rFonts w:ascii="ＭＳ 明朝" w:hAnsi="ＭＳ 明朝" w:cs="ＭＳ 明朝" w:hint="eastAsia"/>
                <w:sz w:val="18"/>
                <w:szCs w:val="18"/>
              </w:rPr>
              <w:t>解釈や</w:t>
            </w:r>
            <w:r w:rsidRPr="00E02CE6">
              <w:rPr>
                <w:rFonts w:ascii="ＭＳ 明朝" w:hAnsi="ＭＳ 明朝" w:cs="ＭＳ 明朝" w:hint="eastAsia"/>
                <w:sz w:val="18"/>
                <w:szCs w:val="18"/>
              </w:rPr>
              <w:t>訓読の仕方</w:t>
            </w:r>
            <w:r w:rsidR="004860ED">
              <w:rPr>
                <w:rFonts w:ascii="ＭＳ 明朝" w:hAnsi="ＭＳ 明朝" w:cs="ＭＳ 明朝" w:hint="eastAsia"/>
                <w:sz w:val="18"/>
                <w:szCs w:val="18"/>
              </w:rPr>
              <w:t>が</w:t>
            </w:r>
            <w:r w:rsidRPr="00E02CE6">
              <w:rPr>
                <w:rFonts w:ascii="ＭＳ 明朝" w:hAnsi="ＭＳ 明朝" w:cs="ＭＳ 明朝" w:hint="eastAsia"/>
                <w:sz w:val="18"/>
                <w:szCs w:val="18"/>
              </w:rPr>
              <w:t>複数存在するものがあることを確</w:t>
            </w:r>
            <w:r w:rsidRPr="00E02CE6">
              <w:rPr>
                <w:rFonts w:ascii="ＭＳ 明朝" w:hAnsi="ＭＳ 明朝" w:cs="ＭＳ 明朝" w:hint="eastAsia"/>
                <w:sz w:val="18"/>
                <w:szCs w:val="18"/>
              </w:rPr>
              <w:lastRenderedPageBreak/>
              <w:t>認する。</w:t>
            </w:r>
          </w:p>
          <w:p w14:paraId="5CA81A58" w14:textId="77777777" w:rsidR="00D020FB" w:rsidRPr="00E02CE6" w:rsidRDefault="00D020FB" w:rsidP="00D020FB">
            <w:pPr>
              <w:spacing w:line="300" w:lineRule="exact"/>
              <w:ind w:left="180" w:hanging="180"/>
              <w:rPr>
                <w:rFonts w:ascii="Times New Roman" w:eastAsia="Times New Roman" w:hAnsi="Times New Roman"/>
                <w:sz w:val="18"/>
                <w:szCs w:val="18"/>
              </w:rPr>
            </w:pPr>
          </w:p>
          <w:p w14:paraId="38078540" w14:textId="77777777" w:rsidR="00D020FB" w:rsidRPr="00E02CE6" w:rsidRDefault="00D020FB" w:rsidP="00D020FB">
            <w:pPr>
              <w:spacing w:line="300" w:lineRule="exact"/>
              <w:ind w:left="180" w:hanging="180"/>
              <w:rPr>
                <w:rFonts w:ascii="Times New Roman" w:eastAsia="Times New Roman" w:hAnsi="Times New Roman"/>
                <w:sz w:val="18"/>
                <w:szCs w:val="18"/>
              </w:rPr>
            </w:pPr>
            <w:r w:rsidRPr="00E02CE6">
              <w:rPr>
                <w:rFonts w:ascii="ＭＳ 明朝" w:hAnsi="ＭＳ 明朝" w:cs="ＭＳ 明朝" w:hint="eastAsia"/>
                <w:sz w:val="18"/>
                <w:szCs w:val="18"/>
              </w:rPr>
              <w:t>１『論語』の解釈や注釈について、概略を理解する。</w:t>
            </w:r>
          </w:p>
          <w:p w14:paraId="138FB594" w14:textId="77777777" w:rsidR="00D020FB" w:rsidRPr="00E02CE6" w:rsidRDefault="00D020FB" w:rsidP="00D020FB">
            <w:pPr>
              <w:spacing w:line="300" w:lineRule="exact"/>
              <w:ind w:left="180" w:hanging="180"/>
              <w:rPr>
                <w:rFonts w:ascii="Times New Roman" w:eastAsia="Times New Roman" w:hAnsi="Times New Roman"/>
                <w:sz w:val="18"/>
                <w:szCs w:val="18"/>
              </w:rPr>
            </w:pPr>
            <w:r w:rsidRPr="00E02CE6">
              <w:rPr>
                <w:rFonts w:ascii="ＭＳ 明朝" w:hAnsi="ＭＳ 明朝" w:cs="ＭＳ 明朝" w:hint="eastAsia"/>
                <w:sz w:val="18"/>
                <w:szCs w:val="18"/>
              </w:rPr>
              <w:t>２「親孝行とは何か」という問いかけに対する孔子の発言について、二つの方向性の解釈があることを理解し、朱熹と伊藤仁斎の解説を読み比べる。（問１）</w:t>
            </w:r>
          </w:p>
          <w:p w14:paraId="0B35B3A1" w14:textId="77777777" w:rsidR="00D020FB" w:rsidRPr="00E02CE6" w:rsidRDefault="00D020FB" w:rsidP="00D020FB">
            <w:pPr>
              <w:spacing w:line="300" w:lineRule="exact"/>
              <w:ind w:left="180" w:hanging="180"/>
              <w:rPr>
                <w:rFonts w:ascii="Times New Roman" w:eastAsia="Times New Roman" w:hAnsi="Times New Roman"/>
                <w:sz w:val="18"/>
                <w:szCs w:val="18"/>
              </w:rPr>
            </w:pPr>
            <w:r w:rsidRPr="00E02CE6">
              <w:rPr>
                <w:rFonts w:ascii="ＭＳ 明朝" w:hAnsi="ＭＳ 明朝" w:cs="ＭＳ 明朝" w:hint="eastAsia"/>
                <w:sz w:val="18"/>
                <w:szCs w:val="18"/>
              </w:rPr>
              <w:t>３朱熹と伊藤仁斎の説のどちらに賛同するか考え、理由も示しつつ、グループで話し合う。（問２）</w:t>
            </w:r>
          </w:p>
          <w:p w14:paraId="3B9E5ABE" w14:textId="2638D832" w:rsidR="00D020FB" w:rsidRPr="00E02CE6" w:rsidRDefault="00D020FB" w:rsidP="00D020FB">
            <w:pPr>
              <w:spacing w:line="300" w:lineRule="exact"/>
              <w:ind w:left="180" w:hanging="180"/>
              <w:rPr>
                <w:rFonts w:ascii="ＭＳ 明朝" w:hAnsi="ＭＳ 明朝" w:cs="ＭＳ 明朝"/>
                <w:sz w:val="18"/>
                <w:szCs w:val="18"/>
              </w:rPr>
            </w:pPr>
            <w:r w:rsidRPr="00E02CE6">
              <w:rPr>
                <w:rFonts w:ascii="ＭＳ 明朝" w:hAnsi="ＭＳ 明朝" w:cs="ＭＳ 明朝" w:hint="eastAsia"/>
                <w:sz w:val="18"/>
                <w:szCs w:val="18"/>
              </w:rPr>
              <w:t>４『論語集注』と『論語古義』を読み、日本で一般的に考えられている「親孝行」と比較し、気づいたことをグループで話し合う。（問３）</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3EC01493" w14:textId="77777777" w:rsidR="00D020FB" w:rsidRPr="00AE2B5E" w:rsidRDefault="00D020FB" w:rsidP="00D020FB">
            <w:pPr>
              <w:spacing w:line="300" w:lineRule="exact"/>
              <w:ind w:left="180" w:hanging="180"/>
              <w:rPr>
                <w:rFonts w:ascii="BIZ UDゴシック" w:eastAsia="BIZ UDゴシック" w:hAnsi="BIZ UDゴシック" w:cs="ＭＳ 明朝"/>
                <w:sz w:val="18"/>
                <w:szCs w:val="18"/>
              </w:rPr>
            </w:pPr>
            <w:r w:rsidRPr="00AE2B5E">
              <w:rPr>
                <w:rFonts w:ascii="BIZ UDゴシック" w:eastAsia="BIZ UDゴシック" w:hAnsi="BIZ UDゴシック" w:cs="ＭＳ 明朝"/>
                <w:sz w:val="18"/>
                <w:szCs w:val="18"/>
              </w:rPr>
              <w:lastRenderedPageBreak/>
              <w:t>［知技］</w:t>
            </w:r>
          </w:p>
          <w:p w14:paraId="69E2253D" w14:textId="77777777" w:rsidR="00D020FB" w:rsidRDefault="00D020FB" w:rsidP="00D020FB">
            <w:pPr>
              <w:spacing w:line="300" w:lineRule="exact"/>
              <w:ind w:left="180" w:hanging="180"/>
              <w:rPr>
                <w:rFonts w:ascii="ＭＳ 明朝" w:hAnsi="ＭＳ 明朝" w:cs="ＭＳ 明朝"/>
                <w:sz w:val="18"/>
                <w:szCs w:val="18"/>
              </w:rPr>
            </w:pPr>
            <w:r>
              <w:rPr>
                <w:rFonts w:ascii="ＭＳ 明朝" w:hAnsi="ＭＳ 明朝" w:cs="ＭＳ 明朝"/>
                <w:sz w:val="18"/>
                <w:szCs w:val="18"/>
              </w:rPr>
              <w:t>・言葉には、文化の継承、発展、創造を支える働きがあ</w:t>
            </w:r>
            <w:r>
              <w:rPr>
                <w:rFonts w:ascii="ＭＳ 明朝" w:hAnsi="ＭＳ 明朝" w:cs="ＭＳ 明朝"/>
                <w:sz w:val="18"/>
                <w:szCs w:val="18"/>
              </w:rPr>
              <w:lastRenderedPageBreak/>
              <w:t>ることを理解している。</w:t>
            </w:r>
          </w:p>
          <w:p w14:paraId="23BB8D33" w14:textId="77777777" w:rsidR="00D020FB" w:rsidRDefault="00D020FB" w:rsidP="00D020FB">
            <w:pPr>
              <w:spacing w:line="300" w:lineRule="exact"/>
              <w:ind w:left="180" w:hanging="180"/>
              <w:rPr>
                <w:rFonts w:ascii="ＭＳ 明朝" w:hAnsi="ＭＳ 明朝" w:cs="ＭＳ 明朝"/>
                <w:sz w:val="18"/>
                <w:szCs w:val="18"/>
              </w:rPr>
            </w:pPr>
            <w:r>
              <w:rPr>
                <w:rFonts w:ascii="ＭＳ 明朝" w:hAnsi="ＭＳ 明朝" w:cs="ＭＳ 明朝"/>
                <w:sz w:val="18"/>
                <w:szCs w:val="18"/>
              </w:rPr>
              <w:t>・我が国の言語文化に特徴的な語句の量を増し、それらの文化的背景について理解を深め、文章の中で使うことを通して、語感を磨き語彙を豊かにしている。</w:t>
            </w:r>
          </w:p>
          <w:p w14:paraId="6D24908D" w14:textId="77777777" w:rsidR="00D020FB" w:rsidRDefault="00D020FB" w:rsidP="00D020FB">
            <w:pPr>
              <w:spacing w:line="300" w:lineRule="exact"/>
              <w:ind w:left="180" w:hanging="180"/>
              <w:rPr>
                <w:rFonts w:ascii="ＭＳ 明朝" w:hAnsi="ＭＳ 明朝" w:cs="ＭＳ 明朝"/>
                <w:sz w:val="18"/>
                <w:szCs w:val="18"/>
              </w:rPr>
            </w:pPr>
            <w:r>
              <w:rPr>
                <w:rFonts w:ascii="ＭＳ 明朝" w:hAnsi="ＭＳ 明朝" w:cs="ＭＳ 明朝"/>
                <w:sz w:val="18"/>
                <w:szCs w:val="18"/>
              </w:rPr>
              <w:t>・文章の意味は、文脈の中で形成されることを理解している。</w:t>
            </w:r>
          </w:p>
          <w:p w14:paraId="2ECA65D0" w14:textId="77777777" w:rsidR="00D020FB" w:rsidRDefault="00D020FB" w:rsidP="00D020FB">
            <w:pPr>
              <w:spacing w:line="300" w:lineRule="exact"/>
              <w:ind w:left="180" w:hanging="180"/>
              <w:rPr>
                <w:rFonts w:ascii="ＭＳ 明朝" w:hAnsi="ＭＳ 明朝" w:cs="ＭＳ 明朝"/>
                <w:sz w:val="18"/>
                <w:szCs w:val="18"/>
              </w:rPr>
            </w:pPr>
            <w:r>
              <w:rPr>
                <w:rFonts w:ascii="ＭＳ 明朝" w:hAnsi="ＭＳ 明朝" w:cs="ＭＳ 明朝"/>
                <w:sz w:val="18"/>
                <w:szCs w:val="18"/>
              </w:rPr>
              <w:t>・我が国の言語文化の特質や我が国の文化と外国の文化との関係について理解している。</w:t>
            </w:r>
          </w:p>
          <w:p w14:paraId="25B0A851" w14:textId="77777777" w:rsidR="00D020FB" w:rsidRDefault="00D020FB" w:rsidP="00D020FB">
            <w:pPr>
              <w:spacing w:line="300" w:lineRule="exact"/>
              <w:ind w:left="180" w:hanging="180"/>
              <w:rPr>
                <w:rFonts w:ascii="ＭＳ 明朝" w:hAnsi="ＭＳ 明朝" w:cs="ＭＳ 明朝"/>
                <w:sz w:val="18"/>
                <w:szCs w:val="18"/>
              </w:rPr>
            </w:pPr>
            <w:r>
              <w:rPr>
                <w:rFonts w:ascii="ＭＳ 明朝" w:hAnsi="ＭＳ 明朝" w:cs="ＭＳ 明朝"/>
                <w:sz w:val="18"/>
                <w:szCs w:val="18"/>
              </w:rPr>
              <w:t>・古典の世界に親しむために、作品や文章の歴史的・文化的背景などを理解している。</w:t>
            </w:r>
          </w:p>
          <w:p w14:paraId="0535F768" w14:textId="77777777" w:rsidR="00D020FB" w:rsidRPr="00AE2B5E" w:rsidRDefault="00D020FB" w:rsidP="00D020FB">
            <w:pPr>
              <w:spacing w:line="300" w:lineRule="exact"/>
              <w:ind w:left="180" w:hanging="180"/>
              <w:rPr>
                <w:rFonts w:ascii="BIZ UDゴシック" w:eastAsia="BIZ UDゴシック" w:hAnsi="BIZ UDゴシック" w:cs="ＭＳ 明朝"/>
                <w:sz w:val="18"/>
                <w:szCs w:val="18"/>
              </w:rPr>
            </w:pPr>
            <w:r w:rsidRPr="00AE2B5E">
              <w:rPr>
                <w:rFonts w:ascii="BIZ UDゴシック" w:eastAsia="BIZ UDゴシック" w:hAnsi="BIZ UDゴシック" w:cs="ＭＳ 明朝"/>
                <w:sz w:val="18"/>
                <w:szCs w:val="18"/>
              </w:rPr>
              <w:t>［思判表］</w:t>
            </w:r>
          </w:p>
          <w:p w14:paraId="02610B4E" w14:textId="77777777" w:rsidR="00D020FB" w:rsidRDefault="00D020FB" w:rsidP="00D020FB">
            <w:pPr>
              <w:spacing w:line="300" w:lineRule="exact"/>
              <w:ind w:left="180" w:hanging="180"/>
              <w:rPr>
                <w:rFonts w:ascii="ＭＳ 明朝" w:hAnsi="ＭＳ 明朝" w:cs="ＭＳ 明朝"/>
                <w:sz w:val="18"/>
                <w:szCs w:val="18"/>
              </w:rPr>
            </w:pPr>
            <w:r>
              <w:rPr>
                <w:rFonts w:ascii="ＭＳ 明朝" w:hAnsi="ＭＳ 明朝" w:cs="ＭＳ 明朝"/>
                <w:sz w:val="18"/>
                <w:szCs w:val="18"/>
              </w:rPr>
              <w:t>・「読むこと」において、文章の種類を踏まえて、内容や構成、展開などについて叙述を基に的確に捉えている。</w:t>
            </w:r>
          </w:p>
          <w:p w14:paraId="5FFB5D7D" w14:textId="77777777" w:rsidR="00D020FB" w:rsidRDefault="00D020FB" w:rsidP="00D020FB">
            <w:pPr>
              <w:spacing w:line="300" w:lineRule="exact"/>
              <w:ind w:left="180" w:hanging="180"/>
              <w:rPr>
                <w:rFonts w:ascii="ＭＳ 明朝" w:hAnsi="ＭＳ 明朝" w:cs="ＭＳ 明朝"/>
                <w:sz w:val="18"/>
                <w:szCs w:val="18"/>
              </w:rPr>
            </w:pPr>
            <w:r>
              <w:rPr>
                <w:rFonts w:ascii="ＭＳ 明朝" w:hAnsi="ＭＳ 明朝" w:cs="ＭＳ 明朝"/>
                <w:sz w:val="18"/>
                <w:szCs w:val="18"/>
              </w:rPr>
              <w:t>・「読むこと」において、作品や文章に表れているものの見方、感じ方、考え方を捉え、内容を解釈している。</w:t>
            </w:r>
          </w:p>
          <w:p w14:paraId="493E806B" w14:textId="77777777" w:rsidR="00D020FB" w:rsidRDefault="00D020FB" w:rsidP="00D020FB">
            <w:pPr>
              <w:spacing w:line="300" w:lineRule="exact"/>
              <w:ind w:left="180" w:hanging="180"/>
              <w:rPr>
                <w:rFonts w:ascii="ＭＳ 明朝" w:hAnsi="ＭＳ 明朝" w:cs="ＭＳ 明朝"/>
                <w:sz w:val="18"/>
                <w:szCs w:val="18"/>
              </w:rPr>
            </w:pPr>
            <w:r>
              <w:rPr>
                <w:rFonts w:ascii="ＭＳ 明朝" w:hAnsi="ＭＳ 明朝" w:cs="ＭＳ 明朝"/>
                <w:sz w:val="18"/>
                <w:szCs w:val="18"/>
              </w:rPr>
              <w:t>・「読むこと」において、作品や文章の成立した背景や他の作品などとの関係を踏まえ、内容の解釈を深めている。</w:t>
            </w:r>
          </w:p>
          <w:p w14:paraId="7DD16AF3" w14:textId="77777777" w:rsidR="00D020FB" w:rsidRDefault="00D020FB" w:rsidP="00D020FB">
            <w:pPr>
              <w:spacing w:line="300" w:lineRule="exact"/>
              <w:ind w:left="180" w:hanging="180"/>
              <w:rPr>
                <w:rFonts w:ascii="ＭＳ 明朝" w:hAnsi="ＭＳ 明朝" w:cs="ＭＳ 明朝"/>
                <w:sz w:val="18"/>
                <w:szCs w:val="18"/>
              </w:rPr>
            </w:pPr>
            <w:r>
              <w:rPr>
                <w:rFonts w:ascii="ＭＳ 明朝" w:hAnsi="ＭＳ 明朝" w:cs="ＭＳ 明朝"/>
                <w:sz w:val="18"/>
                <w:szCs w:val="18"/>
              </w:rPr>
              <w:t>・「読むこと」において、 作品の内容や解釈を踏まえ、自分のものの見方、感じ方、考え方を深め、我が国の言語文化について自分の考えをもっている。</w:t>
            </w:r>
          </w:p>
          <w:p w14:paraId="450C113A" w14:textId="1A5B1AB9" w:rsidR="00D020FB" w:rsidRPr="00AE2B5E" w:rsidRDefault="00D80D02" w:rsidP="00D020FB">
            <w:pPr>
              <w:spacing w:line="300" w:lineRule="exact"/>
              <w:ind w:left="180" w:hanging="180"/>
              <w:rPr>
                <w:rFonts w:ascii="BIZ UDゴシック" w:eastAsia="BIZ UDゴシック" w:hAnsi="BIZ UDゴシック" w:cs="ＭＳ 明朝"/>
                <w:sz w:val="18"/>
                <w:szCs w:val="18"/>
              </w:rPr>
            </w:pPr>
            <w:r w:rsidRPr="00AE2B5E">
              <w:rPr>
                <w:rFonts w:ascii="BIZ UDゴシック" w:eastAsia="BIZ UDゴシック" w:hAnsi="BIZ UDゴシック" w:cs="ＭＳ 明朝"/>
                <w:sz w:val="18"/>
                <w:szCs w:val="18"/>
              </w:rPr>
              <w:t>［主］</w:t>
            </w:r>
            <w:r>
              <w:rPr>
                <w:rFonts w:ascii="ＭＳ 明朝" w:hAnsi="ＭＳ 明朝" w:cs="ＭＳ 明朝"/>
                <w:sz w:val="18"/>
                <w:szCs w:val="18"/>
              </w:rPr>
              <w:t>進んで自分のものの見方、考え方を深め、学習課題に沿って、『論語』を読んで孔子の学問観・人間観・政治観について考えたり、『論語』の注釈を読んで自分の考えを伝え合ったりしようとしている。</w:t>
            </w:r>
          </w:p>
        </w:tc>
      </w:tr>
      <w:tr w:rsidR="00D020FB" w:rsidRPr="00CA3089" w14:paraId="79269E2E" w14:textId="77777777" w:rsidTr="00425590">
        <w:trPr>
          <w:trHeight w:val="283"/>
        </w:trPr>
        <w:tc>
          <w:tcPr>
            <w:tcW w:w="2268" w:type="dxa"/>
            <w:tcBorders>
              <w:top w:val="single" w:sz="4" w:space="0" w:color="auto"/>
              <w:left w:val="single" w:sz="8" w:space="0" w:color="auto"/>
              <w:bottom w:val="single" w:sz="8" w:space="0" w:color="auto"/>
              <w:right w:val="single" w:sz="4" w:space="0" w:color="auto"/>
            </w:tcBorders>
            <w:shd w:val="clear" w:color="auto" w:fill="auto"/>
            <w:tcMar>
              <w:left w:w="57" w:type="dxa"/>
              <w:right w:w="57" w:type="dxa"/>
            </w:tcMar>
          </w:tcPr>
          <w:p w14:paraId="0A837821" w14:textId="77777777" w:rsidR="00D020FB" w:rsidRDefault="00D020FB" w:rsidP="00D020FB">
            <w:pPr>
              <w:spacing w:line="300" w:lineRule="exact"/>
              <w:rPr>
                <w:rFonts w:ascii="ＭＳ 明朝" w:hAnsi="ＭＳ 明朝" w:cs="ＭＳ 明朝"/>
                <w:sz w:val="18"/>
                <w:szCs w:val="18"/>
              </w:rPr>
            </w:pPr>
            <w:r>
              <w:rPr>
                <w:rFonts w:ascii="ＭＳ 明朝" w:hAnsi="ＭＳ 明朝" w:cs="ＭＳ 明朝"/>
                <w:sz w:val="18"/>
                <w:szCs w:val="18"/>
              </w:rPr>
              <w:lastRenderedPageBreak/>
              <w:t>書く</w:t>
            </w:r>
          </w:p>
          <w:p w14:paraId="70A44926" w14:textId="77777777" w:rsidR="00D020FB" w:rsidRDefault="00D020FB" w:rsidP="00D020FB">
            <w:pPr>
              <w:spacing w:line="300" w:lineRule="exact"/>
              <w:rPr>
                <w:rFonts w:ascii="ＭＳ 明朝" w:hAnsi="ＭＳ 明朝" w:cs="ＭＳ 明朝"/>
                <w:sz w:val="21"/>
                <w:szCs w:val="21"/>
              </w:rPr>
            </w:pPr>
            <w:r>
              <w:rPr>
                <w:rFonts w:ascii="ＭＳ 明朝" w:hAnsi="ＭＳ 明朝" w:cs="ＭＳ 明朝"/>
                <w:sz w:val="21"/>
                <w:szCs w:val="21"/>
              </w:rPr>
              <w:t>〔言語〕「孔門の十哲」名鑑を作る</w:t>
            </w:r>
          </w:p>
          <w:p w14:paraId="69973BBA" w14:textId="77777777" w:rsidR="00D020FB" w:rsidRDefault="00D020FB" w:rsidP="00D020FB">
            <w:pPr>
              <w:spacing w:line="300" w:lineRule="exact"/>
              <w:jc w:val="right"/>
              <w:rPr>
                <w:rFonts w:ascii="ＭＳ 明朝" w:hAnsi="ＭＳ 明朝" w:cs="ＭＳ 明朝"/>
                <w:sz w:val="18"/>
                <w:szCs w:val="18"/>
              </w:rPr>
            </w:pPr>
            <w:r>
              <w:rPr>
                <w:rFonts w:ascii="ＭＳ 明朝" w:hAnsi="ＭＳ 明朝" w:cs="ＭＳ 明朝"/>
                <w:sz w:val="18"/>
                <w:szCs w:val="18"/>
              </w:rPr>
              <w:t>Ｐ281</w:t>
            </w:r>
          </w:p>
          <w:p w14:paraId="1ECF077F" w14:textId="69DB3166" w:rsidR="00D020FB" w:rsidRPr="00120A5C" w:rsidRDefault="00D020FB" w:rsidP="00D020FB">
            <w:pPr>
              <w:spacing w:line="300" w:lineRule="exact"/>
              <w:jc w:val="right"/>
              <w:rPr>
                <w:rFonts w:ascii="ＭＳ 明朝" w:hAnsi="ＭＳ 明朝" w:cs="ＭＳ Ｐゴシック"/>
                <w:sz w:val="18"/>
                <w:szCs w:val="18"/>
              </w:rPr>
            </w:pPr>
            <w:r>
              <w:rPr>
                <w:rFonts w:ascii="ＭＳ 明朝" w:hAnsi="ＭＳ 明朝" w:cs="ＭＳ 明朝"/>
                <w:sz w:val="18"/>
                <w:szCs w:val="18"/>
              </w:rPr>
              <w:t>１時間</w:t>
            </w:r>
          </w:p>
        </w:tc>
        <w:tc>
          <w:tcPr>
            <w:tcW w:w="1418"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24156F32" w14:textId="77777777" w:rsidR="00D020FB" w:rsidRDefault="00D020FB" w:rsidP="00D020FB">
            <w:pPr>
              <w:spacing w:line="300" w:lineRule="exact"/>
              <w:ind w:left="180" w:hanging="180"/>
              <w:rPr>
                <w:rFonts w:ascii="ＭＳ 明朝" w:hAnsi="ＭＳ 明朝" w:cs="ＭＳ 明朝"/>
                <w:sz w:val="18"/>
                <w:szCs w:val="18"/>
              </w:rPr>
            </w:pPr>
            <w:r w:rsidRPr="00AE2B5E">
              <w:rPr>
                <w:rFonts w:ascii="BIZ UDゴシック" w:eastAsia="BIZ UDゴシック" w:hAnsi="BIZ UDゴシック" w:cs="ＭＳ 明朝"/>
                <w:sz w:val="18"/>
                <w:szCs w:val="18"/>
              </w:rPr>
              <w:t>［知技］</w:t>
            </w:r>
            <w:r>
              <w:rPr>
                <w:rFonts w:ascii="ＭＳ 明朝" w:hAnsi="ＭＳ 明朝" w:cs="ＭＳ 明朝"/>
                <w:sz w:val="18"/>
                <w:szCs w:val="18"/>
              </w:rPr>
              <w:t>⑵イ</w:t>
            </w:r>
          </w:p>
          <w:p w14:paraId="6F3E4E85" w14:textId="6557A5FB" w:rsidR="00D020FB" w:rsidRPr="00120A5C" w:rsidRDefault="00D020FB" w:rsidP="00D020FB">
            <w:pPr>
              <w:spacing w:line="300" w:lineRule="exact"/>
              <w:ind w:left="180" w:hangingChars="100" w:hanging="180"/>
              <w:rPr>
                <w:rFonts w:ascii="ＭＳ 明朝" w:hAnsi="ＭＳ 明朝" w:cs="ＭＳ Ｐゴシック"/>
                <w:sz w:val="18"/>
                <w:szCs w:val="18"/>
              </w:rPr>
            </w:pPr>
            <w:r w:rsidRPr="00AE2B5E">
              <w:rPr>
                <w:rFonts w:ascii="BIZ UDゴシック" w:eastAsia="BIZ UDゴシック" w:hAnsi="BIZ UDゴシック" w:cs="ＭＳ 明朝"/>
                <w:sz w:val="18"/>
                <w:szCs w:val="18"/>
              </w:rPr>
              <w:t>［思判表］書くこと</w:t>
            </w:r>
            <w:r>
              <w:rPr>
                <w:rFonts w:ascii="ＭＳ 明朝" w:hAnsi="ＭＳ 明朝" w:cs="ＭＳ 明朝"/>
                <w:sz w:val="18"/>
                <w:szCs w:val="18"/>
              </w:rPr>
              <w:t>⑴ア</w:t>
            </w:r>
          </w:p>
        </w:tc>
        <w:tc>
          <w:tcPr>
            <w:tcW w:w="1843"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6E877FB3" w14:textId="77777777" w:rsidR="00D020FB" w:rsidRDefault="00D020FB" w:rsidP="00D020FB">
            <w:pPr>
              <w:spacing w:line="300" w:lineRule="exact"/>
              <w:ind w:left="180" w:hanging="180"/>
              <w:rPr>
                <w:rFonts w:ascii="ＭＳ 明朝" w:hAnsi="ＭＳ 明朝" w:cs="ＭＳ 明朝"/>
                <w:sz w:val="18"/>
                <w:szCs w:val="18"/>
              </w:rPr>
            </w:pPr>
            <w:r>
              <w:rPr>
                <w:rFonts w:ascii="ＭＳ 明朝" w:hAnsi="ＭＳ 明朝" w:cs="ＭＳ 明朝"/>
                <w:sz w:val="18"/>
                <w:szCs w:val="18"/>
              </w:rPr>
              <w:t>・好きな人物を選び、調べて得た情報を的確に整理して、人物像が伝わる名鑑を作る。</w:t>
            </w:r>
          </w:p>
          <w:p w14:paraId="6259DA95" w14:textId="77777777" w:rsidR="00D020FB" w:rsidRPr="003862AF" w:rsidRDefault="00D020FB" w:rsidP="00D020FB">
            <w:pPr>
              <w:spacing w:line="300" w:lineRule="exact"/>
              <w:ind w:left="180" w:hangingChars="100" w:hanging="180"/>
              <w:rPr>
                <w:rFonts w:ascii="ＭＳ 明朝" w:hAnsi="ＭＳ 明朝"/>
                <w:sz w:val="18"/>
                <w:szCs w:val="18"/>
              </w:rPr>
            </w:pPr>
          </w:p>
        </w:tc>
        <w:tc>
          <w:tcPr>
            <w:tcW w:w="4536"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6F565D2E" w14:textId="77777777" w:rsidR="00D020FB" w:rsidRPr="00E02CE6" w:rsidRDefault="00D020FB" w:rsidP="00D020FB">
            <w:pPr>
              <w:tabs>
                <w:tab w:val="left" w:pos="1144"/>
              </w:tabs>
              <w:spacing w:line="300" w:lineRule="exact"/>
              <w:ind w:left="180" w:hangingChars="100" w:hanging="180"/>
              <w:rPr>
                <w:rFonts w:ascii="ＭＳ 明朝" w:hAnsi="ＭＳ 明朝" w:cs="ＭＳ 明朝"/>
                <w:sz w:val="18"/>
                <w:szCs w:val="18"/>
              </w:rPr>
            </w:pPr>
            <w:r w:rsidRPr="00E02CE6">
              <w:rPr>
                <w:rFonts w:ascii="ＭＳ 明朝" w:hAnsi="ＭＳ 明朝" w:cs="ＭＳ 明朝" w:hint="eastAsia"/>
                <w:sz w:val="18"/>
                <w:szCs w:val="18"/>
              </w:rPr>
              <w:lastRenderedPageBreak/>
              <w:t>１教科書281ページの例を参考に、どのような名鑑を作るか話し合う。（課題１）</w:t>
            </w:r>
          </w:p>
          <w:p w14:paraId="5F41B388" w14:textId="77777777" w:rsidR="00D020FB" w:rsidRPr="00E02CE6" w:rsidRDefault="00D020FB" w:rsidP="00D020FB">
            <w:pPr>
              <w:tabs>
                <w:tab w:val="left" w:pos="1144"/>
              </w:tabs>
              <w:spacing w:line="300" w:lineRule="exact"/>
              <w:ind w:left="180" w:hangingChars="100" w:hanging="180"/>
              <w:rPr>
                <w:rFonts w:ascii="ＭＳ 明朝" w:hAnsi="ＭＳ 明朝" w:cs="ＭＳ 明朝"/>
                <w:sz w:val="18"/>
                <w:szCs w:val="18"/>
              </w:rPr>
            </w:pPr>
            <w:r w:rsidRPr="00E02CE6">
              <w:rPr>
                <w:rFonts w:ascii="ＭＳ 明朝" w:hAnsi="ＭＳ 明朝" w:cs="ＭＳ 明朝" w:hint="eastAsia"/>
                <w:sz w:val="18"/>
                <w:szCs w:val="18"/>
              </w:rPr>
              <w:t>２分担して、『論語』や『史記』などで調べる。（課題２）</w:t>
            </w:r>
          </w:p>
          <w:p w14:paraId="76915221" w14:textId="77777777" w:rsidR="00D020FB" w:rsidRPr="00E02CE6" w:rsidRDefault="00D020FB" w:rsidP="00D020FB">
            <w:pPr>
              <w:tabs>
                <w:tab w:val="left" w:pos="1144"/>
              </w:tabs>
              <w:spacing w:line="300" w:lineRule="exact"/>
              <w:ind w:left="180" w:hangingChars="100" w:hanging="180"/>
              <w:rPr>
                <w:rFonts w:ascii="ＭＳ 明朝" w:hAnsi="ＭＳ 明朝" w:cs="ＭＳ 明朝"/>
                <w:sz w:val="18"/>
                <w:szCs w:val="18"/>
              </w:rPr>
            </w:pPr>
            <w:r w:rsidRPr="00E02CE6">
              <w:rPr>
                <w:rFonts w:ascii="ＭＳ 明朝" w:hAnsi="ＭＳ 明朝" w:cs="ＭＳ 明朝" w:hint="eastAsia"/>
                <w:sz w:val="18"/>
                <w:szCs w:val="18"/>
              </w:rPr>
              <w:t>３調べたことを整理して、一枚の用紙にまとめる。（課題３）</w:t>
            </w:r>
          </w:p>
          <w:p w14:paraId="4008A124" w14:textId="77777777" w:rsidR="00D020FB" w:rsidRPr="00E02CE6" w:rsidRDefault="00D020FB" w:rsidP="00D020FB">
            <w:pPr>
              <w:tabs>
                <w:tab w:val="left" w:pos="1144"/>
              </w:tabs>
              <w:spacing w:line="300" w:lineRule="exact"/>
              <w:ind w:left="180" w:hangingChars="100" w:hanging="180"/>
              <w:rPr>
                <w:rFonts w:ascii="ＭＳ 明朝" w:hAnsi="ＭＳ 明朝" w:cs="ＭＳ 明朝"/>
                <w:sz w:val="18"/>
                <w:szCs w:val="18"/>
              </w:rPr>
            </w:pPr>
            <w:r w:rsidRPr="00E02CE6">
              <w:rPr>
                <w:rFonts w:ascii="ＭＳ 明朝" w:hAnsi="ＭＳ 明朝" w:cs="ＭＳ 明朝" w:hint="eastAsia"/>
                <w:sz w:val="18"/>
                <w:szCs w:val="18"/>
              </w:rPr>
              <w:lastRenderedPageBreak/>
              <w:t>４同じ人物について調べたグループで、名鑑の違いなどを比較する。（課題３）</w:t>
            </w:r>
          </w:p>
          <w:p w14:paraId="261AC450" w14:textId="77777777" w:rsidR="00D020FB" w:rsidRPr="00E02CE6" w:rsidRDefault="00D020FB" w:rsidP="00D020FB">
            <w:pPr>
              <w:tabs>
                <w:tab w:val="left" w:pos="1144"/>
              </w:tabs>
              <w:spacing w:line="300" w:lineRule="exact"/>
              <w:ind w:left="180" w:hangingChars="100" w:hanging="180"/>
              <w:rPr>
                <w:rFonts w:ascii="ＭＳ 明朝" w:hAnsi="ＭＳ 明朝" w:cs="ＭＳ 明朝"/>
                <w:sz w:val="18"/>
                <w:szCs w:val="18"/>
              </w:rPr>
            </w:pPr>
          </w:p>
          <w:p w14:paraId="6BE9E98E" w14:textId="6FD26872" w:rsidR="00D020FB" w:rsidRPr="00E02CE6" w:rsidRDefault="00D020FB" w:rsidP="00D020FB">
            <w:pPr>
              <w:tabs>
                <w:tab w:val="left" w:pos="1144"/>
              </w:tabs>
              <w:spacing w:line="300" w:lineRule="exact"/>
              <w:ind w:left="180" w:hangingChars="100" w:hanging="180"/>
              <w:rPr>
                <w:rFonts w:ascii="ＭＳ 明朝" w:hAnsi="ＭＳ 明朝" w:cs="ＭＳ 明朝"/>
                <w:sz w:val="18"/>
                <w:szCs w:val="18"/>
              </w:rPr>
            </w:pPr>
            <w:r w:rsidRPr="00E02CE6">
              <w:rPr>
                <w:rFonts w:ascii="ＭＳ 明朝" w:hAnsi="ＭＳ 明朝" w:cs="ＭＳ 明朝" w:hint="eastAsia"/>
                <w:sz w:val="18"/>
                <w:szCs w:val="18"/>
              </w:rPr>
              <w:t>□制作した名鑑を見て、孔子と弟子</w:t>
            </w:r>
            <w:r w:rsidR="004C5DB7">
              <w:rPr>
                <w:rFonts w:ascii="ＭＳ 明朝" w:hAnsi="ＭＳ 明朝" w:cs="ＭＳ 明朝" w:hint="eastAsia"/>
                <w:sz w:val="18"/>
                <w:szCs w:val="18"/>
              </w:rPr>
              <w:t>たち</w:t>
            </w:r>
            <w:r w:rsidRPr="00E02CE6">
              <w:rPr>
                <w:rFonts w:ascii="ＭＳ 明朝" w:hAnsi="ＭＳ 明朝" w:cs="ＭＳ 明朝" w:hint="eastAsia"/>
                <w:sz w:val="18"/>
                <w:szCs w:val="18"/>
              </w:rPr>
              <w:t>との関係について理解を深める。</w:t>
            </w:r>
          </w:p>
          <w:p w14:paraId="7E9E6FBC" w14:textId="07B1EB25" w:rsidR="00D020FB" w:rsidRPr="00C141E3" w:rsidRDefault="00D020FB" w:rsidP="00D020FB">
            <w:pPr>
              <w:autoSpaceDE w:val="0"/>
              <w:autoSpaceDN w:val="0"/>
              <w:adjustRightInd w:val="0"/>
              <w:spacing w:line="300" w:lineRule="exact"/>
              <w:ind w:left="180" w:hangingChars="100" w:hanging="180"/>
              <w:jc w:val="left"/>
              <w:rPr>
                <w:rFonts w:ascii="ＭＳ 明朝" w:hAnsi="ＭＳ 明朝"/>
                <w:sz w:val="18"/>
                <w:szCs w:val="18"/>
                <w:highlight w:val="green"/>
              </w:rPr>
            </w:pPr>
            <w:r w:rsidRPr="00E02CE6">
              <w:rPr>
                <w:rFonts w:ascii="ＭＳ 明朝" w:hAnsi="ＭＳ 明朝" w:cs="ＭＳ 明朝" w:hint="eastAsia"/>
                <w:sz w:val="18"/>
                <w:szCs w:val="18"/>
              </w:rPr>
              <w:t>□相手に自分の調べたことや考えを伝えるにはどのような工夫をすればよいかを確認する。</w:t>
            </w:r>
          </w:p>
        </w:tc>
        <w:tc>
          <w:tcPr>
            <w:tcW w:w="4536" w:type="dxa"/>
            <w:tcBorders>
              <w:top w:val="single" w:sz="4" w:space="0" w:color="auto"/>
              <w:left w:val="single" w:sz="4" w:space="0" w:color="auto"/>
              <w:bottom w:val="single" w:sz="8" w:space="0" w:color="auto"/>
              <w:right w:val="single" w:sz="8" w:space="0" w:color="auto"/>
            </w:tcBorders>
            <w:shd w:val="clear" w:color="auto" w:fill="auto"/>
            <w:tcMar>
              <w:left w:w="57" w:type="dxa"/>
              <w:right w:w="57" w:type="dxa"/>
            </w:tcMar>
          </w:tcPr>
          <w:p w14:paraId="5F045FC0" w14:textId="77777777" w:rsidR="00D020FB" w:rsidRDefault="00D020FB" w:rsidP="00D020FB">
            <w:pPr>
              <w:spacing w:line="300" w:lineRule="exact"/>
              <w:ind w:left="180" w:hanging="180"/>
              <w:rPr>
                <w:rFonts w:ascii="ＭＳ 明朝" w:hAnsi="ＭＳ 明朝" w:cs="ＭＳ 明朝"/>
                <w:sz w:val="18"/>
                <w:szCs w:val="18"/>
              </w:rPr>
            </w:pPr>
            <w:r w:rsidRPr="00AE2B5E">
              <w:rPr>
                <w:rFonts w:ascii="BIZ UDゴシック" w:eastAsia="BIZ UDゴシック" w:hAnsi="BIZ UDゴシック" w:cs="ＭＳ 明朝"/>
                <w:sz w:val="18"/>
                <w:szCs w:val="18"/>
              </w:rPr>
              <w:lastRenderedPageBreak/>
              <w:t>［知技］</w:t>
            </w:r>
            <w:r>
              <w:rPr>
                <w:rFonts w:ascii="ＭＳ 明朝" w:hAnsi="ＭＳ 明朝" w:cs="ＭＳ 明朝"/>
                <w:sz w:val="18"/>
                <w:szCs w:val="18"/>
              </w:rPr>
              <w:t>古典の世界に親しむために、作品や文章の歴史的・文化的背景などを理解している。</w:t>
            </w:r>
          </w:p>
          <w:p w14:paraId="45DA30FA" w14:textId="77777777" w:rsidR="00D020FB" w:rsidRDefault="00D020FB" w:rsidP="00D020FB">
            <w:pPr>
              <w:spacing w:line="300" w:lineRule="exact"/>
              <w:ind w:left="180" w:hanging="180"/>
              <w:rPr>
                <w:rFonts w:ascii="ＭＳ 明朝" w:hAnsi="ＭＳ 明朝" w:cs="ＭＳ 明朝"/>
                <w:sz w:val="18"/>
                <w:szCs w:val="18"/>
              </w:rPr>
            </w:pPr>
            <w:r w:rsidRPr="00AE2B5E">
              <w:rPr>
                <w:rFonts w:ascii="BIZ UDゴシック" w:eastAsia="BIZ UDゴシック" w:hAnsi="BIZ UDゴシック" w:cs="ＭＳ 明朝"/>
                <w:sz w:val="18"/>
                <w:szCs w:val="18"/>
              </w:rPr>
              <w:t>［思判表］</w:t>
            </w:r>
            <w:r>
              <w:rPr>
                <w:rFonts w:ascii="ＭＳ 明朝" w:hAnsi="ＭＳ 明朝" w:cs="ＭＳ 明朝"/>
                <w:sz w:val="18"/>
                <w:szCs w:val="18"/>
              </w:rPr>
              <w:t>「書くこと」において、自分の知識や体験の中から適切な題材を決め、集めた材料のよさや味わいを吟味して、表現したいことを明確にしている。</w:t>
            </w:r>
          </w:p>
          <w:p w14:paraId="540FB1D8" w14:textId="5E95B3B2" w:rsidR="00D020FB" w:rsidRPr="00C141E3" w:rsidRDefault="00D020FB" w:rsidP="00D020FB">
            <w:pPr>
              <w:spacing w:line="300" w:lineRule="exact"/>
              <w:ind w:left="180" w:hangingChars="100" w:hanging="180"/>
              <w:rPr>
                <w:rFonts w:ascii="ＭＳ 明朝" w:eastAsia="BIZ UDゴシック" w:hAnsi="ＭＳ 明朝" w:cs="Arial"/>
                <w:bCs/>
                <w:sz w:val="18"/>
                <w:szCs w:val="18"/>
              </w:rPr>
            </w:pPr>
            <w:r w:rsidRPr="00AE2B5E">
              <w:rPr>
                <w:rFonts w:ascii="BIZ UDゴシック" w:eastAsia="BIZ UDゴシック" w:hAnsi="BIZ UDゴシック" w:cs="ＭＳ 明朝"/>
                <w:sz w:val="18"/>
                <w:szCs w:val="18"/>
              </w:rPr>
              <w:lastRenderedPageBreak/>
              <w:t>［主］</w:t>
            </w:r>
            <w:r>
              <w:rPr>
                <w:rFonts w:ascii="ＭＳ 明朝" w:hAnsi="ＭＳ 明朝" w:cs="ＭＳ 明朝"/>
                <w:sz w:val="18"/>
                <w:szCs w:val="18"/>
              </w:rPr>
              <w:t>進んで調べて得た情報を的確に整理し、学習課題に沿って、人物像が伝わる名鑑を作ろうとしている。</w:t>
            </w:r>
          </w:p>
        </w:tc>
      </w:tr>
      <w:tr w:rsidR="00D020FB" w:rsidRPr="00CA3089" w14:paraId="165273AC" w14:textId="77777777" w:rsidTr="00425590">
        <w:trPr>
          <w:trHeight w:val="283"/>
        </w:trPr>
        <w:tc>
          <w:tcPr>
            <w:tcW w:w="2268" w:type="dxa"/>
            <w:tcBorders>
              <w:top w:val="single" w:sz="4" w:space="0" w:color="auto"/>
              <w:left w:val="single" w:sz="8" w:space="0" w:color="auto"/>
              <w:bottom w:val="single" w:sz="8" w:space="0" w:color="auto"/>
              <w:right w:val="single" w:sz="4" w:space="0" w:color="auto"/>
            </w:tcBorders>
            <w:shd w:val="clear" w:color="auto" w:fill="auto"/>
            <w:tcMar>
              <w:left w:w="57" w:type="dxa"/>
              <w:right w:w="57" w:type="dxa"/>
            </w:tcMar>
          </w:tcPr>
          <w:p w14:paraId="50AD73B6" w14:textId="77777777" w:rsidR="00D020FB" w:rsidRDefault="00D020FB" w:rsidP="00D020FB">
            <w:pPr>
              <w:spacing w:line="300" w:lineRule="exact"/>
              <w:rPr>
                <w:rFonts w:ascii="ＭＳ 明朝" w:hAnsi="ＭＳ 明朝" w:cs="ＭＳ 明朝"/>
                <w:sz w:val="18"/>
                <w:szCs w:val="18"/>
              </w:rPr>
            </w:pPr>
            <w:r>
              <w:rPr>
                <w:rFonts w:ascii="ＭＳ 明朝" w:hAnsi="ＭＳ 明朝" w:cs="ＭＳ 明朝"/>
                <w:sz w:val="18"/>
                <w:szCs w:val="18"/>
              </w:rPr>
              <w:lastRenderedPageBreak/>
              <w:t>読む</w:t>
            </w:r>
          </w:p>
          <w:p w14:paraId="293CF4BF" w14:textId="77777777" w:rsidR="00D020FB" w:rsidRDefault="00D020FB" w:rsidP="00D020FB">
            <w:pPr>
              <w:spacing w:line="300" w:lineRule="exact"/>
              <w:rPr>
                <w:rFonts w:ascii="ＭＳ 明朝" w:hAnsi="ＭＳ 明朝" w:cs="ＭＳ 明朝"/>
                <w:sz w:val="21"/>
                <w:szCs w:val="21"/>
              </w:rPr>
            </w:pPr>
            <w:r>
              <w:rPr>
                <w:rFonts w:ascii="ＭＳ 明朝" w:hAnsi="ＭＳ 明朝" w:cs="ＭＳ 明朝"/>
                <w:sz w:val="21"/>
                <w:szCs w:val="21"/>
              </w:rPr>
              <w:t>孟子</w:t>
            </w:r>
          </w:p>
          <w:p w14:paraId="2285FEE2" w14:textId="77777777" w:rsidR="00D020FB" w:rsidRDefault="00D020FB" w:rsidP="00D020FB">
            <w:pPr>
              <w:spacing w:line="300" w:lineRule="exact"/>
              <w:jc w:val="right"/>
              <w:rPr>
                <w:rFonts w:ascii="ＭＳ 明朝" w:hAnsi="ＭＳ 明朝" w:cs="ＭＳ 明朝"/>
                <w:sz w:val="18"/>
                <w:szCs w:val="18"/>
              </w:rPr>
            </w:pPr>
            <w:r>
              <w:rPr>
                <w:rFonts w:ascii="ＭＳ 明朝" w:hAnsi="ＭＳ 明朝" w:cs="ＭＳ 明朝"/>
                <w:sz w:val="18"/>
                <w:szCs w:val="18"/>
              </w:rPr>
              <w:t>Ｐ282</w:t>
            </w:r>
          </w:p>
          <w:p w14:paraId="098FE01F" w14:textId="77777777" w:rsidR="00D020FB" w:rsidRDefault="00D020FB" w:rsidP="00D020FB">
            <w:pPr>
              <w:spacing w:line="300" w:lineRule="exact"/>
              <w:jc w:val="right"/>
              <w:rPr>
                <w:rFonts w:ascii="ＭＳ 明朝" w:hAnsi="ＭＳ 明朝" w:cs="ＭＳ 明朝"/>
                <w:sz w:val="18"/>
                <w:szCs w:val="18"/>
              </w:rPr>
            </w:pPr>
          </w:p>
          <w:p w14:paraId="6F95CBB1" w14:textId="77777777" w:rsidR="00D020FB" w:rsidRDefault="00D020FB" w:rsidP="00D020FB">
            <w:pPr>
              <w:spacing w:line="300" w:lineRule="exact"/>
              <w:jc w:val="right"/>
              <w:rPr>
                <w:rFonts w:ascii="ＭＳ 明朝" w:hAnsi="ＭＳ 明朝" w:cs="ＭＳ 明朝"/>
                <w:sz w:val="18"/>
                <w:szCs w:val="18"/>
              </w:rPr>
            </w:pPr>
          </w:p>
          <w:p w14:paraId="60B43B9C" w14:textId="77777777" w:rsidR="00D020FB" w:rsidRDefault="00D020FB" w:rsidP="00D020FB">
            <w:pPr>
              <w:spacing w:line="300" w:lineRule="exact"/>
              <w:jc w:val="right"/>
              <w:rPr>
                <w:rFonts w:ascii="ＭＳ 明朝" w:hAnsi="ＭＳ 明朝" w:cs="ＭＳ 明朝"/>
                <w:sz w:val="18"/>
                <w:szCs w:val="18"/>
              </w:rPr>
            </w:pPr>
          </w:p>
          <w:p w14:paraId="5EA2A276" w14:textId="77777777" w:rsidR="00D020FB" w:rsidRPr="002A1B90" w:rsidRDefault="00D020FB" w:rsidP="00D020FB">
            <w:pPr>
              <w:spacing w:line="300" w:lineRule="exact"/>
              <w:jc w:val="right"/>
              <w:rPr>
                <w:rFonts w:ascii="ＭＳ 明朝" w:hAnsi="ＭＳ 明朝" w:cs="ＭＳ 明朝"/>
                <w:sz w:val="18"/>
                <w:szCs w:val="18"/>
              </w:rPr>
            </w:pPr>
          </w:p>
          <w:p w14:paraId="203F6E66" w14:textId="77777777" w:rsidR="00D020FB" w:rsidRDefault="00D020FB" w:rsidP="00D020FB">
            <w:pPr>
              <w:spacing w:line="300" w:lineRule="exact"/>
              <w:jc w:val="left"/>
              <w:rPr>
                <w:rFonts w:ascii="ＭＳ 明朝" w:hAnsi="ＭＳ 明朝" w:cs="ＭＳ 明朝"/>
                <w:sz w:val="18"/>
                <w:szCs w:val="18"/>
              </w:rPr>
            </w:pPr>
            <w:r>
              <w:rPr>
                <w:rFonts w:ascii="ＭＳ 明朝" w:hAnsi="ＭＳ 明朝" w:cs="ＭＳ 明朝"/>
                <w:sz w:val="18"/>
                <w:szCs w:val="18"/>
              </w:rPr>
              <w:t>■漢文の窓６</w:t>
            </w:r>
          </w:p>
          <w:p w14:paraId="3C7AF740" w14:textId="77777777" w:rsidR="00D020FB" w:rsidRDefault="00D020FB" w:rsidP="00D020FB">
            <w:pPr>
              <w:spacing w:line="300" w:lineRule="exact"/>
              <w:ind w:firstLine="180"/>
              <w:jc w:val="left"/>
              <w:rPr>
                <w:rFonts w:ascii="ＭＳ 明朝" w:hAnsi="ＭＳ 明朝" w:cs="ＭＳ 明朝"/>
                <w:sz w:val="18"/>
                <w:szCs w:val="18"/>
              </w:rPr>
            </w:pPr>
            <w:r>
              <w:rPr>
                <w:rFonts w:ascii="ＭＳ 明朝" w:hAnsi="ＭＳ 明朝" w:cs="ＭＳ 明朝"/>
                <w:sz w:val="18"/>
                <w:szCs w:val="18"/>
              </w:rPr>
              <w:t>科挙と学問―作詩から経典解釈へ</w:t>
            </w:r>
          </w:p>
          <w:p w14:paraId="546C34EE" w14:textId="77777777" w:rsidR="00D020FB" w:rsidRDefault="00D020FB" w:rsidP="00D020FB">
            <w:pPr>
              <w:spacing w:line="300" w:lineRule="exact"/>
              <w:jc w:val="right"/>
              <w:rPr>
                <w:rFonts w:ascii="ＭＳ 明朝" w:hAnsi="ＭＳ 明朝" w:cs="ＭＳ 明朝"/>
                <w:sz w:val="18"/>
                <w:szCs w:val="18"/>
              </w:rPr>
            </w:pPr>
            <w:r>
              <w:rPr>
                <w:rFonts w:ascii="ＭＳ 明朝" w:hAnsi="ＭＳ 明朝" w:cs="ＭＳ 明朝"/>
                <w:sz w:val="18"/>
                <w:szCs w:val="18"/>
              </w:rPr>
              <w:t>Ｐ284</w:t>
            </w:r>
          </w:p>
          <w:p w14:paraId="4CD9C518" w14:textId="563770C4" w:rsidR="00D020FB" w:rsidRDefault="00D020FB" w:rsidP="00D020FB">
            <w:pPr>
              <w:spacing w:line="300" w:lineRule="exact"/>
              <w:jc w:val="right"/>
              <w:rPr>
                <w:rFonts w:ascii="ＭＳ 明朝" w:hAnsi="ＭＳ 明朝" w:cs="Arial"/>
                <w:sz w:val="18"/>
                <w:szCs w:val="18"/>
              </w:rPr>
            </w:pPr>
            <w:r>
              <w:rPr>
                <w:rFonts w:ascii="ＭＳ 明朝" w:hAnsi="ＭＳ 明朝" w:cs="ＭＳ 明朝"/>
                <w:sz w:val="18"/>
                <w:szCs w:val="18"/>
              </w:rPr>
              <w:t>１時間</w:t>
            </w:r>
          </w:p>
        </w:tc>
        <w:tc>
          <w:tcPr>
            <w:tcW w:w="1418"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6EDE07F9" w14:textId="77777777" w:rsidR="00D020FB" w:rsidRDefault="00D020FB" w:rsidP="00D020FB">
            <w:pPr>
              <w:spacing w:line="300" w:lineRule="exact"/>
              <w:ind w:left="180" w:hanging="180"/>
              <w:rPr>
                <w:rFonts w:ascii="ＭＳ 明朝" w:hAnsi="ＭＳ 明朝" w:cs="ＭＳ 明朝"/>
                <w:sz w:val="18"/>
                <w:szCs w:val="18"/>
              </w:rPr>
            </w:pPr>
            <w:r w:rsidRPr="00AE2B5E">
              <w:rPr>
                <w:rFonts w:ascii="BIZ UDゴシック" w:eastAsia="BIZ UDゴシック" w:hAnsi="BIZ UDゴシック" w:cs="ＭＳ 明朝"/>
                <w:sz w:val="18"/>
                <w:szCs w:val="18"/>
              </w:rPr>
              <w:t>［知技］</w:t>
            </w:r>
            <w:r>
              <w:rPr>
                <w:rFonts w:ascii="ＭＳ 明朝" w:hAnsi="ＭＳ 明朝" w:cs="ＭＳ 明朝"/>
                <w:sz w:val="18"/>
                <w:szCs w:val="18"/>
              </w:rPr>
              <w:t>⑴ア、ウ、エ／⑵イ</w:t>
            </w:r>
          </w:p>
          <w:p w14:paraId="56E4D404" w14:textId="77777777" w:rsidR="00D020FB" w:rsidRDefault="00D020FB" w:rsidP="00D020FB">
            <w:pPr>
              <w:spacing w:line="300" w:lineRule="exact"/>
              <w:ind w:left="180" w:hanging="180"/>
              <w:rPr>
                <w:rFonts w:ascii="ＭＳ 明朝" w:hAnsi="ＭＳ 明朝" w:cs="ＭＳ 明朝"/>
                <w:sz w:val="18"/>
                <w:szCs w:val="18"/>
              </w:rPr>
            </w:pPr>
            <w:r w:rsidRPr="00AE2B5E">
              <w:rPr>
                <w:rFonts w:ascii="BIZ UDゴシック" w:eastAsia="BIZ UDゴシック" w:hAnsi="BIZ UDゴシック" w:cs="ＭＳ 明朝"/>
                <w:sz w:val="18"/>
                <w:szCs w:val="18"/>
              </w:rPr>
              <w:t>［思判表］読むこと</w:t>
            </w:r>
            <w:r>
              <w:rPr>
                <w:rFonts w:ascii="ＭＳ 明朝" w:hAnsi="ＭＳ 明朝" w:cs="ＭＳ 明朝"/>
                <w:sz w:val="18"/>
                <w:szCs w:val="18"/>
              </w:rPr>
              <w:t>⑴ア、イ、ウ</w:t>
            </w:r>
          </w:p>
          <w:p w14:paraId="23A68156" w14:textId="77777777" w:rsidR="00D020FB" w:rsidRDefault="00D020FB" w:rsidP="00D020FB">
            <w:pPr>
              <w:spacing w:line="300" w:lineRule="exact"/>
              <w:ind w:left="180" w:hanging="180"/>
              <w:rPr>
                <w:rFonts w:ascii="ＭＳ 明朝" w:hAnsi="ＭＳ 明朝" w:cs="ＭＳ 明朝"/>
                <w:sz w:val="18"/>
                <w:szCs w:val="18"/>
              </w:rPr>
            </w:pPr>
          </w:p>
          <w:p w14:paraId="45BC7897" w14:textId="77777777" w:rsidR="00D020FB" w:rsidRDefault="00D020FB" w:rsidP="00D020FB">
            <w:pPr>
              <w:spacing w:line="300" w:lineRule="exact"/>
              <w:ind w:left="180" w:hanging="180"/>
              <w:rPr>
                <w:rFonts w:ascii="ＭＳ 明朝" w:hAnsi="ＭＳ 明朝" w:cs="ＭＳ 明朝"/>
                <w:sz w:val="18"/>
                <w:szCs w:val="18"/>
              </w:rPr>
            </w:pPr>
          </w:p>
          <w:p w14:paraId="6A6B031B" w14:textId="77777777" w:rsidR="00D020FB" w:rsidRDefault="00D020FB" w:rsidP="00D020FB">
            <w:pPr>
              <w:spacing w:line="300" w:lineRule="exact"/>
              <w:ind w:left="180" w:hanging="180"/>
              <w:rPr>
                <w:rFonts w:ascii="ＭＳ 明朝" w:hAnsi="ＭＳ 明朝" w:cs="ＭＳ 明朝"/>
                <w:sz w:val="18"/>
                <w:szCs w:val="18"/>
              </w:rPr>
            </w:pPr>
            <w:r w:rsidRPr="00AE2B5E">
              <w:rPr>
                <w:rFonts w:ascii="BIZ UDゴシック" w:eastAsia="BIZ UDゴシック" w:hAnsi="BIZ UDゴシック" w:cs="ＭＳ 明朝"/>
                <w:sz w:val="18"/>
                <w:szCs w:val="18"/>
              </w:rPr>
              <w:t>［知技］</w:t>
            </w:r>
            <w:r>
              <w:rPr>
                <w:rFonts w:ascii="ＭＳ 明朝" w:hAnsi="ＭＳ 明朝" w:cs="ＭＳ 明朝"/>
                <w:sz w:val="18"/>
                <w:szCs w:val="18"/>
              </w:rPr>
              <w:t>⑵イ</w:t>
            </w:r>
          </w:p>
          <w:p w14:paraId="764F093B" w14:textId="2663233D" w:rsidR="00D020FB" w:rsidRPr="001F3E79" w:rsidRDefault="00D020FB" w:rsidP="00D020FB">
            <w:pPr>
              <w:spacing w:line="300" w:lineRule="exact"/>
              <w:ind w:left="180" w:hangingChars="100" w:hanging="180"/>
              <w:rPr>
                <w:rFonts w:ascii="ＭＳ 明朝" w:eastAsia="BIZ UDゴシック" w:hAnsi="ＭＳ 明朝" w:cs="Arial"/>
                <w:bCs/>
                <w:sz w:val="18"/>
                <w:szCs w:val="18"/>
              </w:rPr>
            </w:pPr>
            <w:r w:rsidRPr="00AE2B5E">
              <w:rPr>
                <w:rFonts w:ascii="BIZ UDゴシック" w:eastAsia="BIZ UDゴシック" w:hAnsi="BIZ UDゴシック" w:cs="ＭＳ 明朝"/>
                <w:sz w:val="18"/>
                <w:szCs w:val="18"/>
              </w:rPr>
              <w:t>［思判表］読むこと</w:t>
            </w:r>
            <w:r>
              <w:rPr>
                <w:rFonts w:ascii="ＭＳ 明朝" w:hAnsi="ＭＳ 明朝" w:cs="ＭＳ 明朝"/>
                <w:sz w:val="18"/>
                <w:szCs w:val="18"/>
              </w:rPr>
              <w:t>⑴ア</w:t>
            </w:r>
          </w:p>
        </w:tc>
        <w:tc>
          <w:tcPr>
            <w:tcW w:w="1843"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444B9B60" w14:textId="77777777" w:rsidR="00D020FB" w:rsidRDefault="00D020FB" w:rsidP="00D020FB">
            <w:pPr>
              <w:spacing w:line="300" w:lineRule="exact"/>
              <w:ind w:left="180" w:hanging="180"/>
              <w:rPr>
                <w:rFonts w:ascii="ＭＳ 明朝" w:hAnsi="ＭＳ 明朝" w:cs="ＭＳ 明朝"/>
                <w:sz w:val="18"/>
                <w:szCs w:val="18"/>
              </w:rPr>
            </w:pPr>
            <w:r>
              <w:rPr>
                <w:rFonts w:ascii="ＭＳ 明朝" w:hAnsi="ＭＳ 明朝" w:cs="ＭＳ 明朝"/>
                <w:sz w:val="18"/>
                <w:szCs w:val="18"/>
              </w:rPr>
              <w:t>・孟子の比喩表現を多用した論理展開を読み、孟子の思想に興味を持つ。</w:t>
            </w:r>
          </w:p>
          <w:p w14:paraId="21B1ED6B" w14:textId="77777777" w:rsidR="00D020FB" w:rsidRPr="003862AF" w:rsidRDefault="00D020FB" w:rsidP="00D020FB">
            <w:pPr>
              <w:spacing w:line="300" w:lineRule="exact"/>
              <w:ind w:left="180" w:hangingChars="100" w:hanging="180"/>
              <w:rPr>
                <w:rFonts w:ascii="ＭＳ 明朝" w:hAnsi="ＭＳ 明朝"/>
                <w:sz w:val="18"/>
                <w:szCs w:val="18"/>
              </w:rPr>
            </w:pPr>
          </w:p>
        </w:tc>
        <w:tc>
          <w:tcPr>
            <w:tcW w:w="4536"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12D53345" w14:textId="77777777" w:rsidR="00D020FB" w:rsidRDefault="00D020FB" w:rsidP="00D020FB">
            <w:pPr>
              <w:spacing w:line="300" w:lineRule="exact"/>
              <w:ind w:left="180" w:hanging="180"/>
              <w:rPr>
                <w:rFonts w:ascii="ＭＳ 明朝" w:hAnsi="ＭＳ 明朝"/>
                <w:sz w:val="18"/>
                <w:szCs w:val="18"/>
              </w:rPr>
            </w:pPr>
            <w:r w:rsidRPr="004A090F">
              <w:rPr>
                <w:rFonts w:ascii="ＭＳ 明朝" w:hAnsi="ＭＳ 明朝" w:hint="eastAsia"/>
                <w:sz w:val="18"/>
                <w:szCs w:val="18"/>
              </w:rPr>
              <w:t>□時代背景、孟子の略歴・孔子との関係をノートにまとめる。</w:t>
            </w:r>
          </w:p>
          <w:p w14:paraId="7DD93267" w14:textId="77777777" w:rsidR="00E46837" w:rsidRPr="004A090F" w:rsidRDefault="00E46837" w:rsidP="00D020FB">
            <w:pPr>
              <w:spacing w:line="300" w:lineRule="exact"/>
              <w:ind w:left="180" w:hanging="180"/>
              <w:rPr>
                <w:rFonts w:ascii="ＭＳ 明朝" w:hAnsi="ＭＳ 明朝"/>
                <w:sz w:val="18"/>
                <w:szCs w:val="18"/>
              </w:rPr>
            </w:pPr>
          </w:p>
          <w:p w14:paraId="181C9F42" w14:textId="54E9FD43" w:rsidR="00D020FB" w:rsidRPr="00F07AB7" w:rsidRDefault="00D020FB" w:rsidP="00D020FB">
            <w:pPr>
              <w:spacing w:line="300" w:lineRule="exact"/>
              <w:ind w:left="180" w:hanging="180"/>
              <w:rPr>
                <w:rFonts w:ascii="ＭＳ 明朝" w:hAnsi="ＭＳ 明朝"/>
                <w:color w:val="000000" w:themeColor="text1"/>
                <w:sz w:val="18"/>
                <w:szCs w:val="18"/>
              </w:rPr>
            </w:pPr>
            <w:r w:rsidRPr="00F07AB7">
              <w:rPr>
                <w:rFonts w:ascii="ＭＳ 明朝" w:hAnsi="ＭＳ 明朝" w:hint="eastAsia"/>
                <w:color w:val="000000" w:themeColor="text1"/>
                <w:sz w:val="18"/>
                <w:szCs w:val="18"/>
              </w:rPr>
              <w:t>１本文を</w:t>
            </w:r>
            <w:r w:rsidR="004D4C94" w:rsidRPr="00F07AB7">
              <w:rPr>
                <w:rFonts w:ascii="ＭＳ 明朝" w:hAnsi="ＭＳ 明朝" w:hint="eastAsia"/>
                <w:color w:val="000000" w:themeColor="text1"/>
                <w:sz w:val="18"/>
                <w:szCs w:val="18"/>
              </w:rPr>
              <w:t>繰り返し音読する。</w:t>
            </w:r>
          </w:p>
          <w:p w14:paraId="07192B40" w14:textId="1F641883" w:rsidR="004D4C94" w:rsidRPr="00F07AB7" w:rsidRDefault="004D4C94" w:rsidP="00D020FB">
            <w:pPr>
              <w:spacing w:line="300" w:lineRule="exact"/>
              <w:ind w:left="180" w:hanging="180"/>
              <w:rPr>
                <w:rFonts w:ascii="ＭＳ 明朝" w:hAnsi="ＭＳ 明朝"/>
                <w:color w:val="000000" w:themeColor="text1"/>
                <w:sz w:val="18"/>
                <w:szCs w:val="18"/>
              </w:rPr>
            </w:pPr>
            <w:r w:rsidRPr="00F07AB7">
              <w:rPr>
                <w:rFonts w:ascii="ＭＳ 明朝" w:hAnsi="ＭＳ 明朝" w:hint="eastAsia"/>
                <w:color w:val="000000" w:themeColor="text1"/>
                <w:sz w:val="18"/>
                <w:szCs w:val="18"/>
              </w:rPr>
              <w:t>２正しい訓読をもとに語彙を調べ、正確に現代語訳する。（手引き１・語句と表現１）</w:t>
            </w:r>
          </w:p>
          <w:p w14:paraId="1D165B81" w14:textId="5A460292" w:rsidR="00D020FB" w:rsidRPr="00F07AB7" w:rsidRDefault="004D4C94" w:rsidP="00D020FB">
            <w:pPr>
              <w:spacing w:line="300" w:lineRule="exact"/>
              <w:ind w:left="180" w:hanging="180"/>
              <w:rPr>
                <w:rFonts w:ascii="ＭＳ 明朝" w:hAnsi="ＭＳ 明朝"/>
                <w:color w:val="000000" w:themeColor="text1"/>
                <w:sz w:val="18"/>
                <w:szCs w:val="18"/>
              </w:rPr>
            </w:pPr>
            <w:r w:rsidRPr="00F07AB7">
              <w:rPr>
                <w:rFonts w:ascii="ＭＳ 明朝" w:hAnsi="ＭＳ 明朝" w:hint="eastAsia"/>
                <w:color w:val="000000" w:themeColor="text1"/>
                <w:sz w:val="18"/>
                <w:szCs w:val="18"/>
              </w:rPr>
              <w:t>３</w:t>
            </w:r>
            <w:r w:rsidR="00D020FB" w:rsidRPr="00F07AB7">
              <w:rPr>
                <w:rFonts w:ascii="ＭＳ 明朝" w:hAnsi="ＭＳ 明朝" w:hint="eastAsia"/>
                <w:color w:val="000000" w:themeColor="text1"/>
                <w:sz w:val="18"/>
                <w:szCs w:val="18"/>
              </w:rPr>
              <w:t>孟子の性善説について理解する。（手引き１）</w:t>
            </w:r>
          </w:p>
          <w:p w14:paraId="7DC12400" w14:textId="7C27D76C" w:rsidR="00D020FB" w:rsidRPr="00F07AB7" w:rsidRDefault="004D4C94" w:rsidP="00D020FB">
            <w:pPr>
              <w:spacing w:line="300" w:lineRule="exact"/>
              <w:ind w:left="180" w:hanging="180"/>
              <w:rPr>
                <w:rFonts w:ascii="ＭＳ 明朝" w:hAnsi="ＭＳ 明朝"/>
                <w:color w:val="000000" w:themeColor="text1"/>
                <w:sz w:val="18"/>
                <w:szCs w:val="18"/>
              </w:rPr>
            </w:pPr>
            <w:r w:rsidRPr="00F07AB7">
              <w:rPr>
                <w:rFonts w:ascii="ＭＳ 明朝" w:hAnsi="ＭＳ 明朝" w:hint="eastAsia"/>
                <w:color w:val="000000" w:themeColor="text1"/>
                <w:sz w:val="18"/>
                <w:szCs w:val="18"/>
              </w:rPr>
              <w:t>４</w:t>
            </w:r>
            <w:r w:rsidR="00D020FB" w:rsidRPr="00F07AB7">
              <w:rPr>
                <w:rFonts w:ascii="ＭＳ 明朝" w:hAnsi="ＭＳ 明朝" w:hint="eastAsia"/>
                <w:color w:val="000000" w:themeColor="text1"/>
                <w:sz w:val="18"/>
                <w:szCs w:val="18"/>
              </w:rPr>
              <w:t>孟子の論理展開について考え、その説得術を理解する。（手引き２・語句と表現２）</w:t>
            </w:r>
          </w:p>
          <w:p w14:paraId="758F006B" w14:textId="77777777" w:rsidR="00D020FB" w:rsidRPr="004A090F" w:rsidRDefault="00D020FB" w:rsidP="00D020FB">
            <w:pPr>
              <w:spacing w:line="300" w:lineRule="exact"/>
              <w:ind w:left="180" w:hanging="180"/>
              <w:rPr>
                <w:rFonts w:ascii="ＭＳ 明朝" w:hAnsi="ＭＳ 明朝"/>
                <w:sz w:val="18"/>
                <w:szCs w:val="18"/>
              </w:rPr>
            </w:pPr>
          </w:p>
          <w:p w14:paraId="056FA2EB" w14:textId="0A1002C8" w:rsidR="00D020FB" w:rsidRPr="00C141E3" w:rsidRDefault="00D020FB" w:rsidP="00D020FB">
            <w:pPr>
              <w:overflowPunct w:val="0"/>
              <w:spacing w:line="300" w:lineRule="exact"/>
              <w:ind w:left="180" w:hangingChars="100" w:hanging="180"/>
              <w:textAlignment w:val="baseline"/>
              <w:rPr>
                <w:rFonts w:ascii="Times New Roman" w:hAnsi="Times New Roman" w:cs="ＭＳ 明朝"/>
                <w:kern w:val="0"/>
                <w:sz w:val="18"/>
                <w:szCs w:val="18"/>
              </w:rPr>
            </w:pPr>
            <w:r w:rsidRPr="004A090F">
              <w:rPr>
                <w:rFonts w:ascii="ＭＳ 明朝" w:hAnsi="ＭＳ 明朝" w:hint="eastAsia"/>
                <w:sz w:val="18"/>
                <w:szCs w:val="18"/>
              </w:rPr>
              <w:t>□科挙の歴史と仕組みを理解し、中国の思想に対する理解を深める。（漢文の窓６）</w:t>
            </w:r>
          </w:p>
        </w:tc>
        <w:tc>
          <w:tcPr>
            <w:tcW w:w="4536" w:type="dxa"/>
            <w:tcBorders>
              <w:top w:val="single" w:sz="4" w:space="0" w:color="auto"/>
              <w:left w:val="single" w:sz="4" w:space="0" w:color="auto"/>
              <w:bottom w:val="single" w:sz="8" w:space="0" w:color="auto"/>
              <w:right w:val="single" w:sz="8" w:space="0" w:color="auto"/>
            </w:tcBorders>
            <w:shd w:val="clear" w:color="auto" w:fill="auto"/>
            <w:tcMar>
              <w:left w:w="57" w:type="dxa"/>
              <w:right w:w="57" w:type="dxa"/>
            </w:tcMar>
          </w:tcPr>
          <w:p w14:paraId="0833D4DA" w14:textId="77777777" w:rsidR="00D020FB" w:rsidRPr="00AE2B5E" w:rsidRDefault="00D020FB" w:rsidP="00D020FB">
            <w:pPr>
              <w:spacing w:line="300" w:lineRule="exact"/>
              <w:ind w:left="180" w:hanging="180"/>
              <w:rPr>
                <w:rFonts w:ascii="BIZ UDゴシック" w:eastAsia="BIZ UDゴシック" w:hAnsi="BIZ UDゴシック" w:cs="ＭＳ 明朝"/>
                <w:sz w:val="18"/>
                <w:szCs w:val="18"/>
              </w:rPr>
            </w:pPr>
            <w:r w:rsidRPr="00AE2B5E">
              <w:rPr>
                <w:rFonts w:ascii="BIZ UDゴシック" w:eastAsia="BIZ UDゴシック" w:hAnsi="BIZ UDゴシック" w:cs="ＭＳ 明朝"/>
                <w:sz w:val="18"/>
                <w:szCs w:val="18"/>
              </w:rPr>
              <w:t>［知技］</w:t>
            </w:r>
          </w:p>
          <w:p w14:paraId="477959D4" w14:textId="77777777" w:rsidR="00D020FB" w:rsidRDefault="00D020FB" w:rsidP="00D020FB">
            <w:pPr>
              <w:spacing w:line="300" w:lineRule="exact"/>
              <w:ind w:left="180" w:hanging="180"/>
              <w:rPr>
                <w:rFonts w:ascii="ＭＳ 明朝" w:hAnsi="ＭＳ 明朝" w:cs="ＭＳ 明朝"/>
                <w:sz w:val="18"/>
                <w:szCs w:val="18"/>
              </w:rPr>
            </w:pPr>
            <w:r>
              <w:rPr>
                <w:rFonts w:ascii="ＭＳ 明朝" w:hAnsi="ＭＳ 明朝" w:cs="ＭＳ 明朝"/>
                <w:sz w:val="18"/>
                <w:szCs w:val="18"/>
              </w:rPr>
              <w:t>・言葉には、文化の継承、発展、創造を支える働きがあることを理解している。</w:t>
            </w:r>
          </w:p>
          <w:p w14:paraId="1578016B" w14:textId="77777777" w:rsidR="00D020FB" w:rsidRDefault="00D020FB" w:rsidP="00D020FB">
            <w:pPr>
              <w:spacing w:line="300" w:lineRule="exact"/>
              <w:ind w:left="180" w:hanging="180"/>
              <w:rPr>
                <w:rFonts w:ascii="ＭＳ 明朝" w:hAnsi="ＭＳ 明朝" w:cs="ＭＳ 明朝"/>
                <w:sz w:val="18"/>
                <w:szCs w:val="18"/>
              </w:rPr>
            </w:pPr>
            <w:r>
              <w:rPr>
                <w:rFonts w:ascii="ＭＳ 明朝" w:hAnsi="ＭＳ 明朝" w:cs="ＭＳ 明朝"/>
                <w:sz w:val="18"/>
                <w:szCs w:val="18"/>
              </w:rPr>
              <w:t>・我が国の言語文化に特徴的な語句の量を増し、それらの文化的背景について理解を深め、文章の中で使うことを通して、語感を磨き語彙を豊かにしている。</w:t>
            </w:r>
          </w:p>
          <w:p w14:paraId="37DB32D3" w14:textId="77777777" w:rsidR="00D020FB" w:rsidRDefault="00D020FB" w:rsidP="00D020FB">
            <w:pPr>
              <w:spacing w:line="300" w:lineRule="exact"/>
              <w:ind w:left="180" w:hanging="180"/>
              <w:rPr>
                <w:rFonts w:ascii="ＭＳ 明朝" w:hAnsi="ＭＳ 明朝" w:cs="ＭＳ 明朝"/>
                <w:sz w:val="18"/>
                <w:szCs w:val="18"/>
              </w:rPr>
            </w:pPr>
            <w:r>
              <w:rPr>
                <w:rFonts w:ascii="ＭＳ 明朝" w:hAnsi="ＭＳ 明朝" w:cs="ＭＳ 明朝"/>
                <w:sz w:val="18"/>
                <w:szCs w:val="18"/>
              </w:rPr>
              <w:t>・文章の意味は、文脈の中で形成されることを理解している。</w:t>
            </w:r>
          </w:p>
          <w:p w14:paraId="6F399108" w14:textId="77777777" w:rsidR="00D020FB" w:rsidRDefault="00D020FB" w:rsidP="00D020FB">
            <w:pPr>
              <w:spacing w:line="300" w:lineRule="exact"/>
              <w:ind w:left="180" w:hanging="180"/>
              <w:rPr>
                <w:rFonts w:ascii="ＭＳ 明朝" w:hAnsi="ＭＳ 明朝" w:cs="ＭＳ 明朝"/>
                <w:sz w:val="18"/>
                <w:szCs w:val="18"/>
              </w:rPr>
            </w:pPr>
            <w:r>
              <w:rPr>
                <w:rFonts w:ascii="ＭＳ 明朝" w:hAnsi="ＭＳ 明朝" w:cs="ＭＳ 明朝"/>
                <w:sz w:val="18"/>
                <w:szCs w:val="18"/>
              </w:rPr>
              <w:t>・我が国の言語文化の特質や我が国の文化と外国の文化との関係について理解している。</w:t>
            </w:r>
          </w:p>
          <w:p w14:paraId="0E7DCB95" w14:textId="77777777" w:rsidR="00D020FB" w:rsidRDefault="00D020FB" w:rsidP="00D020FB">
            <w:pPr>
              <w:spacing w:line="300" w:lineRule="exact"/>
              <w:ind w:left="180" w:hanging="180"/>
              <w:rPr>
                <w:rFonts w:ascii="ＭＳ 明朝" w:hAnsi="ＭＳ 明朝" w:cs="ＭＳ 明朝"/>
                <w:sz w:val="18"/>
                <w:szCs w:val="18"/>
              </w:rPr>
            </w:pPr>
            <w:r>
              <w:rPr>
                <w:rFonts w:ascii="ＭＳ 明朝" w:hAnsi="ＭＳ 明朝" w:cs="ＭＳ 明朝"/>
                <w:sz w:val="18"/>
                <w:szCs w:val="18"/>
              </w:rPr>
              <w:t>・古典の世界に親しむために、作品や文章の歴史的・文化的背景などを理解している。</w:t>
            </w:r>
          </w:p>
          <w:p w14:paraId="0AF7C75C" w14:textId="77777777" w:rsidR="00D020FB" w:rsidRPr="00AE2B5E" w:rsidRDefault="00D020FB" w:rsidP="00D020FB">
            <w:pPr>
              <w:spacing w:line="300" w:lineRule="exact"/>
              <w:ind w:left="180" w:hanging="180"/>
              <w:rPr>
                <w:rFonts w:ascii="BIZ UDゴシック" w:eastAsia="BIZ UDゴシック" w:hAnsi="BIZ UDゴシック" w:cs="ＭＳ 明朝"/>
                <w:sz w:val="18"/>
                <w:szCs w:val="18"/>
              </w:rPr>
            </w:pPr>
            <w:r w:rsidRPr="00AE2B5E">
              <w:rPr>
                <w:rFonts w:ascii="BIZ UDゴシック" w:eastAsia="BIZ UDゴシック" w:hAnsi="BIZ UDゴシック" w:cs="ＭＳ 明朝"/>
                <w:sz w:val="18"/>
                <w:szCs w:val="18"/>
              </w:rPr>
              <w:t>［思判表］</w:t>
            </w:r>
          </w:p>
          <w:p w14:paraId="5EA7B8B0" w14:textId="77777777" w:rsidR="00D020FB" w:rsidRDefault="00D020FB" w:rsidP="00D020FB">
            <w:pPr>
              <w:spacing w:line="300" w:lineRule="exact"/>
              <w:ind w:left="180" w:hanging="180"/>
              <w:rPr>
                <w:rFonts w:ascii="ＭＳ 明朝" w:hAnsi="ＭＳ 明朝" w:cs="ＭＳ 明朝"/>
                <w:sz w:val="18"/>
                <w:szCs w:val="18"/>
              </w:rPr>
            </w:pPr>
            <w:r>
              <w:rPr>
                <w:rFonts w:ascii="ＭＳ 明朝" w:hAnsi="ＭＳ 明朝" w:cs="ＭＳ 明朝"/>
                <w:sz w:val="18"/>
                <w:szCs w:val="18"/>
              </w:rPr>
              <w:t>・「読むこと」において、文章の種類を踏まえて、内容や構成、展開などについて叙述を基に的確に捉えている。</w:t>
            </w:r>
          </w:p>
          <w:p w14:paraId="63650E7A" w14:textId="77777777" w:rsidR="00D020FB" w:rsidRDefault="00D020FB" w:rsidP="00D020FB">
            <w:pPr>
              <w:spacing w:line="300" w:lineRule="exact"/>
              <w:ind w:left="180" w:hanging="180"/>
              <w:rPr>
                <w:rFonts w:ascii="ＭＳ 明朝" w:hAnsi="ＭＳ 明朝" w:cs="ＭＳ 明朝"/>
                <w:sz w:val="18"/>
                <w:szCs w:val="18"/>
              </w:rPr>
            </w:pPr>
            <w:r>
              <w:rPr>
                <w:rFonts w:ascii="ＭＳ 明朝" w:hAnsi="ＭＳ 明朝" w:cs="ＭＳ 明朝"/>
                <w:sz w:val="18"/>
                <w:szCs w:val="18"/>
              </w:rPr>
              <w:t>・「読むこと」において、作品や文章に表れているものの見方、感じ方、考え方を捉え、内容を解釈している。</w:t>
            </w:r>
          </w:p>
          <w:p w14:paraId="36E956A8" w14:textId="77777777" w:rsidR="00D020FB" w:rsidRDefault="00D020FB" w:rsidP="00D020FB">
            <w:pPr>
              <w:spacing w:line="300" w:lineRule="exact"/>
              <w:ind w:left="180" w:hanging="180"/>
              <w:rPr>
                <w:rFonts w:ascii="ＭＳ 明朝" w:hAnsi="ＭＳ 明朝" w:cs="ＭＳ 明朝"/>
                <w:sz w:val="18"/>
                <w:szCs w:val="18"/>
              </w:rPr>
            </w:pPr>
            <w:r>
              <w:rPr>
                <w:rFonts w:ascii="ＭＳ 明朝" w:hAnsi="ＭＳ 明朝" w:cs="ＭＳ 明朝"/>
                <w:sz w:val="18"/>
                <w:szCs w:val="18"/>
              </w:rPr>
              <w:t>・「読むこと」において、文章の構成や展開、表現の仕方、表現の特色について評価している。</w:t>
            </w:r>
          </w:p>
          <w:p w14:paraId="439DC319" w14:textId="30AE39EF" w:rsidR="00D020FB" w:rsidRPr="00C141E3" w:rsidRDefault="00D020FB" w:rsidP="00D020FB">
            <w:pPr>
              <w:spacing w:line="300" w:lineRule="exact"/>
              <w:ind w:left="180" w:hangingChars="100" w:hanging="180"/>
              <w:rPr>
                <w:rFonts w:ascii="ＭＳ 明朝" w:eastAsia="BIZ UDゴシック" w:hAnsi="ＭＳ 明朝" w:cs="Arial"/>
                <w:bCs/>
                <w:sz w:val="18"/>
                <w:szCs w:val="18"/>
              </w:rPr>
            </w:pPr>
            <w:r w:rsidRPr="00AE2B5E">
              <w:rPr>
                <w:rFonts w:ascii="BIZ UDゴシック" w:eastAsia="BIZ UDゴシック" w:hAnsi="BIZ UDゴシック" w:cs="ＭＳ 明朝"/>
                <w:sz w:val="18"/>
                <w:szCs w:val="18"/>
              </w:rPr>
              <w:t>［主］</w:t>
            </w:r>
            <w:r>
              <w:rPr>
                <w:rFonts w:ascii="ＭＳ 明朝" w:hAnsi="ＭＳ 明朝" w:cs="ＭＳ 明朝"/>
                <w:sz w:val="18"/>
                <w:szCs w:val="18"/>
              </w:rPr>
              <w:t>進んで孟子の比喩表現を多用した論理展開について理解し、学習課題に沿って、孟子の思想に興味を持とうとしている。</w:t>
            </w:r>
          </w:p>
        </w:tc>
      </w:tr>
    </w:tbl>
    <w:p w14:paraId="742C3BF0" w14:textId="77777777" w:rsidR="00FF13B3" w:rsidRPr="00366B1B" w:rsidRDefault="00FF13B3" w:rsidP="00FF13B3">
      <w:pPr>
        <w:overflowPunct w:val="0"/>
        <w:snapToGrid w:val="0"/>
        <w:spacing w:line="320" w:lineRule="exact"/>
        <w:textAlignment w:val="baseline"/>
        <w:rPr>
          <w:rFonts w:ascii="ＭＳ 明朝" w:eastAsia="ＭＳ Ｐ明朝" w:hAnsi="Times New Roman" w:cs="ＭＳ Ｐ明朝"/>
          <w:kern w:val="0"/>
          <w:sz w:val="18"/>
          <w:szCs w:val="18"/>
        </w:rPr>
      </w:pPr>
    </w:p>
    <w:sectPr w:rsidR="00FF13B3" w:rsidRPr="00366B1B" w:rsidSect="00E7390D">
      <w:footerReference w:type="default" r:id="rId7"/>
      <w:pgSz w:w="16838" w:h="11906" w:orient="landscape" w:code="9"/>
      <w:pgMar w:top="1077" w:right="1077" w:bottom="1077" w:left="107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6E37A" w14:textId="77777777" w:rsidR="00B97270" w:rsidRDefault="00B97270" w:rsidP="00A721D4">
      <w:r>
        <w:separator/>
      </w:r>
    </w:p>
  </w:endnote>
  <w:endnote w:type="continuationSeparator" w:id="0">
    <w:p w14:paraId="364E07F2" w14:textId="77777777" w:rsidR="00B97270" w:rsidRDefault="00B97270" w:rsidP="00A72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503000"/>
      <w:docPartObj>
        <w:docPartGallery w:val="Page Numbers (Bottom of Page)"/>
        <w:docPartUnique/>
      </w:docPartObj>
    </w:sdtPr>
    <w:sdtEndPr/>
    <w:sdtContent>
      <w:p w14:paraId="0064449B" w14:textId="13686200" w:rsidR="002F14EB" w:rsidRDefault="002F14EB">
        <w:pPr>
          <w:pStyle w:val="a5"/>
          <w:jc w:val="center"/>
        </w:pPr>
        <w:r>
          <w:fldChar w:fldCharType="begin"/>
        </w:r>
        <w:r>
          <w:instrText>PAGE   \* MERGEFORMAT</w:instrText>
        </w:r>
        <w:r>
          <w:fldChar w:fldCharType="separate"/>
        </w:r>
        <w:r w:rsidR="00BD3998" w:rsidRPr="00BD3998">
          <w:rPr>
            <w:noProof/>
            <w:lang w:val="ja-JP"/>
          </w:rPr>
          <w:t>28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2525F" w14:textId="77777777" w:rsidR="00B97270" w:rsidRDefault="00B97270" w:rsidP="00A721D4">
      <w:r>
        <w:separator/>
      </w:r>
    </w:p>
  </w:footnote>
  <w:footnote w:type="continuationSeparator" w:id="0">
    <w:p w14:paraId="4EFF064F" w14:textId="77777777" w:rsidR="00B97270" w:rsidRDefault="00B97270" w:rsidP="00A721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9F"/>
    <w:rsid w:val="000009D0"/>
    <w:rsid w:val="00000CF6"/>
    <w:rsid w:val="000057A5"/>
    <w:rsid w:val="00005AEA"/>
    <w:rsid w:val="00010E6A"/>
    <w:rsid w:val="000114EC"/>
    <w:rsid w:val="00017C35"/>
    <w:rsid w:val="00017D01"/>
    <w:rsid w:val="00020B74"/>
    <w:rsid w:val="0002111F"/>
    <w:rsid w:val="00021C87"/>
    <w:rsid w:val="00023CEA"/>
    <w:rsid w:val="00024AEF"/>
    <w:rsid w:val="00026223"/>
    <w:rsid w:val="00026CEB"/>
    <w:rsid w:val="00033140"/>
    <w:rsid w:val="00034940"/>
    <w:rsid w:val="000357C3"/>
    <w:rsid w:val="00037878"/>
    <w:rsid w:val="00043937"/>
    <w:rsid w:val="0004497B"/>
    <w:rsid w:val="00044DB8"/>
    <w:rsid w:val="00050E65"/>
    <w:rsid w:val="00051C41"/>
    <w:rsid w:val="00051D66"/>
    <w:rsid w:val="000526B3"/>
    <w:rsid w:val="00061307"/>
    <w:rsid w:val="0006265E"/>
    <w:rsid w:val="000627C0"/>
    <w:rsid w:val="000628BF"/>
    <w:rsid w:val="00065510"/>
    <w:rsid w:val="0006588A"/>
    <w:rsid w:val="000708CA"/>
    <w:rsid w:val="00071A6C"/>
    <w:rsid w:val="000742A6"/>
    <w:rsid w:val="000745D3"/>
    <w:rsid w:val="00075E48"/>
    <w:rsid w:val="0007763F"/>
    <w:rsid w:val="0008128B"/>
    <w:rsid w:val="000834CF"/>
    <w:rsid w:val="00086482"/>
    <w:rsid w:val="00087684"/>
    <w:rsid w:val="00092377"/>
    <w:rsid w:val="00096AEA"/>
    <w:rsid w:val="000A2DD5"/>
    <w:rsid w:val="000A51BE"/>
    <w:rsid w:val="000A7AFF"/>
    <w:rsid w:val="000A7D09"/>
    <w:rsid w:val="000B0D3E"/>
    <w:rsid w:val="000B230A"/>
    <w:rsid w:val="000B6C68"/>
    <w:rsid w:val="000C090A"/>
    <w:rsid w:val="000C2F31"/>
    <w:rsid w:val="000C362A"/>
    <w:rsid w:val="000C7E03"/>
    <w:rsid w:val="000D06E2"/>
    <w:rsid w:val="000D0D9B"/>
    <w:rsid w:val="000D114E"/>
    <w:rsid w:val="000D14D3"/>
    <w:rsid w:val="000D27C7"/>
    <w:rsid w:val="000D5CFA"/>
    <w:rsid w:val="000D5EDA"/>
    <w:rsid w:val="000D6CC7"/>
    <w:rsid w:val="000D7E68"/>
    <w:rsid w:val="000E0B7E"/>
    <w:rsid w:val="000E3C99"/>
    <w:rsid w:val="000E581E"/>
    <w:rsid w:val="000E5AB9"/>
    <w:rsid w:val="000E651E"/>
    <w:rsid w:val="000F6D61"/>
    <w:rsid w:val="00101111"/>
    <w:rsid w:val="00102160"/>
    <w:rsid w:val="00102AC1"/>
    <w:rsid w:val="00103F80"/>
    <w:rsid w:val="00104282"/>
    <w:rsid w:val="00106BA6"/>
    <w:rsid w:val="001073AA"/>
    <w:rsid w:val="0011123C"/>
    <w:rsid w:val="00113F5F"/>
    <w:rsid w:val="00114BDF"/>
    <w:rsid w:val="0012293C"/>
    <w:rsid w:val="0012371A"/>
    <w:rsid w:val="00124032"/>
    <w:rsid w:val="001254D6"/>
    <w:rsid w:val="00125E95"/>
    <w:rsid w:val="001407DE"/>
    <w:rsid w:val="001447FB"/>
    <w:rsid w:val="00146D06"/>
    <w:rsid w:val="00146FA7"/>
    <w:rsid w:val="00147239"/>
    <w:rsid w:val="00147AAF"/>
    <w:rsid w:val="00147E30"/>
    <w:rsid w:val="00151DD8"/>
    <w:rsid w:val="001532ED"/>
    <w:rsid w:val="001537FA"/>
    <w:rsid w:val="00154CC8"/>
    <w:rsid w:val="00160854"/>
    <w:rsid w:val="00161357"/>
    <w:rsid w:val="00165B8B"/>
    <w:rsid w:val="001674E3"/>
    <w:rsid w:val="001679C5"/>
    <w:rsid w:val="00167B96"/>
    <w:rsid w:val="00174C9C"/>
    <w:rsid w:val="0017694B"/>
    <w:rsid w:val="00185D42"/>
    <w:rsid w:val="001864C8"/>
    <w:rsid w:val="001912AE"/>
    <w:rsid w:val="00193196"/>
    <w:rsid w:val="00194582"/>
    <w:rsid w:val="00197EE6"/>
    <w:rsid w:val="001A13C0"/>
    <w:rsid w:val="001A4FBD"/>
    <w:rsid w:val="001A57A6"/>
    <w:rsid w:val="001A683F"/>
    <w:rsid w:val="001A6F77"/>
    <w:rsid w:val="001B1247"/>
    <w:rsid w:val="001B128C"/>
    <w:rsid w:val="001B21D2"/>
    <w:rsid w:val="001B24F9"/>
    <w:rsid w:val="001B2CC3"/>
    <w:rsid w:val="001B3657"/>
    <w:rsid w:val="001C1E72"/>
    <w:rsid w:val="001D0277"/>
    <w:rsid w:val="001D1A25"/>
    <w:rsid w:val="001D537C"/>
    <w:rsid w:val="001D6EB6"/>
    <w:rsid w:val="001E0330"/>
    <w:rsid w:val="001E09B1"/>
    <w:rsid w:val="001E1E00"/>
    <w:rsid w:val="001E38EA"/>
    <w:rsid w:val="001E4B2D"/>
    <w:rsid w:val="001E5243"/>
    <w:rsid w:val="001F00A0"/>
    <w:rsid w:val="001F0C4A"/>
    <w:rsid w:val="001F36F0"/>
    <w:rsid w:val="001F4FD3"/>
    <w:rsid w:val="001F65A1"/>
    <w:rsid w:val="001F72EF"/>
    <w:rsid w:val="00200262"/>
    <w:rsid w:val="002004DF"/>
    <w:rsid w:val="00201021"/>
    <w:rsid w:val="00205803"/>
    <w:rsid w:val="00205BB8"/>
    <w:rsid w:val="00211D4F"/>
    <w:rsid w:val="002147EC"/>
    <w:rsid w:val="002148A7"/>
    <w:rsid w:val="0021764D"/>
    <w:rsid w:val="00224169"/>
    <w:rsid w:val="002247B3"/>
    <w:rsid w:val="0022504D"/>
    <w:rsid w:val="00225862"/>
    <w:rsid w:val="002259F5"/>
    <w:rsid w:val="00225CCC"/>
    <w:rsid w:val="00227D86"/>
    <w:rsid w:val="002319A6"/>
    <w:rsid w:val="0023216D"/>
    <w:rsid w:val="00233951"/>
    <w:rsid w:val="002339EC"/>
    <w:rsid w:val="00234FA0"/>
    <w:rsid w:val="00237D9E"/>
    <w:rsid w:val="0024045D"/>
    <w:rsid w:val="00241F2F"/>
    <w:rsid w:val="00244F05"/>
    <w:rsid w:val="002568A6"/>
    <w:rsid w:val="00261905"/>
    <w:rsid w:val="00262407"/>
    <w:rsid w:val="0026288D"/>
    <w:rsid w:val="00262A36"/>
    <w:rsid w:val="00264C1E"/>
    <w:rsid w:val="00265DAC"/>
    <w:rsid w:val="00271778"/>
    <w:rsid w:val="002718E2"/>
    <w:rsid w:val="002737B8"/>
    <w:rsid w:val="002742F1"/>
    <w:rsid w:val="0027565A"/>
    <w:rsid w:val="0027673C"/>
    <w:rsid w:val="00282F15"/>
    <w:rsid w:val="00285E72"/>
    <w:rsid w:val="002909E9"/>
    <w:rsid w:val="00291618"/>
    <w:rsid w:val="0029177A"/>
    <w:rsid w:val="002944C9"/>
    <w:rsid w:val="002961F2"/>
    <w:rsid w:val="002A008B"/>
    <w:rsid w:val="002A1B90"/>
    <w:rsid w:val="002A4126"/>
    <w:rsid w:val="002A4D83"/>
    <w:rsid w:val="002B4CC6"/>
    <w:rsid w:val="002B5060"/>
    <w:rsid w:val="002B68FE"/>
    <w:rsid w:val="002B69B7"/>
    <w:rsid w:val="002B7B44"/>
    <w:rsid w:val="002C162B"/>
    <w:rsid w:val="002C3E49"/>
    <w:rsid w:val="002D1E5A"/>
    <w:rsid w:val="002D372B"/>
    <w:rsid w:val="002D6992"/>
    <w:rsid w:val="002E33B4"/>
    <w:rsid w:val="002E410D"/>
    <w:rsid w:val="002E6536"/>
    <w:rsid w:val="002E66FE"/>
    <w:rsid w:val="002F007B"/>
    <w:rsid w:val="002F14EB"/>
    <w:rsid w:val="002F7DDA"/>
    <w:rsid w:val="003024C5"/>
    <w:rsid w:val="00306334"/>
    <w:rsid w:val="00307C86"/>
    <w:rsid w:val="00310DBB"/>
    <w:rsid w:val="003139EC"/>
    <w:rsid w:val="00315EEA"/>
    <w:rsid w:val="0032137D"/>
    <w:rsid w:val="00326859"/>
    <w:rsid w:val="00327C1E"/>
    <w:rsid w:val="00331C31"/>
    <w:rsid w:val="00333081"/>
    <w:rsid w:val="003347BF"/>
    <w:rsid w:val="00337500"/>
    <w:rsid w:val="003376ED"/>
    <w:rsid w:val="00342F0E"/>
    <w:rsid w:val="00344F18"/>
    <w:rsid w:val="00347B95"/>
    <w:rsid w:val="003526EC"/>
    <w:rsid w:val="00353B0A"/>
    <w:rsid w:val="0035503A"/>
    <w:rsid w:val="003561B4"/>
    <w:rsid w:val="00357380"/>
    <w:rsid w:val="0036048A"/>
    <w:rsid w:val="0036053D"/>
    <w:rsid w:val="0036587C"/>
    <w:rsid w:val="00366287"/>
    <w:rsid w:val="00367B3E"/>
    <w:rsid w:val="003754B9"/>
    <w:rsid w:val="0037629E"/>
    <w:rsid w:val="003862AF"/>
    <w:rsid w:val="0038717E"/>
    <w:rsid w:val="00390B4D"/>
    <w:rsid w:val="0039150F"/>
    <w:rsid w:val="00392F0D"/>
    <w:rsid w:val="00393C5F"/>
    <w:rsid w:val="00394419"/>
    <w:rsid w:val="00396A31"/>
    <w:rsid w:val="003A0242"/>
    <w:rsid w:val="003A0427"/>
    <w:rsid w:val="003A36D8"/>
    <w:rsid w:val="003A6FDA"/>
    <w:rsid w:val="003A73DB"/>
    <w:rsid w:val="003A7E2B"/>
    <w:rsid w:val="003B1015"/>
    <w:rsid w:val="003B1F67"/>
    <w:rsid w:val="003B1F96"/>
    <w:rsid w:val="003B351F"/>
    <w:rsid w:val="003B3AB2"/>
    <w:rsid w:val="003B3FF3"/>
    <w:rsid w:val="003B6270"/>
    <w:rsid w:val="003B70FB"/>
    <w:rsid w:val="003C0D98"/>
    <w:rsid w:val="003C1153"/>
    <w:rsid w:val="003C3DBB"/>
    <w:rsid w:val="003D1C17"/>
    <w:rsid w:val="003D3CA0"/>
    <w:rsid w:val="003D42D9"/>
    <w:rsid w:val="003D4F1E"/>
    <w:rsid w:val="003D7354"/>
    <w:rsid w:val="003D7BDF"/>
    <w:rsid w:val="003E1D23"/>
    <w:rsid w:val="003E364B"/>
    <w:rsid w:val="003E5D8E"/>
    <w:rsid w:val="003E6291"/>
    <w:rsid w:val="003E7328"/>
    <w:rsid w:val="003E7AE6"/>
    <w:rsid w:val="003F084E"/>
    <w:rsid w:val="003F18FF"/>
    <w:rsid w:val="003F5963"/>
    <w:rsid w:val="003F6E65"/>
    <w:rsid w:val="0040080D"/>
    <w:rsid w:val="004038C1"/>
    <w:rsid w:val="00404142"/>
    <w:rsid w:val="00404199"/>
    <w:rsid w:val="004043DC"/>
    <w:rsid w:val="004049AA"/>
    <w:rsid w:val="00404A53"/>
    <w:rsid w:val="0040519D"/>
    <w:rsid w:val="0040560A"/>
    <w:rsid w:val="00405937"/>
    <w:rsid w:val="00412405"/>
    <w:rsid w:val="00416898"/>
    <w:rsid w:val="00416B3E"/>
    <w:rsid w:val="004224EA"/>
    <w:rsid w:val="004242D2"/>
    <w:rsid w:val="00424C52"/>
    <w:rsid w:val="00425590"/>
    <w:rsid w:val="00425B8F"/>
    <w:rsid w:val="00430200"/>
    <w:rsid w:val="00430FAE"/>
    <w:rsid w:val="004325C1"/>
    <w:rsid w:val="0043375E"/>
    <w:rsid w:val="0043503C"/>
    <w:rsid w:val="004353DB"/>
    <w:rsid w:val="00435AA6"/>
    <w:rsid w:val="00436582"/>
    <w:rsid w:val="00436D23"/>
    <w:rsid w:val="0044057C"/>
    <w:rsid w:val="00440CAE"/>
    <w:rsid w:val="00441AEE"/>
    <w:rsid w:val="004426E0"/>
    <w:rsid w:val="004434D3"/>
    <w:rsid w:val="004437A0"/>
    <w:rsid w:val="00445BF8"/>
    <w:rsid w:val="00453306"/>
    <w:rsid w:val="00454EB4"/>
    <w:rsid w:val="00456114"/>
    <w:rsid w:val="00460C73"/>
    <w:rsid w:val="004615FC"/>
    <w:rsid w:val="0046165D"/>
    <w:rsid w:val="00461DEE"/>
    <w:rsid w:val="00462581"/>
    <w:rsid w:val="004628BE"/>
    <w:rsid w:val="0046308F"/>
    <w:rsid w:val="0046473B"/>
    <w:rsid w:val="00465372"/>
    <w:rsid w:val="00466EE5"/>
    <w:rsid w:val="00467223"/>
    <w:rsid w:val="004732EC"/>
    <w:rsid w:val="00476668"/>
    <w:rsid w:val="00477558"/>
    <w:rsid w:val="00480E1B"/>
    <w:rsid w:val="004860ED"/>
    <w:rsid w:val="00486FCB"/>
    <w:rsid w:val="00487AF0"/>
    <w:rsid w:val="004924C1"/>
    <w:rsid w:val="004948CF"/>
    <w:rsid w:val="004A04FC"/>
    <w:rsid w:val="004A0FE3"/>
    <w:rsid w:val="004A2833"/>
    <w:rsid w:val="004A3AB6"/>
    <w:rsid w:val="004A5F57"/>
    <w:rsid w:val="004A7652"/>
    <w:rsid w:val="004B2854"/>
    <w:rsid w:val="004C5577"/>
    <w:rsid w:val="004C5DB7"/>
    <w:rsid w:val="004D363C"/>
    <w:rsid w:val="004D4C94"/>
    <w:rsid w:val="004D531C"/>
    <w:rsid w:val="004D5B58"/>
    <w:rsid w:val="004D5F6D"/>
    <w:rsid w:val="004D699F"/>
    <w:rsid w:val="004E0B21"/>
    <w:rsid w:val="004E19D5"/>
    <w:rsid w:val="004E3C88"/>
    <w:rsid w:val="004E4688"/>
    <w:rsid w:val="004E730D"/>
    <w:rsid w:val="004E7F00"/>
    <w:rsid w:val="004F1A0B"/>
    <w:rsid w:val="004F34C3"/>
    <w:rsid w:val="004F38D2"/>
    <w:rsid w:val="004F6C4E"/>
    <w:rsid w:val="004F74E6"/>
    <w:rsid w:val="00503792"/>
    <w:rsid w:val="0050632B"/>
    <w:rsid w:val="00507506"/>
    <w:rsid w:val="00514B46"/>
    <w:rsid w:val="005178F3"/>
    <w:rsid w:val="00525D6F"/>
    <w:rsid w:val="005317AD"/>
    <w:rsid w:val="00532452"/>
    <w:rsid w:val="005405BA"/>
    <w:rsid w:val="00540A13"/>
    <w:rsid w:val="005415B5"/>
    <w:rsid w:val="005417AF"/>
    <w:rsid w:val="005417FE"/>
    <w:rsid w:val="005419B3"/>
    <w:rsid w:val="00546A6D"/>
    <w:rsid w:val="00546B8C"/>
    <w:rsid w:val="00546C69"/>
    <w:rsid w:val="005534D2"/>
    <w:rsid w:val="00554DBF"/>
    <w:rsid w:val="00555090"/>
    <w:rsid w:val="00556058"/>
    <w:rsid w:val="00556345"/>
    <w:rsid w:val="005572EC"/>
    <w:rsid w:val="00557E2F"/>
    <w:rsid w:val="00561ECF"/>
    <w:rsid w:val="00563063"/>
    <w:rsid w:val="005648F1"/>
    <w:rsid w:val="005651D0"/>
    <w:rsid w:val="00571889"/>
    <w:rsid w:val="00571E3D"/>
    <w:rsid w:val="005732CB"/>
    <w:rsid w:val="0057368B"/>
    <w:rsid w:val="00575A4F"/>
    <w:rsid w:val="0057654E"/>
    <w:rsid w:val="00580049"/>
    <w:rsid w:val="005802FB"/>
    <w:rsid w:val="00584F7F"/>
    <w:rsid w:val="00586CCB"/>
    <w:rsid w:val="005870F9"/>
    <w:rsid w:val="00587F68"/>
    <w:rsid w:val="0059448F"/>
    <w:rsid w:val="00594F46"/>
    <w:rsid w:val="005978EE"/>
    <w:rsid w:val="005A34A6"/>
    <w:rsid w:val="005A6ABE"/>
    <w:rsid w:val="005B0E21"/>
    <w:rsid w:val="005B1684"/>
    <w:rsid w:val="005B22AC"/>
    <w:rsid w:val="005B3252"/>
    <w:rsid w:val="005B3EFC"/>
    <w:rsid w:val="005B486A"/>
    <w:rsid w:val="005B61A0"/>
    <w:rsid w:val="005C2032"/>
    <w:rsid w:val="005C2593"/>
    <w:rsid w:val="005C41EC"/>
    <w:rsid w:val="005C5680"/>
    <w:rsid w:val="005D09E7"/>
    <w:rsid w:val="005D316D"/>
    <w:rsid w:val="005D40C9"/>
    <w:rsid w:val="005D4FC6"/>
    <w:rsid w:val="005D640F"/>
    <w:rsid w:val="005D7AD0"/>
    <w:rsid w:val="005E186B"/>
    <w:rsid w:val="005E4728"/>
    <w:rsid w:val="005E4AD2"/>
    <w:rsid w:val="005F02B9"/>
    <w:rsid w:val="005F2876"/>
    <w:rsid w:val="005F54FE"/>
    <w:rsid w:val="005F634F"/>
    <w:rsid w:val="00600757"/>
    <w:rsid w:val="0060157E"/>
    <w:rsid w:val="00602D1A"/>
    <w:rsid w:val="00602EF8"/>
    <w:rsid w:val="0060355E"/>
    <w:rsid w:val="00603855"/>
    <w:rsid w:val="00610DEC"/>
    <w:rsid w:val="00614959"/>
    <w:rsid w:val="006163FE"/>
    <w:rsid w:val="00616687"/>
    <w:rsid w:val="00617723"/>
    <w:rsid w:val="00620CA3"/>
    <w:rsid w:val="00621781"/>
    <w:rsid w:val="00621A59"/>
    <w:rsid w:val="00623B8C"/>
    <w:rsid w:val="00624484"/>
    <w:rsid w:val="0062720A"/>
    <w:rsid w:val="006302DB"/>
    <w:rsid w:val="006316E4"/>
    <w:rsid w:val="00632A00"/>
    <w:rsid w:val="0063621B"/>
    <w:rsid w:val="006372EE"/>
    <w:rsid w:val="006404DA"/>
    <w:rsid w:val="00641836"/>
    <w:rsid w:val="00642A4B"/>
    <w:rsid w:val="00642CD1"/>
    <w:rsid w:val="00643F3E"/>
    <w:rsid w:val="006444F2"/>
    <w:rsid w:val="00645E04"/>
    <w:rsid w:val="00646840"/>
    <w:rsid w:val="00647618"/>
    <w:rsid w:val="00650FA4"/>
    <w:rsid w:val="006540DC"/>
    <w:rsid w:val="006551F8"/>
    <w:rsid w:val="006573C1"/>
    <w:rsid w:val="00661AC1"/>
    <w:rsid w:val="0066233E"/>
    <w:rsid w:val="00662CE1"/>
    <w:rsid w:val="00663854"/>
    <w:rsid w:val="00663E14"/>
    <w:rsid w:val="00664702"/>
    <w:rsid w:val="00665121"/>
    <w:rsid w:val="0066613A"/>
    <w:rsid w:val="00666E98"/>
    <w:rsid w:val="006679A6"/>
    <w:rsid w:val="00675F42"/>
    <w:rsid w:val="00676D5B"/>
    <w:rsid w:val="006815B0"/>
    <w:rsid w:val="006828F0"/>
    <w:rsid w:val="00687771"/>
    <w:rsid w:val="0069045D"/>
    <w:rsid w:val="00690693"/>
    <w:rsid w:val="00690C3C"/>
    <w:rsid w:val="006920A4"/>
    <w:rsid w:val="00695F4B"/>
    <w:rsid w:val="006962B5"/>
    <w:rsid w:val="006A153D"/>
    <w:rsid w:val="006A2B4B"/>
    <w:rsid w:val="006A5658"/>
    <w:rsid w:val="006A64B0"/>
    <w:rsid w:val="006A7028"/>
    <w:rsid w:val="006B61F4"/>
    <w:rsid w:val="006C1DE8"/>
    <w:rsid w:val="006C23B4"/>
    <w:rsid w:val="006C2B02"/>
    <w:rsid w:val="006C48C1"/>
    <w:rsid w:val="006D28A8"/>
    <w:rsid w:val="006D2F15"/>
    <w:rsid w:val="006D4242"/>
    <w:rsid w:val="006D5051"/>
    <w:rsid w:val="006D6A70"/>
    <w:rsid w:val="006D7D66"/>
    <w:rsid w:val="006E079F"/>
    <w:rsid w:val="006E270C"/>
    <w:rsid w:val="006E3E9F"/>
    <w:rsid w:val="006E6343"/>
    <w:rsid w:val="006F029A"/>
    <w:rsid w:val="006F0A8D"/>
    <w:rsid w:val="006F1897"/>
    <w:rsid w:val="006F3245"/>
    <w:rsid w:val="006F3301"/>
    <w:rsid w:val="006F53E0"/>
    <w:rsid w:val="006F5A7D"/>
    <w:rsid w:val="006F7AAE"/>
    <w:rsid w:val="00701BED"/>
    <w:rsid w:val="0070237B"/>
    <w:rsid w:val="00705E58"/>
    <w:rsid w:val="00710F0F"/>
    <w:rsid w:val="007124BC"/>
    <w:rsid w:val="007173FC"/>
    <w:rsid w:val="007216D1"/>
    <w:rsid w:val="00723D80"/>
    <w:rsid w:val="00727F42"/>
    <w:rsid w:val="0073225E"/>
    <w:rsid w:val="00734370"/>
    <w:rsid w:val="007369A8"/>
    <w:rsid w:val="007415CB"/>
    <w:rsid w:val="007418E0"/>
    <w:rsid w:val="0074201B"/>
    <w:rsid w:val="00751D4E"/>
    <w:rsid w:val="00753343"/>
    <w:rsid w:val="00757005"/>
    <w:rsid w:val="00757D84"/>
    <w:rsid w:val="00761205"/>
    <w:rsid w:val="0076741A"/>
    <w:rsid w:val="00767F9C"/>
    <w:rsid w:val="0077022C"/>
    <w:rsid w:val="007706F1"/>
    <w:rsid w:val="00773FD0"/>
    <w:rsid w:val="00774C34"/>
    <w:rsid w:val="00774C5E"/>
    <w:rsid w:val="007802F7"/>
    <w:rsid w:val="00781B69"/>
    <w:rsid w:val="0078330F"/>
    <w:rsid w:val="00784E4C"/>
    <w:rsid w:val="0078673B"/>
    <w:rsid w:val="00791C50"/>
    <w:rsid w:val="00794F7B"/>
    <w:rsid w:val="007967F6"/>
    <w:rsid w:val="007A0EB3"/>
    <w:rsid w:val="007A12C1"/>
    <w:rsid w:val="007A277F"/>
    <w:rsid w:val="007A7816"/>
    <w:rsid w:val="007B1266"/>
    <w:rsid w:val="007B3367"/>
    <w:rsid w:val="007C2396"/>
    <w:rsid w:val="007C5F0D"/>
    <w:rsid w:val="007D204A"/>
    <w:rsid w:val="007D246B"/>
    <w:rsid w:val="007D2F49"/>
    <w:rsid w:val="007E02D2"/>
    <w:rsid w:val="007E3F0F"/>
    <w:rsid w:val="007E7209"/>
    <w:rsid w:val="007F0117"/>
    <w:rsid w:val="007F0E99"/>
    <w:rsid w:val="007F0F1D"/>
    <w:rsid w:val="007F428B"/>
    <w:rsid w:val="007F63CB"/>
    <w:rsid w:val="00802640"/>
    <w:rsid w:val="00803B80"/>
    <w:rsid w:val="00804A09"/>
    <w:rsid w:val="00804BCE"/>
    <w:rsid w:val="00806367"/>
    <w:rsid w:val="00810976"/>
    <w:rsid w:val="00813133"/>
    <w:rsid w:val="0081583E"/>
    <w:rsid w:val="00826BD0"/>
    <w:rsid w:val="00826E98"/>
    <w:rsid w:val="008306AA"/>
    <w:rsid w:val="008434D8"/>
    <w:rsid w:val="00844533"/>
    <w:rsid w:val="00845695"/>
    <w:rsid w:val="008476E2"/>
    <w:rsid w:val="0085108D"/>
    <w:rsid w:val="00853111"/>
    <w:rsid w:val="00855245"/>
    <w:rsid w:val="00860C68"/>
    <w:rsid w:val="00861DEA"/>
    <w:rsid w:val="0086247D"/>
    <w:rsid w:val="00865A51"/>
    <w:rsid w:val="008660CA"/>
    <w:rsid w:val="0086657F"/>
    <w:rsid w:val="00866AC5"/>
    <w:rsid w:val="00867FB4"/>
    <w:rsid w:val="0087338D"/>
    <w:rsid w:val="00874658"/>
    <w:rsid w:val="00876041"/>
    <w:rsid w:val="00876838"/>
    <w:rsid w:val="00876C16"/>
    <w:rsid w:val="008806D1"/>
    <w:rsid w:val="0088091A"/>
    <w:rsid w:val="00880B2C"/>
    <w:rsid w:val="00883AAA"/>
    <w:rsid w:val="00885E7D"/>
    <w:rsid w:val="008914A5"/>
    <w:rsid w:val="00893508"/>
    <w:rsid w:val="008A0591"/>
    <w:rsid w:val="008A2B9B"/>
    <w:rsid w:val="008B26C6"/>
    <w:rsid w:val="008B387D"/>
    <w:rsid w:val="008C1220"/>
    <w:rsid w:val="008C1E48"/>
    <w:rsid w:val="008C2D98"/>
    <w:rsid w:val="008C4B14"/>
    <w:rsid w:val="008C4B8D"/>
    <w:rsid w:val="008C5367"/>
    <w:rsid w:val="008D1A18"/>
    <w:rsid w:val="008E0A1C"/>
    <w:rsid w:val="008E4EE6"/>
    <w:rsid w:val="008E6476"/>
    <w:rsid w:val="008F45D2"/>
    <w:rsid w:val="008F5C1C"/>
    <w:rsid w:val="008F68F0"/>
    <w:rsid w:val="008F69B4"/>
    <w:rsid w:val="008F6F32"/>
    <w:rsid w:val="00901FB6"/>
    <w:rsid w:val="00902228"/>
    <w:rsid w:val="00902F1B"/>
    <w:rsid w:val="009059BD"/>
    <w:rsid w:val="00907137"/>
    <w:rsid w:val="0091270D"/>
    <w:rsid w:val="0091472C"/>
    <w:rsid w:val="009148C1"/>
    <w:rsid w:val="00914939"/>
    <w:rsid w:val="0091511C"/>
    <w:rsid w:val="009209C4"/>
    <w:rsid w:val="009228A1"/>
    <w:rsid w:val="00922C0D"/>
    <w:rsid w:val="00922DA6"/>
    <w:rsid w:val="00932300"/>
    <w:rsid w:val="00933A13"/>
    <w:rsid w:val="00935818"/>
    <w:rsid w:val="00944767"/>
    <w:rsid w:val="00945C87"/>
    <w:rsid w:val="00947F3A"/>
    <w:rsid w:val="009508A4"/>
    <w:rsid w:val="00957130"/>
    <w:rsid w:val="00962B2B"/>
    <w:rsid w:val="00963C40"/>
    <w:rsid w:val="00965498"/>
    <w:rsid w:val="009700D2"/>
    <w:rsid w:val="009735E1"/>
    <w:rsid w:val="00976819"/>
    <w:rsid w:val="00976B8D"/>
    <w:rsid w:val="009775FB"/>
    <w:rsid w:val="00983DF0"/>
    <w:rsid w:val="00987205"/>
    <w:rsid w:val="00990C30"/>
    <w:rsid w:val="00997BE3"/>
    <w:rsid w:val="009A1B42"/>
    <w:rsid w:val="009A34C4"/>
    <w:rsid w:val="009A487F"/>
    <w:rsid w:val="009A545F"/>
    <w:rsid w:val="009A5DE3"/>
    <w:rsid w:val="009A7067"/>
    <w:rsid w:val="009B07BD"/>
    <w:rsid w:val="009B1A70"/>
    <w:rsid w:val="009B1BB5"/>
    <w:rsid w:val="009B2A64"/>
    <w:rsid w:val="009B2F8D"/>
    <w:rsid w:val="009B41BE"/>
    <w:rsid w:val="009B581B"/>
    <w:rsid w:val="009B5E12"/>
    <w:rsid w:val="009B6006"/>
    <w:rsid w:val="009B6CC4"/>
    <w:rsid w:val="009C0C95"/>
    <w:rsid w:val="009C60EB"/>
    <w:rsid w:val="009C7F56"/>
    <w:rsid w:val="009D597D"/>
    <w:rsid w:val="009D5A7D"/>
    <w:rsid w:val="009E2C70"/>
    <w:rsid w:val="009E3F4A"/>
    <w:rsid w:val="009F01A6"/>
    <w:rsid w:val="009F1E28"/>
    <w:rsid w:val="009F2BFD"/>
    <w:rsid w:val="009F3DDD"/>
    <w:rsid w:val="009F3F83"/>
    <w:rsid w:val="009F479B"/>
    <w:rsid w:val="00A04EC5"/>
    <w:rsid w:val="00A07494"/>
    <w:rsid w:val="00A07CC1"/>
    <w:rsid w:val="00A07D7C"/>
    <w:rsid w:val="00A10CED"/>
    <w:rsid w:val="00A14026"/>
    <w:rsid w:val="00A152C6"/>
    <w:rsid w:val="00A17262"/>
    <w:rsid w:val="00A23528"/>
    <w:rsid w:val="00A25EBA"/>
    <w:rsid w:val="00A27467"/>
    <w:rsid w:val="00A30803"/>
    <w:rsid w:val="00A35886"/>
    <w:rsid w:val="00A35FC3"/>
    <w:rsid w:val="00A37122"/>
    <w:rsid w:val="00A40CE5"/>
    <w:rsid w:val="00A4197E"/>
    <w:rsid w:val="00A43F19"/>
    <w:rsid w:val="00A44474"/>
    <w:rsid w:val="00A464F5"/>
    <w:rsid w:val="00A51AEC"/>
    <w:rsid w:val="00A52065"/>
    <w:rsid w:val="00A55E96"/>
    <w:rsid w:val="00A56816"/>
    <w:rsid w:val="00A570C7"/>
    <w:rsid w:val="00A62186"/>
    <w:rsid w:val="00A62F5A"/>
    <w:rsid w:val="00A64525"/>
    <w:rsid w:val="00A674C2"/>
    <w:rsid w:val="00A721D4"/>
    <w:rsid w:val="00A74F1F"/>
    <w:rsid w:val="00A75562"/>
    <w:rsid w:val="00A76C59"/>
    <w:rsid w:val="00A813CA"/>
    <w:rsid w:val="00A82389"/>
    <w:rsid w:val="00A85870"/>
    <w:rsid w:val="00A85D4B"/>
    <w:rsid w:val="00A90794"/>
    <w:rsid w:val="00A954E1"/>
    <w:rsid w:val="00A95CDE"/>
    <w:rsid w:val="00A9662B"/>
    <w:rsid w:val="00A970CE"/>
    <w:rsid w:val="00AA2E6B"/>
    <w:rsid w:val="00AA7E1B"/>
    <w:rsid w:val="00AB0DE8"/>
    <w:rsid w:val="00AB210D"/>
    <w:rsid w:val="00AB413E"/>
    <w:rsid w:val="00AB528C"/>
    <w:rsid w:val="00AC4936"/>
    <w:rsid w:val="00AC4CC7"/>
    <w:rsid w:val="00AD1B23"/>
    <w:rsid w:val="00AD2268"/>
    <w:rsid w:val="00AD373A"/>
    <w:rsid w:val="00AD7833"/>
    <w:rsid w:val="00AE32F2"/>
    <w:rsid w:val="00AE3A29"/>
    <w:rsid w:val="00AE6C84"/>
    <w:rsid w:val="00AE6CCA"/>
    <w:rsid w:val="00AF1D64"/>
    <w:rsid w:val="00AF24DF"/>
    <w:rsid w:val="00AF33DF"/>
    <w:rsid w:val="00AF42CD"/>
    <w:rsid w:val="00AF4865"/>
    <w:rsid w:val="00AF5763"/>
    <w:rsid w:val="00AF756C"/>
    <w:rsid w:val="00B00B7A"/>
    <w:rsid w:val="00B012DA"/>
    <w:rsid w:val="00B01E81"/>
    <w:rsid w:val="00B050F0"/>
    <w:rsid w:val="00B061BB"/>
    <w:rsid w:val="00B06F5E"/>
    <w:rsid w:val="00B1054A"/>
    <w:rsid w:val="00B10863"/>
    <w:rsid w:val="00B122D8"/>
    <w:rsid w:val="00B1680A"/>
    <w:rsid w:val="00B17C98"/>
    <w:rsid w:val="00B23E17"/>
    <w:rsid w:val="00B25DCB"/>
    <w:rsid w:val="00B3016A"/>
    <w:rsid w:val="00B33F73"/>
    <w:rsid w:val="00B40A3C"/>
    <w:rsid w:val="00B43139"/>
    <w:rsid w:val="00B51C89"/>
    <w:rsid w:val="00B526AE"/>
    <w:rsid w:val="00B563CA"/>
    <w:rsid w:val="00B57761"/>
    <w:rsid w:val="00B608E2"/>
    <w:rsid w:val="00B630BB"/>
    <w:rsid w:val="00B63F82"/>
    <w:rsid w:val="00B65C25"/>
    <w:rsid w:val="00B6611F"/>
    <w:rsid w:val="00B664B0"/>
    <w:rsid w:val="00B66D4C"/>
    <w:rsid w:val="00B72670"/>
    <w:rsid w:val="00B75625"/>
    <w:rsid w:val="00B75C04"/>
    <w:rsid w:val="00B75C48"/>
    <w:rsid w:val="00B80121"/>
    <w:rsid w:val="00B82A29"/>
    <w:rsid w:val="00B83BD2"/>
    <w:rsid w:val="00B852A9"/>
    <w:rsid w:val="00B85B27"/>
    <w:rsid w:val="00B87593"/>
    <w:rsid w:val="00B94C0A"/>
    <w:rsid w:val="00B94F81"/>
    <w:rsid w:val="00B96DCD"/>
    <w:rsid w:val="00B97270"/>
    <w:rsid w:val="00BA0D5A"/>
    <w:rsid w:val="00BA31A7"/>
    <w:rsid w:val="00BA4334"/>
    <w:rsid w:val="00BA52BC"/>
    <w:rsid w:val="00BA7F98"/>
    <w:rsid w:val="00BB0D38"/>
    <w:rsid w:val="00BB285B"/>
    <w:rsid w:val="00BB546B"/>
    <w:rsid w:val="00BB584E"/>
    <w:rsid w:val="00BC0B29"/>
    <w:rsid w:val="00BC11FC"/>
    <w:rsid w:val="00BC4245"/>
    <w:rsid w:val="00BD1D58"/>
    <w:rsid w:val="00BD2F69"/>
    <w:rsid w:val="00BD3998"/>
    <w:rsid w:val="00BD4493"/>
    <w:rsid w:val="00BD6CE6"/>
    <w:rsid w:val="00BE08F5"/>
    <w:rsid w:val="00BE334B"/>
    <w:rsid w:val="00BE40E8"/>
    <w:rsid w:val="00BE4121"/>
    <w:rsid w:val="00BE4307"/>
    <w:rsid w:val="00BE451C"/>
    <w:rsid w:val="00BF23C3"/>
    <w:rsid w:val="00BF5FA1"/>
    <w:rsid w:val="00BF7B82"/>
    <w:rsid w:val="00C06634"/>
    <w:rsid w:val="00C06E05"/>
    <w:rsid w:val="00C1337A"/>
    <w:rsid w:val="00C1375A"/>
    <w:rsid w:val="00C13A72"/>
    <w:rsid w:val="00C141E3"/>
    <w:rsid w:val="00C14555"/>
    <w:rsid w:val="00C14C11"/>
    <w:rsid w:val="00C16B9C"/>
    <w:rsid w:val="00C2252E"/>
    <w:rsid w:val="00C23C34"/>
    <w:rsid w:val="00C24A27"/>
    <w:rsid w:val="00C24D5E"/>
    <w:rsid w:val="00C300EC"/>
    <w:rsid w:val="00C301FB"/>
    <w:rsid w:val="00C32F7E"/>
    <w:rsid w:val="00C3402F"/>
    <w:rsid w:val="00C36AFD"/>
    <w:rsid w:val="00C37160"/>
    <w:rsid w:val="00C41A62"/>
    <w:rsid w:val="00C43A71"/>
    <w:rsid w:val="00C55415"/>
    <w:rsid w:val="00C55E44"/>
    <w:rsid w:val="00C57908"/>
    <w:rsid w:val="00C64883"/>
    <w:rsid w:val="00C70C18"/>
    <w:rsid w:val="00C8185E"/>
    <w:rsid w:val="00C82340"/>
    <w:rsid w:val="00C8280E"/>
    <w:rsid w:val="00C83457"/>
    <w:rsid w:val="00C900DD"/>
    <w:rsid w:val="00C92526"/>
    <w:rsid w:val="00C92EC5"/>
    <w:rsid w:val="00C93BB9"/>
    <w:rsid w:val="00C94ACB"/>
    <w:rsid w:val="00C97AC0"/>
    <w:rsid w:val="00C97C45"/>
    <w:rsid w:val="00C97D08"/>
    <w:rsid w:val="00CA0C6C"/>
    <w:rsid w:val="00CA3089"/>
    <w:rsid w:val="00CA32B7"/>
    <w:rsid w:val="00CA693F"/>
    <w:rsid w:val="00CA7146"/>
    <w:rsid w:val="00CA7208"/>
    <w:rsid w:val="00CB4476"/>
    <w:rsid w:val="00CB46BB"/>
    <w:rsid w:val="00CB7A60"/>
    <w:rsid w:val="00CC00E2"/>
    <w:rsid w:val="00CC08A3"/>
    <w:rsid w:val="00CC3F37"/>
    <w:rsid w:val="00CC4C80"/>
    <w:rsid w:val="00CC75F7"/>
    <w:rsid w:val="00CD36EE"/>
    <w:rsid w:val="00CD3D6C"/>
    <w:rsid w:val="00CD7014"/>
    <w:rsid w:val="00CE01A6"/>
    <w:rsid w:val="00CE6619"/>
    <w:rsid w:val="00CE7DE7"/>
    <w:rsid w:val="00CF03C4"/>
    <w:rsid w:val="00CF29D4"/>
    <w:rsid w:val="00CF2A90"/>
    <w:rsid w:val="00CF2EAC"/>
    <w:rsid w:val="00CF7E00"/>
    <w:rsid w:val="00D00B9A"/>
    <w:rsid w:val="00D01A1B"/>
    <w:rsid w:val="00D01BDC"/>
    <w:rsid w:val="00D01F82"/>
    <w:rsid w:val="00D020FB"/>
    <w:rsid w:val="00D03B59"/>
    <w:rsid w:val="00D067EE"/>
    <w:rsid w:val="00D10D8B"/>
    <w:rsid w:val="00D1277D"/>
    <w:rsid w:val="00D14589"/>
    <w:rsid w:val="00D14E6B"/>
    <w:rsid w:val="00D17FEC"/>
    <w:rsid w:val="00D23C3C"/>
    <w:rsid w:val="00D27D5E"/>
    <w:rsid w:val="00D3014D"/>
    <w:rsid w:val="00D31685"/>
    <w:rsid w:val="00D3390B"/>
    <w:rsid w:val="00D33DC4"/>
    <w:rsid w:val="00D34008"/>
    <w:rsid w:val="00D3755E"/>
    <w:rsid w:val="00D414D4"/>
    <w:rsid w:val="00D42C0D"/>
    <w:rsid w:val="00D4372A"/>
    <w:rsid w:val="00D43AAF"/>
    <w:rsid w:val="00D45311"/>
    <w:rsid w:val="00D4620F"/>
    <w:rsid w:val="00D501C7"/>
    <w:rsid w:val="00D533F5"/>
    <w:rsid w:val="00D57697"/>
    <w:rsid w:val="00D57906"/>
    <w:rsid w:val="00D6473A"/>
    <w:rsid w:val="00D647EC"/>
    <w:rsid w:val="00D666CC"/>
    <w:rsid w:val="00D66EDF"/>
    <w:rsid w:val="00D670CB"/>
    <w:rsid w:val="00D70B66"/>
    <w:rsid w:val="00D7498F"/>
    <w:rsid w:val="00D80D02"/>
    <w:rsid w:val="00D86888"/>
    <w:rsid w:val="00D93BE6"/>
    <w:rsid w:val="00DA0EFF"/>
    <w:rsid w:val="00DA2370"/>
    <w:rsid w:val="00DA2EE1"/>
    <w:rsid w:val="00DA3246"/>
    <w:rsid w:val="00DA4BA9"/>
    <w:rsid w:val="00DA542F"/>
    <w:rsid w:val="00DA5B87"/>
    <w:rsid w:val="00DA7006"/>
    <w:rsid w:val="00DA781A"/>
    <w:rsid w:val="00DB2599"/>
    <w:rsid w:val="00DC4A02"/>
    <w:rsid w:val="00DC4ECA"/>
    <w:rsid w:val="00DC7F3E"/>
    <w:rsid w:val="00DD6C95"/>
    <w:rsid w:val="00DE71FC"/>
    <w:rsid w:val="00DE76A1"/>
    <w:rsid w:val="00DF2B9E"/>
    <w:rsid w:val="00DF3F6E"/>
    <w:rsid w:val="00DF41DC"/>
    <w:rsid w:val="00DF4AF0"/>
    <w:rsid w:val="00DF69FF"/>
    <w:rsid w:val="00E00248"/>
    <w:rsid w:val="00E05E72"/>
    <w:rsid w:val="00E06609"/>
    <w:rsid w:val="00E068F6"/>
    <w:rsid w:val="00E0778B"/>
    <w:rsid w:val="00E10D0F"/>
    <w:rsid w:val="00E10FE5"/>
    <w:rsid w:val="00E13B23"/>
    <w:rsid w:val="00E13F88"/>
    <w:rsid w:val="00E156C8"/>
    <w:rsid w:val="00E240FE"/>
    <w:rsid w:val="00E24E08"/>
    <w:rsid w:val="00E256F4"/>
    <w:rsid w:val="00E27C0A"/>
    <w:rsid w:val="00E30F58"/>
    <w:rsid w:val="00E3184C"/>
    <w:rsid w:val="00E32EEC"/>
    <w:rsid w:val="00E330D6"/>
    <w:rsid w:val="00E3368D"/>
    <w:rsid w:val="00E33B81"/>
    <w:rsid w:val="00E33D21"/>
    <w:rsid w:val="00E35DC7"/>
    <w:rsid w:val="00E35F34"/>
    <w:rsid w:val="00E41E1D"/>
    <w:rsid w:val="00E4441B"/>
    <w:rsid w:val="00E46837"/>
    <w:rsid w:val="00E536E1"/>
    <w:rsid w:val="00E54787"/>
    <w:rsid w:val="00E55A39"/>
    <w:rsid w:val="00E564F1"/>
    <w:rsid w:val="00E62F64"/>
    <w:rsid w:val="00E63A59"/>
    <w:rsid w:val="00E715E6"/>
    <w:rsid w:val="00E7312A"/>
    <w:rsid w:val="00E7390D"/>
    <w:rsid w:val="00E76F54"/>
    <w:rsid w:val="00E823BE"/>
    <w:rsid w:val="00E839B9"/>
    <w:rsid w:val="00E83EBF"/>
    <w:rsid w:val="00E91C11"/>
    <w:rsid w:val="00E9216E"/>
    <w:rsid w:val="00E921D0"/>
    <w:rsid w:val="00E921E3"/>
    <w:rsid w:val="00E966DC"/>
    <w:rsid w:val="00E9745A"/>
    <w:rsid w:val="00EA0BE8"/>
    <w:rsid w:val="00EA26F3"/>
    <w:rsid w:val="00EA3940"/>
    <w:rsid w:val="00EA4EA5"/>
    <w:rsid w:val="00EA56CF"/>
    <w:rsid w:val="00EA6D3D"/>
    <w:rsid w:val="00EB10DE"/>
    <w:rsid w:val="00EB1582"/>
    <w:rsid w:val="00EB2A1B"/>
    <w:rsid w:val="00EB43F4"/>
    <w:rsid w:val="00EB4EF5"/>
    <w:rsid w:val="00EB65E3"/>
    <w:rsid w:val="00EB6689"/>
    <w:rsid w:val="00EC0337"/>
    <w:rsid w:val="00EC26C8"/>
    <w:rsid w:val="00EC3B5F"/>
    <w:rsid w:val="00EC4000"/>
    <w:rsid w:val="00EC5F92"/>
    <w:rsid w:val="00EC63C4"/>
    <w:rsid w:val="00EC74FF"/>
    <w:rsid w:val="00EC7D7C"/>
    <w:rsid w:val="00ED00E6"/>
    <w:rsid w:val="00ED09A9"/>
    <w:rsid w:val="00ED6EC2"/>
    <w:rsid w:val="00ED7106"/>
    <w:rsid w:val="00EE7888"/>
    <w:rsid w:val="00EF22CE"/>
    <w:rsid w:val="00EF2683"/>
    <w:rsid w:val="00EF67F1"/>
    <w:rsid w:val="00EF6852"/>
    <w:rsid w:val="00F00788"/>
    <w:rsid w:val="00F03445"/>
    <w:rsid w:val="00F05BF1"/>
    <w:rsid w:val="00F07AB7"/>
    <w:rsid w:val="00F10CC9"/>
    <w:rsid w:val="00F1342B"/>
    <w:rsid w:val="00F15AAD"/>
    <w:rsid w:val="00F20327"/>
    <w:rsid w:val="00F276CB"/>
    <w:rsid w:val="00F27CA9"/>
    <w:rsid w:val="00F30B86"/>
    <w:rsid w:val="00F30CF5"/>
    <w:rsid w:val="00F36744"/>
    <w:rsid w:val="00F408FE"/>
    <w:rsid w:val="00F428EB"/>
    <w:rsid w:val="00F46048"/>
    <w:rsid w:val="00F467AA"/>
    <w:rsid w:val="00F478D2"/>
    <w:rsid w:val="00F55169"/>
    <w:rsid w:val="00F5579F"/>
    <w:rsid w:val="00F56BE4"/>
    <w:rsid w:val="00F620B6"/>
    <w:rsid w:val="00F65252"/>
    <w:rsid w:val="00F66030"/>
    <w:rsid w:val="00F80584"/>
    <w:rsid w:val="00F8071A"/>
    <w:rsid w:val="00F814B9"/>
    <w:rsid w:val="00F8689C"/>
    <w:rsid w:val="00F86B14"/>
    <w:rsid w:val="00F9130A"/>
    <w:rsid w:val="00F9412A"/>
    <w:rsid w:val="00F961F4"/>
    <w:rsid w:val="00FA0E9D"/>
    <w:rsid w:val="00FA1A9C"/>
    <w:rsid w:val="00FA317B"/>
    <w:rsid w:val="00FA4F2A"/>
    <w:rsid w:val="00FA56F5"/>
    <w:rsid w:val="00FB1EC0"/>
    <w:rsid w:val="00FB289B"/>
    <w:rsid w:val="00FC2135"/>
    <w:rsid w:val="00FC2698"/>
    <w:rsid w:val="00FC3F28"/>
    <w:rsid w:val="00FC4517"/>
    <w:rsid w:val="00FC4980"/>
    <w:rsid w:val="00FD0814"/>
    <w:rsid w:val="00FD29F6"/>
    <w:rsid w:val="00FD3ED6"/>
    <w:rsid w:val="00FD761F"/>
    <w:rsid w:val="00FE009B"/>
    <w:rsid w:val="00FE04A4"/>
    <w:rsid w:val="00FE545C"/>
    <w:rsid w:val="00FE5C46"/>
    <w:rsid w:val="00FE6E0F"/>
    <w:rsid w:val="00FF0F31"/>
    <w:rsid w:val="00FF13B3"/>
    <w:rsid w:val="00FF1408"/>
    <w:rsid w:val="00FF3F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684C62"/>
  <w15:chartTrackingRefBased/>
  <w15:docId w15:val="{B16C9C78-D866-4EC3-BB34-D1F05C160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33F5"/>
    <w:pPr>
      <w:widowControl w:val="0"/>
      <w:jc w:val="both"/>
    </w:pPr>
    <w:rPr>
      <w:rFonts w:ascii="Century" w:eastAsia="ＭＳ 明朝" w:hAnsi="Century" w:cs="Times New Roman"/>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21D4"/>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A721D4"/>
  </w:style>
  <w:style w:type="paragraph" w:styleId="a5">
    <w:name w:val="footer"/>
    <w:basedOn w:val="a"/>
    <w:link w:val="a6"/>
    <w:uiPriority w:val="99"/>
    <w:unhideWhenUsed/>
    <w:rsid w:val="00A721D4"/>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A721D4"/>
  </w:style>
  <w:style w:type="paragraph" w:styleId="a7">
    <w:name w:val="Balloon Text"/>
    <w:basedOn w:val="a"/>
    <w:link w:val="a8"/>
    <w:uiPriority w:val="99"/>
    <w:semiHidden/>
    <w:unhideWhenUsed/>
    <w:rsid w:val="00CB46B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B46BB"/>
    <w:rPr>
      <w:rFonts w:asciiTheme="majorHAnsi" w:eastAsiaTheme="majorEastAsia" w:hAnsiTheme="majorHAnsi" w:cstheme="majorBidi"/>
      <w:sz w:val="18"/>
      <w:szCs w:val="18"/>
    </w:rPr>
  </w:style>
  <w:style w:type="paragraph" w:customStyle="1" w:styleId="Default">
    <w:name w:val="Default"/>
    <w:rsid w:val="005F54FE"/>
    <w:pPr>
      <w:widowControl w:val="0"/>
      <w:autoSpaceDE w:val="0"/>
      <w:autoSpaceDN w:val="0"/>
      <w:adjustRightInd w:val="0"/>
    </w:pPr>
    <w:rPr>
      <w:rFonts w:ascii="ＭＳ ゴシック" w:eastAsia="ＭＳ ゴシック" w:cs="ＭＳ ゴシック"/>
      <w:color w:val="000000"/>
      <w:kern w:val="0"/>
      <w:sz w:val="24"/>
      <w:szCs w:val="24"/>
    </w:rPr>
  </w:style>
  <w:style w:type="character" w:styleId="a9">
    <w:name w:val="annotation reference"/>
    <w:basedOn w:val="a0"/>
    <w:uiPriority w:val="99"/>
    <w:semiHidden/>
    <w:unhideWhenUsed/>
    <w:rsid w:val="001D1A25"/>
    <w:rPr>
      <w:sz w:val="18"/>
      <w:szCs w:val="18"/>
    </w:rPr>
  </w:style>
  <w:style w:type="paragraph" w:styleId="aa">
    <w:name w:val="annotation text"/>
    <w:basedOn w:val="a"/>
    <w:link w:val="ab"/>
    <w:uiPriority w:val="99"/>
    <w:semiHidden/>
    <w:unhideWhenUsed/>
    <w:rsid w:val="001D1A25"/>
    <w:pPr>
      <w:jc w:val="left"/>
    </w:pPr>
  </w:style>
  <w:style w:type="character" w:customStyle="1" w:styleId="ab">
    <w:name w:val="コメント文字列 (文字)"/>
    <w:basedOn w:val="a0"/>
    <w:link w:val="aa"/>
    <w:uiPriority w:val="99"/>
    <w:semiHidden/>
    <w:rsid w:val="001D1A25"/>
    <w:rPr>
      <w:rFonts w:ascii="Century" w:eastAsia="ＭＳ 明朝" w:hAnsi="Century" w:cs="Times New Roman"/>
      <w:sz w:val="20"/>
    </w:rPr>
  </w:style>
  <w:style w:type="paragraph" w:styleId="ac">
    <w:name w:val="annotation subject"/>
    <w:basedOn w:val="aa"/>
    <w:next w:val="aa"/>
    <w:link w:val="ad"/>
    <w:uiPriority w:val="99"/>
    <w:semiHidden/>
    <w:unhideWhenUsed/>
    <w:rsid w:val="001D1A25"/>
    <w:rPr>
      <w:b/>
      <w:bCs/>
    </w:rPr>
  </w:style>
  <w:style w:type="character" w:customStyle="1" w:styleId="ad">
    <w:name w:val="コメント内容 (文字)"/>
    <w:basedOn w:val="ab"/>
    <w:link w:val="ac"/>
    <w:uiPriority w:val="99"/>
    <w:semiHidden/>
    <w:rsid w:val="001D1A25"/>
    <w:rPr>
      <w:rFonts w:ascii="Century" w:eastAsia="ＭＳ 明朝" w:hAnsi="Century" w:cs="Times New Roman"/>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70534">
      <w:bodyDiv w:val="1"/>
      <w:marLeft w:val="0"/>
      <w:marRight w:val="0"/>
      <w:marTop w:val="0"/>
      <w:marBottom w:val="0"/>
      <w:divBdr>
        <w:top w:val="none" w:sz="0" w:space="0" w:color="auto"/>
        <w:left w:val="none" w:sz="0" w:space="0" w:color="auto"/>
        <w:bottom w:val="none" w:sz="0" w:space="0" w:color="auto"/>
        <w:right w:val="none" w:sz="0" w:space="0" w:color="auto"/>
      </w:divBdr>
    </w:div>
    <w:div w:id="1354721481">
      <w:bodyDiv w:val="1"/>
      <w:marLeft w:val="0"/>
      <w:marRight w:val="0"/>
      <w:marTop w:val="0"/>
      <w:marBottom w:val="0"/>
      <w:divBdr>
        <w:top w:val="none" w:sz="0" w:space="0" w:color="auto"/>
        <w:left w:val="none" w:sz="0" w:space="0" w:color="auto"/>
        <w:bottom w:val="none" w:sz="0" w:space="0" w:color="auto"/>
        <w:right w:val="none" w:sz="0" w:space="0" w:color="auto"/>
      </w:divBdr>
    </w:div>
    <w:div w:id="1436366592">
      <w:bodyDiv w:val="1"/>
      <w:marLeft w:val="0"/>
      <w:marRight w:val="0"/>
      <w:marTop w:val="0"/>
      <w:marBottom w:val="0"/>
      <w:divBdr>
        <w:top w:val="none" w:sz="0" w:space="0" w:color="auto"/>
        <w:left w:val="none" w:sz="0" w:space="0" w:color="auto"/>
        <w:bottom w:val="none" w:sz="0" w:space="0" w:color="auto"/>
        <w:right w:val="none" w:sz="0" w:space="0" w:color="auto"/>
      </w:divBdr>
    </w:div>
    <w:div w:id="201930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22705-B5E3-4A30-9AAC-878688623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550</TotalTime>
  <Pages>45</Pages>
  <Words>6938</Words>
  <Characters>39548</Characters>
  <DocSecurity>0</DocSecurity>
  <Lines>329</Lines>
  <Paragraphs>92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2025-07-15T02:37:00Z</cp:lastPrinted>
  <dcterms:created xsi:type="dcterms:W3CDTF">2021-07-29T10:38:00Z</dcterms:created>
  <dcterms:modified xsi:type="dcterms:W3CDTF">2025-08-05T06:04:00Z</dcterms:modified>
</cp:coreProperties>
</file>