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D9FC" w14:textId="74F9C8A3" w:rsidR="00183D94" w:rsidRDefault="00183D94" w:rsidP="00183D94">
      <w:pPr>
        <w:spacing w:line="340" w:lineRule="exact"/>
      </w:pPr>
    </w:p>
    <w:p w14:paraId="0DBD6C18" w14:textId="77777777" w:rsidR="00183D94" w:rsidRDefault="00183D94" w:rsidP="00183D94">
      <w:pPr>
        <w:spacing w:line="340" w:lineRule="exact"/>
      </w:pPr>
    </w:p>
    <w:tbl>
      <w:tblPr>
        <w:tblpPr w:leftFromText="142" w:rightFromText="142"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183D94" w:rsidRPr="009B11B6" w14:paraId="5EE676CF" w14:textId="77777777" w:rsidTr="00522E9A">
        <w:trPr>
          <w:trHeight w:val="558"/>
        </w:trPr>
        <w:tc>
          <w:tcPr>
            <w:tcW w:w="2103" w:type="dxa"/>
            <w:vAlign w:val="center"/>
          </w:tcPr>
          <w:p w14:paraId="36E89C80" w14:textId="77777777" w:rsidR="00183D94" w:rsidRPr="009B11B6" w:rsidRDefault="00183D94" w:rsidP="00522E9A">
            <w:pPr>
              <w:spacing w:line="340" w:lineRule="exact"/>
              <w:jc w:val="center"/>
            </w:pPr>
            <w:r>
              <w:rPr>
                <w:rFonts w:hint="eastAsia"/>
              </w:rPr>
              <w:t>現代の国語</w:t>
            </w:r>
          </w:p>
        </w:tc>
        <w:tc>
          <w:tcPr>
            <w:tcW w:w="1263" w:type="dxa"/>
            <w:vAlign w:val="center"/>
          </w:tcPr>
          <w:p w14:paraId="14C8B4CB" w14:textId="77777777" w:rsidR="00183D94" w:rsidRPr="009B11B6" w:rsidRDefault="00183D94" w:rsidP="00522E9A">
            <w:pPr>
              <w:spacing w:line="340" w:lineRule="exact"/>
              <w:jc w:val="center"/>
            </w:pPr>
            <w:r w:rsidRPr="009B11B6">
              <w:rPr>
                <w:rFonts w:hint="eastAsia"/>
              </w:rPr>
              <w:t>単位数</w:t>
            </w:r>
          </w:p>
        </w:tc>
        <w:tc>
          <w:tcPr>
            <w:tcW w:w="1404" w:type="dxa"/>
            <w:vAlign w:val="center"/>
          </w:tcPr>
          <w:p w14:paraId="72CC7E80" w14:textId="77777777" w:rsidR="00183D94" w:rsidRPr="009B11B6" w:rsidRDefault="00183D94" w:rsidP="00522E9A">
            <w:pPr>
              <w:spacing w:line="340" w:lineRule="exact"/>
              <w:jc w:val="center"/>
            </w:pPr>
            <w:r>
              <w:rPr>
                <w:rFonts w:hint="eastAsia"/>
              </w:rPr>
              <w:t>２</w:t>
            </w:r>
            <w:r w:rsidRPr="009B11B6">
              <w:rPr>
                <w:rFonts w:hint="eastAsia"/>
              </w:rPr>
              <w:t>単位</w:t>
            </w:r>
          </w:p>
        </w:tc>
        <w:tc>
          <w:tcPr>
            <w:tcW w:w="2385" w:type="dxa"/>
            <w:vAlign w:val="center"/>
          </w:tcPr>
          <w:p w14:paraId="2A1DDB87" w14:textId="77777777" w:rsidR="00183D94" w:rsidRPr="009B11B6" w:rsidRDefault="00183D94" w:rsidP="00522E9A">
            <w:pPr>
              <w:spacing w:line="340" w:lineRule="exact"/>
              <w:jc w:val="center"/>
            </w:pPr>
            <w:r w:rsidRPr="009B11B6">
              <w:rPr>
                <w:rFonts w:hint="eastAsia"/>
              </w:rPr>
              <w:t>学科・学年・学級</w:t>
            </w:r>
          </w:p>
        </w:tc>
        <w:tc>
          <w:tcPr>
            <w:tcW w:w="7411" w:type="dxa"/>
          </w:tcPr>
          <w:p w14:paraId="567B9A97" w14:textId="77777777" w:rsidR="00183D94" w:rsidRPr="009B11B6" w:rsidRDefault="00183D94" w:rsidP="00522E9A">
            <w:pPr>
              <w:spacing w:line="340" w:lineRule="exact"/>
            </w:pPr>
          </w:p>
        </w:tc>
      </w:tr>
    </w:tbl>
    <w:p w14:paraId="4A68C8E0" w14:textId="77777777" w:rsidR="00183D94" w:rsidRDefault="00183D94" w:rsidP="00183D94">
      <w:pPr>
        <w:spacing w:line="340" w:lineRule="exact"/>
      </w:pPr>
    </w:p>
    <w:p w14:paraId="30EF25DF" w14:textId="77777777" w:rsidR="00183D94" w:rsidRPr="009B11B6" w:rsidRDefault="00183D94" w:rsidP="00183D94">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183D94" w:rsidRPr="009B11B6" w14:paraId="6E403CD4" w14:textId="77777777" w:rsidTr="00522E9A">
        <w:tc>
          <w:tcPr>
            <w:tcW w:w="13731" w:type="dxa"/>
            <w:gridSpan w:val="3"/>
            <w:vAlign w:val="center"/>
          </w:tcPr>
          <w:p w14:paraId="618CB673" w14:textId="77777777" w:rsidR="00183D94" w:rsidRPr="00BF23C3" w:rsidRDefault="00183D94" w:rsidP="00522E9A">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w:t>
            </w:r>
            <w:r>
              <w:rPr>
                <w:rFonts w:ascii="ＭＳ 明朝" w:hAnsi="ＭＳ 明朝" w:cs="ＭＳ ゴシック" w:hint="eastAsia"/>
                <w:bCs/>
                <w:szCs w:val="20"/>
              </w:rPr>
              <w:t>、</w:t>
            </w:r>
            <w:r w:rsidRPr="00BF23C3">
              <w:rPr>
                <w:rFonts w:ascii="ＭＳ 明朝" w:hAnsi="ＭＳ 明朝" w:cs="ＭＳ ゴシック" w:hint="eastAsia"/>
                <w:bCs/>
                <w:szCs w:val="20"/>
              </w:rPr>
              <w:t>言語活動を通して</w:t>
            </w:r>
            <w:r>
              <w:rPr>
                <w:rFonts w:ascii="ＭＳ 明朝" w:hAnsi="ＭＳ 明朝" w:cs="ＭＳ ゴシック" w:hint="eastAsia"/>
                <w:bCs/>
                <w:szCs w:val="20"/>
              </w:rPr>
              <w:t>、</w:t>
            </w:r>
            <w:r w:rsidRPr="00BF23C3">
              <w:rPr>
                <w:rFonts w:ascii="ＭＳ 明朝" w:hAnsi="ＭＳ 明朝" w:cs="ＭＳ ゴシック" w:hint="eastAsia"/>
                <w:bCs/>
                <w:szCs w:val="20"/>
              </w:rPr>
              <w:t>国語で的確に理解し効果的に表現する資質・能力を次のとおり育成することを目指す。</w:t>
            </w:r>
          </w:p>
        </w:tc>
      </w:tr>
      <w:tr w:rsidR="00183D94" w:rsidRPr="009B11B6" w14:paraId="27D0E8F8" w14:textId="77777777" w:rsidTr="00522E9A">
        <w:tc>
          <w:tcPr>
            <w:tcW w:w="4138" w:type="dxa"/>
            <w:vAlign w:val="center"/>
          </w:tcPr>
          <w:p w14:paraId="316A962A" w14:textId="77777777" w:rsidR="00183D94" w:rsidRPr="001E69B8" w:rsidRDefault="00183D94" w:rsidP="00522E9A">
            <w:pPr>
              <w:overflowPunct w:val="0"/>
              <w:jc w:val="center"/>
              <w:textAlignment w:val="baseline"/>
            </w:pPr>
            <w:r w:rsidRPr="001E69B8">
              <w:rPr>
                <w:rFonts w:ascii="ＭＳ 明朝" w:eastAsia="ＭＳ ゴシック" w:cs="ＭＳ ゴシック" w:hint="eastAsia"/>
                <w:b/>
                <w:bCs/>
                <w:szCs w:val="20"/>
              </w:rPr>
              <w:t>知識及び技能</w:t>
            </w:r>
          </w:p>
        </w:tc>
        <w:tc>
          <w:tcPr>
            <w:tcW w:w="4819" w:type="dxa"/>
            <w:vAlign w:val="center"/>
          </w:tcPr>
          <w:p w14:paraId="610F9A8E" w14:textId="77777777" w:rsidR="00183D94" w:rsidRPr="009B11B6" w:rsidRDefault="00183D94" w:rsidP="00522E9A">
            <w:pPr>
              <w:overflowPunct w:val="0"/>
              <w:jc w:val="center"/>
              <w:textAlignment w:val="baseline"/>
              <w:rPr>
                <w:lang w:eastAsia="zh-TW"/>
              </w:rPr>
            </w:pPr>
            <w:r>
              <w:rPr>
                <w:rFonts w:ascii="ＭＳ 明朝" w:eastAsia="ＭＳ ゴシック" w:cs="ＭＳ ゴシック" w:hint="eastAsia"/>
                <w:b/>
                <w:bCs/>
                <w:szCs w:val="20"/>
                <w:lang w:eastAsia="zh-TW"/>
              </w:rPr>
              <w:t>思考力、判断力、表現力等</w:t>
            </w:r>
          </w:p>
        </w:tc>
        <w:tc>
          <w:tcPr>
            <w:tcW w:w="4774" w:type="dxa"/>
            <w:vAlign w:val="center"/>
          </w:tcPr>
          <w:p w14:paraId="2EA91680" w14:textId="77777777" w:rsidR="00183D94" w:rsidRPr="00BF23C3" w:rsidRDefault="00183D94" w:rsidP="00522E9A">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183D94" w:rsidRPr="009B11B6" w14:paraId="339DB414" w14:textId="77777777" w:rsidTr="00522E9A">
        <w:tc>
          <w:tcPr>
            <w:tcW w:w="4138" w:type="dxa"/>
          </w:tcPr>
          <w:p w14:paraId="14863BFA" w14:textId="77777777" w:rsidR="00183D94" w:rsidRPr="001E69B8" w:rsidRDefault="00183D94" w:rsidP="00522E9A">
            <w:pPr>
              <w:overflowPunct w:val="0"/>
              <w:textAlignment w:val="baseline"/>
              <w:rPr>
                <w:szCs w:val="20"/>
              </w:rPr>
            </w:pPr>
            <w:r w:rsidRPr="001E69B8">
              <w:rPr>
                <w:rFonts w:hint="eastAsia"/>
                <w:szCs w:val="20"/>
              </w:rPr>
              <w:t>実社会に必要な国語の知識や技能を身に付けるようにする。</w:t>
            </w:r>
          </w:p>
        </w:tc>
        <w:tc>
          <w:tcPr>
            <w:tcW w:w="4819" w:type="dxa"/>
          </w:tcPr>
          <w:p w14:paraId="7CB79D0A" w14:textId="77777777" w:rsidR="00183D94" w:rsidRPr="00454EB4" w:rsidRDefault="00183D94" w:rsidP="00522E9A">
            <w:pPr>
              <w:overflowPunct w:val="0"/>
              <w:textAlignment w:val="baseline"/>
              <w:rPr>
                <w:szCs w:val="20"/>
                <w:highlight w:val="cyan"/>
              </w:rPr>
            </w:pPr>
            <w:r w:rsidRPr="00FF1408">
              <w:rPr>
                <w:rFonts w:hint="eastAsia"/>
                <w:szCs w:val="20"/>
              </w:rPr>
              <w:t>論理的に考える力や深く共感したり豊かに想像したりする力を伸ばし</w:t>
            </w:r>
            <w:r>
              <w:rPr>
                <w:rFonts w:hint="eastAsia"/>
                <w:szCs w:val="20"/>
              </w:rPr>
              <w:t>、</w:t>
            </w:r>
            <w:r w:rsidRPr="00FF1408">
              <w:rPr>
                <w:rFonts w:hint="eastAsia"/>
                <w:szCs w:val="20"/>
              </w:rPr>
              <w:t>他者との関わりの中で伝え合う力を高め</w:t>
            </w:r>
            <w:r>
              <w:rPr>
                <w:rFonts w:hint="eastAsia"/>
                <w:szCs w:val="20"/>
              </w:rPr>
              <w:t>、</w:t>
            </w:r>
            <w:r w:rsidRPr="00FF1408">
              <w:rPr>
                <w:rFonts w:hint="eastAsia"/>
                <w:szCs w:val="20"/>
              </w:rPr>
              <w:t>自分の思いや考えを広げたり深めたりすることができるようにする。</w:t>
            </w:r>
          </w:p>
        </w:tc>
        <w:tc>
          <w:tcPr>
            <w:tcW w:w="4774" w:type="dxa"/>
          </w:tcPr>
          <w:p w14:paraId="2B1083D1" w14:textId="77777777" w:rsidR="00183D94" w:rsidRPr="00454EB4" w:rsidRDefault="00183D94" w:rsidP="00522E9A">
            <w:pPr>
              <w:overflowPunct w:val="0"/>
              <w:textAlignment w:val="baseline"/>
              <w:rPr>
                <w:szCs w:val="20"/>
                <w:highlight w:val="cyan"/>
              </w:rPr>
            </w:pPr>
            <w:r w:rsidRPr="00FF1408">
              <w:rPr>
                <w:rFonts w:hint="eastAsia"/>
                <w:szCs w:val="20"/>
              </w:rPr>
              <w:t>言葉がもつ価値への認識を深めるとともに</w:t>
            </w:r>
            <w:r>
              <w:rPr>
                <w:rFonts w:hint="eastAsia"/>
                <w:szCs w:val="20"/>
              </w:rPr>
              <w:t>、</w:t>
            </w:r>
            <w:r w:rsidRPr="00FF1408">
              <w:rPr>
                <w:rFonts w:hint="eastAsia"/>
                <w:szCs w:val="20"/>
              </w:rPr>
              <w:t>生涯にわたって読書に親しみ自己を向上させ</w:t>
            </w:r>
            <w:r>
              <w:rPr>
                <w:rFonts w:hint="eastAsia"/>
                <w:szCs w:val="20"/>
              </w:rPr>
              <w:t>、</w:t>
            </w:r>
            <w:r w:rsidRPr="00FF1408">
              <w:rPr>
                <w:rFonts w:hint="eastAsia"/>
                <w:szCs w:val="20"/>
              </w:rPr>
              <w:t>我が国の言語文化の担い手としての自覚をもち</w:t>
            </w:r>
            <w:r>
              <w:rPr>
                <w:rFonts w:hint="eastAsia"/>
                <w:szCs w:val="20"/>
              </w:rPr>
              <w:t>、</w:t>
            </w:r>
            <w:r w:rsidRPr="00FF1408">
              <w:rPr>
                <w:rFonts w:hint="eastAsia"/>
                <w:szCs w:val="20"/>
              </w:rPr>
              <w:t>言葉を通して他者や社会に関わろうとする態度を養</w:t>
            </w:r>
            <w:r>
              <w:rPr>
                <w:rFonts w:hint="eastAsia"/>
                <w:szCs w:val="20"/>
              </w:rPr>
              <w:t>う</w:t>
            </w:r>
            <w:r w:rsidRPr="00FF1408">
              <w:rPr>
                <w:rFonts w:hint="eastAsia"/>
                <w:szCs w:val="20"/>
              </w:rPr>
              <w:t>。</w:t>
            </w:r>
          </w:p>
        </w:tc>
      </w:tr>
    </w:tbl>
    <w:p w14:paraId="44124439" w14:textId="77777777" w:rsidR="00183D94" w:rsidRDefault="00183D94" w:rsidP="00183D94">
      <w:pPr>
        <w:spacing w:line="340" w:lineRule="exact"/>
        <w:rPr>
          <w:rFonts w:ascii="ＭＳ ゴシック" w:eastAsia="ＭＳ ゴシック" w:hAnsi="ＭＳ ゴシック"/>
          <w:b/>
          <w:color w:val="0070C0"/>
          <w:sz w:val="22"/>
        </w:rPr>
      </w:pPr>
    </w:p>
    <w:p w14:paraId="0BD01A33" w14:textId="77777777" w:rsidR="00183D94" w:rsidRPr="009B11B6" w:rsidRDefault="00183D94" w:rsidP="00183D94">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83D94" w:rsidRPr="009B11B6" w14:paraId="385DFACC" w14:textId="77777777" w:rsidTr="00522E9A">
        <w:trPr>
          <w:trHeight w:val="453"/>
        </w:trPr>
        <w:tc>
          <w:tcPr>
            <w:tcW w:w="1276" w:type="dxa"/>
            <w:vAlign w:val="center"/>
          </w:tcPr>
          <w:p w14:paraId="4989C1B0" w14:textId="77777777" w:rsidR="00183D94" w:rsidRPr="009B11B6" w:rsidRDefault="00183D94" w:rsidP="00522E9A">
            <w:pPr>
              <w:spacing w:line="340" w:lineRule="exact"/>
              <w:jc w:val="center"/>
            </w:pPr>
            <w:r w:rsidRPr="009B11B6">
              <w:rPr>
                <w:rFonts w:ascii="ＭＳ 明朝" w:eastAsia="ＭＳ ゴシック" w:cs="ＭＳ ゴシック" w:hint="eastAsia"/>
                <w:b/>
                <w:bCs/>
                <w:szCs w:val="20"/>
              </w:rPr>
              <w:t>使用教科書</w:t>
            </w:r>
          </w:p>
        </w:tc>
        <w:tc>
          <w:tcPr>
            <w:tcW w:w="13492" w:type="dxa"/>
            <w:vAlign w:val="center"/>
          </w:tcPr>
          <w:p w14:paraId="44D84864" w14:textId="556BE7CD" w:rsidR="00183D94" w:rsidRPr="009B11B6" w:rsidRDefault="00183D94" w:rsidP="00522E9A">
            <w:pPr>
              <w:spacing w:line="340" w:lineRule="exact"/>
            </w:pPr>
            <w:r>
              <w:rPr>
                <w:rFonts w:hint="eastAsia"/>
              </w:rPr>
              <w:t>東京書籍「現代の国語」（現国</w:t>
            </w:r>
            <w:r w:rsidR="008753D3">
              <w:rPr>
                <w:rFonts w:hint="eastAsia"/>
              </w:rPr>
              <w:t>現国</w:t>
            </w:r>
            <w:bookmarkStart w:id="0" w:name="_Hlk203661097"/>
            <w:r w:rsidR="008753D3">
              <w:rPr>
                <w:rFonts w:hint="eastAsia"/>
              </w:rPr>
              <w:t>002-903</w:t>
            </w:r>
            <w:bookmarkEnd w:id="0"/>
            <w:r w:rsidRPr="009B11B6">
              <w:rPr>
                <w:rFonts w:hint="eastAsia"/>
              </w:rPr>
              <w:t>）</w:t>
            </w:r>
          </w:p>
        </w:tc>
      </w:tr>
      <w:tr w:rsidR="00183D94" w:rsidRPr="009B11B6" w14:paraId="4B9BB151" w14:textId="77777777" w:rsidTr="00522E9A">
        <w:tc>
          <w:tcPr>
            <w:tcW w:w="1276" w:type="dxa"/>
            <w:vAlign w:val="center"/>
          </w:tcPr>
          <w:p w14:paraId="086B2F1E" w14:textId="77777777" w:rsidR="00183D94" w:rsidRPr="00D01BDC" w:rsidRDefault="00183D94" w:rsidP="00522E9A">
            <w:pPr>
              <w:spacing w:line="340" w:lineRule="exact"/>
              <w:jc w:val="center"/>
            </w:pPr>
            <w:r w:rsidRPr="00D01BDC">
              <w:rPr>
                <w:rFonts w:ascii="ＭＳ 明朝" w:eastAsia="ＭＳ ゴシック" w:cs="ＭＳ ゴシック" w:hint="eastAsia"/>
                <w:b/>
                <w:bCs/>
                <w:szCs w:val="20"/>
              </w:rPr>
              <w:t>副教材など</w:t>
            </w:r>
          </w:p>
        </w:tc>
        <w:tc>
          <w:tcPr>
            <w:tcW w:w="13492" w:type="dxa"/>
            <w:vAlign w:val="center"/>
          </w:tcPr>
          <w:p w14:paraId="12FB3E8F" w14:textId="03C18CD0" w:rsidR="00183D94" w:rsidRPr="00D01BDC" w:rsidRDefault="00183D94" w:rsidP="00522E9A">
            <w:pPr>
              <w:overflowPunct w:val="0"/>
              <w:textAlignment w:val="baseline"/>
              <w:rPr>
                <w:rFonts w:ascii="ＭＳ 明朝" w:hAnsi="Times New Roman"/>
                <w:kern w:val="0"/>
                <w:sz w:val="18"/>
                <w:szCs w:val="18"/>
              </w:rPr>
            </w:pPr>
            <w:r w:rsidRPr="00D01BDC">
              <w:rPr>
                <w:rFonts w:ascii="Times New Roman" w:hAnsi="Times New Roman" w:cs="ＭＳ 明朝" w:hint="eastAsia"/>
                <w:kern w:val="0"/>
                <w:sz w:val="18"/>
                <w:szCs w:val="18"/>
              </w:rPr>
              <w:t>「</w:t>
            </w:r>
            <w:r>
              <w:rPr>
                <w:rFonts w:ascii="Times New Roman" w:hAnsi="Times New Roman" w:cs="ＭＳ 明朝" w:hint="eastAsia"/>
                <w:kern w:val="0"/>
                <w:sz w:val="18"/>
                <w:szCs w:val="18"/>
              </w:rPr>
              <w:t>現代の国語</w:t>
            </w:r>
            <w:r>
              <w:rPr>
                <w:rFonts w:ascii="Times New Roman" w:hAnsi="Times New Roman" w:cs="ＭＳ 明朝" w:hint="eastAsia"/>
                <w:kern w:val="0"/>
                <w:sz w:val="18"/>
                <w:szCs w:val="18"/>
              </w:rPr>
              <w:t xml:space="preserve"> </w:t>
            </w:r>
            <w:r>
              <w:rPr>
                <w:rFonts w:ascii="Times New Roman" w:hAnsi="Times New Roman" w:cs="ＭＳ 明朝"/>
                <w:kern w:val="0"/>
                <w:sz w:val="18"/>
                <w:szCs w:val="18"/>
              </w:rPr>
              <w:t xml:space="preserve"> </w:t>
            </w:r>
            <w:r w:rsidRPr="00D01BDC">
              <w:rPr>
                <w:rFonts w:ascii="Times New Roman" w:hAnsi="Times New Roman" w:cs="ＭＳ 明朝" w:hint="eastAsia"/>
                <w:kern w:val="0"/>
                <w:sz w:val="18"/>
                <w:szCs w:val="18"/>
              </w:rPr>
              <w:t>学習課題ノート」（準拠ノート）／「新総合図説国語」／</w:t>
            </w:r>
            <w:r>
              <w:rPr>
                <w:rFonts w:ascii="Times New Roman" w:hAnsi="Times New Roman" w:cs="ＭＳ 明朝" w:hint="eastAsia"/>
                <w:kern w:val="0"/>
                <w:sz w:val="18"/>
                <w:szCs w:val="18"/>
              </w:rPr>
              <w:t>「ジャンプアップ高校漢字問題集　改訂版」</w:t>
            </w:r>
            <w:r w:rsidRPr="00D01BDC">
              <w:rPr>
                <w:rFonts w:ascii="Times New Roman" w:hAnsi="Times New Roman" w:cs="ＭＳ 明朝" w:hint="eastAsia"/>
                <w:kern w:val="0"/>
                <w:sz w:val="18"/>
                <w:szCs w:val="18"/>
              </w:rPr>
              <w:t>／</w:t>
            </w:r>
            <w:r>
              <w:rPr>
                <w:rFonts w:ascii="Times New Roman" w:hAnsi="Times New Roman" w:cs="ＭＳ 明朝" w:hint="eastAsia"/>
                <w:kern w:val="0"/>
                <w:sz w:val="18"/>
                <w:szCs w:val="18"/>
              </w:rPr>
              <w:t>「常用漢字の標準演習　改訂版」</w:t>
            </w:r>
            <w:r w:rsidRPr="00D01BDC">
              <w:rPr>
                <w:rFonts w:ascii="Times New Roman" w:hAnsi="Times New Roman" w:cs="ＭＳ 明朝" w:hint="eastAsia"/>
                <w:kern w:val="0"/>
                <w:sz w:val="18"/>
                <w:szCs w:val="18"/>
              </w:rPr>
              <w:t>／その他</w:t>
            </w:r>
            <w:r>
              <w:rPr>
                <w:rFonts w:ascii="Times New Roman" w:hAnsi="Times New Roman" w:cs="ＭＳ 明朝" w:hint="eastAsia"/>
                <w:kern w:val="0"/>
                <w:sz w:val="18"/>
                <w:szCs w:val="18"/>
              </w:rPr>
              <w:t>、</w:t>
            </w:r>
            <w:r>
              <w:rPr>
                <w:rFonts w:ascii="Times New Roman" w:hAnsi="Times New Roman" w:cs="ＭＳ 明朝" w:hint="eastAsia"/>
                <w:kern w:val="0"/>
                <w:sz w:val="18"/>
                <w:szCs w:val="18"/>
              </w:rPr>
              <w:t>QR</w:t>
            </w:r>
            <w:r w:rsidRPr="00D01BDC">
              <w:rPr>
                <w:rFonts w:ascii="Times New Roman" w:hAnsi="Times New Roman" w:cs="ＭＳ 明朝" w:hint="eastAsia"/>
                <w:kern w:val="0"/>
                <w:sz w:val="18"/>
                <w:szCs w:val="18"/>
              </w:rPr>
              <w:t>コンテンツ（教科書）</w:t>
            </w:r>
            <w:r>
              <w:rPr>
                <w:rFonts w:ascii="Times New Roman" w:hAnsi="Times New Roman" w:cs="ＭＳ 明朝" w:hint="eastAsia"/>
                <w:kern w:val="0"/>
                <w:sz w:val="18"/>
                <w:szCs w:val="18"/>
              </w:rPr>
              <w:t>、</w:t>
            </w:r>
            <w:r w:rsidRPr="00D01BDC">
              <w:rPr>
                <w:rFonts w:ascii="Times New Roman" w:hAnsi="Times New Roman" w:cs="ＭＳ 明朝" w:hint="eastAsia"/>
                <w:kern w:val="0"/>
                <w:sz w:val="18"/>
                <w:szCs w:val="18"/>
              </w:rPr>
              <w:t>指導用</w:t>
            </w:r>
            <w:r w:rsidRPr="00D01BDC">
              <w:rPr>
                <w:rFonts w:ascii="Times New Roman" w:hAnsi="Times New Roman"/>
                <w:kern w:val="0"/>
                <w:sz w:val="18"/>
                <w:szCs w:val="18"/>
              </w:rPr>
              <w:t>D</w:t>
            </w:r>
            <w:r w:rsidRPr="00D01BDC">
              <w:rPr>
                <w:rFonts w:ascii="Times New Roman" w:hAnsi="Times New Roman" w:hint="eastAsia"/>
                <w:kern w:val="0"/>
                <w:sz w:val="18"/>
                <w:szCs w:val="18"/>
              </w:rPr>
              <w:t>VD</w:t>
            </w:r>
            <w:r w:rsidRPr="00D01BDC">
              <w:rPr>
                <w:rFonts w:ascii="Times New Roman" w:hAnsi="Times New Roman"/>
                <w:kern w:val="0"/>
                <w:sz w:val="18"/>
                <w:szCs w:val="18"/>
              </w:rPr>
              <w:t>-ROM</w:t>
            </w:r>
            <w:r w:rsidRPr="00D01BDC">
              <w:rPr>
                <w:rFonts w:ascii="Times New Roman" w:hAnsi="Times New Roman" w:cs="ＭＳ 明朝" w:hint="eastAsia"/>
                <w:kern w:val="0"/>
                <w:sz w:val="18"/>
                <w:szCs w:val="18"/>
              </w:rPr>
              <w:t>収録の補助資料など</w:t>
            </w:r>
          </w:p>
        </w:tc>
      </w:tr>
    </w:tbl>
    <w:p w14:paraId="2EEE4133" w14:textId="77777777" w:rsidR="00183D94" w:rsidRDefault="00183D94" w:rsidP="00183D94">
      <w:pPr>
        <w:spacing w:line="340" w:lineRule="exact"/>
        <w:jc w:val="left"/>
        <w:rPr>
          <w:b/>
          <w:color w:val="0070C0"/>
        </w:rPr>
      </w:pPr>
    </w:p>
    <w:p w14:paraId="05481407" w14:textId="77777777" w:rsidR="00183D94" w:rsidRDefault="00183D94" w:rsidP="00183D94">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評価の３観点と学習指導要領との対応</w:t>
      </w:r>
    </w:p>
    <w:p w14:paraId="3935037F" w14:textId="77777777" w:rsidR="00183D94" w:rsidRPr="00AA7E1B" w:rsidRDefault="00183D94" w:rsidP="00183D94">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Pr="00AA7E1B">
        <w:rPr>
          <w:rFonts w:ascii="ＭＳ 明朝" w:hAnsi="ＭＳ 明朝" w:cs="ＭＳ ゴシック" w:hint="eastAsia"/>
          <w:bCs/>
          <w:kern w:val="0"/>
          <w:szCs w:val="20"/>
        </w:rPr>
        <w:t>平成30年告示の学習指導要領では</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評価の観点が「知識・技能」「思考・判断・表現」「主体的に学習に取り組む態度」の３つとなった。</w:t>
      </w:r>
    </w:p>
    <w:p w14:paraId="41D3E665"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学習指導要領との対応は以下のとおりである。</w:t>
      </w:r>
    </w:p>
    <w:p w14:paraId="793A8090"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・「知識・技能」：学習指導要領の〔知識及び技能〕について指導したことを評価する。</w:t>
      </w:r>
    </w:p>
    <w:p w14:paraId="54630647"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・「思考・判断・表現」：学習指導要領の〔思考力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表現力等〕について指導したことを評価する。</w:t>
      </w:r>
    </w:p>
    <w:p w14:paraId="75F4B645" w14:textId="77777777" w:rsidR="00183D94" w:rsidRPr="00AA7E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・「主体的に学習に取り組む態度」：学習指導要領に直接該当する項目はないが</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次の２つの側面を評価することが求められている。</w:t>
      </w:r>
    </w:p>
    <w:p w14:paraId="48016529" w14:textId="77777777" w:rsidR="00183D94" w:rsidRPr="00AA7E1B" w:rsidRDefault="00183D94" w:rsidP="00183D94">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思考力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表現力等を身につけたりすることに向けた粘り強い取り組みを行おうとする側面。</w:t>
      </w:r>
    </w:p>
    <w:p w14:paraId="7892A58A" w14:textId="77777777" w:rsidR="00183D94" w:rsidRPr="00EB2A1B" w:rsidRDefault="00183D94" w:rsidP="00183D94">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②①の粘り強い取り組みを行う中で</w:t>
      </w:r>
      <w:r>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自らの学習を調整しようとする側面。</w:t>
      </w:r>
    </w:p>
    <w:p w14:paraId="2CE5A28F" w14:textId="77777777" w:rsidR="00183D94" w:rsidRPr="00B44A49" w:rsidRDefault="00183D94" w:rsidP="00183D94">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009A1282" w14:textId="77777777" w:rsidR="00183D94" w:rsidRDefault="00183D94" w:rsidP="00183D94">
      <w:pPr>
        <w:ind w:left="200" w:hangingChars="100" w:hanging="200"/>
        <w:rPr>
          <w:szCs w:val="20"/>
        </w:rPr>
      </w:pPr>
      <w:r>
        <w:rPr>
          <w:rFonts w:hint="eastAsia"/>
          <w:szCs w:val="20"/>
        </w:rPr>
        <w:t xml:space="preserve">　本資料の各項目の概要は、以下のとおりです。</w:t>
      </w:r>
    </w:p>
    <w:p w14:paraId="31C4AE70" w14:textId="77777777" w:rsidR="00183D94" w:rsidRPr="00AF2FEF" w:rsidRDefault="00183D94" w:rsidP="00183D94">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6164D4C8" w14:textId="77777777" w:rsidR="00183D94" w:rsidRPr="00D27D5E" w:rsidRDefault="00183D94" w:rsidP="00183D94">
      <w:pPr>
        <w:ind w:left="200" w:hangingChars="100" w:hanging="200"/>
        <w:rPr>
          <w:color w:val="0070C0"/>
          <w:szCs w:val="20"/>
        </w:rPr>
      </w:pPr>
      <w:r>
        <w:rPr>
          <w:rFonts w:hint="eastAsia"/>
          <w:szCs w:val="20"/>
        </w:rPr>
        <w:t>・学期と各</w:t>
      </w:r>
      <w:r w:rsidRPr="00D01BDC">
        <w:rPr>
          <w:rFonts w:hint="eastAsia"/>
          <w:szCs w:val="20"/>
        </w:rPr>
        <w:t>編</w:t>
      </w:r>
      <w:r>
        <w:rPr>
          <w:rFonts w:hint="eastAsia"/>
          <w:szCs w:val="20"/>
        </w:rPr>
        <w:t>の単元番号と名称、配当月を示した。</w:t>
      </w:r>
    </w:p>
    <w:p w14:paraId="7443D6AE"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Pr="00D01BDC">
        <w:rPr>
          <w:rFonts w:ascii="ＭＳ ゴシック" w:eastAsia="ＭＳ ゴシック" w:hAnsi="ＭＳ ゴシック" w:hint="eastAsia"/>
          <w:b/>
          <w:szCs w:val="20"/>
        </w:rPr>
        <w:t>領域・</w:t>
      </w:r>
      <w:r>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698FC772" w14:textId="77777777" w:rsidR="00183D94" w:rsidRPr="002D1E5A" w:rsidRDefault="00183D94" w:rsidP="00183D94">
      <w:pPr>
        <w:ind w:left="200" w:hangingChars="100" w:hanging="200"/>
        <w:rPr>
          <w:szCs w:val="20"/>
          <w:highlight w:val="yellow"/>
        </w:rPr>
      </w:pPr>
      <w:r>
        <w:rPr>
          <w:rFonts w:hint="eastAsia"/>
          <w:szCs w:val="20"/>
        </w:rPr>
        <w:t>・</w:t>
      </w:r>
      <w:r w:rsidRPr="00BE334B">
        <w:rPr>
          <w:rFonts w:hint="eastAsia"/>
          <w:szCs w:val="20"/>
        </w:rPr>
        <w:t>領域</w:t>
      </w:r>
      <w:r>
        <w:rPr>
          <w:rFonts w:hint="eastAsia"/>
          <w:szCs w:val="20"/>
        </w:rPr>
        <w:t>（話す・聞く／書く／読む）、教材名、ページ数、配当時数を示した。</w:t>
      </w:r>
    </w:p>
    <w:p w14:paraId="4BE35288"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6AE1F762" w14:textId="77777777" w:rsidR="00183D94" w:rsidRDefault="00183D94" w:rsidP="00183D94">
      <w:pPr>
        <w:ind w:left="200" w:hangingChars="100" w:hanging="200"/>
        <w:rPr>
          <w:szCs w:val="20"/>
        </w:rPr>
      </w:pPr>
      <w:r>
        <w:rPr>
          <w:rFonts w:hint="eastAsia"/>
          <w:szCs w:val="20"/>
        </w:rPr>
        <w:t>・学習指導要領の指導事項や言語活動例との対応を示した。</w:t>
      </w:r>
    </w:p>
    <w:p w14:paraId="79DC4B7B" w14:textId="77777777" w:rsidR="00183D94" w:rsidRPr="00B576F4" w:rsidRDefault="00183D94" w:rsidP="00183D94">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1348A8A5" w14:textId="77777777" w:rsidR="00183D94" w:rsidRDefault="00183D94" w:rsidP="00183D94">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657A7843" w14:textId="77777777" w:rsidR="00183D94" w:rsidRDefault="00183D94" w:rsidP="00183D94">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266496A1" w14:textId="77777777" w:rsidR="00183D94" w:rsidRDefault="00183D94" w:rsidP="00183D94">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7BF374BA"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45D20665" w14:textId="77777777" w:rsidR="00183D94" w:rsidRDefault="00183D94" w:rsidP="00183D94">
      <w:pPr>
        <w:ind w:left="200" w:hangingChars="100" w:hanging="200"/>
        <w:rPr>
          <w:szCs w:val="20"/>
        </w:rPr>
      </w:pPr>
      <w:r>
        <w:rPr>
          <w:rFonts w:hint="eastAsia"/>
          <w:szCs w:val="20"/>
        </w:rPr>
        <w:t>・</w:t>
      </w:r>
      <w:r w:rsidRPr="00761205">
        <w:rPr>
          <w:rFonts w:hint="eastAsia"/>
          <w:szCs w:val="20"/>
        </w:rPr>
        <w:t>附録「この教科書で学ぶこと」に掲載の</w:t>
      </w:r>
      <w:r>
        <w:rPr>
          <w:rFonts w:hint="eastAsia"/>
          <w:szCs w:val="20"/>
        </w:rPr>
        <w:t>学習目標を示した。</w:t>
      </w:r>
    </w:p>
    <w:p w14:paraId="254C303A"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76E2EB3F" w14:textId="77777777" w:rsidR="00183D94" w:rsidRDefault="00183D94" w:rsidP="00183D94">
      <w:pPr>
        <w:ind w:left="200" w:hangingChars="100" w:hanging="200"/>
        <w:rPr>
          <w:szCs w:val="20"/>
        </w:rPr>
      </w:pPr>
      <w:r>
        <w:rPr>
          <w:rFonts w:hint="eastAsia"/>
          <w:szCs w:val="20"/>
        </w:rPr>
        <w:t>・配当時数の中で考えられる学習活動の例を示した。</w:t>
      </w:r>
    </w:p>
    <w:p w14:paraId="7A67C958" w14:textId="77777777" w:rsidR="00183D94" w:rsidRPr="00B576F4" w:rsidRDefault="00183D94" w:rsidP="00183D94">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7AA41FBD" w14:textId="77777777" w:rsidR="00183D94" w:rsidRDefault="00183D94" w:rsidP="00183D94">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05628FB9" w14:textId="77777777" w:rsidR="00183D94" w:rsidRPr="00AF2FEF" w:rsidRDefault="00183D94" w:rsidP="00183D94">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31305BA3" w14:textId="77777777" w:rsidR="00183D94" w:rsidRDefault="00183D94" w:rsidP="00183D94">
      <w:pPr>
        <w:ind w:left="200" w:hangingChars="100" w:hanging="200"/>
        <w:rPr>
          <w:szCs w:val="20"/>
        </w:rPr>
      </w:pPr>
      <w:r>
        <w:rPr>
          <w:rFonts w:hint="eastAsia"/>
          <w:szCs w:val="20"/>
        </w:rPr>
        <w:t>・「知識・技能」「思考・判断・表現」「主体的に学習に取り組む態度」の３観点による評価規準例を示した。</w:t>
      </w:r>
    </w:p>
    <w:p w14:paraId="2738553B" w14:textId="77777777" w:rsidR="00183D94" w:rsidRPr="00761205" w:rsidRDefault="00183D94" w:rsidP="00183D94">
      <w:pPr>
        <w:ind w:left="200" w:hangingChars="100" w:hanging="200"/>
        <w:rPr>
          <w:rFonts w:ascii="ＭＳ 明朝" w:hAnsi="ＭＳ 明朝" w:cs="ＭＳ ゴシック"/>
          <w:bCs/>
          <w:kern w:val="0"/>
          <w:szCs w:val="20"/>
        </w:rPr>
      </w:pPr>
      <w:r>
        <w:rPr>
          <w:rFonts w:hint="eastAsia"/>
          <w:szCs w:val="20"/>
        </w:rPr>
        <w:t>・「知識・技能」の評価規準例は、</w:t>
      </w:r>
      <w:r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学習指導要領の〔知識及び技能〕の指導事項の文言をそのまま用いて</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文末を「～している。」とした。</w:t>
      </w:r>
    </w:p>
    <w:p w14:paraId="372A8A2E" w14:textId="77777777" w:rsidR="00183D94" w:rsidRPr="00761205" w:rsidRDefault="00183D94" w:rsidP="00183D94">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Pr>
          <w:rFonts w:hint="eastAsia"/>
          <w:szCs w:val="20"/>
        </w:rPr>
        <w:t>、</w:t>
      </w:r>
      <w:r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判断力</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表現力等〕の指導事項の文言をそのまま用いて</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冒頭を「（領域名）において</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」として領域を明示し</w:t>
      </w:r>
      <w:r>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更に文末を「～している。」とした。</w:t>
      </w:r>
    </w:p>
    <w:p w14:paraId="7603E711" w14:textId="77777777" w:rsidR="00183D94" w:rsidRPr="00761205" w:rsidRDefault="00183D94" w:rsidP="00183D94">
      <w:pPr>
        <w:ind w:left="200" w:hangingChars="100" w:hanging="200"/>
        <w:rPr>
          <w:szCs w:val="20"/>
        </w:rPr>
      </w:pPr>
      <w:r w:rsidRPr="00761205">
        <w:rPr>
          <w:rFonts w:hint="eastAsia"/>
          <w:szCs w:val="20"/>
        </w:rPr>
        <w:t>・「知識・技能」「思考・判断・表現」の評価規準例は</w:t>
      </w:r>
      <w:r>
        <w:rPr>
          <w:rFonts w:hint="eastAsia"/>
          <w:szCs w:val="20"/>
        </w:rPr>
        <w:t>、</w:t>
      </w:r>
      <w:r w:rsidRPr="00761205">
        <w:rPr>
          <w:rFonts w:hint="eastAsia"/>
          <w:szCs w:val="20"/>
        </w:rPr>
        <w:t>扱っている全ての指導事項について設定した。</w:t>
      </w:r>
    </w:p>
    <w:p w14:paraId="0EC467A5" w14:textId="77777777" w:rsidR="00183D94" w:rsidRDefault="00183D94" w:rsidP="00183D94">
      <w:pPr>
        <w:ind w:left="200" w:rightChars="41" w:right="82" w:hangingChars="100" w:hanging="200"/>
        <w:rPr>
          <w:szCs w:val="20"/>
        </w:rPr>
      </w:pPr>
      <w:r w:rsidRPr="00761205">
        <w:rPr>
          <w:rFonts w:hint="eastAsia"/>
          <w:szCs w:val="20"/>
        </w:rPr>
        <w:t>・「主体的に学習に取り組む態度」は</w:t>
      </w:r>
      <w:r>
        <w:rPr>
          <w:rFonts w:hint="eastAsia"/>
          <w:szCs w:val="20"/>
        </w:rPr>
        <w:t>、</w:t>
      </w:r>
      <w:r w:rsidRPr="00761205">
        <w:rPr>
          <w:rFonts w:hint="eastAsia"/>
          <w:szCs w:val="20"/>
        </w:rPr>
        <w:t>次の</w:t>
      </w:r>
      <w:r>
        <w:rPr>
          <w:rFonts w:hint="eastAsia"/>
          <w:szCs w:val="20"/>
        </w:rPr>
        <w:t>３</w:t>
      </w:r>
      <w:r w:rsidRPr="00761205">
        <w:rPr>
          <w:rFonts w:hint="eastAsia"/>
          <w:szCs w:val="20"/>
        </w:rPr>
        <w:t>つの内容を全て含め</w:t>
      </w:r>
      <w:r>
        <w:rPr>
          <w:rFonts w:hint="eastAsia"/>
          <w:szCs w:val="20"/>
        </w:rPr>
        <w:t>、</w:t>
      </w:r>
      <w:r w:rsidRPr="00761205">
        <w:rPr>
          <w:rFonts w:hint="eastAsia"/>
          <w:szCs w:val="20"/>
        </w:rPr>
        <w:t>各教材の目標や学習内容等に応じて</w:t>
      </w:r>
      <w:r>
        <w:rPr>
          <w:rFonts w:hint="eastAsia"/>
          <w:szCs w:val="20"/>
        </w:rPr>
        <w:t>、</w:t>
      </w:r>
      <w:r w:rsidRPr="00761205">
        <w:rPr>
          <w:rFonts w:hint="eastAsia"/>
          <w:szCs w:val="20"/>
        </w:rPr>
        <w:t>その組み合わせを工夫しながら</w:t>
      </w:r>
      <w:r>
        <w:rPr>
          <w:rFonts w:hint="eastAsia"/>
          <w:szCs w:val="20"/>
        </w:rPr>
        <w:t>設定している。また、文末は「～しようとしている。」とした。</w:t>
      </w:r>
    </w:p>
    <w:p w14:paraId="1FC8F125" w14:textId="77777777" w:rsidR="00183D94" w:rsidRDefault="00183D94" w:rsidP="00183D94">
      <w:pPr>
        <w:ind w:leftChars="200" w:left="600" w:hangingChars="100" w:hanging="200"/>
        <w:rPr>
          <w:szCs w:val="20"/>
        </w:rPr>
      </w:pPr>
      <w:r>
        <w:rPr>
          <w:rFonts w:hint="eastAsia"/>
          <w:szCs w:val="20"/>
        </w:rPr>
        <w:lastRenderedPageBreak/>
        <w:t>①粘り強さ〈積極的に、進んで、粘り強く等〉</w:t>
      </w:r>
    </w:p>
    <w:p w14:paraId="7AD7E7DD" w14:textId="77777777" w:rsidR="00183D94" w:rsidRDefault="00183D94" w:rsidP="00183D94">
      <w:pPr>
        <w:ind w:leftChars="200" w:left="600" w:hangingChars="100" w:hanging="200"/>
        <w:rPr>
          <w:szCs w:val="20"/>
        </w:rPr>
      </w:pPr>
      <w:r>
        <w:rPr>
          <w:rFonts w:hint="eastAsia"/>
          <w:szCs w:val="20"/>
        </w:rPr>
        <w:t>②自らの学習の調整〈学習の見通しをもって、学習課題に沿って、今までの学習を生かして等〉</w:t>
      </w:r>
    </w:p>
    <w:p w14:paraId="47E6F7CE" w14:textId="77777777" w:rsidR="00183D94" w:rsidRDefault="00183D94" w:rsidP="00183D94">
      <w:pPr>
        <w:ind w:leftChars="200" w:left="600" w:hangingChars="100" w:hanging="200"/>
        <w:rPr>
          <w:szCs w:val="20"/>
        </w:rPr>
      </w:pPr>
      <w:r>
        <w:rPr>
          <w:rFonts w:hint="eastAsia"/>
          <w:szCs w:val="20"/>
        </w:rPr>
        <w:t>③他の２観点において重点とする内容（特に、粘り強さを発揮してほしい内容）</w:t>
      </w:r>
    </w:p>
    <w:p w14:paraId="02BD70AF" w14:textId="223CA3C7" w:rsidR="00183D94" w:rsidRDefault="00183D94" w:rsidP="00183D94">
      <w:pPr>
        <w:ind w:leftChars="200" w:left="600" w:hangingChars="100" w:hanging="200"/>
        <w:rPr>
          <w:szCs w:val="20"/>
        </w:rPr>
      </w:pPr>
    </w:p>
    <w:p w14:paraId="38988AB1" w14:textId="77777777" w:rsidR="00183D94" w:rsidRPr="00B576F4" w:rsidRDefault="00183D94" w:rsidP="00183D94">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F0D8D15" w14:textId="77777777" w:rsidR="00183D94" w:rsidRDefault="00183D94" w:rsidP="00183D94">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55EA34DF" w14:textId="77777777" w:rsidR="00183D94" w:rsidRDefault="00183D94" w:rsidP="00183D94">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4FB2B7A" w14:textId="77777777" w:rsidR="00183D94" w:rsidRDefault="00183D94" w:rsidP="00183D94">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02BFA058" w14:textId="77777777" w:rsidR="00183D94" w:rsidRDefault="00183D94" w:rsidP="00183D9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21D63FE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77"/>
        <w:gridCol w:w="1418"/>
        <w:gridCol w:w="1843"/>
        <w:gridCol w:w="4535"/>
        <w:gridCol w:w="4532"/>
        <w:gridCol w:w="6"/>
      </w:tblGrid>
      <w:tr w:rsidR="002D1E5A" w:rsidRPr="000B37BB" w14:paraId="1C973F94" w14:textId="77777777" w:rsidTr="007152DB">
        <w:trPr>
          <w:trHeight w:val="283"/>
        </w:trPr>
        <w:tc>
          <w:tcPr>
            <w:tcW w:w="2277"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51213D">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5"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8"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005617" w:rsidRPr="000B230B" w14:paraId="4BE47E0F"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BAE61A2" w14:textId="77777777" w:rsidR="00005617" w:rsidRPr="00F50E20" w:rsidRDefault="00005617" w:rsidP="0055037E">
            <w:pPr>
              <w:spacing w:line="300" w:lineRule="exact"/>
              <w:jc w:val="left"/>
              <w:rPr>
                <w:rFonts w:ascii="ＭＳ 明朝" w:hAnsi="ＭＳ 明朝"/>
                <w:sz w:val="18"/>
                <w:szCs w:val="18"/>
              </w:rPr>
            </w:pPr>
            <w:r>
              <w:rPr>
                <w:rFonts w:ascii="ＭＳ 明朝" w:hAnsi="ＭＳ 明朝" w:hint="eastAsia"/>
                <w:sz w:val="18"/>
                <w:szCs w:val="18"/>
              </w:rPr>
              <w:t>■１学期</w:t>
            </w:r>
          </w:p>
        </w:tc>
      </w:tr>
      <w:tr w:rsidR="00005617" w:rsidRPr="00B1147A" w14:paraId="782F7A9C"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7C4E91B" w14:textId="77777777" w:rsidR="00005617" w:rsidRPr="00B1147A" w:rsidRDefault="00005617" w:rsidP="0055037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読解編　１　視点を変える（４月）</w:t>
            </w:r>
          </w:p>
        </w:tc>
      </w:tr>
      <w:tr w:rsidR="006F217C" w:rsidRPr="00222F94" w14:paraId="77EC88D9"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674F3B45" w14:textId="77777777" w:rsidR="006F217C" w:rsidRDefault="006F217C" w:rsidP="006F217C">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65A1B509" w14:textId="77777777" w:rsidR="006F217C" w:rsidRDefault="006F217C" w:rsidP="006F217C">
            <w:pPr>
              <w:spacing w:line="300" w:lineRule="exact"/>
              <w:jc w:val="left"/>
              <w:rPr>
                <w:rFonts w:ascii="ＭＳ 明朝" w:hAnsi="ＭＳ 明朝" w:cs="Arial"/>
                <w:bCs/>
                <w:sz w:val="21"/>
                <w:szCs w:val="18"/>
              </w:rPr>
            </w:pPr>
            <w:r>
              <w:rPr>
                <w:rFonts w:ascii="ＭＳ 明朝" w:hAnsi="ＭＳ 明朝" w:cs="Arial" w:hint="eastAsia"/>
                <w:bCs/>
                <w:sz w:val="21"/>
                <w:szCs w:val="18"/>
              </w:rPr>
              <w:t>木を見る、森を見る</w:t>
            </w:r>
          </w:p>
          <w:p w14:paraId="07AAF47D" w14:textId="77777777" w:rsidR="006F217C" w:rsidRDefault="006F217C" w:rsidP="006F217C">
            <w:pPr>
              <w:spacing w:line="300" w:lineRule="exact"/>
              <w:jc w:val="right"/>
              <w:rPr>
                <w:rFonts w:ascii="ＭＳ 明朝" w:hAnsi="ＭＳ 明朝" w:cs="Arial"/>
                <w:sz w:val="18"/>
                <w:szCs w:val="18"/>
              </w:rPr>
            </w:pPr>
            <w:r>
              <w:rPr>
                <w:rFonts w:ascii="ＭＳ 明朝" w:hAnsi="ＭＳ 明朝" w:cs="Arial" w:hint="eastAsia"/>
                <w:sz w:val="18"/>
                <w:szCs w:val="18"/>
              </w:rPr>
              <w:t>Ｐ６</w:t>
            </w:r>
          </w:p>
          <w:p w14:paraId="0D394142" w14:textId="44720732" w:rsidR="006F217C" w:rsidRPr="003A365A" w:rsidRDefault="006F217C" w:rsidP="006F217C">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658AF44F" w14:textId="77777777" w:rsidR="006F217C" w:rsidRDefault="006F217C" w:rsidP="006F217C">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1ECB712A" w14:textId="77777777" w:rsidR="006F217C" w:rsidRDefault="006F217C" w:rsidP="006F217C">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ＭＳ ゴシック" w:hint="eastAsia"/>
                <w:sz w:val="18"/>
                <w:szCs w:val="18"/>
              </w:rPr>
              <w:t>⑴オ</w:t>
            </w:r>
          </w:p>
          <w:p w14:paraId="7DC11266" w14:textId="77777777" w:rsidR="006F217C" w:rsidRDefault="006F217C" w:rsidP="006F217C">
            <w:pPr>
              <w:spacing w:line="300" w:lineRule="exact"/>
              <w:ind w:leftChars="90" w:left="180" w:firstLineChars="23" w:firstLine="41"/>
              <w:rPr>
                <w:rFonts w:ascii="ＭＳ 明朝" w:hAnsi="ＭＳ 明朝" w:cs="ＭＳ ゴシック"/>
                <w:sz w:val="18"/>
                <w:szCs w:val="18"/>
              </w:rPr>
            </w:pP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⑴ウ</w:t>
            </w:r>
          </w:p>
          <w:p w14:paraId="7603D166" w14:textId="72EBD175" w:rsidR="006F217C" w:rsidRPr="00921CCF" w:rsidRDefault="006F217C" w:rsidP="008F318B">
            <w:pPr>
              <w:spacing w:line="300" w:lineRule="exact"/>
              <w:ind w:leftChars="100" w:left="200"/>
              <w:rPr>
                <w:rFonts w:ascii="ＭＳ 明朝" w:hAnsi="ＭＳ 明朝" w:cs="Arial"/>
                <w:color w:val="000000" w:themeColor="text1"/>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0B85397C" w14:textId="5BCF5FD3" w:rsidR="006F217C" w:rsidRPr="00007365" w:rsidRDefault="006F217C" w:rsidP="006F217C">
            <w:pPr>
              <w:spacing w:line="300" w:lineRule="exact"/>
              <w:ind w:left="180" w:hangingChars="100" w:hanging="180"/>
              <w:rPr>
                <w:rFonts w:ascii="ＭＳ 明朝" w:hAnsi="ＭＳ 明朝"/>
                <w:color w:val="000000" w:themeColor="text1"/>
                <w:sz w:val="18"/>
                <w:szCs w:val="18"/>
              </w:rPr>
            </w:pPr>
            <w:r>
              <w:rPr>
                <w:rFonts w:ascii="ＭＳ 明朝" w:hAnsi="ＭＳ 明朝" w:hint="eastAsia"/>
                <w:sz w:val="18"/>
                <w:szCs w:val="18"/>
              </w:rPr>
              <w:t>・タイトルや具体例に注意して主張を捉え、物事を多様な視点から見る姿勢を養う。</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3D9C1844" w14:textId="77777777" w:rsidR="006F217C" w:rsidRDefault="006F217C" w:rsidP="006F217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285BB0C9" w14:textId="77777777" w:rsidR="006F217C" w:rsidRDefault="006F217C" w:rsidP="006F217C">
            <w:pPr>
              <w:spacing w:line="300" w:lineRule="exact"/>
              <w:ind w:left="180" w:hangingChars="100" w:hanging="180"/>
              <w:rPr>
                <w:rFonts w:ascii="ＭＳ 明朝" w:hAnsi="ＭＳ 明朝"/>
                <w:sz w:val="18"/>
                <w:szCs w:val="18"/>
              </w:rPr>
            </w:pPr>
            <w:r>
              <w:rPr>
                <w:rFonts w:ascii="ＭＳ 明朝" w:hAnsi="ＭＳ 明朝" w:hint="eastAsia"/>
                <w:sz w:val="18"/>
                <w:szCs w:val="18"/>
              </w:rPr>
              <w:t>１「視点を変える」ことの意義について考えながら、本文を通読する。（手引き１）</w:t>
            </w:r>
          </w:p>
          <w:p w14:paraId="6099DED1" w14:textId="77777777" w:rsidR="006F217C" w:rsidRDefault="006F217C" w:rsidP="006F217C">
            <w:pPr>
              <w:spacing w:line="300" w:lineRule="exact"/>
              <w:ind w:left="180" w:hangingChars="100" w:hanging="180"/>
              <w:rPr>
                <w:rFonts w:ascii="ＭＳ 明朝" w:hAnsi="ＭＳ 明朝"/>
                <w:sz w:val="18"/>
                <w:szCs w:val="18"/>
              </w:rPr>
            </w:pPr>
            <w:r>
              <w:rPr>
                <w:rFonts w:ascii="ＭＳ 明朝" w:hAnsi="ＭＳ 明朝" w:hint="eastAsia"/>
                <w:sz w:val="18"/>
                <w:szCs w:val="18"/>
              </w:rPr>
              <w:t>２「視点を変える方法」や「ゲシュタルト的な見方」が具体的にどのような方法や見方か、本文の論旨をもとに読み取り、まとめる。（手引き２・３）</w:t>
            </w:r>
          </w:p>
          <w:p w14:paraId="0A05E2ED" w14:textId="77777777" w:rsidR="006F217C" w:rsidRDefault="006F217C" w:rsidP="006F217C">
            <w:pPr>
              <w:spacing w:line="300" w:lineRule="exact"/>
              <w:ind w:left="180" w:hangingChars="100" w:hanging="180"/>
              <w:rPr>
                <w:rFonts w:ascii="ＭＳ 明朝" w:hAnsi="ＭＳ 明朝"/>
                <w:sz w:val="18"/>
                <w:szCs w:val="18"/>
              </w:rPr>
            </w:pPr>
            <w:r>
              <w:rPr>
                <w:rFonts w:ascii="ＭＳ 明朝" w:hAnsi="ＭＳ 明朝" w:hint="eastAsia"/>
                <w:sz w:val="18"/>
                <w:szCs w:val="18"/>
              </w:rPr>
              <w:t>３具体例を挙げて、人間の認知の仕方における問題点をつかむ。（手引き４-１・４-２）</w:t>
            </w:r>
          </w:p>
          <w:p w14:paraId="1EDF6043" w14:textId="77777777" w:rsidR="006F217C" w:rsidRDefault="006F217C" w:rsidP="006F217C">
            <w:pPr>
              <w:spacing w:line="300" w:lineRule="exact"/>
              <w:ind w:left="180" w:hangingChars="100" w:hanging="180"/>
              <w:rPr>
                <w:rFonts w:ascii="ＭＳ 明朝" w:hAnsi="ＭＳ 明朝"/>
                <w:sz w:val="18"/>
                <w:szCs w:val="18"/>
              </w:rPr>
            </w:pPr>
            <w:r>
              <w:rPr>
                <w:rFonts w:ascii="ＭＳ 明朝" w:hAnsi="ＭＳ 明朝" w:hint="eastAsia"/>
                <w:sz w:val="18"/>
                <w:szCs w:val="18"/>
              </w:rPr>
              <w:t>４筆者は、物を見る視点を変えることによってどのような新しい「！」を見いだしているかを理解し、まとめる。（手引き５-１・５-２）</w:t>
            </w:r>
          </w:p>
          <w:p w14:paraId="7A7CACB9" w14:textId="77777777" w:rsidR="006F217C" w:rsidRDefault="006F217C" w:rsidP="006F217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５「自在に視点を変えられる目」とはどのようなものか、本文の論旨をもとに読み取り、まとめる。（手引き６）</w:t>
            </w:r>
          </w:p>
          <w:p w14:paraId="1BFB32DD" w14:textId="77777777" w:rsidR="006F217C" w:rsidRDefault="006F217C" w:rsidP="006F217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2C678AD3" w14:textId="0EDB134B" w:rsidR="006F217C" w:rsidRPr="00A70719" w:rsidRDefault="006F217C" w:rsidP="006F217C">
            <w:pPr>
              <w:spacing w:line="300" w:lineRule="exact"/>
              <w:ind w:left="180" w:hangingChars="100" w:hanging="180"/>
              <w:rPr>
                <w:rFonts w:ascii="ＭＳ 明朝" w:hAnsi="ＭＳ 明朝"/>
                <w:color w:val="FF0000"/>
                <w:sz w:val="18"/>
                <w:szCs w:val="18"/>
              </w:rPr>
            </w:pPr>
            <w:r>
              <w:rPr>
                <w:rFonts w:ascii="ＭＳ 明朝" w:hAnsi="ＭＳ 明朝" w:hint="eastAsia"/>
                <w:sz w:val="18"/>
                <w:szCs w:val="18"/>
              </w:rPr>
              <w:t>１「アートこそ、柔軟な目を養ういちばんの方法かもしれない。」という筆者の主張に対してどのように考えるか、四百字程度の文章を書く。（言語活動１）／現代の社会における問題を一つ取り上げ、「木を見る」視点と「森を見る」視点の両方で現状を調べて発表する。（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057FD0E8" w14:textId="77777777" w:rsidR="006F217C" w:rsidRDefault="006F217C" w:rsidP="006F217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137E11A7"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6677DE13"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1F8F77C4"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DF24D27"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3386BECA" w14:textId="77777777" w:rsidR="006F217C" w:rsidRDefault="006F217C" w:rsidP="006F217C">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53521B41"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0FEC7E95"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7EC0D82B"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4731D2BF" w14:textId="77777777" w:rsidR="006F217C" w:rsidRDefault="006F217C" w:rsidP="006F217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w:t>
            </w:r>
            <w:r>
              <w:rPr>
                <w:rFonts w:ascii="ＭＳ 明朝" w:hAnsi="ＭＳ 明朝" w:cs="Arial" w:hint="eastAsia"/>
                <w:sz w:val="18"/>
                <w:szCs w:val="18"/>
              </w:rPr>
              <w:lastRenderedPageBreak/>
              <w:t>どに含まれている情報を相互に関係付けながら、内容や書き手の意図を解釈したり、文章の構成や論理の展開などについて評価したりするとともに、自分の考えを深めている。</w:t>
            </w:r>
          </w:p>
          <w:p w14:paraId="21027FC6" w14:textId="5D6EBD3B" w:rsidR="006F217C" w:rsidRPr="00802C80" w:rsidRDefault="006F217C" w:rsidP="006F217C">
            <w:pPr>
              <w:spacing w:line="300" w:lineRule="exact"/>
              <w:ind w:left="180" w:hangingChars="100" w:hanging="180"/>
              <w:rPr>
                <w:rFonts w:ascii="ＭＳ 明朝" w:hAnsi="ＭＳ 明朝" w:cs="Arial"/>
                <w:sz w:val="18"/>
                <w:szCs w:val="18"/>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粘り強く本文の要点を把握し、学習課題に沿って視点を変えてみることを理解し、</w:t>
            </w:r>
            <w:r>
              <w:rPr>
                <w:rFonts w:ascii="ＭＳ 明朝" w:hAnsi="ＭＳ 明朝" w:cs="Arial" w:hint="eastAsia"/>
                <w:sz w:val="18"/>
                <w:szCs w:val="18"/>
              </w:rPr>
              <w:t>自ら論点における課題を調べようとしている。</w:t>
            </w:r>
          </w:p>
        </w:tc>
      </w:tr>
      <w:tr w:rsidR="007A4CF2" w:rsidRPr="000B230B" w14:paraId="1D7A6AB5" w14:textId="77777777" w:rsidTr="0077773E">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708E55F7" w14:textId="77777777" w:rsidR="007A4CF2" w:rsidRDefault="007A4CF2" w:rsidP="007A4CF2">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w:t>
            </w:r>
          </w:p>
          <w:p w14:paraId="1F84DC2B" w14:textId="77777777" w:rsidR="007A4CF2" w:rsidRDefault="007A4CF2" w:rsidP="007A4CF2">
            <w:pPr>
              <w:spacing w:line="300" w:lineRule="exact"/>
              <w:jc w:val="left"/>
              <w:rPr>
                <w:rFonts w:ascii="ＭＳ 明朝" w:hAnsi="ＭＳ 明朝" w:cs="Arial"/>
                <w:bCs/>
                <w:sz w:val="21"/>
                <w:szCs w:val="18"/>
              </w:rPr>
            </w:pPr>
            <w:r>
              <w:rPr>
                <w:rFonts w:ascii="ＭＳ 明朝" w:hAnsi="ＭＳ 明朝" w:cs="Arial" w:hint="eastAsia"/>
                <w:bCs/>
                <w:sz w:val="21"/>
                <w:szCs w:val="18"/>
              </w:rPr>
              <w:t>統計の信用性とバイアス</w:t>
            </w:r>
          </w:p>
          <w:p w14:paraId="46FF25C7" w14:textId="77777777" w:rsidR="007A4CF2" w:rsidRDefault="007A4CF2" w:rsidP="007A4CF2">
            <w:pPr>
              <w:spacing w:line="300" w:lineRule="exact"/>
              <w:jc w:val="right"/>
              <w:rPr>
                <w:rFonts w:ascii="ＭＳ 明朝" w:hAnsi="ＭＳ 明朝" w:cs="Arial"/>
                <w:sz w:val="18"/>
                <w:szCs w:val="18"/>
              </w:rPr>
            </w:pPr>
            <w:r>
              <w:rPr>
                <w:rFonts w:ascii="ＭＳ 明朝" w:hAnsi="ＭＳ 明朝" w:cs="Arial" w:hint="eastAsia"/>
                <w:sz w:val="18"/>
                <w:szCs w:val="18"/>
              </w:rPr>
              <w:t>Ｐ13</w:t>
            </w:r>
          </w:p>
          <w:p w14:paraId="2BEAF77D" w14:textId="45591A0F" w:rsidR="007A4CF2" w:rsidRPr="00C90AAF" w:rsidRDefault="007A4CF2" w:rsidP="007A4CF2">
            <w:pPr>
              <w:spacing w:line="300" w:lineRule="exact"/>
              <w:jc w:val="right"/>
              <w:rPr>
                <w:rFonts w:ascii="ＭＳ 明朝" w:hAnsi="ＭＳ 明朝" w:cs="Arial"/>
                <w:color w:val="EE0000"/>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06499854" w14:textId="77777777" w:rsidR="007A4CF2" w:rsidRDefault="007A4CF2" w:rsidP="007A4CF2">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5065910D"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⑴イ</w:t>
            </w:r>
          </w:p>
          <w:p w14:paraId="61708556" w14:textId="637A84F3" w:rsidR="007A4CF2" w:rsidRPr="00D442D1" w:rsidRDefault="007A4CF2" w:rsidP="008F318B">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6E4B4753" w14:textId="77777777" w:rsidR="007A4CF2" w:rsidRDefault="007A4CF2" w:rsidP="007A4CF2">
            <w:pPr>
              <w:spacing w:line="300" w:lineRule="exact"/>
              <w:ind w:left="180" w:hangingChars="100" w:hanging="180"/>
              <w:rPr>
                <w:rFonts w:ascii="ＭＳ 明朝" w:hAnsi="ＭＳ 明朝"/>
                <w:sz w:val="18"/>
                <w:szCs w:val="18"/>
              </w:rPr>
            </w:pPr>
            <w:r>
              <w:rPr>
                <w:rFonts w:ascii="ＭＳ 明朝" w:hAnsi="ＭＳ 明朝" w:hint="eastAsia"/>
                <w:sz w:val="18"/>
                <w:szCs w:val="18"/>
              </w:rPr>
              <w:t>・論の展開に注意して評論を読み、社会の中での統計の在り方について考えを深める。</w:t>
            </w:r>
          </w:p>
          <w:p w14:paraId="58FC2E51" w14:textId="77777777" w:rsidR="007A4CF2" w:rsidRDefault="007A4CF2" w:rsidP="007A4CF2">
            <w:pPr>
              <w:spacing w:line="300" w:lineRule="exact"/>
              <w:rPr>
                <w:rFonts w:ascii="ＭＳ 明朝" w:hAnsi="ＭＳ 明朝"/>
                <w:sz w:val="18"/>
                <w:szCs w:val="18"/>
              </w:rPr>
            </w:pPr>
          </w:p>
          <w:p w14:paraId="5D89BA4E" w14:textId="77777777" w:rsidR="007A4CF2" w:rsidRDefault="007A4CF2" w:rsidP="007A4CF2">
            <w:pPr>
              <w:spacing w:line="300" w:lineRule="exact"/>
              <w:rPr>
                <w:rFonts w:ascii="ＭＳ 明朝" w:hAnsi="ＭＳ 明朝"/>
                <w:sz w:val="18"/>
                <w:szCs w:val="18"/>
              </w:rPr>
            </w:pPr>
          </w:p>
          <w:p w14:paraId="07BD3D39" w14:textId="77777777" w:rsidR="007A4CF2" w:rsidRDefault="007A4CF2" w:rsidP="007A4CF2">
            <w:pPr>
              <w:spacing w:line="300" w:lineRule="exact"/>
              <w:rPr>
                <w:rFonts w:ascii="ＭＳ 明朝" w:hAnsi="ＭＳ 明朝"/>
                <w:sz w:val="18"/>
                <w:szCs w:val="18"/>
              </w:rPr>
            </w:pPr>
          </w:p>
          <w:p w14:paraId="34B819C5" w14:textId="2F52C1EE" w:rsidR="007A4CF2" w:rsidRPr="00120A5C" w:rsidRDefault="007A4CF2" w:rsidP="007A4CF2">
            <w:pPr>
              <w:spacing w:line="300" w:lineRule="exact"/>
              <w:ind w:left="180" w:hangingChars="100" w:hanging="180"/>
              <w:rPr>
                <w:rFonts w:ascii="ＭＳ 明朝" w:hAnsi="ＭＳ 明朝"/>
                <w:sz w:val="18"/>
                <w:szCs w:val="18"/>
              </w:rPr>
            </w:pP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01E262FE" w14:textId="77777777" w:rsidR="007A4CF2" w:rsidRDefault="007A4CF2" w:rsidP="007A4CF2">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4FC4EFD" w14:textId="7777777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１「統計や数字」と「人の判断」についての筆者の考えに注意しながら、全文を通読する。（手引き１）</w:t>
            </w:r>
          </w:p>
          <w:p w14:paraId="3E6F19E7" w14:textId="77777777" w:rsidR="007A4CF2" w:rsidRDefault="007A4CF2" w:rsidP="007A4CF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Times New Roman" w:hint="eastAsia"/>
                <w:kern w:val="0"/>
                <w:sz w:val="18"/>
                <w:szCs w:val="18"/>
              </w:rPr>
              <w:t>２</w:t>
            </w:r>
            <w:r>
              <w:rPr>
                <w:rFonts w:ascii="ＭＳ 明朝" w:hAnsi="ＭＳ 明朝" w:cs="ＭＳ 明朝" w:hint="eastAsia"/>
                <w:bCs/>
                <w:kern w:val="0"/>
                <w:sz w:val="18"/>
                <w:szCs w:val="18"/>
              </w:rPr>
              <w:t>現代社会で統計理論がいたるところで活用されていることについて、筆者はその理由をどのように考えているかを読み取る。</w:t>
            </w:r>
            <w:r>
              <w:rPr>
                <w:rFonts w:ascii="ＭＳ 明朝" w:hAnsi="Times New Roman" w:hint="eastAsia"/>
                <w:kern w:val="0"/>
                <w:sz w:val="18"/>
                <w:szCs w:val="18"/>
              </w:rPr>
              <w:t>（手引き２）</w:t>
            </w:r>
          </w:p>
          <w:p w14:paraId="4741832B" w14:textId="7777777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３「属人的な信頼」に代わり、数字を信頼のよりどころとする際に生じる「不安」とはどのようなものであるかを理解する。（手引き３・４）</w:t>
            </w:r>
          </w:p>
          <w:p w14:paraId="3751D0B4" w14:textId="7777777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４「現代社会のバイアス」の具体例を挙げる。（手引き５）</w:t>
            </w:r>
          </w:p>
          <w:p w14:paraId="58C05930" w14:textId="77777777" w:rsidR="007A4CF2" w:rsidRDefault="007A4CF2" w:rsidP="007A4CF2">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62A716F" w14:textId="7777777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１統計や数字を「客観」的なものとして捉えることについて、筆者はどのような問題点があると考えているのかを</w:t>
            </w:r>
            <w:r>
              <w:rPr>
                <w:rFonts w:ascii="ＭＳ 明朝" w:hAnsi="ＭＳ 明朝" w:cs="ＭＳ 明朝" w:hint="eastAsia"/>
                <w:bCs/>
                <w:kern w:val="0"/>
                <w:sz w:val="18"/>
                <w:szCs w:val="18"/>
              </w:rPr>
              <w:t>読み取る。</w:t>
            </w:r>
            <w:r>
              <w:rPr>
                <w:rFonts w:ascii="ＭＳ 明朝" w:hAnsi="Times New Roman" w:hint="eastAsia"/>
                <w:kern w:val="0"/>
                <w:sz w:val="18"/>
                <w:szCs w:val="18"/>
              </w:rPr>
              <w:t>（手引き６）</w:t>
            </w:r>
          </w:p>
          <w:p w14:paraId="6ACB9064" w14:textId="054E97DA" w:rsidR="007A4CF2" w:rsidRPr="00D442D1" w:rsidRDefault="007A4CF2" w:rsidP="007A4CF2">
            <w:pPr>
              <w:spacing w:line="300" w:lineRule="exact"/>
              <w:ind w:left="180" w:hangingChars="100" w:hanging="180"/>
              <w:rPr>
                <w:rFonts w:ascii="ＭＳ 明朝" w:hAnsi="ＭＳ 明朝"/>
                <w:sz w:val="18"/>
                <w:szCs w:val="18"/>
              </w:rPr>
            </w:pPr>
            <w:r>
              <w:rPr>
                <w:rFonts w:ascii="ＭＳ 明朝" w:hAnsi="Times New Roman" w:hint="eastAsia"/>
                <w:kern w:val="0"/>
                <w:sz w:val="18"/>
                <w:szCs w:val="18"/>
              </w:rPr>
              <w:t>２</w:t>
            </w:r>
            <w:r>
              <w:rPr>
                <w:rFonts w:ascii="ＭＳ 明朝" w:hAnsi="ＭＳ 明朝" w:hint="eastAsia"/>
                <w:kern w:val="0"/>
                <w:sz w:val="18"/>
                <w:szCs w:val="18"/>
              </w:rPr>
              <w:t>文章の内容を接続表現に着目しながら図にまとめる。（言語活動１）／統計の結果やＡＩの判断が活用されている具体例を挙げ、利点と問題点を発表する。（言語活動２）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33244895" w14:textId="77777777" w:rsidR="007A4CF2" w:rsidRDefault="007A4CF2" w:rsidP="007A4CF2">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1201536C"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57EA2129"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4C07144F"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6A3028D"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・文、話、文章の効果的な組立て方や接続の仕方について理解している。</w:t>
            </w:r>
          </w:p>
          <w:p w14:paraId="76A5AB9E" w14:textId="77777777" w:rsidR="007A4CF2" w:rsidRDefault="007A4CF2" w:rsidP="007A4CF2">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4CB5C8C7"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74E46836"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97ECB5C"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w:t>
            </w:r>
            <w:r>
              <w:rPr>
                <w:rFonts w:ascii="ＭＳ 明朝" w:hAnsi="ＭＳ 明朝" w:cs="Arial" w:hint="eastAsia"/>
                <w:sz w:val="18"/>
                <w:szCs w:val="18"/>
              </w:rPr>
              <w:lastRenderedPageBreak/>
              <w:t>を深めている。</w:t>
            </w:r>
          </w:p>
          <w:p w14:paraId="7DCF86FC" w14:textId="104C906C" w:rsidR="007A4CF2" w:rsidRPr="00507DDB" w:rsidRDefault="007A4CF2" w:rsidP="007A4CF2">
            <w:pPr>
              <w:spacing w:line="300" w:lineRule="exact"/>
              <w:ind w:left="180" w:hangingChars="100" w:hanging="180"/>
              <w:rPr>
                <w:rFonts w:ascii="ＭＳ 明朝" w:hAnsi="ＭＳ 明朝" w:cs="Arial"/>
                <w:sz w:val="18"/>
                <w:szCs w:val="18"/>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粘り強く数字や統計の信用性について理解し、ＡＩの判断が客観的なものとして固定される危険性について、自分の考えをまとめようとしている。</w:t>
            </w:r>
          </w:p>
        </w:tc>
      </w:tr>
      <w:tr w:rsidR="0048486A" w:rsidRPr="00E7390D" w14:paraId="37F73B31" w14:textId="77777777" w:rsidTr="007152DB">
        <w:trPr>
          <w:trHeight w:val="283"/>
        </w:trPr>
        <w:tc>
          <w:tcPr>
            <w:tcW w:w="2277" w:type="dxa"/>
            <w:tcBorders>
              <w:top w:val="single" w:sz="4" w:space="0" w:color="auto"/>
              <w:left w:val="single" w:sz="8" w:space="0" w:color="auto"/>
              <w:bottom w:val="single" w:sz="8" w:space="0" w:color="auto"/>
            </w:tcBorders>
            <w:tcMar>
              <w:left w:w="57" w:type="dxa"/>
              <w:right w:w="57" w:type="dxa"/>
            </w:tcMar>
          </w:tcPr>
          <w:p w14:paraId="57D9593A" w14:textId="77777777" w:rsidR="0048486A" w:rsidRPr="00593140" w:rsidRDefault="0048486A" w:rsidP="0048486A">
            <w:pPr>
              <w:spacing w:line="300" w:lineRule="exact"/>
              <w:rPr>
                <w:rFonts w:ascii="ＭＳ 明朝" w:hAnsi="ＭＳ 明朝" w:cs="Arial"/>
                <w:sz w:val="18"/>
                <w:szCs w:val="18"/>
              </w:rPr>
            </w:pPr>
            <w:r w:rsidRPr="00593140">
              <w:rPr>
                <w:rFonts w:ascii="ＭＳ 明朝" w:hAnsi="ＭＳ 明朝" w:cs="Arial" w:hint="eastAsia"/>
                <w:sz w:val="18"/>
                <w:szCs w:val="18"/>
              </w:rPr>
              <w:lastRenderedPageBreak/>
              <w:t>読む（話す・聞く／書く）</w:t>
            </w:r>
          </w:p>
          <w:p w14:paraId="4840E681" w14:textId="77777777" w:rsidR="0048486A" w:rsidRPr="00593140" w:rsidRDefault="0048486A" w:rsidP="0048486A">
            <w:pPr>
              <w:spacing w:line="300" w:lineRule="exact"/>
              <w:jc w:val="left"/>
              <w:rPr>
                <w:rFonts w:ascii="ＭＳ 明朝" w:hAnsi="ＭＳ 明朝" w:cs="Arial"/>
                <w:bCs/>
                <w:sz w:val="21"/>
                <w:szCs w:val="18"/>
              </w:rPr>
            </w:pPr>
            <w:r w:rsidRPr="00593140">
              <w:rPr>
                <w:rFonts w:ascii="ＭＳ 明朝" w:hAnsi="ＭＳ 明朝" w:cs="Arial" w:hint="eastAsia"/>
                <w:bCs/>
                <w:sz w:val="21"/>
                <w:szCs w:val="18"/>
              </w:rPr>
              <w:t>水の東西</w:t>
            </w:r>
          </w:p>
          <w:p w14:paraId="7CD7B3EF" w14:textId="77777777" w:rsidR="0048486A" w:rsidRPr="00593140" w:rsidRDefault="0048486A" w:rsidP="0048486A">
            <w:pPr>
              <w:spacing w:line="300" w:lineRule="exact"/>
              <w:jc w:val="right"/>
              <w:rPr>
                <w:rFonts w:ascii="ＭＳ 明朝" w:hAnsi="ＭＳ 明朝" w:cs="Arial"/>
                <w:sz w:val="18"/>
                <w:szCs w:val="18"/>
              </w:rPr>
            </w:pPr>
            <w:r w:rsidRPr="00593140">
              <w:rPr>
                <w:rFonts w:ascii="ＭＳ 明朝" w:hAnsi="ＭＳ 明朝" w:cs="Arial" w:hint="eastAsia"/>
                <w:sz w:val="18"/>
                <w:szCs w:val="18"/>
              </w:rPr>
              <w:t>Ｐ</w:t>
            </w:r>
            <w:r w:rsidRPr="00593140">
              <w:rPr>
                <w:rFonts w:ascii="ＭＳ 明朝" w:hAnsi="ＭＳ 明朝" w:cs="Arial"/>
                <w:sz w:val="18"/>
                <w:szCs w:val="18"/>
              </w:rPr>
              <w:t>18</w:t>
            </w:r>
          </w:p>
          <w:p w14:paraId="7A1EC631" w14:textId="77777777" w:rsidR="0048486A" w:rsidRPr="00593140" w:rsidRDefault="0048486A" w:rsidP="0048486A">
            <w:pPr>
              <w:spacing w:line="300" w:lineRule="exact"/>
              <w:rPr>
                <w:rFonts w:ascii="ＭＳ 明朝" w:hAnsi="ＭＳ 明朝" w:cs="Arial"/>
                <w:bCs/>
                <w:sz w:val="21"/>
                <w:szCs w:val="18"/>
              </w:rPr>
            </w:pPr>
          </w:p>
          <w:p w14:paraId="09A63513" w14:textId="77777777" w:rsidR="0048486A" w:rsidRPr="00593140" w:rsidRDefault="0048486A" w:rsidP="0048486A">
            <w:pPr>
              <w:spacing w:line="300" w:lineRule="exact"/>
              <w:rPr>
                <w:rFonts w:ascii="ＭＳ 明朝" w:hAnsi="ＭＳ 明朝" w:cs="Arial"/>
                <w:bCs/>
                <w:sz w:val="21"/>
                <w:szCs w:val="18"/>
              </w:rPr>
            </w:pPr>
          </w:p>
          <w:p w14:paraId="484EC356" w14:textId="77777777" w:rsidR="0048486A" w:rsidRPr="00593140" w:rsidRDefault="0048486A" w:rsidP="0048486A">
            <w:pPr>
              <w:spacing w:line="300" w:lineRule="exact"/>
              <w:rPr>
                <w:rFonts w:ascii="ＭＳ 明朝" w:hAnsi="ＭＳ 明朝" w:cs="Arial"/>
                <w:bCs/>
                <w:sz w:val="21"/>
                <w:szCs w:val="18"/>
              </w:rPr>
            </w:pPr>
          </w:p>
          <w:p w14:paraId="10A8A53E" w14:textId="77777777" w:rsidR="0048486A" w:rsidRPr="00593140" w:rsidRDefault="0048486A" w:rsidP="0048486A">
            <w:pPr>
              <w:spacing w:line="300" w:lineRule="exact"/>
              <w:jc w:val="left"/>
              <w:rPr>
                <w:rFonts w:ascii="ＭＳ 明朝" w:hAnsi="ＭＳ 明朝" w:cs="Arial"/>
                <w:bCs/>
                <w:sz w:val="18"/>
                <w:szCs w:val="18"/>
              </w:rPr>
            </w:pPr>
          </w:p>
          <w:p w14:paraId="30D7FDB0" w14:textId="77777777" w:rsidR="0048486A" w:rsidRPr="00593140" w:rsidRDefault="0048486A" w:rsidP="0048486A">
            <w:pPr>
              <w:spacing w:line="300" w:lineRule="exact"/>
              <w:jc w:val="left"/>
              <w:rPr>
                <w:rFonts w:ascii="ＭＳ 明朝" w:hAnsi="ＭＳ 明朝" w:cs="Arial"/>
                <w:bCs/>
                <w:sz w:val="18"/>
                <w:szCs w:val="18"/>
              </w:rPr>
            </w:pPr>
          </w:p>
          <w:p w14:paraId="692C0B52" w14:textId="77777777" w:rsidR="0048486A" w:rsidRPr="00593140" w:rsidRDefault="0048486A" w:rsidP="0048486A">
            <w:pPr>
              <w:spacing w:line="300" w:lineRule="exact"/>
              <w:jc w:val="left"/>
              <w:rPr>
                <w:rFonts w:ascii="ＭＳ 明朝" w:hAnsi="ＭＳ 明朝" w:cs="Arial"/>
                <w:bCs/>
                <w:sz w:val="18"/>
                <w:szCs w:val="18"/>
              </w:rPr>
            </w:pPr>
            <w:r w:rsidRPr="00593140">
              <w:rPr>
                <w:rFonts w:ascii="ＭＳ 明朝" w:hAnsi="ＭＳ 明朝" w:cs="Arial" w:hint="eastAsia"/>
                <w:bCs/>
                <w:sz w:val="18"/>
                <w:szCs w:val="18"/>
              </w:rPr>
              <w:t>◆思考への扉１</w:t>
            </w:r>
          </w:p>
          <w:p w14:paraId="59BB4671" w14:textId="77777777" w:rsidR="0048486A" w:rsidRPr="00593140" w:rsidRDefault="0048486A" w:rsidP="0048486A">
            <w:pPr>
              <w:spacing w:line="300" w:lineRule="exact"/>
              <w:jc w:val="left"/>
              <w:rPr>
                <w:rFonts w:ascii="ＭＳ 明朝" w:hAnsi="ＭＳ 明朝" w:cs="Arial"/>
                <w:bCs/>
                <w:sz w:val="18"/>
                <w:szCs w:val="18"/>
              </w:rPr>
            </w:pPr>
            <w:r w:rsidRPr="00593140">
              <w:rPr>
                <w:rFonts w:ascii="ＭＳ 明朝" w:hAnsi="ＭＳ 明朝" w:cs="ＭＳ Ｐゴシック" w:hint="eastAsia"/>
                <w:sz w:val="18"/>
                <w:szCs w:val="18"/>
              </w:rPr>
              <w:t>―</w:t>
            </w:r>
            <w:r w:rsidRPr="00593140">
              <w:rPr>
                <w:rFonts w:ascii="ＭＳ 明朝" w:hAnsi="ＭＳ 明朝" w:cs="Arial" w:hint="eastAsia"/>
                <w:bCs/>
                <w:sz w:val="18"/>
                <w:szCs w:val="18"/>
              </w:rPr>
              <w:t>―文化の東西</w:t>
            </w:r>
          </w:p>
          <w:p w14:paraId="008A4E59" w14:textId="77777777" w:rsidR="0048486A" w:rsidRPr="00593140" w:rsidRDefault="0048486A" w:rsidP="0048486A">
            <w:pPr>
              <w:spacing w:line="300" w:lineRule="exact"/>
              <w:jc w:val="right"/>
              <w:rPr>
                <w:rFonts w:ascii="ＭＳ 明朝" w:hAnsi="ＭＳ 明朝" w:cs="Arial"/>
                <w:sz w:val="18"/>
                <w:szCs w:val="18"/>
              </w:rPr>
            </w:pPr>
            <w:r w:rsidRPr="00593140">
              <w:rPr>
                <w:rFonts w:ascii="ＭＳ 明朝" w:hAnsi="ＭＳ 明朝" w:cs="Arial" w:hint="eastAsia"/>
                <w:sz w:val="18"/>
                <w:szCs w:val="18"/>
              </w:rPr>
              <w:t>Ｐ</w:t>
            </w:r>
            <w:r w:rsidRPr="00593140">
              <w:rPr>
                <w:rFonts w:ascii="ＭＳ 明朝" w:hAnsi="ＭＳ 明朝" w:cs="Arial"/>
                <w:sz w:val="18"/>
                <w:szCs w:val="18"/>
              </w:rPr>
              <w:t>26</w:t>
            </w:r>
          </w:p>
          <w:p w14:paraId="54EC5205" w14:textId="77777777" w:rsidR="0048486A" w:rsidRPr="00593140" w:rsidRDefault="0048486A" w:rsidP="0048486A">
            <w:pPr>
              <w:spacing w:line="300" w:lineRule="exact"/>
              <w:jc w:val="left"/>
              <w:rPr>
                <w:rFonts w:ascii="ＭＳ 明朝" w:hAnsi="ＭＳ 明朝" w:cs="Arial"/>
                <w:bCs/>
                <w:sz w:val="18"/>
                <w:szCs w:val="18"/>
              </w:rPr>
            </w:pPr>
          </w:p>
          <w:p w14:paraId="091371AC" w14:textId="77777777" w:rsidR="0048486A" w:rsidRPr="00593140" w:rsidRDefault="0048486A" w:rsidP="0048486A">
            <w:pPr>
              <w:spacing w:line="300" w:lineRule="exact"/>
              <w:jc w:val="left"/>
              <w:rPr>
                <w:rFonts w:ascii="ＭＳ 明朝" w:hAnsi="ＭＳ 明朝" w:cs="Arial"/>
                <w:bCs/>
                <w:sz w:val="18"/>
                <w:szCs w:val="18"/>
              </w:rPr>
            </w:pPr>
          </w:p>
          <w:p w14:paraId="49FC88FC" w14:textId="77777777" w:rsidR="0048486A" w:rsidRPr="00593140" w:rsidRDefault="0048486A" w:rsidP="0048486A">
            <w:pPr>
              <w:spacing w:line="300" w:lineRule="exact"/>
              <w:jc w:val="left"/>
              <w:rPr>
                <w:rFonts w:ascii="ＭＳ 明朝" w:hAnsi="ＭＳ 明朝" w:cs="Arial"/>
                <w:bCs/>
                <w:sz w:val="18"/>
                <w:szCs w:val="18"/>
              </w:rPr>
            </w:pPr>
            <w:r w:rsidRPr="00593140">
              <w:rPr>
                <w:rFonts w:ascii="ＭＳ 明朝" w:hAnsi="ＭＳ 明朝" w:cs="Arial" w:hint="eastAsia"/>
                <w:bCs/>
                <w:sz w:val="18"/>
                <w:szCs w:val="18"/>
              </w:rPr>
              <w:t>▼コラム</w:t>
            </w:r>
            <w:r w:rsidRPr="00593140">
              <w:rPr>
                <w:rFonts w:ascii="ＭＳ 明朝" w:hAnsi="ＭＳ 明朝" w:cs="ＭＳ Ｐゴシック" w:hint="eastAsia"/>
                <w:sz w:val="18"/>
                <w:szCs w:val="18"/>
              </w:rPr>
              <w:t>―</w:t>
            </w:r>
            <w:r w:rsidRPr="00593140">
              <w:rPr>
                <w:rFonts w:ascii="ＭＳ 明朝" w:hAnsi="ＭＳ 明朝" w:cs="Arial" w:hint="eastAsia"/>
                <w:bCs/>
                <w:sz w:val="18"/>
                <w:szCs w:val="18"/>
              </w:rPr>
              <w:t>―評論の型</w:t>
            </w:r>
          </w:p>
          <w:p w14:paraId="781FF98B" w14:textId="77777777" w:rsidR="0048486A" w:rsidRPr="00593140" w:rsidRDefault="0048486A" w:rsidP="0048486A">
            <w:pPr>
              <w:spacing w:line="300" w:lineRule="exact"/>
              <w:jc w:val="right"/>
              <w:rPr>
                <w:rFonts w:ascii="ＭＳ 明朝" w:hAnsi="ＭＳ 明朝" w:cs="Arial"/>
                <w:sz w:val="18"/>
                <w:szCs w:val="18"/>
              </w:rPr>
            </w:pPr>
            <w:r w:rsidRPr="00593140">
              <w:rPr>
                <w:rFonts w:ascii="ＭＳ 明朝" w:hAnsi="ＭＳ 明朝" w:cs="Arial" w:hint="eastAsia"/>
                <w:sz w:val="18"/>
                <w:szCs w:val="18"/>
              </w:rPr>
              <w:t>Ｐ</w:t>
            </w:r>
            <w:r w:rsidRPr="00593140">
              <w:rPr>
                <w:rFonts w:ascii="ＭＳ 明朝" w:hAnsi="ＭＳ 明朝" w:cs="Arial"/>
                <w:sz w:val="18"/>
                <w:szCs w:val="18"/>
              </w:rPr>
              <w:t>24</w:t>
            </w:r>
          </w:p>
          <w:p w14:paraId="5C0B8F93" w14:textId="7DB54D11" w:rsidR="0048486A" w:rsidRPr="001F3EC0" w:rsidRDefault="0048486A" w:rsidP="0048486A">
            <w:pPr>
              <w:spacing w:line="300" w:lineRule="exact"/>
              <w:jc w:val="right"/>
              <w:rPr>
                <w:rFonts w:ascii="ＭＳ 明朝" w:hAnsi="ＭＳ 明朝" w:cs="Arial"/>
                <w:sz w:val="18"/>
                <w:szCs w:val="18"/>
              </w:rPr>
            </w:pPr>
            <w:r w:rsidRPr="00593140">
              <w:rPr>
                <w:rFonts w:ascii="ＭＳ 明朝" w:hAnsi="ＭＳ 明朝" w:cs="Arial" w:hint="eastAsia"/>
                <w:sz w:val="18"/>
                <w:szCs w:val="18"/>
              </w:rPr>
              <w:t>２</w:t>
            </w:r>
            <w:r w:rsidRPr="00593140">
              <w:rPr>
                <w:rFonts w:ascii="ＭＳ 明朝" w:hAnsi="ＭＳ 明朝" w:cs="Arial"/>
                <w:sz w:val="18"/>
                <w:szCs w:val="18"/>
              </w:rPr>
              <w:t>時間</w:t>
            </w:r>
          </w:p>
        </w:tc>
        <w:tc>
          <w:tcPr>
            <w:tcW w:w="1418" w:type="dxa"/>
            <w:tcBorders>
              <w:top w:val="single" w:sz="4" w:space="0" w:color="auto"/>
              <w:bottom w:val="single" w:sz="8" w:space="0" w:color="auto"/>
            </w:tcBorders>
            <w:tcMar>
              <w:left w:w="57" w:type="dxa"/>
              <w:right w:w="57" w:type="dxa"/>
            </w:tcMar>
          </w:tcPr>
          <w:p w14:paraId="2F5A83E2" w14:textId="77777777" w:rsidR="0048486A" w:rsidRPr="00593140" w:rsidRDefault="0048486A" w:rsidP="0048486A">
            <w:pPr>
              <w:spacing w:line="300" w:lineRule="exact"/>
              <w:ind w:left="180" w:hangingChars="100" w:hanging="180"/>
              <w:rPr>
                <w:rFonts w:ascii="ＭＳ 明朝" w:hAnsi="ＭＳ 明朝" w:cs="ＭＳ ゴシック"/>
                <w:sz w:val="18"/>
                <w:szCs w:val="18"/>
              </w:rPr>
            </w:pPr>
            <w:r w:rsidRPr="00593140">
              <w:rPr>
                <w:rFonts w:ascii="ＭＳ 明朝" w:eastAsia="BIZ UDゴシック" w:hAnsi="ＭＳ 明朝" w:cs="ＭＳ ゴシック" w:hint="eastAsia"/>
                <w:sz w:val="18"/>
                <w:szCs w:val="18"/>
              </w:rPr>
              <w:t>［知技］</w:t>
            </w:r>
            <w:r w:rsidRPr="00593140">
              <w:rPr>
                <w:rFonts w:ascii="ＭＳ 明朝" w:hAnsi="ＭＳ 明朝" w:cs="ＭＳ ゴシック" w:hint="eastAsia"/>
                <w:sz w:val="18"/>
                <w:szCs w:val="18"/>
              </w:rPr>
              <w:t>⑴ア、ウ、エ、オ</w:t>
            </w:r>
          </w:p>
          <w:p w14:paraId="3E822E92" w14:textId="77777777" w:rsidR="0048486A" w:rsidRPr="00593140" w:rsidRDefault="0048486A" w:rsidP="0048486A">
            <w:pPr>
              <w:spacing w:line="300" w:lineRule="exact"/>
              <w:ind w:left="180" w:hangingChars="100" w:hanging="180"/>
              <w:rPr>
                <w:rFonts w:ascii="ＭＳ 明朝" w:eastAsia="BIZ UDゴシック" w:hAnsi="ＭＳ 明朝" w:cs="ＭＳ ゴシック"/>
                <w:sz w:val="18"/>
                <w:szCs w:val="18"/>
              </w:rPr>
            </w:pPr>
            <w:r w:rsidRPr="00593140">
              <w:rPr>
                <w:rFonts w:ascii="ＭＳ 明朝" w:eastAsia="BIZ UDゴシック" w:hAnsi="ＭＳ 明朝" w:cs="ＭＳ ゴシック" w:hint="eastAsia"/>
                <w:sz w:val="18"/>
                <w:szCs w:val="18"/>
              </w:rPr>
              <w:t>［思判表］話すこと・聞くこと</w:t>
            </w:r>
            <w:r w:rsidRPr="00593140">
              <w:rPr>
                <w:rFonts w:ascii="ＭＳ 明朝" w:hAnsi="ＭＳ 明朝" w:cs="ＭＳ ゴシック" w:hint="eastAsia"/>
                <w:sz w:val="18"/>
                <w:szCs w:val="18"/>
              </w:rPr>
              <w:t>⑴イ</w:t>
            </w:r>
          </w:p>
          <w:p w14:paraId="23417D18" w14:textId="3F566500" w:rsidR="0048486A" w:rsidRPr="00593140" w:rsidRDefault="0048486A" w:rsidP="008F318B">
            <w:pPr>
              <w:spacing w:line="300" w:lineRule="exact"/>
              <w:ind w:leftChars="100" w:left="200"/>
              <w:rPr>
                <w:rFonts w:ascii="ＭＳ 明朝" w:eastAsia="BIZ UDゴシック" w:hAnsi="ＭＳ 明朝" w:cs="ＭＳ ゴシック"/>
                <w:sz w:val="18"/>
                <w:szCs w:val="18"/>
              </w:rPr>
            </w:pPr>
            <w:r w:rsidRPr="00593140">
              <w:rPr>
                <w:rFonts w:ascii="ＭＳ 明朝" w:eastAsia="BIZ UDゴシック" w:hAnsi="ＭＳ 明朝" w:cs="ＭＳ ゴシック" w:hint="eastAsia"/>
                <w:sz w:val="18"/>
                <w:szCs w:val="18"/>
              </w:rPr>
              <w:t>書くこと</w:t>
            </w:r>
            <w:r w:rsidRPr="00593140">
              <w:rPr>
                <w:rFonts w:ascii="ＭＳ 明朝" w:hAnsi="ＭＳ 明朝" w:cs="ＭＳ ゴシック" w:hint="eastAsia"/>
                <w:sz w:val="18"/>
                <w:szCs w:val="18"/>
              </w:rPr>
              <w:t>⑴ウ</w:t>
            </w:r>
          </w:p>
          <w:p w14:paraId="2268C455" w14:textId="77777777" w:rsidR="0048486A" w:rsidRPr="00593140" w:rsidRDefault="0048486A" w:rsidP="0048486A">
            <w:pPr>
              <w:spacing w:line="300" w:lineRule="exact"/>
              <w:ind w:leftChars="100" w:left="200"/>
              <w:rPr>
                <w:rFonts w:ascii="ＭＳ 明朝" w:hAnsi="ＭＳ 明朝" w:cs="Arial"/>
                <w:sz w:val="18"/>
                <w:szCs w:val="18"/>
              </w:rPr>
            </w:pPr>
            <w:r w:rsidRPr="00593140">
              <w:rPr>
                <w:rFonts w:ascii="ＭＳ 明朝" w:eastAsia="BIZ UDゴシック" w:hAnsi="ＭＳ 明朝" w:cs="ＭＳ ゴシック" w:hint="eastAsia"/>
                <w:sz w:val="18"/>
                <w:szCs w:val="18"/>
              </w:rPr>
              <w:t>読むこと</w:t>
            </w:r>
            <w:r w:rsidRPr="00593140">
              <w:rPr>
                <w:rFonts w:ascii="ＭＳ 明朝" w:hAnsi="ＭＳ 明朝" w:cs="Arial" w:hint="eastAsia"/>
                <w:sz w:val="18"/>
                <w:szCs w:val="18"/>
              </w:rPr>
              <w:t>⑴ア</w:t>
            </w:r>
          </w:p>
          <w:p w14:paraId="2840B6B7" w14:textId="77777777" w:rsidR="0048486A" w:rsidRPr="00593140" w:rsidRDefault="0048486A" w:rsidP="0048486A">
            <w:pPr>
              <w:spacing w:line="300" w:lineRule="exact"/>
              <w:ind w:left="180" w:hangingChars="100" w:hanging="180"/>
              <w:rPr>
                <w:rFonts w:ascii="ＭＳ 明朝" w:hAnsi="ＭＳ 明朝" w:cs="Arial"/>
                <w:sz w:val="18"/>
                <w:szCs w:val="18"/>
              </w:rPr>
            </w:pPr>
          </w:p>
          <w:p w14:paraId="55AE490B" w14:textId="77777777" w:rsidR="0048486A" w:rsidRPr="00593140" w:rsidRDefault="0048486A" w:rsidP="0048486A">
            <w:pPr>
              <w:spacing w:line="300" w:lineRule="exact"/>
              <w:ind w:left="180" w:hangingChars="100" w:hanging="180"/>
              <w:rPr>
                <w:rFonts w:ascii="ＭＳ 明朝" w:hAnsi="ＭＳ 明朝" w:cs="ＭＳ ゴシック"/>
                <w:sz w:val="18"/>
                <w:szCs w:val="18"/>
              </w:rPr>
            </w:pPr>
            <w:r w:rsidRPr="00593140">
              <w:rPr>
                <w:rFonts w:ascii="ＭＳ 明朝" w:eastAsia="BIZ UDゴシック" w:hAnsi="ＭＳ 明朝" w:cs="ＭＳ ゴシック" w:hint="eastAsia"/>
                <w:sz w:val="18"/>
                <w:szCs w:val="18"/>
              </w:rPr>
              <w:t>［知技］</w:t>
            </w:r>
            <w:r w:rsidRPr="00593140">
              <w:rPr>
                <w:rFonts w:ascii="ＭＳ 明朝" w:hAnsi="ＭＳ 明朝" w:cs="ＭＳ ゴシック" w:hint="eastAsia"/>
                <w:sz w:val="18"/>
                <w:szCs w:val="18"/>
              </w:rPr>
              <w:t>⑴ア／⑶ア</w:t>
            </w:r>
          </w:p>
          <w:p w14:paraId="1A351E8A"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eastAsia="BIZ UDゴシック" w:hAnsi="ＭＳ 明朝" w:cs="ＭＳ ゴシック" w:hint="eastAsia"/>
                <w:sz w:val="18"/>
                <w:szCs w:val="18"/>
              </w:rPr>
              <w:t>［思判表］読むこと</w:t>
            </w:r>
            <w:r w:rsidRPr="00593140">
              <w:rPr>
                <w:rFonts w:ascii="ＭＳ 明朝" w:hAnsi="ＭＳ 明朝" w:cs="Arial" w:hint="eastAsia"/>
                <w:sz w:val="18"/>
                <w:szCs w:val="18"/>
              </w:rPr>
              <w:t>⑴イ</w:t>
            </w:r>
          </w:p>
          <w:p w14:paraId="02E14B0F" w14:textId="77777777" w:rsidR="0048486A" w:rsidRPr="00593140" w:rsidRDefault="0048486A" w:rsidP="0048486A">
            <w:pPr>
              <w:spacing w:line="300" w:lineRule="exact"/>
              <w:ind w:left="180" w:hangingChars="100" w:hanging="180"/>
              <w:rPr>
                <w:rFonts w:ascii="ＭＳ 明朝" w:hAnsi="ＭＳ 明朝" w:cs="Arial"/>
                <w:sz w:val="18"/>
                <w:szCs w:val="18"/>
              </w:rPr>
            </w:pPr>
          </w:p>
          <w:p w14:paraId="18093766" w14:textId="77777777" w:rsidR="0048486A" w:rsidRPr="00593140" w:rsidRDefault="0048486A" w:rsidP="0048486A">
            <w:pPr>
              <w:spacing w:line="300" w:lineRule="exact"/>
              <w:ind w:left="180" w:hangingChars="100" w:hanging="180"/>
              <w:rPr>
                <w:rFonts w:ascii="ＭＳ 明朝" w:hAnsi="ＭＳ 明朝" w:cs="ＭＳ ゴシック"/>
                <w:sz w:val="18"/>
                <w:szCs w:val="18"/>
              </w:rPr>
            </w:pPr>
            <w:r w:rsidRPr="00593140">
              <w:rPr>
                <w:rFonts w:ascii="ＭＳ 明朝" w:eastAsia="BIZ UDゴシック" w:hAnsi="ＭＳ 明朝" w:cs="ＭＳ ゴシック" w:hint="eastAsia"/>
                <w:sz w:val="18"/>
                <w:szCs w:val="18"/>
              </w:rPr>
              <w:t>［知技］</w:t>
            </w:r>
            <w:r w:rsidRPr="00593140">
              <w:rPr>
                <w:rFonts w:ascii="ＭＳ 明朝" w:hAnsi="ＭＳ 明朝" w:cs="ＭＳ ゴシック" w:hint="eastAsia"/>
                <w:sz w:val="18"/>
                <w:szCs w:val="18"/>
              </w:rPr>
              <w:t>⑴ア、オ、カ／⑵ア</w:t>
            </w:r>
          </w:p>
          <w:p w14:paraId="756B5332" w14:textId="349EF955" w:rsidR="0048486A" w:rsidRPr="001F3EC0" w:rsidRDefault="0048486A" w:rsidP="0048486A">
            <w:pPr>
              <w:spacing w:line="300" w:lineRule="exact"/>
              <w:ind w:left="180" w:hangingChars="100" w:hanging="180"/>
              <w:rPr>
                <w:rFonts w:ascii="ＭＳ 明朝" w:hAnsi="ＭＳ 明朝" w:cs="ＭＳ ゴシック"/>
                <w:sz w:val="18"/>
                <w:szCs w:val="18"/>
              </w:rPr>
            </w:pPr>
            <w:r w:rsidRPr="00593140">
              <w:rPr>
                <w:rFonts w:ascii="ＭＳ 明朝" w:eastAsia="BIZ UDゴシック" w:hAnsi="ＭＳ 明朝" w:cs="ＭＳ ゴシック" w:hint="eastAsia"/>
                <w:sz w:val="18"/>
                <w:szCs w:val="18"/>
              </w:rPr>
              <w:t>［思判表］読むこと</w:t>
            </w:r>
            <w:r w:rsidRPr="00593140">
              <w:rPr>
                <w:rFonts w:ascii="ＭＳ 明朝" w:hAnsi="ＭＳ 明朝" w:cs="Arial" w:hint="eastAsia"/>
                <w:sz w:val="18"/>
                <w:szCs w:val="18"/>
              </w:rPr>
              <w:t>⑴イ</w:t>
            </w:r>
          </w:p>
        </w:tc>
        <w:tc>
          <w:tcPr>
            <w:tcW w:w="1843" w:type="dxa"/>
            <w:tcBorders>
              <w:top w:val="single" w:sz="4" w:space="0" w:color="auto"/>
              <w:bottom w:val="single" w:sz="8" w:space="0" w:color="auto"/>
            </w:tcBorders>
            <w:tcMar>
              <w:left w:w="57" w:type="dxa"/>
              <w:right w:w="57" w:type="dxa"/>
            </w:tcMar>
          </w:tcPr>
          <w:p w14:paraId="51D001FA" w14:textId="77777777" w:rsidR="0048486A" w:rsidRPr="00593140" w:rsidRDefault="0048486A" w:rsidP="0048486A">
            <w:pPr>
              <w:spacing w:line="300" w:lineRule="exact"/>
              <w:ind w:left="180" w:hangingChars="100" w:hanging="180"/>
              <w:rPr>
                <w:rFonts w:ascii="ＭＳ 明朝" w:hAnsi="ＭＳ 明朝"/>
                <w:sz w:val="18"/>
                <w:szCs w:val="18"/>
              </w:rPr>
            </w:pPr>
            <w:r w:rsidRPr="00593140">
              <w:rPr>
                <w:rFonts w:ascii="ＭＳ 明朝" w:hAnsi="ＭＳ 明朝" w:hint="eastAsia"/>
                <w:sz w:val="18"/>
                <w:szCs w:val="18"/>
              </w:rPr>
              <w:t>・「水」を巡る日本と西洋の文化の比較を通じて、日本文化の特質について理解を深める。</w:t>
            </w:r>
          </w:p>
          <w:p w14:paraId="33E8B454" w14:textId="77777777" w:rsidR="0048486A" w:rsidRPr="00593140" w:rsidRDefault="0048486A" w:rsidP="0048486A">
            <w:pPr>
              <w:spacing w:line="300" w:lineRule="exact"/>
              <w:rPr>
                <w:rFonts w:ascii="ＭＳ 明朝" w:hAnsi="ＭＳ 明朝"/>
                <w:sz w:val="18"/>
                <w:szCs w:val="18"/>
              </w:rPr>
            </w:pPr>
          </w:p>
          <w:p w14:paraId="015AD28F" w14:textId="77777777" w:rsidR="0048486A" w:rsidRPr="00593140" w:rsidRDefault="0048486A" w:rsidP="0048486A">
            <w:pPr>
              <w:spacing w:line="300" w:lineRule="exact"/>
              <w:ind w:left="180" w:hangingChars="100" w:hanging="180"/>
              <w:rPr>
                <w:rFonts w:ascii="ＭＳ 明朝" w:hAnsi="ＭＳ 明朝"/>
                <w:sz w:val="18"/>
                <w:szCs w:val="18"/>
              </w:rPr>
            </w:pPr>
          </w:p>
          <w:p w14:paraId="144C7BD6" w14:textId="77777777" w:rsidR="0048486A" w:rsidRPr="00593140" w:rsidRDefault="0048486A" w:rsidP="0048486A">
            <w:pPr>
              <w:spacing w:line="300" w:lineRule="exact"/>
              <w:ind w:left="180" w:hangingChars="100" w:hanging="180"/>
              <w:rPr>
                <w:rFonts w:ascii="ＭＳ 明朝" w:hAnsi="ＭＳ 明朝"/>
                <w:sz w:val="18"/>
                <w:szCs w:val="18"/>
              </w:rPr>
            </w:pPr>
          </w:p>
          <w:p w14:paraId="553789F3" w14:textId="77777777" w:rsidR="0048486A" w:rsidRPr="00593140" w:rsidRDefault="0048486A" w:rsidP="0048486A">
            <w:pPr>
              <w:spacing w:line="300" w:lineRule="exact"/>
              <w:ind w:left="180" w:hangingChars="100" w:hanging="180"/>
              <w:rPr>
                <w:rFonts w:ascii="ＭＳ 明朝" w:hAnsi="ＭＳ 明朝"/>
                <w:sz w:val="18"/>
                <w:szCs w:val="18"/>
              </w:rPr>
            </w:pPr>
            <w:r w:rsidRPr="00593140">
              <w:rPr>
                <w:rFonts w:ascii="ＭＳ 明朝" w:hAnsi="ＭＳ 明朝" w:hint="eastAsia"/>
                <w:sz w:val="18"/>
                <w:szCs w:val="18"/>
              </w:rPr>
              <w:t>・書かれている内容を理解し、「水の東西」を読み深める。</w:t>
            </w:r>
          </w:p>
          <w:p w14:paraId="4EB40003" w14:textId="77777777" w:rsidR="0048486A" w:rsidRPr="00593140" w:rsidRDefault="0048486A" w:rsidP="0048486A">
            <w:pPr>
              <w:spacing w:line="300" w:lineRule="exact"/>
              <w:ind w:left="180" w:hangingChars="100" w:hanging="180"/>
              <w:rPr>
                <w:rFonts w:ascii="ＭＳ 明朝" w:hAnsi="ＭＳ 明朝"/>
                <w:sz w:val="18"/>
                <w:szCs w:val="18"/>
              </w:rPr>
            </w:pPr>
          </w:p>
          <w:p w14:paraId="6A71553E" w14:textId="77777777" w:rsidR="0048486A" w:rsidRPr="00593140" w:rsidRDefault="0048486A" w:rsidP="0048486A">
            <w:pPr>
              <w:spacing w:line="300" w:lineRule="exact"/>
              <w:ind w:left="180" w:hangingChars="100" w:hanging="180"/>
              <w:rPr>
                <w:rFonts w:ascii="ＭＳ 明朝" w:hAnsi="ＭＳ 明朝"/>
                <w:sz w:val="18"/>
                <w:szCs w:val="18"/>
              </w:rPr>
            </w:pPr>
          </w:p>
          <w:p w14:paraId="5330AF5D" w14:textId="18E029C8" w:rsidR="0048486A" w:rsidRPr="001F3EC0" w:rsidRDefault="0048486A" w:rsidP="0048486A">
            <w:pPr>
              <w:spacing w:line="300" w:lineRule="exact"/>
              <w:ind w:left="180" w:hangingChars="100" w:hanging="180"/>
              <w:rPr>
                <w:rFonts w:ascii="ＭＳ 明朝" w:hAnsi="ＭＳ 明朝"/>
                <w:sz w:val="18"/>
                <w:szCs w:val="18"/>
              </w:rPr>
            </w:pPr>
            <w:r w:rsidRPr="00593140">
              <w:rPr>
                <w:rFonts w:ascii="ＭＳ 明朝" w:hAnsi="ＭＳ 明朝" w:hint="eastAsia"/>
                <w:sz w:val="18"/>
                <w:szCs w:val="18"/>
              </w:rPr>
              <w:t>・評論の型を理解し、評論の読み方を知る。</w:t>
            </w:r>
          </w:p>
        </w:tc>
        <w:tc>
          <w:tcPr>
            <w:tcW w:w="4535" w:type="dxa"/>
            <w:tcBorders>
              <w:top w:val="single" w:sz="4" w:space="0" w:color="auto"/>
              <w:bottom w:val="single" w:sz="8" w:space="0" w:color="auto"/>
            </w:tcBorders>
            <w:tcMar>
              <w:left w:w="57" w:type="dxa"/>
              <w:right w:w="57" w:type="dxa"/>
            </w:tcMar>
          </w:tcPr>
          <w:p w14:paraId="6AAF939A" w14:textId="77777777" w:rsidR="0048486A" w:rsidRPr="00593140" w:rsidRDefault="0048486A" w:rsidP="0048486A">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sidRPr="00593140">
              <w:rPr>
                <w:rFonts w:ascii="ＭＳ ゴシック" w:eastAsia="ＭＳ ゴシック" w:hAnsi="ＭＳ ゴシック" w:cs="ＭＳ 明朝" w:hint="eastAsia"/>
                <w:b/>
                <w:kern w:val="0"/>
                <w:sz w:val="18"/>
                <w:szCs w:val="18"/>
              </w:rPr>
              <w:t>＜第１時＞</w:t>
            </w:r>
          </w:p>
          <w:p w14:paraId="6CBE72C1" w14:textId="77777777" w:rsidR="0048486A" w:rsidRPr="00593140" w:rsidRDefault="0048486A" w:rsidP="0048486A">
            <w:pPr>
              <w:overflowPunct w:val="0"/>
              <w:spacing w:line="300" w:lineRule="exact"/>
              <w:ind w:left="180" w:hangingChars="100" w:hanging="180"/>
              <w:textAlignment w:val="baseline"/>
              <w:rPr>
                <w:rFonts w:ascii="ＭＳ 明朝" w:hAnsi="Times New Roman"/>
                <w:kern w:val="0"/>
                <w:sz w:val="18"/>
                <w:szCs w:val="18"/>
              </w:rPr>
            </w:pPr>
            <w:r w:rsidRPr="00593140">
              <w:rPr>
                <w:rFonts w:ascii="ＭＳ 明朝" w:hAnsi="Times New Roman" w:hint="eastAsia"/>
                <w:kern w:val="0"/>
                <w:sz w:val="18"/>
                <w:szCs w:val="18"/>
              </w:rPr>
              <w:t>１「鹿おどし」と「噴水」の違いに着目して全文を通読する。（手引き１）</w:t>
            </w:r>
          </w:p>
          <w:p w14:paraId="614540F6" w14:textId="77777777" w:rsidR="0048486A" w:rsidRPr="00593140" w:rsidRDefault="0048486A" w:rsidP="0048486A">
            <w:pPr>
              <w:overflowPunct w:val="0"/>
              <w:spacing w:line="300" w:lineRule="exact"/>
              <w:ind w:left="180" w:hangingChars="100" w:hanging="180"/>
              <w:textAlignment w:val="baseline"/>
              <w:rPr>
                <w:rFonts w:ascii="ＭＳ 明朝" w:hAnsi="Times New Roman"/>
                <w:kern w:val="0"/>
                <w:sz w:val="18"/>
                <w:szCs w:val="18"/>
              </w:rPr>
            </w:pPr>
            <w:r w:rsidRPr="00593140">
              <w:rPr>
                <w:rFonts w:ascii="ＭＳ 明朝" w:hAnsi="Times New Roman" w:hint="eastAsia"/>
                <w:kern w:val="0"/>
                <w:sz w:val="18"/>
                <w:szCs w:val="18"/>
              </w:rPr>
              <w:t>２本文が、二つの概念を対比して論じる二項対立の型で展開されていることを押さえる。（コラム</w:t>
            </w:r>
            <w:r w:rsidRPr="00593140">
              <w:rPr>
                <w:rFonts w:ascii="ＭＳ 明朝" w:hAnsi="ＭＳ 明朝" w:cs="ＭＳ Ｐゴシック" w:hint="eastAsia"/>
                <w:sz w:val="18"/>
                <w:szCs w:val="18"/>
              </w:rPr>
              <w:t>―</w:t>
            </w:r>
            <w:r w:rsidRPr="00593140">
              <w:rPr>
                <w:rFonts w:ascii="ＭＳ 明朝" w:hAnsi="ＭＳ 明朝" w:cs="Arial" w:hint="eastAsia"/>
                <w:bCs/>
                <w:sz w:val="18"/>
                <w:szCs w:val="18"/>
              </w:rPr>
              <w:t>―</w:t>
            </w:r>
            <w:r w:rsidRPr="00593140">
              <w:rPr>
                <w:rFonts w:ascii="ＭＳ 明朝" w:hAnsi="Times New Roman" w:hint="eastAsia"/>
                <w:kern w:val="0"/>
                <w:sz w:val="18"/>
                <w:szCs w:val="18"/>
              </w:rPr>
              <w:t>評論の型）</w:t>
            </w:r>
          </w:p>
          <w:p w14:paraId="38D9F81B" w14:textId="77777777" w:rsidR="0048486A" w:rsidRPr="00593140" w:rsidRDefault="0048486A" w:rsidP="0048486A">
            <w:pPr>
              <w:overflowPunct w:val="0"/>
              <w:spacing w:line="300" w:lineRule="exact"/>
              <w:ind w:left="180" w:hangingChars="100" w:hanging="180"/>
              <w:textAlignment w:val="baseline"/>
              <w:rPr>
                <w:rFonts w:ascii="ＭＳ 明朝" w:hAnsi="Times New Roman"/>
                <w:kern w:val="0"/>
                <w:sz w:val="18"/>
                <w:szCs w:val="18"/>
              </w:rPr>
            </w:pPr>
            <w:r w:rsidRPr="00593140">
              <w:rPr>
                <w:rFonts w:ascii="ＭＳ 明朝" w:hAnsi="Times New Roman" w:hint="eastAsia"/>
                <w:kern w:val="0"/>
                <w:sz w:val="18"/>
                <w:szCs w:val="18"/>
              </w:rPr>
              <w:t>３「鹿おどし」の具体的な動きと、「鹿おどし」を見て筆者が感じ取ったことを表現に即して読み取る。（手引き２-１）</w:t>
            </w:r>
          </w:p>
          <w:p w14:paraId="1D0FFC60" w14:textId="77777777" w:rsidR="0048486A" w:rsidRPr="00593140" w:rsidRDefault="0048486A" w:rsidP="0048486A">
            <w:pPr>
              <w:overflowPunct w:val="0"/>
              <w:spacing w:line="300" w:lineRule="exact"/>
              <w:ind w:left="180" w:hangingChars="100" w:hanging="180"/>
              <w:textAlignment w:val="baseline"/>
              <w:rPr>
                <w:rFonts w:ascii="ＭＳ 明朝" w:hAnsi="Times New Roman"/>
                <w:kern w:val="0"/>
                <w:sz w:val="18"/>
                <w:szCs w:val="18"/>
              </w:rPr>
            </w:pPr>
            <w:r w:rsidRPr="00593140">
              <w:rPr>
                <w:rFonts w:ascii="ＭＳ 明朝" w:hAnsi="Times New Roman" w:hint="eastAsia"/>
                <w:kern w:val="0"/>
                <w:sz w:val="18"/>
                <w:szCs w:val="18"/>
              </w:rPr>
              <w:t>４「鹿おどし」に対するニューヨークの人々の反応と西洋の噴水の様子を表現に即して読み取る。</w:t>
            </w:r>
          </w:p>
          <w:p w14:paraId="0951BD2E" w14:textId="77777777" w:rsidR="0048486A" w:rsidRPr="00593140" w:rsidRDefault="0048486A" w:rsidP="0048486A">
            <w:pPr>
              <w:overflowPunct w:val="0"/>
              <w:spacing w:line="300" w:lineRule="exact"/>
              <w:ind w:left="180" w:hangingChars="100" w:hanging="180"/>
              <w:textAlignment w:val="baseline"/>
              <w:rPr>
                <w:rFonts w:ascii="ＭＳ 明朝" w:hAnsi="Times New Roman"/>
                <w:kern w:val="0"/>
                <w:sz w:val="18"/>
                <w:szCs w:val="18"/>
              </w:rPr>
            </w:pPr>
            <w:r w:rsidRPr="00593140">
              <w:rPr>
                <w:rFonts w:ascii="ＭＳ 明朝" w:hAnsi="Times New Roman" w:hint="eastAsia"/>
                <w:kern w:val="0"/>
                <w:sz w:val="18"/>
                <w:szCs w:val="18"/>
              </w:rPr>
              <w:t>５日本人が噴水を作らなかった理由をつかみ、「鹿おどし」（日本人）と「噴水」（西洋人）の水に対する捉え方の違いを理解する。（手引き３-１）</w:t>
            </w:r>
          </w:p>
          <w:p w14:paraId="1FD33A12" w14:textId="77777777" w:rsidR="0048486A" w:rsidRPr="00593140" w:rsidRDefault="0048486A" w:rsidP="0048486A">
            <w:pPr>
              <w:overflowPunct w:val="0"/>
              <w:spacing w:line="300" w:lineRule="exact"/>
              <w:ind w:left="180" w:hangingChars="100" w:hanging="180"/>
              <w:textAlignment w:val="baseline"/>
              <w:rPr>
                <w:rFonts w:ascii="ＭＳ 明朝" w:hAnsi="ＭＳ 明朝"/>
                <w:kern w:val="0"/>
                <w:sz w:val="18"/>
                <w:szCs w:val="18"/>
              </w:rPr>
            </w:pPr>
            <w:r w:rsidRPr="00593140">
              <w:rPr>
                <w:rFonts w:ascii="ＭＳ 明朝" w:hAnsi="ＭＳ 明朝" w:hint="eastAsia"/>
                <w:kern w:val="0"/>
                <w:sz w:val="18"/>
                <w:szCs w:val="18"/>
              </w:rPr>
              <w:t>６水に対する日本人の感性を筆者の考え方に沿って捉え、日本人の感性の特質と「鹿おどし」の関係を理解する。（手引き２-２・３-２・４）</w:t>
            </w:r>
          </w:p>
          <w:p w14:paraId="05678C66" w14:textId="77777777" w:rsidR="0048486A" w:rsidRPr="00593140" w:rsidRDefault="0048486A" w:rsidP="0048486A">
            <w:pPr>
              <w:overflowPunct w:val="0"/>
              <w:spacing w:line="300" w:lineRule="exact"/>
              <w:ind w:left="180" w:hangingChars="100" w:hanging="180"/>
              <w:textAlignment w:val="baseline"/>
              <w:rPr>
                <w:rFonts w:ascii="ＭＳ 明朝" w:hAnsi="Times New Roman"/>
                <w:kern w:val="0"/>
                <w:sz w:val="18"/>
                <w:szCs w:val="18"/>
              </w:rPr>
            </w:pPr>
            <w:r w:rsidRPr="00593140">
              <w:rPr>
                <w:rFonts w:ascii="ＭＳ 明朝" w:hAnsi="Times New Roman" w:hint="eastAsia"/>
                <w:kern w:val="0"/>
                <w:sz w:val="18"/>
                <w:szCs w:val="18"/>
              </w:rPr>
              <w:t>７「水の東西」の理解を深めるために「思考への扉１</w:t>
            </w:r>
            <w:r w:rsidRPr="00593140">
              <w:rPr>
                <w:rFonts w:ascii="ＭＳ 明朝" w:hAnsi="ＭＳ 明朝" w:cs="ＭＳ Ｐゴシック" w:hint="eastAsia"/>
                <w:sz w:val="18"/>
                <w:szCs w:val="18"/>
              </w:rPr>
              <w:t>―</w:t>
            </w:r>
            <w:r w:rsidRPr="00593140">
              <w:rPr>
                <w:rFonts w:ascii="ＭＳ 明朝" w:hAnsi="ＭＳ 明朝" w:cs="Arial" w:hint="eastAsia"/>
                <w:bCs/>
                <w:sz w:val="18"/>
                <w:szCs w:val="18"/>
              </w:rPr>
              <w:t>―</w:t>
            </w:r>
            <w:r w:rsidRPr="00593140">
              <w:rPr>
                <w:rFonts w:ascii="ＭＳ 明朝" w:hAnsi="Times New Roman" w:hint="eastAsia"/>
                <w:kern w:val="0"/>
                <w:sz w:val="18"/>
                <w:szCs w:val="18"/>
              </w:rPr>
              <w:t>文化の東西」を通読する。（思考への扉１</w:t>
            </w:r>
            <w:r w:rsidRPr="00593140">
              <w:rPr>
                <w:rFonts w:ascii="ＭＳ 明朝" w:hAnsi="ＭＳ 明朝" w:cs="ＭＳ Ｐゴシック" w:hint="eastAsia"/>
                <w:sz w:val="18"/>
                <w:szCs w:val="18"/>
              </w:rPr>
              <w:t>―</w:t>
            </w:r>
            <w:r w:rsidRPr="00593140">
              <w:rPr>
                <w:rFonts w:ascii="ＭＳ 明朝" w:hAnsi="ＭＳ 明朝" w:cs="Arial" w:hint="eastAsia"/>
                <w:bCs/>
                <w:sz w:val="18"/>
                <w:szCs w:val="18"/>
              </w:rPr>
              <w:t>―</w:t>
            </w:r>
            <w:r w:rsidRPr="00593140">
              <w:rPr>
                <w:rFonts w:ascii="ＭＳ 明朝" w:hAnsi="Times New Roman" w:hint="eastAsia"/>
                <w:kern w:val="0"/>
                <w:sz w:val="18"/>
                <w:szCs w:val="18"/>
              </w:rPr>
              <w:t>文化の東西）</w:t>
            </w:r>
          </w:p>
          <w:p w14:paraId="7081DFF2" w14:textId="77777777" w:rsidR="0048486A" w:rsidRPr="00593140" w:rsidRDefault="0048486A" w:rsidP="0048486A">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sidRPr="00593140">
              <w:rPr>
                <w:rFonts w:ascii="ＭＳ ゴシック" w:eastAsia="ＭＳ ゴシック" w:hAnsi="ＭＳ ゴシック" w:cs="ＭＳ 明朝" w:hint="eastAsia"/>
                <w:b/>
                <w:kern w:val="0"/>
                <w:sz w:val="18"/>
                <w:szCs w:val="18"/>
              </w:rPr>
              <w:t>＜第２時＞</w:t>
            </w:r>
          </w:p>
          <w:p w14:paraId="6EFF8916" w14:textId="41793E46" w:rsidR="0048486A" w:rsidRPr="007B6C14" w:rsidRDefault="0048486A" w:rsidP="0048486A">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593140">
              <w:rPr>
                <w:rFonts w:ascii="ＭＳ 明朝" w:hAnsi="ＭＳ 明朝" w:hint="eastAsia"/>
                <w:kern w:val="0"/>
                <w:sz w:val="18"/>
                <w:szCs w:val="18"/>
              </w:rPr>
              <w:t>１日本文化について興味や関心を持ったことを、二分程度でスピーチする。（言語活動１）／「鹿おどし」と「噴水」以外の具体例を用いて、日本文化と西洋文化を対比する文章を書く。（言語活動２）</w:t>
            </w:r>
          </w:p>
        </w:tc>
        <w:tc>
          <w:tcPr>
            <w:tcW w:w="4538" w:type="dxa"/>
            <w:gridSpan w:val="2"/>
            <w:tcBorders>
              <w:top w:val="single" w:sz="4" w:space="0" w:color="auto"/>
              <w:bottom w:val="single" w:sz="8" w:space="0" w:color="auto"/>
              <w:right w:val="single" w:sz="8" w:space="0" w:color="auto"/>
            </w:tcBorders>
            <w:tcMar>
              <w:left w:w="57" w:type="dxa"/>
              <w:right w:w="57" w:type="dxa"/>
            </w:tcMar>
          </w:tcPr>
          <w:p w14:paraId="6356EAE7" w14:textId="77777777" w:rsidR="0048486A" w:rsidRPr="00593140" w:rsidRDefault="0048486A" w:rsidP="0048486A">
            <w:pPr>
              <w:spacing w:line="300" w:lineRule="exact"/>
              <w:ind w:left="180" w:hangingChars="100" w:hanging="180"/>
              <w:rPr>
                <w:rFonts w:ascii="ＭＳ 明朝" w:eastAsia="BIZ UDゴシック" w:hAnsi="ＭＳ 明朝" w:cs="Arial"/>
                <w:bCs/>
                <w:sz w:val="18"/>
                <w:szCs w:val="18"/>
              </w:rPr>
            </w:pPr>
            <w:r w:rsidRPr="00593140">
              <w:rPr>
                <w:rFonts w:ascii="ＭＳ 明朝" w:eastAsia="BIZ UDゴシック" w:hAnsi="ＭＳ 明朝" w:cs="Arial" w:hint="eastAsia"/>
                <w:bCs/>
                <w:sz w:val="18"/>
                <w:szCs w:val="18"/>
              </w:rPr>
              <w:t>［知技］</w:t>
            </w:r>
          </w:p>
          <w:p w14:paraId="187E9A34"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・言葉には、認識や思考を支える働きがあることを理解している。</w:t>
            </w:r>
          </w:p>
          <w:p w14:paraId="4BEE8126"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・常用漢字の読みに慣れ、主な常用漢字を書き、文や文章の中で使っている。</w:t>
            </w:r>
          </w:p>
          <w:p w14:paraId="17DD7ADB"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6BED430"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・文、話、文章の効果的な組み立て方や接続の仕方について理解している。</w:t>
            </w:r>
          </w:p>
          <w:p w14:paraId="01DF0ADC"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・比喩、例示、言い換えなどの修辞や、直接的な述べ方や</w:t>
            </w:r>
            <w:r w:rsidRPr="00593140">
              <w:rPr>
                <w:rFonts w:ascii="ＭＳ 明朝" w:hAnsi="ＭＳ 明朝" w:cs="Arial"/>
                <w:sz w:val="18"/>
                <w:szCs w:val="18"/>
              </w:rPr>
              <w:t>婉</w:t>
            </w:r>
            <w:r w:rsidRPr="00593140">
              <w:rPr>
                <w:rFonts w:ascii="ＭＳ 明朝" w:hAnsi="ＭＳ 明朝" w:cs="Arial" w:hint="eastAsia"/>
                <w:sz w:val="18"/>
                <w:szCs w:val="18"/>
              </w:rPr>
              <w:t>曲的な述べ方について理解し使っている。</w:t>
            </w:r>
          </w:p>
          <w:p w14:paraId="64B05018"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・主張と論拠など情報と情報との関係について理解している。</w:t>
            </w:r>
          </w:p>
          <w:p w14:paraId="5AFD8F12"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・実社会との関わりを考えるための読書の意義と効用について理解を深めている。</w:t>
            </w:r>
          </w:p>
          <w:p w14:paraId="4C669B07" w14:textId="77777777" w:rsidR="0048486A" w:rsidRPr="00593140" w:rsidRDefault="0048486A" w:rsidP="0048486A">
            <w:pPr>
              <w:spacing w:line="300" w:lineRule="exact"/>
              <w:rPr>
                <w:rFonts w:ascii="ＭＳ 明朝" w:eastAsia="BIZ UDゴシック" w:hAnsi="ＭＳ 明朝" w:cs="Arial"/>
                <w:sz w:val="18"/>
                <w:szCs w:val="18"/>
              </w:rPr>
            </w:pPr>
            <w:r w:rsidRPr="00593140">
              <w:rPr>
                <w:rFonts w:ascii="ＭＳ 明朝" w:eastAsia="BIZ UDゴシック" w:hAnsi="ＭＳ 明朝" w:cs="Arial" w:hint="eastAsia"/>
                <w:sz w:val="18"/>
                <w:szCs w:val="18"/>
              </w:rPr>
              <w:t>［思判表］</w:t>
            </w:r>
          </w:p>
          <w:p w14:paraId="17562E31"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6036CEB0"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31A41B51"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lastRenderedPageBreak/>
              <w:t>・「読むこと」において、文章の種類を踏まえて、内容や構成、論理の展開などについて叙述を基に的確に捉え、要旨や要点を把握している。</w:t>
            </w:r>
          </w:p>
          <w:p w14:paraId="7FB8C30C" w14:textId="77777777" w:rsidR="0048486A" w:rsidRPr="00593140" w:rsidRDefault="0048486A" w:rsidP="0048486A">
            <w:pPr>
              <w:spacing w:line="300" w:lineRule="exact"/>
              <w:ind w:left="180" w:hangingChars="100" w:hanging="180"/>
              <w:rPr>
                <w:rFonts w:ascii="ＭＳ 明朝" w:hAnsi="ＭＳ 明朝" w:cs="Arial"/>
                <w:sz w:val="18"/>
                <w:szCs w:val="18"/>
              </w:rPr>
            </w:pPr>
            <w:r w:rsidRPr="00593140">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22CD45B0" w14:textId="6E1F8E48" w:rsidR="0048486A" w:rsidRPr="001F3EC0" w:rsidRDefault="0048486A" w:rsidP="0048486A">
            <w:pPr>
              <w:spacing w:line="300" w:lineRule="exact"/>
              <w:ind w:left="180" w:hangingChars="100" w:hanging="180"/>
              <w:rPr>
                <w:rFonts w:ascii="ＭＳ 明朝" w:hAnsi="ＭＳ 明朝" w:cs="ＭＳ ゴシック"/>
                <w:sz w:val="18"/>
                <w:szCs w:val="18"/>
                <w:highlight w:val="green"/>
              </w:rPr>
            </w:pPr>
            <w:r w:rsidRPr="00593140">
              <w:rPr>
                <w:rFonts w:ascii="ＭＳ 明朝" w:eastAsia="BIZ UDゴシック" w:hAnsi="ＭＳ 明朝" w:cs="ＭＳ 明朝"/>
                <w:sz w:val="18"/>
                <w:szCs w:val="18"/>
              </w:rPr>
              <w:t>［主］</w:t>
            </w:r>
            <w:r w:rsidRPr="00593140">
              <w:rPr>
                <w:rFonts w:ascii="ＭＳ 明朝" w:hAnsi="ＭＳ 明朝" w:cs="ＭＳ 明朝" w:hint="eastAsia"/>
                <w:sz w:val="18"/>
                <w:szCs w:val="18"/>
              </w:rPr>
              <w:t>粘り強く比較を通じて「東西」の文化の差異への理解を深め、今までの学習を生かして自分の興味や関心を他者に伝えようとしている。</w:t>
            </w:r>
          </w:p>
        </w:tc>
      </w:tr>
      <w:tr w:rsidR="00005617" w:rsidRPr="00120A5C" w14:paraId="6D7624DC"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2A6A0DE" w14:textId="77777777" w:rsidR="00005617" w:rsidRPr="00120A5C" w:rsidRDefault="00005617" w:rsidP="0055037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１（５月）</w:t>
            </w:r>
          </w:p>
        </w:tc>
      </w:tr>
      <w:tr w:rsidR="0048486A" w:rsidRPr="00E7390D" w14:paraId="5AB1EC2B" w14:textId="77777777" w:rsidTr="007152DB">
        <w:trPr>
          <w:trHeight w:val="283"/>
        </w:trPr>
        <w:tc>
          <w:tcPr>
            <w:tcW w:w="2277" w:type="dxa"/>
            <w:tcBorders>
              <w:top w:val="single" w:sz="4" w:space="0" w:color="auto"/>
              <w:left w:val="single" w:sz="8" w:space="0" w:color="auto"/>
              <w:bottom w:val="single" w:sz="8" w:space="0" w:color="auto"/>
            </w:tcBorders>
            <w:tcMar>
              <w:left w:w="57" w:type="dxa"/>
              <w:right w:w="57" w:type="dxa"/>
            </w:tcMar>
          </w:tcPr>
          <w:p w14:paraId="13EC1E08" w14:textId="77777777" w:rsidR="0048486A" w:rsidRPr="00CC072E" w:rsidRDefault="0048486A" w:rsidP="0048486A">
            <w:pPr>
              <w:spacing w:line="300" w:lineRule="exact"/>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話す・聞く</w:t>
            </w:r>
          </w:p>
          <w:p w14:paraId="6448DE4A" w14:textId="77777777" w:rsidR="0048486A" w:rsidRPr="00CC072E" w:rsidRDefault="0048486A" w:rsidP="0048486A">
            <w:pPr>
              <w:spacing w:line="300" w:lineRule="exact"/>
              <w:rPr>
                <w:rFonts w:ascii="ＭＳ 明朝" w:hAnsi="ＭＳ 明朝" w:cs="Arial"/>
                <w:bCs/>
                <w:color w:val="000000" w:themeColor="text1"/>
                <w:sz w:val="21"/>
                <w:szCs w:val="18"/>
              </w:rPr>
            </w:pPr>
            <w:r w:rsidRPr="00CC072E">
              <w:rPr>
                <w:rFonts w:ascii="ＭＳ 明朝" w:hAnsi="ＭＳ 明朝" w:cs="Arial" w:hint="eastAsia"/>
                <w:bCs/>
                <w:color w:val="000000" w:themeColor="text1"/>
                <w:sz w:val="21"/>
                <w:szCs w:val="18"/>
              </w:rPr>
              <w:t>本を紹介する</w:t>
            </w:r>
          </w:p>
          <w:p w14:paraId="5A849E5D" w14:textId="77777777" w:rsidR="0048486A" w:rsidRPr="00876A4D" w:rsidRDefault="0048486A" w:rsidP="0048486A">
            <w:pPr>
              <w:spacing w:line="300" w:lineRule="exact"/>
              <w:jc w:val="right"/>
              <w:rPr>
                <w:rFonts w:ascii="ＭＳ 明朝" w:hAnsi="ＭＳ 明朝" w:cs="Arial"/>
                <w:color w:val="EE0000"/>
                <w:sz w:val="18"/>
                <w:szCs w:val="18"/>
              </w:rPr>
            </w:pPr>
            <w:r w:rsidRPr="00CC072E">
              <w:rPr>
                <w:rFonts w:ascii="ＭＳ 明朝" w:hAnsi="ＭＳ 明朝" w:cs="Arial" w:hint="eastAsia"/>
                <w:color w:val="000000" w:themeColor="text1"/>
                <w:sz w:val="18"/>
                <w:szCs w:val="18"/>
              </w:rPr>
              <w:t>Ｐ</w:t>
            </w:r>
            <w:r w:rsidRPr="00174BD0">
              <w:rPr>
                <w:rFonts w:ascii="ＭＳ 明朝" w:hAnsi="ＭＳ 明朝" w:cs="Arial" w:hint="eastAsia"/>
                <w:sz w:val="18"/>
                <w:szCs w:val="18"/>
              </w:rPr>
              <w:t>160</w:t>
            </w:r>
          </w:p>
          <w:p w14:paraId="2CBC3BB0" w14:textId="77777777" w:rsidR="0048486A" w:rsidRPr="00876A4D" w:rsidRDefault="0048486A" w:rsidP="0048486A">
            <w:pPr>
              <w:spacing w:line="300" w:lineRule="exact"/>
              <w:rPr>
                <w:rFonts w:ascii="ＭＳ 明朝" w:hAnsi="ＭＳ 明朝" w:cs="Arial"/>
                <w:bCs/>
                <w:color w:val="EE0000"/>
                <w:sz w:val="21"/>
                <w:szCs w:val="18"/>
              </w:rPr>
            </w:pPr>
          </w:p>
          <w:p w14:paraId="4C4AA9FA" w14:textId="77777777" w:rsidR="0048486A" w:rsidRPr="00876A4D" w:rsidRDefault="0048486A" w:rsidP="0048486A">
            <w:pPr>
              <w:spacing w:line="300" w:lineRule="exact"/>
              <w:rPr>
                <w:rFonts w:ascii="ＭＳ 明朝" w:hAnsi="ＭＳ 明朝" w:cs="Arial"/>
                <w:bCs/>
                <w:color w:val="EE0000"/>
                <w:sz w:val="21"/>
                <w:szCs w:val="18"/>
              </w:rPr>
            </w:pPr>
          </w:p>
          <w:p w14:paraId="6767A9E5" w14:textId="77777777" w:rsidR="0048486A" w:rsidRPr="00876A4D" w:rsidRDefault="0048486A" w:rsidP="0048486A">
            <w:pPr>
              <w:spacing w:line="300" w:lineRule="exact"/>
              <w:rPr>
                <w:rFonts w:ascii="ＭＳ 明朝" w:hAnsi="ＭＳ 明朝" w:cs="Arial"/>
                <w:bCs/>
                <w:color w:val="EE0000"/>
                <w:sz w:val="21"/>
                <w:szCs w:val="18"/>
              </w:rPr>
            </w:pPr>
          </w:p>
          <w:p w14:paraId="0EED9A60" w14:textId="77777777" w:rsidR="0048486A" w:rsidRPr="00876A4D" w:rsidRDefault="0048486A" w:rsidP="0048486A">
            <w:pPr>
              <w:spacing w:line="300" w:lineRule="exact"/>
              <w:rPr>
                <w:rFonts w:ascii="ＭＳ 明朝" w:hAnsi="ＭＳ 明朝" w:cs="Arial"/>
                <w:bCs/>
                <w:color w:val="EE0000"/>
                <w:sz w:val="21"/>
                <w:szCs w:val="18"/>
              </w:rPr>
            </w:pPr>
          </w:p>
          <w:p w14:paraId="4C4802BB" w14:textId="77777777" w:rsidR="0048486A" w:rsidRPr="00876A4D" w:rsidRDefault="0048486A" w:rsidP="0048486A">
            <w:pPr>
              <w:spacing w:line="300" w:lineRule="exact"/>
              <w:rPr>
                <w:rFonts w:ascii="ＭＳ 明朝" w:hAnsi="ＭＳ 明朝" w:cs="Arial"/>
                <w:bCs/>
                <w:color w:val="EE0000"/>
                <w:sz w:val="21"/>
                <w:szCs w:val="18"/>
              </w:rPr>
            </w:pPr>
          </w:p>
          <w:p w14:paraId="019DA012" w14:textId="77777777" w:rsidR="0048486A" w:rsidRPr="00CC072E" w:rsidRDefault="0048486A" w:rsidP="0048486A">
            <w:pPr>
              <w:spacing w:line="300" w:lineRule="exact"/>
              <w:rPr>
                <w:rFonts w:ascii="ＭＳ 明朝" w:hAnsi="ＭＳ 明朝" w:cs="Arial"/>
                <w:bCs/>
                <w:color w:val="000000" w:themeColor="text1"/>
                <w:sz w:val="18"/>
                <w:szCs w:val="18"/>
              </w:rPr>
            </w:pPr>
            <w:r w:rsidRPr="00CC072E">
              <w:rPr>
                <w:rFonts w:ascii="ＭＳ 明朝" w:hAnsi="ＭＳ 明朝" w:cs="Arial" w:hint="eastAsia"/>
                <w:bCs/>
                <w:color w:val="000000" w:themeColor="text1"/>
                <w:sz w:val="18"/>
                <w:szCs w:val="18"/>
              </w:rPr>
              <w:t>▼コラム</w:t>
            </w:r>
          </w:p>
          <w:p w14:paraId="171287BE" w14:textId="77777777" w:rsidR="0048486A" w:rsidRPr="00CC072E" w:rsidRDefault="0048486A" w:rsidP="0048486A">
            <w:pPr>
              <w:spacing w:line="300" w:lineRule="exact"/>
              <w:rPr>
                <w:rFonts w:ascii="ＭＳ 明朝" w:hAnsi="ＭＳ 明朝" w:cs="Arial"/>
                <w:bCs/>
                <w:color w:val="000000" w:themeColor="text1"/>
                <w:sz w:val="18"/>
                <w:szCs w:val="18"/>
              </w:rPr>
            </w:pPr>
            <w:r w:rsidRPr="00CC072E">
              <w:rPr>
                <w:rFonts w:ascii="ＭＳ 明朝" w:hAnsi="ＭＳ 明朝" w:cs="Arial" w:hint="eastAsia"/>
                <w:bCs/>
                <w:color w:val="000000" w:themeColor="text1"/>
                <w:sz w:val="18"/>
                <w:szCs w:val="18"/>
              </w:rPr>
              <w:t>――図書館の利用法</w:t>
            </w:r>
          </w:p>
          <w:p w14:paraId="3CEE3627" w14:textId="77777777" w:rsidR="0048486A" w:rsidRPr="00876A4D" w:rsidRDefault="0048486A" w:rsidP="0048486A">
            <w:pPr>
              <w:wordWrap w:val="0"/>
              <w:spacing w:line="300" w:lineRule="exact"/>
              <w:jc w:val="right"/>
              <w:rPr>
                <w:rFonts w:ascii="ＭＳ 明朝" w:hAnsi="ＭＳ 明朝" w:cs="Arial"/>
                <w:color w:val="EE0000"/>
                <w:sz w:val="18"/>
                <w:szCs w:val="18"/>
              </w:rPr>
            </w:pPr>
            <w:r w:rsidRPr="00CC072E">
              <w:rPr>
                <w:rFonts w:ascii="ＭＳ 明朝" w:hAnsi="ＭＳ 明朝" w:cs="Arial" w:hint="eastAsia"/>
                <w:color w:val="000000" w:themeColor="text1"/>
                <w:sz w:val="18"/>
                <w:szCs w:val="18"/>
              </w:rPr>
              <w:t>Ｐ</w:t>
            </w:r>
            <w:r w:rsidRPr="00174BD0">
              <w:rPr>
                <w:rFonts w:ascii="ＭＳ 明朝" w:hAnsi="ＭＳ 明朝" w:cs="Arial" w:hint="eastAsia"/>
                <w:sz w:val="18"/>
                <w:szCs w:val="18"/>
              </w:rPr>
              <w:t>164</w:t>
            </w:r>
          </w:p>
          <w:p w14:paraId="1135E2BA" w14:textId="19A04901" w:rsidR="0048486A" w:rsidRPr="003A365A" w:rsidRDefault="0048486A" w:rsidP="0048486A">
            <w:pPr>
              <w:spacing w:line="300" w:lineRule="exact"/>
              <w:jc w:val="right"/>
              <w:rPr>
                <w:rFonts w:ascii="ＭＳ 明朝" w:hAnsi="ＭＳ 明朝" w:cs="Arial"/>
                <w:sz w:val="18"/>
                <w:szCs w:val="18"/>
              </w:rPr>
            </w:pPr>
            <w:r w:rsidRPr="00174BD0">
              <w:rPr>
                <w:rFonts w:ascii="ＭＳ 明朝" w:hAnsi="ＭＳ 明朝" w:cs="Arial" w:hint="eastAsia"/>
                <w:sz w:val="18"/>
                <w:szCs w:val="18"/>
              </w:rPr>
              <w:t>２</w:t>
            </w:r>
            <w:r w:rsidRPr="00CC072E">
              <w:rPr>
                <w:rFonts w:ascii="ＭＳ 明朝" w:hAnsi="ＭＳ 明朝" w:cs="Arial"/>
                <w:color w:val="000000" w:themeColor="text1"/>
                <w:sz w:val="18"/>
                <w:szCs w:val="18"/>
              </w:rPr>
              <w:t>時間</w:t>
            </w:r>
          </w:p>
        </w:tc>
        <w:tc>
          <w:tcPr>
            <w:tcW w:w="1418" w:type="dxa"/>
            <w:tcBorders>
              <w:top w:val="single" w:sz="4" w:space="0" w:color="auto"/>
              <w:bottom w:val="single" w:sz="8" w:space="0" w:color="auto"/>
            </w:tcBorders>
            <w:tcMar>
              <w:left w:w="57" w:type="dxa"/>
              <w:right w:w="57" w:type="dxa"/>
            </w:tcMar>
          </w:tcPr>
          <w:p w14:paraId="351D6A74" w14:textId="77777777" w:rsidR="0048486A" w:rsidRPr="00CC072E" w:rsidRDefault="0048486A" w:rsidP="0048486A">
            <w:pPr>
              <w:spacing w:line="300" w:lineRule="exact"/>
              <w:ind w:left="180" w:hangingChars="100" w:hanging="180"/>
              <w:rPr>
                <w:rFonts w:ascii="ＭＳ 明朝" w:hAnsi="ＭＳ 明朝" w:cs="ＭＳ ゴシック"/>
                <w:color w:val="000000" w:themeColor="text1"/>
                <w:sz w:val="18"/>
                <w:szCs w:val="18"/>
              </w:rPr>
            </w:pPr>
            <w:r w:rsidRPr="00CC072E">
              <w:rPr>
                <w:rFonts w:ascii="ＭＳ 明朝" w:eastAsia="BIZ UDゴシック" w:hAnsi="ＭＳ 明朝" w:cs="ＭＳ ゴシック" w:hint="eastAsia"/>
                <w:color w:val="000000" w:themeColor="text1"/>
                <w:sz w:val="18"/>
                <w:szCs w:val="18"/>
              </w:rPr>
              <w:t>［知技］</w:t>
            </w:r>
            <w:r w:rsidRPr="00CC072E">
              <w:rPr>
                <w:rFonts w:ascii="ＭＳ 明朝" w:hAnsi="ＭＳ 明朝" w:cs="ＭＳ ゴシック" w:hint="eastAsia"/>
                <w:color w:val="000000" w:themeColor="text1"/>
                <w:sz w:val="18"/>
                <w:szCs w:val="18"/>
              </w:rPr>
              <w:t>⑴イ、オ／⑶ア</w:t>
            </w:r>
          </w:p>
          <w:p w14:paraId="4489BBBB"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eastAsia="BIZ UDゴシック" w:hAnsi="ＭＳ 明朝" w:cs="ＭＳ ゴシック" w:hint="eastAsia"/>
                <w:color w:val="000000" w:themeColor="text1"/>
                <w:sz w:val="18"/>
                <w:szCs w:val="18"/>
              </w:rPr>
              <w:t>［思判表］話すこと・聞くこと</w:t>
            </w:r>
            <w:r w:rsidRPr="00CC072E">
              <w:rPr>
                <w:rFonts w:ascii="ＭＳ 明朝" w:hAnsi="ＭＳ 明朝" w:cs="Arial" w:hint="eastAsia"/>
                <w:color w:val="000000" w:themeColor="text1"/>
                <w:sz w:val="18"/>
                <w:szCs w:val="18"/>
              </w:rPr>
              <w:t>⑴イ、ウ</w:t>
            </w:r>
          </w:p>
          <w:p w14:paraId="72F3DBBC"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bCs/>
                <w:color w:val="000000" w:themeColor="text1"/>
                <w:sz w:val="18"/>
                <w:szCs w:val="18"/>
              </w:rPr>
              <w:fldChar w:fldCharType="begin"/>
            </w:r>
            <w:r w:rsidRPr="00CC072E">
              <w:rPr>
                <w:rFonts w:ascii="ＭＳ 明朝" w:hAnsi="ＭＳ 明朝" w:cs="Arial"/>
                <w:bCs/>
                <w:color w:val="000000" w:themeColor="text1"/>
                <w:sz w:val="18"/>
                <w:szCs w:val="18"/>
              </w:rPr>
              <w:instrText xml:space="preserve"> </w:instrText>
            </w:r>
            <w:r w:rsidRPr="00CC072E">
              <w:rPr>
                <w:rFonts w:ascii="ＭＳ 明朝" w:hAnsi="ＭＳ 明朝" w:cs="Arial" w:hint="eastAsia"/>
                <w:bCs/>
                <w:color w:val="000000" w:themeColor="text1"/>
                <w:sz w:val="18"/>
                <w:szCs w:val="18"/>
              </w:rPr>
              <w:instrText>eq \o\ac(</w:instrText>
            </w:r>
            <w:r w:rsidRPr="00CC072E">
              <w:rPr>
                <w:rFonts w:ascii="ＭＳ 明朝" w:hAnsi="ＭＳ 明朝" w:cs="Arial" w:hint="eastAsia"/>
                <w:bCs/>
                <w:color w:val="000000" w:themeColor="text1"/>
                <w:position w:val="-3"/>
                <w:sz w:val="27"/>
                <w:szCs w:val="18"/>
              </w:rPr>
              <w:instrText>○</w:instrText>
            </w:r>
            <w:r w:rsidRPr="00CC072E">
              <w:rPr>
                <w:rFonts w:ascii="ＭＳ 明朝" w:hAnsi="ＭＳ 明朝" w:cs="Arial" w:hint="eastAsia"/>
                <w:bCs/>
                <w:color w:val="000000" w:themeColor="text1"/>
                <w:sz w:val="18"/>
                <w:szCs w:val="18"/>
              </w:rPr>
              <w:instrText>,活)</w:instrText>
            </w:r>
            <w:r w:rsidRPr="00CC072E">
              <w:rPr>
                <w:rFonts w:ascii="ＭＳ 明朝" w:hAnsi="ＭＳ 明朝" w:cs="Arial"/>
                <w:bCs/>
                <w:color w:val="000000" w:themeColor="text1"/>
                <w:sz w:val="18"/>
                <w:szCs w:val="18"/>
              </w:rPr>
              <w:fldChar w:fldCharType="end"/>
            </w:r>
            <w:r w:rsidRPr="00CC072E">
              <w:rPr>
                <w:rFonts w:ascii="ＭＳ 明朝" w:eastAsia="BIZ UDゴシック" w:hAnsi="ＭＳ 明朝" w:cs="ＭＳ ゴシック" w:hint="eastAsia"/>
                <w:color w:val="000000" w:themeColor="text1"/>
                <w:sz w:val="18"/>
                <w:szCs w:val="18"/>
              </w:rPr>
              <w:t>話すこと・聞くこと</w:t>
            </w:r>
            <w:r w:rsidRPr="00CC072E">
              <w:rPr>
                <w:rFonts w:ascii="ＭＳ 明朝" w:hAnsi="ＭＳ 明朝" w:cs="Arial" w:hint="eastAsia"/>
                <w:color w:val="000000" w:themeColor="text1"/>
                <w:sz w:val="18"/>
                <w:szCs w:val="18"/>
              </w:rPr>
              <w:t>⑵ア</w:t>
            </w:r>
          </w:p>
          <w:p w14:paraId="10419D3B"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p>
          <w:p w14:paraId="4039A37F" w14:textId="77777777" w:rsidR="0048486A" w:rsidRPr="00CC072E" w:rsidRDefault="0048486A" w:rsidP="0048486A">
            <w:pPr>
              <w:spacing w:line="300" w:lineRule="exact"/>
              <w:ind w:left="180" w:hangingChars="100" w:hanging="180"/>
              <w:rPr>
                <w:rFonts w:ascii="ＭＳ 明朝" w:hAnsi="ＭＳ 明朝" w:cs="ＭＳ ゴシック"/>
                <w:color w:val="000000" w:themeColor="text1"/>
                <w:sz w:val="18"/>
                <w:szCs w:val="18"/>
              </w:rPr>
            </w:pPr>
            <w:r w:rsidRPr="00CC072E">
              <w:rPr>
                <w:rFonts w:ascii="ＭＳ 明朝" w:eastAsia="BIZ UDゴシック" w:hAnsi="ＭＳ 明朝" w:cs="ＭＳ ゴシック" w:hint="eastAsia"/>
                <w:color w:val="000000" w:themeColor="text1"/>
                <w:sz w:val="18"/>
                <w:szCs w:val="18"/>
              </w:rPr>
              <w:t>［知技］</w:t>
            </w:r>
            <w:r w:rsidRPr="00CC072E">
              <w:rPr>
                <w:rFonts w:ascii="ＭＳ 明朝" w:hAnsi="ＭＳ 明朝" w:cs="ＭＳ ゴシック" w:hint="eastAsia"/>
                <w:color w:val="000000" w:themeColor="text1"/>
                <w:sz w:val="18"/>
                <w:szCs w:val="18"/>
              </w:rPr>
              <w:t>⑵イ／⑶ア</w:t>
            </w:r>
          </w:p>
          <w:p w14:paraId="7ABE6A85" w14:textId="7E42086A" w:rsidR="0048486A" w:rsidRPr="003A365A" w:rsidRDefault="0048486A" w:rsidP="0048486A">
            <w:pPr>
              <w:spacing w:line="300" w:lineRule="exact"/>
              <w:ind w:left="180" w:hangingChars="100" w:hanging="180"/>
              <w:rPr>
                <w:rFonts w:ascii="ＭＳ 明朝" w:hAnsi="ＭＳ 明朝" w:cs="ＭＳ ゴシック"/>
                <w:sz w:val="18"/>
                <w:szCs w:val="18"/>
              </w:rPr>
            </w:pPr>
            <w:r w:rsidRPr="00CC072E">
              <w:rPr>
                <w:rFonts w:ascii="ＭＳ 明朝" w:eastAsia="BIZ UDゴシック" w:hAnsi="ＭＳ 明朝" w:cs="ＭＳ ゴシック" w:hint="eastAsia"/>
                <w:color w:val="000000" w:themeColor="text1"/>
                <w:sz w:val="18"/>
                <w:szCs w:val="18"/>
              </w:rPr>
              <w:t>［思判表］話すこと・聞くこと</w:t>
            </w:r>
            <w:r w:rsidRPr="00CC072E">
              <w:rPr>
                <w:rFonts w:ascii="ＭＳ 明朝" w:hAnsi="ＭＳ 明朝" w:cs="Arial" w:hint="eastAsia"/>
                <w:color w:val="000000" w:themeColor="text1"/>
                <w:sz w:val="18"/>
                <w:szCs w:val="18"/>
              </w:rPr>
              <w:t>⑴ア</w:t>
            </w:r>
          </w:p>
        </w:tc>
        <w:tc>
          <w:tcPr>
            <w:tcW w:w="1843" w:type="dxa"/>
            <w:tcBorders>
              <w:top w:val="single" w:sz="4" w:space="0" w:color="auto"/>
              <w:bottom w:val="single" w:sz="8" w:space="0" w:color="auto"/>
            </w:tcBorders>
            <w:tcMar>
              <w:left w:w="57" w:type="dxa"/>
              <w:right w:w="57" w:type="dxa"/>
            </w:tcMar>
          </w:tcPr>
          <w:p w14:paraId="4649BD13"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r w:rsidRPr="00CC072E">
              <w:rPr>
                <w:rFonts w:ascii="ＭＳ 明朝" w:hAnsi="ＭＳ 明朝" w:hint="eastAsia"/>
                <w:color w:val="000000" w:themeColor="text1"/>
                <w:sz w:val="18"/>
                <w:szCs w:val="18"/>
              </w:rPr>
              <w:t>・話の構成や、紹介の仕方を工夫して話す。</w:t>
            </w:r>
          </w:p>
          <w:p w14:paraId="15E75167"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p>
          <w:p w14:paraId="662AAB8A"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p>
          <w:p w14:paraId="0E03C625"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p>
          <w:p w14:paraId="41D53A54"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p>
          <w:p w14:paraId="2C2B8DE5"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p>
          <w:p w14:paraId="4445935E" w14:textId="1DEF5AD1" w:rsidR="0048486A" w:rsidRPr="00120A5C" w:rsidRDefault="0048486A" w:rsidP="0048486A">
            <w:pPr>
              <w:spacing w:line="300" w:lineRule="exact"/>
              <w:ind w:left="180" w:hangingChars="100" w:hanging="180"/>
              <w:rPr>
                <w:rFonts w:ascii="ＭＳ 明朝" w:hAnsi="ＭＳ 明朝"/>
                <w:sz w:val="18"/>
                <w:szCs w:val="18"/>
              </w:rPr>
            </w:pPr>
            <w:r w:rsidRPr="00CC072E">
              <w:rPr>
                <w:rFonts w:ascii="ＭＳ 明朝" w:hAnsi="ＭＳ 明朝" w:hint="eastAsia"/>
                <w:color w:val="000000" w:themeColor="text1"/>
                <w:sz w:val="18"/>
                <w:szCs w:val="18"/>
              </w:rPr>
              <w:t>・図書館の利用法を学び、適切に利用できるようにする。</w:t>
            </w:r>
          </w:p>
        </w:tc>
        <w:tc>
          <w:tcPr>
            <w:tcW w:w="4535" w:type="dxa"/>
            <w:tcBorders>
              <w:top w:val="single" w:sz="4" w:space="0" w:color="auto"/>
              <w:bottom w:val="single" w:sz="8" w:space="0" w:color="auto"/>
            </w:tcBorders>
            <w:tcMar>
              <w:left w:w="57" w:type="dxa"/>
              <w:right w:w="57" w:type="dxa"/>
            </w:tcMar>
          </w:tcPr>
          <w:p w14:paraId="027BC87D" w14:textId="77777777" w:rsidR="0048486A" w:rsidRPr="00CC072E" w:rsidRDefault="0048486A" w:rsidP="0048486A">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CC072E">
              <w:rPr>
                <w:rFonts w:ascii="ＭＳ ゴシック" w:eastAsia="ＭＳ ゴシック" w:hAnsi="ＭＳ ゴシック" w:cs="ＭＳ 明朝" w:hint="eastAsia"/>
                <w:b/>
                <w:color w:val="000000" w:themeColor="text1"/>
                <w:kern w:val="0"/>
                <w:sz w:val="18"/>
                <w:szCs w:val="18"/>
              </w:rPr>
              <w:t>＜第１時＞</w:t>
            </w:r>
          </w:p>
          <w:p w14:paraId="61C71E9A" w14:textId="77777777" w:rsidR="0048486A" w:rsidRPr="00CC072E" w:rsidRDefault="0048486A" w:rsidP="0048486A">
            <w:pPr>
              <w:spacing w:line="300" w:lineRule="exact"/>
              <w:ind w:left="180" w:hangingChars="100" w:hanging="180"/>
              <w:rPr>
                <w:rFonts w:ascii="ＭＳ 明朝" w:hAnsi="ＭＳ 明朝"/>
                <w:color w:val="000000" w:themeColor="text1"/>
                <w:sz w:val="18"/>
                <w:szCs w:val="18"/>
              </w:rPr>
            </w:pPr>
            <w:r w:rsidRPr="00CC072E">
              <w:rPr>
                <w:rFonts w:ascii="ＭＳ 明朝" w:hAnsi="ＭＳ 明朝" w:hint="eastAsia"/>
                <w:color w:val="000000" w:themeColor="text1"/>
                <w:sz w:val="18"/>
                <w:szCs w:val="18"/>
              </w:rPr>
              <w:t>１「学習の流れ」を読み、活動のポイントの見通しを持つ。</w:t>
            </w:r>
          </w:p>
          <w:p w14:paraId="2EEDE6D2" w14:textId="77777777" w:rsidR="0048486A" w:rsidRPr="00CC072E" w:rsidRDefault="0048486A" w:rsidP="0048486A">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sidRPr="00CC072E">
              <w:rPr>
                <w:rFonts w:ascii="ＭＳ 明朝" w:hAnsi="ＭＳ 明朝" w:cs="ＭＳ 明朝" w:hint="eastAsia"/>
                <w:bCs/>
                <w:color w:val="000000" w:themeColor="text1"/>
                <w:kern w:val="0"/>
                <w:sz w:val="18"/>
                <w:szCs w:val="18"/>
              </w:rPr>
              <w:t>２情報を探索するための図書館の利用法について、確認する。（コラム――</w:t>
            </w:r>
            <w:r w:rsidRPr="00CC072E">
              <w:rPr>
                <w:rFonts w:ascii="ＭＳ 明朝" w:hAnsi="ＭＳ 明朝" w:cs="Arial" w:hint="eastAsia"/>
                <w:bCs/>
                <w:color w:val="000000" w:themeColor="text1"/>
                <w:sz w:val="18"/>
                <w:szCs w:val="18"/>
              </w:rPr>
              <w:t>図書館の利用法</w:t>
            </w:r>
            <w:r w:rsidRPr="00CC072E">
              <w:rPr>
                <w:rFonts w:ascii="ＭＳ 明朝" w:hAnsi="ＭＳ 明朝" w:cs="ＭＳ 明朝" w:hint="eastAsia"/>
                <w:bCs/>
                <w:color w:val="000000" w:themeColor="text1"/>
                <w:kern w:val="0"/>
                <w:sz w:val="18"/>
                <w:szCs w:val="18"/>
              </w:rPr>
              <w:t>）</w:t>
            </w:r>
          </w:p>
          <w:p w14:paraId="77BCCDD8" w14:textId="77777777" w:rsidR="0048486A" w:rsidRPr="00876A4D" w:rsidRDefault="0048486A" w:rsidP="0048486A">
            <w:pPr>
              <w:spacing w:line="300" w:lineRule="exact"/>
              <w:ind w:left="180" w:hangingChars="100" w:hanging="180"/>
              <w:rPr>
                <w:rFonts w:ascii="ＭＳ 明朝" w:hAnsi="ＭＳ 明朝"/>
                <w:color w:val="EE0000"/>
                <w:sz w:val="18"/>
                <w:szCs w:val="18"/>
              </w:rPr>
            </w:pPr>
            <w:r w:rsidRPr="00CC072E">
              <w:rPr>
                <w:rFonts w:ascii="ＭＳ 明朝" w:hAnsi="ＭＳ 明朝" w:hint="eastAsia"/>
                <w:color w:val="000000" w:themeColor="text1"/>
                <w:sz w:val="18"/>
                <w:szCs w:val="18"/>
              </w:rPr>
              <w:t>３紹介する本のジャンルを選択するとともに、「課題」（Ｐ</w:t>
            </w:r>
            <w:r w:rsidRPr="00174BD0">
              <w:rPr>
                <w:rFonts w:ascii="ＭＳ 明朝" w:hAnsi="ＭＳ 明朝" w:hint="eastAsia"/>
                <w:sz w:val="18"/>
                <w:szCs w:val="18"/>
              </w:rPr>
              <w:t>163</w:t>
            </w:r>
            <w:r w:rsidRPr="00CC072E">
              <w:rPr>
                <w:rFonts w:ascii="ＭＳ 明朝" w:hAnsi="ＭＳ 明朝" w:hint="eastAsia"/>
                <w:color w:val="000000" w:themeColor="text1"/>
                <w:sz w:val="18"/>
                <w:szCs w:val="18"/>
              </w:rPr>
              <w:t>）の中から一つを選び、お薦めの本をいくつか挙げて、</w:t>
            </w:r>
            <w:r w:rsidRPr="00CC072E">
              <w:rPr>
                <w:rFonts w:ascii="ＭＳ 明朝" w:hAnsi="ＭＳ 明朝" w:cs="Arial" w:hint="eastAsia"/>
                <w:bCs/>
                <w:color w:val="000000" w:themeColor="text1"/>
                <w:sz w:val="18"/>
                <w:szCs w:val="18"/>
              </w:rPr>
              <w:t>「私のお薦め本リスト」を作る。</w:t>
            </w:r>
          </w:p>
          <w:p w14:paraId="2131C338" w14:textId="77777777" w:rsidR="0048486A" w:rsidRPr="000C7DBD" w:rsidRDefault="0048486A" w:rsidP="0048486A">
            <w:pPr>
              <w:spacing w:line="300" w:lineRule="exact"/>
              <w:ind w:left="180" w:hangingChars="100" w:hanging="180"/>
              <w:rPr>
                <w:rFonts w:ascii="ＭＳ 明朝" w:hAnsi="ＭＳ 明朝" w:cs="Arial"/>
                <w:bCs/>
                <w:sz w:val="18"/>
                <w:szCs w:val="18"/>
              </w:rPr>
            </w:pPr>
            <w:r w:rsidRPr="000C7DBD">
              <w:rPr>
                <w:rFonts w:ascii="ＭＳ 明朝" w:hAnsi="ＭＳ 明朝" w:cs="Arial" w:hint="eastAsia"/>
                <w:bCs/>
                <w:sz w:val="18"/>
                <w:szCs w:val="18"/>
              </w:rPr>
              <w:t>４</w:t>
            </w:r>
            <w:r w:rsidRPr="000C7DBD">
              <w:rPr>
                <w:rFonts w:ascii="ＭＳ 明朝" w:hAnsi="ＭＳ 明朝" w:hint="eastAsia"/>
                <w:sz w:val="18"/>
                <w:szCs w:val="18"/>
              </w:rPr>
              <w:t>ジャンルごとに班を作り、各自で紹介の準備や練習をする</w:t>
            </w:r>
            <w:r w:rsidRPr="000C7DBD">
              <w:rPr>
                <w:rFonts w:ascii="ＭＳ 明朝" w:hAnsi="ＭＳ 明朝" w:cs="Arial" w:hint="eastAsia"/>
                <w:bCs/>
                <w:sz w:val="18"/>
                <w:szCs w:val="18"/>
              </w:rPr>
              <w:t>。</w:t>
            </w:r>
          </w:p>
          <w:p w14:paraId="0D1AF69E" w14:textId="77777777" w:rsidR="0048486A" w:rsidRPr="000C7DBD" w:rsidRDefault="0048486A" w:rsidP="0048486A">
            <w:pPr>
              <w:spacing w:line="300" w:lineRule="exact"/>
              <w:ind w:left="180" w:hangingChars="100" w:hanging="180"/>
              <w:rPr>
                <w:rFonts w:ascii="ＭＳ 明朝" w:hAnsi="ＭＳ 明朝"/>
                <w:sz w:val="18"/>
                <w:szCs w:val="18"/>
              </w:rPr>
            </w:pPr>
            <w:r w:rsidRPr="000C7DBD">
              <w:rPr>
                <w:rFonts w:ascii="ＭＳ 明朝" w:hAnsi="ＭＳ 明朝" w:hint="eastAsia"/>
                <w:sz w:val="18"/>
                <w:szCs w:val="18"/>
              </w:rPr>
              <w:t>５選んだ本を班の中で紹介し合い、班として紹介する本を決める。</w:t>
            </w:r>
          </w:p>
          <w:p w14:paraId="5E73B282" w14:textId="77777777" w:rsidR="0048486A" w:rsidRPr="000C7DBD" w:rsidRDefault="0048486A" w:rsidP="0048486A">
            <w:pPr>
              <w:spacing w:line="300" w:lineRule="exact"/>
              <w:ind w:left="180" w:hangingChars="100" w:hanging="180"/>
              <w:rPr>
                <w:rFonts w:ascii="ＭＳ 明朝" w:hAnsi="ＭＳ 明朝"/>
                <w:sz w:val="18"/>
                <w:szCs w:val="18"/>
              </w:rPr>
            </w:pPr>
            <w:r w:rsidRPr="000C7DBD">
              <w:rPr>
                <w:rFonts w:ascii="ＭＳ 明朝" w:hAnsi="ＭＳ 明朝" w:hint="eastAsia"/>
                <w:sz w:val="18"/>
                <w:szCs w:val="18"/>
              </w:rPr>
              <w:t>６班として紹介の準備をする。</w:t>
            </w:r>
          </w:p>
          <w:p w14:paraId="17941E63" w14:textId="77777777" w:rsidR="0048486A" w:rsidRPr="000C7DBD" w:rsidRDefault="0048486A" w:rsidP="0048486A">
            <w:pPr>
              <w:overflowPunct w:val="0"/>
              <w:ind w:left="181" w:hangingChars="100" w:hanging="181"/>
              <w:textAlignment w:val="baseline"/>
              <w:rPr>
                <w:rFonts w:ascii="ＭＳ ゴシック" w:eastAsia="ＭＳ ゴシック" w:hAnsi="ＭＳ ゴシック" w:cs="ＭＳ 明朝"/>
                <w:b/>
                <w:kern w:val="0"/>
                <w:sz w:val="18"/>
                <w:szCs w:val="18"/>
              </w:rPr>
            </w:pPr>
            <w:r w:rsidRPr="000C7DBD">
              <w:rPr>
                <w:rFonts w:ascii="ＭＳ ゴシック" w:eastAsia="ＭＳ ゴシック" w:hAnsi="ＭＳ ゴシック" w:cs="ＭＳ 明朝" w:hint="eastAsia"/>
                <w:b/>
                <w:kern w:val="0"/>
                <w:sz w:val="18"/>
                <w:szCs w:val="18"/>
              </w:rPr>
              <w:t>＜第２時＞</w:t>
            </w:r>
          </w:p>
          <w:p w14:paraId="285E8ACB" w14:textId="77777777" w:rsidR="0048486A" w:rsidRPr="000C7DBD" w:rsidRDefault="0048486A" w:rsidP="0048486A">
            <w:pPr>
              <w:spacing w:line="300" w:lineRule="exact"/>
              <w:ind w:left="180" w:hangingChars="100" w:hanging="180"/>
              <w:rPr>
                <w:rFonts w:ascii="ＭＳ 明朝" w:hAnsi="ＭＳ 明朝"/>
                <w:sz w:val="18"/>
                <w:szCs w:val="18"/>
              </w:rPr>
            </w:pPr>
            <w:r w:rsidRPr="000C7DBD">
              <w:rPr>
                <w:rFonts w:ascii="ＭＳ 明朝" w:hAnsi="ＭＳ 明朝" w:hint="eastAsia"/>
                <w:sz w:val="18"/>
                <w:szCs w:val="18"/>
              </w:rPr>
              <w:t>１クラス全体に、班として本を紹介する。聞き手は「聞き取りメモ」を参考に、メモを取りながら聞く。</w:t>
            </w:r>
          </w:p>
          <w:p w14:paraId="374EACEE" w14:textId="4DFF4485" w:rsidR="0048486A" w:rsidRPr="004076F8" w:rsidRDefault="0048486A" w:rsidP="0048486A">
            <w:pPr>
              <w:overflowPunct w:val="0"/>
              <w:ind w:left="180" w:hangingChars="100" w:hanging="180"/>
              <w:textAlignment w:val="baseline"/>
              <w:rPr>
                <w:rFonts w:ascii="ＭＳ ゴシック" w:eastAsia="ＭＳ ゴシック" w:hAnsi="ＭＳ ゴシック" w:cs="ＭＳ 明朝"/>
                <w:b/>
                <w:kern w:val="0"/>
                <w:sz w:val="18"/>
                <w:szCs w:val="18"/>
              </w:rPr>
            </w:pPr>
            <w:r w:rsidRPr="000C7DBD">
              <w:rPr>
                <w:rFonts w:ascii="ＭＳ 明朝" w:hAnsi="ＭＳ 明朝" w:hint="eastAsia"/>
                <w:sz w:val="18"/>
                <w:szCs w:val="18"/>
              </w:rPr>
              <w:t>２「振り返りのポイント」の各項目について振り返り、確認する。</w:t>
            </w:r>
          </w:p>
        </w:tc>
        <w:tc>
          <w:tcPr>
            <w:tcW w:w="4538" w:type="dxa"/>
            <w:gridSpan w:val="2"/>
            <w:tcBorders>
              <w:top w:val="single" w:sz="4" w:space="0" w:color="auto"/>
              <w:bottom w:val="single" w:sz="8" w:space="0" w:color="auto"/>
              <w:right w:val="single" w:sz="8" w:space="0" w:color="auto"/>
            </w:tcBorders>
            <w:tcMar>
              <w:left w:w="57" w:type="dxa"/>
              <w:right w:w="57" w:type="dxa"/>
            </w:tcMar>
          </w:tcPr>
          <w:p w14:paraId="54F473B0" w14:textId="77777777" w:rsidR="0048486A" w:rsidRPr="00CC072E" w:rsidRDefault="0048486A" w:rsidP="0048486A">
            <w:pPr>
              <w:spacing w:line="300" w:lineRule="exact"/>
              <w:ind w:left="180" w:hangingChars="100" w:hanging="180"/>
              <w:rPr>
                <w:rFonts w:ascii="ＭＳ 明朝" w:eastAsia="BIZ UDゴシック" w:hAnsi="ＭＳ 明朝" w:cs="Arial"/>
                <w:bCs/>
                <w:color w:val="000000" w:themeColor="text1"/>
                <w:sz w:val="18"/>
                <w:szCs w:val="18"/>
              </w:rPr>
            </w:pPr>
            <w:r w:rsidRPr="00CC072E">
              <w:rPr>
                <w:rFonts w:ascii="ＭＳ 明朝" w:eastAsia="BIZ UDゴシック" w:hAnsi="ＭＳ 明朝" w:cs="Arial" w:hint="eastAsia"/>
                <w:bCs/>
                <w:color w:val="000000" w:themeColor="text1"/>
                <w:sz w:val="18"/>
                <w:szCs w:val="18"/>
              </w:rPr>
              <w:t>［知技］</w:t>
            </w:r>
          </w:p>
          <w:p w14:paraId="41070AD1"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・話し言葉と書き言葉の特徴や役割、表現の特色を踏まえ、正確さ、分かりやすさ、適切さ、敬意と親しさなどに配慮した表現や言葉遣いについて理解し、使っている。</w:t>
            </w:r>
          </w:p>
          <w:p w14:paraId="4636D2A3"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・文、話、文章の効果的な組み立て方や接続の仕方について理解している。</w:t>
            </w:r>
          </w:p>
          <w:p w14:paraId="403B8178"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・個別の情報と一般化された情報との関係について理解している。</w:t>
            </w:r>
          </w:p>
          <w:p w14:paraId="45E2B2A8"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・実社会との関わりを考えるための読書の意義と効用について理解を深めている。</w:t>
            </w:r>
          </w:p>
          <w:p w14:paraId="24ECBD9C" w14:textId="77777777" w:rsidR="0048486A" w:rsidRPr="00CC072E" w:rsidRDefault="0048486A" w:rsidP="0048486A">
            <w:pPr>
              <w:spacing w:line="300" w:lineRule="exact"/>
              <w:ind w:left="180" w:hangingChars="100" w:hanging="180"/>
              <w:rPr>
                <w:rFonts w:ascii="ＭＳ 明朝" w:eastAsia="BIZ UDゴシック" w:hAnsi="ＭＳ 明朝" w:cs="Arial"/>
                <w:color w:val="000000" w:themeColor="text1"/>
                <w:sz w:val="18"/>
                <w:szCs w:val="18"/>
              </w:rPr>
            </w:pPr>
            <w:r w:rsidRPr="00CC072E">
              <w:rPr>
                <w:rFonts w:ascii="ＭＳ 明朝" w:eastAsia="BIZ UDゴシック" w:hAnsi="ＭＳ 明朝" w:cs="Arial" w:hint="eastAsia"/>
                <w:color w:val="000000" w:themeColor="text1"/>
                <w:sz w:val="18"/>
                <w:szCs w:val="18"/>
              </w:rPr>
              <w:t>［思判表］</w:t>
            </w:r>
          </w:p>
          <w:p w14:paraId="2932D6B3"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・「話すこと・聞くこと」において、目的や場に応じて、実社会の中から適切な話題を決め、様々な観点から情報を収集、整理して、伝え合う内容を検討している。</w:t>
            </w:r>
          </w:p>
          <w:p w14:paraId="1E636061"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65752A6D" w14:textId="77777777" w:rsidR="0048486A" w:rsidRPr="00CC072E" w:rsidRDefault="0048486A" w:rsidP="0048486A">
            <w:pPr>
              <w:spacing w:line="300" w:lineRule="exact"/>
              <w:ind w:left="180" w:hangingChars="100" w:hanging="180"/>
              <w:rPr>
                <w:rFonts w:ascii="ＭＳ 明朝" w:hAnsi="ＭＳ 明朝" w:cs="Arial"/>
                <w:color w:val="000000" w:themeColor="text1"/>
                <w:sz w:val="18"/>
                <w:szCs w:val="18"/>
              </w:rPr>
            </w:pPr>
            <w:r w:rsidRPr="00CC072E">
              <w:rPr>
                <w:rFonts w:ascii="ＭＳ 明朝" w:hAnsi="ＭＳ 明朝" w:cs="Arial" w:hint="eastAsia"/>
                <w:color w:val="000000" w:themeColor="text1"/>
                <w:sz w:val="18"/>
                <w:szCs w:val="18"/>
              </w:rPr>
              <w:lastRenderedPageBreak/>
              <w:t>・「話すこと・聞くこと」において、話し言葉の特徴を踏まえて話したり、場の状況に応じて資料や機器を効果的に用いたりするなど、相手の理解が得られるように表現を工夫している。</w:t>
            </w:r>
          </w:p>
          <w:p w14:paraId="64B3A446" w14:textId="5AE9727C" w:rsidR="0048486A" w:rsidRPr="00E04671" w:rsidRDefault="0048486A" w:rsidP="0048486A">
            <w:pPr>
              <w:spacing w:line="300" w:lineRule="exact"/>
              <w:ind w:left="180" w:hangingChars="100" w:hanging="180"/>
              <w:rPr>
                <w:rFonts w:ascii="ＭＳ 明朝" w:eastAsia="BIZ UDゴシック" w:hAnsi="ＭＳ 明朝" w:cs="Arial"/>
                <w:bCs/>
                <w:sz w:val="18"/>
                <w:szCs w:val="18"/>
              </w:rPr>
            </w:pPr>
            <w:r w:rsidRPr="00CC072E">
              <w:rPr>
                <w:rFonts w:ascii="ＭＳ 明朝" w:eastAsia="BIZ UDゴシック" w:hAnsi="ＭＳ 明朝" w:cs="ＭＳ 明朝"/>
                <w:color w:val="000000" w:themeColor="text1"/>
                <w:sz w:val="18"/>
                <w:szCs w:val="18"/>
              </w:rPr>
              <w:t>［主］</w:t>
            </w:r>
            <w:r w:rsidRPr="00CC072E">
              <w:rPr>
                <w:rFonts w:ascii="ＭＳ 明朝" w:hAnsi="ＭＳ 明朝" w:cs="ＭＳ 明朝" w:hint="eastAsia"/>
                <w:color w:val="000000" w:themeColor="text1"/>
                <w:sz w:val="18"/>
                <w:szCs w:val="18"/>
              </w:rPr>
              <w:t>積極的にお薦めの本を挙げ、学習課題に沿って紹介の準備をし、本を紹介する活動をしようとしている。</w:t>
            </w:r>
          </w:p>
        </w:tc>
      </w:tr>
      <w:tr w:rsidR="00005617" w:rsidRPr="00120A5C" w14:paraId="74B7F9F3"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6BE11A6" w14:textId="77777777" w:rsidR="00005617" w:rsidRPr="001F3EC0" w:rsidRDefault="00005617" w:rsidP="0055037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w:t>
            </w:r>
            <w:r w:rsidRPr="001F3EC0">
              <w:rPr>
                <w:rFonts w:ascii="ＭＳ 明朝" w:hAnsi="ＭＳ 明朝" w:hint="eastAsia"/>
                <w:sz w:val="18"/>
                <w:szCs w:val="18"/>
              </w:rPr>
              <w:t xml:space="preserve">　２（５月）</w:t>
            </w:r>
          </w:p>
        </w:tc>
      </w:tr>
      <w:tr w:rsidR="00D2298F" w:rsidRPr="00783193" w14:paraId="588A77A1"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3F90B8CB" w14:textId="77777777" w:rsidR="00D2298F" w:rsidRDefault="00D2298F" w:rsidP="00D2298F">
            <w:pPr>
              <w:spacing w:line="300" w:lineRule="exact"/>
              <w:jc w:val="left"/>
              <w:rPr>
                <w:rFonts w:ascii="ＭＳ 明朝" w:hAnsi="ＭＳ 明朝" w:cs="Arial"/>
                <w:sz w:val="18"/>
                <w:szCs w:val="18"/>
              </w:rPr>
            </w:pPr>
            <w:r>
              <w:rPr>
                <w:rFonts w:ascii="ＭＳ 明朝" w:hAnsi="ＭＳ 明朝" w:cs="Arial" w:hint="eastAsia"/>
                <w:sz w:val="18"/>
                <w:szCs w:val="18"/>
              </w:rPr>
              <w:t>書く</w:t>
            </w:r>
          </w:p>
          <w:p w14:paraId="2E0E2109" w14:textId="77777777" w:rsidR="00D2298F" w:rsidRDefault="00D2298F" w:rsidP="00D2298F">
            <w:pPr>
              <w:spacing w:line="300" w:lineRule="exact"/>
              <w:jc w:val="left"/>
              <w:rPr>
                <w:rFonts w:ascii="ＭＳ 明朝" w:hAnsi="ＭＳ 明朝" w:cs="Arial"/>
                <w:bCs/>
                <w:sz w:val="21"/>
                <w:szCs w:val="18"/>
              </w:rPr>
            </w:pPr>
            <w:r>
              <w:rPr>
                <w:rFonts w:ascii="ＭＳ 明朝" w:hAnsi="ＭＳ 明朝" w:cs="Arial" w:hint="eastAsia"/>
                <w:bCs/>
                <w:sz w:val="21"/>
                <w:szCs w:val="18"/>
              </w:rPr>
              <w:t>手順を整理して正確に伝える</w:t>
            </w:r>
          </w:p>
          <w:p w14:paraId="6F160F36" w14:textId="77777777" w:rsidR="00D2298F" w:rsidRDefault="00D2298F" w:rsidP="00D2298F">
            <w:pPr>
              <w:spacing w:line="300" w:lineRule="exact"/>
              <w:jc w:val="right"/>
              <w:rPr>
                <w:rFonts w:ascii="ＭＳ 明朝" w:hAnsi="ＭＳ 明朝" w:cs="Arial"/>
                <w:sz w:val="18"/>
                <w:szCs w:val="18"/>
              </w:rPr>
            </w:pPr>
            <w:r>
              <w:rPr>
                <w:rFonts w:ascii="ＭＳ 明朝" w:hAnsi="ＭＳ 明朝" w:cs="Arial" w:hint="eastAsia"/>
                <w:sz w:val="18"/>
                <w:szCs w:val="18"/>
              </w:rPr>
              <w:t>Ｐ168</w:t>
            </w:r>
          </w:p>
          <w:p w14:paraId="4C2A1AD2" w14:textId="3C528C9E" w:rsidR="00D2298F" w:rsidRPr="003A365A" w:rsidRDefault="00D2298F" w:rsidP="00D2298F">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5E968EF" w14:textId="77777777" w:rsidR="00D2298F" w:rsidRDefault="00D2298F" w:rsidP="00D2298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Arial" w:hint="eastAsia"/>
                <w:bCs/>
                <w:sz w:val="18"/>
                <w:szCs w:val="18"/>
              </w:rPr>
              <w:t>［知技］</w:t>
            </w:r>
            <w:r>
              <w:rPr>
                <w:rFonts w:ascii="ＭＳ 明朝" w:hAnsi="ＭＳ 明朝" w:cs="Arial" w:hint="eastAsia"/>
                <w:bCs/>
                <w:sz w:val="18"/>
                <w:szCs w:val="18"/>
              </w:rPr>
              <w:t>⑴ウ、オ／⑵イ</w:t>
            </w:r>
          </w:p>
          <w:p w14:paraId="266B6301" w14:textId="77777777" w:rsidR="00D2298F" w:rsidRDefault="00D2298F" w:rsidP="00D2298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［思判表］書くこと</w:t>
            </w:r>
            <w:r>
              <w:rPr>
                <w:rFonts w:ascii="ＭＳ 明朝" w:hAnsi="ＭＳ 明朝" w:cs="ＭＳ ゴシック" w:hint="eastAsia"/>
                <w:sz w:val="18"/>
                <w:szCs w:val="18"/>
              </w:rPr>
              <w:t>⑴ウ、エ</w:t>
            </w:r>
          </w:p>
          <w:p w14:paraId="03C8DD5C" w14:textId="00C1F077" w:rsidR="00D2298F" w:rsidRPr="00357974" w:rsidRDefault="00D2298F" w:rsidP="00D2298F">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4BE0C3F3" w14:textId="2B32A334" w:rsidR="00D2298F" w:rsidRPr="00F6013A"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・情報を分かりやすく整理し、表現を検討して手順書を書く。</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50ABCE8B" w14:textId="77777777" w:rsidR="00D2298F" w:rsidRDefault="00D2298F" w:rsidP="00D2298F">
            <w:pPr>
              <w:overflowPunct w:val="0"/>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A1F88DE"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56D2910D"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２「カレーの作り方」の手順書を作成した例を参考に、手順書の作り方を理解する。</w:t>
            </w:r>
          </w:p>
          <w:p w14:paraId="671388D8"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３「課題」（Ｐ173）の中から一つを選び、何についての手順書を作るかを決める。</w:t>
            </w:r>
          </w:p>
          <w:p w14:paraId="7375C099" w14:textId="77777777" w:rsidR="00D2298F" w:rsidRDefault="00D2298F" w:rsidP="00D2298F">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４伝えるべき手順を示す形式としてフローチャート形式や表形式などがあることを確認し、どのような形式で手順書を作るかを考える。</w:t>
            </w:r>
          </w:p>
          <w:p w14:paraId="076AB0A3" w14:textId="77777777" w:rsidR="00D2298F" w:rsidRDefault="00D2298F" w:rsidP="00D229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230704DB" w14:textId="77777777" w:rsidR="00D2298F" w:rsidRDefault="00D2298F" w:rsidP="00D2298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１手順書を作るために、必要な情報を書き出す。</w:t>
            </w:r>
          </w:p>
          <w:p w14:paraId="5F51FC68"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２「カテゴライズ」「ナンバリング」「階層化」によって情報を分類し、手順書の大まかな流れを作成する。付随情報の処理についても考える。</w:t>
            </w:r>
          </w:p>
          <w:p w14:paraId="674CFA1F"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３手順書の読み手を想定し、表現の言い換えや、情報の追加、省略などを検討する。</w:t>
            </w:r>
          </w:p>
          <w:p w14:paraId="0F245706"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４検討内容を踏まえて、手順書を作成する。</w:t>
            </w:r>
          </w:p>
          <w:p w14:paraId="002B39E8" w14:textId="77777777" w:rsidR="00D2298F" w:rsidRDefault="00D2298F" w:rsidP="00D229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155919A7"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１グループに分かれて手順書を読み合い、改善点を探して助言し合う。</w:t>
            </w:r>
          </w:p>
          <w:p w14:paraId="1639E121" w14:textId="77777777" w:rsidR="00D2298F" w:rsidRDefault="00D2298F" w:rsidP="00D2298F">
            <w:pPr>
              <w:spacing w:line="300" w:lineRule="exact"/>
              <w:ind w:left="180" w:hangingChars="100" w:hanging="180"/>
              <w:rPr>
                <w:rFonts w:ascii="ＭＳ 明朝" w:hAnsi="ＭＳ 明朝"/>
                <w:sz w:val="18"/>
                <w:szCs w:val="18"/>
              </w:rPr>
            </w:pPr>
            <w:r>
              <w:rPr>
                <w:rFonts w:ascii="ＭＳ 明朝" w:hAnsi="ＭＳ 明朝" w:hint="eastAsia"/>
                <w:sz w:val="18"/>
                <w:szCs w:val="18"/>
              </w:rPr>
              <w:t>２助言を踏まえ、手順書を修正する。</w:t>
            </w:r>
          </w:p>
          <w:p w14:paraId="65DA5CC5" w14:textId="457E7F71" w:rsidR="00D2298F" w:rsidRPr="002555C6" w:rsidRDefault="00D2298F" w:rsidP="00D2298F">
            <w:pPr>
              <w:spacing w:line="300" w:lineRule="exact"/>
              <w:ind w:left="180" w:hangingChars="100" w:hanging="180"/>
              <w:jc w:val="left"/>
              <w:rPr>
                <w:rFonts w:ascii="ＭＳ 明朝" w:hAnsi="ＭＳ 明朝" w:cs="ＭＳ Ｐゴシック"/>
                <w:color w:val="FF0000"/>
                <w:sz w:val="18"/>
                <w:szCs w:val="18"/>
              </w:rPr>
            </w:pPr>
            <w:r>
              <w:rPr>
                <w:rFonts w:ascii="ＭＳ 明朝" w:hAnsi="ＭＳ 明朝" w:hint="eastAsia"/>
                <w:sz w:val="18"/>
                <w:szCs w:val="18"/>
              </w:rPr>
              <w:lastRenderedPageBreak/>
              <w:t>３「振り返りのポイント」の各項目について振り返り、確認する。</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20EBF6E3" w14:textId="77777777" w:rsidR="00D2298F" w:rsidRDefault="00D2298F" w:rsidP="00D229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176B308B" w14:textId="77777777" w:rsidR="00D2298F" w:rsidRDefault="00D2298F" w:rsidP="00D2298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06320251" w14:textId="77777777" w:rsidR="00D2298F" w:rsidRDefault="00D2298F" w:rsidP="00D2298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478F8B48" w14:textId="77777777" w:rsidR="00D2298F" w:rsidRDefault="00D2298F" w:rsidP="00D2298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・個別の情報と一般化された情報との関係について理解している。</w:t>
            </w:r>
          </w:p>
          <w:p w14:paraId="68DF2949" w14:textId="77777777" w:rsidR="00D2298F" w:rsidRDefault="00D2298F" w:rsidP="00D2298F">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543FD772" w14:textId="77777777" w:rsidR="00D2298F" w:rsidRDefault="00D2298F" w:rsidP="00D2298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303908E8" w14:textId="77777777" w:rsidR="00D2298F" w:rsidRDefault="00D2298F" w:rsidP="00D2298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305F714E" w14:textId="1717739E" w:rsidR="00D2298F" w:rsidRPr="00783193" w:rsidRDefault="00D2298F" w:rsidP="00D2298F">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ゴシック" w:hint="eastAsia"/>
                <w:sz w:val="18"/>
                <w:szCs w:val="18"/>
              </w:rPr>
              <w:t>［主］</w:t>
            </w:r>
            <w:r>
              <w:rPr>
                <w:rFonts w:ascii="ＭＳ 明朝" w:hAnsi="ＭＳ 明朝" w:cs="Arial" w:hint="eastAsia"/>
                <w:sz w:val="18"/>
                <w:szCs w:val="18"/>
              </w:rPr>
              <w:t>積極的に手順書の特徴を理解し、学習課題に沿って整理した情報を正確に伝えられるようにまとめようとしている。</w:t>
            </w:r>
          </w:p>
        </w:tc>
      </w:tr>
      <w:tr w:rsidR="00005617" w:rsidRPr="000B230B" w14:paraId="7E08543C"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31C4177" w14:textId="77777777" w:rsidR="00005617" w:rsidRPr="00120A5C" w:rsidRDefault="00005617" w:rsidP="0055037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読解編　２　言葉へのまなざし（６月）</w:t>
            </w:r>
          </w:p>
        </w:tc>
      </w:tr>
      <w:tr w:rsidR="007A4CF2" w:rsidRPr="000B230B" w14:paraId="113BFCE7" w14:textId="77777777" w:rsidTr="006A3FDC">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3A82765D" w14:textId="77777777" w:rsidR="007A4CF2" w:rsidRDefault="007A4CF2" w:rsidP="007A4CF2">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3A03A4A1" w14:textId="77777777" w:rsidR="007A4CF2" w:rsidRDefault="007A4CF2" w:rsidP="007A4CF2">
            <w:pPr>
              <w:spacing w:line="300" w:lineRule="exact"/>
              <w:jc w:val="left"/>
              <w:rPr>
                <w:rFonts w:ascii="ＭＳ 明朝" w:hAnsi="ＭＳ 明朝" w:cs="Arial"/>
                <w:bCs/>
                <w:sz w:val="21"/>
                <w:szCs w:val="18"/>
              </w:rPr>
            </w:pPr>
            <w:r>
              <w:rPr>
                <w:rFonts w:ascii="ＭＳ 明朝" w:hAnsi="ＭＳ 明朝" w:cs="Arial" w:hint="eastAsia"/>
                <w:bCs/>
                <w:sz w:val="21"/>
                <w:szCs w:val="18"/>
              </w:rPr>
              <w:t>「日本文化」とは？　という問い</w:t>
            </w:r>
          </w:p>
          <w:p w14:paraId="38CF7BF8" w14:textId="77777777" w:rsidR="007A4CF2" w:rsidRDefault="007A4CF2" w:rsidP="007A4CF2">
            <w:pPr>
              <w:spacing w:line="300" w:lineRule="exact"/>
              <w:jc w:val="right"/>
              <w:rPr>
                <w:rFonts w:ascii="ＭＳ 明朝" w:hAnsi="ＭＳ 明朝" w:cs="Arial"/>
                <w:sz w:val="18"/>
                <w:szCs w:val="18"/>
              </w:rPr>
            </w:pPr>
            <w:r>
              <w:rPr>
                <w:rFonts w:ascii="ＭＳ 明朝" w:hAnsi="ＭＳ 明朝" w:cs="Arial" w:hint="eastAsia"/>
                <w:sz w:val="18"/>
                <w:szCs w:val="18"/>
              </w:rPr>
              <w:t>Ｐ28</w:t>
            </w:r>
          </w:p>
          <w:p w14:paraId="3655BFDE" w14:textId="0AD3BDE0" w:rsidR="007A4CF2" w:rsidRPr="003A365A" w:rsidRDefault="007A4CF2" w:rsidP="007A4CF2">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7827F99D" w14:textId="77777777" w:rsidR="007A4CF2" w:rsidRDefault="007A4CF2" w:rsidP="007A4CF2">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309FE190"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⑴エ</w:t>
            </w:r>
          </w:p>
          <w:p w14:paraId="009D2FF3" w14:textId="77777777" w:rsidR="007A4CF2" w:rsidRDefault="007A4CF2" w:rsidP="007A4CF2">
            <w:pPr>
              <w:spacing w:line="300" w:lineRule="exact"/>
              <w:ind w:leftChars="100" w:left="20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⑴イ</w:t>
            </w:r>
          </w:p>
          <w:p w14:paraId="297D893F" w14:textId="29454091" w:rsidR="007A4CF2" w:rsidRPr="00E421D8" w:rsidRDefault="007A4CF2" w:rsidP="008F318B">
            <w:pPr>
              <w:spacing w:line="300" w:lineRule="exact"/>
              <w:ind w:leftChars="100" w:left="200"/>
              <w:rPr>
                <w:rFonts w:ascii="ＭＳ 明朝" w:hAnsi="ＭＳ 明朝" w:cs="Arial"/>
                <w:color w:val="000000" w:themeColor="text1"/>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60CAB27F" w14:textId="77777777" w:rsidR="007A4CF2" w:rsidRDefault="007A4CF2" w:rsidP="007A4CF2">
            <w:pPr>
              <w:spacing w:line="300" w:lineRule="exact"/>
              <w:ind w:left="180" w:hangingChars="100" w:hanging="180"/>
              <w:rPr>
                <w:rFonts w:ascii="ＭＳ 明朝" w:hAnsi="ＭＳ 明朝"/>
                <w:sz w:val="18"/>
                <w:szCs w:val="18"/>
              </w:rPr>
            </w:pPr>
            <w:r>
              <w:rPr>
                <w:rFonts w:ascii="ＭＳ 明朝" w:hAnsi="ＭＳ 明朝" w:hint="eastAsia"/>
                <w:sz w:val="18"/>
                <w:szCs w:val="18"/>
              </w:rPr>
              <w:t>・「日本文化」という言葉の内実を問う評論を読み、自分のものの見方にある前提について考える。</w:t>
            </w:r>
          </w:p>
          <w:p w14:paraId="3E57C847" w14:textId="01A6E1BA" w:rsidR="007A4CF2" w:rsidRPr="00515C6F" w:rsidRDefault="007A4CF2" w:rsidP="007A4CF2">
            <w:pPr>
              <w:spacing w:line="300" w:lineRule="exact"/>
              <w:ind w:left="180" w:hangingChars="100" w:hanging="180"/>
              <w:rPr>
                <w:rFonts w:ascii="ＭＳ 明朝" w:hAnsi="ＭＳ 明朝"/>
                <w:color w:val="000000" w:themeColor="text1"/>
                <w:sz w:val="18"/>
                <w:szCs w:val="18"/>
              </w:rPr>
            </w:pP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5B2EA3D7" w14:textId="77777777" w:rsidR="007A4CF2" w:rsidRDefault="007A4CF2" w:rsidP="007A4CF2">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27504E44" w14:textId="7777777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１取り上げられている事例に注意しながら、全文を通読する。（手引き１）</w:t>
            </w:r>
          </w:p>
          <w:p w14:paraId="4ED75467" w14:textId="77777777" w:rsidR="007A4CF2" w:rsidRDefault="007A4CF2" w:rsidP="007A4CF2">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Times New Roman" w:hint="eastAsia"/>
                <w:kern w:val="0"/>
                <w:sz w:val="18"/>
                <w:szCs w:val="18"/>
              </w:rPr>
              <w:t>２</w:t>
            </w:r>
            <w:r>
              <w:rPr>
                <w:rFonts w:ascii="ＭＳ 明朝" w:hAnsi="ＭＳ 明朝" w:cs="ＭＳ 明朝" w:hint="eastAsia"/>
                <w:bCs/>
                <w:kern w:val="0"/>
                <w:sz w:val="18"/>
                <w:szCs w:val="18"/>
              </w:rPr>
              <w:t>今の「着物」を日本の「伝統」として扱うことの問題点について理解する。</w:t>
            </w:r>
            <w:r>
              <w:rPr>
                <w:rFonts w:ascii="ＭＳ 明朝" w:hAnsi="Times New Roman" w:hint="eastAsia"/>
                <w:kern w:val="0"/>
                <w:sz w:val="18"/>
                <w:szCs w:val="18"/>
              </w:rPr>
              <w:t>（手引き２）</w:t>
            </w:r>
          </w:p>
          <w:p w14:paraId="35CDDB1F" w14:textId="7777777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３「日本文化」について答えるとき、前提として「日本」「日本人」「日本文化」の選定や規範が問われていることを読み取る。（手引き３）</w:t>
            </w:r>
          </w:p>
          <w:p w14:paraId="355BF6B9" w14:textId="77777777" w:rsidR="007A4CF2" w:rsidRDefault="007A4CF2" w:rsidP="007A4CF2">
            <w:pPr>
              <w:overflowPunct w:val="0"/>
              <w:spacing w:line="300" w:lineRule="exact"/>
              <w:ind w:left="180" w:hangingChars="100" w:hanging="180"/>
              <w:textAlignment w:val="baseline"/>
              <w:rPr>
                <w:rFonts w:ascii="ＭＳ 明朝" w:hAnsi="ＭＳ 明朝"/>
                <w:kern w:val="0"/>
                <w:sz w:val="18"/>
                <w:szCs w:val="18"/>
              </w:rPr>
            </w:pPr>
            <w:r>
              <w:rPr>
                <w:rFonts w:ascii="ＭＳ 明朝" w:hAnsi="Times New Roman" w:hint="eastAsia"/>
                <w:kern w:val="0"/>
                <w:sz w:val="18"/>
                <w:szCs w:val="18"/>
              </w:rPr>
              <w:t>４「眼球を意識する」ことによって、無意識にさまざまなことを前提としてものを見ていることに気づけるという点を理解する。</w:t>
            </w:r>
            <w:r>
              <w:rPr>
                <w:rFonts w:ascii="ＭＳ 明朝" w:hAnsi="ＭＳ 明朝" w:hint="eastAsia"/>
                <w:kern w:val="0"/>
                <w:sz w:val="18"/>
                <w:szCs w:val="18"/>
              </w:rPr>
              <w:t>（手引き４-１・４-２・５）</w:t>
            </w:r>
          </w:p>
          <w:p w14:paraId="2414F578" w14:textId="56F2AFD7" w:rsidR="007A4CF2" w:rsidRDefault="007A4CF2" w:rsidP="007A4CF2">
            <w:pPr>
              <w:overflowPunct w:val="0"/>
              <w:spacing w:line="300" w:lineRule="exact"/>
              <w:ind w:left="180" w:hangingChars="100" w:hanging="180"/>
              <w:textAlignment w:val="baseline"/>
              <w:rPr>
                <w:rFonts w:ascii="ＭＳ 明朝" w:hAnsi="Times New Roman"/>
                <w:kern w:val="0"/>
                <w:sz w:val="18"/>
                <w:szCs w:val="18"/>
              </w:rPr>
            </w:pPr>
            <w:r>
              <w:rPr>
                <w:rFonts w:ascii="ＭＳ 明朝" w:hAnsi="ＭＳ 明朝" w:hint="eastAsia"/>
                <w:kern w:val="0"/>
                <w:sz w:val="18"/>
                <w:szCs w:val="18"/>
              </w:rPr>
              <w:t>５無意識に前提としている</w:t>
            </w:r>
            <w:r>
              <w:rPr>
                <w:rFonts w:ascii="ＭＳ 明朝" w:hAnsi="Times New Roman" w:hint="eastAsia"/>
                <w:kern w:val="0"/>
                <w:sz w:val="18"/>
                <w:szCs w:val="18"/>
              </w:rPr>
              <w:t>「日本」「日本人」「日本文化」の規定が、</w:t>
            </w:r>
            <w:r>
              <w:rPr>
                <w:rFonts w:ascii="ＭＳ 明朝" w:hAnsi="ＭＳ 明朝" w:hint="eastAsia"/>
                <w:kern w:val="0"/>
                <w:sz w:val="18"/>
                <w:szCs w:val="18"/>
              </w:rPr>
              <w:t>決して単純なものではないことを読み取る。</w:t>
            </w:r>
            <w:r>
              <w:rPr>
                <w:rFonts w:ascii="ＭＳ 明朝" w:hAnsi="Times New Roman" w:hint="eastAsia"/>
                <w:kern w:val="0"/>
                <w:sz w:val="18"/>
                <w:szCs w:val="18"/>
              </w:rPr>
              <w:t>（手引き６）</w:t>
            </w:r>
          </w:p>
          <w:p w14:paraId="5319C366" w14:textId="77777777" w:rsidR="007A4CF2" w:rsidRDefault="007A4CF2" w:rsidP="007A4CF2">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F4105D9" w14:textId="1E6A12D9" w:rsidR="007A4CF2" w:rsidRPr="008E4981"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Times New Roman" w:hint="eastAsia"/>
                <w:kern w:val="0"/>
                <w:sz w:val="18"/>
                <w:szCs w:val="18"/>
              </w:rPr>
              <w:t>１「</w:t>
            </w:r>
            <w:r>
              <w:rPr>
                <w:rFonts w:ascii="ＭＳ 明朝" w:hAnsi="ＭＳ 明朝" w:hint="eastAsia"/>
                <w:kern w:val="0"/>
                <w:sz w:val="18"/>
                <w:szCs w:val="18"/>
              </w:rPr>
              <w:t>日本文化とは何だろうか。」という問いに対して、その答えにどのような違いが生じうるのかを話し合う。（言語活動１）／「日本文化」を代表すると考えられる事柄を一つ挙げ、その理由を四百字程度の文章で書く。（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6661CCCC" w14:textId="77777777" w:rsidR="007A4CF2" w:rsidRDefault="007A4CF2" w:rsidP="007A4CF2">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50FA9044"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77D5898"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5EBC9B87"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4A781DB"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・文、話、文章の効果的な組立て方や接続の仕方について理解している。</w:t>
            </w:r>
          </w:p>
          <w:p w14:paraId="292D730B" w14:textId="77777777" w:rsidR="007A4CF2" w:rsidRDefault="007A4CF2" w:rsidP="007A4CF2">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4FA34795"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45FE101F"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3EBD4BCE"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E283A6D" w14:textId="77777777" w:rsidR="007A4CF2" w:rsidRDefault="007A4CF2" w:rsidP="007A4CF2">
            <w:pPr>
              <w:spacing w:line="300" w:lineRule="exact"/>
              <w:ind w:left="180" w:hangingChars="100" w:hanging="180"/>
              <w:rPr>
                <w:rFonts w:ascii="ＭＳ 明朝" w:hAnsi="ＭＳ 明朝"/>
                <w:sz w:val="18"/>
              </w:rPr>
            </w:pPr>
            <w:r>
              <w:rPr>
                <w:rFonts w:ascii="ＭＳ 明朝" w:eastAsia="BIZ UDゴシック" w:hAnsi="ＭＳ 明朝" w:cs="ＭＳ 明朝" w:hint="eastAsia"/>
                <w:sz w:val="18"/>
                <w:szCs w:val="18"/>
              </w:rPr>
              <w:t>［主］</w:t>
            </w:r>
            <w:r>
              <w:rPr>
                <w:rFonts w:ascii="ＭＳ 明朝" w:hAnsi="ＭＳ 明朝" w:hint="eastAsia"/>
                <w:sz w:val="18"/>
              </w:rPr>
              <w:t>粘り強く自分のものの見方にある前提について考える学習に取り組み、自分の考えを深めようとしている。</w:t>
            </w:r>
          </w:p>
          <w:p w14:paraId="1C5C0517" w14:textId="7F11EFCE" w:rsidR="0041609E" w:rsidRPr="00E7390D" w:rsidRDefault="0041609E" w:rsidP="007A4CF2">
            <w:pPr>
              <w:spacing w:line="300" w:lineRule="exact"/>
              <w:ind w:left="180" w:hangingChars="100" w:hanging="180"/>
              <w:rPr>
                <w:rFonts w:ascii="ＭＳ 明朝" w:hAnsi="ＭＳ 明朝" w:cs="ＭＳ ゴシック"/>
                <w:sz w:val="18"/>
                <w:szCs w:val="18"/>
                <w:highlight w:val="green"/>
              </w:rPr>
            </w:pPr>
          </w:p>
        </w:tc>
      </w:tr>
      <w:tr w:rsidR="0048486A" w:rsidRPr="00594688" w14:paraId="2688E564" w14:textId="77777777" w:rsidTr="007152DB">
        <w:trPr>
          <w:trHeight w:val="283"/>
        </w:trPr>
        <w:tc>
          <w:tcPr>
            <w:tcW w:w="2277" w:type="dxa"/>
            <w:tcBorders>
              <w:top w:val="single" w:sz="4" w:space="0" w:color="auto"/>
              <w:left w:val="single" w:sz="8" w:space="0" w:color="auto"/>
              <w:bottom w:val="single" w:sz="4" w:space="0" w:color="auto"/>
            </w:tcBorders>
            <w:tcMar>
              <w:left w:w="57" w:type="dxa"/>
              <w:right w:w="57" w:type="dxa"/>
            </w:tcMar>
          </w:tcPr>
          <w:p w14:paraId="230F57B8" w14:textId="77777777" w:rsidR="0048486A" w:rsidRPr="003C4547" w:rsidRDefault="0048486A" w:rsidP="0048486A">
            <w:pPr>
              <w:spacing w:line="300" w:lineRule="exact"/>
              <w:rPr>
                <w:rFonts w:ascii="ＭＳ 明朝" w:hAnsi="ＭＳ 明朝" w:cs="Arial"/>
                <w:sz w:val="18"/>
                <w:szCs w:val="18"/>
              </w:rPr>
            </w:pPr>
            <w:r w:rsidRPr="003C4547">
              <w:rPr>
                <w:rFonts w:ascii="ＭＳ 明朝" w:hAnsi="ＭＳ 明朝" w:cs="Arial" w:hint="eastAsia"/>
                <w:sz w:val="18"/>
                <w:szCs w:val="18"/>
              </w:rPr>
              <w:lastRenderedPageBreak/>
              <w:t>読む（話す・聞く／書く）</w:t>
            </w:r>
          </w:p>
          <w:p w14:paraId="1EA4EC7D" w14:textId="77777777" w:rsidR="0048486A" w:rsidRPr="003C4547" w:rsidRDefault="0048486A" w:rsidP="0048486A">
            <w:pPr>
              <w:spacing w:line="300" w:lineRule="exact"/>
              <w:rPr>
                <w:rFonts w:ascii="ＭＳ 明朝" w:hAnsi="ＭＳ 明朝" w:cs="Arial"/>
                <w:bCs/>
                <w:sz w:val="21"/>
                <w:szCs w:val="18"/>
              </w:rPr>
            </w:pPr>
            <w:r w:rsidRPr="003C4547">
              <w:rPr>
                <w:rFonts w:ascii="ＭＳ 明朝" w:hAnsi="ＭＳ 明朝" w:cs="Arial" w:hint="eastAsia"/>
                <w:bCs/>
                <w:sz w:val="21"/>
                <w:szCs w:val="18"/>
              </w:rPr>
              <w:t>言葉は「ものの名前」ではない</w:t>
            </w:r>
          </w:p>
          <w:p w14:paraId="38113C32" w14:textId="77777777" w:rsidR="0048486A" w:rsidRPr="003C4547" w:rsidRDefault="0048486A" w:rsidP="0048486A">
            <w:pPr>
              <w:spacing w:line="300" w:lineRule="exact"/>
              <w:jc w:val="right"/>
              <w:rPr>
                <w:rFonts w:ascii="ＭＳ 明朝" w:hAnsi="ＭＳ 明朝" w:cs="Arial"/>
                <w:bCs/>
                <w:sz w:val="21"/>
                <w:szCs w:val="18"/>
              </w:rPr>
            </w:pPr>
            <w:r w:rsidRPr="003C4547">
              <w:rPr>
                <w:rFonts w:ascii="ＭＳ 明朝" w:hAnsi="ＭＳ 明朝" w:cs="Arial" w:hint="eastAsia"/>
                <w:sz w:val="18"/>
                <w:szCs w:val="18"/>
              </w:rPr>
              <w:t>Ｐ34</w:t>
            </w:r>
          </w:p>
          <w:p w14:paraId="083F1A44" w14:textId="77777777" w:rsidR="0048486A" w:rsidRPr="003C4547" w:rsidRDefault="0048486A" w:rsidP="0048486A">
            <w:pPr>
              <w:spacing w:line="300" w:lineRule="exact"/>
              <w:ind w:right="180"/>
              <w:jc w:val="left"/>
              <w:rPr>
                <w:rFonts w:ascii="ＭＳ 明朝" w:hAnsi="ＭＳ 明朝" w:cs="Arial"/>
                <w:sz w:val="18"/>
                <w:szCs w:val="18"/>
              </w:rPr>
            </w:pPr>
          </w:p>
          <w:p w14:paraId="77DF5CD8" w14:textId="77777777" w:rsidR="0048486A" w:rsidRPr="003C4547" w:rsidRDefault="0048486A" w:rsidP="0048486A">
            <w:pPr>
              <w:spacing w:line="300" w:lineRule="exact"/>
              <w:ind w:right="180"/>
              <w:jc w:val="left"/>
              <w:rPr>
                <w:rFonts w:ascii="ＭＳ 明朝" w:hAnsi="ＭＳ 明朝" w:cs="Arial"/>
                <w:sz w:val="18"/>
                <w:szCs w:val="18"/>
              </w:rPr>
            </w:pPr>
          </w:p>
          <w:p w14:paraId="4EF9C8DF" w14:textId="77777777" w:rsidR="0048486A" w:rsidRPr="003C4547" w:rsidRDefault="0048486A" w:rsidP="0048486A">
            <w:pPr>
              <w:spacing w:line="300" w:lineRule="exact"/>
              <w:ind w:right="180"/>
              <w:jc w:val="left"/>
              <w:rPr>
                <w:rFonts w:ascii="ＭＳ 明朝" w:hAnsi="ＭＳ 明朝" w:cs="Arial"/>
                <w:sz w:val="18"/>
                <w:szCs w:val="18"/>
              </w:rPr>
            </w:pPr>
          </w:p>
          <w:p w14:paraId="5F9BFD55" w14:textId="77777777" w:rsidR="0048486A" w:rsidRPr="003C4547" w:rsidRDefault="0048486A" w:rsidP="0048486A">
            <w:pPr>
              <w:spacing w:line="300" w:lineRule="exact"/>
              <w:ind w:right="180"/>
              <w:jc w:val="left"/>
              <w:rPr>
                <w:rFonts w:ascii="ＭＳ 明朝" w:hAnsi="ＭＳ 明朝" w:cs="Arial"/>
                <w:sz w:val="18"/>
                <w:szCs w:val="18"/>
              </w:rPr>
            </w:pPr>
          </w:p>
          <w:p w14:paraId="7E529C69" w14:textId="77777777" w:rsidR="0048486A" w:rsidRPr="003C4547" w:rsidRDefault="0048486A" w:rsidP="0048486A">
            <w:pPr>
              <w:spacing w:line="300" w:lineRule="exact"/>
              <w:ind w:right="180"/>
              <w:jc w:val="left"/>
              <w:rPr>
                <w:rFonts w:ascii="ＭＳ 明朝" w:hAnsi="ＭＳ 明朝" w:cs="Arial"/>
                <w:sz w:val="18"/>
                <w:szCs w:val="18"/>
              </w:rPr>
            </w:pPr>
            <w:r w:rsidRPr="003C4547">
              <w:rPr>
                <w:rFonts w:ascii="ＭＳ 明朝" w:hAnsi="ＭＳ 明朝" w:cs="Arial" w:hint="eastAsia"/>
                <w:sz w:val="18"/>
                <w:szCs w:val="18"/>
              </w:rPr>
              <w:t>▼コラム</w:t>
            </w:r>
          </w:p>
          <w:p w14:paraId="424775FC" w14:textId="77777777" w:rsidR="0048486A" w:rsidRPr="003C4547" w:rsidRDefault="0048486A" w:rsidP="0048486A">
            <w:pPr>
              <w:spacing w:line="300" w:lineRule="exact"/>
              <w:ind w:right="180"/>
              <w:jc w:val="right"/>
              <w:rPr>
                <w:rFonts w:ascii="ＭＳ 明朝" w:hAnsi="ＭＳ 明朝" w:cs="Arial"/>
                <w:sz w:val="18"/>
                <w:szCs w:val="18"/>
              </w:rPr>
            </w:pPr>
            <w:r w:rsidRPr="003C4547">
              <w:rPr>
                <w:rFonts w:ascii="ＭＳ 明朝" w:hAnsi="ＭＳ 明朝" w:cs="Arial" w:hint="eastAsia"/>
                <w:sz w:val="18"/>
                <w:szCs w:val="18"/>
              </w:rPr>
              <w:t>――評論を要約しよう</w:t>
            </w:r>
          </w:p>
          <w:p w14:paraId="4A86188B" w14:textId="77777777" w:rsidR="0048486A" w:rsidRPr="003C4547" w:rsidRDefault="0048486A" w:rsidP="0048486A">
            <w:pPr>
              <w:spacing w:line="300" w:lineRule="exact"/>
              <w:jc w:val="right"/>
              <w:rPr>
                <w:rFonts w:ascii="ＭＳ 明朝" w:hAnsi="ＭＳ 明朝" w:cs="Arial"/>
                <w:sz w:val="18"/>
                <w:szCs w:val="18"/>
              </w:rPr>
            </w:pPr>
            <w:r w:rsidRPr="003C4547">
              <w:rPr>
                <w:rFonts w:ascii="ＭＳ 明朝" w:hAnsi="ＭＳ 明朝" w:cs="Arial" w:hint="eastAsia"/>
                <w:sz w:val="18"/>
                <w:szCs w:val="18"/>
              </w:rPr>
              <w:t>Ｐ47</w:t>
            </w:r>
          </w:p>
          <w:p w14:paraId="289CAA7C" w14:textId="156857BA" w:rsidR="0048486A" w:rsidRPr="00594688" w:rsidRDefault="0048486A" w:rsidP="0048486A">
            <w:pPr>
              <w:overflowPunct w:val="0"/>
              <w:snapToGrid w:val="0"/>
              <w:spacing w:line="300" w:lineRule="exact"/>
              <w:jc w:val="right"/>
              <w:textAlignment w:val="baseline"/>
              <w:rPr>
                <w:rFonts w:ascii="ＭＳ 明朝" w:eastAsia="ＭＳ Ｐ明朝" w:hAnsi="Times New Roman" w:cs="ＭＳ Ｐ明朝"/>
                <w:kern w:val="0"/>
                <w:sz w:val="18"/>
                <w:szCs w:val="18"/>
              </w:rPr>
            </w:pPr>
            <w:r w:rsidRPr="003C4547">
              <w:rPr>
                <w:rFonts w:ascii="ＭＳ 明朝" w:hAnsi="ＭＳ 明朝" w:cs="Arial" w:hint="eastAsia"/>
                <w:sz w:val="18"/>
                <w:szCs w:val="18"/>
              </w:rPr>
              <w:t>２</w:t>
            </w:r>
            <w:r w:rsidRPr="003C4547">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5EFA3C22" w14:textId="77777777" w:rsidR="0048486A" w:rsidRPr="003C4547" w:rsidRDefault="0048486A" w:rsidP="0048486A">
            <w:pPr>
              <w:spacing w:line="300" w:lineRule="exact"/>
              <w:ind w:left="180" w:hangingChars="100" w:hanging="180"/>
              <w:rPr>
                <w:rFonts w:ascii="ＭＳ 明朝" w:hAnsi="ＭＳ 明朝" w:cs="ＭＳ ゴシック"/>
                <w:sz w:val="18"/>
                <w:szCs w:val="18"/>
              </w:rPr>
            </w:pPr>
            <w:r w:rsidRPr="003C4547">
              <w:rPr>
                <w:rFonts w:ascii="ＭＳ 明朝" w:eastAsia="BIZ UDゴシック" w:hAnsi="ＭＳ 明朝" w:cs="ＭＳ ゴシック" w:hint="eastAsia"/>
                <w:sz w:val="18"/>
                <w:szCs w:val="18"/>
              </w:rPr>
              <w:t>［知技］</w:t>
            </w:r>
            <w:r w:rsidRPr="003C4547">
              <w:rPr>
                <w:rFonts w:ascii="ＭＳ 明朝" w:hAnsi="ＭＳ 明朝" w:cs="ＭＳ ゴシック" w:hint="eastAsia"/>
                <w:sz w:val="18"/>
                <w:szCs w:val="18"/>
              </w:rPr>
              <w:t>⑴ア、ウ、エ、オ</w:t>
            </w:r>
          </w:p>
          <w:p w14:paraId="40E1BBB8" w14:textId="77777777" w:rsidR="0048486A" w:rsidRPr="003C4547" w:rsidRDefault="0048486A" w:rsidP="0048486A">
            <w:pPr>
              <w:spacing w:line="300" w:lineRule="exact"/>
              <w:ind w:left="180" w:hangingChars="100" w:hanging="180"/>
              <w:rPr>
                <w:rFonts w:ascii="ＭＳ 明朝" w:hAnsi="ＭＳ 明朝" w:cs="ＭＳ ゴシック"/>
                <w:sz w:val="18"/>
                <w:szCs w:val="18"/>
              </w:rPr>
            </w:pPr>
            <w:r w:rsidRPr="003C4547">
              <w:rPr>
                <w:rFonts w:ascii="ＭＳ 明朝" w:eastAsia="BIZ UDゴシック" w:hAnsi="ＭＳ 明朝" w:cs="ＭＳ ゴシック" w:hint="eastAsia"/>
                <w:sz w:val="18"/>
                <w:szCs w:val="18"/>
              </w:rPr>
              <w:t>［思判表］話すこと・聞くこと</w:t>
            </w:r>
            <w:r w:rsidRPr="003C4547">
              <w:rPr>
                <w:rFonts w:ascii="ＭＳ 明朝" w:hAnsi="ＭＳ 明朝" w:cs="ＭＳ ゴシック" w:hint="eastAsia"/>
                <w:sz w:val="18"/>
                <w:szCs w:val="18"/>
              </w:rPr>
              <w:t>⑴ウ</w:t>
            </w:r>
          </w:p>
          <w:p w14:paraId="2EEB53BE" w14:textId="77777777" w:rsidR="0048486A" w:rsidRPr="003C4547" w:rsidRDefault="0048486A" w:rsidP="0048486A">
            <w:pPr>
              <w:spacing w:line="300" w:lineRule="exact"/>
              <w:ind w:leftChars="100" w:left="200"/>
              <w:rPr>
                <w:rFonts w:ascii="ＭＳ 明朝" w:hAnsi="ＭＳ 明朝" w:cs="Arial"/>
                <w:sz w:val="18"/>
                <w:szCs w:val="18"/>
              </w:rPr>
            </w:pPr>
            <w:r w:rsidRPr="003C4547">
              <w:rPr>
                <w:rFonts w:ascii="ＭＳ 明朝" w:eastAsia="BIZ UDゴシック" w:hAnsi="ＭＳ 明朝" w:cs="ＭＳ ゴシック" w:hint="eastAsia"/>
                <w:sz w:val="18"/>
                <w:szCs w:val="18"/>
              </w:rPr>
              <w:t>読むこと</w:t>
            </w:r>
            <w:r w:rsidRPr="003C4547">
              <w:rPr>
                <w:rFonts w:ascii="ＭＳ 明朝" w:hAnsi="ＭＳ 明朝" w:cs="Arial" w:hint="eastAsia"/>
                <w:sz w:val="18"/>
                <w:szCs w:val="18"/>
              </w:rPr>
              <w:t>⑴ア、イ</w:t>
            </w:r>
          </w:p>
          <w:p w14:paraId="14F867F5" w14:textId="77777777" w:rsidR="0048486A" w:rsidRPr="003C4547" w:rsidRDefault="0048486A" w:rsidP="0048486A">
            <w:pPr>
              <w:spacing w:line="300" w:lineRule="exact"/>
              <w:rPr>
                <w:rFonts w:ascii="ＭＳ 明朝" w:hAnsi="ＭＳ 明朝" w:cs="Arial"/>
                <w:sz w:val="18"/>
                <w:szCs w:val="18"/>
              </w:rPr>
            </w:pPr>
          </w:p>
          <w:p w14:paraId="18B8E3DE"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BIZ UDゴシック" w:eastAsia="BIZ UDゴシック" w:hAnsi="BIZ UDゴシック" w:cs="Arial" w:hint="eastAsia"/>
                <w:sz w:val="18"/>
                <w:szCs w:val="18"/>
              </w:rPr>
              <w:t>［知技］</w:t>
            </w:r>
            <w:r w:rsidRPr="003C4547">
              <w:rPr>
                <w:rFonts w:ascii="ＭＳ 明朝" w:hAnsi="ＭＳ 明朝" w:cs="Arial" w:hint="eastAsia"/>
                <w:sz w:val="18"/>
                <w:szCs w:val="18"/>
              </w:rPr>
              <w:t>⑴オ／⑵ア、イ</w:t>
            </w:r>
          </w:p>
          <w:p w14:paraId="080A8887" w14:textId="77777777" w:rsidR="0048486A" w:rsidRPr="003C4547" w:rsidRDefault="0048486A" w:rsidP="0048486A">
            <w:pPr>
              <w:spacing w:line="300" w:lineRule="exact"/>
              <w:ind w:left="180" w:hangingChars="100" w:hanging="180"/>
              <w:rPr>
                <w:rFonts w:ascii="ＭＳ 明朝" w:hAnsi="ＭＳ 明朝" w:cs="ＭＳ ゴシック"/>
                <w:sz w:val="18"/>
                <w:szCs w:val="18"/>
              </w:rPr>
            </w:pPr>
            <w:r w:rsidRPr="003C4547">
              <w:rPr>
                <w:rFonts w:ascii="ＭＳ 明朝" w:eastAsia="BIZ UDゴシック" w:hAnsi="ＭＳ 明朝" w:cs="ＭＳ ゴシック" w:hint="eastAsia"/>
                <w:sz w:val="18"/>
                <w:szCs w:val="18"/>
              </w:rPr>
              <w:t>［思判表］書くこと</w:t>
            </w:r>
            <w:r w:rsidRPr="003C4547">
              <w:rPr>
                <w:rFonts w:ascii="ＭＳ 明朝" w:hAnsi="ＭＳ 明朝" w:cs="ＭＳ ゴシック" w:hint="eastAsia"/>
                <w:sz w:val="18"/>
                <w:szCs w:val="18"/>
              </w:rPr>
              <w:t>⑴エ</w:t>
            </w:r>
          </w:p>
          <w:p w14:paraId="7D74FF8E" w14:textId="17246475" w:rsidR="0048486A" w:rsidRPr="00594688" w:rsidRDefault="0048486A" w:rsidP="008F318B">
            <w:pPr>
              <w:overflowPunct w:val="0"/>
              <w:snapToGrid w:val="0"/>
              <w:spacing w:line="300" w:lineRule="exact"/>
              <w:ind w:leftChars="100" w:left="200"/>
              <w:textAlignment w:val="baseline"/>
              <w:rPr>
                <w:rFonts w:ascii="ＭＳ 明朝" w:hAnsi="ＭＳ 明朝" w:cs="ＭＳ Ｐ明朝"/>
                <w:kern w:val="0"/>
                <w:sz w:val="18"/>
                <w:szCs w:val="18"/>
              </w:rPr>
            </w:pPr>
            <w:r w:rsidRPr="003C4547">
              <w:rPr>
                <w:rFonts w:ascii="ＭＳ 明朝" w:eastAsia="BIZ UDゴシック" w:hAnsi="ＭＳ 明朝" w:cs="ＭＳ ゴシック" w:hint="eastAsia"/>
                <w:sz w:val="18"/>
                <w:szCs w:val="18"/>
              </w:rPr>
              <w:t>読むこと</w:t>
            </w:r>
            <w:r w:rsidRPr="003C4547">
              <w:rPr>
                <w:rFonts w:ascii="ＭＳ 明朝" w:hAnsi="ＭＳ 明朝" w:cs="Arial" w:hint="eastAsia"/>
                <w:sz w:val="18"/>
                <w:szCs w:val="18"/>
              </w:rPr>
              <w:t>⑴イ</w:t>
            </w:r>
          </w:p>
        </w:tc>
        <w:tc>
          <w:tcPr>
            <w:tcW w:w="1843" w:type="dxa"/>
            <w:tcBorders>
              <w:top w:val="single" w:sz="4" w:space="0" w:color="auto"/>
              <w:bottom w:val="single" w:sz="4" w:space="0" w:color="auto"/>
            </w:tcBorders>
            <w:tcMar>
              <w:left w:w="57" w:type="dxa"/>
              <w:right w:w="57" w:type="dxa"/>
            </w:tcMar>
          </w:tcPr>
          <w:p w14:paraId="6A2EA5EE" w14:textId="77777777" w:rsidR="0048486A" w:rsidRPr="003C4547" w:rsidRDefault="0048486A" w:rsidP="0048486A">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・言語と認識の関係について、具体例をもとに主張している評論を読み、言葉の働きについて考える。</w:t>
            </w:r>
          </w:p>
          <w:p w14:paraId="1AA09BF7" w14:textId="77777777" w:rsidR="0048486A" w:rsidRPr="003C4547" w:rsidRDefault="0048486A" w:rsidP="0048486A">
            <w:pPr>
              <w:spacing w:line="300" w:lineRule="exact"/>
              <w:ind w:left="180" w:hangingChars="100" w:hanging="180"/>
              <w:rPr>
                <w:rFonts w:ascii="ＭＳ 明朝" w:hAnsi="ＭＳ 明朝"/>
                <w:sz w:val="18"/>
                <w:szCs w:val="18"/>
              </w:rPr>
            </w:pPr>
          </w:p>
          <w:p w14:paraId="1E8C19EA" w14:textId="77777777" w:rsidR="0048486A" w:rsidRPr="003C4547" w:rsidRDefault="0048486A" w:rsidP="0048486A">
            <w:pPr>
              <w:spacing w:line="300" w:lineRule="exact"/>
              <w:ind w:left="180" w:hangingChars="100" w:hanging="180"/>
              <w:rPr>
                <w:rFonts w:ascii="ＭＳ 明朝" w:hAnsi="ＭＳ 明朝"/>
                <w:sz w:val="18"/>
                <w:szCs w:val="18"/>
              </w:rPr>
            </w:pPr>
          </w:p>
          <w:p w14:paraId="0C7CDEA7" w14:textId="7FCAEEE9" w:rsidR="0048486A" w:rsidRPr="00594688" w:rsidRDefault="0048486A" w:rsidP="0048486A">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3C4547">
              <w:rPr>
                <w:rFonts w:ascii="ＭＳ 明朝" w:hAnsi="ＭＳ 明朝" w:hint="eastAsia"/>
                <w:sz w:val="18"/>
                <w:szCs w:val="18"/>
              </w:rPr>
              <w:t>・評論を要約する際の基本的な考え方を理解する。</w:t>
            </w:r>
          </w:p>
        </w:tc>
        <w:tc>
          <w:tcPr>
            <w:tcW w:w="4535" w:type="dxa"/>
            <w:tcBorders>
              <w:top w:val="single" w:sz="4" w:space="0" w:color="auto"/>
              <w:bottom w:val="single" w:sz="4" w:space="0" w:color="auto"/>
            </w:tcBorders>
            <w:tcMar>
              <w:left w:w="57" w:type="dxa"/>
              <w:right w:w="57" w:type="dxa"/>
            </w:tcMar>
          </w:tcPr>
          <w:p w14:paraId="273C56BC" w14:textId="77777777" w:rsidR="0048486A" w:rsidRPr="003C4547" w:rsidRDefault="0048486A" w:rsidP="0048486A">
            <w:pPr>
              <w:overflowPunct w:val="0"/>
              <w:ind w:left="181" w:hangingChars="100" w:hanging="181"/>
              <w:textAlignment w:val="baseline"/>
              <w:rPr>
                <w:rFonts w:ascii="ＭＳ ゴシック" w:eastAsia="ＭＳ ゴシック" w:hAnsi="ＭＳ ゴシック" w:cs="ＭＳ 明朝"/>
                <w:b/>
                <w:kern w:val="0"/>
                <w:sz w:val="18"/>
                <w:szCs w:val="18"/>
              </w:rPr>
            </w:pPr>
            <w:r w:rsidRPr="003C4547">
              <w:rPr>
                <w:rFonts w:ascii="ＭＳ ゴシック" w:eastAsia="ＭＳ ゴシック" w:hAnsi="ＭＳ ゴシック" w:cs="ＭＳ 明朝" w:hint="eastAsia"/>
                <w:b/>
                <w:kern w:val="0"/>
                <w:sz w:val="18"/>
                <w:szCs w:val="18"/>
              </w:rPr>
              <w:t>＜第１時＞</w:t>
            </w:r>
          </w:p>
          <w:p w14:paraId="50D827F6" w14:textId="77777777" w:rsidR="0048486A" w:rsidRPr="003C4547" w:rsidRDefault="0048486A" w:rsidP="0048486A">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１言葉と「</w:t>
            </w:r>
            <w:r w:rsidRPr="003C4547">
              <w:rPr>
                <w:rFonts w:ascii="ＭＳ 明朝" w:hAnsi="ＭＳ 明朝"/>
                <w:sz w:val="18"/>
                <w:szCs w:val="18"/>
              </w:rPr>
              <w:t>もの」の関係に注意しながら、本文を通読する。</w:t>
            </w:r>
            <w:r w:rsidRPr="003C4547">
              <w:rPr>
                <w:rFonts w:ascii="ＭＳ 明朝" w:hAnsi="ＭＳ 明朝" w:hint="eastAsia"/>
                <w:sz w:val="18"/>
                <w:szCs w:val="18"/>
              </w:rPr>
              <w:t>（手引き１）</w:t>
            </w:r>
          </w:p>
          <w:p w14:paraId="0F81F504" w14:textId="77777777" w:rsidR="0048486A" w:rsidRPr="003C4547" w:rsidRDefault="0048486A" w:rsidP="0048486A">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２第一段を読んで、「ギリシャ以来の伝統的な言語観」がどのようなものなのかを理解する。（手引き２）</w:t>
            </w:r>
          </w:p>
          <w:p w14:paraId="07A15C78" w14:textId="77777777" w:rsidR="0048486A" w:rsidRPr="003C4547" w:rsidRDefault="0048486A" w:rsidP="0048486A">
            <w:pPr>
              <w:spacing w:line="300" w:lineRule="exact"/>
              <w:ind w:left="180" w:hangingChars="100" w:hanging="180"/>
              <w:rPr>
                <w:rFonts w:ascii="ＭＳ 明朝" w:hAnsi="ＭＳ 明朝"/>
                <w:sz w:val="18"/>
                <w:szCs w:val="18"/>
              </w:rPr>
            </w:pPr>
            <w:r w:rsidRPr="003C4547">
              <w:rPr>
                <w:rFonts w:ascii="ＭＳ 明朝" w:hAnsi="ＭＳ 明朝" w:cs="Arial" w:hint="eastAsia"/>
                <w:bCs/>
                <w:sz w:val="18"/>
                <w:szCs w:val="18"/>
              </w:rPr>
              <w:t>３第二段第一節を読んで、「羊」や「悪魔の魚」の例をもとに、「ギリシャ以来の伝統的な言語観」の問題点を理解する。</w:t>
            </w:r>
            <w:r w:rsidRPr="003C4547">
              <w:rPr>
                <w:rFonts w:ascii="ＭＳ 明朝" w:hAnsi="ＭＳ 明朝" w:hint="eastAsia"/>
                <w:sz w:val="18"/>
                <w:szCs w:val="18"/>
              </w:rPr>
              <w:t>（手引き３）</w:t>
            </w:r>
          </w:p>
          <w:p w14:paraId="54651C0B" w14:textId="77777777" w:rsidR="0048486A" w:rsidRPr="003C4547" w:rsidRDefault="0048486A" w:rsidP="0048486A">
            <w:pPr>
              <w:spacing w:line="300" w:lineRule="exact"/>
              <w:ind w:left="180" w:hangingChars="100" w:hanging="180"/>
              <w:rPr>
                <w:rFonts w:ascii="ＭＳ ゴシック" w:eastAsia="ＭＳ ゴシック" w:hAnsi="ＭＳ ゴシック" w:cs="ＭＳ 明朝"/>
                <w:b/>
                <w:kern w:val="0"/>
                <w:sz w:val="18"/>
                <w:szCs w:val="18"/>
              </w:rPr>
            </w:pPr>
            <w:r w:rsidRPr="003C4547">
              <w:rPr>
                <w:rFonts w:ascii="ＭＳ 明朝" w:hAnsi="ＭＳ 明朝" w:hint="eastAsia"/>
                <w:sz w:val="18"/>
                <w:szCs w:val="18"/>
              </w:rPr>
              <w:t>４第二段第二節を読んで、具体例をもとに、言葉の「意味の幅」がどのように決まるのかを確認し、「もの」と言葉の関係を理解する。（手引き４・５）</w:t>
            </w:r>
          </w:p>
          <w:p w14:paraId="45F1B188" w14:textId="77777777" w:rsidR="0048486A" w:rsidRPr="003C4547" w:rsidRDefault="0048486A" w:rsidP="0048486A">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５ソシュールの言語観をまとめる。（手引き６）</w:t>
            </w:r>
          </w:p>
          <w:p w14:paraId="64347895" w14:textId="77777777" w:rsidR="0048486A" w:rsidRPr="003C4547" w:rsidRDefault="0048486A" w:rsidP="0048486A">
            <w:pPr>
              <w:overflowPunct w:val="0"/>
              <w:ind w:left="181" w:hangingChars="100" w:hanging="181"/>
              <w:textAlignment w:val="baseline"/>
              <w:rPr>
                <w:rFonts w:ascii="ＭＳ ゴシック" w:eastAsia="ＭＳ ゴシック" w:hAnsi="ＭＳ ゴシック" w:cs="ＭＳ 明朝"/>
                <w:b/>
                <w:kern w:val="0"/>
                <w:sz w:val="18"/>
                <w:szCs w:val="18"/>
              </w:rPr>
            </w:pPr>
            <w:r w:rsidRPr="003C4547">
              <w:rPr>
                <w:rFonts w:ascii="ＭＳ ゴシック" w:eastAsia="ＭＳ ゴシック" w:hAnsi="ＭＳ ゴシック" w:cs="ＭＳ 明朝" w:hint="eastAsia"/>
                <w:b/>
                <w:kern w:val="0"/>
                <w:sz w:val="18"/>
                <w:szCs w:val="18"/>
              </w:rPr>
              <w:t>＜第２時＞</w:t>
            </w:r>
          </w:p>
          <w:p w14:paraId="4C02E596" w14:textId="77777777" w:rsidR="0048486A" w:rsidRPr="003C4547" w:rsidRDefault="0048486A" w:rsidP="0048486A">
            <w:pPr>
              <w:spacing w:line="300" w:lineRule="exact"/>
              <w:ind w:left="180" w:hangingChars="100" w:hanging="180"/>
              <w:rPr>
                <w:rFonts w:ascii="ＭＳ 明朝" w:hAnsi="ＭＳ 明朝"/>
                <w:sz w:val="18"/>
                <w:szCs w:val="18"/>
              </w:rPr>
            </w:pPr>
            <w:r w:rsidRPr="003C4547">
              <w:rPr>
                <w:rFonts w:ascii="ＭＳ 明朝" w:hAnsi="ＭＳ 明朝" w:hint="eastAsia"/>
                <w:sz w:val="18"/>
                <w:szCs w:val="18"/>
              </w:rPr>
              <w:t>１要約の考え方を理解する。（コラム――評論を要約しよう）</w:t>
            </w:r>
          </w:p>
          <w:p w14:paraId="446C2D6B" w14:textId="262E9631" w:rsidR="0048486A" w:rsidRPr="00594688" w:rsidRDefault="0048486A" w:rsidP="0048486A">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3C4547">
              <w:rPr>
                <w:rFonts w:ascii="ＭＳ 明朝" w:hAnsi="ＭＳ 明朝" w:hint="eastAsia"/>
                <w:sz w:val="18"/>
                <w:szCs w:val="18"/>
              </w:rPr>
              <w:t>２本文を二百字程度で要約する。（言語活動１）</w:t>
            </w:r>
            <w:r w:rsidRPr="003C4547">
              <w:rPr>
                <w:rFonts w:ascii="ＭＳ 明朝" w:hAnsi="ＭＳ 明朝" w:hint="eastAsia"/>
                <w:kern w:val="0"/>
                <w:sz w:val="18"/>
                <w:szCs w:val="18"/>
              </w:rPr>
              <w:t>／「日本人が日本語で思考する限り、概念化することのできない」事柄にはどのようなものがあるかを調べ、発表する。（言語活動２）</w:t>
            </w:r>
          </w:p>
        </w:tc>
        <w:tc>
          <w:tcPr>
            <w:tcW w:w="4538" w:type="dxa"/>
            <w:gridSpan w:val="2"/>
            <w:tcBorders>
              <w:top w:val="single" w:sz="4" w:space="0" w:color="auto"/>
              <w:bottom w:val="single" w:sz="4" w:space="0" w:color="auto"/>
              <w:right w:val="single" w:sz="8" w:space="0" w:color="auto"/>
            </w:tcBorders>
            <w:tcMar>
              <w:left w:w="57" w:type="dxa"/>
              <w:right w:w="57" w:type="dxa"/>
            </w:tcMar>
          </w:tcPr>
          <w:p w14:paraId="6444A273" w14:textId="77777777" w:rsidR="0048486A" w:rsidRPr="003C4547" w:rsidRDefault="0048486A" w:rsidP="0048486A">
            <w:pPr>
              <w:spacing w:line="300" w:lineRule="exact"/>
              <w:ind w:left="180" w:hangingChars="100" w:hanging="180"/>
              <w:rPr>
                <w:rFonts w:ascii="ＭＳ 明朝" w:eastAsia="BIZ UDゴシック" w:hAnsi="ＭＳ 明朝" w:cs="Arial"/>
                <w:bCs/>
                <w:sz w:val="18"/>
                <w:szCs w:val="18"/>
              </w:rPr>
            </w:pPr>
            <w:r w:rsidRPr="003C4547">
              <w:rPr>
                <w:rFonts w:ascii="ＭＳ 明朝" w:eastAsia="BIZ UDゴシック" w:hAnsi="ＭＳ 明朝" w:cs="Arial" w:hint="eastAsia"/>
                <w:bCs/>
                <w:sz w:val="18"/>
                <w:szCs w:val="18"/>
              </w:rPr>
              <w:t>［知技］</w:t>
            </w:r>
          </w:p>
          <w:p w14:paraId="38190F03"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・言葉には、認識や思考を支える働きがあることを理解している。</w:t>
            </w:r>
          </w:p>
          <w:p w14:paraId="3461BBE2"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・常用漢字の読みに慣れ、主な常用漢字を書き、文や文章の中で使っている。</w:t>
            </w:r>
          </w:p>
          <w:p w14:paraId="2471A61E"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6FE9EA5"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・文、話、文章の効果的な組立て方や接続の仕方について理解している。</w:t>
            </w:r>
          </w:p>
          <w:p w14:paraId="6119004C"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・主張と論拠など情報と情報との関係について理解している。</w:t>
            </w:r>
          </w:p>
          <w:p w14:paraId="172D5414"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・個別の情報と一般化された情報との関係について理解している。</w:t>
            </w:r>
          </w:p>
          <w:p w14:paraId="40FF4F65" w14:textId="77777777" w:rsidR="0048486A" w:rsidRPr="003C4547" w:rsidRDefault="0048486A" w:rsidP="0048486A">
            <w:pPr>
              <w:spacing w:line="300" w:lineRule="exact"/>
              <w:ind w:left="180" w:hangingChars="100" w:hanging="180"/>
              <w:rPr>
                <w:rFonts w:ascii="ＭＳ 明朝" w:eastAsia="BIZ UDゴシック" w:hAnsi="ＭＳ 明朝" w:cs="Arial"/>
                <w:sz w:val="18"/>
                <w:szCs w:val="18"/>
              </w:rPr>
            </w:pPr>
            <w:r w:rsidRPr="003C4547">
              <w:rPr>
                <w:rFonts w:ascii="ＭＳ 明朝" w:eastAsia="BIZ UDゴシック" w:hAnsi="ＭＳ 明朝" w:cs="Arial" w:hint="eastAsia"/>
                <w:sz w:val="18"/>
                <w:szCs w:val="18"/>
              </w:rPr>
              <w:t>［思判表］</w:t>
            </w:r>
          </w:p>
          <w:p w14:paraId="1D959E26"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0FE0E416"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419AD005"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B2B3A36" w14:textId="77777777" w:rsidR="0048486A" w:rsidRPr="003C4547" w:rsidRDefault="0048486A" w:rsidP="0048486A">
            <w:pPr>
              <w:spacing w:line="300" w:lineRule="exact"/>
              <w:ind w:left="180" w:hangingChars="100" w:hanging="180"/>
              <w:rPr>
                <w:rFonts w:ascii="ＭＳ 明朝" w:hAnsi="ＭＳ 明朝" w:cs="Arial"/>
                <w:sz w:val="18"/>
                <w:szCs w:val="18"/>
              </w:rPr>
            </w:pPr>
            <w:r w:rsidRPr="003C4547">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w:t>
            </w:r>
            <w:r w:rsidRPr="003C4547">
              <w:rPr>
                <w:rFonts w:ascii="ＭＳ 明朝" w:hAnsi="ＭＳ 明朝" w:cs="Arial" w:hint="eastAsia"/>
                <w:sz w:val="18"/>
                <w:szCs w:val="18"/>
              </w:rPr>
              <w:lastRenderedPageBreak/>
              <w:t>を深めている。</w:t>
            </w:r>
          </w:p>
          <w:p w14:paraId="108702F3" w14:textId="7465271F" w:rsidR="0048486A" w:rsidRPr="00594688" w:rsidRDefault="0048486A" w:rsidP="0048486A">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3C4547">
              <w:rPr>
                <w:rFonts w:ascii="ＭＳ 明朝" w:eastAsia="BIZ UDゴシック" w:hAnsi="ＭＳ 明朝" w:cs="ＭＳ 明朝"/>
                <w:sz w:val="18"/>
                <w:szCs w:val="18"/>
              </w:rPr>
              <w:t>［主］</w:t>
            </w:r>
            <w:r w:rsidRPr="003C4547">
              <w:rPr>
                <w:rFonts w:ascii="ＭＳ 明朝" w:hAnsi="ＭＳ 明朝" w:cs="Arial" w:hint="eastAsia"/>
                <w:sz w:val="18"/>
                <w:szCs w:val="18"/>
              </w:rPr>
              <w:t>粘り強く具体例をもとに言語と認識の関係についての筆者の主張を読み取り、学習課題に沿って言葉の働きについて考えをまとめ、話し合おうとしている。</w:t>
            </w:r>
          </w:p>
        </w:tc>
      </w:tr>
      <w:tr w:rsidR="00C45D70" w:rsidRPr="00B828AB" w14:paraId="2152DCA4"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335FB20D" w14:textId="77777777" w:rsidR="00C45D70" w:rsidRDefault="00C45D70" w:rsidP="00C45D70">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w:t>
            </w:r>
          </w:p>
          <w:p w14:paraId="793E6E51" w14:textId="77777777" w:rsidR="00C45D70" w:rsidRDefault="00C45D70" w:rsidP="00C45D70">
            <w:pPr>
              <w:spacing w:line="300" w:lineRule="exact"/>
              <w:jc w:val="left"/>
              <w:rPr>
                <w:rFonts w:ascii="ＭＳ 明朝" w:hAnsi="ＭＳ 明朝" w:cs="Arial"/>
                <w:bCs/>
                <w:sz w:val="21"/>
                <w:szCs w:val="18"/>
              </w:rPr>
            </w:pPr>
            <w:r>
              <w:rPr>
                <w:rFonts w:ascii="ＭＳ 明朝" w:hAnsi="ＭＳ 明朝" w:cs="Arial" w:hint="eastAsia"/>
                <w:bCs/>
                <w:sz w:val="21"/>
                <w:szCs w:val="18"/>
              </w:rPr>
              <w:t>小説との対話、対話としての小説</w:t>
            </w:r>
          </w:p>
          <w:p w14:paraId="6B1B1235" w14:textId="77777777" w:rsidR="00C45D70" w:rsidRDefault="00C45D70" w:rsidP="00C45D70">
            <w:pPr>
              <w:spacing w:line="300" w:lineRule="exact"/>
              <w:jc w:val="right"/>
              <w:rPr>
                <w:rFonts w:ascii="ＭＳ 明朝" w:hAnsi="ＭＳ 明朝" w:cs="Arial"/>
                <w:sz w:val="18"/>
                <w:szCs w:val="18"/>
              </w:rPr>
            </w:pPr>
            <w:r>
              <w:rPr>
                <w:rFonts w:ascii="ＭＳ 明朝" w:hAnsi="ＭＳ 明朝" w:cs="Arial" w:hint="eastAsia"/>
                <w:sz w:val="18"/>
                <w:szCs w:val="18"/>
              </w:rPr>
              <w:t>Ｐ41</w:t>
            </w:r>
          </w:p>
          <w:p w14:paraId="4BD7174B" w14:textId="089673F8" w:rsidR="00C45D70" w:rsidRPr="006A33A4" w:rsidRDefault="00C45D70" w:rsidP="00C45D70">
            <w:pPr>
              <w:overflowPunct w:val="0"/>
              <w:snapToGrid w:val="0"/>
              <w:spacing w:line="300" w:lineRule="exact"/>
              <w:jc w:val="right"/>
              <w:textAlignment w:val="baseline"/>
              <w:rPr>
                <w:rFonts w:ascii="ＭＳ 明朝" w:hAnsi="ＭＳ 明朝" w:cs="ＭＳ Ｐ明朝"/>
                <w:kern w:val="0"/>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0EEB9630" w14:textId="77777777" w:rsidR="00C45D70" w:rsidRDefault="00C45D70" w:rsidP="00C45D70">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7EED5F8A"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⑴ウ、オ</w:t>
            </w:r>
          </w:p>
          <w:p w14:paraId="05CED669" w14:textId="7377227F" w:rsidR="00C45D70" w:rsidRPr="006A33A4" w:rsidRDefault="00C45D70" w:rsidP="008F318B">
            <w:pPr>
              <w:overflowPunct w:val="0"/>
              <w:snapToGrid w:val="0"/>
              <w:spacing w:line="300" w:lineRule="exact"/>
              <w:ind w:leftChars="100" w:left="200"/>
              <w:textAlignment w:val="baseline"/>
              <w:rPr>
                <w:rFonts w:ascii="BIZ UDゴシック" w:eastAsia="BIZ UDゴシック" w:hAnsi="BIZ UDゴシック" w:cs="ＭＳ Ｐ明朝"/>
                <w:kern w:val="0"/>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3C735B99" w14:textId="77777777" w:rsidR="00C45D70" w:rsidRDefault="00C45D70" w:rsidP="00C45D70">
            <w:pPr>
              <w:spacing w:line="300" w:lineRule="exact"/>
              <w:ind w:left="180" w:hangingChars="100" w:hanging="180"/>
              <w:rPr>
                <w:rFonts w:ascii="ＭＳ 明朝" w:hAnsi="ＭＳ 明朝"/>
                <w:sz w:val="18"/>
                <w:szCs w:val="18"/>
              </w:rPr>
            </w:pPr>
            <w:r>
              <w:rPr>
                <w:rFonts w:ascii="ＭＳ 明朝" w:hAnsi="ＭＳ 明朝" w:hint="eastAsia"/>
                <w:sz w:val="18"/>
                <w:szCs w:val="18"/>
              </w:rPr>
              <w:t>・挙げられている例に注意しながら筆者の主張を読み取り、読書の在り方について考えを深める。</w:t>
            </w:r>
          </w:p>
          <w:p w14:paraId="6B04369C" w14:textId="2587EA0D" w:rsidR="00C45D70" w:rsidRPr="006A33A4" w:rsidRDefault="00C45D70" w:rsidP="00C45D70">
            <w:pPr>
              <w:overflowPunct w:val="0"/>
              <w:snapToGrid w:val="0"/>
              <w:spacing w:line="300" w:lineRule="exact"/>
              <w:ind w:left="180" w:hangingChars="100" w:hanging="180"/>
              <w:textAlignment w:val="baseline"/>
              <w:rPr>
                <w:rFonts w:ascii="ＭＳ 明朝" w:hAnsi="ＭＳ 明朝" w:cs="ＭＳ Ｐ明朝"/>
                <w:kern w:val="0"/>
                <w:sz w:val="18"/>
                <w:szCs w:val="18"/>
              </w:rPr>
            </w:pP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308DC0FE" w14:textId="77777777" w:rsidR="00C45D70" w:rsidRDefault="00C45D70" w:rsidP="00C45D70">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931A3E5" w14:textId="77777777" w:rsidR="00C45D70" w:rsidRDefault="00C45D70" w:rsidP="00C45D70">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１タイトルの意味に着目して全文を通読する。（手引き１）</w:t>
            </w:r>
          </w:p>
          <w:p w14:paraId="106956F2" w14:textId="77777777" w:rsidR="00C45D70" w:rsidRDefault="00C45D70" w:rsidP="00C45D70">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Times New Roman" w:hint="eastAsia"/>
                <w:kern w:val="0"/>
                <w:sz w:val="18"/>
                <w:szCs w:val="18"/>
              </w:rPr>
              <w:t>２</w:t>
            </w:r>
            <w:r>
              <w:rPr>
                <w:rFonts w:ascii="ＭＳ 明朝" w:hAnsi="ＭＳ 明朝" w:cs="ＭＳ 明朝" w:hint="eastAsia"/>
                <w:bCs/>
                <w:kern w:val="0"/>
                <w:sz w:val="18"/>
                <w:szCs w:val="18"/>
              </w:rPr>
              <w:t>「小説との対話」と「現実の人間との対話」の相違点と類似点を理解する。（</w:t>
            </w:r>
            <w:r>
              <w:rPr>
                <w:rFonts w:ascii="ＭＳ 明朝" w:hAnsi="ＭＳ 明朝" w:cs="Arial" w:hint="eastAsia"/>
                <w:sz w:val="18"/>
                <w:szCs w:val="18"/>
              </w:rPr>
              <w:t>手引き２</w:t>
            </w:r>
            <w:r>
              <w:rPr>
                <w:rFonts w:ascii="ＭＳ 明朝" w:hAnsi="ＭＳ 明朝" w:cs="ＭＳ 明朝" w:hint="eastAsia"/>
                <w:bCs/>
                <w:kern w:val="0"/>
                <w:sz w:val="18"/>
                <w:szCs w:val="18"/>
              </w:rPr>
              <w:t>）</w:t>
            </w:r>
          </w:p>
          <w:p w14:paraId="343931B8" w14:textId="77777777" w:rsidR="00C45D70" w:rsidRDefault="00C45D70" w:rsidP="00C45D70">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３「羅生門」の冒頭部分と作品全体について、筆者が考える、小説における「自問自答」の効果を理解する。（手引き３-１・３-２）</w:t>
            </w:r>
          </w:p>
          <w:p w14:paraId="11353557" w14:textId="77777777" w:rsidR="00C45D70" w:rsidRDefault="00C45D70" w:rsidP="00C45D70">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４「言葉」が「対話し合う」という表現に着目し、小説が成立する過程で生じる「自問自答」について読み取る。（手引き４）</w:t>
            </w:r>
          </w:p>
          <w:p w14:paraId="414C07BF" w14:textId="77777777" w:rsidR="00C45D70" w:rsidRDefault="00C45D70" w:rsidP="00C45D70">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５小説に対する筆者の考えを捉え、読者と小説の関係について理解する。（手引き５）</w:t>
            </w:r>
          </w:p>
          <w:p w14:paraId="1CD20C9F" w14:textId="77777777" w:rsidR="00C45D70" w:rsidRDefault="00C45D70" w:rsidP="00C45D70">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37B3648" w14:textId="08563CDF" w:rsidR="00C45D70" w:rsidRPr="0041609E" w:rsidRDefault="00C45D70" w:rsidP="0041609E">
            <w:pPr>
              <w:overflowPunct w:val="0"/>
              <w:spacing w:line="300" w:lineRule="exact"/>
              <w:ind w:left="180" w:hangingChars="100" w:hanging="180"/>
              <w:textAlignment w:val="baseline"/>
              <w:rPr>
                <w:rFonts w:ascii="ＭＳ 明朝" w:hAnsi="ＭＳ 明朝" w:cs="Arial"/>
                <w:sz w:val="18"/>
                <w:szCs w:val="18"/>
              </w:rPr>
            </w:pPr>
            <w:r>
              <w:rPr>
                <w:rFonts w:ascii="ＭＳ 明朝" w:hAnsi="Times New Roman" w:hint="eastAsia"/>
                <w:kern w:val="0"/>
                <w:sz w:val="18"/>
                <w:szCs w:val="18"/>
              </w:rPr>
              <w:t>１「小説を読むことは対話」という筆者の主張について、自分の読書体験を踏まえて話し合う。（言語活動１）／「自問自答しているようなところ」を感じる文章や本を選び、紹介し合う。（言語活動２）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0BED042C" w14:textId="77777777" w:rsidR="00C45D70" w:rsidRDefault="00C45D70" w:rsidP="00C45D70">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1EC5B772"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221B5161"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0D0DBC3A"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2FAA335"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4454138D" w14:textId="77777777" w:rsidR="00C45D70" w:rsidRDefault="00C45D70" w:rsidP="00C45D70">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687EE641"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67544A3D"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27B10551" w14:textId="77777777" w:rsidR="00C45D70" w:rsidRDefault="00C45D70" w:rsidP="00C45D7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1388BAA" w14:textId="4D25B144" w:rsidR="00C45D70" w:rsidRPr="006A33A4" w:rsidRDefault="00C45D70" w:rsidP="00C45D70">
            <w:pPr>
              <w:overflowPunct w:val="0"/>
              <w:snapToGrid w:val="0"/>
              <w:spacing w:line="300" w:lineRule="exact"/>
              <w:ind w:left="180" w:hangingChars="100" w:hanging="180"/>
              <w:textAlignment w:val="baseline"/>
              <w:rPr>
                <w:rFonts w:ascii="BIZ UDゴシック" w:eastAsia="BIZ UDゴシック" w:hAnsi="BIZ UDゴシック" w:cs="ＭＳ Ｐ明朝"/>
                <w:bCs/>
                <w:kern w:val="0"/>
                <w:sz w:val="18"/>
                <w:szCs w:val="18"/>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粘り強く具体例を通して「小説との対話」についての理解を深め、今までの学習を生かして自らの考えを広げようとしている。</w:t>
            </w:r>
          </w:p>
        </w:tc>
      </w:tr>
      <w:tr w:rsidR="00005617" w:rsidRPr="00120A5C" w14:paraId="7B5C2938"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2E73801" w14:textId="77777777" w:rsidR="00005617" w:rsidRPr="00120A5C" w:rsidRDefault="00005617" w:rsidP="0055037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３（６月）</w:t>
            </w:r>
          </w:p>
        </w:tc>
      </w:tr>
      <w:tr w:rsidR="0048486A" w:rsidRPr="00FE5C46" w14:paraId="3FDAEE0E"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528655C9" w14:textId="77777777" w:rsidR="0048486A" w:rsidRPr="00D21773" w:rsidRDefault="0048486A" w:rsidP="0048486A">
            <w:pPr>
              <w:spacing w:line="300" w:lineRule="exact"/>
              <w:jc w:val="left"/>
              <w:rPr>
                <w:rFonts w:ascii="ＭＳ 明朝" w:hAnsi="ＭＳ 明朝" w:cs="Arial"/>
                <w:color w:val="000000" w:themeColor="text1"/>
                <w:sz w:val="18"/>
                <w:szCs w:val="18"/>
              </w:rPr>
            </w:pPr>
            <w:r w:rsidRPr="00D21773">
              <w:rPr>
                <w:rFonts w:ascii="ＭＳ 明朝" w:hAnsi="ＭＳ 明朝" w:cs="Arial" w:hint="eastAsia"/>
                <w:color w:val="000000" w:themeColor="text1"/>
                <w:sz w:val="18"/>
                <w:szCs w:val="18"/>
              </w:rPr>
              <w:t>話す・聞く</w:t>
            </w:r>
          </w:p>
          <w:p w14:paraId="0695DF8F" w14:textId="77777777" w:rsidR="0048486A" w:rsidRPr="00D21773" w:rsidRDefault="0048486A" w:rsidP="0048486A">
            <w:pPr>
              <w:spacing w:line="300" w:lineRule="exact"/>
              <w:jc w:val="left"/>
              <w:rPr>
                <w:rFonts w:ascii="ＭＳ 明朝" w:hAnsi="ＭＳ 明朝" w:cs="Arial"/>
                <w:bCs/>
                <w:color w:val="000000" w:themeColor="text1"/>
                <w:sz w:val="21"/>
                <w:szCs w:val="18"/>
              </w:rPr>
            </w:pPr>
            <w:r w:rsidRPr="00D21773">
              <w:rPr>
                <w:rFonts w:ascii="ＭＳ 明朝" w:hAnsi="ＭＳ 明朝" w:cs="Arial" w:hint="eastAsia"/>
                <w:bCs/>
                <w:color w:val="000000" w:themeColor="text1"/>
                <w:sz w:val="21"/>
                <w:szCs w:val="18"/>
              </w:rPr>
              <w:t>発想を広げて課題を見つける</w:t>
            </w:r>
          </w:p>
          <w:p w14:paraId="3EAE14C4" w14:textId="77777777" w:rsidR="0048486A" w:rsidRPr="00876A4D" w:rsidRDefault="0048486A" w:rsidP="0048486A">
            <w:pPr>
              <w:spacing w:line="300" w:lineRule="exact"/>
              <w:jc w:val="right"/>
              <w:rPr>
                <w:rFonts w:ascii="ＭＳ 明朝" w:hAnsi="ＭＳ 明朝" w:cs="Arial"/>
                <w:color w:val="EE0000"/>
                <w:sz w:val="18"/>
                <w:szCs w:val="18"/>
              </w:rPr>
            </w:pPr>
            <w:r w:rsidRPr="00D21773">
              <w:rPr>
                <w:rFonts w:ascii="ＭＳ 明朝" w:hAnsi="ＭＳ 明朝" w:cs="Arial" w:hint="eastAsia"/>
                <w:color w:val="000000" w:themeColor="text1"/>
                <w:sz w:val="18"/>
                <w:szCs w:val="18"/>
              </w:rPr>
              <w:t>Ｐ</w:t>
            </w:r>
            <w:r w:rsidRPr="00523153">
              <w:rPr>
                <w:rFonts w:ascii="ＭＳ 明朝" w:hAnsi="ＭＳ 明朝" w:cs="Arial"/>
                <w:sz w:val="18"/>
                <w:szCs w:val="18"/>
              </w:rPr>
              <w:t>17</w:t>
            </w:r>
            <w:r w:rsidRPr="00523153">
              <w:rPr>
                <w:rFonts w:ascii="ＭＳ 明朝" w:hAnsi="ＭＳ 明朝" w:cs="Arial" w:hint="eastAsia"/>
                <w:sz w:val="18"/>
                <w:szCs w:val="18"/>
              </w:rPr>
              <w:t>8</w:t>
            </w:r>
          </w:p>
          <w:p w14:paraId="375F764D" w14:textId="77777777" w:rsidR="0048486A" w:rsidRPr="00876A4D" w:rsidRDefault="0048486A" w:rsidP="0048486A">
            <w:pPr>
              <w:spacing w:line="300" w:lineRule="exact"/>
              <w:jc w:val="right"/>
              <w:rPr>
                <w:rFonts w:ascii="ＭＳ 明朝" w:hAnsi="ＭＳ 明朝" w:cs="Arial"/>
                <w:color w:val="EE0000"/>
                <w:sz w:val="18"/>
                <w:szCs w:val="18"/>
              </w:rPr>
            </w:pPr>
          </w:p>
          <w:p w14:paraId="644A2C4E" w14:textId="77777777" w:rsidR="0048486A" w:rsidRPr="00876A4D" w:rsidRDefault="0048486A" w:rsidP="0048486A">
            <w:pPr>
              <w:spacing w:line="300" w:lineRule="exact"/>
              <w:jc w:val="right"/>
              <w:rPr>
                <w:rFonts w:ascii="ＭＳ 明朝" w:hAnsi="ＭＳ 明朝" w:cs="Arial"/>
                <w:color w:val="EE0000"/>
                <w:sz w:val="18"/>
                <w:szCs w:val="18"/>
              </w:rPr>
            </w:pPr>
          </w:p>
          <w:p w14:paraId="0C929F5B" w14:textId="77777777" w:rsidR="0048486A" w:rsidRPr="00876A4D" w:rsidRDefault="0048486A" w:rsidP="0048486A">
            <w:pPr>
              <w:spacing w:line="300" w:lineRule="exact"/>
              <w:jc w:val="right"/>
              <w:rPr>
                <w:rFonts w:ascii="ＭＳ 明朝" w:hAnsi="ＭＳ 明朝" w:cs="Arial"/>
                <w:color w:val="EE0000"/>
                <w:sz w:val="18"/>
                <w:szCs w:val="18"/>
              </w:rPr>
            </w:pPr>
          </w:p>
          <w:p w14:paraId="6FF81290" w14:textId="77777777" w:rsidR="0048486A" w:rsidRPr="00D21773" w:rsidRDefault="0048486A" w:rsidP="0048486A">
            <w:pPr>
              <w:spacing w:line="300" w:lineRule="exact"/>
              <w:jc w:val="left"/>
              <w:rPr>
                <w:rFonts w:ascii="ＭＳ 明朝" w:hAnsi="ＭＳ 明朝" w:cs="Arial"/>
                <w:color w:val="000000" w:themeColor="text1"/>
                <w:sz w:val="18"/>
                <w:szCs w:val="18"/>
              </w:rPr>
            </w:pPr>
            <w:r w:rsidRPr="00D21773">
              <w:rPr>
                <w:rFonts w:ascii="ＭＳ 明朝" w:hAnsi="ＭＳ 明朝" w:cs="Arial" w:hint="eastAsia"/>
                <w:color w:val="000000" w:themeColor="text1"/>
                <w:sz w:val="18"/>
                <w:szCs w:val="18"/>
              </w:rPr>
              <w:t>▼コラム</w:t>
            </w:r>
          </w:p>
          <w:p w14:paraId="1AED1A79" w14:textId="77777777" w:rsidR="0048486A" w:rsidRPr="00D21773" w:rsidRDefault="0048486A" w:rsidP="0048486A">
            <w:pPr>
              <w:spacing w:line="300" w:lineRule="exact"/>
              <w:jc w:val="left"/>
              <w:rPr>
                <w:rFonts w:ascii="ＭＳ 明朝" w:hAnsi="ＭＳ 明朝" w:cs="Arial"/>
                <w:color w:val="000000" w:themeColor="text1"/>
                <w:sz w:val="18"/>
                <w:szCs w:val="18"/>
              </w:rPr>
            </w:pPr>
            <w:r w:rsidRPr="00D21773">
              <w:rPr>
                <w:rFonts w:ascii="ＭＳ 明朝" w:hAnsi="ＭＳ 明朝" w:cs="ＭＳ Ｐゴシック" w:hint="eastAsia"/>
                <w:color w:val="000000" w:themeColor="text1"/>
                <w:sz w:val="18"/>
                <w:szCs w:val="18"/>
              </w:rPr>
              <w:t>―</w:t>
            </w:r>
            <w:r w:rsidRPr="00D21773">
              <w:rPr>
                <w:rFonts w:ascii="ＭＳ 明朝" w:hAnsi="ＭＳ 明朝" w:cs="Arial" w:hint="eastAsia"/>
                <w:bCs/>
                <w:color w:val="000000" w:themeColor="text1"/>
                <w:sz w:val="18"/>
                <w:szCs w:val="18"/>
              </w:rPr>
              <w:t>―</w:t>
            </w:r>
            <w:r w:rsidRPr="00D21773">
              <w:rPr>
                <w:rFonts w:ascii="ＭＳ 明朝" w:hAnsi="ＭＳ 明朝" w:cs="Arial" w:hint="eastAsia"/>
                <w:color w:val="000000" w:themeColor="text1"/>
                <w:sz w:val="18"/>
                <w:szCs w:val="18"/>
              </w:rPr>
              <w:t>探究学習へのアプローチ</w:t>
            </w:r>
          </w:p>
          <w:p w14:paraId="151D46B0" w14:textId="77777777" w:rsidR="0048486A" w:rsidRPr="00876A4D" w:rsidRDefault="0048486A" w:rsidP="0048486A">
            <w:pPr>
              <w:spacing w:line="300" w:lineRule="exact"/>
              <w:jc w:val="right"/>
              <w:rPr>
                <w:rFonts w:ascii="ＭＳ 明朝" w:hAnsi="ＭＳ 明朝" w:cs="Arial"/>
                <w:color w:val="EE0000"/>
                <w:sz w:val="18"/>
                <w:szCs w:val="18"/>
              </w:rPr>
            </w:pPr>
            <w:r w:rsidRPr="00D21773">
              <w:rPr>
                <w:rFonts w:ascii="ＭＳ 明朝" w:hAnsi="ＭＳ 明朝" w:cs="Arial" w:hint="eastAsia"/>
                <w:color w:val="000000" w:themeColor="text1"/>
                <w:sz w:val="18"/>
                <w:szCs w:val="18"/>
              </w:rPr>
              <w:t>Ｐ</w:t>
            </w:r>
            <w:r w:rsidRPr="00523153">
              <w:rPr>
                <w:rFonts w:ascii="ＭＳ 明朝" w:hAnsi="ＭＳ 明朝" w:cs="Arial"/>
                <w:sz w:val="18"/>
                <w:szCs w:val="18"/>
              </w:rPr>
              <w:t>1</w:t>
            </w:r>
            <w:r w:rsidRPr="00523153">
              <w:rPr>
                <w:rFonts w:ascii="ＭＳ 明朝" w:hAnsi="ＭＳ 明朝" w:cs="Arial" w:hint="eastAsia"/>
                <w:sz w:val="18"/>
                <w:szCs w:val="18"/>
              </w:rPr>
              <w:t>74</w:t>
            </w:r>
          </w:p>
          <w:p w14:paraId="6122FF6D" w14:textId="1F2D804B" w:rsidR="0048486A" w:rsidRPr="003A365A" w:rsidRDefault="0048486A" w:rsidP="0048486A">
            <w:pPr>
              <w:spacing w:line="300" w:lineRule="exact"/>
              <w:jc w:val="right"/>
              <w:rPr>
                <w:rFonts w:ascii="ＭＳ 明朝" w:hAnsi="ＭＳ 明朝" w:cs="Arial"/>
                <w:sz w:val="18"/>
                <w:szCs w:val="18"/>
              </w:rPr>
            </w:pPr>
            <w:r w:rsidRPr="00523153">
              <w:rPr>
                <w:rFonts w:ascii="ＭＳ 明朝" w:hAnsi="ＭＳ 明朝" w:cs="Arial" w:hint="eastAsia"/>
                <w:sz w:val="18"/>
                <w:szCs w:val="18"/>
              </w:rPr>
              <w:t>３</w:t>
            </w:r>
            <w:r w:rsidRPr="00D21773">
              <w:rPr>
                <w:rFonts w:ascii="ＭＳ 明朝" w:hAnsi="ＭＳ 明朝" w:cs="Arial" w:hint="eastAsia"/>
                <w:color w:val="000000" w:themeColor="text1"/>
                <w:sz w:val="18"/>
                <w:szCs w:val="18"/>
              </w:rPr>
              <w:t>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2F9F731F" w14:textId="77777777" w:rsidR="0048486A" w:rsidRPr="00D21773" w:rsidRDefault="0048486A" w:rsidP="0048486A">
            <w:pPr>
              <w:spacing w:line="300" w:lineRule="exact"/>
              <w:ind w:left="180" w:hangingChars="100" w:hanging="180"/>
              <w:rPr>
                <w:rFonts w:ascii="ＭＳ 明朝" w:hAnsi="ＭＳ 明朝" w:cs="ＭＳ ゴシック"/>
                <w:color w:val="000000" w:themeColor="text1"/>
                <w:sz w:val="18"/>
                <w:szCs w:val="18"/>
              </w:rPr>
            </w:pPr>
            <w:r w:rsidRPr="00D21773">
              <w:rPr>
                <w:rFonts w:ascii="ＭＳ 明朝" w:eastAsia="BIZ UDゴシック" w:hAnsi="ＭＳ 明朝" w:cs="Arial" w:hint="eastAsia"/>
                <w:bCs/>
                <w:color w:val="000000" w:themeColor="text1"/>
                <w:sz w:val="18"/>
                <w:szCs w:val="18"/>
              </w:rPr>
              <w:t>［知技］</w:t>
            </w:r>
            <w:r w:rsidRPr="00D21773">
              <w:rPr>
                <w:rFonts w:ascii="ＭＳ 明朝" w:hAnsi="ＭＳ 明朝" w:cs="Arial" w:hint="eastAsia"/>
                <w:bCs/>
                <w:color w:val="000000" w:themeColor="text1"/>
                <w:sz w:val="18"/>
                <w:szCs w:val="18"/>
              </w:rPr>
              <w:t>⑵イ</w:t>
            </w:r>
          </w:p>
          <w:p w14:paraId="131036BE" w14:textId="77777777" w:rsidR="0048486A" w:rsidRPr="00D21773" w:rsidRDefault="0048486A" w:rsidP="0048486A">
            <w:pPr>
              <w:spacing w:line="300" w:lineRule="exact"/>
              <w:ind w:left="180" w:hangingChars="100" w:hanging="180"/>
              <w:rPr>
                <w:rFonts w:ascii="ＭＳ 明朝" w:hAnsi="ＭＳ 明朝" w:cs="ＭＳ ゴシック"/>
                <w:color w:val="000000" w:themeColor="text1"/>
                <w:sz w:val="18"/>
                <w:szCs w:val="18"/>
              </w:rPr>
            </w:pPr>
            <w:r w:rsidRPr="00D21773">
              <w:rPr>
                <w:rFonts w:ascii="ＭＳ 明朝" w:eastAsia="BIZ UDゴシック" w:hAnsi="ＭＳ 明朝" w:cs="ＭＳ ゴシック" w:hint="eastAsia"/>
                <w:color w:val="000000" w:themeColor="text1"/>
                <w:sz w:val="18"/>
                <w:szCs w:val="18"/>
              </w:rPr>
              <w:t>［思判表］話すこと・聞くこと</w:t>
            </w:r>
            <w:r w:rsidRPr="00D21773">
              <w:rPr>
                <w:rFonts w:ascii="ＭＳ 明朝" w:hAnsi="ＭＳ 明朝" w:cs="ＭＳ ゴシック" w:hint="eastAsia"/>
                <w:color w:val="000000" w:themeColor="text1"/>
                <w:sz w:val="18"/>
                <w:szCs w:val="18"/>
              </w:rPr>
              <w:t>⑴ア、イ</w:t>
            </w:r>
          </w:p>
          <w:p w14:paraId="7010DFA0" w14:textId="77777777" w:rsidR="0048486A" w:rsidRPr="00D21773" w:rsidRDefault="0048486A" w:rsidP="0048486A">
            <w:pPr>
              <w:spacing w:line="300" w:lineRule="exact"/>
              <w:ind w:left="180" w:hangingChars="100" w:hanging="180"/>
              <w:rPr>
                <w:rFonts w:ascii="ＭＳ 明朝" w:hAnsi="ＭＳ 明朝" w:cs="ＭＳ ゴシック"/>
                <w:color w:val="000000" w:themeColor="text1"/>
                <w:sz w:val="18"/>
                <w:szCs w:val="18"/>
              </w:rPr>
            </w:pPr>
            <w:r w:rsidRPr="00D21773">
              <w:rPr>
                <w:rFonts w:ascii="ＭＳ 明朝" w:hAnsi="ＭＳ 明朝" w:cs="Arial"/>
                <w:bCs/>
                <w:color w:val="000000" w:themeColor="text1"/>
                <w:sz w:val="18"/>
                <w:szCs w:val="18"/>
              </w:rPr>
              <w:fldChar w:fldCharType="begin"/>
            </w:r>
            <w:r w:rsidRPr="00D21773">
              <w:rPr>
                <w:rFonts w:ascii="ＭＳ 明朝" w:hAnsi="ＭＳ 明朝" w:cs="Arial"/>
                <w:bCs/>
                <w:color w:val="000000" w:themeColor="text1"/>
                <w:sz w:val="18"/>
                <w:szCs w:val="18"/>
              </w:rPr>
              <w:instrText xml:space="preserve"> </w:instrText>
            </w:r>
            <w:r w:rsidRPr="00D21773">
              <w:rPr>
                <w:rFonts w:ascii="ＭＳ 明朝" w:hAnsi="ＭＳ 明朝" w:cs="Arial" w:hint="eastAsia"/>
                <w:bCs/>
                <w:color w:val="000000" w:themeColor="text1"/>
                <w:sz w:val="18"/>
                <w:szCs w:val="18"/>
              </w:rPr>
              <w:instrText>eq \o\ac(</w:instrText>
            </w:r>
            <w:r w:rsidRPr="00D21773">
              <w:rPr>
                <w:rFonts w:ascii="ＭＳ 明朝" w:hAnsi="ＭＳ 明朝" w:cs="Arial" w:hint="eastAsia"/>
                <w:bCs/>
                <w:color w:val="000000" w:themeColor="text1"/>
                <w:position w:val="-3"/>
                <w:sz w:val="27"/>
                <w:szCs w:val="18"/>
              </w:rPr>
              <w:instrText>○</w:instrText>
            </w:r>
            <w:r w:rsidRPr="00D21773">
              <w:rPr>
                <w:rFonts w:ascii="ＭＳ 明朝" w:hAnsi="ＭＳ 明朝" w:cs="Arial" w:hint="eastAsia"/>
                <w:bCs/>
                <w:color w:val="000000" w:themeColor="text1"/>
                <w:sz w:val="18"/>
                <w:szCs w:val="18"/>
              </w:rPr>
              <w:instrText>,活)</w:instrText>
            </w:r>
            <w:r w:rsidRPr="00D21773">
              <w:rPr>
                <w:rFonts w:ascii="ＭＳ 明朝" w:hAnsi="ＭＳ 明朝" w:cs="Arial"/>
                <w:bCs/>
                <w:color w:val="000000" w:themeColor="text1"/>
                <w:sz w:val="18"/>
                <w:szCs w:val="18"/>
              </w:rPr>
              <w:fldChar w:fldCharType="end"/>
            </w:r>
            <w:r w:rsidRPr="00D21773">
              <w:rPr>
                <w:rFonts w:ascii="ＭＳ 明朝" w:eastAsia="BIZ UDゴシック" w:hAnsi="ＭＳ 明朝" w:cs="ＭＳ ゴシック" w:hint="eastAsia"/>
                <w:color w:val="000000" w:themeColor="text1"/>
                <w:sz w:val="18"/>
                <w:szCs w:val="18"/>
              </w:rPr>
              <w:t>話すこと・聞くこと</w:t>
            </w:r>
            <w:r w:rsidRPr="00D21773">
              <w:rPr>
                <w:rFonts w:ascii="ＭＳ 明朝" w:hAnsi="ＭＳ 明朝" w:cs="ＭＳ ゴシック" w:hint="eastAsia"/>
                <w:color w:val="000000" w:themeColor="text1"/>
                <w:sz w:val="18"/>
                <w:szCs w:val="18"/>
              </w:rPr>
              <w:t>⑵ウ</w:t>
            </w:r>
          </w:p>
          <w:p w14:paraId="525FFDB3" w14:textId="77777777" w:rsidR="0048486A" w:rsidRPr="00D21773" w:rsidRDefault="0048486A" w:rsidP="0048486A">
            <w:pPr>
              <w:spacing w:line="300" w:lineRule="exact"/>
              <w:rPr>
                <w:rFonts w:ascii="ＭＳ 明朝" w:hAnsi="ＭＳ 明朝" w:cs="ＭＳ ゴシック"/>
                <w:color w:val="000000" w:themeColor="text1"/>
                <w:sz w:val="18"/>
                <w:szCs w:val="18"/>
              </w:rPr>
            </w:pPr>
          </w:p>
          <w:p w14:paraId="4794B08A" w14:textId="77777777" w:rsidR="0048486A" w:rsidRPr="00D21773" w:rsidRDefault="0048486A" w:rsidP="0048486A">
            <w:pPr>
              <w:spacing w:line="300" w:lineRule="exact"/>
              <w:ind w:left="180" w:hangingChars="100" w:hanging="180"/>
              <w:rPr>
                <w:rFonts w:ascii="ＭＳ 明朝" w:hAnsi="ＭＳ 明朝" w:cs="ＭＳ ゴシック"/>
                <w:color w:val="000000" w:themeColor="text1"/>
                <w:sz w:val="18"/>
                <w:szCs w:val="18"/>
              </w:rPr>
            </w:pPr>
            <w:r w:rsidRPr="00D21773">
              <w:rPr>
                <w:rFonts w:ascii="ＭＳ 明朝" w:eastAsia="BIZ UDゴシック" w:hAnsi="ＭＳ 明朝" w:cs="Arial" w:hint="eastAsia"/>
                <w:bCs/>
                <w:color w:val="000000" w:themeColor="text1"/>
                <w:sz w:val="18"/>
                <w:szCs w:val="18"/>
              </w:rPr>
              <w:t>［知技］</w:t>
            </w:r>
            <w:r w:rsidRPr="00D21773">
              <w:rPr>
                <w:rFonts w:ascii="ＭＳ 明朝" w:hAnsi="ＭＳ 明朝" w:cs="Arial" w:hint="eastAsia"/>
                <w:bCs/>
                <w:color w:val="000000" w:themeColor="text1"/>
                <w:sz w:val="18"/>
                <w:szCs w:val="18"/>
              </w:rPr>
              <w:t>⑴ア</w:t>
            </w:r>
          </w:p>
          <w:p w14:paraId="1815A932" w14:textId="2E458948" w:rsidR="0048486A" w:rsidRPr="00357974" w:rsidRDefault="0048486A" w:rsidP="0048486A">
            <w:pPr>
              <w:spacing w:line="300" w:lineRule="exact"/>
              <w:ind w:left="180" w:hangingChars="100" w:hanging="180"/>
              <w:rPr>
                <w:rFonts w:ascii="ＭＳ 明朝" w:hAnsi="ＭＳ 明朝" w:cs="ＭＳ ゴシック"/>
                <w:sz w:val="18"/>
                <w:szCs w:val="18"/>
              </w:rPr>
            </w:pPr>
            <w:r w:rsidRPr="00D21773">
              <w:rPr>
                <w:rFonts w:ascii="ＭＳ 明朝" w:eastAsia="BIZ UDゴシック" w:hAnsi="ＭＳ 明朝" w:cs="ＭＳ ゴシック" w:hint="eastAsia"/>
                <w:color w:val="000000" w:themeColor="text1"/>
                <w:sz w:val="18"/>
                <w:szCs w:val="18"/>
              </w:rPr>
              <w:t>［思判表］話すこと・聞くこと</w:t>
            </w:r>
            <w:r w:rsidRPr="00D21773">
              <w:rPr>
                <w:rFonts w:ascii="ＭＳ 明朝" w:hAnsi="ＭＳ 明朝" w:cs="ＭＳ ゴシック" w:hint="eastAsia"/>
                <w:color w:val="000000" w:themeColor="text1"/>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3CB05F41" w14:textId="77777777" w:rsidR="0048486A" w:rsidRPr="00D21773" w:rsidRDefault="0048486A" w:rsidP="0048486A">
            <w:pPr>
              <w:spacing w:line="300" w:lineRule="exact"/>
              <w:ind w:left="180" w:hangingChars="100" w:hanging="180"/>
              <w:rPr>
                <w:rFonts w:ascii="ＭＳ 明朝" w:hAnsi="ＭＳ 明朝"/>
                <w:color w:val="000000" w:themeColor="text1"/>
                <w:sz w:val="18"/>
                <w:szCs w:val="18"/>
              </w:rPr>
            </w:pPr>
            <w:r w:rsidRPr="00D21773">
              <w:rPr>
                <w:rFonts w:ascii="ＭＳ 明朝" w:hAnsi="ＭＳ 明朝" w:hint="eastAsia"/>
                <w:color w:val="000000" w:themeColor="text1"/>
                <w:sz w:val="18"/>
                <w:szCs w:val="18"/>
              </w:rPr>
              <w:t>・発想を広げてアイディアを整理し、的確に伝える。</w:t>
            </w:r>
          </w:p>
          <w:p w14:paraId="5543211F" w14:textId="77777777" w:rsidR="0048486A" w:rsidRPr="00D21773" w:rsidRDefault="0048486A" w:rsidP="0048486A">
            <w:pPr>
              <w:spacing w:line="300" w:lineRule="exact"/>
              <w:ind w:left="180" w:hangingChars="100" w:hanging="180"/>
              <w:rPr>
                <w:rFonts w:ascii="ＭＳ 明朝" w:hAnsi="ＭＳ 明朝"/>
                <w:color w:val="000000" w:themeColor="text1"/>
                <w:sz w:val="18"/>
                <w:szCs w:val="18"/>
              </w:rPr>
            </w:pPr>
          </w:p>
          <w:p w14:paraId="0B5A7A4E" w14:textId="77777777" w:rsidR="0048486A" w:rsidRPr="00D21773" w:rsidRDefault="0048486A" w:rsidP="0048486A">
            <w:pPr>
              <w:spacing w:line="300" w:lineRule="exact"/>
              <w:ind w:left="180" w:hangingChars="100" w:hanging="180"/>
              <w:rPr>
                <w:rFonts w:ascii="ＭＳ 明朝" w:hAnsi="ＭＳ 明朝"/>
                <w:color w:val="000000" w:themeColor="text1"/>
                <w:sz w:val="18"/>
                <w:szCs w:val="18"/>
              </w:rPr>
            </w:pPr>
          </w:p>
          <w:p w14:paraId="2912C639" w14:textId="77777777" w:rsidR="0048486A" w:rsidRPr="00D21773" w:rsidRDefault="0048486A" w:rsidP="0048486A">
            <w:pPr>
              <w:spacing w:line="300" w:lineRule="exact"/>
              <w:ind w:left="180" w:hangingChars="100" w:hanging="180"/>
              <w:rPr>
                <w:rFonts w:ascii="ＭＳ 明朝" w:hAnsi="ＭＳ 明朝"/>
                <w:color w:val="000000" w:themeColor="text1"/>
                <w:sz w:val="18"/>
                <w:szCs w:val="18"/>
              </w:rPr>
            </w:pPr>
          </w:p>
          <w:p w14:paraId="504B41E9" w14:textId="77777777" w:rsidR="0048486A" w:rsidRPr="00D21773" w:rsidRDefault="0048486A" w:rsidP="0048486A">
            <w:pPr>
              <w:spacing w:line="300" w:lineRule="exact"/>
              <w:ind w:left="180" w:hangingChars="100" w:hanging="180"/>
              <w:rPr>
                <w:rFonts w:ascii="ＭＳ 明朝" w:hAnsi="ＭＳ 明朝"/>
                <w:color w:val="000000" w:themeColor="text1"/>
                <w:sz w:val="18"/>
                <w:szCs w:val="18"/>
              </w:rPr>
            </w:pPr>
          </w:p>
          <w:p w14:paraId="23BF4D99" w14:textId="722C733D" w:rsidR="0048486A" w:rsidRPr="00357974" w:rsidRDefault="0048486A" w:rsidP="0048486A">
            <w:pPr>
              <w:spacing w:line="300" w:lineRule="exact"/>
              <w:ind w:left="180" w:hangingChars="100" w:hanging="180"/>
              <w:rPr>
                <w:rFonts w:ascii="ＭＳ 明朝" w:hAnsi="ＭＳ 明朝" w:cs="ＭＳ Ｐゴシック"/>
                <w:sz w:val="18"/>
                <w:szCs w:val="18"/>
              </w:rPr>
            </w:pPr>
            <w:r w:rsidRPr="00D21773">
              <w:rPr>
                <w:rFonts w:ascii="ＭＳ 明朝" w:hAnsi="ＭＳ 明朝" w:hint="eastAsia"/>
                <w:color w:val="000000" w:themeColor="text1"/>
                <w:sz w:val="18"/>
                <w:szCs w:val="18"/>
              </w:rPr>
              <w:t>・探究学習の概要を理解する。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2E4DE512" w14:textId="77777777" w:rsidR="0048486A" w:rsidRPr="00D21773" w:rsidRDefault="0048486A" w:rsidP="0048486A">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D21773">
              <w:rPr>
                <w:rFonts w:ascii="ＭＳ ゴシック" w:eastAsia="ＭＳ ゴシック" w:hAnsi="ＭＳ ゴシック" w:cs="ＭＳ 明朝" w:hint="eastAsia"/>
                <w:b/>
                <w:color w:val="000000" w:themeColor="text1"/>
                <w:kern w:val="0"/>
                <w:sz w:val="18"/>
                <w:szCs w:val="18"/>
              </w:rPr>
              <w:t>＜第１時＞</w:t>
            </w:r>
          </w:p>
          <w:p w14:paraId="7D59AB64" w14:textId="77777777" w:rsidR="0048486A" w:rsidRPr="00EB7363" w:rsidRDefault="0048486A" w:rsidP="0048486A">
            <w:pPr>
              <w:spacing w:line="300" w:lineRule="exact"/>
              <w:ind w:left="180" w:hangingChars="100" w:hanging="180"/>
              <w:rPr>
                <w:rFonts w:ascii="ＭＳ 明朝" w:hAnsi="ＭＳ 明朝"/>
                <w:sz w:val="18"/>
                <w:szCs w:val="18"/>
              </w:rPr>
            </w:pPr>
            <w:r w:rsidRPr="00EB7363">
              <w:rPr>
                <w:rFonts w:ascii="ＭＳ 明朝" w:hAnsi="ＭＳ 明朝" w:hint="eastAsia"/>
                <w:sz w:val="18"/>
                <w:szCs w:val="18"/>
              </w:rPr>
              <w:t>１「学習の流れ」を読み、活動のポイントの見通しを持つ。</w:t>
            </w:r>
          </w:p>
          <w:p w14:paraId="741122F2" w14:textId="77777777" w:rsidR="0048486A" w:rsidRPr="00EB7363" w:rsidRDefault="0048486A" w:rsidP="0048486A">
            <w:pPr>
              <w:overflowPunct w:val="0"/>
              <w:spacing w:line="300" w:lineRule="exact"/>
              <w:ind w:left="180" w:hangingChars="100" w:hanging="180"/>
              <w:textAlignment w:val="baseline"/>
              <w:rPr>
                <w:rFonts w:ascii="ＭＳ 明朝" w:hAnsi="ＭＳ 明朝" w:cs="ＭＳ 明朝"/>
                <w:bCs/>
                <w:kern w:val="0"/>
                <w:sz w:val="18"/>
                <w:szCs w:val="18"/>
              </w:rPr>
            </w:pPr>
            <w:r w:rsidRPr="00EB7363">
              <w:rPr>
                <w:rFonts w:ascii="ＭＳ 明朝" w:hAnsi="ＭＳ 明朝" w:cs="ＭＳ 明朝" w:hint="eastAsia"/>
                <w:bCs/>
                <w:kern w:val="0"/>
                <w:sz w:val="18"/>
                <w:szCs w:val="18"/>
              </w:rPr>
              <w:t>２探究学習の四つのステップと、その内容を確認する。（コラム――</w:t>
            </w:r>
            <w:r w:rsidRPr="00EB7363">
              <w:rPr>
                <w:rFonts w:ascii="ＭＳ 明朝" w:hAnsi="ＭＳ 明朝" w:cs="Arial" w:hint="eastAsia"/>
                <w:sz w:val="18"/>
                <w:szCs w:val="18"/>
              </w:rPr>
              <w:t>探究学習へのアプローチ）</w:t>
            </w:r>
          </w:p>
          <w:p w14:paraId="5076956D" w14:textId="77777777" w:rsidR="0048486A" w:rsidRPr="00EB7363" w:rsidRDefault="0048486A" w:rsidP="0048486A">
            <w:pPr>
              <w:spacing w:line="300" w:lineRule="exact"/>
              <w:ind w:left="180" w:hangingChars="100" w:hanging="180"/>
              <w:rPr>
                <w:rFonts w:ascii="ＭＳ 明朝" w:hAnsi="ＭＳ 明朝"/>
                <w:sz w:val="18"/>
                <w:szCs w:val="18"/>
              </w:rPr>
            </w:pPr>
            <w:r w:rsidRPr="00EB7363">
              <w:rPr>
                <w:rFonts w:ascii="ＭＳ 明朝" w:hAnsi="ＭＳ 明朝" w:hint="eastAsia"/>
                <w:sz w:val="18"/>
                <w:szCs w:val="18"/>
              </w:rPr>
              <w:t>３思考・発想を広げる方法にはどのようなものがあるか、確認する。更に、「マッピング」を使った活動の例と、「ブレーンストーミング」と「カードによるグルーピング」を使った活動の例を参考に、学習の進め方を理解する。</w:t>
            </w:r>
          </w:p>
          <w:p w14:paraId="704F45A5" w14:textId="77777777" w:rsidR="0048486A" w:rsidRPr="00EB7363" w:rsidRDefault="0048486A" w:rsidP="0048486A">
            <w:pPr>
              <w:spacing w:line="300" w:lineRule="exact"/>
              <w:ind w:left="180" w:hangingChars="100" w:hanging="180"/>
              <w:rPr>
                <w:rFonts w:ascii="ＭＳ 明朝" w:hAnsi="ＭＳ 明朝"/>
                <w:sz w:val="18"/>
                <w:szCs w:val="18"/>
              </w:rPr>
            </w:pPr>
            <w:r w:rsidRPr="00EB7363">
              <w:rPr>
                <w:rFonts w:ascii="ＭＳ 明朝" w:hAnsi="ＭＳ 明朝" w:hint="eastAsia"/>
                <w:sz w:val="18"/>
                <w:szCs w:val="18"/>
              </w:rPr>
              <w:t>４「課題」（Ｐ185）の中から一つを選び、思考・発想を広げる方法として何を使うかを決める。ただし、以下では「ブレーンストーミング」と「カードによるグルーピング」を使った発表活動を例として取り上げる。</w:t>
            </w:r>
          </w:p>
          <w:p w14:paraId="2C2FBCFC" w14:textId="77777777" w:rsidR="0048486A" w:rsidRPr="00EB7363" w:rsidRDefault="0048486A" w:rsidP="0048486A">
            <w:pPr>
              <w:spacing w:line="300" w:lineRule="exact"/>
              <w:ind w:left="180" w:hangingChars="100" w:hanging="180"/>
              <w:rPr>
                <w:rFonts w:ascii="ＭＳ 明朝" w:hAnsi="ＭＳ 明朝"/>
                <w:sz w:val="18"/>
                <w:szCs w:val="18"/>
              </w:rPr>
            </w:pPr>
            <w:r w:rsidRPr="00EB7363">
              <w:rPr>
                <w:rFonts w:ascii="ＭＳ 明朝" w:hAnsi="ＭＳ 明朝" w:hint="eastAsia"/>
                <w:sz w:val="18"/>
                <w:szCs w:val="18"/>
              </w:rPr>
              <w:t>＊「マッピング」を使った活動と、「ブレーンストーミング」と「カードによるグルーピング」を使った活動の両方を取り上げ、順に取り組んでもよい。</w:t>
            </w:r>
          </w:p>
          <w:p w14:paraId="3E71D4B5" w14:textId="77777777" w:rsidR="0048486A" w:rsidRPr="00EB7363" w:rsidRDefault="0048486A" w:rsidP="0048486A">
            <w:pPr>
              <w:spacing w:line="300" w:lineRule="exact"/>
              <w:ind w:left="180" w:hangingChars="100" w:hanging="180"/>
              <w:rPr>
                <w:rFonts w:ascii="ＭＳ 明朝" w:hAnsi="ＭＳ 明朝"/>
                <w:sz w:val="18"/>
                <w:szCs w:val="18"/>
              </w:rPr>
            </w:pPr>
            <w:r w:rsidRPr="00EB7363">
              <w:rPr>
                <w:rFonts w:ascii="ＭＳ 明朝" w:hAnsi="ＭＳ 明朝" w:hint="eastAsia"/>
                <w:sz w:val="18"/>
                <w:szCs w:val="18"/>
              </w:rPr>
              <w:t>５どのような題材について話し合うか、各自で題材案を考えたうえ、グループで検討し、題材を決める。</w:t>
            </w:r>
          </w:p>
          <w:p w14:paraId="2FF9F055" w14:textId="77777777" w:rsidR="0048486A" w:rsidRPr="00EB7363" w:rsidRDefault="0048486A" w:rsidP="0048486A">
            <w:pPr>
              <w:spacing w:line="300" w:lineRule="exact"/>
              <w:ind w:left="180" w:hangingChars="100" w:hanging="180"/>
              <w:rPr>
                <w:rFonts w:ascii="ＭＳ 明朝" w:hAnsi="ＭＳ 明朝" w:cs="Arial"/>
                <w:bCs/>
                <w:sz w:val="18"/>
                <w:szCs w:val="18"/>
              </w:rPr>
            </w:pPr>
            <w:r w:rsidRPr="00EB7363">
              <w:rPr>
                <w:rFonts w:ascii="ＭＳ 明朝" w:hAnsi="ＭＳ 明朝" w:cs="Arial" w:hint="eastAsia"/>
                <w:bCs/>
                <w:sz w:val="18"/>
                <w:szCs w:val="18"/>
              </w:rPr>
              <w:t>６決めた題材についてブレーンストーミングを行うために、「ブレーンストーミングのルール」を確認し、「『⑴出す・広げる』の例」を参考に話し合いの具体的なイメージを持つ。</w:t>
            </w:r>
          </w:p>
          <w:p w14:paraId="2285B8C9" w14:textId="77777777" w:rsidR="0048486A" w:rsidRPr="00EB7363" w:rsidRDefault="0048486A" w:rsidP="0048486A">
            <w:pPr>
              <w:spacing w:line="300" w:lineRule="exact"/>
              <w:ind w:left="180" w:hangingChars="100" w:hanging="180"/>
              <w:rPr>
                <w:rFonts w:ascii="ＭＳ 明朝" w:hAnsi="ＭＳ 明朝" w:cs="Arial"/>
                <w:bCs/>
                <w:sz w:val="18"/>
                <w:szCs w:val="18"/>
              </w:rPr>
            </w:pPr>
            <w:r w:rsidRPr="00EB7363">
              <w:rPr>
                <w:rFonts w:ascii="ＭＳ 明朝" w:hAnsi="ＭＳ 明朝" w:cs="Arial" w:hint="eastAsia"/>
                <w:bCs/>
                <w:sz w:val="18"/>
                <w:szCs w:val="18"/>
              </w:rPr>
              <w:t>７思いつくまま題材についてのアイディアを出し合う。出されたアイディアは、その場で付箋に書き、台紙に貼っていく。</w:t>
            </w:r>
          </w:p>
          <w:p w14:paraId="7F0EAA91" w14:textId="77777777" w:rsidR="0048486A" w:rsidRPr="00EB7363" w:rsidRDefault="0048486A" w:rsidP="0048486A">
            <w:pPr>
              <w:spacing w:line="300" w:lineRule="exact"/>
              <w:ind w:left="181" w:hangingChars="100" w:hanging="181"/>
              <w:rPr>
                <w:rFonts w:ascii="ＭＳ ゴシック" w:eastAsia="ＭＳ ゴシック" w:hAnsi="ＭＳ ゴシック"/>
                <w:b/>
                <w:sz w:val="18"/>
                <w:szCs w:val="18"/>
              </w:rPr>
            </w:pPr>
            <w:r w:rsidRPr="00EB7363">
              <w:rPr>
                <w:rFonts w:ascii="ＭＳ ゴシック" w:eastAsia="ＭＳ ゴシック" w:hAnsi="ＭＳ ゴシック" w:hint="eastAsia"/>
                <w:b/>
                <w:sz w:val="18"/>
                <w:szCs w:val="18"/>
              </w:rPr>
              <w:t>＜第２時＞</w:t>
            </w:r>
          </w:p>
          <w:p w14:paraId="70B27BAD" w14:textId="77777777" w:rsidR="0048486A" w:rsidRPr="00EB7363" w:rsidRDefault="0048486A" w:rsidP="0048486A">
            <w:pPr>
              <w:spacing w:line="300" w:lineRule="exact"/>
              <w:ind w:left="180" w:hangingChars="100" w:hanging="180"/>
              <w:rPr>
                <w:rFonts w:ascii="ＭＳ 明朝" w:hAnsi="ＭＳ 明朝"/>
                <w:bCs/>
                <w:sz w:val="18"/>
                <w:szCs w:val="18"/>
              </w:rPr>
            </w:pPr>
            <w:r w:rsidRPr="00EB7363">
              <w:rPr>
                <w:rFonts w:ascii="ＭＳ 明朝" w:hAnsi="ＭＳ 明朝" w:hint="eastAsia"/>
                <w:bCs/>
                <w:sz w:val="18"/>
                <w:szCs w:val="18"/>
              </w:rPr>
              <w:t>１前時に貼り付けた付箋について、類似性や共通項に注目し、「グルーピングの観点の例」などを参考に分類・整理する。</w:t>
            </w:r>
          </w:p>
          <w:p w14:paraId="0A3F978F" w14:textId="77777777" w:rsidR="0048486A" w:rsidRPr="00EB7363" w:rsidRDefault="0048486A" w:rsidP="0048486A">
            <w:pPr>
              <w:spacing w:line="300" w:lineRule="exact"/>
              <w:ind w:left="180" w:hangingChars="100" w:hanging="180"/>
              <w:rPr>
                <w:rFonts w:ascii="ＭＳ 明朝" w:hAnsi="ＭＳ 明朝" w:cs="Arial"/>
                <w:bCs/>
                <w:sz w:val="18"/>
                <w:szCs w:val="18"/>
              </w:rPr>
            </w:pPr>
            <w:r w:rsidRPr="00EB7363">
              <w:rPr>
                <w:rFonts w:ascii="ＭＳ 明朝" w:hAnsi="ＭＳ 明朝" w:cs="Arial" w:hint="eastAsia"/>
                <w:bCs/>
                <w:sz w:val="18"/>
                <w:szCs w:val="18"/>
              </w:rPr>
              <w:lastRenderedPageBreak/>
              <w:t>２グループ分けした付箋にタイトルを付け、「関係付ける視点の例」を参考に、相互の関係性が分かるように矢印などを書いて台紙に配置する。</w:t>
            </w:r>
          </w:p>
          <w:p w14:paraId="44A5F83B" w14:textId="77777777" w:rsidR="0048486A" w:rsidRPr="00EB7363" w:rsidRDefault="0048486A" w:rsidP="0048486A">
            <w:pPr>
              <w:spacing w:line="300" w:lineRule="exact"/>
              <w:ind w:left="180" w:hangingChars="100" w:hanging="180"/>
              <w:rPr>
                <w:rFonts w:ascii="ＭＳ 明朝" w:hAnsi="ＭＳ 明朝"/>
                <w:bCs/>
                <w:sz w:val="18"/>
                <w:szCs w:val="18"/>
              </w:rPr>
            </w:pPr>
            <w:r w:rsidRPr="00EB7363">
              <w:rPr>
                <w:rFonts w:ascii="ＭＳ 明朝" w:hAnsi="ＭＳ 明朝" w:hint="eastAsia"/>
                <w:bCs/>
                <w:sz w:val="18"/>
                <w:szCs w:val="18"/>
              </w:rPr>
              <w:t>３グルーピングの結果を踏まえ、「発表の構成例」を参考に、五分程度のスピーチとしてまとめる。</w:t>
            </w:r>
          </w:p>
          <w:p w14:paraId="2E30BA83" w14:textId="77777777" w:rsidR="0048486A" w:rsidRPr="00EB7363" w:rsidRDefault="0048486A" w:rsidP="0048486A">
            <w:pPr>
              <w:spacing w:line="300" w:lineRule="exact"/>
              <w:ind w:left="181" w:hangingChars="100" w:hanging="181"/>
              <w:rPr>
                <w:rFonts w:ascii="ＭＳ ゴシック" w:eastAsia="ＭＳ ゴシック" w:hAnsi="ＭＳ ゴシック"/>
                <w:b/>
                <w:sz w:val="18"/>
                <w:szCs w:val="18"/>
              </w:rPr>
            </w:pPr>
            <w:r w:rsidRPr="00EB7363">
              <w:rPr>
                <w:rFonts w:ascii="ＭＳ ゴシック" w:eastAsia="ＭＳ ゴシック" w:hAnsi="ＭＳ ゴシック" w:hint="eastAsia"/>
                <w:b/>
                <w:sz w:val="18"/>
                <w:szCs w:val="18"/>
              </w:rPr>
              <w:t>＜第３時＞</w:t>
            </w:r>
          </w:p>
          <w:p w14:paraId="1E700D95" w14:textId="77777777" w:rsidR="0048486A" w:rsidRPr="00EB7363" w:rsidRDefault="0048486A" w:rsidP="0048486A">
            <w:pPr>
              <w:spacing w:line="300" w:lineRule="exact"/>
              <w:ind w:left="180" w:hangingChars="100" w:hanging="180"/>
              <w:jc w:val="left"/>
              <w:rPr>
                <w:rFonts w:ascii="ＭＳ 明朝" w:hAnsi="ＭＳ 明朝" w:cs="Arial"/>
                <w:sz w:val="18"/>
                <w:szCs w:val="18"/>
              </w:rPr>
            </w:pPr>
            <w:r w:rsidRPr="00EB7363">
              <w:rPr>
                <w:rFonts w:ascii="ＭＳ 明朝" w:hAnsi="ＭＳ 明朝" w:hint="eastAsia"/>
                <w:bCs/>
                <w:sz w:val="18"/>
                <w:szCs w:val="18"/>
              </w:rPr>
              <w:t>１各グループの話し合いの成果を発表し合い、クラス全体で共有する。</w:t>
            </w:r>
          </w:p>
          <w:p w14:paraId="52F94988" w14:textId="4BC5C660" w:rsidR="0048486A" w:rsidRPr="00FB0001" w:rsidRDefault="0048486A" w:rsidP="0048486A">
            <w:pPr>
              <w:overflowPunct w:val="0"/>
              <w:ind w:left="180" w:hangingChars="100" w:hanging="180"/>
              <w:textAlignment w:val="baseline"/>
              <w:rPr>
                <w:rFonts w:ascii="ＭＳ ゴシック" w:eastAsia="ＭＳ ゴシック" w:hAnsi="ＭＳ ゴシック" w:cs="ＭＳ 明朝"/>
                <w:b/>
                <w:kern w:val="0"/>
                <w:sz w:val="18"/>
                <w:szCs w:val="18"/>
              </w:rPr>
            </w:pPr>
            <w:r w:rsidRPr="00EB7363">
              <w:rPr>
                <w:rFonts w:ascii="ＭＳ 明朝" w:hAnsi="ＭＳ 明朝" w:hint="eastAsia"/>
                <w:bCs/>
                <w:sz w:val="18"/>
                <w:szCs w:val="18"/>
              </w:rPr>
              <w:t>２「振り返りのポイント」の各項目について振り返り、確認する。</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7D582205" w14:textId="77777777" w:rsidR="0048486A" w:rsidRPr="00D21773" w:rsidRDefault="0048486A" w:rsidP="0048486A">
            <w:pPr>
              <w:spacing w:line="300" w:lineRule="exact"/>
              <w:ind w:left="180" w:hangingChars="100" w:hanging="180"/>
              <w:rPr>
                <w:rFonts w:ascii="ＭＳ 明朝" w:eastAsia="BIZ UDゴシック" w:hAnsi="ＭＳ 明朝" w:cs="Arial"/>
                <w:bCs/>
                <w:color w:val="000000" w:themeColor="text1"/>
                <w:sz w:val="18"/>
                <w:szCs w:val="18"/>
              </w:rPr>
            </w:pPr>
            <w:r w:rsidRPr="00D21773">
              <w:rPr>
                <w:rFonts w:ascii="ＭＳ 明朝" w:eastAsia="BIZ UDゴシック" w:hAnsi="ＭＳ 明朝" w:cs="Arial" w:hint="eastAsia"/>
                <w:bCs/>
                <w:color w:val="000000" w:themeColor="text1"/>
                <w:sz w:val="18"/>
                <w:szCs w:val="18"/>
              </w:rPr>
              <w:lastRenderedPageBreak/>
              <w:t>［知技］</w:t>
            </w:r>
          </w:p>
          <w:p w14:paraId="391E0F28" w14:textId="77777777" w:rsidR="0048486A" w:rsidRPr="00D21773" w:rsidRDefault="0048486A" w:rsidP="0048486A">
            <w:pPr>
              <w:spacing w:line="300" w:lineRule="exact"/>
              <w:ind w:left="180" w:hangingChars="100" w:hanging="180"/>
              <w:rPr>
                <w:rFonts w:ascii="ＭＳ 明朝" w:hAnsi="ＭＳ 明朝" w:cs="Arial"/>
                <w:color w:val="000000" w:themeColor="text1"/>
                <w:sz w:val="18"/>
                <w:szCs w:val="18"/>
              </w:rPr>
            </w:pPr>
            <w:r w:rsidRPr="00D21773">
              <w:rPr>
                <w:rFonts w:ascii="ＭＳ 明朝" w:hAnsi="ＭＳ 明朝" w:cs="Arial" w:hint="eastAsia"/>
                <w:color w:val="000000" w:themeColor="text1"/>
                <w:sz w:val="18"/>
                <w:szCs w:val="18"/>
              </w:rPr>
              <w:t>・言葉には、認識や思考を支える働きがあることを理解している。</w:t>
            </w:r>
          </w:p>
          <w:p w14:paraId="51383664" w14:textId="77777777" w:rsidR="0048486A" w:rsidRPr="00D21773" w:rsidRDefault="0048486A" w:rsidP="0048486A">
            <w:pPr>
              <w:spacing w:line="300" w:lineRule="exact"/>
              <w:ind w:left="180" w:hangingChars="100" w:hanging="180"/>
              <w:rPr>
                <w:rFonts w:ascii="ＭＳ 明朝" w:hAnsi="ＭＳ 明朝" w:cs="Arial"/>
                <w:bCs/>
                <w:color w:val="000000" w:themeColor="text1"/>
                <w:sz w:val="18"/>
                <w:szCs w:val="18"/>
              </w:rPr>
            </w:pPr>
            <w:r w:rsidRPr="00D21773">
              <w:rPr>
                <w:rFonts w:ascii="ＭＳ 明朝" w:hAnsi="ＭＳ 明朝" w:cs="Arial" w:hint="eastAsia"/>
                <w:bCs/>
                <w:color w:val="000000" w:themeColor="text1"/>
                <w:sz w:val="18"/>
                <w:szCs w:val="18"/>
              </w:rPr>
              <w:t>・個別の情報と一般化された情報との関係について理解している。</w:t>
            </w:r>
          </w:p>
          <w:p w14:paraId="748B7164" w14:textId="77777777" w:rsidR="0048486A" w:rsidRPr="00D21773" w:rsidRDefault="0048486A" w:rsidP="0048486A">
            <w:pPr>
              <w:spacing w:line="300" w:lineRule="exact"/>
              <w:ind w:left="180" w:hangingChars="100" w:hanging="180"/>
              <w:rPr>
                <w:rFonts w:ascii="ＭＳ 明朝" w:eastAsia="BIZ UDゴシック" w:hAnsi="ＭＳ 明朝" w:cs="Arial"/>
                <w:bCs/>
                <w:color w:val="000000" w:themeColor="text1"/>
                <w:sz w:val="18"/>
                <w:szCs w:val="18"/>
              </w:rPr>
            </w:pPr>
            <w:r w:rsidRPr="00D21773">
              <w:rPr>
                <w:rFonts w:ascii="ＭＳ 明朝" w:eastAsia="BIZ UDゴシック" w:hAnsi="ＭＳ 明朝" w:cs="Arial" w:hint="eastAsia"/>
                <w:bCs/>
                <w:color w:val="000000" w:themeColor="text1"/>
                <w:sz w:val="18"/>
                <w:szCs w:val="18"/>
              </w:rPr>
              <w:t>［思判表］</w:t>
            </w:r>
          </w:p>
          <w:p w14:paraId="248A0C14" w14:textId="77777777" w:rsidR="0048486A" w:rsidRPr="00D21773" w:rsidRDefault="0048486A" w:rsidP="0048486A">
            <w:pPr>
              <w:spacing w:line="300" w:lineRule="exact"/>
              <w:ind w:left="180" w:hangingChars="100" w:hanging="180"/>
              <w:rPr>
                <w:rFonts w:ascii="ＭＳ 明朝" w:hAnsi="ＭＳ 明朝" w:cs="Arial"/>
                <w:bCs/>
                <w:color w:val="000000" w:themeColor="text1"/>
                <w:sz w:val="18"/>
                <w:szCs w:val="18"/>
              </w:rPr>
            </w:pPr>
            <w:r w:rsidRPr="00D21773">
              <w:rPr>
                <w:rFonts w:ascii="ＭＳ 明朝" w:hAnsi="ＭＳ 明朝" w:cs="Arial" w:hint="eastAsia"/>
                <w:bCs/>
                <w:color w:val="000000" w:themeColor="text1"/>
                <w:sz w:val="18"/>
                <w:szCs w:val="18"/>
              </w:rPr>
              <w:t>・「話すこと・聞くこと」において、目的や場に応じて、実社会の中から適切な話題を決め、様々な観点から情報を収集、整理して、伝え合う内容を検討している。</w:t>
            </w:r>
          </w:p>
          <w:p w14:paraId="5EFE33C1" w14:textId="77777777" w:rsidR="0048486A" w:rsidRPr="00D21773" w:rsidRDefault="0048486A" w:rsidP="0048486A">
            <w:pPr>
              <w:spacing w:line="300" w:lineRule="exact"/>
              <w:ind w:left="180" w:hangingChars="100" w:hanging="180"/>
              <w:rPr>
                <w:rFonts w:ascii="ＭＳ 明朝" w:hAnsi="ＭＳ 明朝" w:cs="Arial"/>
                <w:bCs/>
                <w:color w:val="000000" w:themeColor="text1"/>
                <w:sz w:val="18"/>
                <w:szCs w:val="18"/>
              </w:rPr>
            </w:pPr>
            <w:r w:rsidRPr="00D21773">
              <w:rPr>
                <w:rFonts w:ascii="ＭＳ 明朝" w:hAnsi="ＭＳ 明朝" w:cs="Arial" w:hint="eastAsia"/>
                <w:bCs/>
                <w:color w:val="000000" w:themeColor="text1"/>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429A988B" w14:textId="6F69DF3F" w:rsidR="0048486A" w:rsidRPr="0041609E" w:rsidRDefault="0048486A" w:rsidP="0041609E">
            <w:pPr>
              <w:spacing w:line="300" w:lineRule="exact"/>
              <w:ind w:left="180" w:hangingChars="100" w:hanging="180"/>
              <w:rPr>
                <w:rFonts w:ascii="ＭＳ 明朝" w:eastAsia="BIZ UDゴシック" w:hAnsi="ＭＳ 明朝" w:cs="Arial"/>
                <w:bCs/>
                <w:color w:val="000000" w:themeColor="text1"/>
                <w:sz w:val="18"/>
                <w:szCs w:val="18"/>
              </w:rPr>
            </w:pPr>
            <w:r w:rsidRPr="00D21773">
              <w:rPr>
                <w:rFonts w:ascii="ＭＳ 明朝" w:eastAsia="BIZ UDゴシック" w:hAnsi="ＭＳ 明朝" w:cs="Arial" w:hint="eastAsia"/>
                <w:bCs/>
                <w:color w:val="000000" w:themeColor="text1"/>
                <w:sz w:val="18"/>
                <w:szCs w:val="18"/>
              </w:rPr>
              <w:t>［主］</w:t>
            </w:r>
            <w:r w:rsidRPr="00D21773">
              <w:rPr>
                <w:rFonts w:ascii="ＭＳ 明朝" w:hAnsi="ＭＳ 明朝" w:cs="Arial" w:hint="eastAsia"/>
                <w:color w:val="000000" w:themeColor="text1"/>
                <w:sz w:val="18"/>
                <w:szCs w:val="18"/>
              </w:rPr>
              <w:t>進んでテーマを考え、学習課題に沿って発想を広げて整理して、発表する活動をしようとしている。</w:t>
            </w:r>
          </w:p>
        </w:tc>
      </w:tr>
      <w:tr w:rsidR="00005617" w:rsidRPr="00120A5C" w14:paraId="7B3F7F22"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CEB5598" w14:textId="77777777" w:rsidR="00005617" w:rsidRPr="00120A5C" w:rsidRDefault="00005617" w:rsidP="0055037E">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探究編　４（６～７月）</w:t>
            </w:r>
          </w:p>
        </w:tc>
      </w:tr>
      <w:tr w:rsidR="00BA6FA6" w:rsidRPr="00E7390D" w14:paraId="5AB2F1EF"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47C4032B" w14:textId="77777777" w:rsidR="00BA6FA6" w:rsidRDefault="00BA6FA6" w:rsidP="00BA6FA6">
            <w:pPr>
              <w:spacing w:line="300" w:lineRule="exact"/>
              <w:jc w:val="left"/>
              <w:rPr>
                <w:rFonts w:ascii="ＭＳ 明朝" w:hAnsi="ＭＳ 明朝" w:cs="Arial"/>
                <w:sz w:val="18"/>
                <w:szCs w:val="18"/>
              </w:rPr>
            </w:pPr>
            <w:r>
              <w:rPr>
                <w:rFonts w:ascii="ＭＳ 明朝" w:hAnsi="ＭＳ 明朝" w:cs="Arial" w:hint="eastAsia"/>
                <w:sz w:val="18"/>
                <w:szCs w:val="18"/>
              </w:rPr>
              <w:t>書く</w:t>
            </w:r>
          </w:p>
          <w:p w14:paraId="45BA7558" w14:textId="77777777" w:rsidR="00BA6FA6" w:rsidRDefault="00BA6FA6" w:rsidP="00BA6FA6">
            <w:pPr>
              <w:spacing w:line="300" w:lineRule="exact"/>
              <w:jc w:val="left"/>
              <w:rPr>
                <w:rFonts w:ascii="ＭＳ 明朝" w:hAnsi="ＭＳ 明朝" w:cs="Arial"/>
                <w:bCs/>
                <w:sz w:val="21"/>
                <w:szCs w:val="18"/>
              </w:rPr>
            </w:pPr>
            <w:r>
              <w:rPr>
                <w:rFonts w:ascii="ＭＳ 明朝" w:hAnsi="ＭＳ 明朝" w:cs="Arial" w:hint="eastAsia"/>
                <w:bCs/>
                <w:sz w:val="21"/>
                <w:szCs w:val="18"/>
              </w:rPr>
              <w:t>新聞記事をもとに問いを作り、意見をまとめる</w:t>
            </w:r>
          </w:p>
          <w:p w14:paraId="1D3479F4" w14:textId="77777777" w:rsidR="00BA6FA6" w:rsidRDefault="00BA6FA6" w:rsidP="00BA6FA6">
            <w:pPr>
              <w:spacing w:line="300" w:lineRule="exact"/>
              <w:jc w:val="right"/>
              <w:rPr>
                <w:rFonts w:ascii="ＭＳ 明朝" w:hAnsi="ＭＳ 明朝" w:cs="Arial"/>
                <w:sz w:val="18"/>
                <w:szCs w:val="18"/>
              </w:rPr>
            </w:pPr>
            <w:r>
              <w:rPr>
                <w:rFonts w:ascii="ＭＳ 明朝" w:hAnsi="ＭＳ 明朝" w:cs="Arial" w:hint="eastAsia"/>
                <w:sz w:val="18"/>
                <w:szCs w:val="18"/>
              </w:rPr>
              <w:t>Ｐ186</w:t>
            </w:r>
          </w:p>
          <w:p w14:paraId="69A72071" w14:textId="013735F9" w:rsidR="00BA6FA6" w:rsidRPr="003A365A" w:rsidRDefault="00BA6FA6" w:rsidP="00BA6FA6">
            <w:pPr>
              <w:spacing w:line="300" w:lineRule="exact"/>
              <w:jc w:val="right"/>
              <w:rPr>
                <w:rFonts w:ascii="ＭＳ 明朝" w:hAnsi="ＭＳ 明朝" w:cs="Arial"/>
                <w:sz w:val="18"/>
                <w:szCs w:val="18"/>
              </w:rPr>
            </w:pPr>
            <w:r>
              <w:rPr>
                <w:rFonts w:ascii="ＭＳ 明朝" w:hAnsi="ＭＳ 明朝" w:cs="Arial" w:hint="eastAsia"/>
                <w:sz w:val="18"/>
                <w:szCs w:val="18"/>
              </w:rPr>
              <w:t>４時間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3E1E4B01" w14:textId="77777777" w:rsidR="00BA6FA6" w:rsidRDefault="00BA6FA6" w:rsidP="00BA6FA6">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⑴ウ、オ／⑵オ</w:t>
            </w:r>
          </w:p>
          <w:p w14:paraId="2B302C06" w14:textId="77777777" w:rsidR="00BA6FA6" w:rsidRDefault="00BA6FA6" w:rsidP="00BA6FA6">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［思判表］書くこと</w:t>
            </w:r>
            <w:r>
              <w:rPr>
                <w:rFonts w:ascii="ＭＳ 明朝" w:hAnsi="ＭＳ 明朝" w:cs="Arial" w:hint="eastAsia"/>
                <w:sz w:val="18"/>
                <w:szCs w:val="18"/>
              </w:rPr>
              <w:t>⑴ア、イ</w:t>
            </w:r>
          </w:p>
          <w:p w14:paraId="56CB648A" w14:textId="7215AC22" w:rsidR="00BA6FA6" w:rsidRPr="00921CCF" w:rsidRDefault="00BA6FA6" w:rsidP="00BA6FA6">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⑵ア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53DCF5E5" w14:textId="447978E8" w:rsidR="00BA6FA6" w:rsidRPr="00007365" w:rsidRDefault="00BA6FA6" w:rsidP="00BA6FA6">
            <w:pPr>
              <w:spacing w:line="300" w:lineRule="exact"/>
              <w:ind w:left="180" w:hangingChars="100" w:hanging="180"/>
              <w:rPr>
                <w:rFonts w:ascii="ＭＳ 明朝" w:hAnsi="ＭＳ 明朝"/>
                <w:color w:val="000000" w:themeColor="text1"/>
                <w:sz w:val="18"/>
                <w:szCs w:val="18"/>
              </w:rPr>
            </w:pPr>
            <w:r>
              <w:rPr>
                <w:rFonts w:ascii="ＭＳ 明朝" w:hAnsi="ＭＳ 明朝" w:hint="eastAsia"/>
                <w:sz w:val="18"/>
                <w:szCs w:val="18"/>
              </w:rPr>
              <w:t>・読んだ文章から問いを作り、構成を工夫して意見をまとめる。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03202D22" w14:textId="77777777" w:rsidR="00BA6FA6" w:rsidRDefault="00BA6FA6" w:rsidP="00BA6FA6">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4702475"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１「学習の流れ」を読んで、活動のポイントの見通しを持つ。</w:t>
            </w:r>
          </w:p>
          <w:p w14:paraId="5D334B56"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２「課題」（Ｐ193）の中から一つを選び、どのような活動を行うかを確認する。</w:t>
            </w:r>
          </w:p>
          <w:p w14:paraId="13DE00DF"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３グループごとに、複数の新聞記事に目を通し、興味のある新聞記事を探し、選ぶ。</w:t>
            </w:r>
          </w:p>
          <w:p w14:paraId="46D41F03" w14:textId="77777777" w:rsidR="00BA6FA6" w:rsidRDefault="00BA6FA6" w:rsidP="00BA6FA6">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４インターネットを利用し、興味のある新聞記事に関係する情報を探す。</w:t>
            </w:r>
          </w:p>
          <w:p w14:paraId="52B6922D" w14:textId="77777777" w:rsidR="00BA6FA6" w:rsidRDefault="00BA6FA6" w:rsidP="00BA6FA6">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112AB41" w14:textId="77777777" w:rsidR="00BA6FA6" w:rsidRDefault="00BA6FA6" w:rsidP="00BA6FA6">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１新聞記事の割り付けを参考に、「記事情報カード」に記入しながら、選んだ記事の内容を整理する。</w:t>
            </w:r>
          </w:p>
          <w:p w14:paraId="0440AD77"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２ＱＦＴによる七段階からなる問い作りの方法を確認するとともに、「問いの焦点」を定め、問い作りのルールを確認する。</w:t>
            </w:r>
          </w:p>
          <w:p w14:paraId="404B6155"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３グループごとに、「記事情報カード」をもとに、ＱＦＴによる「問い」を作る。</w:t>
            </w:r>
          </w:p>
          <w:p w14:paraId="26E1CF13" w14:textId="77777777" w:rsidR="00BA6FA6" w:rsidRDefault="00BA6FA6" w:rsidP="00BA6FA6">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3FD1D389"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１問いに優先順位を付けて、最終的に一つに絞り、選ぶ</w:t>
            </w:r>
            <w:r>
              <w:rPr>
                <w:rFonts w:ascii="ＭＳ 明朝" w:hAnsi="ＭＳ 明朝" w:hint="eastAsia"/>
                <w:sz w:val="18"/>
                <w:szCs w:val="18"/>
              </w:rPr>
              <w:lastRenderedPageBreak/>
              <w:t>理由をグループ内で話し合う。</w:t>
            </w:r>
          </w:p>
          <w:p w14:paraId="6FACFB1E"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２「記事情報カード」を活用し、選んだ問いをもとに意見をまとめ、意見文を書く。</w:t>
            </w:r>
          </w:p>
          <w:p w14:paraId="5A2AB19F" w14:textId="77777777" w:rsidR="00BA6FA6" w:rsidRDefault="00BA6FA6" w:rsidP="00BA6FA6">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32ED0731" w14:textId="77777777" w:rsidR="00BA6FA6"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１「意見をまとめる」という活動をするうえで、ＱＦＴの⑴～⑹の各プロセスは適切にこなせたのかを振り返り、グループ内で、できたこと、できなかったことを話し合う。</w:t>
            </w:r>
          </w:p>
          <w:p w14:paraId="765BFA6A" w14:textId="4A39A1E4" w:rsidR="00BA6FA6" w:rsidRPr="002A41E7" w:rsidRDefault="00BA6FA6" w:rsidP="00BA6FA6">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２「振り返りのポイント」の各項目について振り返り、確認する。</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20047F6C" w14:textId="77777777" w:rsidR="00BA6FA6" w:rsidRDefault="00BA6FA6" w:rsidP="00BA6FA6">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79912AC" w14:textId="77777777" w:rsidR="00BA6FA6" w:rsidRDefault="00BA6FA6" w:rsidP="00BA6FA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766E326A" w14:textId="77777777" w:rsidR="00BA6FA6" w:rsidRDefault="00BA6FA6" w:rsidP="00BA6FA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C90F5DB" w14:textId="77777777" w:rsidR="00BA6FA6" w:rsidRDefault="00BA6FA6" w:rsidP="00BA6FA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・引用の仕方や出典の示し方、それらの必要性について理解を深め使っている。</w:t>
            </w:r>
          </w:p>
          <w:p w14:paraId="6034BB62" w14:textId="77777777" w:rsidR="00BA6FA6" w:rsidRDefault="00BA6FA6" w:rsidP="00BA6FA6">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62057CEF" w14:textId="77777777" w:rsidR="00BA6FA6" w:rsidRDefault="00BA6FA6" w:rsidP="00BA6FA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0796D0F8" w14:textId="77777777" w:rsidR="00BA6FA6" w:rsidRDefault="00BA6FA6" w:rsidP="00BA6FA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71656A7B" w14:textId="3FDB5C09" w:rsidR="00BA6FA6" w:rsidRPr="002A41E7" w:rsidRDefault="00BA6FA6" w:rsidP="00BA6FA6">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積極的に情報の収集や整理をし、学習課題に沿って伝える相手の理解が得られるように、</w:t>
            </w:r>
            <w:r>
              <w:rPr>
                <w:rFonts w:ascii="ＭＳ 明朝" w:hAnsi="ＭＳ 明朝" w:cs="Arial" w:hint="eastAsia"/>
                <w:sz w:val="18"/>
                <w:szCs w:val="18"/>
              </w:rPr>
              <w:t>文章の効果的な組み立て方や接続の仕方を意識して、自分の意見を文章としてまとめ、グループ内で話し合おうとしている</w:t>
            </w:r>
            <w:r>
              <w:rPr>
                <w:rFonts w:ascii="ＭＳ 明朝" w:hAnsi="ＭＳ 明朝" w:cs="ＭＳ 明朝" w:hint="eastAsia"/>
                <w:sz w:val="18"/>
                <w:szCs w:val="18"/>
              </w:rPr>
              <w:t>。</w:t>
            </w:r>
          </w:p>
        </w:tc>
      </w:tr>
      <w:tr w:rsidR="00005617" w:rsidRPr="000B230B" w14:paraId="5864F071"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DF84467" w14:textId="77777777" w:rsidR="00005617" w:rsidRPr="00F50E20" w:rsidRDefault="00005617" w:rsidP="0055037E">
            <w:pPr>
              <w:spacing w:line="300" w:lineRule="exact"/>
              <w:jc w:val="left"/>
              <w:rPr>
                <w:rFonts w:ascii="ＭＳ 明朝" w:hAnsi="ＭＳ 明朝"/>
                <w:sz w:val="18"/>
                <w:szCs w:val="18"/>
              </w:rPr>
            </w:pPr>
            <w:r>
              <w:rPr>
                <w:rFonts w:ascii="ＭＳ 明朝" w:hAnsi="ＭＳ 明朝" w:hint="eastAsia"/>
                <w:sz w:val="18"/>
                <w:szCs w:val="18"/>
              </w:rPr>
              <w:t>■２学期</w:t>
            </w:r>
          </w:p>
        </w:tc>
      </w:tr>
      <w:tr w:rsidR="00005617" w:rsidRPr="00120A5C" w14:paraId="614E6464"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36914C4" w14:textId="77777777" w:rsidR="00005617" w:rsidRPr="00120A5C" w:rsidRDefault="00005617" w:rsidP="0055037E">
            <w:pPr>
              <w:spacing w:line="300" w:lineRule="exact"/>
              <w:jc w:val="left"/>
              <w:rPr>
                <w:rFonts w:ascii="ＭＳ 明朝" w:eastAsia="BIZ UDゴシック" w:hAnsi="ＭＳ 明朝" w:cs="ＭＳ ゴシック"/>
                <w:sz w:val="18"/>
                <w:szCs w:val="18"/>
              </w:rPr>
            </w:pPr>
            <w:bookmarkStart w:id="1" w:name="_Hlk203136756"/>
            <w:r>
              <w:rPr>
                <w:rFonts w:ascii="ＭＳ 明朝" w:hAnsi="ＭＳ 明朝" w:hint="eastAsia"/>
                <w:sz w:val="18"/>
                <w:szCs w:val="18"/>
              </w:rPr>
              <w:t>読解編　３　メディアを考える（９月）</w:t>
            </w:r>
          </w:p>
        </w:tc>
      </w:tr>
      <w:bookmarkEnd w:id="1"/>
      <w:tr w:rsidR="00381567" w:rsidRPr="00FE5C46" w14:paraId="54E6C7CE"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08418875" w14:textId="77777777" w:rsidR="00381567" w:rsidRDefault="00381567" w:rsidP="00381567">
            <w:pPr>
              <w:spacing w:line="300" w:lineRule="exact"/>
              <w:rPr>
                <w:rFonts w:ascii="ＭＳ 明朝" w:hAnsi="ＭＳ 明朝" w:cs="Arial"/>
                <w:sz w:val="18"/>
                <w:szCs w:val="18"/>
              </w:rPr>
            </w:pPr>
            <w:r>
              <w:rPr>
                <w:rFonts w:ascii="ＭＳ 明朝" w:hAnsi="ＭＳ 明朝" w:cs="Arial" w:hint="eastAsia"/>
                <w:sz w:val="18"/>
                <w:szCs w:val="18"/>
              </w:rPr>
              <w:t>読む（話す・聞く）</w:t>
            </w:r>
          </w:p>
          <w:p w14:paraId="551C9BD0" w14:textId="77777777" w:rsidR="00381567" w:rsidRDefault="00381567" w:rsidP="00381567">
            <w:pPr>
              <w:spacing w:line="300" w:lineRule="exact"/>
              <w:jc w:val="left"/>
              <w:rPr>
                <w:rFonts w:ascii="ＭＳ 明朝" w:hAnsi="ＭＳ 明朝" w:cs="Arial"/>
                <w:bCs/>
                <w:sz w:val="21"/>
                <w:szCs w:val="18"/>
              </w:rPr>
            </w:pPr>
            <w:r>
              <w:rPr>
                <w:rFonts w:ascii="ＭＳ 明朝" w:hAnsi="ＭＳ 明朝" w:cs="Arial" w:hint="eastAsia"/>
                <w:bCs/>
                <w:sz w:val="21"/>
                <w:szCs w:val="18"/>
              </w:rPr>
              <w:t>広告の形而上学</w:t>
            </w:r>
          </w:p>
          <w:p w14:paraId="459253F4" w14:textId="77777777" w:rsidR="00381567" w:rsidRDefault="00381567" w:rsidP="00381567">
            <w:pPr>
              <w:spacing w:line="300" w:lineRule="exact"/>
              <w:jc w:val="right"/>
              <w:rPr>
                <w:rFonts w:ascii="ＭＳ 明朝" w:hAnsi="ＭＳ 明朝" w:cs="Arial"/>
                <w:sz w:val="18"/>
                <w:szCs w:val="18"/>
              </w:rPr>
            </w:pPr>
            <w:r>
              <w:rPr>
                <w:rFonts w:ascii="ＭＳ 明朝" w:hAnsi="ＭＳ 明朝" w:cs="Arial" w:hint="eastAsia"/>
                <w:sz w:val="18"/>
                <w:szCs w:val="18"/>
              </w:rPr>
              <w:t>Ｐ52</w:t>
            </w:r>
          </w:p>
          <w:p w14:paraId="4FE3095A" w14:textId="19AB85DE" w:rsidR="00381567" w:rsidRPr="003A365A" w:rsidRDefault="00381567" w:rsidP="00381567">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43B6166" w14:textId="77777777" w:rsidR="00381567" w:rsidRDefault="00381567" w:rsidP="00381567">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［知技］</w:t>
            </w:r>
            <w:r>
              <w:rPr>
                <w:rFonts w:ascii="ＭＳ 明朝" w:hAnsi="ＭＳ 明朝" w:cs="Arial" w:hint="eastAsia"/>
                <w:bCs/>
                <w:sz w:val="18"/>
                <w:szCs w:val="18"/>
              </w:rPr>
              <w:t>⑴ア、ウ、エ、オ</w:t>
            </w:r>
          </w:p>
          <w:p w14:paraId="55147865" w14:textId="77777777" w:rsidR="00381567" w:rsidRDefault="00381567" w:rsidP="00381567">
            <w:pPr>
              <w:spacing w:line="300" w:lineRule="exact"/>
              <w:ind w:left="180" w:hangingChars="100" w:hanging="180"/>
              <w:rPr>
                <w:rFonts w:ascii="ＭＳ 明朝" w:hAnsi="ＭＳ 明朝" w:cs="ＭＳ ゴシック"/>
                <w:sz w:val="18"/>
                <w:szCs w:val="18"/>
              </w:rPr>
            </w:pPr>
            <w:r>
              <w:rPr>
                <w:rFonts w:ascii="ＭＳ 明朝" w:eastAsia="BIZ UDゴシック" w:hAnsi="ＭＳ 明朝" w:cs="Arial" w:hint="eastAsia"/>
                <w:bCs/>
                <w:sz w:val="18"/>
                <w:szCs w:val="18"/>
              </w:rPr>
              <w:t>［思判表］</w:t>
            </w:r>
            <w:r>
              <w:rPr>
                <w:rFonts w:ascii="ＭＳ 明朝" w:eastAsia="BIZ UDゴシック" w:hAnsi="ＭＳ 明朝" w:cs="ＭＳ ゴシック" w:hint="eastAsia"/>
                <w:sz w:val="18"/>
                <w:szCs w:val="18"/>
              </w:rPr>
              <w:t>話すこと・聞くこと</w:t>
            </w:r>
            <w:r>
              <w:rPr>
                <w:rFonts w:ascii="ＭＳ 明朝" w:hAnsi="ＭＳ 明朝" w:cs="Arial" w:hint="eastAsia"/>
                <w:bCs/>
                <w:sz w:val="18"/>
                <w:szCs w:val="18"/>
              </w:rPr>
              <w:t>⑴</w:t>
            </w:r>
            <w:r>
              <w:rPr>
                <w:rFonts w:ascii="ＭＳ 明朝" w:hAnsi="ＭＳ 明朝" w:cs="ＭＳ ゴシック" w:hint="eastAsia"/>
                <w:sz w:val="18"/>
                <w:szCs w:val="18"/>
              </w:rPr>
              <w:t>オ</w:t>
            </w:r>
          </w:p>
          <w:p w14:paraId="0D5B9B94" w14:textId="77777777" w:rsidR="00381567" w:rsidRDefault="00381567" w:rsidP="00381567">
            <w:pPr>
              <w:spacing w:line="300" w:lineRule="exact"/>
              <w:ind w:leftChars="90" w:left="180" w:firstLineChars="23" w:firstLine="41"/>
              <w:rPr>
                <w:rFonts w:ascii="ＭＳ 明朝"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w:t>
            </w:r>
          </w:p>
          <w:p w14:paraId="629DE8CF" w14:textId="0E6C2AED" w:rsidR="00381567" w:rsidRPr="00120A5C" w:rsidRDefault="00381567" w:rsidP="00381567">
            <w:pPr>
              <w:spacing w:line="300" w:lineRule="exact"/>
              <w:ind w:left="180" w:hangingChars="100" w:hanging="180"/>
              <w:rPr>
                <w:rFonts w:ascii="ＭＳ 明朝" w:hAnsi="ＭＳ 明朝" w:cs="ＭＳ Ｐ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⑵ア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EF93439" w14:textId="66B77560" w:rsidR="00381567" w:rsidRPr="009A5BE2" w:rsidRDefault="00381567" w:rsidP="00381567">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・比喩に注意して、広告の奇妙さについて書かれた評論を読み、現代社会の特質について考える。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271ED551" w14:textId="77777777" w:rsidR="00381567" w:rsidRDefault="00381567" w:rsidP="0038156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4EA5E6A" w14:textId="77777777" w:rsidR="00381567" w:rsidRDefault="00381567" w:rsidP="00381567">
            <w:pPr>
              <w:spacing w:line="300" w:lineRule="exact"/>
              <w:ind w:left="180" w:hangingChars="100" w:hanging="180"/>
              <w:rPr>
                <w:rFonts w:ascii="ＭＳ 明朝" w:hAnsi="ＭＳ 明朝"/>
                <w:sz w:val="18"/>
                <w:szCs w:val="18"/>
              </w:rPr>
            </w:pPr>
            <w:r>
              <w:rPr>
                <w:rFonts w:ascii="ＭＳ 明朝" w:hAnsi="ＭＳ 明朝" w:hint="eastAsia"/>
                <w:sz w:val="18"/>
                <w:szCs w:val="18"/>
              </w:rPr>
              <w:t>１広告やコマーシャルを見て</w:t>
            </w:r>
            <w:r>
              <w:rPr>
                <w:rFonts w:ascii="ＭＳ 明朝" w:hAnsi="ＭＳ 明朝" w:cs="Arial" w:hint="eastAsia"/>
                <w:bCs/>
                <w:sz w:val="18"/>
                <w:szCs w:val="18"/>
              </w:rPr>
              <w:t>、</w:t>
            </w:r>
            <w:r>
              <w:rPr>
                <w:rFonts w:ascii="ＭＳ 明朝" w:hAnsi="ＭＳ 明朝" w:hint="eastAsia"/>
                <w:sz w:val="18"/>
                <w:szCs w:val="18"/>
              </w:rPr>
              <w:t>どう利用し</w:t>
            </w:r>
            <w:r>
              <w:rPr>
                <w:rFonts w:ascii="ＭＳ 明朝" w:hAnsi="ＭＳ 明朝" w:cs="Arial" w:hint="eastAsia"/>
                <w:bCs/>
                <w:sz w:val="18"/>
                <w:szCs w:val="18"/>
              </w:rPr>
              <w:t>、</w:t>
            </w:r>
            <w:r>
              <w:rPr>
                <w:rFonts w:ascii="ＭＳ 明朝" w:hAnsi="ＭＳ 明朝" w:hint="eastAsia"/>
                <w:sz w:val="18"/>
                <w:szCs w:val="18"/>
              </w:rPr>
              <w:t>どのように見ているかについて</w:t>
            </w:r>
            <w:r>
              <w:rPr>
                <w:rFonts w:ascii="ＭＳ 明朝" w:hAnsi="ＭＳ 明朝" w:cs="Arial" w:hint="eastAsia"/>
                <w:bCs/>
                <w:sz w:val="18"/>
                <w:szCs w:val="18"/>
              </w:rPr>
              <w:t>、</w:t>
            </w:r>
            <w:r>
              <w:rPr>
                <w:rFonts w:ascii="ＭＳ 明朝" w:hAnsi="ＭＳ 明朝" w:hint="eastAsia"/>
                <w:sz w:val="18"/>
                <w:szCs w:val="18"/>
              </w:rPr>
              <w:t>日頃感じていることを挙げる。</w:t>
            </w:r>
          </w:p>
          <w:p w14:paraId="0E34E81F" w14:textId="77777777" w:rsidR="00381567" w:rsidRDefault="00381567" w:rsidP="00381567">
            <w:pPr>
              <w:spacing w:line="300" w:lineRule="exact"/>
              <w:ind w:left="180" w:hangingChars="100" w:hanging="180"/>
              <w:rPr>
                <w:rFonts w:ascii="ＭＳ 明朝" w:hAnsi="ＭＳ 明朝"/>
                <w:sz w:val="18"/>
                <w:szCs w:val="18"/>
              </w:rPr>
            </w:pPr>
            <w:r>
              <w:rPr>
                <w:rFonts w:ascii="ＭＳ 明朝" w:hAnsi="ＭＳ 明朝" w:hint="eastAsia"/>
                <w:sz w:val="18"/>
                <w:szCs w:val="18"/>
              </w:rPr>
              <w:t>２全文を通読し</w:t>
            </w:r>
            <w:r>
              <w:rPr>
                <w:rFonts w:ascii="ＭＳ 明朝" w:hAnsi="ＭＳ 明朝" w:cs="Arial" w:hint="eastAsia"/>
                <w:bCs/>
                <w:sz w:val="18"/>
                <w:szCs w:val="18"/>
              </w:rPr>
              <w:t>、</w:t>
            </w:r>
            <w:r>
              <w:rPr>
                <w:rFonts w:ascii="ＭＳ 明朝" w:hAnsi="ＭＳ 明朝" w:hint="eastAsia"/>
                <w:sz w:val="18"/>
                <w:szCs w:val="18"/>
              </w:rPr>
              <w:t>五つに分かれているそれぞれの部分について</w:t>
            </w:r>
            <w:r>
              <w:rPr>
                <w:rFonts w:ascii="ＭＳ 明朝" w:hAnsi="ＭＳ 明朝" w:cs="Arial" w:hint="eastAsia"/>
                <w:bCs/>
                <w:sz w:val="18"/>
                <w:szCs w:val="18"/>
              </w:rPr>
              <w:t>、</w:t>
            </w:r>
            <w:r>
              <w:rPr>
                <w:rFonts w:ascii="ＭＳ 明朝" w:hAnsi="ＭＳ 明朝" w:hint="eastAsia"/>
                <w:sz w:val="18"/>
                <w:szCs w:val="18"/>
              </w:rPr>
              <w:t>そこで用いられている語句を抜き出して</w:t>
            </w:r>
            <w:r>
              <w:rPr>
                <w:rFonts w:ascii="ＭＳ 明朝" w:hAnsi="ＭＳ 明朝" w:cs="Arial" w:hint="eastAsia"/>
                <w:bCs/>
                <w:sz w:val="18"/>
                <w:szCs w:val="18"/>
              </w:rPr>
              <w:t>、</w:t>
            </w:r>
            <w:r>
              <w:rPr>
                <w:rFonts w:ascii="ＭＳ 明朝" w:hAnsi="ＭＳ 明朝" w:hint="eastAsia"/>
                <w:sz w:val="18"/>
                <w:szCs w:val="18"/>
              </w:rPr>
              <w:t>小見出しを付ける。（手引き１）</w:t>
            </w:r>
          </w:p>
          <w:p w14:paraId="1EB9980C" w14:textId="77777777" w:rsidR="00381567" w:rsidRDefault="00381567" w:rsidP="00381567">
            <w:pPr>
              <w:spacing w:line="300" w:lineRule="exact"/>
              <w:ind w:left="180" w:hangingChars="100" w:hanging="180"/>
              <w:rPr>
                <w:rFonts w:ascii="ＭＳ 明朝" w:hAnsi="ＭＳ 明朝"/>
                <w:sz w:val="18"/>
                <w:szCs w:val="18"/>
              </w:rPr>
            </w:pPr>
            <w:r>
              <w:rPr>
                <w:rFonts w:ascii="ＭＳ 明朝" w:hAnsi="ＭＳ 明朝" w:hint="eastAsia"/>
                <w:sz w:val="18"/>
                <w:szCs w:val="18"/>
              </w:rPr>
              <w:t>３引用されたマルクスの言葉の意味を明らかにし</w:t>
            </w:r>
            <w:r>
              <w:rPr>
                <w:rFonts w:ascii="ＭＳ 明朝" w:hAnsi="ＭＳ 明朝" w:cs="Arial" w:hint="eastAsia"/>
                <w:bCs/>
                <w:sz w:val="18"/>
                <w:szCs w:val="18"/>
              </w:rPr>
              <w:t>、</w:t>
            </w:r>
            <w:r>
              <w:rPr>
                <w:rFonts w:ascii="ＭＳ 明朝" w:hAnsi="ＭＳ 明朝" w:hint="eastAsia"/>
                <w:sz w:val="18"/>
                <w:szCs w:val="18"/>
              </w:rPr>
              <w:t>比喩の示す内容をについて説明する。（手引き２-１・２-２）</w:t>
            </w:r>
          </w:p>
          <w:p w14:paraId="510AD355" w14:textId="77777777" w:rsidR="00381567" w:rsidRDefault="00381567" w:rsidP="00381567">
            <w:pPr>
              <w:spacing w:line="300" w:lineRule="exact"/>
              <w:ind w:left="180" w:hangingChars="100" w:hanging="180"/>
              <w:rPr>
                <w:rFonts w:ascii="ＭＳ 明朝" w:hAnsi="ＭＳ 明朝"/>
                <w:sz w:val="18"/>
                <w:szCs w:val="18"/>
              </w:rPr>
            </w:pPr>
            <w:r>
              <w:rPr>
                <w:rFonts w:ascii="ＭＳ 明朝" w:hAnsi="ＭＳ 明朝" w:hint="eastAsia"/>
                <w:sz w:val="18"/>
                <w:szCs w:val="18"/>
              </w:rPr>
              <w:t>４プディングの例をもとに</w:t>
            </w:r>
            <w:r>
              <w:rPr>
                <w:rFonts w:ascii="ＭＳ 明朝" w:hAnsi="ＭＳ 明朝" w:cs="Arial" w:hint="eastAsia"/>
                <w:bCs/>
                <w:sz w:val="18"/>
                <w:szCs w:val="18"/>
              </w:rPr>
              <w:t>、</w:t>
            </w:r>
            <w:r>
              <w:rPr>
                <w:rFonts w:ascii="ＭＳ 明朝" w:hAnsi="ＭＳ 明朝" w:hint="eastAsia"/>
                <w:sz w:val="18"/>
                <w:szCs w:val="18"/>
              </w:rPr>
              <w:t>資本主義社会における広告の役割について説明する。（手引き３-１）</w:t>
            </w:r>
          </w:p>
          <w:p w14:paraId="275A4EF4" w14:textId="77777777" w:rsidR="00381567" w:rsidRDefault="00381567" w:rsidP="00381567">
            <w:pPr>
              <w:spacing w:line="300" w:lineRule="exact"/>
              <w:ind w:left="180" w:hangingChars="100" w:hanging="180"/>
              <w:rPr>
                <w:rFonts w:ascii="ＭＳ 明朝" w:hAnsi="ＭＳ 明朝"/>
                <w:sz w:val="18"/>
                <w:szCs w:val="18"/>
              </w:rPr>
            </w:pPr>
            <w:r>
              <w:rPr>
                <w:rFonts w:ascii="ＭＳ 明朝" w:hAnsi="ＭＳ 明朝" w:hint="eastAsia"/>
                <w:sz w:val="18"/>
                <w:szCs w:val="18"/>
              </w:rPr>
              <w:t>５第四段落を読み</w:t>
            </w:r>
            <w:r>
              <w:rPr>
                <w:rFonts w:ascii="ＭＳ 明朝" w:hAnsi="ＭＳ 明朝" w:cs="Arial" w:hint="eastAsia"/>
                <w:bCs/>
                <w:sz w:val="18"/>
                <w:szCs w:val="18"/>
              </w:rPr>
              <w:t>、</w:t>
            </w:r>
            <w:r>
              <w:rPr>
                <w:rFonts w:ascii="ＭＳ 明朝" w:hAnsi="ＭＳ 明朝" w:hint="eastAsia"/>
                <w:sz w:val="18"/>
                <w:szCs w:val="18"/>
              </w:rPr>
              <w:t>広告の生みだす差異性が広告自身に価値を持たせ</w:t>
            </w:r>
            <w:r>
              <w:rPr>
                <w:rFonts w:ascii="ＭＳ 明朝" w:hAnsi="ＭＳ 明朝" w:cs="Arial" w:hint="eastAsia"/>
                <w:bCs/>
                <w:sz w:val="18"/>
                <w:szCs w:val="18"/>
              </w:rPr>
              <w:t>、</w:t>
            </w:r>
            <w:r>
              <w:rPr>
                <w:rFonts w:ascii="ＭＳ 明朝" w:hAnsi="ＭＳ 明朝" w:hint="eastAsia"/>
                <w:sz w:val="18"/>
                <w:szCs w:val="18"/>
              </w:rPr>
              <w:t>その結果</w:t>
            </w:r>
            <w:r>
              <w:rPr>
                <w:rFonts w:ascii="ＭＳ 明朝" w:hAnsi="ＭＳ 明朝" w:cs="Arial" w:hint="eastAsia"/>
                <w:bCs/>
                <w:sz w:val="18"/>
                <w:szCs w:val="18"/>
              </w:rPr>
              <w:t>、</w:t>
            </w:r>
            <w:r>
              <w:rPr>
                <w:rFonts w:ascii="ＭＳ 明朝" w:hAnsi="ＭＳ 明朝" w:hint="eastAsia"/>
                <w:sz w:val="18"/>
                <w:szCs w:val="18"/>
              </w:rPr>
              <w:t>広告自身が商品となってしまうことについて理解する。（手引き３-２・４）</w:t>
            </w:r>
          </w:p>
          <w:p w14:paraId="4E93AFC5" w14:textId="77777777" w:rsidR="00381567" w:rsidRDefault="00381567" w:rsidP="00381567">
            <w:pPr>
              <w:spacing w:line="300" w:lineRule="exact"/>
              <w:ind w:left="180" w:hangingChars="100" w:hanging="180"/>
              <w:rPr>
                <w:rFonts w:ascii="ＭＳ 明朝" w:hAnsi="ＭＳ 明朝"/>
                <w:sz w:val="18"/>
                <w:szCs w:val="18"/>
              </w:rPr>
            </w:pPr>
            <w:r>
              <w:rPr>
                <w:rFonts w:ascii="ＭＳ 明朝" w:hAnsi="ＭＳ 明朝" w:hint="eastAsia"/>
                <w:sz w:val="18"/>
                <w:szCs w:val="18"/>
              </w:rPr>
              <w:t>６第五段落の要点をまとめ</w:t>
            </w:r>
            <w:r>
              <w:rPr>
                <w:rFonts w:ascii="ＭＳ 明朝" w:hAnsi="ＭＳ 明朝" w:cs="Arial" w:hint="eastAsia"/>
                <w:bCs/>
                <w:sz w:val="18"/>
                <w:szCs w:val="18"/>
              </w:rPr>
              <w:t>、</w:t>
            </w:r>
            <w:r>
              <w:rPr>
                <w:rFonts w:ascii="ＭＳ 明朝" w:hAnsi="ＭＳ 明朝" w:hint="eastAsia"/>
                <w:sz w:val="18"/>
                <w:szCs w:val="18"/>
              </w:rPr>
              <w:t>本文が書かれた意図を理解する。（手引き５）</w:t>
            </w:r>
          </w:p>
          <w:p w14:paraId="6A04BE21" w14:textId="12CAFD33" w:rsidR="00381567" w:rsidRPr="00374F12" w:rsidRDefault="00381567" w:rsidP="00381567">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７本文の小見出し「３」の内容を、百字程度で要約する。（言語活動１）／同じ商品や同一テーマの広告を比較</w:t>
            </w:r>
            <w:r>
              <w:rPr>
                <w:rFonts w:ascii="ＭＳ 明朝" w:hAnsi="ＭＳ 明朝" w:hint="eastAsia"/>
                <w:sz w:val="18"/>
                <w:szCs w:val="18"/>
              </w:rPr>
              <w:lastRenderedPageBreak/>
              <w:t>して、気づいたことを話し合う。（言語活動２）</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10603ED5" w14:textId="77777777" w:rsidR="00381567" w:rsidRDefault="00381567" w:rsidP="00381567">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75738C9" w14:textId="77777777" w:rsidR="00381567" w:rsidRDefault="00381567" w:rsidP="0038156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482A54D4" w14:textId="77777777" w:rsidR="00381567" w:rsidRDefault="00381567" w:rsidP="0038156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1B0532BE" w14:textId="77777777" w:rsidR="00381567" w:rsidRDefault="00381567" w:rsidP="0038156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17861D1" w14:textId="77777777" w:rsidR="00381567" w:rsidRDefault="00381567" w:rsidP="0038156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24D4AA4" w14:textId="77777777" w:rsidR="00381567" w:rsidRDefault="00381567" w:rsidP="00381567">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1A356CDE" w14:textId="77777777" w:rsidR="00381567" w:rsidRDefault="00381567" w:rsidP="0038156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0E9E3AB9" w14:textId="77777777" w:rsidR="00381567" w:rsidRDefault="00381567" w:rsidP="00381567">
            <w:pPr>
              <w:spacing w:line="300" w:lineRule="exact"/>
              <w:ind w:left="180" w:hangingChars="100" w:hanging="180"/>
              <w:rPr>
                <w:rFonts w:ascii="ＭＳ 明朝" w:eastAsia="BIZ UDゴシック" w:hAnsi="ＭＳ 明朝" w:cs="Arial"/>
                <w:sz w:val="18"/>
                <w:szCs w:val="18"/>
              </w:rPr>
            </w:pPr>
            <w:r>
              <w:rPr>
                <w:rFonts w:ascii="ＭＳ 明朝" w:hAnsi="ＭＳ 明朝" w:cs="Arial" w:hint="eastAsia"/>
                <w:sz w:val="18"/>
                <w:szCs w:val="18"/>
              </w:rPr>
              <w:t>・「読むこと」において、文章の種類を踏まえて、内容</w:t>
            </w:r>
            <w:r>
              <w:rPr>
                <w:rFonts w:ascii="ＭＳ 明朝" w:hAnsi="ＭＳ 明朝" w:cs="Arial" w:hint="eastAsia"/>
                <w:sz w:val="18"/>
                <w:szCs w:val="18"/>
              </w:rPr>
              <w:lastRenderedPageBreak/>
              <w:t>や構成、論理の展開などについて叙述を基に的確に捉え、要旨や要点を把握している。</w:t>
            </w:r>
          </w:p>
          <w:p w14:paraId="05923423" w14:textId="673F75EA" w:rsidR="00381567" w:rsidRPr="000D3C00" w:rsidRDefault="00381567" w:rsidP="00381567">
            <w:pPr>
              <w:spacing w:line="300" w:lineRule="exact"/>
              <w:ind w:left="180" w:hangingChars="100" w:hanging="180"/>
              <w:rPr>
                <w:rFonts w:ascii="ＭＳ 明朝" w:eastAsia="BIZ UDゴシック" w:hAnsi="ＭＳ 明朝" w:cs="ＭＳ ゴシック"/>
                <w:color w:val="FF0000"/>
                <w:sz w:val="18"/>
                <w:szCs w:val="18"/>
              </w:rPr>
            </w:pPr>
            <w:r>
              <w:rPr>
                <w:rFonts w:ascii="ＭＳ 明朝" w:eastAsia="BIZ UDゴシック" w:hAnsi="ＭＳ 明朝" w:cs="ＭＳ ゴシック" w:hint="eastAsia"/>
                <w:sz w:val="18"/>
                <w:szCs w:val="18"/>
              </w:rPr>
              <w:t>［主］</w:t>
            </w:r>
            <w:r>
              <w:rPr>
                <w:rFonts w:ascii="ＭＳ 明朝" w:hAnsi="ＭＳ 明朝" w:cs="ＭＳ ゴシック" w:hint="eastAsia"/>
                <w:sz w:val="18"/>
                <w:szCs w:val="18"/>
              </w:rPr>
              <w:t>粘り強く筆者の考える広告について理解を深め、学習課題に沿って資本主義社会における広告についての考察を、自分の言葉で表現しようとしている。</w:t>
            </w:r>
          </w:p>
        </w:tc>
      </w:tr>
      <w:tr w:rsidR="007152DB" w:rsidRPr="00120A5C" w14:paraId="66235656"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F52F45" w14:textId="3C06DC3D" w:rsidR="007152DB" w:rsidRPr="00120A5C" w:rsidRDefault="007152DB" w:rsidP="009736D5">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５（９月）</w:t>
            </w:r>
          </w:p>
        </w:tc>
      </w:tr>
      <w:tr w:rsidR="00C90AAF" w:rsidRPr="00FE5C46" w14:paraId="72C64BEC"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5E888B2B" w14:textId="77777777" w:rsidR="00C90AAF" w:rsidRDefault="00C90AAF" w:rsidP="00C90AAF">
            <w:pPr>
              <w:spacing w:line="300" w:lineRule="exact"/>
              <w:rPr>
                <w:rFonts w:ascii="ＭＳ 明朝" w:hAnsi="ＭＳ 明朝" w:cs="Arial"/>
                <w:sz w:val="18"/>
                <w:szCs w:val="18"/>
              </w:rPr>
            </w:pPr>
            <w:bookmarkStart w:id="2" w:name="_Hlk201395564"/>
            <w:r>
              <w:rPr>
                <w:rFonts w:ascii="ＭＳ 明朝" w:hAnsi="ＭＳ 明朝" w:cs="Arial" w:hint="eastAsia"/>
                <w:sz w:val="18"/>
                <w:szCs w:val="18"/>
              </w:rPr>
              <w:t>実用文を読む</w:t>
            </w:r>
          </w:p>
          <w:p w14:paraId="374FDA0C" w14:textId="77777777" w:rsidR="00C90AAF" w:rsidRDefault="00C90AAF" w:rsidP="00C90AAF">
            <w:pPr>
              <w:spacing w:line="300" w:lineRule="exact"/>
              <w:rPr>
                <w:rFonts w:ascii="ＭＳ 明朝" w:hAnsi="ＭＳ 明朝" w:cs="Arial"/>
                <w:sz w:val="21"/>
                <w:szCs w:val="21"/>
              </w:rPr>
            </w:pPr>
            <w:r>
              <w:rPr>
                <w:rFonts w:ascii="ＭＳ 明朝" w:hAnsi="ＭＳ 明朝" w:cs="Arial" w:hint="eastAsia"/>
                <w:sz w:val="21"/>
                <w:szCs w:val="21"/>
              </w:rPr>
              <w:t>広く伝える言葉１―ポスター広告</w:t>
            </w:r>
            <w:bookmarkEnd w:id="2"/>
          </w:p>
          <w:p w14:paraId="0D6CC7A5"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Ｐ202</w:t>
            </w:r>
          </w:p>
          <w:p w14:paraId="1A36E6C2" w14:textId="2133AAC8"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562B8A14"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⑴イ、オ、カ</w:t>
            </w:r>
          </w:p>
          <w:p w14:paraId="5F5D0FC9"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ゴシック" w:hint="eastAsia"/>
                <w:sz w:val="18"/>
                <w:szCs w:val="18"/>
              </w:rPr>
              <w:t>⑴ア、イ</w:t>
            </w:r>
          </w:p>
          <w:p w14:paraId="38CEB7B4" w14:textId="103368CA" w:rsidR="00C90AAF" w:rsidRPr="009A5BE2"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52B30272" w14:textId="1F47CDE6" w:rsidR="00C90AAF" w:rsidRPr="009A5BE2"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・構成を踏まえて同じテーマについての異なるポスター広告を読み比べ、表現上の工夫や意図について理解を深める。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20B2B318"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28D5E96"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１最近見た身近なポスター広告について例を挙げる。</w:t>
            </w:r>
          </w:p>
          <w:p w14:paraId="0472632F"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２ポスター広告Ａを見ながら、主な構成要素を確認する。</w:t>
            </w:r>
          </w:p>
          <w:p w14:paraId="3353A884"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３ポスター広告を見る五つの観点を確認し、ポスター広告Ａ（Ｐ202）を五つの観点から読み取り、読み取った内容をまとめる。</w:t>
            </w:r>
          </w:p>
          <w:p w14:paraId="2B74A164"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４複数のポスター広告を比較する際の注意点を確認する。</w:t>
            </w:r>
          </w:p>
          <w:p w14:paraId="346054EE"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５「課題」（Ｐ204）Ａ～Ｄのポスター広告を比較し、評価表を作成する。</w:t>
            </w:r>
          </w:p>
          <w:p w14:paraId="404C0D0A" w14:textId="6EA6F740" w:rsidR="00C90AAF" w:rsidRPr="009A5BE2"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sz w:val="18"/>
                <w:szCs w:val="18"/>
              </w:rPr>
              <w:t>６グループに分かれて評価表を読み合い、改善点を探して助言し合う。</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16685112"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bCs/>
                <w:sz w:val="18"/>
                <w:szCs w:val="18"/>
              </w:rPr>
              <w:t>［知技］</w:t>
            </w:r>
          </w:p>
          <w:p w14:paraId="3AFAD051"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431696C8"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・文、話、文章の効果的な組立て方や接続の仕方について理解している。</w:t>
            </w:r>
          </w:p>
          <w:p w14:paraId="54A34AF3"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・比喩、例示、言い換えなどの修辞や、直接的な述べ方や婉曲的な述べ方について理解し使っている。</w:t>
            </w:r>
          </w:p>
          <w:p w14:paraId="177F3362" w14:textId="77777777" w:rsidR="00C90AAF" w:rsidRDefault="00C90AAF" w:rsidP="00C90AAF">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5E2E7AF"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CDED713"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B2AC4A2" w14:textId="3BEDDE14" w:rsidR="00C90AAF" w:rsidRPr="00656F5C" w:rsidRDefault="00C90AAF" w:rsidP="00C90AAF">
            <w:pPr>
              <w:spacing w:line="300" w:lineRule="exact"/>
              <w:ind w:left="180" w:hangingChars="100" w:hanging="180"/>
              <w:rPr>
                <w:rFonts w:ascii="ＭＳ 明朝" w:eastAsia="BIZ UDゴシック" w:hAnsi="ＭＳ 明朝" w:cs="ＭＳ ゴシック"/>
                <w:color w:val="FF0000"/>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進んでポスター広告の表現の工夫を読み取り、学習課題に沿って評価表を作成しようとしている。</w:t>
            </w:r>
          </w:p>
        </w:tc>
      </w:tr>
      <w:tr w:rsidR="007152DB" w:rsidRPr="00120A5C" w14:paraId="126A99BE"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248156C" w14:textId="6D4A1406" w:rsidR="007152DB" w:rsidRPr="00120A5C" w:rsidRDefault="007152DB" w:rsidP="009736D5">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探究編　６（９月）</w:t>
            </w:r>
          </w:p>
        </w:tc>
      </w:tr>
      <w:tr w:rsidR="00C90AAF" w:rsidRPr="002A1BEC" w14:paraId="147630EA"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1D0178AD" w14:textId="77777777" w:rsidR="00C90AAF" w:rsidRDefault="00C90AAF" w:rsidP="00C90AAF">
            <w:pPr>
              <w:spacing w:line="300" w:lineRule="exact"/>
              <w:rPr>
                <w:rFonts w:ascii="ＭＳ 明朝" w:hAnsi="ＭＳ 明朝" w:cs="Arial"/>
                <w:sz w:val="18"/>
                <w:szCs w:val="18"/>
              </w:rPr>
            </w:pPr>
            <w:r>
              <w:rPr>
                <w:rFonts w:ascii="ＭＳ 明朝" w:hAnsi="ＭＳ 明朝" w:cs="Arial" w:hint="eastAsia"/>
                <w:sz w:val="18"/>
                <w:szCs w:val="18"/>
              </w:rPr>
              <w:t>実用文を読む</w:t>
            </w:r>
          </w:p>
          <w:p w14:paraId="5C7F3F71" w14:textId="77777777" w:rsidR="00C90AAF" w:rsidRDefault="00C90AAF" w:rsidP="00C90AAF">
            <w:pPr>
              <w:spacing w:line="300" w:lineRule="exact"/>
              <w:rPr>
                <w:rFonts w:ascii="ＭＳ 明朝" w:hAnsi="ＭＳ 明朝" w:cs="Arial"/>
                <w:sz w:val="21"/>
                <w:szCs w:val="21"/>
              </w:rPr>
            </w:pPr>
            <w:r>
              <w:rPr>
                <w:rFonts w:ascii="ＭＳ 明朝" w:hAnsi="ＭＳ 明朝" w:cs="Arial" w:hint="eastAsia"/>
                <w:sz w:val="21"/>
                <w:szCs w:val="21"/>
              </w:rPr>
              <w:t>広く伝える言葉２―法令文</w:t>
            </w:r>
          </w:p>
          <w:p w14:paraId="18B1AD8A"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Ｐ206</w:t>
            </w:r>
          </w:p>
          <w:p w14:paraId="0DB6A5EC" w14:textId="735B58A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1264F07D"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⑴イ、エ、カ</w:t>
            </w:r>
          </w:p>
          <w:p w14:paraId="456A9B97"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［思判表］読む</w:t>
            </w:r>
            <w:r>
              <w:rPr>
                <w:rFonts w:ascii="ＭＳ 明朝" w:eastAsia="BIZ UDゴシック" w:hAnsi="ＭＳ 明朝" w:cs="ＭＳ ゴシック" w:hint="eastAsia"/>
                <w:sz w:val="18"/>
                <w:szCs w:val="18"/>
              </w:rPr>
              <w:lastRenderedPageBreak/>
              <w:t>こと</w:t>
            </w:r>
            <w:r>
              <w:rPr>
                <w:rFonts w:ascii="ＭＳ 明朝" w:hAnsi="ＭＳ 明朝" w:cs="ＭＳ ゴシック" w:hint="eastAsia"/>
                <w:sz w:val="18"/>
                <w:szCs w:val="18"/>
              </w:rPr>
              <w:t>⑴ア、イ</w:t>
            </w:r>
          </w:p>
          <w:p w14:paraId="581B22D4" w14:textId="25DFC1D4" w:rsidR="00C90AAF" w:rsidRPr="0082154F"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2413F9D5" w14:textId="141BB0EB" w:rsidR="00C90AAF" w:rsidRPr="0082154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・構成を踏まえて条例の内容を読み取り、ポスター広告と</w:t>
            </w:r>
            <w:r>
              <w:rPr>
                <w:rFonts w:ascii="ＭＳ 明朝" w:hAnsi="ＭＳ 明朝" w:hint="eastAsia"/>
                <w:sz w:val="18"/>
                <w:szCs w:val="18"/>
              </w:rPr>
              <w:lastRenderedPageBreak/>
              <w:t>読み比べることを通して、それぞれの表現上の特徴について考える。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055EE51E"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248856CA"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１全国にあるさまざまな条例について、知っていることを挙げる。</w:t>
            </w:r>
          </w:p>
          <w:p w14:paraId="1D764147"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２条例の構成について理解する。</w:t>
            </w:r>
          </w:p>
          <w:p w14:paraId="5CB2F59E"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３「全国にあるさまざまな条例」（Ｐ206）の中から一つ選び、条例の目的や理念と、対象は誰で、何を求めているかを読み取る。</w:t>
            </w:r>
          </w:p>
          <w:p w14:paraId="450E90E5" w14:textId="58858A69" w:rsidR="00C90AAF" w:rsidRPr="00547486" w:rsidRDefault="00C90AAF" w:rsidP="00C90AAF">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４「課題」（Ｐ209）の条例とポスターを比較し、対応箇所を確認する。また、それぞれの工夫や表現の特徴について、気づいたことを話し合う。</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161BBA16"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bCs/>
                <w:sz w:val="18"/>
                <w:szCs w:val="18"/>
              </w:rPr>
              <w:lastRenderedPageBreak/>
              <w:t>［知技］</w:t>
            </w:r>
          </w:p>
          <w:p w14:paraId="40BE8C99"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・話し言葉と書き言葉の特徴や役割、表現の特色を踏まえ、正確さ、分かりやすさ、適切さ、敬意と親しさな</w:t>
            </w:r>
            <w:r>
              <w:rPr>
                <w:rFonts w:ascii="ＭＳ 明朝" w:hAnsi="ＭＳ 明朝" w:cs="Arial" w:hint="eastAsia"/>
                <w:sz w:val="18"/>
                <w:szCs w:val="18"/>
              </w:rPr>
              <w:lastRenderedPageBreak/>
              <w:t>どに配慮した表現や言葉遣いについて理解し、使っている。</w:t>
            </w:r>
          </w:p>
          <w:p w14:paraId="6924A2AB"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D817933"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・比喩、例示、言い換えなどの修辞や、直接的な述べ方や婉曲的な述べ方について理解し使っている。</w:t>
            </w:r>
          </w:p>
          <w:p w14:paraId="2B1375C4" w14:textId="77777777" w:rsidR="00C90AAF" w:rsidRDefault="00C90AAF" w:rsidP="00C90AAF">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2499AAAF"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635C42E"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537B061" w14:textId="47B3F2ED" w:rsidR="00C90AAF" w:rsidRPr="00656F5C" w:rsidRDefault="00C90AAF" w:rsidP="00C90AAF">
            <w:pPr>
              <w:spacing w:line="300" w:lineRule="exact"/>
              <w:ind w:left="180" w:hangingChars="100" w:hanging="180"/>
              <w:rPr>
                <w:rFonts w:ascii="ＭＳ 明朝" w:eastAsia="BIZ UDゴシック" w:hAnsi="ＭＳ 明朝" w:cs="ＭＳ ゴシック"/>
                <w:color w:val="FF0000"/>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進んで条例の内容を読み取り、学習課題に沿って条例とポスターを比較しようとしている。</w:t>
            </w:r>
          </w:p>
        </w:tc>
      </w:tr>
      <w:tr w:rsidR="007152DB" w:rsidRPr="00120A5C" w14:paraId="6173DCD2"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D7DE2D4" w14:textId="77777777" w:rsidR="007152DB" w:rsidRPr="00120A5C" w:rsidRDefault="007152DB" w:rsidP="009736D5">
            <w:pPr>
              <w:spacing w:line="300" w:lineRule="exact"/>
              <w:jc w:val="left"/>
              <w:rPr>
                <w:rFonts w:ascii="ＭＳ 明朝" w:eastAsia="BIZ UDゴシック" w:hAnsi="ＭＳ 明朝" w:cs="ＭＳ ゴシック"/>
                <w:sz w:val="18"/>
                <w:szCs w:val="18"/>
              </w:rPr>
            </w:pPr>
            <w:bookmarkStart w:id="3" w:name="_Hlk203136560"/>
            <w:r>
              <w:rPr>
                <w:rFonts w:ascii="ＭＳ 明朝" w:hAnsi="ＭＳ 明朝" w:hint="eastAsia"/>
                <w:sz w:val="18"/>
                <w:szCs w:val="18"/>
              </w:rPr>
              <w:lastRenderedPageBreak/>
              <w:t>読解編　３　メディアを考える（９月）</w:t>
            </w:r>
          </w:p>
        </w:tc>
      </w:tr>
      <w:bookmarkEnd w:id="3"/>
      <w:tr w:rsidR="00C90AAF" w:rsidRPr="001A155D" w14:paraId="05B7867F"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03FBF058" w14:textId="77777777" w:rsidR="00C90AAF" w:rsidRDefault="00C90AAF" w:rsidP="00C90AAF">
            <w:pPr>
              <w:spacing w:line="300" w:lineRule="exact"/>
              <w:rPr>
                <w:rFonts w:ascii="ＭＳ 明朝" w:hAnsi="ＭＳ 明朝" w:cs="Arial"/>
                <w:sz w:val="18"/>
                <w:szCs w:val="18"/>
              </w:rPr>
            </w:pPr>
            <w:r>
              <w:rPr>
                <w:rFonts w:ascii="ＭＳ 明朝" w:hAnsi="ＭＳ 明朝" w:cs="Arial" w:hint="eastAsia"/>
                <w:sz w:val="18"/>
                <w:szCs w:val="18"/>
              </w:rPr>
              <w:t>読む（話す・聞く）</w:t>
            </w:r>
          </w:p>
          <w:p w14:paraId="73400A86" w14:textId="77777777" w:rsidR="00C90AAF" w:rsidRDefault="00C90AAF" w:rsidP="00C90AAF">
            <w:pPr>
              <w:spacing w:line="300" w:lineRule="exact"/>
              <w:jc w:val="left"/>
              <w:rPr>
                <w:rFonts w:ascii="ＭＳ 明朝" w:hAnsi="ＭＳ 明朝" w:cs="Arial"/>
                <w:bCs/>
                <w:sz w:val="21"/>
                <w:szCs w:val="18"/>
              </w:rPr>
            </w:pPr>
            <w:r>
              <w:rPr>
                <w:rFonts w:ascii="ＭＳ 明朝" w:hAnsi="ＭＳ 明朝" w:cs="Arial" w:hint="eastAsia"/>
                <w:bCs/>
                <w:sz w:val="21"/>
                <w:szCs w:val="18"/>
              </w:rPr>
              <w:t>時間と自由の関係について</w:t>
            </w:r>
          </w:p>
          <w:p w14:paraId="7AE0BD79"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Ｐ58</w:t>
            </w:r>
          </w:p>
          <w:p w14:paraId="1AD1C278" w14:textId="77777777" w:rsidR="00C90AAF" w:rsidRDefault="00C90AAF" w:rsidP="00C90AAF">
            <w:pPr>
              <w:spacing w:line="300" w:lineRule="exact"/>
              <w:jc w:val="left"/>
              <w:rPr>
                <w:rFonts w:ascii="ＭＳ 明朝" w:hAnsi="ＭＳ 明朝" w:cs="Arial"/>
                <w:sz w:val="18"/>
                <w:szCs w:val="18"/>
              </w:rPr>
            </w:pPr>
          </w:p>
          <w:p w14:paraId="7C1E44A4" w14:textId="77777777" w:rsidR="00C90AAF" w:rsidRDefault="00C90AAF" w:rsidP="00C90AAF">
            <w:pPr>
              <w:spacing w:line="300" w:lineRule="exact"/>
              <w:jc w:val="left"/>
              <w:rPr>
                <w:rFonts w:ascii="ＭＳ 明朝" w:hAnsi="ＭＳ 明朝" w:cs="Arial"/>
                <w:sz w:val="18"/>
                <w:szCs w:val="18"/>
              </w:rPr>
            </w:pPr>
          </w:p>
          <w:p w14:paraId="303C399F" w14:textId="77777777" w:rsidR="00C90AAF" w:rsidRDefault="00C90AAF" w:rsidP="00C90AAF">
            <w:pPr>
              <w:spacing w:line="300" w:lineRule="exact"/>
              <w:jc w:val="left"/>
              <w:rPr>
                <w:rFonts w:ascii="ＭＳ 明朝" w:hAnsi="ＭＳ 明朝" w:cs="Arial"/>
                <w:sz w:val="18"/>
                <w:szCs w:val="18"/>
              </w:rPr>
            </w:pPr>
          </w:p>
          <w:p w14:paraId="117B4DEC" w14:textId="77777777" w:rsidR="00C90AAF" w:rsidRDefault="00C90AAF" w:rsidP="00C90AAF">
            <w:pPr>
              <w:spacing w:line="300" w:lineRule="exact"/>
              <w:jc w:val="left"/>
              <w:rPr>
                <w:rFonts w:ascii="ＭＳ 明朝" w:hAnsi="ＭＳ 明朝" w:cs="Arial"/>
                <w:sz w:val="18"/>
                <w:szCs w:val="18"/>
              </w:rPr>
            </w:pPr>
          </w:p>
          <w:p w14:paraId="42692350" w14:textId="77777777" w:rsidR="00C90AAF" w:rsidRDefault="00C90AAF" w:rsidP="00C90AAF">
            <w:pPr>
              <w:spacing w:line="300" w:lineRule="exact"/>
              <w:jc w:val="left"/>
              <w:rPr>
                <w:rFonts w:ascii="ＭＳ 明朝" w:hAnsi="ＭＳ 明朝" w:cs="Arial"/>
                <w:sz w:val="18"/>
                <w:szCs w:val="18"/>
              </w:rPr>
            </w:pPr>
          </w:p>
          <w:p w14:paraId="6C7BC727" w14:textId="77777777" w:rsidR="0041609E" w:rsidRDefault="0041609E" w:rsidP="00C90AAF">
            <w:pPr>
              <w:spacing w:line="300" w:lineRule="exact"/>
              <w:jc w:val="left"/>
              <w:rPr>
                <w:rFonts w:ascii="ＭＳ 明朝" w:hAnsi="ＭＳ 明朝" w:cs="Arial"/>
                <w:sz w:val="18"/>
                <w:szCs w:val="18"/>
              </w:rPr>
            </w:pPr>
          </w:p>
          <w:p w14:paraId="567C7FF7" w14:textId="77777777" w:rsidR="00C90AAF" w:rsidRDefault="00C90AAF" w:rsidP="00C90AAF">
            <w:pPr>
              <w:spacing w:line="300" w:lineRule="exact"/>
              <w:jc w:val="left"/>
              <w:rPr>
                <w:rFonts w:ascii="ＭＳ 明朝" w:hAnsi="ＭＳ 明朝" w:cs="Arial"/>
                <w:bCs/>
                <w:sz w:val="18"/>
                <w:szCs w:val="18"/>
              </w:rPr>
            </w:pPr>
            <w:r>
              <w:rPr>
                <w:rFonts w:ascii="ＭＳ 明朝" w:hAnsi="ＭＳ 明朝" w:cs="Arial" w:hint="eastAsia"/>
                <w:bCs/>
                <w:sz w:val="18"/>
                <w:szCs w:val="18"/>
              </w:rPr>
              <w:lastRenderedPageBreak/>
              <w:t>◆思考への扉２</w:t>
            </w:r>
          </w:p>
          <w:p w14:paraId="014600A6" w14:textId="77777777" w:rsidR="00C90AAF" w:rsidRDefault="00C90AAF" w:rsidP="00C90AAF">
            <w:pPr>
              <w:spacing w:line="300" w:lineRule="exact"/>
              <w:jc w:val="left"/>
              <w:rPr>
                <w:rFonts w:ascii="ＭＳ 明朝" w:hAnsi="ＭＳ 明朝" w:cs="Arial"/>
                <w:bCs/>
                <w:sz w:val="18"/>
                <w:szCs w:val="18"/>
              </w:rPr>
            </w:pPr>
            <w:r>
              <w:rPr>
                <w:rFonts w:ascii="ＭＳ 明朝" w:hAnsi="ＭＳ 明朝" w:cs="ＭＳ Ｐゴシック" w:hint="eastAsia"/>
                <w:sz w:val="18"/>
                <w:szCs w:val="18"/>
              </w:rPr>
              <w:t>―</w:t>
            </w:r>
            <w:r>
              <w:rPr>
                <w:rFonts w:ascii="ＭＳ 明朝" w:hAnsi="ＭＳ 明朝" w:cs="Arial" w:hint="eastAsia"/>
                <w:bCs/>
                <w:sz w:val="18"/>
                <w:szCs w:val="18"/>
              </w:rPr>
              <w:t>―「自由」を論じる</w:t>
            </w:r>
          </w:p>
          <w:p w14:paraId="75939294"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Ｐ80</w:t>
            </w:r>
          </w:p>
          <w:p w14:paraId="2B4F1EEB" w14:textId="396B3366" w:rsidR="00C90AAF" w:rsidRPr="003A365A"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09FAA31"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⑴ア、ウ、エ、オ</w:t>
            </w:r>
          </w:p>
          <w:p w14:paraId="68510758"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⑴イ</w:t>
            </w:r>
          </w:p>
          <w:p w14:paraId="0793AA3E" w14:textId="77777777" w:rsidR="00C90AAF" w:rsidRDefault="00C90AAF" w:rsidP="00C90AAF">
            <w:pPr>
              <w:spacing w:line="300" w:lineRule="exact"/>
              <w:ind w:leftChars="100" w:left="200"/>
              <w:rPr>
                <w:rFonts w:ascii="ＭＳ 明朝"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w:t>
            </w:r>
          </w:p>
          <w:p w14:paraId="46F6B5E2"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⑵ア</w:t>
            </w:r>
          </w:p>
          <w:p w14:paraId="01AC8323" w14:textId="77777777" w:rsidR="00C90AAF" w:rsidRDefault="00C90AAF" w:rsidP="00C90AAF">
            <w:pPr>
              <w:spacing w:line="300" w:lineRule="exact"/>
              <w:ind w:left="180" w:hangingChars="100" w:hanging="180"/>
              <w:rPr>
                <w:rFonts w:ascii="ＭＳ 明朝" w:hAnsi="ＭＳ 明朝" w:cs="Arial"/>
                <w:bCs/>
                <w:sz w:val="18"/>
                <w:szCs w:val="18"/>
              </w:rPr>
            </w:pPr>
          </w:p>
          <w:p w14:paraId="1706D867" w14:textId="77777777" w:rsidR="0041609E" w:rsidRDefault="0041609E" w:rsidP="00C90AAF">
            <w:pPr>
              <w:spacing w:line="300" w:lineRule="exact"/>
              <w:ind w:left="180" w:hangingChars="100" w:hanging="180"/>
              <w:rPr>
                <w:rFonts w:ascii="ＭＳ 明朝" w:hAnsi="ＭＳ 明朝" w:cs="Arial"/>
                <w:bCs/>
                <w:sz w:val="18"/>
                <w:szCs w:val="18"/>
              </w:rPr>
            </w:pPr>
          </w:p>
          <w:p w14:paraId="522F75A2"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［知技］</w:t>
            </w:r>
            <w:r>
              <w:rPr>
                <w:rFonts w:ascii="ＭＳ 明朝" w:hAnsi="ＭＳ 明朝" w:cs="Arial" w:hint="eastAsia"/>
                <w:bCs/>
                <w:sz w:val="18"/>
                <w:szCs w:val="18"/>
              </w:rPr>
              <w:t>⑴ア／⑶ア</w:t>
            </w:r>
          </w:p>
          <w:p w14:paraId="69292D0F" w14:textId="01C0B03C" w:rsidR="00C90AAF" w:rsidRPr="003A365A"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Arial" w:hint="eastAsia"/>
                <w:bCs/>
                <w:sz w:val="18"/>
                <w:szCs w:val="18"/>
              </w:rPr>
              <w:t>［思判表］読むこと</w:t>
            </w:r>
            <w:r>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83592E3"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・時間と自由の関係についての筆者の主張を的確に読み取り、必要に応じてその内容を要約する。</w:t>
            </w:r>
          </w:p>
          <w:p w14:paraId="1A50E4F0" w14:textId="77777777" w:rsidR="00C90AAF" w:rsidRDefault="00C90AAF" w:rsidP="00C90AAF">
            <w:pPr>
              <w:spacing w:line="300" w:lineRule="exact"/>
              <w:ind w:left="180" w:hangingChars="100" w:hanging="180"/>
              <w:rPr>
                <w:rFonts w:ascii="ＭＳ 明朝" w:hAnsi="ＭＳ 明朝"/>
                <w:sz w:val="18"/>
                <w:szCs w:val="18"/>
              </w:rPr>
            </w:pPr>
          </w:p>
          <w:p w14:paraId="2C6B86D5" w14:textId="77777777" w:rsidR="00C90AAF" w:rsidRDefault="00C90AAF" w:rsidP="00C90AAF">
            <w:pPr>
              <w:spacing w:line="300" w:lineRule="exact"/>
              <w:ind w:left="180" w:hangingChars="100" w:hanging="180"/>
              <w:rPr>
                <w:rFonts w:ascii="ＭＳ 明朝" w:hAnsi="ＭＳ 明朝"/>
                <w:sz w:val="18"/>
                <w:szCs w:val="18"/>
              </w:rPr>
            </w:pPr>
          </w:p>
          <w:p w14:paraId="34206356" w14:textId="77777777" w:rsidR="00C90AAF" w:rsidRDefault="00C90AAF" w:rsidP="00C90AAF">
            <w:pPr>
              <w:spacing w:line="300" w:lineRule="exact"/>
              <w:ind w:left="180" w:hangingChars="100" w:hanging="180"/>
              <w:rPr>
                <w:rFonts w:ascii="ＭＳ 明朝" w:hAnsi="ＭＳ 明朝"/>
                <w:sz w:val="18"/>
                <w:szCs w:val="18"/>
              </w:rPr>
            </w:pPr>
          </w:p>
          <w:p w14:paraId="491CE66B" w14:textId="77777777" w:rsidR="0041609E" w:rsidRDefault="0041609E" w:rsidP="00C90AAF">
            <w:pPr>
              <w:spacing w:line="300" w:lineRule="exact"/>
              <w:ind w:left="180" w:hangingChars="100" w:hanging="180"/>
              <w:rPr>
                <w:rFonts w:ascii="ＭＳ 明朝" w:hAnsi="ＭＳ 明朝"/>
                <w:sz w:val="18"/>
                <w:szCs w:val="18"/>
              </w:rPr>
            </w:pPr>
          </w:p>
          <w:p w14:paraId="6BB27DFA" w14:textId="598F986E" w:rsidR="00C90AAF" w:rsidRPr="00120A5C"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・書かれている内容を理解し、「時間と自由の関係について」を読み深める。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4D7AB05"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10C8D0B6"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１「時間の自由」「自由な時間」について、日頃考えていることを挙げる。</w:t>
            </w:r>
          </w:p>
          <w:p w14:paraId="02FB8D32"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２筆者が、二種類の「時間の自由」、また「二つの時間」について論じていることを理解しながら、本文を通読する。（手引き１・２）</w:t>
            </w:r>
          </w:p>
          <w:p w14:paraId="076457B0"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３段に分けて全体の構成と展開を把握する。</w:t>
            </w:r>
          </w:p>
          <w:p w14:paraId="2F84A7F9"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４現代の「時計に支配された世界としての学校」と、かつての「時計のない学校」との違いを具体的につかむ。</w:t>
            </w:r>
          </w:p>
          <w:p w14:paraId="0F2CCC4C"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lastRenderedPageBreak/>
              <w:t>５学校教育と労働における時間に関する価値基準の転換をつかむ。（手引き４）</w:t>
            </w:r>
          </w:p>
          <w:p w14:paraId="44A649D3"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６二種類の「時間の自由」を説明し、「外部化された時間」とは何かを確認する。（手引き３</w:t>
            </w:r>
            <w:r>
              <w:rPr>
                <w:rFonts w:ascii="ＭＳ 明朝" w:hAnsi="ＭＳ 明朝" w:cs="ＭＳ 明朝" w:hint="eastAsia"/>
                <w:bCs/>
                <w:kern w:val="0"/>
                <w:sz w:val="18"/>
                <w:szCs w:val="18"/>
              </w:rPr>
              <w:t>-</w:t>
            </w:r>
            <w:r>
              <w:rPr>
                <w:rFonts w:ascii="ＭＳ 明朝" w:hAnsi="ＭＳ 明朝" w:hint="eastAsia"/>
                <w:bCs/>
                <w:sz w:val="18"/>
                <w:szCs w:val="18"/>
              </w:rPr>
              <w:t>１）</w:t>
            </w:r>
          </w:p>
          <w:p w14:paraId="3A6B0D6A" w14:textId="4DF953F4"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７「時計のない学校」（</w:t>
            </w:r>
            <w:r w:rsidR="00CB7AB6">
              <w:rPr>
                <w:rFonts w:ascii="ＭＳ 明朝" w:hAnsi="ＭＳ 明朝" w:hint="eastAsia"/>
                <w:bCs/>
                <w:sz w:val="18"/>
                <w:szCs w:val="18"/>
              </w:rPr>
              <w:t>P58</w:t>
            </w:r>
            <w:r>
              <w:rPr>
                <w:rFonts w:ascii="ＭＳ 明朝" w:hAnsi="ＭＳ 明朝" w:hint="eastAsia"/>
                <w:bCs/>
                <w:sz w:val="18"/>
                <w:szCs w:val="18"/>
              </w:rPr>
              <w:t>・</w:t>
            </w:r>
            <w:r w:rsidR="008B289A">
              <w:rPr>
                <w:rFonts w:ascii="ＭＳ 明朝" w:hAnsi="ＭＳ 明朝" w:hint="eastAsia"/>
                <w:bCs/>
                <w:sz w:val="18"/>
                <w:szCs w:val="18"/>
              </w:rPr>
              <w:t>L</w:t>
            </w:r>
            <w:r>
              <w:rPr>
                <w:rFonts w:ascii="ＭＳ 明朝" w:hAnsi="ＭＳ 明朝" w:hint="eastAsia"/>
                <w:bCs/>
                <w:sz w:val="18"/>
                <w:szCs w:val="18"/>
              </w:rPr>
              <w:t>７）について、考えられるよい点と悪い点を、図や表を用いて整理しながら話し合う。（言語活動１）</w:t>
            </w:r>
          </w:p>
          <w:p w14:paraId="37EE70ED"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８「二つの時間」と「老人」の話とのつながりを確認し、「いまを生きているという時間」は人間を平等にし、創造を与えていることを読み取る。（手引き５）</w:t>
            </w:r>
          </w:p>
          <w:p w14:paraId="516F10A2"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９現代人の時間の在り方について、筆者がどのように捉えているのかを説明し、「経済は時間の有効な配分によって成り立っている」の意味する内容を確認する。（手引き３</w:t>
            </w:r>
            <w:r>
              <w:rPr>
                <w:rFonts w:ascii="ＭＳ 明朝" w:hAnsi="ＭＳ 明朝" w:cs="ＭＳ 明朝" w:hint="eastAsia"/>
                <w:bCs/>
                <w:kern w:val="0"/>
                <w:sz w:val="18"/>
                <w:szCs w:val="18"/>
              </w:rPr>
              <w:t>-</w:t>
            </w:r>
            <w:r>
              <w:rPr>
                <w:rFonts w:ascii="ＭＳ 明朝" w:hAnsi="ＭＳ 明朝" w:hint="eastAsia"/>
                <w:bCs/>
                <w:sz w:val="18"/>
                <w:szCs w:val="18"/>
              </w:rPr>
              <w:t>２）</w:t>
            </w:r>
          </w:p>
          <w:p w14:paraId="2CDDFD35" w14:textId="77777777" w:rsidR="00C90AAF" w:rsidRDefault="00C90AAF" w:rsidP="00C90AA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10「時間を既成観念から解放しなければならない」の意味を確認し、「自由」とは何かを改めて考え、人間の自由と時間の関係について考える。（手引き３</w:t>
            </w:r>
            <w:r>
              <w:rPr>
                <w:rFonts w:ascii="ＭＳ 明朝" w:hAnsi="ＭＳ 明朝" w:cs="ＭＳ 明朝" w:hint="eastAsia"/>
                <w:bCs/>
                <w:kern w:val="0"/>
                <w:sz w:val="18"/>
                <w:szCs w:val="18"/>
              </w:rPr>
              <w:t>-</w:t>
            </w:r>
            <w:r>
              <w:rPr>
                <w:rFonts w:ascii="ＭＳ 明朝" w:hAnsi="ＭＳ 明朝" w:hint="eastAsia"/>
                <w:bCs/>
                <w:sz w:val="18"/>
                <w:szCs w:val="18"/>
              </w:rPr>
              <w:t>３・６・思考への扉２――「自由」を論じる）</w:t>
            </w:r>
          </w:p>
          <w:p w14:paraId="447F8E04" w14:textId="0BBAD7A2" w:rsidR="00C90AAF" w:rsidRPr="008145C5" w:rsidRDefault="00C90AAF" w:rsidP="00C90AAF">
            <w:pPr>
              <w:spacing w:line="300" w:lineRule="exact"/>
              <w:ind w:left="180" w:hangingChars="100" w:hanging="180"/>
              <w:rPr>
                <w:rFonts w:ascii="ＭＳ 明朝" w:hAnsi="ＭＳ 明朝"/>
                <w:sz w:val="18"/>
                <w:szCs w:val="18"/>
              </w:rPr>
            </w:pPr>
            <w:r>
              <w:rPr>
                <w:rFonts w:ascii="ＭＳ 明朝" w:hAnsi="ＭＳ 明朝" w:hint="eastAsia"/>
                <w:bCs/>
                <w:sz w:val="18"/>
                <w:szCs w:val="18"/>
              </w:rPr>
              <w:t>11「もしかすると，…」（</w:t>
            </w:r>
            <w:r w:rsidR="00CB7AB6">
              <w:rPr>
                <w:rFonts w:ascii="ＭＳ 明朝" w:hAnsi="ＭＳ 明朝" w:hint="eastAsia"/>
                <w:bCs/>
                <w:sz w:val="18"/>
                <w:szCs w:val="18"/>
              </w:rPr>
              <w:t>P61</w:t>
            </w:r>
            <w:r>
              <w:rPr>
                <w:rFonts w:ascii="ＭＳ 明朝" w:hAnsi="ＭＳ 明朝" w:hint="eastAsia"/>
                <w:bCs/>
                <w:sz w:val="18"/>
                <w:szCs w:val="18"/>
              </w:rPr>
              <w:t>・</w:t>
            </w:r>
            <w:r w:rsidR="008B289A">
              <w:rPr>
                <w:rFonts w:ascii="ＭＳ 明朝" w:hAnsi="ＭＳ 明朝" w:hint="eastAsia"/>
                <w:bCs/>
                <w:sz w:val="18"/>
                <w:szCs w:val="18"/>
              </w:rPr>
              <w:t>L</w:t>
            </w:r>
            <w:r>
              <w:rPr>
                <w:rFonts w:ascii="ＭＳ 明朝" w:hAnsi="ＭＳ 明朝" w:hint="eastAsia"/>
                <w:bCs/>
                <w:sz w:val="18"/>
                <w:szCs w:val="18"/>
              </w:rPr>
              <w:t>５）から「…ならなかったのである。」（</w:t>
            </w:r>
            <w:r w:rsidR="00CB7AB6">
              <w:rPr>
                <w:rFonts w:ascii="ＭＳ 明朝" w:hAnsi="ＭＳ 明朝" w:hint="eastAsia"/>
                <w:bCs/>
                <w:sz w:val="18"/>
                <w:szCs w:val="18"/>
              </w:rPr>
              <w:t>P62</w:t>
            </w:r>
            <w:r>
              <w:rPr>
                <w:rFonts w:ascii="ＭＳ 明朝" w:hAnsi="ＭＳ 明朝" w:hint="eastAsia"/>
                <w:bCs/>
                <w:sz w:val="18"/>
                <w:szCs w:val="18"/>
              </w:rPr>
              <w:t>・</w:t>
            </w:r>
            <w:r w:rsidR="008B289A">
              <w:rPr>
                <w:rFonts w:ascii="ＭＳ 明朝" w:hAnsi="ＭＳ 明朝" w:hint="eastAsia"/>
                <w:bCs/>
                <w:sz w:val="18"/>
                <w:szCs w:val="18"/>
              </w:rPr>
              <w:t>L</w:t>
            </w:r>
            <w:r>
              <w:rPr>
                <w:rFonts w:ascii="ＭＳ 明朝" w:hAnsi="ＭＳ 明朝" w:hint="eastAsia"/>
                <w:bCs/>
                <w:sz w:val="18"/>
                <w:szCs w:val="18"/>
              </w:rPr>
              <w:t>１）までについて、筆者の主張を要約し、その主張に対する自分の考えを書く。（言語活動２）</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63C74896" w14:textId="77777777" w:rsidR="00C90AAF"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F3888EB"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66E984D2"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27996A65"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3937311"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・文、話、文章の効果的な組み立て方や接続の仕方について理解している。</w:t>
            </w:r>
          </w:p>
          <w:p w14:paraId="0AB22CDE" w14:textId="77777777" w:rsidR="00C90AAF" w:rsidRDefault="00C90AAF" w:rsidP="00C90AAF">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0700462"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1465053C" w14:textId="77777777" w:rsidR="00C90AAF" w:rsidRDefault="00C90AAF" w:rsidP="00C90AAF">
            <w:pPr>
              <w:spacing w:line="300" w:lineRule="exact"/>
              <w:ind w:left="180" w:hangingChars="100" w:hanging="180"/>
              <w:rPr>
                <w:rFonts w:ascii="ＭＳ 明朝" w:eastAsia="BIZ UDゴシック"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B03A400" w14:textId="02869C5A" w:rsidR="00C90AAF" w:rsidRPr="001A155D" w:rsidRDefault="00C90AAF" w:rsidP="00C90AAF">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ゴシック" w:hint="eastAsia"/>
                <w:sz w:val="18"/>
                <w:szCs w:val="18"/>
              </w:rPr>
              <w:t>［主］</w:t>
            </w:r>
            <w:r>
              <w:rPr>
                <w:rFonts w:ascii="ＭＳ 明朝" w:hAnsi="ＭＳ 明朝" w:hint="eastAsia"/>
                <w:sz w:val="18"/>
                <w:szCs w:val="18"/>
              </w:rPr>
              <w:t>粘り強く二種類の「時間の自由」「二つの時間」についての内容や筆者の意図を解釈し、学習課題に沿って人間の自由と時間について、筆者の主張に対する自分の考えをまとめようとしている。</w:t>
            </w:r>
          </w:p>
        </w:tc>
      </w:tr>
      <w:tr w:rsidR="007A4CF2" w:rsidRPr="00E7390D" w14:paraId="4341F5E0" w14:textId="77777777" w:rsidTr="002D50D8">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67D9986D" w14:textId="77777777" w:rsidR="007A4CF2" w:rsidRDefault="007A4CF2" w:rsidP="007A4CF2">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21B978D2" w14:textId="77777777" w:rsidR="007A4CF2" w:rsidRDefault="007A4CF2" w:rsidP="007A4CF2">
            <w:pPr>
              <w:spacing w:line="300" w:lineRule="exact"/>
              <w:jc w:val="left"/>
              <w:rPr>
                <w:rFonts w:ascii="ＭＳ 明朝" w:hAnsi="ＭＳ 明朝" w:cs="Arial"/>
                <w:bCs/>
                <w:sz w:val="21"/>
                <w:szCs w:val="18"/>
              </w:rPr>
            </w:pPr>
            <w:r>
              <w:rPr>
                <w:rFonts w:ascii="ＭＳ 明朝" w:hAnsi="ＭＳ 明朝" w:cs="Arial" w:hint="eastAsia"/>
                <w:bCs/>
                <w:sz w:val="21"/>
                <w:szCs w:val="18"/>
              </w:rPr>
              <w:t>映像文化の変貌</w:t>
            </w:r>
          </w:p>
          <w:p w14:paraId="635CE75B" w14:textId="77777777" w:rsidR="007A4CF2" w:rsidRDefault="007A4CF2" w:rsidP="007A4CF2">
            <w:pPr>
              <w:spacing w:line="300" w:lineRule="exact"/>
              <w:jc w:val="right"/>
              <w:rPr>
                <w:rFonts w:ascii="ＭＳ 明朝" w:hAnsi="ＭＳ 明朝" w:cs="Arial"/>
                <w:sz w:val="18"/>
                <w:szCs w:val="18"/>
              </w:rPr>
            </w:pPr>
            <w:r>
              <w:rPr>
                <w:rFonts w:ascii="ＭＳ 明朝" w:hAnsi="ＭＳ 明朝" w:cs="Arial" w:hint="eastAsia"/>
                <w:sz w:val="18"/>
                <w:szCs w:val="18"/>
              </w:rPr>
              <w:t>Ｐ68</w:t>
            </w:r>
          </w:p>
          <w:p w14:paraId="7E246A71" w14:textId="77777777" w:rsidR="007A4CF2" w:rsidRDefault="007A4CF2" w:rsidP="007A4CF2">
            <w:pPr>
              <w:spacing w:line="300" w:lineRule="exact"/>
              <w:rPr>
                <w:rFonts w:ascii="ＭＳ 明朝" w:hAnsi="ＭＳ 明朝" w:cs="Arial"/>
                <w:bCs/>
                <w:sz w:val="21"/>
                <w:szCs w:val="18"/>
              </w:rPr>
            </w:pPr>
          </w:p>
          <w:p w14:paraId="56146FD4" w14:textId="77777777" w:rsidR="007A4CF2" w:rsidRDefault="007A4CF2" w:rsidP="007A4CF2">
            <w:pPr>
              <w:spacing w:line="300" w:lineRule="exact"/>
              <w:rPr>
                <w:rFonts w:ascii="ＭＳ 明朝" w:hAnsi="ＭＳ 明朝" w:cs="Arial"/>
                <w:bCs/>
                <w:sz w:val="21"/>
                <w:szCs w:val="18"/>
              </w:rPr>
            </w:pPr>
          </w:p>
          <w:p w14:paraId="6912FEBD" w14:textId="77777777" w:rsidR="007A4CF2" w:rsidRDefault="007A4CF2" w:rsidP="007A4CF2">
            <w:pPr>
              <w:spacing w:line="300" w:lineRule="exact"/>
              <w:jc w:val="left"/>
              <w:rPr>
                <w:rFonts w:ascii="ＭＳ 明朝" w:hAnsi="ＭＳ 明朝" w:cs="Arial"/>
                <w:bCs/>
                <w:sz w:val="18"/>
                <w:szCs w:val="18"/>
                <w:lang w:eastAsia="zh-TW"/>
              </w:rPr>
            </w:pPr>
            <w:r>
              <w:rPr>
                <w:rFonts w:ascii="ＭＳ 明朝" w:hAnsi="ＭＳ 明朝" w:cs="Arial" w:hint="eastAsia"/>
                <w:sz w:val="18"/>
                <w:szCs w:val="18"/>
                <w:lang w:eastAsia="zh-TW"/>
              </w:rPr>
              <w:t xml:space="preserve">■参考　</w:t>
            </w:r>
            <w:r>
              <w:rPr>
                <w:rFonts w:ascii="ＭＳ 明朝" w:hAnsi="ＭＳ 明朝" w:hint="eastAsia"/>
                <w:sz w:val="18"/>
                <w:lang w:eastAsia="zh-TW"/>
              </w:rPr>
              <w:t>富嶽百景</w:t>
            </w:r>
          </w:p>
          <w:p w14:paraId="18C399FD" w14:textId="77777777" w:rsidR="007A4CF2" w:rsidRDefault="007A4CF2" w:rsidP="007A4CF2">
            <w:pPr>
              <w:spacing w:line="300" w:lineRule="exact"/>
              <w:jc w:val="right"/>
              <w:rPr>
                <w:rFonts w:ascii="ＭＳ 明朝" w:hAnsi="ＭＳ 明朝" w:cs="Arial"/>
                <w:sz w:val="18"/>
                <w:szCs w:val="18"/>
                <w:lang w:eastAsia="zh-TW"/>
              </w:rPr>
            </w:pPr>
            <w:r>
              <w:rPr>
                <w:rFonts w:ascii="ＭＳ 明朝" w:hAnsi="ＭＳ 明朝" w:cs="Arial" w:hint="eastAsia"/>
                <w:sz w:val="18"/>
                <w:szCs w:val="18"/>
                <w:lang w:eastAsia="zh-TW"/>
              </w:rPr>
              <w:t>Ｐ78</w:t>
            </w:r>
          </w:p>
          <w:p w14:paraId="5A3C958A" w14:textId="22F74605" w:rsidR="007A4CF2" w:rsidRPr="003A365A" w:rsidRDefault="007A4CF2" w:rsidP="007A4CF2">
            <w:pPr>
              <w:spacing w:line="300" w:lineRule="exact"/>
              <w:jc w:val="right"/>
              <w:rPr>
                <w:rFonts w:ascii="ＭＳ 明朝" w:hAnsi="ＭＳ 明朝" w:cs="Arial"/>
                <w:sz w:val="18"/>
                <w:szCs w:val="18"/>
                <w:lang w:eastAsia="zh-TW"/>
              </w:rPr>
            </w:pPr>
            <w:r>
              <w:rPr>
                <w:rFonts w:ascii="ＭＳ 明朝" w:hAnsi="ＭＳ 明朝" w:cs="Arial" w:hint="eastAsia"/>
                <w:sz w:val="18"/>
                <w:szCs w:val="18"/>
                <w:lang w:eastAsia="zh-TW"/>
              </w:rPr>
              <w:t>１時間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0345EFC2" w14:textId="77777777" w:rsidR="007A4CF2" w:rsidRDefault="007A4CF2" w:rsidP="007A4CF2">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2D0B92F6"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［思判表］読むこと</w:t>
            </w:r>
            <w:r>
              <w:rPr>
                <w:rFonts w:ascii="ＭＳ 明朝" w:hAnsi="ＭＳ 明朝" w:cs="Arial" w:hint="eastAsia"/>
                <w:sz w:val="18"/>
                <w:szCs w:val="18"/>
              </w:rPr>
              <w:t>⑴ア、イ</w:t>
            </w:r>
          </w:p>
          <w:p w14:paraId="3011A4AA" w14:textId="77777777" w:rsidR="007A4CF2" w:rsidRDefault="007A4CF2" w:rsidP="007A4CF2">
            <w:pPr>
              <w:spacing w:line="300" w:lineRule="exact"/>
              <w:rPr>
                <w:rFonts w:ascii="ＭＳ 明朝" w:hAnsi="ＭＳ 明朝" w:cs="Arial"/>
                <w:sz w:val="18"/>
                <w:szCs w:val="18"/>
              </w:rPr>
            </w:pPr>
          </w:p>
          <w:p w14:paraId="2FE6C834" w14:textId="77777777" w:rsidR="007A4CF2" w:rsidRDefault="007A4CF2" w:rsidP="007A4CF2">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⑴ウ</w:t>
            </w:r>
          </w:p>
          <w:p w14:paraId="3422078B" w14:textId="758E42B4" w:rsidR="007A4CF2" w:rsidRPr="003A365A" w:rsidRDefault="007A4CF2" w:rsidP="007A4CF2">
            <w:pPr>
              <w:spacing w:line="300" w:lineRule="exact"/>
              <w:ind w:left="180" w:hangingChars="100" w:hanging="180"/>
              <w:rPr>
                <w:rFonts w:ascii="ＭＳ 明朝" w:hAnsi="ＭＳ 明朝" w:cs="ＭＳ ゴシック"/>
                <w:sz w:val="18"/>
                <w:szCs w:val="18"/>
              </w:rPr>
            </w:pP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439B4071" w14:textId="77777777" w:rsidR="007A4CF2" w:rsidRDefault="007A4CF2" w:rsidP="007A4CF2">
            <w:pPr>
              <w:spacing w:line="300" w:lineRule="exact"/>
              <w:ind w:left="180" w:hangingChars="100" w:hanging="180"/>
              <w:rPr>
                <w:rFonts w:ascii="ＭＳ 明朝" w:hAnsi="ＭＳ 明朝"/>
                <w:sz w:val="18"/>
                <w:szCs w:val="18"/>
              </w:rPr>
            </w:pPr>
            <w:r>
              <w:rPr>
                <w:rFonts w:ascii="ＭＳ 明朝" w:hAnsi="ＭＳ 明朝" w:hint="eastAsia"/>
                <w:sz w:val="18"/>
                <w:szCs w:val="18"/>
              </w:rPr>
              <w:t>・複製技術が発達した現代の映像文化について書かれた評論を、叙述に即して的確に読み取る。</w:t>
            </w:r>
          </w:p>
          <w:p w14:paraId="360408D1" w14:textId="77777777" w:rsidR="007A4CF2" w:rsidRDefault="007A4CF2" w:rsidP="007A4CF2">
            <w:pPr>
              <w:spacing w:line="300" w:lineRule="exact"/>
              <w:rPr>
                <w:rFonts w:ascii="ＭＳ 明朝" w:hAnsi="ＭＳ 明朝"/>
                <w:sz w:val="18"/>
                <w:szCs w:val="18"/>
              </w:rPr>
            </w:pPr>
          </w:p>
          <w:p w14:paraId="53D304A1" w14:textId="77777777" w:rsidR="007A4CF2" w:rsidRDefault="007A4CF2" w:rsidP="007A4CF2">
            <w:pPr>
              <w:spacing w:line="300" w:lineRule="exact"/>
              <w:rPr>
                <w:rFonts w:ascii="ＭＳ 明朝" w:hAnsi="ＭＳ 明朝"/>
                <w:sz w:val="18"/>
                <w:szCs w:val="18"/>
              </w:rPr>
            </w:pPr>
          </w:p>
          <w:p w14:paraId="495BC89B" w14:textId="7E900149" w:rsidR="007A4CF2" w:rsidRPr="00120A5C" w:rsidRDefault="007A4CF2" w:rsidP="007A4CF2">
            <w:pPr>
              <w:spacing w:line="300" w:lineRule="exact"/>
              <w:ind w:left="180" w:hangingChars="100" w:hanging="180"/>
              <w:rPr>
                <w:rFonts w:ascii="ＭＳ 明朝" w:hAnsi="ＭＳ 明朝"/>
                <w:sz w:val="18"/>
                <w:szCs w:val="18"/>
              </w:rPr>
            </w:pP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616571FF" w14:textId="77777777" w:rsidR="007A4CF2" w:rsidRDefault="007A4CF2" w:rsidP="007A4CF2">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BD337DB"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１テレビや映画などの「映像文化」に接して、日頃感じていることを挙げる。</w:t>
            </w:r>
          </w:p>
          <w:p w14:paraId="41127578"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２本文を、内容に即して四つに分けることを意識しながら通読する。（手引き１）</w:t>
            </w:r>
          </w:p>
          <w:p w14:paraId="7C315D2C"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３我々はエッフェル塔をどのように知っているのか、その在り方と来歴を捉える。（手引き２）</w:t>
            </w:r>
          </w:p>
          <w:p w14:paraId="0CD0665C"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４筆者が言う「イメージ」の特徴と、それが人間に及ぼす影響について考える。（手引き３-１）</w:t>
            </w:r>
          </w:p>
          <w:p w14:paraId="31F39730"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lastRenderedPageBreak/>
              <w:t>５今日では、映像こそが現実であり、オリジナルが一点だけあるという前近代へ戻ることは難しいという筆者の主張を読み取る。（手引き３-２）</w:t>
            </w:r>
          </w:p>
          <w:p w14:paraId="68FBD604"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６「アウラ」とはどのようなものかを理解し、映像文化の中で生きる我々に今後求められることについて考える。（手引き３-３・４）</w:t>
            </w:r>
          </w:p>
          <w:p w14:paraId="204E3F88" w14:textId="77777777" w:rsidR="007A4CF2" w:rsidRDefault="007A4CF2" w:rsidP="007A4CF2">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７映像文化がどのように変貌したか、本文に即してまとめる。（手引き５）</w:t>
            </w:r>
          </w:p>
          <w:p w14:paraId="2D38C51F" w14:textId="74E80358" w:rsidR="007A4CF2" w:rsidRPr="00451C70" w:rsidRDefault="007A4CF2" w:rsidP="007A4CF2">
            <w:pPr>
              <w:spacing w:line="300" w:lineRule="exact"/>
              <w:ind w:left="180" w:hangingChars="100" w:hanging="180"/>
              <w:rPr>
                <w:rFonts w:ascii="ＭＳ 明朝" w:hAnsi="ＭＳ 明朝"/>
                <w:sz w:val="18"/>
                <w:szCs w:val="18"/>
              </w:rPr>
            </w:pPr>
            <w:r>
              <w:rPr>
                <w:rFonts w:ascii="ＭＳ 明朝" w:hAnsi="Times New Roman" w:hint="eastAsia"/>
                <w:kern w:val="0"/>
                <w:sz w:val="18"/>
                <w:szCs w:val="18"/>
              </w:rPr>
              <w:t>８</w:t>
            </w:r>
            <w:r>
              <w:rPr>
                <w:rFonts w:ascii="ＭＳ 明朝" w:hAnsi="ＭＳ 明朝" w:hint="eastAsia"/>
                <w:kern w:val="0"/>
                <w:sz w:val="18"/>
                <w:szCs w:val="18"/>
              </w:rPr>
              <w:t>本文を二百字程度で要約する。（言語活動１）／「『空虚』な記号」としてのイメージが氾濫する現代において、「豊かなイメージと貧しいイメージとを選り分ける感受性」とはどのようなものであるかを「</w:t>
            </w:r>
            <w:r>
              <w:rPr>
                <w:rFonts w:ascii="ＭＳ 明朝" w:hAnsi="ＭＳ 明朝" w:hint="eastAsia"/>
                <w:sz w:val="18"/>
              </w:rPr>
              <w:t>富嶽百景」を参考にしながら</w:t>
            </w:r>
            <w:r>
              <w:rPr>
                <w:rFonts w:ascii="ＭＳ 明朝" w:hAnsi="ＭＳ 明朝" w:hint="eastAsia"/>
                <w:kern w:val="0"/>
                <w:sz w:val="18"/>
                <w:szCs w:val="18"/>
              </w:rPr>
              <w:t>話し合う。（■参考　富嶽百景）（言語活動２）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03D536FE" w14:textId="77777777" w:rsidR="007A4CF2" w:rsidRDefault="007A4CF2" w:rsidP="007A4CF2">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5AB50AB"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84271E9"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6818BD8D"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w:t>
            </w:r>
            <w:r>
              <w:rPr>
                <w:rFonts w:ascii="ＭＳ 明朝" w:hAnsi="ＭＳ 明朝" w:cs="Arial" w:hint="eastAsia"/>
                <w:sz w:val="18"/>
                <w:szCs w:val="18"/>
              </w:rPr>
              <w:lastRenderedPageBreak/>
              <w:t>る。</w:t>
            </w:r>
          </w:p>
          <w:p w14:paraId="182CB61F"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06538C52" w14:textId="77777777" w:rsidR="007A4CF2" w:rsidRDefault="007A4CF2" w:rsidP="007A4CF2">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4E3ADD16"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434070C8" w14:textId="77777777" w:rsidR="007A4CF2" w:rsidRDefault="007A4CF2" w:rsidP="007A4CF2">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9A0A761" w14:textId="1A336FB1" w:rsidR="007A4CF2" w:rsidRPr="00E7390D" w:rsidRDefault="007A4CF2" w:rsidP="007A4CF2">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ゴシック" w:hint="eastAsia"/>
                <w:sz w:val="18"/>
                <w:szCs w:val="18"/>
              </w:rPr>
              <w:t>［主］</w:t>
            </w:r>
            <w:r>
              <w:rPr>
                <w:rFonts w:ascii="ＭＳ 明朝" w:hAnsi="ＭＳ 明朝" w:hint="eastAsia"/>
                <w:sz w:val="18"/>
                <w:szCs w:val="18"/>
              </w:rPr>
              <w:t>粘り強く筆者が述べる「イメージ」に慣れすぎることの危険性についての内容理解を深め、学習課題に沿って、映像文化の変貌について本文に即してまとめようとしている。</w:t>
            </w:r>
          </w:p>
        </w:tc>
      </w:tr>
      <w:tr w:rsidR="00005617" w:rsidRPr="00120A5C" w14:paraId="2B2AC3E5"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48270B5" w14:textId="49C1CFE7" w:rsidR="00005617" w:rsidRPr="00120A5C" w:rsidRDefault="007152DB" w:rsidP="0055037E">
            <w:pPr>
              <w:spacing w:line="300" w:lineRule="exact"/>
              <w:jc w:val="left"/>
              <w:rPr>
                <w:rFonts w:ascii="ＭＳ 明朝" w:eastAsia="BIZ UDゴシック" w:hAnsi="ＭＳ 明朝" w:cs="ＭＳ ゴシック"/>
                <w:sz w:val="18"/>
                <w:szCs w:val="18"/>
              </w:rPr>
            </w:pPr>
            <w:bookmarkStart w:id="4" w:name="_Hlk203136958"/>
            <w:r>
              <w:rPr>
                <w:rFonts w:ascii="ＭＳ 明朝" w:hAnsi="ＭＳ 明朝" w:hint="eastAsia"/>
                <w:sz w:val="18"/>
                <w:szCs w:val="18"/>
              </w:rPr>
              <w:lastRenderedPageBreak/>
              <w:t>探究編　７（９～10月）</w:t>
            </w:r>
          </w:p>
        </w:tc>
      </w:tr>
      <w:bookmarkEnd w:id="4"/>
      <w:tr w:rsidR="00C90AAF" w:rsidRPr="00E7390D" w14:paraId="4EAACC8A"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3CC4F9A1" w14:textId="77777777" w:rsidR="00C90AAF" w:rsidRDefault="00C90AAF" w:rsidP="00C90AAF">
            <w:pPr>
              <w:spacing w:line="300" w:lineRule="exact"/>
              <w:rPr>
                <w:rFonts w:ascii="ＭＳ 明朝" w:hAnsi="ＭＳ 明朝" w:cs="Arial"/>
                <w:sz w:val="18"/>
                <w:szCs w:val="18"/>
              </w:rPr>
            </w:pPr>
            <w:r>
              <w:rPr>
                <w:rFonts w:ascii="ＭＳ 明朝" w:hAnsi="ＭＳ 明朝" w:cs="Arial" w:hint="eastAsia"/>
                <w:sz w:val="18"/>
                <w:szCs w:val="18"/>
              </w:rPr>
              <w:t>実用文を読む</w:t>
            </w:r>
          </w:p>
          <w:p w14:paraId="6BA97D30" w14:textId="77777777" w:rsidR="00C90AAF" w:rsidRDefault="00C90AAF" w:rsidP="00C90AAF">
            <w:pPr>
              <w:spacing w:line="300" w:lineRule="exact"/>
              <w:rPr>
                <w:rFonts w:ascii="ＭＳ 明朝" w:hAnsi="ＭＳ 明朝" w:cs="Arial"/>
                <w:sz w:val="21"/>
                <w:szCs w:val="21"/>
              </w:rPr>
            </w:pPr>
            <w:r>
              <w:rPr>
                <w:rFonts w:ascii="ＭＳ 明朝" w:hAnsi="ＭＳ 明朝" w:cs="Arial" w:hint="eastAsia"/>
                <w:sz w:val="21"/>
                <w:szCs w:val="21"/>
              </w:rPr>
              <w:t>文章と資料を組み合わせて読む―図表・グラフ</w:t>
            </w:r>
          </w:p>
          <w:p w14:paraId="60348343"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Ｐ194</w:t>
            </w:r>
          </w:p>
          <w:p w14:paraId="5DEC3662" w14:textId="599C7FAC" w:rsidR="00C90AAF" w:rsidRPr="003A365A"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63DADD9F"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⑴ア、エ、オ／⑵ア、イ、エ、オ</w:t>
            </w:r>
          </w:p>
          <w:p w14:paraId="5E750B6E"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ゴシック" w:hint="eastAsia"/>
                <w:sz w:val="18"/>
                <w:szCs w:val="18"/>
              </w:rPr>
              <w:t>⑴ア、イ</w:t>
            </w:r>
          </w:p>
          <w:p w14:paraId="0ED6D0FB" w14:textId="4B445FAA" w:rsidR="00C90AAF" w:rsidRPr="00120A5C" w:rsidRDefault="00C90AAF" w:rsidP="00C90AAF">
            <w:pPr>
              <w:spacing w:line="300" w:lineRule="exact"/>
              <w:ind w:left="180" w:hangingChars="100" w:hanging="180"/>
              <w:rPr>
                <w:rFonts w:ascii="ＭＳ 明朝" w:hAnsi="ＭＳ 明朝" w:cs="ＭＳ Ｐ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621BE7B3" w14:textId="1916DB65" w:rsidR="00C90AAF" w:rsidRPr="00120A5C" w:rsidRDefault="00C90AAF" w:rsidP="00C90AAF">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・データを提示しながら地球温暖化の現状を論じた文章を読み、図表を伴う文章の読み方について理解を深める。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1CEB74FB"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FF37902"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１文章と資料の対応を確認しながら、「温室効果ガスと気候変動」（Ｐ194）を通読する。</w:t>
            </w:r>
          </w:p>
          <w:p w14:paraId="0A760192"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２文章で示された図表・グラフ１～５の内容と種類について確認する。</w:t>
            </w:r>
          </w:p>
          <w:p w14:paraId="6C26E839"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３文章で書かれた内容と、図表・グラフで示された情報の対応を確認する。</w:t>
            </w:r>
          </w:p>
          <w:p w14:paraId="2BA7B6AA"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４文章との関わりが明示されていない図表・グラフについて、出典や題名を手がかりに、文章の内容に即して照合する。</w:t>
            </w:r>
          </w:p>
          <w:p w14:paraId="5C175738"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５図表・グラフが示される目的と、読解における文章内容との対応関係を知る意義について、改めて確認する。</w:t>
            </w:r>
          </w:p>
          <w:p w14:paraId="7C80D744" w14:textId="5555E558" w:rsidR="00C90AAF" w:rsidRPr="00B53785" w:rsidRDefault="00C90AAF" w:rsidP="00C90AAF">
            <w:pPr>
              <w:spacing w:line="300" w:lineRule="exact"/>
              <w:ind w:left="180" w:hangingChars="100" w:hanging="180"/>
              <w:rPr>
                <w:rFonts w:ascii="ＭＳ 明朝" w:hAnsi="ＭＳ 明朝"/>
                <w:sz w:val="18"/>
                <w:szCs w:val="18"/>
              </w:rPr>
            </w:pP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0679F9C8"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bCs/>
                <w:sz w:val="18"/>
                <w:szCs w:val="18"/>
              </w:rPr>
              <w:lastRenderedPageBreak/>
              <w:t>［知技］</w:t>
            </w:r>
          </w:p>
          <w:p w14:paraId="1070197E"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78EB437"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8A479B8"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・文、話、文章の効果的な組立て方や接続の仕方について理解している。</w:t>
            </w:r>
          </w:p>
          <w:p w14:paraId="58DE7C95"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・主張と論拠など情報と情報との関係について理解している。</w:t>
            </w:r>
          </w:p>
          <w:p w14:paraId="6A5E39F7"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・個別の情報と一般化された情報との関係について理解している。</w:t>
            </w:r>
          </w:p>
          <w:p w14:paraId="3BE2B0C4"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・情報の妥当性や信頼性の吟味の仕方について理解を深め使っている。</w:t>
            </w:r>
          </w:p>
          <w:p w14:paraId="02A42899"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・引用の仕方や出典の示し方、それらの必要性について理解を深め使っている。</w:t>
            </w:r>
          </w:p>
          <w:p w14:paraId="6EB61D71" w14:textId="77777777" w:rsidR="00C90AAF" w:rsidRDefault="00C90AAF" w:rsidP="00C90AAF">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5B946A2B"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7B9D699"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2DB332A6" w14:textId="5F6AA9C2" w:rsidR="00C90AAF" w:rsidRPr="00656F5C" w:rsidRDefault="00C90AAF" w:rsidP="00C90AAF">
            <w:pPr>
              <w:spacing w:line="300" w:lineRule="exact"/>
              <w:ind w:left="180" w:hangingChars="100" w:hanging="180"/>
              <w:rPr>
                <w:rFonts w:ascii="ＭＳ 明朝" w:eastAsia="BIZ UDゴシック" w:hAnsi="ＭＳ 明朝" w:cs="ＭＳ ゴシック"/>
                <w:color w:val="FF0000"/>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粘り強く文章と資料の対応関係を理解しようとしており、学習課題に沿って図表やグラフを伴った文章を読み取ろうとしている。</w:t>
            </w:r>
          </w:p>
        </w:tc>
      </w:tr>
      <w:tr w:rsidR="007152DB" w:rsidRPr="001A155D" w14:paraId="6038F837"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7061AA5" w14:textId="70D131E9" w:rsidR="007152DB" w:rsidRPr="001A155D" w:rsidRDefault="007152DB" w:rsidP="009736D5">
            <w:pPr>
              <w:spacing w:line="300" w:lineRule="exact"/>
              <w:jc w:val="left"/>
              <w:rPr>
                <w:rFonts w:ascii="ＭＳ 明朝" w:eastAsia="BIZ UDゴシック" w:hAnsi="ＭＳ 明朝" w:cs="ＭＳ ゴシック"/>
                <w:sz w:val="18"/>
                <w:szCs w:val="18"/>
              </w:rPr>
            </w:pPr>
            <w:bookmarkStart w:id="5" w:name="_Hlk203136892"/>
            <w:r>
              <w:rPr>
                <w:rFonts w:ascii="ＭＳ 明朝" w:hAnsi="ＭＳ 明朝" w:hint="eastAsia"/>
                <w:sz w:val="18"/>
                <w:szCs w:val="18"/>
              </w:rPr>
              <w:lastRenderedPageBreak/>
              <w:t>探究編　８（９～10月）</w:t>
            </w:r>
          </w:p>
        </w:tc>
      </w:tr>
      <w:bookmarkEnd w:id="5"/>
      <w:tr w:rsidR="00C90AAF" w:rsidRPr="00E7390D" w14:paraId="6FEC47B4"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1BDBCCE4" w14:textId="77777777" w:rsidR="00C90AAF" w:rsidRDefault="00C90AAF" w:rsidP="00C90AAF">
            <w:pPr>
              <w:spacing w:line="300" w:lineRule="exact"/>
              <w:rPr>
                <w:rFonts w:ascii="ＭＳ 明朝" w:hAnsi="ＭＳ 明朝" w:cs="Arial"/>
                <w:sz w:val="18"/>
                <w:szCs w:val="18"/>
              </w:rPr>
            </w:pPr>
            <w:r>
              <w:rPr>
                <w:rFonts w:ascii="ＭＳ 明朝" w:hAnsi="ＭＳ 明朝" w:cs="Arial" w:hint="eastAsia"/>
                <w:sz w:val="18"/>
                <w:szCs w:val="18"/>
              </w:rPr>
              <w:t>話す・聞く</w:t>
            </w:r>
          </w:p>
          <w:p w14:paraId="5A50186C" w14:textId="77777777" w:rsidR="00C90AAF" w:rsidRDefault="00C90AAF" w:rsidP="00C90AAF">
            <w:pPr>
              <w:spacing w:line="300" w:lineRule="exact"/>
              <w:rPr>
                <w:rFonts w:ascii="ＭＳ 明朝" w:hAnsi="ＭＳ 明朝" w:cs="Arial"/>
                <w:bCs/>
                <w:sz w:val="21"/>
                <w:szCs w:val="18"/>
              </w:rPr>
            </w:pPr>
            <w:r>
              <w:rPr>
                <w:rFonts w:ascii="ＭＳ 明朝" w:hAnsi="ＭＳ 明朝" w:cs="Arial" w:hint="eastAsia"/>
                <w:bCs/>
                <w:sz w:val="21"/>
                <w:szCs w:val="18"/>
              </w:rPr>
              <w:t>メディアを適切に使い分けながら、情報を収集する</w:t>
            </w:r>
          </w:p>
          <w:p w14:paraId="4DC5E005"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Ｐ212</w:t>
            </w:r>
          </w:p>
          <w:p w14:paraId="02DA72AD" w14:textId="3B2FF22A" w:rsidR="00C90AAF" w:rsidRPr="003A365A"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396A00A3" w14:textId="77777777" w:rsidR="00C90AAF" w:rsidRDefault="00C90AAF" w:rsidP="00C90AAF">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⑵エ</w:t>
            </w:r>
          </w:p>
          <w:p w14:paraId="32A73CB7" w14:textId="77777777" w:rsidR="00C90AAF" w:rsidRDefault="00C90AAF" w:rsidP="00C90AA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ＭＳ ゴシック" w:hint="eastAsia"/>
                <w:sz w:val="18"/>
                <w:szCs w:val="18"/>
              </w:rPr>
              <w:t>⑴ア、オ</w:t>
            </w:r>
          </w:p>
          <w:p w14:paraId="2D929FAB" w14:textId="54D1079B" w:rsidR="00C90AAF" w:rsidRPr="00120A5C" w:rsidRDefault="00C90AAF" w:rsidP="00C90AAF">
            <w:pPr>
              <w:spacing w:line="300" w:lineRule="exact"/>
              <w:ind w:left="180" w:hangingChars="100" w:hanging="180"/>
              <w:rPr>
                <w:rFonts w:ascii="ＭＳ 明朝" w:hAnsi="ＭＳ 明朝" w:cs="ＭＳ Ｐ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話すこと・聞くこと</w:t>
            </w:r>
            <w:r>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6D042DAC" w14:textId="721D97F4" w:rsidR="00C90AAF" w:rsidRPr="00120A5C" w:rsidRDefault="00C90AAF" w:rsidP="00C90AAF">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・情報を集めて整理し、考えを深める。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745B52E4"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E87DA5A"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6CD0B3B1"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２「子供のＳＮＳ利用の実態と是非」というテーマについて調べて話し合った例を参考に、学習の進め方を確認する。</w:t>
            </w:r>
          </w:p>
          <w:p w14:paraId="1D8A7707"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３「課題」（Ｐ219）の中からテーマを一つ選ぶ。</w:t>
            </w:r>
          </w:p>
          <w:p w14:paraId="64050668" w14:textId="77777777" w:rsidR="00C90AAF" w:rsidRDefault="00C90AAF" w:rsidP="00C90AAF">
            <w:pPr>
              <w:spacing w:line="300" w:lineRule="exact"/>
              <w:ind w:left="180" w:hangingChars="100" w:hanging="180"/>
              <w:rPr>
                <w:rFonts w:ascii="ＭＳ ゴシック" w:eastAsia="ＭＳ ゴシック" w:hAnsi="ＭＳ ゴシック" w:cs="ＭＳ 明朝"/>
                <w:b/>
                <w:kern w:val="0"/>
                <w:sz w:val="18"/>
                <w:szCs w:val="18"/>
              </w:rPr>
            </w:pPr>
            <w:r>
              <w:rPr>
                <w:rFonts w:ascii="ＭＳ 明朝" w:hAnsi="ＭＳ 明朝" w:hint="eastAsia"/>
                <w:sz w:val="18"/>
                <w:szCs w:val="18"/>
              </w:rPr>
              <w:t>４テーマに関する情報をインターネットで収集し、インターネットの特徴や長所・短所をグループで話し合う。</w:t>
            </w:r>
          </w:p>
          <w:p w14:paraId="2FD3ACD5"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５インターネット以外に、情報収集に利用できるメディアの種類を確認する。</w:t>
            </w:r>
          </w:p>
          <w:p w14:paraId="669A342E"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６テーマに関する</w:t>
            </w:r>
            <w:r>
              <w:rPr>
                <w:rFonts w:ascii="ＭＳ 明朝" w:hAnsi="ＭＳ 明朝" w:hint="eastAsia"/>
                <w:sz w:val="18"/>
                <w:szCs w:val="18"/>
              </w:rPr>
              <w:t>情報を、インターネット以外のメディ</w:t>
            </w:r>
            <w:r>
              <w:rPr>
                <w:rFonts w:ascii="ＭＳ 明朝" w:hAnsi="ＭＳ 明朝" w:hint="eastAsia"/>
                <w:sz w:val="18"/>
                <w:szCs w:val="18"/>
              </w:rPr>
              <w:lastRenderedPageBreak/>
              <w:t>アで収集する。</w:t>
            </w:r>
          </w:p>
          <w:p w14:paraId="44D0A985"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40420DF"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１収集した情報をもとに、各メディアの特徴や長所・短所について、手軽さ・信頼性・発展性・速報性といった観点からグループで話し合う。</w:t>
            </w:r>
          </w:p>
          <w:p w14:paraId="7D6DBE69"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２話し合いの内容を、一覧表にまとめる。</w:t>
            </w:r>
          </w:p>
          <w:p w14:paraId="762EB335"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３まとめた一覧表をもとに、クラス全体にグループとして報告する。</w:t>
            </w:r>
          </w:p>
          <w:p w14:paraId="295B0BA1" w14:textId="789DFC33" w:rsidR="00C90AAF" w:rsidRPr="004F16B3" w:rsidRDefault="00C90AAF" w:rsidP="00C90AAF">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４「振り返りのポイント」の各項目について振り返り、確認する。</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5FE12BC8" w14:textId="77777777" w:rsidR="00C90AAF"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r>
              <w:rPr>
                <w:rFonts w:ascii="ＭＳ 明朝" w:hAnsi="ＭＳ 明朝" w:cs="Arial" w:hint="eastAsia"/>
                <w:sz w:val="18"/>
                <w:szCs w:val="18"/>
              </w:rPr>
              <w:t>情報の妥当性や信頼性の吟味の仕方について理解を深め使っている。</w:t>
            </w:r>
          </w:p>
          <w:p w14:paraId="5C599037" w14:textId="77777777" w:rsidR="00C90AAF" w:rsidRDefault="00C90AAF" w:rsidP="00C90AAF">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2FE71C8"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266003C3" w14:textId="77777777" w:rsidR="00C90AAF" w:rsidRDefault="00C90AAF" w:rsidP="00C90AA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・「話すこと・聞くこと」において、論点を共有し、考えを広げたり深めたりしながら、話し合いの目的、種類、状況に応じて、表現や進行など話し合いの仕方や結論の出し方を工夫している。</w:t>
            </w:r>
          </w:p>
          <w:p w14:paraId="7E7880A5" w14:textId="4C7D1E4A" w:rsidR="00C90AAF" w:rsidRPr="004F16B3" w:rsidRDefault="00C90AAF" w:rsidP="00C90AAF">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明朝" w:hint="eastAsia"/>
                <w:sz w:val="18"/>
                <w:szCs w:val="18"/>
              </w:rPr>
              <w:t>［主］</w:t>
            </w:r>
            <w:r>
              <w:rPr>
                <w:rFonts w:ascii="ＭＳ 明朝" w:hAnsi="ＭＳ 明朝" w:hint="eastAsia"/>
                <w:sz w:val="18"/>
                <w:szCs w:val="18"/>
              </w:rPr>
              <w:t>積極的にメディアを使って情報を収集し、学習課題に沿って各メディアの特徴や長所・短所について話し合い、自分の考えを深めようとしている。</w:t>
            </w:r>
          </w:p>
        </w:tc>
      </w:tr>
      <w:tr w:rsidR="007152DB" w:rsidRPr="001A155D" w14:paraId="79D8B826"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07EC1AB" w14:textId="37446974" w:rsidR="007152DB" w:rsidRPr="001A155D" w:rsidRDefault="007152DB" w:rsidP="009736D5">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探究編　９（10月）</w:t>
            </w:r>
          </w:p>
        </w:tc>
      </w:tr>
      <w:tr w:rsidR="00C90AAF" w:rsidRPr="00D14589" w14:paraId="3D860241"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5FD2DFBF" w14:textId="77777777" w:rsidR="00C90AAF" w:rsidRDefault="00C90AAF" w:rsidP="00C90AAF">
            <w:pPr>
              <w:spacing w:line="300" w:lineRule="exact"/>
              <w:rPr>
                <w:rFonts w:ascii="ＭＳ 明朝" w:hAnsi="ＭＳ 明朝" w:cs="Arial"/>
                <w:sz w:val="18"/>
                <w:szCs w:val="18"/>
              </w:rPr>
            </w:pPr>
            <w:r>
              <w:rPr>
                <w:rFonts w:ascii="ＭＳ 明朝" w:hAnsi="ＭＳ 明朝" w:cs="Arial" w:hint="eastAsia"/>
                <w:sz w:val="18"/>
                <w:szCs w:val="18"/>
              </w:rPr>
              <w:t>書く</w:t>
            </w:r>
          </w:p>
          <w:p w14:paraId="37DE7E1A" w14:textId="77777777" w:rsidR="00C90AAF" w:rsidRDefault="00C90AAF" w:rsidP="00C90AAF">
            <w:pPr>
              <w:spacing w:line="300" w:lineRule="exact"/>
              <w:rPr>
                <w:rFonts w:ascii="ＭＳ 明朝" w:hAnsi="ＭＳ 明朝" w:cs="Arial"/>
                <w:sz w:val="21"/>
                <w:szCs w:val="21"/>
              </w:rPr>
            </w:pPr>
            <w:r>
              <w:rPr>
                <w:rFonts w:ascii="ＭＳ 明朝" w:hAnsi="ＭＳ 明朝" w:cs="Arial" w:hint="eastAsia"/>
                <w:sz w:val="21"/>
                <w:szCs w:val="21"/>
              </w:rPr>
              <w:t>調べた情報を説明資料にまとめる</w:t>
            </w:r>
          </w:p>
          <w:p w14:paraId="6D986B82" w14:textId="77777777"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Ｐ220</w:t>
            </w:r>
          </w:p>
          <w:p w14:paraId="698B3499" w14:textId="0B613FAF" w:rsidR="00C90AAF" w:rsidRDefault="00C90AAF" w:rsidP="00C90AAF">
            <w:pPr>
              <w:spacing w:line="300" w:lineRule="exact"/>
              <w:jc w:val="right"/>
              <w:rPr>
                <w:rFonts w:ascii="ＭＳ 明朝" w:hAnsi="ＭＳ 明朝" w:cs="Arial"/>
                <w:sz w:val="18"/>
                <w:szCs w:val="18"/>
              </w:rPr>
            </w:pPr>
            <w:r>
              <w:rPr>
                <w:rFonts w:ascii="ＭＳ 明朝" w:hAnsi="ＭＳ 明朝" w:cs="Arial" w:hint="eastAsia"/>
                <w:sz w:val="18"/>
                <w:szCs w:val="18"/>
              </w:rPr>
              <w:t>６時間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2CD4CDF4" w14:textId="77777777" w:rsidR="00C90AAF" w:rsidRDefault="00C90AAF" w:rsidP="00C90AAF">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⑴ウ、オ／⑵イ</w:t>
            </w:r>
          </w:p>
          <w:p w14:paraId="7AEDD803" w14:textId="77777777" w:rsidR="00C90AAF" w:rsidRDefault="00C90AAF" w:rsidP="00C90AAF">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［思判表］書くこと</w:t>
            </w:r>
            <w:r>
              <w:rPr>
                <w:rFonts w:ascii="ＭＳ 明朝" w:hAnsi="ＭＳ 明朝" w:cs="ＭＳ ゴシック" w:hint="eastAsia"/>
                <w:sz w:val="18"/>
                <w:szCs w:val="18"/>
              </w:rPr>
              <w:t>⑴ア、エ</w:t>
            </w:r>
          </w:p>
          <w:p w14:paraId="7C982776" w14:textId="63941415" w:rsidR="00C90AAF" w:rsidRPr="0041609E" w:rsidRDefault="00C90AAF" w:rsidP="0041609E">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333DAE41" w14:textId="77777777" w:rsidR="00C90AAF" w:rsidRDefault="00C90AAF" w:rsidP="00C90AAF">
            <w:pPr>
              <w:spacing w:line="300" w:lineRule="exact"/>
              <w:ind w:left="180" w:hangingChars="100" w:hanging="180"/>
              <w:rPr>
                <w:rFonts w:ascii="ＭＳ 明朝" w:hAnsi="ＭＳ 明朝"/>
                <w:sz w:val="18"/>
                <w:szCs w:val="18"/>
              </w:rPr>
            </w:pPr>
            <w:r>
              <w:rPr>
                <w:rFonts w:ascii="ＭＳ 明朝" w:hAnsi="ＭＳ 明朝" w:hint="eastAsia"/>
                <w:sz w:val="18"/>
                <w:szCs w:val="18"/>
              </w:rPr>
              <w:t>・情報の信頼性を吟味し、伝える相手や目的に応じてまとめる。</w:t>
            </w:r>
          </w:p>
          <w:p w14:paraId="59BF9D20" w14:textId="30F2DF75" w:rsidR="00C90AAF" w:rsidRPr="0082154F" w:rsidRDefault="00C90AAF" w:rsidP="00C90AAF">
            <w:pPr>
              <w:spacing w:line="300" w:lineRule="exact"/>
              <w:ind w:left="180" w:hangingChars="100" w:hanging="180"/>
              <w:rPr>
                <w:rFonts w:ascii="ＭＳ 明朝" w:hAnsi="ＭＳ 明朝"/>
                <w:sz w:val="18"/>
                <w:szCs w:val="18"/>
              </w:rPr>
            </w:pP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6052B5D9"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017358C"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１「学習の流れ」を読み、活動のポイントの見通しを持つ。</w:t>
            </w:r>
          </w:p>
          <w:p w14:paraId="756E3564"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２「海外留学説明会」の資料を作成した例を参考に、説明資料の作り方を理解する。</w:t>
            </w:r>
          </w:p>
          <w:p w14:paraId="20032EFF"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３「課題」（Ｐ226）の中から一つを選び、どのような説明資料を作るかを決める。</w:t>
            </w:r>
          </w:p>
          <w:p w14:paraId="352EB53E"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４調べるべき情報の項目をリストアップする。</w:t>
            </w:r>
          </w:p>
          <w:p w14:paraId="5BEBE5BC"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3D951D0"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１前時に挙げた情報の項目を、分類・整理する。</w:t>
            </w:r>
          </w:p>
          <w:p w14:paraId="43245D59"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651DEF6E"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１前時に整理した情報の項目ごとに、手持ちの資料を読み返したり、図書資料やインターネットのウェブサイトなどを活用したりして、情報を集める。</w:t>
            </w:r>
          </w:p>
          <w:p w14:paraId="48772F78"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２調べて分かったことを「情報カード」にまとめていく。</w:t>
            </w:r>
          </w:p>
          <w:p w14:paraId="1F64E6A3"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３「情報カード」に記入した情報を、「情報の発信者」「情報の信頼性」「情報の新しさ」「情報の分かりやすさ」の四つの観点から吟味する。</w:t>
            </w:r>
          </w:p>
          <w:p w14:paraId="7CF0BF19"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3AE011A7"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lastRenderedPageBreak/>
              <w:t>１資料の読み手や目的に応じて、内容や全体の構成を考えて、説明資料にまとめる。</w:t>
            </w:r>
          </w:p>
          <w:p w14:paraId="4111F8FA"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２伝える相手や目的を意識して、文章全体を整え、完成させる。</w:t>
            </w:r>
          </w:p>
          <w:p w14:paraId="69896955" w14:textId="77777777" w:rsidR="00C90AAF" w:rsidRDefault="00C90AAF" w:rsidP="00C90AA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＜第６時＞</w:t>
            </w:r>
          </w:p>
          <w:p w14:paraId="579ACBE7" w14:textId="77777777" w:rsidR="00C90AAF"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１グループに分かれて説明資料を読み合い、資料の作成過程で生じた困難や浮かんだ疑問・気づきなどを話し合う。</w:t>
            </w:r>
          </w:p>
          <w:p w14:paraId="6BCD6423" w14:textId="688D3794" w:rsidR="00C90AAF" w:rsidRPr="000327EC" w:rsidRDefault="00C90AAF" w:rsidP="00C90AA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２「振り返りのポイント」の各項目について振り返り、確認する。</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0C9A20BB" w14:textId="77777777" w:rsidR="00C90AAF"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0FE651FF"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11E44F9F"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7ECF5223"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・個別の情報と一般化された情報との関係について理解している。</w:t>
            </w:r>
          </w:p>
          <w:p w14:paraId="728EFE93" w14:textId="77777777" w:rsidR="00C90AAF"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72C942F6"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・「書くこと」において、目的や意図に応じて、実社会の中から適切な題材を決め、集めた情報の妥当性や信頼性を吟味して、伝えたいことを明確にしている。</w:t>
            </w:r>
          </w:p>
          <w:p w14:paraId="2E1AD76C" w14:textId="77777777" w:rsidR="00C90AAF" w:rsidRDefault="00C90AAF" w:rsidP="00C90AA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7D298952" w14:textId="56C70E0B" w:rsidR="00C90AAF" w:rsidRPr="000327EC" w:rsidRDefault="00C90AAF" w:rsidP="00C90AA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Arial" w:hint="eastAsia"/>
                <w:bCs/>
                <w:sz w:val="18"/>
                <w:szCs w:val="18"/>
              </w:rPr>
              <w:t>積極的に説明資料の作成に必要な情報を収集、整理し、学習課題に沿って伝える相手や目的を意識した説明資料を作成する活動をしようとしている。</w:t>
            </w:r>
          </w:p>
        </w:tc>
      </w:tr>
      <w:tr w:rsidR="007152DB" w:rsidRPr="00120A5C" w14:paraId="0E876C72"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88201AF" w14:textId="77777777" w:rsidR="007152DB" w:rsidRPr="00120A5C" w:rsidRDefault="007152DB" w:rsidP="009736D5">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読解編　４　共に生きる（1</w:t>
            </w:r>
            <w:r>
              <w:rPr>
                <w:rFonts w:ascii="ＭＳ 明朝" w:hAnsi="ＭＳ 明朝"/>
                <w:sz w:val="18"/>
                <w:szCs w:val="18"/>
              </w:rPr>
              <w:t>1</w:t>
            </w:r>
            <w:r>
              <w:rPr>
                <w:rFonts w:ascii="ＭＳ 明朝" w:hAnsi="ＭＳ 明朝" w:hint="eastAsia"/>
                <w:sz w:val="18"/>
                <w:szCs w:val="18"/>
              </w:rPr>
              <w:t>月）</w:t>
            </w:r>
          </w:p>
        </w:tc>
      </w:tr>
      <w:tr w:rsidR="00D2075A" w:rsidRPr="00E7390D" w14:paraId="2CDFBAD1" w14:textId="77777777" w:rsidTr="00F505FC">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37610143" w14:textId="77777777" w:rsidR="00D2075A" w:rsidRDefault="00D2075A" w:rsidP="00D2075A">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1F7A2BFA" w14:textId="77777777" w:rsidR="00D2075A" w:rsidRDefault="00D2075A" w:rsidP="00D2075A">
            <w:pPr>
              <w:spacing w:line="300" w:lineRule="exact"/>
              <w:jc w:val="left"/>
              <w:rPr>
                <w:rFonts w:ascii="ＭＳ 明朝" w:hAnsi="ＭＳ 明朝" w:cs="Arial"/>
                <w:bCs/>
                <w:sz w:val="21"/>
                <w:szCs w:val="18"/>
              </w:rPr>
            </w:pPr>
            <w:r>
              <w:rPr>
                <w:rFonts w:ascii="ＭＳ 明朝" w:hAnsi="ＭＳ 明朝" w:cs="Arial" w:hint="eastAsia"/>
                <w:bCs/>
                <w:sz w:val="21"/>
                <w:szCs w:val="18"/>
              </w:rPr>
              <w:t>真の自立とは</w:t>
            </w:r>
          </w:p>
          <w:p w14:paraId="2CF5D7FC" w14:textId="77777777" w:rsidR="00D207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Ｐ82</w:t>
            </w:r>
          </w:p>
          <w:p w14:paraId="58AD87B3" w14:textId="6E6BA0EE" w:rsidR="00D2075A" w:rsidRPr="003A36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3209C81E"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BIZ UDゴシック" w:eastAsia="BIZ UDゴシック" w:hAnsi="BIZ UDゴシック" w:cs="Arial" w:hint="eastAsia"/>
                <w:bCs/>
                <w:sz w:val="18"/>
                <w:szCs w:val="18"/>
              </w:rPr>
              <w:t>［</w:t>
            </w:r>
            <w:r>
              <w:rPr>
                <w:rFonts w:ascii="ＭＳ 明朝" w:eastAsia="BIZ UDゴシック" w:hAnsi="ＭＳ 明朝" w:cs="Arial" w:hint="eastAsia"/>
                <w:bCs/>
                <w:sz w:val="18"/>
                <w:szCs w:val="18"/>
              </w:rPr>
              <w:t>知技</w:t>
            </w:r>
            <w:r>
              <w:rPr>
                <w:rFonts w:ascii="BIZ UDゴシック" w:eastAsia="BIZ UDゴシック" w:hAnsi="BIZ UDゴシック" w:cs="Arial" w:hint="eastAsia"/>
                <w:bCs/>
                <w:sz w:val="18"/>
                <w:szCs w:val="18"/>
              </w:rPr>
              <w:t>］</w:t>
            </w:r>
            <w:r>
              <w:rPr>
                <w:rFonts w:ascii="ＭＳ 明朝" w:hAnsi="ＭＳ 明朝" w:cs="Arial" w:hint="eastAsia"/>
                <w:bCs/>
                <w:sz w:val="18"/>
                <w:szCs w:val="18"/>
              </w:rPr>
              <w:t>⑴ア、ウ、エ、オ</w:t>
            </w:r>
          </w:p>
          <w:p w14:paraId="3C4EF1E7"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［思判表</w:t>
            </w:r>
            <w:r>
              <w:rPr>
                <w:rFonts w:ascii="BIZ UDゴシック" w:eastAsia="BIZ UDゴシック" w:hAnsi="BIZ UDゴシック" w:cs="Arial" w:hint="eastAsia"/>
                <w:bCs/>
                <w:sz w:val="18"/>
                <w:szCs w:val="18"/>
              </w:rPr>
              <w:t>］話すこと・聞くこと</w:t>
            </w:r>
            <w:r>
              <w:rPr>
                <w:rFonts w:ascii="ＭＳ 明朝" w:hAnsi="ＭＳ 明朝" w:cs="Arial" w:hint="eastAsia"/>
                <w:bCs/>
                <w:sz w:val="18"/>
                <w:szCs w:val="18"/>
              </w:rPr>
              <w:t>⑴ア</w:t>
            </w:r>
          </w:p>
          <w:p w14:paraId="3BA2FDF0" w14:textId="42D35FA4" w:rsidR="00D2075A" w:rsidRDefault="00D2075A" w:rsidP="0041609E">
            <w:pPr>
              <w:spacing w:line="300" w:lineRule="exact"/>
              <w:ind w:leftChars="100" w:left="20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書くこと</w:t>
            </w:r>
            <w:r>
              <w:rPr>
                <w:rFonts w:ascii="ＭＳ 明朝" w:hAnsi="ＭＳ 明朝" w:cs="Arial" w:hint="eastAsia"/>
                <w:bCs/>
                <w:sz w:val="18"/>
                <w:szCs w:val="18"/>
              </w:rPr>
              <w:t>⑴ウ</w:t>
            </w:r>
          </w:p>
          <w:p w14:paraId="76F4C3EA" w14:textId="77777777" w:rsidR="00D2075A" w:rsidRDefault="00D2075A" w:rsidP="00D2075A">
            <w:pPr>
              <w:spacing w:line="300" w:lineRule="exact"/>
              <w:ind w:leftChars="100" w:left="200"/>
              <w:rPr>
                <w:rFonts w:ascii="ＭＳ 明朝"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⑴ア、イ</w:t>
            </w:r>
          </w:p>
          <w:p w14:paraId="0B4B93AE" w14:textId="270CDF25" w:rsidR="00D2075A" w:rsidRPr="003A365A" w:rsidRDefault="00D2075A" w:rsidP="00D2075A">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6D6D3C72" w14:textId="33D96117" w:rsidR="00D2075A" w:rsidRPr="00120A5C"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・「自立」の在り方について考察する評論を読み、自分の考えを持ち、視野を広げる。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56E703F"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8D4DFE6"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１二つの意味段落の内容を押さえながら、本文を通読する。（手引き１）</w:t>
            </w:r>
          </w:p>
          <w:p w14:paraId="499E718A"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２現代社会における「できる」「できない」の構造と、それが人生に及ぼしている影響について読み取り、まとめる。（手引き２・３）</w:t>
            </w:r>
          </w:p>
          <w:p w14:paraId="5E76A60E"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３筆者の主張する「自立」について、現代社会で混同して使われている「独立」という言葉との違いも踏まえて読み取り、まとめる。（手引き４・５）</w:t>
            </w:r>
          </w:p>
          <w:p w14:paraId="08CD48A5"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４現代における「老い」や「二十年近く延々と『成人儀礼』が続く」現代の状況について、筆者の言う「自立」という観点から考え、話し合う。</w:t>
            </w:r>
            <w:bookmarkStart w:id="6" w:name="_Hlk202780016"/>
            <w:r>
              <w:rPr>
                <w:rFonts w:ascii="ＭＳ 明朝" w:hAnsi="ＭＳ 明朝" w:hint="eastAsia"/>
                <w:sz w:val="18"/>
                <w:szCs w:val="18"/>
              </w:rPr>
              <w:t>（手引き６）</w:t>
            </w:r>
            <w:bookmarkEnd w:id="6"/>
          </w:p>
          <w:p w14:paraId="4668A873"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63F55CB" w14:textId="38131AB2" w:rsidR="00D2075A" w:rsidRPr="00CC5D2B" w:rsidRDefault="00D2075A" w:rsidP="00D2075A">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１「大人になる」とはどういうことかについて、自分の考えを図や表を用いて整理し、発表する。（言語活動１）／筆者の主張を一つ取り上げ、それに対する肯定または否定の意見を、根拠とともに文章にまとめる。（言語活動２）</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4FF3ED1D"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5BDC5231"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2E4A07C8"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69193F4C"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89E36EE"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38AE06A7" w14:textId="77777777" w:rsidR="00D2075A" w:rsidRDefault="00D2075A" w:rsidP="00D2075A">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742055F"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0AD4B2AE"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w:t>
            </w:r>
            <w:r>
              <w:rPr>
                <w:rFonts w:ascii="ＭＳ 明朝" w:hAnsi="ＭＳ 明朝" w:cs="Arial" w:hint="eastAsia"/>
                <w:sz w:val="18"/>
                <w:szCs w:val="18"/>
              </w:rPr>
              <w:lastRenderedPageBreak/>
              <w:t>夫している。</w:t>
            </w:r>
          </w:p>
          <w:p w14:paraId="1CD77449"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094DB68"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F11E735" w14:textId="39B1D1D0" w:rsidR="00D2075A" w:rsidRPr="000F2FFE"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ゴシック" w:hint="eastAsia"/>
                <w:sz w:val="18"/>
                <w:szCs w:val="18"/>
              </w:rPr>
              <w:t>［主］</w:t>
            </w:r>
            <w:r>
              <w:rPr>
                <w:rFonts w:ascii="ＭＳ 明朝" w:hAnsi="ＭＳ 明朝" w:hint="eastAsia"/>
                <w:sz w:val="18"/>
                <w:szCs w:val="18"/>
              </w:rPr>
              <w:t>積極的に現代の状況に関心を持ち、筆者が述べる内容を理解し、自分の考えを深め、今までの学習を生かして「自立」という観点から他者と話し合いをしたうえで、自分の考えをまとめようとしている。</w:t>
            </w:r>
          </w:p>
        </w:tc>
      </w:tr>
      <w:tr w:rsidR="00D2075A" w:rsidRPr="00E7390D" w14:paraId="638523EB" w14:textId="77777777" w:rsidTr="002D24BC">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67B7D52B" w14:textId="77777777" w:rsidR="00D2075A" w:rsidRDefault="00D2075A" w:rsidP="00D2075A">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w:t>
            </w:r>
          </w:p>
          <w:p w14:paraId="1279CCAF" w14:textId="77777777" w:rsidR="00D2075A" w:rsidRDefault="00D2075A" w:rsidP="00D2075A">
            <w:pPr>
              <w:spacing w:line="300" w:lineRule="exact"/>
              <w:rPr>
                <w:rFonts w:ascii="ＭＳ 明朝" w:hAnsi="ＭＳ 明朝" w:cs="Arial"/>
                <w:sz w:val="21"/>
                <w:szCs w:val="21"/>
              </w:rPr>
            </w:pPr>
            <w:r>
              <w:rPr>
                <w:rFonts w:ascii="ＭＳ 明朝" w:hAnsi="ＭＳ 明朝" w:cs="Arial" w:hint="eastAsia"/>
                <w:sz w:val="21"/>
                <w:szCs w:val="21"/>
              </w:rPr>
              <w:t>自立と市場</w:t>
            </w:r>
          </w:p>
          <w:p w14:paraId="65AE04ED" w14:textId="77777777" w:rsidR="00D207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Ｐ90</w:t>
            </w:r>
          </w:p>
          <w:p w14:paraId="7E7C97A7" w14:textId="5FFFF081" w:rsidR="00D2075A" w:rsidRPr="003A36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8BA8117" w14:textId="77777777" w:rsidR="00D2075A" w:rsidRDefault="00D2075A" w:rsidP="00D2075A">
            <w:pPr>
              <w:spacing w:line="300" w:lineRule="exact"/>
              <w:ind w:left="180" w:hangingChars="100" w:hanging="180"/>
              <w:rPr>
                <w:rFonts w:ascii="ＭＳ 明朝" w:hAnsi="ＭＳ 明朝" w:cs="Arial"/>
                <w:bCs/>
                <w:sz w:val="18"/>
                <w:szCs w:val="18"/>
              </w:rPr>
            </w:pPr>
            <w:r>
              <w:rPr>
                <w:rFonts w:ascii="BIZ UDゴシック" w:eastAsia="BIZ UDゴシック" w:hAnsi="BIZ UDゴシック" w:cs="Arial" w:hint="eastAsia"/>
                <w:bCs/>
                <w:sz w:val="18"/>
                <w:szCs w:val="18"/>
              </w:rPr>
              <w:t>［知技］</w:t>
            </w:r>
            <w:r>
              <w:rPr>
                <w:rFonts w:ascii="ＭＳ 明朝" w:hAnsi="ＭＳ 明朝" w:cs="Arial" w:hint="eastAsia"/>
                <w:bCs/>
                <w:sz w:val="18"/>
                <w:szCs w:val="18"/>
              </w:rPr>
              <w:t>⑴ア、ウ、エ、オ</w:t>
            </w:r>
          </w:p>
          <w:p w14:paraId="25F755B4" w14:textId="77777777" w:rsidR="00D2075A" w:rsidRDefault="00D2075A" w:rsidP="00D2075A">
            <w:pPr>
              <w:spacing w:line="300" w:lineRule="exact"/>
              <w:ind w:left="180" w:hangingChars="100" w:hanging="18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［思判表］話すこと・聞くこと</w:t>
            </w:r>
            <w:r>
              <w:rPr>
                <w:rFonts w:ascii="ＭＳ 明朝" w:hAnsi="ＭＳ 明朝" w:cs="Arial" w:hint="eastAsia"/>
                <w:bCs/>
                <w:sz w:val="18"/>
                <w:szCs w:val="18"/>
              </w:rPr>
              <w:t>⑴オ</w:t>
            </w:r>
          </w:p>
          <w:p w14:paraId="1C9FA818" w14:textId="77777777" w:rsidR="00D2075A" w:rsidRDefault="00D2075A" w:rsidP="00D2075A">
            <w:pPr>
              <w:spacing w:line="300" w:lineRule="exact"/>
              <w:ind w:leftChars="100" w:left="20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読むこと</w:t>
            </w:r>
            <w:r>
              <w:rPr>
                <w:rFonts w:ascii="ＭＳ 明朝" w:hAnsi="ＭＳ 明朝" w:cs="Arial" w:hint="eastAsia"/>
                <w:bCs/>
                <w:sz w:val="18"/>
                <w:szCs w:val="18"/>
              </w:rPr>
              <w:t>⑴ア、イ</w:t>
            </w:r>
          </w:p>
          <w:p w14:paraId="0CD2D5E3" w14:textId="3400620F" w:rsidR="00D2075A" w:rsidRPr="003A365A" w:rsidRDefault="00D2075A" w:rsidP="00D2075A">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BIZ UDゴシック" w:eastAsia="BIZ UDゴシック" w:hAnsi="BIZ UDゴシック" w:cs="Arial" w:hint="eastAsia"/>
                <w:bCs/>
                <w:sz w:val="18"/>
                <w:szCs w:val="18"/>
              </w:rPr>
              <w:t>読むこと</w:t>
            </w:r>
            <w:r>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0F640E74" w14:textId="0DBE9BEA" w:rsidR="00D2075A" w:rsidRPr="00120A5C"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・比喩や具体例に注意して内容を読み取り、自立とそれを支えるものの関係について考えを深める。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647017E7"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B51E617"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１筆者の考える「自立」と「市場」の関係に注意しながら、本文を通読する。（手引き１）</w:t>
            </w:r>
          </w:p>
          <w:p w14:paraId="4FF4CCC8"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２熊谷さんがどのような人物であるのかを読み取る。</w:t>
            </w:r>
          </w:p>
          <w:p w14:paraId="7D60F8FB"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３「太いが切れたら終わる一本の命綱に頼っていた」という比喩は「熊谷さんと母親」「小十郎と商人」、それぞれにおいてどのような関係だったことを表しているかを理解する。（手引き２-１・２-２）</w:t>
            </w:r>
          </w:p>
          <w:p w14:paraId="0C3CBDB5"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４熊谷さんが考えている「自立」の状態を読み取る。（手引き３）</w:t>
            </w:r>
          </w:p>
          <w:p w14:paraId="11467A6F"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５筆者の主張を踏まえ、「自立」と「依存」の関係について具体例を挙げて考える。</w:t>
            </w:r>
          </w:p>
          <w:p w14:paraId="57D3B835"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６筆者は、「市場」の評価すべき点と注意すべき点をどのように捉えているのか、読み取り、整理する。（手引き４）</w:t>
            </w:r>
          </w:p>
          <w:p w14:paraId="0C8B3955" w14:textId="704EB8D2" w:rsidR="00D2075A" w:rsidRPr="00CC5D2B" w:rsidRDefault="00D2075A" w:rsidP="00D2075A">
            <w:pPr>
              <w:overflowPunct w:val="0"/>
              <w:ind w:left="180" w:hangingChars="100" w:hanging="180"/>
              <w:textAlignment w:val="baseline"/>
              <w:rPr>
                <w:rFonts w:ascii="ＭＳ 明朝" w:hAnsi="ＭＳ 明朝"/>
                <w:sz w:val="18"/>
                <w:szCs w:val="18"/>
              </w:rPr>
            </w:pPr>
            <w:r>
              <w:rPr>
                <w:rFonts w:ascii="ＭＳ 明朝" w:hAnsi="ＭＳ 明朝" w:cs="ＭＳ 明朝" w:hint="eastAsia"/>
                <w:bCs/>
                <w:kern w:val="0"/>
                <w:sz w:val="18"/>
                <w:szCs w:val="18"/>
              </w:rPr>
              <w:t>７市場とどのように付き合っていくのがよいかを話し合い、その結果を資料にまとめる。（言語活動１）／</w:t>
            </w:r>
            <w:r>
              <w:rPr>
                <w:rFonts w:ascii="ＭＳ 明朝" w:hAnsi="ＭＳ 明朝" w:cs="ＭＳ 明朝" w:hint="eastAsia"/>
                <w:bCs/>
                <w:kern w:val="0"/>
                <w:sz w:val="18"/>
                <w:szCs w:val="18"/>
              </w:rPr>
              <w:lastRenderedPageBreak/>
              <w:t>自立について論じた別の文章を読み、その共通点と相違点を、図や表を用いて整理する。（言語活動２）</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17153BE4"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4A74703"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・言葉には、認識や思考を支える働きがあることを理解している。</w:t>
            </w:r>
          </w:p>
          <w:p w14:paraId="405C05DF"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255A164D"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C165D18"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50FE2262"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4079DA13"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・「話すこと・聞くこと」において、論点を共有し、考えを広げたり深めたりしながら、話合いの目的、種類、状況に応じて、表現や進行など話合いの仕方や結論の出し方を工夫している。</w:t>
            </w:r>
          </w:p>
          <w:p w14:paraId="1DAFE7E4"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・「読むこと」において、文章の種類を踏まえて、内容</w:t>
            </w:r>
            <w:r>
              <w:rPr>
                <w:rFonts w:ascii="ＭＳ 明朝" w:hAnsi="ＭＳ 明朝" w:cs="Arial" w:hint="eastAsia"/>
                <w:bCs/>
                <w:sz w:val="18"/>
                <w:szCs w:val="18"/>
              </w:rPr>
              <w:lastRenderedPageBreak/>
              <w:t>や構成、論理の展開などについて叙述を基に的確に捉え、要旨や要点を把握している。</w:t>
            </w:r>
          </w:p>
          <w:p w14:paraId="005FD945"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4232667" w14:textId="781ECB75" w:rsidR="00D2075A" w:rsidRPr="000F2FFE"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Arial" w:hint="eastAsia"/>
                <w:bCs/>
                <w:sz w:val="18"/>
                <w:szCs w:val="18"/>
              </w:rPr>
              <w:t>積極的に「自立」と、その対極である「依存」について筆者の考えを読み取り、理解を深め、学習課題に沿って実社会における「市場」の評価すべき点と注意すべき点をまとめようとしている。</w:t>
            </w:r>
          </w:p>
        </w:tc>
      </w:tr>
      <w:tr w:rsidR="00D2075A" w:rsidRPr="00E7390D" w14:paraId="3A7234B6" w14:textId="77777777" w:rsidTr="00094B71">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7408EF76" w14:textId="77777777" w:rsidR="00D2075A" w:rsidRDefault="00D2075A" w:rsidP="00D2075A">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w:t>
            </w:r>
          </w:p>
          <w:p w14:paraId="15D76F57" w14:textId="77777777" w:rsidR="00D2075A" w:rsidRDefault="00D2075A" w:rsidP="00D2075A">
            <w:pPr>
              <w:spacing w:line="300" w:lineRule="exact"/>
              <w:rPr>
                <w:rFonts w:ascii="ＭＳ 明朝" w:hAnsi="ＭＳ 明朝" w:cs="Arial"/>
                <w:sz w:val="21"/>
                <w:szCs w:val="21"/>
              </w:rPr>
            </w:pPr>
            <w:r>
              <w:rPr>
                <w:rFonts w:ascii="ＭＳ 明朝" w:hAnsi="ＭＳ 明朝" w:cs="Arial" w:hint="eastAsia"/>
                <w:sz w:val="21"/>
                <w:szCs w:val="21"/>
              </w:rPr>
              <w:t>共鳴し引き出される力</w:t>
            </w:r>
          </w:p>
          <w:p w14:paraId="04D71E9F" w14:textId="77777777" w:rsidR="00D207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Ｐ95</w:t>
            </w:r>
          </w:p>
          <w:p w14:paraId="4BBE6E36" w14:textId="77777777" w:rsidR="00D2075A" w:rsidRDefault="00D2075A" w:rsidP="00D2075A">
            <w:pPr>
              <w:spacing w:line="300" w:lineRule="exact"/>
              <w:rPr>
                <w:rFonts w:ascii="ＭＳ 明朝" w:hAnsi="ＭＳ 明朝" w:cs="Arial"/>
                <w:sz w:val="18"/>
                <w:szCs w:val="18"/>
              </w:rPr>
            </w:pPr>
          </w:p>
          <w:p w14:paraId="6396ED26" w14:textId="77777777" w:rsidR="00D2075A" w:rsidRDefault="00D2075A" w:rsidP="00D2075A">
            <w:pPr>
              <w:spacing w:line="300" w:lineRule="exact"/>
              <w:rPr>
                <w:rFonts w:ascii="ＭＳ 明朝" w:hAnsi="ＭＳ 明朝" w:cs="Arial"/>
                <w:sz w:val="18"/>
                <w:szCs w:val="18"/>
              </w:rPr>
            </w:pPr>
          </w:p>
          <w:p w14:paraId="3014BB59" w14:textId="77777777" w:rsidR="00D2075A" w:rsidRDefault="00D2075A" w:rsidP="00D2075A">
            <w:pPr>
              <w:spacing w:line="300" w:lineRule="exact"/>
              <w:rPr>
                <w:rFonts w:ascii="ＭＳ 明朝" w:hAnsi="ＭＳ 明朝" w:cs="Arial"/>
                <w:sz w:val="18"/>
                <w:szCs w:val="18"/>
              </w:rPr>
            </w:pPr>
          </w:p>
          <w:p w14:paraId="2664186E" w14:textId="77777777" w:rsidR="00D2075A" w:rsidRDefault="00D2075A" w:rsidP="00D2075A">
            <w:pPr>
              <w:spacing w:line="300" w:lineRule="exact"/>
              <w:rPr>
                <w:rFonts w:ascii="ＭＳ 明朝" w:hAnsi="ＭＳ 明朝" w:cs="Arial"/>
                <w:sz w:val="18"/>
                <w:szCs w:val="18"/>
              </w:rPr>
            </w:pPr>
          </w:p>
          <w:p w14:paraId="6909F84B" w14:textId="77777777" w:rsidR="00D2075A" w:rsidRDefault="00D2075A" w:rsidP="00D2075A">
            <w:pPr>
              <w:spacing w:line="300" w:lineRule="exact"/>
              <w:rPr>
                <w:rFonts w:ascii="ＭＳ 明朝" w:hAnsi="ＭＳ 明朝" w:cs="Arial"/>
                <w:sz w:val="18"/>
                <w:szCs w:val="18"/>
              </w:rPr>
            </w:pPr>
          </w:p>
          <w:p w14:paraId="3E874843" w14:textId="77777777" w:rsidR="00D2075A" w:rsidRDefault="00D2075A" w:rsidP="00D2075A">
            <w:pPr>
              <w:spacing w:line="300" w:lineRule="exact"/>
              <w:rPr>
                <w:rFonts w:ascii="ＭＳ 明朝" w:hAnsi="ＭＳ 明朝" w:cs="Arial"/>
                <w:sz w:val="18"/>
                <w:szCs w:val="18"/>
              </w:rPr>
            </w:pPr>
          </w:p>
          <w:p w14:paraId="66EC0535" w14:textId="77777777" w:rsidR="00D2075A" w:rsidRDefault="00D2075A" w:rsidP="00D2075A">
            <w:pPr>
              <w:spacing w:line="300" w:lineRule="exact"/>
              <w:rPr>
                <w:rFonts w:ascii="ＭＳ 明朝" w:hAnsi="ＭＳ 明朝" w:cs="Arial"/>
                <w:sz w:val="18"/>
                <w:szCs w:val="18"/>
              </w:rPr>
            </w:pPr>
          </w:p>
          <w:p w14:paraId="0790BE6A" w14:textId="77777777" w:rsidR="00D2075A" w:rsidRDefault="00D2075A" w:rsidP="00D2075A">
            <w:pPr>
              <w:spacing w:line="300" w:lineRule="exact"/>
              <w:rPr>
                <w:rFonts w:ascii="ＭＳ 明朝" w:hAnsi="ＭＳ 明朝" w:cs="Arial"/>
                <w:sz w:val="18"/>
                <w:szCs w:val="18"/>
              </w:rPr>
            </w:pPr>
            <w:r>
              <w:rPr>
                <w:rFonts w:ascii="ＭＳ 明朝" w:hAnsi="ＭＳ 明朝" w:cs="Arial" w:hint="eastAsia"/>
                <w:sz w:val="18"/>
                <w:szCs w:val="18"/>
              </w:rPr>
              <w:t>▼文章を読み比べるために</w:t>
            </w:r>
          </w:p>
          <w:p w14:paraId="56E59B29" w14:textId="77777777" w:rsidR="00D207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Ｐ100</w:t>
            </w:r>
          </w:p>
          <w:p w14:paraId="74B4C7CB" w14:textId="417E45A4" w:rsidR="00D2075A" w:rsidRPr="003A36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244284F0" w14:textId="77777777" w:rsidR="00D2075A" w:rsidRDefault="00D2075A" w:rsidP="00D2075A">
            <w:pPr>
              <w:spacing w:line="300" w:lineRule="exact"/>
              <w:ind w:left="180" w:hangingChars="100" w:hanging="18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［知技］</w:t>
            </w:r>
            <w:r>
              <w:rPr>
                <w:rFonts w:ascii="ＭＳ 明朝" w:hAnsi="ＭＳ 明朝" w:cs="Arial" w:hint="eastAsia"/>
                <w:bCs/>
                <w:sz w:val="18"/>
                <w:szCs w:val="18"/>
              </w:rPr>
              <w:t>⑴ア、ウ、エ、オ</w:t>
            </w:r>
          </w:p>
          <w:p w14:paraId="26F2B54B" w14:textId="77777777" w:rsidR="00D2075A" w:rsidRDefault="00D2075A" w:rsidP="00D2075A">
            <w:pPr>
              <w:spacing w:line="300" w:lineRule="exact"/>
              <w:ind w:left="180" w:hangingChars="100" w:hanging="180"/>
              <w:rPr>
                <w:rFonts w:ascii="ＭＳ 明朝" w:hAnsi="ＭＳ 明朝" w:cs="Arial"/>
                <w:bCs/>
                <w:sz w:val="18"/>
                <w:szCs w:val="18"/>
              </w:rPr>
            </w:pPr>
            <w:r>
              <w:rPr>
                <w:rFonts w:ascii="BIZ UDゴシック" w:eastAsia="BIZ UDゴシック" w:hAnsi="BIZ UDゴシック" w:cs="Arial" w:hint="eastAsia"/>
                <w:bCs/>
                <w:sz w:val="18"/>
                <w:szCs w:val="18"/>
              </w:rPr>
              <w:t>［思判表］話すこと・聞くこと</w:t>
            </w:r>
            <w:r>
              <w:rPr>
                <w:rFonts w:ascii="ＭＳ 明朝" w:hAnsi="ＭＳ 明朝" w:cs="Arial" w:hint="eastAsia"/>
                <w:bCs/>
                <w:sz w:val="18"/>
                <w:szCs w:val="18"/>
              </w:rPr>
              <w:t>⑴ア、エ</w:t>
            </w:r>
          </w:p>
          <w:p w14:paraId="4821CA60" w14:textId="77777777" w:rsidR="00D2075A" w:rsidRDefault="00D2075A" w:rsidP="00D2075A">
            <w:pPr>
              <w:spacing w:line="300" w:lineRule="exact"/>
              <w:ind w:leftChars="100" w:left="20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読むこと</w:t>
            </w:r>
            <w:r>
              <w:rPr>
                <w:rFonts w:ascii="ＭＳ 明朝" w:hAnsi="ＭＳ 明朝" w:cs="Arial" w:hint="eastAsia"/>
                <w:bCs/>
                <w:sz w:val="18"/>
                <w:szCs w:val="18"/>
              </w:rPr>
              <w:t>⑴ア、イ</w:t>
            </w:r>
          </w:p>
          <w:p w14:paraId="535D8D54" w14:textId="77777777" w:rsidR="00D2075A" w:rsidRDefault="00D2075A" w:rsidP="00D2075A">
            <w:pPr>
              <w:spacing w:line="300" w:lineRule="exact"/>
              <w:ind w:left="180" w:hangingChars="100" w:hanging="180"/>
              <w:rPr>
                <w:rFonts w:ascii="BIZ UDゴシック" w:eastAsia="BIZ UDゴシック" w:hAnsi="BIZ UDゴシック"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BIZ UDゴシック" w:eastAsia="BIZ UDゴシック" w:hAnsi="BIZ UDゴシック" w:cs="Arial" w:hint="eastAsia"/>
                <w:bCs/>
                <w:sz w:val="18"/>
                <w:szCs w:val="18"/>
              </w:rPr>
              <w:t>読むこと</w:t>
            </w:r>
            <w:r>
              <w:rPr>
                <w:rFonts w:ascii="ＭＳ 明朝" w:hAnsi="ＭＳ 明朝" w:cs="Arial" w:hint="eastAsia"/>
                <w:bCs/>
                <w:sz w:val="18"/>
                <w:szCs w:val="18"/>
              </w:rPr>
              <w:t>⑵イ</w:t>
            </w:r>
          </w:p>
          <w:p w14:paraId="4703C228" w14:textId="77777777" w:rsidR="00D2075A" w:rsidRDefault="00D2075A" w:rsidP="00D2075A">
            <w:pPr>
              <w:spacing w:line="300" w:lineRule="exact"/>
              <w:ind w:left="180" w:hangingChars="100" w:hanging="180"/>
              <w:rPr>
                <w:rFonts w:ascii="BIZ UDゴシック" w:eastAsia="BIZ UDゴシック" w:hAnsi="BIZ UDゴシック" w:cs="Arial"/>
                <w:bCs/>
                <w:sz w:val="18"/>
                <w:szCs w:val="18"/>
              </w:rPr>
            </w:pPr>
          </w:p>
          <w:p w14:paraId="763C4EEC" w14:textId="77777777" w:rsidR="00D2075A" w:rsidRDefault="00D2075A" w:rsidP="00D2075A">
            <w:pPr>
              <w:spacing w:line="300" w:lineRule="exact"/>
              <w:ind w:left="180" w:hangingChars="100" w:hanging="18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［知技］</w:t>
            </w:r>
            <w:r>
              <w:rPr>
                <w:rFonts w:ascii="ＭＳ 明朝" w:hAnsi="ＭＳ 明朝" w:cs="Arial" w:hint="eastAsia"/>
                <w:bCs/>
                <w:sz w:val="18"/>
                <w:szCs w:val="18"/>
              </w:rPr>
              <w:t>⑵ア、ウ</w:t>
            </w:r>
          </w:p>
          <w:p w14:paraId="02AC9E23" w14:textId="77777777" w:rsidR="00D2075A" w:rsidRDefault="00D2075A" w:rsidP="00D2075A">
            <w:pPr>
              <w:spacing w:line="300" w:lineRule="exact"/>
              <w:ind w:left="180" w:hangingChars="100" w:hanging="18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［思判表］読むこと</w:t>
            </w:r>
            <w:r>
              <w:rPr>
                <w:rFonts w:ascii="ＭＳ 明朝" w:hAnsi="ＭＳ 明朝" w:cs="Arial" w:hint="eastAsia"/>
                <w:bCs/>
                <w:sz w:val="18"/>
                <w:szCs w:val="18"/>
              </w:rPr>
              <w:t>⑴イ</w:t>
            </w:r>
          </w:p>
          <w:p w14:paraId="56619BD3" w14:textId="333B557F" w:rsidR="00D2075A" w:rsidRPr="003A365A" w:rsidRDefault="00D2075A" w:rsidP="00D2075A">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BIZ UDゴシック" w:eastAsia="BIZ UDゴシック" w:hAnsi="BIZ UDゴシック" w:cs="Arial" w:hint="eastAsia"/>
                <w:bCs/>
                <w:sz w:val="18"/>
                <w:szCs w:val="18"/>
              </w:rPr>
              <w:t>読むこと</w:t>
            </w:r>
            <w:r>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064BA622"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・紹介されている体験談を踏まえて、「能力」に関する筆者の考えを読み取る。</w:t>
            </w:r>
          </w:p>
          <w:p w14:paraId="1F312B4A" w14:textId="77777777" w:rsidR="00D2075A" w:rsidRDefault="00D2075A" w:rsidP="00D2075A">
            <w:pPr>
              <w:spacing w:line="300" w:lineRule="exact"/>
              <w:ind w:left="180" w:hangingChars="100" w:hanging="180"/>
              <w:rPr>
                <w:rFonts w:ascii="ＭＳ 明朝" w:hAnsi="ＭＳ 明朝"/>
                <w:sz w:val="18"/>
                <w:szCs w:val="18"/>
              </w:rPr>
            </w:pPr>
          </w:p>
          <w:p w14:paraId="3C566D8E" w14:textId="77777777" w:rsidR="00D2075A" w:rsidRDefault="00D2075A" w:rsidP="00D2075A">
            <w:pPr>
              <w:spacing w:line="300" w:lineRule="exact"/>
              <w:ind w:left="180" w:hangingChars="100" w:hanging="180"/>
              <w:rPr>
                <w:rFonts w:ascii="ＭＳ 明朝" w:hAnsi="ＭＳ 明朝"/>
                <w:sz w:val="18"/>
                <w:szCs w:val="18"/>
              </w:rPr>
            </w:pPr>
          </w:p>
          <w:p w14:paraId="5AB5B8DA" w14:textId="77777777" w:rsidR="00D2075A" w:rsidRDefault="00D2075A" w:rsidP="00D2075A">
            <w:pPr>
              <w:spacing w:line="300" w:lineRule="exact"/>
              <w:ind w:left="180" w:hangingChars="100" w:hanging="180"/>
              <w:rPr>
                <w:rFonts w:ascii="ＭＳ 明朝" w:hAnsi="ＭＳ 明朝"/>
                <w:sz w:val="18"/>
                <w:szCs w:val="18"/>
              </w:rPr>
            </w:pPr>
          </w:p>
          <w:p w14:paraId="08815BFD" w14:textId="77777777" w:rsidR="00D2075A" w:rsidRDefault="00D2075A" w:rsidP="00D2075A">
            <w:pPr>
              <w:spacing w:line="300" w:lineRule="exact"/>
              <w:ind w:left="180" w:hangingChars="100" w:hanging="180"/>
              <w:rPr>
                <w:rFonts w:ascii="ＭＳ 明朝" w:hAnsi="ＭＳ 明朝"/>
                <w:sz w:val="18"/>
                <w:szCs w:val="18"/>
              </w:rPr>
            </w:pPr>
          </w:p>
          <w:p w14:paraId="65B2B5C0" w14:textId="77777777" w:rsidR="00D2075A" w:rsidRDefault="00D2075A" w:rsidP="00D2075A">
            <w:pPr>
              <w:spacing w:line="300" w:lineRule="exact"/>
              <w:ind w:left="180" w:hangingChars="100" w:hanging="180"/>
              <w:rPr>
                <w:rFonts w:ascii="ＭＳ 明朝" w:hAnsi="ＭＳ 明朝"/>
                <w:sz w:val="18"/>
                <w:szCs w:val="18"/>
              </w:rPr>
            </w:pPr>
          </w:p>
          <w:p w14:paraId="79A3C8D6" w14:textId="13F37379" w:rsidR="00D2075A" w:rsidRPr="00120A5C"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・文章の読み比べ方を学び、比較する方法を理解する。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DA1B1EF"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F341AE1"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１筆者の「能力」の捉え方に注意しながら、本文を通読する。（手引き１）</w:t>
            </w:r>
          </w:p>
          <w:p w14:paraId="4CF809B9"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２丹野さんの考えたことから導かれる「ラディカルな発想の転換」を理解し、まとめる。（手引き２）</w:t>
            </w:r>
          </w:p>
          <w:p w14:paraId="6299CBD5"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３筆者が、「能力」とは個人に属するものであるかどうかという視点から疑問を呈していることを確認する。</w:t>
            </w:r>
          </w:p>
          <w:p w14:paraId="412D8B1D"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４全盲のランナーと目の見える伴走者の例から「『共鳴』の感覚」について読み取り、まとめる。（手引き３）</w:t>
            </w:r>
          </w:p>
          <w:p w14:paraId="0B3E9E1F"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５「予防」と「予備」についての筆者の捉え方を読み取り、まとめる。（手引き４）</w:t>
            </w:r>
          </w:p>
          <w:p w14:paraId="7C44C2C8"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６「先回りの介助」についての筆者の考えを、百字程度で要約する。（言語活動１）</w:t>
            </w:r>
          </w:p>
          <w:p w14:paraId="74F16358"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B7D2E5D"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１「他者の力を巧みに取り込み、自分をネットワーク化して生きる人たち」が「身をもって示す能力の定義」が、どのようなものであるか理解し、まとめる。（手引き５）</w:t>
            </w:r>
          </w:p>
          <w:p w14:paraId="3C688851" w14:textId="77777777" w:rsidR="00D2075A" w:rsidRDefault="00D2075A" w:rsidP="00D2075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２まとめたものを踏まえて、自分たちに当てはめられる具体例を考え、資料にまとめて発表する。（言語活動</w:t>
            </w:r>
            <w:r>
              <w:rPr>
                <w:rFonts w:ascii="ＭＳ 明朝" w:hAnsi="ＭＳ 明朝" w:cs="ＭＳ 明朝" w:hint="eastAsia"/>
                <w:bCs/>
                <w:kern w:val="0"/>
                <w:sz w:val="18"/>
                <w:szCs w:val="18"/>
              </w:rPr>
              <w:lastRenderedPageBreak/>
              <w:t>２）</w:t>
            </w:r>
          </w:p>
          <w:p w14:paraId="1B5CBC1F" w14:textId="11425FE0" w:rsidR="00D2075A" w:rsidRPr="00CC5D2B" w:rsidRDefault="00D2075A" w:rsidP="00D2075A">
            <w:pPr>
              <w:overflowPunct w:val="0"/>
              <w:ind w:left="180" w:hangingChars="100" w:hanging="180"/>
              <w:textAlignment w:val="baseline"/>
              <w:rPr>
                <w:rFonts w:ascii="ＭＳ 明朝" w:hAnsi="ＭＳ 明朝"/>
                <w:sz w:val="18"/>
                <w:szCs w:val="18"/>
              </w:rPr>
            </w:pPr>
            <w:r>
              <w:rPr>
                <w:rFonts w:ascii="ＭＳ 明朝" w:hAnsi="ＭＳ 明朝" w:cs="ＭＳ 明朝" w:hint="eastAsia"/>
                <w:bCs/>
                <w:kern w:val="0"/>
                <w:sz w:val="18"/>
                <w:szCs w:val="18"/>
              </w:rPr>
              <w:t>３「三角ロジック」の考え方で意見を整理する方法を理解し、「共鳴し引き出される力」では、どのような具体例をデータとして用い、どのように「理由付け」をしているかを分析し、まとめる。（文章を読み比べるために）</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3A64BCB0"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45A77B23"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・言葉には、認識や思考を支える働きがあることを理解している。</w:t>
            </w:r>
          </w:p>
          <w:p w14:paraId="452BC754"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3B8AC4A5"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5A6D3B1"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7C1420C3"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・主張と論拠など情報と情報との関係について理解している。</w:t>
            </w:r>
          </w:p>
          <w:p w14:paraId="2B39D586"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・推論の仕方を理解し使っている。</w:t>
            </w:r>
          </w:p>
          <w:p w14:paraId="64C132BF"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62C4A4A6"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・「話すこと・聞くこと」において、目的や場に応じて、実社会の中から適切な話題を決め、様々な観点から情報を収集、整理して、伝え合う内容を検討している。</w:t>
            </w:r>
          </w:p>
          <w:p w14:paraId="2CED5749"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・「話すこと・聞くこと」において、論理の展開を予想</w:t>
            </w:r>
            <w:r>
              <w:rPr>
                <w:rFonts w:ascii="ＭＳ 明朝" w:hAnsi="ＭＳ 明朝" w:cs="Arial" w:hint="eastAsia"/>
                <w:bCs/>
                <w:sz w:val="18"/>
                <w:szCs w:val="18"/>
              </w:rPr>
              <w:lastRenderedPageBreak/>
              <w:t>しながら聞き、話の内容や構成、論理の展開、表現の仕方を評価するとともに、聞き取った情報を整理して自分の考えを広げたり深めたりしている。</w:t>
            </w:r>
          </w:p>
          <w:p w14:paraId="283A6356"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6301AF95"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4FA9A6D6" w14:textId="52B9E30F" w:rsidR="00D2075A" w:rsidRPr="000F2FFE"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Arial" w:hint="eastAsia"/>
                <w:bCs/>
                <w:sz w:val="18"/>
                <w:szCs w:val="18"/>
              </w:rPr>
              <w:t>粘り強く筆者の捉える「能力」について理解を深め、今までの学習を生かして同じテーマの文章を読み比べ、自分の意見を整理しようとしている。</w:t>
            </w:r>
          </w:p>
        </w:tc>
      </w:tr>
      <w:tr w:rsidR="007152DB" w:rsidRPr="00120A5C" w14:paraId="32264CD5"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E0EA03F" w14:textId="7B40907A" w:rsidR="007152DB" w:rsidRPr="00120A5C" w:rsidRDefault="007152DB" w:rsidP="007152D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探究編　</w:t>
            </w:r>
            <w:r w:rsidR="00D2075A">
              <w:rPr>
                <w:rFonts w:ascii="ＭＳ 明朝" w:hAnsi="ＭＳ 明朝" w:hint="eastAsia"/>
                <w:sz w:val="18"/>
                <w:szCs w:val="18"/>
              </w:rPr>
              <w:t>10</w:t>
            </w:r>
            <w:r>
              <w:rPr>
                <w:rFonts w:ascii="ＭＳ 明朝" w:hAnsi="ＭＳ 明朝" w:hint="eastAsia"/>
                <w:sz w:val="18"/>
                <w:szCs w:val="18"/>
              </w:rPr>
              <w:t>（</w:t>
            </w:r>
            <w:r w:rsidR="00D2075A">
              <w:rPr>
                <w:rFonts w:ascii="ＭＳ 明朝" w:hAnsi="ＭＳ 明朝" w:hint="eastAsia"/>
                <w:sz w:val="18"/>
                <w:szCs w:val="18"/>
              </w:rPr>
              <w:t>11～</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D2075A" w:rsidRPr="00612803" w14:paraId="01EC01F9"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2916BB20" w14:textId="77777777" w:rsidR="00D2075A" w:rsidRDefault="00D2075A" w:rsidP="00D2075A">
            <w:pPr>
              <w:spacing w:line="300" w:lineRule="exact"/>
              <w:rPr>
                <w:rFonts w:ascii="ＭＳ 明朝" w:hAnsi="ＭＳ 明朝" w:cs="Arial"/>
                <w:sz w:val="18"/>
                <w:szCs w:val="18"/>
              </w:rPr>
            </w:pPr>
            <w:r>
              <w:rPr>
                <w:rFonts w:ascii="ＭＳ 明朝" w:hAnsi="ＭＳ 明朝" w:cs="Arial" w:hint="eastAsia"/>
                <w:sz w:val="18"/>
                <w:szCs w:val="18"/>
              </w:rPr>
              <w:t>書く</w:t>
            </w:r>
          </w:p>
          <w:p w14:paraId="68157CDC" w14:textId="77777777" w:rsidR="00D2075A" w:rsidRDefault="00D2075A" w:rsidP="00D2075A">
            <w:pPr>
              <w:spacing w:line="300" w:lineRule="exact"/>
              <w:rPr>
                <w:rFonts w:ascii="ＭＳ 明朝" w:hAnsi="ＭＳ 明朝" w:cs="Arial"/>
                <w:bCs/>
                <w:sz w:val="21"/>
                <w:szCs w:val="18"/>
              </w:rPr>
            </w:pPr>
            <w:r>
              <w:rPr>
                <w:rFonts w:ascii="ＭＳ 明朝" w:hAnsi="ＭＳ 明朝" w:cs="Arial" w:hint="eastAsia"/>
                <w:bCs/>
                <w:sz w:val="21"/>
                <w:szCs w:val="18"/>
              </w:rPr>
              <w:t>異なる主張の文章を読み比べて自分の意見を書く</w:t>
            </w:r>
          </w:p>
          <w:p w14:paraId="1B63F3A4" w14:textId="77777777" w:rsidR="00D207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Ｐ227</w:t>
            </w:r>
          </w:p>
          <w:p w14:paraId="5632B152" w14:textId="6486ADBF" w:rsidR="00D2075A" w:rsidRPr="009633E0"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７時間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1DC46A0E" w14:textId="77777777" w:rsidR="00D2075A" w:rsidRDefault="00D2075A" w:rsidP="00D2075A">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BIZ UDゴシック" w:eastAsia="BIZ UDゴシック" w:hAnsi="BIZ UDゴシック" w:cs="ＭＳ ゴシック" w:hint="eastAsia"/>
                <w:sz w:val="18"/>
                <w:szCs w:val="18"/>
              </w:rPr>
              <w:t>］</w:t>
            </w:r>
            <w:r>
              <w:rPr>
                <w:rFonts w:ascii="ＭＳ 明朝" w:hAnsi="ＭＳ 明朝" w:cs="ＭＳ ゴシック" w:hint="eastAsia"/>
                <w:sz w:val="18"/>
                <w:szCs w:val="18"/>
              </w:rPr>
              <w:t>⑴ア、オ／⑵ア</w:t>
            </w:r>
          </w:p>
          <w:p w14:paraId="1325639F" w14:textId="77777777" w:rsidR="00D2075A" w:rsidRDefault="00D2075A" w:rsidP="00D2075A">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［思判表］書くこと</w:t>
            </w:r>
            <w:r>
              <w:rPr>
                <w:rFonts w:ascii="ＭＳ 明朝" w:hAnsi="ＭＳ 明朝" w:cs="ＭＳ ゴシック" w:hint="eastAsia"/>
                <w:sz w:val="18"/>
                <w:szCs w:val="18"/>
              </w:rPr>
              <w:t>⑴ア、イ</w:t>
            </w:r>
          </w:p>
          <w:p w14:paraId="701BFEAB" w14:textId="3B56E318" w:rsidR="00D2075A" w:rsidRPr="0041609E" w:rsidRDefault="00D2075A" w:rsidP="0041609E">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⑵ア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61D9C736"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・読み比べて考えを明確にし、伝わりやすい構成で書く。</w:t>
            </w:r>
          </w:p>
          <w:p w14:paraId="7ABC4D63" w14:textId="77777777" w:rsidR="00D2075A" w:rsidRDefault="00D2075A" w:rsidP="00D2075A">
            <w:pPr>
              <w:spacing w:line="300" w:lineRule="exact"/>
              <w:ind w:left="180" w:hangingChars="100" w:hanging="180"/>
              <w:rPr>
                <w:rFonts w:ascii="ＭＳ 明朝" w:hAnsi="ＭＳ 明朝"/>
                <w:sz w:val="18"/>
                <w:szCs w:val="18"/>
              </w:rPr>
            </w:pPr>
          </w:p>
          <w:p w14:paraId="7D05D037" w14:textId="15A39DA0" w:rsidR="00D2075A" w:rsidRPr="00221C96" w:rsidRDefault="00D2075A" w:rsidP="00D2075A">
            <w:pPr>
              <w:spacing w:line="300" w:lineRule="exact"/>
              <w:ind w:left="180" w:hangingChars="100" w:hanging="180"/>
              <w:rPr>
                <w:rFonts w:ascii="ＭＳ 明朝" w:hAnsi="ＭＳ 明朝"/>
                <w:sz w:val="18"/>
                <w:szCs w:val="18"/>
              </w:rPr>
            </w:pP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24F1C8F3"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AB6E106"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04E39FB7"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２「読書について書かれた文章」Ａ～Ｃを読み比べて意見文をまとめた例を参考に、読み比べて自分の意見を書く方法を理解する。</w:t>
            </w:r>
          </w:p>
          <w:p w14:paraId="2B72DE9D"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３「課題」（Ｐ231）の中から一つを選び、テーマに沿った本を図書館で３冊程度探す。</w:t>
            </w:r>
          </w:p>
          <w:p w14:paraId="70D2EA2D"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66EA294"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１「メモの例」を読み、読み比べた文章の内容や自分で考えたことを簡潔にメモする方法を確認する。</w:t>
            </w:r>
          </w:p>
          <w:p w14:paraId="3D5FE6B3"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２　１冊目の本を読み、「メモの例」を参考にし、まとめる。</w:t>
            </w:r>
          </w:p>
          <w:p w14:paraId="23224030"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74053F23"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　２冊目の本を読み、</w:t>
            </w:r>
            <w:r>
              <w:rPr>
                <w:rFonts w:ascii="ＭＳ 明朝" w:hAnsi="ＭＳ 明朝" w:cs="Arial" w:hint="eastAsia"/>
                <w:bCs/>
                <w:sz w:val="18"/>
                <w:szCs w:val="18"/>
              </w:rPr>
              <w:t>「メモの例」を参考にし、まと</w:t>
            </w:r>
            <w:r>
              <w:rPr>
                <w:rFonts w:ascii="ＭＳ 明朝" w:hAnsi="ＭＳ 明朝" w:cs="Arial" w:hint="eastAsia"/>
                <w:bCs/>
                <w:sz w:val="18"/>
                <w:szCs w:val="18"/>
              </w:rPr>
              <w:lastRenderedPageBreak/>
              <w:t>め</w:t>
            </w:r>
            <w:r>
              <w:rPr>
                <w:rFonts w:ascii="ＭＳ 明朝" w:hAnsi="ＭＳ 明朝" w:hint="eastAsia"/>
                <w:sz w:val="18"/>
                <w:szCs w:val="18"/>
              </w:rPr>
              <w:t>る。</w:t>
            </w:r>
          </w:p>
          <w:p w14:paraId="0854096B"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1AFA1056"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　３冊目の本を読み、</w:t>
            </w:r>
            <w:r>
              <w:rPr>
                <w:rFonts w:ascii="ＭＳ 明朝" w:hAnsi="ＭＳ 明朝" w:cs="Arial" w:hint="eastAsia"/>
                <w:bCs/>
                <w:sz w:val="18"/>
                <w:szCs w:val="18"/>
              </w:rPr>
              <w:t>「メモの例」を参考にし、まとめ</w:t>
            </w:r>
            <w:r>
              <w:rPr>
                <w:rFonts w:ascii="ＭＳ 明朝" w:hAnsi="ＭＳ 明朝" w:hint="eastAsia"/>
                <w:sz w:val="18"/>
                <w:szCs w:val="18"/>
              </w:rPr>
              <w:t>る。</w:t>
            </w:r>
          </w:p>
          <w:p w14:paraId="06516B24"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＜第５時＞</w:t>
            </w:r>
          </w:p>
          <w:p w14:paraId="7C880AE2"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１「構成案の例」を読み、メモを参考にしながら、意見文の構成を考える。</w:t>
            </w:r>
          </w:p>
          <w:p w14:paraId="0A1672E5"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＜第６時＞</w:t>
            </w:r>
          </w:p>
          <w:p w14:paraId="1A427929"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１決めた構成をもとに、意見文を完成させる。</w:t>
            </w:r>
          </w:p>
          <w:p w14:paraId="032ED5B1"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＜第７時＞</w:t>
            </w:r>
          </w:p>
          <w:p w14:paraId="36C898D4"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１グループに分かれて意見文を読み合う。</w:t>
            </w:r>
          </w:p>
          <w:p w14:paraId="3FEC63D2" w14:textId="489BD954" w:rsidR="00D2075A" w:rsidRPr="00221C96" w:rsidRDefault="00D2075A" w:rsidP="00D2075A">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２「振り返りのポイント」の各項目について振り返り、確認する。</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1DED53F8" w14:textId="77777777" w:rsidR="00D2075A" w:rsidRDefault="00D2075A" w:rsidP="00D2075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34BB0C83"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06DBD902"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3B20C5EB"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・主張と論拠など情報と情報との関係について理解している。</w:t>
            </w:r>
          </w:p>
          <w:p w14:paraId="735597F1" w14:textId="77777777" w:rsidR="00D2075A" w:rsidRDefault="00D2075A" w:rsidP="00D2075A">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35B2F502"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2D6E1C54"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7913A69E" w14:textId="74418ABE" w:rsidR="00D2075A" w:rsidRPr="003C59C2" w:rsidRDefault="00D2075A" w:rsidP="00D2075A">
            <w:pPr>
              <w:spacing w:line="300" w:lineRule="exact"/>
              <w:ind w:left="180" w:hangingChars="100" w:hanging="180"/>
              <w:rPr>
                <w:rFonts w:ascii="ＭＳ 明朝" w:hAnsi="ＭＳ 明朝" w:cs="Arial"/>
                <w:bCs/>
                <w:sz w:val="18"/>
                <w:szCs w:val="18"/>
              </w:rPr>
            </w:pPr>
            <w:r>
              <w:rPr>
                <w:rFonts w:ascii="ＭＳ 明朝" w:eastAsia="BIZ UDゴシック" w:hAnsi="ＭＳ 明朝" w:cs="ＭＳ 明朝" w:hint="eastAsia"/>
                <w:sz w:val="18"/>
                <w:szCs w:val="18"/>
              </w:rPr>
              <w:t>［主］</w:t>
            </w:r>
            <w:r>
              <w:rPr>
                <w:rFonts w:ascii="ＭＳ 明朝" w:hAnsi="ＭＳ 明朝" w:hint="eastAsia"/>
                <w:sz w:val="18"/>
                <w:szCs w:val="18"/>
              </w:rPr>
              <w:t>積極的にテーマに沿った本を探し、学習の見通しをもって異なる主張の文章を読み比べ、自分の考えが</w:t>
            </w:r>
            <w:r>
              <w:rPr>
                <w:rFonts w:ascii="ＭＳ 明朝" w:hAnsi="ＭＳ 明朝" w:hint="eastAsia"/>
                <w:sz w:val="18"/>
                <w:szCs w:val="18"/>
              </w:rPr>
              <w:lastRenderedPageBreak/>
              <w:t>読み手に伝わるように意見文としてまとめようとしている。</w:t>
            </w:r>
          </w:p>
        </w:tc>
      </w:tr>
      <w:tr w:rsidR="007152DB" w:rsidRPr="00120A5C" w14:paraId="78463FB7"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AC59086" w14:textId="06C41286" w:rsidR="007152DB" w:rsidRPr="00120A5C" w:rsidRDefault="007152DB" w:rsidP="009736D5">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探究編　</w:t>
            </w:r>
            <w:r w:rsidR="00D2075A">
              <w:rPr>
                <w:rFonts w:ascii="ＭＳ 明朝" w:hAnsi="ＭＳ 明朝" w:hint="eastAsia"/>
                <w:sz w:val="18"/>
                <w:szCs w:val="18"/>
              </w:rPr>
              <w:t>11</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D2075A" w:rsidRPr="003C59C2" w14:paraId="3321E472"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752B480E" w14:textId="77777777" w:rsidR="00D2075A" w:rsidRDefault="00D2075A" w:rsidP="00D2075A">
            <w:pPr>
              <w:spacing w:line="300" w:lineRule="exact"/>
              <w:rPr>
                <w:rFonts w:ascii="ＭＳ 明朝" w:hAnsi="ＭＳ 明朝" w:cs="Arial"/>
                <w:sz w:val="18"/>
                <w:szCs w:val="18"/>
              </w:rPr>
            </w:pPr>
            <w:r>
              <w:rPr>
                <w:rFonts w:ascii="ＭＳ 明朝" w:hAnsi="ＭＳ 明朝" w:cs="Arial" w:hint="eastAsia"/>
                <w:sz w:val="18"/>
                <w:szCs w:val="18"/>
              </w:rPr>
              <w:t>話す・聞く</w:t>
            </w:r>
          </w:p>
          <w:p w14:paraId="18784004" w14:textId="77777777" w:rsidR="00D2075A" w:rsidRDefault="00D2075A" w:rsidP="00D2075A">
            <w:pPr>
              <w:spacing w:line="300" w:lineRule="exact"/>
              <w:rPr>
                <w:rFonts w:ascii="ＭＳ 明朝" w:hAnsi="ＭＳ 明朝" w:cs="Arial"/>
                <w:sz w:val="21"/>
                <w:szCs w:val="21"/>
              </w:rPr>
            </w:pPr>
            <w:r>
              <w:rPr>
                <w:rFonts w:ascii="ＭＳ 明朝" w:hAnsi="ＭＳ 明朝" w:cs="Arial" w:hint="eastAsia"/>
                <w:sz w:val="21"/>
                <w:szCs w:val="21"/>
              </w:rPr>
              <w:t>情報を整理しながら話し合う</w:t>
            </w:r>
          </w:p>
          <w:p w14:paraId="583CA7E7" w14:textId="77777777" w:rsidR="00D2075A"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Ｐ232</w:t>
            </w:r>
          </w:p>
          <w:p w14:paraId="3A0743EB" w14:textId="2A022994" w:rsidR="00D2075A" w:rsidRPr="009633E0" w:rsidRDefault="00D2075A" w:rsidP="00D2075A">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3001D262" w14:textId="77777777" w:rsidR="00D2075A" w:rsidRDefault="00D2075A" w:rsidP="00D2075A">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⑵エ</w:t>
            </w:r>
          </w:p>
          <w:p w14:paraId="50F0B53E" w14:textId="77777777" w:rsidR="00D2075A" w:rsidRDefault="00D2075A" w:rsidP="00D2075A">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ＭＳ ゴシック" w:hint="eastAsia"/>
                <w:sz w:val="18"/>
                <w:szCs w:val="18"/>
              </w:rPr>
              <w:t>⑴エ、オ</w:t>
            </w:r>
          </w:p>
          <w:p w14:paraId="43C572B3" w14:textId="3D65FBD7" w:rsidR="00D2075A" w:rsidRPr="00221C96" w:rsidRDefault="00D2075A" w:rsidP="00D2075A">
            <w:pPr>
              <w:spacing w:line="300" w:lineRule="exact"/>
              <w:ind w:left="180" w:hangingChars="100" w:hanging="180"/>
              <w:rPr>
                <w:rFonts w:ascii="ＭＳ 明朝" w:eastAsia="BIZ UDゴシック"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話すこと・聞くこと</w:t>
            </w:r>
            <w:r>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08CE1F30" w14:textId="0C7B4BAA" w:rsidR="00D2075A" w:rsidRPr="00221C96"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・話し合いの進め方を工夫し、考えを深める。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71126317"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9705B3F"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16695D53"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２話し合いには種類があることを理解し、「Ｓ高校の生物部」の話し合いの例を参考に、「企画会議」の進め方を確認する。</w:t>
            </w:r>
          </w:p>
          <w:p w14:paraId="632E0008"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３「課題」（Ｐ237）の中から一つを選び、グループに分かれて司会や記録係などの役割を分担し、話し合いの目的と、必要とする事前準備を確認のうえ、次時までに必要なアイディア案などを考えてくる。</w:t>
            </w:r>
          </w:p>
          <w:p w14:paraId="76C42CA9" w14:textId="77777777" w:rsidR="00D2075A" w:rsidRDefault="00D2075A" w:rsidP="00D2075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EF255F7"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１グループで、各自のアイディア案の概要を確かめるとともに、時間配分などの話し合いの進め方を確認する。</w:t>
            </w:r>
          </w:p>
          <w:p w14:paraId="11D8C744" w14:textId="77777777" w:rsidR="00D2075A" w:rsidRDefault="00D2075A" w:rsidP="00D2075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２提案者が各案を説明し、質疑応答をしながら検討事項</w:t>
            </w:r>
            <w:r>
              <w:rPr>
                <w:rFonts w:ascii="ＭＳ 明朝" w:hAnsi="ＭＳ 明朝" w:cs="Arial" w:hint="eastAsia"/>
                <w:bCs/>
                <w:sz w:val="18"/>
                <w:szCs w:val="18"/>
              </w:rPr>
              <w:lastRenderedPageBreak/>
              <w:t>を表に整理し、話し合う。</w:t>
            </w:r>
          </w:p>
          <w:p w14:paraId="446129B6"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３話し合いの結果、決まったことや今後の課題を整理し、確認する。</w:t>
            </w:r>
          </w:p>
          <w:p w14:paraId="5E89F2D2" w14:textId="77777777" w:rsidR="00D2075A" w:rsidRDefault="00D2075A" w:rsidP="00D2075A">
            <w:pPr>
              <w:spacing w:line="300" w:lineRule="exact"/>
              <w:ind w:left="180" w:hangingChars="100" w:hanging="180"/>
              <w:rPr>
                <w:rFonts w:ascii="ＭＳ 明朝" w:hAnsi="ＭＳ 明朝"/>
                <w:sz w:val="18"/>
                <w:szCs w:val="18"/>
              </w:rPr>
            </w:pPr>
            <w:r>
              <w:rPr>
                <w:rFonts w:ascii="ＭＳ 明朝" w:hAnsi="ＭＳ 明朝" w:hint="eastAsia"/>
                <w:sz w:val="18"/>
                <w:szCs w:val="18"/>
              </w:rPr>
              <w:t>４話し合いについて、「振り返りのポイント」の各項目について振り返り、確認する。</w:t>
            </w:r>
          </w:p>
          <w:p w14:paraId="668F25F7" w14:textId="6D355BF8" w:rsidR="00D2075A" w:rsidRPr="00221C96" w:rsidRDefault="00D2075A" w:rsidP="00D2075A">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５グループごとに、話し合いの結果をクラス全体に発表し、成果と課題を共有する。</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331638B3"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bCs/>
                <w:sz w:val="18"/>
                <w:szCs w:val="18"/>
              </w:rPr>
              <w:lastRenderedPageBreak/>
              <w:t>［知技］</w:t>
            </w:r>
            <w:r>
              <w:rPr>
                <w:rFonts w:ascii="ＭＳ 明朝" w:hAnsi="ＭＳ 明朝" w:cs="Arial" w:hint="eastAsia"/>
                <w:sz w:val="18"/>
                <w:szCs w:val="18"/>
              </w:rPr>
              <w:t>情報の妥当性や信頼性の吟味の仕方について理解を深め使っている。</w:t>
            </w:r>
          </w:p>
          <w:p w14:paraId="7689EB63" w14:textId="77777777" w:rsidR="00D2075A" w:rsidRDefault="00D2075A" w:rsidP="00D2075A">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2418364B"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4FE7A281" w14:textId="77777777" w:rsidR="00D2075A" w:rsidRDefault="00D2075A" w:rsidP="00D2075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・「話すこと・聞くこと」において、論点を共有し、考えを広げたり深めたりしながら、話し合いの目的、種類、状況に応じて、表現や進行など話し合いの仕方や結論の出し方を工夫している。</w:t>
            </w:r>
          </w:p>
          <w:p w14:paraId="1CB0510B" w14:textId="0451FEBE" w:rsidR="00D2075A" w:rsidRPr="003C59C2" w:rsidRDefault="00D2075A" w:rsidP="00D2075A">
            <w:pPr>
              <w:spacing w:line="300" w:lineRule="exact"/>
              <w:ind w:left="180" w:hangingChars="100" w:hanging="180"/>
              <w:rPr>
                <w:rFonts w:ascii="ＭＳ 明朝" w:hAnsi="ＭＳ 明朝" w:cs="Arial"/>
                <w:bCs/>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積極的に「企画会議」の進め方に沿って論点を共有し、学習の見通しをもって提案内容を整理しながら、話し合いの仕方や結論の出し方を工夫しようとしている。</w:t>
            </w:r>
          </w:p>
        </w:tc>
      </w:tr>
      <w:tr w:rsidR="007152DB" w:rsidRPr="000B230B" w14:paraId="6824F37F"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61469A0" w14:textId="77777777" w:rsidR="007152DB" w:rsidRPr="00F50E20" w:rsidRDefault="007152DB" w:rsidP="007152DB">
            <w:pPr>
              <w:spacing w:line="300" w:lineRule="exact"/>
              <w:jc w:val="left"/>
              <w:rPr>
                <w:rFonts w:ascii="ＭＳ 明朝" w:hAnsi="ＭＳ 明朝"/>
                <w:sz w:val="18"/>
                <w:szCs w:val="18"/>
              </w:rPr>
            </w:pPr>
            <w:r>
              <w:rPr>
                <w:rFonts w:ascii="ＭＳ 明朝" w:hAnsi="ＭＳ 明朝" w:hint="eastAsia"/>
                <w:sz w:val="18"/>
                <w:szCs w:val="18"/>
              </w:rPr>
              <w:t>■３学期</w:t>
            </w:r>
          </w:p>
        </w:tc>
      </w:tr>
      <w:tr w:rsidR="007152DB" w:rsidRPr="00120A5C" w14:paraId="0B51A817"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C9E2DD8" w14:textId="77777777" w:rsidR="007152DB" w:rsidRPr="00120A5C" w:rsidRDefault="007152DB" w:rsidP="007152DB">
            <w:pPr>
              <w:spacing w:line="300" w:lineRule="exact"/>
              <w:jc w:val="left"/>
              <w:rPr>
                <w:rFonts w:ascii="ＭＳ 明朝" w:eastAsia="BIZ UDゴシック" w:hAnsi="ＭＳ 明朝" w:cs="ＭＳ ゴシック"/>
                <w:sz w:val="18"/>
                <w:szCs w:val="18"/>
              </w:rPr>
            </w:pPr>
            <w:bookmarkStart w:id="7" w:name="_Hlk64533642"/>
            <w:r>
              <w:rPr>
                <w:rFonts w:ascii="ＭＳ 明朝" w:hAnsi="ＭＳ 明朝" w:hint="eastAsia"/>
                <w:sz w:val="18"/>
                <w:szCs w:val="18"/>
              </w:rPr>
              <w:t>読解編　５　科学から見た人間（１～２月）</w:t>
            </w:r>
          </w:p>
        </w:tc>
      </w:tr>
      <w:bookmarkEnd w:id="7"/>
      <w:tr w:rsidR="007152DB" w:rsidRPr="00FE5C46" w14:paraId="12FBA24A"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3015FFD7" w14:textId="77777777" w:rsidR="007152DB" w:rsidRPr="00122540" w:rsidRDefault="007152DB" w:rsidP="007152DB">
            <w:pPr>
              <w:spacing w:line="300" w:lineRule="exact"/>
              <w:rPr>
                <w:rFonts w:ascii="ＭＳ 明朝" w:hAnsi="ＭＳ 明朝" w:cs="Arial"/>
                <w:sz w:val="18"/>
                <w:szCs w:val="18"/>
              </w:rPr>
            </w:pPr>
            <w:r w:rsidRPr="00122540">
              <w:rPr>
                <w:rFonts w:ascii="ＭＳ 明朝" w:hAnsi="ＭＳ 明朝" w:cs="Arial" w:hint="eastAsia"/>
                <w:sz w:val="18"/>
                <w:szCs w:val="18"/>
              </w:rPr>
              <w:t>読む（話す・聞く）</w:t>
            </w:r>
          </w:p>
          <w:p w14:paraId="5704B22C" w14:textId="77777777" w:rsidR="007152DB" w:rsidRPr="00122540" w:rsidRDefault="007152DB" w:rsidP="007152DB">
            <w:pPr>
              <w:spacing w:line="300" w:lineRule="exact"/>
              <w:jc w:val="left"/>
              <w:rPr>
                <w:rFonts w:ascii="ＭＳ 明朝" w:hAnsi="ＭＳ 明朝" w:cs="Arial"/>
                <w:bCs/>
                <w:sz w:val="21"/>
                <w:szCs w:val="18"/>
              </w:rPr>
            </w:pPr>
            <w:r w:rsidRPr="00122540">
              <w:rPr>
                <w:rFonts w:ascii="ＭＳ 明朝" w:hAnsi="ＭＳ 明朝" w:cs="Arial" w:hint="eastAsia"/>
                <w:bCs/>
                <w:sz w:val="21"/>
                <w:szCs w:val="18"/>
              </w:rPr>
              <w:t>生物の多様性とは何か</w:t>
            </w:r>
          </w:p>
          <w:p w14:paraId="6A341E5E" w14:textId="77777777" w:rsidR="007152DB" w:rsidRPr="00122540" w:rsidRDefault="007152DB" w:rsidP="007152DB">
            <w:pPr>
              <w:spacing w:line="300" w:lineRule="exact"/>
              <w:jc w:val="right"/>
              <w:rPr>
                <w:rFonts w:ascii="ＭＳ 明朝" w:hAnsi="ＭＳ 明朝" w:cs="Arial"/>
                <w:sz w:val="18"/>
                <w:szCs w:val="18"/>
              </w:rPr>
            </w:pPr>
            <w:r w:rsidRPr="00122540">
              <w:rPr>
                <w:rFonts w:ascii="ＭＳ 明朝" w:hAnsi="ＭＳ 明朝" w:cs="Arial" w:hint="eastAsia"/>
                <w:sz w:val="18"/>
                <w:szCs w:val="18"/>
              </w:rPr>
              <w:t>Ｐ104</w:t>
            </w:r>
          </w:p>
          <w:p w14:paraId="6C7DFAED" w14:textId="77777777" w:rsidR="007152DB" w:rsidRPr="00122540" w:rsidRDefault="007152DB" w:rsidP="007152DB">
            <w:pPr>
              <w:spacing w:line="300" w:lineRule="exact"/>
              <w:jc w:val="right"/>
              <w:rPr>
                <w:rFonts w:ascii="ＭＳ 明朝" w:hAnsi="ＭＳ 明朝" w:cs="Arial"/>
                <w:sz w:val="18"/>
                <w:szCs w:val="18"/>
              </w:rPr>
            </w:pPr>
          </w:p>
          <w:p w14:paraId="38103CD3" w14:textId="77777777" w:rsidR="007152DB" w:rsidRPr="00122540" w:rsidRDefault="007152DB" w:rsidP="007152DB">
            <w:pPr>
              <w:spacing w:line="300" w:lineRule="exact"/>
              <w:jc w:val="right"/>
              <w:rPr>
                <w:rFonts w:ascii="ＭＳ 明朝" w:hAnsi="ＭＳ 明朝" w:cs="Arial"/>
                <w:sz w:val="18"/>
                <w:szCs w:val="18"/>
              </w:rPr>
            </w:pPr>
          </w:p>
          <w:p w14:paraId="61FA45B0" w14:textId="77777777" w:rsidR="007152DB" w:rsidRPr="00122540" w:rsidRDefault="007152DB" w:rsidP="007152DB">
            <w:pPr>
              <w:spacing w:line="300" w:lineRule="exact"/>
              <w:jc w:val="right"/>
              <w:rPr>
                <w:rFonts w:ascii="ＭＳ 明朝" w:hAnsi="ＭＳ 明朝" w:cs="Arial"/>
                <w:sz w:val="18"/>
                <w:szCs w:val="18"/>
              </w:rPr>
            </w:pPr>
          </w:p>
          <w:p w14:paraId="59506560" w14:textId="77777777" w:rsidR="007152DB" w:rsidRPr="00122540" w:rsidRDefault="007152DB" w:rsidP="007152DB">
            <w:pPr>
              <w:spacing w:line="300" w:lineRule="exact"/>
              <w:jc w:val="left"/>
              <w:rPr>
                <w:rFonts w:ascii="ＭＳ 明朝" w:hAnsi="ＭＳ 明朝" w:cs="Arial"/>
                <w:sz w:val="18"/>
                <w:szCs w:val="18"/>
              </w:rPr>
            </w:pPr>
          </w:p>
          <w:p w14:paraId="7C4DF80D" w14:textId="77777777" w:rsidR="007152DB" w:rsidRPr="00122540" w:rsidRDefault="007152DB" w:rsidP="007152DB">
            <w:pPr>
              <w:spacing w:line="300" w:lineRule="exact"/>
              <w:jc w:val="left"/>
              <w:rPr>
                <w:rFonts w:ascii="ＭＳ 明朝" w:hAnsi="ＭＳ 明朝" w:cs="Arial"/>
                <w:sz w:val="18"/>
                <w:szCs w:val="18"/>
              </w:rPr>
            </w:pPr>
          </w:p>
          <w:p w14:paraId="5632054E" w14:textId="77777777" w:rsidR="007152DB" w:rsidRPr="00122540" w:rsidRDefault="007152DB" w:rsidP="007152DB">
            <w:pPr>
              <w:spacing w:line="300" w:lineRule="exact"/>
              <w:jc w:val="left"/>
              <w:rPr>
                <w:rFonts w:ascii="ＭＳ 明朝" w:hAnsi="ＭＳ 明朝" w:cs="Arial"/>
                <w:sz w:val="18"/>
                <w:szCs w:val="18"/>
              </w:rPr>
            </w:pPr>
            <w:r w:rsidRPr="00122540">
              <w:rPr>
                <w:rFonts w:ascii="ＭＳ 明朝" w:hAnsi="ＭＳ 明朝" w:cs="Arial" w:hint="eastAsia"/>
                <w:sz w:val="18"/>
                <w:szCs w:val="18"/>
              </w:rPr>
              <w:t>◆思考への扉３</w:t>
            </w:r>
          </w:p>
          <w:p w14:paraId="58026178" w14:textId="77777777" w:rsidR="007152DB" w:rsidRPr="00122540" w:rsidRDefault="007152DB" w:rsidP="007152DB">
            <w:pPr>
              <w:spacing w:line="300" w:lineRule="exact"/>
              <w:jc w:val="left"/>
              <w:rPr>
                <w:rFonts w:ascii="ＭＳ 明朝" w:hAnsi="ＭＳ 明朝" w:cs="Arial"/>
                <w:sz w:val="18"/>
                <w:szCs w:val="18"/>
              </w:rPr>
            </w:pPr>
            <w:r w:rsidRPr="00122540">
              <w:rPr>
                <w:rFonts w:ascii="ＭＳ 明朝" w:hAnsi="ＭＳ 明朝" w:cs="Arial" w:hint="eastAsia"/>
                <w:sz w:val="18"/>
                <w:szCs w:val="18"/>
              </w:rPr>
              <w:t>――共有地の悲劇</w:t>
            </w:r>
          </w:p>
          <w:p w14:paraId="6E621427" w14:textId="77777777" w:rsidR="007152DB" w:rsidRPr="00122540" w:rsidRDefault="007152DB" w:rsidP="007152DB">
            <w:pPr>
              <w:spacing w:line="300" w:lineRule="exact"/>
              <w:jc w:val="right"/>
              <w:rPr>
                <w:rFonts w:ascii="ＭＳ 明朝" w:hAnsi="ＭＳ 明朝" w:cs="Arial"/>
                <w:sz w:val="18"/>
                <w:szCs w:val="18"/>
              </w:rPr>
            </w:pPr>
            <w:r w:rsidRPr="00122540">
              <w:rPr>
                <w:rFonts w:ascii="ＭＳ 明朝" w:hAnsi="ＭＳ 明朝" w:cs="Arial" w:hint="eastAsia"/>
                <w:sz w:val="18"/>
                <w:szCs w:val="18"/>
              </w:rPr>
              <w:t>Ｐ132</w:t>
            </w:r>
          </w:p>
          <w:p w14:paraId="4D09C979" w14:textId="43AC1B06" w:rsidR="007152DB" w:rsidRPr="003A365A" w:rsidRDefault="007152DB" w:rsidP="007152DB">
            <w:pPr>
              <w:spacing w:line="300" w:lineRule="exact"/>
              <w:jc w:val="right"/>
              <w:rPr>
                <w:rFonts w:ascii="ＭＳ 明朝" w:hAnsi="ＭＳ 明朝" w:cs="Arial"/>
                <w:sz w:val="18"/>
                <w:szCs w:val="18"/>
              </w:rPr>
            </w:pPr>
            <w:r w:rsidRPr="00122540">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3C957C96" w14:textId="77777777" w:rsidR="007152DB" w:rsidRPr="003C01CD" w:rsidRDefault="007152DB" w:rsidP="007152DB">
            <w:pPr>
              <w:spacing w:line="300" w:lineRule="exact"/>
              <w:ind w:left="180" w:hangingChars="100" w:hanging="180"/>
              <w:rPr>
                <w:rFonts w:ascii="ＭＳ 明朝" w:hAnsi="ＭＳ 明朝" w:cs="Arial"/>
                <w:bCs/>
                <w:color w:val="000000" w:themeColor="text1"/>
                <w:sz w:val="18"/>
                <w:szCs w:val="18"/>
              </w:rPr>
            </w:pPr>
            <w:r w:rsidRPr="003C01CD">
              <w:rPr>
                <w:rFonts w:ascii="ＭＳ 明朝" w:eastAsia="BIZ UDゴシック" w:hAnsi="ＭＳ 明朝" w:cs="Arial"/>
                <w:bCs/>
                <w:color w:val="000000" w:themeColor="text1"/>
                <w:sz w:val="18"/>
                <w:szCs w:val="18"/>
              </w:rPr>
              <w:t>[</w:t>
            </w:r>
            <w:r w:rsidRPr="003C01CD">
              <w:rPr>
                <w:rFonts w:ascii="ＭＳ 明朝" w:eastAsia="BIZ UDゴシック" w:hAnsi="ＭＳ 明朝" w:cs="Arial" w:hint="eastAsia"/>
                <w:bCs/>
                <w:color w:val="000000" w:themeColor="text1"/>
                <w:sz w:val="18"/>
                <w:szCs w:val="18"/>
              </w:rPr>
              <w:t>知技</w:t>
            </w:r>
            <w:r w:rsidRPr="003C01CD">
              <w:rPr>
                <w:rFonts w:ascii="ＭＳ 明朝" w:eastAsia="BIZ UDゴシック" w:hAnsi="ＭＳ 明朝" w:cs="Arial"/>
                <w:bCs/>
                <w:color w:val="000000" w:themeColor="text1"/>
                <w:sz w:val="18"/>
                <w:szCs w:val="18"/>
              </w:rPr>
              <w:t>]</w:t>
            </w:r>
            <w:r w:rsidRPr="003C01CD">
              <w:rPr>
                <w:rFonts w:ascii="ＭＳ 明朝" w:hAnsi="ＭＳ 明朝" w:cs="Arial" w:hint="eastAsia"/>
                <w:bCs/>
                <w:color w:val="000000" w:themeColor="text1"/>
                <w:sz w:val="18"/>
                <w:szCs w:val="18"/>
              </w:rPr>
              <w:t>⑴ア、ウ、エ、オ</w:t>
            </w:r>
          </w:p>
          <w:p w14:paraId="4DD9644D" w14:textId="77777777" w:rsidR="007152DB" w:rsidRPr="00122540" w:rsidRDefault="007152DB" w:rsidP="007152DB">
            <w:pPr>
              <w:spacing w:line="300" w:lineRule="exact"/>
              <w:ind w:left="180" w:hangingChars="100" w:hanging="180"/>
              <w:rPr>
                <w:rFonts w:ascii="ＭＳ 明朝" w:hAnsi="ＭＳ 明朝" w:cs="ＭＳ ゴシック"/>
                <w:sz w:val="18"/>
                <w:szCs w:val="18"/>
              </w:rPr>
            </w:pPr>
            <w:r w:rsidRPr="00122540">
              <w:rPr>
                <w:rFonts w:ascii="ＭＳ 明朝" w:eastAsia="BIZ UDゴシック" w:hAnsi="ＭＳ 明朝" w:cs="Arial"/>
                <w:bCs/>
                <w:sz w:val="18"/>
                <w:szCs w:val="18"/>
              </w:rPr>
              <w:t>[</w:t>
            </w:r>
            <w:r w:rsidRPr="00122540">
              <w:rPr>
                <w:rFonts w:ascii="ＭＳ 明朝" w:eastAsia="BIZ UDゴシック" w:hAnsi="ＭＳ 明朝" w:cs="Arial" w:hint="eastAsia"/>
                <w:bCs/>
                <w:sz w:val="18"/>
                <w:szCs w:val="18"/>
              </w:rPr>
              <w:t>思判表</w:t>
            </w:r>
            <w:r w:rsidRPr="00122540">
              <w:rPr>
                <w:rFonts w:ascii="ＭＳ 明朝" w:eastAsia="BIZ UDゴシック" w:hAnsi="ＭＳ 明朝" w:cs="Arial"/>
                <w:bCs/>
                <w:sz w:val="18"/>
                <w:szCs w:val="18"/>
              </w:rPr>
              <w:t>]</w:t>
            </w:r>
            <w:r w:rsidRPr="00122540">
              <w:rPr>
                <w:rFonts w:ascii="ＭＳ 明朝" w:eastAsia="BIZ UDゴシック" w:hAnsi="ＭＳ 明朝" w:cs="ＭＳ ゴシック" w:hint="eastAsia"/>
                <w:sz w:val="18"/>
                <w:szCs w:val="18"/>
              </w:rPr>
              <w:t>話すこと・聞くこと</w:t>
            </w:r>
            <w:r w:rsidRPr="00122540">
              <w:rPr>
                <w:rFonts w:ascii="ＭＳ 明朝" w:hAnsi="ＭＳ 明朝" w:cs="ＭＳ ゴシック" w:hint="eastAsia"/>
                <w:sz w:val="18"/>
                <w:szCs w:val="18"/>
              </w:rPr>
              <w:t>⑴ウ</w:t>
            </w:r>
          </w:p>
          <w:p w14:paraId="27E9C7B3" w14:textId="77777777" w:rsidR="007152DB" w:rsidRPr="00876A4D" w:rsidRDefault="007152DB" w:rsidP="007152DB">
            <w:pPr>
              <w:spacing w:line="300" w:lineRule="exact"/>
              <w:ind w:leftChars="100" w:left="200"/>
              <w:rPr>
                <w:rFonts w:ascii="ＭＳ 明朝" w:hAnsi="ＭＳ 明朝" w:cs="Arial"/>
                <w:bCs/>
                <w:color w:val="EE0000"/>
                <w:sz w:val="18"/>
                <w:szCs w:val="18"/>
              </w:rPr>
            </w:pPr>
            <w:r w:rsidRPr="003C01CD">
              <w:rPr>
                <w:rFonts w:ascii="ＭＳ 明朝" w:eastAsia="BIZ UDゴシック" w:hAnsi="ＭＳ 明朝" w:cs="Arial" w:hint="eastAsia"/>
                <w:bCs/>
                <w:color w:val="000000" w:themeColor="text1"/>
                <w:sz w:val="18"/>
                <w:szCs w:val="18"/>
              </w:rPr>
              <w:t>読むこと</w:t>
            </w:r>
            <w:r w:rsidRPr="003C01CD">
              <w:rPr>
                <w:rFonts w:ascii="ＭＳ 明朝" w:hAnsi="ＭＳ 明朝" w:cs="Arial" w:hint="eastAsia"/>
                <w:bCs/>
                <w:color w:val="000000" w:themeColor="text1"/>
                <w:sz w:val="18"/>
                <w:szCs w:val="18"/>
              </w:rPr>
              <w:t>⑴ア、イ</w:t>
            </w:r>
          </w:p>
          <w:p w14:paraId="4E9EDCD1" w14:textId="77777777" w:rsidR="007152DB" w:rsidRPr="00876A4D" w:rsidRDefault="007152DB" w:rsidP="007152DB">
            <w:pPr>
              <w:spacing w:line="300" w:lineRule="exact"/>
              <w:ind w:left="180" w:hangingChars="100" w:hanging="180"/>
              <w:rPr>
                <w:rFonts w:ascii="ＭＳ 明朝" w:hAnsi="ＭＳ 明朝" w:cs="Arial"/>
                <w:bCs/>
                <w:color w:val="EE0000"/>
                <w:sz w:val="18"/>
                <w:szCs w:val="18"/>
              </w:rPr>
            </w:pPr>
          </w:p>
          <w:p w14:paraId="3F8A2002" w14:textId="77777777" w:rsidR="007152DB" w:rsidRPr="003C01CD" w:rsidRDefault="007152DB" w:rsidP="007152DB">
            <w:pPr>
              <w:spacing w:line="300" w:lineRule="exact"/>
              <w:ind w:left="180" w:hangingChars="100" w:hanging="180"/>
              <w:rPr>
                <w:rFonts w:ascii="ＭＳ 明朝" w:hAnsi="ＭＳ 明朝" w:cs="Arial"/>
                <w:bCs/>
                <w:color w:val="000000" w:themeColor="text1"/>
                <w:sz w:val="18"/>
                <w:szCs w:val="18"/>
              </w:rPr>
            </w:pPr>
            <w:r w:rsidRPr="003C01CD">
              <w:rPr>
                <w:rFonts w:ascii="ＭＳ 明朝" w:eastAsia="BIZ UDゴシック" w:hAnsi="ＭＳ 明朝" w:cs="Arial"/>
                <w:bCs/>
                <w:color w:val="000000" w:themeColor="text1"/>
                <w:sz w:val="18"/>
                <w:szCs w:val="18"/>
              </w:rPr>
              <w:t>[</w:t>
            </w:r>
            <w:r w:rsidRPr="003C01CD">
              <w:rPr>
                <w:rFonts w:ascii="ＭＳ 明朝" w:eastAsia="BIZ UDゴシック" w:hAnsi="ＭＳ 明朝" w:cs="Arial" w:hint="eastAsia"/>
                <w:bCs/>
                <w:color w:val="000000" w:themeColor="text1"/>
                <w:sz w:val="18"/>
                <w:szCs w:val="18"/>
              </w:rPr>
              <w:t>知技</w:t>
            </w:r>
            <w:r w:rsidRPr="003C01CD">
              <w:rPr>
                <w:rFonts w:ascii="ＭＳ 明朝" w:eastAsia="BIZ UDゴシック" w:hAnsi="ＭＳ 明朝" w:cs="Arial"/>
                <w:bCs/>
                <w:color w:val="000000" w:themeColor="text1"/>
                <w:sz w:val="18"/>
                <w:szCs w:val="18"/>
              </w:rPr>
              <w:t>]</w:t>
            </w:r>
            <w:r w:rsidRPr="003C01CD">
              <w:rPr>
                <w:rFonts w:ascii="ＭＳ 明朝" w:hAnsi="ＭＳ 明朝" w:cs="Arial" w:hint="eastAsia"/>
                <w:bCs/>
                <w:color w:val="000000" w:themeColor="text1"/>
                <w:sz w:val="18"/>
                <w:szCs w:val="18"/>
              </w:rPr>
              <w:t>⑴ア／⑶ア</w:t>
            </w:r>
          </w:p>
          <w:p w14:paraId="06ED4AD2" w14:textId="30FABDA6" w:rsidR="007152DB" w:rsidRPr="00752A01" w:rsidRDefault="007152DB" w:rsidP="007152DB">
            <w:pPr>
              <w:spacing w:line="300" w:lineRule="exact"/>
              <w:ind w:left="180" w:hangingChars="100" w:hanging="180"/>
              <w:rPr>
                <w:rFonts w:ascii="ＭＳ 明朝" w:hAnsi="ＭＳ 明朝" w:cs="Arial"/>
                <w:bCs/>
                <w:sz w:val="18"/>
                <w:szCs w:val="18"/>
              </w:rPr>
            </w:pPr>
            <w:r w:rsidRPr="003C01CD">
              <w:rPr>
                <w:rFonts w:ascii="ＭＳ 明朝" w:eastAsia="BIZ UDゴシック" w:hAnsi="ＭＳ 明朝" w:cs="Arial"/>
                <w:bCs/>
                <w:color w:val="000000" w:themeColor="text1"/>
                <w:sz w:val="18"/>
                <w:szCs w:val="18"/>
              </w:rPr>
              <w:t>[</w:t>
            </w:r>
            <w:r w:rsidRPr="003C01CD">
              <w:rPr>
                <w:rFonts w:ascii="ＭＳ 明朝" w:eastAsia="BIZ UDゴシック" w:hAnsi="ＭＳ 明朝" w:cs="Arial" w:hint="eastAsia"/>
                <w:bCs/>
                <w:color w:val="000000" w:themeColor="text1"/>
                <w:sz w:val="18"/>
                <w:szCs w:val="18"/>
              </w:rPr>
              <w:t>思判表</w:t>
            </w:r>
            <w:r w:rsidRPr="003C01CD">
              <w:rPr>
                <w:rFonts w:ascii="ＭＳ 明朝" w:eastAsia="BIZ UDゴシック" w:hAnsi="ＭＳ 明朝" w:cs="Arial"/>
                <w:bCs/>
                <w:color w:val="000000" w:themeColor="text1"/>
                <w:sz w:val="18"/>
                <w:szCs w:val="18"/>
              </w:rPr>
              <w:t>]</w:t>
            </w:r>
            <w:r w:rsidRPr="003C01CD">
              <w:rPr>
                <w:rFonts w:ascii="ＭＳ 明朝" w:eastAsia="BIZ UDゴシック" w:hAnsi="ＭＳ 明朝" w:cs="Arial" w:hint="eastAsia"/>
                <w:bCs/>
                <w:color w:val="000000" w:themeColor="text1"/>
                <w:sz w:val="18"/>
                <w:szCs w:val="18"/>
              </w:rPr>
              <w:t>読むこと</w:t>
            </w:r>
            <w:r w:rsidRPr="003C01CD">
              <w:rPr>
                <w:rFonts w:ascii="ＭＳ 明朝" w:hAnsi="ＭＳ 明朝" w:cs="Arial" w:hint="eastAsia"/>
                <w:bCs/>
                <w:color w:val="000000" w:themeColor="text1"/>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1E4A69BD" w14:textId="77777777" w:rsidR="007152DB" w:rsidRPr="003C01CD" w:rsidRDefault="007152DB" w:rsidP="007152DB">
            <w:pPr>
              <w:spacing w:line="300" w:lineRule="exact"/>
              <w:ind w:left="180" w:hangingChars="100" w:hanging="180"/>
              <w:rPr>
                <w:rFonts w:ascii="ＭＳ 明朝" w:hAnsi="ＭＳ 明朝"/>
                <w:color w:val="000000" w:themeColor="text1"/>
                <w:sz w:val="18"/>
                <w:szCs w:val="18"/>
              </w:rPr>
            </w:pPr>
            <w:r w:rsidRPr="003C01CD">
              <w:rPr>
                <w:rFonts w:ascii="ＭＳ 明朝" w:hAnsi="ＭＳ 明朝" w:hint="eastAsia"/>
                <w:color w:val="000000" w:themeColor="text1"/>
                <w:sz w:val="18"/>
                <w:szCs w:val="18"/>
              </w:rPr>
              <w:t>・生物多様性について書かれた評論を読み、ヒトが自ら守るべき「分際」について考えを深める。</w:t>
            </w:r>
          </w:p>
          <w:p w14:paraId="27C748BC" w14:textId="77777777" w:rsidR="007152DB" w:rsidRPr="003C01CD" w:rsidRDefault="007152DB" w:rsidP="007152DB">
            <w:pPr>
              <w:spacing w:line="300" w:lineRule="exact"/>
              <w:ind w:left="180" w:hangingChars="100" w:hanging="180"/>
              <w:rPr>
                <w:rFonts w:ascii="ＭＳ 明朝" w:hAnsi="ＭＳ 明朝"/>
                <w:color w:val="000000" w:themeColor="text1"/>
                <w:sz w:val="18"/>
                <w:szCs w:val="18"/>
              </w:rPr>
            </w:pPr>
          </w:p>
          <w:p w14:paraId="233E1C4E" w14:textId="77777777" w:rsidR="007152DB" w:rsidRPr="003C01CD" w:rsidRDefault="007152DB" w:rsidP="007152DB">
            <w:pPr>
              <w:spacing w:line="300" w:lineRule="exact"/>
              <w:ind w:left="180" w:hangingChars="100" w:hanging="180"/>
              <w:rPr>
                <w:rFonts w:ascii="ＭＳ 明朝" w:hAnsi="ＭＳ 明朝"/>
                <w:color w:val="000000" w:themeColor="text1"/>
                <w:sz w:val="18"/>
                <w:szCs w:val="18"/>
              </w:rPr>
            </w:pPr>
          </w:p>
          <w:p w14:paraId="20D0A52B" w14:textId="77777777" w:rsidR="007152DB" w:rsidRPr="003C01CD" w:rsidRDefault="007152DB" w:rsidP="007152DB">
            <w:pPr>
              <w:spacing w:line="300" w:lineRule="exact"/>
              <w:ind w:left="180" w:hangingChars="100" w:hanging="180"/>
              <w:rPr>
                <w:rFonts w:ascii="ＭＳ 明朝" w:hAnsi="ＭＳ 明朝"/>
                <w:color w:val="000000" w:themeColor="text1"/>
                <w:sz w:val="18"/>
                <w:szCs w:val="18"/>
              </w:rPr>
            </w:pPr>
          </w:p>
          <w:p w14:paraId="182E17E9" w14:textId="7F5D2B5F" w:rsidR="007152DB" w:rsidRPr="00716745" w:rsidRDefault="007152DB" w:rsidP="007152DB">
            <w:pPr>
              <w:spacing w:line="300" w:lineRule="exact"/>
              <w:ind w:left="180" w:hangingChars="100" w:hanging="180"/>
              <w:rPr>
                <w:rFonts w:ascii="ＭＳ 明朝" w:hAnsi="ＭＳ 明朝" w:cs="ＭＳ Ｐゴシック"/>
                <w:sz w:val="18"/>
                <w:szCs w:val="18"/>
              </w:rPr>
            </w:pPr>
            <w:r w:rsidRPr="003C01CD">
              <w:rPr>
                <w:rFonts w:ascii="ＭＳ 明朝" w:hAnsi="ＭＳ 明朝" w:cs="ＭＳ Ｐゴシック" w:hint="eastAsia"/>
                <w:color w:val="000000" w:themeColor="text1"/>
                <w:sz w:val="18"/>
                <w:szCs w:val="18"/>
              </w:rPr>
              <w:t>・書かれている内容を理解し、「生物の多様性とは何か」を読み深める。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455EA07" w14:textId="77777777" w:rsidR="007152DB" w:rsidRPr="003C01CD" w:rsidRDefault="007152DB" w:rsidP="007152DB">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sidRPr="003C01CD">
              <w:rPr>
                <w:rFonts w:ascii="ＭＳ ゴシック" w:eastAsia="ＭＳ ゴシック" w:hAnsi="ＭＳ ゴシック" w:cs="ＭＳ 明朝" w:hint="eastAsia"/>
                <w:b/>
                <w:color w:val="000000" w:themeColor="text1"/>
                <w:kern w:val="0"/>
                <w:sz w:val="18"/>
                <w:szCs w:val="18"/>
              </w:rPr>
              <w:t>＜第１時＞</w:t>
            </w:r>
          </w:p>
          <w:p w14:paraId="5EFFD499" w14:textId="77777777" w:rsidR="007152DB" w:rsidRPr="0021567E" w:rsidRDefault="007152DB" w:rsidP="007152DB">
            <w:pPr>
              <w:overflowPunct w:val="0"/>
              <w:spacing w:line="300" w:lineRule="exact"/>
              <w:ind w:left="180" w:hangingChars="100" w:hanging="180"/>
              <w:textAlignment w:val="baseline"/>
              <w:rPr>
                <w:sz w:val="18"/>
                <w:szCs w:val="18"/>
              </w:rPr>
            </w:pPr>
            <w:r w:rsidRPr="0021567E">
              <w:rPr>
                <w:rFonts w:hint="eastAsia"/>
                <w:sz w:val="18"/>
                <w:szCs w:val="18"/>
              </w:rPr>
              <w:t>１「ニッチ」「動的平衡」「生物多様性」などの語句に注意しながら、全文を通読する。（手引き１）</w:t>
            </w:r>
          </w:p>
          <w:p w14:paraId="178BEB6B" w14:textId="77777777" w:rsidR="007152DB" w:rsidRPr="0021567E" w:rsidRDefault="007152DB" w:rsidP="007152DB">
            <w:pPr>
              <w:spacing w:line="300" w:lineRule="exact"/>
              <w:ind w:left="180" w:hangingChars="100" w:hanging="180"/>
              <w:rPr>
                <w:sz w:val="18"/>
                <w:szCs w:val="18"/>
              </w:rPr>
            </w:pPr>
            <w:r w:rsidRPr="0021567E">
              <w:rPr>
                <w:rFonts w:hint="eastAsia"/>
                <w:sz w:val="18"/>
                <w:szCs w:val="18"/>
              </w:rPr>
              <w:t>２本文の四つの部分の要点を箇条書きで整理する。（手引き２）</w:t>
            </w:r>
          </w:p>
          <w:p w14:paraId="6DD328AE" w14:textId="77777777" w:rsidR="007152DB" w:rsidRPr="0021567E" w:rsidRDefault="007152DB" w:rsidP="007152DB">
            <w:pPr>
              <w:overflowPunct w:val="0"/>
              <w:spacing w:line="300" w:lineRule="exact"/>
              <w:ind w:left="180" w:hangingChars="100" w:hanging="180"/>
              <w:textAlignment w:val="baseline"/>
              <w:rPr>
                <w:sz w:val="18"/>
                <w:szCs w:val="18"/>
              </w:rPr>
            </w:pPr>
            <w:r w:rsidRPr="0021567E">
              <w:rPr>
                <w:rFonts w:hint="eastAsia"/>
                <w:sz w:val="18"/>
                <w:szCs w:val="18"/>
              </w:rPr>
              <w:t>３生態系が長い時間をかけて作り出したバランスや生物が守っている「生態学的地位（ニッチ）」について読み取り、まとめる。</w:t>
            </w:r>
          </w:p>
          <w:p w14:paraId="58CC9FFC" w14:textId="77777777" w:rsidR="007152DB" w:rsidRPr="0021567E" w:rsidRDefault="007152DB" w:rsidP="007152DB">
            <w:pPr>
              <w:overflowPunct w:val="0"/>
              <w:spacing w:line="300" w:lineRule="exact"/>
              <w:ind w:left="180" w:hangingChars="100" w:hanging="180"/>
              <w:textAlignment w:val="baseline"/>
              <w:rPr>
                <w:sz w:val="18"/>
                <w:szCs w:val="18"/>
              </w:rPr>
            </w:pPr>
            <w:r w:rsidRPr="0021567E">
              <w:rPr>
                <w:rFonts w:hint="eastAsia"/>
                <w:sz w:val="18"/>
                <w:szCs w:val="18"/>
              </w:rPr>
              <w:t>４筆者が定義する「動的平衡」の意味を理解し、それを構成する要素の結び付きが多様で、「相互依存的」・「相互補完的」であることを読み取り、まとめる。（手引き３</w:t>
            </w:r>
            <w:r w:rsidRPr="0021567E">
              <w:rPr>
                <w:rFonts w:ascii="ＭＳ 明朝" w:hAnsi="ＭＳ 明朝" w:hint="eastAsia"/>
                <w:sz w:val="18"/>
                <w:szCs w:val="18"/>
              </w:rPr>
              <w:t>-</w:t>
            </w:r>
            <w:r w:rsidRPr="0021567E">
              <w:rPr>
                <w:rFonts w:hint="eastAsia"/>
                <w:sz w:val="18"/>
                <w:szCs w:val="18"/>
              </w:rPr>
              <w:t>１）</w:t>
            </w:r>
          </w:p>
          <w:p w14:paraId="3D225B4B" w14:textId="77777777" w:rsidR="007152DB" w:rsidRPr="0021567E" w:rsidRDefault="007152DB" w:rsidP="007152DB">
            <w:pPr>
              <w:overflowPunct w:val="0"/>
              <w:spacing w:line="300" w:lineRule="exact"/>
              <w:ind w:left="180" w:hangingChars="100" w:hanging="180"/>
              <w:textAlignment w:val="baseline"/>
              <w:rPr>
                <w:rFonts w:ascii="ＭＳ 明朝" w:hAnsi="ＭＳ 明朝"/>
                <w:sz w:val="18"/>
                <w:szCs w:val="18"/>
              </w:rPr>
            </w:pPr>
            <w:r w:rsidRPr="0021567E">
              <w:rPr>
                <w:rFonts w:ascii="ＭＳ 明朝" w:hAnsi="ＭＳ 明朝" w:hint="eastAsia"/>
                <w:sz w:val="18"/>
                <w:szCs w:val="18"/>
              </w:rPr>
              <w:t>５第三段から、「地球環境というネットワークの結節点」〔一〇七・８〕「生物多様性は、動的平衡の強靱さ、回復力の大きさをこそ支える根拠」〔一〇八・４〕「地球環境はしなやかであると同時に、薄氷の上に成り立っている。」〔一〇八・14〕などの箇所の意味を読み取り、まとめる。（手引き３-２・３-３・３-４）</w:t>
            </w:r>
          </w:p>
          <w:p w14:paraId="6A15106E" w14:textId="77777777" w:rsidR="007152DB" w:rsidRPr="0021567E" w:rsidRDefault="007152DB" w:rsidP="007152DB">
            <w:pPr>
              <w:spacing w:line="300" w:lineRule="exact"/>
              <w:ind w:left="180" w:hangingChars="100" w:hanging="180"/>
              <w:rPr>
                <w:rFonts w:ascii="ＭＳ 明朝" w:hAnsi="ＭＳ 明朝"/>
                <w:sz w:val="18"/>
                <w:szCs w:val="18"/>
              </w:rPr>
            </w:pPr>
            <w:r w:rsidRPr="0021567E">
              <w:rPr>
                <w:rFonts w:ascii="ＭＳ 明朝" w:hAnsi="ＭＳ 明朝" w:hint="eastAsia"/>
                <w:sz w:val="18"/>
                <w:szCs w:val="18"/>
              </w:rPr>
              <w:t>６ヒトが考えなければならない「生命観と環境観のパラダイム・シフト」について読み取り、まとめる。（手引き３-５）</w:t>
            </w:r>
          </w:p>
          <w:p w14:paraId="4524310A" w14:textId="77777777" w:rsidR="007152DB" w:rsidRPr="0021567E" w:rsidRDefault="007152DB" w:rsidP="007152DB">
            <w:pPr>
              <w:spacing w:line="300" w:lineRule="exact"/>
              <w:ind w:left="180" w:hangingChars="100" w:hanging="180"/>
              <w:rPr>
                <w:rFonts w:ascii="ＭＳ 明朝" w:hAnsi="ＭＳ 明朝"/>
                <w:sz w:val="18"/>
                <w:szCs w:val="18"/>
              </w:rPr>
            </w:pPr>
            <w:r w:rsidRPr="0021567E">
              <w:rPr>
                <w:rFonts w:ascii="ＭＳ 明朝" w:hAnsi="ＭＳ 明朝" w:hint="eastAsia"/>
                <w:sz w:val="18"/>
                <w:szCs w:val="18"/>
              </w:rPr>
              <w:lastRenderedPageBreak/>
              <w:t>７「思考への扉３――共有地の悲劇」を、「ヒト」としての「ニッチ」について考えながら通読する。（思考への扉３――共有地の悲劇）</w:t>
            </w:r>
          </w:p>
          <w:p w14:paraId="187A27C0" w14:textId="77777777" w:rsidR="007152DB" w:rsidRPr="0021567E" w:rsidRDefault="007152DB" w:rsidP="007152DB">
            <w:pPr>
              <w:overflowPunct w:val="0"/>
              <w:spacing w:line="300" w:lineRule="exact"/>
              <w:ind w:left="180" w:hangingChars="100" w:hanging="180"/>
              <w:textAlignment w:val="baseline"/>
              <w:rPr>
                <w:sz w:val="18"/>
                <w:szCs w:val="18"/>
              </w:rPr>
            </w:pPr>
            <w:r w:rsidRPr="0021567E">
              <w:rPr>
                <w:rFonts w:ascii="ＭＳ 明朝" w:hAnsi="ＭＳ 明朝" w:hint="eastAsia"/>
                <w:sz w:val="18"/>
                <w:szCs w:val="18"/>
              </w:rPr>
              <w:t>８</w:t>
            </w:r>
            <w:r w:rsidRPr="0021567E">
              <w:rPr>
                <w:rFonts w:hint="eastAsia"/>
                <w:sz w:val="18"/>
                <w:szCs w:val="18"/>
              </w:rPr>
              <w:t>「生物多様性」が重要である意味をまとめる。（手引き４）</w:t>
            </w:r>
          </w:p>
          <w:p w14:paraId="087E3747" w14:textId="21539F6F" w:rsidR="007152DB" w:rsidRPr="00716745" w:rsidRDefault="007152DB" w:rsidP="007152DB">
            <w:pPr>
              <w:spacing w:line="300" w:lineRule="exact"/>
              <w:ind w:left="180" w:hangingChars="100" w:hanging="180"/>
              <w:rPr>
                <w:rFonts w:ascii="ＭＳ 明朝" w:hAnsi="ＭＳ 明朝" w:cs="ＭＳ Ｐゴシック"/>
                <w:sz w:val="18"/>
                <w:szCs w:val="18"/>
              </w:rPr>
            </w:pPr>
            <w:r w:rsidRPr="0021567E">
              <w:rPr>
                <w:rFonts w:hint="eastAsia"/>
                <w:sz w:val="18"/>
                <w:szCs w:val="18"/>
              </w:rPr>
              <w:t>９本文の内容と「生物多様性基本法　前文」</w:t>
            </w:r>
            <w:r w:rsidRPr="0021567E">
              <w:rPr>
                <w:rFonts w:ascii="ＭＳ 明朝" w:hAnsi="ＭＳ 明朝" w:hint="eastAsia"/>
                <w:sz w:val="18"/>
                <w:szCs w:val="18"/>
              </w:rPr>
              <w:t>〔一〇八〕</w:t>
            </w:r>
            <w:r w:rsidRPr="0021567E">
              <w:rPr>
                <w:rFonts w:hint="eastAsia"/>
                <w:sz w:val="18"/>
                <w:szCs w:val="18"/>
              </w:rPr>
              <w:t>の内容の共通点と相違点を、図や表を用いて整理する。（言語活動１）／生物多様性について興味を持ったことを調べて発表する。（言語活動２）</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20181F05" w14:textId="77777777" w:rsidR="007152DB" w:rsidRPr="00353428" w:rsidRDefault="007152DB" w:rsidP="007152DB">
            <w:pPr>
              <w:spacing w:line="300" w:lineRule="exact"/>
              <w:ind w:left="180" w:hangingChars="100" w:hanging="180"/>
              <w:rPr>
                <w:rFonts w:ascii="ＭＳ 明朝" w:eastAsia="BIZ UDゴシック" w:hAnsi="ＭＳ 明朝" w:cs="Arial"/>
                <w:bCs/>
                <w:color w:val="000000" w:themeColor="text1"/>
                <w:sz w:val="18"/>
                <w:szCs w:val="18"/>
              </w:rPr>
            </w:pPr>
            <w:r w:rsidRPr="00353428">
              <w:rPr>
                <w:rFonts w:ascii="ＭＳ 明朝" w:eastAsia="BIZ UDゴシック" w:hAnsi="ＭＳ 明朝" w:cs="Arial" w:hint="eastAsia"/>
                <w:bCs/>
                <w:color w:val="000000" w:themeColor="text1"/>
                <w:sz w:val="18"/>
                <w:szCs w:val="18"/>
              </w:rPr>
              <w:lastRenderedPageBreak/>
              <w:t>［知技］</w:t>
            </w:r>
          </w:p>
          <w:p w14:paraId="586AD769" w14:textId="77777777" w:rsidR="007152DB" w:rsidRPr="00353428" w:rsidRDefault="007152DB" w:rsidP="007152DB">
            <w:pPr>
              <w:spacing w:line="300" w:lineRule="exact"/>
              <w:ind w:left="180" w:hangingChars="100" w:hanging="180"/>
              <w:rPr>
                <w:rFonts w:ascii="ＭＳ 明朝" w:hAnsi="ＭＳ 明朝" w:cs="Arial"/>
                <w:color w:val="000000" w:themeColor="text1"/>
                <w:sz w:val="18"/>
                <w:szCs w:val="18"/>
              </w:rPr>
            </w:pPr>
            <w:r w:rsidRPr="00353428">
              <w:rPr>
                <w:rFonts w:ascii="ＭＳ 明朝" w:hAnsi="ＭＳ 明朝" w:cs="Arial" w:hint="eastAsia"/>
                <w:color w:val="000000" w:themeColor="text1"/>
                <w:sz w:val="18"/>
                <w:szCs w:val="18"/>
              </w:rPr>
              <w:t>・言葉には、認識や思考を支える働きがあることを理解している。</w:t>
            </w:r>
          </w:p>
          <w:p w14:paraId="15D6B3C2" w14:textId="77777777" w:rsidR="007152DB" w:rsidRPr="00353428" w:rsidRDefault="007152DB" w:rsidP="007152DB">
            <w:pPr>
              <w:spacing w:line="300" w:lineRule="exact"/>
              <w:ind w:left="180" w:hangingChars="100" w:hanging="180"/>
              <w:rPr>
                <w:rFonts w:ascii="ＭＳ 明朝" w:hAnsi="ＭＳ 明朝" w:cs="Arial"/>
                <w:color w:val="000000" w:themeColor="text1"/>
                <w:sz w:val="18"/>
                <w:szCs w:val="18"/>
              </w:rPr>
            </w:pPr>
            <w:r w:rsidRPr="00353428">
              <w:rPr>
                <w:rFonts w:ascii="ＭＳ 明朝" w:hAnsi="ＭＳ 明朝" w:cs="Arial" w:hint="eastAsia"/>
                <w:color w:val="000000" w:themeColor="text1"/>
                <w:sz w:val="18"/>
                <w:szCs w:val="18"/>
              </w:rPr>
              <w:t>・常用漢字の読みに慣れ、主な常用漢字を書き、文や文章の中で使っている。</w:t>
            </w:r>
          </w:p>
          <w:p w14:paraId="68BAE06E" w14:textId="77777777" w:rsidR="007152DB" w:rsidRPr="00353428" w:rsidRDefault="007152DB" w:rsidP="007152DB">
            <w:pPr>
              <w:spacing w:line="300" w:lineRule="exact"/>
              <w:ind w:left="180" w:hangingChars="100" w:hanging="180"/>
              <w:rPr>
                <w:rFonts w:ascii="ＭＳ 明朝" w:hAnsi="ＭＳ 明朝" w:cs="Arial"/>
                <w:color w:val="000000" w:themeColor="text1"/>
                <w:sz w:val="18"/>
                <w:szCs w:val="18"/>
              </w:rPr>
            </w:pPr>
            <w:r w:rsidRPr="00353428">
              <w:rPr>
                <w:rFonts w:ascii="ＭＳ 明朝" w:hAnsi="ＭＳ 明朝" w:cs="Arial" w:hint="eastAsia"/>
                <w:color w:val="000000" w:themeColor="text1"/>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440DCB0" w14:textId="77777777" w:rsidR="007152DB" w:rsidRPr="00353428" w:rsidRDefault="007152DB" w:rsidP="007152DB">
            <w:pPr>
              <w:spacing w:line="300" w:lineRule="exact"/>
              <w:ind w:left="180" w:hangingChars="100" w:hanging="180"/>
              <w:rPr>
                <w:rFonts w:ascii="ＭＳ 明朝" w:hAnsi="ＭＳ 明朝" w:cs="Arial"/>
                <w:color w:val="000000" w:themeColor="text1"/>
                <w:sz w:val="18"/>
                <w:szCs w:val="18"/>
              </w:rPr>
            </w:pPr>
            <w:r w:rsidRPr="00353428">
              <w:rPr>
                <w:rFonts w:ascii="ＭＳ 明朝" w:hAnsi="ＭＳ 明朝" w:cs="Arial" w:hint="eastAsia"/>
                <w:color w:val="000000" w:themeColor="text1"/>
                <w:sz w:val="18"/>
                <w:szCs w:val="18"/>
              </w:rPr>
              <w:t>・文、話、文章の効果的な組み立て方や接続の仕方について理解している。</w:t>
            </w:r>
          </w:p>
          <w:p w14:paraId="275F2807" w14:textId="77777777" w:rsidR="007152DB" w:rsidRPr="00353428" w:rsidRDefault="007152DB" w:rsidP="007152DB">
            <w:pPr>
              <w:spacing w:line="300" w:lineRule="exact"/>
              <w:ind w:left="180" w:hangingChars="100" w:hanging="180"/>
              <w:rPr>
                <w:rFonts w:ascii="ＭＳ 明朝" w:hAnsi="ＭＳ 明朝" w:cs="Arial"/>
                <w:color w:val="000000" w:themeColor="text1"/>
                <w:sz w:val="18"/>
                <w:szCs w:val="18"/>
              </w:rPr>
            </w:pPr>
            <w:r w:rsidRPr="00353428">
              <w:rPr>
                <w:rFonts w:ascii="ＭＳ 明朝" w:hAnsi="ＭＳ 明朝" w:cs="Arial" w:hint="eastAsia"/>
                <w:color w:val="000000" w:themeColor="text1"/>
                <w:sz w:val="18"/>
                <w:szCs w:val="18"/>
              </w:rPr>
              <w:t>・実社会との関わりを考えるための読書の意義と効用について理解を深めている。</w:t>
            </w:r>
          </w:p>
          <w:p w14:paraId="088F5117" w14:textId="77777777" w:rsidR="007152DB" w:rsidRPr="0021567E" w:rsidRDefault="007152DB" w:rsidP="007152DB">
            <w:pPr>
              <w:spacing w:line="300" w:lineRule="exact"/>
              <w:rPr>
                <w:rFonts w:ascii="ＭＳ 明朝" w:eastAsia="BIZ UDゴシック" w:hAnsi="ＭＳ 明朝" w:cs="Arial"/>
                <w:sz w:val="18"/>
                <w:szCs w:val="18"/>
              </w:rPr>
            </w:pPr>
            <w:r w:rsidRPr="0021567E">
              <w:rPr>
                <w:rFonts w:ascii="ＭＳ 明朝" w:eastAsia="BIZ UDゴシック" w:hAnsi="ＭＳ 明朝" w:cs="Arial" w:hint="eastAsia"/>
                <w:sz w:val="18"/>
                <w:szCs w:val="18"/>
              </w:rPr>
              <w:t>［思判表］</w:t>
            </w:r>
          </w:p>
          <w:p w14:paraId="7D2689D6" w14:textId="77777777" w:rsidR="007152DB" w:rsidRPr="0021567E" w:rsidRDefault="007152DB" w:rsidP="007152DB">
            <w:pPr>
              <w:spacing w:line="300" w:lineRule="exact"/>
              <w:ind w:left="180" w:hangingChars="100" w:hanging="180"/>
              <w:rPr>
                <w:rFonts w:ascii="ＭＳ 明朝" w:hAnsi="ＭＳ 明朝" w:cs="Arial"/>
                <w:sz w:val="18"/>
                <w:szCs w:val="18"/>
              </w:rPr>
            </w:pPr>
            <w:r w:rsidRPr="0021567E">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A82D692" w14:textId="77777777" w:rsidR="007152DB" w:rsidRPr="0021567E" w:rsidRDefault="007152DB" w:rsidP="007152DB">
            <w:pPr>
              <w:spacing w:line="300" w:lineRule="exact"/>
              <w:ind w:left="180" w:hangingChars="100" w:hanging="180"/>
              <w:rPr>
                <w:rFonts w:ascii="ＭＳ 明朝" w:hAnsi="ＭＳ 明朝" w:cs="Arial"/>
                <w:sz w:val="18"/>
                <w:szCs w:val="18"/>
              </w:rPr>
            </w:pPr>
            <w:r w:rsidRPr="0021567E">
              <w:rPr>
                <w:rFonts w:ascii="ＭＳ 明朝" w:hAnsi="ＭＳ 明朝" w:cs="Arial" w:hint="eastAsia"/>
                <w:sz w:val="18"/>
                <w:szCs w:val="18"/>
              </w:rPr>
              <w:t>・「読むこと」において、文章の種類を踏まえて、内容や構成、論理の展開などについて叙述を基に的確に捉</w:t>
            </w:r>
            <w:r w:rsidRPr="0021567E">
              <w:rPr>
                <w:rFonts w:ascii="ＭＳ 明朝" w:hAnsi="ＭＳ 明朝" w:cs="Arial" w:hint="eastAsia"/>
                <w:sz w:val="18"/>
                <w:szCs w:val="18"/>
              </w:rPr>
              <w:lastRenderedPageBreak/>
              <w:t>え、要旨や要点を把握している。</w:t>
            </w:r>
          </w:p>
          <w:p w14:paraId="186E7463" w14:textId="77777777" w:rsidR="007152DB" w:rsidRPr="0021567E" w:rsidRDefault="007152DB" w:rsidP="007152DB">
            <w:pPr>
              <w:spacing w:line="300" w:lineRule="exact"/>
              <w:ind w:left="180" w:hangingChars="100" w:hanging="180"/>
              <w:rPr>
                <w:rFonts w:ascii="ＭＳ 明朝" w:hAnsi="ＭＳ 明朝" w:cs="Arial"/>
                <w:sz w:val="18"/>
                <w:szCs w:val="18"/>
              </w:rPr>
            </w:pPr>
            <w:r w:rsidRPr="0021567E">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FA689A7" w14:textId="6073A92B" w:rsidR="007152DB" w:rsidRPr="00716745" w:rsidRDefault="007152DB" w:rsidP="007152DB">
            <w:pPr>
              <w:spacing w:line="300" w:lineRule="exact"/>
              <w:ind w:left="180" w:hangingChars="100" w:hanging="180"/>
              <w:rPr>
                <w:rFonts w:ascii="ＭＳ 明朝" w:eastAsia="BIZ UDゴシック" w:hAnsi="ＭＳ 明朝" w:cs="ＭＳ ゴシック"/>
                <w:sz w:val="18"/>
                <w:szCs w:val="18"/>
              </w:rPr>
            </w:pPr>
            <w:r w:rsidRPr="0021567E">
              <w:rPr>
                <w:rFonts w:ascii="ＭＳ 明朝" w:eastAsia="BIZ UDゴシック" w:hAnsi="ＭＳ 明朝" w:cs="ＭＳ ゴシック" w:hint="eastAsia"/>
                <w:sz w:val="18"/>
                <w:szCs w:val="18"/>
              </w:rPr>
              <w:t>［主］</w:t>
            </w:r>
            <w:r w:rsidRPr="0021567E">
              <w:rPr>
                <w:rFonts w:ascii="ＭＳ 明朝" w:hAnsi="ＭＳ 明朝" w:cs="Arial" w:hint="eastAsia"/>
                <w:sz w:val="18"/>
                <w:szCs w:val="18"/>
              </w:rPr>
              <w:t>粘り強く筆者が定義する内容を理解し、学習課題に沿って「生物多様性」における自分の考えを発表しようとしている。</w:t>
            </w:r>
          </w:p>
        </w:tc>
      </w:tr>
      <w:tr w:rsidR="007152DB" w14:paraId="1C90EDA3" w14:textId="77777777" w:rsidTr="007152DB">
        <w:trPr>
          <w:gridAfter w:val="1"/>
          <w:wAfter w:w="6" w:type="dxa"/>
          <w:trHeight w:val="283"/>
        </w:trPr>
        <w:tc>
          <w:tcPr>
            <w:tcW w:w="2277"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cPr>
          <w:p w14:paraId="78D9E855" w14:textId="77777777" w:rsidR="007152DB" w:rsidRDefault="007152DB" w:rsidP="007152DB">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5AB2F4F8" w14:textId="77777777" w:rsidR="007152DB" w:rsidRDefault="007152DB" w:rsidP="007152DB">
            <w:pPr>
              <w:spacing w:line="300" w:lineRule="exact"/>
              <w:rPr>
                <w:rFonts w:ascii="ＭＳ 明朝" w:hAnsi="ＭＳ 明朝" w:cs="Arial"/>
                <w:sz w:val="21"/>
                <w:szCs w:val="21"/>
              </w:rPr>
            </w:pPr>
            <w:r>
              <w:rPr>
                <w:rFonts w:ascii="ＭＳ 明朝" w:hAnsi="ＭＳ 明朝" w:cs="Arial" w:hint="eastAsia"/>
                <w:sz w:val="21"/>
                <w:szCs w:val="21"/>
              </w:rPr>
              <w:t>人工知能はなぜ椅子に座れないのか</w:t>
            </w:r>
          </w:p>
          <w:p w14:paraId="1E6CC41C" w14:textId="77777777"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Ｐ111</w:t>
            </w:r>
          </w:p>
          <w:p w14:paraId="63998EF6" w14:textId="4DAC1CDE" w:rsidR="007152DB" w:rsidRPr="00C90AAF" w:rsidRDefault="007152DB" w:rsidP="007152DB">
            <w:pPr>
              <w:spacing w:line="300" w:lineRule="exact"/>
              <w:jc w:val="right"/>
              <w:rPr>
                <w:rFonts w:ascii="ＭＳ 明朝" w:hAnsi="ＭＳ 明朝" w:cs="Arial"/>
                <w:color w:val="EE0000"/>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DC616A"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⑴ア、ウ、エ、オ</w:t>
            </w:r>
          </w:p>
          <w:p w14:paraId="47920782"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⑴ア</w:t>
            </w:r>
          </w:p>
          <w:p w14:paraId="4836E490" w14:textId="77777777" w:rsidR="007152DB" w:rsidRDefault="007152DB" w:rsidP="007152DB">
            <w:pPr>
              <w:spacing w:line="300" w:lineRule="exact"/>
              <w:ind w:leftChars="100" w:left="200"/>
              <w:rPr>
                <w:rFonts w:ascii="ＭＳ 明朝" w:hAnsi="ＭＳ 明朝" w:cs="Arial"/>
                <w:bCs/>
                <w:sz w:val="18"/>
                <w:szCs w:val="18"/>
              </w:rPr>
            </w:pP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⑴エ</w:t>
            </w:r>
          </w:p>
          <w:p w14:paraId="7CEB3616" w14:textId="77777777" w:rsidR="007152DB" w:rsidRDefault="007152DB" w:rsidP="007152DB">
            <w:pPr>
              <w:spacing w:line="300" w:lineRule="exact"/>
              <w:ind w:leftChars="100" w:left="200"/>
              <w:rPr>
                <w:rFonts w:ascii="ＭＳ 明朝"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⑴ア、イ</w:t>
            </w:r>
          </w:p>
          <w:p w14:paraId="0805D361" w14:textId="6686D8A9" w:rsidR="007152DB" w:rsidRPr="000702EE"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BIZ UDゴシック" w:eastAsia="BIZ UDゴシック" w:hAnsi="BIZ UDゴシック" w:cs="Arial" w:hint="eastAsia"/>
                <w:bCs/>
                <w:sz w:val="18"/>
                <w:szCs w:val="18"/>
              </w:rPr>
              <w:t>読むこと</w:t>
            </w:r>
            <w:r>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8AF1E0" w14:textId="5E32B02C"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・人工知能に関して人間と比較しながら論じた評論を読み、両者の違いについて考える。</w:t>
            </w:r>
          </w:p>
        </w:tc>
        <w:tc>
          <w:tcPr>
            <w:tcW w:w="4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9D6D96"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781F906" w14:textId="77777777" w:rsidR="007152DB"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１「コミュニケーション」「意図」「意味」「物語」などの語句に注意しながら、本文を通読する。（手引き１）</w:t>
            </w:r>
          </w:p>
          <w:p w14:paraId="203B1361" w14:textId="77777777" w:rsidR="007152DB"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２コミュニケーションに関する、「クロード・エルウッド・シャノンらの考え方」とはどのようなものかを読み取り、まとめる。（手引き２）</w:t>
            </w:r>
          </w:p>
          <w:p w14:paraId="15632C8F" w14:textId="77777777" w:rsidR="007152DB"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３「特徴を表現するという方法」に欠けている「重要な視点」とは何か、また、それが「『意図』についての理解」とどのように結び付いているかを読み取り、まとめる。（手引き３・４）</w:t>
            </w:r>
          </w:p>
          <w:p w14:paraId="18B125E5" w14:textId="77777777" w:rsidR="007152DB"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４「場」と「身体」との関係に注意しながら、「こうした考え方」が、どのような考え方を指しているかを読み取り、まとめる。（手引き５）</w:t>
            </w:r>
          </w:p>
          <w:p w14:paraId="5F0781A7" w14:textId="77777777" w:rsidR="007152DB"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５「『自らの人生を生きる』という行為」は、「人間や生物にのみ許された行為である」と筆者が考える理由を、「人工知能」との対比を踏まえて理解し、まとめる。（手引き６）</w:t>
            </w:r>
          </w:p>
          <w:p w14:paraId="3E05DE1A"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24CCD250" w14:textId="0F52E0A5" w:rsidR="007152DB" w:rsidRDefault="007152DB" w:rsidP="0041609E">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１身近な具体例から「椅子を認識するということ」が「『物語』の中に関係が作りだされるということ」であるとはどういうことか、考え、話し合う。（言語活</w:t>
            </w:r>
            <w:r>
              <w:rPr>
                <w:rFonts w:ascii="ＭＳ 明朝" w:hAnsi="ＭＳ 明朝" w:cs="ＭＳ 明朝" w:hint="eastAsia"/>
                <w:bCs/>
                <w:kern w:val="0"/>
                <w:sz w:val="18"/>
                <w:szCs w:val="18"/>
              </w:rPr>
              <w:lastRenderedPageBreak/>
              <w:t>動１）／「人工知能はなぜ椅子に座れないのか」という問いに対する筆者の考えを要約し、要約した文章を第三者に読んでもらい、読み手からの意見を踏まえて修正する。（言語活動２）</w:t>
            </w:r>
          </w:p>
        </w:tc>
        <w:tc>
          <w:tcPr>
            <w:tcW w:w="4532"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tcPr>
          <w:p w14:paraId="14E34063"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D29C758"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・言葉には、認識や思考を支える働きがあることを理解している。</w:t>
            </w:r>
          </w:p>
          <w:p w14:paraId="76D16058"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596A0707"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39C8982"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375424A2"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320E1D9D"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・「話すこと・聞くこと」において、目的や場に応じて、実社会の中から適切な話題を決め、様々な観点から情報を収集、整理して、伝え合う内容を検討している。</w:t>
            </w:r>
          </w:p>
          <w:p w14:paraId="6292E3CE"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383A3286"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・「読むこと」において、文章の種類を踏まえて、内容や構成、論理の展開などについて叙述を基に的確に捉</w:t>
            </w:r>
            <w:r>
              <w:rPr>
                <w:rFonts w:ascii="ＭＳ 明朝" w:hAnsi="ＭＳ 明朝" w:cs="Arial" w:hint="eastAsia"/>
                <w:bCs/>
                <w:sz w:val="18"/>
                <w:szCs w:val="18"/>
              </w:rPr>
              <w:lastRenderedPageBreak/>
              <w:t>え、要旨や要点を把握している。</w:t>
            </w:r>
          </w:p>
          <w:p w14:paraId="2BB10C9B"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033ED57E" w14:textId="423D6C8D" w:rsidR="007152DB" w:rsidRDefault="007152DB" w:rsidP="007152DB">
            <w:pPr>
              <w:spacing w:line="300" w:lineRule="exact"/>
              <w:ind w:left="180" w:hangingChars="100" w:hanging="180"/>
              <w:rPr>
                <w:rFonts w:ascii="ＭＳ 明朝" w:hAnsi="ＭＳ 明朝" w:cs="Arial"/>
                <w:bCs/>
                <w:kern w:val="0"/>
                <w:sz w:val="18"/>
                <w:szCs w:val="18"/>
              </w:rPr>
            </w:pPr>
            <w:r>
              <w:rPr>
                <w:rFonts w:ascii="ＭＳ 明朝" w:eastAsia="BIZ UDゴシック" w:hAnsi="ＭＳ 明朝" w:cs="Arial" w:hint="eastAsia"/>
                <w:bCs/>
                <w:sz w:val="18"/>
                <w:szCs w:val="18"/>
              </w:rPr>
              <w:t>［主］</w:t>
            </w:r>
            <w:r>
              <w:rPr>
                <w:rFonts w:ascii="ＭＳ 明朝" w:hAnsi="ＭＳ 明朝" w:cs="Arial" w:hint="eastAsia"/>
                <w:bCs/>
                <w:kern w:val="0"/>
                <w:sz w:val="18"/>
                <w:szCs w:val="18"/>
              </w:rPr>
              <w:t>粘り強く筆者が説く人間と人工知能の比較について理解し、今までの学習を生かして筆者が考える「『自らの人生を生きる』という行為」について読み取り、自分の考えを深めようとしている。</w:t>
            </w:r>
          </w:p>
        </w:tc>
      </w:tr>
      <w:tr w:rsidR="007152DB" w:rsidRPr="00FE5C46" w14:paraId="3AE82657"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278F1EF2" w14:textId="77777777" w:rsidR="007152DB" w:rsidRDefault="007152DB" w:rsidP="007152DB">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38A30241" w14:textId="77777777" w:rsidR="007152DB" w:rsidRDefault="007152DB" w:rsidP="007152DB">
            <w:pPr>
              <w:spacing w:line="300" w:lineRule="exact"/>
              <w:jc w:val="left"/>
              <w:rPr>
                <w:rFonts w:ascii="ＭＳ 明朝" w:hAnsi="ＭＳ 明朝" w:cs="Arial"/>
                <w:bCs/>
                <w:sz w:val="21"/>
                <w:szCs w:val="18"/>
              </w:rPr>
            </w:pPr>
            <w:r>
              <w:rPr>
                <w:rFonts w:ascii="ＭＳ 明朝" w:hAnsi="ＭＳ 明朝" w:cs="Arial" w:hint="eastAsia"/>
                <w:bCs/>
                <w:sz w:val="21"/>
                <w:szCs w:val="18"/>
              </w:rPr>
              <w:t>学ぶことと人間の知恵</w:t>
            </w:r>
          </w:p>
          <w:p w14:paraId="609A575F" w14:textId="77777777"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Ｐ120</w:t>
            </w:r>
          </w:p>
          <w:p w14:paraId="1C16B699" w14:textId="77777777" w:rsidR="007152DB" w:rsidRDefault="007152DB" w:rsidP="007152DB">
            <w:pPr>
              <w:spacing w:line="300" w:lineRule="exact"/>
              <w:rPr>
                <w:rFonts w:ascii="ＭＳ 明朝" w:hAnsi="ＭＳ 明朝" w:cs="Arial"/>
                <w:bCs/>
                <w:sz w:val="21"/>
                <w:szCs w:val="18"/>
              </w:rPr>
            </w:pPr>
          </w:p>
          <w:p w14:paraId="2E67D251" w14:textId="77777777" w:rsidR="007152DB" w:rsidRDefault="007152DB" w:rsidP="007152DB">
            <w:pPr>
              <w:spacing w:line="300" w:lineRule="exact"/>
              <w:rPr>
                <w:rFonts w:ascii="ＭＳ 明朝" w:hAnsi="ＭＳ 明朝" w:cs="Arial"/>
                <w:bCs/>
                <w:sz w:val="21"/>
                <w:szCs w:val="18"/>
              </w:rPr>
            </w:pPr>
          </w:p>
          <w:p w14:paraId="5FFC32E2" w14:textId="77777777" w:rsidR="007152DB" w:rsidRDefault="007152DB" w:rsidP="007152DB">
            <w:pPr>
              <w:spacing w:line="300" w:lineRule="exact"/>
              <w:rPr>
                <w:rFonts w:ascii="ＭＳ 明朝" w:hAnsi="ＭＳ 明朝" w:cs="Arial"/>
                <w:bCs/>
                <w:sz w:val="21"/>
                <w:szCs w:val="18"/>
              </w:rPr>
            </w:pPr>
          </w:p>
          <w:p w14:paraId="6938F08D" w14:textId="77777777" w:rsidR="007152DB" w:rsidRDefault="007152DB" w:rsidP="007152DB">
            <w:pPr>
              <w:spacing w:line="300" w:lineRule="exact"/>
              <w:rPr>
                <w:rFonts w:ascii="ＭＳ 明朝" w:hAnsi="ＭＳ 明朝" w:cs="Arial"/>
                <w:bCs/>
                <w:sz w:val="21"/>
                <w:szCs w:val="18"/>
              </w:rPr>
            </w:pPr>
          </w:p>
          <w:p w14:paraId="48713301" w14:textId="77777777" w:rsidR="007152DB" w:rsidRDefault="007152DB" w:rsidP="007152DB">
            <w:pPr>
              <w:spacing w:line="300" w:lineRule="exact"/>
              <w:rPr>
                <w:rFonts w:ascii="ＭＳ 明朝" w:hAnsi="ＭＳ 明朝" w:cs="Arial"/>
                <w:bCs/>
                <w:sz w:val="21"/>
                <w:szCs w:val="18"/>
              </w:rPr>
            </w:pPr>
          </w:p>
          <w:p w14:paraId="39BE88C7" w14:textId="77777777" w:rsidR="007152DB" w:rsidRDefault="007152DB" w:rsidP="007152DB">
            <w:pPr>
              <w:spacing w:line="300" w:lineRule="exact"/>
              <w:rPr>
                <w:rFonts w:ascii="ＭＳ 明朝" w:hAnsi="ＭＳ 明朝" w:cs="Arial"/>
                <w:bCs/>
                <w:sz w:val="21"/>
                <w:szCs w:val="18"/>
              </w:rPr>
            </w:pPr>
          </w:p>
          <w:p w14:paraId="5D9204D8" w14:textId="77777777" w:rsidR="007152DB" w:rsidRDefault="007152DB" w:rsidP="007152DB">
            <w:pPr>
              <w:spacing w:line="300" w:lineRule="exact"/>
              <w:rPr>
                <w:rFonts w:ascii="ＭＳ 明朝" w:hAnsi="ＭＳ 明朝" w:cs="Arial"/>
                <w:bCs/>
                <w:sz w:val="21"/>
                <w:szCs w:val="18"/>
              </w:rPr>
            </w:pPr>
          </w:p>
          <w:p w14:paraId="45D0C868" w14:textId="77777777" w:rsidR="007152DB" w:rsidRDefault="007152DB" w:rsidP="007152DB">
            <w:pPr>
              <w:spacing w:line="300" w:lineRule="exact"/>
              <w:rPr>
                <w:rFonts w:ascii="ＭＳ 明朝" w:hAnsi="ＭＳ 明朝" w:cs="Arial"/>
                <w:bCs/>
                <w:sz w:val="21"/>
                <w:szCs w:val="18"/>
              </w:rPr>
            </w:pPr>
          </w:p>
          <w:p w14:paraId="75A513DF" w14:textId="77777777" w:rsidR="007152DB" w:rsidRDefault="007152DB" w:rsidP="007152DB">
            <w:pPr>
              <w:spacing w:line="300" w:lineRule="exact"/>
              <w:jc w:val="left"/>
              <w:rPr>
                <w:rFonts w:ascii="ＭＳ 明朝" w:hAnsi="ＭＳ 明朝" w:cs="Arial"/>
                <w:bCs/>
                <w:sz w:val="18"/>
                <w:szCs w:val="18"/>
              </w:rPr>
            </w:pPr>
            <w:r>
              <w:rPr>
                <w:rFonts w:ascii="ＭＳ 明朝" w:hAnsi="ＭＳ 明朝" w:cs="Arial" w:hint="eastAsia"/>
                <w:bCs/>
                <w:sz w:val="18"/>
                <w:szCs w:val="18"/>
              </w:rPr>
              <w:t>■参考</w:t>
            </w:r>
          </w:p>
          <w:p w14:paraId="58F846E6" w14:textId="77777777" w:rsidR="007152DB" w:rsidRDefault="007152DB" w:rsidP="007152DB">
            <w:pPr>
              <w:spacing w:line="300" w:lineRule="exact"/>
              <w:jc w:val="left"/>
              <w:rPr>
                <w:rFonts w:ascii="ＭＳ 明朝" w:hAnsi="ＭＳ 明朝" w:cs="Arial"/>
                <w:bCs/>
                <w:sz w:val="18"/>
                <w:szCs w:val="18"/>
              </w:rPr>
            </w:pPr>
            <w:r>
              <w:rPr>
                <w:rFonts w:ascii="ＭＳ 明朝" w:hAnsi="ＭＳ 明朝" w:cs="Arial" w:hint="eastAsia"/>
                <w:bCs/>
                <w:sz w:val="18"/>
                <w:szCs w:val="18"/>
              </w:rPr>
              <w:t>――人工知能の現在と未来</w:t>
            </w:r>
          </w:p>
          <w:p w14:paraId="47C4CD2E" w14:textId="77777777"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Ｐ128</w:t>
            </w:r>
          </w:p>
          <w:p w14:paraId="23EB8B89" w14:textId="64003F91"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893800E"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⑴ア、ウ、エ、オ</w:t>
            </w:r>
          </w:p>
          <w:p w14:paraId="4DA485E2"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BIZ UDゴシック" w:eastAsia="BIZ UDゴシック" w:hAnsi="BIZ UDゴシック" w:cs="Arial" w:hint="eastAsia"/>
                <w:bCs/>
                <w:sz w:val="18"/>
                <w:szCs w:val="18"/>
              </w:rPr>
              <w:t>話すこと・聞くこと</w:t>
            </w:r>
            <w:r>
              <w:rPr>
                <w:rFonts w:ascii="ＭＳ 明朝" w:hAnsi="ＭＳ 明朝" w:cs="Arial" w:hint="eastAsia"/>
                <w:bCs/>
                <w:sz w:val="18"/>
                <w:szCs w:val="18"/>
              </w:rPr>
              <w:t>⑴エ</w:t>
            </w:r>
          </w:p>
          <w:p w14:paraId="3BB0FF0D" w14:textId="77777777" w:rsidR="007152DB" w:rsidRDefault="007152DB" w:rsidP="007152DB">
            <w:pPr>
              <w:spacing w:line="300" w:lineRule="exact"/>
              <w:ind w:leftChars="90" w:left="180" w:firstLineChars="23" w:firstLine="41"/>
              <w:rPr>
                <w:rFonts w:ascii="ＭＳ 明朝" w:hAnsi="ＭＳ 明朝" w:cs="Arial"/>
                <w:bCs/>
                <w:sz w:val="18"/>
                <w:szCs w:val="18"/>
              </w:rPr>
            </w:pP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⑴イ</w:t>
            </w:r>
          </w:p>
          <w:p w14:paraId="1035684C" w14:textId="77777777" w:rsidR="007152DB" w:rsidRDefault="007152DB" w:rsidP="007152DB">
            <w:pPr>
              <w:spacing w:line="300" w:lineRule="exact"/>
              <w:ind w:leftChars="90" w:left="180" w:firstLineChars="23" w:firstLine="41"/>
              <w:rPr>
                <w:rFonts w:ascii="ＭＳ 明朝" w:hAnsi="ＭＳ 明朝" w:cs="Arial"/>
                <w:bCs/>
                <w:sz w:val="18"/>
                <w:szCs w:val="18"/>
              </w:rPr>
            </w:pP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⑴ア、イ</w:t>
            </w:r>
          </w:p>
          <w:p w14:paraId="6BEEE587"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⑵イ</w:t>
            </w:r>
          </w:p>
          <w:p w14:paraId="46E8558B" w14:textId="77777777" w:rsidR="007152DB" w:rsidRDefault="007152DB" w:rsidP="007152DB">
            <w:pPr>
              <w:spacing w:line="300" w:lineRule="exact"/>
              <w:ind w:left="180" w:hangingChars="100" w:hanging="180"/>
              <w:rPr>
                <w:rFonts w:ascii="ＭＳ 明朝" w:hAnsi="ＭＳ 明朝" w:cs="Arial"/>
                <w:bCs/>
                <w:sz w:val="18"/>
                <w:szCs w:val="18"/>
              </w:rPr>
            </w:pPr>
          </w:p>
          <w:p w14:paraId="5A2685BE"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w:t>
            </w:r>
          </w:p>
          <w:p w14:paraId="12E5B879"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⑴ア、イ</w:t>
            </w:r>
          </w:p>
          <w:p w14:paraId="7A196C1A" w14:textId="11E2A365" w:rsidR="007152DB" w:rsidRPr="005C5B44"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3C551BBB" w14:textId="3EA31E53" w:rsidR="007152DB" w:rsidRPr="0082154F"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・文のつながりに着目して主張を読み取り、人間の思考や学ぶことの意義について理解を深める。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12CF3EAE"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3A45B99"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１「コンピューター」と「人間」の違いに注意しながら、本文を通読する。（手引き１）</w:t>
            </w:r>
          </w:p>
          <w:p w14:paraId="435AD3E0"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２「忘却」という人間特有の能力の長所と短所を読み取り、確認する。</w:t>
            </w:r>
          </w:p>
          <w:p w14:paraId="0E7F034F"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３勉強しても忘れてしまうにもかかわらず、筆者が「学ぶことは、結果として無駄にはならない」と述べる理由を読み取り、まとめる。（手引き２）</w:t>
            </w:r>
          </w:p>
          <w:p w14:paraId="39AE9364"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４人間の脳のみが持っている「ゆとり」とは、頭脳のどのような状態のことをいうのかを読み取り、まとめる。（手引き３）</w:t>
            </w:r>
          </w:p>
          <w:p w14:paraId="795924D0"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５人間の頭脳にある「寛容性」とはどのようなものであるかを読み取り、まとめる。（手引き４）</w:t>
            </w:r>
          </w:p>
          <w:p w14:paraId="6BE63652"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６「知恵」の「広さ」「深さ」「強さ」それぞれについて整理し、まとめる。（手引き５）</w:t>
            </w:r>
          </w:p>
          <w:p w14:paraId="79BEE43E"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７学ぶことの意義における筆者の主張のまとめを読み取る。</w:t>
            </w:r>
          </w:p>
          <w:p w14:paraId="2B47137D"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0C36AB7" w14:textId="77777777" w:rsidR="007152DB" w:rsidRDefault="007152DB" w:rsidP="007152DB">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１筆者が本文で述べたほかに、知恵にはどのような側面があるか、思考ツールを用いながら整理し、話し合う。（言語活動１）／「コンピューター」と「人間」の違</w:t>
            </w:r>
            <w:r>
              <w:rPr>
                <w:rFonts w:ascii="ＭＳ 明朝" w:hAnsi="Times New Roman" w:hint="eastAsia"/>
                <w:kern w:val="0"/>
                <w:sz w:val="18"/>
                <w:szCs w:val="18"/>
              </w:rPr>
              <w:lastRenderedPageBreak/>
              <w:t>いについて、関連する他の文章を読んで、考えたことを八</w:t>
            </w:r>
            <w:r>
              <w:rPr>
                <w:rFonts w:ascii="ＭＳ 明朝" w:hAnsi="ＭＳ 明朝" w:hint="eastAsia"/>
                <w:sz w:val="18"/>
                <w:szCs w:val="18"/>
              </w:rPr>
              <w:t>百字程度の文章で書く</w:t>
            </w:r>
            <w:r>
              <w:rPr>
                <w:rFonts w:ascii="ＭＳ 明朝" w:hAnsi="Times New Roman" w:hint="eastAsia"/>
                <w:kern w:val="0"/>
                <w:sz w:val="18"/>
                <w:szCs w:val="18"/>
              </w:rPr>
              <w:t>。（言語活動２）</w:t>
            </w:r>
          </w:p>
          <w:p w14:paraId="79A8AAE2" w14:textId="43E1D32F" w:rsidR="007152DB" w:rsidRPr="009D385B" w:rsidRDefault="007152DB" w:rsidP="007152DB">
            <w:pPr>
              <w:spacing w:line="300" w:lineRule="exact"/>
              <w:ind w:left="180" w:hangingChars="100" w:hanging="180"/>
              <w:jc w:val="left"/>
              <w:rPr>
                <w:rFonts w:ascii="ＭＳ 明朝" w:hAnsi="ＭＳ 明朝" w:cs="Arial"/>
                <w:bCs/>
                <w:sz w:val="18"/>
                <w:szCs w:val="18"/>
              </w:rPr>
            </w:pPr>
            <w:r>
              <w:rPr>
                <w:rFonts w:ascii="ＭＳ 明朝" w:hAnsi="Times New Roman" w:hint="eastAsia"/>
                <w:kern w:val="0"/>
                <w:sz w:val="18"/>
                <w:szCs w:val="18"/>
              </w:rPr>
              <w:t>２参考『人工知能の現在と未来』の本文を通読し、『人工知能はなぜ椅子に座れないのか』『学ぶことと人間の知恵』と読み比べ、共通点と相違点を整理する。（参考――</w:t>
            </w:r>
            <w:r>
              <w:rPr>
                <w:rFonts w:ascii="ＭＳ 明朝" w:hAnsi="ＭＳ 明朝" w:cs="Arial" w:hint="eastAsia"/>
                <w:bCs/>
                <w:sz w:val="18"/>
                <w:szCs w:val="18"/>
              </w:rPr>
              <w:t>人工知能の現在と未来）</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496F90B5"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80F5967"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5FE5A29A"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079BD427"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026865B"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60FD0EA6" w14:textId="77777777" w:rsidR="007152DB" w:rsidRDefault="007152DB" w:rsidP="007152DB">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6727DBFB"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7F2F2710"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4EFA8CD1"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w:t>
            </w:r>
            <w:r>
              <w:rPr>
                <w:rFonts w:ascii="ＭＳ 明朝" w:hAnsi="ＭＳ 明朝" w:cs="Arial" w:hint="eastAsia"/>
                <w:sz w:val="18"/>
                <w:szCs w:val="18"/>
              </w:rPr>
              <w:lastRenderedPageBreak/>
              <w:t>や構成、論理の展開などについて叙述を基に的確に捉え、要旨や要点を把握している。</w:t>
            </w:r>
          </w:p>
          <w:p w14:paraId="7CF91F70"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686D0F12" w14:textId="7C381301" w:rsidR="007152DB" w:rsidRPr="00992FA9" w:rsidRDefault="007152DB" w:rsidP="007152DB">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［主］</w:t>
            </w:r>
            <w:r>
              <w:rPr>
                <w:rFonts w:ascii="ＭＳ 明朝" w:hAnsi="Times New Roman" w:hint="eastAsia"/>
                <w:kern w:val="0"/>
                <w:sz w:val="18"/>
                <w:szCs w:val="18"/>
              </w:rPr>
              <w:t>積極的に筆者の意図する「コンピューター」と「人間」の違いについて理解を深め、学習課題に沿って内容を整理し、自分の意見を持って話し合おうとしている。</w:t>
            </w:r>
          </w:p>
        </w:tc>
      </w:tr>
      <w:tr w:rsidR="007152DB" w:rsidRPr="00120A5C" w14:paraId="4AECC42E"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713BAA8" w14:textId="289B40C7" w:rsidR="007152DB" w:rsidRPr="00120A5C" w:rsidRDefault="007152DB" w:rsidP="007152D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 xml:space="preserve">探究編　</w:t>
            </w:r>
            <w:r w:rsidR="00A839A6">
              <w:rPr>
                <w:rFonts w:ascii="ＭＳ 明朝" w:hAnsi="ＭＳ 明朝" w:hint="eastAsia"/>
                <w:sz w:val="18"/>
                <w:szCs w:val="18"/>
              </w:rPr>
              <w:t>12</w:t>
            </w:r>
            <w:r>
              <w:rPr>
                <w:rFonts w:ascii="ＭＳ 明朝" w:hAnsi="ＭＳ 明朝" w:hint="eastAsia"/>
                <w:sz w:val="18"/>
                <w:szCs w:val="18"/>
              </w:rPr>
              <w:t>（１～２月）</w:t>
            </w:r>
          </w:p>
        </w:tc>
      </w:tr>
      <w:tr w:rsidR="007152DB" w:rsidRPr="00A03C75" w14:paraId="3DA53012" w14:textId="77777777" w:rsidTr="007152DB">
        <w:trPr>
          <w:gridAfter w:val="1"/>
          <w:wAfter w:w="6" w:type="dxa"/>
          <w:trHeight w:val="283"/>
        </w:trPr>
        <w:tc>
          <w:tcPr>
            <w:tcW w:w="2277"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cPr>
          <w:p w14:paraId="2819B48B" w14:textId="77777777" w:rsidR="007152DB" w:rsidRPr="00AC5FA7" w:rsidRDefault="007152DB" w:rsidP="007152DB">
            <w:pPr>
              <w:spacing w:line="300" w:lineRule="exact"/>
              <w:rPr>
                <w:rFonts w:ascii="ＭＳ 明朝" w:hAnsi="ＭＳ 明朝" w:cs="Arial"/>
                <w:sz w:val="18"/>
                <w:szCs w:val="18"/>
              </w:rPr>
            </w:pPr>
            <w:r w:rsidRPr="00AC5FA7">
              <w:rPr>
                <w:rFonts w:ascii="ＭＳ 明朝" w:hAnsi="ＭＳ 明朝" w:cs="Arial" w:hint="eastAsia"/>
                <w:sz w:val="18"/>
                <w:szCs w:val="18"/>
              </w:rPr>
              <w:t>書く</w:t>
            </w:r>
          </w:p>
          <w:p w14:paraId="7D2FEF91" w14:textId="77777777" w:rsidR="007152DB" w:rsidRPr="00AC5FA7" w:rsidRDefault="007152DB" w:rsidP="007152DB">
            <w:pPr>
              <w:spacing w:line="300" w:lineRule="exact"/>
              <w:rPr>
                <w:rFonts w:ascii="ＭＳ 明朝" w:hAnsi="ＭＳ 明朝" w:cs="Arial"/>
                <w:sz w:val="18"/>
                <w:szCs w:val="18"/>
              </w:rPr>
            </w:pPr>
            <w:r w:rsidRPr="00AC5FA7">
              <w:rPr>
                <w:rFonts w:ascii="ＭＳ 明朝" w:hAnsi="ＭＳ 明朝" w:cs="Arial" w:hint="eastAsia"/>
                <w:sz w:val="21"/>
                <w:szCs w:val="21"/>
              </w:rPr>
              <w:t>論証してレポートを書く</w:t>
            </w:r>
          </w:p>
          <w:p w14:paraId="33067AEC" w14:textId="77777777" w:rsidR="007152DB" w:rsidRPr="00AC5FA7" w:rsidRDefault="007152DB" w:rsidP="007152DB">
            <w:pPr>
              <w:spacing w:line="300" w:lineRule="exact"/>
              <w:jc w:val="right"/>
              <w:rPr>
                <w:rFonts w:ascii="ＭＳ 明朝" w:hAnsi="ＭＳ 明朝" w:cs="Arial"/>
                <w:sz w:val="18"/>
                <w:szCs w:val="18"/>
              </w:rPr>
            </w:pPr>
            <w:r w:rsidRPr="00AC5FA7">
              <w:rPr>
                <w:rFonts w:ascii="ＭＳ 明朝" w:hAnsi="ＭＳ 明朝" w:cs="Arial" w:hint="eastAsia"/>
                <w:sz w:val="18"/>
                <w:szCs w:val="18"/>
              </w:rPr>
              <w:t>Ｐ238</w:t>
            </w:r>
          </w:p>
          <w:p w14:paraId="1AA68348" w14:textId="77777777" w:rsidR="007152DB" w:rsidRPr="00AC5FA7" w:rsidRDefault="007152DB" w:rsidP="007152DB">
            <w:pPr>
              <w:spacing w:line="300" w:lineRule="exact"/>
              <w:jc w:val="right"/>
              <w:rPr>
                <w:rFonts w:ascii="ＭＳ 明朝" w:hAnsi="ＭＳ 明朝" w:cs="Arial"/>
                <w:sz w:val="18"/>
                <w:szCs w:val="18"/>
              </w:rPr>
            </w:pPr>
          </w:p>
          <w:p w14:paraId="010728F1" w14:textId="77777777" w:rsidR="007152DB" w:rsidRPr="00AC5FA7" w:rsidRDefault="007152DB" w:rsidP="007152DB">
            <w:pPr>
              <w:spacing w:line="300" w:lineRule="exact"/>
              <w:jc w:val="right"/>
              <w:rPr>
                <w:rFonts w:ascii="ＭＳ 明朝" w:hAnsi="ＭＳ 明朝" w:cs="Arial"/>
                <w:sz w:val="18"/>
                <w:szCs w:val="18"/>
              </w:rPr>
            </w:pPr>
          </w:p>
          <w:p w14:paraId="0ABA597B" w14:textId="77777777" w:rsidR="007152DB" w:rsidRPr="00AC5FA7" w:rsidRDefault="007152DB" w:rsidP="007152DB">
            <w:pPr>
              <w:spacing w:line="300" w:lineRule="exact"/>
              <w:jc w:val="right"/>
              <w:rPr>
                <w:rFonts w:ascii="ＭＳ 明朝" w:hAnsi="ＭＳ 明朝" w:cs="Arial"/>
                <w:sz w:val="18"/>
                <w:szCs w:val="18"/>
              </w:rPr>
            </w:pPr>
          </w:p>
          <w:p w14:paraId="2A077271" w14:textId="77777777" w:rsidR="007152DB" w:rsidRPr="00AC5FA7" w:rsidRDefault="007152DB" w:rsidP="007152DB">
            <w:pPr>
              <w:spacing w:line="300" w:lineRule="exact"/>
              <w:jc w:val="left"/>
              <w:rPr>
                <w:rFonts w:ascii="ＭＳ 明朝" w:hAnsi="ＭＳ 明朝" w:cs="Arial"/>
                <w:bCs/>
                <w:sz w:val="18"/>
                <w:szCs w:val="18"/>
              </w:rPr>
            </w:pPr>
            <w:r w:rsidRPr="00AC5FA7">
              <w:rPr>
                <w:rFonts w:ascii="ＭＳ 明朝" w:hAnsi="ＭＳ 明朝" w:cs="Arial" w:hint="eastAsia"/>
                <w:bCs/>
                <w:sz w:val="18"/>
                <w:szCs w:val="18"/>
              </w:rPr>
              <w:t>▼コラム――引用の方法</w:t>
            </w:r>
          </w:p>
          <w:p w14:paraId="7ABE2536" w14:textId="77777777" w:rsidR="007152DB" w:rsidRPr="00AC5FA7" w:rsidRDefault="007152DB" w:rsidP="007152DB">
            <w:pPr>
              <w:spacing w:line="300" w:lineRule="exact"/>
              <w:jc w:val="right"/>
              <w:rPr>
                <w:rFonts w:ascii="ＭＳ 明朝" w:hAnsi="ＭＳ 明朝" w:cs="Arial"/>
                <w:sz w:val="18"/>
                <w:szCs w:val="18"/>
              </w:rPr>
            </w:pPr>
            <w:r w:rsidRPr="00AC5FA7">
              <w:rPr>
                <w:rFonts w:ascii="ＭＳ 明朝" w:hAnsi="ＭＳ 明朝" w:cs="Arial" w:hint="eastAsia"/>
                <w:sz w:val="18"/>
                <w:szCs w:val="18"/>
              </w:rPr>
              <w:t>Ｐ</w:t>
            </w:r>
            <w:r w:rsidRPr="00AC5FA7">
              <w:rPr>
                <w:rFonts w:ascii="ＭＳ 明朝" w:hAnsi="ＭＳ 明朝" w:cs="Arial"/>
                <w:sz w:val="18"/>
                <w:szCs w:val="18"/>
              </w:rPr>
              <w:t>2</w:t>
            </w:r>
            <w:r w:rsidRPr="00AC5FA7">
              <w:rPr>
                <w:rFonts w:ascii="ＭＳ 明朝" w:hAnsi="ＭＳ 明朝" w:cs="Arial" w:hint="eastAsia"/>
                <w:sz w:val="18"/>
                <w:szCs w:val="18"/>
              </w:rPr>
              <w:t>46</w:t>
            </w:r>
          </w:p>
          <w:p w14:paraId="2BB35B21" w14:textId="6BA68E19" w:rsidR="007152DB" w:rsidRDefault="007152DB" w:rsidP="007152DB">
            <w:pPr>
              <w:spacing w:line="300" w:lineRule="exact"/>
              <w:jc w:val="right"/>
              <w:rPr>
                <w:rFonts w:ascii="ＭＳ 明朝" w:hAnsi="ＭＳ 明朝" w:cs="Arial"/>
                <w:sz w:val="18"/>
                <w:szCs w:val="18"/>
              </w:rPr>
            </w:pPr>
            <w:r w:rsidRPr="00AC5FA7">
              <w:rPr>
                <w:rFonts w:ascii="ＭＳ 明朝" w:hAnsi="ＭＳ 明朝" w:cs="Arial" w:hint="eastAsia"/>
                <w:sz w:val="18"/>
                <w:szCs w:val="18"/>
              </w:rPr>
              <w:t>５時間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A658E1"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eastAsia="BIZ UDゴシック" w:hAnsi="ＭＳ 明朝" w:cs="Arial" w:hint="eastAsia"/>
                <w:bCs/>
                <w:sz w:val="18"/>
                <w:szCs w:val="18"/>
              </w:rPr>
              <w:t>[</w:t>
            </w:r>
            <w:r w:rsidRPr="00AC5FA7">
              <w:rPr>
                <w:rFonts w:ascii="ＭＳ 明朝" w:eastAsia="BIZ UDゴシック" w:hAnsi="ＭＳ 明朝" w:cs="Arial" w:hint="eastAsia"/>
                <w:bCs/>
                <w:sz w:val="18"/>
                <w:szCs w:val="18"/>
              </w:rPr>
              <w:t>知技</w:t>
            </w:r>
            <w:r w:rsidRPr="00AC5FA7">
              <w:rPr>
                <w:rFonts w:ascii="ＭＳ 明朝" w:eastAsia="BIZ UDゴシック" w:hAnsi="ＭＳ 明朝" w:cs="Arial" w:hint="eastAsia"/>
                <w:bCs/>
                <w:sz w:val="18"/>
                <w:szCs w:val="18"/>
              </w:rPr>
              <w:t>]</w:t>
            </w:r>
            <w:r w:rsidRPr="00AC5FA7">
              <w:rPr>
                <w:rFonts w:ascii="ＭＳ 明朝" w:hAnsi="ＭＳ 明朝" w:cs="Arial" w:hint="eastAsia"/>
                <w:bCs/>
                <w:sz w:val="18"/>
                <w:szCs w:val="18"/>
              </w:rPr>
              <w:t>⑴ウ、オ／⑵ウ</w:t>
            </w:r>
          </w:p>
          <w:p w14:paraId="5BAC9D0F"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eastAsia="BIZ UDゴシック" w:hAnsi="ＭＳ 明朝" w:cs="Arial" w:hint="eastAsia"/>
                <w:bCs/>
                <w:sz w:val="18"/>
                <w:szCs w:val="18"/>
              </w:rPr>
              <w:t>[</w:t>
            </w:r>
            <w:r w:rsidRPr="00AC5FA7">
              <w:rPr>
                <w:rFonts w:ascii="ＭＳ 明朝" w:eastAsia="BIZ UDゴシック" w:hAnsi="ＭＳ 明朝" w:cs="Arial" w:hint="eastAsia"/>
                <w:bCs/>
                <w:sz w:val="18"/>
                <w:szCs w:val="18"/>
              </w:rPr>
              <w:t>思判表</w:t>
            </w:r>
            <w:r w:rsidRPr="00AC5FA7">
              <w:rPr>
                <w:rFonts w:ascii="ＭＳ 明朝" w:eastAsia="BIZ UDゴシック" w:hAnsi="ＭＳ 明朝" w:cs="Arial" w:hint="eastAsia"/>
                <w:bCs/>
                <w:sz w:val="18"/>
                <w:szCs w:val="18"/>
              </w:rPr>
              <w:t>]</w:t>
            </w:r>
            <w:r w:rsidRPr="00AC5FA7">
              <w:rPr>
                <w:rFonts w:ascii="ＭＳ 明朝" w:eastAsia="BIZ UDゴシック" w:hAnsi="ＭＳ 明朝" w:cs="Arial" w:hint="eastAsia"/>
                <w:bCs/>
                <w:sz w:val="18"/>
                <w:szCs w:val="18"/>
              </w:rPr>
              <w:t>書くこと</w:t>
            </w:r>
            <w:r w:rsidRPr="00AC5FA7">
              <w:rPr>
                <w:rFonts w:ascii="ＭＳ 明朝" w:hAnsi="ＭＳ 明朝" w:cs="Arial" w:hint="eastAsia"/>
                <w:bCs/>
                <w:sz w:val="18"/>
                <w:szCs w:val="18"/>
              </w:rPr>
              <w:t>⑴イ、ウ</w:t>
            </w:r>
          </w:p>
          <w:p w14:paraId="081222E4"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fldChar w:fldCharType="begin"/>
            </w:r>
            <w:r w:rsidRPr="00AC5FA7">
              <w:rPr>
                <w:rFonts w:ascii="ＭＳ 明朝" w:hAnsi="ＭＳ 明朝" w:cs="Arial" w:hint="eastAsia"/>
                <w:bCs/>
                <w:sz w:val="18"/>
                <w:szCs w:val="18"/>
              </w:rPr>
              <w:instrText xml:space="preserve"> eq \o\ac(</w:instrText>
            </w:r>
            <w:r w:rsidRPr="00AC5FA7">
              <w:rPr>
                <w:rFonts w:ascii="ＭＳ 明朝" w:hAnsi="ＭＳ 明朝" w:cs="Arial" w:hint="eastAsia"/>
                <w:bCs/>
                <w:position w:val="-3"/>
                <w:sz w:val="27"/>
                <w:szCs w:val="18"/>
              </w:rPr>
              <w:instrText>○</w:instrText>
            </w:r>
            <w:r w:rsidRPr="00AC5FA7">
              <w:rPr>
                <w:rFonts w:ascii="ＭＳ 明朝" w:hAnsi="ＭＳ 明朝" w:cs="Arial" w:hint="eastAsia"/>
                <w:bCs/>
                <w:sz w:val="18"/>
                <w:szCs w:val="18"/>
              </w:rPr>
              <w:instrText>,活)</w:instrText>
            </w:r>
            <w:r w:rsidRPr="00AC5FA7">
              <w:rPr>
                <w:rFonts w:ascii="ＭＳ 明朝" w:hAnsi="ＭＳ 明朝" w:cs="Arial" w:hint="eastAsia"/>
                <w:bCs/>
                <w:sz w:val="18"/>
                <w:szCs w:val="18"/>
              </w:rPr>
              <w:fldChar w:fldCharType="end"/>
            </w:r>
            <w:r w:rsidRPr="00AC5FA7">
              <w:rPr>
                <w:rFonts w:ascii="ＭＳ 明朝" w:eastAsia="BIZ UDゴシック" w:hAnsi="ＭＳ 明朝" w:cs="Arial" w:hint="eastAsia"/>
                <w:bCs/>
                <w:sz w:val="18"/>
                <w:szCs w:val="18"/>
              </w:rPr>
              <w:t>書くこと</w:t>
            </w:r>
            <w:r w:rsidRPr="00AC5FA7">
              <w:rPr>
                <w:rFonts w:ascii="ＭＳ 明朝" w:hAnsi="ＭＳ 明朝" w:cs="Arial" w:hint="eastAsia"/>
                <w:bCs/>
                <w:sz w:val="18"/>
                <w:szCs w:val="18"/>
              </w:rPr>
              <w:t>⑵ウ</w:t>
            </w:r>
          </w:p>
          <w:p w14:paraId="3AD14185" w14:textId="77777777" w:rsidR="007152DB" w:rsidRPr="00AC5FA7" w:rsidRDefault="007152DB" w:rsidP="007152DB">
            <w:pPr>
              <w:spacing w:line="300" w:lineRule="exact"/>
              <w:ind w:left="180" w:hangingChars="100" w:hanging="180"/>
              <w:rPr>
                <w:rFonts w:ascii="ＭＳ 明朝" w:hAnsi="ＭＳ 明朝" w:cs="Arial"/>
                <w:bCs/>
                <w:sz w:val="18"/>
                <w:szCs w:val="18"/>
              </w:rPr>
            </w:pPr>
          </w:p>
          <w:p w14:paraId="08CB6A1B"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eastAsia="BIZ UDゴシック" w:hAnsi="ＭＳ 明朝" w:cs="Arial" w:hint="eastAsia"/>
                <w:bCs/>
                <w:sz w:val="18"/>
                <w:szCs w:val="18"/>
              </w:rPr>
              <w:t>[</w:t>
            </w:r>
            <w:r w:rsidRPr="00AC5FA7">
              <w:rPr>
                <w:rFonts w:ascii="ＭＳ 明朝" w:eastAsia="BIZ UDゴシック" w:hAnsi="ＭＳ 明朝" w:cs="Arial" w:hint="eastAsia"/>
                <w:bCs/>
                <w:sz w:val="18"/>
                <w:szCs w:val="18"/>
              </w:rPr>
              <w:t>知技</w:t>
            </w:r>
            <w:r w:rsidRPr="00AC5FA7">
              <w:rPr>
                <w:rFonts w:ascii="ＭＳ 明朝" w:eastAsia="BIZ UDゴシック" w:hAnsi="ＭＳ 明朝" w:cs="Arial" w:hint="eastAsia"/>
                <w:bCs/>
                <w:sz w:val="18"/>
                <w:szCs w:val="18"/>
              </w:rPr>
              <w:t>]</w:t>
            </w:r>
            <w:r w:rsidRPr="00AC5FA7">
              <w:rPr>
                <w:rFonts w:ascii="ＭＳ 明朝" w:hAnsi="ＭＳ 明朝" w:cs="Arial" w:hint="eastAsia"/>
                <w:bCs/>
                <w:sz w:val="18"/>
                <w:szCs w:val="18"/>
              </w:rPr>
              <w:t>⑵エ、オ</w:t>
            </w:r>
          </w:p>
          <w:p w14:paraId="22B3E62E" w14:textId="5E524829" w:rsidR="007152DB" w:rsidRPr="0041609E" w:rsidRDefault="007152DB" w:rsidP="0041609E">
            <w:pPr>
              <w:spacing w:line="300" w:lineRule="exact"/>
              <w:ind w:left="180" w:hangingChars="100" w:hanging="180"/>
              <w:rPr>
                <w:rFonts w:ascii="ＭＳ 明朝" w:hAnsi="ＭＳ 明朝" w:cs="Arial"/>
                <w:bCs/>
                <w:sz w:val="18"/>
                <w:szCs w:val="18"/>
              </w:rPr>
            </w:pPr>
            <w:r w:rsidRPr="00AC5FA7">
              <w:rPr>
                <w:rFonts w:ascii="ＭＳ 明朝" w:eastAsia="BIZ UDゴシック" w:hAnsi="ＭＳ 明朝" w:cs="Arial" w:hint="eastAsia"/>
                <w:bCs/>
                <w:sz w:val="18"/>
                <w:szCs w:val="18"/>
              </w:rPr>
              <w:t>[</w:t>
            </w:r>
            <w:r w:rsidRPr="00AC5FA7">
              <w:rPr>
                <w:rFonts w:ascii="ＭＳ 明朝" w:eastAsia="BIZ UDゴシック" w:hAnsi="ＭＳ 明朝" w:cs="Arial" w:hint="eastAsia"/>
                <w:bCs/>
                <w:sz w:val="18"/>
                <w:szCs w:val="18"/>
              </w:rPr>
              <w:t>思判表</w:t>
            </w:r>
            <w:r w:rsidRPr="00AC5FA7">
              <w:rPr>
                <w:rFonts w:ascii="ＭＳ 明朝" w:eastAsia="BIZ UDゴシック" w:hAnsi="ＭＳ 明朝" w:cs="Arial" w:hint="eastAsia"/>
                <w:bCs/>
                <w:sz w:val="18"/>
                <w:szCs w:val="18"/>
              </w:rPr>
              <w:t>]</w:t>
            </w:r>
            <w:r w:rsidRPr="00AC5FA7">
              <w:rPr>
                <w:rFonts w:ascii="ＭＳ 明朝" w:eastAsia="BIZ UDゴシック" w:hAnsi="ＭＳ 明朝" w:cs="Arial" w:hint="eastAsia"/>
                <w:bCs/>
                <w:sz w:val="18"/>
                <w:szCs w:val="18"/>
              </w:rPr>
              <w:t>書くこと</w:t>
            </w:r>
            <w:r w:rsidRPr="00AC5FA7">
              <w:rPr>
                <w:rFonts w:ascii="ＭＳ 明朝" w:hAnsi="ＭＳ 明朝" w:cs="Arial" w:hint="eastAsia"/>
                <w:bCs/>
                <w:sz w:val="18"/>
                <w:szCs w:val="18"/>
              </w:rPr>
              <w:t>⑴ウ</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34CE11" w14:textId="77777777" w:rsidR="007152DB" w:rsidRPr="00AC5FA7" w:rsidRDefault="007152DB" w:rsidP="007152DB">
            <w:pPr>
              <w:spacing w:line="300" w:lineRule="exact"/>
              <w:ind w:left="180" w:hangingChars="100" w:hanging="180"/>
              <w:rPr>
                <w:rFonts w:ascii="ＭＳ 明朝" w:hAnsi="ＭＳ 明朝"/>
                <w:sz w:val="18"/>
                <w:szCs w:val="18"/>
              </w:rPr>
            </w:pPr>
            <w:r w:rsidRPr="00AC5FA7">
              <w:rPr>
                <w:rFonts w:ascii="ＭＳ 明朝" w:hAnsi="ＭＳ 明朝" w:hint="eastAsia"/>
                <w:sz w:val="18"/>
                <w:szCs w:val="18"/>
              </w:rPr>
              <w:t>・論点を整理して論証し、レポートの形式で書く。</w:t>
            </w:r>
          </w:p>
          <w:p w14:paraId="02D222D8" w14:textId="77777777" w:rsidR="007152DB" w:rsidRPr="00AC5FA7" w:rsidRDefault="007152DB" w:rsidP="007152DB">
            <w:pPr>
              <w:spacing w:line="300" w:lineRule="exact"/>
              <w:ind w:left="180" w:hangingChars="100" w:hanging="180"/>
              <w:rPr>
                <w:rFonts w:ascii="ＭＳ 明朝" w:hAnsi="ＭＳ 明朝"/>
                <w:sz w:val="18"/>
                <w:szCs w:val="18"/>
              </w:rPr>
            </w:pPr>
          </w:p>
          <w:p w14:paraId="528F6294" w14:textId="77777777" w:rsidR="007152DB" w:rsidRPr="00AC5FA7" w:rsidRDefault="007152DB" w:rsidP="007152DB">
            <w:pPr>
              <w:spacing w:line="300" w:lineRule="exact"/>
              <w:rPr>
                <w:rFonts w:ascii="ＭＳ 明朝" w:hAnsi="ＭＳ 明朝"/>
                <w:sz w:val="18"/>
                <w:szCs w:val="18"/>
              </w:rPr>
            </w:pPr>
          </w:p>
          <w:p w14:paraId="61C5A4C1" w14:textId="77777777" w:rsidR="007152DB" w:rsidRPr="00AC5FA7" w:rsidRDefault="007152DB" w:rsidP="007152DB">
            <w:pPr>
              <w:spacing w:line="300" w:lineRule="exact"/>
              <w:rPr>
                <w:rFonts w:ascii="ＭＳ 明朝" w:hAnsi="ＭＳ 明朝"/>
                <w:sz w:val="18"/>
                <w:szCs w:val="18"/>
              </w:rPr>
            </w:pPr>
          </w:p>
          <w:p w14:paraId="764E5A8C" w14:textId="77777777" w:rsidR="007152DB" w:rsidRPr="00AC5FA7" w:rsidRDefault="007152DB" w:rsidP="007152DB">
            <w:pPr>
              <w:spacing w:line="300" w:lineRule="exact"/>
              <w:ind w:left="180" w:hangingChars="100" w:hanging="180"/>
              <w:rPr>
                <w:rFonts w:ascii="ＭＳ 明朝" w:hAnsi="ＭＳ 明朝"/>
                <w:sz w:val="18"/>
                <w:szCs w:val="18"/>
              </w:rPr>
            </w:pPr>
          </w:p>
          <w:p w14:paraId="1F4977F6" w14:textId="36F4B647" w:rsidR="007152DB" w:rsidRDefault="007152DB" w:rsidP="007152DB">
            <w:pPr>
              <w:spacing w:line="300" w:lineRule="exact"/>
              <w:ind w:left="180" w:hangingChars="100" w:hanging="180"/>
              <w:rPr>
                <w:rFonts w:ascii="ＭＳ 明朝" w:hAnsi="ＭＳ 明朝"/>
                <w:sz w:val="18"/>
                <w:szCs w:val="18"/>
              </w:rPr>
            </w:pPr>
            <w:r w:rsidRPr="00AC5FA7">
              <w:rPr>
                <w:rFonts w:ascii="ＭＳ 明朝" w:hAnsi="ＭＳ 明朝" w:hint="eastAsia"/>
                <w:sz w:val="18"/>
                <w:szCs w:val="18"/>
              </w:rPr>
              <w:t>・引用の方法を学び、適切に引用できるようにする。</w:t>
            </w:r>
          </w:p>
        </w:tc>
        <w:tc>
          <w:tcPr>
            <w:tcW w:w="4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01A0BA" w14:textId="77777777" w:rsidR="007152DB" w:rsidRPr="00AC5FA7"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sidRPr="00AC5FA7">
              <w:rPr>
                <w:rFonts w:ascii="ＭＳ ゴシック" w:eastAsia="ＭＳ ゴシック" w:hAnsi="ＭＳ ゴシック" w:cs="ＭＳ 明朝" w:hint="eastAsia"/>
                <w:b/>
                <w:kern w:val="0"/>
                <w:sz w:val="18"/>
                <w:szCs w:val="18"/>
              </w:rPr>
              <w:t>＜第１時＞</w:t>
            </w:r>
          </w:p>
          <w:p w14:paraId="0A7FDEBC"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１「学習の流れ」を読み、活動のポイントの見通しを持つ。</w:t>
            </w:r>
          </w:p>
          <w:p w14:paraId="669079A2"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２レポートの種類を理解し、「成人式」をテーマに論証型レポートを書いた例を参考に、レポートの書き方を確認する。</w:t>
            </w:r>
          </w:p>
          <w:p w14:paraId="4F97238D"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３「課題」（Ｐ245）の中から、レポートのテーマとして一つを選ぶ。</w:t>
            </w:r>
          </w:p>
          <w:p w14:paraId="743BC10B"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４選んだテーマに関して、百科事典やインターネット</w:t>
            </w:r>
            <w:r>
              <w:rPr>
                <w:rFonts w:ascii="ＭＳ 明朝" w:hAnsi="ＭＳ 明朝" w:cs="ＭＳ 明朝" w:hint="eastAsia"/>
                <w:bCs/>
                <w:kern w:val="0"/>
                <w:sz w:val="18"/>
                <w:szCs w:val="18"/>
              </w:rPr>
              <w:t>など</w:t>
            </w:r>
            <w:r w:rsidRPr="00AC5FA7">
              <w:rPr>
                <w:rFonts w:ascii="ＭＳ 明朝" w:hAnsi="ＭＳ 明朝" w:cs="ＭＳ 明朝" w:hint="eastAsia"/>
                <w:bCs/>
                <w:kern w:val="0"/>
                <w:sz w:val="18"/>
                <w:szCs w:val="18"/>
              </w:rPr>
              <w:t>を活用して予備調査を行う。</w:t>
            </w:r>
          </w:p>
          <w:p w14:paraId="3369C79F"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５テーマに関する問いをいくつか立てて、答えを想定する。</w:t>
            </w:r>
          </w:p>
          <w:p w14:paraId="7C1BE5B7"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６レポートで取り上げる問いを決める。</w:t>
            </w:r>
          </w:p>
          <w:p w14:paraId="55489E35" w14:textId="77777777" w:rsidR="007152DB" w:rsidRPr="00AC5FA7"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sidRPr="00AC5FA7">
              <w:rPr>
                <w:rFonts w:ascii="ＭＳ ゴシック" w:eastAsia="ＭＳ ゴシック" w:hAnsi="ＭＳ ゴシック" w:cs="ＭＳ 明朝" w:hint="eastAsia"/>
                <w:b/>
                <w:kern w:val="0"/>
                <w:sz w:val="18"/>
                <w:szCs w:val="18"/>
              </w:rPr>
              <w:t>＜第２時＞</w:t>
            </w:r>
          </w:p>
          <w:p w14:paraId="5DEA337D"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１「『小さな問い』の例」を参考に、自分の問いについての「小さな問い」をいくつか立てる。</w:t>
            </w:r>
          </w:p>
          <w:p w14:paraId="7CC63340"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 xml:space="preserve">２「小さな問い」を踏まえて、レポート全体で何をどう論証していけばよいのかを考え、論点を整理する。 </w:t>
            </w:r>
          </w:p>
          <w:p w14:paraId="5AA90D38" w14:textId="77777777" w:rsidR="007152DB" w:rsidRPr="00AC5FA7"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sidRPr="00AC5FA7">
              <w:rPr>
                <w:rFonts w:ascii="ＭＳ ゴシック" w:eastAsia="ＭＳ ゴシック" w:hAnsi="ＭＳ ゴシック" w:cs="ＭＳ 明朝" w:hint="eastAsia"/>
                <w:b/>
                <w:kern w:val="0"/>
                <w:sz w:val="18"/>
                <w:szCs w:val="18"/>
              </w:rPr>
              <w:lastRenderedPageBreak/>
              <w:t>＜第３時＞</w:t>
            </w:r>
          </w:p>
          <w:p w14:paraId="226CF7A2"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１「論証の方法」として教科書に挙げられている三つの方法を理解する。</w:t>
            </w:r>
          </w:p>
          <w:p w14:paraId="4964D6F8"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２さまざまな論証の方法を組み合わせ、論証の結果を積み重ねる形で全体の答えを導く。</w:t>
            </w:r>
          </w:p>
          <w:p w14:paraId="3C97CF1F" w14:textId="77777777" w:rsidR="007152DB" w:rsidRPr="00AC5FA7"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sidRPr="00AC5FA7">
              <w:rPr>
                <w:rFonts w:ascii="ＭＳ ゴシック" w:eastAsia="ＭＳ ゴシック" w:hAnsi="ＭＳ ゴシック" w:cs="ＭＳ 明朝" w:hint="eastAsia"/>
                <w:b/>
                <w:kern w:val="0"/>
                <w:sz w:val="18"/>
                <w:szCs w:val="18"/>
              </w:rPr>
              <w:t>＜第４時＞</w:t>
            </w:r>
          </w:p>
          <w:p w14:paraId="26F1A8BD"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１レポートを書くうえで一般的に必要とされている形式を理解する。</w:t>
            </w:r>
          </w:p>
          <w:p w14:paraId="1FE31149" w14:textId="77777777" w:rsidR="007152DB" w:rsidRPr="00AC5FA7" w:rsidRDefault="007152DB" w:rsidP="007152DB">
            <w:pPr>
              <w:spacing w:line="300" w:lineRule="exact"/>
              <w:ind w:left="180" w:hangingChars="100" w:hanging="180"/>
              <w:rPr>
                <w:rFonts w:ascii="ＭＳ 明朝" w:hAnsi="ＭＳ 明朝"/>
                <w:sz w:val="18"/>
                <w:szCs w:val="18"/>
              </w:rPr>
            </w:pPr>
            <w:r w:rsidRPr="00AC5FA7">
              <w:rPr>
                <w:rFonts w:ascii="ＭＳ 明朝" w:hAnsi="ＭＳ 明朝" w:hint="eastAsia"/>
                <w:sz w:val="18"/>
                <w:szCs w:val="18"/>
              </w:rPr>
              <w:t>２引用の方法や出典の示し方などについて理解する。（コラム――</w:t>
            </w:r>
            <w:r w:rsidRPr="00AC5FA7">
              <w:rPr>
                <w:rFonts w:ascii="ＭＳ 明朝" w:hAnsi="ＭＳ 明朝" w:cs="Arial" w:hint="eastAsia"/>
                <w:sz w:val="18"/>
                <w:szCs w:val="18"/>
              </w:rPr>
              <w:t>引用の方法）</w:t>
            </w:r>
          </w:p>
          <w:p w14:paraId="651AE0F4"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３これまで調査し、考えてきたことをもとに、レポートを書く。</w:t>
            </w:r>
          </w:p>
          <w:p w14:paraId="5334DCC3" w14:textId="77777777" w:rsidR="007152DB" w:rsidRPr="00AC5FA7"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sidRPr="00AC5FA7">
              <w:rPr>
                <w:rFonts w:ascii="ＭＳ ゴシック" w:eastAsia="ＭＳ ゴシック" w:hAnsi="ＭＳ ゴシック" w:cs="ＭＳ 明朝" w:hint="eastAsia"/>
                <w:b/>
                <w:kern w:val="0"/>
                <w:sz w:val="18"/>
                <w:szCs w:val="18"/>
              </w:rPr>
              <w:t>＜第５時＞</w:t>
            </w:r>
          </w:p>
          <w:p w14:paraId="2E0602CD" w14:textId="77777777" w:rsidR="007152DB" w:rsidRPr="00AC5FA7" w:rsidRDefault="007152DB" w:rsidP="007152DB">
            <w:pPr>
              <w:overflowPunct w:val="0"/>
              <w:spacing w:line="300" w:lineRule="exact"/>
              <w:ind w:left="180" w:hangingChars="100" w:hanging="180"/>
              <w:textAlignment w:val="baseline"/>
              <w:rPr>
                <w:rFonts w:ascii="ＭＳ 明朝" w:hAnsi="ＭＳ 明朝" w:cs="ＭＳ 明朝"/>
                <w:bCs/>
                <w:kern w:val="0"/>
                <w:sz w:val="18"/>
                <w:szCs w:val="18"/>
              </w:rPr>
            </w:pPr>
            <w:r w:rsidRPr="00AC5FA7">
              <w:rPr>
                <w:rFonts w:ascii="ＭＳ 明朝" w:hAnsi="ＭＳ 明朝" w:cs="ＭＳ 明朝" w:hint="eastAsia"/>
                <w:bCs/>
                <w:kern w:val="0"/>
                <w:sz w:val="18"/>
                <w:szCs w:val="18"/>
              </w:rPr>
              <w:t>１書き終えたレポートを読み直したり、第三者に読んでもらったりして、推敲や修正を行う。</w:t>
            </w:r>
          </w:p>
          <w:p w14:paraId="78B69098" w14:textId="37A643C5" w:rsidR="007152DB" w:rsidRDefault="007152DB" w:rsidP="007152DB">
            <w:pPr>
              <w:overflowPunct w:val="0"/>
              <w:ind w:left="180" w:hangingChars="100" w:hanging="180"/>
              <w:textAlignment w:val="baseline"/>
              <w:rPr>
                <w:rFonts w:ascii="ＭＳ ゴシック" w:eastAsia="ＭＳ ゴシック" w:hAnsi="ＭＳ ゴシック" w:cs="ＭＳ 明朝"/>
                <w:b/>
                <w:kern w:val="0"/>
                <w:sz w:val="18"/>
                <w:szCs w:val="18"/>
              </w:rPr>
            </w:pPr>
            <w:r w:rsidRPr="00AC5FA7">
              <w:rPr>
                <w:rFonts w:ascii="ＭＳ 明朝" w:hAnsi="ＭＳ 明朝" w:cs="ＭＳ 明朝" w:hint="eastAsia"/>
                <w:bCs/>
                <w:kern w:val="0"/>
                <w:sz w:val="18"/>
                <w:szCs w:val="18"/>
              </w:rPr>
              <w:t>２</w:t>
            </w:r>
            <w:r w:rsidRPr="00AC5FA7">
              <w:rPr>
                <w:rFonts w:ascii="ＭＳ 明朝" w:hAnsi="ＭＳ 明朝" w:hint="eastAsia"/>
                <w:sz w:val="18"/>
                <w:szCs w:val="18"/>
              </w:rPr>
              <w:t>「振り返りのポイント」の各項目について振り返り、確認する。</w:t>
            </w:r>
          </w:p>
        </w:tc>
        <w:tc>
          <w:tcPr>
            <w:tcW w:w="4532"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tcPr>
          <w:p w14:paraId="0082B97B" w14:textId="77777777" w:rsidR="007152DB" w:rsidRPr="00AC5FA7" w:rsidRDefault="007152DB" w:rsidP="007152DB">
            <w:pPr>
              <w:spacing w:line="300" w:lineRule="exact"/>
              <w:ind w:left="180" w:hangingChars="100" w:hanging="180"/>
              <w:rPr>
                <w:rFonts w:ascii="ＭＳ 明朝" w:eastAsia="BIZ UDゴシック" w:hAnsi="ＭＳ 明朝" w:cs="Arial"/>
                <w:bCs/>
                <w:sz w:val="18"/>
                <w:szCs w:val="18"/>
              </w:rPr>
            </w:pPr>
            <w:r w:rsidRPr="00AC5FA7">
              <w:rPr>
                <w:rFonts w:ascii="ＭＳ 明朝" w:eastAsia="BIZ UDゴシック" w:hAnsi="ＭＳ 明朝" w:cs="Arial" w:hint="eastAsia"/>
                <w:bCs/>
                <w:sz w:val="18"/>
                <w:szCs w:val="18"/>
              </w:rPr>
              <w:lastRenderedPageBreak/>
              <w:t>［知技］</w:t>
            </w:r>
          </w:p>
          <w:p w14:paraId="32126027"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・常用漢字の読みに慣れ、主な常用漢字を書き、文や文章の中で使っている。</w:t>
            </w:r>
          </w:p>
          <w:p w14:paraId="05FF820D"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・文、話、文章の効果的な組み立て方や接続の仕方について理解している。</w:t>
            </w:r>
          </w:p>
          <w:p w14:paraId="362CEF72"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・推論の仕方を理解し使っている。</w:t>
            </w:r>
          </w:p>
          <w:p w14:paraId="74EACBE1"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・情報の妥当性や信頼性の吟味の仕方について理解を深め使っている。</w:t>
            </w:r>
          </w:p>
          <w:p w14:paraId="6E9C68A0"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・引用の仕方や出典の示し方、それらの必要性について理解を深め使っている。</w:t>
            </w:r>
          </w:p>
          <w:p w14:paraId="0166C5EE" w14:textId="77777777" w:rsidR="007152DB" w:rsidRPr="00AC5FA7" w:rsidRDefault="007152DB" w:rsidP="007152DB">
            <w:pPr>
              <w:spacing w:line="300" w:lineRule="exact"/>
              <w:ind w:left="180" w:hangingChars="100" w:hanging="180"/>
              <w:rPr>
                <w:rFonts w:ascii="ＭＳ 明朝" w:eastAsia="BIZ UDゴシック" w:hAnsi="ＭＳ 明朝" w:cs="Arial"/>
                <w:bCs/>
                <w:sz w:val="18"/>
                <w:szCs w:val="18"/>
              </w:rPr>
            </w:pPr>
            <w:r w:rsidRPr="00AC5FA7">
              <w:rPr>
                <w:rFonts w:ascii="ＭＳ 明朝" w:eastAsia="BIZ UDゴシック" w:hAnsi="ＭＳ 明朝" w:cs="Arial" w:hint="eastAsia"/>
                <w:bCs/>
                <w:sz w:val="18"/>
                <w:szCs w:val="18"/>
              </w:rPr>
              <w:t>［思判表］</w:t>
            </w:r>
          </w:p>
          <w:p w14:paraId="5EC3DC0E"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・「書くこと」において、読み手の理解が得られるよう、論理の展開、情報の分量や重要度などを考えて、文章の構成や展開を工夫している。</w:t>
            </w:r>
          </w:p>
          <w:p w14:paraId="1ADDDF74" w14:textId="77777777" w:rsidR="007152DB" w:rsidRPr="00AC5FA7" w:rsidRDefault="007152DB" w:rsidP="007152DB">
            <w:pPr>
              <w:spacing w:line="300" w:lineRule="exact"/>
              <w:ind w:left="180" w:hangingChars="100" w:hanging="180"/>
              <w:rPr>
                <w:rFonts w:ascii="ＭＳ 明朝" w:hAnsi="ＭＳ 明朝" w:cs="Arial"/>
                <w:bCs/>
                <w:sz w:val="18"/>
                <w:szCs w:val="18"/>
              </w:rPr>
            </w:pPr>
            <w:r w:rsidRPr="00AC5FA7">
              <w:rPr>
                <w:rFonts w:ascii="ＭＳ 明朝" w:hAnsi="ＭＳ 明朝" w:cs="Arial" w:hint="eastAsia"/>
                <w:bCs/>
                <w:sz w:val="18"/>
                <w:szCs w:val="18"/>
              </w:rPr>
              <w:t>・「書くこと」において、自分の考えや事柄が的確に伝わるよう、根拠の示し方や説明の仕方を考えるとともに、文章の種類や、文体、語句などの表現の仕方を工夫している。</w:t>
            </w:r>
          </w:p>
          <w:p w14:paraId="0A5A1A07" w14:textId="4CD22654" w:rsidR="007152DB" w:rsidRDefault="007152DB" w:rsidP="007152DB">
            <w:pPr>
              <w:spacing w:line="300" w:lineRule="exact"/>
              <w:ind w:left="180" w:hangingChars="100" w:hanging="180"/>
              <w:rPr>
                <w:rFonts w:ascii="ＭＳ 明朝" w:eastAsia="BIZ UDゴシック" w:hAnsi="ＭＳ 明朝" w:cs="Arial"/>
                <w:bCs/>
                <w:sz w:val="18"/>
                <w:szCs w:val="18"/>
              </w:rPr>
            </w:pPr>
            <w:r w:rsidRPr="00AC5FA7">
              <w:rPr>
                <w:rFonts w:ascii="ＭＳ 明朝" w:eastAsia="BIZ UDゴシック" w:hAnsi="ＭＳ 明朝" w:cs="Arial"/>
                <w:bCs/>
                <w:sz w:val="18"/>
                <w:szCs w:val="18"/>
              </w:rPr>
              <w:t>［主］</w:t>
            </w:r>
            <w:r w:rsidRPr="00AC5FA7">
              <w:rPr>
                <w:rFonts w:ascii="ＭＳ 明朝" w:hAnsi="ＭＳ 明朝" w:cs="Arial" w:hint="eastAsia"/>
                <w:bCs/>
                <w:kern w:val="0"/>
                <w:sz w:val="18"/>
                <w:szCs w:val="18"/>
              </w:rPr>
              <w:t>進んでテーマに関することを調べて問いを立て、</w:t>
            </w:r>
            <w:r w:rsidRPr="00AC5FA7">
              <w:rPr>
                <w:rFonts w:ascii="ＭＳ 明朝" w:hAnsi="ＭＳ 明朝" w:cs="Arial" w:hint="eastAsia"/>
                <w:bCs/>
                <w:kern w:val="0"/>
                <w:sz w:val="18"/>
                <w:szCs w:val="18"/>
              </w:rPr>
              <w:lastRenderedPageBreak/>
              <w:t>学習の見通しをもって論点を整理し、論証を行ってレポートを書く活動をしようとしている。</w:t>
            </w:r>
          </w:p>
        </w:tc>
      </w:tr>
      <w:tr w:rsidR="007152DB" w:rsidRPr="000702EE" w14:paraId="6A0AC2A4"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531FEDB" w14:textId="77777777" w:rsidR="007152DB" w:rsidRPr="00120A5C" w:rsidRDefault="007152DB" w:rsidP="007152D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読解編　６　近代の先へ（２～３月）</w:t>
            </w:r>
          </w:p>
        </w:tc>
      </w:tr>
      <w:tr w:rsidR="007152DB" w:rsidRPr="00E7390D" w14:paraId="4C4ACF64"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2FE9634B" w14:textId="77777777" w:rsidR="007152DB" w:rsidRDefault="007152DB" w:rsidP="007152DB">
            <w:pPr>
              <w:spacing w:line="300" w:lineRule="exact"/>
              <w:rPr>
                <w:rFonts w:ascii="ＭＳ 明朝" w:hAnsi="ＭＳ 明朝" w:cs="Arial"/>
                <w:sz w:val="18"/>
                <w:szCs w:val="18"/>
              </w:rPr>
            </w:pPr>
            <w:r>
              <w:rPr>
                <w:rFonts w:ascii="ＭＳ 明朝" w:hAnsi="ＭＳ 明朝" w:cs="Arial" w:hint="eastAsia"/>
                <w:sz w:val="18"/>
                <w:szCs w:val="18"/>
              </w:rPr>
              <w:t>読む（書く）</w:t>
            </w:r>
          </w:p>
          <w:p w14:paraId="2792F117" w14:textId="77777777" w:rsidR="007152DB" w:rsidRDefault="007152DB" w:rsidP="007152DB">
            <w:pPr>
              <w:spacing w:line="300" w:lineRule="exact"/>
              <w:jc w:val="left"/>
              <w:rPr>
                <w:rFonts w:ascii="ＭＳ 明朝" w:hAnsi="ＭＳ 明朝" w:cs="Arial"/>
                <w:bCs/>
                <w:sz w:val="21"/>
                <w:szCs w:val="18"/>
              </w:rPr>
            </w:pPr>
            <w:r>
              <w:rPr>
                <w:rFonts w:ascii="ＭＳ 明朝" w:hAnsi="ＭＳ 明朝" w:cs="Arial" w:hint="eastAsia"/>
                <w:bCs/>
                <w:sz w:val="21"/>
                <w:szCs w:val="18"/>
              </w:rPr>
              <w:t>暇と退屈の倫理学</w:t>
            </w:r>
          </w:p>
          <w:p w14:paraId="4B37C5B6" w14:textId="77777777"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Ｐ134</w:t>
            </w:r>
          </w:p>
          <w:p w14:paraId="621676B7" w14:textId="35A8C676" w:rsidR="007152DB" w:rsidRPr="003A365A"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26D27390" w14:textId="77777777" w:rsidR="007152DB" w:rsidRDefault="007152DB" w:rsidP="007152DB">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知技</w:t>
            </w:r>
            <w:r>
              <w:rPr>
                <w:rFonts w:ascii="ＭＳ 明朝" w:eastAsia="BIZ UDゴシック" w:hAnsi="ＭＳ 明朝" w:cs="ＭＳ ゴシック" w:hint="eastAsia"/>
                <w:sz w:val="18"/>
                <w:szCs w:val="18"/>
              </w:rPr>
              <w:t>]</w:t>
            </w:r>
            <w:r>
              <w:rPr>
                <w:rFonts w:ascii="ＭＳ 明朝" w:hAnsi="ＭＳ 明朝" w:cs="ＭＳ ゴシック" w:hint="eastAsia"/>
                <w:sz w:val="18"/>
                <w:szCs w:val="18"/>
              </w:rPr>
              <w:t>⑴ア、ウ、エ、オ</w:t>
            </w:r>
          </w:p>
          <w:p w14:paraId="72A814DB"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 xml:space="preserve">] </w:t>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⑴ウ</w:t>
            </w:r>
          </w:p>
          <w:p w14:paraId="1A711AD4" w14:textId="35350295" w:rsidR="007152DB" w:rsidRPr="003A365A" w:rsidRDefault="007152DB" w:rsidP="0041609E">
            <w:pPr>
              <w:spacing w:line="300" w:lineRule="exact"/>
              <w:ind w:leftChars="100" w:left="200"/>
              <w:rPr>
                <w:rFonts w:ascii="ＭＳ 明朝" w:hAnsi="ＭＳ 明朝" w:cs="ＭＳ ゴシック"/>
                <w:sz w:val="18"/>
                <w:szCs w:val="18"/>
              </w:rPr>
            </w:pPr>
            <w:r>
              <w:rPr>
                <w:rFonts w:ascii="ＭＳ 明朝" w:eastAsia="BIZ UDゴシック" w:hAnsi="ＭＳ 明朝" w:cs="Arial" w:hint="eastAsia"/>
                <w:bCs/>
                <w:sz w:val="18"/>
                <w:szCs w:val="18"/>
              </w:rPr>
              <w:t>読むこと</w:t>
            </w:r>
            <w:r>
              <w:rPr>
                <w:rFonts w:ascii="ＭＳ 明朝" w:hAnsi="ＭＳ 明朝" w:cs="ＭＳ ゴシック" w:hint="eastAsia"/>
                <w:sz w:val="18"/>
                <w:szCs w:val="18"/>
              </w:rPr>
              <w:t>⑴ア、イ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001EF4C3" w14:textId="4DB0CCB2" w:rsidR="007152DB" w:rsidRPr="00120A5C"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・暇を得た社会の中で、個人はどう生きればよいかについて、引用と主張の関係に注意して読み取る。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12A995D8"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EE63665" w14:textId="77777777" w:rsidR="007152DB" w:rsidRDefault="007152DB" w:rsidP="007152DB">
            <w:pPr>
              <w:spacing w:line="300" w:lineRule="exact"/>
              <w:ind w:left="180" w:hangingChars="100" w:hanging="180"/>
              <w:rPr>
                <w:rFonts w:ascii="ＭＳ 明朝" w:hAnsi="Times New Roman"/>
                <w:kern w:val="0"/>
                <w:sz w:val="18"/>
                <w:szCs w:val="18"/>
              </w:rPr>
            </w:pPr>
            <w:r>
              <w:rPr>
                <w:rFonts w:ascii="ＭＳ 明朝" w:hAnsi="Times New Roman" w:hint="eastAsia"/>
                <w:kern w:val="0"/>
                <w:sz w:val="18"/>
                <w:szCs w:val="18"/>
              </w:rPr>
              <w:t>１内容の展開に注意しながら、本文を通読する。(手引き１)</w:t>
            </w:r>
          </w:p>
          <w:p w14:paraId="30C179A3" w14:textId="77777777" w:rsidR="007152DB" w:rsidRDefault="007152DB" w:rsidP="007152DB">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２第一段を読んで、余裕のある社会における「『好きなこと』</w:t>
            </w:r>
            <w:r>
              <w:rPr>
                <w:rFonts w:ascii="ＭＳ 明朝" w:hAnsi="ＭＳ 明朝" w:hint="eastAsia"/>
                <w:sz w:val="18"/>
                <w:szCs w:val="18"/>
              </w:rPr>
              <w:t>」の意味を考え、筆者の問題提起を読み取る。</w:t>
            </w:r>
            <w:r>
              <w:rPr>
                <w:rFonts w:ascii="ＭＳ 明朝" w:hAnsi="Times New Roman" w:hint="eastAsia"/>
                <w:kern w:val="0"/>
                <w:sz w:val="18"/>
                <w:szCs w:val="18"/>
              </w:rPr>
              <w:t>（手引き２）</w:t>
            </w:r>
          </w:p>
          <w:p w14:paraId="09643DDB" w14:textId="77777777" w:rsidR="007152DB" w:rsidRDefault="007152DB" w:rsidP="007152DB">
            <w:pPr>
              <w:overflowPunct w:val="0"/>
              <w:spacing w:line="300" w:lineRule="exact"/>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t>３第二段を読んで、「</w:t>
            </w:r>
            <w:r>
              <w:rPr>
                <w:rFonts w:ascii="ＭＳ 明朝" w:hAnsi="Times New Roman" w:hint="eastAsia"/>
                <w:kern w:val="0"/>
                <w:sz w:val="18"/>
                <w:szCs w:val="18"/>
                <w:em w:val="comma"/>
              </w:rPr>
              <w:t>労働者の暇が搾取されている</w:t>
            </w:r>
            <w:r>
              <w:rPr>
                <w:rFonts w:ascii="ＭＳ 明朝" w:hAnsi="Times New Roman" w:hint="eastAsia"/>
                <w:kern w:val="0"/>
                <w:sz w:val="18"/>
                <w:szCs w:val="18"/>
              </w:rPr>
              <w:t>。」ことの意味を読み取る。（手引き３）</w:t>
            </w:r>
          </w:p>
          <w:p w14:paraId="65A5B3A7" w14:textId="77777777" w:rsidR="007152DB" w:rsidRDefault="007152DB" w:rsidP="007152DB">
            <w:pPr>
              <w:overflowPunct w:val="0"/>
              <w:spacing w:line="300" w:lineRule="exact"/>
              <w:ind w:left="205" w:hangingChars="114" w:hanging="205"/>
              <w:textAlignment w:val="baseline"/>
              <w:rPr>
                <w:rFonts w:ascii="ＭＳ 明朝" w:hAnsi="ＭＳ 明朝" w:cs="ＭＳ ゴシック"/>
                <w:bCs/>
                <w:kern w:val="0"/>
                <w:sz w:val="18"/>
                <w:szCs w:val="16"/>
              </w:rPr>
            </w:pPr>
            <w:r>
              <w:rPr>
                <w:rFonts w:ascii="ＭＳ 明朝" w:hAnsi="ＭＳ 明朝" w:cs="ＭＳ ゴシック" w:hint="eastAsia"/>
                <w:bCs/>
                <w:kern w:val="0"/>
                <w:sz w:val="18"/>
                <w:szCs w:val="16"/>
              </w:rPr>
              <w:t>４第三段を読んで、ウィリアム・モリスの考えから、「『豊かな社会』」における問題点を読み取る。（手引き</w:t>
            </w:r>
            <w:r>
              <w:rPr>
                <w:rFonts w:ascii="ＭＳ 明朝" w:hAnsi="Times New Roman" w:hint="eastAsia"/>
                <w:kern w:val="0"/>
                <w:sz w:val="18"/>
                <w:szCs w:val="18"/>
              </w:rPr>
              <w:t>４-</w:t>
            </w:r>
            <w:r>
              <w:rPr>
                <w:rFonts w:ascii="ＭＳ 明朝" w:hAnsi="ＭＳ 明朝" w:cs="ＭＳ ゴシック" w:hint="eastAsia"/>
                <w:bCs/>
                <w:kern w:val="0"/>
                <w:sz w:val="18"/>
                <w:szCs w:val="16"/>
              </w:rPr>
              <w:t>１）</w:t>
            </w:r>
          </w:p>
          <w:p w14:paraId="20E9F73F" w14:textId="77777777" w:rsidR="007152DB" w:rsidRDefault="007152DB" w:rsidP="007152DB">
            <w:pPr>
              <w:overflowPunct w:val="0"/>
              <w:spacing w:line="300" w:lineRule="exact"/>
              <w:ind w:left="205" w:hangingChars="114" w:hanging="205"/>
              <w:textAlignment w:val="baseline"/>
              <w:rPr>
                <w:rFonts w:ascii="ＭＳ 明朝" w:hAnsi="Times New Roman"/>
                <w:kern w:val="0"/>
                <w:sz w:val="18"/>
                <w:szCs w:val="18"/>
              </w:rPr>
            </w:pPr>
            <w:r>
              <w:rPr>
                <w:rFonts w:ascii="ＭＳ 明朝" w:hAnsi="ＭＳ 明朝" w:cs="ＭＳ ゴシック" w:hint="eastAsia"/>
                <w:bCs/>
                <w:kern w:val="0"/>
                <w:sz w:val="18"/>
                <w:szCs w:val="16"/>
              </w:rPr>
              <w:lastRenderedPageBreak/>
              <w:t>５第四段を読んで、モリスが考えていた「ぜいたく」から、モリスの考える「『豊かな社会』」について読み取る。（</w:t>
            </w:r>
            <w:r>
              <w:rPr>
                <w:rFonts w:ascii="ＭＳ 明朝" w:hAnsi="Times New Roman" w:hint="eastAsia"/>
                <w:kern w:val="0"/>
                <w:sz w:val="18"/>
                <w:szCs w:val="18"/>
              </w:rPr>
              <w:t>手引き４-２）</w:t>
            </w:r>
          </w:p>
          <w:p w14:paraId="4ABEDCBD" w14:textId="77777777" w:rsidR="007152DB" w:rsidRDefault="007152DB" w:rsidP="007152DB">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t>６本文全体を読んで、筆者の主張を読み取る。（</w:t>
            </w:r>
            <w:r>
              <w:rPr>
                <w:rFonts w:ascii="ＭＳ 明朝" w:hAnsi="Times New Roman" w:hint="eastAsia"/>
                <w:kern w:val="0"/>
                <w:sz w:val="18"/>
                <w:szCs w:val="18"/>
              </w:rPr>
              <w:t>手引き５)</w:t>
            </w:r>
          </w:p>
          <w:p w14:paraId="77DB5D0D" w14:textId="172728FC" w:rsidR="007152DB" w:rsidRPr="003B34A5" w:rsidRDefault="007152DB" w:rsidP="007152DB">
            <w:pPr>
              <w:spacing w:line="300" w:lineRule="exact"/>
              <w:ind w:left="180" w:hangingChars="100" w:hanging="180"/>
              <w:rPr>
                <w:rFonts w:ascii="ＭＳ 明朝" w:hAnsi="Times New Roman"/>
                <w:kern w:val="0"/>
                <w:sz w:val="18"/>
                <w:szCs w:val="18"/>
              </w:rPr>
            </w:pPr>
            <w:r>
              <w:rPr>
                <w:rFonts w:ascii="ＭＳ 明朝" w:hAnsi="Times New Roman" w:hint="eastAsia"/>
                <w:kern w:val="0"/>
                <w:sz w:val="18"/>
                <w:szCs w:val="18"/>
              </w:rPr>
              <w:t>７本文を二百字程度で要約する。（言語活動１）／「</w:t>
            </w:r>
            <w:r>
              <w:rPr>
                <w:rFonts w:ascii="ＭＳ 明朝" w:hAnsi="Times New Roman" w:hint="eastAsia"/>
                <w:kern w:val="0"/>
                <w:sz w:val="18"/>
                <w:szCs w:val="18"/>
                <w:em w:val="comma"/>
              </w:rPr>
              <w:t>生きることはバラで飾られねばならない</w:t>
            </w:r>
            <w:r>
              <w:rPr>
                <w:rFonts w:ascii="ＭＳ 明朝" w:hAnsi="Times New Roman" w:hint="eastAsia"/>
                <w:kern w:val="0"/>
                <w:sz w:val="18"/>
                <w:szCs w:val="18"/>
              </w:rPr>
              <w:t>。」という筆者の主張に対する意見を八</w:t>
            </w:r>
            <w:r>
              <w:rPr>
                <w:rFonts w:ascii="ＭＳ 明朝" w:hAnsi="ＭＳ 明朝" w:hint="eastAsia"/>
                <w:sz w:val="18"/>
                <w:szCs w:val="18"/>
              </w:rPr>
              <w:t>百字程度の文章で書く</w:t>
            </w:r>
            <w:r>
              <w:rPr>
                <w:rFonts w:ascii="ＭＳ 明朝" w:hAnsi="Times New Roman" w:hint="eastAsia"/>
                <w:kern w:val="0"/>
                <w:sz w:val="18"/>
                <w:szCs w:val="18"/>
              </w:rPr>
              <w:t>。（言語活動２）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545C1BB8"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CA04951"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5C29A2B5"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4453E460"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16D22EB"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32E18EBA" w14:textId="77777777" w:rsidR="007152DB" w:rsidRDefault="007152DB" w:rsidP="007152DB">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lastRenderedPageBreak/>
              <w:t>［思判表］</w:t>
            </w:r>
          </w:p>
          <w:p w14:paraId="122D4AFE"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6EA2A872"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12503C3"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05EC10BD" w14:textId="340E54D7" w:rsidR="007152DB" w:rsidRPr="005330EA" w:rsidRDefault="007152DB" w:rsidP="007152DB">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Times New Roman" w:hint="eastAsia"/>
                <w:kern w:val="0"/>
                <w:sz w:val="18"/>
                <w:szCs w:val="18"/>
              </w:rPr>
              <w:t>粘り強く筆者の考えと引用を読み解き、学習課題に沿って実社会における生き方について筆者の主張を理解し、自分の考えをまとめようとしている。</w:t>
            </w:r>
          </w:p>
        </w:tc>
      </w:tr>
      <w:tr w:rsidR="007152DB" w:rsidRPr="00E7390D" w14:paraId="507567B0" w14:textId="77777777" w:rsidTr="007152DB">
        <w:trPr>
          <w:trHeight w:val="283"/>
        </w:trPr>
        <w:tc>
          <w:tcPr>
            <w:tcW w:w="2277" w:type="dxa"/>
            <w:tcBorders>
              <w:top w:val="single" w:sz="4" w:space="0" w:color="auto"/>
              <w:left w:val="single" w:sz="8" w:space="0" w:color="auto"/>
              <w:bottom w:val="single" w:sz="8" w:space="0" w:color="auto"/>
              <w:right w:val="single" w:sz="4" w:space="0" w:color="auto"/>
            </w:tcBorders>
            <w:tcMar>
              <w:left w:w="57" w:type="dxa"/>
              <w:right w:w="57" w:type="dxa"/>
            </w:tcMar>
          </w:tcPr>
          <w:p w14:paraId="2189DB14" w14:textId="77777777" w:rsidR="007152DB" w:rsidRDefault="007152DB" w:rsidP="007152DB">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40A64AE2" w14:textId="77777777" w:rsidR="007152DB" w:rsidRDefault="007152DB" w:rsidP="007152DB">
            <w:pPr>
              <w:spacing w:line="300" w:lineRule="exact"/>
              <w:rPr>
                <w:rFonts w:ascii="ＭＳ 明朝" w:hAnsi="ＭＳ 明朝" w:cs="Arial"/>
                <w:bCs/>
                <w:sz w:val="21"/>
                <w:szCs w:val="18"/>
              </w:rPr>
            </w:pPr>
            <w:r>
              <w:rPr>
                <w:rFonts w:ascii="ＭＳ 明朝" w:hAnsi="ＭＳ 明朝" w:cs="Arial" w:hint="eastAsia"/>
                <w:bCs/>
                <w:sz w:val="21"/>
                <w:szCs w:val="18"/>
              </w:rPr>
              <w:t>〈私〉時代のデモクラシー</w:t>
            </w:r>
          </w:p>
          <w:p w14:paraId="469397EB" w14:textId="77777777"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Ｐ142</w:t>
            </w:r>
          </w:p>
          <w:p w14:paraId="4EEC5EEF" w14:textId="2737E7B7" w:rsidR="007152DB" w:rsidRPr="003A365A"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26C12D0D" w14:textId="77777777" w:rsidR="007152DB" w:rsidRDefault="007152DB" w:rsidP="007152DB">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知技</w:t>
            </w:r>
            <w:r>
              <w:rPr>
                <w:rFonts w:ascii="ＭＳ 明朝" w:eastAsia="BIZ UDゴシック" w:hAnsi="ＭＳ 明朝" w:cs="ＭＳ ゴシック" w:hint="eastAsia"/>
                <w:sz w:val="18"/>
                <w:szCs w:val="18"/>
              </w:rPr>
              <w:t>]</w:t>
            </w:r>
            <w:r>
              <w:rPr>
                <w:rFonts w:ascii="ＭＳ 明朝" w:hAnsi="ＭＳ 明朝" w:cs="ＭＳ ゴシック" w:hint="eastAsia"/>
                <w:sz w:val="18"/>
                <w:szCs w:val="18"/>
              </w:rPr>
              <w:t>⑴ア、ウ、エ、オ</w:t>
            </w:r>
          </w:p>
          <w:p w14:paraId="5BEA0FD5" w14:textId="77777777" w:rsidR="007152DB" w:rsidRDefault="007152DB" w:rsidP="007152DB">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t xml:space="preserve"> </w:t>
            </w:r>
            <w:r>
              <w:rPr>
                <w:rFonts w:ascii="ＭＳ 明朝" w:eastAsia="BIZ UDゴシック" w:hAnsi="ＭＳ 明朝" w:cs="ＭＳ ゴシック" w:hint="eastAsia"/>
                <w:sz w:val="18"/>
                <w:szCs w:val="18"/>
              </w:rPr>
              <w:t>話すこと・聞くこと</w:t>
            </w:r>
            <w:r>
              <w:rPr>
                <w:rFonts w:ascii="ＭＳ 明朝" w:hAnsi="ＭＳ 明朝" w:cs="ＭＳ ゴシック" w:hint="eastAsia"/>
                <w:sz w:val="18"/>
                <w:szCs w:val="18"/>
              </w:rPr>
              <w:t>⑴イ</w:t>
            </w:r>
          </w:p>
          <w:p w14:paraId="3D6E3C7D" w14:textId="7980D402" w:rsidR="007152DB" w:rsidRDefault="007152DB" w:rsidP="0041609E">
            <w:pPr>
              <w:spacing w:line="300" w:lineRule="exact"/>
              <w:ind w:leftChars="100" w:left="20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⑴エ</w:t>
            </w:r>
          </w:p>
          <w:p w14:paraId="4F4E23F7" w14:textId="491366A5" w:rsidR="007152DB" w:rsidRPr="003A365A" w:rsidRDefault="007152DB" w:rsidP="0041609E">
            <w:pPr>
              <w:spacing w:line="300" w:lineRule="exact"/>
              <w:ind w:leftChars="100" w:left="200"/>
              <w:rPr>
                <w:rFonts w:ascii="ＭＳ 明朝" w:hAnsi="ＭＳ 明朝" w:cs="ＭＳ ゴシック"/>
                <w:sz w:val="18"/>
                <w:szCs w:val="18"/>
              </w:rPr>
            </w:pP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03C69792" w14:textId="08559C9D" w:rsidR="007152DB" w:rsidRPr="00120A5C"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・〈私〉が尊重される現代社会におけるデモクラシーが抱える課題を理解し、視野を広げる。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5765F040"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7CBEB072" w14:textId="77777777" w:rsidR="007152DB" w:rsidRDefault="007152DB" w:rsidP="007152DB">
            <w:pPr>
              <w:spacing w:line="300" w:lineRule="exact"/>
              <w:ind w:left="180" w:hangingChars="100" w:hanging="180"/>
              <w:rPr>
                <w:rFonts w:ascii="ＭＳ 明朝" w:hAnsi="Times New Roman"/>
                <w:kern w:val="0"/>
                <w:sz w:val="18"/>
                <w:szCs w:val="18"/>
              </w:rPr>
            </w:pPr>
            <w:r>
              <w:rPr>
                <w:rFonts w:ascii="ＭＳ 明朝" w:hAnsi="Times New Roman" w:hint="eastAsia"/>
                <w:kern w:val="0"/>
                <w:sz w:val="18"/>
                <w:szCs w:val="18"/>
              </w:rPr>
              <w:t>１「〈私〉時代」がどのような時代かに注意しながら、本文を通読する。(手引き１)</w:t>
            </w:r>
          </w:p>
          <w:p w14:paraId="3A840684" w14:textId="77777777" w:rsidR="007152DB" w:rsidRDefault="007152DB" w:rsidP="007152DB">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２第一段・第二段を読んで、</w:t>
            </w:r>
            <w:r>
              <w:rPr>
                <w:rFonts w:ascii="ＭＳ 明朝" w:hAnsi="ＭＳ 明朝" w:hint="eastAsia"/>
                <w:sz w:val="18"/>
                <w:szCs w:val="18"/>
              </w:rPr>
              <w:t>「伝統的な社会」と「『近代』という時代」の違いを、「家族」と「宗教」を取り上げて整理する。</w:t>
            </w:r>
            <w:r>
              <w:rPr>
                <w:rFonts w:ascii="ＭＳ 明朝" w:hAnsi="Times New Roman" w:hint="eastAsia"/>
                <w:kern w:val="0"/>
                <w:sz w:val="18"/>
                <w:szCs w:val="18"/>
              </w:rPr>
              <w:t>（手引き２）</w:t>
            </w:r>
          </w:p>
          <w:p w14:paraId="75FACE97" w14:textId="77777777" w:rsidR="007152DB" w:rsidRDefault="007152DB" w:rsidP="007152DB">
            <w:pPr>
              <w:overflowPunct w:val="0"/>
              <w:spacing w:line="300" w:lineRule="exact"/>
              <w:ind w:left="205" w:hangingChars="114" w:hanging="205"/>
              <w:textAlignment w:val="baseline"/>
              <w:rPr>
                <w:rFonts w:ascii="ＭＳ 明朝" w:hAnsi="ＭＳ 明朝" w:cs="ＭＳ ゴシック"/>
                <w:bCs/>
                <w:kern w:val="0"/>
                <w:sz w:val="18"/>
                <w:szCs w:val="16"/>
              </w:rPr>
            </w:pPr>
            <w:r>
              <w:rPr>
                <w:rFonts w:ascii="ＭＳ 明朝" w:hAnsi="Times New Roman" w:hint="eastAsia"/>
                <w:kern w:val="0"/>
                <w:sz w:val="18"/>
                <w:szCs w:val="18"/>
              </w:rPr>
              <w:t>３第一段・第二段を読んで、「今の時代」がどのような時代なのかを、本文中の表現の意味を確認しながら読み取り、まとめる。（手引き３-</w:t>
            </w:r>
            <w:r>
              <w:rPr>
                <w:rFonts w:ascii="ＭＳ 明朝" w:hAnsi="ＭＳ 明朝" w:cs="ＭＳ ゴシック" w:hint="eastAsia"/>
                <w:bCs/>
                <w:kern w:val="0"/>
                <w:sz w:val="18"/>
                <w:szCs w:val="16"/>
              </w:rPr>
              <w:t>１</w:t>
            </w:r>
            <w:r>
              <w:rPr>
                <w:rFonts w:ascii="ＭＳ 明朝" w:hAnsi="Times New Roman" w:hint="eastAsia"/>
                <w:kern w:val="0"/>
                <w:sz w:val="18"/>
                <w:szCs w:val="18"/>
              </w:rPr>
              <w:t>）</w:t>
            </w:r>
          </w:p>
          <w:p w14:paraId="31D4727D" w14:textId="77777777" w:rsidR="007152DB" w:rsidRDefault="007152DB" w:rsidP="007152DB">
            <w:pPr>
              <w:overflowPunct w:val="0"/>
              <w:spacing w:line="300" w:lineRule="exact"/>
              <w:ind w:left="205" w:hangingChars="114" w:hanging="205"/>
              <w:textAlignment w:val="baseline"/>
              <w:rPr>
                <w:rFonts w:ascii="ＭＳ 明朝" w:hAnsi="ＭＳ 明朝" w:cs="ＭＳ ゴシック"/>
                <w:bCs/>
                <w:kern w:val="0"/>
                <w:sz w:val="18"/>
                <w:szCs w:val="16"/>
              </w:rPr>
            </w:pPr>
            <w:r>
              <w:rPr>
                <w:rFonts w:ascii="ＭＳ 明朝" w:hAnsi="ＭＳ 明朝" w:cs="ＭＳ ゴシック" w:hint="eastAsia"/>
                <w:bCs/>
                <w:kern w:val="0"/>
                <w:sz w:val="18"/>
                <w:szCs w:val="16"/>
              </w:rPr>
              <w:t>４第三段を読んで、「このようなパラドックス」の意味を理解し、筆者の述べる「〈私〉時代」の特徴を</w:t>
            </w:r>
            <w:r>
              <w:rPr>
                <w:rFonts w:ascii="ＭＳ 明朝" w:hAnsi="Times New Roman" w:hint="eastAsia"/>
                <w:kern w:val="0"/>
                <w:sz w:val="18"/>
                <w:szCs w:val="18"/>
              </w:rPr>
              <w:t>読み取り、まとめる</w:t>
            </w:r>
            <w:r>
              <w:rPr>
                <w:rFonts w:ascii="ＭＳ 明朝" w:hAnsi="ＭＳ 明朝" w:cs="ＭＳ ゴシック" w:hint="eastAsia"/>
                <w:bCs/>
                <w:kern w:val="0"/>
                <w:sz w:val="18"/>
                <w:szCs w:val="16"/>
              </w:rPr>
              <w:t>。（手引き</w:t>
            </w:r>
            <w:r>
              <w:rPr>
                <w:rFonts w:ascii="ＭＳ 明朝" w:hAnsi="Times New Roman" w:hint="eastAsia"/>
                <w:kern w:val="0"/>
                <w:sz w:val="18"/>
                <w:szCs w:val="18"/>
              </w:rPr>
              <w:t>３</w:t>
            </w:r>
            <w:r>
              <w:rPr>
                <w:rFonts w:ascii="ＭＳ 明朝" w:hAnsi="ＭＳ 明朝" w:cs="ＭＳ ゴシック" w:hint="eastAsia"/>
                <w:bCs/>
                <w:kern w:val="0"/>
                <w:sz w:val="18"/>
                <w:szCs w:val="16"/>
              </w:rPr>
              <w:t>-２）</w:t>
            </w:r>
          </w:p>
          <w:p w14:paraId="3E38F429" w14:textId="77777777" w:rsidR="007152DB" w:rsidRDefault="007152DB" w:rsidP="007152DB">
            <w:pPr>
              <w:overflowPunct w:val="0"/>
              <w:spacing w:line="300" w:lineRule="exact"/>
              <w:ind w:left="205" w:hangingChars="114" w:hanging="205"/>
              <w:textAlignment w:val="baseline"/>
              <w:rPr>
                <w:rFonts w:ascii="ＭＳ 明朝" w:hAnsi="Times New Roman"/>
                <w:kern w:val="0"/>
                <w:sz w:val="18"/>
                <w:szCs w:val="18"/>
              </w:rPr>
            </w:pPr>
            <w:r>
              <w:rPr>
                <w:rFonts w:ascii="ＭＳ 明朝" w:hAnsi="ＭＳ 明朝" w:cs="ＭＳ ゴシック" w:hint="eastAsia"/>
                <w:bCs/>
                <w:kern w:val="0"/>
                <w:sz w:val="18"/>
                <w:szCs w:val="16"/>
              </w:rPr>
              <w:t>５第三段を読んで、「〈私〉時代」において〈私たち〉を形成することが難しくなっている理由を</w:t>
            </w:r>
            <w:r>
              <w:rPr>
                <w:rFonts w:ascii="ＭＳ 明朝" w:hAnsi="Times New Roman" w:hint="eastAsia"/>
                <w:kern w:val="0"/>
                <w:sz w:val="18"/>
                <w:szCs w:val="18"/>
              </w:rPr>
              <w:t>読み取り、まとめる</w:t>
            </w:r>
            <w:r>
              <w:rPr>
                <w:rFonts w:ascii="ＭＳ 明朝" w:hAnsi="ＭＳ 明朝" w:cs="ＭＳ ゴシック" w:hint="eastAsia"/>
                <w:bCs/>
                <w:kern w:val="0"/>
                <w:sz w:val="18"/>
                <w:szCs w:val="16"/>
              </w:rPr>
              <w:t>。（</w:t>
            </w:r>
            <w:r>
              <w:rPr>
                <w:rFonts w:ascii="ＭＳ 明朝" w:hAnsi="Times New Roman" w:hint="eastAsia"/>
                <w:kern w:val="0"/>
                <w:sz w:val="18"/>
                <w:szCs w:val="18"/>
              </w:rPr>
              <w:t>手引き４)</w:t>
            </w:r>
          </w:p>
          <w:p w14:paraId="29FB9F10" w14:textId="77777777" w:rsidR="007152DB" w:rsidRDefault="007152DB" w:rsidP="007152DB">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lastRenderedPageBreak/>
              <w:t>６第三段を読んで、筆者の述べる「〈私〉時代のデモクラシー」の特徴と課題を</w:t>
            </w:r>
            <w:r>
              <w:rPr>
                <w:rFonts w:ascii="ＭＳ 明朝" w:hAnsi="Times New Roman" w:hint="eastAsia"/>
                <w:kern w:val="0"/>
                <w:sz w:val="18"/>
                <w:szCs w:val="18"/>
              </w:rPr>
              <w:t>読み取り、まとめる</w:t>
            </w:r>
            <w:r>
              <w:rPr>
                <w:rFonts w:ascii="ＭＳ 明朝" w:hAnsi="ＭＳ 明朝" w:cs="ＭＳ ゴシック" w:hint="eastAsia"/>
                <w:bCs/>
                <w:kern w:val="0"/>
                <w:sz w:val="18"/>
                <w:szCs w:val="16"/>
              </w:rPr>
              <w:t>。（</w:t>
            </w:r>
            <w:r>
              <w:rPr>
                <w:rFonts w:ascii="ＭＳ 明朝" w:hAnsi="Times New Roman" w:hint="eastAsia"/>
                <w:kern w:val="0"/>
                <w:sz w:val="18"/>
                <w:szCs w:val="18"/>
              </w:rPr>
              <w:t>手引き５)</w:t>
            </w:r>
          </w:p>
          <w:p w14:paraId="3511FE4F"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6FB4ECE" w14:textId="0E55D9D8" w:rsidR="007152DB" w:rsidRPr="00E156C8" w:rsidRDefault="007152DB" w:rsidP="007152DB">
            <w:pPr>
              <w:spacing w:line="300" w:lineRule="exact"/>
              <w:ind w:left="180" w:hangingChars="100" w:hanging="180"/>
              <w:rPr>
                <w:rFonts w:ascii="ＭＳ 明朝" w:hAnsi="ＭＳ 明朝"/>
                <w:sz w:val="18"/>
                <w:szCs w:val="18"/>
              </w:rPr>
            </w:pPr>
            <w:r>
              <w:rPr>
                <w:rFonts w:ascii="ＭＳ 明朝" w:hAnsi="ＭＳ 明朝" w:cs="ＭＳ ゴシック" w:hint="eastAsia"/>
                <w:bCs/>
                <w:kern w:val="0"/>
                <w:sz w:val="18"/>
                <w:szCs w:val="16"/>
              </w:rPr>
              <w:t>１本文全体を読み、筆者の述べる「〈私〉時代のデモクラシー」について、日常生活の場面を例に挙げて話し合う。</w:t>
            </w:r>
            <w:r>
              <w:rPr>
                <w:rFonts w:ascii="ＭＳ 明朝" w:hAnsi="Times New Roman" w:hint="eastAsia"/>
                <w:kern w:val="0"/>
                <w:sz w:val="18"/>
                <w:szCs w:val="18"/>
              </w:rPr>
              <w:t>（言語活動１）／本文を二百字程度で要約したうえで読んでもらい、読み手の意見を踏まえて修正する。（言語活動２）</w:t>
            </w:r>
          </w:p>
        </w:tc>
        <w:tc>
          <w:tcPr>
            <w:tcW w:w="4538" w:type="dxa"/>
            <w:gridSpan w:val="2"/>
            <w:tcBorders>
              <w:top w:val="single" w:sz="4" w:space="0" w:color="auto"/>
              <w:left w:val="single" w:sz="4" w:space="0" w:color="auto"/>
              <w:bottom w:val="single" w:sz="8" w:space="0" w:color="auto"/>
              <w:right w:val="single" w:sz="8" w:space="0" w:color="auto"/>
            </w:tcBorders>
            <w:tcMar>
              <w:left w:w="57" w:type="dxa"/>
              <w:right w:w="57" w:type="dxa"/>
            </w:tcMar>
          </w:tcPr>
          <w:p w14:paraId="0E92EF57"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35F4951A"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0308DEA4"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0651E50A"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ECC719A"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542ED78F" w14:textId="77777777" w:rsidR="007152DB" w:rsidRDefault="007152DB" w:rsidP="007152DB">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24106381"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w:t>
            </w:r>
            <w:r>
              <w:rPr>
                <w:rFonts w:ascii="ＭＳ 明朝" w:hAnsi="ＭＳ 明朝" w:cs="Arial" w:hint="eastAsia"/>
                <w:sz w:val="18"/>
                <w:szCs w:val="18"/>
              </w:rPr>
              <w:lastRenderedPageBreak/>
              <w:t>に、相手の反応を予想して論理の展開を考えるなど、話の構成や展開を工夫している。</w:t>
            </w:r>
          </w:p>
          <w:p w14:paraId="23C5FFDE"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7DF59D5E" w14:textId="77777777" w:rsidR="007152DB" w:rsidRDefault="007152DB" w:rsidP="007152DB">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w:t>
            </w: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EA5247B" w14:textId="52A3286B" w:rsidR="007152DB" w:rsidRPr="005330EA" w:rsidRDefault="007152DB" w:rsidP="007152DB">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kern w:val="0"/>
                <w:sz w:val="18"/>
                <w:szCs w:val="18"/>
              </w:rPr>
              <w:t>［主］</w:t>
            </w:r>
            <w:r>
              <w:rPr>
                <w:rFonts w:ascii="ＭＳ 明朝" w:hAnsi="ＭＳ 明朝" w:cs="ＭＳ ゴシック" w:hint="eastAsia"/>
                <w:bCs/>
                <w:kern w:val="0"/>
                <w:sz w:val="18"/>
                <w:szCs w:val="16"/>
              </w:rPr>
              <w:t>積極的に筆者の考える「〈私〉時代」について理解し、学習課題に沿って「デモクラシー」の本義と現代の「デモクラシー」を比較し、自分の考えをまとめ、他者と話し合おうとしている。</w:t>
            </w:r>
          </w:p>
        </w:tc>
      </w:tr>
      <w:tr w:rsidR="007A4CF2" w:rsidRPr="00E7390D" w14:paraId="7B9110C7"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4EE90D37" w14:textId="77777777" w:rsidR="007A4CF2" w:rsidRPr="00520218" w:rsidRDefault="007A4CF2" w:rsidP="007A4CF2">
            <w:pPr>
              <w:spacing w:line="300" w:lineRule="exact"/>
              <w:rPr>
                <w:rFonts w:ascii="ＭＳ 明朝" w:hAnsi="ＭＳ 明朝" w:cs="Arial"/>
                <w:sz w:val="18"/>
                <w:szCs w:val="18"/>
              </w:rPr>
            </w:pPr>
            <w:r w:rsidRPr="00520218">
              <w:rPr>
                <w:rFonts w:ascii="ＭＳ 明朝" w:hAnsi="ＭＳ 明朝" w:cs="Arial" w:hint="eastAsia"/>
                <w:sz w:val="18"/>
                <w:szCs w:val="18"/>
              </w:rPr>
              <w:lastRenderedPageBreak/>
              <w:t>読む（話す・聞く／書く）</w:t>
            </w:r>
          </w:p>
          <w:p w14:paraId="5DACC714" w14:textId="77777777" w:rsidR="007A4CF2" w:rsidRPr="00520218" w:rsidRDefault="007A4CF2" w:rsidP="007A4CF2">
            <w:pPr>
              <w:spacing w:line="300" w:lineRule="exact"/>
              <w:jc w:val="left"/>
              <w:rPr>
                <w:rFonts w:ascii="ＭＳ 明朝" w:hAnsi="ＭＳ 明朝" w:cs="Arial"/>
                <w:bCs/>
                <w:sz w:val="21"/>
                <w:szCs w:val="18"/>
              </w:rPr>
            </w:pPr>
            <w:r w:rsidRPr="00520218">
              <w:rPr>
                <w:rFonts w:ascii="ＭＳ 明朝" w:hAnsi="ＭＳ 明朝" w:cs="Arial" w:hint="eastAsia"/>
                <w:bCs/>
                <w:sz w:val="21"/>
                <w:szCs w:val="18"/>
              </w:rPr>
              <w:t>鳥の眼と虫の眼</w:t>
            </w:r>
          </w:p>
          <w:p w14:paraId="485E2AC6" w14:textId="77777777" w:rsidR="007A4CF2" w:rsidRPr="00520218" w:rsidRDefault="007A4CF2" w:rsidP="007A4CF2">
            <w:pPr>
              <w:spacing w:line="300" w:lineRule="exact"/>
              <w:jc w:val="right"/>
              <w:rPr>
                <w:rFonts w:ascii="ＭＳ 明朝" w:hAnsi="ＭＳ 明朝" w:cs="Arial"/>
                <w:sz w:val="18"/>
                <w:szCs w:val="18"/>
              </w:rPr>
            </w:pPr>
            <w:r w:rsidRPr="00520218">
              <w:rPr>
                <w:rFonts w:ascii="ＭＳ 明朝" w:hAnsi="ＭＳ 明朝" w:cs="Arial" w:hint="eastAsia"/>
                <w:sz w:val="18"/>
                <w:szCs w:val="18"/>
              </w:rPr>
              <w:t>Ｐ</w:t>
            </w:r>
            <w:r w:rsidRPr="00520218">
              <w:rPr>
                <w:rFonts w:ascii="ＭＳ 明朝" w:hAnsi="ＭＳ 明朝" w:cs="Arial"/>
                <w:sz w:val="18"/>
                <w:szCs w:val="18"/>
              </w:rPr>
              <w:t>1</w:t>
            </w:r>
            <w:r w:rsidRPr="00520218">
              <w:rPr>
                <w:rFonts w:ascii="ＭＳ 明朝" w:hAnsi="ＭＳ 明朝" w:cs="Arial" w:hint="eastAsia"/>
                <w:sz w:val="18"/>
                <w:szCs w:val="18"/>
              </w:rPr>
              <w:t>51</w:t>
            </w:r>
          </w:p>
          <w:p w14:paraId="5F9BC5F8" w14:textId="77777777" w:rsidR="007A4CF2" w:rsidRPr="00520218" w:rsidRDefault="007A4CF2" w:rsidP="007A4CF2">
            <w:pPr>
              <w:spacing w:line="300" w:lineRule="exact"/>
              <w:jc w:val="right"/>
              <w:rPr>
                <w:rFonts w:ascii="ＭＳ 明朝" w:hAnsi="ＭＳ 明朝" w:cs="Arial"/>
                <w:sz w:val="18"/>
                <w:szCs w:val="18"/>
              </w:rPr>
            </w:pPr>
          </w:p>
          <w:p w14:paraId="7606A557" w14:textId="77777777" w:rsidR="007A4CF2" w:rsidRPr="00520218" w:rsidRDefault="007A4CF2" w:rsidP="007A4CF2">
            <w:pPr>
              <w:spacing w:line="300" w:lineRule="exact"/>
              <w:jc w:val="right"/>
              <w:rPr>
                <w:rFonts w:ascii="ＭＳ 明朝" w:hAnsi="ＭＳ 明朝" w:cs="Arial"/>
                <w:sz w:val="18"/>
                <w:szCs w:val="18"/>
              </w:rPr>
            </w:pPr>
          </w:p>
          <w:p w14:paraId="7801EA2C" w14:textId="77777777" w:rsidR="007A4CF2" w:rsidRPr="00520218" w:rsidRDefault="007A4CF2" w:rsidP="007A4CF2">
            <w:pPr>
              <w:spacing w:line="300" w:lineRule="exact"/>
              <w:jc w:val="right"/>
              <w:rPr>
                <w:rFonts w:ascii="ＭＳ 明朝" w:hAnsi="ＭＳ 明朝" w:cs="Arial"/>
                <w:sz w:val="18"/>
                <w:szCs w:val="18"/>
              </w:rPr>
            </w:pPr>
          </w:p>
          <w:p w14:paraId="7C8185A7" w14:textId="77777777" w:rsidR="007A4CF2" w:rsidRPr="00520218" w:rsidRDefault="007A4CF2" w:rsidP="007A4CF2">
            <w:pPr>
              <w:spacing w:line="300" w:lineRule="exact"/>
              <w:jc w:val="left"/>
              <w:rPr>
                <w:rFonts w:ascii="ＭＳ 明朝" w:hAnsi="ＭＳ 明朝" w:cs="Arial"/>
                <w:sz w:val="18"/>
                <w:szCs w:val="18"/>
              </w:rPr>
            </w:pPr>
          </w:p>
          <w:p w14:paraId="0FF1589F" w14:textId="77777777" w:rsidR="007A4CF2" w:rsidRPr="00520218" w:rsidRDefault="007A4CF2" w:rsidP="007A4CF2">
            <w:pPr>
              <w:spacing w:line="300" w:lineRule="exact"/>
              <w:jc w:val="left"/>
              <w:rPr>
                <w:rFonts w:ascii="ＭＳ 明朝" w:hAnsi="ＭＳ 明朝" w:cs="Arial"/>
                <w:sz w:val="18"/>
                <w:szCs w:val="18"/>
              </w:rPr>
            </w:pPr>
          </w:p>
          <w:p w14:paraId="38E19677" w14:textId="77777777" w:rsidR="007A4CF2" w:rsidRPr="00520218" w:rsidRDefault="007A4CF2" w:rsidP="007A4CF2">
            <w:pPr>
              <w:spacing w:line="300" w:lineRule="exact"/>
              <w:jc w:val="left"/>
              <w:rPr>
                <w:rFonts w:ascii="ＭＳ 明朝" w:hAnsi="ＭＳ 明朝" w:cs="Arial"/>
                <w:sz w:val="18"/>
                <w:szCs w:val="18"/>
              </w:rPr>
            </w:pPr>
            <w:r w:rsidRPr="00520218">
              <w:rPr>
                <w:rFonts w:ascii="ＭＳ 明朝" w:hAnsi="ＭＳ 明朝" w:cs="Arial" w:hint="eastAsia"/>
                <w:sz w:val="18"/>
                <w:szCs w:val="18"/>
              </w:rPr>
              <w:t>◆思考への扉４</w:t>
            </w:r>
          </w:p>
          <w:p w14:paraId="415630BE" w14:textId="77777777" w:rsidR="007A4CF2" w:rsidRPr="00520218" w:rsidRDefault="007A4CF2" w:rsidP="007A4CF2">
            <w:pPr>
              <w:spacing w:line="300" w:lineRule="exact"/>
              <w:jc w:val="left"/>
              <w:rPr>
                <w:rFonts w:ascii="ＭＳ 明朝" w:hAnsi="ＭＳ 明朝" w:cs="Arial"/>
                <w:sz w:val="18"/>
                <w:szCs w:val="18"/>
              </w:rPr>
            </w:pPr>
            <w:r w:rsidRPr="00520218">
              <w:rPr>
                <w:rFonts w:ascii="ＭＳ 明朝" w:hAnsi="ＭＳ 明朝" w:cs="Arial" w:hint="eastAsia"/>
                <w:sz w:val="18"/>
                <w:szCs w:val="18"/>
              </w:rPr>
              <w:t>――「凶暴」さと向き合うこと</w:t>
            </w:r>
          </w:p>
          <w:p w14:paraId="2298B6E0" w14:textId="77777777" w:rsidR="007A4CF2" w:rsidRPr="00520218" w:rsidRDefault="007A4CF2" w:rsidP="007A4CF2">
            <w:pPr>
              <w:spacing w:line="300" w:lineRule="exact"/>
              <w:jc w:val="right"/>
              <w:rPr>
                <w:rFonts w:ascii="ＭＳ 明朝" w:hAnsi="ＭＳ 明朝" w:cs="Arial"/>
                <w:sz w:val="18"/>
                <w:szCs w:val="18"/>
              </w:rPr>
            </w:pPr>
            <w:r w:rsidRPr="00520218">
              <w:rPr>
                <w:rFonts w:ascii="ＭＳ 明朝" w:hAnsi="ＭＳ 明朝" w:cs="Arial" w:hint="eastAsia"/>
                <w:sz w:val="18"/>
                <w:szCs w:val="18"/>
              </w:rPr>
              <w:t>Ｐ</w:t>
            </w:r>
            <w:r w:rsidRPr="00520218">
              <w:rPr>
                <w:rFonts w:ascii="ＭＳ 明朝" w:hAnsi="ＭＳ 明朝" w:cs="Arial"/>
                <w:sz w:val="18"/>
                <w:szCs w:val="18"/>
              </w:rPr>
              <w:t>15</w:t>
            </w:r>
            <w:r w:rsidRPr="00520218">
              <w:rPr>
                <w:rFonts w:ascii="ＭＳ 明朝" w:hAnsi="ＭＳ 明朝" w:cs="Arial" w:hint="eastAsia"/>
                <w:sz w:val="18"/>
                <w:szCs w:val="18"/>
              </w:rPr>
              <w:t>8</w:t>
            </w:r>
          </w:p>
          <w:p w14:paraId="4920FDDE" w14:textId="57AC7EA6" w:rsidR="007A4CF2" w:rsidRPr="003A365A" w:rsidRDefault="007A4CF2" w:rsidP="007A4CF2">
            <w:pPr>
              <w:spacing w:line="300" w:lineRule="exact"/>
              <w:jc w:val="right"/>
              <w:rPr>
                <w:rFonts w:ascii="ＭＳ 明朝" w:hAnsi="ＭＳ 明朝" w:cs="Arial"/>
                <w:sz w:val="18"/>
                <w:szCs w:val="18"/>
              </w:rPr>
            </w:pPr>
            <w:r w:rsidRPr="00520218">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0F8386E4" w14:textId="77777777" w:rsidR="007A4CF2" w:rsidRPr="00520218" w:rsidRDefault="007A4CF2" w:rsidP="007A4CF2">
            <w:pPr>
              <w:spacing w:line="300" w:lineRule="exact"/>
              <w:ind w:left="180" w:hangingChars="100" w:hanging="180"/>
              <w:rPr>
                <w:rFonts w:ascii="ＭＳ 明朝" w:eastAsia="BIZ UDゴシック" w:hAnsi="ＭＳ 明朝" w:cs="Arial"/>
                <w:bCs/>
                <w:sz w:val="18"/>
                <w:szCs w:val="18"/>
              </w:rPr>
            </w:pPr>
            <w:r w:rsidRPr="00520218">
              <w:rPr>
                <w:rFonts w:ascii="ＭＳ 明朝" w:eastAsia="BIZ UDゴシック" w:hAnsi="ＭＳ 明朝" w:cs="Arial"/>
                <w:bCs/>
                <w:sz w:val="18"/>
                <w:szCs w:val="18"/>
              </w:rPr>
              <w:t>[</w:t>
            </w:r>
            <w:r w:rsidRPr="00520218">
              <w:rPr>
                <w:rFonts w:ascii="ＭＳ 明朝" w:eastAsia="BIZ UDゴシック" w:hAnsi="ＭＳ 明朝" w:cs="Arial" w:hint="eastAsia"/>
                <w:bCs/>
                <w:sz w:val="18"/>
                <w:szCs w:val="18"/>
              </w:rPr>
              <w:t>知技</w:t>
            </w:r>
            <w:r w:rsidRPr="00520218">
              <w:rPr>
                <w:rFonts w:ascii="ＭＳ 明朝" w:eastAsia="BIZ UDゴシック" w:hAnsi="ＭＳ 明朝" w:cs="Arial"/>
                <w:bCs/>
                <w:sz w:val="18"/>
                <w:szCs w:val="18"/>
              </w:rPr>
              <w:t>]</w:t>
            </w:r>
            <w:r w:rsidRPr="00520218">
              <w:rPr>
                <w:rFonts w:ascii="ＭＳ 明朝" w:hAnsi="ＭＳ 明朝" w:cs="Arial" w:hint="eastAsia"/>
                <w:bCs/>
                <w:sz w:val="18"/>
                <w:szCs w:val="18"/>
              </w:rPr>
              <w:t>⑴ア、ウ、エ、オ／⑵オ</w:t>
            </w:r>
          </w:p>
          <w:p w14:paraId="43DA9179" w14:textId="77777777" w:rsidR="007A4CF2" w:rsidRPr="00520218" w:rsidRDefault="007A4CF2" w:rsidP="007A4CF2">
            <w:pPr>
              <w:spacing w:line="300" w:lineRule="exact"/>
              <w:ind w:left="180" w:hangingChars="100" w:hanging="180"/>
              <w:rPr>
                <w:rFonts w:ascii="ＭＳ 明朝" w:eastAsia="BIZ UDゴシック" w:hAnsi="ＭＳ 明朝" w:cs="ＭＳ ゴシック"/>
                <w:sz w:val="18"/>
                <w:szCs w:val="18"/>
              </w:rPr>
            </w:pPr>
            <w:r w:rsidRPr="00520218">
              <w:rPr>
                <w:rFonts w:ascii="ＭＳ 明朝" w:eastAsia="BIZ UDゴシック" w:hAnsi="ＭＳ 明朝" w:cs="ＭＳ ゴシック"/>
                <w:sz w:val="18"/>
                <w:szCs w:val="18"/>
              </w:rPr>
              <w:t>[</w:t>
            </w:r>
            <w:r w:rsidRPr="00520218">
              <w:rPr>
                <w:rFonts w:ascii="ＭＳ 明朝" w:eastAsia="BIZ UDゴシック" w:hAnsi="ＭＳ 明朝" w:cs="ＭＳ ゴシック" w:hint="eastAsia"/>
                <w:sz w:val="18"/>
                <w:szCs w:val="18"/>
              </w:rPr>
              <w:t>思判表</w:t>
            </w:r>
            <w:r w:rsidRPr="00520218">
              <w:rPr>
                <w:rFonts w:ascii="ＭＳ 明朝" w:eastAsia="BIZ UDゴシック" w:hAnsi="ＭＳ 明朝" w:cs="ＭＳ ゴシック"/>
                <w:sz w:val="18"/>
                <w:szCs w:val="18"/>
              </w:rPr>
              <w:t>]</w:t>
            </w:r>
            <w:r w:rsidRPr="00520218">
              <w:rPr>
                <w:rFonts w:hint="eastAsia"/>
              </w:rPr>
              <w:t xml:space="preserve"> </w:t>
            </w:r>
            <w:r w:rsidRPr="00520218">
              <w:rPr>
                <w:rFonts w:ascii="ＭＳ 明朝" w:eastAsia="BIZ UDゴシック" w:hAnsi="ＭＳ 明朝" w:cs="ＭＳ ゴシック" w:hint="eastAsia"/>
                <w:sz w:val="18"/>
                <w:szCs w:val="18"/>
              </w:rPr>
              <w:t>話すこと・聞くこと</w:t>
            </w:r>
            <w:r w:rsidRPr="00520218">
              <w:rPr>
                <w:rFonts w:ascii="ＭＳ 明朝" w:hAnsi="ＭＳ 明朝" w:cs="ＭＳ ゴシック" w:hint="eastAsia"/>
                <w:sz w:val="18"/>
                <w:szCs w:val="18"/>
              </w:rPr>
              <w:t>⑴ア、エ</w:t>
            </w:r>
          </w:p>
          <w:p w14:paraId="330BB516" w14:textId="15A73B6B" w:rsidR="007A4CF2" w:rsidRPr="00520218" w:rsidRDefault="007A4CF2" w:rsidP="0041609E">
            <w:pPr>
              <w:spacing w:line="300" w:lineRule="exact"/>
              <w:ind w:leftChars="100" w:left="200"/>
              <w:rPr>
                <w:rFonts w:ascii="ＭＳ 明朝" w:eastAsia="BIZ UDゴシック" w:hAnsi="ＭＳ 明朝" w:cs="ＭＳ ゴシック"/>
                <w:sz w:val="18"/>
                <w:szCs w:val="18"/>
              </w:rPr>
            </w:pPr>
            <w:r w:rsidRPr="00520218">
              <w:rPr>
                <w:rFonts w:ascii="ＭＳ 明朝" w:eastAsia="BIZ UDゴシック" w:hAnsi="ＭＳ 明朝" w:cs="ＭＳ ゴシック" w:hint="eastAsia"/>
                <w:sz w:val="18"/>
                <w:szCs w:val="18"/>
              </w:rPr>
              <w:t>書くこと</w:t>
            </w:r>
            <w:r w:rsidRPr="00520218">
              <w:rPr>
                <w:rFonts w:ascii="ＭＳ 明朝" w:hAnsi="ＭＳ 明朝" w:cs="ＭＳ ゴシック" w:hint="eastAsia"/>
                <w:sz w:val="18"/>
                <w:szCs w:val="18"/>
              </w:rPr>
              <w:t>⑴ウ</w:t>
            </w:r>
          </w:p>
          <w:p w14:paraId="632ED692" w14:textId="77777777" w:rsidR="007A4CF2" w:rsidRPr="00520218" w:rsidRDefault="007A4CF2" w:rsidP="007A4CF2">
            <w:pPr>
              <w:spacing w:line="300" w:lineRule="exact"/>
              <w:ind w:leftChars="100" w:left="200"/>
              <w:rPr>
                <w:rFonts w:ascii="ＭＳ 明朝" w:hAnsi="ＭＳ 明朝" w:cs="Arial"/>
                <w:bCs/>
                <w:sz w:val="18"/>
                <w:szCs w:val="18"/>
              </w:rPr>
            </w:pPr>
            <w:r w:rsidRPr="00520218">
              <w:rPr>
                <w:rFonts w:ascii="ＭＳ 明朝" w:eastAsia="BIZ UDゴシック" w:hAnsi="ＭＳ 明朝" w:cs="ＭＳ ゴシック" w:hint="eastAsia"/>
                <w:sz w:val="18"/>
                <w:szCs w:val="18"/>
              </w:rPr>
              <w:t>読むこと</w:t>
            </w:r>
            <w:r w:rsidRPr="00520218">
              <w:rPr>
                <w:rFonts w:ascii="ＭＳ 明朝" w:hAnsi="ＭＳ 明朝" w:cs="ＭＳ ゴシック" w:hint="eastAsia"/>
                <w:sz w:val="18"/>
                <w:szCs w:val="18"/>
              </w:rPr>
              <w:t>⑴ア</w:t>
            </w:r>
          </w:p>
          <w:p w14:paraId="16EA871E" w14:textId="77777777" w:rsidR="007A4CF2" w:rsidRPr="00520218" w:rsidRDefault="007A4CF2" w:rsidP="007A4CF2">
            <w:pPr>
              <w:spacing w:line="300" w:lineRule="exact"/>
              <w:ind w:left="180" w:hangingChars="100" w:hanging="180"/>
              <w:rPr>
                <w:rFonts w:ascii="ＭＳ 明朝" w:hAnsi="ＭＳ 明朝" w:cs="Arial"/>
                <w:bCs/>
                <w:sz w:val="18"/>
                <w:szCs w:val="18"/>
              </w:rPr>
            </w:pPr>
          </w:p>
          <w:p w14:paraId="3E4E48D7" w14:textId="77777777" w:rsidR="007A4CF2" w:rsidRPr="00520218" w:rsidRDefault="007A4CF2" w:rsidP="007A4CF2">
            <w:pPr>
              <w:spacing w:line="300" w:lineRule="exact"/>
              <w:ind w:left="180" w:hangingChars="100" w:hanging="180"/>
              <w:rPr>
                <w:rFonts w:ascii="ＭＳ 明朝" w:eastAsia="BIZ UDゴシック" w:hAnsi="ＭＳ 明朝" w:cs="Arial"/>
                <w:bCs/>
                <w:sz w:val="18"/>
                <w:szCs w:val="18"/>
              </w:rPr>
            </w:pPr>
            <w:r w:rsidRPr="00520218">
              <w:rPr>
                <w:rFonts w:ascii="ＭＳ 明朝" w:eastAsia="BIZ UDゴシック" w:hAnsi="ＭＳ 明朝" w:cs="Arial"/>
                <w:bCs/>
                <w:sz w:val="18"/>
                <w:szCs w:val="18"/>
              </w:rPr>
              <w:t>[</w:t>
            </w:r>
            <w:r w:rsidRPr="00520218">
              <w:rPr>
                <w:rFonts w:ascii="ＭＳ 明朝" w:eastAsia="BIZ UDゴシック" w:hAnsi="ＭＳ 明朝" w:cs="Arial" w:hint="eastAsia"/>
                <w:bCs/>
                <w:sz w:val="18"/>
                <w:szCs w:val="18"/>
              </w:rPr>
              <w:t>知技</w:t>
            </w:r>
            <w:r w:rsidRPr="00520218">
              <w:rPr>
                <w:rFonts w:ascii="ＭＳ 明朝" w:eastAsia="BIZ UDゴシック" w:hAnsi="ＭＳ 明朝" w:cs="Arial"/>
                <w:bCs/>
                <w:sz w:val="18"/>
                <w:szCs w:val="18"/>
              </w:rPr>
              <w:t>]</w:t>
            </w:r>
            <w:r w:rsidRPr="00520218">
              <w:rPr>
                <w:rFonts w:ascii="ＭＳ 明朝" w:hAnsi="ＭＳ 明朝" w:cs="Arial" w:hint="eastAsia"/>
                <w:bCs/>
                <w:sz w:val="18"/>
                <w:szCs w:val="18"/>
              </w:rPr>
              <w:t>⑴ア／⑶ア</w:t>
            </w:r>
          </w:p>
          <w:p w14:paraId="5C4D29C2" w14:textId="77777777" w:rsidR="007A4CF2" w:rsidRPr="00520218" w:rsidRDefault="007A4CF2" w:rsidP="007A4CF2">
            <w:pPr>
              <w:spacing w:line="300" w:lineRule="exact"/>
              <w:ind w:left="180" w:hangingChars="100" w:hanging="180"/>
              <w:rPr>
                <w:rFonts w:ascii="ＭＳ 明朝" w:hAnsi="ＭＳ 明朝" w:cs="Arial"/>
                <w:bCs/>
                <w:sz w:val="18"/>
                <w:szCs w:val="18"/>
              </w:rPr>
            </w:pPr>
            <w:r w:rsidRPr="00520218">
              <w:rPr>
                <w:rFonts w:ascii="ＭＳ 明朝" w:eastAsia="BIZ UDゴシック" w:hAnsi="ＭＳ 明朝" w:cs="Arial"/>
                <w:bCs/>
                <w:sz w:val="18"/>
                <w:szCs w:val="18"/>
              </w:rPr>
              <w:t>[</w:t>
            </w:r>
            <w:r w:rsidRPr="00520218">
              <w:rPr>
                <w:rFonts w:ascii="ＭＳ 明朝" w:eastAsia="BIZ UDゴシック" w:hAnsi="ＭＳ 明朝" w:cs="Arial" w:hint="eastAsia"/>
                <w:bCs/>
                <w:sz w:val="18"/>
                <w:szCs w:val="18"/>
              </w:rPr>
              <w:t>思判表</w:t>
            </w:r>
            <w:r w:rsidRPr="00520218">
              <w:rPr>
                <w:rFonts w:ascii="ＭＳ 明朝" w:eastAsia="BIZ UDゴシック" w:hAnsi="ＭＳ 明朝" w:cs="Arial"/>
                <w:bCs/>
                <w:sz w:val="18"/>
                <w:szCs w:val="18"/>
              </w:rPr>
              <w:t>]</w:t>
            </w:r>
            <w:r w:rsidRPr="00520218">
              <w:rPr>
                <w:rFonts w:ascii="ＭＳ 明朝" w:eastAsia="BIZ UDゴシック" w:hAnsi="ＭＳ 明朝" w:cs="Arial" w:hint="eastAsia"/>
                <w:bCs/>
                <w:sz w:val="18"/>
                <w:szCs w:val="18"/>
              </w:rPr>
              <w:t>読むこと</w:t>
            </w:r>
            <w:r w:rsidRPr="00520218">
              <w:rPr>
                <w:rFonts w:ascii="ＭＳ 明朝" w:hAnsi="ＭＳ 明朝" w:cs="Arial" w:hint="eastAsia"/>
                <w:bCs/>
                <w:sz w:val="18"/>
                <w:szCs w:val="18"/>
              </w:rPr>
              <w:t>⑴イ</w:t>
            </w:r>
          </w:p>
          <w:p w14:paraId="26C3AC6F" w14:textId="77777777" w:rsidR="007A4CF2" w:rsidRPr="0015238D" w:rsidRDefault="007A4CF2" w:rsidP="007A4CF2">
            <w:pPr>
              <w:spacing w:line="300" w:lineRule="exact"/>
              <w:ind w:left="180" w:hangingChars="100" w:hanging="180"/>
              <w:rPr>
                <w:rFonts w:ascii="ＭＳ 明朝"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1747E686"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・引用の役割に注意しながら本文を読み、物事を見る視点の重要性について考える。</w:t>
            </w:r>
          </w:p>
          <w:p w14:paraId="3C635D80" w14:textId="77777777" w:rsidR="007A4CF2" w:rsidRPr="00520218" w:rsidRDefault="007A4CF2" w:rsidP="007A4CF2">
            <w:pPr>
              <w:spacing w:line="300" w:lineRule="exact"/>
              <w:ind w:left="180" w:hangingChars="100" w:hanging="180"/>
              <w:rPr>
                <w:rFonts w:ascii="ＭＳ 明朝" w:hAnsi="ＭＳ 明朝"/>
                <w:sz w:val="18"/>
                <w:szCs w:val="18"/>
              </w:rPr>
            </w:pPr>
          </w:p>
          <w:p w14:paraId="4B06C187" w14:textId="77777777" w:rsidR="007A4CF2" w:rsidRPr="00520218" w:rsidRDefault="007A4CF2" w:rsidP="007A4CF2">
            <w:pPr>
              <w:spacing w:line="300" w:lineRule="exact"/>
              <w:ind w:left="180" w:hangingChars="100" w:hanging="180"/>
              <w:rPr>
                <w:rFonts w:ascii="ＭＳ 明朝" w:hAnsi="ＭＳ 明朝" w:cs="ＭＳ Ｐゴシック"/>
                <w:sz w:val="18"/>
                <w:szCs w:val="18"/>
              </w:rPr>
            </w:pPr>
          </w:p>
          <w:p w14:paraId="5D3B4390" w14:textId="77777777" w:rsidR="007A4CF2" w:rsidRPr="00520218" w:rsidRDefault="007A4CF2" w:rsidP="007A4CF2">
            <w:pPr>
              <w:spacing w:line="300" w:lineRule="exact"/>
              <w:ind w:left="180" w:hangingChars="100" w:hanging="180"/>
              <w:rPr>
                <w:rFonts w:ascii="ＭＳ 明朝" w:hAnsi="ＭＳ 明朝" w:cs="ＭＳ Ｐゴシック"/>
                <w:sz w:val="18"/>
                <w:szCs w:val="18"/>
              </w:rPr>
            </w:pPr>
          </w:p>
          <w:p w14:paraId="2ED82A3C" w14:textId="459BDE41" w:rsidR="007A4CF2" w:rsidRPr="00120A5C" w:rsidRDefault="007A4CF2" w:rsidP="007A4CF2">
            <w:pPr>
              <w:spacing w:line="300" w:lineRule="exact"/>
              <w:ind w:left="180" w:hangingChars="100" w:hanging="180"/>
              <w:rPr>
                <w:rFonts w:ascii="ＭＳ 明朝" w:hAnsi="ＭＳ 明朝" w:cs="ＭＳ Ｐゴシック"/>
                <w:sz w:val="18"/>
                <w:szCs w:val="18"/>
              </w:rPr>
            </w:pPr>
            <w:r w:rsidRPr="00520218">
              <w:rPr>
                <w:rFonts w:ascii="ＭＳ 明朝" w:hAnsi="ＭＳ 明朝" w:cs="ＭＳ Ｐゴシック" w:hint="eastAsia"/>
                <w:sz w:val="18"/>
                <w:szCs w:val="18"/>
              </w:rPr>
              <w:t>・書かれている内容を理解し、「鳥の眼と虫の眼」を読み深める。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07AA2F85" w14:textId="77777777" w:rsidR="007A4CF2" w:rsidRPr="00520218" w:rsidRDefault="007A4CF2" w:rsidP="007A4CF2">
            <w:pPr>
              <w:overflowPunct w:val="0"/>
              <w:ind w:left="181" w:hangingChars="100" w:hanging="181"/>
              <w:textAlignment w:val="baseline"/>
              <w:rPr>
                <w:rFonts w:ascii="ＭＳ ゴシック" w:eastAsia="ＭＳ ゴシック" w:hAnsi="ＭＳ ゴシック" w:cs="ＭＳ 明朝"/>
                <w:b/>
                <w:kern w:val="0"/>
                <w:sz w:val="18"/>
                <w:szCs w:val="18"/>
              </w:rPr>
            </w:pPr>
            <w:r w:rsidRPr="00520218">
              <w:rPr>
                <w:rFonts w:ascii="ＭＳ ゴシック" w:eastAsia="ＭＳ ゴシック" w:hAnsi="ＭＳ ゴシック" w:cs="ＭＳ 明朝" w:hint="eastAsia"/>
                <w:b/>
                <w:kern w:val="0"/>
                <w:sz w:val="18"/>
                <w:szCs w:val="18"/>
              </w:rPr>
              <w:t>＜第１時＞</w:t>
            </w:r>
          </w:p>
          <w:p w14:paraId="26EDB4DE" w14:textId="77777777" w:rsidR="007A4CF2" w:rsidRPr="00520218" w:rsidRDefault="007A4CF2" w:rsidP="007A4CF2">
            <w:pPr>
              <w:spacing w:line="300" w:lineRule="exact"/>
              <w:ind w:left="180" w:hangingChars="100" w:hanging="180"/>
              <w:rPr>
                <w:rFonts w:ascii="ＭＳ 明朝" w:hAnsi="ＭＳ 明朝" w:cs="ＭＳ Ｐゴシック"/>
                <w:sz w:val="18"/>
                <w:szCs w:val="18"/>
              </w:rPr>
            </w:pPr>
            <w:r w:rsidRPr="00520218">
              <w:rPr>
                <w:rFonts w:ascii="ＭＳ 明朝" w:hAnsi="ＭＳ 明朝" w:hint="eastAsia"/>
                <w:sz w:val="18"/>
                <w:szCs w:val="18"/>
              </w:rPr>
              <w:t>１引用された文章の内容に注意しながら、本文を通読する。（手引き１）</w:t>
            </w:r>
          </w:p>
          <w:p w14:paraId="0840814B"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２サン・テグジュペリの『人間の土地』を、筆者が初めて読んだときの感想を踏まえたうえで、大人になって読み返したときに覚えた「かすかな違和感」がどのような部分にあるのかを、読み取りまとめる。（手引き２）</w:t>
            </w:r>
          </w:p>
          <w:p w14:paraId="2DACC927"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３『大草原の小さな家』に関して、文筆家の松村由利子が感じた、幼い頃に憧れていた本の世界が別様に見えてくるときの複雑な思いとは、どのようなものであったのかを読み取る。</w:t>
            </w:r>
          </w:p>
          <w:p w14:paraId="58ADABC4"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４エドワード・サイードの『オリエンタリズム』は、筆者の本の読み方においてどのような役割を果たしたのかを読み取る。</w:t>
            </w:r>
          </w:p>
          <w:p w14:paraId="19A36CCD"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５「それでも、その物語から失われない人間性というものが、もしありうるのだとしたら。」（一五三・13）における、筆者の考える「可能性」とはどのようなもの</w:t>
            </w:r>
            <w:r w:rsidRPr="00520218">
              <w:rPr>
                <w:rFonts w:ascii="ＭＳ 明朝" w:hAnsi="ＭＳ 明朝" w:hint="eastAsia"/>
                <w:sz w:val="18"/>
                <w:szCs w:val="18"/>
              </w:rPr>
              <w:lastRenderedPageBreak/>
              <w:t>かを読み取りまとめる。（手引き３）</w:t>
            </w:r>
          </w:p>
          <w:p w14:paraId="2D91ABD9"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６バーバラ・クーニーの『ルピナスさん』は、筆者にとって、どのような絵本であったのかを読み取る。</w:t>
            </w:r>
          </w:p>
          <w:p w14:paraId="487A6039"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７近年の人類学的なフィールドワークにおける調査で推奨される内容を、なぜ「ある意味で正しいのだろう」（一五五・６）と述べるのかを読み取りまとめる。（手引き４）</w:t>
            </w:r>
          </w:p>
          <w:p w14:paraId="19CA53FC" w14:textId="77777777" w:rsidR="007A4CF2" w:rsidRPr="00520218"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８「そんなつつましい便りを、遠ざかっていく誰かに送ることができたらと願う。」（一五六・８）と述べる筆者の意図はどのようなことにあるのかを読み取りまとめる。（手引き５）</w:t>
            </w:r>
          </w:p>
          <w:p w14:paraId="0204A5E5" w14:textId="77777777" w:rsidR="007A4CF2" w:rsidRPr="00520218" w:rsidRDefault="007A4CF2" w:rsidP="007A4CF2">
            <w:pPr>
              <w:overflowPunct w:val="0"/>
              <w:ind w:left="181" w:hangingChars="100" w:hanging="181"/>
              <w:textAlignment w:val="baseline"/>
              <w:rPr>
                <w:rFonts w:ascii="ＭＳ ゴシック" w:eastAsia="ＭＳ ゴシック" w:hAnsi="ＭＳ ゴシック" w:cs="ＭＳ 明朝"/>
                <w:b/>
                <w:kern w:val="0"/>
                <w:sz w:val="18"/>
                <w:szCs w:val="18"/>
              </w:rPr>
            </w:pPr>
            <w:r w:rsidRPr="00520218">
              <w:rPr>
                <w:rFonts w:ascii="ＭＳ ゴシック" w:eastAsia="ＭＳ ゴシック" w:hAnsi="ＭＳ ゴシック" w:cs="ＭＳ 明朝" w:hint="eastAsia"/>
                <w:b/>
                <w:kern w:val="0"/>
                <w:sz w:val="18"/>
                <w:szCs w:val="18"/>
              </w:rPr>
              <w:t>＜第２時＞</w:t>
            </w:r>
          </w:p>
          <w:p w14:paraId="369B99AC" w14:textId="075CF047" w:rsidR="007A4CF2" w:rsidRPr="00141A02" w:rsidRDefault="007A4CF2" w:rsidP="007A4CF2">
            <w:pPr>
              <w:spacing w:line="300" w:lineRule="exact"/>
              <w:ind w:left="180" w:hangingChars="100" w:hanging="180"/>
              <w:rPr>
                <w:rFonts w:ascii="ＭＳ 明朝" w:hAnsi="ＭＳ 明朝"/>
                <w:sz w:val="18"/>
                <w:szCs w:val="18"/>
              </w:rPr>
            </w:pPr>
            <w:r w:rsidRPr="00520218">
              <w:rPr>
                <w:rFonts w:ascii="ＭＳ 明朝" w:hAnsi="ＭＳ 明朝" w:hint="eastAsia"/>
                <w:sz w:val="18"/>
                <w:szCs w:val="18"/>
              </w:rPr>
              <w:t>１過去を振り返り、当時と現在とで異なる印象を受ける事柄や経験について話し合う。（</w:t>
            </w:r>
            <w:r w:rsidRPr="00520218">
              <w:rPr>
                <w:rFonts w:ascii="ＭＳ 明朝" w:hAnsi="Times New Roman"/>
                <w:kern w:val="0"/>
                <w:sz w:val="18"/>
                <w:szCs w:val="18"/>
              </w:rPr>
              <w:t>言語活動</w:t>
            </w:r>
            <w:r w:rsidRPr="00520218">
              <w:rPr>
                <w:rFonts w:ascii="ＭＳ 明朝" w:hAnsi="ＭＳ 明朝" w:hint="eastAsia"/>
                <w:sz w:val="18"/>
                <w:szCs w:val="18"/>
              </w:rPr>
              <w:t>１）</w:t>
            </w:r>
            <w:r w:rsidRPr="00520218">
              <w:rPr>
                <w:rFonts w:ascii="ＭＳ 明朝" w:hAnsi="ＭＳ 明朝" w:cs="ＭＳ Ｐゴシック" w:hint="eastAsia"/>
                <w:sz w:val="18"/>
                <w:szCs w:val="18"/>
              </w:rPr>
              <w:t>／</w:t>
            </w:r>
            <w:r w:rsidRPr="00520218">
              <w:rPr>
                <w:rFonts w:ascii="ＭＳ 明朝" w:hAnsi="ＭＳ 明朝" w:hint="eastAsia"/>
                <w:sz w:val="18"/>
                <w:szCs w:val="18"/>
              </w:rPr>
              <w:t>過去に読んだ文章や本を改めて読んで考えたことを、文章や本の一部を引用しながら八百字程度の文章で書く。</w:t>
            </w:r>
            <w:r w:rsidRPr="00520218">
              <w:rPr>
                <w:rFonts w:ascii="ＭＳ 明朝" w:hAnsi="Times New Roman" w:hint="eastAsia"/>
                <w:kern w:val="0"/>
                <w:sz w:val="18"/>
                <w:szCs w:val="18"/>
              </w:rPr>
              <w:t>（</w:t>
            </w:r>
            <w:r w:rsidRPr="00520218">
              <w:rPr>
                <w:rFonts w:ascii="ＭＳ 明朝" w:hAnsi="Times New Roman"/>
                <w:kern w:val="0"/>
                <w:sz w:val="18"/>
                <w:szCs w:val="18"/>
              </w:rPr>
              <w:t>言語活動</w:t>
            </w:r>
            <w:r w:rsidRPr="00520218">
              <w:rPr>
                <w:rFonts w:ascii="ＭＳ 明朝" w:hAnsi="Times New Roman" w:hint="eastAsia"/>
                <w:kern w:val="0"/>
                <w:sz w:val="18"/>
                <w:szCs w:val="18"/>
              </w:rPr>
              <w:t>２）</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137A7C1C" w14:textId="77777777" w:rsidR="007A4CF2" w:rsidRPr="00520218" w:rsidRDefault="007A4CF2" w:rsidP="007A4CF2">
            <w:pPr>
              <w:spacing w:line="300" w:lineRule="exact"/>
              <w:ind w:left="180" w:hangingChars="100" w:hanging="180"/>
              <w:rPr>
                <w:rFonts w:ascii="ＭＳ 明朝" w:eastAsia="BIZ UDゴシック" w:hAnsi="ＭＳ 明朝" w:cs="Arial"/>
                <w:bCs/>
                <w:sz w:val="18"/>
                <w:szCs w:val="18"/>
              </w:rPr>
            </w:pPr>
            <w:r w:rsidRPr="00520218">
              <w:rPr>
                <w:rFonts w:ascii="ＭＳ 明朝" w:eastAsia="BIZ UDゴシック" w:hAnsi="ＭＳ 明朝" w:cs="Arial" w:hint="eastAsia"/>
                <w:bCs/>
                <w:sz w:val="18"/>
                <w:szCs w:val="18"/>
              </w:rPr>
              <w:lastRenderedPageBreak/>
              <w:t>［知技］</w:t>
            </w:r>
          </w:p>
          <w:p w14:paraId="5CF7FE00"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・言葉には、認識や思考を支える働きがあることを理解している。</w:t>
            </w:r>
          </w:p>
          <w:p w14:paraId="30D82DAA"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・常用漢字の読みに慣れ、主な常用漢字を書き、文や文章の中で使っている。</w:t>
            </w:r>
          </w:p>
          <w:p w14:paraId="705CA4E0"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D2E2893"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・文、話、文章の効果的な組み立て方や接続の仕方について理解している。</w:t>
            </w:r>
          </w:p>
          <w:p w14:paraId="5ED76B56"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・引用の仕方や出典の示し方、それらの必要性について理解を深め使っている。</w:t>
            </w:r>
          </w:p>
          <w:p w14:paraId="093DBD94"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・実社会との関わりを考えるための読書の意義と効用について理解を深めている。</w:t>
            </w:r>
          </w:p>
          <w:p w14:paraId="209E897F" w14:textId="77777777" w:rsidR="007A4CF2" w:rsidRPr="00520218" w:rsidRDefault="007A4CF2" w:rsidP="007A4CF2">
            <w:pPr>
              <w:spacing w:line="300" w:lineRule="exact"/>
              <w:rPr>
                <w:rFonts w:ascii="ＭＳ 明朝" w:eastAsia="BIZ UDゴシック" w:hAnsi="ＭＳ 明朝" w:cs="Arial"/>
                <w:sz w:val="18"/>
                <w:szCs w:val="18"/>
              </w:rPr>
            </w:pPr>
            <w:r w:rsidRPr="00520218">
              <w:rPr>
                <w:rFonts w:ascii="ＭＳ 明朝" w:eastAsia="BIZ UDゴシック" w:hAnsi="ＭＳ 明朝" w:cs="Arial" w:hint="eastAsia"/>
                <w:sz w:val="18"/>
                <w:szCs w:val="18"/>
              </w:rPr>
              <w:t>［思判表］</w:t>
            </w:r>
          </w:p>
          <w:p w14:paraId="7D0D7F7C"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・「話すこと・聞くこと」において、目的や場に応じて、</w:t>
            </w:r>
            <w:r w:rsidRPr="00520218">
              <w:rPr>
                <w:rFonts w:ascii="ＭＳ 明朝" w:hAnsi="ＭＳ 明朝" w:cs="Arial" w:hint="eastAsia"/>
                <w:sz w:val="18"/>
                <w:szCs w:val="18"/>
              </w:rPr>
              <w:lastRenderedPageBreak/>
              <w:t>実社会の中から適切な話題を決め、様々な観点から情報を収集、整理して、伝え合う内容を検討している。</w:t>
            </w:r>
          </w:p>
          <w:p w14:paraId="09E0BAA7"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0D653CDD"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7FDC937E"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4C13453B" w14:textId="77777777" w:rsidR="007A4CF2" w:rsidRPr="00520218" w:rsidRDefault="007A4CF2" w:rsidP="007A4CF2">
            <w:pPr>
              <w:spacing w:line="300" w:lineRule="exact"/>
              <w:ind w:left="180" w:hangingChars="100" w:hanging="180"/>
              <w:rPr>
                <w:rFonts w:ascii="ＭＳ 明朝" w:hAnsi="ＭＳ 明朝" w:cs="Arial"/>
                <w:sz w:val="18"/>
                <w:szCs w:val="18"/>
              </w:rPr>
            </w:pPr>
            <w:r w:rsidRPr="00520218">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7CB309EF" w14:textId="1A53B709" w:rsidR="007A4CF2" w:rsidRPr="0096269C" w:rsidRDefault="007A4CF2" w:rsidP="007A4CF2">
            <w:pPr>
              <w:spacing w:line="300" w:lineRule="exact"/>
              <w:ind w:left="180" w:hangingChars="100" w:hanging="180"/>
              <w:rPr>
                <w:rFonts w:ascii="ＭＳ 明朝" w:eastAsia="BIZ UDゴシック" w:hAnsi="ＭＳ 明朝" w:cs="ＭＳ ゴシック"/>
                <w:sz w:val="18"/>
                <w:szCs w:val="18"/>
              </w:rPr>
            </w:pPr>
            <w:r w:rsidRPr="00520218">
              <w:rPr>
                <w:rFonts w:ascii="ＭＳ 明朝" w:eastAsia="BIZ UDゴシック" w:hAnsi="ＭＳ 明朝" w:cs="ＭＳ ゴシック" w:hint="eastAsia"/>
                <w:sz w:val="18"/>
                <w:szCs w:val="18"/>
              </w:rPr>
              <w:t>［主］</w:t>
            </w:r>
            <w:r w:rsidRPr="00520218">
              <w:rPr>
                <w:rFonts w:ascii="ＭＳ 明朝" w:hAnsi="ＭＳ 明朝" w:hint="eastAsia"/>
                <w:kern w:val="0"/>
                <w:sz w:val="18"/>
                <w:szCs w:val="18"/>
              </w:rPr>
              <w:t>粘り強く引用された文章について、内容の理解を深め、今までの学習を生かして筆者の意図する「願い」を読み取ろうとしている。</w:t>
            </w:r>
          </w:p>
        </w:tc>
      </w:tr>
      <w:tr w:rsidR="007152DB" w:rsidRPr="00120A5C" w14:paraId="62FCEEF8" w14:textId="77777777" w:rsidTr="007152DB">
        <w:trPr>
          <w:trHeight w:val="283"/>
        </w:trPr>
        <w:tc>
          <w:tcPr>
            <w:tcW w:w="1461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73DA559" w14:textId="14282DDF" w:rsidR="007152DB" w:rsidRPr="00120A5C" w:rsidRDefault="007152DB" w:rsidP="007152DB">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1</w:t>
            </w:r>
            <w:r w:rsidR="00A839A6">
              <w:rPr>
                <w:rFonts w:ascii="ＭＳ 明朝" w:hAnsi="ＭＳ 明朝" w:hint="eastAsia"/>
                <w:sz w:val="18"/>
                <w:szCs w:val="18"/>
              </w:rPr>
              <w:t>3</w:t>
            </w:r>
            <w:r>
              <w:rPr>
                <w:rFonts w:ascii="ＭＳ 明朝" w:hAnsi="ＭＳ 明朝" w:hint="eastAsia"/>
                <w:sz w:val="18"/>
                <w:szCs w:val="18"/>
              </w:rPr>
              <w:t>（２～３月）</w:t>
            </w:r>
          </w:p>
        </w:tc>
      </w:tr>
      <w:tr w:rsidR="007152DB" w:rsidRPr="00E7390D" w14:paraId="048425B1" w14:textId="77777777" w:rsidTr="007152DB">
        <w:trPr>
          <w:trHeight w:val="283"/>
        </w:trPr>
        <w:tc>
          <w:tcPr>
            <w:tcW w:w="2277" w:type="dxa"/>
            <w:tcBorders>
              <w:top w:val="single" w:sz="4" w:space="0" w:color="auto"/>
              <w:left w:val="single" w:sz="8" w:space="0" w:color="auto"/>
              <w:bottom w:val="single" w:sz="4" w:space="0" w:color="auto"/>
              <w:right w:val="single" w:sz="4" w:space="0" w:color="auto"/>
            </w:tcBorders>
            <w:tcMar>
              <w:left w:w="57" w:type="dxa"/>
              <w:right w:w="57" w:type="dxa"/>
            </w:tcMar>
          </w:tcPr>
          <w:p w14:paraId="3ADE830D" w14:textId="77777777" w:rsidR="007152DB" w:rsidRDefault="007152DB" w:rsidP="007152DB">
            <w:pPr>
              <w:spacing w:line="300" w:lineRule="exact"/>
              <w:rPr>
                <w:rFonts w:ascii="ＭＳ 明朝" w:hAnsi="ＭＳ 明朝" w:cs="Arial"/>
                <w:sz w:val="18"/>
                <w:szCs w:val="18"/>
              </w:rPr>
            </w:pPr>
            <w:r>
              <w:rPr>
                <w:rFonts w:ascii="ＭＳ 明朝" w:hAnsi="ＭＳ 明朝" w:cs="Arial" w:hint="eastAsia"/>
                <w:sz w:val="18"/>
                <w:szCs w:val="18"/>
              </w:rPr>
              <w:t>話す・聞く</w:t>
            </w:r>
          </w:p>
          <w:p w14:paraId="0556637E" w14:textId="77777777" w:rsidR="007152DB" w:rsidRDefault="007152DB" w:rsidP="007152DB">
            <w:pPr>
              <w:spacing w:line="300" w:lineRule="exact"/>
              <w:rPr>
                <w:rFonts w:ascii="ＭＳ 明朝" w:hAnsi="ＭＳ 明朝" w:cs="Arial"/>
                <w:sz w:val="21"/>
                <w:szCs w:val="21"/>
              </w:rPr>
            </w:pPr>
            <w:r>
              <w:rPr>
                <w:rFonts w:ascii="ＭＳ 明朝" w:hAnsi="ＭＳ 明朝" w:cs="Arial" w:hint="eastAsia"/>
                <w:sz w:val="21"/>
                <w:szCs w:val="21"/>
              </w:rPr>
              <w:t>探究したことを発信する</w:t>
            </w:r>
          </w:p>
          <w:p w14:paraId="5E33941D" w14:textId="77777777" w:rsidR="007152DB"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Ｐ251</w:t>
            </w:r>
          </w:p>
          <w:p w14:paraId="4BE16E8B" w14:textId="7BC61757" w:rsidR="007152DB" w:rsidRPr="003A365A" w:rsidRDefault="007152DB" w:rsidP="007152DB">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97A59A4"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⑴イ、オ</w:t>
            </w:r>
          </w:p>
          <w:p w14:paraId="65CDDE4A"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⑴ウ、エ</w:t>
            </w:r>
          </w:p>
          <w:p w14:paraId="25D5A483"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話すこと・聞くこと</w:t>
            </w:r>
            <w:r>
              <w:rPr>
                <w:rFonts w:ascii="ＭＳ 明朝" w:hAnsi="ＭＳ 明朝" w:cs="Arial" w:hint="eastAsia"/>
                <w:bCs/>
                <w:sz w:val="18"/>
                <w:szCs w:val="18"/>
              </w:rPr>
              <w:t>⑵エ</w:t>
            </w:r>
          </w:p>
          <w:p w14:paraId="4B8287F1" w14:textId="4C5B11AC" w:rsidR="007152DB" w:rsidRPr="00746340" w:rsidRDefault="007152DB" w:rsidP="007152DB">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1014F116"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・発表の仕方や、話の聞き方を工夫する。</w:t>
            </w:r>
          </w:p>
          <w:p w14:paraId="69A60349" w14:textId="058B4ECF" w:rsidR="007152DB" w:rsidRPr="00120A5C" w:rsidRDefault="007152DB" w:rsidP="007152DB">
            <w:pPr>
              <w:spacing w:line="300" w:lineRule="exact"/>
              <w:ind w:left="180" w:hangingChars="100" w:hanging="180"/>
              <w:rPr>
                <w:rFonts w:ascii="ＭＳ 明朝" w:hAnsi="ＭＳ 明朝"/>
                <w:sz w:val="18"/>
                <w:szCs w:val="18"/>
              </w:rPr>
            </w:pP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0E719503"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66E5A86"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429396A1"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２「さまざまな発表の形式」を参考に、さまざまな発表の形式について確認する。また、「パラスポーツ」に関する「ポスターセッション」と「スライドを用いた発表」の例を参考に、具体的な発表の仕方を理解する。</w:t>
            </w:r>
          </w:p>
          <w:p w14:paraId="3306710F"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３「課題」（Ｐ258）の中から発表の形式を一つ選ぶ。た</w:t>
            </w:r>
            <w:r>
              <w:rPr>
                <w:rFonts w:ascii="ＭＳ 明朝" w:hAnsi="ＭＳ 明朝" w:hint="eastAsia"/>
                <w:sz w:val="18"/>
                <w:szCs w:val="18"/>
              </w:rPr>
              <w:lastRenderedPageBreak/>
              <w:t>だし、以下では「ポスターセッション」による発表活動を例として取り上げる。</w:t>
            </w:r>
          </w:p>
          <w:p w14:paraId="192C2CBC"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４グループごとに、取り上げるテーマを設定する。</w:t>
            </w:r>
          </w:p>
          <w:p w14:paraId="4EBCEB6F"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0A0D193"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１前時に設定したテーマについて、調べる切り口と内容を絞り込み、調査を行う。</w:t>
            </w:r>
          </w:p>
          <w:p w14:paraId="7494BC7B" w14:textId="77777777" w:rsidR="007152DB" w:rsidRDefault="007152DB" w:rsidP="007152D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２調査内容を模造紙などにまとめ、ポスターを作成する。その際、伝えたいことを明確に表現できるよう、タイトルの付け方や、記事・図表の配置などを工夫する。</w:t>
            </w:r>
          </w:p>
          <w:p w14:paraId="090FB0D9" w14:textId="77777777" w:rsidR="007152DB" w:rsidRDefault="007152DB" w:rsidP="007152D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3A00398B"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１「発表の構成例」を参考に、発表時間を５分として、発表する内容と時間配分を考える。</w:t>
            </w:r>
          </w:p>
          <w:p w14:paraId="35AC52A1"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２グループごとに発表を行う。</w:t>
            </w:r>
          </w:p>
          <w:p w14:paraId="2EEAA8C1" w14:textId="77777777" w:rsidR="007152DB" w:rsidRDefault="007152DB" w:rsidP="007152DB">
            <w:pPr>
              <w:spacing w:line="300" w:lineRule="exact"/>
              <w:ind w:left="180" w:hangingChars="100" w:hanging="180"/>
              <w:rPr>
                <w:rFonts w:ascii="ＭＳ 明朝" w:hAnsi="ＭＳ 明朝"/>
                <w:sz w:val="18"/>
                <w:szCs w:val="18"/>
              </w:rPr>
            </w:pPr>
            <w:r>
              <w:rPr>
                <w:rFonts w:ascii="ＭＳ 明朝" w:hAnsi="ＭＳ 明朝" w:hint="eastAsia"/>
                <w:sz w:val="18"/>
                <w:szCs w:val="18"/>
              </w:rPr>
              <w:t>３発表の後、質疑応答の時間を２分程度設ける。聞き手は、「聞き方のポイント」を参考に、積極的な意見交換ができるようにする。</w:t>
            </w:r>
          </w:p>
          <w:p w14:paraId="708100A0" w14:textId="7B58CBC7" w:rsidR="007152DB" w:rsidRPr="0096269C" w:rsidRDefault="007152DB" w:rsidP="007152DB">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４「振り返りのポイント」の各項目について振り返り、確認する。</w:t>
            </w:r>
          </w:p>
        </w:tc>
        <w:tc>
          <w:tcPr>
            <w:tcW w:w="4538" w:type="dxa"/>
            <w:gridSpan w:val="2"/>
            <w:tcBorders>
              <w:top w:val="single" w:sz="4" w:space="0" w:color="auto"/>
              <w:left w:val="single" w:sz="4" w:space="0" w:color="auto"/>
              <w:bottom w:val="single" w:sz="4" w:space="0" w:color="auto"/>
              <w:right w:val="single" w:sz="8" w:space="0" w:color="auto"/>
            </w:tcBorders>
            <w:tcMar>
              <w:left w:w="57" w:type="dxa"/>
              <w:right w:w="57" w:type="dxa"/>
            </w:tcMar>
          </w:tcPr>
          <w:p w14:paraId="188E7F11" w14:textId="77777777" w:rsidR="007152DB"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DAD66B3"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7049AB5B"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553FA317" w14:textId="77777777" w:rsidR="007152DB" w:rsidRDefault="007152DB" w:rsidP="007152DB">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5608BE4"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w:t>
            </w:r>
            <w:r>
              <w:rPr>
                <w:rFonts w:ascii="ＭＳ 明朝" w:hAnsi="ＭＳ 明朝" w:cs="Arial" w:hint="eastAsia"/>
                <w:sz w:val="18"/>
                <w:szCs w:val="18"/>
              </w:rPr>
              <w:lastRenderedPageBreak/>
              <w:t>踏まえて話したり、場の状況に応じて資料や機器を効果的に用いたりするなど、相手の理解が得られるように表現を工夫している。</w:t>
            </w:r>
          </w:p>
          <w:p w14:paraId="63E357D5" w14:textId="77777777" w:rsidR="007152DB" w:rsidRDefault="007152DB" w:rsidP="007152D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258543BB" w14:textId="23AD7473" w:rsidR="007152DB" w:rsidRPr="0096269C" w:rsidRDefault="007152DB" w:rsidP="007152D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hint="eastAsia"/>
                <w:sz w:val="18"/>
                <w:szCs w:val="18"/>
              </w:rPr>
              <w:t>［主］</w:t>
            </w:r>
            <w:r>
              <w:rPr>
                <w:rFonts w:ascii="ＭＳ 明朝" w:hAnsi="ＭＳ 明朝" w:cs="Arial" w:hint="eastAsia"/>
                <w:kern w:val="0"/>
                <w:sz w:val="18"/>
                <w:szCs w:val="18"/>
              </w:rPr>
              <w:t>進んで分かりやすい発表活動の準備に取り組み、学習課題に沿って聞き手が理解しやすいように発表を行おうとするとともに、他のグループの発表をしっかり聞いて理解を深めようとしている。</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DDCA" w14:textId="77777777" w:rsidR="000C7DAA" w:rsidRDefault="000C7DAA" w:rsidP="00A721D4">
      <w:r>
        <w:separator/>
      </w:r>
    </w:p>
  </w:endnote>
  <w:endnote w:type="continuationSeparator" w:id="0">
    <w:p w14:paraId="70AF733B" w14:textId="77777777" w:rsidR="000C7DAA" w:rsidRDefault="000C7DAA"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1CD49049" w:rsidR="00B218F5" w:rsidRDefault="00B218F5">
        <w:pPr>
          <w:pStyle w:val="a5"/>
          <w:jc w:val="center"/>
        </w:pPr>
        <w:r>
          <w:fldChar w:fldCharType="begin"/>
        </w:r>
        <w:r>
          <w:instrText>PAGE   \* MERGEFORMAT</w:instrText>
        </w:r>
        <w:r>
          <w:fldChar w:fldCharType="separate"/>
        </w:r>
        <w:r w:rsidR="0051213D" w:rsidRPr="0051213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D37F" w14:textId="77777777" w:rsidR="000C7DAA" w:rsidRDefault="000C7DAA" w:rsidP="00A721D4">
      <w:r>
        <w:separator/>
      </w:r>
    </w:p>
  </w:footnote>
  <w:footnote w:type="continuationSeparator" w:id="0">
    <w:p w14:paraId="0AA598B3" w14:textId="77777777" w:rsidR="000C7DAA" w:rsidRDefault="000C7DAA"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711"/>
    <w:rsid w:val="000009D0"/>
    <w:rsid w:val="00005617"/>
    <w:rsid w:val="00014B95"/>
    <w:rsid w:val="000151FF"/>
    <w:rsid w:val="0001745B"/>
    <w:rsid w:val="00026CEB"/>
    <w:rsid w:val="000306AE"/>
    <w:rsid w:val="000357C3"/>
    <w:rsid w:val="00036119"/>
    <w:rsid w:val="00036CC7"/>
    <w:rsid w:val="00044DB8"/>
    <w:rsid w:val="000526B3"/>
    <w:rsid w:val="000628BF"/>
    <w:rsid w:val="0006588A"/>
    <w:rsid w:val="000708CA"/>
    <w:rsid w:val="00076CA9"/>
    <w:rsid w:val="0007763F"/>
    <w:rsid w:val="0008798B"/>
    <w:rsid w:val="00090CB2"/>
    <w:rsid w:val="00093130"/>
    <w:rsid w:val="00096790"/>
    <w:rsid w:val="000A009F"/>
    <w:rsid w:val="000A2353"/>
    <w:rsid w:val="000A2DD5"/>
    <w:rsid w:val="000A51BE"/>
    <w:rsid w:val="000A6F16"/>
    <w:rsid w:val="000B0D3E"/>
    <w:rsid w:val="000B23CF"/>
    <w:rsid w:val="000B274B"/>
    <w:rsid w:val="000C07AE"/>
    <w:rsid w:val="000C20C1"/>
    <w:rsid w:val="000C2F31"/>
    <w:rsid w:val="000C362A"/>
    <w:rsid w:val="000C3B5E"/>
    <w:rsid w:val="000C4A5B"/>
    <w:rsid w:val="000C7DAA"/>
    <w:rsid w:val="000C7E03"/>
    <w:rsid w:val="000D06E2"/>
    <w:rsid w:val="000D3033"/>
    <w:rsid w:val="000E5AB9"/>
    <w:rsid w:val="000F2FFE"/>
    <w:rsid w:val="000F317B"/>
    <w:rsid w:val="000F6F40"/>
    <w:rsid w:val="00100798"/>
    <w:rsid w:val="001078BF"/>
    <w:rsid w:val="00113F5F"/>
    <w:rsid w:val="00114B2C"/>
    <w:rsid w:val="00117097"/>
    <w:rsid w:val="0012293C"/>
    <w:rsid w:val="00137BE5"/>
    <w:rsid w:val="0014171D"/>
    <w:rsid w:val="00141A02"/>
    <w:rsid w:val="00146878"/>
    <w:rsid w:val="001674E3"/>
    <w:rsid w:val="00174C9C"/>
    <w:rsid w:val="001833ED"/>
    <w:rsid w:val="00183D94"/>
    <w:rsid w:val="001863D6"/>
    <w:rsid w:val="001912AE"/>
    <w:rsid w:val="00197435"/>
    <w:rsid w:val="001A035B"/>
    <w:rsid w:val="001A13C0"/>
    <w:rsid w:val="001A4E3C"/>
    <w:rsid w:val="001A4FBD"/>
    <w:rsid w:val="001A6C57"/>
    <w:rsid w:val="001A7AAD"/>
    <w:rsid w:val="001B6F72"/>
    <w:rsid w:val="001C53D8"/>
    <w:rsid w:val="001C57A5"/>
    <w:rsid w:val="001D4D17"/>
    <w:rsid w:val="001D537C"/>
    <w:rsid w:val="001D59BF"/>
    <w:rsid w:val="001D6EB6"/>
    <w:rsid w:val="001E38EA"/>
    <w:rsid w:val="001E50E0"/>
    <w:rsid w:val="001E69B8"/>
    <w:rsid w:val="001E74EE"/>
    <w:rsid w:val="001F1CE7"/>
    <w:rsid w:val="001F3EC0"/>
    <w:rsid w:val="00200262"/>
    <w:rsid w:val="00205803"/>
    <w:rsid w:val="00205C69"/>
    <w:rsid w:val="00206704"/>
    <w:rsid w:val="00211555"/>
    <w:rsid w:val="002147EC"/>
    <w:rsid w:val="0021619D"/>
    <w:rsid w:val="0022038B"/>
    <w:rsid w:val="00225CCC"/>
    <w:rsid w:val="00227D86"/>
    <w:rsid w:val="0024197A"/>
    <w:rsid w:val="00243A3A"/>
    <w:rsid w:val="00243C77"/>
    <w:rsid w:val="002473ED"/>
    <w:rsid w:val="00256735"/>
    <w:rsid w:val="002613A3"/>
    <w:rsid w:val="00261905"/>
    <w:rsid w:val="00264E9B"/>
    <w:rsid w:val="00265940"/>
    <w:rsid w:val="00271778"/>
    <w:rsid w:val="002742F1"/>
    <w:rsid w:val="0027565A"/>
    <w:rsid w:val="00275D0A"/>
    <w:rsid w:val="00282D21"/>
    <w:rsid w:val="002839EC"/>
    <w:rsid w:val="00285134"/>
    <w:rsid w:val="00285CD5"/>
    <w:rsid w:val="002A008B"/>
    <w:rsid w:val="002A1BEC"/>
    <w:rsid w:val="002A275D"/>
    <w:rsid w:val="002A41E7"/>
    <w:rsid w:val="002B0332"/>
    <w:rsid w:val="002B1402"/>
    <w:rsid w:val="002B68FE"/>
    <w:rsid w:val="002C3E49"/>
    <w:rsid w:val="002D1E5A"/>
    <w:rsid w:val="002D372B"/>
    <w:rsid w:val="002D4047"/>
    <w:rsid w:val="002E1F34"/>
    <w:rsid w:val="002E33B4"/>
    <w:rsid w:val="002E366F"/>
    <w:rsid w:val="002E3BAC"/>
    <w:rsid w:val="002F76BC"/>
    <w:rsid w:val="00302BD3"/>
    <w:rsid w:val="00305BD8"/>
    <w:rsid w:val="00310514"/>
    <w:rsid w:val="0033195F"/>
    <w:rsid w:val="003353FC"/>
    <w:rsid w:val="00350FD9"/>
    <w:rsid w:val="00353B0A"/>
    <w:rsid w:val="00357777"/>
    <w:rsid w:val="00360EB1"/>
    <w:rsid w:val="00373B71"/>
    <w:rsid w:val="00374F12"/>
    <w:rsid w:val="0037629E"/>
    <w:rsid w:val="003801F6"/>
    <w:rsid w:val="00381567"/>
    <w:rsid w:val="00385CC1"/>
    <w:rsid w:val="0039152C"/>
    <w:rsid w:val="00394419"/>
    <w:rsid w:val="00396CFE"/>
    <w:rsid w:val="003A0242"/>
    <w:rsid w:val="003A365A"/>
    <w:rsid w:val="003A36D8"/>
    <w:rsid w:val="003A6797"/>
    <w:rsid w:val="003A744A"/>
    <w:rsid w:val="003C5A73"/>
    <w:rsid w:val="003D1708"/>
    <w:rsid w:val="003D3CA0"/>
    <w:rsid w:val="003E0FB0"/>
    <w:rsid w:val="003F18FF"/>
    <w:rsid w:val="003F5406"/>
    <w:rsid w:val="003F6E65"/>
    <w:rsid w:val="00401FA5"/>
    <w:rsid w:val="004043A4"/>
    <w:rsid w:val="00405937"/>
    <w:rsid w:val="004076F8"/>
    <w:rsid w:val="00407798"/>
    <w:rsid w:val="00415633"/>
    <w:rsid w:val="0041609E"/>
    <w:rsid w:val="00430200"/>
    <w:rsid w:val="0043375E"/>
    <w:rsid w:val="00437148"/>
    <w:rsid w:val="00437DA5"/>
    <w:rsid w:val="0044057C"/>
    <w:rsid w:val="00442117"/>
    <w:rsid w:val="00442A02"/>
    <w:rsid w:val="00451C2E"/>
    <w:rsid w:val="0045219D"/>
    <w:rsid w:val="00454EB4"/>
    <w:rsid w:val="00460650"/>
    <w:rsid w:val="00462581"/>
    <w:rsid w:val="00463745"/>
    <w:rsid w:val="004656AD"/>
    <w:rsid w:val="00467411"/>
    <w:rsid w:val="004706E6"/>
    <w:rsid w:val="0048486A"/>
    <w:rsid w:val="00486C9D"/>
    <w:rsid w:val="004924C1"/>
    <w:rsid w:val="004A04FC"/>
    <w:rsid w:val="004A0C5D"/>
    <w:rsid w:val="004A7652"/>
    <w:rsid w:val="004B378D"/>
    <w:rsid w:val="004B42B5"/>
    <w:rsid w:val="004C0684"/>
    <w:rsid w:val="004C396D"/>
    <w:rsid w:val="004C5577"/>
    <w:rsid w:val="004E19D5"/>
    <w:rsid w:val="004F1EDC"/>
    <w:rsid w:val="004F3DA8"/>
    <w:rsid w:val="00505AAC"/>
    <w:rsid w:val="0051213D"/>
    <w:rsid w:val="00512DE0"/>
    <w:rsid w:val="00523B1A"/>
    <w:rsid w:val="005274AA"/>
    <w:rsid w:val="005405BA"/>
    <w:rsid w:val="005417AF"/>
    <w:rsid w:val="00542B6F"/>
    <w:rsid w:val="00544DC7"/>
    <w:rsid w:val="00546B8C"/>
    <w:rsid w:val="00553C71"/>
    <w:rsid w:val="005572EC"/>
    <w:rsid w:val="00557E2F"/>
    <w:rsid w:val="005670F2"/>
    <w:rsid w:val="00574407"/>
    <w:rsid w:val="00583CB1"/>
    <w:rsid w:val="00585748"/>
    <w:rsid w:val="00594046"/>
    <w:rsid w:val="00594688"/>
    <w:rsid w:val="005A34A6"/>
    <w:rsid w:val="005B01DB"/>
    <w:rsid w:val="005B2299"/>
    <w:rsid w:val="005B51F0"/>
    <w:rsid w:val="005B7D72"/>
    <w:rsid w:val="005D2499"/>
    <w:rsid w:val="005D753F"/>
    <w:rsid w:val="005E186B"/>
    <w:rsid w:val="005E4AD2"/>
    <w:rsid w:val="005E51F6"/>
    <w:rsid w:val="005F02B9"/>
    <w:rsid w:val="005F4385"/>
    <w:rsid w:val="005F7AD1"/>
    <w:rsid w:val="006012CD"/>
    <w:rsid w:val="00603855"/>
    <w:rsid w:val="00616BD4"/>
    <w:rsid w:val="006211F0"/>
    <w:rsid w:val="0062136C"/>
    <w:rsid w:val="006228F4"/>
    <w:rsid w:val="00623B8C"/>
    <w:rsid w:val="006250C2"/>
    <w:rsid w:val="00635032"/>
    <w:rsid w:val="006375AB"/>
    <w:rsid w:val="00637FD1"/>
    <w:rsid w:val="00641A72"/>
    <w:rsid w:val="00642050"/>
    <w:rsid w:val="00661AC1"/>
    <w:rsid w:val="0066531E"/>
    <w:rsid w:val="0066581D"/>
    <w:rsid w:val="00666B9C"/>
    <w:rsid w:val="006800CF"/>
    <w:rsid w:val="0068076C"/>
    <w:rsid w:val="00690693"/>
    <w:rsid w:val="0069136B"/>
    <w:rsid w:val="0069596D"/>
    <w:rsid w:val="006A292C"/>
    <w:rsid w:val="006A33A4"/>
    <w:rsid w:val="006A4A45"/>
    <w:rsid w:val="006A5B0A"/>
    <w:rsid w:val="006B0D32"/>
    <w:rsid w:val="006C1DE8"/>
    <w:rsid w:val="006C442D"/>
    <w:rsid w:val="006E079F"/>
    <w:rsid w:val="006E49A8"/>
    <w:rsid w:val="006E544A"/>
    <w:rsid w:val="006E5A47"/>
    <w:rsid w:val="006F029A"/>
    <w:rsid w:val="006F217C"/>
    <w:rsid w:val="006F3301"/>
    <w:rsid w:val="00703C17"/>
    <w:rsid w:val="00705E58"/>
    <w:rsid w:val="00706A65"/>
    <w:rsid w:val="00713384"/>
    <w:rsid w:val="007152DB"/>
    <w:rsid w:val="00720737"/>
    <w:rsid w:val="0073667F"/>
    <w:rsid w:val="00737848"/>
    <w:rsid w:val="00761205"/>
    <w:rsid w:val="007647B9"/>
    <w:rsid w:val="007655AE"/>
    <w:rsid w:val="00770B70"/>
    <w:rsid w:val="00771484"/>
    <w:rsid w:val="0077270A"/>
    <w:rsid w:val="00774C34"/>
    <w:rsid w:val="00774C5E"/>
    <w:rsid w:val="007802F7"/>
    <w:rsid w:val="00783193"/>
    <w:rsid w:val="00785381"/>
    <w:rsid w:val="00791C70"/>
    <w:rsid w:val="00796627"/>
    <w:rsid w:val="007967F6"/>
    <w:rsid w:val="007A3F7B"/>
    <w:rsid w:val="007A451E"/>
    <w:rsid w:val="007A4CF2"/>
    <w:rsid w:val="007B6C14"/>
    <w:rsid w:val="007C2F08"/>
    <w:rsid w:val="007C493E"/>
    <w:rsid w:val="007D1B03"/>
    <w:rsid w:val="007D459D"/>
    <w:rsid w:val="007E5C84"/>
    <w:rsid w:val="007F0117"/>
    <w:rsid w:val="007F63CB"/>
    <w:rsid w:val="007F6D40"/>
    <w:rsid w:val="00802640"/>
    <w:rsid w:val="00802C80"/>
    <w:rsid w:val="00810976"/>
    <w:rsid w:val="00811075"/>
    <w:rsid w:val="0081294A"/>
    <w:rsid w:val="00813133"/>
    <w:rsid w:val="008306AA"/>
    <w:rsid w:val="008403E3"/>
    <w:rsid w:val="008434D8"/>
    <w:rsid w:val="00857F1E"/>
    <w:rsid w:val="008753D3"/>
    <w:rsid w:val="008802AC"/>
    <w:rsid w:val="00880B2C"/>
    <w:rsid w:val="00883AAA"/>
    <w:rsid w:val="00885E7D"/>
    <w:rsid w:val="008912A4"/>
    <w:rsid w:val="008913D4"/>
    <w:rsid w:val="008B089B"/>
    <w:rsid w:val="008B26C6"/>
    <w:rsid w:val="008B289A"/>
    <w:rsid w:val="008B76A0"/>
    <w:rsid w:val="008C2967"/>
    <w:rsid w:val="008C7A9C"/>
    <w:rsid w:val="008D0605"/>
    <w:rsid w:val="008E018F"/>
    <w:rsid w:val="008E043C"/>
    <w:rsid w:val="008F318B"/>
    <w:rsid w:val="008F68F0"/>
    <w:rsid w:val="008F69B4"/>
    <w:rsid w:val="00903E2D"/>
    <w:rsid w:val="0091270D"/>
    <w:rsid w:val="009242AA"/>
    <w:rsid w:val="00925533"/>
    <w:rsid w:val="00943823"/>
    <w:rsid w:val="0095193D"/>
    <w:rsid w:val="00965894"/>
    <w:rsid w:val="00976819"/>
    <w:rsid w:val="009773B6"/>
    <w:rsid w:val="00983DF0"/>
    <w:rsid w:val="0098574D"/>
    <w:rsid w:val="00992EE4"/>
    <w:rsid w:val="0099609F"/>
    <w:rsid w:val="009A7067"/>
    <w:rsid w:val="009B0E57"/>
    <w:rsid w:val="009B26E5"/>
    <w:rsid w:val="009B6006"/>
    <w:rsid w:val="009B6ACE"/>
    <w:rsid w:val="009B6CC4"/>
    <w:rsid w:val="009C1739"/>
    <w:rsid w:val="009C2A33"/>
    <w:rsid w:val="009C4421"/>
    <w:rsid w:val="009E495F"/>
    <w:rsid w:val="009E4DF7"/>
    <w:rsid w:val="00A01F5A"/>
    <w:rsid w:val="00A03C75"/>
    <w:rsid w:val="00A04B90"/>
    <w:rsid w:val="00A14026"/>
    <w:rsid w:val="00A25209"/>
    <w:rsid w:val="00A27665"/>
    <w:rsid w:val="00A32DE1"/>
    <w:rsid w:val="00A4140E"/>
    <w:rsid w:val="00A4197E"/>
    <w:rsid w:val="00A434D3"/>
    <w:rsid w:val="00A50E70"/>
    <w:rsid w:val="00A63EC2"/>
    <w:rsid w:val="00A649F6"/>
    <w:rsid w:val="00A67571"/>
    <w:rsid w:val="00A721D4"/>
    <w:rsid w:val="00A74F1F"/>
    <w:rsid w:val="00A839A6"/>
    <w:rsid w:val="00AA2E6B"/>
    <w:rsid w:val="00AA4D1C"/>
    <w:rsid w:val="00AA7E1B"/>
    <w:rsid w:val="00AB2845"/>
    <w:rsid w:val="00AB2947"/>
    <w:rsid w:val="00AB3F47"/>
    <w:rsid w:val="00AC3B99"/>
    <w:rsid w:val="00AC4CC7"/>
    <w:rsid w:val="00AD373A"/>
    <w:rsid w:val="00AE082E"/>
    <w:rsid w:val="00AE1ACC"/>
    <w:rsid w:val="00AF129B"/>
    <w:rsid w:val="00AF4865"/>
    <w:rsid w:val="00B014B0"/>
    <w:rsid w:val="00B02D75"/>
    <w:rsid w:val="00B050F0"/>
    <w:rsid w:val="00B059FF"/>
    <w:rsid w:val="00B11939"/>
    <w:rsid w:val="00B218F5"/>
    <w:rsid w:val="00B261C6"/>
    <w:rsid w:val="00B26E6B"/>
    <w:rsid w:val="00B35791"/>
    <w:rsid w:val="00B36182"/>
    <w:rsid w:val="00B521F5"/>
    <w:rsid w:val="00B53785"/>
    <w:rsid w:val="00B664B0"/>
    <w:rsid w:val="00B75C48"/>
    <w:rsid w:val="00B82A29"/>
    <w:rsid w:val="00B849F0"/>
    <w:rsid w:val="00B852A9"/>
    <w:rsid w:val="00B87593"/>
    <w:rsid w:val="00B900D5"/>
    <w:rsid w:val="00B9360E"/>
    <w:rsid w:val="00B94C0A"/>
    <w:rsid w:val="00B97A80"/>
    <w:rsid w:val="00BA0FBA"/>
    <w:rsid w:val="00BA53CD"/>
    <w:rsid w:val="00BA55A5"/>
    <w:rsid w:val="00BA6FA6"/>
    <w:rsid w:val="00BB0D38"/>
    <w:rsid w:val="00BB2952"/>
    <w:rsid w:val="00BB34CA"/>
    <w:rsid w:val="00BB546B"/>
    <w:rsid w:val="00BB584E"/>
    <w:rsid w:val="00BC4A09"/>
    <w:rsid w:val="00BC678F"/>
    <w:rsid w:val="00BD1BF4"/>
    <w:rsid w:val="00BE334B"/>
    <w:rsid w:val="00BE41D4"/>
    <w:rsid w:val="00BE4307"/>
    <w:rsid w:val="00BE451C"/>
    <w:rsid w:val="00BE6FA4"/>
    <w:rsid w:val="00BF23C3"/>
    <w:rsid w:val="00BF285A"/>
    <w:rsid w:val="00BF54BB"/>
    <w:rsid w:val="00BF5A66"/>
    <w:rsid w:val="00C10298"/>
    <w:rsid w:val="00C113DB"/>
    <w:rsid w:val="00C13A72"/>
    <w:rsid w:val="00C17FE9"/>
    <w:rsid w:val="00C2144D"/>
    <w:rsid w:val="00C32359"/>
    <w:rsid w:val="00C333EA"/>
    <w:rsid w:val="00C41A62"/>
    <w:rsid w:val="00C42185"/>
    <w:rsid w:val="00C45D70"/>
    <w:rsid w:val="00C513E9"/>
    <w:rsid w:val="00C573EF"/>
    <w:rsid w:val="00C6077B"/>
    <w:rsid w:val="00C62A92"/>
    <w:rsid w:val="00C64196"/>
    <w:rsid w:val="00C670C5"/>
    <w:rsid w:val="00C8185E"/>
    <w:rsid w:val="00C90AAF"/>
    <w:rsid w:val="00C92EC5"/>
    <w:rsid w:val="00C9681C"/>
    <w:rsid w:val="00CB0210"/>
    <w:rsid w:val="00CB46BB"/>
    <w:rsid w:val="00CB6193"/>
    <w:rsid w:val="00CB7AB6"/>
    <w:rsid w:val="00CD1486"/>
    <w:rsid w:val="00CE428A"/>
    <w:rsid w:val="00CF7D91"/>
    <w:rsid w:val="00D00425"/>
    <w:rsid w:val="00D007E4"/>
    <w:rsid w:val="00D019D3"/>
    <w:rsid w:val="00D01BDC"/>
    <w:rsid w:val="00D01F82"/>
    <w:rsid w:val="00D11230"/>
    <w:rsid w:val="00D14589"/>
    <w:rsid w:val="00D2075A"/>
    <w:rsid w:val="00D21FFC"/>
    <w:rsid w:val="00D2298F"/>
    <w:rsid w:val="00D26319"/>
    <w:rsid w:val="00D27D5E"/>
    <w:rsid w:val="00D3014D"/>
    <w:rsid w:val="00D32EC5"/>
    <w:rsid w:val="00D42C0D"/>
    <w:rsid w:val="00D442D1"/>
    <w:rsid w:val="00D501C7"/>
    <w:rsid w:val="00D524CC"/>
    <w:rsid w:val="00D57697"/>
    <w:rsid w:val="00D6395E"/>
    <w:rsid w:val="00D641EC"/>
    <w:rsid w:val="00D70B66"/>
    <w:rsid w:val="00D82D89"/>
    <w:rsid w:val="00D8575E"/>
    <w:rsid w:val="00D9002C"/>
    <w:rsid w:val="00DA4BA9"/>
    <w:rsid w:val="00DB0548"/>
    <w:rsid w:val="00DC0F26"/>
    <w:rsid w:val="00DC2167"/>
    <w:rsid w:val="00DD6C95"/>
    <w:rsid w:val="00DE6731"/>
    <w:rsid w:val="00DF2A70"/>
    <w:rsid w:val="00DF2B9E"/>
    <w:rsid w:val="00DF458A"/>
    <w:rsid w:val="00DF69FF"/>
    <w:rsid w:val="00E04671"/>
    <w:rsid w:val="00E10F4B"/>
    <w:rsid w:val="00E10FE5"/>
    <w:rsid w:val="00E12935"/>
    <w:rsid w:val="00E133D7"/>
    <w:rsid w:val="00E156C8"/>
    <w:rsid w:val="00E25485"/>
    <w:rsid w:val="00E266AE"/>
    <w:rsid w:val="00E324C4"/>
    <w:rsid w:val="00E32EEC"/>
    <w:rsid w:val="00E536E1"/>
    <w:rsid w:val="00E55A39"/>
    <w:rsid w:val="00E564F1"/>
    <w:rsid w:val="00E61C7C"/>
    <w:rsid w:val="00E62406"/>
    <w:rsid w:val="00E64784"/>
    <w:rsid w:val="00E712D6"/>
    <w:rsid w:val="00E7390D"/>
    <w:rsid w:val="00E750BB"/>
    <w:rsid w:val="00E839B9"/>
    <w:rsid w:val="00E849EB"/>
    <w:rsid w:val="00EA26F3"/>
    <w:rsid w:val="00EA4EA5"/>
    <w:rsid w:val="00EA56CF"/>
    <w:rsid w:val="00EB10DE"/>
    <w:rsid w:val="00EB1582"/>
    <w:rsid w:val="00EB2A1B"/>
    <w:rsid w:val="00EB3D2A"/>
    <w:rsid w:val="00EB5038"/>
    <w:rsid w:val="00EC0337"/>
    <w:rsid w:val="00ED311F"/>
    <w:rsid w:val="00ED6EC2"/>
    <w:rsid w:val="00EE432E"/>
    <w:rsid w:val="00EF22CE"/>
    <w:rsid w:val="00EF2683"/>
    <w:rsid w:val="00F03445"/>
    <w:rsid w:val="00F05206"/>
    <w:rsid w:val="00F05BF1"/>
    <w:rsid w:val="00F12389"/>
    <w:rsid w:val="00F1342B"/>
    <w:rsid w:val="00F16D6E"/>
    <w:rsid w:val="00F265C8"/>
    <w:rsid w:val="00F2795D"/>
    <w:rsid w:val="00F27EA2"/>
    <w:rsid w:val="00F30CF5"/>
    <w:rsid w:val="00F34430"/>
    <w:rsid w:val="00F3495F"/>
    <w:rsid w:val="00F37958"/>
    <w:rsid w:val="00F45F55"/>
    <w:rsid w:val="00F555A8"/>
    <w:rsid w:val="00F620B6"/>
    <w:rsid w:val="00F67DE3"/>
    <w:rsid w:val="00F8071A"/>
    <w:rsid w:val="00F82A5B"/>
    <w:rsid w:val="00F86049"/>
    <w:rsid w:val="00F9197A"/>
    <w:rsid w:val="00F95D17"/>
    <w:rsid w:val="00FA0E9D"/>
    <w:rsid w:val="00FA317B"/>
    <w:rsid w:val="00FA5AD1"/>
    <w:rsid w:val="00FA78C6"/>
    <w:rsid w:val="00FB0001"/>
    <w:rsid w:val="00FE5C46"/>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15:docId w15:val="{2D33FAD1-F1DA-4E76-A4D3-3D700EE6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2DB"/>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E10F4B"/>
    <w:rPr>
      <w:sz w:val="18"/>
      <w:szCs w:val="18"/>
    </w:rPr>
  </w:style>
  <w:style w:type="paragraph" w:styleId="aa">
    <w:name w:val="annotation text"/>
    <w:basedOn w:val="a"/>
    <w:link w:val="ab"/>
    <w:uiPriority w:val="99"/>
    <w:unhideWhenUsed/>
    <w:rsid w:val="00E10F4B"/>
    <w:pPr>
      <w:jc w:val="left"/>
    </w:pPr>
  </w:style>
  <w:style w:type="character" w:customStyle="1" w:styleId="ab">
    <w:name w:val="コメント文字列 (文字)"/>
    <w:basedOn w:val="a0"/>
    <w:link w:val="aa"/>
    <w:uiPriority w:val="99"/>
    <w:rsid w:val="00E10F4B"/>
    <w:rPr>
      <w:rFonts w:ascii="Century" w:eastAsia="ＭＳ 明朝" w:hAnsi="Century" w:cs="Times New Roman"/>
      <w:sz w:val="20"/>
    </w:rPr>
  </w:style>
  <w:style w:type="paragraph" w:styleId="ac">
    <w:name w:val="annotation subject"/>
    <w:basedOn w:val="aa"/>
    <w:next w:val="aa"/>
    <w:link w:val="ad"/>
    <w:uiPriority w:val="99"/>
    <w:semiHidden/>
    <w:unhideWhenUsed/>
    <w:rsid w:val="00E10F4B"/>
    <w:rPr>
      <w:b/>
      <w:bCs/>
    </w:rPr>
  </w:style>
  <w:style w:type="character" w:customStyle="1" w:styleId="ad">
    <w:name w:val="コメント内容 (文字)"/>
    <w:basedOn w:val="ab"/>
    <w:link w:val="ac"/>
    <w:uiPriority w:val="99"/>
    <w:semiHidden/>
    <w:rsid w:val="00E10F4B"/>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A0B2-E07F-49A7-A7E3-510084D7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5345</Words>
  <Characters>30473</Characters>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2025-08-06T00:52:00Z</dcterms:created>
  <dcterms:modified xsi:type="dcterms:W3CDTF">2025-08-06T00:52:00Z</dcterms:modified>
</cp:coreProperties>
</file>