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4B637" w14:textId="38BDF115" w:rsidR="002A7994" w:rsidRPr="00062C90" w:rsidRDefault="00C23A38">
      <w:pPr>
        <w:rPr>
          <w:rFonts w:ascii="ＭＳ ゴシック" w:eastAsia="ＭＳ ゴシック" w:hAnsi="ＭＳ ゴシック"/>
          <w:b/>
        </w:rPr>
      </w:pPr>
      <w:r w:rsidRPr="00062C90">
        <w:rPr>
          <w:rFonts w:ascii="ＭＳ ゴシック" w:eastAsia="ＭＳ ゴシック" w:hAnsi="ＭＳ ゴシック" w:hint="eastAsia"/>
          <w:b/>
        </w:rPr>
        <w:t>東京書籍「</w:t>
      </w:r>
      <w:r w:rsidR="00482CAF">
        <w:rPr>
          <w:rFonts w:ascii="ＭＳ ゴシック" w:eastAsia="ＭＳ ゴシック" w:hAnsi="ＭＳ ゴシック" w:hint="eastAsia"/>
          <w:b/>
        </w:rPr>
        <w:t>精選</w:t>
      </w:r>
      <w:r w:rsidR="001460AF" w:rsidRPr="00062C90">
        <w:rPr>
          <w:rFonts w:ascii="ＭＳ ゴシック" w:eastAsia="ＭＳ ゴシック" w:hAnsi="ＭＳ ゴシック" w:hint="eastAsia"/>
          <w:b/>
        </w:rPr>
        <w:t>現代の国語」（現国</w:t>
      </w:r>
      <w:r w:rsidR="0064596F" w:rsidRPr="0064596F">
        <w:rPr>
          <w:rFonts w:ascii="ＭＳ ゴシック" w:eastAsia="ＭＳ ゴシック" w:hAnsi="ＭＳ ゴシック"/>
          <w:b/>
        </w:rPr>
        <w:t>002-90</w:t>
      </w:r>
      <w:r w:rsidR="0064596F" w:rsidRPr="0064596F">
        <w:rPr>
          <w:rFonts w:ascii="ＭＳ ゴシック" w:eastAsia="ＭＳ ゴシック" w:hAnsi="ＭＳ ゴシック" w:hint="eastAsia"/>
          <w:b/>
        </w:rPr>
        <w:t>2</w:t>
      </w:r>
      <w:r w:rsidR="00F05072" w:rsidRPr="00062C90">
        <w:rPr>
          <w:rFonts w:ascii="ＭＳ ゴシック" w:eastAsia="ＭＳ ゴシック" w:hAnsi="ＭＳ ゴシック" w:hint="eastAsia"/>
          <w:b/>
        </w:rPr>
        <w:t>）</w:t>
      </w:r>
    </w:p>
    <w:p w14:paraId="18870778" w14:textId="2FCA3FB0" w:rsidR="00BF3002" w:rsidRDefault="00BF3002" w:rsidP="00BF3002">
      <w:pPr>
        <w:rPr>
          <w:rFonts w:ascii="ＭＳ ゴシック" w:eastAsia="ＭＳ ゴシック" w:hAnsi="ＭＳ ゴシック"/>
        </w:rPr>
      </w:pPr>
      <w:r w:rsidRPr="001365E4">
        <w:rPr>
          <w:rFonts w:ascii="ＭＳ ゴシック" w:eastAsia="ＭＳ ゴシック" w:hAnsi="ＭＳ ゴシック" w:hint="eastAsia"/>
        </w:rPr>
        <w:t>■「まだ知らない自分に出会う」ルーブリック例</w:t>
      </w:r>
    </w:p>
    <w:p w14:paraId="0E5DAF56" w14:textId="77777777" w:rsidR="00EF1597" w:rsidRPr="001365E4" w:rsidRDefault="00EF1597" w:rsidP="00BF3002">
      <w:pPr>
        <w:rPr>
          <w:rFonts w:ascii="ＭＳ ゴシック" w:eastAsia="ＭＳ ゴシック" w:hAnsi="ＭＳ ゴシック"/>
        </w:rPr>
      </w:pPr>
    </w:p>
    <w:tbl>
      <w:tblPr>
        <w:tblStyle w:val="a3"/>
        <w:tblpPr w:leftFromText="142" w:rightFromText="142" w:vertAnchor="page" w:horzAnchor="margin" w:tblpY="2136"/>
        <w:tblW w:w="15236" w:type="dxa"/>
        <w:tblLook w:val="04A0" w:firstRow="1" w:lastRow="0" w:firstColumn="1" w:lastColumn="0" w:noHBand="0" w:noVBand="1"/>
      </w:tblPr>
      <w:tblGrid>
        <w:gridCol w:w="845"/>
        <w:gridCol w:w="1842"/>
        <w:gridCol w:w="4181"/>
        <w:gridCol w:w="4181"/>
        <w:gridCol w:w="4179"/>
        <w:gridCol w:w="8"/>
      </w:tblGrid>
      <w:tr w:rsidR="00BF3002" w:rsidRPr="001365E4" w14:paraId="37A7811F" w14:textId="77777777" w:rsidTr="001C02FF">
        <w:trPr>
          <w:trHeight w:val="510"/>
        </w:trPr>
        <w:tc>
          <w:tcPr>
            <w:tcW w:w="2687" w:type="dxa"/>
            <w:gridSpan w:val="2"/>
            <w:shd w:val="clear" w:color="auto" w:fill="D9D9D9" w:themeFill="background1" w:themeFillShade="D9"/>
            <w:vAlign w:val="center"/>
          </w:tcPr>
          <w:p w14:paraId="0F365532" w14:textId="77777777" w:rsidR="00BF3002" w:rsidRPr="001365E4" w:rsidRDefault="00BF3002" w:rsidP="001C02FF">
            <w:pPr>
              <w:widowControl/>
              <w:jc w:val="center"/>
              <w:rPr>
                <w:rFonts w:ascii="ＭＳ ゴシック" w:eastAsia="ＭＳ ゴシック" w:hAnsi="ＭＳ ゴシック"/>
              </w:rPr>
            </w:pPr>
            <w:r w:rsidRPr="001365E4">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326F2765" w14:textId="77777777" w:rsidR="00BF3002" w:rsidRPr="001365E4" w:rsidRDefault="00BF3002" w:rsidP="001C02FF">
            <w:pPr>
              <w:widowControl/>
              <w:jc w:val="center"/>
              <w:rPr>
                <w:rFonts w:ascii="ＭＳ ゴシック" w:eastAsia="ＭＳ ゴシック" w:hAnsi="ＭＳ ゴシック"/>
              </w:rPr>
            </w:pPr>
            <w:r w:rsidRPr="001365E4">
              <w:rPr>
                <w:rFonts w:ascii="ＭＳ ゴシック" w:eastAsia="ＭＳ ゴシック" w:hAnsi="ＭＳ ゴシック" w:hint="eastAsia"/>
              </w:rPr>
              <w:t>Ａ　十分満足できる</w:t>
            </w:r>
          </w:p>
        </w:tc>
        <w:tc>
          <w:tcPr>
            <w:tcW w:w="4181" w:type="dxa"/>
            <w:shd w:val="clear" w:color="auto" w:fill="D9D9D9" w:themeFill="background1" w:themeFillShade="D9"/>
            <w:vAlign w:val="center"/>
          </w:tcPr>
          <w:p w14:paraId="6D472B6D" w14:textId="77777777" w:rsidR="00BF3002" w:rsidRPr="001365E4" w:rsidRDefault="00BF3002" w:rsidP="001C02FF">
            <w:pPr>
              <w:widowControl/>
              <w:jc w:val="center"/>
              <w:rPr>
                <w:rFonts w:ascii="ＭＳ ゴシック" w:eastAsia="ＭＳ ゴシック" w:hAnsi="ＭＳ ゴシック"/>
              </w:rPr>
            </w:pPr>
            <w:r w:rsidRPr="001365E4">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5E59D75A" w14:textId="77777777" w:rsidR="00BF3002" w:rsidRPr="001365E4" w:rsidRDefault="00BF3002" w:rsidP="001C02FF">
            <w:pPr>
              <w:widowControl/>
              <w:jc w:val="center"/>
              <w:rPr>
                <w:rFonts w:ascii="ＭＳ ゴシック" w:eastAsia="ＭＳ ゴシック" w:hAnsi="ＭＳ ゴシック"/>
              </w:rPr>
            </w:pPr>
            <w:r w:rsidRPr="001365E4">
              <w:rPr>
                <w:rFonts w:ascii="ＭＳ ゴシック" w:eastAsia="ＭＳ ゴシック" w:hAnsi="ＭＳ ゴシック" w:hint="eastAsia"/>
              </w:rPr>
              <w:t>Ｃ　努力を要する</w:t>
            </w:r>
          </w:p>
        </w:tc>
      </w:tr>
      <w:tr w:rsidR="00BF3002" w:rsidRPr="001365E4" w14:paraId="2BF46AA9" w14:textId="77777777" w:rsidTr="001C02FF">
        <w:trPr>
          <w:gridAfter w:val="1"/>
          <w:wAfter w:w="8" w:type="dxa"/>
          <w:trHeight w:val="1174"/>
        </w:trPr>
        <w:tc>
          <w:tcPr>
            <w:tcW w:w="845" w:type="dxa"/>
            <w:vMerge w:val="restart"/>
            <w:shd w:val="clear" w:color="auto" w:fill="D9D9D9" w:themeFill="background1" w:themeFillShade="D9"/>
            <w:textDirection w:val="tbRlV"/>
            <w:vAlign w:val="center"/>
          </w:tcPr>
          <w:p w14:paraId="30114B8B" w14:textId="77777777" w:rsidR="00BF3002" w:rsidRPr="001365E4" w:rsidRDefault="00BF3002" w:rsidP="001C02FF">
            <w:pPr>
              <w:ind w:left="113" w:right="113"/>
              <w:jc w:val="center"/>
              <w:rPr>
                <w:rFonts w:ascii="ＭＳ ゴシック" w:eastAsia="ＭＳ ゴシック" w:hAnsi="ＭＳ ゴシック"/>
                <w:sz w:val="20"/>
              </w:rPr>
            </w:pPr>
            <w:r w:rsidRPr="001365E4">
              <w:rPr>
                <w:rFonts w:ascii="ＭＳ ゴシック" w:eastAsia="ＭＳ ゴシック" w:hAnsi="ＭＳ ゴシック" w:hint="eastAsia"/>
                <w:sz w:val="20"/>
              </w:rPr>
              <w:t>知識・技能</w:t>
            </w:r>
          </w:p>
        </w:tc>
        <w:tc>
          <w:tcPr>
            <w:tcW w:w="1842" w:type="dxa"/>
            <w:shd w:val="clear" w:color="auto" w:fill="D9D9D9" w:themeFill="background1" w:themeFillShade="D9"/>
            <w:vAlign w:val="center"/>
          </w:tcPr>
          <w:p w14:paraId="228BDFB3" w14:textId="77777777" w:rsidR="00BF3002" w:rsidRPr="001365E4" w:rsidRDefault="00BF3002" w:rsidP="001C02FF">
            <w:pPr>
              <w:widowControl/>
              <w:rPr>
                <w:rFonts w:ascii="ＭＳ ゴシック" w:eastAsia="ＭＳ ゴシック" w:hAnsi="ＭＳ ゴシック"/>
                <w:sz w:val="20"/>
              </w:rPr>
            </w:pPr>
            <w:r w:rsidRPr="001365E4">
              <w:rPr>
                <w:rFonts w:ascii="ＭＳ ゴシック" w:eastAsia="ＭＳ ゴシック" w:hAnsi="ＭＳ ゴシック" w:hint="eastAsia"/>
                <w:sz w:val="20"/>
              </w:rPr>
              <w:t>①漢字・語彙</w:t>
            </w:r>
          </w:p>
          <w:p w14:paraId="6B11A573" w14:textId="77777777" w:rsidR="00BF3002" w:rsidRPr="001365E4" w:rsidRDefault="00BF3002" w:rsidP="001C02FF">
            <w:pPr>
              <w:widowControl/>
              <w:jc w:val="right"/>
              <w:rPr>
                <w:rFonts w:ascii="ＭＳ ゴシック" w:eastAsia="ＭＳ ゴシック" w:hAnsi="ＭＳ ゴシック"/>
                <w:sz w:val="20"/>
              </w:rPr>
            </w:pPr>
            <w:r w:rsidRPr="001365E4">
              <w:rPr>
                <w:rFonts w:ascii="ＭＳ ゴシック" w:eastAsia="ＭＳ ゴシック" w:hAnsi="ＭＳ ゴシック" w:hint="eastAsia"/>
                <w:sz w:val="20"/>
                <w:szCs w:val="20"/>
                <w:bdr w:val="single" w:sz="4" w:space="0" w:color="auto"/>
              </w:rPr>
              <w:t>（１）アウエ</w:t>
            </w:r>
          </w:p>
        </w:tc>
        <w:tc>
          <w:tcPr>
            <w:tcW w:w="4181" w:type="dxa"/>
          </w:tcPr>
          <w:p w14:paraId="1F051B4D" w14:textId="77777777" w:rsidR="00BF3002" w:rsidRPr="001365E4" w:rsidRDefault="00BF3002" w:rsidP="001C02FF">
            <w:pPr>
              <w:widowControl/>
              <w:ind w:left="180" w:hangingChars="100" w:hanging="180"/>
              <w:jc w:val="left"/>
              <w:rPr>
                <w:rFonts w:ascii="ＭＳ 明朝" w:eastAsia="ＭＳ 明朝" w:hAnsi="ＭＳ 明朝"/>
                <w:sz w:val="18"/>
              </w:rPr>
            </w:pPr>
            <w:r w:rsidRPr="001365E4">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21F50974" w14:textId="77777777" w:rsidR="00BF3002" w:rsidRPr="001365E4" w:rsidRDefault="00BF3002" w:rsidP="001C02FF">
            <w:pPr>
              <w:widowControl/>
              <w:ind w:left="180" w:hangingChars="100" w:hanging="180"/>
              <w:jc w:val="left"/>
              <w:rPr>
                <w:rFonts w:ascii="ＭＳ 明朝" w:eastAsia="ＭＳ 明朝" w:hAnsi="ＭＳ 明朝"/>
                <w:sz w:val="18"/>
              </w:rPr>
            </w:pPr>
            <w:r w:rsidRPr="001365E4">
              <w:rPr>
                <w:rFonts w:ascii="ＭＳ 明朝" w:eastAsia="ＭＳ 明朝" w:hAnsi="ＭＳ 明朝" w:hint="eastAsia"/>
                <w:sz w:val="18"/>
              </w:rPr>
              <w:t>・本文の語句について、指示されたものに限らず、それ以外にも自分の分からない語句を取り上げ、意味や使われ方について理解している。</w:t>
            </w:r>
          </w:p>
        </w:tc>
        <w:tc>
          <w:tcPr>
            <w:tcW w:w="4181" w:type="dxa"/>
          </w:tcPr>
          <w:p w14:paraId="50786E9F" w14:textId="77777777" w:rsidR="00BF3002" w:rsidRPr="001365E4" w:rsidRDefault="00BF3002" w:rsidP="001C02FF">
            <w:pPr>
              <w:widowControl/>
              <w:ind w:left="180" w:hangingChars="100" w:hanging="180"/>
              <w:jc w:val="left"/>
              <w:rPr>
                <w:rFonts w:ascii="ＭＳ 明朝" w:eastAsia="ＭＳ 明朝" w:hAnsi="ＭＳ 明朝"/>
                <w:sz w:val="18"/>
              </w:rPr>
            </w:pPr>
            <w:r w:rsidRPr="001365E4">
              <w:rPr>
                <w:rFonts w:ascii="ＭＳ 明朝" w:eastAsia="ＭＳ 明朝" w:hAnsi="ＭＳ 明朝" w:hint="eastAsia"/>
                <w:sz w:val="18"/>
              </w:rPr>
              <w:t>・本文の漢字について、正しく読んだり書いたりしている。</w:t>
            </w:r>
          </w:p>
          <w:p w14:paraId="3738AE8B" w14:textId="77777777" w:rsidR="00BF3002" w:rsidRPr="001365E4" w:rsidRDefault="00BF3002" w:rsidP="001C02FF">
            <w:pPr>
              <w:widowControl/>
              <w:ind w:left="180" w:hangingChars="100" w:hanging="180"/>
              <w:jc w:val="left"/>
              <w:rPr>
                <w:rFonts w:ascii="ＭＳ 明朝" w:eastAsia="ＭＳ 明朝" w:hAnsi="ＭＳ 明朝"/>
                <w:sz w:val="18"/>
              </w:rPr>
            </w:pPr>
          </w:p>
          <w:p w14:paraId="148CC9BD" w14:textId="77777777" w:rsidR="00BF3002" w:rsidRPr="001365E4" w:rsidRDefault="00BF3002" w:rsidP="001C02FF">
            <w:pPr>
              <w:widowControl/>
              <w:ind w:left="180" w:hangingChars="100" w:hanging="180"/>
              <w:jc w:val="left"/>
              <w:rPr>
                <w:rFonts w:ascii="ＭＳ 明朝" w:eastAsia="ＭＳ 明朝" w:hAnsi="ＭＳ 明朝"/>
                <w:sz w:val="18"/>
              </w:rPr>
            </w:pPr>
            <w:r w:rsidRPr="001365E4">
              <w:rPr>
                <w:rFonts w:ascii="ＭＳ 明朝" w:eastAsia="ＭＳ 明朝" w:hAnsi="ＭＳ 明朝" w:hint="eastAsia"/>
                <w:sz w:val="18"/>
              </w:rPr>
              <w:t>・本文の語句のうち、指示されたものについて意味や使われ方を理解している。</w:t>
            </w:r>
          </w:p>
        </w:tc>
        <w:tc>
          <w:tcPr>
            <w:tcW w:w="4179" w:type="dxa"/>
          </w:tcPr>
          <w:p w14:paraId="782416D2" w14:textId="77777777" w:rsidR="00BF3002" w:rsidRPr="001365E4" w:rsidRDefault="00BF3002" w:rsidP="001C02FF">
            <w:pPr>
              <w:widowControl/>
              <w:ind w:left="180" w:hangingChars="100" w:hanging="180"/>
              <w:jc w:val="left"/>
              <w:rPr>
                <w:rFonts w:ascii="ＭＳ 明朝" w:eastAsia="ＭＳ 明朝" w:hAnsi="ＭＳ 明朝"/>
                <w:sz w:val="18"/>
              </w:rPr>
            </w:pPr>
            <w:r w:rsidRPr="001365E4">
              <w:rPr>
                <w:rFonts w:ascii="ＭＳ 明朝" w:eastAsia="ＭＳ 明朝" w:hAnsi="ＭＳ 明朝" w:hint="eastAsia"/>
                <w:sz w:val="18"/>
              </w:rPr>
              <w:t>・本文の漢字について、正しく読んだり書いたりしていない。</w:t>
            </w:r>
          </w:p>
          <w:p w14:paraId="1B8C7B37" w14:textId="77777777" w:rsidR="00BF3002" w:rsidRPr="001365E4" w:rsidRDefault="00BF3002" w:rsidP="001C02FF">
            <w:pPr>
              <w:widowControl/>
              <w:ind w:left="180" w:hangingChars="100" w:hanging="180"/>
              <w:jc w:val="left"/>
              <w:rPr>
                <w:rFonts w:ascii="ＭＳ 明朝" w:eastAsia="ＭＳ 明朝" w:hAnsi="ＭＳ 明朝"/>
                <w:sz w:val="18"/>
              </w:rPr>
            </w:pPr>
          </w:p>
          <w:p w14:paraId="775FA972" w14:textId="77777777" w:rsidR="00BF3002" w:rsidRPr="001365E4" w:rsidRDefault="00BF3002" w:rsidP="001C02FF">
            <w:pPr>
              <w:widowControl/>
              <w:ind w:leftChars="1" w:left="178" w:hangingChars="98" w:hanging="176"/>
              <w:jc w:val="left"/>
              <w:rPr>
                <w:rFonts w:ascii="ＭＳ 明朝" w:eastAsia="ＭＳ 明朝" w:hAnsi="ＭＳ 明朝"/>
                <w:sz w:val="18"/>
              </w:rPr>
            </w:pPr>
            <w:r w:rsidRPr="001365E4">
              <w:rPr>
                <w:rFonts w:ascii="ＭＳ 明朝" w:eastAsia="ＭＳ 明朝" w:hAnsi="ＭＳ 明朝" w:hint="eastAsia"/>
                <w:sz w:val="18"/>
              </w:rPr>
              <w:t>・本文の語句のうち、指示されたものについて意味や使われ方を理解していない。</w:t>
            </w:r>
          </w:p>
        </w:tc>
      </w:tr>
      <w:tr w:rsidR="00BF3002" w:rsidRPr="001365E4" w14:paraId="5E1C1A5B" w14:textId="77777777" w:rsidTr="001C02FF">
        <w:trPr>
          <w:gridAfter w:val="1"/>
          <w:wAfter w:w="8" w:type="dxa"/>
          <w:trHeight w:val="838"/>
        </w:trPr>
        <w:tc>
          <w:tcPr>
            <w:tcW w:w="845" w:type="dxa"/>
            <w:vMerge/>
            <w:shd w:val="clear" w:color="auto" w:fill="D9D9D9" w:themeFill="background1" w:themeFillShade="D9"/>
            <w:textDirection w:val="tbRlV"/>
            <w:vAlign w:val="center"/>
          </w:tcPr>
          <w:p w14:paraId="5AAC8CC4" w14:textId="77777777" w:rsidR="00BF3002" w:rsidRPr="001365E4" w:rsidRDefault="00BF3002" w:rsidP="001C02FF">
            <w:pPr>
              <w:widowControl/>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28A11DF6" w14:textId="77777777" w:rsidR="00BF3002" w:rsidRPr="001365E4" w:rsidRDefault="00BF3002" w:rsidP="001C02FF">
            <w:pPr>
              <w:widowControl/>
              <w:rPr>
                <w:rFonts w:ascii="ＭＳ ゴシック" w:eastAsia="ＭＳ ゴシック" w:hAnsi="ＭＳ ゴシック"/>
                <w:sz w:val="20"/>
              </w:rPr>
            </w:pPr>
            <w:r w:rsidRPr="001365E4">
              <w:rPr>
                <w:rFonts w:ascii="ＭＳ ゴシック" w:eastAsia="ＭＳ ゴシック" w:hAnsi="ＭＳ ゴシック" w:hint="eastAsia"/>
                <w:sz w:val="20"/>
              </w:rPr>
              <w:t>②文章の読み方</w:t>
            </w:r>
          </w:p>
          <w:p w14:paraId="48072947" w14:textId="77777777" w:rsidR="00BF3002" w:rsidRPr="001365E4" w:rsidRDefault="00BF3002" w:rsidP="001C02FF">
            <w:pPr>
              <w:widowControl/>
              <w:jc w:val="right"/>
              <w:rPr>
                <w:rFonts w:ascii="ＭＳ ゴシック" w:eastAsia="ＭＳ ゴシック" w:hAnsi="ＭＳ ゴシック"/>
                <w:sz w:val="20"/>
              </w:rPr>
            </w:pPr>
            <w:r w:rsidRPr="001365E4">
              <w:rPr>
                <w:rFonts w:ascii="ＭＳ ゴシック" w:eastAsia="ＭＳ ゴシック" w:hAnsi="ＭＳ ゴシック" w:hint="eastAsia"/>
                <w:sz w:val="20"/>
                <w:szCs w:val="20"/>
                <w:bdr w:val="single" w:sz="4" w:space="0" w:color="auto"/>
              </w:rPr>
              <w:t>（１）オ</w:t>
            </w:r>
          </w:p>
        </w:tc>
        <w:tc>
          <w:tcPr>
            <w:tcW w:w="4181" w:type="dxa"/>
          </w:tcPr>
          <w:p w14:paraId="55C76A80" w14:textId="77777777" w:rsidR="00BF3002" w:rsidRPr="001365E4" w:rsidRDefault="00BF3002" w:rsidP="001C02FF">
            <w:pPr>
              <w:widowControl/>
              <w:ind w:left="180" w:hangingChars="100" w:hanging="180"/>
              <w:jc w:val="left"/>
              <w:rPr>
                <w:rFonts w:ascii="ＭＳ 明朝" w:eastAsia="ＭＳ 明朝" w:hAnsi="ＭＳ 明朝"/>
                <w:sz w:val="18"/>
              </w:rPr>
            </w:pPr>
            <w:r w:rsidRPr="001365E4">
              <w:rPr>
                <w:rFonts w:ascii="ＭＳ 明朝" w:eastAsia="ＭＳ 明朝" w:hAnsi="ＭＳ 明朝" w:hint="eastAsia"/>
                <w:sz w:val="18"/>
              </w:rPr>
              <w:t>・接続詞や指示語に注意し、前後のつながりを意識しながら読み、その関連性を説明している。</w:t>
            </w:r>
          </w:p>
          <w:p w14:paraId="5E4D84F1" w14:textId="77777777" w:rsidR="00BF3002" w:rsidRPr="001365E4" w:rsidRDefault="00BF3002" w:rsidP="001C02FF">
            <w:pPr>
              <w:widowControl/>
              <w:ind w:left="180" w:hangingChars="100" w:hanging="180"/>
              <w:jc w:val="left"/>
              <w:rPr>
                <w:rFonts w:ascii="ＭＳ 明朝" w:eastAsia="ＭＳ 明朝" w:hAnsi="ＭＳ 明朝"/>
                <w:sz w:val="18"/>
              </w:rPr>
            </w:pPr>
            <w:r w:rsidRPr="001365E4">
              <w:rPr>
                <w:rFonts w:ascii="ＭＳ 明朝" w:eastAsia="ＭＳ 明朝" w:hAnsi="ＭＳ 明朝" w:hint="eastAsia"/>
                <w:sz w:val="18"/>
              </w:rPr>
              <w:t>・問いかけや反対意見に対する答え、意見と根拠（理由）を確認しながら読んで構成を理解し、説明している。</w:t>
            </w:r>
          </w:p>
        </w:tc>
        <w:tc>
          <w:tcPr>
            <w:tcW w:w="4181" w:type="dxa"/>
          </w:tcPr>
          <w:p w14:paraId="5EF20696" w14:textId="77777777" w:rsidR="00BF3002" w:rsidRPr="001365E4" w:rsidRDefault="00BF3002" w:rsidP="001C02FF">
            <w:pPr>
              <w:widowControl/>
              <w:ind w:left="180" w:hangingChars="100" w:hanging="180"/>
              <w:jc w:val="left"/>
              <w:rPr>
                <w:rFonts w:ascii="ＭＳ 明朝" w:eastAsia="ＭＳ 明朝" w:hAnsi="ＭＳ 明朝"/>
                <w:sz w:val="18"/>
              </w:rPr>
            </w:pPr>
            <w:r w:rsidRPr="001365E4">
              <w:rPr>
                <w:rFonts w:ascii="ＭＳ 明朝" w:eastAsia="ＭＳ 明朝" w:hAnsi="ＭＳ 明朝" w:hint="eastAsia"/>
                <w:sz w:val="18"/>
              </w:rPr>
              <w:t>・接続詞や指示語に注意し、前後のつながりを意識しながら読んでいる。</w:t>
            </w:r>
          </w:p>
          <w:p w14:paraId="05F39E0F" w14:textId="77777777" w:rsidR="00BF3002" w:rsidRPr="001365E4" w:rsidRDefault="00BF3002" w:rsidP="001C02FF">
            <w:pPr>
              <w:widowControl/>
              <w:ind w:left="180" w:hangingChars="100" w:hanging="180"/>
              <w:jc w:val="left"/>
              <w:rPr>
                <w:rFonts w:ascii="ＭＳ 明朝" w:eastAsia="ＭＳ 明朝" w:hAnsi="ＭＳ 明朝"/>
                <w:sz w:val="18"/>
              </w:rPr>
            </w:pPr>
            <w:r w:rsidRPr="001365E4">
              <w:rPr>
                <w:rFonts w:ascii="ＭＳ 明朝" w:eastAsia="ＭＳ 明朝" w:hAnsi="ＭＳ 明朝" w:hint="eastAsia"/>
                <w:sz w:val="18"/>
              </w:rPr>
              <w:t>・問いかけや反対意見に対する答え、意見と根拠（理由）を確認しながら読んで構成を理解している。</w:t>
            </w:r>
          </w:p>
        </w:tc>
        <w:tc>
          <w:tcPr>
            <w:tcW w:w="4179" w:type="dxa"/>
          </w:tcPr>
          <w:p w14:paraId="6E0358B3" w14:textId="77777777" w:rsidR="00BF3002" w:rsidRPr="001365E4" w:rsidRDefault="00BF3002" w:rsidP="001C02FF">
            <w:pPr>
              <w:widowControl/>
              <w:ind w:left="180" w:hangingChars="100" w:hanging="180"/>
              <w:jc w:val="left"/>
              <w:rPr>
                <w:rFonts w:ascii="ＭＳ 明朝" w:eastAsia="ＭＳ 明朝" w:hAnsi="ＭＳ 明朝"/>
                <w:sz w:val="18"/>
              </w:rPr>
            </w:pPr>
            <w:r w:rsidRPr="001365E4">
              <w:rPr>
                <w:rFonts w:ascii="ＭＳ 明朝" w:eastAsia="ＭＳ 明朝" w:hAnsi="ＭＳ 明朝" w:hint="eastAsia"/>
                <w:sz w:val="18"/>
              </w:rPr>
              <w:t>・熟語や既知の単語を拾い読みするのみで、文と文、段落と段落のつながりを意識していない。</w:t>
            </w:r>
          </w:p>
          <w:p w14:paraId="116EAE29" w14:textId="77777777" w:rsidR="00BF3002" w:rsidRPr="001365E4" w:rsidRDefault="00BF3002" w:rsidP="001C02FF">
            <w:pPr>
              <w:widowControl/>
              <w:ind w:left="180" w:hangingChars="100" w:hanging="180"/>
              <w:jc w:val="left"/>
              <w:rPr>
                <w:rFonts w:ascii="ＭＳ 明朝" w:eastAsia="ＭＳ 明朝" w:hAnsi="ＭＳ 明朝"/>
                <w:sz w:val="18"/>
              </w:rPr>
            </w:pPr>
            <w:r w:rsidRPr="001365E4">
              <w:rPr>
                <w:rFonts w:ascii="ＭＳ 明朝" w:eastAsia="ＭＳ 明朝" w:hAnsi="ＭＳ 明朝" w:hint="eastAsia"/>
                <w:sz w:val="18"/>
              </w:rPr>
              <w:t>・問いかけや反対意見に対する答え、意見と根拠（理由）を確認しながら読まず、構成を理解していない。</w:t>
            </w:r>
          </w:p>
        </w:tc>
      </w:tr>
      <w:tr w:rsidR="00BF3002" w:rsidRPr="001365E4" w14:paraId="032C515D" w14:textId="77777777" w:rsidTr="001C02FF">
        <w:trPr>
          <w:gridAfter w:val="1"/>
          <w:wAfter w:w="8" w:type="dxa"/>
        </w:trPr>
        <w:tc>
          <w:tcPr>
            <w:tcW w:w="845" w:type="dxa"/>
            <w:vMerge/>
            <w:shd w:val="clear" w:color="auto" w:fill="D9D9D9" w:themeFill="background1" w:themeFillShade="D9"/>
            <w:textDirection w:val="tbRlV"/>
            <w:vAlign w:val="center"/>
          </w:tcPr>
          <w:p w14:paraId="772C0F7D" w14:textId="77777777" w:rsidR="00BF3002" w:rsidRPr="001365E4" w:rsidRDefault="00BF3002" w:rsidP="001C02FF">
            <w:pPr>
              <w:widowControl/>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705B26F8" w14:textId="77777777" w:rsidR="00BF3002" w:rsidRPr="001365E4" w:rsidRDefault="00BF3002" w:rsidP="001C02FF">
            <w:pPr>
              <w:widowControl/>
              <w:rPr>
                <w:rFonts w:ascii="ＭＳ ゴシック" w:eastAsia="ＭＳ ゴシック" w:hAnsi="ＭＳ ゴシック"/>
                <w:sz w:val="20"/>
              </w:rPr>
            </w:pPr>
            <w:r w:rsidRPr="001365E4">
              <w:rPr>
                <w:rFonts w:ascii="ＭＳ ゴシック" w:eastAsia="ＭＳ ゴシック" w:hAnsi="ＭＳ ゴシック" w:hint="eastAsia"/>
                <w:sz w:val="20"/>
              </w:rPr>
              <w:t>③評論文キーワード</w:t>
            </w:r>
          </w:p>
          <w:p w14:paraId="73F2DBF8" w14:textId="77777777" w:rsidR="00BF3002" w:rsidRPr="001365E4" w:rsidRDefault="00BF3002" w:rsidP="001C02FF">
            <w:pPr>
              <w:widowControl/>
              <w:jc w:val="right"/>
              <w:rPr>
                <w:rFonts w:ascii="ＭＳ ゴシック" w:eastAsia="ＭＳ ゴシック" w:hAnsi="ＭＳ ゴシック"/>
                <w:sz w:val="20"/>
              </w:rPr>
            </w:pPr>
            <w:r w:rsidRPr="001365E4">
              <w:rPr>
                <w:rFonts w:ascii="ＭＳ ゴシック" w:eastAsia="ＭＳ ゴシック" w:hAnsi="ＭＳ ゴシック" w:hint="eastAsia"/>
                <w:sz w:val="20"/>
                <w:szCs w:val="20"/>
                <w:bdr w:val="single" w:sz="4" w:space="0" w:color="auto"/>
              </w:rPr>
              <w:t>（１）エ</w:t>
            </w:r>
          </w:p>
        </w:tc>
        <w:tc>
          <w:tcPr>
            <w:tcW w:w="4181" w:type="dxa"/>
          </w:tcPr>
          <w:p w14:paraId="46EDBE3E" w14:textId="77777777" w:rsidR="00BF3002" w:rsidRPr="001365E4" w:rsidRDefault="00BF3002" w:rsidP="001C02FF">
            <w:pPr>
              <w:widowControl/>
              <w:ind w:left="180" w:hangingChars="100" w:hanging="180"/>
              <w:jc w:val="left"/>
              <w:rPr>
                <w:rFonts w:ascii="ＭＳ 明朝" w:eastAsia="ＭＳ 明朝" w:hAnsi="ＭＳ 明朝"/>
                <w:sz w:val="18"/>
              </w:rPr>
            </w:pPr>
            <w:r w:rsidRPr="001365E4">
              <w:rPr>
                <w:rFonts w:ascii="ＭＳ 明朝" w:eastAsia="ＭＳ 明朝" w:hAnsi="ＭＳ 明朝" w:hint="eastAsia"/>
                <w:sz w:val="18"/>
              </w:rPr>
              <w:t>・「一般」という概念語について、辞書的な意味だけでなく、本文の文脈の中での使われ方を理解し、説明している。</w:t>
            </w:r>
          </w:p>
        </w:tc>
        <w:tc>
          <w:tcPr>
            <w:tcW w:w="4181" w:type="dxa"/>
          </w:tcPr>
          <w:p w14:paraId="29A821D3" w14:textId="77777777" w:rsidR="00BF3002" w:rsidRPr="001365E4" w:rsidRDefault="00BF3002" w:rsidP="001C02FF">
            <w:pPr>
              <w:widowControl/>
              <w:ind w:left="180" w:hangingChars="100" w:hanging="180"/>
              <w:jc w:val="left"/>
              <w:rPr>
                <w:rFonts w:ascii="ＭＳ 明朝" w:eastAsia="ＭＳ 明朝" w:hAnsi="ＭＳ 明朝"/>
                <w:sz w:val="18"/>
              </w:rPr>
            </w:pPr>
            <w:r w:rsidRPr="001365E4">
              <w:rPr>
                <w:rFonts w:ascii="ＭＳ 明朝" w:eastAsia="ＭＳ 明朝" w:hAnsi="ＭＳ 明朝" w:hint="eastAsia"/>
                <w:sz w:val="18"/>
              </w:rPr>
              <w:t>・「一般」という概念語について、辞書的な意味だけでなく、本文の文脈の中での使われ方を理解している。</w:t>
            </w:r>
          </w:p>
        </w:tc>
        <w:tc>
          <w:tcPr>
            <w:tcW w:w="4179" w:type="dxa"/>
          </w:tcPr>
          <w:p w14:paraId="32265234" w14:textId="77777777" w:rsidR="00BF3002" w:rsidRPr="001365E4" w:rsidRDefault="00BF3002" w:rsidP="001C02FF">
            <w:pPr>
              <w:widowControl/>
              <w:ind w:left="180" w:hangingChars="100" w:hanging="180"/>
              <w:jc w:val="left"/>
              <w:rPr>
                <w:rFonts w:ascii="ＭＳ 明朝" w:eastAsia="ＭＳ 明朝" w:hAnsi="ＭＳ 明朝"/>
                <w:sz w:val="18"/>
              </w:rPr>
            </w:pPr>
            <w:r w:rsidRPr="001365E4">
              <w:rPr>
                <w:rFonts w:ascii="ＭＳ 明朝" w:eastAsia="ＭＳ 明朝" w:hAnsi="ＭＳ 明朝" w:hint="eastAsia"/>
                <w:sz w:val="18"/>
              </w:rPr>
              <w:t>・「一般」という概念語について、辞書的な意味や本文の文脈の中での使われ方を理解していない。</w:t>
            </w:r>
          </w:p>
        </w:tc>
      </w:tr>
      <w:tr w:rsidR="00BF3002" w:rsidRPr="001365E4" w14:paraId="2622742C" w14:textId="77777777" w:rsidTr="001C02FF">
        <w:trPr>
          <w:gridAfter w:val="1"/>
          <w:wAfter w:w="8" w:type="dxa"/>
          <w:trHeight w:val="794"/>
        </w:trPr>
        <w:tc>
          <w:tcPr>
            <w:tcW w:w="845" w:type="dxa"/>
            <w:vMerge w:val="restart"/>
            <w:shd w:val="clear" w:color="auto" w:fill="D9D9D9" w:themeFill="background1" w:themeFillShade="D9"/>
            <w:textDirection w:val="tbRlV"/>
            <w:vAlign w:val="center"/>
          </w:tcPr>
          <w:p w14:paraId="563A004D" w14:textId="77777777" w:rsidR="00BF3002" w:rsidRPr="001365E4" w:rsidRDefault="00BF3002" w:rsidP="001C02FF">
            <w:pPr>
              <w:ind w:left="113" w:right="113"/>
              <w:jc w:val="center"/>
              <w:rPr>
                <w:rFonts w:ascii="ＭＳ ゴシック" w:eastAsia="ＭＳ ゴシック" w:hAnsi="ＭＳ ゴシック"/>
                <w:sz w:val="20"/>
              </w:rPr>
            </w:pPr>
            <w:r w:rsidRPr="001365E4">
              <w:rPr>
                <w:rFonts w:ascii="ＭＳ ゴシック" w:eastAsia="ＭＳ ゴシック" w:hAnsi="ＭＳ ゴシック" w:hint="eastAsia"/>
                <w:sz w:val="20"/>
              </w:rPr>
              <w:t>思考・判断・表現</w:t>
            </w:r>
          </w:p>
        </w:tc>
        <w:tc>
          <w:tcPr>
            <w:tcW w:w="1842" w:type="dxa"/>
            <w:shd w:val="clear" w:color="auto" w:fill="D9D9D9" w:themeFill="background1" w:themeFillShade="D9"/>
            <w:vAlign w:val="center"/>
          </w:tcPr>
          <w:p w14:paraId="0A2A6790" w14:textId="77777777" w:rsidR="00BF3002" w:rsidRPr="001365E4" w:rsidRDefault="00BF3002" w:rsidP="001C02FF">
            <w:pPr>
              <w:widowControl/>
              <w:rPr>
                <w:rFonts w:ascii="ＭＳ ゴシック" w:eastAsia="ＭＳ ゴシック" w:hAnsi="ＭＳ ゴシック"/>
                <w:sz w:val="20"/>
              </w:rPr>
            </w:pPr>
            <w:r w:rsidRPr="001365E4">
              <w:rPr>
                <w:rFonts w:ascii="ＭＳ ゴシック" w:eastAsia="ＭＳ ゴシック" w:hAnsi="ＭＳ ゴシック" w:hint="eastAsia"/>
                <w:sz w:val="20"/>
              </w:rPr>
              <w:t>④キーワード把握</w:t>
            </w:r>
          </w:p>
          <w:p w14:paraId="17D3C4C6" w14:textId="77777777" w:rsidR="00BF3002" w:rsidRPr="001365E4" w:rsidRDefault="00BF3002" w:rsidP="001C02FF">
            <w:pPr>
              <w:widowControl/>
              <w:jc w:val="right"/>
              <w:rPr>
                <w:rFonts w:ascii="ＭＳ ゴシック" w:eastAsia="ＭＳ ゴシック" w:hAnsi="ＭＳ ゴシック"/>
                <w:sz w:val="20"/>
              </w:rPr>
            </w:pPr>
            <w:r w:rsidRPr="001365E4">
              <w:rPr>
                <w:rFonts w:ascii="ＭＳ ゴシック" w:eastAsia="ＭＳ ゴシック" w:hAnsi="ＭＳ ゴシック" w:hint="eastAsia"/>
                <w:sz w:val="20"/>
                <w:szCs w:val="20"/>
                <w:bdr w:val="single" w:sz="4" w:space="0" w:color="auto"/>
              </w:rPr>
              <w:t>読（１）ア</w:t>
            </w:r>
          </w:p>
        </w:tc>
        <w:tc>
          <w:tcPr>
            <w:tcW w:w="4181" w:type="dxa"/>
          </w:tcPr>
          <w:p w14:paraId="3230A205" w14:textId="77777777" w:rsidR="00BF3002" w:rsidRPr="001365E4" w:rsidRDefault="00BF3002" w:rsidP="001C02FF">
            <w:pPr>
              <w:widowControl/>
              <w:ind w:left="180" w:hangingChars="100" w:hanging="180"/>
              <w:jc w:val="left"/>
              <w:rPr>
                <w:rFonts w:ascii="ＭＳ 明朝" w:eastAsia="ＭＳ 明朝" w:hAnsi="ＭＳ 明朝"/>
                <w:sz w:val="18"/>
              </w:rPr>
            </w:pPr>
            <w:r w:rsidRPr="001365E4">
              <w:rPr>
                <w:rFonts w:ascii="ＭＳ 明朝" w:eastAsia="ＭＳ 明朝" w:hAnsi="ＭＳ 明朝" w:hint="eastAsia"/>
                <w:sz w:val="18"/>
              </w:rPr>
              <w:t>・「読書」と「対話」の関連性について、筆者の主張とつなげながら理解し、説明している。</w:t>
            </w:r>
          </w:p>
        </w:tc>
        <w:tc>
          <w:tcPr>
            <w:tcW w:w="4181" w:type="dxa"/>
          </w:tcPr>
          <w:p w14:paraId="0EC4553D" w14:textId="77777777" w:rsidR="00BF3002" w:rsidRPr="001365E4" w:rsidRDefault="00BF3002" w:rsidP="001C02FF">
            <w:pPr>
              <w:widowControl/>
              <w:ind w:left="180" w:hangingChars="100" w:hanging="180"/>
              <w:jc w:val="left"/>
              <w:rPr>
                <w:rFonts w:ascii="ＭＳ 明朝" w:eastAsia="ＭＳ 明朝" w:hAnsi="ＭＳ 明朝"/>
                <w:sz w:val="18"/>
              </w:rPr>
            </w:pPr>
            <w:r w:rsidRPr="001365E4">
              <w:rPr>
                <w:rFonts w:ascii="ＭＳ 明朝" w:eastAsia="ＭＳ 明朝" w:hAnsi="ＭＳ 明朝" w:hint="eastAsia"/>
                <w:sz w:val="18"/>
              </w:rPr>
              <w:t>・「読書」と「対話」の関連性について、筆者の主張とつなげながら理解している。</w:t>
            </w:r>
          </w:p>
        </w:tc>
        <w:tc>
          <w:tcPr>
            <w:tcW w:w="4179" w:type="dxa"/>
          </w:tcPr>
          <w:p w14:paraId="1D06BA36" w14:textId="77777777" w:rsidR="00BF3002" w:rsidRPr="001365E4" w:rsidRDefault="00BF3002" w:rsidP="001C02FF">
            <w:pPr>
              <w:widowControl/>
              <w:ind w:left="180" w:hangingChars="100" w:hanging="180"/>
              <w:jc w:val="left"/>
              <w:rPr>
                <w:rFonts w:ascii="ＭＳ 明朝" w:eastAsia="ＭＳ 明朝" w:hAnsi="ＭＳ 明朝"/>
                <w:sz w:val="18"/>
              </w:rPr>
            </w:pPr>
            <w:r w:rsidRPr="001365E4">
              <w:rPr>
                <w:rFonts w:ascii="ＭＳ 明朝" w:eastAsia="ＭＳ 明朝" w:hAnsi="ＭＳ 明朝" w:hint="eastAsia"/>
                <w:sz w:val="18"/>
              </w:rPr>
              <w:t>・「読書」と「対話」の関連性について、筆者の主張とつなげながら理解していない。</w:t>
            </w:r>
          </w:p>
        </w:tc>
      </w:tr>
      <w:tr w:rsidR="00BF3002" w:rsidRPr="001365E4" w14:paraId="2889AFB1" w14:textId="77777777" w:rsidTr="001C02FF">
        <w:trPr>
          <w:gridAfter w:val="1"/>
          <w:wAfter w:w="8" w:type="dxa"/>
        </w:trPr>
        <w:tc>
          <w:tcPr>
            <w:tcW w:w="845" w:type="dxa"/>
            <w:vMerge/>
            <w:shd w:val="clear" w:color="auto" w:fill="D9D9D9" w:themeFill="background1" w:themeFillShade="D9"/>
            <w:textDirection w:val="tbRlV"/>
            <w:vAlign w:val="center"/>
          </w:tcPr>
          <w:p w14:paraId="12CF8B90" w14:textId="77777777" w:rsidR="00BF3002" w:rsidRPr="001365E4" w:rsidRDefault="00BF3002" w:rsidP="001C02FF">
            <w:pPr>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3F29C30B" w14:textId="77777777" w:rsidR="00BF3002" w:rsidRPr="001365E4" w:rsidRDefault="00BF3002" w:rsidP="001C02FF">
            <w:pPr>
              <w:widowControl/>
              <w:rPr>
                <w:rFonts w:ascii="ＭＳ ゴシック" w:eastAsia="ＭＳ ゴシック" w:hAnsi="ＭＳ ゴシック"/>
                <w:sz w:val="20"/>
              </w:rPr>
            </w:pPr>
            <w:r w:rsidRPr="001365E4">
              <w:rPr>
                <w:rFonts w:ascii="ＭＳ ゴシック" w:eastAsia="ＭＳ ゴシック" w:hAnsi="ＭＳ ゴシック" w:hint="eastAsia"/>
                <w:sz w:val="20"/>
              </w:rPr>
              <w:t>⑤段落分け</w:t>
            </w:r>
          </w:p>
          <w:p w14:paraId="402C4B85" w14:textId="77777777" w:rsidR="00BF3002" w:rsidRPr="001365E4" w:rsidRDefault="00BF3002" w:rsidP="001C02FF">
            <w:pPr>
              <w:widowControl/>
              <w:ind w:firstLineChars="300" w:firstLine="600"/>
              <w:rPr>
                <w:rFonts w:ascii="ＭＳ ゴシック" w:eastAsia="ＭＳ ゴシック" w:hAnsi="ＭＳ ゴシック"/>
                <w:sz w:val="20"/>
              </w:rPr>
            </w:pPr>
            <w:r w:rsidRPr="001365E4">
              <w:rPr>
                <w:rFonts w:ascii="ＭＳ ゴシック" w:eastAsia="ＭＳ ゴシック" w:hAnsi="ＭＳ ゴシック" w:hint="eastAsia"/>
                <w:sz w:val="20"/>
                <w:szCs w:val="20"/>
                <w:bdr w:val="single" w:sz="4" w:space="0" w:color="auto"/>
              </w:rPr>
              <w:t>読（１）ア</w:t>
            </w:r>
          </w:p>
        </w:tc>
        <w:tc>
          <w:tcPr>
            <w:tcW w:w="4181" w:type="dxa"/>
          </w:tcPr>
          <w:p w14:paraId="7E5A14F0" w14:textId="77777777" w:rsidR="00BF3002" w:rsidRPr="001365E4" w:rsidRDefault="00BF3002" w:rsidP="001C02FF">
            <w:pPr>
              <w:widowControl/>
              <w:ind w:left="180" w:hangingChars="100" w:hanging="180"/>
              <w:jc w:val="left"/>
              <w:rPr>
                <w:rFonts w:ascii="ＭＳ 明朝" w:eastAsia="ＭＳ 明朝" w:hAnsi="ＭＳ 明朝"/>
                <w:sz w:val="18"/>
              </w:rPr>
            </w:pPr>
            <w:r w:rsidRPr="001365E4">
              <w:rPr>
                <w:rFonts w:ascii="ＭＳ 明朝" w:eastAsia="ＭＳ 明朝" w:hAnsi="ＭＳ 明朝" w:hint="eastAsia"/>
                <w:sz w:val="18"/>
              </w:rPr>
              <w:t>・内容に即して意味段落に分け、その根拠を説明している。</w:t>
            </w:r>
          </w:p>
          <w:p w14:paraId="60E24368" w14:textId="73A68563" w:rsidR="00BF3002" w:rsidRPr="001365E4" w:rsidRDefault="00BF3002" w:rsidP="00114297">
            <w:pPr>
              <w:widowControl/>
              <w:ind w:left="180" w:hangingChars="100" w:hanging="180"/>
              <w:jc w:val="left"/>
              <w:rPr>
                <w:rFonts w:ascii="ＭＳ 明朝" w:eastAsia="ＭＳ 明朝" w:hAnsi="ＭＳ 明朝"/>
                <w:sz w:val="18"/>
              </w:rPr>
            </w:pPr>
            <w:r w:rsidRPr="001365E4">
              <w:rPr>
                <w:rFonts w:ascii="ＭＳ 明朝" w:eastAsia="ＭＳ 明朝" w:hAnsi="ＭＳ 明朝" w:hint="eastAsia"/>
                <w:sz w:val="18"/>
              </w:rPr>
              <w:t>・意味段落ごとに小見出しをつけ、その根拠を説明している。</w:t>
            </w:r>
          </w:p>
        </w:tc>
        <w:tc>
          <w:tcPr>
            <w:tcW w:w="4181" w:type="dxa"/>
          </w:tcPr>
          <w:p w14:paraId="6340CF4F" w14:textId="77777777" w:rsidR="00BF3002" w:rsidRPr="001365E4" w:rsidRDefault="00BF3002" w:rsidP="001C02FF">
            <w:pPr>
              <w:widowControl/>
              <w:ind w:left="180" w:hangingChars="100" w:hanging="180"/>
              <w:jc w:val="left"/>
              <w:rPr>
                <w:rFonts w:ascii="ＭＳ 明朝" w:eastAsia="ＭＳ 明朝" w:hAnsi="ＭＳ 明朝"/>
                <w:sz w:val="18"/>
              </w:rPr>
            </w:pPr>
            <w:r w:rsidRPr="001365E4">
              <w:rPr>
                <w:rFonts w:ascii="ＭＳ 明朝" w:eastAsia="ＭＳ 明朝" w:hAnsi="ＭＳ 明朝" w:hint="eastAsia"/>
                <w:sz w:val="18"/>
              </w:rPr>
              <w:t>・内容に即して意味段落に分けている。</w:t>
            </w:r>
          </w:p>
          <w:p w14:paraId="485E046E" w14:textId="77777777" w:rsidR="00BF3002" w:rsidRPr="001365E4" w:rsidRDefault="00BF3002" w:rsidP="001C02FF">
            <w:pPr>
              <w:widowControl/>
              <w:ind w:left="180" w:hangingChars="100" w:hanging="180"/>
              <w:jc w:val="left"/>
              <w:rPr>
                <w:rFonts w:ascii="ＭＳ 明朝" w:eastAsia="ＭＳ 明朝" w:hAnsi="ＭＳ 明朝"/>
                <w:sz w:val="18"/>
              </w:rPr>
            </w:pPr>
          </w:p>
          <w:p w14:paraId="59DCDE08" w14:textId="6A81CE94" w:rsidR="00BF3002" w:rsidRPr="001365E4" w:rsidRDefault="00BF3002" w:rsidP="001C02FF">
            <w:pPr>
              <w:widowControl/>
              <w:ind w:left="180" w:hangingChars="100" w:hanging="180"/>
              <w:jc w:val="left"/>
              <w:rPr>
                <w:rFonts w:ascii="ＭＳ 明朝" w:eastAsia="ＭＳ 明朝" w:hAnsi="ＭＳ 明朝"/>
                <w:sz w:val="18"/>
              </w:rPr>
            </w:pPr>
            <w:r w:rsidRPr="001365E4">
              <w:rPr>
                <w:rFonts w:ascii="ＭＳ 明朝" w:eastAsia="ＭＳ 明朝" w:hAnsi="ＭＳ 明朝" w:hint="eastAsia"/>
                <w:sz w:val="18"/>
              </w:rPr>
              <w:t>・意味段落ごとに小見出しをつけている。</w:t>
            </w:r>
          </w:p>
        </w:tc>
        <w:tc>
          <w:tcPr>
            <w:tcW w:w="4179" w:type="dxa"/>
          </w:tcPr>
          <w:p w14:paraId="093EAC3B" w14:textId="77777777" w:rsidR="00BF3002" w:rsidRPr="001365E4" w:rsidRDefault="00BF3002" w:rsidP="001C02FF">
            <w:pPr>
              <w:widowControl/>
              <w:ind w:left="180" w:hangingChars="100" w:hanging="180"/>
              <w:jc w:val="left"/>
              <w:rPr>
                <w:rFonts w:ascii="ＭＳ 明朝" w:eastAsia="ＭＳ 明朝" w:hAnsi="ＭＳ 明朝"/>
                <w:sz w:val="18"/>
              </w:rPr>
            </w:pPr>
            <w:r w:rsidRPr="001365E4">
              <w:rPr>
                <w:rFonts w:ascii="ＭＳ 明朝" w:eastAsia="ＭＳ 明朝" w:hAnsi="ＭＳ 明朝" w:hint="eastAsia"/>
                <w:sz w:val="18"/>
              </w:rPr>
              <w:t>・内容に即して意味段落に分けていない。</w:t>
            </w:r>
          </w:p>
          <w:p w14:paraId="4462064F" w14:textId="77777777" w:rsidR="00BF3002" w:rsidRPr="001365E4" w:rsidRDefault="00BF3002" w:rsidP="001C02FF">
            <w:pPr>
              <w:widowControl/>
              <w:ind w:left="180" w:hangingChars="100" w:hanging="180"/>
              <w:jc w:val="left"/>
              <w:rPr>
                <w:rFonts w:ascii="ＭＳ 明朝" w:eastAsia="ＭＳ 明朝" w:hAnsi="ＭＳ 明朝"/>
                <w:sz w:val="18"/>
              </w:rPr>
            </w:pPr>
          </w:p>
          <w:p w14:paraId="7F98EB59" w14:textId="77777777" w:rsidR="00BF3002" w:rsidRPr="001365E4" w:rsidRDefault="00BF3002" w:rsidP="001C02FF">
            <w:pPr>
              <w:widowControl/>
              <w:ind w:left="180" w:hangingChars="100" w:hanging="180"/>
              <w:jc w:val="left"/>
              <w:rPr>
                <w:rFonts w:ascii="ＭＳ 明朝" w:eastAsia="ＭＳ 明朝" w:hAnsi="ＭＳ 明朝"/>
                <w:sz w:val="18"/>
              </w:rPr>
            </w:pPr>
            <w:r w:rsidRPr="001365E4">
              <w:rPr>
                <w:rFonts w:ascii="ＭＳ 明朝" w:eastAsia="ＭＳ 明朝" w:hAnsi="ＭＳ 明朝" w:hint="eastAsia"/>
                <w:sz w:val="18"/>
              </w:rPr>
              <w:t>・意味段落ごとに小見出しをつけていない。</w:t>
            </w:r>
          </w:p>
        </w:tc>
      </w:tr>
      <w:tr w:rsidR="00BF3002" w:rsidRPr="001365E4" w14:paraId="4C1E36D8" w14:textId="77777777" w:rsidTr="001C02FF">
        <w:trPr>
          <w:gridAfter w:val="1"/>
          <w:wAfter w:w="8" w:type="dxa"/>
        </w:trPr>
        <w:tc>
          <w:tcPr>
            <w:tcW w:w="845" w:type="dxa"/>
            <w:vMerge/>
            <w:shd w:val="clear" w:color="auto" w:fill="D9D9D9" w:themeFill="background1" w:themeFillShade="D9"/>
            <w:textDirection w:val="tbRlV"/>
            <w:vAlign w:val="center"/>
          </w:tcPr>
          <w:p w14:paraId="4525E49B" w14:textId="77777777" w:rsidR="00BF3002" w:rsidRPr="001365E4" w:rsidRDefault="00BF3002" w:rsidP="001C02FF">
            <w:pPr>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59BFD6D7" w14:textId="77777777" w:rsidR="00BF3002" w:rsidRPr="001365E4" w:rsidRDefault="00BF3002" w:rsidP="001C02FF">
            <w:pPr>
              <w:widowControl/>
              <w:rPr>
                <w:rFonts w:ascii="ＭＳ ゴシック" w:eastAsia="ＭＳ ゴシック" w:hAnsi="ＭＳ ゴシック"/>
                <w:sz w:val="20"/>
              </w:rPr>
            </w:pPr>
            <w:r w:rsidRPr="001365E4">
              <w:rPr>
                <w:rFonts w:ascii="ＭＳ ゴシック" w:eastAsia="ＭＳ ゴシック" w:hAnsi="ＭＳ ゴシック" w:hint="eastAsia"/>
                <w:sz w:val="20"/>
              </w:rPr>
              <w:t>⑥内容把握</w:t>
            </w:r>
          </w:p>
          <w:p w14:paraId="2FA1C95A" w14:textId="77777777" w:rsidR="00BF3002" w:rsidRPr="001365E4" w:rsidRDefault="00BF3002" w:rsidP="001C02FF">
            <w:pPr>
              <w:widowControl/>
              <w:jc w:val="right"/>
              <w:rPr>
                <w:rFonts w:ascii="ＭＳ ゴシック" w:eastAsia="ＭＳ ゴシック" w:hAnsi="ＭＳ ゴシック"/>
                <w:sz w:val="20"/>
              </w:rPr>
            </w:pPr>
            <w:r w:rsidRPr="001365E4">
              <w:rPr>
                <w:rFonts w:ascii="ＭＳ ゴシック" w:eastAsia="ＭＳ ゴシック" w:hAnsi="ＭＳ ゴシック" w:hint="eastAsia"/>
                <w:sz w:val="20"/>
                <w:szCs w:val="20"/>
                <w:bdr w:val="single" w:sz="4" w:space="0" w:color="auto"/>
              </w:rPr>
              <w:t>読（１）ア</w:t>
            </w:r>
          </w:p>
        </w:tc>
        <w:tc>
          <w:tcPr>
            <w:tcW w:w="4181" w:type="dxa"/>
          </w:tcPr>
          <w:p w14:paraId="6CB653F7" w14:textId="77777777" w:rsidR="00BF3002" w:rsidRPr="001365E4" w:rsidRDefault="00BF3002" w:rsidP="001C02FF">
            <w:pPr>
              <w:widowControl/>
              <w:ind w:left="180" w:hangingChars="100" w:hanging="180"/>
              <w:jc w:val="left"/>
              <w:rPr>
                <w:rFonts w:ascii="ＭＳ 明朝" w:eastAsia="ＭＳ 明朝" w:hAnsi="ＭＳ 明朝"/>
                <w:sz w:val="18"/>
              </w:rPr>
            </w:pPr>
            <w:r w:rsidRPr="001365E4">
              <w:rPr>
                <w:rFonts w:ascii="ＭＳ 明朝" w:eastAsia="ＭＳ 明朝" w:hAnsi="ＭＳ 明朝" w:hint="eastAsia"/>
                <w:sz w:val="18"/>
              </w:rPr>
              <w:t>・筆者の考える読書について、その意味を理解し、説明している。</w:t>
            </w:r>
          </w:p>
          <w:p w14:paraId="29C01581" w14:textId="77777777" w:rsidR="00BF3002" w:rsidRPr="001365E4" w:rsidRDefault="00BF3002" w:rsidP="001C02FF">
            <w:pPr>
              <w:widowControl/>
              <w:ind w:left="180" w:hangingChars="100" w:hanging="180"/>
              <w:jc w:val="left"/>
              <w:rPr>
                <w:rFonts w:ascii="ＭＳ 明朝" w:eastAsia="ＭＳ 明朝" w:hAnsi="ＭＳ 明朝"/>
                <w:sz w:val="18"/>
              </w:rPr>
            </w:pPr>
            <w:r w:rsidRPr="001365E4">
              <w:rPr>
                <w:rFonts w:ascii="ＭＳ 明朝" w:eastAsia="ＭＳ 明朝" w:hAnsi="ＭＳ 明朝" w:hint="eastAsia"/>
                <w:sz w:val="18"/>
              </w:rPr>
              <w:lastRenderedPageBreak/>
              <w:t>・対話が持つ双方向コミュニケーションの意味を理解し、説明している。</w:t>
            </w:r>
          </w:p>
          <w:p w14:paraId="4905C98F" w14:textId="77777777" w:rsidR="00BF3002" w:rsidRPr="001365E4" w:rsidRDefault="00BF3002" w:rsidP="001C02FF">
            <w:pPr>
              <w:widowControl/>
              <w:ind w:left="180" w:hangingChars="100" w:hanging="180"/>
              <w:jc w:val="left"/>
              <w:rPr>
                <w:rFonts w:ascii="ＭＳ 明朝" w:eastAsia="ＭＳ 明朝" w:hAnsi="ＭＳ 明朝"/>
                <w:sz w:val="18"/>
              </w:rPr>
            </w:pPr>
            <w:r w:rsidRPr="001365E4">
              <w:rPr>
                <w:rFonts w:ascii="ＭＳ 明朝" w:eastAsia="ＭＳ 明朝" w:hAnsi="ＭＳ 明朝" w:hint="eastAsia"/>
                <w:sz w:val="18"/>
              </w:rPr>
              <w:t>・「まだ知らない自分に出会う」ことの意味とその機会について読み取り、説明している。</w:t>
            </w:r>
          </w:p>
        </w:tc>
        <w:tc>
          <w:tcPr>
            <w:tcW w:w="4181" w:type="dxa"/>
          </w:tcPr>
          <w:p w14:paraId="7E1248AA" w14:textId="77777777" w:rsidR="00BF3002" w:rsidRPr="001365E4" w:rsidRDefault="00BF3002" w:rsidP="001C02FF">
            <w:pPr>
              <w:widowControl/>
              <w:ind w:left="180" w:hangingChars="100" w:hanging="180"/>
              <w:jc w:val="left"/>
              <w:rPr>
                <w:rFonts w:ascii="ＭＳ 明朝" w:eastAsia="ＭＳ 明朝" w:hAnsi="ＭＳ 明朝"/>
                <w:sz w:val="18"/>
              </w:rPr>
            </w:pPr>
            <w:r w:rsidRPr="001365E4">
              <w:rPr>
                <w:rFonts w:ascii="ＭＳ 明朝" w:eastAsia="ＭＳ 明朝" w:hAnsi="ＭＳ 明朝" w:hint="eastAsia"/>
                <w:sz w:val="18"/>
              </w:rPr>
              <w:lastRenderedPageBreak/>
              <w:t>・筆者の考える読書について、その意味を理解している。</w:t>
            </w:r>
          </w:p>
          <w:p w14:paraId="1E7A9A2C" w14:textId="77777777" w:rsidR="00BF3002" w:rsidRPr="001365E4" w:rsidRDefault="00BF3002" w:rsidP="001C02FF">
            <w:pPr>
              <w:widowControl/>
              <w:ind w:left="180" w:hangingChars="100" w:hanging="180"/>
              <w:jc w:val="left"/>
              <w:rPr>
                <w:rFonts w:ascii="ＭＳ 明朝" w:eastAsia="ＭＳ 明朝" w:hAnsi="ＭＳ 明朝"/>
                <w:sz w:val="18"/>
              </w:rPr>
            </w:pPr>
            <w:r w:rsidRPr="001365E4">
              <w:rPr>
                <w:rFonts w:ascii="ＭＳ 明朝" w:eastAsia="ＭＳ 明朝" w:hAnsi="ＭＳ 明朝" w:hint="eastAsia"/>
                <w:sz w:val="18"/>
              </w:rPr>
              <w:lastRenderedPageBreak/>
              <w:t>・対話が持つ双方向コミュニケーションの意味を理解している。</w:t>
            </w:r>
          </w:p>
          <w:p w14:paraId="60793990" w14:textId="77777777" w:rsidR="00BF3002" w:rsidRPr="001365E4" w:rsidRDefault="00BF3002" w:rsidP="001C02FF">
            <w:pPr>
              <w:widowControl/>
              <w:ind w:left="180" w:hangingChars="100" w:hanging="180"/>
              <w:jc w:val="left"/>
              <w:rPr>
                <w:rFonts w:ascii="ＭＳ 明朝" w:eastAsia="ＭＳ 明朝" w:hAnsi="ＭＳ 明朝"/>
                <w:sz w:val="18"/>
              </w:rPr>
            </w:pPr>
            <w:r w:rsidRPr="001365E4">
              <w:rPr>
                <w:rFonts w:ascii="ＭＳ 明朝" w:eastAsia="ＭＳ 明朝" w:hAnsi="ＭＳ 明朝" w:hint="eastAsia"/>
                <w:sz w:val="18"/>
              </w:rPr>
              <w:t>・「まだ知らない自分に出会う」ことの意味とその機会について読み取っている。</w:t>
            </w:r>
          </w:p>
        </w:tc>
        <w:tc>
          <w:tcPr>
            <w:tcW w:w="4179" w:type="dxa"/>
          </w:tcPr>
          <w:p w14:paraId="25A23044" w14:textId="77777777" w:rsidR="00BF3002" w:rsidRPr="001365E4" w:rsidRDefault="00BF3002" w:rsidP="001C02FF">
            <w:pPr>
              <w:widowControl/>
              <w:ind w:left="180" w:hangingChars="100" w:hanging="180"/>
              <w:jc w:val="left"/>
              <w:rPr>
                <w:rFonts w:ascii="ＭＳ 明朝" w:eastAsia="ＭＳ 明朝" w:hAnsi="ＭＳ 明朝"/>
                <w:sz w:val="18"/>
              </w:rPr>
            </w:pPr>
            <w:r w:rsidRPr="001365E4">
              <w:rPr>
                <w:rFonts w:ascii="ＭＳ 明朝" w:eastAsia="ＭＳ 明朝" w:hAnsi="ＭＳ 明朝" w:hint="eastAsia"/>
                <w:sz w:val="18"/>
              </w:rPr>
              <w:lastRenderedPageBreak/>
              <w:t>・筆者の考える読書について、その意味を理解していない。</w:t>
            </w:r>
          </w:p>
          <w:p w14:paraId="5A226A35" w14:textId="77777777" w:rsidR="00BF3002" w:rsidRPr="001365E4" w:rsidRDefault="00BF3002" w:rsidP="001C02FF">
            <w:pPr>
              <w:widowControl/>
              <w:ind w:left="180" w:hangingChars="100" w:hanging="180"/>
              <w:jc w:val="left"/>
              <w:rPr>
                <w:rFonts w:ascii="ＭＳ 明朝" w:eastAsia="ＭＳ 明朝" w:hAnsi="ＭＳ 明朝"/>
                <w:sz w:val="18"/>
              </w:rPr>
            </w:pPr>
            <w:r w:rsidRPr="001365E4">
              <w:rPr>
                <w:rFonts w:ascii="ＭＳ 明朝" w:eastAsia="ＭＳ 明朝" w:hAnsi="ＭＳ 明朝" w:hint="eastAsia"/>
                <w:sz w:val="18"/>
              </w:rPr>
              <w:lastRenderedPageBreak/>
              <w:t>・対話が持つ双方向コミュニケーションの意味を理解していない。</w:t>
            </w:r>
          </w:p>
          <w:p w14:paraId="7551545C" w14:textId="77777777" w:rsidR="00BF3002" w:rsidRPr="001365E4" w:rsidRDefault="00BF3002" w:rsidP="001C02FF">
            <w:pPr>
              <w:widowControl/>
              <w:ind w:left="180" w:hangingChars="100" w:hanging="180"/>
              <w:jc w:val="left"/>
              <w:rPr>
                <w:rFonts w:ascii="ＭＳ 明朝" w:eastAsia="ＭＳ 明朝" w:hAnsi="ＭＳ 明朝"/>
                <w:sz w:val="18"/>
              </w:rPr>
            </w:pPr>
            <w:r w:rsidRPr="001365E4">
              <w:rPr>
                <w:rFonts w:ascii="ＭＳ 明朝" w:eastAsia="ＭＳ 明朝" w:hAnsi="ＭＳ 明朝" w:hint="eastAsia"/>
                <w:sz w:val="18"/>
              </w:rPr>
              <w:t>・「まだ知らない自分に出会う」ことの意味とその機会について読み取っていない。</w:t>
            </w:r>
          </w:p>
        </w:tc>
      </w:tr>
      <w:tr w:rsidR="00BF3002" w:rsidRPr="001365E4" w14:paraId="3AD85310" w14:textId="77777777" w:rsidTr="001C02FF">
        <w:trPr>
          <w:gridAfter w:val="1"/>
          <w:wAfter w:w="8" w:type="dxa"/>
          <w:trHeight w:val="307"/>
        </w:trPr>
        <w:tc>
          <w:tcPr>
            <w:tcW w:w="845" w:type="dxa"/>
            <w:vMerge/>
            <w:shd w:val="clear" w:color="auto" w:fill="D9D9D9" w:themeFill="background1" w:themeFillShade="D9"/>
            <w:textDirection w:val="tbRlV"/>
            <w:vAlign w:val="center"/>
          </w:tcPr>
          <w:p w14:paraId="3E2AEC30" w14:textId="77777777" w:rsidR="00BF3002" w:rsidRPr="001365E4" w:rsidRDefault="00BF3002" w:rsidP="001C02FF">
            <w:pPr>
              <w:widowControl/>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0FB3C09C" w14:textId="77777777" w:rsidR="00BF3002" w:rsidRPr="001365E4" w:rsidRDefault="00BF3002" w:rsidP="001C02FF">
            <w:pPr>
              <w:widowControl/>
              <w:rPr>
                <w:rFonts w:ascii="ＭＳ ゴシック" w:eastAsia="ＭＳ ゴシック" w:hAnsi="ＭＳ ゴシック"/>
                <w:sz w:val="20"/>
              </w:rPr>
            </w:pPr>
            <w:r w:rsidRPr="001365E4">
              <w:rPr>
                <w:rFonts w:ascii="ＭＳ ゴシック" w:eastAsia="ＭＳ ゴシック" w:hAnsi="ＭＳ ゴシック" w:hint="eastAsia"/>
                <w:sz w:val="20"/>
              </w:rPr>
              <w:t>⑦主題把握</w:t>
            </w:r>
          </w:p>
          <w:p w14:paraId="7DF0EBF9" w14:textId="77777777" w:rsidR="00BF3002" w:rsidRPr="001365E4" w:rsidRDefault="00BF3002" w:rsidP="001C02FF">
            <w:pPr>
              <w:widowControl/>
              <w:jc w:val="right"/>
              <w:rPr>
                <w:rFonts w:ascii="ＭＳ ゴシック" w:eastAsia="ＭＳ ゴシック" w:hAnsi="ＭＳ ゴシック"/>
                <w:sz w:val="20"/>
              </w:rPr>
            </w:pPr>
            <w:r w:rsidRPr="001365E4">
              <w:rPr>
                <w:rFonts w:ascii="ＭＳ ゴシック" w:eastAsia="ＭＳ ゴシック" w:hAnsi="ＭＳ ゴシック" w:hint="eastAsia"/>
                <w:sz w:val="20"/>
                <w:szCs w:val="20"/>
                <w:bdr w:val="single" w:sz="4" w:space="0" w:color="auto"/>
              </w:rPr>
              <w:t>読（１）ア</w:t>
            </w:r>
          </w:p>
        </w:tc>
        <w:tc>
          <w:tcPr>
            <w:tcW w:w="4181" w:type="dxa"/>
          </w:tcPr>
          <w:p w14:paraId="1E999E5A" w14:textId="77777777" w:rsidR="00BF3002" w:rsidRPr="001365E4" w:rsidRDefault="00BF3002" w:rsidP="001C02FF">
            <w:pPr>
              <w:widowControl/>
              <w:ind w:left="180" w:hangingChars="100" w:hanging="180"/>
              <w:jc w:val="left"/>
              <w:rPr>
                <w:rFonts w:ascii="ＭＳ 明朝" w:eastAsia="ＭＳ 明朝" w:hAnsi="ＭＳ 明朝"/>
                <w:sz w:val="18"/>
              </w:rPr>
            </w:pPr>
            <w:r w:rsidRPr="001365E4">
              <w:rPr>
                <w:rFonts w:ascii="ＭＳ 明朝" w:eastAsia="ＭＳ 明朝" w:hAnsi="ＭＳ 明朝" w:hint="eastAsia"/>
                <w:sz w:val="18"/>
              </w:rPr>
              <w:t>・「コミュニケ―ション」という視点から、「読書」と「対話」の持つ創造性について理解し、説明している。</w:t>
            </w:r>
          </w:p>
        </w:tc>
        <w:tc>
          <w:tcPr>
            <w:tcW w:w="4181" w:type="dxa"/>
          </w:tcPr>
          <w:p w14:paraId="065CB5F2" w14:textId="77777777" w:rsidR="00BF3002" w:rsidRPr="001365E4" w:rsidRDefault="00BF3002" w:rsidP="001C02FF">
            <w:pPr>
              <w:widowControl/>
              <w:ind w:left="180" w:hangingChars="100" w:hanging="180"/>
              <w:jc w:val="left"/>
              <w:rPr>
                <w:rFonts w:ascii="ＭＳ 明朝" w:eastAsia="ＭＳ 明朝" w:hAnsi="ＭＳ 明朝"/>
                <w:sz w:val="18"/>
              </w:rPr>
            </w:pPr>
            <w:r w:rsidRPr="001365E4">
              <w:rPr>
                <w:rFonts w:ascii="ＭＳ 明朝" w:eastAsia="ＭＳ 明朝" w:hAnsi="ＭＳ 明朝" w:hint="eastAsia"/>
                <w:sz w:val="18"/>
              </w:rPr>
              <w:t>・「コミュニケ―ション」という視点から、「読書」と「対話」の持つ創造性について理解している。</w:t>
            </w:r>
          </w:p>
        </w:tc>
        <w:tc>
          <w:tcPr>
            <w:tcW w:w="4179" w:type="dxa"/>
          </w:tcPr>
          <w:p w14:paraId="2DBCB0D3" w14:textId="77777777" w:rsidR="00BF3002" w:rsidRPr="001365E4" w:rsidRDefault="00BF3002" w:rsidP="001C02FF">
            <w:pPr>
              <w:widowControl/>
              <w:ind w:left="180" w:hangingChars="100" w:hanging="180"/>
              <w:jc w:val="left"/>
              <w:rPr>
                <w:rFonts w:ascii="ＭＳ 明朝" w:eastAsia="ＭＳ 明朝" w:hAnsi="ＭＳ 明朝"/>
                <w:sz w:val="18"/>
              </w:rPr>
            </w:pPr>
            <w:r w:rsidRPr="001365E4">
              <w:rPr>
                <w:rFonts w:ascii="ＭＳ 明朝" w:eastAsia="ＭＳ 明朝" w:hAnsi="ＭＳ 明朝" w:hint="eastAsia"/>
                <w:sz w:val="18"/>
              </w:rPr>
              <w:t>・「コミュニケ―ション」という視点から、「読書」と「対話」の持つ創造性について理解していない。</w:t>
            </w:r>
          </w:p>
        </w:tc>
      </w:tr>
      <w:tr w:rsidR="00BF3002" w:rsidRPr="001365E4" w14:paraId="076C71BD" w14:textId="77777777" w:rsidTr="001C02FF">
        <w:trPr>
          <w:gridAfter w:val="1"/>
          <w:wAfter w:w="8" w:type="dxa"/>
        </w:trPr>
        <w:tc>
          <w:tcPr>
            <w:tcW w:w="845" w:type="dxa"/>
            <w:vMerge/>
            <w:shd w:val="clear" w:color="auto" w:fill="D9D9D9" w:themeFill="background1" w:themeFillShade="D9"/>
            <w:textDirection w:val="tbRlV"/>
            <w:vAlign w:val="center"/>
          </w:tcPr>
          <w:p w14:paraId="17F7606F" w14:textId="77777777" w:rsidR="00BF3002" w:rsidRPr="001365E4" w:rsidRDefault="00BF3002" w:rsidP="001C02FF">
            <w:pPr>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083B5114" w14:textId="77777777" w:rsidR="00BF3002" w:rsidRPr="001365E4" w:rsidRDefault="00BF3002" w:rsidP="001C02FF">
            <w:pPr>
              <w:widowControl/>
              <w:rPr>
                <w:rFonts w:ascii="ＭＳ ゴシック" w:eastAsia="ＭＳ ゴシック" w:hAnsi="ＭＳ ゴシック"/>
                <w:sz w:val="20"/>
              </w:rPr>
            </w:pPr>
            <w:r w:rsidRPr="001365E4">
              <w:rPr>
                <w:rFonts w:ascii="ＭＳ ゴシック" w:eastAsia="ＭＳ ゴシック" w:hAnsi="ＭＳ ゴシック" w:hint="eastAsia"/>
                <w:sz w:val="20"/>
              </w:rPr>
              <w:t>⑧表現の特徴の理解</w:t>
            </w:r>
          </w:p>
          <w:p w14:paraId="66A21C11" w14:textId="77777777" w:rsidR="00BF3002" w:rsidRPr="001365E4" w:rsidRDefault="00BF3002" w:rsidP="001C02FF">
            <w:pPr>
              <w:widowControl/>
              <w:jc w:val="right"/>
              <w:rPr>
                <w:rFonts w:ascii="ＭＳ ゴシック" w:eastAsia="ＭＳ ゴシック" w:hAnsi="ＭＳ ゴシック"/>
                <w:sz w:val="20"/>
              </w:rPr>
            </w:pPr>
            <w:r w:rsidRPr="001365E4">
              <w:rPr>
                <w:rFonts w:ascii="ＭＳ ゴシック" w:eastAsia="ＭＳ ゴシック" w:hAnsi="ＭＳ ゴシック" w:hint="eastAsia"/>
                <w:sz w:val="20"/>
                <w:szCs w:val="20"/>
                <w:bdr w:val="single" w:sz="4" w:space="0" w:color="auto"/>
              </w:rPr>
              <w:t>読（１）ア</w:t>
            </w:r>
          </w:p>
        </w:tc>
        <w:tc>
          <w:tcPr>
            <w:tcW w:w="4181" w:type="dxa"/>
          </w:tcPr>
          <w:p w14:paraId="741BB408" w14:textId="77777777" w:rsidR="00BF3002" w:rsidRPr="001365E4" w:rsidRDefault="00BF3002" w:rsidP="001C02FF">
            <w:pPr>
              <w:widowControl/>
              <w:ind w:left="180" w:hangingChars="100" w:hanging="180"/>
              <w:jc w:val="left"/>
              <w:rPr>
                <w:rFonts w:ascii="ＭＳ 明朝" w:eastAsia="ＭＳ 明朝" w:hAnsi="ＭＳ 明朝"/>
                <w:sz w:val="18"/>
              </w:rPr>
            </w:pPr>
            <w:r w:rsidRPr="001365E4">
              <w:rPr>
                <w:rFonts w:ascii="ＭＳ 明朝" w:eastAsia="ＭＳ 明朝" w:hAnsi="ＭＳ 明朝" w:hint="eastAsia"/>
                <w:sz w:val="18"/>
              </w:rPr>
              <w:t>・「～というもの。」「○○は～なのだ」などの定義している言い方に注目し、論理の展開において果たす役割について理解し、説明している。</w:t>
            </w:r>
          </w:p>
        </w:tc>
        <w:tc>
          <w:tcPr>
            <w:tcW w:w="4181" w:type="dxa"/>
          </w:tcPr>
          <w:p w14:paraId="65D67A69" w14:textId="77777777" w:rsidR="00BF3002" w:rsidRPr="001365E4" w:rsidRDefault="00BF3002" w:rsidP="001C02FF">
            <w:pPr>
              <w:widowControl/>
              <w:ind w:left="180" w:hangingChars="100" w:hanging="180"/>
              <w:jc w:val="left"/>
              <w:rPr>
                <w:rFonts w:ascii="ＭＳ 明朝" w:eastAsia="ＭＳ 明朝" w:hAnsi="ＭＳ 明朝"/>
                <w:sz w:val="18"/>
              </w:rPr>
            </w:pPr>
            <w:r w:rsidRPr="001365E4">
              <w:rPr>
                <w:rFonts w:ascii="ＭＳ 明朝" w:eastAsia="ＭＳ 明朝" w:hAnsi="ＭＳ 明朝" w:hint="eastAsia"/>
                <w:sz w:val="18"/>
              </w:rPr>
              <w:t>・「～というもの。」「○○は～なのだ」などの定義している言い方に注目し、論理の展開において果たす役割について理解している。</w:t>
            </w:r>
          </w:p>
        </w:tc>
        <w:tc>
          <w:tcPr>
            <w:tcW w:w="4179" w:type="dxa"/>
          </w:tcPr>
          <w:p w14:paraId="7022F05F" w14:textId="77777777" w:rsidR="00BF3002" w:rsidRPr="001365E4" w:rsidRDefault="00BF3002" w:rsidP="001C02FF">
            <w:pPr>
              <w:widowControl/>
              <w:ind w:left="180" w:hangingChars="100" w:hanging="180"/>
              <w:jc w:val="left"/>
              <w:rPr>
                <w:rFonts w:ascii="ＭＳ 明朝" w:eastAsia="ＭＳ 明朝" w:hAnsi="ＭＳ 明朝"/>
                <w:sz w:val="18"/>
              </w:rPr>
            </w:pPr>
            <w:r w:rsidRPr="001365E4">
              <w:rPr>
                <w:rFonts w:ascii="ＭＳ 明朝" w:eastAsia="ＭＳ 明朝" w:hAnsi="ＭＳ 明朝" w:hint="eastAsia"/>
                <w:sz w:val="18"/>
              </w:rPr>
              <w:t>・「～というもの。」「○○は～なのだ」などの定義している言い方に注目し、論理の展開において果たす役割について理解していない。</w:t>
            </w:r>
          </w:p>
        </w:tc>
      </w:tr>
      <w:tr w:rsidR="00BF3002" w:rsidRPr="001365E4" w14:paraId="31255393" w14:textId="77777777" w:rsidTr="001C02FF">
        <w:trPr>
          <w:gridAfter w:val="1"/>
          <w:wAfter w:w="8" w:type="dxa"/>
        </w:trPr>
        <w:tc>
          <w:tcPr>
            <w:tcW w:w="845" w:type="dxa"/>
            <w:vMerge/>
            <w:shd w:val="clear" w:color="auto" w:fill="D9D9D9" w:themeFill="background1" w:themeFillShade="D9"/>
            <w:textDirection w:val="tbRlV"/>
            <w:vAlign w:val="center"/>
          </w:tcPr>
          <w:p w14:paraId="665411A3" w14:textId="77777777" w:rsidR="00BF3002" w:rsidRPr="001365E4" w:rsidRDefault="00BF3002" w:rsidP="001C02FF">
            <w:pPr>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423579F9" w14:textId="77777777" w:rsidR="00BF3002" w:rsidRPr="001365E4" w:rsidRDefault="00BF3002" w:rsidP="001C02FF">
            <w:pPr>
              <w:widowControl/>
              <w:rPr>
                <w:rFonts w:ascii="ＭＳ ゴシック" w:eastAsia="ＭＳ ゴシック" w:hAnsi="ＭＳ ゴシック"/>
                <w:sz w:val="20"/>
              </w:rPr>
            </w:pPr>
            <w:r w:rsidRPr="001365E4">
              <w:rPr>
                <w:rFonts w:ascii="ＭＳ ゴシック" w:eastAsia="ＭＳ ゴシック" w:hAnsi="ＭＳ ゴシック" w:hint="eastAsia"/>
                <w:sz w:val="20"/>
              </w:rPr>
              <w:t>⑨内容の検討</w:t>
            </w:r>
          </w:p>
          <w:p w14:paraId="1895248B" w14:textId="77777777" w:rsidR="00BF3002" w:rsidRPr="001365E4" w:rsidRDefault="00BF3002" w:rsidP="001C02FF">
            <w:pPr>
              <w:widowControl/>
              <w:jc w:val="right"/>
              <w:rPr>
                <w:rFonts w:ascii="ＭＳ ゴシック" w:eastAsia="ＭＳ ゴシック" w:hAnsi="ＭＳ ゴシック"/>
                <w:sz w:val="20"/>
              </w:rPr>
            </w:pPr>
            <w:r w:rsidRPr="001365E4">
              <w:rPr>
                <w:rFonts w:ascii="ＭＳ ゴシック" w:eastAsia="ＭＳ ゴシック" w:hAnsi="ＭＳ ゴシック" w:hint="eastAsia"/>
                <w:sz w:val="20"/>
                <w:szCs w:val="20"/>
                <w:bdr w:val="single" w:sz="4" w:space="0" w:color="auto"/>
              </w:rPr>
              <w:t>話・聞（１）ア</w:t>
            </w:r>
          </w:p>
        </w:tc>
        <w:tc>
          <w:tcPr>
            <w:tcW w:w="4181" w:type="dxa"/>
          </w:tcPr>
          <w:p w14:paraId="2CA7AF3B" w14:textId="77777777" w:rsidR="00BF3002" w:rsidRPr="001365E4" w:rsidRDefault="00BF3002" w:rsidP="001C02FF">
            <w:pPr>
              <w:widowControl/>
              <w:ind w:left="180" w:hangingChars="100" w:hanging="180"/>
              <w:jc w:val="left"/>
              <w:rPr>
                <w:rFonts w:ascii="ＭＳ 明朝" w:eastAsia="ＭＳ 明朝" w:hAnsi="ＭＳ 明朝"/>
                <w:sz w:val="18"/>
              </w:rPr>
            </w:pPr>
            <w:r w:rsidRPr="001365E4">
              <w:rPr>
                <w:rFonts w:ascii="ＭＳ 明朝" w:eastAsia="ＭＳ 明朝" w:hAnsi="ＭＳ 明朝" w:hint="eastAsia"/>
                <w:sz w:val="18"/>
              </w:rPr>
              <w:t>・対話によって「まだ知らない自分」に出会ったエピソードを探し、話し合いの材料として整理している。</w:t>
            </w:r>
          </w:p>
        </w:tc>
        <w:tc>
          <w:tcPr>
            <w:tcW w:w="4181" w:type="dxa"/>
          </w:tcPr>
          <w:p w14:paraId="37FA2FE5" w14:textId="77777777" w:rsidR="00BF3002" w:rsidRPr="001365E4" w:rsidRDefault="00BF3002" w:rsidP="001C02FF">
            <w:pPr>
              <w:widowControl/>
              <w:ind w:left="180" w:hangingChars="100" w:hanging="180"/>
              <w:jc w:val="left"/>
              <w:rPr>
                <w:rFonts w:ascii="ＭＳ 明朝" w:eastAsia="ＭＳ 明朝" w:hAnsi="ＭＳ 明朝"/>
                <w:sz w:val="18"/>
              </w:rPr>
            </w:pPr>
            <w:r w:rsidRPr="001365E4">
              <w:rPr>
                <w:rFonts w:ascii="ＭＳ 明朝" w:eastAsia="ＭＳ 明朝" w:hAnsi="ＭＳ 明朝" w:hint="eastAsia"/>
                <w:sz w:val="18"/>
              </w:rPr>
              <w:t>・対話によって「まだ知らない自分」に出会ったエピソードを探している。</w:t>
            </w:r>
          </w:p>
        </w:tc>
        <w:tc>
          <w:tcPr>
            <w:tcW w:w="4179" w:type="dxa"/>
          </w:tcPr>
          <w:p w14:paraId="140C2648" w14:textId="77777777" w:rsidR="00BF3002" w:rsidRPr="001365E4" w:rsidRDefault="00BF3002" w:rsidP="001C02FF">
            <w:pPr>
              <w:widowControl/>
              <w:ind w:left="180" w:hangingChars="100" w:hanging="180"/>
              <w:jc w:val="left"/>
              <w:rPr>
                <w:rFonts w:ascii="ＭＳ 明朝" w:eastAsia="ＭＳ 明朝" w:hAnsi="ＭＳ 明朝"/>
                <w:sz w:val="18"/>
              </w:rPr>
            </w:pPr>
            <w:r w:rsidRPr="001365E4">
              <w:rPr>
                <w:rFonts w:ascii="ＭＳ 明朝" w:eastAsia="ＭＳ 明朝" w:hAnsi="ＭＳ 明朝" w:hint="eastAsia"/>
                <w:sz w:val="18"/>
              </w:rPr>
              <w:t>・対話によって「まだ知らない自分」に出会ったエピソードを探していない。</w:t>
            </w:r>
          </w:p>
        </w:tc>
      </w:tr>
      <w:tr w:rsidR="00BF3002" w:rsidRPr="001365E4" w14:paraId="1DFCCEEE" w14:textId="77777777" w:rsidTr="001C02FF">
        <w:trPr>
          <w:gridAfter w:val="1"/>
          <w:wAfter w:w="8" w:type="dxa"/>
        </w:trPr>
        <w:tc>
          <w:tcPr>
            <w:tcW w:w="845" w:type="dxa"/>
            <w:vMerge/>
            <w:shd w:val="clear" w:color="auto" w:fill="D9D9D9" w:themeFill="background1" w:themeFillShade="D9"/>
            <w:textDirection w:val="tbRlV"/>
            <w:vAlign w:val="center"/>
          </w:tcPr>
          <w:p w14:paraId="000409D2" w14:textId="77777777" w:rsidR="00BF3002" w:rsidRPr="001365E4" w:rsidRDefault="00BF3002" w:rsidP="001C02FF">
            <w:pPr>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35F9617B" w14:textId="77777777" w:rsidR="00BF3002" w:rsidRPr="001365E4" w:rsidRDefault="00BF3002" w:rsidP="001C02FF">
            <w:pPr>
              <w:widowControl/>
              <w:rPr>
                <w:rFonts w:ascii="ＭＳ ゴシック" w:eastAsia="ＭＳ ゴシック" w:hAnsi="ＭＳ ゴシック"/>
                <w:sz w:val="20"/>
              </w:rPr>
            </w:pPr>
            <w:r w:rsidRPr="001365E4">
              <w:rPr>
                <w:rFonts w:ascii="ＭＳ ゴシック" w:eastAsia="ＭＳ ゴシック" w:hAnsi="ＭＳ ゴシック" w:hint="eastAsia"/>
                <w:sz w:val="20"/>
              </w:rPr>
              <w:t>⑩構成の検討</w:t>
            </w:r>
          </w:p>
          <w:p w14:paraId="3B1D7B42" w14:textId="77777777" w:rsidR="00BF3002" w:rsidRPr="001365E4" w:rsidRDefault="00BF3002" w:rsidP="001C02FF">
            <w:pPr>
              <w:widowControl/>
              <w:jc w:val="right"/>
              <w:rPr>
                <w:rFonts w:ascii="ＭＳ ゴシック" w:eastAsia="ＭＳ ゴシック" w:hAnsi="ＭＳ ゴシック"/>
                <w:sz w:val="20"/>
              </w:rPr>
            </w:pPr>
            <w:r w:rsidRPr="001365E4">
              <w:rPr>
                <w:rFonts w:ascii="ＭＳ ゴシック" w:eastAsia="ＭＳ ゴシック" w:hAnsi="ＭＳ ゴシック" w:hint="eastAsia"/>
                <w:sz w:val="20"/>
                <w:szCs w:val="20"/>
                <w:bdr w:val="single" w:sz="4" w:space="0" w:color="auto"/>
              </w:rPr>
              <w:t>話・聞（１）イ</w:t>
            </w:r>
          </w:p>
        </w:tc>
        <w:tc>
          <w:tcPr>
            <w:tcW w:w="4181" w:type="dxa"/>
          </w:tcPr>
          <w:p w14:paraId="750E76EE" w14:textId="77777777" w:rsidR="00BF3002" w:rsidRPr="001365E4" w:rsidRDefault="00BF3002" w:rsidP="001C02FF">
            <w:pPr>
              <w:widowControl/>
              <w:ind w:left="180" w:hangingChars="100" w:hanging="180"/>
              <w:jc w:val="left"/>
              <w:rPr>
                <w:rFonts w:ascii="ＭＳ 明朝" w:eastAsia="ＭＳ 明朝" w:hAnsi="ＭＳ 明朝"/>
                <w:sz w:val="18"/>
              </w:rPr>
            </w:pPr>
            <w:r w:rsidRPr="001365E4">
              <w:rPr>
                <w:rFonts w:ascii="ＭＳ 明朝" w:eastAsia="ＭＳ 明朝" w:hAnsi="ＭＳ 明朝" w:hint="eastAsia"/>
                <w:sz w:val="18"/>
              </w:rPr>
              <w:t>・自分の考えが聞き手に伝わるように、発表の構成を工夫し、自分の考えについての根拠を示しながら話している。</w:t>
            </w:r>
          </w:p>
        </w:tc>
        <w:tc>
          <w:tcPr>
            <w:tcW w:w="4181" w:type="dxa"/>
          </w:tcPr>
          <w:p w14:paraId="46F56E23" w14:textId="77777777" w:rsidR="00BF3002" w:rsidRPr="001365E4" w:rsidRDefault="00BF3002" w:rsidP="001C02FF">
            <w:pPr>
              <w:widowControl/>
              <w:ind w:left="180" w:hangingChars="100" w:hanging="180"/>
              <w:jc w:val="left"/>
              <w:rPr>
                <w:rFonts w:ascii="ＭＳ 明朝" w:eastAsia="ＭＳ 明朝" w:hAnsi="ＭＳ 明朝"/>
                <w:sz w:val="18"/>
              </w:rPr>
            </w:pPr>
            <w:r w:rsidRPr="001365E4">
              <w:rPr>
                <w:rFonts w:ascii="ＭＳ 明朝" w:eastAsia="ＭＳ 明朝" w:hAnsi="ＭＳ 明朝" w:hint="eastAsia"/>
                <w:sz w:val="18"/>
              </w:rPr>
              <w:t>・自分の考えが聞き手に伝わるように、発表の構成を工夫して話している。</w:t>
            </w:r>
          </w:p>
        </w:tc>
        <w:tc>
          <w:tcPr>
            <w:tcW w:w="4179" w:type="dxa"/>
          </w:tcPr>
          <w:p w14:paraId="508F2149" w14:textId="77777777" w:rsidR="00BF3002" w:rsidRPr="001365E4" w:rsidRDefault="00BF3002" w:rsidP="001C02FF">
            <w:pPr>
              <w:widowControl/>
              <w:ind w:left="180" w:hangingChars="100" w:hanging="180"/>
              <w:jc w:val="left"/>
              <w:rPr>
                <w:rFonts w:ascii="ＭＳ 明朝" w:eastAsia="ＭＳ 明朝" w:hAnsi="ＭＳ 明朝"/>
                <w:sz w:val="18"/>
              </w:rPr>
            </w:pPr>
            <w:r w:rsidRPr="001365E4">
              <w:rPr>
                <w:rFonts w:ascii="ＭＳ 明朝" w:eastAsia="ＭＳ 明朝" w:hAnsi="ＭＳ 明朝" w:hint="eastAsia"/>
                <w:sz w:val="18"/>
              </w:rPr>
              <w:t>・自分の考えが聞き手に伝わるように、発表の構成を工夫して話していない。</w:t>
            </w:r>
          </w:p>
        </w:tc>
      </w:tr>
      <w:tr w:rsidR="00BF3002" w:rsidRPr="001365E4" w14:paraId="21DC6EF1" w14:textId="77777777" w:rsidTr="001C02FF">
        <w:trPr>
          <w:gridAfter w:val="1"/>
          <w:wAfter w:w="8" w:type="dxa"/>
          <w:cantSplit/>
          <w:trHeight w:val="1247"/>
        </w:trPr>
        <w:tc>
          <w:tcPr>
            <w:tcW w:w="845" w:type="dxa"/>
            <w:shd w:val="clear" w:color="auto" w:fill="D9D9D9" w:themeFill="background1" w:themeFillShade="D9"/>
            <w:textDirection w:val="tbRlV"/>
            <w:vAlign w:val="center"/>
          </w:tcPr>
          <w:p w14:paraId="069B3909" w14:textId="77777777" w:rsidR="00BF3002" w:rsidRPr="001365E4" w:rsidRDefault="00BF3002" w:rsidP="001C02FF">
            <w:pPr>
              <w:widowControl/>
              <w:spacing w:line="240" w:lineRule="exact"/>
              <w:ind w:left="113" w:right="113"/>
              <w:jc w:val="center"/>
              <w:rPr>
                <w:rFonts w:ascii="ＭＳ ゴシック" w:eastAsia="ＭＳ ゴシック" w:hAnsi="ＭＳ ゴシック"/>
                <w:sz w:val="20"/>
              </w:rPr>
            </w:pPr>
            <w:r w:rsidRPr="001365E4">
              <w:rPr>
                <w:rFonts w:ascii="ＭＳ ゴシック" w:eastAsia="ＭＳ ゴシック" w:hAnsi="ＭＳ ゴシック" w:hint="eastAsia"/>
                <w:sz w:val="20"/>
              </w:rPr>
              <w:t>主体的に</w:t>
            </w:r>
          </w:p>
          <w:p w14:paraId="0BE7C712" w14:textId="77777777" w:rsidR="00BF3002" w:rsidRPr="001365E4" w:rsidRDefault="00BF3002" w:rsidP="001C02FF">
            <w:pPr>
              <w:widowControl/>
              <w:spacing w:line="240" w:lineRule="exact"/>
              <w:ind w:left="113" w:right="113"/>
              <w:jc w:val="center"/>
              <w:rPr>
                <w:rFonts w:ascii="ＭＳ ゴシック" w:eastAsia="ＭＳ ゴシック" w:hAnsi="ＭＳ ゴシック"/>
                <w:sz w:val="20"/>
              </w:rPr>
            </w:pPr>
            <w:r w:rsidRPr="001365E4">
              <w:rPr>
                <w:rFonts w:ascii="ＭＳ ゴシック" w:eastAsia="ＭＳ ゴシック" w:hAnsi="ＭＳ ゴシック" w:hint="eastAsia"/>
                <w:sz w:val="20"/>
              </w:rPr>
              <w:t>学習に取り組む態度</w:t>
            </w:r>
          </w:p>
          <w:p w14:paraId="55CCA4E0" w14:textId="77777777" w:rsidR="00BF3002" w:rsidRPr="001365E4" w:rsidRDefault="00BF3002" w:rsidP="001C02FF">
            <w:pPr>
              <w:widowControl/>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26DE0D14" w14:textId="77777777" w:rsidR="00BF3002" w:rsidRPr="001365E4" w:rsidRDefault="00BF3002" w:rsidP="001C02FF">
            <w:pPr>
              <w:widowControl/>
              <w:rPr>
                <w:rFonts w:ascii="ＭＳ ゴシック" w:eastAsia="ＭＳ ゴシック" w:hAnsi="ＭＳ ゴシック"/>
                <w:sz w:val="20"/>
              </w:rPr>
            </w:pPr>
            <w:r w:rsidRPr="001365E4">
              <w:rPr>
                <w:rFonts w:ascii="ＭＳ ゴシック" w:eastAsia="ＭＳ ゴシック" w:hAnsi="ＭＳ ゴシック" w:hint="eastAsia"/>
                <w:sz w:val="20"/>
              </w:rPr>
              <w:t>⑪学習への態度</w:t>
            </w:r>
          </w:p>
        </w:tc>
        <w:tc>
          <w:tcPr>
            <w:tcW w:w="4181" w:type="dxa"/>
          </w:tcPr>
          <w:p w14:paraId="2FA87ABA" w14:textId="77777777" w:rsidR="00BF3002" w:rsidRPr="001365E4" w:rsidRDefault="00BF3002" w:rsidP="001C02FF">
            <w:pPr>
              <w:widowControl/>
              <w:ind w:left="180" w:hangingChars="100" w:hanging="180"/>
              <w:jc w:val="left"/>
              <w:rPr>
                <w:rFonts w:ascii="ＭＳ 明朝" w:eastAsia="ＭＳ 明朝" w:hAnsi="ＭＳ 明朝"/>
                <w:sz w:val="18"/>
              </w:rPr>
            </w:pPr>
            <w:r w:rsidRPr="001365E4">
              <w:rPr>
                <w:rFonts w:ascii="ＭＳ 明朝" w:eastAsia="ＭＳ 明朝" w:hAnsi="ＭＳ 明朝" w:hint="eastAsia"/>
                <w:sz w:val="18"/>
              </w:rPr>
              <w:t>・筆者の考える「対話」についての学習に進んで取り組んでおり、学習したことをもとに自分の考えを深めようとしている。</w:t>
            </w:r>
          </w:p>
        </w:tc>
        <w:tc>
          <w:tcPr>
            <w:tcW w:w="4181" w:type="dxa"/>
          </w:tcPr>
          <w:p w14:paraId="6D790FD4" w14:textId="77777777" w:rsidR="00BF3002" w:rsidRPr="001365E4" w:rsidRDefault="00BF3002" w:rsidP="001C02FF">
            <w:pPr>
              <w:widowControl/>
              <w:ind w:left="180" w:hangingChars="100" w:hanging="180"/>
              <w:jc w:val="left"/>
              <w:rPr>
                <w:rFonts w:ascii="ＭＳ 明朝" w:eastAsia="ＭＳ 明朝" w:hAnsi="ＭＳ 明朝"/>
                <w:sz w:val="18"/>
              </w:rPr>
            </w:pPr>
            <w:r w:rsidRPr="001365E4">
              <w:rPr>
                <w:rFonts w:ascii="ＭＳ 明朝" w:eastAsia="ＭＳ 明朝" w:hAnsi="ＭＳ 明朝" w:hint="eastAsia"/>
                <w:sz w:val="18"/>
              </w:rPr>
              <w:t>・筆者の考える「対話」についての学習に進んで取り組んでいる。</w:t>
            </w:r>
          </w:p>
        </w:tc>
        <w:tc>
          <w:tcPr>
            <w:tcW w:w="4179" w:type="dxa"/>
          </w:tcPr>
          <w:p w14:paraId="5861252F" w14:textId="77777777" w:rsidR="00BF3002" w:rsidRPr="001365E4" w:rsidRDefault="00BF3002" w:rsidP="001C02FF">
            <w:pPr>
              <w:widowControl/>
              <w:ind w:left="180" w:hangingChars="100" w:hanging="180"/>
              <w:jc w:val="left"/>
              <w:rPr>
                <w:rFonts w:ascii="ＭＳ 明朝" w:eastAsia="ＭＳ 明朝" w:hAnsi="ＭＳ 明朝"/>
                <w:sz w:val="18"/>
              </w:rPr>
            </w:pPr>
            <w:r w:rsidRPr="001365E4">
              <w:rPr>
                <w:rFonts w:ascii="ＭＳ 明朝" w:eastAsia="ＭＳ 明朝" w:hAnsi="ＭＳ 明朝" w:hint="eastAsia"/>
                <w:sz w:val="18"/>
              </w:rPr>
              <w:t>・筆者の考える「対話」についての学習に進んで取り組んでない。</w:t>
            </w:r>
          </w:p>
        </w:tc>
      </w:tr>
    </w:tbl>
    <w:p w14:paraId="2098D87D" w14:textId="0D09FECD" w:rsidR="00BF3002" w:rsidRDefault="00BF3002" w:rsidP="00BF3002">
      <w:pPr>
        <w:widowControl/>
        <w:jc w:val="left"/>
      </w:pPr>
      <w:r>
        <w:br w:type="page"/>
      </w:r>
    </w:p>
    <w:p w14:paraId="69B8CBB0" w14:textId="77777777" w:rsidR="0004171C" w:rsidRPr="00115384" w:rsidRDefault="0004171C" w:rsidP="0004171C">
      <w:pPr>
        <w:rPr>
          <w:rFonts w:ascii="ＭＳ ゴシック" w:eastAsia="ＭＳ ゴシック" w:hAnsi="ＭＳ ゴシック"/>
        </w:rPr>
      </w:pPr>
      <w:r w:rsidRPr="00115384">
        <w:rPr>
          <w:rFonts w:ascii="ＭＳ ゴシック" w:eastAsia="ＭＳ ゴシック" w:hAnsi="ＭＳ ゴシック" w:hint="eastAsia"/>
        </w:rPr>
        <w:lastRenderedPageBreak/>
        <w:t>■「僕たちの『センス・オブ・ワンダー』」ルーブリック例</w:t>
      </w:r>
    </w:p>
    <w:tbl>
      <w:tblPr>
        <w:tblStyle w:val="a3"/>
        <w:tblpPr w:leftFromText="142" w:rightFromText="142" w:vertAnchor="page" w:horzAnchor="margin" w:tblpY="1417"/>
        <w:tblW w:w="15236" w:type="dxa"/>
        <w:tblLook w:val="04A0" w:firstRow="1" w:lastRow="0" w:firstColumn="1" w:lastColumn="0" w:noHBand="0" w:noVBand="1"/>
      </w:tblPr>
      <w:tblGrid>
        <w:gridCol w:w="845"/>
        <w:gridCol w:w="1842"/>
        <w:gridCol w:w="4181"/>
        <w:gridCol w:w="4181"/>
        <w:gridCol w:w="4179"/>
        <w:gridCol w:w="8"/>
      </w:tblGrid>
      <w:tr w:rsidR="0004171C" w:rsidRPr="00115384" w14:paraId="54058C7E" w14:textId="77777777" w:rsidTr="007E60CC">
        <w:trPr>
          <w:trHeight w:val="510"/>
        </w:trPr>
        <w:tc>
          <w:tcPr>
            <w:tcW w:w="2687" w:type="dxa"/>
            <w:gridSpan w:val="2"/>
            <w:shd w:val="clear" w:color="auto" w:fill="D9D9D9" w:themeFill="background1" w:themeFillShade="D9"/>
            <w:vAlign w:val="center"/>
          </w:tcPr>
          <w:p w14:paraId="716B1758" w14:textId="77777777" w:rsidR="0004171C" w:rsidRPr="00115384" w:rsidRDefault="0004171C" w:rsidP="007E60CC">
            <w:pPr>
              <w:jc w:val="center"/>
              <w:rPr>
                <w:rFonts w:ascii="ＭＳ ゴシック" w:eastAsia="ＭＳ ゴシック" w:hAnsi="ＭＳ ゴシック"/>
              </w:rPr>
            </w:pPr>
            <w:r w:rsidRPr="00115384">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346B8733" w14:textId="77777777" w:rsidR="0004171C" w:rsidRPr="00115384" w:rsidRDefault="0004171C" w:rsidP="007E60CC">
            <w:pPr>
              <w:jc w:val="center"/>
              <w:rPr>
                <w:rFonts w:ascii="ＭＳ ゴシック" w:eastAsia="ＭＳ ゴシック" w:hAnsi="ＭＳ ゴシック"/>
              </w:rPr>
            </w:pPr>
            <w:r w:rsidRPr="00115384">
              <w:rPr>
                <w:rFonts w:ascii="ＭＳ ゴシック" w:eastAsia="ＭＳ ゴシック" w:hAnsi="ＭＳ ゴシック" w:hint="eastAsia"/>
              </w:rPr>
              <w:t>Ａ　十分満足できる</w:t>
            </w:r>
          </w:p>
        </w:tc>
        <w:tc>
          <w:tcPr>
            <w:tcW w:w="4181" w:type="dxa"/>
            <w:shd w:val="clear" w:color="auto" w:fill="D9D9D9" w:themeFill="background1" w:themeFillShade="D9"/>
            <w:vAlign w:val="center"/>
          </w:tcPr>
          <w:p w14:paraId="1C2E8FAA" w14:textId="77777777" w:rsidR="0004171C" w:rsidRPr="00115384" w:rsidRDefault="0004171C" w:rsidP="007E60CC">
            <w:pPr>
              <w:jc w:val="center"/>
              <w:rPr>
                <w:rFonts w:ascii="ＭＳ ゴシック" w:eastAsia="ＭＳ ゴシック" w:hAnsi="ＭＳ ゴシック"/>
              </w:rPr>
            </w:pPr>
            <w:r w:rsidRPr="00115384">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414A21F5" w14:textId="77777777" w:rsidR="0004171C" w:rsidRPr="00115384" w:rsidRDefault="0004171C" w:rsidP="007E60CC">
            <w:pPr>
              <w:jc w:val="center"/>
              <w:rPr>
                <w:rFonts w:ascii="ＭＳ ゴシック" w:eastAsia="ＭＳ ゴシック" w:hAnsi="ＭＳ ゴシック"/>
              </w:rPr>
            </w:pPr>
            <w:r w:rsidRPr="00115384">
              <w:rPr>
                <w:rFonts w:ascii="ＭＳ ゴシック" w:eastAsia="ＭＳ ゴシック" w:hAnsi="ＭＳ ゴシック" w:hint="eastAsia"/>
              </w:rPr>
              <w:t>Ｃ　努力を要する</w:t>
            </w:r>
          </w:p>
        </w:tc>
      </w:tr>
      <w:tr w:rsidR="0004171C" w:rsidRPr="00115384" w14:paraId="2FF6377C" w14:textId="77777777" w:rsidTr="007E60CC">
        <w:trPr>
          <w:gridAfter w:val="1"/>
          <w:wAfter w:w="8" w:type="dxa"/>
          <w:trHeight w:val="1174"/>
        </w:trPr>
        <w:tc>
          <w:tcPr>
            <w:tcW w:w="845" w:type="dxa"/>
            <w:vMerge w:val="restart"/>
            <w:shd w:val="clear" w:color="auto" w:fill="D9D9D9" w:themeFill="background1" w:themeFillShade="D9"/>
            <w:textDirection w:val="tbRlV"/>
            <w:vAlign w:val="center"/>
          </w:tcPr>
          <w:p w14:paraId="73EBAB77" w14:textId="77777777" w:rsidR="0004171C" w:rsidRPr="00115384" w:rsidRDefault="0004171C" w:rsidP="007E60CC">
            <w:pPr>
              <w:ind w:left="113" w:right="113"/>
              <w:jc w:val="center"/>
              <w:rPr>
                <w:rFonts w:ascii="ＭＳ ゴシック" w:eastAsia="ＭＳ ゴシック" w:hAnsi="ＭＳ ゴシック"/>
                <w:sz w:val="20"/>
              </w:rPr>
            </w:pPr>
            <w:r w:rsidRPr="00115384">
              <w:rPr>
                <w:rFonts w:ascii="ＭＳ ゴシック" w:eastAsia="ＭＳ ゴシック" w:hAnsi="ＭＳ ゴシック" w:hint="eastAsia"/>
                <w:sz w:val="20"/>
              </w:rPr>
              <w:t>知識・技能</w:t>
            </w:r>
          </w:p>
        </w:tc>
        <w:tc>
          <w:tcPr>
            <w:tcW w:w="1842" w:type="dxa"/>
            <w:shd w:val="clear" w:color="auto" w:fill="D9D9D9" w:themeFill="background1" w:themeFillShade="D9"/>
            <w:vAlign w:val="center"/>
          </w:tcPr>
          <w:p w14:paraId="331DF170" w14:textId="77777777" w:rsidR="0004171C" w:rsidRPr="00115384" w:rsidRDefault="0004171C" w:rsidP="007E60CC">
            <w:pPr>
              <w:rPr>
                <w:rFonts w:ascii="ＭＳ ゴシック" w:eastAsia="ＭＳ ゴシック" w:hAnsi="ＭＳ ゴシック"/>
                <w:sz w:val="20"/>
              </w:rPr>
            </w:pPr>
            <w:r w:rsidRPr="00115384">
              <w:rPr>
                <w:rFonts w:ascii="ＭＳ ゴシック" w:eastAsia="ＭＳ ゴシック" w:hAnsi="ＭＳ ゴシック" w:hint="eastAsia"/>
                <w:sz w:val="20"/>
              </w:rPr>
              <w:t>①漢字・語彙</w:t>
            </w:r>
          </w:p>
          <w:p w14:paraId="1EC41D3F" w14:textId="77777777" w:rsidR="0004171C" w:rsidRPr="00115384" w:rsidRDefault="0004171C" w:rsidP="007E60CC">
            <w:pPr>
              <w:jc w:val="right"/>
              <w:rPr>
                <w:rFonts w:ascii="ＭＳ ゴシック" w:eastAsia="ＭＳ ゴシック" w:hAnsi="ＭＳ ゴシック"/>
                <w:sz w:val="20"/>
              </w:rPr>
            </w:pPr>
            <w:r w:rsidRPr="00115384">
              <w:rPr>
                <w:rFonts w:ascii="ＭＳ ゴシック" w:eastAsia="ＭＳ ゴシック" w:hAnsi="ＭＳ ゴシック" w:hint="eastAsia"/>
                <w:sz w:val="20"/>
                <w:szCs w:val="20"/>
                <w:bdr w:val="single" w:sz="4" w:space="0" w:color="auto"/>
              </w:rPr>
              <w:t>（１）アウエ</w:t>
            </w:r>
          </w:p>
        </w:tc>
        <w:tc>
          <w:tcPr>
            <w:tcW w:w="4181" w:type="dxa"/>
          </w:tcPr>
          <w:p w14:paraId="64A2BF45" w14:textId="77777777" w:rsidR="0004171C" w:rsidRPr="00115384" w:rsidRDefault="0004171C" w:rsidP="007E60CC">
            <w:pPr>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52909B8C" w14:textId="77777777" w:rsidR="0004171C" w:rsidRPr="00115384" w:rsidRDefault="0004171C" w:rsidP="007E60CC">
            <w:pPr>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t>・本文の語句について、指示されたものに限らず、それ以外にも自分の分からない語句を取り上げ、意味や使われ方について理解している。</w:t>
            </w:r>
          </w:p>
        </w:tc>
        <w:tc>
          <w:tcPr>
            <w:tcW w:w="4181" w:type="dxa"/>
          </w:tcPr>
          <w:p w14:paraId="10AC2FC4" w14:textId="77777777" w:rsidR="0004171C" w:rsidRPr="00115384" w:rsidRDefault="0004171C" w:rsidP="007E60CC">
            <w:pPr>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t>・本文の漢字について、正しく読んだり書いたりしている。</w:t>
            </w:r>
          </w:p>
          <w:p w14:paraId="38B126E1" w14:textId="77777777" w:rsidR="0004171C" w:rsidRPr="00115384" w:rsidRDefault="0004171C" w:rsidP="007E60CC">
            <w:pPr>
              <w:ind w:left="180" w:hangingChars="100" w:hanging="180"/>
              <w:jc w:val="left"/>
              <w:rPr>
                <w:rFonts w:ascii="ＭＳ 明朝" w:eastAsia="ＭＳ 明朝" w:hAnsi="ＭＳ 明朝"/>
                <w:sz w:val="18"/>
              </w:rPr>
            </w:pPr>
          </w:p>
          <w:p w14:paraId="7F2D53CF" w14:textId="77777777" w:rsidR="0004171C" w:rsidRPr="00115384" w:rsidRDefault="0004171C" w:rsidP="007E60CC">
            <w:pPr>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t>・本文の語句のうち、指示されたものについて意味や使われ方を理解している。</w:t>
            </w:r>
          </w:p>
        </w:tc>
        <w:tc>
          <w:tcPr>
            <w:tcW w:w="4179" w:type="dxa"/>
          </w:tcPr>
          <w:p w14:paraId="08F536BF" w14:textId="77777777" w:rsidR="0004171C" w:rsidRPr="00115384" w:rsidRDefault="0004171C" w:rsidP="007E60CC">
            <w:pPr>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t>・本文の漢字について、正しく読んだり書いたりしていない。</w:t>
            </w:r>
          </w:p>
          <w:p w14:paraId="4241EB51" w14:textId="77777777" w:rsidR="0004171C" w:rsidRPr="00115384" w:rsidRDefault="0004171C" w:rsidP="007E60CC">
            <w:pPr>
              <w:ind w:left="180" w:hangingChars="100" w:hanging="180"/>
              <w:jc w:val="left"/>
              <w:rPr>
                <w:rFonts w:ascii="ＭＳ 明朝" w:eastAsia="ＭＳ 明朝" w:hAnsi="ＭＳ 明朝"/>
                <w:sz w:val="18"/>
              </w:rPr>
            </w:pPr>
          </w:p>
          <w:p w14:paraId="75ED6986" w14:textId="77777777" w:rsidR="0004171C" w:rsidRPr="00115384" w:rsidRDefault="0004171C" w:rsidP="007E60CC">
            <w:pPr>
              <w:ind w:leftChars="1" w:left="178" w:hangingChars="98" w:hanging="176"/>
              <w:jc w:val="left"/>
              <w:rPr>
                <w:rFonts w:ascii="ＭＳ 明朝" w:eastAsia="ＭＳ 明朝" w:hAnsi="ＭＳ 明朝"/>
                <w:sz w:val="18"/>
              </w:rPr>
            </w:pPr>
            <w:r w:rsidRPr="00115384">
              <w:rPr>
                <w:rFonts w:ascii="ＭＳ 明朝" w:eastAsia="ＭＳ 明朝" w:hAnsi="ＭＳ 明朝" w:hint="eastAsia"/>
                <w:sz w:val="18"/>
              </w:rPr>
              <w:t>・本文の語句のうち、指示されたものについて意味や使われ方を理解していない。</w:t>
            </w:r>
          </w:p>
        </w:tc>
      </w:tr>
      <w:tr w:rsidR="0004171C" w:rsidRPr="00115384" w14:paraId="5979B034" w14:textId="77777777" w:rsidTr="007E60CC">
        <w:trPr>
          <w:gridAfter w:val="1"/>
          <w:wAfter w:w="8" w:type="dxa"/>
          <w:trHeight w:val="838"/>
        </w:trPr>
        <w:tc>
          <w:tcPr>
            <w:tcW w:w="845" w:type="dxa"/>
            <w:vMerge/>
            <w:shd w:val="clear" w:color="auto" w:fill="D9D9D9" w:themeFill="background1" w:themeFillShade="D9"/>
            <w:textDirection w:val="tbRlV"/>
            <w:vAlign w:val="center"/>
          </w:tcPr>
          <w:p w14:paraId="13BB68FD" w14:textId="77777777" w:rsidR="0004171C" w:rsidRPr="00115384" w:rsidRDefault="0004171C" w:rsidP="007E60CC">
            <w:pPr>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17B77CB1" w14:textId="77777777" w:rsidR="0004171C" w:rsidRPr="00115384" w:rsidRDefault="0004171C" w:rsidP="007E60CC">
            <w:pPr>
              <w:rPr>
                <w:rFonts w:ascii="ＭＳ ゴシック" w:eastAsia="ＭＳ ゴシック" w:hAnsi="ＭＳ ゴシック"/>
                <w:sz w:val="20"/>
              </w:rPr>
            </w:pPr>
            <w:r w:rsidRPr="00115384">
              <w:rPr>
                <w:rFonts w:ascii="ＭＳ ゴシック" w:eastAsia="ＭＳ ゴシック" w:hAnsi="ＭＳ ゴシック" w:hint="eastAsia"/>
                <w:sz w:val="20"/>
              </w:rPr>
              <w:t>②文章の読み方</w:t>
            </w:r>
          </w:p>
          <w:p w14:paraId="7537506A" w14:textId="77777777" w:rsidR="0004171C" w:rsidRPr="00115384" w:rsidRDefault="0004171C" w:rsidP="007E60CC">
            <w:pPr>
              <w:jc w:val="right"/>
              <w:rPr>
                <w:rFonts w:ascii="ＭＳ ゴシック" w:eastAsia="ＭＳ ゴシック" w:hAnsi="ＭＳ ゴシック"/>
                <w:sz w:val="20"/>
              </w:rPr>
            </w:pPr>
            <w:r w:rsidRPr="00115384">
              <w:rPr>
                <w:rFonts w:ascii="ＭＳ ゴシック" w:eastAsia="ＭＳ ゴシック" w:hAnsi="ＭＳ ゴシック" w:hint="eastAsia"/>
                <w:sz w:val="20"/>
                <w:szCs w:val="20"/>
                <w:bdr w:val="single" w:sz="4" w:space="0" w:color="auto"/>
              </w:rPr>
              <w:t>（１）オ</w:t>
            </w:r>
          </w:p>
        </w:tc>
        <w:tc>
          <w:tcPr>
            <w:tcW w:w="4181" w:type="dxa"/>
          </w:tcPr>
          <w:p w14:paraId="6614E299" w14:textId="77777777" w:rsidR="0004171C" w:rsidRPr="00115384" w:rsidRDefault="0004171C" w:rsidP="007E60CC">
            <w:pPr>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t>・接続詞や指示語に注意し、前後のつながりを意識しながら読み、その関連性を説明している。</w:t>
            </w:r>
          </w:p>
          <w:p w14:paraId="4A45FD98" w14:textId="77777777" w:rsidR="0004171C" w:rsidRPr="00115384" w:rsidRDefault="0004171C" w:rsidP="007E60CC">
            <w:pPr>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t>・抽象的なキーワードとその具体例を意識しながら読み、同等関係を押さえて文章の構造を理解し、説明している。</w:t>
            </w:r>
          </w:p>
        </w:tc>
        <w:tc>
          <w:tcPr>
            <w:tcW w:w="4181" w:type="dxa"/>
          </w:tcPr>
          <w:p w14:paraId="7A1E8D47" w14:textId="77777777" w:rsidR="0004171C" w:rsidRPr="00115384" w:rsidRDefault="0004171C" w:rsidP="007E60CC">
            <w:pPr>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t>・接続詞や指示語に注意し、前後のつながりを意識しながら読んでいる。</w:t>
            </w:r>
          </w:p>
          <w:p w14:paraId="011ECD90" w14:textId="77777777" w:rsidR="0004171C" w:rsidRPr="00115384" w:rsidRDefault="0004171C" w:rsidP="007E60CC">
            <w:pPr>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t>・抽象的なキーワードとその具体例を意識しながら読</w:t>
            </w:r>
            <w:r>
              <w:rPr>
                <w:rFonts w:ascii="ＭＳ 明朝" w:eastAsia="ＭＳ 明朝" w:hAnsi="ＭＳ 明朝" w:hint="eastAsia"/>
                <w:sz w:val="18"/>
              </w:rPr>
              <w:t>んで</w:t>
            </w:r>
            <w:r w:rsidRPr="00115384">
              <w:rPr>
                <w:rFonts w:ascii="ＭＳ 明朝" w:eastAsia="ＭＳ 明朝" w:hAnsi="ＭＳ 明朝" w:hint="eastAsia"/>
                <w:sz w:val="18"/>
              </w:rPr>
              <w:t>いる。</w:t>
            </w:r>
          </w:p>
        </w:tc>
        <w:tc>
          <w:tcPr>
            <w:tcW w:w="4179" w:type="dxa"/>
          </w:tcPr>
          <w:p w14:paraId="15C0CF07" w14:textId="77777777" w:rsidR="0004171C" w:rsidRPr="00115384" w:rsidRDefault="0004171C" w:rsidP="007E60CC">
            <w:pPr>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t>・熟語や既知の単語を拾い読みするのみで、文と文、段落と段落のつながりを意識していない。</w:t>
            </w:r>
          </w:p>
          <w:p w14:paraId="20D2FE7C" w14:textId="77777777" w:rsidR="0004171C" w:rsidRPr="00115384" w:rsidRDefault="0004171C" w:rsidP="007E60CC">
            <w:pPr>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t>・抽象的なキーワードとその具体例を意識しながら読</w:t>
            </w:r>
            <w:r>
              <w:rPr>
                <w:rFonts w:ascii="ＭＳ 明朝" w:eastAsia="ＭＳ 明朝" w:hAnsi="ＭＳ 明朝" w:hint="eastAsia"/>
                <w:sz w:val="18"/>
              </w:rPr>
              <w:t>んで</w:t>
            </w:r>
            <w:r w:rsidRPr="00115384">
              <w:rPr>
                <w:rFonts w:ascii="ＭＳ 明朝" w:eastAsia="ＭＳ 明朝" w:hAnsi="ＭＳ 明朝" w:hint="eastAsia"/>
                <w:sz w:val="18"/>
              </w:rPr>
              <w:t>い</w:t>
            </w:r>
            <w:r>
              <w:rPr>
                <w:rFonts w:ascii="ＭＳ 明朝" w:eastAsia="ＭＳ 明朝" w:hAnsi="ＭＳ 明朝" w:hint="eastAsia"/>
                <w:sz w:val="18"/>
              </w:rPr>
              <w:t>ない</w:t>
            </w:r>
            <w:r w:rsidRPr="00115384">
              <w:rPr>
                <w:rFonts w:ascii="ＭＳ 明朝" w:eastAsia="ＭＳ 明朝" w:hAnsi="ＭＳ 明朝" w:hint="eastAsia"/>
                <w:sz w:val="18"/>
              </w:rPr>
              <w:t>。</w:t>
            </w:r>
          </w:p>
        </w:tc>
      </w:tr>
      <w:tr w:rsidR="0004171C" w:rsidRPr="00115384" w14:paraId="54B737E1" w14:textId="77777777" w:rsidTr="007E60CC">
        <w:trPr>
          <w:gridAfter w:val="1"/>
          <w:wAfter w:w="8" w:type="dxa"/>
        </w:trPr>
        <w:tc>
          <w:tcPr>
            <w:tcW w:w="845" w:type="dxa"/>
            <w:vMerge w:val="restart"/>
            <w:shd w:val="clear" w:color="auto" w:fill="D9D9D9" w:themeFill="background1" w:themeFillShade="D9"/>
            <w:textDirection w:val="tbRlV"/>
            <w:vAlign w:val="center"/>
          </w:tcPr>
          <w:p w14:paraId="2C699239" w14:textId="77777777" w:rsidR="0004171C" w:rsidRPr="00115384" w:rsidRDefault="0004171C" w:rsidP="007E60CC">
            <w:pPr>
              <w:ind w:left="113" w:right="113"/>
              <w:jc w:val="center"/>
              <w:rPr>
                <w:rFonts w:ascii="ＭＳ ゴシック" w:eastAsia="ＭＳ ゴシック" w:hAnsi="ＭＳ ゴシック"/>
                <w:sz w:val="20"/>
              </w:rPr>
            </w:pPr>
            <w:r w:rsidRPr="00115384">
              <w:rPr>
                <w:rFonts w:ascii="ＭＳ ゴシック" w:eastAsia="ＭＳ ゴシック" w:hAnsi="ＭＳ ゴシック" w:hint="eastAsia"/>
                <w:sz w:val="20"/>
              </w:rPr>
              <w:t>思考・判断・表現</w:t>
            </w:r>
          </w:p>
        </w:tc>
        <w:tc>
          <w:tcPr>
            <w:tcW w:w="1842" w:type="dxa"/>
            <w:shd w:val="clear" w:color="auto" w:fill="D9D9D9" w:themeFill="background1" w:themeFillShade="D9"/>
            <w:vAlign w:val="center"/>
          </w:tcPr>
          <w:p w14:paraId="691B4FE6" w14:textId="77777777" w:rsidR="0004171C" w:rsidRPr="00115384" w:rsidRDefault="0004171C" w:rsidP="007E60CC">
            <w:pPr>
              <w:rPr>
                <w:rFonts w:ascii="ＭＳ ゴシック" w:eastAsia="ＭＳ ゴシック" w:hAnsi="ＭＳ ゴシック"/>
                <w:sz w:val="20"/>
              </w:rPr>
            </w:pPr>
            <w:r w:rsidRPr="00115384">
              <w:rPr>
                <w:rFonts w:ascii="ＭＳ ゴシック" w:eastAsia="ＭＳ ゴシック" w:hAnsi="ＭＳ ゴシック" w:hint="eastAsia"/>
                <w:sz w:val="20"/>
              </w:rPr>
              <w:t>③キーワード把握</w:t>
            </w:r>
          </w:p>
          <w:p w14:paraId="57D5176D" w14:textId="77777777" w:rsidR="0004171C" w:rsidRPr="00115384" w:rsidRDefault="0004171C" w:rsidP="007E60CC">
            <w:pPr>
              <w:jc w:val="right"/>
              <w:rPr>
                <w:rFonts w:ascii="ＭＳ ゴシック" w:eastAsia="ＭＳ ゴシック" w:hAnsi="ＭＳ ゴシック"/>
                <w:sz w:val="20"/>
              </w:rPr>
            </w:pPr>
            <w:r w:rsidRPr="00115384">
              <w:rPr>
                <w:rFonts w:ascii="ＭＳ ゴシック" w:eastAsia="ＭＳ ゴシック" w:hAnsi="ＭＳ ゴシック" w:hint="eastAsia"/>
                <w:sz w:val="20"/>
                <w:szCs w:val="20"/>
                <w:bdr w:val="single" w:sz="4" w:space="0" w:color="auto"/>
              </w:rPr>
              <w:t>読（１）ア</w:t>
            </w:r>
          </w:p>
        </w:tc>
        <w:tc>
          <w:tcPr>
            <w:tcW w:w="4181" w:type="dxa"/>
          </w:tcPr>
          <w:p w14:paraId="24F08784" w14:textId="77777777" w:rsidR="0004171C" w:rsidRPr="00115384" w:rsidRDefault="0004171C" w:rsidP="007E60CC">
            <w:pPr>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t>・「行為」と「知覚」の関係について、具体例と関連付けながら違いを整理し、説明している。</w:t>
            </w:r>
          </w:p>
        </w:tc>
        <w:tc>
          <w:tcPr>
            <w:tcW w:w="4181" w:type="dxa"/>
          </w:tcPr>
          <w:p w14:paraId="3A8BA167" w14:textId="77777777" w:rsidR="0004171C" w:rsidRPr="00115384" w:rsidRDefault="0004171C" w:rsidP="007E60CC">
            <w:pPr>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t>・「行為」と「知覚」の関係について、具体例と関連付けながら違いを整理している。</w:t>
            </w:r>
          </w:p>
        </w:tc>
        <w:tc>
          <w:tcPr>
            <w:tcW w:w="4179" w:type="dxa"/>
          </w:tcPr>
          <w:p w14:paraId="19BBCD14" w14:textId="77777777" w:rsidR="0004171C" w:rsidRPr="00115384" w:rsidRDefault="0004171C" w:rsidP="007E60CC">
            <w:pPr>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t>・「行為」と「知覚」の関係について、具体例と関連付けながら違いを整理していない。</w:t>
            </w:r>
          </w:p>
        </w:tc>
      </w:tr>
      <w:tr w:rsidR="0004171C" w:rsidRPr="00115384" w14:paraId="52E36D5D" w14:textId="77777777" w:rsidTr="007E60CC">
        <w:trPr>
          <w:gridAfter w:val="1"/>
          <w:wAfter w:w="8" w:type="dxa"/>
        </w:trPr>
        <w:tc>
          <w:tcPr>
            <w:tcW w:w="845" w:type="dxa"/>
            <w:vMerge/>
            <w:shd w:val="clear" w:color="auto" w:fill="D9D9D9" w:themeFill="background1" w:themeFillShade="D9"/>
            <w:textDirection w:val="tbRlV"/>
            <w:vAlign w:val="center"/>
          </w:tcPr>
          <w:p w14:paraId="13E794BF" w14:textId="77777777" w:rsidR="0004171C" w:rsidRPr="00115384" w:rsidRDefault="0004171C" w:rsidP="007E60CC">
            <w:pPr>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36422D58" w14:textId="0A7E2313" w:rsidR="0004171C" w:rsidRPr="00115384" w:rsidRDefault="0004171C" w:rsidP="007E60CC">
            <w:pPr>
              <w:rPr>
                <w:rFonts w:ascii="ＭＳ ゴシック" w:eastAsia="ＭＳ ゴシック" w:hAnsi="ＭＳ ゴシック"/>
                <w:sz w:val="20"/>
              </w:rPr>
            </w:pPr>
            <w:r w:rsidRPr="00115384">
              <w:rPr>
                <w:rFonts w:ascii="ＭＳ ゴシック" w:eastAsia="ＭＳ ゴシック" w:hAnsi="ＭＳ ゴシック" w:hint="eastAsia"/>
                <w:sz w:val="20"/>
              </w:rPr>
              <w:t>④構造把握</w:t>
            </w:r>
          </w:p>
          <w:p w14:paraId="23D24729" w14:textId="77777777" w:rsidR="0004171C" w:rsidRPr="00115384" w:rsidRDefault="0004171C" w:rsidP="007E60CC">
            <w:pPr>
              <w:ind w:firstLineChars="300" w:firstLine="600"/>
              <w:rPr>
                <w:rFonts w:ascii="ＭＳ ゴシック" w:eastAsia="ＭＳ ゴシック" w:hAnsi="ＭＳ ゴシック"/>
                <w:sz w:val="20"/>
              </w:rPr>
            </w:pPr>
            <w:r w:rsidRPr="00115384">
              <w:rPr>
                <w:rFonts w:ascii="ＭＳ ゴシック" w:eastAsia="ＭＳ ゴシック" w:hAnsi="ＭＳ ゴシック" w:hint="eastAsia"/>
                <w:sz w:val="20"/>
                <w:szCs w:val="20"/>
                <w:bdr w:val="single" w:sz="4" w:space="0" w:color="auto"/>
              </w:rPr>
              <w:t>読（１）ア</w:t>
            </w:r>
          </w:p>
        </w:tc>
        <w:tc>
          <w:tcPr>
            <w:tcW w:w="4181" w:type="dxa"/>
          </w:tcPr>
          <w:p w14:paraId="5500C097" w14:textId="77777777" w:rsidR="0004171C" w:rsidRPr="00115384" w:rsidRDefault="0004171C" w:rsidP="007E60CC">
            <w:pPr>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t>・内容に即して意味段落に分けて適切な小見出しをつけ、その根拠を説明している。</w:t>
            </w:r>
          </w:p>
          <w:p w14:paraId="18E952C0" w14:textId="77777777" w:rsidR="0004171C" w:rsidRPr="00115384" w:rsidRDefault="0004171C" w:rsidP="007E60CC">
            <w:pPr>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t>・各意味段落の内容を読み取り、関係性を図示し、説明している。</w:t>
            </w:r>
          </w:p>
          <w:p w14:paraId="4A1846D2" w14:textId="77777777" w:rsidR="0004171C" w:rsidRPr="00115384" w:rsidRDefault="0004171C" w:rsidP="007E60CC">
            <w:pPr>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t>・段落間のつながりを踏まえ、</w:t>
            </w:r>
            <w:r w:rsidRPr="003C0CC9">
              <w:rPr>
                <w:rFonts w:ascii="ＭＳ 明朝" w:eastAsia="ＭＳ 明朝" w:hAnsi="ＭＳ 明朝" w:hint="eastAsia"/>
                <w:sz w:val="18"/>
              </w:rPr>
              <w:t>具体例から筆者が導きたいことを理解し、説明している。</w:t>
            </w:r>
          </w:p>
        </w:tc>
        <w:tc>
          <w:tcPr>
            <w:tcW w:w="4181" w:type="dxa"/>
          </w:tcPr>
          <w:p w14:paraId="2061D389" w14:textId="77777777" w:rsidR="0004171C" w:rsidRPr="00115384" w:rsidRDefault="0004171C" w:rsidP="007E60CC">
            <w:pPr>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t>・内容に即して意味段落に分けて、適切な小見出しをつけている。</w:t>
            </w:r>
          </w:p>
          <w:p w14:paraId="63FD022A" w14:textId="77777777" w:rsidR="0004171C" w:rsidRPr="00115384" w:rsidRDefault="0004171C" w:rsidP="007E60CC">
            <w:pPr>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t>・各意味段落の内容を読み取り、関係性を図示している。</w:t>
            </w:r>
          </w:p>
          <w:p w14:paraId="7C48E576" w14:textId="77777777" w:rsidR="0004171C" w:rsidRPr="00115384" w:rsidRDefault="0004171C" w:rsidP="007E60CC">
            <w:pPr>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t>・段落間のつながりを踏まえ、</w:t>
            </w:r>
            <w:r w:rsidRPr="003C0CC9">
              <w:rPr>
                <w:rFonts w:ascii="ＭＳ 明朝" w:eastAsia="ＭＳ 明朝" w:hAnsi="ＭＳ 明朝" w:hint="eastAsia"/>
                <w:sz w:val="18"/>
              </w:rPr>
              <w:t>具体例から筆者が導きたいことを理解している</w:t>
            </w:r>
            <w:r w:rsidRPr="00115384">
              <w:rPr>
                <w:rFonts w:ascii="ＭＳ 明朝" w:eastAsia="ＭＳ 明朝" w:hAnsi="ＭＳ 明朝" w:hint="eastAsia"/>
                <w:sz w:val="18"/>
              </w:rPr>
              <w:t>。</w:t>
            </w:r>
          </w:p>
        </w:tc>
        <w:tc>
          <w:tcPr>
            <w:tcW w:w="4179" w:type="dxa"/>
          </w:tcPr>
          <w:p w14:paraId="1397E8C4" w14:textId="77777777" w:rsidR="0004171C" w:rsidRPr="00115384" w:rsidRDefault="0004171C" w:rsidP="007E60CC">
            <w:pPr>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t>・内容に即して意味段落に分けておらず、小見出しをつけていない。</w:t>
            </w:r>
          </w:p>
          <w:p w14:paraId="45C95549" w14:textId="77777777" w:rsidR="0004171C" w:rsidRPr="00115384" w:rsidRDefault="0004171C" w:rsidP="007E60CC">
            <w:pPr>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t>・各意味段落の内容を読み取っておらず、関係性を図示していない。</w:t>
            </w:r>
          </w:p>
          <w:p w14:paraId="57D9A031" w14:textId="77777777" w:rsidR="0004171C" w:rsidRPr="00115384" w:rsidRDefault="0004171C" w:rsidP="007E60CC">
            <w:pPr>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t>・段落間のつながりを踏まえ、</w:t>
            </w:r>
            <w:r w:rsidRPr="003C0CC9">
              <w:rPr>
                <w:rFonts w:ascii="ＭＳ 明朝" w:eastAsia="ＭＳ 明朝" w:hAnsi="ＭＳ 明朝" w:hint="eastAsia"/>
                <w:sz w:val="18"/>
              </w:rPr>
              <w:t>具体例から筆者が導きたいことを理解してい</w:t>
            </w:r>
            <w:r>
              <w:rPr>
                <w:rFonts w:ascii="ＭＳ 明朝" w:eastAsia="ＭＳ 明朝" w:hAnsi="ＭＳ 明朝" w:hint="eastAsia"/>
                <w:sz w:val="18"/>
              </w:rPr>
              <w:t>ない</w:t>
            </w:r>
            <w:r w:rsidRPr="00115384">
              <w:rPr>
                <w:rFonts w:ascii="ＭＳ 明朝" w:eastAsia="ＭＳ 明朝" w:hAnsi="ＭＳ 明朝" w:hint="eastAsia"/>
                <w:sz w:val="18"/>
              </w:rPr>
              <w:t>。</w:t>
            </w:r>
          </w:p>
        </w:tc>
      </w:tr>
      <w:tr w:rsidR="0004171C" w:rsidRPr="00115384" w14:paraId="6A40CEB3" w14:textId="77777777" w:rsidTr="007E60CC">
        <w:trPr>
          <w:gridAfter w:val="1"/>
          <w:wAfter w:w="8" w:type="dxa"/>
        </w:trPr>
        <w:tc>
          <w:tcPr>
            <w:tcW w:w="845" w:type="dxa"/>
            <w:vMerge/>
            <w:shd w:val="clear" w:color="auto" w:fill="D9D9D9" w:themeFill="background1" w:themeFillShade="D9"/>
            <w:textDirection w:val="tbRlV"/>
            <w:vAlign w:val="center"/>
          </w:tcPr>
          <w:p w14:paraId="79E76265" w14:textId="77777777" w:rsidR="0004171C" w:rsidRPr="00115384" w:rsidRDefault="0004171C" w:rsidP="007E60CC">
            <w:pPr>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3CB6C62F" w14:textId="77777777" w:rsidR="0004171C" w:rsidRPr="00115384" w:rsidRDefault="0004171C" w:rsidP="007E60CC">
            <w:pPr>
              <w:rPr>
                <w:rFonts w:ascii="ＭＳ ゴシック" w:eastAsia="ＭＳ ゴシック" w:hAnsi="ＭＳ ゴシック"/>
                <w:sz w:val="20"/>
              </w:rPr>
            </w:pPr>
            <w:r w:rsidRPr="00115384">
              <w:rPr>
                <w:rFonts w:ascii="ＭＳ ゴシック" w:eastAsia="ＭＳ ゴシック" w:hAnsi="ＭＳ ゴシック" w:hint="eastAsia"/>
                <w:sz w:val="20"/>
              </w:rPr>
              <w:t>⑤内容把握</w:t>
            </w:r>
          </w:p>
          <w:p w14:paraId="4ADDDEE7" w14:textId="77777777" w:rsidR="0004171C" w:rsidRPr="00115384" w:rsidRDefault="0004171C" w:rsidP="007E60CC">
            <w:pPr>
              <w:jc w:val="right"/>
              <w:rPr>
                <w:rFonts w:ascii="ＭＳ ゴシック" w:eastAsia="ＭＳ ゴシック" w:hAnsi="ＭＳ ゴシック"/>
                <w:sz w:val="20"/>
              </w:rPr>
            </w:pPr>
            <w:r w:rsidRPr="00115384">
              <w:rPr>
                <w:rFonts w:ascii="ＭＳ ゴシック" w:eastAsia="ＭＳ ゴシック" w:hAnsi="ＭＳ ゴシック" w:hint="eastAsia"/>
                <w:sz w:val="20"/>
                <w:szCs w:val="20"/>
                <w:bdr w:val="single" w:sz="4" w:space="0" w:color="auto"/>
              </w:rPr>
              <w:t>読（１）ア</w:t>
            </w:r>
          </w:p>
        </w:tc>
        <w:tc>
          <w:tcPr>
            <w:tcW w:w="4181" w:type="dxa"/>
          </w:tcPr>
          <w:p w14:paraId="3CBD17FD" w14:textId="77777777" w:rsidR="0004171C" w:rsidRPr="00115384" w:rsidRDefault="0004171C" w:rsidP="007E60CC">
            <w:pPr>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t>・「身体の行為とともに立ち上がる庭の風景」について読み取り、説明している。</w:t>
            </w:r>
          </w:p>
          <w:p w14:paraId="3D4E171B" w14:textId="77777777" w:rsidR="0004171C" w:rsidRPr="00115384" w:rsidRDefault="0004171C" w:rsidP="007E60CC">
            <w:pPr>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t>・実態を確かめるために</w:t>
            </w:r>
            <w:r>
              <w:rPr>
                <w:rFonts w:ascii="ＭＳ 明朝" w:eastAsia="ＭＳ 明朝" w:hAnsi="ＭＳ 明朝" w:hint="eastAsia"/>
                <w:sz w:val="18"/>
              </w:rPr>
              <w:t>は、</w:t>
            </w:r>
            <w:r w:rsidRPr="00115384">
              <w:rPr>
                <w:rFonts w:ascii="ＭＳ 明朝" w:eastAsia="ＭＳ 明朝" w:hAnsi="ＭＳ 明朝" w:hint="eastAsia"/>
                <w:sz w:val="18"/>
              </w:rPr>
              <w:t>実際に自分の身体で感じるという行為が必要であることを理解し、説明している。</w:t>
            </w:r>
          </w:p>
          <w:p w14:paraId="77D94A9C" w14:textId="77777777" w:rsidR="0004171C" w:rsidRPr="00115384" w:rsidRDefault="0004171C" w:rsidP="007E60CC">
            <w:pPr>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lastRenderedPageBreak/>
              <w:t>・自然界において擬態がうまく機能する理由について読み取り、説明している。</w:t>
            </w:r>
          </w:p>
        </w:tc>
        <w:tc>
          <w:tcPr>
            <w:tcW w:w="4181" w:type="dxa"/>
          </w:tcPr>
          <w:p w14:paraId="661040C6" w14:textId="77777777" w:rsidR="0004171C" w:rsidRPr="00115384" w:rsidRDefault="0004171C" w:rsidP="007E60CC">
            <w:pPr>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lastRenderedPageBreak/>
              <w:t>・「身体の行為とともに立ち上がる庭の風景」について読み取っている。</w:t>
            </w:r>
          </w:p>
          <w:p w14:paraId="1891E0BF" w14:textId="77777777" w:rsidR="0004171C" w:rsidRPr="00115384" w:rsidRDefault="0004171C" w:rsidP="007E60CC">
            <w:pPr>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t>・実態を確かめるために</w:t>
            </w:r>
            <w:r>
              <w:rPr>
                <w:rFonts w:ascii="ＭＳ 明朝" w:eastAsia="ＭＳ 明朝" w:hAnsi="ＭＳ 明朝" w:hint="eastAsia"/>
                <w:sz w:val="18"/>
              </w:rPr>
              <w:t>は、</w:t>
            </w:r>
            <w:r w:rsidRPr="00115384">
              <w:rPr>
                <w:rFonts w:ascii="ＭＳ 明朝" w:eastAsia="ＭＳ 明朝" w:hAnsi="ＭＳ 明朝" w:hint="eastAsia"/>
                <w:sz w:val="18"/>
              </w:rPr>
              <w:t>実際に自分の身体で感じるという行為が必要であることを理解している。</w:t>
            </w:r>
          </w:p>
          <w:p w14:paraId="2F67B9AF" w14:textId="77777777" w:rsidR="0004171C" w:rsidRPr="00115384" w:rsidRDefault="0004171C" w:rsidP="007E60CC">
            <w:pPr>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lastRenderedPageBreak/>
              <w:t>・自然界において擬態がうまく機能する理由について読み取っている。</w:t>
            </w:r>
          </w:p>
        </w:tc>
        <w:tc>
          <w:tcPr>
            <w:tcW w:w="4179" w:type="dxa"/>
          </w:tcPr>
          <w:p w14:paraId="394B2E30" w14:textId="77777777" w:rsidR="0004171C" w:rsidRPr="00115384" w:rsidRDefault="0004171C" w:rsidP="007E60CC">
            <w:pPr>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lastRenderedPageBreak/>
              <w:t>・「身体の行為とともに立ち上がる庭の風景」について読み取っていない。</w:t>
            </w:r>
          </w:p>
          <w:p w14:paraId="1437C972" w14:textId="77777777" w:rsidR="0004171C" w:rsidRPr="00115384" w:rsidRDefault="0004171C" w:rsidP="007E60CC">
            <w:pPr>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t>・実態を確かめるために</w:t>
            </w:r>
            <w:r>
              <w:rPr>
                <w:rFonts w:ascii="ＭＳ 明朝" w:eastAsia="ＭＳ 明朝" w:hAnsi="ＭＳ 明朝" w:hint="eastAsia"/>
                <w:sz w:val="18"/>
              </w:rPr>
              <w:t>は、</w:t>
            </w:r>
            <w:r w:rsidRPr="00115384">
              <w:rPr>
                <w:rFonts w:ascii="ＭＳ 明朝" w:eastAsia="ＭＳ 明朝" w:hAnsi="ＭＳ 明朝" w:hint="eastAsia"/>
                <w:sz w:val="18"/>
              </w:rPr>
              <w:t>実際に自分の身体で感じるという行為が必要であることを理解していない。</w:t>
            </w:r>
          </w:p>
          <w:p w14:paraId="3B37E45E" w14:textId="77777777" w:rsidR="0004171C" w:rsidRPr="00115384" w:rsidRDefault="0004171C" w:rsidP="007E60CC">
            <w:pPr>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lastRenderedPageBreak/>
              <w:t>・自然界において擬態がうまく機能する理由について読み取っていない。</w:t>
            </w:r>
          </w:p>
        </w:tc>
      </w:tr>
      <w:tr w:rsidR="0004171C" w:rsidRPr="00115384" w14:paraId="7EFCEC29" w14:textId="77777777" w:rsidTr="007E60CC">
        <w:trPr>
          <w:gridAfter w:val="1"/>
          <w:wAfter w:w="8" w:type="dxa"/>
          <w:trHeight w:val="307"/>
        </w:trPr>
        <w:tc>
          <w:tcPr>
            <w:tcW w:w="845" w:type="dxa"/>
            <w:vMerge/>
            <w:shd w:val="clear" w:color="auto" w:fill="D9D9D9" w:themeFill="background1" w:themeFillShade="D9"/>
            <w:textDirection w:val="tbRlV"/>
            <w:vAlign w:val="center"/>
          </w:tcPr>
          <w:p w14:paraId="5346A016" w14:textId="77777777" w:rsidR="0004171C" w:rsidRPr="00115384" w:rsidRDefault="0004171C" w:rsidP="007E60CC">
            <w:pPr>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57785DE2" w14:textId="77777777" w:rsidR="0004171C" w:rsidRPr="00115384" w:rsidRDefault="0004171C" w:rsidP="007E60CC">
            <w:pPr>
              <w:rPr>
                <w:rFonts w:ascii="ＭＳ ゴシック" w:eastAsia="ＭＳ ゴシック" w:hAnsi="ＭＳ ゴシック"/>
                <w:sz w:val="20"/>
              </w:rPr>
            </w:pPr>
            <w:r w:rsidRPr="00115384">
              <w:rPr>
                <w:rFonts w:ascii="ＭＳ ゴシック" w:eastAsia="ＭＳ ゴシック" w:hAnsi="ＭＳ ゴシック" w:hint="eastAsia"/>
                <w:sz w:val="20"/>
              </w:rPr>
              <w:t>⑥主題把握</w:t>
            </w:r>
          </w:p>
          <w:p w14:paraId="3FB6848A" w14:textId="77777777" w:rsidR="0004171C" w:rsidRPr="00115384" w:rsidRDefault="0004171C" w:rsidP="007E60CC">
            <w:pPr>
              <w:jc w:val="right"/>
              <w:rPr>
                <w:rFonts w:ascii="ＭＳ ゴシック" w:eastAsia="ＭＳ ゴシック" w:hAnsi="ＭＳ ゴシック"/>
                <w:sz w:val="20"/>
              </w:rPr>
            </w:pPr>
            <w:r w:rsidRPr="00115384">
              <w:rPr>
                <w:rFonts w:ascii="ＭＳ ゴシック" w:eastAsia="ＭＳ ゴシック" w:hAnsi="ＭＳ ゴシック" w:hint="eastAsia"/>
                <w:sz w:val="20"/>
                <w:szCs w:val="20"/>
                <w:bdr w:val="single" w:sz="4" w:space="0" w:color="auto"/>
              </w:rPr>
              <w:t>読（１）ア</w:t>
            </w:r>
          </w:p>
        </w:tc>
        <w:tc>
          <w:tcPr>
            <w:tcW w:w="4181" w:type="dxa"/>
          </w:tcPr>
          <w:p w14:paraId="58076904" w14:textId="77777777" w:rsidR="0004171C" w:rsidRPr="00115384" w:rsidRDefault="0004171C" w:rsidP="007E60CC">
            <w:pPr>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t>・「だからこそ、僕たちは自由であることができる」という筆者の主張を、本文のテーマと関連付けて捉え、説明している。</w:t>
            </w:r>
          </w:p>
        </w:tc>
        <w:tc>
          <w:tcPr>
            <w:tcW w:w="4181" w:type="dxa"/>
          </w:tcPr>
          <w:p w14:paraId="2F5491DA" w14:textId="77777777" w:rsidR="0004171C" w:rsidRPr="00115384" w:rsidRDefault="0004171C" w:rsidP="007E60CC">
            <w:pPr>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t>・「だからこそ、僕たちは自由であることができる」という筆者の主張を、本文のテーマと関連付けて捉えている。</w:t>
            </w:r>
          </w:p>
        </w:tc>
        <w:tc>
          <w:tcPr>
            <w:tcW w:w="4179" w:type="dxa"/>
          </w:tcPr>
          <w:p w14:paraId="5A6C120A" w14:textId="77777777" w:rsidR="0004171C" w:rsidRPr="00115384" w:rsidRDefault="0004171C" w:rsidP="007E60CC">
            <w:pPr>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t>・「だからこそ、僕たちは自由であることができる」という筆者の主張を、本文のテーマと関連付けて捉えていない。</w:t>
            </w:r>
          </w:p>
        </w:tc>
      </w:tr>
      <w:tr w:rsidR="0004171C" w:rsidRPr="00115384" w14:paraId="00480E3B" w14:textId="77777777" w:rsidTr="007E60CC">
        <w:trPr>
          <w:gridAfter w:val="1"/>
          <w:wAfter w:w="8" w:type="dxa"/>
        </w:trPr>
        <w:tc>
          <w:tcPr>
            <w:tcW w:w="845" w:type="dxa"/>
            <w:vMerge/>
            <w:shd w:val="clear" w:color="auto" w:fill="D9D9D9" w:themeFill="background1" w:themeFillShade="D9"/>
            <w:textDirection w:val="tbRlV"/>
            <w:vAlign w:val="center"/>
          </w:tcPr>
          <w:p w14:paraId="47FCDBA0" w14:textId="77777777" w:rsidR="0004171C" w:rsidRPr="00115384" w:rsidRDefault="0004171C" w:rsidP="007E60CC">
            <w:pPr>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4A827758" w14:textId="77777777" w:rsidR="0004171C" w:rsidRPr="00115384" w:rsidRDefault="0004171C" w:rsidP="007E60CC">
            <w:pPr>
              <w:rPr>
                <w:rFonts w:ascii="ＭＳ ゴシック" w:eastAsia="ＭＳ ゴシック" w:hAnsi="ＭＳ ゴシック"/>
                <w:sz w:val="20"/>
              </w:rPr>
            </w:pPr>
            <w:r w:rsidRPr="00115384">
              <w:rPr>
                <w:rFonts w:ascii="ＭＳ ゴシック" w:eastAsia="ＭＳ ゴシック" w:hAnsi="ＭＳ ゴシック" w:hint="eastAsia"/>
                <w:sz w:val="20"/>
              </w:rPr>
              <w:t>⑦情報の吟味</w:t>
            </w:r>
          </w:p>
          <w:p w14:paraId="0A294C3B" w14:textId="77777777" w:rsidR="0004171C" w:rsidRPr="00115384" w:rsidRDefault="0004171C" w:rsidP="007E60CC">
            <w:pPr>
              <w:jc w:val="right"/>
              <w:rPr>
                <w:rFonts w:ascii="ＭＳ ゴシック" w:eastAsia="ＭＳ ゴシック" w:hAnsi="ＭＳ ゴシック"/>
                <w:sz w:val="20"/>
              </w:rPr>
            </w:pPr>
            <w:r w:rsidRPr="00115384">
              <w:rPr>
                <w:rFonts w:ascii="ＭＳ ゴシック" w:eastAsia="ＭＳ ゴシック" w:hAnsi="ＭＳ ゴシック" w:hint="eastAsia"/>
                <w:sz w:val="20"/>
                <w:szCs w:val="20"/>
                <w:bdr w:val="single" w:sz="4" w:space="0" w:color="auto"/>
              </w:rPr>
              <w:t>書（１）ア</w:t>
            </w:r>
          </w:p>
        </w:tc>
        <w:tc>
          <w:tcPr>
            <w:tcW w:w="4181" w:type="dxa"/>
          </w:tcPr>
          <w:p w14:paraId="6D5E1E11" w14:textId="77777777" w:rsidR="0004171C" w:rsidRPr="00115384" w:rsidRDefault="0004171C" w:rsidP="007E60CC">
            <w:pPr>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t>・書く内容を明確にするために情報を分析し、意見を支える適切な根拠となる情報を選択している。</w:t>
            </w:r>
          </w:p>
        </w:tc>
        <w:tc>
          <w:tcPr>
            <w:tcW w:w="4181" w:type="dxa"/>
          </w:tcPr>
          <w:p w14:paraId="4EB45994" w14:textId="77777777" w:rsidR="0004171C" w:rsidRPr="00115384" w:rsidRDefault="0004171C" w:rsidP="007E60CC">
            <w:pPr>
              <w:ind w:left="180" w:hangingChars="100" w:hanging="180"/>
              <w:jc w:val="left"/>
              <w:rPr>
                <w:rFonts w:ascii="ＭＳ 明朝" w:eastAsia="ＭＳ 明朝" w:hAnsi="ＭＳ 明朝"/>
                <w:sz w:val="18"/>
              </w:rPr>
            </w:pPr>
            <w:r w:rsidRPr="00115384">
              <w:rPr>
                <w:rFonts w:ascii="ＭＳ 明朝" w:eastAsia="ＭＳ 明朝" w:hAnsi="ＭＳ 明朝"/>
                <w:sz w:val="18"/>
              </w:rPr>
              <w:t>・書く内容を明確にするために情報を分析し、意見を支える情報を選択している。</w:t>
            </w:r>
          </w:p>
        </w:tc>
        <w:tc>
          <w:tcPr>
            <w:tcW w:w="4179" w:type="dxa"/>
          </w:tcPr>
          <w:p w14:paraId="77DD4FB7" w14:textId="77777777" w:rsidR="0004171C" w:rsidRPr="00115384" w:rsidRDefault="0004171C" w:rsidP="007E60CC">
            <w:pPr>
              <w:ind w:left="180" w:hangingChars="100" w:hanging="180"/>
              <w:jc w:val="left"/>
              <w:rPr>
                <w:rFonts w:ascii="ＭＳ 明朝" w:eastAsia="ＭＳ 明朝" w:hAnsi="ＭＳ 明朝"/>
                <w:sz w:val="18"/>
              </w:rPr>
            </w:pPr>
            <w:r w:rsidRPr="00115384">
              <w:rPr>
                <w:rFonts w:ascii="ＭＳ 明朝" w:eastAsia="ＭＳ 明朝" w:hAnsi="ＭＳ 明朝"/>
                <w:sz w:val="18"/>
              </w:rPr>
              <w:t>・書く内容を明確にするために情報を分析せず、意見を支える情報を選択していない。</w:t>
            </w:r>
          </w:p>
        </w:tc>
      </w:tr>
      <w:tr w:rsidR="0004171C" w:rsidRPr="00115384" w14:paraId="20F4BC1D" w14:textId="77777777" w:rsidTr="007E60CC">
        <w:trPr>
          <w:gridAfter w:val="1"/>
          <w:wAfter w:w="8" w:type="dxa"/>
        </w:trPr>
        <w:tc>
          <w:tcPr>
            <w:tcW w:w="845" w:type="dxa"/>
            <w:vMerge/>
            <w:shd w:val="clear" w:color="auto" w:fill="D9D9D9" w:themeFill="background1" w:themeFillShade="D9"/>
            <w:textDirection w:val="tbRlV"/>
            <w:vAlign w:val="center"/>
          </w:tcPr>
          <w:p w14:paraId="67568C87" w14:textId="77777777" w:rsidR="0004171C" w:rsidRPr="00115384" w:rsidRDefault="0004171C" w:rsidP="007E60CC">
            <w:pPr>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7E59FF7E" w14:textId="77777777" w:rsidR="0004171C" w:rsidRPr="00115384" w:rsidRDefault="0004171C" w:rsidP="007E60CC">
            <w:pPr>
              <w:rPr>
                <w:rFonts w:ascii="ＭＳ ゴシック" w:eastAsia="ＭＳ ゴシック" w:hAnsi="ＭＳ ゴシック"/>
                <w:sz w:val="20"/>
              </w:rPr>
            </w:pPr>
            <w:r w:rsidRPr="00115384">
              <w:rPr>
                <w:rFonts w:ascii="ＭＳ ゴシック" w:eastAsia="ＭＳ ゴシック" w:hAnsi="ＭＳ ゴシック" w:hint="eastAsia"/>
                <w:sz w:val="20"/>
              </w:rPr>
              <w:t>⑧話し合いの進め方</w:t>
            </w:r>
          </w:p>
          <w:p w14:paraId="5DAB74F1" w14:textId="77777777" w:rsidR="0004171C" w:rsidRPr="00115384" w:rsidRDefault="0004171C" w:rsidP="007E60CC">
            <w:pPr>
              <w:jc w:val="right"/>
              <w:rPr>
                <w:rFonts w:ascii="ＭＳ ゴシック" w:eastAsia="ＭＳ ゴシック" w:hAnsi="ＭＳ ゴシック"/>
                <w:sz w:val="20"/>
              </w:rPr>
            </w:pPr>
            <w:r w:rsidRPr="00115384">
              <w:rPr>
                <w:rFonts w:ascii="ＭＳ ゴシック" w:eastAsia="ＭＳ ゴシック" w:hAnsi="ＭＳ ゴシック" w:hint="eastAsia"/>
                <w:sz w:val="20"/>
                <w:szCs w:val="20"/>
                <w:bdr w:val="single" w:sz="4" w:space="0" w:color="auto"/>
              </w:rPr>
              <w:t>話・聞（１）オ</w:t>
            </w:r>
          </w:p>
        </w:tc>
        <w:tc>
          <w:tcPr>
            <w:tcW w:w="4181" w:type="dxa"/>
          </w:tcPr>
          <w:p w14:paraId="15B2183F" w14:textId="77777777" w:rsidR="0004171C" w:rsidRPr="00115384" w:rsidRDefault="0004171C" w:rsidP="007E60CC">
            <w:pPr>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t>・話し合いの目的を明確にし、進行の仕方や意見の整理の仕方を工夫し、よりよい結論を導き出している。</w:t>
            </w:r>
          </w:p>
        </w:tc>
        <w:tc>
          <w:tcPr>
            <w:tcW w:w="4181" w:type="dxa"/>
          </w:tcPr>
          <w:p w14:paraId="6C58E26E" w14:textId="77777777" w:rsidR="0004171C" w:rsidRPr="00115384" w:rsidRDefault="0004171C" w:rsidP="007E60CC">
            <w:pPr>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t>・話し合いの目的を明確にし、進行の仕方や意見の整理の仕方を工夫している。</w:t>
            </w:r>
          </w:p>
        </w:tc>
        <w:tc>
          <w:tcPr>
            <w:tcW w:w="4179" w:type="dxa"/>
          </w:tcPr>
          <w:p w14:paraId="28F382FC" w14:textId="77777777" w:rsidR="0004171C" w:rsidRPr="00115384" w:rsidRDefault="0004171C" w:rsidP="007E60CC">
            <w:pPr>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t>・話し合いの目的を明確にせず、進行の仕方や意見の整理の仕方を工夫していない。</w:t>
            </w:r>
          </w:p>
        </w:tc>
      </w:tr>
      <w:tr w:rsidR="0004171C" w:rsidRPr="00115384" w14:paraId="78160346" w14:textId="77777777" w:rsidTr="007E60CC">
        <w:trPr>
          <w:gridAfter w:val="1"/>
          <w:wAfter w:w="8" w:type="dxa"/>
          <w:cantSplit/>
          <w:trHeight w:val="1063"/>
        </w:trPr>
        <w:tc>
          <w:tcPr>
            <w:tcW w:w="845" w:type="dxa"/>
            <w:shd w:val="clear" w:color="auto" w:fill="D9D9D9" w:themeFill="background1" w:themeFillShade="D9"/>
            <w:textDirection w:val="tbRlV"/>
            <w:vAlign w:val="center"/>
          </w:tcPr>
          <w:p w14:paraId="67E171B6" w14:textId="77777777" w:rsidR="0004171C" w:rsidRPr="00680BE9" w:rsidRDefault="0004171C" w:rsidP="007E60CC">
            <w:pPr>
              <w:spacing w:line="240" w:lineRule="exact"/>
              <w:ind w:left="113" w:right="113"/>
              <w:jc w:val="center"/>
              <w:rPr>
                <w:rFonts w:ascii="ＭＳ ゴシック" w:eastAsia="ＭＳ ゴシック" w:hAnsi="ＭＳ ゴシック"/>
                <w:sz w:val="16"/>
                <w:szCs w:val="16"/>
              </w:rPr>
            </w:pPr>
            <w:r w:rsidRPr="00680BE9">
              <w:rPr>
                <w:rFonts w:ascii="ＭＳ ゴシック" w:eastAsia="ＭＳ ゴシック" w:hAnsi="ＭＳ ゴシック" w:hint="eastAsia"/>
                <w:sz w:val="16"/>
                <w:szCs w:val="16"/>
              </w:rPr>
              <w:t>主体的に</w:t>
            </w:r>
          </w:p>
          <w:p w14:paraId="4ED43067" w14:textId="77777777" w:rsidR="0004171C" w:rsidRPr="00680BE9" w:rsidRDefault="0004171C" w:rsidP="007E60CC">
            <w:pPr>
              <w:spacing w:line="240" w:lineRule="exact"/>
              <w:ind w:left="113" w:right="113"/>
              <w:jc w:val="center"/>
              <w:rPr>
                <w:rFonts w:ascii="ＭＳ ゴシック" w:eastAsia="ＭＳ ゴシック" w:hAnsi="ＭＳ ゴシック"/>
                <w:sz w:val="16"/>
                <w:szCs w:val="16"/>
              </w:rPr>
            </w:pPr>
            <w:r w:rsidRPr="00680BE9">
              <w:rPr>
                <w:rFonts w:ascii="ＭＳ ゴシック" w:eastAsia="ＭＳ ゴシック" w:hAnsi="ＭＳ ゴシック" w:hint="eastAsia"/>
                <w:sz w:val="16"/>
                <w:szCs w:val="16"/>
              </w:rPr>
              <w:t>学習に取り組む態度</w:t>
            </w:r>
          </w:p>
          <w:p w14:paraId="3D51BEBA" w14:textId="77777777" w:rsidR="0004171C" w:rsidRPr="00680BE9" w:rsidRDefault="0004171C" w:rsidP="007E60CC">
            <w:pPr>
              <w:ind w:left="113" w:right="113"/>
              <w:jc w:val="center"/>
              <w:rPr>
                <w:rFonts w:ascii="ＭＳ ゴシック" w:eastAsia="ＭＳ ゴシック" w:hAnsi="ＭＳ ゴシック"/>
                <w:sz w:val="16"/>
                <w:szCs w:val="16"/>
              </w:rPr>
            </w:pPr>
          </w:p>
        </w:tc>
        <w:tc>
          <w:tcPr>
            <w:tcW w:w="1842" w:type="dxa"/>
            <w:shd w:val="clear" w:color="auto" w:fill="D9D9D9" w:themeFill="background1" w:themeFillShade="D9"/>
            <w:vAlign w:val="center"/>
          </w:tcPr>
          <w:p w14:paraId="040EC136" w14:textId="77777777" w:rsidR="0004171C" w:rsidRPr="00115384" w:rsidRDefault="0004171C" w:rsidP="007E60CC">
            <w:pPr>
              <w:rPr>
                <w:rFonts w:ascii="ＭＳ ゴシック" w:eastAsia="ＭＳ ゴシック" w:hAnsi="ＭＳ ゴシック"/>
                <w:sz w:val="20"/>
              </w:rPr>
            </w:pPr>
            <w:r w:rsidRPr="00115384">
              <w:rPr>
                <w:rFonts w:ascii="ＭＳ ゴシック" w:eastAsia="ＭＳ ゴシック" w:hAnsi="ＭＳ ゴシック" w:hint="eastAsia"/>
                <w:sz w:val="20"/>
              </w:rPr>
              <w:t>⑨学習への態度</w:t>
            </w:r>
          </w:p>
        </w:tc>
        <w:tc>
          <w:tcPr>
            <w:tcW w:w="4181" w:type="dxa"/>
          </w:tcPr>
          <w:p w14:paraId="4516EDB6" w14:textId="77777777" w:rsidR="0004171C" w:rsidRPr="00115384" w:rsidRDefault="0004171C" w:rsidP="007E60CC">
            <w:pPr>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t>・</w:t>
            </w:r>
            <w:r>
              <w:rPr>
                <w:rFonts w:ascii="ＭＳ 明朝" w:eastAsia="ＭＳ 明朝" w:hAnsi="ＭＳ 明朝" w:hint="eastAsia"/>
                <w:sz w:val="18"/>
              </w:rPr>
              <w:t>「行為」と「知覚」についての学習に粘り強く取り組んでおり、</w:t>
            </w:r>
            <w:r w:rsidRPr="00115384">
              <w:rPr>
                <w:rFonts w:ascii="ＭＳ 明朝" w:eastAsia="ＭＳ 明朝" w:hAnsi="ＭＳ 明朝" w:hint="eastAsia"/>
                <w:sz w:val="18"/>
              </w:rPr>
              <w:t>現代の話題や問題に通じる自分の考えを深めようとしている</w:t>
            </w:r>
          </w:p>
        </w:tc>
        <w:tc>
          <w:tcPr>
            <w:tcW w:w="4181" w:type="dxa"/>
          </w:tcPr>
          <w:p w14:paraId="1BAA48B2" w14:textId="77777777" w:rsidR="0004171C" w:rsidRPr="00115384" w:rsidRDefault="0004171C" w:rsidP="007E60CC">
            <w:pPr>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t>・</w:t>
            </w:r>
            <w:r>
              <w:rPr>
                <w:rFonts w:ascii="ＭＳ 明朝" w:eastAsia="ＭＳ 明朝" w:hAnsi="ＭＳ 明朝" w:hint="eastAsia"/>
                <w:sz w:val="18"/>
              </w:rPr>
              <w:t>「行為」と「知覚」についての学習に粘り強く取り組んでいる。</w:t>
            </w:r>
          </w:p>
        </w:tc>
        <w:tc>
          <w:tcPr>
            <w:tcW w:w="4179" w:type="dxa"/>
          </w:tcPr>
          <w:p w14:paraId="6EB38584" w14:textId="77777777" w:rsidR="0004171C" w:rsidRPr="00115384" w:rsidRDefault="0004171C" w:rsidP="007E60CC">
            <w:pPr>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t>・</w:t>
            </w:r>
            <w:r>
              <w:rPr>
                <w:rFonts w:ascii="ＭＳ 明朝" w:eastAsia="ＭＳ 明朝" w:hAnsi="ＭＳ 明朝" w:hint="eastAsia"/>
                <w:sz w:val="18"/>
              </w:rPr>
              <w:t>「行為」と「知覚」についての学習に粘り強く取り組んでいない。</w:t>
            </w:r>
          </w:p>
        </w:tc>
      </w:tr>
    </w:tbl>
    <w:p w14:paraId="7F888B0A" w14:textId="2DBE3292" w:rsidR="0004171C" w:rsidRDefault="0004171C" w:rsidP="0004171C">
      <w:pPr>
        <w:widowControl/>
        <w:jc w:val="left"/>
      </w:pPr>
      <w:r>
        <w:br w:type="page"/>
      </w:r>
    </w:p>
    <w:p w14:paraId="4EF04FED" w14:textId="77777777" w:rsidR="00EF1597" w:rsidRDefault="00EF1597" w:rsidP="00EF1597">
      <w:pPr>
        <w:rPr>
          <w:rFonts w:ascii="ＭＳ ゴシック" w:eastAsia="ＭＳ ゴシック" w:hAnsi="ＭＳ ゴシック"/>
        </w:rPr>
      </w:pPr>
      <w:r>
        <w:rPr>
          <w:rFonts w:ascii="ＭＳ ゴシック" w:eastAsia="ＭＳ ゴシック" w:hAnsi="ＭＳ ゴシック" w:hint="eastAsia"/>
        </w:rPr>
        <w:lastRenderedPageBreak/>
        <w:t>■「分かりやすい説明をする」ルーブリック例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EF1597" w14:paraId="02E66D8E" w14:textId="77777777" w:rsidTr="00EF1597">
        <w:trPr>
          <w:trHeight w:val="510"/>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372204" w14:textId="77777777" w:rsidR="00EF1597" w:rsidRDefault="00EF1597">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20FB61" w14:textId="77777777" w:rsidR="00EF1597" w:rsidRDefault="00EF1597">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585888" w14:textId="77777777" w:rsidR="00EF1597" w:rsidRDefault="00EF1597">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493E43" w14:textId="77777777" w:rsidR="00EF1597" w:rsidRDefault="00EF1597">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EF1597" w14:paraId="4B3EC100" w14:textId="77777777" w:rsidTr="00EF1597">
        <w:trPr>
          <w:gridAfter w:val="1"/>
          <w:wAfter w:w="8" w:type="dxa"/>
          <w:trHeight w:val="1170"/>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D059290" w14:textId="77777777" w:rsidR="00EF1597" w:rsidRDefault="00EF1597">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D47E13" w14:textId="77777777" w:rsidR="00EF1597" w:rsidRDefault="00EF1597">
            <w:pPr>
              <w:widowControl/>
              <w:rPr>
                <w:rFonts w:ascii="ＭＳ ゴシック" w:eastAsia="ＭＳ ゴシック" w:hAnsi="ＭＳ ゴシック"/>
                <w:sz w:val="20"/>
              </w:rPr>
            </w:pPr>
            <w:r>
              <w:rPr>
                <w:rFonts w:ascii="ＭＳ ゴシック" w:eastAsia="ＭＳ ゴシック" w:hAnsi="ＭＳ ゴシック" w:hint="eastAsia"/>
                <w:sz w:val="20"/>
              </w:rPr>
              <w:t>①表現や言葉遣い</w:t>
            </w:r>
          </w:p>
          <w:p w14:paraId="27F56EA1" w14:textId="77777777" w:rsidR="00EF1597" w:rsidRDefault="00EF1597">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（１）イ</w:t>
            </w:r>
          </w:p>
        </w:tc>
        <w:tc>
          <w:tcPr>
            <w:tcW w:w="4152" w:type="dxa"/>
            <w:tcBorders>
              <w:top w:val="single" w:sz="4" w:space="0" w:color="auto"/>
              <w:left w:val="single" w:sz="4" w:space="0" w:color="auto"/>
              <w:bottom w:val="single" w:sz="4" w:space="0" w:color="auto"/>
              <w:right w:val="single" w:sz="4" w:space="0" w:color="auto"/>
            </w:tcBorders>
            <w:hideMark/>
          </w:tcPr>
          <w:p w14:paraId="0DA1D428"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・話し言葉の特徴を踏まえて、具体的な場面に応じた言葉の使い方を理解し、その特徴を説明している。</w:t>
            </w:r>
          </w:p>
        </w:tc>
        <w:tc>
          <w:tcPr>
            <w:tcW w:w="4152" w:type="dxa"/>
            <w:tcBorders>
              <w:top w:val="single" w:sz="4" w:space="0" w:color="auto"/>
              <w:left w:val="single" w:sz="4" w:space="0" w:color="auto"/>
              <w:bottom w:val="single" w:sz="4" w:space="0" w:color="auto"/>
              <w:right w:val="single" w:sz="4" w:space="0" w:color="auto"/>
            </w:tcBorders>
            <w:hideMark/>
          </w:tcPr>
          <w:p w14:paraId="1454C8D1"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・話し言葉の特徴を踏まえて、具体的な場面に応じた言葉の使い方を理解している。</w:t>
            </w:r>
          </w:p>
        </w:tc>
        <w:tc>
          <w:tcPr>
            <w:tcW w:w="4150" w:type="dxa"/>
            <w:tcBorders>
              <w:top w:val="single" w:sz="4" w:space="0" w:color="auto"/>
              <w:left w:val="single" w:sz="4" w:space="0" w:color="auto"/>
              <w:bottom w:val="single" w:sz="4" w:space="0" w:color="auto"/>
              <w:right w:val="single" w:sz="4" w:space="0" w:color="auto"/>
            </w:tcBorders>
            <w:hideMark/>
          </w:tcPr>
          <w:p w14:paraId="13A8BBF1"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・話し言葉の特徴や具体的な場面に応じた言葉の使い方を理解していない。</w:t>
            </w:r>
          </w:p>
        </w:tc>
      </w:tr>
      <w:tr w:rsidR="00EF1597" w14:paraId="55A3DEFB" w14:textId="77777777" w:rsidTr="00EF1597">
        <w:trPr>
          <w:gridAfter w:val="1"/>
          <w:wAfter w:w="8" w:type="dxa"/>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7EFC89" w14:textId="77777777" w:rsidR="00EF1597" w:rsidRDefault="00EF1597">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AADDF3" w14:textId="77777777" w:rsidR="00EF1597" w:rsidRDefault="00EF1597">
            <w:pPr>
              <w:widowControl/>
              <w:rPr>
                <w:rFonts w:ascii="ＭＳ ゴシック" w:eastAsia="ＭＳ ゴシック" w:hAnsi="ＭＳ ゴシック"/>
                <w:sz w:val="20"/>
              </w:rPr>
            </w:pPr>
            <w:r>
              <w:rPr>
                <w:rFonts w:ascii="ＭＳ ゴシック" w:eastAsia="ＭＳ ゴシック" w:hAnsi="ＭＳ ゴシック" w:hint="eastAsia"/>
                <w:sz w:val="20"/>
              </w:rPr>
              <w:t>②語彙の構造理解</w:t>
            </w:r>
          </w:p>
          <w:p w14:paraId="19118660" w14:textId="77777777" w:rsidR="00EF1597" w:rsidRDefault="00EF1597">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（１）エ</w:t>
            </w:r>
          </w:p>
        </w:tc>
        <w:tc>
          <w:tcPr>
            <w:tcW w:w="4152" w:type="dxa"/>
            <w:tcBorders>
              <w:top w:val="single" w:sz="4" w:space="0" w:color="auto"/>
              <w:left w:val="single" w:sz="4" w:space="0" w:color="auto"/>
              <w:bottom w:val="single" w:sz="4" w:space="0" w:color="auto"/>
              <w:right w:val="single" w:sz="4" w:space="0" w:color="auto"/>
            </w:tcBorders>
            <w:hideMark/>
          </w:tcPr>
          <w:p w14:paraId="505CD535"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・説明する相手の年齢や目的に合った語彙を理解し、その特徴を説明している。</w:t>
            </w:r>
          </w:p>
        </w:tc>
        <w:tc>
          <w:tcPr>
            <w:tcW w:w="4152" w:type="dxa"/>
            <w:tcBorders>
              <w:top w:val="single" w:sz="4" w:space="0" w:color="auto"/>
              <w:left w:val="single" w:sz="4" w:space="0" w:color="auto"/>
              <w:bottom w:val="single" w:sz="4" w:space="0" w:color="auto"/>
              <w:right w:val="single" w:sz="4" w:space="0" w:color="auto"/>
            </w:tcBorders>
            <w:hideMark/>
          </w:tcPr>
          <w:p w14:paraId="146C4546"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・説明する相手の年齢や目的に合った語彙を理解している。</w:t>
            </w:r>
          </w:p>
        </w:tc>
        <w:tc>
          <w:tcPr>
            <w:tcW w:w="4150" w:type="dxa"/>
            <w:tcBorders>
              <w:top w:val="single" w:sz="4" w:space="0" w:color="auto"/>
              <w:left w:val="single" w:sz="4" w:space="0" w:color="auto"/>
              <w:bottom w:val="single" w:sz="4" w:space="0" w:color="auto"/>
              <w:right w:val="single" w:sz="4" w:space="0" w:color="auto"/>
            </w:tcBorders>
            <w:hideMark/>
          </w:tcPr>
          <w:p w14:paraId="18AA3AF1"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・説明する相手の年齢や目的に合った語彙を理解していない。</w:t>
            </w:r>
          </w:p>
        </w:tc>
      </w:tr>
      <w:tr w:rsidR="00EF1597" w14:paraId="40A27C22" w14:textId="77777777" w:rsidTr="00EF1597">
        <w:trPr>
          <w:gridAfter w:val="1"/>
          <w:wAfter w:w="8" w:type="dxa"/>
          <w:trHeight w:val="307"/>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0AAE1C34" w14:textId="77777777" w:rsidR="00EF1597" w:rsidRDefault="00EF1597">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7CA246" w14:textId="77777777" w:rsidR="00EF1597" w:rsidRDefault="00EF1597">
            <w:pPr>
              <w:widowControl/>
              <w:rPr>
                <w:rFonts w:ascii="ＭＳ ゴシック" w:eastAsia="ＭＳ ゴシック" w:hAnsi="ＭＳ ゴシック"/>
                <w:sz w:val="20"/>
              </w:rPr>
            </w:pPr>
            <w:r>
              <w:rPr>
                <w:rFonts w:ascii="ＭＳ ゴシック" w:eastAsia="ＭＳ ゴシック" w:hAnsi="ＭＳ ゴシック" w:hint="eastAsia"/>
                <w:sz w:val="20"/>
              </w:rPr>
              <w:t>③構成の検討</w:t>
            </w:r>
          </w:p>
          <w:p w14:paraId="4C6A37C9" w14:textId="77777777" w:rsidR="00EF1597" w:rsidRDefault="00EF1597">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話・聞（１）イ</w:t>
            </w:r>
          </w:p>
        </w:tc>
        <w:tc>
          <w:tcPr>
            <w:tcW w:w="4152" w:type="dxa"/>
            <w:tcBorders>
              <w:top w:val="single" w:sz="4" w:space="0" w:color="auto"/>
              <w:left w:val="single" w:sz="4" w:space="0" w:color="auto"/>
              <w:bottom w:val="single" w:sz="4" w:space="0" w:color="auto"/>
              <w:right w:val="single" w:sz="4" w:space="0" w:color="auto"/>
            </w:tcBorders>
            <w:hideMark/>
          </w:tcPr>
          <w:p w14:paraId="21EB0A7D"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・説明の目的と相手の立場や年齢にふさわしい構成になるよう、話す詳しさや順序などを工夫し、聞き手の反応を確かめながら話している。</w:t>
            </w:r>
          </w:p>
        </w:tc>
        <w:tc>
          <w:tcPr>
            <w:tcW w:w="4152" w:type="dxa"/>
            <w:tcBorders>
              <w:top w:val="single" w:sz="4" w:space="0" w:color="auto"/>
              <w:left w:val="single" w:sz="4" w:space="0" w:color="auto"/>
              <w:bottom w:val="single" w:sz="4" w:space="0" w:color="auto"/>
              <w:right w:val="single" w:sz="4" w:space="0" w:color="auto"/>
            </w:tcBorders>
            <w:hideMark/>
          </w:tcPr>
          <w:p w14:paraId="50FE2989"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・説明の目的と相手の立場や年齢にふさわしい構成になるよう、話す詳しさや順序などを工夫して話している。</w:t>
            </w:r>
          </w:p>
        </w:tc>
        <w:tc>
          <w:tcPr>
            <w:tcW w:w="4150" w:type="dxa"/>
            <w:tcBorders>
              <w:top w:val="single" w:sz="4" w:space="0" w:color="auto"/>
              <w:left w:val="single" w:sz="4" w:space="0" w:color="auto"/>
              <w:bottom w:val="single" w:sz="4" w:space="0" w:color="auto"/>
              <w:right w:val="single" w:sz="4" w:space="0" w:color="auto"/>
            </w:tcBorders>
            <w:hideMark/>
          </w:tcPr>
          <w:p w14:paraId="418C5B97"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・説明の目的と相手の立場や年齢にふさわしい構成に配慮せずに話している。</w:t>
            </w:r>
          </w:p>
        </w:tc>
      </w:tr>
      <w:tr w:rsidR="00EF1597" w14:paraId="18AE23EE" w14:textId="77777777" w:rsidTr="00EF1597">
        <w:trPr>
          <w:gridAfter w:val="1"/>
          <w:wAfter w:w="8" w:type="dxa"/>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80FABF" w14:textId="77777777" w:rsidR="00EF1597" w:rsidRDefault="00EF1597">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20356C" w14:textId="77777777" w:rsidR="00EF1597" w:rsidRDefault="00EF1597">
            <w:pPr>
              <w:widowControl/>
              <w:rPr>
                <w:rFonts w:ascii="ＭＳ ゴシック" w:eastAsia="ＭＳ ゴシック" w:hAnsi="ＭＳ ゴシック"/>
                <w:sz w:val="20"/>
              </w:rPr>
            </w:pPr>
            <w:r>
              <w:rPr>
                <w:rFonts w:ascii="ＭＳ ゴシック" w:eastAsia="ＭＳ ゴシック" w:hAnsi="ＭＳ ゴシック" w:hint="eastAsia"/>
                <w:sz w:val="20"/>
              </w:rPr>
              <w:t>④表現と共有</w:t>
            </w:r>
          </w:p>
          <w:p w14:paraId="15AE4761" w14:textId="77777777" w:rsidR="00EF1597" w:rsidRDefault="00EF1597">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話・聞（１）ウ</w:t>
            </w:r>
          </w:p>
        </w:tc>
        <w:tc>
          <w:tcPr>
            <w:tcW w:w="4152" w:type="dxa"/>
            <w:tcBorders>
              <w:top w:val="single" w:sz="4" w:space="0" w:color="auto"/>
              <w:left w:val="single" w:sz="4" w:space="0" w:color="auto"/>
              <w:bottom w:val="single" w:sz="4" w:space="0" w:color="auto"/>
              <w:right w:val="single" w:sz="4" w:space="0" w:color="auto"/>
            </w:tcBorders>
            <w:hideMark/>
          </w:tcPr>
          <w:p w14:paraId="59F5113B"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・相手の立場に立った話し言葉を使い、相手の理解が得られるように工夫して話している。</w:t>
            </w:r>
          </w:p>
        </w:tc>
        <w:tc>
          <w:tcPr>
            <w:tcW w:w="4152" w:type="dxa"/>
            <w:tcBorders>
              <w:top w:val="single" w:sz="4" w:space="0" w:color="auto"/>
              <w:left w:val="single" w:sz="4" w:space="0" w:color="auto"/>
              <w:bottom w:val="single" w:sz="4" w:space="0" w:color="auto"/>
              <w:right w:val="single" w:sz="4" w:space="0" w:color="auto"/>
            </w:tcBorders>
            <w:hideMark/>
          </w:tcPr>
          <w:p w14:paraId="29A2D8BB"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・相手の立場に立った話し言葉を使って、工夫して話している。</w:t>
            </w:r>
          </w:p>
        </w:tc>
        <w:tc>
          <w:tcPr>
            <w:tcW w:w="4150" w:type="dxa"/>
            <w:tcBorders>
              <w:top w:val="single" w:sz="4" w:space="0" w:color="auto"/>
              <w:left w:val="single" w:sz="4" w:space="0" w:color="auto"/>
              <w:bottom w:val="single" w:sz="4" w:space="0" w:color="auto"/>
              <w:right w:val="single" w:sz="4" w:space="0" w:color="auto"/>
            </w:tcBorders>
            <w:hideMark/>
          </w:tcPr>
          <w:p w14:paraId="67613EAB"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・相手の立場に立った話し言葉を使って話していない。</w:t>
            </w:r>
          </w:p>
        </w:tc>
      </w:tr>
      <w:tr w:rsidR="00EF1597" w14:paraId="008B7001" w14:textId="77777777" w:rsidTr="00EF1597">
        <w:trPr>
          <w:gridAfter w:val="1"/>
          <w:wAfter w:w="8" w:type="dxa"/>
          <w:cantSplit/>
          <w:trHeight w:val="1247"/>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6BA513F6" w14:textId="77777777" w:rsidR="00EF1597" w:rsidRDefault="00EF1597">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36FBAE8B" w14:textId="77777777" w:rsidR="00EF1597" w:rsidRDefault="00EF1597">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7063CCCE" w14:textId="77777777" w:rsidR="00EF1597" w:rsidRDefault="00EF1597">
            <w:pPr>
              <w:widowControl/>
              <w:ind w:left="113" w:right="113"/>
              <w:jc w:val="center"/>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B4F186" w14:textId="77777777" w:rsidR="00EF1597" w:rsidRDefault="00EF1597">
            <w:pPr>
              <w:widowControl/>
              <w:rPr>
                <w:rFonts w:ascii="ＭＳ ゴシック" w:eastAsia="ＭＳ ゴシック" w:hAnsi="ＭＳ ゴシック"/>
                <w:sz w:val="20"/>
              </w:rPr>
            </w:pPr>
            <w:r>
              <w:rPr>
                <w:rFonts w:ascii="ＭＳ ゴシック" w:eastAsia="ＭＳ ゴシック" w:hAnsi="ＭＳ ゴシック" w:hint="eastAsia"/>
                <w:sz w:val="20"/>
              </w:rPr>
              <w:t>⑤学習への態度</w:t>
            </w:r>
          </w:p>
        </w:tc>
        <w:tc>
          <w:tcPr>
            <w:tcW w:w="4152" w:type="dxa"/>
            <w:tcBorders>
              <w:top w:val="single" w:sz="4" w:space="0" w:color="auto"/>
              <w:left w:val="single" w:sz="4" w:space="0" w:color="auto"/>
              <w:bottom w:val="single" w:sz="4" w:space="0" w:color="auto"/>
              <w:right w:val="single" w:sz="4" w:space="0" w:color="auto"/>
            </w:tcBorders>
            <w:hideMark/>
          </w:tcPr>
          <w:p w14:paraId="1BA270BB"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・話し手と聞き手の役割を理解し、分かりやすい説明や質問応答を積極的に行い、相互評価をしようとしている。</w:t>
            </w:r>
          </w:p>
        </w:tc>
        <w:tc>
          <w:tcPr>
            <w:tcW w:w="4152" w:type="dxa"/>
            <w:tcBorders>
              <w:top w:val="single" w:sz="4" w:space="0" w:color="auto"/>
              <w:left w:val="single" w:sz="4" w:space="0" w:color="auto"/>
              <w:bottom w:val="single" w:sz="4" w:space="0" w:color="auto"/>
              <w:right w:val="single" w:sz="4" w:space="0" w:color="auto"/>
            </w:tcBorders>
            <w:hideMark/>
          </w:tcPr>
          <w:p w14:paraId="41CB819D"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・話し手と聞き手の役割を理解し、説明や質問応答を行い、相互評価をしようとしている。</w:t>
            </w:r>
          </w:p>
        </w:tc>
        <w:tc>
          <w:tcPr>
            <w:tcW w:w="4150" w:type="dxa"/>
            <w:tcBorders>
              <w:top w:val="single" w:sz="4" w:space="0" w:color="auto"/>
              <w:left w:val="single" w:sz="4" w:space="0" w:color="auto"/>
              <w:bottom w:val="single" w:sz="4" w:space="0" w:color="auto"/>
              <w:right w:val="single" w:sz="4" w:space="0" w:color="auto"/>
            </w:tcBorders>
            <w:hideMark/>
          </w:tcPr>
          <w:p w14:paraId="3738290C"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・話し手と聞き手の役割を理解せず、説明や質問応答、相互評価をしようとしていない。</w:t>
            </w:r>
          </w:p>
        </w:tc>
      </w:tr>
    </w:tbl>
    <w:p w14:paraId="5380A5BC" w14:textId="77777777" w:rsidR="00BF3002" w:rsidRPr="00EF1597" w:rsidRDefault="00BF3002" w:rsidP="00BF3002">
      <w:pPr>
        <w:widowControl/>
        <w:jc w:val="left"/>
      </w:pPr>
    </w:p>
    <w:p w14:paraId="0E842734" w14:textId="77777777" w:rsidR="00EF1597" w:rsidRDefault="00EF1597" w:rsidP="00E41763">
      <w:pPr>
        <w:rPr>
          <w:rFonts w:ascii="ＭＳ ゴシック" w:eastAsia="ＭＳ ゴシック" w:hAnsi="ＭＳ ゴシック"/>
        </w:rPr>
      </w:pPr>
      <w:r>
        <w:rPr>
          <w:rFonts w:ascii="ＭＳ ゴシック" w:eastAsia="ＭＳ ゴシック" w:hAnsi="ＭＳ ゴシック"/>
        </w:rPr>
        <w:br w:type="page"/>
      </w:r>
    </w:p>
    <w:p w14:paraId="51777FE6" w14:textId="77777777" w:rsidR="00EF1597" w:rsidRDefault="00EF1597" w:rsidP="00EF1597">
      <w:pPr>
        <w:rPr>
          <w:rFonts w:ascii="ＭＳ ゴシック" w:eastAsia="ＭＳ ゴシック" w:hAnsi="ＭＳ ゴシック"/>
        </w:rPr>
      </w:pPr>
      <w:r>
        <w:rPr>
          <w:rFonts w:ascii="ＭＳ ゴシック" w:eastAsia="ＭＳ ゴシック" w:hAnsi="ＭＳ ゴシック" w:hint="eastAsia"/>
        </w:rPr>
        <w:lastRenderedPageBreak/>
        <w:t>■「手順を整理して正確に伝える」ルーブリック例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EF1597" w14:paraId="1B25983B" w14:textId="77777777" w:rsidTr="00EF1597">
        <w:trPr>
          <w:trHeight w:val="510"/>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7285B3" w14:textId="77777777" w:rsidR="00EF1597" w:rsidRDefault="00EF1597">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801A7C" w14:textId="77777777" w:rsidR="00EF1597" w:rsidRDefault="00EF1597">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850DFD" w14:textId="77777777" w:rsidR="00EF1597" w:rsidRDefault="00EF1597">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76A85C" w14:textId="77777777" w:rsidR="00EF1597" w:rsidRDefault="00EF1597">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EF1597" w14:paraId="16D35470" w14:textId="77777777" w:rsidTr="00EF1597">
        <w:trPr>
          <w:gridAfter w:val="1"/>
          <w:wAfter w:w="8" w:type="dxa"/>
          <w:trHeight w:val="794"/>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0C4DDBDD" w14:textId="77777777" w:rsidR="00EF1597" w:rsidRDefault="00EF1597">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F86B41" w14:textId="77777777" w:rsidR="00EF1597" w:rsidRDefault="00EF1597">
            <w:pPr>
              <w:widowControl/>
              <w:rPr>
                <w:rFonts w:ascii="ＭＳ ゴシック" w:eastAsia="ＭＳ ゴシック" w:hAnsi="ＭＳ ゴシック"/>
                <w:sz w:val="20"/>
              </w:rPr>
            </w:pPr>
            <w:r>
              <w:rPr>
                <w:rFonts w:ascii="ＭＳ ゴシック" w:eastAsia="ＭＳ ゴシック" w:hAnsi="ＭＳ ゴシック" w:hint="eastAsia"/>
                <w:sz w:val="20"/>
              </w:rPr>
              <w:t>①漢字・語彙</w:t>
            </w:r>
          </w:p>
          <w:p w14:paraId="52375868" w14:textId="77777777" w:rsidR="00EF1597" w:rsidRDefault="00EF1597">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（１）ウ</w:t>
            </w:r>
          </w:p>
        </w:tc>
        <w:tc>
          <w:tcPr>
            <w:tcW w:w="4152" w:type="dxa"/>
            <w:tcBorders>
              <w:top w:val="single" w:sz="4" w:space="0" w:color="auto"/>
              <w:left w:val="single" w:sz="4" w:space="0" w:color="auto"/>
              <w:bottom w:val="single" w:sz="4" w:space="0" w:color="auto"/>
              <w:right w:val="single" w:sz="4" w:space="0" w:color="auto"/>
            </w:tcBorders>
            <w:hideMark/>
          </w:tcPr>
          <w:p w14:paraId="304765AC"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・手順書を書くために適切な漢字・語彙を選択し、正しく書き表している。</w:t>
            </w:r>
          </w:p>
        </w:tc>
        <w:tc>
          <w:tcPr>
            <w:tcW w:w="4152" w:type="dxa"/>
            <w:tcBorders>
              <w:top w:val="single" w:sz="4" w:space="0" w:color="auto"/>
              <w:left w:val="single" w:sz="4" w:space="0" w:color="auto"/>
              <w:bottom w:val="single" w:sz="4" w:space="0" w:color="auto"/>
              <w:right w:val="single" w:sz="4" w:space="0" w:color="auto"/>
            </w:tcBorders>
            <w:hideMark/>
          </w:tcPr>
          <w:p w14:paraId="3E1453CC"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・手順書を書くために必要な漢字を正しく書き表している。</w:t>
            </w:r>
          </w:p>
        </w:tc>
        <w:tc>
          <w:tcPr>
            <w:tcW w:w="4150" w:type="dxa"/>
            <w:tcBorders>
              <w:top w:val="single" w:sz="4" w:space="0" w:color="auto"/>
              <w:left w:val="single" w:sz="4" w:space="0" w:color="auto"/>
              <w:bottom w:val="single" w:sz="4" w:space="0" w:color="auto"/>
              <w:right w:val="single" w:sz="4" w:space="0" w:color="auto"/>
            </w:tcBorders>
            <w:hideMark/>
          </w:tcPr>
          <w:p w14:paraId="2CDF8A8F"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・手順書を書くために必要な漢字を正しく書き表していない。</w:t>
            </w:r>
          </w:p>
        </w:tc>
      </w:tr>
      <w:tr w:rsidR="00EF1597" w14:paraId="170F47DC" w14:textId="77777777" w:rsidTr="00EF1597">
        <w:trPr>
          <w:gridAfter w:val="1"/>
          <w:wAfter w:w="8" w:type="dxa"/>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5B00EA" w14:textId="77777777" w:rsidR="00EF1597" w:rsidRDefault="00EF1597">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3EDBA2" w14:textId="77777777" w:rsidR="00EF1597" w:rsidRDefault="00EF1597">
            <w:pPr>
              <w:widowControl/>
              <w:rPr>
                <w:rFonts w:ascii="ＭＳ ゴシック" w:eastAsia="ＭＳ ゴシック" w:hAnsi="ＭＳ ゴシック"/>
                <w:sz w:val="20"/>
              </w:rPr>
            </w:pPr>
            <w:r>
              <w:rPr>
                <w:rFonts w:ascii="ＭＳ ゴシック" w:eastAsia="ＭＳ ゴシック" w:hAnsi="ＭＳ ゴシック" w:hint="eastAsia"/>
                <w:sz w:val="20"/>
              </w:rPr>
              <w:t>②文章の構成</w:t>
            </w:r>
          </w:p>
          <w:p w14:paraId="707CD2C1" w14:textId="77777777" w:rsidR="00EF1597" w:rsidRDefault="00EF1597">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（１）オ</w:t>
            </w:r>
          </w:p>
        </w:tc>
        <w:tc>
          <w:tcPr>
            <w:tcW w:w="4152" w:type="dxa"/>
            <w:tcBorders>
              <w:top w:val="single" w:sz="4" w:space="0" w:color="auto"/>
              <w:left w:val="single" w:sz="4" w:space="0" w:color="auto"/>
              <w:bottom w:val="single" w:sz="4" w:space="0" w:color="auto"/>
              <w:right w:val="single" w:sz="4" w:space="0" w:color="auto"/>
            </w:tcBorders>
            <w:hideMark/>
          </w:tcPr>
          <w:p w14:paraId="7FAE2E85"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・手順書にふさわしい構成について理解し、その特徴を説明している。</w:t>
            </w:r>
          </w:p>
        </w:tc>
        <w:tc>
          <w:tcPr>
            <w:tcW w:w="4152" w:type="dxa"/>
            <w:tcBorders>
              <w:top w:val="single" w:sz="4" w:space="0" w:color="auto"/>
              <w:left w:val="single" w:sz="4" w:space="0" w:color="auto"/>
              <w:bottom w:val="single" w:sz="4" w:space="0" w:color="auto"/>
              <w:right w:val="single" w:sz="4" w:space="0" w:color="auto"/>
            </w:tcBorders>
            <w:hideMark/>
          </w:tcPr>
          <w:p w14:paraId="583BA09F"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・手順書にふさわしい構成について理解している。</w:t>
            </w:r>
          </w:p>
        </w:tc>
        <w:tc>
          <w:tcPr>
            <w:tcW w:w="4150" w:type="dxa"/>
            <w:tcBorders>
              <w:top w:val="single" w:sz="4" w:space="0" w:color="auto"/>
              <w:left w:val="single" w:sz="4" w:space="0" w:color="auto"/>
              <w:bottom w:val="single" w:sz="4" w:space="0" w:color="auto"/>
              <w:right w:val="single" w:sz="4" w:space="0" w:color="auto"/>
            </w:tcBorders>
            <w:hideMark/>
          </w:tcPr>
          <w:p w14:paraId="028DDACB"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・手順書にふさわしい構成について理解していない。</w:t>
            </w:r>
          </w:p>
        </w:tc>
      </w:tr>
      <w:tr w:rsidR="00EF1597" w14:paraId="61BD3AF8" w14:textId="77777777" w:rsidTr="00EF1597">
        <w:trPr>
          <w:gridAfter w:val="1"/>
          <w:wAfter w:w="8" w:type="dxa"/>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44798C" w14:textId="77777777" w:rsidR="00EF1597" w:rsidRDefault="00EF1597">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F7CA4D" w14:textId="77777777" w:rsidR="00EF1597" w:rsidRDefault="00EF1597">
            <w:pPr>
              <w:widowControl/>
              <w:rPr>
                <w:rFonts w:ascii="ＭＳ ゴシック" w:eastAsia="ＭＳ ゴシック" w:hAnsi="ＭＳ ゴシック"/>
                <w:sz w:val="20"/>
              </w:rPr>
            </w:pPr>
            <w:r>
              <w:rPr>
                <w:rFonts w:ascii="ＭＳ ゴシック" w:eastAsia="ＭＳ ゴシック" w:hAnsi="ＭＳ ゴシック" w:hint="eastAsia"/>
                <w:sz w:val="20"/>
              </w:rPr>
              <w:t>③情報の理解</w:t>
            </w:r>
          </w:p>
          <w:p w14:paraId="4618A8AA" w14:textId="77777777" w:rsidR="00EF1597" w:rsidRDefault="00EF1597">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（２）イ</w:t>
            </w:r>
          </w:p>
        </w:tc>
        <w:tc>
          <w:tcPr>
            <w:tcW w:w="4152" w:type="dxa"/>
            <w:tcBorders>
              <w:top w:val="single" w:sz="4" w:space="0" w:color="auto"/>
              <w:left w:val="single" w:sz="4" w:space="0" w:color="auto"/>
              <w:bottom w:val="single" w:sz="4" w:space="0" w:color="auto"/>
              <w:right w:val="single" w:sz="4" w:space="0" w:color="auto"/>
            </w:tcBorders>
            <w:hideMark/>
          </w:tcPr>
          <w:p w14:paraId="3B0B608B"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・情報の具体性・抽象性に加え、重要度にも注意して、情報を分類している。</w:t>
            </w:r>
          </w:p>
        </w:tc>
        <w:tc>
          <w:tcPr>
            <w:tcW w:w="4152" w:type="dxa"/>
            <w:tcBorders>
              <w:top w:val="single" w:sz="4" w:space="0" w:color="auto"/>
              <w:left w:val="single" w:sz="4" w:space="0" w:color="auto"/>
              <w:bottom w:val="single" w:sz="4" w:space="0" w:color="auto"/>
              <w:right w:val="single" w:sz="4" w:space="0" w:color="auto"/>
            </w:tcBorders>
            <w:hideMark/>
          </w:tcPr>
          <w:p w14:paraId="3E8385B8"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・情報の具体性・抽象性に注意して、情報を分類している。</w:t>
            </w:r>
          </w:p>
        </w:tc>
        <w:tc>
          <w:tcPr>
            <w:tcW w:w="4150" w:type="dxa"/>
            <w:tcBorders>
              <w:top w:val="single" w:sz="4" w:space="0" w:color="auto"/>
              <w:left w:val="single" w:sz="4" w:space="0" w:color="auto"/>
              <w:bottom w:val="single" w:sz="4" w:space="0" w:color="auto"/>
              <w:right w:val="single" w:sz="4" w:space="0" w:color="auto"/>
            </w:tcBorders>
            <w:hideMark/>
          </w:tcPr>
          <w:p w14:paraId="56ADB9C9"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・情報の具体性・抽象性に注意して、情報を分類していない。</w:t>
            </w:r>
          </w:p>
        </w:tc>
      </w:tr>
      <w:tr w:rsidR="00EF1597" w14:paraId="395309FF" w14:textId="77777777" w:rsidTr="00EF1597">
        <w:trPr>
          <w:gridAfter w:val="1"/>
          <w:wAfter w:w="8" w:type="dxa"/>
          <w:trHeight w:val="307"/>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338C2BF6" w14:textId="77777777" w:rsidR="00EF1597" w:rsidRDefault="00EF1597">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7F5D7A" w14:textId="77777777" w:rsidR="00EF1597" w:rsidRDefault="00EF1597">
            <w:pPr>
              <w:widowControl/>
              <w:rPr>
                <w:rFonts w:ascii="ＭＳ ゴシック" w:eastAsia="ＭＳ ゴシック" w:hAnsi="ＭＳ ゴシック"/>
                <w:sz w:val="20"/>
              </w:rPr>
            </w:pPr>
            <w:r>
              <w:rPr>
                <w:rFonts w:ascii="ＭＳ ゴシック" w:eastAsia="ＭＳ ゴシック" w:hAnsi="ＭＳ ゴシック" w:hint="eastAsia"/>
                <w:sz w:val="20"/>
              </w:rPr>
              <w:t>④構成の検討</w:t>
            </w:r>
          </w:p>
          <w:p w14:paraId="6831D461" w14:textId="77777777" w:rsidR="00EF1597" w:rsidRDefault="00EF1597">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書（１）ウ</w:t>
            </w:r>
          </w:p>
        </w:tc>
        <w:tc>
          <w:tcPr>
            <w:tcW w:w="4152" w:type="dxa"/>
            <w:tcBorders>
              <w:top w:val="single" w:sz="4" w:space="0" w:color="auto"/>
              <w:left w:val="single" w:sz="4" w:space="0" w:color="auto"/>
              <w:bottom w:val="single" w:sz="4" w:space="0" w:color="auto"/>
              <w:right w:val="single" w:sz="4" w:space="0" w:color="auto"/>
            </w:tcBorders>
            <w:hideMark/>
          </w:tcPr>
          <w:p w14:paraId="5AAD7CE1"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・使いたい内容に合った形式を選択し、分かりやすい表現になるように工夫して手順書をまとめている。</w:t>
            </w:r>
          </w:p>
        </w:tc>
        <w:tc>
          <w:tcPr>
            <w:tcW w:w="4152" w:type="dxa"/>
            <w:tcBorders>
              <w:top w:val="single" w:sz="4" w:space="0" w:color="auto"/>
              <w:left w:val="single" w:sz="4" w:space="0" w:color="auto"/>
              <w:bottom w:val="single" w:sz="4" w:space="0" w:color="auto"/>
              <w:right w:val="single" w:sz="4" w:space="0" w:color="auto"/>
            </w:tcBorders>
            <w:hideMark/>
          </w:tcPr>
          <w:p w14:paraId="4C9CB64E"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・使いたい内容に合った形式を選択し、手順書をまとめている。</w:t>
            </w:r>
          </w:p>
        </w:tc>
        <w:tc>
          <w:tcPr>
            <w:tcW w:w="4150" w:type="dxa"/>
            <w:tcBorders>
              <w:top w:val="single" w:sz="4" w:space="0" w:color="auto"/>
              <w:left w:val="single" w:sz="4" w:space="0" w:color="auto"/>
              <w:bottom w:val="single" w:sz="4" w:space="0" w:color="auto"/>
              <w:right w:val="single" w:sz="4" w:space="0" w:color="auto"/>
            </w:tcBorders>
            <w:hideMark/>
          </w:tcPr>
          <w:p w14:paraId="330A9DC3"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・使いたい内容に合わない形式で手順書を書いている。</w:t>
            </w:r>
          </w:p>
        </w:tc>
      </w:tr>
      <w:tr w:rsidR="00EF1597" w14:paraId="35D8BAD4" w14:textId="77777777" w:rsidTr="00EF1597">
        <w:trPr>
          <w:gridAfter w:val="1"/>
          <w:wAfter w:w="8" w:type="dxa"/>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B35267" w14:textId="77777777" w:rsidR="00EF1597" w:rsidRDefault="00EF1597">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6D204C" w14:textId="77777777" w:rsidR="00EF1597" w:rsidRDefault="00EF1597">
            <w:pPr>
              <w:widowControl/>
              <w:rPr>
                <w:rFonts w:ascii="ＭＳ ゴシック" w:eastAsia="ＭＳ ゴシック" w:hAnsi="ＭＳ ゴシック"/>
                <w:sz w:val="20"/>
              </w:rPr>
            </w:pPr>
            <w:r>
              <w:rPr>
                <w:rFonts w:ascii="ＭＳ ゴシック" w:eastAsia="ＭＳ ゴシック" w:hAnsi="ＭＳ ゴシック" w:hint="eastAsia"/>
                <w:sz w:val="20"/>
              </w:rPr>
              <w:t>⑤推敲</w:t>
            </w:r>
          </w:p>
          <w:p w14:paraId="507CC625" w14:textId="77777777" w:rsidR="00EF1597" w:rsidRDefault="00EF1597">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書（１）エ</w:t>
            </w:r>
          </w:p>
        </w:tc>
        <w:tc>
          <w:tcPr>
            <w:tcW w:w="4152" w:type="dxa"/>
            <w:tcBorders>
              <w:top w:val="single" w:sz="4" w:space="0" w:color="auto"/>
              <w:left w:val="single" w:sz="4" w:space="0" w:color="auto"/>
              <w:bottom w:val="single" w:sz="4" w:space="0" w:color="auto"/>
              <w:right w:val="single" w:sz="4" w:space="0" w:color="auto"/>
            </w:tcBorders>
            <w:hideMark/>
          </w:tcPr>
          <w:p w14:paraId="5DCA5EAB"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・作成した手順書を見直し、読み手に合った表現になるように推敲している。</w:t>
            </w:r>
          </w:p>
        </w:tc>
        <w:tc>
          <w:tcPr>
            <w:tcW w:w="4152" w:type="dxa"/>
            <w:tcBorders>
              <w:top w:val="single" w:sz="4" w:space="0" w:color="auto"/>
              <w:left w:val="single" w:sz="4" w:space="0" w:color="auto"/>
              <w:bottom w:val="single" w:sz="4" w:space="0" w:color="auto"/>
              <w:right w:val="single" w:sz="4" w:space="0" w:color="auto"/>
            </w:tcBorders>
            <w:hideMark/>
          </w:tcPr>
          <w:p w14:paraId="379EAF2C"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・作成した手順書を見直し、推敲している。</w:t>
            </w:r>
          </w:p>
        </w:tc>
        <w:tc>
          <w:tcPr>
            <w:tcW w:w="4150" w:type="dxa"/>
            <w:tcBorders>
              <w:top w:val="single" w:sz="4" w:space="0" w:color="auto"/>
              <w:left w:val="single" w:sz="4" w:space="0" w:color="auto"/>
              <w:bottom w:val="single" w:sz="4" w:space="0" w:color="auto"/>
              <w:right w:val="single" w:sz="4" w:space="0" w:color="auto"/>
            </w:tcBorders>
            <w:hideMark/>
          </w:tcPr>
          <w:p w14:paraId="5DB2F7C9"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・作成した手順書を見直さず、推敲していない。</w:t>
            </w:r>
          </w:p>
        </w:tc>
      </w:tr>
      <w:tr w:rsidR="00EF1597" w14:paraId="4608EF2E" w14:textId="77777777" w:rsidTr="00EF1597">
        <w:trPr>
          <w:gridAfter w:val="1"/>
          <w:wAfter w:w="8" w:type="dxa"/>
          <w:cantSplit/>
          <w:trHeight w:val="1359"/>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56842491" w14:textId="77777777" w:rsidR="00EF1597" w:rsidRDefault="00EF1597">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267BA871" w14:textId="77777777" w:rsidR="00EF1597" w:rsidRDefault="00EF1597">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70F9C1C0" w14:textId="77777777" w:rsidR="00EF1597" w:rsidRDefault="00EF1597">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388AE6A0" w14:textId="77777777" w:rsidR="00EF1597" w:rsidRDefault="00EF1597">
            <w:pPr>
              <w:widowControl/>
              <w:ind w:left="113" w:right="113"/>
              <w:jc w:val="center"/>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BE55FA" w14:textId="77777777" w:rsidR="00EF1597" w:rsidRDefault="00EF1597">
            <w:pPr>
              <w:widowControl/>
              <w:rPr>
                <w:rFonts w:ascii="ＭＳ ゴシック" w:eastAsia="ＭＳ ゴシック" w:hAnsi="ＭＳ ゴシック"/>
                <w:sz w:val="20"/>
              </w:rPr>
            </w:pPr>
            <w:r>
              <w:rPr>
                <w:rFonts w:ascii="ＭＳ ゴシック" w:eastAsia="ＭＳ ゴシック" w:hAnsi="ＭＳ ゴシック" w:hint="eastAsia"/>
                <w:sz w:val="20"/>
              </w:rPr>
              <w:t>⑥学習への態度</w:t>
            </w:r>
          </w:p>
        </w:tc>
        <w:tc>
          <w:tcPr>
            <w:tcW w:w="4152" w:type="dxa"/>
            <w:tcBorders>
              <w:top w:val="single" w:sz="4" w:space="0" w:color="auto"/>
              <w:left w:val="single" w:sz="4" w:space="0" w:color="auto"/>
              <w:bottom w:val="single" w:sz="4" w:space="0" w:color="auto"/>
              <w:right w:val="single" w:sz="4" w:space="0" w:color="auto"/>
            </w:tcBorders>
            <w:hideMark/>
          </w:tcPr>
          <w:p w14:paraId="77F52717"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・手順書の学習を通して、情報を取捨選択し、整理して正確に伝える方法を知ろうとし、身の回りの手順書の工夫にも関心を広げようとしている。</w:t>
            </w:r>
          </w:p>
        </w:tc>
        <w:tc>
          <w:tcPr>
            <w:tcW w:w="4152" w:type="dxa"/>
            <w:tcBorders>
              <w:top w:val="single" w:sz="4" w:space="0" w:color="auto"/>
              <w:left w:val="single" w:sz="4" w:space="0" w:color="auto"/>
              <w:bottom w:val="single" w:sz="4" w:space="0" w:color="auto"/>
              <w:right w:val="single" w:sz="4" w:space="0" w:color="auto"/>
            </w:tcBorders>
            <w:hideMark/>
          </w:tcPr>
          <w:p w14:paraId="12E9A44E"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・手順書の学習を通して、情報を取捨選択し、整理して正確に伝える方法を知ろうとしている。</w:t>
            </w:r>
          </w:p>
        </w:tc>
        <w:tc>
          <w:tcPr>
            <w:tcW w:w="4150" w:type="dxa"/>
            <w:tcBorders>
              <w:top w:val="single" w:sz="4" w:space="0" w:color="auto"/>
              <w:left w:val="single" w:sz="4" w:space="0" w:color="auto"/>
              <w:bottom w:val="single" w:sz="4" w:space="0" w:color="auto"/>
              <w:right w:val="single" w:sz="4" w:space="0" w:color="auto"/>
            </w:tcBorders>
            <w:hideMark/>
          </w:tcPr>
          <w:p w14:paraId="2850FD0F"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・手順書の学習を通して、情報を取捨選択し、整理して正確に伝える方法を知ろうとしていない。</w:t>
            </w:r>
          </w:p>
        </w:tc>
      </w:tr>
    </w:tbl>
    <w:p w14:paraId="5FCCA388" w14:textId="77777777" w:rsidR="00EF1597" w:rsidRDefault="00EF1597" w:rsidP="00EF1597">
      <w:pPr>
        <w:widowControl/>
        <w:jc w:val="left"/>
      </w:pPr>
    </w:p>
    <w:p w14:paraId="10D4BE85" w14:textId="77777777" w:rsidR="00EF1597" w:rsidRDefault="00EF1597" w:rsidP="00E41763">
      <w:pPr>
        <w:rPr>
          <w:rFonts w:ascii="ＭＳ ゴシック" w:eastAsia="ＭＳ ゴシック" w:hAnsi="ＭＳ ゴシック"/>
        </w:rPr>
      </w:pPr>
      <w:r>
        <w:rPr>
          <w:rFonts w:ascii="ＭＳ ゴシック" w:eastAsia="ＭＳ ゴシック" w:hAnsi="ＭＳ ゴシック"/>
        </w:rPr>
        <w:br w:type="page"/>
      </w:r>
    </w:p>
    <w:p w14:paraId="15058B7F" w14:textId="77777777" w:rsidR="0004171C" w:rsidRPr="00115384" w:rsidRDefault="0004171C" w:rsidP="0004171C">
      <w:pPr>
        <w:rPr>
          <w:rFonts w:ascii="ＭＳ ゴシック" w:eastAsia="ＭＳ ゴシック" w:hAnsi="ＭＳ ゴシック"/>
        </w:rPr>
      </w:pPr>
      <w:r w:rsidRPr="00115384">
        <w:rPr>
          <w:rFonts w:ascii="ＭＳ ゴシック" w:eastAsia="ＭＳ ゴシック" w:hAnsi="ＭＳ ゴシック" w:hint="eastAsia"/>
        </w:rPr>
        <w:lastRenderedPageBreak/>
        <w:t>■「</w:t>
      </w:r>
      <w:r>
        <w:rPr>
          <w:rFonts w:ascii="ＭＳ ゴシック" w:eastAsia="ＭＳ ゴシック" w:hAnsi="ＭＳ ゴシック" w:hint="eastAsia"/>
        </w:rPr>
        <w:t>遊びが生じる場所</w:t>
      </w:r>
      <w:r w:rsidRPr="00115384">
        <w:rPr>
          <w:rFonts w:ascii="ＭＳ ゴシック" w:eastAsia="ＭＳ ゴシック" w:hAnsi="ＭＳ ゴシック" w:hint="eastAsia"/>
        </w:rPr>
        <w:t>」ルーブリック例</w:t>
      </w:r>
    </w:p>
    <w:tbl>
      <w:tblPr>
        <w:tblStyle w:val="a3"/>
        <w:tblpPr w:leftFromText="142" w:rightFromText="142" w:vertAnchor="page" w:horzAnchor="margin" w:tblpY="1417"/>
        <w:tblW w:w="15236" w:type="dxa"/>
        <w:tblLook w:val="04A0" w:firstRow="1" w:lastRow="0" w:firstColumn="1" w:lastColumn="0" w:noHBand="0" w:noVBand="1"/>
      </w:tblPr>
      <w:tblGrid>
        <w:gridCol w:w="845"/>
        <w:gridCol w:w="1842"/>
        <w:gridCol w:w="4181"/>
        <w:gridCol w:w="4181"/>
        <w:gridCol w:w="4179"/>
        <w:gridCol w:w="8"/>
      </w:tblGrid>
      <w:tr w:rsidR="0004171C" w:rsidRPr="00115384" w14:paraId="7A92B2AF" w14:textId="77777777" w:rsidTr="007E60CC">
        <w:trPr>
          <w:trHeight w:val="510"/>
        </w:trPr>
        <w:tc>
          <w:tcPr>
            <w:tcW w:w="2687" w:type="dxa"/>
            <w:gridSpan w:val="2"/>
            <w:shd w:val="clear" w:color="auto" w:fill="D9D9D9" w:themeFill="background1" w:themeFillShade="D9"/>
            <w:vAlign w:val="center"/>
          </w:tcPr>
          <w:p w14:paraId="10C54BD9" w14:textId="77777777" w:rsidR="0004171C" w:rsidRPr="00115384" w:rsidRDefault="0004171C" w:rsidP="007E60CC">
            <w:pPr>
              <w:widowControl/>
              <w:jc w:val="center"/>
              <w:rPr>
                <w:rFonts w:ascii="ＭＳ ゴシック" w:eastAsia="ＭＳ ゴシック" w:hAnsi="ＭＳ ゴシック"/>
              </w:rPr>
            </w:pPr>
            <w:r w:rsidRPr="00115384">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7BFB8CF5" w14:textId="77777777" w:rsidR="0004171C" w:rsidRPr="00115384" w:rsidRDefault="0004171C" w:rsidP="007E60CC">
            <w:pPr>
              <w:widowControl/>
              <w:jc w:val="center"/>
              <w:rPr>
                <w:rFonts w:ascii="ＭＳ ゴシック" w:eastAsia="ＭＳ ゴシック" w:hAnsi="ＭＳ ゴシック"/>
              </w:rPr>
            </w:pPr>
            <w:r w:rsidRPr="00115384">
              <w:rPr>
                <w:rFonts w:ascii="ＭＳ ゴシック" w:eastAsia="ＭＳ ゴシック" w:hAnsi="ＭＳ ゴシック" w:hint="eastAsia"/>
              </w:rPr>
              <w:t>Ａ　十分満足できる</w:t>
            </w:r>
          </w:p>
        </w:tc>
        <w:tc>
          <w:tcPr>
            <w:tcW w:w="4181" w:type="dxa"/>
            <w:shd w:val="clear" w:color="auto" w:fill="D9D9D9" w:themeFill="background1" w:themeFillShade="D9"/>
            <w:vAlign w:val="center"/>
          </w:tcPr>
          <w:p w14:paraId="7C5B9DFE" w14:textId="77777777" w:rsidR="0004171C" w:rsidRPr="00115384" w:rsidRDefault="0004171C" w:rsidP="007E60CC">
            <w:pPr>
              <w:widowControl/>
              <w:jc w:val="center"/>
              <w:rPr>
                <w:rFonts w:ascii="ＭＳ ゴシック" w:eastAsia="ＭＳ ゴシック" w:hAnsi="ＭＳ ゴシック"/>
              </w:rPr>
            </w:pPr>
            <w:r w:rsidRPr="00115384">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61C91760" w14:textId="77777777" w:rsidR="0004171C" w:rsidRPr="00115384" w:rsidRDefault="0004171C" w:rsidP="007E60CC">
            <w:pPr>
              <w:widowControl/>
              <w:jc w:val="center"/>
              <w:rPr>
                <w:rFonts w:ascii="ＭＳ ゴシック" w:eastAsia="ＭＳ ゴシック" w:hAnsi="ＭＳ ゴシック"/>
              </w:rPr>
            </w:pPr>
            <w:r w:rsidRPr="00115384">
              <w:rPr>
                <w:rFonts w:ascii="ＭＳ ゴシック" w:eastAsia="ＭＳ ゴシック" w:hAnsi="ＭＳ ゴシック" w:hint="eastAsia"/>
              </w:rPr>
              <w:t>Ｃ　努力を要する</w:t>
            </w:r>
          </w:p>
        </w:tc>
      </w:tr>
      <w:tr w:rsidR="0004171C" w:rsidRPr="00115384" w14:paraId="400BBE46" w14:textId="77777777" w:rsidTr="007E60CC">
        <w:trPr>
          <w:gridAfter w:val="1"/>
          <w:wAfter w:w="8" w:type="dxa"/>
          <w:trHeight w:val="1174"/>
        </w:trPr>
        <w:tc>
          <w:tcPr>
            <w:tcW w:w="845" w:type="dxa"/>
            <w:vMerge w:val="restart"/>
            <w:shd w:val="clear" w:color="auto" w:fill="D9D9D9" w:themeFill="background1" w:themeFillShade="D9"/>
            <w:textDirection w:val="tbRlV"/>
            <w:vAlign w:val="center"/>
          </w:tcPr>
          <w:p w14:paraId="68DDEA98" w14:textId="77777777" w:rsidR="0004171C" w:rsidRPr="00115384" w:rsidRDefault="0004171C" w:rsidP="007E60CC">
            <w:pPr>
              <w:ind w:left="113" w:right="113"/>
              <w:jc w:val="center"/>
              <w:rPr>
                <w:rFonts w:ascii="ＭＳ ゴシック" w:eastAsia="ＭＳ ゴシック" w:hAnsi="ＭＳ ゴシック"/>
                <w:sz w:val="20"/>
              </w:rPr>
            </w:pPr>
            <w:r w:rsidRPr="00115384">
              <w:rPr>
                <w:rFonts w:ascii="ＭＳ ゴシック" w:eastAsia="ＭＳ ゴシック" w:hAnsi="ＭＳ ゴシック" w:hint="eastAsia"/>
                <w:sz w:val="20"/>
              </w:rPr>
              <w:t>知識・技能</w:t>
            </w:r>
          </w:p>
        </w:tc>
        <w:tc>
          <w:tcPr>
            <w:tcW w:w="1842" w:type="dxa"/>
            <w:shd w:val="clear" w:color="auto" w:fill="D9D9D9" w:themeFill="background1" w:themeFillShade="D9"/>
            <w:vAlign w:val="center"/>
          </w:tcPr>
          <w:p w14:paraId="247DAF59" w14:textId="77777777" w:rsidR="0004171C" w:rsidRPr="00115384" w:rsidRDefault="0004171C" w:rsidP="007E60CC">
            <w:pPr>
              <w:widowControl/>
              <w:rPr>
                <w:rFonts w:ascii="ＭＳ ゴシック" w:eastAsia="ＭＳ ゴシック" w:hAnsi="ＭＳ ゴシック"/>
                <w:sz w:val="20"/>
              </w:rPr>
            </w:pPr>
            <w:r w:rsidRPr="00115384">
              <w:rPr>
                <w:rFonts w:ascii="ＭＳ ゴシック" w:eastAsia="ＭＳ ゴシック" w:hAnsi="ＭＳ ゴシック" w:hint="eastAsia"/>
                <w:sz w:val="20"/>
              </w:rPr>
              <w:t>①漢字・語彙</w:t>
            </w:r>
          </w:p>
          <w:p w14:paraId="04BCB2EA" w14:textId="77777777" w:rsidR="0004171C" w:rsidRPr="00115384" w:rsidRDefault="0004171C" w:rsidP="007E60CC">
            <w:pPr>
              <w:widowControl/>
              <w:jc w:val="right"/>
              <w:rPr>
                <w:rFonts w:ascii="ＭＳ ゴシック" w:eastAsia="ＭＳ ゴシック" w:hAnsi="ＭＳ ゴシック"/>
                <w:sz w:val="20"/>
              </w:rPr>
            </w:pPr>
            <w:r w:rsidRPr="00115384">
              <w:rPr>
                <w:rFonts w:ascii="ＭＳ ゴシック" w:eastAsia="ＭＳ ゴシック" w:hAnsi="ＭＳ ゴシック" w:hint="eastAsia"/>
                <w:sz w:val="20"/>
                <w:szCs w:val="20"/>
                <w:bdr w:val="single" w:sz="4" w:space="0" w:color="auto"/>
              </w:rPr>
              <w:t>（１）アウエ</w:t>
            </w:r>
          </w:p>
        </w:tc>
        <w:tc>
          <w:tcPr>
            <w:tcW w:w="4181" w:type="dxa"/>
          </w:tcPr>
          <w:p w14:paraId="56287CB8" w14:textId="77777777" w:rsidR="0004171C" w:rsidRPr="00115384" w:rsidRDefault="0004171C" w:rsidP="007E60CC">
            <w:pPr>
              <w:widowControl/>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6A458425" w14:textId="77777777" w:rsidR="0004171C" w:rsidRPr="00115384" w:rsidRDefault="0004171C" w:rsidP="007E60CC">
            <w:pPr>
              <w:widowControl/>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t>・本文の語句について、指示されたものに限らず、それ以外にも自分の分からない語句を取り上げ、意味や使われ方について理解している。</w:t>
            </w:r>
          </w:p>
        </w:tc>
        <w:tc>
          <w:tcPr>
            <w:tcW w:w="4181" w:type="dxa"/>
          </w:tcPr>
          <w:p w14:paraId="07EB6F77" w14:textId="77777777" w:rsidR="0004171C" w:rsidRPr="00115384" w:rsidRDefault="0004171C" w:rsidP="007E60CC">
            <w:pPr>
              <w:widowControl/>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t>・本文の漢字について、正しく読んだり書いたりしている。</w:t>
            </w:r>
          </w:p>
          <w:p w14:paraId="6E1FCA8C" w14:textId="77777777" w:rsidR="0004171C" w:rsidRPr="00115384" w:rsidRDefault="0004171C" w:rsidP="007E60CC">
            <w:pPr>
              <w:widowControl/>
              <w:ind w:left="180" w:hangingChars="100" w:hanging="180"/>
              <w:jc w:val="left"/>
              <w:rPr>
                <w:rFonts w:ascii="ＭＳ 明朝" w:eastAsia="ＭＳ 明朝" w:hAnsi="ＭＳ 明朝"/>
                <w:sz w:val="18"/>
              </w:rPr>
            </w:pPr>
          </w:p>
          <w:p w14:paraId="54AA3E0A" w14:textId="77777777" w:rsidR="0004171C" w:rsidRPr="00115384" w:rsidRDefault="0004171C" w:rsidP="007E60CC">
            <w:pPr>
              <w:widowControl/>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t>・本文の語句のうち、指示されたものについて意味や使われ方を理解している。</w:t>
            </w:r>
          </w:p>
        </w:tc>
        <w:tc>
          <w:tcPr>
            <w:tcW w:w="4179" w:type="dxa"/>
          </w:tcPr>
          <w:p w14:paraId="221AF61A" w14:textId="77777777" w:rsidR="0004171C" w:rsidRPr="00115384" w:rsidRDefault="0004171C" w:rsidP="007E60CC">
            <w:pPr>
              <w:widowControl/>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t>・本文の漢字について、正しく読んだり書いたりしていない。</w:t>
            </w:r>
          </w:p>
          <w:p w14:paraId="7F600F92" w14:textId="77777777" w:rsidR="0004171C" w:rsidRPr="00115384" w:rsidRDefault="0004171C" w:rsidP="007E60CC">
            <w:pPr>
              <w:widowControl/>
              <w:ind w:left="180" w:hangingChars="100" w:hanging="180"/>
              <w:jc w:val="left"/>
              <w:rPr>
                <w:rFonts w:ascii="ＭＳ 明朝" w:eastAsia="ＭＳ 明朝" w:hAnsi="ＭＳ 明朝"/>
                <w:sz w:val="18"/>
              </w:rPr>
            </w:pPr>
          </w:p>
          <w:p w14:paraId="234242DC" w14:textId="77777777" w:rsidR="0004171C" w:rsidRPr="00115384" w:rsidRDefault="0004171C" w:rsidP="007E60CC">
            <w:pPr>
              <w:widowControl/>
              <w:ind w:leftChars="1" w:left="178" w:hangingChars="98" w:hanging="176"/>
              <w:jc w:val="left"/>
              <w:rPr>
                <w:rFonts w:ascii="ＭＳ 明朝" w:eastAsia="ＭＳ 明朝" w:hAnsi="ＭＳ 明朝"/>
                <w:sz w:val="18"/>
              </w:rPr>
            </w:pPr>
            <w:r w:rsidRPr="00115384">
              <w:rPr>
                <w:rFonts w:ascii="ＭＳ 明朝" w:eastAsia="ＭＳ 明朝" w:hAnsi="ＭＳ 明朝" w:hint="eastAsia"/>
                <w:sz w:val="18"/>
              </w:rPr>
              <w:t>・本文の語句のうち、指示されたものについて意味や使われ方を理解していない。</w:t>
            </w:r>
          </w:p>
        </w:tc>
      </w:tr>
      <w:tr w:rsidR="0004171C" w:rsidRPr="00115384" w14:paraId="27DDB1FE" w14:textId="77777777" w:rsidTr="007E60CC">
        <w:trPr>
          <w:gridAfter w:val="1"/>
          <w:wAfter w:w="8" w:type="dxa"/>
          <w:trHeight w:val="838"/>
        </w:trPr>
        <w:tc>
          <w:tcPr>
            <w:tcW w:w="845" w:type="dxa"/>
            <w:vMerge/>
            <w:shd w:val="clear" w:color="auto" w:fill="D9D9D9" w:themeFill="background1" w:themeFillShade="D9"/>
            <w:textDirection w:val="tbRlV"/>
            <w:vAlign w:val="center"/>
          </w:tcPr>
          <w:p w14:paraId="1D8F60CB" w14:textId="77777777" w:rsidR="0004171C" w:rsidRPr="00115384" w:rsidRDefault="0004171C" w:rsidP="007E60CC">
            <w:pPr>
              <w:widowControl/>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20810BAA" w14:textId="77777777" w:rsidR="0004171C" w:rsidRPr="00115384" w:rsidRDefault="0004171C" w:rsidP="007E60CC">
            <w:pPr>
              <w:widowControl/>
              <w:rPr>
                <w:rFonts w:ascii="ＭＳ ゴシック" w:eastAsia="ＭＳ ゴシック" w:hAnsi="ＭＳ ゴシック"/>
                <w:sz w:val="20"/>
              </w:rPr>
            </w:pPr>
            <w:r w:rsidRPr="00115384">
              <w:rPr>
                <w:rFonts w:ascii="ＭＳ ゴシック" w:eastAsia="ＭＳ ゴシック" w:hAnsi="ＭＳ ゴシック" w:hint="eastAsia"/>
                <w:sz w:val="20"/>
              </w:rPr>
              <w:t>②文章の読み方</w:t>
            </w:r>
          </w:p>
          <w:p w14:paraId="11A929EA" w14:textId="77777777" w:rsidR="0004171C" w:rsidRPr="00115384" w:rsidRDefault="0004171C" w:rsidP="007E60CC">
            <w:pPr>
              <w:widowControl/>
              <w:jc w:val="right"/>
              <w:rPr>
                <w:rFonts w:ascii="ＭＳ ゴシック" w:eastAsia="ＭＳ ゴシック" w:hAnsi="ＭＳ ゴシック"/>
                <w:sz w:val="20"/>
              </w:rPr>
            </w:pPr>
            <w:r w:rsidRPr="00115384">
              <w:rPr>
                <w:rFonts w:ascii="ＭＳ ゴシック" w:eastAsia="ＭＳ ゴシック" w:hAnsi="ＭＳ ゴシック" w:hint="eastAsia"/>
                <w:sz w:val="20"/>
                <w:szCs w:val="20"/>
                <w:bdr w:val="single" w:sz="4" w:space="0" w:color="auto"/>
              </w:rPr>
              <w:t>（１）オ</w:t>
            </w:r>
          </w:p>
        </w:tc>
        <w:tc>
          <w:tcPr>
            <w:tcW w:w="4181" w:type="dxa"/>
          </w:tcPr>
          <w:p w14:paraId="21B9AF7B" w14:textId="77777777" w:rsidR="0004171C" w:rsidRPr="00115384" w:rsidRDefault="0004171C" w:rsidP="007E60CC">
            <w:pPr>
              <w:widowControl/>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t>・接続詞や指示語に注意し、前後のつながりを意識しながら読み、その関連性を説明している。</w:t>
            </w:r>
          </w:p>
          <w:p w14:paraId="6B8DC15F" w14:textId="77777777" w:rsidR="0004171C" w:rsidRPr="00115384" w:rsidRDefault="0004171C" w:rsidP="007E60CC">
            <w:pPr>
              <w:widowControl/>
              <w:ind w:left="180" w:hangingChars="100" w:hanging="180"/>
              <w:jc w:val="left"/>
              <w:rPr>
                <w:rFonts w:ascii="ＭＳ 明朝" w:eastAsia="ＭＳ 明朝" w:hAnsi="ＭＳ 明朝"/>
                <w:sz w:val="18"/>
              </w:rPr>
            </w:pPr>
            <w:r w:rsidRPr="00971105">
              <w:rPr>
                <w:rFonts w:ascii="ＭＳ 明朝" w:eastAsia="ＭＳ 明朝" w:hAnsi="ＭＳ 明朝" w:hint="eastAsia"/>
                <w:sz w:val="18"/>
              </w:rPr>
              <w:t>・具体例とその一般化の関係を確認しながら読み、筆者の主張となる文に印をつけ、説明している。</w:t>
            </w:r>
          </w:p>
        </w:tc>
        <w:tc>
          <w:tcPr>
            <w:tcW w:w="4181" w:type="dxa"/>
          </w:tcPr>
          <w:p w14:paraId="3840427D" w14:textId="77777777" w:rsidR="0004171C" w:rsidRPr="00115384" w:rsidRDefault="0004171C" w:rsidP="007E60CC">
            <w:pPr>
              <w:widowControl/>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t>・接続詞や指示語に注意し、前後のつながりを意識しながら読んでいる。</w:t>
            </w:r>
          </w:p>
          <w:p w14:paraId="14437B52" w14:textId="77777777" w:rsidR="0004171C" w:rsidRPr="00115384" w:rsidRDefault="0004171C" w:rsidP="007E60CC">
            <w:pPr>
              <w:widowControl/>
              <w:ind w:left="180" w:hangingChars="100" w:hanging="180"/>
              <w:jc w:val="left"/>
              <w:rPr>
                <w:rFonts w:ascii="ＭＳ 明朝" w:eastAsia="ＭＳ 明朝" w:hAnsi="ＭＳ 明朝"/>
                <w:sz w:val="18"/>
              </w:rPr>
            </w:pPr>
            <w:r w:rsidRPr="00971105">
              <w:rPr>
                <w:rFonts w:ascii="ＭＳ 明朝" w:eastAsia="ＭＳ 明朝" w:hAnsi="ＭＳ 明朝" w:hint="eastAsia"/>
                <w:sz w:val="18"/>
              </w:rPr>
              <w:t>・具体例とその一般化の関係を確認しながら読み、筆者の主張となる文に印をつけている。</w:t>
            </w:r>
          </w:p>
        </w:tc>
        <w:tc>
          <w:tcPr>
            <w:tcW w:w="4179" w:type="dxa"/>
          </w:tcPr>
          <w:p w14:paraId="7BDEBE52" w14:textId="77777777" w:rsidR="0004171C" w:rsidRPr="00115384" w:rsidRDefault="0004171C" w:rsidP="007E60CC">
            <w:pPr>
              <w:widowControl/>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t>・熟語や既知の単語を拾い読みするのみで、文と文、段落と段落のつながりを意識していない。</w:t>
            </w:r>
          </w:p>
          <w:p w14:paraId="2B383F36" w14:textId="77777777" w:rsidR="0004171C" w:rsidRPr="00115384" w:rsidRDefault="0004171C" w:rsidP="007E60CC">
            <w:pPr>
              <w:widowControl/>
              <w:ind w:left="180" w:hangingChars="100" w:hanging="180"/>
              <w:jc w:val="left"/>
              <w:rPr>
                <w:rFonts w:ascii="ＭＳ 明朝" w:eastAsia="ＭＳ 明朝" w:hAnsi="ＭＳ 明朝"/>
                <w:sz w:val="18"/>
              </w:rPr>
            </w:pPr>
            <w:r w:rsidRPr="00971105">
              <w:rPr>
                <w:rFonts w:ascii="ＭＳ 明朝" w:eastAsia="ＭＳ 明朝" w:hAnsi="ＭＳ 明朝" w:hint="eastAsia"/>
                <w:sz w:val="18"/>
              </w:rPr>
              <w:t>・具体例とその一般化の関係を確認しながら読むことをせず、筆者の主張となる文に印をつけていない。</w:t>
            </w:r>
          </w:p>
        </w:tc>
      </w:tr>
      <w:tr w:rsidR="0004171C" w:rsidRPr="00115384" w14:paraId="31A8D4BF" w14:textId="77777777" w:rsidTr="007E60CC">
        <w:trPr>
          <w:gridAfter w:val="1"/>
          <w:wAfter w:w="8" w:type="dxa"/>
        </w:trPr>
        <w:tc>
          <w:tcPr>
            <w:tcW w:w="845" w:type="dxa"/>
            <w:vMerge w:val="restart"/>
            <w:shd w:val="clear" w:color="auto" w:fill="D9D9D9" w:themeFill="background1" w:themeFillShade="D9"/>
            <w:textDirection w:val="tbRlV"/>
            <w:vAlign w:val="center"/>
          </w:tcPr>
          <w:p w14:paraId="7F0219AA" w14:textId="77777777" w:rsidR="0004171C" w:rsidRPr="00115384" w:rsidRDefault="0004171C" w:rsidP="007E60CC">
            <w:pPr>
              <w:ind w:left="113" w:right="113"/>
              <w:jc w:val="center"/>
              <w:rPr>
                <w:rFonts w:ascii="ＭＳ ゴシック" w:eastAsia="ＭＳ ゴシック" w:hAnsi="ＭＳ ゴシック"/>
                <w:sz w:val="20"/>
              </w:rPr>
            </w:pPr>
            <w:r w:rsidRPr="00115384">
              <w:rPr>
                <w:rFonts w:ascii="ＭＳ ゴシック" w:eastAsia="ＭＳ ゴシック" w:hAnsi="ＭＳ ゴシック" w:hint="eastAsia"/>
                <w:sz w:val="20"/>
              </w:rPr>
              <w:t>思考・判断・表現</w:t>
            </w:r>
          </w:p>
        </w:tc>
        <w:tc>
          <w:tcPr>
            <w:tcW w:w="1842" w:type="dxa"/>
            <w:shd w:val="clear" w:color="auto" w:fill="D9D9D9" w:themeFill="background1" w:themeFillShade="D9"/>
            <w:vAlign w:val="center"/>
          </w:tcPr>
          <w:p w14:paraId="0E9F7809" w14:textId="77777777" w:rsidR="0004171C" w:rsidRPr="00115384" w:rsidRDefault="0004171C" w:rsidP="007E60CC">
            <w:pPr>
              <w:widowControl/>
              <w:rPr>
                <w:rFonts w:ascii="ＭＳ ゴシック" w:eastAsia="ＭＳ ゴシック" w:hAnsi="ＭＳ ゴシック"/>
                <w:sz w:val="20"/>
              </w:rPr>
            </w:pPr>
            <w:r w:rsidRPr="00115384">
              <w:rPr>
                <w:rFonts w:ascii="ＭＳ ゴシック" w:eastAsia="ＭＳ ゴシック" w:hAnsi="ＭＳ ゴシック" w:hint="eastAsia"/>
                <w:sz w:val="20"/>
              </w:rPr>
              <w:t>③キーワード把握</w:t>
            </w:r>
          </w:p>
          <w:p w14:paraId="16CCACB1" w14:textId="77777777" w:rsidR="0004171C" w:rsidRPr="00115384" w:rsidRDefault="0004171C" w:rsidP="007E60CC">
            <w:pPr>
              <w:widowControl/>
              <w:jc w:val="right"/>
              <w:rPr>
                <w:rFonts w:ascii="ＭＳ ゴシック" w:eastAsia="ＭＳ ゴシック" w:hAnsi="ＭＳ ゴシック"/>
                <w:sz w:val="20"/>
              </w:rPr>
            </w:pPr>
            <w:r w:rsidRPr="00115384">
              <w:rPr>
                <w:rFonts w:ascii="ＭＳ ゴシック" w:eastAsia="ＭＳ ゴシック" w:hAnsi="ＭＳ ゴシック" w:hint="eastAsia"/>
                <w:sz w:val="20"/>
                <w:szCs w:val="20"/>
                <w:bdr w:val="single" w:sz="4" w:space="0" w:color="auto"/>
              </w:rPr>
              <w:t>読（１）ア</w:t>
            </w:r>
          </w:p>
        </w:tc>
        <w:tc>
          <w:tcPr>
            <w:tcW w:w="4181" w:type="dxa"/>
          </w:tcPr>
          <w:p w14:paraId="4509B75A" w14:textId="77777777" w:rsidR="0004171C" w:rsidRPr="00115384" w:rsidRDefault="0004171C" w:rsidP="007E60CC">
            <w:pPr>
              <w:widowControl/>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t>・「</w:t>
            </w:r>
            <w:r>
              <w:rPr>
                <w:rFonts w:ascii="ＭＳ 明朝" w:eastAsia="ＭＳ 明朝" w:hAnsi="ＭＳ 明朝" w:hint="eastAsia"/>
                <w:sz w:val="18"/>
              </w:rPr>
              <w:t>遊び</w:t>
            </w:r>
            <w:r w:rsidRPr="00115384">
              <w:rPr>
                <w:rFonts w:ascii="ＭＳ 明朝" w:eastAsia="ＭＳ 明朝" w:hAnsi="ＭＳ 明朝" w:hint="eastAsia"/>
                <w:sz w:val="18"/>
              </w:rPr>
              <w:t>」と「</w:t>
            </w:r>
            <w:r>
              <w:rPr>
                <w:rFonts w:ascii="ＭＳ 明朝" w:eastAsia="ＭＳ 明朝" w:hAnsi="ＭＳ 明朝" w:hint="eastAsia"/>
                <w:sz w:val="18"/>
              </w:rPr>
              <w:t>自己と他者</w:t>
            </w:r>
            <w:r w:rsidRPr="00115384">
              <w:rPr>
                <w:rFonts w:ascii="ＭＳ 明朝" w:eastAsia="ＭＳ 明朝" w:hAnsi="ＭＳ 明朝" w:hint="eastAsia"/>
                <w:sz w:val="18"/>
              </w:rPr>
              <w:t>」の関係について、具体例と関連付けながら整理し、</w:t>
            </w:r>
            <w:r>
              <w:rPr>
                <w:rFonts w:ascii="ＭＳ 明朝" w:eastAsia="ＭＳ 明朝" w:hAnsi="ＭＳ 明朝" w:hint="eastAsia"/>
                <w:sz w:val="18"/>
              </w:rPr>
              <w:t>それを</w:t>
            </w:r>
            <w:r w:rsidRPr="00115384">
              <w:rPr>
                <w:rFonts w:ascii="ＭＳ 明朝" w:eastAsia="ＭＳ 明朝" w:hAnsi="ＭＳ 明朝" w:hint="eastAsia"/>
                <w:sz w:val="18"/>
              </w:rPr>
              <w:t>説明している。</w:t>
            </w:r>
          </w:p>
        </w:tc>
        <w:tc>
          <w:tcPr>
            <w:tcW w:w="4181" w:type="dxa"/>
          </w:tcPr>
          <w:p w14:paraId="20CBC240" w14:textId="77777777" w:rsidR="0004171C" w:rsidRPr="00115384" w:rsidRDefault="0004171C" w:rsidP="007E60CC">
            <w:pPr>
              <w:widowControl/>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t>・「</w:t>
            </w:r>
            <w:r>
              <w:rPr>
                <w:rFonts w:ascii="ＭＳ 明朝" w:eastAsia="ＭＳ 明朝" w:hAnsi="ＭＳ 明朝" w:hint="eastAsia"/>
                <w:sz w:val="18"/>
              </w:rPr>
              <w:t>遊び</w:t>
            </w:r>
            <w:r w:rsidRPr="00115384">
              <w:rPr>
                <w:rFonts w:ascii="ＭＳ 明朝" w:eastAsia="ＭＳ 明朝" w:hAnsi="ＭＳ 明朝" w:hint="eastAsia"/>
                <w:sz w:val="18"/>
              </w:rPr>
              <w:t>」と「</w:t>
            </w:r>
            <w:r>
              <w:rPr>
                <w:rFonts w:ascii="ＭＳ 明朝" w:eastAsia="ＭＳ 明朝" w:hAnsi="ＭＳ 明朝" w:hint="eastAsia"/>
                <w:sz w:val="18"/>
              </w:rPr>
              <w:t>自己と他者</w:t>
            </w:r>
            <w:r w:rsidRPr="00115384">
              <w:rPr>
                <w:rFonts w:ascii="ＭＳ 明朝" w:eastAsia="ＭＳ 明朝" w:hAnsi="ＭＳ 明朝" w:hint="eastAsia"/>
                <w:sz w:val="18"/>
              </w:rPr>
              <w:t>」の関係について、具体例と関連付けながら整理して</w:t>
            </w:r>
            <w:r>
              <w:rPr>
                <w:rFonts w:ascii="ＭＳ 明朝" w:eastAsia="ＭＳ 明朝" w:hAnsi="ＭＳ 明朝" w:hint="eastAsia"/>
                <w:sz w:val="18"/>
              </w:rPr>
              <w:t>、理解して</w:t>
            </w:r>
            <w:r w:rsidRPr="00115384">
              <w:rPr>
                <w:rFonts w:ascii="ＭＳ 明朝" w:eastAsia="ＭＳ 明朝" w:hAnsi="ＭＳ 明朝" w:hint="eastAsia"/>
                <w:sz w:val="18"/>
              </w:rPr>
              <w:t>いる。</w:t>
            </w:r>
          </w:p>
        </w:tc>
        <w:tc>
          <w:tcPr>
            <w:tcW w:w="4179" w:type="dxa"/>
          </w:tcPr>
          <w:p w14:paraId="43E7E0D3" w14:textId="77777777" w:rsidR="0004171C" w:rsidRPr="00115384" w:rsidRDefault="0004171C" w:rsidP="007E60CC">
            <w:pPr>
              <w:widowControl/>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t>・「</w:t>
            </w:r>
            <w:r>
              <w:rPr>
                <w:rFonts w:ascii="ＭＳ 明朝" w:eastAsia="ＭＳ 明朝" w:hAnsi="ＭＳ 明朝" w:hint="eastAsia"/>
                <w:sz w:val="18"/>
              </w:rPr>
              <w:t>遊び</w:t>
            </w:r>
            <w:r w:rsidRPr="00115384">
              <w:rPr>
                <w:rFonts w:ascii="ＭＳ 明朝" w:eastAsia="ＭＳ 明朝" w:hAnsi="ＭＳ 明朝" w:hint="eastAsia"/>
                <w:sz w:val="18"/>
              </w:rPr>
              <w:t>」と「</w:t>
            </w:r>
            <w:r>
              <w:rPr>
                <w:rFonts w:ascii="ＭＳ 明朝" w:eastAsia="ＭＳ 明朝" w:hAnsi="ＭＳ 明朝" w:hint="eastAsia"/>
                <w:sz w:val="18"/>
              </w:rPr>
              <w:t>自己と他者</w:t>
            </w:r>
            <w:r w:rsidRPr="00115384">
              <w:rPr>
                <w:rFonts w:ascii="ＭＳ 明朝" w:eastAsia="ＭＳ 明朝" w:hAnsi="ＭＳ 明朝" w:hint="eastAsia"/>
                <w:sz w:val="18"/>
              </w:rPr>
              <w:t>」の関係について、具体例と</w:t>
            </w:r>
            <w:r>
              <w:rPr>
                <w:rFonts w:ascii="ＭＳ 明朝" w:eastAsia="ＭＳ 明朝" w:hAnsi="ＭＳ 明朝" w:hint="eastAsia"/>
                <w:sz w:val="18"/>
              </w:rPr>
              <w:t>の</w:t>
            </w:r>
            <w:r w:rsidRPr="00115384">
              <w:rPr>
                <w:rFonts w:ascii="ＭＳ 明朝" w:eastAsia="ＭＳ 明朝" w:hAnsi="ＭＳ 明朝" w:hint="eastAsia"/>
                <w:sz w:val="18"/>
              </w:rPr>
              <w:t>関連付け</w:t>
            </w:r>
            <w:r>
              <w:rPr>
                <w:rFonts w:ascii="ＭＳ 明朝" w:eastAsia="ＭＳ 明朝" w:hAnsi="ＭＳ 明朝" w:hint="eastAsia"/>
                <w:sz w:val="18"/>
              </w:rPr>
              <w:t>ができず、理解していない</w:t>
            </w:r>
            <w:r w:rsidRPr="00115384">
              <w:rPr>
                <w:rFonts w:ascii="ＭＳ 明朝" w:eastAsia="ＭＳ 明朝" w:hAnsi="ＭＳ 明朝" w:hint="eastAsia"/>
                <w:sz w:val="18"/>
              </w:rPr>
              <w:t>。</w:t>
            </w:r>
          </w:p>
        </w:tc>
      </w:tr>
      <w:tr w:rsidR="0004171C" w:rsidRPr="00115384" w14:paraId="64923D35" w14:textId="77777777" w:rsidTr="007E60CC">
        <w:trPr>
          <w:gridAfter w:val="1"/>
          <w:wAfter w:w="8" w:type="dxa"/>
        </w:trPr>
        <w:tc>
          <w:tcPr>
            <w:tcW w:w="845" w:type="dxa"/>
            <w:vMerge/>
            <w:shd w:val="clear" w:color="auto" w:fill="D9D9D9" w:themeFill="background1" w:themeFillShade="D9"/>
            <w:textDirection w:val="tbRlV"/>
            <w:vAlign w:val="center"/>
          </w:tcPr>
          <w:p w14:paraId="34F671EA" w14:textId="77777777" w:rsidR="0004171C" w:rsidRPr="00115384" w:rsidRDefault="0004171C" w:rsidP="007E60CC">
            <w:pPr>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6D7CDF45" w14:textId="241440D5" w:rsidR="0004171C" w:rsidRPr="00115384" w:rsidRDefault="0004171C" w:rsidP="007E60CC">
            <w:pPr>
              <w:widowControl/>
              <w:rPr>
                <w:rFonts w:ascii="ＭＳ ゴシック" w:eastAsia="ＭＳ ゴシック" w:hAnsi="ＭＳ ゴシック"/>
                <w:sz w:val="20"/>
              </w:rPr>
            </w:pPr>
            <w:r w:rsidRPr="00115384">
              <w:rPr>
                <w:rFonts w:ascii="ＭＳ ゴシック" w:eastAsia="ＭＳ ゴシック" w:hAnsi="ＭＳ ゴシック" w:hint="eastAsia"/>
                <w:sz w:val="20"/>
              </w:rPr>
              <w:t>④構造把握</w:t>
            </w:r>
          </w:p>
          <w:p w14:paraId="6A8E3BEC" w14:textId="77777777" w:rsidR="0004171C" w:rsidRPr="00115384" w:rsidRDefault="0004171C" w:rsidP="007E60CC">
            <w:pPr>
              <w:widowControl/>
              <w:ind w:firstLineChars="300" w:firstLine="600"/>
              <w:rPr>
                <w:rFonts w:ascii="ＭＳ ゴシック" w:eastAsia="ＭＳ ゴシック" w:hAnsi="ＭＳ ゴシック"/>
                <w:sz w:val="20"/>
              </w:rPr>
            </w:pPr>
            <w:r w:rsidRPr="00115384">
              <w:rPr>
                <w:rFonts w:ascii="ＭＳ ゴシック" w:eastAsia="ＭＳ ゴシック" w:hAnsi="ＭＳ ゴシック" w:hint="eastAsia"/>
                <w:sz w:val="20"/>
                <w:szCs w:val="20"/>
                <w:bdr w:val="single" w:sz="4" w:space="0" w:color="auto"/>
              </w:rPr>
              <w:t>読（１）ア</w:t>
            </w:r>
          </w:p>
        </w:tc>
        <w:tc>
          <w:tcPr>
            <w:tcW w:w="4181" w:type="dxa"/>
          </w:tcPr>
          <w:p w14:paraId="6D9DAF43" w14:textId="77777777" w:rsidR="0004171C" w:rsidRPr="00115384" w:rsidRDefault="0004171C" w:rsidP="007E60CC">
            <w:pPr>
              <w:widowControl/>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t>・内容に即して意味段落に分けて適切な小見出しをつけ、その根拠を説明している。</w:t>
            </w:r>
          </w:p>
          <w:p w14:paraId="55599812" w14:textId="77777777" w:rsidR="0004171C" w:rsidRPr="00115384" w:rsidRDefault="0004171C" w:rsidP="007E60CC">
            <w:pPr>
              <w:widowControl/>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t>・各意味段落の内容を読み取り、関係性を図示し、説明している。</w:t>
            </w:r>
          </w:p>
          <w:p w14:paraId="692BD8C2" w14:textId="77777777" w:rsidR="0004171C" w:rsidRPr="00115384" w:rsidRDefault="0004171C" w:rsidP="007E60CC">
            <w:pPr>
              <w:widowControl/>
              <w:ind w:left="180" w:hangingChars="100" w:hanging="180"/>
              <w:jc w:val="left"/>
              <w:rPr>
                <w:rFonts w:ascii="ＭＳ 明朝" w:eastAsia="ＭＳ 明朝" w:hAnsi="ＭＳ 明朝"/>
                <w:sz w:val="18"/>
              </w:rPr>
            </w:pPr>
            <w:r w:rsidRPr="005E6D8D">
              <w:rPr>
                <w:rFonts w:ascii="ＭＳ 明朝" w:eastAsia="ＭＳ 明朝" w:hAnsi="ＭＳ 明朝" w:hint="eastAsia"/>
                <w:sz w:val="18"/>
              </w:rPr>
              <w:t>・筆者の主張と具体例を整理して指摘し、具体例から筆者が導きたいことを理解し、説明している。</w:t>
            </w:r>
          </w:p>
        </w:tc>
        <w:tc>
          <w:tcPr>
            <w:tcW w:w="4181" w:type="dxa"/>
          </w:tcPr>
          <w:p w14:paraId="52276BBC" w14:textId="77777777" w:rsidR="0004171C" w:rsidRPr="00115384" w:rsidRDefault="0004171C" w:rsidP="007E60CC">
            <w:pPr>
              <w:widowControl/>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t>・内容に即して意味段落に分けて、適切な小見出しをつけている。</w:t>
            </w:r>
          </w:p>
          <w:p w14:paraId="4D5CDC4B" w14:textId="77777777" w:rsidR="0004171C" w:rsidRPr="00115384" w:rsidRDefault="0004171C" w:rsidP="007E60CC">
            <w:pPr>
              <w:widowControl/>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t>・各意味段落の内容を読み取り、関係性を図示している。</w:t>
            </w:r>
          </w:p>
          <w:p w14:paraId="7E7C10A5" w14:textId="77777777" w:rsidR="0004171C" w:rsidRPr="00115384" w:rsidRDefault="0004171C" w:rsidP="007E60CC">
            <w:pPr>
              <w:widowControl/>
              <w:ind w:left="180" w:hangingChars="100" w:hanging="180"/>
              <w:jc w:val="left"/>
              <w:rPr>
                <w:rFonts w:ascii="ＭＳ 明朝" w:eastAsia="ＭＳ 明朝" w:hAnsi="ＭＳ 明朝"/>
                <w:sz w:val="18"/>
              </w:rPr>
            </w:pPr>
            <w:r w:rsidRPr="005E6D8D">
              <w:rPr>
                <w:rFonts w:ascii="ＭＳ 明朝" w:eastAsia="ＭＳ 明朝" w:hAnsi="ＭＳ 明朝" w:hint="eastAsia"/>
                <w:sz w:val="18"/>
              </w:rPr>
              <w:t>・筆者の主張と具体例を整理して指摘し、具体例から筆者が導きたいことを理解している。</w:t>
            </w:r>
          </w:p>
        </w:tc>
        <w:tc>
          <w:tcPr>
            <w:tcW w:w="4179" w:type="dxa"/>
          </w:tcPr>
          <w:p w14:paraId="78977D41" w14:textId="77777777" w:rsidR="0004171C" w:rsidRPr="00115384" w:rsidRDefault="0004171C" w:rsidP="007E60CC">
            <w:pPr>
              <w:widowControl/>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t>・内容に即して意味段落に分けておらず、小見出しをつけていない。</w:t>
            </w:r>
          </w:p>
          <w:p w14:paraId="66AD156E" w14:textId="77777777" w:rsidR="0004171C" w:rsidRPr="00115384" w:rsidRDefault="0004171C" w:rsidP="007E60CC">
            <w:pPr>
              <w:widowControl/>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t>・各意味段落の内容を読み取っておらず、関係性を図示していない。</w:t>
            </w:r>
          </w:p>
          <w:p w14:paraId="191C0FAE" w14:textId="77777777" w:rsidR="0004171C" w:rsidRPr="00115384" w:rsidRDefault="0004171C" w:rsidP="007E60CC">
            <w:pPr>
              <w:widowControl/>
              <w:ind w:left="180" w:hangingChars="100" w:hanging="180"/>
              <w:jc w:val="left"/>
              <w:rPr>
                <w:rFonts w:ascii="ＭＳ 明朝" w:eastAsia="ＭＳ 明朝" w:hAnsi="ＭＳ 明朝"/>
                <w:sz w:val="18"/>
              </w:rPr>
            </w:pPr>
            <w:r w:rsidRPr="005E6D8D">
              <w:rPr>
                <w:rFonts w:ascii="ＭＳ 明朝" w:eastAsia="ＭＳ 明朝" w:hAnsi="ＭＳ 明朝" w:hint="eastAsia"/>
                <w:sz w:val="18"/>
              </w:rPr>
              <w:t>・筆者の主張と具体例を整理、指摘していない。</w:t>
            </w:r>
          </w:p>
        </w:tc>
      </w:tr>
      <w:tr w:rsidR="0004171C" w:rsidRPr="00115384" w14:paraId="6FC75E72" w14:textId="77777777" w:rsidTr="007E60CC">
        <w:trPr>
          <w:gridAfter w:val="1"/>
          <w:wAfter w:w="8" w:type="dxa"/>
        </w:trPr>
        <w:tc>
          <w:tcPr>
            <w:tcW w:w="845" w:type="dxa"/>
            <w:vMerge/>
            <w:shd w:val="clear" w:color="auto" w:fill="D9D9D9" w:themeFill="background1" w:themeFillShade="D9"/>
            <w:textDirection w:val="tbRlV"/>
            <w:vAlign w:val="center"/>
          </w:tcPr>
          <w:p w14:paraId="59430088" w14:textId="77777777" w:rsidR="0004171C" w:rsidRPr="00115384" w:rsidRDefault="0004171C" w:rsidP="007E60CC">
            <w:pPr>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7A7838EB" w14:textId="77777777" w:rsidR="0004171C" w:rsidRPr="00115384" w:rsidRDefault="0004171C" w:rsidP="007E60CC">
            <w:pPr>
              <w:widowControl/>
              <w:rPr>
                <w:rFonts w:ascii="ＭＳ ゴシック" w:eastAsia="ＭＳ ゴシック" w:hAnsi="ＭＳ ゴシック"/>
                <w:sz w:val="20"/>
              </w:rPr>
            </w:pPr>
            <w:r w:rsidRPr="00115384">
              <w:rPr>
                <w:rFonts w:ascii="ＭＳ ゴシック" w:eastAsia="ＭＳ ゴシック" w:hAnsi="ＭＳ ゴシック" w:hint="eastAsia"/>
                <w:sz w:val="20"/>
              </w:rPr>
              <w:t>⑤内容把握</w:t>
            </w:r>
          </w:p>
          <w:p w14:paraId="712C9591" w14:textId="77777777" w:rsidR="0004171C" w:rsidRPr="00115384" w:rsidRDefault="0004171C" w:rsidP="007E60CC">
            <w:pPr>
              <w:widowControl/>
              <w:jc w:val="right"/>
              <w:rPr>
                <w:rFonts w:ascii="ＭＳ ゴシック" w:eastAsia="ＭＳ ゴシック" w:hAnsi="ＭＳ ゴシック"/>
                <w:sz w:val="20"/>
              </w:rPr>
            </w:pPr>
            <w:r w:rsidRPr="00115384">
              <w:rPr>
                <w:rFonts w:ascii="ＭＳ ゴシック" w:eastAsia="ＭＳ ゴシック" w:hAnsi="ＭＳ ゴシック" w:hint="eastAsia"/>
                <w:sz w:val="20"/>
                <w:szCs w:val="20"/>
                <w:bdr w:val="single" w:sz="4" w:space="0" w:color="auto"/>
              </w:rPr>
              <w:t>読（１）ア</w:t>
            </w:r>
          </w:p>
        </w:tc>
        <w:tc>
          <w:tcPr>
            <w:tcW w:w="4181" w:type="dxa"/>
          </w:tcPr>
          <w:p w14:paraId="5672C1CD" w14:textId="77777777" w:rsidR="0004171C" w:rsidRPr="00115384" w:rsidRDefault="0004171C" w:rsidP="007E60CC">
            <w:pPr>
              <w:widowControl/>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t>・</w:t>
            </w:r>
            <w:r w:rsidRPr="00257E59">
              <w:rPr>
                <w:rFonts w:ascii="ＭＳ 明朝" w:eastAsia="ＭＳ 明朝" w:hAnsi="ＭＳ 明朝" w:hint="eastAsia"/>
                <w:sz w:val="18"/>
              </w:rPr>
              <w:t>「母子関係の微妙で繊細な部分」</w:t>
            </w:r>
            <w:r>
              <w:rPr>
                <w:rFonts w:ascii="ＭＳ 明朝" w:eastAsia="ＭＳ 明朝" w:hAnsi="ＭＳ 明朝" w:hint="eastAsia"/>
                <w:sz w:val="18"/>
              </w:rPr>
              <w:t>について読み取り、</w:t>
            </w:r>
            <w:r w:rsidRPr="00115384">
              <w:rPr>
                <w:rFonts w:ascii="ＭＳ 明朝" w:eastAsia="ＭＳ 明朝" w:hAnsi="ＭＳ 明朝" w:hint="eastAsia"/>
                <w:sz w:val="18"/>
              </w:rPr>
              <w:t>説明している。</w:t>
            </w:r>
          </w:p>
          <w:p w14:paraId="0B81C57E" w14:textId="77777777" w:rsidR="0004171C" w:rsidRPr="00115384" w:rsidRDefault="0004171C" w:rsidP="007E60CC">
            <w:pPr>
              <w:widowControl/>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lastRenderedPageBreak/>
              <w:t>・</w:t>
            </w:r>
            <w:r>
              <w:rPr>
                <w:rFonts w:ascii="ＭＳ 明朝" w:eastAsia="ＭＳ 明朝" w:hAnsi="ＭＳ 明朝" w:hint="eastAsia"/>
                <w:sz w:val="18"/>
              </w:rPr>
              <w:t>「遊ぶことによって、自己と他者を重ねることができる、という逆説」について理解し</w:t>
            </w:r>
            <w:r w:rsidRPr="00115384">
              <w:rPr>
                <w:rFonts w:ascii="ＭＳ 明朝" w:eastAsia="ＭＳ 明朝" w:hAnsi="ＭＳ 明朝" w:hint="eastAsia"/>
                <w:sz w:val="18"/>
              </w:rPr>
              <w:t>、説明している。</w:t>
            </w:r>
          </w:p>
        </w:tc>
        <w:tc>
          <w:tcPr>
            <w:tcW w:w="4181" w:type="dxa"/>
          </w:tcPr>
          <w:p w14:paraId="0C823B75" w14:textId="77777777" w:rsidR="0004171C" w:rsidRPr="00115384" w:rsidRDefault="0004171C" w:rsidP="007E60CC">
            <w:pPr>
              <w:widowControl/>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lastRenderedPageBreak/>
              <w:t>・</w:t>
            </w:r>
            <w:r w:rsidRPr="00257E59">
              <w:rPr>
                <w:rFonts w:ascii="ＭＳ 明朝" w:eastAsia="ＭＳ 明朝" w:hAnsi="ＭＳ 明朝" w:hint="eastAsia"/>
                <w:sz w:val="18"/>
              </w:rPr>
              <w:t>「母子関係の微妙で繊細な部分」</w:t>
            </w:r>
            <w:r>
              <w:rPr>
                <w:rFonts w:ascii="ＭＳ 明朝" w:eastAsia="ＭＳ 明朝" w:hAnsi="ＭＳ 明朝" w:hint="eastAsia"/>
                <w:sz w:val="18"/>
              </w:rPr>
              <w:t>について読み取っている。</w:t>
            </w:r>
          </w:p>
          <w:p w14:paraId="7B2FB252" w14:textId="77777777" w:rsidR="0004171C" w:rsidRPr="00115384" w:rsidRDefault="0004171C" w:rsidP="007E60CC">
            <w:pPr>
              <w:widowControl/>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lastRenderedPageBreak/>
              <w:t>・</w:t>
            </w:r>
            <w:r>
              <w:rPr>
                <w:rFonts w:ascii="ＭＳ 明朝" w:eastAsia="ＭＳ 明朝" w:hAnsi="ＭＳ 明朝" w:hint="eastAsia"/>
                <w:sz w:val="18"/>
              </w:rPr>
              <w:t>「遊ぶことによって、自己と他者を重ねることができる、という逆説」について理解し</w:t>
            </w:r>
            <w:r w:rsidRPr="00115384">
              <w:rPr>
                <w:rFonts w:ascii="ＭＳ 明朝" w:eastAsia="ＭＳ 明朝" w:hAnsi="ＭＳ 明朝" w:hint="eastAsia"/>
                <w:sz w:val="18"/>
              </w:rPr>
              <w:t>ている。</w:t>
            </w:r>
          </w:p>
        </w:tc>
        <w:tc>
          <w:tcPr>
            <w:tcW w:w="4179" w:type="dxa"/>
          </w:tcPr>
          <w:p w14:paraId="6FD8E42E" w14:textId="77777777" w:rsidR="0004171C" w:rsidRPr="00115384" w:rsidRDefault="0004171C" w:rsidP="007E60CC">
            <w:pPr>
              <w:widowControl/>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lastRenderedPageBreak/>
              <w:t>・</w:t>
            </w:r>
            <w:r w:rsidRPr="00257E59">
              <w:rPr>
                <w:rFonts w:ascii="ＭＳ 明朝" w:eastAsia="ＭＳ 明朝" w:hAnsi="ＭＳ 明朝" w:hint="eastAsia"/>
                <w:sz w:val="18"/>
              </w:rPr>
              <w:t>「母子関係の微妙で繊細な部分」</w:t>
            </w:r>
            <w:r>
              <w:rPr>
                <w:rFonts w:ascii="ＭＳ 明朝" w:eastAsia="ＭＳ 明朝" w:hAnsi="ＭＳ 明朝" w:hint="eastAsia"/>
                <w:sz w:val="18"/>
              </w:rPr>
              <w:t>について読み取っていない。</w:t>
            </w:r>
          </w:p>
          <w:p w14:paraId="6EB6A43B" w14:textId="77777777" w:rsidR="0004171C" w:rsidRPr="00115384" w:rsidRDefault="0004171C" w:rsidP="007E60CC">
            <w:pPr>
              <w:widowControl/>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lastRenderedPageBreak/>
              <w:t>・</w:t>
            </w:r>
            <w:r>
              <w:rPr>
                <w:rFonts w:ascii="ＭＳ 明朝" w:eastAsia="ＭＳ 明朝" w:hAnsi="ＭＳ 明朝" w:hint="eastAsia"/>
                <w:sz w:val="18"/>
              </w:rPr>
              <w:t>「遊ぶことによって、自己と他者を重ねることができる、という逆説」について理解していない。</w:t>
            </w:r>
          </w:p>
        </w:tc>
      </w:tr>
      <w:tr w:rsidR="0004171C" w:rsidRPr="00115384" w14:paraId="0CCCB8A6" w14:textId="77777777" w:rsidTr="007E60CC">
        <w:trPr>
          <w:gridAfter w:val="1"/>
          <w:wAfter w:w="8" w:type="dxa"/>
          <w:trHeight w:val="307"/>
        </w:trPr>
        <w:tc>
          <w:tcPr>
            <w:tcW w:w="845" w:type="dxa"/>
            <w:vMerge/>
            <w:shd w:val="clear" w:color="auto" w:fill="D9D9D9" w:themeFill="background1" w:themeFillShade="D9"/>
            <w:textDirection w:val="tbRlV"/>
            <w:vAlign w:val="center"/>
          </w:tcPr>
          <w:p w14:paraId="4E7F34B9" w14:textId="77777777" w:rsidR="0004171C" w:rsidRPr="00115384" w:rsidRDefault="0004171C" w:rsidP="007E60CC">
            <w:pPr>
              <w:widowControl/>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01167A0C" w14:textId="77777777" w:rsidR="0004171C" w:rsidRPr="00115384" w:rsidRDefault="0004171C" w:rsidP="007E60CC">
            <w:pPr>
              <w:widowControl/>
              <w:rPr>
                <w:rFonts w:ascii="ＭＳ ゴシック" w:eastAsia="ＭＳ ゴシック" w:hAnsi="ＭＳ ゴシック"/>
                <w:sz w:val="20"/>
              </w:rPr>
            </w:pPr>
            <w:r w:rsidRPr="00115384">
              <w:rPr>
                <w:rFonts w:ascii="ＭＳ ゴシック" w:eastAsia="ＭＳ ゴシック" w:hAnsi="ＭＳ ゴシック" w:hint="eastAsia"/>
                <w:sz w:val="20"/>
              </w:rPr>
              <w:t>⑥主題把握</w:t>
            </w:r>
          </w:p>
          <w:p w14:paraId="5654D3DB" w14:textId="77777777" w:rsidR="0004171C" w:rsidRPr="00115384" w:rsidRDefault="0004171C" w:rsidP="007E60CC">
            <w:pPr>
              <w:widowControl/>
              <w:jc w:val="right"/>
              <w:rPr>
                <w:rFonts w:ascii="ＭＳ ゴシック" w:eastAsia="ＭＳ ゴシック" w:hAnsi="ＭＳ ゴシック"/>
                <w:sz w:val="20"/>
              </w:rPr>
            </w:pPr>
            <w:r w:rsidRPr="00115384">
              <w:rPr>
                <w:rFonts w:ascii="ＭＳ ゴシック" w:eastAsia="ＭＳ ゴシック" w:hAnsi="ＭＳ ゴシック" w:hint="eastAsia"/>
                <w:sz w:val="20"/>
                <w:szCs w:val="20"/>
                <w:bdr w:val="single" w:sz="4" w:space="0" w:color="auto"/>
              </w:rPr>
              <w:t>読（１）ア</w:t>
            </w:r>
          </w:p>
        </w:tc>
        <w:tc>
          <w:tcPr>
            <w:tcW w:w="4181" w:type="dxa"/>
          </w:tcPr>
          <w:p w14:paraId="0F506CED" w14:textId="77777777" w:rsidR="0004171C" w:rsidRPr="00257E59" w:rsidRDefault="0004171C" w:rsidP="007E60CC">
            <w:pPr>
              <w:widowControl/>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t>・</w:t>
            </w:r>
            <w:r>
              <w:rPr>
                <w:rFonts w:ascii="ＭＳ 明朝" w:eastAsia="ＭＳ 明朝" w:hAnsi="ＭＳ 明朝" w:hint="eastAsia"/>
                <w:sz w:val="18"/>
              </w:rPr>
              <w:t>筆者が考える</w:t>
            </w:r>
            <w:r w:rsidRPr="00115384">
              <w:rPr>
                <w:rFonts w:ascii="ＭＳ 明朝" w:eastAsia="ＭＳ 明朝" w:hAnsi="ＭＳ 明朝" w:hint="eastAsia"/>
                <w:sz w:val="18"/>
              </w:rPr>
              <w:t>「</w:t>
            </w:r>
            <w:r>
              <w:rPr>
                <w:rFonts w:ascii="ＭＳ 明朝" w:eastAsia="ＭＳ 明朝" w:hAnsi="ＭＳ 明朝" w:hint="eastAsia"/>
                <w:sz w:val="18"/>
              </w:rPr>
              <w:t>遊び</w:t>
            </w:r>
            <w:r w:rsidRPr="00115384">
              <w:rPr>
                <w:rFonts w:ascii="ＭＳ 明朝" w:eastAsia="ＭＳ 明朝" w:hAnsi="ＭＳ 明朝" w:hint="eastAsia"/>
                <w:sz w:val="18"/>
              </w:rPr>
              <w:t>」</w:t>
            </w:r>
            <w:r>
              <w:rPr>
                <w:rFonts w:ascii="ＭＳ 明朝" w:eastAsia="ＭＳ 明朝" w:hAnsi="ＭＳ 明朝" w:hint="eastAsia"/>
                <w:sz w:val="18"/>
              </w:rPr>
              <w:t>の定義を</w:t>
            </w:r>
            <w:r w:rsidRPr="00115384">
              <w:rPr>
                <w:rFonts w:ascii="ＭＳ 明朝" w:eastAsia="ＭＳ 明朝" w:hAnsi="ＭＳ 明朝" w:hint="eastAsia"/>
                <w:sz w:val="18"/>
              </w:rPr>
              <w:t>読み取り、説明している。</w:t>
            </w:r>
          </w:p>
        </w:tc>
        <w:tc>
          <w:tcPr>
            <w:tcW w:w="4181" w:type="dxa"/>
          </w:tcPr>
          <w:p w14:paraId="1B6F8269" w14:textId="77777777" w:rsidR="0004171C" w:rsidRPr="00257E59" w:rsidRDefault="0004171C" w:rsidP="007E60CC">
            <w:pPr>
              <w:widowControl/>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t>・</w:t>
            </w:r>
            <w:r>
              <w:rPr>
                <w:rFonts w:ascii="ＭＳ 明朝" w:eastAsia="ＭＳ 明朝" w:hAnsi="ＭＳ 明朝" w:hint="eastAsia"/>
                <w:sz w:val="18"/>
              </w:rPr>
              <w:t>筆者が考える</w:t>
            </w:r>
            <w:r w:rsidRPr="00115384">
              <w:rPr>
                <w:rFonts w:ascii="ＭＳ 明朝" w:eastAsia="ＭＳ 明朝" w:hAnsi="ＭＳ 明朝" w:hint="eastAsia"/>
                <w:sz w:val="18"/>
              </w:rPr>
              <w:t>「</w:t>
            </w:r>
            <w:r>
              <w:rPr>
                <w:rFonts w:ascii="ＭＳ 明朝" w:eastAsia="ＭＳ 明朝" w:hAnsi="ＭＳ 明朝" w:hint="eastAsia"/>
                <w:sz w:val="18"/>
              </w:rPr>
              <w:t>遊び</w:t>
            </w:r>
            <w:r w:rsidRPr="00115384">
              <w:rPr>
                <w:rFonts w:ascii="ＭＳ 明朝" w:eastAsia="ＭＳ 明朝" w:hAnsi="ＭＳ 明朝" w:hint="eastAsia"/>
                <w:sz w:val="18"/>
              </w:rPr>
              <w:t>」</w:t>
            </w:r>
            <w:r>
              <w:rPr>
                <w:rFonts w:ascii="ＭＳ 明朝" w:eastAsia="ＭＳ 明朝" w:hAnsi="ＭＳ 明朝" w:hint="eastAsia"/>
                <w:sz w:val="18"/>
              </w:rPr>
              <w:t>の定義を</w:t>
            </w:r>
            <w:r w:rsidRPr="00115384">
              <w:rPr>
                <w:rFonts w:ascii="ＭＳ 明朝" w:eastAsia="ＭＳ 明朝" w:hAnsi="ＭＳ 明朝" w:hint="eastAsia"/>
                <w:sz w:val="18"/>
              </w:rPr>
              <w:t>読み取っている。</w:t>
            </w:r>
          </w:p>
        </w:tc>
        <w:tc>
          <w:tcPr>
            <w:tcW w:w="4179" w:type="dxa"/>
          </w:tcPr>
          <w:p w14:paraId="1FEAC678" w14:textId="77777777" w:rsidR="0004171C" w:rsidRPr="00257E59" w:rsidRDefault="0004171C" w:rsidP="007E60CC">
            <w:pPr>
              <w:widowControl/>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t>・</w:t>
            </w:r>
            <w:r>
              <w:rPr>
                <w:rFonts w:ascii="ＭＳ 明朝" w:eastAsia="ＭＳ 明朝" w:hAnsi="ＭＳ 明朝" w:hint="eastAsia"/>
                <w:sz w:val="18"/>
              </w:rPr>
              <w:t>筆者が考える</w:t>
            </w:r>
            <w:r w:rsidRPr="00115384">
              <w:rPr>
                <w:rFonts w:ascii="ＭＳ 明朝" w:eastAsia="ＭＳ 明朝" w:hAnsi="ＭＳ 明朝" w:hint="eastAsia"/>
                <w:sz w:val="18"/>
              </w:rPr>
              <w:t>「</w:t>
            </w:r>
            <w:r>
              <w:rPr>
                <w:rFonts w:ascii="ＭＳ 明朝" w:eastAsia="ＭＳ 明朝" w:hAnsi="ＭＳ 明朝" w:hint="eastAsia"/>
                <w:sz w:val="18"/>
              </w:rPr>
              <w:t>遊び</w:t>
            </w:r>
            <w:r w:rsidRPr="00115384">
              <w:rPr>
                <w:rFonts w:ascii="ＭＳ 明朝" w:eastAsia="ＭＳ 明朝" w:hAnsi="ＭＳ 明朝" w:hint="eastAsia"/>
                <w:sz w:val="18"/>
              </w:rPr>
              <w:t>」</w:t>
            </w:r>
            <w:r>
              <w:rPr>
                <w:rFonts w:ascii="ＭＳ 明朝" w:eastAsia="ＭＳ 明朝" w:hAnsi="ＭＳ 明朝" w:hint="eastAsia"/>
                <w:sz w:val="18"/>
              </w:rPr>
              <w:t>の定義を</w:t>
            </w:r>
            <w:r w:rsidRPr="00115384">
              <w:rPr>
                <w:rFonts w:ascii="ＭＳ 明朝" w:eastAsia="ＭＳ 明朝" w:hAnsi="ＭＳ 明朝" w:hint="eastAsia"/>
                <w:sz w:val="18"/>
              </w:rPr>
              <w:t>読み取っていない。</w:t>
            </w:r>
          </w:p>
        </w:tc>
      </w:tr>
      <w:tr w:rsidR="0004171C" w:rsidRPr="00115384" w14:paraId="1B2B2E05" w14:textId="77777777" w:rsidTr="007E60CC">
        <w:trPr>
          <w:gridAfter w:val="1"/>
          <w:wAfter w:w="8" w:type="dxa"/>
          <w:trHeight w:val="307"/>
        </w:trPr>
        <w:tc>
          <w:tcPr>
            <w:tcW w:w="845" w:type="dxa"/>
            <w:vMerge/>
            <w:shd w:val="clear" w:color="auto" w:fill="D9D9D9" w:themeFill="background1" w:themeFillShade="D9"/>
            <w:textDirection w:val="tbRlV"/>
            <w:vAlign w:val="center"/>
          </w:tcPr>
          <w:p w14:paraId="24D45D9F" w14:textId="77777777" w:rsidR="0004171C" w:rsidRPr="00115384" w:rsidRDefault="0004171C" w:rsidP="007E60CC">
            <w:pPr>
              <w:widowControl/>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021861C6" w14:textId="77777777" w:rsidR="0004171C" w:rsidRPr="00115384" w:rsidRDefault="0004171C" w:rsidP="007E60CC">
            <w:pPr>
              <w:widowControl/>
              <w:rPr>
                <w:rFonts w:ascii="ＭＳ ゴシック" w:eastAsia="ＭＳ ゴシック" w:hAnsi="ＭＳ ゴシック"/>
                <w:sz w:val="20"/>
              </w:rPr>
            </w:pPr>
            <w:r>
              <w:rPr>
                <w:rFonts w:ascii="ＭＳ ゴシック" w:eastAsia="ＭＳ ゴシック" w:hAnsi="ＭＳ ゴシック" w:hint="eastAsia"/>
                <w:sz w:val="20"/>
              </w:rPr>
              <w:t>⑦</w:t>
            </w:r>
            <w:r w:rsidRPr="00115384">
              <w:rPr>
                <w:rFonts w:ascii="ＭＳ ゴシック" w:eastAsia="ＭＳ ゴシック" w:hAnsi="ＭＳ ゴシック" w:hint="eastAsia"/>
                <w:sz w:val="20"/>
              </w:rPr>
              <w:t>話し合いの進め方</w:t>
            </w:r>
          </w:p>
          <w:p w14:paraId="7C6BA791" w14:textId="77777777" w:rsidR="0004171C" w:rsidRPr="00115384" w:rsidRDefault="0004171C" w:rsidP="007E60CC">
            <w:pPr>
              <w:widowControl/>
              <w:jc w:val="right"/>
              <w:rPr>
                <w:rFonts w:ascii="ＭＳ ゴシック" w:eastAsia="ＭＳ ゴシック" w:hAnsi="ＭＳ ゴシック"/>
                <w:sz w:val="20"/>
              </w:rPr>
            </w:pPr>
            <w:r w:rsidRPr="00115384">
              <w:rPr>
                <w:rFonts w:ascii="ＭＳ ゴシック" w:eastAsia="ＭＳ ゴシック" w:hAnsi="ＭＳ ゴシック" w:hint="eastAsia"/>
                <w:sz w:val="20"/>
                <w:szCs w:val="20"/>
                <w:bdr w:val="single" w:sz="4" w:space="0" w:color="auto"/>
              </w:rPr>
              <w:t>話・聞（１）オ</w:t>
            </w:r>
          </w:p>
        </w:tc>
        <w:tc>
          <w:tcPr>
            <w:tcW w:w="4181" w:type="dxa"/>
          </w:tcPr>
          <w:p w14:paraId="49086030" w14:textId="77777777" w:rsidR="0004171C" w:rsidRPr="00115384" w:rsidRDefault="0004171C" w:rsidP="007E60CC">
            <w:pPr>
              <w:widowControl/>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t>・話し合いの目的を明確にし、進行の仕方や意見の整理の仕方を工夫し、よりよい結論を導き出している。</w:t>
            </w:r>
          </w:p>
        </w:tc>
        <w:tc>
          <w:tcPr>
            <w:tcW w:w="4181" w:type="dxa"/>
          </w:tcPr>
          <w:p w14:paraId="615EDB3D" w14:textId="77777777" w:rsidR="0004171C" w:rsidRPr="00115384" w:rsidRDefault="0004171C" w:rsidP="007E60CC">
            <w:pPr>
              <w:widowControl/>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t>・話し合いの目的を明確にし、進行の仕方や意見の整理の仕方を工夫している。</w:t>
            </w:r>
          </w:p>
        </w:tc>
        <w:tc>
          <w:tcPr>
            <w:tcW w:w="4179" w:type="dxa"/>
          </w:tcPr>
          <w:p w14:paraId="0F0DB025" w14:textId="77777777" w:rsidR="0004171C" w:rsidRPr="00115384" w:rsidRDefault="0004171C" w:rsidP="007E60CC">
            <w:pPr>
              <w:widowControl/>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t>・話し合いの目的を明確にせず、進行の仕方や意見の整理の仕方を工夫していない。</w:t>
            </w:r>
          </w:p>
        </w:tc>
      </w:tr>
      <w:tr w:rsidR="0004171C" w:rsidRPr="00115384" w14:paraId="7BB9709A" w14:textId="77777777" w:rsidTr="007E60CC">
        <w:trPr>
          <w:gridAfter w:val="1"/>
          <w:wAfter w:w="8" w:type="dxa"/>
        </w:trPr>
        <w:tc>
          <w:tcPr>
            <w:tcW w:w="845" w:type="dxa"/>
            <w:vMerge/>
            <w:shd w:val="clear" w:color="auto" w:fill="D9D9D9" w:themeFill="background1" w:themeFillShade="D9"/>
            <w:textDirection w:val="tbRlV"/>
            <w:vAlign w:val="center"/>
          </w:tcPr>
          <w:p w14:paraId="62914098" w14:textId="77777777" w:rsidR="0004171C" w:rsidRPr="00115384" w:rsidRDefault="0004171C" w:rsidP="007E60CC">
            <w:pPr>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7967EBB2" w14:textId="77777777" w:rsidR="0004171C" w:rsidRPr="00115384" w:rsidRDefault="0004171C" w:rsidP="007E60CC">
            <w:pPr>
              <w:widowControl/>
              <w:rPr>
                <w:rFonts w:ascii="ＭＳ ゴシック" w:eastAsia="ＭＳ ゴシック" w:hAnsi="ＭＳ ゴシック"/>
                <w:sz w:val="20"/>
              </w:rPr>
            </w:pPr>
            <w:r>
              <w:rPr>
                <w:rFonts w:ascii="ＭＳ ゴシック" w:eastAsia="ＭＳ ゴシック" w:hAnsi="ＭＳ ゴシック" w:hint="eastAsia"/>
                <w:sz w:val="20"/>
              </w:rPr>
              <w:t>⑧構成の検討</w:t>
            </w:r>
          </w:p>
          <w:p w14:paraId="22C9FBC2" w14:textId="77777777" w:rsidR="0004171C" w:rsidRPr="00115384" w:rsidRDefault="0004171C" w:rsidP="007E60CC">
            <w:pPr>
              <w:widowControl/>
              <w:jc w:val="right"/>
              <w:rPr>
                <w:rFonts w:ascii="ＭＳ ゴシック" w:eastAsia="ＭＳ ゴシック" w:hAnsi="ＭＳ ゴシック"/>
                <w:sz w:val="20"/>
              </w:rPr>
            </w:pPr>
            <w:r w:rsidRPr="00115384">
              <w:rPr>
                <w:rFonts w:ascii="ＭＳ ゴシック" w:eastAsia="ＭＳ ゴシック" w:hAnsi="ＭＳ ゴシック" w:hint="eastAsia"/>
                <w:sz w:val="20"/>
                <w:szCs w:val="20"/>
                <w:bdr w:val="single" w:sz="4" w:space="0" w:color="auto"/>
              </w:rPr>
              <w:t>書（１）</w:t>
            </w:r>
            <w:r>
              <w:rPr>
                <w:rFonts w:ascii="ＭＳ ゴシック" w:eastAsia="ＭＳ ゴシック" w:hAnsi="ＭＳ ゴシック" w:hint="eastAsia"/>
                <w:sz w:val="20"/>
                <w:szCs w:val="20"/>
                <w:bdr w:val="single" w:sz="4" w:space="0" w:color="auto"/>
              </w:rPr>
              <w:t>イ</w:t>
            </w:r>
          </w:p>
        </w:tc>
        <w:tc>
          <w:tcPr>
            <w:tcW w:w="4181" w:type="dxa"/>
          </w:tcPr>
          <w:p w14:paraId="39CC1120" w14:textId="77777777" w:rsidR="0004171C" w:rsidRPr="00115384" w:rsidRDefault="0004171C" w:rsidP="007E60CC">
            <w:pPr>
              <w:widowControl/>
              <w:ind w:left="180" w:hangingChars="100" w:hanging="180"/>
              <w:jc w:val="left"/>
              <w:rPr>
                <w:rFonts w:ascii="ＭＳ 明朝" w:eastAsia="ＭＳ 明朝" w:hAnsi="ＭＳ 明朝"/>
                <w:sz w:val="18"/>
              </w:rPr>
            </w:pPr>
            <w:r w:rsidRPr="00257E59">
              <w:rPr>
                <w:rFonts w:ascii="ＭＳ 明朝" w:eastAsia="ＭＳ 明朝" w:hAnsi="ＭＳ 明朝" w:hint="eastAsia"/>
                <w:sz w:val="18"/>
              </w:rPr>
              <w:t>・意見文の構成や展開の工夫についての根拠を理解したうえで、まとめている。</w:t>
            </w:r>
          </w:p>
        </w:tc>
        <w:tc>
          <w:tcPr>
            <w:tcW w:w="4181" w:type="dxa"/>
          </w:tcPr>
          <w:p w14:paraId="64B9D5AF" w14:textId="77777777" w:rsidR="0004171C" w:rsidRPr="00115384" w:rsidRDefault="0004171C" w:rsidP="007E60CC">
            <w:pPr>
              <w:widowControl/>
              <w:ind w:left="180" w:hangingChars="100" w:hanging="180"/>
              <w:jc w:val="left"/>
              <w:rPr>
                <w:rFonts w:ascii="ＭＳ 明朝" w:eastAsia="ＭＳ 明朝" w:hAnsi="ＭＳ 明朝"/>
                <w:sz w:val="18"/>
              </w:rPr>
            </w:pPr>
            <w:r w:rsidRPr="00257E59">
              <w:rPr>
                <w:rFonts w:ascii="ＭＳ 明朝" w:eastAsia="ＭＳ 明朝" w:hAnsi="ＭＳ 明朝" w:hint="eastAsia"/>
                <w:sz w:val="18"/>
              </w:rPr>
              <w:t>・意見文の構成や展開を工夫し、まとめている。</w:t>
            </w:r>
          </w:p>
        </w:tc>
        <w:tc>
          <w:tcPr>
            <w:tcW w:w="4179" w:type="dxa"/>
          </w:tcPr>
          <w:p w14:paraId="48478B57" w14:textId="77777777" w:rsidR="0004171C" w:rsidRPr="00115384" w:rsidRDefault="0004171C" w:rsidP="007E60CC">
            <w:pPr>
              <w:widowControl/>
              <w:ind w:left="180" w:hangingChars="100" w:hanging="180"/>
              <w:jc w:val="left"/>
              <w:rPr>
                <w:rFonts w:ascii="ＭＳ 明朝" w:eastAsia="ＭＳ 明朝" w:hAnsi="ＭＳ 明朝"/>
                <w:sz w:val="18"/>
              </w:rPr>
            </w:pPr>
            <w:r w:rsidRPr="00257E59">
              <w:rPr>
                <w:rFonts w:ascii="ＭＳ 明朝" w:eastAsia="ＭＳ 明朝" w:hAnsi="ＭＳ 明朝" w:hint="eastAsia"/>
                <w:sz w:val="18"/>
              </w:rPr>
              <w:t>・意見文の構成や展開を工夫し、まとめていない。</w:t>
            </w:r>
          </w:p>
        </w:tc>
      </w:tr>
      <w:tr w:rsidR="0004171C" w:rsidRPr="00115384" w14:paraId="1D553E13" w14:textId="77777777" w:rsidTr="007E60CC">
        <w:trPr>
          <w:gridAfter w:val="1"/>
          <w:wAfter w:w="8" w:type="dxa"/>
          <w:cantSplit/>
          <w:trHeight w:val="1063"/>
        </w:trPr>
        <w:tc>
          <w:tcPr>
            <w:tcW w:w="845" w:type="dxa"/>
            <w:shd w:val="clear" w:color="auto" w:fill="D9D9D9" w:themeFill="background1" w:themeFillShade="D9"/>
            <w:textDirection w:val="tbRlV"/>
            <w:vAlign w:val="center"/>
          </w:tcPr>
          <w:p w14:paraId="1421C8A5" w14:textId="77777777" w:rsidR="0004171C" w:rsidRPr="00680BE9" w:rsidRDefault="0004171C" w:rsidP="007E60CC">
            <w:pPr>
              <w:widowControl/>
              <w:spacing w:line="240" w:lineRule="exact"/>
              <w:ind w:left="113" w:right="113"/>
              <w:jc w:val="center"/>
              <w:rPr>
                <w:rFonts w:ascii="ＭＳ ゴシック" w:eastAsia="ＭＳ ゴシック" w:hAnsi="ＭＳ ゴシック"/>
                <w:sz w:val="16"/>
                <w:szCs w:val="16"/>
              </w:rPr>
            </w:pPr>
            <w:r w:rsidRPr="00680BE9">
              <w:rPr>
                <w:rFonts w:ascii="ＭＳ ゴシック" w:eastAsia="ＭＳ ゴシック" w:hAnsi="ＭＳ ゴシック" w:hint="eastAsia"/>
                <w:sz w:val="16"/>
                <w:szCs w:val="16"/>
              </w:rPr>
              <w:t>主体的に</w:t>
            </w:r>
          </w:p>
          <w:p w14:paraId="6F1B2FCA" w14:textId="77777777" w:rsidR="0004171C" w:rsidRPr="00680BE9" w:rsidRDefault="0004171C" w:rsidP="007E60CC">
            <w:pPr>
              <w:widowControl/>
              <w:spacing w:line="240" w:lineRule="exact"/>
              <w:ind w:left="113" w:right="113"/>
              <w:jc w:val="center"/>
              <w:rPr>
                <w:rFonts w:ascii="ＭＳ ゴシック" w:eastAsia="ＭＳ ゴシック" w:hAnsi="ＭＳ ゴシック"/>
                <w:sz w:val="16"/>
                <w:szCs w:val="16"/>
              </w:rPr>
            </w:pPr>
            <w:r w:rsidRPr="00680BE9">
              <w:rPr>
                <w:rFonts w:ascii="ＭＳ ゴシック" w:eastAsia="ＭＳ ゴシック" w:hAnsi="ＭＳ ゴシック" w:hint="eastAsia"/>
                <w:sz w:val="16"/>
                <w:szCs w:val="16"/>
              </w:rPr>
              <w:t>学習に取り組む態度</w:t>
            </w:r>
          </w:p>
          <w:p w14:paraId="01054E06" w14:textId="77777777" w:rsidR="0004171C" w:rsidRPr="00680BE9" w:rsidRDefault="0004171C" w:rsidP="007E60CC">
            <w:pPr>
              <w:widowControl/>
              <w:ind w:left="113" w:right="113"/>
              <w:jc w:val="center"/>
              <w:rPr>
                <w:rFonts w:ascii="ＭＳ ゴシック" w:eastAsia="ＭＳ ゴシック" w:hAnsi="ＭＳ ゴシック"/>
                <w:sz w:val="16"/>
                <w:szCs w:val="16"/>
              </w:rPr>
            </w:pPr>
          </w:p>
        </w:tc>
        <w:tc>
          <w:tcPr>
            <w:tcW w:w="1842" w:type="dxa"/>
            <w:shd w:val="clear" w:color="auto" w:fill="D9D9D9" w:themeFill="background1" w:themeFillShade="D9"/>
            <w:vAlign w:val="center"/>
          </w:tcPr>
          <w:p w14:paraId="438EF68D" w14:textId="77777777" w:rsidR="0004171C" w:rsidRPr="00115384" w:rsidRDefault="0004171C" w:rsidP="007E60CC">
            <w:pPr>
              <w:widowControl/>
              <w:rPr>
                <w:rFonts w:ascii="ＭＳ ゴシック" w:eastAsia="ＭＳ ゴシック" w:hAnsi="ＭＳ ゴシック"/>
                <w:sz w:val="20"/>
              </w:rPr>
            </w:pPr>
            <w:r w:rsidRPr="00115384">
              <w:rPr>
                <w:rFonts w:ascii="ＭＳ ゴシック" w:eastAsia="ＭＳ ゴシック" w:hAnsi="ＭＳ ゴシック" w:hint="eastAsia"/>
                <w:sz w:val="20"/>
              </w:rPr>
              <w:t>⑨学習への態度</w:t>
            </w:r>
          </w:p>
        </w:tc>
        <w:tc>
          <w:tcPr>
            <w:tcW w:w="4181" w:type="dxa"/>
          </w:tcPr>
          <w:p w14:paraId="5E9545CE" w14:textId="77777777" w:rsidR="0004171C" w:rsidRPr="00115384" w:rsidRDefault="0004171C" w:rsidP="007E60CC">
            <w:pPr>
              <w:widowControl/>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t>・</w:t>
            </w:r>
            <w:r w:rsidRPr="00257E59">
              <w:rPr>
                <w:rFonts w:ascii="ＭＳ 明朝" w:eastAsia="ＭＳ 明朝" w:hAnsi="ＭＳ 明朝" w:hint="eastAsia"/>
                <w:sz w:val="18"/>
              </w:rPr>
              <w:t>「遊び」と「自己と他者」の関係について</w:t>
            </w:r>
            <w:r>
              <w:rPr>
                <w:rFonts w:ascii="ＭＳ 明朝" w:eastAsia="ＭＳ 明朝" w:hAnsi="ＭＳ 明朝" w:hint="eastAsia"/>
                <w:sz w:val="18"/>
              </w:rPr>
              <w:t>の学習に粘り強く取り組んでおり、自分の考えを深めようとしている。</w:t>
            </w:r>
          </w:p>
        </w:tc>
        <w:tc>
          <w:tcPr>
            <w:tcW w:w="4181" w:type="dxa"/>
          </w:tcPr>
          <w:p w14:paraId="1FA3D930" w14:textId="77777777" w:rsidR="0004171C" w:rsidRPr="00115384" w:rsidRDefault="0004171C" w:rsidP="007E60CC">
            <w:pPr>
              <w:widowControl/>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t>・</w:t>
            </w:r>
            <w:r w:rsidRPr="00257E59">
              <w:rPr>
                <w:rFonts w:ascii="ＭＳ 明朝" w:eastAsia="ＭＳ 明朝" w:hAnsi="ＭＳ 明朝" w:hint="eastAsia"/>
                <w:sz w:val="18"/>
              </w:rPr>
              <w:t>「遊び」と「自己と他者」の関係について</w:t>
            </w:r>
            <w:r>
              <w:rPr>
                <w:rFonts w:ascii="ＭＳ 明朝" w:eastAsia="ＭＳ 明朝" w:hAnsi="ＭＳ 明朝" w:hint="eastAsia"/>
                <w:sz w:val="18"/>
              </w:rPr>
              <w:t>の学習に粘り強く取り組んでいる。</w:t>
            </w:r>
          </w:p>
        </w:tc>
        <w:tc>
          <w:tcPr>
            <w:tcW w:w="4179" w:type="dxa"/>
          </w:tcPr>
          <w:p w14:paraId="6BCFC8BF" w14:textId="77777777" w:rsidR="0004171C" w:rsidRPr="00115384" w:rsidRDefault="0004171C" w:rsidP="007E60CC">
            <w:pPr>
              <w:widowControl/>
              <w:ind w:left="180" w:hangingChars="100" w:hanging="180"/>
              <w:jc w:val="left"/>
              <w:rPr>
                <w:rFonts w:ascii="ＭＳ 明朝" w:eastAsia="ＭＳ 明朝" w:hAnsi="ＭＳ 明朝"/>
                <w:sz w:val="18"/>
              </w:rPr>
            </w:pPr>
            <w:r w:rsidRPr="00115384">
              <w:rPr>
                <w:rFonts w:ascii="ＭＳ 明朝" w:eastAsia="ＭＳ 明朝" w:hAnsi="ＭＳ 明朝" w:hint="eastAsia"/>
                <w:sz w:val="18"/>
              </w:rPr>
              <w:t>・</w:t>
            </w:r>
            <w:r w:rsidRPr="00257E59">
              <w:rPr>
                <w:rFonts w:ascii="ＭＳ 明朝" w:eastAsia="ＭＳ 明朝" w:hAnsi="ＭＳ 明朝" w:hint="eastAsia"/>
                <w:sz w:val="18"/>
              </w:rPr>
              <w:t>「遊び」と「自己と他者」の関係について</w:t>
            </w:r>
            <w:r>
              <w:rPr>
                <w:rFonts w:ascii="ＭＳ 明朝" w:eastAsia="ＭＳ 明朝" w:hAnsi="ＭＳ 明朝" w:hint="eastAsia"/>
                <w:sz w:val="18"/>
              </w:rPr>
              <w:t>の学習に粘り強く取り組んでいない。</w:t>
            </w:r>
          </w:p>
        </w:tc>
      </w:tr>
    </w:tbl>
    <w:p w14:paraId="6A3B2DF3" w14:textId="42557686" w:rsidR="0004171C" w:rsidRDefault="0004171C" w:rsidP="0004171C">
      <w:pPr>
        <w:widowControl/>
        <w:jc w:val="left"/>
      </w:pPr>
      <w:r>
        <w:br w:type="page"/>
      </w:r>
    </w:p>
    <w:p w14:paraId="1BC3D0A6" w14:textId="77777777" w:rsidR="00EF1597" w:rsidRDefault="00EF1597" w:rsidP="00EF1597">
      <w:pPr>
        <w:rPr>
          <w:rFonts w:ascii="ＭＳ ゴシック" w:eastAsia="ＭＳ ゴシック" w:hAnsi="ＭＳ ゴシック"/>
        </w:rPr>
      </w:pPr>
      <w:r>
        <w:rPr>
          <w:rFonts w:ascii="ＭＳ ゴシック" w:eastAsia="ＭＳ ゴシック" w:hAnsi="ＭＳ ゴシック" w:hint="eastAsia"/>
        </w:rPr>
        <w:lastRenderedPageBreak/>
        <w:t>■「小説との対話、対話としての小説」ルーブリック例</w:t>
      </w:r>
    </w:p>
    <w:p w14:paraId="42282774" w14:textId="77777777" w:rsidR="00EF1597" w:rsidRDefault="00EF1597" w:rsidP="00EF1597">
      <w:pPr>
        <w:rPr>
          <w:rFonts w:ascii="ＭＳ ゴシック" w:eastAsia="ＭＳ ゴシック" w:hAnsi="ＭＳ ゴシック"/>
        </w:rPr>
      </w:pP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EF1597" w14:paraId="0C4EC394" w14:textId="77777777" w:rsidTr="00EF1597">
        <w:trPr>
          <w:trHeight w:val="510"/>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7E5AFE" w14:textId="77777777" w:rsidR="00EF1597" w:rsidRDefault="00EF1597">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75918D" w14:textId="77777777" w:rsidR="00EF1597" w:rsidRDefault="00EF1597">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5D8870" w14:textId="77777777" w:rsidR="00EF1597" w:rsidRDefault="00EF1597">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483610" w14:textId="77777777" w:rsidR="00EF1597" w:rsidRDefault="00EF1597">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EF1597" w14:paraId="54C1A2E8" w14:textId="77777777" w:rsidTr="00EF1597">
        <w:trPr>
          <w:gridAfter w:val="1"/>
          <w:wAfter w:w="8" w:type="dxa"/>
          <w:trHeight w:val="1602"/>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4B1CE58" w14:textId="77777777" w:rsidR="00EF1597" w:rsidRDefault="00EF1597">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45EE0B" w14:textId="77777777" w:rsidR="00EF1597" w:rsidRDefault="00EF1597">
            <w:pPr>
              <w:widowControl/>
              <w:rPr>
                <w:rFonts w:ascii="ＭＳ ゴシック" w:eastAsia="ＭＳ ゴシック" w:hAnsi="ＭＳ ゴシック"/>
                <w:sz w:val="20"/>
              </w:rPr>
            </w:pPr>
            <w:r>
              <w:rPr>
                <w:rFonts w:ascii="ＭＳ ゴシック" w:eastAsia="ＭＳ ゴシック" w:hAnsi="ＭＳ ゴシック" w:hint="eastAsia"/>
                <w:sz w:val="20"/>
              </w:rPr>
              <w:t>①漢字・語彙</w:t>
            </w:r>
          </w:p>
          <w:p w14:paraId="39CA014D" w14:textId="77777777" w:rsidR="00EF1597" w:rsidRDefault="00EF1597">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（１）アウエ</w:t>
            </w:r>
          </w:p>
        </w:tc>
        <w:tc>
          <w:tcPr>
            <w:tcW w:w="4152" w:type="dxa"/>
            <w:tcBorders>
              <w:top w:val="single" w:sz="4" w:space="0" w:color="auto"/>
              <w:left w:val="single" w:sz="4" w:space="0" w:color="auto"/>
              <w:bottom w:val="single" w:sz="4" w:space="0" w:color="auto"/>
              <w:right w:val="single" w:sz="4" w:space="0" w:color="auto"/>
            </w:tcBorders>
            <w:hideMark/>
          </w:tcPr>
          <w:p w14:paraId="15A0B0A1"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50A4D92B"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・本文の語句について、指示されたものに限らず、それ以外にも自分の分からない語句を取り上げ、意味や使われ方について理解している。</w:t>
            </w:r>
          </w:p>
        </w:tc>
        <w:tc>
          <w:tcPr>
            <w:tcW w:w="4152" w:type="dxa"/>
            <w:tcBorders>
              <w:top w:val="single" w:sz="4" w:space="0" w:color="auto"/>
              <w:left w:val="single" w:sz="4" w:space="0" w:color="auto"/>
              <w:bottom w:val="single" w:sz="4" w:space="0" w:color="auto"/>
              <w:right w:val="single" w:sz="4" w:space="0" w:color="auto"/>
            </w:tcBorders>
          </w:tcPr>
          <w:p w14:paraId="5F2C27CD"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・本文の漢字について、正しく読んだり書いたりしている。</w:t>
            </w:r>
          </w:p>
          <w:p w14:paraId="3BFFD3DE" w14:textId="77777777" w:rsidR="00EF1597" w:rsidRDefault="00EF1597">
            <w:pPr>
              <w:widowControl/>
              <w:ind w:left="180" w:hangingChars="100" w:hanging="180"/>
              <w:jc w:val="left"/>
              <w:rPr>
                <w:rFonts w:ascii="ＭＳ 明朝" w:eastAsia="ＭＳ 明朝" w:hAnsi="ＭＳ 明朝"/>
                <w:sz w:val="18"/>
              </w:rPr>
            </w:pPr>
          </w:p>
          <w:p w14:paraId="606FB0CE"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・本文の語句のうち、指示されたものについて意味や使われ方を理解している。</w:t>
            </w:r>
          </w:p>
        </w:tc>
        <w:tc>
          <w:tcPr>
            <w:tcW w:w="4150" w:type="dxa"/>
            <w:tcBorders>
              <w:top w:val="single" w:sz="4" w:space="0" w:color="auto"/>
              <w:left w:val="single" w:sz="4" w:space="0" w:color="auto"/>
              <w:bottom w:val="single" w:sz="4" w:space="0" w:color="auto"/>
              <w:right w:val="single" w:sz="4" w:space="0" w:color="auto"/>
            </w:tcBorders>
          </w:tcPr>
          <w:p w14:paraId="37DEC1C7"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・本文の漢字について、正しく読んだり書いたりしていない。</w:t>
            </w:r>
          </w:p>
          <w:p w14:paraId="77BCBB31" w14:textId="77777777" w:rsidR="00EF1597" w:rsidRDefault="00EF1597">
            <w:pPr>
              <w:widowControl/>
              <w:ind w:left="180" w:hangingChars="100" w:hanging="180"/>
              <w:jc w:val="left"/>
              <w:rPr>
                <w:rFonts w:ascii="ＭＳ 明朝" w:eastAsia="ＭＳ 明朝" w:hAnsi="ＭＳ 明朝"/>
                <w:sz w:val="18"/>
              </w:rPr>
            </w:pPr>
          </w:p>
          <w:p w14:paraId="1E664715"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・本文の語句のうち、指示されたものについて意味や使われ方を理解していない。</w:t>
            </w:r>
          </w:p>
        </w:tc>
      </w:tr>
      <w:tr w:rsidR="00EF1597" w14:paraId="7985A020" w14:textId="77777777" w:rsidTr="00EF1597">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93738D" w14:textId="77777777" w:rsidR="00EF1597" w:rsidRDefault="00EF1597">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C4B6D2" w14:textId="77777777" w:rsidR="00EF1597" w:rsidRDefault="00EF1597">
            <w:pPr>
              <w:widowControl/>
              <w:rPr>
                <w:rFonts w:ascii="ＭＳ ゴシック" w:eastAsia="ＭＳ ゴシック" w:hAnsi="ＭＳ ゴシック"/>
                <w:sz w:val="20"/>
              </w:rPr>
            </w:pPr>
            <w:r>
              <w:rPr>
                <w:rFonts w:ascii="ＭＳ ゴシック" w:eastAsia="ＭＳ ゴシック" w:hAnsi="ＭＳ ゴシック" w:hint="eastAsia"/>
                <w:sz w:val="20"/>
              </w:rPr>
              <w:t>②文章の読み方</w:t>
            </w:r>
          </w:p>
          <w:p w14:paraId="17A684E3" w14:textId="77777777" w:rsidR="00EF1597" w:rsidRDefault="00EF1597">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（１）オ</w:t>
            </w:r>
          </w:p>
        </w:tc>
        <w:tc>
          <w:tcPr>
            <w:tcW w:w="4152" w:type="dxa"/>
            <w:tcBorders>
              <w:top w:val="single" w:sz="4" w:space="0" w:color="auto"/>
              <w:left w:val="single" w:sz="4" w:space="0" w:color="auto"/>
              <w:bottom w:val="single" w:sz="4" w:space="0" w:color="auto"/>
              <w:right w:val="single" w:sz="4" w:space="0" w:color="auto"/>
            </w:tcBorders>
            <w:hideMark/>
          </w:tcPr>
          <w:p w14:paraId="6A44AFD6"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・接続詞や指示語に注意し、前後のつながりを意識しながら読み、その関連性を説明している。</w:t>
            </w:r>
          </w:p>
          <w:p w14:paraId="681A877F"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・具体例とその一般化の関係を確認しながら読み、筆者の主張となる文に印をつけ、説明している。</w:t>
            </w:r>
          </w:p>
        </w:tc>
        <w:tc>
          <w:tcPr>
            <w:tcW w:w="4152" w:type="dxa"/>
            <w:tcBorders>
              <w:top w:val="single" w:sz="4" w:space="0" w:color="auto"/>
              <w:left w:val="single" w:sz="4" w:space="0" w:color="auto"/>
              <w:bottom w:val="single" w:sz="4" w:space="0" w:color="auto"/>
              <w:right w:val="single" w:sz="4" w:space="0" w:color="auto"/>
            </w:tcBorders>
          </w:tcPr>
          <w:p w14:paraId="5CCCFC69"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・接続詞や指示語に注意し、前後のつながりを意識しながら読んでいる。</w:t>
            </w:r>
          </w:p>
          <w:p w14:paraId="3EFC29DA" w14:textId="77777777" w:rsidR="00EF1597" w:rsidRDefault="00EF1597">
            <w:pPr>
              <w:widowControl/>
              <w:ind w:left="180" w:hangingChars="100" w:hanging="180"/>
              <w:jc w:val="left"/>
              <w:rPr>
                <w:rFonts w:ascii="ＭＳ 明朝" w:eastAsia="ＭＳ 明朝" w:hAnsi="ＭＳ 明朝"/>
                <w:sz w:val="18"/>
              </w:rPr>
            </w:pPr>
          </w:p>
          <w:p w14:paraId="6ADE64A3"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・具体例とその一般化の関係を確認しながら読み、筆者の主張となる文に印をつけている。</w:t>
            </w:r>
          </w:p>
        </w:tc>
        <w:tc>
          <w:tcPr>
            <w:tcW w:w="4150" w:type="dxa"/>
            <w:tcBorders>
              <w:top w:val="single" w:sz="4" w:space="0" w:color="auto"/>
              <w:left w:val="single" w:sz="4" w:space="0" w:color="auto"/>
              <w:bottom w:val="single" w:sz="4" w:space="0" w:color="auto"/>
              <w:right w:val="single" w:sz="4" w:space="0" w:color="auto"/>
            </w:tcBorders>
          </w:tcPr>
          <w:p w14:paraId="70C7B640"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・熟語や既知の単語を拾い読みするのみで、文と文のつながりを意識していない。</w:t>
            </w:r>
          </w:p>
          <w:p w14:paraId="38A7AAF7" w14:textId="77777777" w:rsidR="00EF1597" w:rsidRDefault="00EF1597">
            <w:pPr>
              <w:widowControl/>
              <w:ind w:left="180" w:hangingChars="100" w:hanging="180"/>
              <w:jc w:val="left"/>
              <w:rPr>
                <w:rFonts w:ascii="ＭＳ 明朝" w:eastAsia="ＭＳ 明朝" w:hAnsi="ＭＳ 明朝"/>
                <w:sz w:val="18"/>
              </w:rPr>
            </w:pPr>
          </w:p>
          <w:p w14:paraId="135686FF"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・具体例とその一般化の関係を確認しながら読むことをせず、筆者の主張となる文に印をつけていない。</w:t>
            </w:r>
          </w:p>
        </w:tc>
      </w:tr>
      <w:tr w:rsidR="00EF1597" w14:paraId="674A2476" w14:textId="77777777" w:rsidTr="00EF1597">
        <w:trPr>
          <w:gridAfter w:val="1"/>
          <w:wAfter w:w="8" w:type="dxa"/>
          <w:trHeight w:val="794"/>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65CF45F" w14:textId="77777777" w:rsidR="00EF1597" w:rsidRDefault="00EF1597">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17A706" w14:textId="77777777" w:rsidR="00EF1597" w:rsidRDefault="00EF1597">
            <w:pPr>
              <w:widowControl/>
              <w:rPr>
                <w:rFonts w:ascii="ＭＳ ゴシック" w:eastAsia="ＭＳ ゴシック" w:hAnsi="ＭＳ ゴシック"/>
                <w:sz w:val="20"/>
              </w:rPr>
            </w:pPr>
            <w:r>
              <w:rPr>
                <w:rFonts w:ascii="ＭＳ ゴシック" w:eastAsia="ＭＳ ゴシック" w:hAnsi="ＭＳ ゴシック" w:hint="eastAsia"/>
                <w:sz w:val="20"/>
              </w:rPr>
              <w:t>③キーワード把握</w:t>
            </w:r>
          </w:p>
          <w:p w14:paraId="316F41BC" w14:textId="77777777" w:rsidR="00EF1597" w:rsidRDefault="00EF1597">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143997C0"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・「小説」と「対話」の関係性について筆者の主張とつなげながら理解し、説明している。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007F5B0C"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・「小説」と「対話」の関係性について筆者の主張とつなげながら理解している。</w:t>
            </w:r>
          </w:p>
        </w:tc>
        <w:tc>
          <w:tcPr>
            <w:tcW w:w="4150" w:type="dxa"/>
            <w:tcBorders>
              <w:top w:val="single" w:sz="4" w:space="0" w:color="auto"/>
              <w:left w:val="single" w:sz="4" w:space="0" w:color="auto"/>
              <w:bottom w:val="single" w:sz="4" w:space="0" w:color="auto"/>
              <w:right w:val="single" w:sz="4" w:space="0" w:color="auto"/>
            </w:tcBorders>
            <w:hideMark/>
          </w:tcPr>
          <w:p w14:paraId="30D49AFA"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・「小説」と「対話」の関係性について筆者の主張とつなげながら理解していない。</w:t>
            </w:r>
          </w:p>
        </w:tc>
      </w:tr>
      <w:tr w:rsidR="00EF1597" w14:paraId="6A237157" w14:textId="77777777" w:rsidTr="00EF1597">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65BEB0" w14:textId="77777777" w:rsidR="00EF1597" w:rsidRDefault="00EF1597">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5132D1" w14:textId="77777777" w:rsidR="00EF1597" w:rsidRDefault="00EF1597">
            <w:pPr>
              <w:widowControl/>
              <w:rPr>
                <w:rFonts w:ascii="ＭＳ ゴシック" w:eastAsia="ＭＳ ゴシック" w:hAnsi="ＭＳ ゴシック"/>
                <w:sz w:val="20"/>
              </w:rPr>
            </w:pPr>
            <w:r>
              <w:rPr>
                <w:rFonts w:ascii="ＭＳ ゴシック" w:eastAsia="ＭＳ ゴシック" w:hAnsi="ＭＳ ゴシック" w:hint="eastAsia"/>
                <w:sz w:val="20"/>
              </w:rPr>
              <w:t>④段落分け</w:t>
            </w:r>
          </w:p>
          <w:p w14:paraId="2A173D57" w14:textId="77777777" w:rsidR="00EF1597" w:rsidRDefault="00EF1597">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5898FC09"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・内容に即して意味段落に分け、その根拠を説明している。</w:t>
            </w:r>
          </w:p>
          <w:p w14:paraId="0009BF6A"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・意味段落ごとに小見出しをつけ、その根拠を説明している。</w:t>
            </w:r>
          </w:p>
        </w:tc>
        <w:tc>
          <w:tcPr>
            <w:tcW w:w="4152" w:type="dxa"/>
            <w:tcBorders>
              <w:top w:val="single" w:sz="4" w:space="0" w:color="auto"/>
              <w:left w:val="single" w:sz="4" w:space="0" w:color="auto"/>
              <w:bottom w:val="single" w:sz="4" w:space="0" w:color="auto"/>
              <w:right w:val="single" w:sz="4" w:space="0" w:color="auto"/>
            </w:tcBorders>
          </w:tcPr>
          <w:p w14:paraId="1100E654"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・内容に即して意味段落に分けている。</w:t>
            </w:r>
          </w:p>
          <w:p w14:paraId="6A90ED6C" w14:textId="77777777" w:rsidR="00EF1597" w:rsidRDefault="00EF1597">
            <w:pPr>
              <w:widowControl/>
              <w:ind w:left="180" w:hangingChars="100" w:hanging="180"/>
              <w:jc w:val="left"/>
              <w:rPr>
                <w:rFonts w:ascii="ＭＳ 明朝" w:eastAsia="ＭＳ 明朝" w:hAnsi="ＭＳ 明朝"/>
                <w:sz w:val="18"/>
              </w:rPr>
            </w:pPr>
          </w:p>
          <w:p w14:paraId="54F1259D"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・意味段落ごとに小見出しをつけている。</w:t>
            </w:r>
          </w:p>
        </w:tc>
        <w:tc>
          <w:tcPr>
            <w:tcW w:w="4150" w:type="dxa"/>
            <w:tcBorders>
              <w:top w:val="single" w:sz="4" w:space="0" w:color="auto"/>
              <w:left w:val="single" w:sz="4" w:space="0" w:color="auto"/>
              <w:bottom w:val="single" w:sz="4" w:space="0" w:color="auto"/>
              <w:right w:val="single" w:sz="4" w:space="0" w:color="auto"/>
            </w:tcBorders>
          </w:tcPr>
          <w:p w14:paraId="423CD672"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・内容に即して意味段落に分けていない。</w:t>
            </w:r>
          </w:p>
          <w:p w14:paraId="32FBA829" w14:textId="77777777" w:rsidR="00EF1597" w:rsidRDefault="00EF1597">
            <w:pPr>
              <w:widowControl/>
              <w:ind w:left="180" w:hangingChars="100" w:hanging="180"/>
              <w:jc w:val="left"/>
              <w:rPr>
                <w:rFonts w:ascii="ＭＳ 明朝" w:eastAsia="ＭＳ 明朝" w:hAnsi="ＭＳ 明朝"/>
                <w:sz w:val="18"/>
              </w:rPr>
            </w:pPr>
          </w:p>
          <w:p w14:paraId="7B6EF113"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・意味段落ごとに小見出しをつけていない。</w:t>
            </w:r>
          </w:p>
        </w:tc>
      </w:tr>
      <w:tr w:rsidR="00EF1597" w14:paraId="4027C6AF" w14:textId="77777777" w:rsidTr="00EF1597">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C01827" w14:textId="77777777" w:rsidR="00EF1597" w:rsidRDefault="00EF1597">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6B928C" w14:textId="77777777" w:rsidR="00EF1597" w:rsidRDefault="00EF1597">
            <w:pPr>
              <w:widowControl/>
              <w:rPr>
                <w:rFonts w:ascii="ＭＳ ゴシック" w:eastAsia="ＭＳ ゴシック" w:hAnsi="ＭＳ ゴシック"/>
                <w:sz w:val="20"/>
              </w:rPr>
            </w:pPr>
            <w:r>
              <w:rPr>
                <w:rFonts w:ascii="ＭＳ ゴシック" w:eastAsia="ＭＳ ゴシック" w:hAnsi="ＭＳ ゴシック" w:hint="eastAsia"/>
                <w:sz w:val="20"/>
              </w:rPr>
              <w:t>⑤内容把握</w:t>
            </w:r>
          </w:p>
          <w:p w14:paraId="59E1BA6F" w14:textId="77777777" w:rsidR="00EF1597" w:rsidRDefault="00EF1597">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43BA094B"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・「小説との対話」と「現実の人間との対話」の相違点や類似点を理解し、それを説明している。</w:t>
            </w:r>
          </w:p>
          <w:p w14:paraId="53035B56" w14:textId="77777777" w:rsidR="00EF1597" w:rsidRDefault="00EF1597" w:rsidP="00A82B37">
            <w:pPr>
              <w:widowControl/>
              <w:ind w:left="180" w:hangingChars="100" w:hanging="180"/>
              <w:rPr>
                <w:rFonts w:ascii="ＭＳ 明朝" w:eastAsia="ＭＳ 明朝" w:hAnsi="ＭＳ 明朝"/>
                <w:sz w:val="18"/>
              </w:rPr>
            </w:pPr>
            <w:r>
              <w:rPr>
                <w:rFonts w:ascii="ＭＳ 明朝" w:eastAsia="ＭＳ 明朝" w:hAnsi="ＭＳ 明朝" w:hint="eastAsia"/>
                <w:sz w:val="18"/>
              </w:rPr>
              <w:t>・「羅生門」の事例をもとに、小説における「自問自答」について理解し、それを説明している。</w:t>
            </w:r>
          </w:p>
          <w:p w14:paraId="42D3CAF5"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・読者と小説との「対話」について理解し、それを説明している。</w:t>
            </w:r>
          </w:p>
        </w:tc>
        <w:tc>
          <w:tcPr>
            <w:tcW w:w="4152" w:type="dxa"/>
            <w:tcBorders>
              <w:top w:val="single" w:sz="4" w:space="0" w:color="auto"/>
              <w:left w:val="single" w:sz="4" w:space="0" w:color="auto"/>
              <w:bottom w:val="single" w:sz="4" w:space="0" w:color="auto"/>
              <w:right w:val="single" w:sz="4" w:space="0" w:color="auto"/>
            </w:tcBorders>
          </w:tcPr>
          <w:p w14:paraId="1B96ECF9" w14:textId="2C402A66" w:rsidR="00EF1597" w:rsidRDefault="00EF1597" w:rsidP="00A82B3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・「小説との対話」と「現実の人間との対話」の相違点や類似点を理解している。</w:t>
            </w:r>
          </w:p>
          <w:p w14:paraId="1418BF67" w14:textId="77777777" w:rsidR="00A82B37" w:rsidRDefault="00A82B37" w:rsidP="00A82B37">
            <w:pPr>
              <w:widowControl/>
              <w:ind w:left="180" w:hangingChars="100" w:hanging="180"/>
              <w:jc w:val="left"/>
              <w:rPr>
                <w:rFonts w:ascii="ＭＳ 明朝" w:eastAsia="ＭＳ 明朝" w:hAnsi="ＭＳ 明朝"/>
                <w:sz w:val="18"/>
              </w:rPr>
            </w:pPr>
          </w:p>
          <w:p w14:paraId="080DC050"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・「羅生門」の事例をもとに、小説における「自問自答」について理解している。</w:t>
            </w:r>
          </w:p>
          <w:p w14:paraId="5504C3FB"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・読者と小説との「対話」について理解している。</w:t>
            </w:r>
          </w:p>
        </w:tc>
        <w:tc>
          <w:tcPr>
            <w:tcW w:w="4150" w:type="dxa"/>
            <w:tcBorders>
              <w:top w:val="single" w:sz="4" w:space="0" w:color="auto"/>
              <w:left w:val="single" w:sz="4" w:space="0" w:color="auto"/>
              <w:bottom w:val="single" w:sz="4" w:space="0" w:color="auto"/>
              <w:right w:val="single" w:sz="4" w:space="0" w:color="auto"/>
            </w:tcBorders>
          </w:tcPr>
          <w:p w14:paraId="787B77CC" w14:textId="147388E5" w:rsidR="00EF1597" w:rsidRDefault="00EF1597" w:rsidP="00A82B3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・「小説との対話」と「現実の人間との対話」の相違点や類似点を理解していない。</w:t>
            </w:r>
          </w:p>
          <w:p w14:paraId="483E4A4D" w14:textId="77777777" w:rsidR="00A82B37" w:rsidRDefault="00A82B37" w:rsidP="00A82B37">
            <w:pPr>
              <w:widowControl/>
              <w:ind w:left="180" w:hangingChars="100" w:hanging="180"/>
              <w:jc w:val="left"/>
              <w:rPr>
                <w:rFonts w:ascii="ＭＳ 明朝" w:eastAsia="ＭＳ 明朝" w:hAnsi="ＭＳ 明朝"/>
                <w:sz w:val="18"/>
              </w:rPr>
            </w:pPr>
          </w:p>
          <w:p w14:paraId="33AFB75C"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・「羅生門」の事例をもとに、小説における「自問自答」について理解していない。</w:t>
            </w:r>
          </w:p>
          <w:p w14:paraId="3D8F5E77"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・読者と小説との「対話」について理解していない。</w:t>
            </w:r>
          </w:p>
        </w:tc>
      </w:tr>
      <w:tr w:rsidR="00EF1597" w14:paraId="073384A6" w14:textId="77777777" w:rsidTr="00EF1597">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FDFE0A" w14:textId="77777777" w:rsidR="00EF1597" w:rsidRDefault="00EF1597">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07B700" w14:textId="77777777" w:rsidR="00EF1597" w:rsidRDefault="00EF1597">
            <w:pPr>
              <w:widowControl/>
              <w:rPr>
                <w:rFonts w:ascii="ＭＳ ゴシック" w:eastAsia="ＭＳ ゴシック" w:hAnsi="ＭＳ ゴシック"/>
                <w:sz w:val="20"/>
              </w:rPr>
            </w:pPr>
            <w:r>
              <w:rPr>
                <w:rFonts w:ascii="ＭＳ ゴシック" w:eastAsia="ＭＳ ゴシック" w:hAnsi="ＭＳ ゴシック" w:hint="eastAsia"/>
                <w:sz w:val="20"/>
              </w:rPr>
              <w:t>⑥構造把握</w:t>
            </w:r>
          </w:p>
          <w:p w14:paraId="32044E06" w14:textId="77777777" w:rsidR="00EF1597" w:rsidRDefault="00EF1597">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6A31F98B"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・筆者の主張と具体例を整理して指摘し、具体例から筆者が導きたいことを理解し、説明している。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1A3F40A2"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・筆者の主張と具体例を整理して指摘し、具体例から筆者が導きたいことを理解している。</w:t>
            </w:r>
          </w:p>
        </w:tc>
        <w:tc>
          <w:tcPr>
            <w:tcW w:w="4150" w:type="dxa"/>
            <w:tcBorders>
              <w:top w:val="single" w:sz="4" w:space="0" w:color="auto"/>
              <w:left w:val="single" w:sz="4" w:space="0" w:color="auto"/>
              <w:bottom w:val="single" w:sz="4" w:space="0" w:color="auto"/>
              <w:right w:val="single" w:sz="4" w:space="0" w:color="auto"/>
            </w:tcBorders>
            <w:hideMark/>
          </w:tcPr>
          <w:p w14:paraId="079F595A"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・筆者の主張と具体例を整理、指摘していない。</w:t>
            </w:r>
          </w:p>
        </w:tc>
      </w:tr>
      <w:tr w:rsidR="00EF1597" w14:paraId="6BD4F38D" w14:textId="77777777" w:rsidTr="00EF1597">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749B8F" w14:textId="77777777" w:rsidR="00EF1597" w:rsidRDefault="00EF1597">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80B330" w14:textId="77777777" w:rsidR="00EF1597" w:rsidRDefault="00EF1597">
            <w:pPr>
              <w:widowControl/>
              <w:rPr>
                <w:rFonts w:ascii="ＭＳ ゴシック" w:eastAsia="ＭＳ ゴシック" w:hAnsi="ＭＳ ゴシック"/>
                <w:sz w:val="20"/>
              </w:rPr>
            </w:pPr>
            <w:r>
              <w:rPr>
                <w:rFonts w:ascii="ＭＳ ゴシック" w:eastAsia="ＭＳ ゴシック" w:hAnsi="ＭＳ ゴシック" w:hint="eastAsia"/>
                <w:sz w:val="20"/>
              </w:rPr>
              <w:t>⑦表現の特徴の理解</w:t>
            </w:r>
          </w:p>
          <w:p w14:paraId="7667040A" w14:textId="77777777" w:rsidR="00EF1597" w:rsidRDefault="00EF1597">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6912D809"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・「もちろん～」という譲歩表現に注目し、その後の「しかし」以降の筆者の主張をくみ取って説明している。</w:t>
            </w:r>
          </w:p>
        </w:tc>
        <w:tc>
          <w:tcPr>
            <w:tcW w:w="4152" w:type="dxa"/>
            <w:tcBorders>
              <w:top w:val="single" w:sz="4" w:space="0" w:color="auto"/>
              <w:left w:val="single" w:sz="4" w:space="0" w:color="auto"/>
              <w:bottom w:val="single" w:sz="4" w:space="0" w:color="auto"/>
              <w:right w:val="single" w:sz="4" w:space="0" w:color="auto"/>
            </w:tcBorders>
            <w:hideMark/>
          </w:tcPr>
          <w:p w14:paraId="12F6BA66"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・「もちろん～」という譲歩表現に注目し、その後の「しかし」以降の筆者の主張をくみ取っている。</w:t>
            </w:r>
          </w:p>
        </w:tc>
        <w:tc>
          <w:tcPr>
            <w:tcW w:w="4150" w:type="dxa"/>
            <w:tcBorders>
              <w:top w:val="single" w:sz="4" w:space="0" w:color="auto"/>
              <w:left w:val="single" w:sz="4" w:space="0" w:color="auto"/>
              <w:bottom w:val="single" w:sz="4" w:space="0" w:color="auto"/>
              <w:right w:val="single" w:sz="4" w:space="0" w:color="auto"/>
            </w:tcBorders>
            <w:hideMark/>
          </w:tcPr>
          <w:p w14:paraId="1E598877"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・「もちろん～」という譲歩表現に注目せず、その後の「しかし」以降の筆者の主張をくみ取っていない。</w:t>
            </w:r>
          </w:p>
        </w:tc>
      </w:tr>
      <w:tr w:rsidR="00EF1597" w14:paraId="64837254" w14:textId="77777777" w:rsidTr="00EF1597">
        <w:trPr>
          <w:gridAfter w:val="1"/>
          <w:wAfter w:w="8" w:type="dxa"/>
          <w:trHeight w:val="10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905C82" w14:textId="77777777" w:rsidR="00EF1597" w:rsidRDefault="00EF1597">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39E3D5" w14:textId="77777777" w:rsidR="00EF1597" w:rsidRDefault="00EF1597">
            <w:pPr>
              <w:widowControl/>
              <w:rPr>
                <w:rFonts w:ascii="ＭＳ ゴシック" w:eastAsia="ＭＳ ゴシック" w:hAnsi="ＭＳ ゴシック"/>
                <w:sz w:val="20"/>
              </w:rPr>
            </w:pPr>
            <w:r>
              <w:rPr>
                <w:rFonts w:ascii="ＭＳ ゴシック" w:eastAsia="ＭＳ ゴシック" w:hAnsi="ＭＳ ゴシック" w:hint="eastAsia"/>
                <w:sz w:val="20"/>
              </w:rPr>
              <w:t>⑧表現と共有</w:t>
            </w:r>
          </w:p>
          <w:p w14:paraId="2BE63ED8" w14:textId="77777777" w:rsidR="00EF1597" w:rsidRDefault="00EF1597">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話・聞（１）ウ</w:t>
            </w:r>
          </w:p>
        </w:tc>
        <w:tc>
          <w:tcPr>
            <w:tcW w:w="4152" w:type="dxa"/>
            <w:tcBorders>
              <w:top w:val="single" w:sz="4" w:space="0" w:color="auto"/>
              <w:left w:val="single" w:sz="4" w:space="0" w:color="auto"/>
              <w:bottom w:val="single" w:sz="4" w:space="0" w:color="auto"/>
              <w:right w:val="single" w:sz="4" w:space="0" w:color="auto"/>
            </w:tcBorders>
            <w:hideMark/>
          </w:tcPr>
          <w:p w14:paraId="3B059D7D"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・自分の読書体験を共有するとき、効果的な例を引用し、視覚的な工夫も凝らしながら、相手の理解が得られるように話している。</w:t>
            </w:r>
          </w:p>
        </w:tc>
        <w:tc>
          <w:tcPr>
            <w:tcW w:w="4152" w:type="dxa"/>
            <w:tcBorders>
              <w:top w:val="single" w:sz="4" w:space="0" w:color="auto"/>
              <w:left w:val="single" w:sz="4" w:space="0" w:color="auto"/>
              <w:bottom w:val="single" w:sz="4" w:space="0" w:color="auto"/>
              <w:right w:val="single" w:sz="4" w:space="0" w:color="auto"/>
            </w:tcBorders>
            <w:hideMark/>
          </w:tcPr>
          <w:p w14:paraId="6177A704"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・自分の読書体験を共有するとき、効果的な例を引用し、相手の理解が得られるように話している。</w:t>
            </w:r>
          </w:p>
        </w:tc>
        <w:tc>
          <w:tcPr>
            <w:tcW w:w="4150" w:type="dxa"/>
            <w:tcBorders>
              <w:top w:val="single" w:sz="4" w:space="0" w:color="auto"/>
              <w:left w:val="single" w:sz="4" w:space="0" w:color="auto"/>
              <w:bottom w:val="single" w:sz="4" w:space="0" w:color="auto"/>
              <w:right w:val="single" w:sz="4" w:space="0" w:color="auto"/>
            </w:tcBorders>
            <w:hideMark/>
          </w:tcPr>
          <w:p w14:paraId="464F1FCA"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・自分の読書体験を共有するとき、効果的な例を引用せず、相手の理解が得られるように話していない。</w:t>
            </w:r>
          </w:p>
        </w:tc>
      </w:tr>
      <w:tr w:rsidR="00EF1597" w14:paraId="6BB10D8C" w14:textId="77777777" w:rsidTr="00EF1597">
        <w:trPr>
          <w:gridAfter w:val="1"/>
          <w:wAfter w:w="8" w:type="dxa"/>
          <w:trHeight w:val="11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C5FA93" w14:textId="77777777" w:rsidR="00EF1597" w:rsidRDefault="00EF1597">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2AAF1F" w14:textId="77777777" w:rsidR="00EF1597" w:rsidRDefault="00EF1597">
            <w:pPr>
              <w:widowControl/>
              <w:rPr>
                <w:rFonts w:ascii="ＭＳ ゴシック" w:eastAsia="ＭＳ ゴシック" w:hAnsi="ＭＳ ゴシック"/>
                <w:sz w:val="20"/>
              </w:rPr>
            </w:pPr>
            <w:r>
              <w:rPr>
                <w:rFonts w:ascii="ＭＳ ゴシック" w:eastAsia="ＭＳ ゴシック" w:hAnsi="ＭＳ ゴシック" w:hint="eastAsia"/>
                <w:sz w:val="20"/>
              </w:rPr>
              <w:t>⑨話し合いの進め方</w:t>
            </w:r>
          </w:p>
          <w:p w14:paraId="578D0A4F" w14:textId="77777777" w:rsidR="00EF1597" w:rsidRDefault="00EF1597">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話・聞（１）オ</w:t>
            </w:r>
          </w:p>
        </w:tc>
        <w:tc>
          <w:tcPr>
            <w:tcW w:w="4152" w:type="dxa"/>
            <w:tcBorders>
              <w:top w:val="single" w:sz="4" w:space="0" w:color="auto"/>
              <w:left w:val="single" w:sz="4" w:space="0" w:color="auto"/>
              <w:bottom w:val="single" w:sz="4" w:space="0" w:color="auto"/>
              <w:right w:val="single" w:sz="4" w:space="0" w:color="auto"/>
            </w:tcBorders>
            <w:hideMark/>
          </w:tcPr>
          <w:p w14:paraId="58D14E91"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・話し合いの目的を明確にし、進行の仕方や意見の整理の仕方を工夫し、よりよい結論を導き出している。</w:t>
            </w:r>
          </w:p>
        </w:tc>
        <w:tc>
          <w:tcPr>
            <w:tcW w:w="4152" w:type="dxa"/>
            <w:tcBorders>
              <w:top w:val="single" w:sz="4" w:space="0" w:color="auto"/>
              <w:left w:val="single" w:sz="4" w:space="0" w:color="auto"/>
              <w:bottom w:val="single" w:sz="4" w:space="0" w:color="auto"/>
              <w:right w:val="single" w:sz="4" w:space="0" w:color="auto"/>
            </w:tcBorders>
            <w:hideMark/>
          </w:tcPr>
          <w:p w14:paraId="70BFF0A8"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・話し合いの目的を明確にし、進行の仕方や意見の整理の仕方を工夫している。</w:t>
            </w:r>
          </w:p>
        </w:tc>
        <w:tc>
          <w:tcPr>
            <w:tcW w:w="4150" w:type="dxa"/>
            <w:tcBorders>
              <w:top w:val="single" w:sz="4" w:space="0" w:color="auto"/>
              <w:left w:val="single" w:sz="4" w:space="0" w:color="auto"/>
              <w:bottom w:val="single" w:sz="4" w:space="0" w:color="auto"/>
              <w:right w:val="single" w:sz="4" w:space="0" w:color="auto"/>
            </w:tcBorders>
            <w:hideMark/>
          </w:tcPr>
          <w:p w14:paraId="0E805106"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・話し合いの目的を明確にせず、進行の仕方や意見の整理の仕方を工夫していない。</w:t>
            </w:r>
          </w:p>
        </w:tc>
      </w:tr>
      <w:tr w:rsidR="00EF1597" w14:paraId="79757579" w14:textId="77777777" w:rsidTr="00EF1597">
        <w:trPr>
          <w:gridAfter w:val="1"/>
          <w:wAfter w:w="8" w:type="dxa"/>
          <w:cantSplit/>
          <w:trHeight w:val="1266"/>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0261A0CF" w14:textId="77777777" w:rsidR="00EF1597" w:rsidRDefault="00EF1597">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7662DCDE" w14:textId="77777777" w:rsidR="00EF1597" w:rsidRDefault="00EF1597">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49C02F48" w14:textId="77777777" w:rsidR="00EF1597" w:rsidRDefault="00EF1597">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6CE2A6A9" w14:textId="77777777" w:rsidR="00EF1597" w:rsidRDefault="00EF1597">
            <w:pPr>
              <w:widowControl/>
              <w:ind w:left="113" w:right="113"/>
              <w:jc w:val="center"/>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208280" w14:textId="77777777" w:rsidR="00EF1597" w:rsidRDefault="00EF1597">
            <w:pPr>
              <w:widowControl/>
              <w:rPr>
                <w:rFonts w:ascii="ＭＳ ゴシック" w:eastAsia="ＭＳ ゴシック" w:hAnsi="ＭＳ ゴシック"/>
                <w:sz w:val="20"/>
              </w:rPr>
            </w:pPr>
            <w:r>
              <w:rPr>
                <w:rFonts w:ascii="ＭＳ ゴシック" w:eastAsia="ＭＳ ゴシック" w:hAnsi="ＭＳ ゴシック" w:hint="eastAsia"/>
                <w:sz w:val="20"/>
              </w:rPr>
              <w:t>⑩学習への態度</w:t>
            </w:r>
          </w:p>
        </w:tc>
        <w:tc>
          <w:tcPr>
            <w:tcW w:w="4152" w:type="dxa"/>
            <w:tcBorders>
              <w:top w:val="single" w:sz="4" w:space="0" w:color="auto"/>
              <w:left w:val="single" w:sz="4" w:space="0" w:color="auto"/>
              <w:bottom w:val="single" w:sz="4" w:space="0" w:color="auto"/>
              <w:right w:val="single" w:sz="4" w:space="0" w:color="auto"/>
            </w:tcBorders>
            <w:hideMark/>
          </w:tcPr>
          <w:p w14:paraId="503B51EC"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・小説との対話についての学習に粘り強く取り組んでおり、学習したことを別の文章での学習とつなげようとしている。</w:t>
            </w:r>
          </w:p>
        </w:tc>
        <w:tc>
          <w:tcPr>
            <w:tcW w:w="4152" w:type="dxa"/>
            <w:tcBorders>
              <w:top w:val="single" w:sz="4" w:space="0" w:color="auto"/>
              <w:left w:val="single" w:sz="4" w:space="0" w:color="auto"/>
              <w:bottom w:val="single" w:sz="4" w:space="0" w:color="auto"/>
              <w:right w:val="single" w:sz="4" w:space="0" w:color="auto"/>
            </w:tcBorders>
            <w:hideMark/>
          </w:tcPr>
          <w:p w14:paraId="0EC2BA61"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・小説との対話についての学習に粘り強く取り組んでいる。</w:t>
            </w:r>
          </w:p>
        </w:tc>
        <w:tc>
          <w:tcPr>
            <w:tcW w:w="4150" w:type="dxa"/>
            <w:tcBorders>
              <w:top w:val="single" w:sz="4" w:space="0" w:color="auto"/>
              <w:left w:val="single" w:sz="4" w:space="0" w:color="auto"/>
              <w:bottom w:val="single" w:sz="4" w:space="0" w:color="auto"/>
              <w:right w:val="single" w:sz="4" w:space="0" w:color="auto"/>
            </w:tcBorders>
          </w:tcPr>
          <w:p w14:paraId="22DFA97A" w14:textId="542C204C" w:rsidR="00EF1597" w:rsidRDefault="00EF1597" w:rsidP="00CA77F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・小説との対話についての学習に粘り強く取り組んでいない。</w:t>
            </w:r>
          </w:p>
        </w:tc>
      </w:tr>
    </w:tbl>
    <w:p w14:paraId="2A28A017" w14:textId="77777777" w:rsidR="00EF1597" w:rsidRDefault="00EF1597" w:rsidP="00EF1597">
      <w:pPr>
        <w:ind w:leftChars="1" w:left="283" w:hangingChars="134" w:hanging="281"/>
      </w:pPr>
      <w:r>
        <w:rPr>
          <w:rFonts w:hint="eastAsia"/>
          <w:kern w:val="0"/>
        </w:rPr>
        <w:br w:type="page"/>
      </w:r>
    </w:p>
    <w:p w14:paraId="0325D0AA" w14:textId="77777777" w:rsidR="00EF1597" w:rsidRDefault="00EF1597" w:rsidP="00EF1597">
      <w:pPr>
        <w:rPr>
          <w:rFonts w:ascii="ＭＳ ゴシック" w:eastAsia="ＭＳ ゴシック" w:hAnsi="ＭＳ ゴシック"/>
        </w:rPr>
      </w:pPr>
      <w:r>
        <w:rPr>
          <w:rFonts w:ascii="ＭＳ ゴシック" w:eastAsia="ＭＳ ゴシック" w:hAnsi="ＭＳ ゴシック" w:hint="eastAsia"/>
        </w:rPr>
        <w:lastRenderedPageBreak/>
        <w:t>■「水の東西」ルーブリック例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EF1597" w14:paraId="186EE5B5" w14:textId="77777777" w:rsidTr="00EF1597">
        <w:trPr>
          <w:trHeight w:val="510"/>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C2C985" w14:textId="77777777" w:rsidR="00EF1597" w:rsidRDefault="00EF1597">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B9E343" w14:textId="77777777" w:rsidR="00EF1597" w:rsidRDefault="00EF1597">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505A0D" w14:textId="77777777" w:rsidR="00EF1597" w:rsidRDefault="00EF1597">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9BA753" w14:textId="77777777" w:rsidR="00EF1597" w:rsidRDefault="00EF1597">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EF1597" w14:paraId="5104CB54" w14:textId="77777777" w:rsidTr="00EF1597">
        <w:trPr>
          <w:gridAfter w:val="1"/>
          <w:wAfter w:w="8" w:type="dxa"/>
          <w:trHeight w:val="1602"/>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16F2053" w14:textId="77777777" w:rsidR="00EF1597" w:rsidRDefault="00EF1597">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380C9C" w14:textId="77777777" w:rsidR="00EF1597" w:rsidRDefault="00EF1597">
            <w:pPr>
              <w:widowControl/>
              <w:rPr>
                <w:rFonts w:ascii="ＭＳ ゴシック" w:eastAsia="ＭＳ ゴシック" w:hAnsi="ＭＳ ゴシック"/>
                <w:sz w:val="20"/>
              </w:rPr>
            </w:pPr>
            <w:r>
              <w:rPr>
                <w:rFonts w:ascii="ＭＳ ゴシック" w:eastAsia="ＭＳ ゴシック" w:hAnsi="ＭＳ ゴシック" w:hint="eastAsia"/>
                <w:sz w:val="20"/>
              </w:rPr>
              <w:t>①漢字・語彙</w:t>
            </w:r>
          </w:p>
          <w:p w14:paraId="34488B46" w14:textId="77777777" w:rsidR="00EF1597" w:rsidRDefault="00EF1597">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（１）アウエ</w:t>
            </w:r>
          </w:p>
        </w:tc>
        <w:tc>
          <w:tcPr>
            <w:tcW w:w="4152" w:type="dxa"/>
            <w:tcBorders>
              <w:top w:val="single" w:sz="4" w:space="0" w:color="auto"/>
              <w:left w:val="single" w:sz="4" w:space="0" w:color="auto"/>
              <w:bottom w:val="single" w:sz="4" w:space="0" w:color="auto"/>
              <w:right w:val="single" w:sz="4" w:space="0" w:color="auto"/>
            </w:tcBorders>
            <w:hideMark/>
          </w:tcPr>
          <w:p w14:paraId="5E13C4A9"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376C6521"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・本文の語句について、指示されたものに限らず、それ以外にも自分の分からない語句を取り上げ、意味や使われ方について理解している。</w:t>
            </w:r>
          </w:p>
        </w:tc>
        <w:tc>
          <w:tcPr>
            <w:tcW w:w="4152" w:type="dxa"/>
            <w:tcBorders>
              <w:top w:val="single" w:sz="4" w:space="0" w:color="auto"/>
              <w:left w:val="single" w:sz="4" w:space="0" w:color="auto"/>
              <w:bottom w:val="single" w:sz="4" w:space="0" w:color="auto"/>
              <w:right w:val="single" w:sz="4" w:space="0" w:color="auto"/>
            </w:tcBorders>
          </w:tcPr>
          <w:p w14:paraId="547085BE"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・本文の漢字について、正しく読んだり書いたりしている。</w:t>
            </w:r>
          </w:p>
          <w:p w14:paraId="7BC7B34B" w14:textId="77777777" w:rsidR="00EF1597" w:rsidRDefault="00EF1597">
            <w:pPr>
              <w:widowControl/>
              <w:ind w:left="180" w:hangingChars="100" w:hanging="180"/>
              <w:jc w:val="left"/>
              <w:rPr>
                <w:rFonts w:ascii="ＭＳ 明朝" w:eastAsia="ＭＳ 明朝" w:hAnsi="ＭＳ 明朝"/>
                <w:sz w:val="18"/>
              </w:rPr>
            </w:pPr>
          </w:p>
          <w:p w14:paraId="37364C51"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・本文の語句のうち、指示されたものについて意味や使われ方を理解している。</w:t>
            </w:r>
          </w:p>
        </w:tc>
        <w:tc>
          <w:tcPr>
            <w:tcW w:w="4150" w:type="dxa"/>
            <w:tcBorders>
              <w:top w:val="single" w:sz="4" w:space="0" w:color="auto"/>
              <w:left w:val="single" w:sz="4" w:space="0" w:color="auto"/>
              <w:bottom w:val="single" w:sz="4" w:space="0" w:color="auto"/>
              <w:right w:val="single" w:sz="4" w:space="0" w:color="auto"/>
            </w:tcBorders>
          </w:tcPr>
          <w:p w14:paraId="391A93DF"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・本文の漢字について、正しく読んだり書いたりしていない。</w:t>
            </w:r>
          </w:p>
          <w:p w14:paraId="4BA7A0B0" w14:textId="77777777" w:rsidR="00EF1597" w:rsidRDefault="00EF1597">
            <w:pPr>
              <w:widowControl/>
              <w:ind w:left="180" w:hangingChars="100" w:hanging="180"/>
              <w:jc w:val="left"/>
              <w:rPr>
                <w:rFonts w:ascii="ＭＳ 明朝" w:eastAsia="ＭＳ 明朝" w:hAnsi="ＭＳ 明朝"/>
                <w:sz w:val="18"/>
              </w:rPr>
            </w:pPr>
          </w:p>
          <w:p w14:paraId="78CC4F22"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・本文の語句のうち、指示されたものについて意味や使われ方を理解していない。</w:t>
            </w:r>
          </w:p>
        </w:tc>
      </w:tr>
      <w:tr w:rsidR="00EF1597" w14:paraId="6C127D07" w14:textId="77777777" w:rsidTr="00EF1597">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F938A5" w14:textId="77777777" w:rsidR="00EF1597" w:rsidRDefault="00EF1597">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FEF7B1" w14:textId="77777777" w:rsidR="00EF1597" w:rsidRDefault="00EF1597">
            <w:pPr>
              <w:widowControl/>
              <w:rPr>
                <w:rFonts w:ascii="ＭＳ ゴシック" w:eastAsia="ＭＳ ゴシック" w:hAnsi="ＭＳ ゴシック"/>
                <w:sz w:val="20"/>
              </w:rPr>
            </w:pPr>
            <w:r>
              <w:rPr>
                <w:rFonts w:ascii="ＭＳ ゴシック" w:eastAsia="ＭＳ ゴシック" w:hAnsi="ＭＳ ゴシック" w:hint="eastAsia"/>
                <w:sz w:val="20"/>
              </w:rPr>
              <w:t>②文章の読み方</w:t>
            </w:r>
          </w:p>
          <w:p w14:paraId="0E7134C5" w14:textId="77777777" w:rsidR="00EF1597" w:rsidRDefault="00EF1597">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（１）オ</w:t>
            </w:r>
          </w:p>
        </w:tc>
        <w:tc>
          <w:tcPr>
            <w:tcW w:w="4152" w:type="dxa"/>
            <w:tcBorders>
              <w:top w:val="single" w:sz="4" w:space="0" w:color="auto"/>
              <w:left w:val="single" w:sz="4" w:space="0" w:color="auto"/>
              <w:bottom w:val="single" w:sz="4" w:space="0" w:color="auto"/>
              <w:right w:val="single" w:sz="4" w:space="0" w:color="auto"/>
            </w:tcBorders>
            <w:hideMark/>
          </w:tcPr>
          <w:p w14:paraId="28021986"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・接続詞や指示語に注意し、前後のつながりを意識しながら読み、その関連性を説明している。</w:t>
            </w:r>
          </w:p>
          <w:p w14:paraId="7399E6BE"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・具体と抽象の関係に注目し、軽重をつけて本文を読み、その読み方を説明している。</w:t>
            </w:r>
          </w:p>
        </w:tc>
        <w:tc>
          <w:tcPr>
            <w:tcW w:w="4152" w:type="dxa"/>
            <w:tcBorders>
              <w:top w:val="single" w:sz="4" w:space="0" w:color="auto"/>
              <w:left w:val="single" w:sz="4" w:space="0" w:color="auto"/>
              <w:bottom w:val="single" w:sz="4" w:space="0" w:color="auto"/>
              <w:right w:val="single" w:sz="4" w:space="0" w:color="auto"/>
            </w:tcBorders>
          </w:tcPr>
          <w:p w14:paraId="723608A6"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・接続詞や指示語に注意し、前後のつながりを意識しながら読んでいる。</w:t>
            </w:r>
          </w:p>
          <w:p w14:paraId="1DF6AB70" w14:textId="77777777" w:rsidR="00EF1597" w:rsidRDefault="00EF1597">
            <w:pPr>
              <w:widowControl/>
              <w:ind w:left="180" w:hangingChars="100" w:hanging="180"/>
              <w:jc w:val="left"/>
              <w:rPr>
                <w:rFonts w:ascii="ＭＳ 明朝" w:eastAsia="ＭＳ 明朝" w:hAnsi="ＭＳ 明朝"/>
                <w:sz w:val="18"/>
              </w:rPr>
            </w:pPr>
          </w:p>
          <w:p w14:paraId="1B1BA728"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・具体と抽象の関係に注目し、軽重をつけて本文を読んでいる。</w:t>
            </w:r>
          </w:p>
        </w:tc>
        <w:tc>
          <w:tcPr>
            <w:tcW w:w="4150" w:type="dxa"/>
            <w:tcBorders>
              <w:top w:val="single" w:sz="4" w:space="0" w:color="auto"/>
              <w:left w:val="single" w:sz="4" w:space="0" w:color="auto"/>
              <w:bottom w:val="single" w:sz="4" w:space="0" w:color="auto"/>
              <w:right w:val="single" w:sz="4" w:space="0" w:color="auto"/>
            </w:tcBorders>
          </w:tcPr>
          <w:p w14:paraId="0EE8573E"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・熟語や既知の単語を拾い読みするのみで、文と文のつながりを意識していない。</w:t>
            </w:r>
          </w:p>
          <w:p w14:paraId="0267915C" w14:textId="77777777" w:rsidR="00EF1597" w:rsidRDefault="00EF1597">
            <w:pPr>
              <w:widowControl/>
              <w:ind w:left="180" w:hangingChars="100" w:hanging="180"/>
              <w:jc w:val="left"/>
              <w:rPr>
                <w:rFonts w:ascii="ＭＳ 明朝" w:eastAsia="ＭＳ 明朝" w:hAnsi="ＭＳ 明朝"/>
                <w:sz w:val="18"/>
              </w:rPr>
            </w:pPr>
          </w:p>
          <w:p w14:paraId="5A4033DD"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・具体と抽象の関係に注目せず、ただ漫然と本文を読んでいる。</w:t>
            </w:r>
          </w:p>
        </w:tc>
      </w:tr>
      <w:tr w:rsidR="00EF1597" w14:paraId="49414382" w14:textId="77777777" w:rsidTr="00EF1597">
        <w:trPr>
          <w:gridAfter w:val="1"/>
          <w:wAfter w:w="8" w:type="dxa"/>
          <w:trHeight w:val="794"/>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C535AEC" w14:textId="77777777" w:rsidR="00EF1597" w:rsidRDefault="00EF1597">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D3E06F" w14:textId="77777777" w:rsidR="00EF1597" w:rsidRDefault="00EF1597">
            <w:pPr>
              <w:widowControl/>
              <w:rPr>
                <w:rFonts w:ascii="ＭＳ ゴシック" w:eastAsia="ＭＳ ゴシック" w:hAnsi="ＭＳ ゴシック"/>
                <w:sz w:val="20"/>
              </w:rPr>
            </w:pPr>
            <w:r>
              <w:rPr>
                <w:rFonts w:ascii="ＭＳ ゴシック" w:eastAsia="ＭＳ ゴシック" w:hAnsi="ＭＳ ゴシック" w:hint="eastAsia"/>
                <w:sz w:val="20"/>
              </w:rPr>
              <w:t>③キーワード把握</w:t>
            </w:r>
          </w:p>
          <w:p w14:paraId="0F55CDDB" w14:textId="77777777" w:rsidR="00EF1597" w:rsidRDefault="00EF1597">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69C701A1"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・「鹿おどし」と「噴水」について具体的にイメージし、その特徴を説明している。</w:t>
            </w:r>
          </w:p>
        </w:tc>
        <w:tc>
          <w:tcPr>
            <w:tcW w:w="4152" w:type="dxa"/>
            <w:tcBorders>
              <w:top w:val="single" w:sz="4" w:space="0" w:color="auto"/>
              <w:left w:val="single" w:sz="4" w:space="0" w:color="auto"/>
              <w:bottom w:val="single" w:sz="4" w:space="0" w:color="auto"/>
              <w:right w:val="single" w:sz="4" w:space="0" w:color="auto"/>
            </w:tcBorders>
            <w:hideMark/>
          </w:tcPr>
          <w:p w14:paraId="12966ABD"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・「鹿おどし」と「噴水」について具体的にイメージしている。</w:t>
            </w:r>
          </w:p>
        </w:tc>
        <w:tc>
          <w:tcPr>
            <w:tcW w:w="4150" w:type="dxa"/>
            <w:tcBorders>
              <w:top w:val="single" w:sz="4" w:space="0" w:color="auto"/>
              <w:left w:val="single" w:sz="4" w:space="0" w:color="auto"/>
              <w:bottom w:val="single" w:sz="4" w:space="0" w:color="auto"/>
              <w:right w:val="single" w:sz="4" w:space="0" w:color="auto"/>
            </w:tcBorders>
            <w:hideMark/>
          </w:tcPr>
          <w:p w14:paraId="2F8981B2"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・「鹿おどし」と「噴水」についてイメージしていない。</w:t>
            </w:r>
          </w:p>
        </w:tc>
      </w:tr>
      <w:tr w:rsidR="00EF1597" w14:paraId="6CEFA368" w14:textId="77777777" w:rsidTr="00EF1597">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C7B4C1" w14:textId="77777777" w:rsidR="00EF1597" w:rsidRDefault="00EF1597">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6E4AD8" w14:textId="77777777" w:rsidR="00EF1597" w:rsidRDefault="00EF1597">
            <w:pPr>
              <w:widowControl/>
              <w:rPr>
                <w:rFonts w:ascii="ＭＳ ゴシック" w:eastAsia="ＭＳ ゴシック" w:hAnsi="ＭＳ ゴシック"/>
                <w:sz w:val="20"/>
              </w:rPr>
            </w:pPr>
            <w:r>
              <w:rPr>
                <w:rFonts w:ascii="ＭＳ ゴシック" w:eastAsia="ＭＳ ゴシック" w:hAnsi="ＭＳ ゴシック" w:hint="eastAsia"/>
                <w:sz w:val="20"/>
              </w:rPr>
              <w:t>④段落分け</w:t>
            </w:r>
          </w:p>
          <w:p w14:paraId="693A2E89" w14:textId="77777777" w:rsidR="00EF1597" w:rsidRDefault="00EF1597">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78183786"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・内容に即して意味段落に分け、その根拠を説明している。</w:t>
            </w:r>
          </w:p>
          <w:p w14:paraId="54171640"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・意味段落ごとに小見出しをつけ、その根拠を説明している。</w:t>
            </w:r>
          </w:p>
        </w:tc>
        <w:tc>
          <w:tcPr>
            <w:tcW w:w="4152" w:type="dxa"/>
            <w:tcBorders>
              <w:top w:val="single" w:sz="4" w:space="0" w:color="auto"/>
              <w:left w:val="single" w:sz="4" w:space="0" w:color="auto"/>
              <w:bottom w:val="single" w:sz="4" w:space="0" w:color="auto"/>
              <w:right w:val="single" w:sz="4" w:space="0" w:color="auto"/>
            </w:tcBorders>
          </w:tcPr>
          <w:p w14:paraId="14BD77C9"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・内容に即して意味段落に分けている。</w:t>
            </w:r>
          </w:p>
          <w:p w14:paraId="43A90807" w14:textId="77777777" w:rsidR="00EF1597" w:rsidRDefault="00EF1597">
            <w:pPr>
              <w:widowControl/>
              <w:ind w:left="180" w:hangingChars="100" w:hanging="180"/>
              <w:jc w:val="left"/>
              <w:rPr>
                <w:rFonts w:ascii="ＭＳ 明朝" w:eastAsia="ＭＳ 明朝" w:hAnsi="ＭＳ 明朝"/>
                <w:sz w:val="18"/>
              </w:rPr>
            </w:pPr>
          </w:p>
          <w:p w14:paraId="46A5BC40"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・意味段落ごとに小見出しをつけている。</w:t>
            </w:r>
          </w:p>
        </w:tc>
        <w:tc>
          <w:tcPr>
            <w:tcW w:w="4150" w:type="dxa"/>
            <w:tcBorders>
              <w:top w:val="single" w:sz="4" w:space="0" w:color="auto"/>
              <w:left w:val="single" w:sz="4" w:space="0" w:color="auto"/>
              <w:bottom w:val="single" w:sz="4" w:space="0" w:color="auto"/>
              <w:right w:val="single" w:sz="4" w:space="0" w:color="auto"/>
            </w:tcBorders>
          </w:tcPr>
          <w:p w14:paraId="5F33B692"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・内容に即して意味段落に分けていない。</w:t>
            </w:r>
          </w:p>
          <w:p w14:paraId="5DEFD847" w14:textId="77777777" w:rsidR="00EF1597" w:rsidRDefault="00EF1597">
            <w:pPr>
              <w:widowControl/>
              <w:ind w:left="180" w:hangingChars="100" w:hanging="180"/>
              <w:jc w:val="left"/>
              <w:rPr>
                <w:rFonts w:ascii="ＭＳ 明朝" w:eastAsia="ＭＳ 明朝" w:hAnsi="ＭＳ 明朝"/>
                <w:sz w:val="18"/>
              </w:rPr>
            </w:pPr>
          </w:p>
          <w:p w14:paraId="55490272"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・意味段落ごとに小見出しをつけていない。</w:t>
            </w:r>
          </w:p>
        </w:tc>
      </w:tr>
      <w:tr w:rsidR="00EF1597" w14:paraId="35749005" w14:textId="77777777" w:rsidTr="00EF1597">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5CBE5F" w14:textId="77777777" w:rsidR="00EF1597" w:rsidRDefault="00EF1597">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002A70" w14:textId="77777777" w:rsidR="00EF1597" w:rsidRDefault="00EF1597">
            <w:pPr>
              <w:widowControl/>
              <w:rPr>
                <w:rFonts w:ascii="ＭＳ ゴシック" w:eastAsia="ＭＳ ゴシック" w:hAnsi="ＭＳ ゴシック"/>
                <w:sz w:val="20"/>
              </w:rPr>
            </w:pPr>
            <w:r>
              <w:rPr>
                <w:rFonts w:ascii="ＭＳ ゴシック" w:eastAsia="ＭＳ ゴシック" w:hAnsi="ＭＳ ゴシック" w:hint="eastAsia"/>
                <w:sz w:val="20"/>
              </w:rPr>
              <w:t>⑤内容把握</w:t>
            </w:r>
          </w:p>
          <w:p w14:paraId="3E68E20E" w14:textId="77777777" w:rsidR="00EF1597" w:rsidRDefault="00EF1597">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58B504FB"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・「鹿おどし」と「流れてやまないものの存在」の関係性を理解し、それを説明している。</w:t>
            </w:r>
          </w:p>
          <w:p w14:paraId="338CFF7B"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・日本の「鹿おどし」との対比を通し、西洋の噴水の特徴を読み取って、それを説明している。</w:t>
            </w:r>
          </w:p>
          <w:p w14:paraId="4331D38C"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・日本と西洋の水に対する捉え方の違いを読み取り、前者の独自性について説明している。</w:t>
            </w:r>
          </w:p>
          <w:p w14:paraId="698D6EBC"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・「鹿おどし」の事例をもとに、日本人の感性の特徴を理解し、説明している。</w:t>
            </w:r>
          </w:p>
        </w:tc>
        <w:tc>
          <w:tcPr>
            <w:tcW w:w="4152" w:type="dxa"/>
            <w:tcBorders>
              <w:top w:val="single" w:sz="4" w:space="0" w:color="auto"/>
              <w:left w:val="single" w:sz="4" w:space="0" w:color="auto"/>
              <w:bottom w:val="single" w:sz="4" w:space="0" w:color="auto"/>
              <w:right w:val="single" w:sz="4" w:space="0" w:color="auto"/>
            </w:tcBorders>
          </w:tcPr>
          <w:p w14:paraId="71DE0A12"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・「鹿おどし」と「流れてやまないものの存在」の関係性を理解している。</w:t>
            </w:r>
          </w:p>
          <w:p w14:paraId="6E354454"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・日本の「鹿おどし」との対比を通し、西洋の噴水の特徴を読み取っている。</w:t>
            </w:r>
          </w:p>
          <w:p w14:paraId="0C8B4B05" w14:textId="77777777" w:rsidR="00EF1597" w:rsidRDefault="00EF1597">
            <w:pPr>
              <w:widowControl/>
              <w:ind w:left="180" w:hangingChars="100" w:hanging="180"/>
              <w:jc w:val="left"/>
              <w:rPr>
                <w:rFonts w:ascii="ＭＳ 明朝" w:eastAsia="ＭＳ 明朝" w:hAnsi="ＭＳ 明朝"/>
                <w:sz w:val="18"/>
              </w:rPr>
            </w:pPr>
          </w:p>
          <w:p w14:paraId="56C9C612"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・日本と西洋の水に対する捉え方の違いを読み取っている。</w:t>
            </w:r>
          </w:p>
          <w:p w14:paraId="15C096C7"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・「鹿おどし」の事例をもとに、日本人の感性の特徴を理解している。</w:t>
            </w:r>
          </w:p>
        </w:tc>
        <w:tc>
          <w:tcPr>
            <w:tcW w:w="4150" w:type="dxa"/>
            <w:tcBorders>
              <w:top w:val="single" w:sz="4" w:space="0" w:color="auto"/>
              <w:left w:val="single" w:sz="4" w:space="0" w:color="auto"/>
              <w:bottom w:val="single" w:sz="4" w:space="0" w:color="auto"/>
              <w:right w:val="single" w:sz="4" w:space="0" w:color="auto"/>
            </w:tcBorders>
          </w:tcPr>
          <w:p w14:paraId="18651BE6"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・「鹿おどし」と「流れてやまないものの存在」の関係性を理解していない。</w:t>
            </w:r>
          </w:p>
          <w:p w14:paraId="79EC0498"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・日本の「鹿おどし」と対比して西洋の噴水の特徴を読み取っていない。</w:t>
            </w:r>
          </w:p>
          <w:p w14:paraId="6E792457" w14:textId="77777777" w:rsidR="00EF1597" w:rsidRDefault="00EF1597">
            <w:pPr>
              <w:widowControl/>
              <w:ind w:left="180" w:hangingChars="100" w:hanging="180"/>
              <w:jc w:val="left"/>
              <w:rPr>
                <w:rFonts w:ascii="ＭＳ 明朝" w:eastAsia="ＭＳ 明朝" w:hAnsi="ＭＳ 明朝"/>
                <w:sz w:val="18"/>
              </w:rPr>
            </w:pPr>
          </w:p>
          <w:p w14:paraId="387417D0"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・日本と西洋の水に対する捉え方の違いを読み取っていない。</w:t>
            </w:r>
          </w:p>
          <w:p w14:paraId="58C26A4A"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・「鹿おどし」の事例をもとに、日本人の感性の特徴を理解していない。</w:t>
            </w:r>
          </w:p>
        </w:tc>
      </w:tr>
      <w:tr w:rsidR="00EF1597" w14:paraId="4E55CA84" w14:textId="77777777" w:rsidTr="00EF1597">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C5E250" w14:textId="77777777" w:rsidR="00EF1597" w:rsidRDefault="00EF1597">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87F060" w14:textId="77777777" w:rsidR="00EF1597" w:rsidRDefault="00EF1597">
            <w:pPr>
              <w:widowControl/>
              <w:rPr>
                <w:rFonts w:ascii="ＭＳ ゴシック" w:eastAsia="ＭＳ ゴシック" w:hAnsi="ＭＳ ゴシック"/>
                <w:sz w:val="20"/>
              </w:rPr>
            </w:pPr>
            <w:r>
              <w:rPr>
                <w:rFonts w:ascii="ＭＳ ゴシック" w:eastAsia="ＭＳ ゴシック" w:hAnsi="ＭＳ ゴシック" w:hint="eastAsia"/>
                <w:sz w:val="20"/>
              </w:rPr>
              <w:t>⑥構造把握</w:t>
            </w:r>
          </w:p>
          <w:p w14:paraId="1F1D807F" w14:textId="77777777" w:rsidR="00EF1597" w:rsidRDefault="00EF1597">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49D75803"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・本文中にあるさまざまな対比関係を整理して指摘し、そのうえで明示されていない内容も対比をもとに考え、説明している。</w:t>
            </w:r>
          </w:p>
        </w:tc>
        <w:tc>
          <w:tcPr>
            <w:tcW w:w="4152" w:type="dxa"/>
            <w:tcBorders>
              <w:top w:val="single" w:sz="4" w:space="0" w:color="auto"/>
              <w:left w:val="single" w:sz="4" w:space="0" w:color="auto"/>
              <w:bottom w:val="single" w:sz="4" w:space="0" w:color="auto"/>
              <w:right w:val="single" w:sz="4" w:space="0" w:color="auto"/>
            </w:tcBorders>
            <w:hideMark/>
          </w:tcPr>
          <w:p w14:paraId="655836B1"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・本文中にあるさまざまな対比関係を整理して指摘し、そのうえで明示されていない内容も対比をもとに考えている。</w:t>
            </w:r>
          </w:p>
        </w:tc>
        <w:tc>
          <w:tcPr>
            <w:tcW w:w="4150" w:type="dxa"/>
            <w:tcBorders>
              <w:top w:val="single" w:sz="4" w:space="0" w:color="auto"/>
              <w:left w:val="single" w:sz="4" w:space="0" w:color="auto"/>
              <w:bottom w:val="single" w:sz="4" w:space="0" w:color="auto"/>
              <w:right w:val="single" w:sz="4" w:space="0" w:color="auto"/>
            </w:tcBorders>
            <w:hideMark/>
          </w:tcPr>
          <w:p w14:paraId="043708B5"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・本文中にある対比関係を整理、指摘していない。</w:t>
            </w:r>
          </w:p>
        </w:tc>
      </w:tr>
      <w:tr w:rsidR="00EF1597" w14:paraId="73790449" w14:textId="77777777" w:rsidTr="00EF1597">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46FDB9" w14:textId="77777777" w:rsidR="00EF1597" w:rsidRDefault="00EF1597">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807EE4" w14:textId="77777777" w:rsidR="00EF1597" w:rsidRDefault="00EF1597">
            <w:pPr>
              <w:widowControl/>
              <w:rPr>
                <w:rFonts w:ascii="ＭＳ ゴシック" w:eastAsia="ＭＳ ゴシック" w:hAnsi="ＭＳ ゴシック"/>
                <w:sz w:val="20"/>
              </w:rPr>
            </w:pPr>
            <w:r>
              <w:rPr>
                <w:rFonts w:ascii="ＭＳ ゴシック" w:eastAsia="ＭＳ ゴシック" w:hAnsi="ＭＳ ゴシック" w:hint="eastAsia"/>
                <w:sz w:val="20"/>
              </w:rPr>
              <w:t>⑦表現の特徴の理解</w:t>
            </w:r>
          </w:p>
          <w:p w14:paraId="0E90E51F" w14:textId="77777777" w:rsidR="00EF1597" w:rsidRDefault="00EF1597">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67B28624"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・「かえって」「むしろ」といった逆説的な表現とそれがもたらす表現効果について理解し、その効果を説明している。</w:t>
            </w:r>
          </w:p>
          <w:p w14:paraId="46D0EF8A"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・対義語や対比的表現を整理し、それらが示す語義への理解から筆者の立場をくみ取って説明している。</w:t>
            </w:r>
          </w:p>
        </w:tc>
        <w:tc>
          <w:tcPr>
            <w:tcW w:w="4152" w:type="dxa"/>
            <w:tcBorders>
              <w:top w:val="single" w:sz="4" w:space="0" w:color="auto"/>
              <w:left w:val="single" w:sz="4" w:space="0" w:color="auto"/>
              <w:bottom w:val="single" w:sz="4" w:space="0" w:color="auto"/>
              <w:right w:val="single" w:sz="4" w:space="0" w:color="auto"/>
            </w:tcBorders>
            <w:hideMark/>
          </w:tcPr>
          <w:p w14:paraId="58826084"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・「かえって」「むしろ」といった逆説的な表現とそれがもたらす表現効果について理解している。</w:t>
            </w:r>
          </w:p>
          <w:p w14:paraId="1CBD8A90"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・対義語や対比的表現を整理し、それらが示す語義への理解から筆者の立場をくみ取っている。</w:t>
            </w:r>
          </w:p>
        </w:tc>
        <w:tc>
          <w:tcPr>
            <w:tcW w:w="4150" w:type="dxa"/>
            <w:tcBorders>
              <w:top w:val="single" w:sz="4" w:space="0" w:color="auto"/>
              <w:left w:val="single" w:sz="4" w:space="0" w:color="auto"/>
              <w:bottom w:val="single" w:sz="4" w:space="0" w:color="auto"/>
              <w:right w:val="single" w:sz="4" w:space="0" w:color="auto"/>
            </w:tcBorders>
            <w:hideMark/>
          </w:tcPr>
          <w:p w14:paraId="2E796B4A"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・「かえって」「むしろ」といった逆説的な表現について理解していないか、辞書的な意味の理解にとどまっている。</w:t>
            </w:r>
          </w:p>
          <w:p w14:paraId="0315B979"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・対義語や対比的表現を整理していないか整理だけにとどまり、筆者の立場をくみ取っていない。</w:t>
            </w:r>
          </w:p>
        </w:tc>
      </w:tr>
      <w:tr w:rsidR="00EF1597" w14:paraId="42320568" w14:textId="77777777" w:rsidTr="00EF1597">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A6609B" w14:textId="77777777" w:rsidR="00EF1597" w:rsidRDefault="00EF1597">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D4DD11" w14:textId="77777777" w:rsidR="00EF1597" w:rsidRDefault="00EF1597">
            <w:pPr>
              <w:widowControl/>
              <w:rPr>
                <w:rFonts w:ascii="ＭＳ ゴシック" w:eastAsia="ＭＳ ゴシック" w:hAnsi="ＭＳ ゴシック"/>
                <w:sz w:val="20"/>
              </w:rPr>
            </w:pPr>
            <w:r>
              <w:rPr>
                <w:rFonts w:ascii="ＭＳ ゴシック" w:eastAsia="ＭＳ ゴシック" w:hAnsi="ＭＳ ゴシック" w:hint="eastAsia"/>
                <w:sz w:val="20"/>
              </w:rPr>
              <w:t>⑧スピーチ</w:t>
            </w:r>
          </w:p>
          <w:p w14:paraId="6A31CF4F" w14:textId="77777777" w:rsidR="00EF1597" w:rsidRDefault="00EF1597">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話・聞（１）イ</w:t>
            </w:r>
          </w:p>
        </w:tc>
        <w:tc>
          <w:tcPr>
            <w:tcW w:w="4152" w:type="dxa"/>
            <w:tcBorders>
              <w:top w:val="single" w:sz="4" w:space="0" w:color="auto"/>
              <w:left w:val="single" w:sz="4" w:space="0" w:color="auto"/>
              <w:bottom w:val="single" w:sz="4" w:space="0" w:color="auto"/>
              <w:right w:val="single" w:sz="4" w:space="0" w:color="auto"/>
            </w:tcBorders>
            <w:hideMark/>
          </w:tcPr>
          <w:p w14:paraId="13EAE68A"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・本文の理解を踏まえて、「鹿おどし」のような日本独自の文化を象徴する事柄や事物を挙げて、西洋と対比しながら自分独自の視点で説明している。</w:t>
            </w:r>
          </w:p>
        </w:tc>
        <w:tc>
          <w:tcPr>
            <w:tcW w:w="4152" w:type="dxa"/>
            <w:tcBorders>
              <w:top w:val="single" w:sz="4" w:space="0" w:color="auto"/>
              <w:left w:val="single" w:sz="4" w:space="0" w:color="auto"/>
              <w:bottom w:val="single" w:sz="4" w:space="0" w:color="auto"/>
              <w:right w:val="single" w:sz="4" w:space="0" w:color="auto"/>
            </w:tcBorders>
            <w:hideMark/>
          </w:tcPr>
          <w:p w14:paraId="359AF1A2"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・本文の理解を踏まえて、「鹿おどし」のような日本独自の文化を象徴する事柄や事物を挙げて説明している。</w:t>
            </w:r>
          </w:p>
        </w:tc>
        <w:tc>
          <w:tcPr>
            <w:tcW w:w="4150" w:type="dxa"/>
            <w:tcBorders>
              <w:top w:val="single" w:sz="4" w:space="0" w:color="auto"/>
              <w:left w:val="single" w:sz="4" w:space="0" w:color="auto"/>
              <w:bottom w:val="single" w:sz="4" w:space="0" w:color="auto"/>
              <w:right w:val="single" w:sz="4" w:space="0" w:color="auto"/>
            </w:tcBorders>
            <w:hideMark/>
          </w:tcPr>
          <w:p w14:paraId="1434A1DB"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・本文の理解を踏まえて、「鹿おどし」のような日本独自の文化を象徴する事柄や事物を挙げて説明していない。</w:t>
            </w:r>
          </w:p>
        </w:tc>
      </w:tr>
      <w:tr w:rsidR="00EF1597" w14:paraId="5DEC84AF" w14:textId="77777777" w:rsidTr="00EF1597">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063F20" w14:textId="77777777" w:rsidR="00EF1597" w:rsidRDefault="00EF1597">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B06805" w14:textId="77777777" w:rsidR="00EF1597" w:rsidRDefault="00EF1597">
            <w:pPr>
              <w:widowControl/>
              <w:rPr>
                <w:rFonts w:ascii="ＭＳ ゴシック" w:eastAsia="ＭＳ ゴシック" w:hAnsi="ＭＳ ゴシック"/>
                <w:sz w:val="20"/>
              </w:rPr>
            </w:pPr>
            <w:r>
              <w:rPr>
                <w:rFonts w:ascii="ＭＳ ゴシック" w:eastAsia="ＭＳ ゴシック" w:hAnsi="ＭＳ ゴシック" w:hint="eastAsia"/>
                <w:sz w:val="20"/>
              </w:rPr>
              <w:t>⑨構成の検討</w:t>
            </w:r>
          </w:p>
          <w:p w14:paraId="609366E6" w14:textId="77777777" w:rsidR="00EF1597" w:rsidRDefault="00EF1597">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書（１）ウ</w:t>
            </w:r>
          </w:p>
        </w:tc>
        <w:tc>
          <w:tcPr>
            <w:tcW w:w="4152" w:type="dxa"/>
            <w:tcBorders>
              <w:top w:val="single" w:sz="4" w:space="0" w:color="auto"/>
              <w:left w:val="single" w:sz="4" w:space="0" w:color="auto"/>
              <w:bottom w:val="single" w:sz="4" w:space="0" w:color="auto"/>
              <w:right w:val="single" w:sz="4" w:space="0" w:color="auto"/>
            </w:tcBorders>
            <w:hideMark/>
          </w:tcPr>
          <w:p w14:paraId="11DF72A7"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・本文の理解を踏まえて具体例を提示しており、対比を効果的に用いて文章の構成や展開を工夫している。</w:t>
            </w:r>
          </w:p>
        </w:tc>
        <w:tc>
          <w:tcPr>
            <w:tcW w:w="4152" w:type="dxa"/>
            <w:tcBorders>
              <w:top w:val="single" w:sz="4" w:space="0" w:color="auto"/>
              <w:left w:val="single" w:sz="4" w:space="0" w:color="auto"/>
              <w:bottom w:val="single" w:sz="4" w:space="0" w:color="auto"/>
              <w:right w:val="single" w:sz="4" w:space="0" w:color="auto"/>
            </w:tcBorders>
            <w:hideMark/>
          </w:tcPr>
          <w:p w14:paraId="443E3620"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・具体例を提示しており、対比を用いて文章の構成や展開を工夫している。</w:t>
            </w:r>
          </w:p>
        </w:tc>
        <w:tc>
          <w:tcPr>
            <w:tcW w:w="4150" w:type="dxa"/>
            <w:tcBorders>
              <w:top w:val="single" w:sz="4" w:space="0" w:color="auto"/>
              <w:left w:val="single" w:sz="4" w:space="0" w:color="auto"/>
              <w:bottom w:val="single" w:sz="4" w:space="0" w:color="auto"/>
              <w:right w:val="single" w:sz="4" w:space="0" w:color="auto"/>
            </w:tcBorders>
            <w:hideMark/>
          </w:tcPr>
          <w:p w14:paraId="21AF5214"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・具体例を提示しておらず、対比を用いて文章をまとめていない。</w:t>
            </w:r>
          </w:p>
        </w:tc>
      </w:tr>
      <w:tr w:rsidR="00EF1597" w14:paraId="749B21BB" w14:textId="77777777" w:rsidTr="00EF1597">
        <w:trPr>
          <w:gridAfter w:val="1"/>
          <w:wAfter w:w="8" w:type="dxa"/>
          <w:cantSplit/>
          <w:trHeight w:val="1386"/>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55AB08FC" w14:textId="77777777" w:rsidR="00EF1597" w:rsidRDefault="00EF1597">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1D849C77" w14:textId="77777777" w:rsidR="00EF1597" w:rsidRDefault="00EF1597">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037350CF" w14:textId="77777777" w:rsidR="00EF1597" w:rsidRDefault="00EF1597">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79EFC4ED" w14:textId="77777777" w:rsidR="00EF1597" w:rsidRDefault="00EF1597">
            <w:pPr>
              <w:widowControl/>
              <w:ind w:left="113" w:right="113"/>
              <w:jc w:val="center"/>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62ACFB" w14:textId="77777777" w:rsidR="00EF1597" w:rsidRDefault="00EF1597">
            <w:pPr>
              <w:widowControl/>
              <w:rPr>
                <w:rFonts w:ascii="ＭＳ ゴシック" w:eastAsia="ＭＳ ゴシック" w:hAnsi="ＭＳ ゴシック"/>
                <w:sz w:val="20"/>
              </w:rPr>
            </w:pPr>
            <w:r>
              <w:rPr>
                <w:rFonts w:ascii="ＭＳ ゴシック" w:eastAsia="ＭＳ ゴシック" w:hAnsi="ＭＳ ゴシック" w:hint="eastAsia"/>
                <w:sz w:val="20"/>
              </w:rPr>
              <w:t>⑩学習への態度</w:t>
            </w:r>
          </w:p>
        </w:tc>
        <w:tc>
          <w:tcPr>
            <w:tcW w:w="4152" w:type="dxa"/>
            <w:tcBorders>
              <w:top w:val="single" w:sz="4" w:space="0" w:color="auto"/>
              <w:left w:val="single" w:sz="4" w:space="0" w:color="auto"/>
              <w:bottom w:val="single" w:sz="4" w:space="0" w:color="auto"/>
              <w:right w:val="single" w:sz="4" w:space="0" w:color="auto"/>
            </w:tcBorders>
            <w:hideMark/>
          </w:tcPr>
          <w:p w14:paraId="2A93272D"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・本文の内容理解や対比表現の使用についての学習に粘り強く取り組んでおり、学習したことを別の文章での学習とつなげようとしている。</w:t>
            </w:r>
          </w:p>
        </w:tc>
        <w:tc>
          <w:tcPr>
            <w:tcW w:w="4152" w:type="dxa"/>
            <w:tcBorders>
              <w:top w:val="single" w:sz="4" w:space="0" w:color="auto"/>
              <w:left w:val="single" w:sz="4" w:space="0" w:color="auto"/>
              <w:bottom w:val="single" w:sz="4" w:space="0" w:color="auto"/>
              <w:right w:val="single" w:sz="4" w:space="0" w:color="auto"/>
            </w:tcBorders>
            <w:hideMark/>
          </w:tcPr>
          <w:p w14:paraId="6A52A4EA"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・本文の内容理解や対比表現の使用についての学習に粘り強く取り組んでいる。</w:t>
            </w:r>
          </w:p>
        </w:tc>
        <w:tc>
          <w:tcPr>
            <w:tcW w:w="4150" w:type="dxa"/>
            <w:tcBorders>
              <w:top w:val="single" w:sz="4" w:space="0" w:color="auto"/>
              <w:left w:val="single" w:sz="4" w:space="0" w:color="auto"/>
              <w:bottom w:val="single" w:sz="4" w:space="0" w:color="auto"/>
              <w:right w:val="single" w:sz="4" w:space="0" w:color="auto"/>
            </w:tcBorders>
            <w:hideMark/>
          </w:tcPr>
          <w:p w14:paraId="7F8D8E5A" w14:textId="77777777" w:rsidR="00EF1597" w:rsidRDefault="00EF159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・本文の内容理解や対比表現の使用についての学習に粘り強く取り組んでいない。</w:t>
            </w:r>
          </w:p>
        </w:tc>
      </w:tr>
    </w:tbl>
    <w:p w14:paraId="7E69F9B1" w14:textId="77777777" w:rsidR="00EF1597" w:rsidRDefault="00EF1597" w:rsidP="00EF1597"/>
    <w:p w14:paraId="168F3D92" w14:textId="66B94D7A" w:rsidR="00EF1597" w:rsidRDefault="00EF1597" w:rsidP="00E41763">
      <w:pPr>
        <w:ind w:leftChars="1" w:left="283" w:hangingChars="134" w:hanging="281"/>
      </w:pPr>
      <w:r>
        <w:br w:type="page"/>
      </w:r>
    </w:p>
    <w:p w14:paraId="52F098B8" w14:textId="77777777" w:rsidR="00EF1597" w:rsidRDefault="00EF1597" w:rsidP="00EF1597">
      <w:pPr>
        <w:rPr>
          <w:rFonts w:ascii="ＭＳ ゴシック" w:eastAsia="ＭＳ ゴシック" w:hAnsi="ＭＳ ゴシック"/>
          <w:color w:val="000000" w:themeColor="text1"/>
        </w:rPr>
      </w:pPr>
      <w:r w:rsidRPr="005949C8">
        <w:rPr>
          <w:rFonts w:ascii="ＭＳ ゴシック" w:eastAsia="ＭＳ ゴシック" w:hAnsi="ＭＳ ゴシック" w:hint="eastAsia"/>
          <w:color w:val="000000" w:themeColor="text1"/>
        </w:rPr>
        <w:lastRenderedPageBreak/>
        <w:t>■「</w:t>
      </w:r>
      <w:r w:rsidRPr="005949C8">
        <w:rPr>
          <w:rFonts w:ascii="ＭＳ ゴシック" w:eastAsia="ＭＳ ゴシック" w:hAnsi="ＭＳ ゴシック"/>
          <w:color w:val="000000" w:themeColor="text1"/>
        </w:rPr>
        <w:t>発想を広</w:t>
      </w:r>
      <w:r w:rsidRPr="005949C8">
        <w:rPr>
          <w:rFonts w:ascii="ＭＳ ゴシック" w:eastAsia="ＭＳ ゴシック" w:hAnsi="ＭＳ ゴシック" w:hint="eastAsia"/>
          <w:color w:val="000000" w:themeColor="text1"/>
        </w:rPr>
        <w:t>げ</w:t>
      </w:r>
      <w:r w:rsidRPr="005949C8">
        <w:rPr>
          <w:rFonts w:ascii="ＭＳ ゴシック" w:eastAsia="ＭＳ ゴシック" w:hAnsi="ＭＳ ゴシック"/>
          <w:color w:val="000000" w:themeColor="text1"/>
        </w:rPr>
        <w:t>て課題を見つける</w:t>
      </w:r>
      <w:r w:rsidRPr="005949C8">
        <w:rPr>
          <w:rFonts w:ascii="ＭＳ ゴシック" w:eastAsia="ＭＳ ゴシック" w:hAnsi="ＭＳ ゴシック" w:hint="eastAsia"/>
          <w:color w:val="000000" w:themeColor="text1"/>
        </w:rPr>
        <w:t>」ルーブリック例</w:t>
      </w:r>
    </w:p>
    <w:p w14:paraId="378A8D75" w14:textId="77777777" w:rsidR="00EF1597" w:rsidRPr="005949C8" w:rsidRDefault="00EF1597" w:rsidP="00EF1597">
      <w:pPr>
        <w:rPr>
          <w:rFonts w:ascii="ＭＳ ゴシック" w:eastAsia="ＭＳ ゴシック" w:hAnsi="ＭＳ ゴシック"/>
          <w:color w:val="000000" w:themeColor="text1"/>
        </w:rPr>
      </w:pP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EF1597" w:rsidRPr="005949C8" w14:paraId="10ACFF7D" w14:textId="77777777" w:rsidTr="001C02FF">
        <w:trPr>
          <w:trHeight w:val="510"/>
        </w:trPr>
        <w:tc>
          <w:tcPr>
            <w:tcW w:w="2774" w:type="dxa"/>
            <w:gridSpan w:val="2"/>
            <w:shd w:val="clear" w:color="auto" w:fill="D9D9D9" w:themeFill="background1" w:themeFillShade="D9"/>
            <w:vAlign w:val="center"/>
          </w:tcPr>
          <w:p w14:paraId="731FB790" w14:textId="77777777" w:rsidR="00EF1597" w:rsidRPr="005949C8" w:rsidRDefault="00EF1597" w:rsidP="001C02FF">
            <w:pPr>
              <w:widowControl/>
              <w:jc w:val="center"/>
              <w:rPr>
                <w:rFonts w:ascii="ＭＳ ゴシック" w:eastAsia="ＭＳ ゴシック" w:hAnsi="ＭＳ ゴシック"/>
                <w:color w:val="000000" w:themeColor="text1"/>
              </w:rPr>
            </w:pPr>
            <w:r w:rsidRPr="005949C8">
              <w:rPr>
                <w:rFonts w:ascii="ＭＳ ゴシック" w:eastAsia="ＭＳ ゴシック" w:hAnsi="ＭＳ ゴシック" w:hint="eastAsia"/>
                <w:color w:val="000000" w:themeColor="text1"/>
              </w:rPr>
              <w:t>観点</w:t>
            </w:r>
          </w:p>
        </w:tc>
        <w:tc>
          <w:tcPr>
            <w:tcW w:w="4152" w:type="dxa"/>
            <w:shd w:val="clear" w:color="auto" w:fill="D9D9D9" w:themeFill="background1" w:themeFillShade="D9"/>
            <w:vAlign w:val="center"/>
          </w:tcPr>
          <w:p w14:paraId="22D1FEA8" w14:textId="77777777" w:rsidR="00EF1597" w:rsidRPr="005949C8" w:rsidRDefault="00EF1597" w:rsidP="001C02FF">
            <w:pPr>
              <w:widowControl/>
              <w:jc w:val="center"/>
              <w:rPr>
                <w:rFonts w:ascii="ＭＳ ゴシック" w:eastAsia="ＭＳ ゴシック" w:hAnsi="ＭＳ ゴシック"/>
                <w:color w:val="000000" w:themeColor="text1"/>
              </w:rPr>
            </w:pPr>
            <w:r w:rsidRPr="005949C8">
              <w:rPr>
                <w:rFonts w:ascii="ＭＳ ゴシック" w:eastAsia="ＭＳ ゴシック" w:hAnsi="ＭＳ ゴシック" w:hint="eastAsia"/>
                <w:color w:val="000000" w:themeColor="text1"/>
              </w:rPr>
              <w:t>Ａ　十分満足できる</w:t>
            </w:r>
          </w:p>
        </w:tc>
        <w:tc>
          <w:tcPr>
            <w:tcW w:w="4152" w:type="dxa"/>
            <w:shd w:val="clear" w:color="auto" w:fill="D9D9D9" w:themeFill="background1" w:themeFillShade="D9"/>
            <w:vAlign w:val="center"/>
          </w:tcPr>
          <w:p w14:paraId="6D2349DF" w14:textId="77777777" w:rsidR="00EF1597" w:rsidRPr="005949C8" w:rsidRDefault="00EF1597" w:rsidP="001C02FF">
            <w:pPr>
              <w:widowControl/>
              <w:jc w:val="center"/>
              <w:rPr>
                <w:rFonts w:ascii="ＭＳ ゴシック" w:eastAsia="ＭＳ ゴシック" w:hAnsi="ＭＳ ゴシック"/>
                <w:color w:val="000000" w:themeColor="text1"/>
              </w:rPr>
            </w:pPr>
            <w:r w:rsidRPr="005949C8">
              <w:rPr>
                <w:rFonts w:ascii="ＭＳ ゴシック" w:eastAsia="ＭＳ ゴシック" w:hAnsi="ＭＳ ゴシック" w:hint="eastAsia"/>
                <w:color w:val="000000" w:themeColor="text1"/>
              </w:rPr>
              <w:t>Ｂ　おおむね満足できる</w:t>
            </w:r>
          </w:p>
        </w:tc>
        <w:tc>
          <w:tcPr>
            <w:tcW w:w="4158" w:type="dxa"/>
            <w:gridSpan w:val="2"/>
            <w:shd w:val="clear" w:color="auto" w:fill="D9D9D9" w:themeFill="background1" w:themeFillShade="D9"/>
            <w:vAlign w:val="center"/>
          </w:tcPr>
          <w:p w14:paraId="7DD5DDDA" w14:textId="77777777" w:rsidR="00EF1597" w:rsidRPr="005949C8" w:rsidRDefault="00EF1597" w:rsidP="001C02FF">
            <w:pPr>
              <w:widowControl/>
              <w:jc w:val="center"/>
              <w:rPr>
                <w:rFonts w:ascii="ＭＳ ゴシック" w:eastAsia="ＭＳ ゴシック" w:hAnsi="ＭＳ ゴシック"/>
                <w:color w:val="000000" w:themeColor="text1"/>
              </w:rPr>
            </w:pPr>
            <w:r w:rsidRPr="005949C8">
              <w:rPr>
                <w:rFonts w:ascii="ＭＳ ゴシック" w:eastAsia="ＭＳ ゴシック" w:hAnsi="ＭＳ ゴシック" w:hint="eastAsia"/>
                <w:color w:val="000000" w:themeColor="text1"/>
              </w:rPr>
              <w:t>Ｃ　努力を要する</w:t>
            </w:r>
          </w:p>
        </w:tc>
      </w:tr>
      <w:tr w:rsidR="00EF1597" w:rsidRPr="005949C8" w14:paraId="79877976" w14:textId="77777777" w:rsidTr="001C02FF">
        <w:trPr>
          <w:gridAfter w:val="1"/>
          <w:wAfter w:w="8" w:type="dxa"/>
          <w:trHeight w:val="851"/>
        </w:trPr>
        <w:tc>
          <w:tcPr>
            <w:tcW w:w="942" w:type="dxa"/>
            <w:shd w:val="clear" w:color="auto" w:fill="D9D9D9" w:themeFill="background1" w:themeFillShade="D9"/>
            <w:textDirection w:val="tbRlV"/>
            <w:vAlign w:val="center"/>
          </w:tcPr>
          <w:p w14:paraId="57D22BA9" w14:textId="77777777" w:rsidR="00EF1597" w:rsidRPr="005949C8" w:rsidRDefault="00EF1597" w:rsidP="001C02FF">
            <w:pPr>
              <w:widowControl/>
              <w:spacing w:line="240" w:lineRule="exact"/>
              <w:ind w:left="113" w:right="113"/>
              <w:jc w:val="center"/>
              <w:rPr>
                <w:rFonts w:ascii="ＭＳ ゴシック" w:eastAsia="ＭＳ ゴシック" w:hAnsi="ＭＳ ゴシック"/>
                <w:color w:val="000000" w:themeColor="text1"/>
                <w:sz w:val="20"/>
              </w:rPr>
            </w:pPr>
            <w:r w:rsidRPr="005949C8">
              <w:rPr>
                <w:rFonts w:ascii="ＭＳ ゴシック" w:eastAsia="ＭＳ ゴシック" w:hAnsi="ＭＳ ゴシック" w:hint="eastAsia"/>
                <w:color w:val="000000" w:themeColor="text1"/>
                <w:sz w:val="20"/>
              </w:rPr>
              <w:t>知識・</w:t>
            </w:r>
          </w:p>
          <w:p w14:paraId="34E1D6A6" w14:textId="77777777" w:rsidR="00EF1597" w:rsidRPr="005949C8" w:rsidRDefault="00EF1597" w:rsidP="001C02FF">
            <w:pPr>
              <w:widowControl/>
              <w:spacing w:line="240" w:lineRule="exact"/>
              <w:ind w:left="113" w:right="113"/>
              <w:jc w:val="center"/>
              <w:rPr>
                <w:rFonts w:ascii="ＭＳ ゴシック" w:eastAsia="ＭＳ ゴシック" w:hAnsi="ＭＳ ゴシック"/>
                <w:color w:val="000000" w:themeColor="text1"/>
                <w:sz w:val="20"/>
              </w:rPr>
            </w:pPr>
            <w:r w:rsidRPr="005949C8">
              <w:rPr>
                <w:rFonts w:ascii="ＭＳ ゴシック" w:eastAsia="ＭＳ ゴシック" w:hAnsi="ＭＳ ゴシック" w:hint="eastAsia"/>
                <w:color w:val="000000" w:themeColor="text1"/>
                <w:sz w:val="20"/>
              </w:rPr>
              <w:t>技能</w:t>
            </w:r>
          </w:p>
        </w:tc>
        <w:tc>
          <w:tcPr>
            <w:tcW w:w="1832" w:type="dxa"/>
            <w:shd w:val="clear" w:color="auto" w:fill="D9D9D9" w:themeFill="background1" w:themeFillShade="D9"/>
            <w:vAlign w:val="center"/>
          </w:tcPr>
          <w:p w14:paraId="56F4797E" w14:textId="77777777" w:rsidR="00EF1597" w:rsidRPr="005949C8" w:rsidRDefault="00EF1597" w:rsidP="001C02FF">
            <w:pPr>
              <w:widowControl/>
              <w:rPr>
                <w:rFonts w:ascii="ＭＳ ゴシック" w:eastAsia="ＭＳ ゴシック" w:hAnsi="ＭＳ ゴシック"/>
                <w:color w:val="000000" w:themeColor="text1"/>
                <w:sz w:val="20"/>
              </w:rPr>
            </w:pPr>
            <w:r w:rsidRPr="005949C8">
              <w:rPr>
                <w:rFonts w:ascii="ＭＳ ゴシック" w:eastAsia="ＭＳ ゴシック" w:hAnsi="ＭＳ ゴシック" w:hint="eastAsia"/>
                <w:color w:val="000000" w:themeColor="text1"/>
                <w:sz w:val="20"/>
              </w:rPr>
              <w:t>①情報の理解</w:t>
            </w:r>
          </w:p>
          <w:p w14:paraId="7BE5B2C8" w14:textId="77777777" w:rsidR="00EF1597" w:rsidRPr="005949C8" w:rsidRDefault="00EF1597" w:rsidP="001C02FF">
            <w:pPr>
              <w:widowControl/>
              <w:jc w:val="right"/>
              <w:rPr>
                <w:rFonts w:ascii="ＭＳ ゴシック" w:eastAsia="ＭＳ ゴシック" w:hAnsi="ＭＳ ゴシック"/>
                <w:color w:val="000000" w:themeColor="text1"/>
                <w:sz w:val="20"/>
              </w:rPr>
            </w:pPr>
            <w:r w:rsidRPr="005949C8">
              <w:rPr>
                <w:rFonts w:ascii="ＭＳ ゴシック" w:eastAsia="ＭＳ ゴシック" w:hAnsi="ＭＳ ゴシック" w:hint="eastAsia"/>
                <w:color w:val="000000" w:themeColor="text1"/>
                <w:sz w:val="20"/>
                <w:szCs w:val="20"/>
                <w:bdr w:val="single" w:sz="4" w:space="0" w:color="auto"/>
              </w:rPr>
              <w:t>（２）イ</w:t>
            </w:r>
          </w:p>
        </w:tc>
        <w:tc>
          <w:tcPr>
            <w:tcW w:w="4152" w:type="dxa"/>
          </w:tcPr>
          <w:p w14:paraId="3608A4F5" w14:textId="77777777" w:rsidR="00EF1597" w:rsidRPr="005949C8" w:rsidRDefault="00EF1597" w:rsidP="001C02FF">
            <w:pPr>
              <w:widowControl/>
              <w:ind w:left="180" w:hangingChars="100" w:hanging="180"/>
              <w:jc w:val="left"/>
              <w:rPr>
                <w:rFonts w:ascii="ＭＳ 明朝" w:eastAsia="ＭＳ 明朝" w:hAnsi="ＭＳ 明朝"/>
                <w:color w:val="000000" w:themeColor="text1"/>
                <w:sz w:val="18"/>
              </w:rPr>
            </w:pPr>
            <w:r w:rsidRPr="005949C8">
              <w:rPr>
                <w:rFonts w:ascii="ＭＳ 明朝" w:eastAsia="ＭＳ 明朝" w:hAnsi="ＭＳ 明朝" w:hint="eastAsia"/>
                <w:color w:val="000000" w:themeColor="text1"/>
                <w:sz w:val="18"/>
              </w:rPr>
              <w:t>・情報の具体性・抽象性に加え、重要度にも注意して、情報を整理している。</w:t>
            </w:r>
          </w:p>
        </w:tc>
        <w:tc>
          <w:tcPr>
            <w:tcW w:w="4152" w:type="dxa"/>
          </w:tcPr>
          <w:p w14:paraId="04AD200D" w14:textId="77777777" w:rsidR="00EF1597" w:rsidRPr="005949C8" w:rsidRDefault="00EF1597" w:rsidP="001C02FF">
            <w:pPr>
              <w:widowControl/>
              <w:ind w:left="180" w:hangingChars="100" w:hanging="180"/>
              <w:jc w:val="left"/>
              <w:rPr>
                <w:rFonts w:ascii="ＭＳ 明朝" w:eastAsia="ＭＳ 明朝" w:hAnsi="ＭＳ 明朝"/>
                <w:color w:val="000000" w:themeColor="text1"/>
                <w:sz w:val="18"/>
              </w:rPr>
            </w:pPr>
            <w:r w:rsidRPr="005949C8">
              <w:rPr>
                <w:rFonts w:ascii="ＭＳ 明朝" w:eastAsia="ＭＳ 明朝" w:hAnsi="ＭＳ 明朝" w:hint="eastAsia"/>
                <w:color w:val="000000" w:themeColor="text1"/>
                <w:sz w:val="18"/>
              </w:rPr>
              <w:t>・情報の具体性・抽象性に注意して、情報を整理している。</w:t>
            </w:r>
          </w:p>
        </w:tc>
        <w:tc>
          <w:tcPr>
            <w:tcW w:w="4150" w:type="dxa"/>
          </w:tcPr>
          <w:p w14:paraId="00B34C6C" w14:textId="77777777" w:rsidR="00EF1597" w:rsidRPr="005949C8" w:rsidRDefault="00EF1597" w:rsidP="001C02FF">
            <w:pPr>
              <w:widowControl/>
              <w:ind w:left="180" w:hangingChars="100" w:hanging="180"/>
              <w:jc w:val="left"/>
              <w:rPr>
                <w:rFonts w:ascii="ＭＳ 明朝" w:eastAsia="ＭＳ 明朝" w:hAnsi="ＭＳ 明朝"/>
                <w:color w:val="000000" w:themeColor="text1"/>
                <w:sz w:val="18"/>
              </w:rPr>
            </w:pPr>
            <w:r w:rsidRPr="005949C8">
              <w:rPr>
                <w:rFonts w:ascii="ＭＳ 明朝" w:eastAsia="ＭＳ 明朝" w:hAnsi="ＭＳ 明朝" w:hint="eastAsia"/>
                <w:color w:val="000000" w:themeColor="text1"/>
                <w:sz w:val="18"/>
              </w:rPr>
              <w:t>・情報の具体性・抽象性に注意して、情報を整理していない。</w:t>
            </w:r>
          </w:p>
        </w:tc>
      </w:tr>
      <w:tr w:rsidR="00EF1597" w:rsidRPr="005949C8" w14:paraId="2A62B350" w14:textId="77777777" w:rsidTr="001C02FF">
        <w:trPr>
          <w:gridAfter w:val="1"/>
          <w:wAfter w:w="8" w:type="dxa"/>
          <w:trHeight w:val="1247"/>
        </w:trPr>
        <w:tc>
          <w:tcPr>
            <w:tcW w:w="942" w:type="dxa"/>
            <w:vMerge w:val="restart"/>
            <w:shd w:val="clear" w:color="auto" w:fill="D9D9D9" w:themeFill="background1" w:themeFillShade="D9"/>
            <w:textDirection w:val="tbRlV"/>
            <w:vAlign w:val="center"/>
          </w:tcPr>
          <w:p w14:paraId="5D4BA6D7" w14:textId="77777777" w:rsidR="00EF1597" w:rsidRPr="005949C8" w:rsidRDefault="00EF1597" w:rsidP="001C02FF">
            <w:pPr>
              <w:widowControl/>
              <w:ind w:left="113" w:right="113"/>
              <w:jc w:val="center"/>
              <w:rPr>
                <w:rFonts w:ascii="ＭＳ ゴシック" w:eastAsia="ＭＳ ゴシック" w:hAnsi="ＭＳ ゴシック"/>
                <w:color w:val="000000" w:themeColor="text1"/>
                <w:sz w:val="20"/>
              </w:rPr>
            </w:pPr>
            <w:r w:rsidRPr="005949C8">
              <w:rPr>
                <w:rFonts w:ascii="ＭＳ ゴシック" w:eastAsia="ＭＳ ゴシック" w:hAnsi="ＭＳ ゴシック" w:hint="eastAsia"/>
                <w:color w:val="000000" w:themeColor="text1"/>
                <w:sz w:val="20"/>
              </w:rPr>
              <w:t>思考・判断・表現</w:t>
            </w:r>
          </w:p>
        </w:tc>
        <w:tc>
          <w:tcPr>
            <w:tcW w:w="1832" w:type="dxa"/>
            <w:shd w:val="clear" w:color="auto" w:fill="D9D9D9" w:themeFill="background1" w:themeFillShade="D9"/>
            <w:vAlign w:val="center"/>
          </w:tcPr>
          <w:p w14:paraId="3A4C7EF7" w14:textId="77777777" w:rsidR="00EF1597" w:rsidRPr="005949C8" w:rsidRDefault="00EF1597" w:rsidP="001C02FF">
            <w:pPr>
              <w:widowControl/>
              <w:rPr>
                <w:rFonts w:ascii="ＭＳ ゴシック" w:eastAsia="ＭＳ ゴシック" w:hAnsi="ＭＳ ゴシック"/>
                <w:color w:val="000000" w:themeColor="text1"/>
                <w:sz w:val="20"/>
              </w:rPr>
            </w:pPr>
            <w:r w:rsidRPr="005949C8">
              <w:rPr>
                <w:rFonts w:ascii="ＭＳ ゴシック" w:eastAsia="ＭＳ ゴシック" w:hAnsi="ＭＳ ゴシック" w:hint="eastAsia"/>
                <w:color w:val="000000" w:themeColor="text1"/>
                <w:sz w:val="20"/>
              </w:rPr>
              <w:t>②内容の検討</w:t>
            </w:r>
          </w:p>
          <w:p w14:paraId="23AFA30C" w14:textId="77777777" w:rsidR="00EF1597" w:rsidRPr="005949C8" w:rsidRDefault="00EF1597" w:rsidP="001C02FF">
            <w:pPr>
              <w:widowControl/>
              <w:jc w:val="right"/>
              <w:rPr>
                <w:rFonts w:ascii="ＭＳ ゴシック" w:eastAsia="ＭＳ ゴシック" w:hAnsi="ＭＳ ゴシック"/>
                <w:color w:val="000000" w:themeColor="text1"/>
                <w:sz w:val="20"/>
              </w:rPr>
            </w:pPr>
            <w:r w:rsidRPr="005949C8">
              <w:rPr>
                <w:rFonts w:ascii="ＭＳ ゴシック" w:eastAsia="ＭＳ ゴシック" w:hAnsi="ＭＳ ゴシック" w:hint="eastAsia"/>
                <w:color w:val="000000" w:themeColor="text1"/>
                <w:sz w:val="20"/>
                <w:szCs w:val="20"/>
                <w:bdr w:val="single" w:sz="4" w:space="0" w:color="auto"/>
              </w:rPr>
              <w:t>話・聞（１）ア</w:t>
            </w:r>
          </w:p>
        </w:tc>
        <w:tc>
          <w:tcPr>
            <w:tcW w:w="4152" w:type="dxa"/>
          </w:tcPr>
          <w:p w14:paraId="240ECA9E" w14:textId="77777777" w:rsidR="00EF1597" w:rsidRPr="005949C8" w:rsidRDefault="00EF1597" w:rsidP="001C02FF">
            <w:pPr>
              <w:widowControl/>
              <w:ind w:left="180" w:hangingChars="100" w:hanging="180"/>
              <w:jc w:val="left"/>
              <w:rPr>
                <w:rFonts w:ascii="ＭＳ 明朝" w:eastAsia="ＭＳ 明朝" w:hAnsi="ＭＳ 明朝"/>
                <w:color w:val="000000" w:themeColor="text1"/>
                <w:sz w:val="18"/>
              </w:rPr>
            </w:pPr>
            <w:r w:rsidRPr="005949C8">
              <w:rPr>
                <w:rFonts w:ascii="ＭＳ 明朝" w:eastAsia="ＭＳ 明朝" w:hAnsi="ＭＳ 明朝" w:hint="eastAsia"/>
                <w:color w:val="000000" w:themeColor="text1"/>
                <w:sz w:val="18"/>
              </w:rPr>
              <w:t>・思考・発想を整理しながら広げるための方法を理解し、さまざまな観点からアイディアを出して整理している。</w:t>
            </w:r>
          </w:p>
        </w:tc>
        <w:tc>
          <w:tcPr>
            <w:tcW w:w="4152" w:type="dxa"/>
          </w:tcPr>
          <w:p w14:paraId="667FDF45" w14:textId="77777777" w:rsidR="00EF1597" w:rsidRPr="005949C8" w:rsidRDefault="00EF1597" w:rsidP="001C02FF">
            <w:pPr>
              <w:widowControl/>
              <w:ind w:left="180" w:hangingChars="100" w:hanging="180"/>
              <w:jc w:val="left"/>
              <w:rPr>
                <w:rFonts w:ascii="ＭＳ 明朝" w:eastAsia="ＭＳ 明朝" w:hAnsi="ＭＳ 明朝"/>
                <w:color w:val="000000" w:themeColor="text1"/>
                <w:sz w:val="18"/>
              </w:rPr>
            </w:pPr>
            <w:r w:rsidRPr="005949C8">
              <w:rPr>
                <w:rFonts w:ascii="ＭＳ 明朝" w:eastAsia="ＭＳ 明朝" w:hAnsi="ＭＳ 明朝" w:hint="eastAsia"/>
                <w:color w:val="000000" w:themeColor="text1"/>
                <w:sz w:val="18"/>
              </w:rPr>
              <w:t>・思考・発想を整理しながら広げるための方法を理解し、アイディアを出して整理している。</w:t>
            </w:r>
          </w:p>
        </w:tc>
        <w:tc>
          <w:tcPr>
            <w:tcW w:w="4150" w:type="dxa"/>
          </w:tcPr>
          <w:p w14:paraId="52A54C08" w14:textId="77777777" w:rsidR="00EF1597" w:rsidRPr="005949C8" w:rsidRDefault="00EF1597" w:rsidP="001C02FF">
            <w:pPr>
              <w:widowControl/>
              <w:ind w:left="180" w:hangingChars="100" w:hanging="180"/>
              <w:jc w:val="left"/>
              <w:rPr>
                <w:rFonts w:ascii="ＭＳ 明朝" w:eastAsia="ＭＳ 明朝" w:hAnsi="ＭＳ 明朝"/>
                <w:color w:val="000000" w:themeColor="text1"/>
                <w:sz w:val="18"/>
              </w:rPr>
            </w:pPr>
            <w:r w:rsidRPr="005949C8">
              <w:rPr>
                <w:rFonts w:ascii="ＭＳ 明朝" w:eastAsia="ＭＳ 明朝" w:hAnsi="ＭＳ 明朝" w:hint="eastAsia"/>
                <w:color w:val="000000" w:themeColor="text1"/>
                <w:sz w:val="18"/>
              </w:rPr>
              <w:t>・思考・発想を整理しながら広げるための方法を理解していないか、理解していてもアイディアを出して整理していない。</w:t>
            </w:r>
          </w:p>
        </w:tc>
      </w:tr>
      <w:tr w:rsidR="00EF1597" w:rsidRPr="005949C8" w14:paraId="1440141B" w14:textId="77777777" w:rsidTr="001C02FF">
        <w:trPr>
          <w:gridAfter w:val="1"/>
          <w:wAfter w:w="8" w:type="dxa"/>
          <w:trHeight w:val="1263"/>
        </w:trPr>
        <w:tc>
          <w:tcPr>
            <w:tcW w:w="942" w:type="dxa"/>
            <w:vMerge/>
            <w:shd w:val="clear" w:color="auto" w:fill="D9D9D9" w:themeFill="background1" w:themeFillShade="D9"/>
            <w:textDirection w:val="tbRlV"/>
            <w:vAlign w:val="center"/>
          </w:tcPr>
          <w:p w14:paraId="2785C6D3" w14:textId="77777777" w:rsidR="00EF1597" w:rsidRPr="005949C8" w:rsidRDefault="00EF1597" w:rsidP="001C02FF">
            <w:pPr>
              <w:ind w:left="113" w:right="113"/>
              <w:jc w:val="center"/>
              <w:rPr>
                <w:rFonts w:ascii="ＭＳ ゴシック" w:eastAsia="ＭＳ ゴシック" w:hAnsi="ＭＳ ゴシック"/>
                <w:color w:val="000000" w:themeColor="text1"/>
                <w:sz w:val="20"/>
              </w:rPr>
            </w:pPr>
          </w:p>
        </w:tc>
        <w:tc>
          <w:tcPr>
            <w:tcW w:w="1832" w:type="dxa"/>
            <w:shd w:val="clear" w:color="auto" w:fill="D9D9D9" w:themeFill="background1" w:themeFillShade="D9"/>
            <w:vAlign w:val="center"/>
          </w:tcPr>
          <w:p w14:paraId="5229606C" w14:textId="77777777" w:rsidR="00EF1597" w:rsidRPr="005949C8" w:rsidRDefault="00EF1597" w:rsidP="001C02FF">
            <w:pPr>
              <w:widowControl/>
              <w:rPr>
                <w:rFonts w:ascii="ＭＳ ゴシック" w:eastAsia="ＭＳ ゴシック" w:hAnsi="ＭＳ ゴシック"/>
                <w:color w:val="000000" w:themeColor="text1"/>
                <w:sz w:val="20"/>
              </w:rPr>
            </w:pPr>
            <w:r w:rsidRPr="005949C8">
              <w:rPr>
                <w:rFonts w:ascii="ＭＳ ゴシック" w:eastAsia="ＭＳ ゴシック" w:hAnsi="ＭＳ ゴシック" w:hint="eastAsia"/>
                <w:color w:val="000000" w:themeColor="text1"/>
                <w:sz w:val="20"/>
              </w:rPr>
              <w:t>③構成の検討</w:t>
            </w:r>
          </w:p>
          <w:p w14:paraId="1864EBEC" w14:textId="77777777" w:rsidR="00EF1597" w:rsidRPr="005949C8" w:rsidRDefault="00EF1597" w:rsidP="001C02FF">
            <w:pPr>
              <w:widowControl/>
              <w:jc w:val="right"/>
              <w:rPr>
                <w:rFonts w:ascii="ＭＳ ゴシック" w:eastAsia="ＭＳ ゴシック" w:hAnsi="ＭＳ ゴシック"/>
                <w:color w:val="000000" w:themeColor="text1"/>
                <w:sz w:val="20"/>
              </w:rPr>
            </w:pPr>
            <w:r w:rsidRPr="005949C8">
              <w:rPr>
                <w:rFonts w:ascii="ＭＳ ゴシック" w:eastAsia="ＭＳ ゴシック" w:hAnsi="ＭＳ ゴシック" w:hint="eastAsia"/>
                <w:color w:val="000000" w:themeColor="text1"/>
                <w:sz w:val="20"/>
                <w:szCs w:val="20"/>
                <w:bdr w:val="single" w:sz="4" w:space="0" w:color="auto"/>
              </w:rPr>
              <w:t>話・聞（１）イ</w:t>
            </w:r>
          </w:p>
        </w:tc>
        <w:tc>
          <w:tcPr>
            <w:tcW w:w="4152" w:type="dxa"/>
          </w:tcPr>
          <w:p w14:paraId="72BB8AA8" w14:textId="77777777" w:rsidR="00EF1597" w:rsidRPr="005949C8" w:rsidRDefault="00EF1597" w:rsidP="001C02FF">
            <w:pPr>
              <w:widowControl/>
              <w:ind w:left="180" w:hangingChars="100" w:hanging="180"/>
              <w:jc w:val="left"/>
              <w:rPr>
                <w:rFonts w:ascii="ＭＳ 明朝" w:eastAsia="ＭＳ 明朝" w:hAnsi="ＭＳ 明朝"/>
                <w:color w:val="000000" w:themeColor="text1"/>
                <w:sz w:val="18"/>
              </w:rPr>
            </w:pPr>
            <w:r w:rsidRPr="005949C8">
              <w:rPr>
                <w:rFonts w:ascii="ＭＳ 明朝" w:eastAsia="ＭＳ 明朝" w:hAnsi="ＭＳ 明朝" w:hint="eastAsia"/>
                <w:color w:val="000000" w:themeColor="text1"/>
                <w:sz w:val="18"/>
              </w:rPr>
              <w:t>・自分の立場や考えを明確にし、分かりやすく伝えるために話の構成や展開を工夫して話している。</w:t>
            </w:r>
          </w:p>
        </w:tc>
        <w:tc>
          <w:tcPr>
            <w:tcW w:w="4152" w:type="dxa"/>
          </w:tcPr>
          <w:p w14:paraId="1FC34BA4" w14:textId="77777777" w:rsidR="00EF1597" w:rsidRPr="005949C8" w:rsidRDefault="00EF1597" w:rsidP="001C02FF">
            <w:pPr>
              <w:widowControl/>
              <w:ind w:left="180" w:hangingChars="100" w:hanging="180"/>
              <w:jc w:val="left"/>
              <w:rPr>
                <w:rFonts w:ascii="ＭＳ 明朝" w:eastAsia="ＭＳ 明朝" w:hAnsi="ＭＳ 明朝"/>
                <w:color w:val="000000" w:themeColor="text1"/>
                <w:sz w:val="18"/>
              </w:rPr>
            </w:pPr>
            <w:r w:rsidRPr="005949C8">
              <w:rPr>
                <w:rFonts w:ascii="ＭＳ 明朝" w:eastAsia="ＭＳ 明朝" w:hAnsi="ＭＳ 明朝" w:hint="eastAsia"/>
                <w:color w:val="000000" w:themeColor="text1"/>
                <w:sz w:val="18"/>
              </w:rPr>
              <w:t>・分かりやすく伝えるために話の構成や展開を工夫して話している。</w:t>
            </w:r>
          </w:p>
        </w:tc>
        <w:tc>
          <w:tcPr>
            <w:tcW w:w="4150" w:type="dxa"/>
          </w:tcPr>
          <w:p w14:paraId="223988C1" w14:textId="77777777" w:rsidR="00EF1597" w:rsidRPr="005949C8" w:rsidRDefault="00EF1597" w:rsidP="001C02FF">
            <w:pPr>
              <w:widowControl/>
              <w:ind w:left="180" w:hangingChars="100" w:hanging="180"/>
              <w:jc w:val="left"/>
              <w:rPr>
                <w:rFonts w:ascii="ＭＳ 明朝" w:eastAsia="ＭＳ 明朝" w:hAnsi="ＭＳ 明朝"/>
                <w:color w:val="000000" w:themeColor="text1"/>
                <w:sz w:val="18"/>
              </w:rPr>
            </w:pPr>
            <w:r w:rsidRPr="005949C8">
              <w:rPr>
                <w:rFonts w:ascii="ＭＳ 明朝" w:eastAsia="ＭＳ 明朝" w:hAnsi="ＭＳ 明朝" w:hint="eastAsia"/>
                <w:color w:val="000000" w:themeColor="text1"/>
                <w:sz w:val="18"/>
              </w:rPr>
              <w:t>・分かりやすく伝えるために話の構成や展開を工夫して話していない。</w:t>
            </w:r>
          </w:p>
        </w:tc>
      </w:tr>
      <w:tr w:rsidR="00EF1597" w:rsidRPr="005949C8" w14:paraId="1E0314CD" w14:textId="77777777" w:rsidTr="001C02FF">
        <w:trPr>
          <w:gridAfter w:val="1"/>
          <w:wAfter w:w="8" w:type="dxa"/>
          <w:cantSplit/>
          <w:trHeight w:val="1975"/>
        </w:trPr>
        <w:tc>
          <w:tcPr>
            <w:tcW w:w="942" w:type="dxa"/>
            <w:shd w:val="clear" w:color="auto" w:fill="D9D9D9" w:themeFill="background1" w:themeFillShade="D9"/>
            <w:textDirection w:val="tbRlV"/>
            <w:vAlign w:val="center"/>
          </w:tcPr>
          <w:p w14:paraId="795007ED" w14:textId="77777777" w:rsidR="00EF1597" w:rsidRPr="005949C8" w:rsidRDefault="00EF1597" w:rsidP="001C02FF">
            <w:pPr>
              <w:widowControl/>
              <w:spacing w:line="240" w:lineRule="exact"/>
              <w:ind w:left="113" w:right="113"/>
              <w:jc w:val="center"/>
              <w:rPr>
                <w:rFonts w:ascii="ＭＳ ゴシック" w:eastAsia="ＭＳ ゴシック" w:hAnsi="ＭＳ ゴシック"/>
                <w:color w:val="000000" w:themeColor="text1"/>
                <w:sz w:val="20"/>
              </w:rPr>
            </w:pPr>
            <w:r w:rsidRPr="005949C8">
              <w:rPr>
                <w:rFonts w:ascii="ＭＳ ゴシック" w:eastAsia="ＭＳ ゴシック" w:hAnsi="ＭＳ ゴシック" w:hint="eastAsia"/>
                <w:color w:val="000000" w:themeColor="text1"/>
                <w:sz w:val="20"/>
              </w:rPr>
              <w:t>主体的に</w:t>
            </w:r>
          </w:p>
          <w:p w14:paraId="0E4D112D" w14:textId="77777777" w:rsidR="00EF1597" w:rsidRPr="005949C8" w:rsidRDefault="00EF1597" w:rsidP="001C02FF">
            <w:pPr>
              <w:widowControl/>
              <w:spacing w:line="240" w:lineRule="exact"/>
              <w:ind w:left="113" w:right="113"/>
              <w:jc w:val="center"/>
              <w:rPr>
                <w:rFonts w:ascii="ＭＳ ゴシック" w:eastAsia="ＭＳ ゴシック" w:hAnsi="ＭＳ ゴシック"/>
                <w:color w:val="000000" w:themeColor="text1"/>
                <w:sz w:val="20"/>
              </w:rPr>
            </w:pPr>
            <w:r w:rsidRPr="005949C8">
              <w:rPr>
                <w:rFonts w:ascii="ＭＳ ゴシック" w:eastAsia="ＭＳ ゴシック" w:hAnsi="ＭＳ ゴシック" w:hint="eastAsia"/>
                <w:color w:val="000000" w:themeColor="text1"/>
                <w:sz w:val="20"/>
              </w:rPr>
              <w:t>学習に取り</w:t>
            </w:r>
          </w:p>
          <w:p w14:paraId="3D98AB69" w14:textId="77777777" w:rsidR="00EF1597" w:rsidRPr="005949C8" w:rsidRDefault="00EF1597" w:rsidP="001C02FF">
            <w:pPr>
              <w:widowControl/>
              <w:spacing w:line="240" w:lineRule="exact"/>
              <w:ind w:left="113" w:right="113"/>
              <w:jc w:val="center"/>
              <w:rPr>
                <w:rFonts w:ascii="ＭＳ ゴシック" w:eastAsia="ＭＳ ゴシック" w:hAnsi="ＭＳ ゴシック"/>
                <w:color w:val="000000" w:themeColor="text1"/>
                <w:sz w:val="20"/>
              </w:rPr>
            </w:pPr>
            <w:r w:rsidRPr="005949C8">
              <w:rPr>
                <w:rFonts w:ascii="ＭＳ ゴシック" w:eastAsia="ＭＳ ゴシック" w:hAnsi="ＭＳ ゴシック" w:hint="eastAsia"/>
                <w:color w:val="000000" w:themeColor="text1"/>
                <w:sz w:val="20"/>
              </w:rPr>
              <w:t>組む態度</w:t>
            </w:r>
          </w:p>
          <w:p w14:paraId="24F4C099" w14:textId="77777777" w:rsidR="00EF1597" w:rsidRPr="005949C8" w:rsidRDefault="00EF1597" w:rsidP="001C02FF">
            <w:pPr>
              <w:widowControl/>
              <w:ind w:left="113" w:right="113"/>
              <w:jc w:val="center"/>
              <w:rPr>
                <w:rFonts w:ascii="ＭＳ ゴシック" w:eastAsia="ＭＳ ゴシック" w:hAnsi="ＭＳ ゴシック"/>
                <w:color w:val="000000" w:themeColor="text1"/>
                <w:sz w:val="20"/>
              </w:rPr>
            </w:pPr>
          </w:p>
        </w:tc>
        <w:tc>
          <w:tcPr>
            <w:tcW w:w="1832" w:type="dxa"/>
            <w:shd w:val="clear" w:color="auto" w:fill="D9D9D9" w:themeFill="background1" w:themeFillShade="D9"/>
            <w:vAlign w:val="center"/>
          </w:tcPr>
          <w:p w14:paraId="5C8D852C" w14:textId="77777777" w:rsidR="00EF1597" w:rsidRPr="005949C8" w:rsidRDefault="00EF1597" w:rsidP="001C02FF">
            <w:pPr>
              <w:widowControl/>
              <w:rPr>
                <w:rFonts w:ascii="ＭＳ ゴシック" w:eastAsia="ＭＳ ゴシック" w:hAnsi="ＭＳ ゴシック"/>
                <w:color w:val="000000" w:themeColor="text1"/>
                <w:sz w:val="20"/>
              </w:rPr>
            </w:pPr>
            <w:r w:rsidRPr="005949C8">
              <w:rPr>
                <w:rFonts w:ascii="ＭＳ ゴシック" w:eastAsia="ＭＳ ゴシック" w:hAnsi="ＭＳ ゴシック" w:hint="eastAsia"/>
                <w:color w:val="000000" w:themeColor="text1"/>
                <w:sz w:val="20"/>
              </w:rPr>
              <w:t>④</w:t>
            </w:r>
            <w:r w:rsidRPr="00742687">
              <w:rPr>
                <w:rFonts w:ascii="ＭＳ ゴシック" w:eastAsia="ＭＳ ゴシック" w:hAnsi="ＭＳ ゴシック" w:hint="eastAsia"/>
                <w:color w:val="000000" w:themeColor="text1"/>
                <w:sz w:val="20"/>
              </w:rPr>
              <w:t>学習への態度</w:t>
            </w:r>
          </w:p>
        </w:tc>
        <w:tc>
          <w:tcPr>
            <w:tcW w:w="4152" w:type="dxa"/>
          </w:tcPr>
          <w:p w14:paraId="3C3ACFC9" w14:textId="77777777" w:rsidR="00EF1597" w:rsidRPr="005949C8" w:rsidRDefault="00EF1597" w:rsidP="001C02FF">
            <w:pPr>
              <w:widowControl/>
              <w:ind w:left="180" w:hangingChars="100" w:hanging="180"/>
              <w:jc w:val="left"/>
              <w:rPr>
                <w:rFonts w:ascii="ＭＳ 明朝" w:eastAsia="ＭＳ 明朝" w:hAnsi="ＭＳ 明朝"/>
                <w:color w:val="000000" w:themeColor="text1"/>
                <w:sz w:val="18"/>
              </w:rPr>
            </w:pPr>
            <w:r w:rsidRPr="005949C8">
              <w:rPr>
                <w:rFonts w:ascii="ＭＳ 明朝" w:eastAsia="ＭＳ 明朝" w:hAnsi="ＭＳ 明朝" w:hint="eastAsia"/>
                <w:color w:val="000000" w:themeColor="text1"/>
                <w:sz w:val="18"/>
              </w:rPr>
              <w:t>・「マッピング」「ブレーンストーミング」「カードによるグルーピング」の学習を通して、思考・発想を整理しながら広げるための方法を知ろうとし、日常生活においても、活用しようとしている。</w:t>
            </w:r>
          </w:p>
        </w:tc>
        <w:tc>
          <w:tcPr>
            <w:tcW w:w="4152" w:type="dxa"/>
          </w:tcPr>
          <w:p w14:paraId="374233F4" w14:textId="77777777" w:rsidR="00EF1597" w:rsidRPr="005949C8" w:rsidRDefault="00EF1597" w:rsidP="001C02FF">
            <w:pPr>
              <w:widowControl/>
              <w:ind w:left="180" w:hangingChars="100" w:hanging="180"/>
              <w:jc w:val="left"/>
              <w:rPr>
                <w:rFonts w:ascii="ＭＳ 明朝" w:eastAsia="ＭＳ 明朝" w:hAnsi="ＭＳ 明朝"/>
                <w:color w:val="000000" w:themeColor="text1"/>
                <w:sz w:val="18"/>
              </w:rPr>
            </w:pPr>
            <w:r w:rsidRPr="005949C8">
              <w:rPr>
                <w:rFonts w:ascii="ＭＳ 明朝" w:eastAsia="ＭＳ 明朝" w:hAnsi="ＭＳ 明朝" w:hint="eastAsia"/>
                <w:color w:val="000000" w:themeColor="text1"/>
                <w:sz w:val="18"/>
              </w:rPr>
              <w:t>・「マッピング」「ブレーンストーミング」「カードによるグルーピング」の学習を通して、思考・発想を整理しながら広げるための方法を知ろうとしている。</w:t>
            </w:r>
          </w:p>
        </w:tc>
        <w:tc>
          <w:tcPr>
            <w:tcW w:w="4150" w:type="dxa"/>
          </w:tcPr>
          <w:p w14:paraId="01CFDAA1" w14:textId="77777777" w:rsidR="00EF1597" w:rsidRPr="005949C8" w:rsidRDefault="00EF1597" w:rsidP="001C02FF">
            <w:pPr>
              <w:widowControl/>
              <w:ind w:left="180" w:hangingChars="100" w:hanging="180"/>
              <w:jc w:val="left"/>
              <w:rPr>
                <w:rFonts w:ascii="ＭＳ 明朝" w:eastAsia="ＭＳ 明朝" w:hAnsi="ＭＳ 明朝"/>
                <w:color w:val="000000" w:themeColor="text1"/>
                <w:sz w:val="18"/>
              </w:rPr>
            </w:pPr>
            <w:r w:rsidRPr="005949C8">
              <w:rPr>
                <w:rFonts w:ascii="ＭＳ 明朝" w:eastAsia="ＭＳ 明朝" w:hAnsi="ＭＳ 明朝" w:hint="eastAsia"/>
                <w:color w:val="000000" w:themeColor="text1"/>
                <w:sz w:val="18"/>
              </w:rPr>
              <w:t>・「マッピング」「ブレーンストーミング」「カードによるグルーピング」の学習を通して、思考・発想を整理しながら広げるための方法を知ろうとしていない。</w:t>
            </w:r>
          </w:p>
        </w:tc>
      </w:tr>
    </w:tbl>
    <w:p w14:paraId="7741CCCC" w14:textId="77777777" w:rsidR="00EF1597" w:rsidRPr="00285F10" w:rsidRDefault="00EF1597" w:rsidP="00EF1597">
      <w:pPr>
        <w:widowControl/>
        <w:jc w:val="left"/>
        <w:rPr>
          <w:color w:val="EE0000"/>
        </w:rPr>
      </w:pPr>
      <w:r w:rsidRPr="00285F10">
        <w:rPr>
          <w:color w:val="EE0000"/>
        </w:rPr>
        <w:br w:type="page"/>
      </w:r>
    </w:p>
    <w:p w14:paraId="38BFD041" w14:textId="77777777" w:rsidR="00EF1597" w:rsidRPr="002E476E" w:rsidRDefault="00EF1597" w:rsidP="00EF1597">
      <w:pPr>
        <w:rPr>
          <w:rFonts w:ascii="ＭＳ ゴシック" w:eastAsia="ＭＳ ゴシック" w:hAnsi="ＭＳ ゴシック"/>
        </w:rPr>
      </w:pPr>
      <w:r w:rsidRPr="002E476E">
        <w:rPr>
          <w:rFonts w:ascii="ＭＳ ゴシック" w:eastAsia="ＭＳ ゴシック" w:hAnsi="ＭＳ ゴシック" w:hint="eastAsia"/>
        </w:rPr>
        <w:lastRenderedPageBreak/>
        <w:t>■「</w:t>
      </w:r>
      <w:r w:rsidRPr="002E476E">
        <w:rPr>
          <w:rFonts w:ascii="ＭＳ ゴシック" w:eastAsia="ＭＳ ゴシック" w:hAnsi="ＭＳ ゴシック"/>
        </w:rPr>
        <w:t>新聞記事をもとに問いを作り、意見をまとめる</w:t>
      </w:r>
      <w:r w:rsidRPr="002E476E">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EF1597" w:rsidRPr="002E476E" w14:paraId="727522B8" w14:textId="77777777" w:rsidTr="001C02FF">
        <w:trPr>
          <w:trHeight w:val="510"/>
        </w:trPr>
        <w:tc>
          <w:tcPr>
            <w:tcW w:w="2774" w:type="dxa"/>
            <w:gridSpan w:val="2"/>
            <w:shd w:val="clear" w:color="auto" w:fill="D9D9D9" w:themeFill="background1" w:themeFillShade="D9"/>
            <w:vAlign w:val="center"/>
          </w:tcPr>
          <w:p w14:paraId="31A527A4" w14:textId="77777777" w:rsidR="00EF1597" w:rsidRPr="002E476E" w:rsidRDefault="00EF1597" w:rsidP="001C02FF">
            <w:pPr>
              <w:widowControl/>
              <w:jc w:val="center"/>
              <w:rPr>
                <w:rFonts w:ascii="ＭＳ ゴシック" w:eastAsia="ＭＳ ゴシック" w:hAnsi="ＭＳ ゴシック"/>
              </w:rPr>
            </w:pPr>
            <w:r w:rsidRPr="002E476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27EE8E74" w14:textId="77777777" w:rsidR="00EF1597" w:rsidRPr="002E476E" w:rsidRDefault="00EF1597" w:rsidP="001C02FF">
            <w:pPr>
              <w:widowControl/>
              <w:jc w:val="center"/>
              <w:rPr>
                <w:rFonts w:ascii="ＭＳ ゴシック" w:eastAsia="ＭＳ ゴシック" w:hAnsi="ＭＳ ゴシック"/>
              </w:rPr>
            </w:pPr>
            <w:r w:rsidRPr="002E476E">
              <w:rPr>
                <w:rFonts w:ascii="ＭＳ ゴシック" w:eastAsia="ＭＳ ゴシック" w:hAnsi="ＭＳ ゴシック" w:hint="eastAsia"/>
              </w:rPr>
              <w:t>Ａ　十分満足できる</w:t>
            </w:r>
          </w:p>
        </w:tc>
        <w:tc>
          <w:tcPr>
            <w:tcW w:w="4152" w:type="dxa"/>
            <w:shd w:val="clear" w:color="auto" w:fill="D9D9D9" w:themeFill="background1" w:themeFillShade="D9"/>
            <w:vAlign w:val="center"/>
          </w:tcPr>
          <w:p w14:paraId="05DBC3BF" w14:textId="77777777" w:rsidR="00EF1597" w:rsidRPr="002E476E" w:rsidRDefault="00EF1597" w:rsidP="001C02FF">
            <w:pPr>
              <w:widowControl/>
              <w:jc w:val="center"/>
              <w:rPr>
                <w:rFonts w:ascii="ＭＳ ゴシック" w:eastAsia="ＭＳ ゴシック" w:hAnsi="ＭＳ ゴシック"/>
              </w:rPr>
            </w:pPr>
            <w:r w:rsidRPr="002E476E">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5AF1346D" w14:textId="77777777" w:rsidR="00EF1597" w:rsidRPr="002E476E" w:rsidRDefault="00EF1597" w:rsidP="001C02FF">
            <w:pPr>
              <w:widowControl/>
              <w:jc w:val="center"/>
              <w:rPr>
                <w:rFonts w:ascii="ＭＳ ゴシック" w:eastAsia="ＭＳ ゴシック" w:hAnsi="ＭＳ ゴシック"/>
              </w:rPr>
            </w:pPr>
            <w:r w:rsidRPr="002E476E">
              <w:rPr>
                <w:rFonts w:ascii="ＭＳ ゴシック" w:eastAsia="ＭＳ ゴシック" w:hAnsi="ＭＳ ゴシック" w:hint="eastAsia"/>
              </w:rPr>
              <w:t>Ｃ　努力を要する</w:t>
            </w:r>
          </w:p>
        </w:tc>
      </w:tr>
      <w:tr w:rsidR="00EF1597" w:rsidRPr="002E476E" w14:paraId="561DF17B" w14:textId="77777777" w:rsidTr="001C02FF">
        <w:trPr>
          <w:gridAfter w:val="1"/>
          <w:wAfter w:w="8" w:type="dxa"/>
          <w:trHeight w:val="794"/>
        </w:trPr>
        <w:tc>
          <w:tcPr>
            <w:tcW w:w="942" w:type="dxa"/>
            <w:vMerge w:val="restart"/>
            <w:shd w:val="clear" w:color="auto" w:fill="D9D9D9" w:themeFill="background1" w:themeFillShade="D9"/>
            <w:textDirection w:val="tbRlV"/>
            <w:vAlign w:val="center"/>
          </w:tcPr>
          <w:p w14:paraId="12C1E6FB" w14:textId="77777777" w:rsidR="00EF1597" w:rsidRPr="002E476E" w:rsidRDefault="00EF1597" w:rsidP="001C02FF">
            <w:pPr>
              <w:widowControl/>
              <w:ind w:left="113" w:right="113"/>
              <w:jc w:val="center"/>
              <w:rPr>
                <w:rFonts w:ascii="ＭＳ ゴシック" w:eastAsia="ＭＳ ゴシック" w:hAnsi="ＭＳ ゴシック"/>
                <w:sz w:val="20"/>
              </w:rPr>
            </w:pPr>
            <w:r w:rsidRPr="002E476E">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33C6E1A8" w14:textId="77777777" w:rsidR="00EF1597" w:rsidRPr="002E476E" w:rsidRDefault="00EF1597" w:rsidP="001C02FF">
            <w:pPr>
              <w:widowControl/>
              <w:rPr>
                <w:rFonts w:ascii="ＭＳ ゴシック" w:eastAsia="ＭＳ ゴシック" w:hAnsi="ＭＳ ゴシック"/>
                <w:sz w:val="20"/>
              </w:rPr>
            </w:pPr>
            <w:r w:rsidRPr="002E476E">
              <w:rPr>
                <w:rFonts w:ascii="ＭＳ ゴシック" w:eastAsia="ＭＳ ゴシック" w:hAnsi="ＭＳ ゴシック" w:hint="eastAsia"/>
                <w:sz w:val="20"/>
              </w:rPr>
              <w:t>①漢字・語彙</w:t>
            </w:r>
          </w:p>
          <w:p w14:paraId="6FCBC5E4" w14:textId="77777777" w:rsidR="00EF1597" w:rsidRPr="002E476E" w:rsidRDefault="00EF1597" w:rsidP="001C02FF">
            <w:pPr>
              <w:widowControl/>
              <w:jc w:val="right"/>
              <w:rPr>
                <w:rFonts w:ascii="ＭＳ ゴシック" w:eastAsia="ＭＳ ゴシック" w:hAnsi="ＭＳ ゴシック"/>
                <w:sz w:val="20"/>
              </w:rPr>
            </w:pPr>
            <w:r w:rsidRPr="002E476E">
              <w:rPr>
                <w:rFonts w:ascii="ＭＳ ゴシック" w:eastAsia="ＭＳ ゴシック" w:hAnsi="ＭＳ ゴシック" w:hint="eastAsia"/>
                <w:sz w:val="20"/>
                <w:szCs w:val="20"/>
                <w:bdr w:val="single" w:sz="4" w:space="0" w:color="auto"/>
              </w:rPr>
              <w:t>（１）ウ</w:t>
            </w:r>
          </w:p>
        </w:tc>
        <w:tc>
          <w:tcPr>
            <w:tcW w:w="4152" w:type="dxa"/>
          </w:tcPr>
          <w:p w14:paraId="7773B030" w14:textId="77777777" w:rsidR="00EF1597" w:rsidRPr="002E476E" w:rsidRDefault="00EF1597" w:rsidP="001C02FF">
            <w:pPr>
              <w:widowControl/>
              <w:ind w:left="180" w:hangingChars="100" w:hanging="180"/>
              <w:jc w:val="left"/>
              <w:rPr>
                <w:rFonts w:ascii="ＭＳ 明朝" w:eastAsia="ＭＳ 明朝" w:hAnsi="ＭＳ 明朝"/>
                <w:sz w:val="18"/>
              </w:rPr>
            </w:pPr>
            <w:r w:rsidRPr="002E476E">
              <w:rPr>
                <w:rFonts w:ascii="ＭＳ 明朝" w:eastAsia="ＭＳ 明朝" w:hAnsi="ＭＳ 明朝" w:hint="eastAsia"/>
                <w:sz w:val="18"/>
              </w:rPr>
              <w:t>・意見文を書くために適切な漢字・語彙を選択し、正しく書き表している。</w:t>
            </w:r>
          </w:p>
        </w:tc>
        <w:tc>
          <w:tcPr>
            <w:tcW w:w="4152" w:type="dxa"/>
          </w:tcPr>
          <w:p w14:paraId="2C3B2517" w14:textId="77777777" w:rsidR="00EF1597" w:rsidRPr="002E476E" w:rsidRDefault="00EF1597" w:rsidP="001C02FF">
            <w:pPr>
              <w:widowControl/>
              <w:ind w:left="180" w:hangingChars="100" w:hanging="180"/>
              <w:jc w:val="left"/>
              <w:rPr>
                <w:rFonts w:ascii="ＭＳ 明朝" w:eastAsia="ＭＳ 明朝" w:hAnsi="ＭＳ 明朝"/>
                <w:sz w:val="18"/>
              </w:rPr>
            </w:pPr>
            <w:r w:rsidRPr="002E476E">
              <w:rPr>
                <w:rFonts w:ascii="ＭＳ 明朝" w:eastAsia="ＭＳ 明朝" w:hAnsi="ＭＳ 明朝" w:hint="eastAsia"/>
                <w:sz w:val="18"/>
              </w:rPr>
              <w:t>・意見文を書くために必要な漢字を正しく書き表している。</w:t>
            </w:r>
          </w:p>
        </w:tc>
        <w:tc>
          <w:tcPr>
            <w:tcW w:w="4150" w:type="dxa"/>
          </w:tcPr>
          <w:p w14:paraId="740A9C60" w14:textId="77777777" w:rsidR="00EF1597" w:rsidRPr="002E476E" w:rsidRDefault="00EF1597" w:rsidP="001C02FF">
            <w:pPr>
              <w:widowControl/>
              <w:ind w:left="180" w:hangingChars="100" w:hanging="180"/>
              <w:jc w:val="left"/>
              <w:rPr>
                <w:rFonts w:ascii="ＭＳ 明朝" w:eastAsia="ＭＳ 明朝" w:hAnsi="ＭＳ 明朝"/>
                <w:sz w:val="18"/>
              </w:rPr>
            </w:pPr>
            <w:r w:rsidRPr="002E476E">
              <w:rPr>
                <w:rFonts w:ascii="ＭＳ 明朝" w:eastAsia="ＭＳ 明朝" w:hAnsi="ＭＳ 明朝" w:hint="eastAsia"/>
                <w:sz w:val="18"/>
              </w:rPr>
              <w:t>・意見文を書くために必要な漢字を正しく書き表していない。</w:t>
            </w:r>
          </w:p>
        </w:tc>
      </w:tr>
      <w:tr w:rsidR="00EF1597" w:rsidRPr="002E476E" w14:paraId="1DDEC56C" w14:textId="77777777" w:rsidTr="001C02FF">
        <w:trPr>
          <w:gridAfter w:val="1"/>
          <w:wAfter w:w="8" w:type="dxa"/>
          <w:trHeight w:val="794"/>
        </w:trPr>
        <w:tc>
          <w:tcPr>
            <w:tcW w:w="942" w:type="dxa"/>
            <w:vMerge/>
            <w:shd w:val="clear" w:color="auto" w:fill="D9D9D9" w:themeFill="background1" w:themeFillShade="D9"/>
            <w:textDirection w:val="tbRlV"/>
            <w:vAlign w:val="center"/>
          </w:tcPr>
          <w:p w14:paraId="55C5D705" w14:textId="77777777" w:rsidR="00EF1597" w:rsidRPr="002E476E" w:rsidRDefault="00EF1597" w:rsidP="001C02FF">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1D6C4C4" w14:textId="77777777" w:rsidR="00EF1597" w:rsidRPr="002E476E" w:rsidRDefault="00EF1597" w:rsidP="001C02FF">
            <w:pPr>
              <w:widowControl/>
              <w:rPr>
                <w:rFonts w:ascii="ＭＳ ゴシック" w:eastAsia="ＭＳ ゴシック" w:hAnsi="ＭＳ ゴシック"/>
                <w:sz w:val="20"/>
              </w:rPr>
            </w:pPr>
            <w:r w:rsidRPr="002E476E">
              <w:rPr>
                <w:rFonts w:ascii="ＭＳ ゴシック" w:eastAsia="ＭＳ ゴシック" w:hAnsi="ＭＳ ゴシック" w:hint="eastAsia"/>
                <w:sz w:val="20"/>
              </w:rPr>
              <w:t>②文章の構成</w:t>
            </w:r>
          </w:p>
          <w:p w14:paraId="474766E6" w14:textId="77777777" w:rsidR="00EF1597" w:rsidRPr="002E476E" w:rsidRDefault="00EF1597" w:rsidP="001C02FF">
            <w:pPr>
              <w:widowControl/>
              <w:jc w:val="right"/>
              <w:rPr>
                <w:rFonts w:ascii="ＭＳ ゴシック" w:eastAsia="ＭＳ ゴシック" w:hAnsi="ＭＳ ゴシック"/>
                <w:sz w:val="20"/>
              </w:rPr>
            </w:pPr>
            <w:r w:rsidRPr="002E476E">
              <w:rPr>
                <w:rFonts w:ascii="ＭＳ ゴシック" w:eastAsia="ＭＳ ゴシック" w:hAnsi="ＭＳ ゴシック" w:hint="eastAsia"/>
                <w:sz w:val="20"/>
                <w:szCs w:val="20"/>
                <w:bdr w:val="single" w:sz="4" w:space="0" w:color="auto"/>
              </w:rPr>
              <w:t>（１）オ</w:t>
            </w:r>
          </w:p>
        </w:tc>
        <w:tc>
          <w:tcPr>
            <w:tcW w:w="4152" w:type="dxa"/>
          </w:tcPr>
          <w:p w14:paraId="19435B46" w14:textId="77777777" w:rsidR="00EF1597" w:rsidRPr="002E476E" w:rsidRDefault="00EF1597" w:rsidP="001C02FF">
            <w:pPr>
              <w:widowControl/>
              <w:ind w:left="180" w:hangingChars="100" w:hanging="180"/>
              <w:jc w:val="left"/>
              <w:rPr>
                <w:rFonts w:ascii="ＭＳ 明朝" w:eastAsia="ＭＳ 明朝" w:hAnsi="ＭＳ 明朝"/>
                <w:sz w:val="18"/>
              </w:rPr>
            </w:pPr>
            <w:r w:rsidRPr="002E476E">
              <w:rPr>
                <w:rFonts w:ascii="ＭＳ 明朝" w:eastAsia="ＭＳ 明朝" w:hAnsi="ＭＳ 明朝" w:hint="eastAsia"/>
                <w:sz w:val="18"/>
              </w:rPr>
              <w:t>・意見文にふさわしい構成について理解し、その特徴を説明している。</w:t>
            </w:r>
          </w:p>
        </w:tc>
        <w:tc>
          <w:tcPr>
            <w:tcW w:w="4152" w:type="dxa"/>
          </w:tcPr>
          <w:p w14:paraId="48115E7A" w14:textId="77777777" w:rsidR="00EF1597" w:rsidRPr="002E476E" w:rsidRDefault="00EF1597" w:rsidP="001C02FF">
            <w:pPr>
              <w:widowControl/>
              <w:ind w:left="180" w:hangingChars="100" w:hanging="180"/>
              <w:jc w:val="left"/>
              <w:rPr>
                <w:rFonts w:ascii="ＭＳ 明朝" w:eastAsia="ＭＳ 明朝" w:hAnsi="ＭＳ 明朝"/>
                <w:sz w:val="18"/>
              </w:rPr>
            </w:pPr>
            <w:r w:rsidRPr="002E476E">
              <w:rPr>
                <w:rFonts w:ascii="ＭＳ 明朝" w:eastAsia="ＭＳ 明朝" w:hAnsi="ＭＳ 明朝" w:hint="eastAsia"/>
                <w:sz w:val="18"/>
              </w:rPr>
              <w:t>・意見文にふさわしい構成について理解している。</w:t>
            </w:r>
          </w:p>
        </w:tc>
        <w:tc>
          <w:tcPr>
            <w:tcW w:w="4150" w:type="dxa"/>
          </w:tcPr>
          <w:p w14:paraId="5D624430" w14:textId="77777777" w:rsidR="00EF1597" w:rsidRPr="002E476E" w:rsidRDefault="00EF1597" w:rsidP="001C02FF">
            <w:pPr>
              <w:widowControl/>
              <w:ind w:left="180" w:hangingChars="100" w:hanging="180"/>
              <w:jc w:val="left"/>
              <w:rPr>
                <w:rFonts w:ascii="ＭＳ 明朝" w:eastAsia="ＭＳ 明朝" w:hAnsi="ＭＳ 明朝"/>
                <w:sz w:val="18"/>
              </w:rPr>
            </w:pPr>
            <w:r w:rsidRPr="002E476E">
              <w:rPr>
                <w:rFonts w:ascii="ＭＳ 明朝" w:eastAsia="ＭＳ 明朝" w:hAnsi="ＭＳ 明朝" w:hint="eastAsia"/>
                <w:sz w:val="18"/>
              </w:rPr>
              <w:t>・意見文にふさわしい構成について理解していない。</w:t>
            </w:r>
          </w:p>
        </w:tc>
      </w:tr>
      <w:tr w:rsidR="00EF1597" w:rsidRPr="002E476E" w14:paraId="060B74B1" w14:textId="77777777" w:rsidTr="001C02FF">
        <w:trPr>
          <w:gridAfter w:val="1"/>
          <w:wAfter w:w="8" w:type="dxa"/>
        </w:trPr>
        <w:tc>
          <w:tcPr>
            <w:tcW w:w="942" w:type="dxa"/>
            <w:vMerge/>
            <w:shd w:val="clear" w:color="auto" w:fill="D9D9D9" w:themeFill="background1" w:themeFillShade="D9"/>
            <w:textDirection w:val="tbRlV"/>
            <w:vAlign w:val="center"/>
          </w:tcPr>
          <w:p w14:paraId="06488DDD" w14:textId="77777777" w:rsidR="00EF1597" w:rsidRPr="002E476E" w:rsidRDefault="00EF1597" w:rsidP="001C02FF">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87711A8" w14:textId="77777777" w:rsidR="00EF1597" w:rsidRPr="002E476E" w:rsidRDefault="00EF1597" w:rsidP="001C02FF">
            <w:pPr>
              <w:widowControl/>
              <w:rPr>
                <w:rFonts w:ascii="ＭＳ ゴシック" w:eastAsia="ＭＳ ゴシック" w:hAnsi="ＭＳ ゴシック"/>
                <w:sz w:val="20"/>
              </w:rPr>
            </w:pPr>
            <w:r w:rsidRPr="002E476E">
              <w:rPr>
                <w:rFonts w:ascii="ＭＳ ゴシック" w:eastAsia="ＭＳ ゴシック" w:hAnsi="ＭＳ ゴシック" w:hint="eastAsia"/>
                <w:sz w:val="20"/>
              </w:rPr>
              <w:t>③情報の理解</w:t>
            </w:r>
          </w:p>
          <w:p w14:paraId="7AED209C" w14:textId="77777777" w:rsidR="00EF1597" w:rsidRPr="002E476E" w:rsidRDefault="00EF1597" w:rsidP="001C02FF">
            <w:pPr>
              <w:widowControl/>
              <w:jc w:val="right"/>
              <w:rPr>
                <w:rFonts w:ascii="ＭＳ ゴシック" w:eastAsia="ＭＳ ゴシック" w:hAnsi="ＭＳ ゴシック"/>
                <w:sz w:val="20"/>
              </w:rPr>
            </w:pPr>
            <w:r w:rsidRPr="002E476E">
              <w:rPr>
                <w:rFonts w:ascii="ＭＳ ゴシック" w:eastAsia="ＭＳ ゴシック" w:hAnsi="ＭＳ ゴシック" w:hint="eastAsia"/>
                <w:sz w:val="20"/>
                <w:szCs w:val="20"/>
                <w:bdr w:val="single" w:sz="4" w:space="0" w:color="auto"/>
              </w:rPr>
              <w:t>（２）オ</w:t>
            </w:r>
          </w:p>
        </w:tc>
        <w:tc>
          <w:tcPr>
            <w:tcW w:w="4152" w:type="dxa"/>
          </w:tcPr>
          <w:p w14:paraId="760904EB" w14:textId="77777777" w:rsidR="00EF1597" w:rsidRPr="002E476E" w:rsidRDefault="00EF1597" w:rsidP="001C02FF">
            <w:pPr>
              <w:widowControl/>
              <w:ind w:left="180" w:hangingChars="100" w:hanging="180"/>
              <w:jc w:val="left"/>
              <w:rPr>
                <w:rFonts w:ascii="ＭＳ 明朝" w:eastAsia="ＭＳ 明朝" w:hAnsi="ＭＳ 明朝"/>
                <w:sz w:val="18"/>
              </w:rPr>
            </w:pPr>
            <w:r w:rsidRPr="002E476E">
              <w:rPr>
                <w:rFonts w:ascii="ＭＳ 明朝" w:eastAsia="ＭＳ 明朝" w:hAnsi="ＭＳ 明朝" w:hint="eastAsia"/>
                <w:sz w:val="18"/>
              </w:rPr>
              <w:t>・引用の必要性を理解し、主張の説得力を高めるために必要な情報を効果的に引用し、出典を明示している。</w:t>
            </w:r>
          </w:p>
        </w:tc>
        <w:tc>
          <w:tcPr>
            <w:tcW w:w="4152" w:type="dxa"/>
          </w:tcPr>
          <w:p w14:paraId="530E9C23" w14:textId="77777777" w:rsidR="00EF1597" w:rsidRPr="002E476E" w:rsidRDefault="00EF1597" w:rsidP="001C02FF">
            <w:pPr>
              <w:widowControl/>
              <w:ind w:left="180" w:hangingChars="100" w:hanging="180"/>
              <w:jc w:val="left"/>
              <w:rPr>
                <w:rFonts w:ascii="ＭＳ 明朝" w:eastAsia="ＭＳ 明朝" w:hAnsi="ＭＳ 明朝"/>
                <w:sz w:val="18"/>
              </w:rPr>
            </w:pPr>
            <w:r w:rsidRPr="002E476E">
              <w:rPr>
                <w:rFonts w:ascii="ＭＳ 明朝" w:eastAsia="ＭＳ 明朝" w:hAnsi="ＭＳ 明朝" w:hint="eastAsia"/>
                <w:sz w:val="18"/>
              </w:rPr>
              <w:t>・引用の必要性を理解し、必要な情報を引用し、出典を明示している。</w:t>
            </w:r>
          </w:p>
        </w:tc>
        <w:tc>
          <w:tcPr>
            <w:tcW w:w="4150" w:type="dxa"/>
          </w:tcPr>
          <w:p w14:paraId="7288D2CA" w14:textId="77777777" w:rsidR="00EF1597" w:rsidRPr="002E476E" w:rsidRDefault="00EF1597" w:rsidP="001C02FF">
            <w:pPr>
              <w:widowControl/>
              <w:ind w:left="180" w:hangingChars="100" w:hanging="180"/>
              <w:jc w:val="left"/>
              <w:rPr>
                <w:rFonts w:ascii="ＭＳ 明朝" w:eastAsia="ＭＳ 明朝" w:hAnsi="ＭＳ 明朝"/>
                <w:sz w:val="18"/>
              </w:rPr>
            </w:pPr>
            <w:r w:rsidRPr="002E476E">
              <w:rPr>
                <w:rFonts w:ascii="ＭＳ 明朝" w:eastAsia="ＭＳ 明朝" w:hAnsi="ＭＳ 明朝" w:hint="eastAsia"/>
                <w:sz w:val="18"/>
              </w:rPr>
              <w:t>・引用の必要性を理解していないか、理解していても、必要な情報を引用したり、出典を明示したりしていない。</w:t>
            </w:r>
          </w:p>
        </w:tc>
      </w:tr>
      <w:tr w:rsidR="00EF1597" w:rsidRPr="002E476E" w14:paraId="7B55A17E" w14:textId="77777777" w:rsidTr="001C02FF">
        <w:trPr>
          <w:gridAfter w:val="1"/>
          <w:wAfter w:w="8" w:type="dxa"/>
          <w:trHeight w:val="794"/>
        </w:trPr>
        <w:tc>
          <w:tcPr>
            <w:tcW w:w="942" w:type="dxa"/>
            <w:vMerge w:val="restart"/>
            <w:shd w:val="clear" w:color="auto" w:fill="D9D9D9" w:themeFill="background1" w:themeFillShade="D9"/>
            <w:textDirection w:val="tbRlV"/>
            <w:vAlign w:val="center"/>
          </w:tcPr>
          <w:p w14:paraId="00884D99" w14:textId="77777777" w:rsidR="00EF1597" w:rsidRPr="002E476E" w:rsidRDefault="00EF1597" w:rsidP="001C02FF">
            <w:pPr>
              <w:widowControl/>
              <w:spacing w:line="240" w:lineRule="exact"/>
              <w:ind w:left="113" w:right="113"/>
              <w:jc w:val="center"/>
              <w:rPr>
                <w:rFonts w:ascii="ＭＳ ゴシック" w:eastAsia="ＭＳ ゴシック" w:hAnsi="ＭＳ ゴシック"/>
                <w:sz w:val="20"/>
              </w:rPr>
            </w:pPr>
            <w:r w:rsidRPr="002E476E">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081588E7" w14:textId="77777777" w:rsidR="00EF1597" w:rsidRPr="002E476E" w:rsidRDefault="00EF1597" w:rsidP="001C02FF">
            <w:pPr>
              <w:widowControl/>
              <w:rPr>
                <w:rFonts w:ascii="ＭＳ ゴシック" w:eastAsia="ＭＳ ゴシック" w:hAnsi="ＭＳ ゴシック"/>
                <w:sz w:val="20"/>
              </w:rPr>
            </w:pPr>
            <w:r w:rsidRPr="002E476E">
              <w:rPr>
                <w:rFonts w:ascii="ＭＳ ゴシック" w:eastAsia="ＭＳ ゴシック" w:hAnsi="ＭＳ ゴシック" w:hint="eastAsia"/>
                <w:sz w:val="20"/>
              </w:rPr>
              <w:t>④内容の検討</w:t>
            </w:r>
          </w:p>
          <w:p w14:paraId="3D31C0BD" w14:textId="77777777" w:rsidR="00EF1597" w:rsidRPr="002E476E" w:rsidRDefault="00EF1597" w:rsidP="001C02FF">
            <w:pPr>
              <w:widowControl/>
              <w:jc w:val="right"/>
              <w:rPr>
                <w:rFonts w:ascii="ＭＳ ゴシック" w:eastAsia="ＭＳ ゴシック" w:hAnsi="ＭＳ ゴシック"/>
                <w:sz w:val="20"/>
              </w:rPr>
            </w:pPr>
            <w:r w:rsidRPr="002E476E">
              <w:rPr>
                <w:rFonts w:ascii="ＭＳ ゴシック" w:eastAsia="ＭＳ ゴシック" w:hAnsi="ＭＳ ゴシック" w:hint="eastAsia"/>
                <w:sz w:val="20"/>
                <w:szCs w:val="20"/>
                <w:bdr w:val="single" w:sz="4" w:space="0" w:color="auto"/>
              </w:rPr>
              <w:t>書（１）ア</w:t>
            </w:r>
          </w:p>
        </w:tc>
        <w:tc>
          <w:tcPr>
            <w:tcW w:w="4152" w:type="dxa"/>
          </w:tcPr>
          <w:p w14:paraId="38BBE831" w14:textId="77777777" w:rsidR="00EF1597" w:rsidRPr="002E476E" w:rsidRDefault="00EF1597" w:rsidP="001C02FF">
            <w:pPr>
              <w:widowControl/>
              <w:ind w:left="180" w:hangingChars="100" w:hanging="180"/>
              <w:jc w:val="left"/>
              <w:rPr>
                <w:rFonts w:ascii="ＭＳ 明朝" w:eastAsia="ＭＳ 明朝" w:hAnsi="ＭＳ 明朝"/>
                <w:sz w:val="18"/>
              </w:rPr>
            </w:pPr>
            <w:r w:rsidRPr="002E476E">
              <w:rPr>
                <w:rFonts w:ascii="ＭＳ 明朝" w:eastAsia="ＭＳ 明朝" w:hAnsi="ＭＳ 明朝" w:hint="eastAsia"/>
                <w:sz w:val="18"/>
              </w:rPr>
              <w:t>・記事の内容を整理して問いを作り、その問いを選んだ理由を述べている。</w:t>
            </w:r>
          </w:p>
        </w:tc>
        <w:tc>
          <w:tcPr>
            <w:tcW w:w="4152" w:type="dxa"/>
          </w:tcPr>
          <w:p w14:paraId="1BC77393" w14:textId="77777777" w:rsidR="00EF1597" w:rsidRPr="002E476E" w:rsidRDefault="00EF1597" w:rsidP="001C02FF">
            <w:pPr>
              <w:widowControl/>
              <w:jc w:val="left"/>
              <w:rPr>
                <w:rFonts w:ascii="ＭＳ 明朝" w:eastAsia="ＭＳ 明朝" w:hAnsi="ＭＳ 明朝"/>
                <w:sz w:val="18"/>
              </w:rPr>
            </w:pPr>
            <w:r w:rsidRPr="002E476E">
              <w:rPr>
                <w:rFonts w:ascii="ＭＳ 明朝" w:eastAsia="ＭＳ 明朝" w:hAnsi="ＭＳ 明朝" w:hint="eastAsia"/>
                <w:sz w:val="18"/>
              </w:rPr>
              <w:t>・記事の内容を整理して問いを作っている。</w:t>
            </w:r>
          </w:p>
        </w:tc>
        <w:tc>
          <w:tcPr>
            <w:tcW w:w="4150" w:type="dxa"/>
          </w:tcPr>
          <w:p w14:paraId="4DA984BA" w14:textId="77777777" w:rsidR="00EF1597" w:rsidRPr="002E476E" w:rsidRDefault="00EF1597" w:rsidP="001C02FF">
            <w:pPr>
              <w:widowControl/>
              <w:ind w:left="180" w:hangingChars="100" w:hanging="180"/>
              <w:jc w:val="left"/>
              <w:rPr>
                <w:rFonts w:ascii="ＭＳ 明朝" w:eastAsia="ＭＳ 明朝" w:hAnsi="ＭＳ 明朝"/>
                <w:sz w:val="18"/>
              </w:rPr>
            </w:pPr>
            <w:r w:rsidRPr="002E476E">
              <w:rPr>
                <w:rFonts w:ascii="ＭＳ 明朝" w:eastAsia="ＭＳ 明朝" w:hAnsi="ＭＳ 明朝" w:hint="eastAsia"/>
                <w:sz w:val="18"/>
              </w:rPr>
              <w:t>・選んだ記事の内容を整理していないか、整理していても問いを作っていない。</w:t>
            </w:r>
          </w:p>
        </w:tc>
      </w:tr>
      <w:tr w:rsidR="00EF1597" w:rsidRPr="002E476E" w14:paraId="05EB140C" w14:textId="77777777" w:rsidTr="001C02FF">
        <w:trPr>
          <w:gridAfter w:val="1"/>
          <w:wAfter w:w="8" w:type="dxa"/>
          <w:trHeight w:val="794"/>
        </w:trPr>
        <w:tc>
          <w:tcPr>
            <w:tcW w:w="942" w:type="dxa"/>
            <w:vMerge/>
            <w:shd w:val="clear" w:color="auto" w:fill="D9D9D9" w:themeFill="background1" w:themeFillShade="D9"/>
            <w:textDirection w:val="tbRlV"/>
            <w:vAlign w:val="center"/>
          </w:tcPr>
          <w:p w14:paraId="1F215B62" w14:textId="77777777" w:rsidR="00EF1597" w:rsidRPr="002E476E" w:rsidRDefault="00EF1597" w:rsidP="001C02FF">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DBB74C6" w14:textId="77777777" w:rsidR="00EF1597" w:rsidRPr="002E476E" w:rsidRDefault="00EF1597" w:rsidP="001C02FF">
            <w:pPr>
              <w:widowControl/>
              <w:rPr>
                <w:rFonts w:ascii="ＭＳ ゴシック" w:eastAsia="ＭＳ ゴシック" w:hAnsi="ＭＳ ゴシック"/>
                <w:sz w:val="20"/>
              </w:rPr>
            </w:pPr>
            <w:r w:rsidRPr="002E476E">
              <w:rPr>
                <w:rFonts w:ascii="ＭＳ ゴシック" w:eastAsia="ＭＳ ゴシック" w:hAnsi="ＭＳ ゴシック" w:hint="eastAsia"/>
                <w:sz w:val="20"/>
              </w:rPr>
              <w:t>⑤構成の検討</w:t>
            </w:r>
          </w:p>
          <w:p w14:paraId="7B7BB647" w14:textId="77777777" w:rsidR="00EF1597" w:rsidRPr="002E476E" w:rsidRDefault="00EF1597" w:rsidP="001C02FF">
            <w:pPr>
              <w:widowControl/>
              <w:jc w:val="right"/>
              <w:rPr>
                <w:rFonts w:ascii="ＭＳ ゴシック" w:eastAsia="ＭＳ ゴシック" w:hAnsi="ＭＳ ゴシック"/>
                <w:sz w:val="20"/>
              </w:rPr>
            </w:pPr>
            <w:r w:rsidRPr="002E476E">
              <w:rPr>
                <w:rFonts w:ascii="ＭＳ ゴシック" w:eastAsia="ＭＳ ゴシック" w:hAnsi="ＭＳ ゴシック" w:hint="eastAsia"/>
                <w:sz w:val="20"/>
                <w:szCs w:val="20"/>
                <w:bdr w:val="single" w:sz="4" w:space="0" w:color="auto"/>
              </w:rPr>
              <w:t>書（１）イ</w:t>
            </w:r>
          </w:p>
        </w:tc>
        <w:tc>
          <w:tcPr>
            <w:tcW w:w="4152" w:type="dxa"/>
          </w:tcPr>
          <w:p w14:paraId="540CC6A4" w14:textId="77777777" w:rsidR="00EF1597" w:rsidRPr="002E476E" w:rsidRDefault="00EF1597" w:rsidP="001C02FF">
            <w:pPr>
              <w:widowControl/>
              <w:ind w:left="180" w:hangingChars="100" w:hanging="180"/>
              <w:jc w:val="left"/>
              <w:rPr>
                <w:rFonts w:ascii="ＭＳ 明朝" w:eastAsia="ＭＳ 明朝" w:hAnsi="ＭＳ 明朝"/>
                <w:sz w:val="18"/>
              </w:rPr>
            </w:pPr>
            <w:r w:rsidRPr="002E476E">
              <w:rPr>
                <w:rFonts w:ascii="ＭＳ 明朝" w:eastAsia="ＭＳ 明朝" w:hAnsi="ＭＳ 明朝" w:hint="eastAsia"/>
                <w:sz w:val="18"/>
              </w:rPr>
              <w:t>・意見文の構成や展開の工夫についての根拠を理解したうえで、まとめている。</w:t>
            </w:r>
          </w:p>
        </w:tc>
        <w:tc>
          <w:tcPr>
            <w:tcW w:w="4152" w:type="dxa"/>
          </w:tcPr>
          <w:p w14:paraId="092D5D5E" w14:textId="77777777" w:rsidR="00EF1597" w:rsidRPr="002E476E" w:rsidRDefault="00EF1597" w:rsidP="001C02FF">
            <w:pPr>
              <w:widowControl/>
              <w:ind w:left="180" w:hangingChars="100" w:hanging="180"/>
              <w:jc w:val="left"/>
              <w:rPr>
                <w:rFonts w:ascii="ＭＳ 明朝" w:eastAsia="ＭＳ 明朝" w:hAnsi="ＭＳ 明朝"/>
                <w:sz w:val="18"/>
              </w:rPr>
            </w:pPr>
            <w:r w:rsidRPr="002E476E">
              <w:rPr>
                <w:rFonts w:ascii="ＭＳ 明朝" w:eastAsia="ＭＳ 明朝" w:hAnsi="ＭＳ 明朝" w:hint="eastAsia"/>
                <w:sz w:val="18"/>
              </w:rPr>
              <w:t>・意見文の構成や展開を工夫し、まとめている。</w:t>
            </w:r>
          </w:p>
        </w:tc>
        <w:tc>
          <w:tcPr>
            <w:tcW w:w="4150" w:type="dxa"/>
          </w:tcPr>
          <w:p w14:paraId="2C63A62F" w14:textId="77777777" w:rsidR="00EF1597" w:rsidRPr="002E476E" w:rsidRDefault="00EF1597" w:rsidP="001C02FF">
            <w:pPr>
              <w:widowControl/>
              <w:ind w:left="180" w:hangingChars="100" w:hanging="180"/>
              <w:jc w:val="left"/>
              <w:rPr>
                <w:rFonts w:ascii="ＭＳ 明朝" w:eastAsia="ＭＳ 明朝" w:hAnsi="ＭＳ 明朝"/>
                <w:sz w:val="18"/>
              </w:rPr>
            </w:pPr>
            <w:r w:rsidRPr="002E476E">
              <w:rPr>
                <w:rFonts w:ascii="ＭＳ 明朝" w:eastAsia="ＭＳ 明朝" w:hAnsi="ＭＳ 明朝" w:hint="eastAsia"/>
                <w:sz w:val="18"/>
              </w:rPr>
              <w:t>・意見文の構成や展開を工夫し、まとめていない。</w:t>
            </w:r>
          </w:p>
        </w:tc>
      </w:tr>
      <w:tr w:rsidR="00EF1597" w:rsidRPr="002E476E" w14:paraId="7C020D10" w14:textId="77777777" w:rsidTr="001C02FF">
        <w:trPr>
          <w:gridAfter w:val="1"/>
          <w:wAfter w:w="8" w:type="dxa"/>
          <w:cantSplit/>
        </w:trPr>
        <w:tc>
          <w:tcPr>
            <w:tcW w:w="942" w:type="dxa"/>
            <w:shd w:val="clear" w:color="auto" w:fill="D9D9D9" w:themeFill="background1" w:themeFillShade="D9"/>
            <w:textDirection w:val="tbRlV"/>
            <w:vAlign w:val="center"/>
          </w:tcPr>
          <w:p w14:paraId="266CC1F7" w14:textId="77777777" w:rsidR="00EF1597" w:rsidRPr="002E476E" w:rsidRDefault="00EF1597" w:rsidP="001C02FF">
            <w:pPr>
              <w:widowControl/>
              <w:spacing w:line="240" w:lineRule="exact"/>
              <w:ind w:left="113" w:right="113"/>
              <w:jc w:val="center"/>
              <w:rPr>
                <w:rFonts w:ascii="ＭＳ ゴシック" w:eastAsia="ＭＳ ゴシック" w:hAnsi="ＭＳ ゴシック"/>
                <w:sz w:val="20"/>
              </w:rPr>
            </w:pPr>
            <w:r w:rsidRPr="002E476E">
              <w:rPr>
                <w:rFonts w:ascii="ＭＳ ゴシック" w:eastAsia="ＭＳ ゴシック" w:hAnsi="ＭＳ ゴシック" w:hint="eastAsia"/>
                <w:sz w:val="20"/>
              </w:rPr>
              <w:t>主体的に</w:t>
            </w:r>
          </w:p>
          <w:p w14:paraId="3559DDA6" w14:textId="77777777" w:rsidR="00EF1597" w:rsidRPr="002E476E" w:rsidRDefault="00EF1597" w:rsidP="001C02FF">
            <w:pPr>
              <w:widowControl/>
              <w:spacing w:line="240" w:lineRule="exact"/>
              <w:ind w:left="113" w:right="113"/>
              <w:jc w:val="center"/>
              <w:rPr>
                <w:rFonts w:ascii="ＭＳ ゴシック" w:eastAsia="ＭＳ ゴシック" w:hAnsi="ＭＳ ゴシック"/>
                <w:sz w:val="20"/>
              </w:rPr>
            </w:pPr>
            <w:r w:rsidRPr="002E476E">
              <w:rPr>
                <w:rFonts w:ascii="ＭＳ ゴシック" w:eastAsia="ＭＳ ゴシック" w:hAnsi="ＭＳ ゴシック" w:hint="eastAsia"/>
                <w:sz w:val="20"/>
              </w:rPr>
              <w:t>学習に取り</w:t>
            </w:r>
          </w:p>
          <w:p w14:paraId="5398F6A1" w14:textId="77777777" w:rsidR="00EF1597" w:rsidRPr="002E476E" w:rsidRDefault="00EF1597" w:rsidP="001C02FF">
            <w:pPr>
              <w:widowControl/>
              <w:spacing w:line="240" w:lineRule="exact"/>
              <w:ind w:left="113" w:right="113"/>
              <w:jc w:val="center"/>
              <w:rPr>
                <w:rFonts w:ascii="ＭＳ ゴシック" w:eastAsia="ＭＳ ゴシック" w:hAnsi="ＭＳ ゴシック"/>
                <w:sz w:val="20"/>
              </w:rPr>
            </w:pPr>
            <w:r w:rsidRPr="002E476E">
              <w:rPr>
                <w:rFonts w:ascii="ＭＳ ゴシック" w:eastAsia="ＭＳ ゴシック" w:hAnsi="ＭＳ ゴシック" w:hint="eastAsia"/>
                <w:sz w:val="20"/>
              </w:rPr>
              <w:t>組む態度</w:t>
            </w:r>
          </w:p>
          <w:p w14:paraId="2E3A69B6" w14:textId="77777777" w:rsidR="00EF1597" w:rsidRPr="002E476E" w:rsidRDefault="00EF1597" w:rsidP="001C02FF">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1F64230" w14:textId="77777777" w:rsidR="00EF1597" w:rsidRPr="002E476E" w:rsidRDefault="00EF1597" w:rsidP="001C02FF">
            <w:pPr>
              <w:widowControl/>
              <w:rPr>
                <w:rFonts w:ascii="ＭＳ ゴシック" w:eastAsia="ＭＳ ゴシック" w:hAnsi="ＭＳ ゴシック"/>
                <w:sz w:val="20"/>
              </w:rPr>
            </w:pPr>
            <w:r w:rsidRPr="002E476E">
              <w:rPr>
                <w:rFonts w:ascii="ＭＳ ゴシック" w:eastAsia="ＭＳ ゴシック" w:hAnsi="ＭＳ ゴシック" w:hint="eastAsia"/>
                <w:sz w:val="20"/>
              </w:rPr>
              <w:t>⑥学習への態度</w:t>
            </w:r>
          </w:p>
        </w:tc>
        <w:tc>
          <w:tcPr>
            <w:tcW w:w="4152" w:type="dxa"/>
          </w:tcPr>
          <w:p w14:paraId="2F55E176" w14:textId="77777777" w:rsidR="00EF1597" w:rsidRPr="002E476E" w:rsidRDefault="00EF1597" w:rsidP="001C02FF">
            <w:pPr>
              <w:widowControl/>
              <w:ind w:left="180" w:hangingChars="100" w:hanging="180"/>
              <w:jc w:val="left"/>
              <w:rPr>
                <w:rFonts w:ascii="ＭＳ 明朝" w:eastAsia="ＭＳ 明朝" w:hAnsi="ＭＳ 明朝"/>
                <w:sz w:val="18"/>
              </w:rPr>
            </w:pPr>
            <w:r w:rsidRPr="002E476E">
              <w:rPr>
                <w:rFonts w:ascii="ＭＳ 明朝" w:eastAsia="ＭＳ 明朝" w:hAnsi="ＭＳ 明朝" w:hint="eastAsia"/>
                <w:sz w:val="18"/>
              </w:rPr>
              <w:t>・意見文の学習を通して、情報を取捨選択し、自分の生活と関連付けて問いを作り、それに対する自分の考えを読み手の理解が得られるように伝える方法を知ろうとし、身の回りの意見文の工夫にも関心を広げようとしている。</w:t>
            </w:r>
          </w:p>
        </w:tc>
        <w:tc>
          <w:tcPr>
            <w:tcW w:w="4152" w:type="dxa"/>
          </w:tcPr>
          <w:p w14:paraId="0CB74449" w14:textId="77777777" w:rsidR="00EF1597" w:rsidRPr="002E476E" w:rsidRDefault="00EF1597" w:rsidP="001C02FF">
            <w:pPr>
              <w:widowControl/>
              <w:ind w:left="180" w:hangingChars="100" w:hanging="180"/>
              <w:jc w:val="left"/>
              <w:rPr>
                <w:rFonts w:ascii="ＭＳ 明朝" w:eastAsia="ＭＳ 明朝" w:hAnsi="ＭＳ 明朝"/>
                <w:sz w:val="18"/>
              </w:rPr>
            </w:pPr>
            <w:r w:rsidRPr="002E476E">
              <w:rPr>
                <w:rFonts w:ascii="ＭＳ 明朝" w:eastAsia="ＭＳ 明朝" w:hAnsi="ＭＳ 明朝" w:hint="eastAsia"/>
                <w:sz w:val="18"/>
              </w:rPr>
              <w:t>・意見文の学習を通して、情報を取捨選択し、自分の生活と関連付けて問いを作り、それに対する自分の考えを読み手の理解が得られるように伝える方法を知ろうとしている。</w:t>
            </w:r>
          </w:p>
        </w:tc>
        <w:tc>
          <w:tcPr>
            <w:tcW w:w="4150" w:type="dxa"/>
          </w:tcPr>
          <w:p w14:paraId="6DC364E1" w14:textId="77777777" w:rsidR="00EF1597" w:rsidRPr="002E476E" w:rsidRDefault="00EF1597" w:rsidP="001C02FF">
            <w:pPr>
              <w:widowControl/>
              <w:ind w:left="180" w:hangingChars="100" w:hanging="180"/>
              <w:jc w:val="left"/>
              <w:rPr>
                <w:rFonts w:ascii="ＭＳ 明朝" w:eastAsia="ＭＳ 明朝" w:hAnsi="ＭＳ 明朝"/>
                <w:sz w:val="18"/>
              </w:rPr>
            </w:pPr>
            <w:r w:rsidRPr="002E476E">
              <w:rPr>
                <w:rFonts w:ascii="ＭＳ 明朝" w:eastAsia="ＭＳ 明朝" w:hAnsi="ＭＳ 明朝" w:hint="eastAsia"/>
                <w:sz w:val="18"/>
              </w:rPr>
              <w:t>・意見文の学習を通して、情報を取捨選択し、自分の生活と関連付けて問いを作り、それに対する自分の考えを読み手の理解が得られるように伝える方法を知ろうとしていない。</w:t>
            </w:r>
          </w:p>
        </w:tc>
      </w:tr>
    </w:tbl>
    <w:p w14:paraId="75BC0C6E" w14:textId="77777777" w:rsidR="00EF1597" w:rsidRPr="002E476E" w:rsidRDefault="00EF1597" w:rsidP="00EF1597">
      <w:pPr>
        <w:widowControl/>
        <w:jc w:val="left"/>
        <w:rPr>
          <w:rFonts w:ascii="ＭＳ ゴシック" w:eastAsia="ＭＳ ゴシック" w:hAnsi="ＭＳ ゴシック"/>
        </w:rPr>
      </w:pPr>
    </w:p>
    <w:p w14:paraId="6DDE2306" w14:textId="6466439B" w:rsidR="00EF1597" w:rsidRDefault="00EF1597" w:rsidP="00E41763">
      <w:pPr>
        <w:ind w:leftChars="1" w:left="283" w:hangingChars="134" w:hanging="281"/>
      </w:pPr>
      <w:r>
        <w:br w:type="page"/>
      </w:r>
    </w:p>
    <w:p w14:paraId="5541B96C" w14:textId="77777777" w:rsidR="00507546" w:rsidRDefault="00507546" w:rsidP="00507546">
      <w:pPr>
        <w:rPr>
          <w:rFonts w:ascii="ＭＳ ゴシック" w:eastAsia="ＭＳ ゴシック" w:hAnsi="ＭＳ ゴシック"/>
        </w:rPr>
      </w:pPr>
      <w:r>
        <w:rPr>
          <w:rFonts w:ascii="ＭＳ ゴシック" w:eastAsia="ＭＳ ゴシック" w:hAnsi="ＭＳ ゴシック" w:hint="eastAsia"/>
        </w:rPr>
        <w:lastRenderedPageBreak/>
        <w:t>■「言葉は『ものの名前』ではない」ルーブリック例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507546" w14:paraId="0C0D89C6" w14:textId="77777777" w:rsidTr="00507546">
        <w:trPr>
          <w:trHeight w:val="510"/>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73500E" w14:textId="77777777" w:rsidR="00507546" w:rsidRDefault="00507546">
            <w:pPr>
              <w:jc w:val="center"/>
              <w:rPr>
                <w:rFonts w:ascii="ＭＳ ゴシック" w:eastAsia="ＭＳ ゴシック" w:hAnsi="ＭＳ ゴシック"/>
              </w:rPr>
            </w:pPr>
            <w:r>
              <w:rPr>
                <w:rFonts w:ascii="ＭＳ ゴシック" w:eastAsia="ＭＳ ゴシック" w:hAnsi="ＭＳ ゴシック" w:hint="eastAsia"/>
              </w:rPr>
              <w:t>観点</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D31189" w14:textId="77777777" w:rsidR="00507546" w:rsidRDefault="00507546">
            <w:pPr>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54968E" w14:textId="77777777" w:rsidR="00507546" w:rsidRDefault="00507546">
            <w:pPr>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207AA3" w14:textId="77777777" w:rsidR="00507546" w:rsidRDefault="00507546">
            <w:pPr>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507546" w14:paraId="5D9BEAED" w14:textId="77777777" w:rsidTr="00507546">
        <w:trPr>
          <w:gridAfter w:val="1"/>
          <w:wAfter w:w="8" w:type="dxa"/>
          <w:trHeight w:val="1602"/>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E6B1A23" w14:textId="77777777" w:rsidR="00507546" w:rsidRDefault="00507546">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D6AD2B" w14:textId="77777777" w:rsidR="00507546" w:rsidRDefault="00507546">
            <w:pPr>
              <w:rPr>
                <w:rFonts w:ascii="ＭＳ ゴシック" w:eastAsia="ＭＳ ゴシック" w:hAnsi="ＭＳ ゴシック"/>
                <w:sz w:val="20"/>
              </w:rPr>
            </w:pPr>
            <w:r>
              <w:rPr>
                <w:rFonts w:ascii="ＭＳ ゴシック" w:eastAsia="ＭＳ ゴシック" w:hAnsi="ＭＳ ゴシック" w:hint="eastAsia"/>
                <w:sz w:val="20"/>
              </w:rPr>
              <w:t>①漢字・語彙</w:t>
            </w:r>
          </w:p>
          <w:p w14:paraId="5FBE3F95" w14:textId="77777777" w:rsidR="00507546" w:rsidRDefault="00507546">
            <w:pPr>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（１）アウエ</w:t>
            </w:r>
          </w:p>
        </w:tc>
        <w:tc>
          <w:tcPr>
            <w:tcW w:w="4152" w:type="dxa"/>
            <w:tcBorders>
              <w:top w:val="single" w:sz="4" w:space="0" w:color="auto"/>
              <w:left w:val="single" w:sz="4" w:space="0" w:color="auto"/>
              <w:bottom w:val="single" w:sz="4" w:space="0" w:color="auto"/>
              <w:right w:val="single" w:sz="4" w:space="0" w:color="auto"/>
            </w:tcBorders>
            <w:hideMark/>
          </w:tcPr>
          <w:p w14:paraId="209A25CD" w14:textId="77777777" w:rsidR="00507546" w:rsidRDefault="00507546">
            <w:pPr>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54A8E7D0" w14:textId="77777777" w:rsidR="00507546" w:rsidRDefault="00507546">
            <w:pPr>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・本文の語句について、指示されたものに限らず、それ以外にも自分の分からない語句を取り上げ、意味や使われ方について理解している。</w:t>
            </w:r>
          </w:p>
        </w:tc>
        <w:tc>
          <w:tcPr>
            <w:tcW w:w="4152" w:type="dxa"/>
            <w:tcBorders>
              <w:top w:val="single" w:sz="4" w:space="0" w:color="auto"/>
              <w:left w:val="single" w:sz="4" w:space="0" w:color="auto"/>
              <w:bottom w:val="single" w:sz="4" w:space="0" w:color="auto"/>
              <w:right w:val="single" w:sz="4" w:space="0" w:color="auto"/>
            </w:tcBorders>
          </w:tcPr>
          <w:p w14:paraId="6ED1F532" w14:textId="77777777" w:rsidR="00507546" w:rsidRDefault="00507546">
            <w:pPr>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・本文の漢字について、正しく読んだり書いたりしている。</w:t>
            </w:r>
          </w:p>
          <w:p w14:paraId="07B868D1" w14:textId="77777777" w:rsidR="00507546" w:rsidRDefault="00507546">
            <w:pPr>
              <w:ind w:left="180" w:hangingChars="100" w:hanging="180"/>
              <w:jc w:val="left"/>
              <w:rPr>
                <w:rFonts w:ascii="ＭＳ 明朝" w:eastAsia="ＭＳ 明朝" w:hAnsi="ＭＳ 明朝"/>
                <w:sz w:val="18"/>
              </w:rPr>
            </w:pPr>
          </w:p>
          <w:p w14:paraId="4899D1E6" w14:textId="77777777" w:rsidR="00507546" w:rsidRDefault="00507546">
            <w:pPr>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・本文の語句のうち、指示されたものについて意味や使われ方を理解している。</w:t>
            </w:r>
          </w:p>
        </w:tc>
        <w:tc>
          <w:tcPr>
            <w:tcW w:w="4150" w:type="dxa"/>
            <w:tcBorders>
              <w:top w:val="single" w:sz="4" w:space="0" w:color="auto"/>
              <w:left w:val="single" w:sz="4" w:space="0" w:color="auto"/>
              <w:bottom w:val="single" w:sz="4" w:space="0" w:color="auto"/>
              <w:right w:val="single" w:sz="4" w:space="0" w:color="auto"/>
            </w:tcBorders>
          </w:tcPr>
          <w:p w14:paraId="50163254" w14:textId="77777777" w:rsidR="00507546" w:rsidRDefault="00507546">
            <w:pPr>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・本文の漢字について、正しく読んだり書いたりしていない。</w:t>
            </w:r>
          </w:p>
          <w:p w14:paraId="7E95AF2E" w14:textId="77777777" w:rsidR="00507546" w:rsidRDefault="00507546">
            <w:pPr>
              <w:ind w:left="180" w:hangingChars="100" w:hanging="180"/>
              <w:jc w:val="left"/>
              <w:rPr>
                <w:rFonts w:ascii="ＭＳ 明朝" w:eastAsia="ＭＳ 明朝" w:hAnsi="ＭＳ 明朝"/>
                <w:sz w:val="18"/>
              </w:rPr>
            </w:pPr>
          </w:p>
          <w:p w14:paraId="4F6E82C7" w14:textId="77777777" w:rsidR="00507546" w:rsidRDefault="00507546">
            <w:pPr>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・本文の語句のうち、指示されたものについて意味や使われ方を理解していない。</w:t>
            </w:r>
          </w:p>
        </w:tc>
      </w:tr>
      <w:tr w:rsidR="00507546" w14:paraId="0020D5AC" w14:textId="77777777" w:rsidTr="00507546">
        <w:trPr>
          <w:gridAfter w:val="1"/>
          <w:wAfter w:w="8" w:type="dxa"/>
          <w:trHeight w:val="6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906FBF" w14:textId="77777777" w:rsidR="00507546" w:rsidRDefault="00507546">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1BD092" w14:textId="77777777" w:rsidR="00507546" w:rsidRDefault="00507546">
            <w:pPr>
              <w:rPr>
                <w:rFonts w:ascii="ＭＳ ゴシック" w:eastAsia="ＭＳ ゴシック" w:hAnsi="ＭＳ ゴシック"/>
                <w:sz w:val="20"/>
              </w:rPr>
            </w:pPr>
            <w:r>
              <w:rPr>
                <w:rFonts w:ascii="ＭＳ ゴシック" w:eastAsia="ＭＳ ゴシック" w:hAnsi="ＭＳ ゴシック" w:hint="eastAsia"/>
                <w:sz w:val="20"/>
              </w:rPr>
              <w:t>②文章の読み方</w:t>
            </w:r>
          </w:p>
          <w:p w14:paraId="0F1D573F" w14:textId="77777777" w:rsidR="00507546" w:rsidRDefault="00507546">
            <w:pPr>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（１）オ</w:t>
            </w:r>
          </w:p>
        </w:tc>
        <w:tc>
          <w:tcPr>
            <w:tcW w:w="4152" w:type="dxa"/>
            <w:tcBorders>
              <w:top w:val="single" w:sz="4" w:space="0" w:color="auto"/>
              <w:left w:val="single" w:sz="4" w:space="0" w:color="auto"/>
              <w:bottom w:val="single" w:sz="4" w:space="0" w:color="auto"/>
              <w:right w:val="single" w:sz="4" w:space="0" w:color="auto"/>
            </w:tcBorders>
            <w:hideMark/>
          </w:tcPr>
          <w:p w14:paraId="73A8B612" w14:textId="77777777" w:rsidR="00507546" w:rsidRDefault="00507546">
            <w:pPr>
              <w:ind w:left="180" w:hangingChars="100" w:hanging="180"/>
              <w:jc w:val="left"/>
              <w:rPr>
                <w:rFonts w:ascii="ＭＳ 明朝" w:eastAsia="ＭＳ 明朝" w:hAnsi="ＭＳ 明朝"/>
                <w:sz w:val="18"/>
              </w:rPr>
            </w:pPr>
            <w:r>
              <w:rPr>
                <w:rFonts w:ascii="ＭＳ 明朝" w:eastAsia="ＭＳ 明朝" w:hAnsi="ＭＳ 明朝" w:hint="eastAsia"/>
                <w:sz w:val="18"/>
              </w:rPr>
              <w:t>・接続詞や指示語に注意し、前後のつながりを意識しながら読み、その関連性を説明している。</w:t>
            </w:r>
          </w:p>
          <w:p w14:paraId="2A5DB47F" w14:textId="77777777" w:rsidR="00507546" w:rsidRDefault="00507546">
            <w:pPr>
              <w:ind w:left="180" w:hangingChars="100" w:hanging="180"/>
              <w:jc w:val="left"/>
              <w:rPr>
                <w:rFonts w:ascii="ＭＳ 明朝" w:eastAsia="ＭＳ 明朝" w:hAnsi="ＭＳ 明朝"/>
                <w:sz w:val="18"/>
              </w:rPr>
            </w:pPr>
            <w:r>
              <w:rPr>
                <w:rFonts w:ascii="ＭＳ 明朝" w:eastAsia="ＭＳ 明朝" w:hAnsi="ＭＳ 明朝" w:hint="eastAsia"/>
                <w:sz w:val="18"/>
              </w:rPr>
              <w:t>・引用や具体例とその一般化の関係を確認しながら読み、筆者の主張となる文に印をつけ、説明している。</w:t>
            </w:r>
          </w:p>
        </w:tc>
        <w:tc>
          <w:tcPr>
            <w:tcW w:w="4152" w:type="dxa"/>
            <w:tcBorders>
              <w:top w:val="single" w:sz="4" w:space="0" w:color="auto"/>
              <w:left w:val="single" w:sz="4" w:space="0" w:color="auto"/>
              <w:bottom w:val="single" w:sz="4" w:space="0" w:color="auto"/>
              <w:right w:val="single" w:sz="4" w:space="0" w:color="auto"/>
            </w:tcBorders>
          </w:tcPr>
          <w:p w14:paraId="67E22B99" w14:textId="77777777" w:rsidR="00507546" w:rsidRDefault="00507546">
            <w:pPr>
              <w:ind w:left="180" w:hangingChars="100" w:hanging="180"/>
              <w:jc w:val="left"/>
              <w:rPr>
                <w:rFonts w:ascii="ＭＳ 明朝" w:eastAsia="ＭＳ 明朝" w:hAnsi="ＭＳ 明朝"/>
                <w:sz w:val="18"/>
              </w:rPr>
            </w:pPr>
            <w:r>
              <w:rPr>
                <w:rFonts w:ascii="ＭＳ 明朝" w:eastAsia="ＭＳ 明朝" w:hAnsi="ＭＳ 明朝" w:hint="eastAsia"/>
                <w:sz w:val="18"/>
              </w:rPr>
              <w:t>・接続詞や指示語に注意し、前後のつながりを意識しながら読んでいる。</w:t>
            </w:r>
          </w:p>
          <w:p w14:paraId="6AAF8703" w14:textId="77777777" w:rsidR="00507546" w:rsidRDefault="00507546">
            <w:pPr>
              <w:ind w:left="180" w:hangingChars="100" w:hanging="180"/>
              <w:jc w:val="left"/>
              <w:rPr>
                <w:rFonts w:ascii="ＭＳ 明朝" w:eastAsia="ＭＳ 明朝" w:hAnsi="ＭＳ 明朝"/>
                <w:sz w:val="18"/>
              </w:rPr>
            </w:pPr>
          </w:p>
          <w:p w14:paraId="6ADB76A6" w14:textId="77777777" w:rsidR="00507546" w:rsidRDefault="00507546">
            <w:pPr>
              <w:ind w:left="180" w:hangingChars="100" w:hanging="180"/>
              <w:jc w:val="left"/>
              <w:rPr>
                <w:rFonts w:ascii="ＭＳ 明朝" w:eastAsia="ＭＳ 明朝" w:hAnsi="ＭＳ 明朝"/>
                <w:sz w:val="18"/>
              </w:rPr>
            </w:pPr>
            <w:r>
              <w:rPr>
                <w:rFonts w:ascii="ＭＳ 明朝" w:eastAsia="ＭＳ 明朝" w:hAnsi="ＭＳ 明朝" w:hint="eastAsia"/>
                <w:sz w:val="18"/>
              </w:rPr>
              <w:t>・引用や具体例とその一般化の関係を確認しながら読み、筆者の主張となる文に印をつけている。</w:t>
            </w:r>
          </w:p>
        </w:tc>
        <w:tc>
          <w:tcPr>
            <w:tcW w:w="4150" w:type="dxa"/>
            <w:tcBorders>
              <w:top w:val="single" w:sz="4" w:space="0" w:color="auto"/>
              <w:left w:val="single" w:sz="4" w:space="0" w:color="auto"/>
              <w:bottom w:val="single" w:sz="4" w:space="0" w:color="auto"/>
              <w:right w:val="single" w:sz="4" w:space="0" w:color="auto"/>
            </w:tcBorders>
          </w:tcPr>
          <w:p w14:paraId="0063A21D" w14:textId="77777777" w:rsidR="00507546" w:rsidRDefault="00507546">
            <w:pPr>
              <w:ind w:left="180" w:hangingChars="100" w:hanging="180"/>
              <w:jc w:val="left"/>
              <w:rPr>
                <w:rFonts w:ascii="ＭＳ 明朝" w:eastAsia="ＭＳ 明朝" w:hAnsi="ＭＳ 明朝"/>
                <w:sz w:val="18"/>
              </w:rPr>
            </w:pPr>
            <w:r>
              <w:rPr>
                <w:rFonts w:ascii="ＭＳ 明朝" w:eastAsia="ＭＳ 明朝" w:hAnsi="ＭＳ 明朝" w:hint="eastAsia"/>
                <w:sz w:val="18"/>
              </w:rPr>
              <w:t>・熟語や既知の単語を拾い読みするのみで、文と文のつながりを意識していない。</w:t>
            </w:r>
          </w:p>
          <w:p w14:paraId="094EE3EB" w14:textId="77777777" w:rsidR="00507546" w:rsidRDefault="00507546">
            <w:pPr>
              <w:ind w:left="180" w:hangingChars="100" w:hanging="180"/>
              <w:jc w:val="left"/>
              <w:rPr>
                <w:rFonts w:ascii="ＭＳ 明朝" w:eastAsia="ＭＳ 明朝" w:hAnsi="ＭＳ 明朝"/>
                <w:sz w:val="18"/>
              </w:rPr>
            </w:pPr>
          </w:p>
          <w:p w14:paraId="328A5663" w14:textId="77777777" w:rsidR="00507546" w:rsidRDefault="00507546">
            <w:pPr>
              <w:ind w:left="180" w:hangingChars="100" w:hanging="180"/>
              <w:jc w:val="left"/>
              <w:rPr>
                <w:rFonts w:ascii="ＭＳ 明朝" w:eastAsia="ＭＳ 明朝" w:hAnsi="ＭＳ 明朝"/>
                <w:sz w:val="18"/>
              </w:rPr>
            </w:pPr>
            <w:r>
              <w:rPr>
                <w:rFonts w:ascii="ＭＳ 明朝" w:eastAsia="ＭＳ 明朝" w:hAnsi="ＭＳ 明朝" w:hint="eastAsia"/>
                <w:sz w:val="18"/>
              </w:rPr>
              <w:t>・引用や引用とその一般化の関係を確認しながら読むことをせず、筆者の主張となる文に印をつけていない。</w:t>
            </w:r>
          </w:p>
        </w:tc>
      </w:tr>
      <w:tr w:rsidR="00507546" w14:paraId="42D2A8A0" w14:textId="77777777" w:rsidTr="00507546">
        <w:trPr>
          <w:gridAfter w:val="1"/>
          <w:wAfter w:w="8" w:type="dxa"/>
          <w:trHeight w:val="307"/>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06B1D72E" w14:textId="77777777" w:rsidR="00507546" w:rsidRDefault="00507546">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98B792" w14:textId="77777777" w:rsidR="00507546" w:rsidRDefault="00507546">
            <w:pPr>
              <w:rPr>
                <w:rFonts w:ascii="ＭＳ ゴシック" w:eastAsia="ＭＳ ゴシック" w:hAnsi="ＭＳ ゴシック"/>
                <w:sz w:val="20"/>
              </w:rPr>
            </w:pPr>
            <w:r>
              <w:rPr>
                <w:rFonts w:ascii="ＭＳ ゴシック" w:eastAsia="ＭＳ ゴシック" w:hAnsi="ＭＳ ゴシック" w:hint="eastAsia"/>
                <w:sz w:val="20"/>
              </w:rPr>
              <w:t>③展開の把握</w:t>
            </w:r>
          </w:p>
          <w:p w14:paraId="50C740EC" w14:textId="77777777" w:rsidR="00507546" w:rsidRDefault="00507546">
            <w:pPr>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07126B70" w14:textId="77777777" w:rsidR="00507546" w:rsidRDefault="00507546">
            <w:pPr>
              <w:ind w:left="180" w:hangingChars="100" w:hanging="180"/>
              <w:jc w:val="left"/>
              <w:rPr>
                <w:rFonts w:ascii="ＭＳ 明朝" w:eastAsia="ＭＳ 明朝" w:hAnsi="ＭＳ 明朝"/>
                <w:sz w:val="18"/>
              </w:rPr>
            </w:pPr>
            <w:r>
              <w:rPr>
                <w:rFonts w:ascii="ＭＳ 明朝" w:eastAsia="ＭＳ 明朝" w:hAnsi="ＭＳ 明朝" w:hint="eastAsia"/>
                <w:sz w:val="18"/>
              </w:rPr>
              <w:t>・具体例や引用と、筆者の考えや主張との関係を読み取り、本文の概要を理解し、根拠とともに説明している。</w:t>
            </w:r>
          </w:p>
        </w:tc>
        <w:tc>
          <w:tcPr>
            <w:tcW w:w="4152" w:type="dxa"/>
            <w:tcBorders>
              <w:top w:val="single" w:sz="4" w:space="0" w:color="auto"/>
              <w:left w:val="single" w:sz="4" w:space="0" w:color="auto"/>
              <w:bottom w:val="single" w:sz="4" w:space="0" w:color="auto"/>
              <w:right w:val="single" w:sz="4" w:space="0" w:color="auto"/>
            </w:tcBorders>
            <w:hideMark/>
          </w:tcPr>
          <w:p w14:paraId="68B06906" w14:textId="77777777" w:rsidR="00507546" w:rsidRDefault="00507546">
            <w:pPr>
              <w:ind w:left="180" w:hangingChars="100" w:hanging="180"/>
              <w:jc w:val="left"/>
              <w:rPr>
                <w:rFonts w:ascii="ＭＳ 明朝" w:eastAsia="ＭＳ 明朝" w:hAnsi="ＭＳ 明朝"/>
                <w:sz w:val="18"/>
              </w:rPr>
            </w:pPr>
            <w:r>
              <w:rPr>
                <w:rFonts w:ascii="ＭＳ 明朝" w:eastAsia="ＭＳ 明朝" w:hAnsi="ＭＳ 明朝" w:hint="eastAsia"/>
                <w:sz w:val="18"/>
              </w:rPr>
              <w:t>・具体例や引用と、筆者の考えや主張との関係を読み取り、本文の概要を理解している。</w:t>
            </w:r>
          </w:p>
        </w:tc>
        <w:tc>
          <w:tcPr>
            <w:tcW w:w="4150" w:type="dxa"/>
            <w:tcBorders>
              <w:top w:val="single" w:sz="4" w:space="0" w:color="auto"/>
              <w:left w:val="single" w:sz="4" w:space="0" w:color="auto"/>
              <w:bottom w:val="single" w:sz="4" w:space="0" w:color="auto"/>
              <w:right w:val="single" w:sz="4" w:space="0" w:color="auto"/>
            </w:tcBorders>
            <w:hideMark/>
          </w:tcPr>
          <w:p w14:paraId="52B9F401" w14:textId="77777777" w:rsidR="00507546" w:rsidRDefault="00507546">
            <w:pPr>
              <w:ind w:left="180" w:hangingChars="100" w:hanging="180"/>
              <w:jc w:val="left"/>
              <w:rPr>
                <w:rFonts w:ascii="ＭＳ 明朝" w:eastAsia="ＭＳ 明朝" w:hAnsi="ＭＳ 明朝"/>
                <w:sz w:val="18"/>
              </w:rPr>
            </w:pPr>
            <w:r>
              <w:rPr>
                <w:rFonts w:ascii="ＭＳ 明朝" w:eastAsia="ＭＳ 明朝" w:hAnsi="ＭＳ 明朝" w:hint="eastAsia"/>
                <w:sz w:val="18"/>
              </w:rPr>
              <w:t>・具体例や引用と、筆者の考えや主張との関係を読み取り、本文の概要を理解していない。</w:t>
            </w:r>
          </w:p>
        </w:tc>
      </w:tr>
      <w:tr w:rsidR="00507546" w14:paraId="10836C02" w14:textId="77777777" w:rsidTr="00507546">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9BC8EF" w14:textId="77777777" w:rsidR="00507546" w:rsidRDefault="00507546">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784540" w14:textId="77777777" w:rsidR="00507546" w:rsidRDefault="00507546">
            <w:pPr>
              <w:rPr>
                <w:rFonts w:ascii="ＭＳ ゴシック" w:eastAsia="ＭＳ ゴシック" w:hAnsi="ＭＳ ゴシック"/>
                <w:sz w:val="20"/>
              </w:rPr>
            </w:pPr>
            <w:r>
              <w:rPr>
                <w:rFonts w:ascii="ＭＳ ゴシック" w:eastAsia="ＭＳ ゴシック" w:hAnsi="ＭＳ ゴシック" w:hint="eastAsia"/>
                <w:sz w:val="20"/>
              </w:rPr>
              <w:t>④キーワード把握</w:t>
            </w:r>
          </w:p>
          <w:p w14:paraId="3E058C94" w14:textId="77777777" w:rsidR="00507546" w:rsidRDefault="00507546">
            <w:pPr>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75EEEBEB" w14:textId="77777777" w:rsidR="00507546" w:rsidRDefault="00507546">
            <w:pPr>
              <w:ind w:left="180" w:hangingChars="100" w:hanging="180"/>
              <w:jc w:val="left"/>
              <w:rPr>
                <w:rFonts w:ascii="ＭＳ 明朝" w:eastAsia="ＭＳ 明朝" w:hAnsi="ＭＳ 明朝"/>
                <w:sz w:val="18"/>
              </w:rPr>
            </w:pPr>
            <w:r>
              <w:rPr>
                <w:rFonts w:ascii="ＭＳ 明朝" w:eastAsia="ＭＳ 明朝" w:hAnsi="ＭＳ 明朝" w:hint="eastAsia"/>
                <w:sz w:val="18"/>
              </w:rPr>
              <w:t>・「ギリシャ以来の伝統的な言語観」と「ソシュール」の言語観のそれぞれについての筆者の考えを、具体例やたとえをもとに理解し、根拠をもって説明している。</w:t>
            </w:r>
          </w:p>
        </w:tc>
        <w:tc>
          <w:tcPr>
            <w:tcW w:w="4152" w:type="dxa"/>
            <w:tcBorders>
              <w:top w:val="single" w:sz="4" w:space="0" w:color="auto"/>
              <w:left w:val="single" w:sz="4" w:space="0" w:color="auto"/>
              <w:bottom w:val="single" w:sz="4" w:space="0" w:color="auto"/>
              <w:right w:val="single" w:sz="4" w:space="0" w:color="auto"/>
            </w:tcBorders>
            <w:hideMark/>
          </w:tcPr>
          <w:p w14:paraId="69DD949F" w14:textId="77777777" w:rsidR="00507546" w:rsidRDefault="00507546">
            <w:pPr>
              <w:ind w:left="180" w:hangingChars="100" w:hanging="180"/>
              <w:jc w:val="left"/>
              <w:rPr>
                <w:rFonts w:ascii="ＭＳ 明朝" w:eastAsia="ＭＳ 明朝" w:hAnsi="ＭＳ 明朝"/>
                <w:sz w:val="18"/>
              </w:rPr>
            </w:pPr>
            <w:r>
              <w:rPr>
                <w:rFonts w:ascii="ＭＳ 明朝" w:eastAsia="ＭＳ 明朝" w:hAnsi="ＭＳ 明朝" w:hint="eastAsia"/>
                <w:sz w:val="18"/>
              </w:rPr>
              <w:t>・「ギリシャ以来の伝統的な言語観」と「ソシュール」の言語観のそれぞれについての筆者の考えを、具体例やたとえをもとに理解している。</w:t>
            </w:r>
          </w:p>
        </w:tc>
        <w:tc>
          <w:tcPr>
            <w:tcW w:w="4150" w:type="dxa"/>
            <w:tcBorders>
              <w:top w:val="single" w:sz="4" w:space="0" w:color="auto"/>
              <w:left w:val="single" w:sz="4" w:space="0" w:color="auto"/>
              <w:bottom w:val="single" w:sz="4" w:space="0" w:color="auto"/>
              <w:right w:val="single" w:sz="4" w:space="0" w:color="auto"/>
            </w:tcBorders>
            <w:hideMark/>
          </w:tcPr>
          <w:p w14:paraId="749B9A82" w14:textId="77777777" w:rsidR="00507546" w:rsidRDefault="00507546">
            <w:pPr>
              <w:ind w:left="180" w:hangingChars="100" w:hanging="180"/>
              <w:jc w:val="left"/>
              <w:rPr>
                <w:rFonts w:ascii="ＭＳ 明朝" w:eastAsia="ＭＳ 明朝" w:hAnsi="ＭＳ 明朝"/>
                <w:sz w:val="18"/>
              </w:rPr>
            </w:pPr>
            <w:r>
              <w:rPr>
                <w:rFonts w:ascii="ＭＳ 明朝" w:eastAsia="ＭＳ 明朝" w:hAnsi="ＭＳ 明朝" w:hint="eastAsia"/>
                <w:sz w:val="18"/>
              </w:rPr>
              <w:t>・「ギリシャ以来の伝統的な言語観」と「ソシュール」の言語観のそれぞれについての筆者の考えを、具体例やたとえをもとに理解していない。</w:t>
            </w:r>
          </w:p>
        </w:tc>
      </w:tr>
      <w:tr w:rsidR="00507546" w14:paraId="3439D660" w14:textId="77777777" w:rsidTr="00507546">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D34918" w14:textId="77777777" w:rsidR="00507546" w:rsidRDefault="00507546">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A7D251" w14:textId="77777777" w:rsidR="00507546" w:rsidRDefault="00507546">
            <w:pPr>
              <w:rPr>
                <w:rFonts w:ascii="ＭＳ ゴシック" w:eastAsia="ＭＳ ゴシック" w:hAnsi="ＭＳ ゴシック"/>
                <w:sz w:val="20"/>
              </w:rPr>
            </w:pPr>
            <w:r>
              <w:rPr>
                <w:rFonts w:ascii="ＭＳ ゴシック" w:eastAsia="ＭＳ ゴシック" w:hAnsi="ＭＳ ゴシック" w:hint="eastAsia"/>
                <w:sz w:val="20"/>
              </w:rPr>
              <w:t>⑤内容把握</w:t>
            </w:r>
          </w:p>
          <w:p w14:paraId="713C5AE5" w14:textId="77777777" w:rsidR="00507546" w:rsidRDefault="00507546">
            <w:pPr>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3377EB91" w14:textId="77777777" w:rsidR="00507546" w:rsidRDefault="00507546">
            <w:pPr>
              <w:ind w:left="180" w:hangingChars="100" w:hanging="180"/>
              <w:jc w:val="left"/>
              <w:rPr>
                <w:rFonts w:ascii="ＭＳ 明朝" w:eastAsia="ＭＳ 明朝" w:hAnsi="ＭＳ 明朝"/>
                <w:sz w:val="18"/>
              </w:rPr>
            </w:pPr>
            <w:r>
              <w:rPr>
                <w:rFonts w:ascii="ＭＳ 明朝" w:eastAsia="ＭＳ 明朝" w:hAnsi="ＭＳ 明朝" w:hint="eastAsia"/>
                <w:sz w:val="18"/>
              </w:rPr>
              <w:t>・「名付けられること」と、「もの」の「実在」に対する筆者の疑問を、具体例から読み取り、説明している。</w:t>
            </w:r>
          </w:p>
          <w:p w14:paraId="1A94F491" w14:textId="77777777" w:rsidR="00507546" w:rsidRDefault="00507546" w:rsidP="00AA5B7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・日本語と英語の場合の具体例から、筆者の述べる「意味の幅」について理解し、説明している。</w:t>
            </w:r>
          </w:p>
          <w:p w14:paraId="5F771ED0" w14:textId="77777777" w:rsidR="00507546" w:rsidRDefault="00507546">
            <w:pPr>
              <w:ind w:left="180" w:hangingChars="100" w:hanging="180"/>
              <w:jc w:val="left"/>
              <w:rPr>
                <w:rFonts w:ascii="ＭＳ 明朝" w:eastAsia="ＭＳ 明朝" w:hAnsi="ＭＳ 明朝"/>
                <w:sz w:val="18"/>
              </w:rPr>
            </w:pPr>
            <w:r>
              <w:rPr>
                <w:rFonts w:ascii="ＭＳ 明朝" w:eastAsia="ＭＳ 明朝" w:hAnsi="ＭＳ 明朝" w:hint="eastAsia"/>
                <w:sz w:val="18"/>
              </w:rPr>
              <w:t>・ソシュールのいう「価値」について理解し、星座のたとえをもとに、ソシュールの言語観を読み取り、根拠をもって説明している。</w:t>
            </w:r>
          </w:p>
        </w:tc>
        <w:tc>
          <w:tcPr>
            <w:tcW w:w="4152" w:type="dxa"/>
            <w:tcBorders>
              <w:top w:val="single" w:sz="4" w:space="0" w:color="auto"/>
              <w:left w:val="single" w:sz="4" w:space="0" w:color="auto"/>
              <w:bottom w:val="single" w:sz="4" w:space="0" w:color="auto"/>
              <w:right w:val="single" w:sz="4" w:space="0" w:color="auto"/>
            </w:tcBorders>
          </w:tcPr>
          <w:p w14:paraId="77E5FDFB" w14:textId="77777777" w:rsidR="00507546" w:rsidRDefault="00507546">
            <w:pPr>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・「名付けられること」と、「もの」の「実在」に対する筆者の疑問を、具体例から読み取っている。</w:t>
            </w:r>
          </w:p>
          <w:p w14:paraId="4D4D8004" w14:textId="77777777" w:rsidR="00507546" w:rsidRDefault="00507546" w:rsidP="00AA5B7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・日本語と英語の場合の具体例から、筆者の述べる「意味の幅」について理解している。</w:t>
            </w:r>
          </w:p>
          <w:p w14:paraId="313500C8" w14:textId="77777777" w:rsidR="00507546" w:rsidRDefault="00507546">
            <w:pPr>
              <w:ind w:left="180" w:hangingChars="100" w:hanging="180"/>
              <w:jc w:val="left"/>
              <w:rPr>
                <w:rFonts w:ascii="ＭＳ 明朝" w:eastAsia="ＭＳ 明朝" w:hAnsi="ＭＳ 明朝"/>
                <w:sz w:val="18"/>
              </w:rPr>
            </w:pPr>
          </w:p>
          <w:p w14:paraId="596BBEA3" w14:textId="77777777" w:rsidR="00507546" w:rsidRDefault="00507546">
            <w:pPr>
              <w:ind w:left="180" w:hangingChars="100" w:hanging="180"/>
              <w:jc w:val="left"/>
              <w:rPr>
                <w:rFonts w:ascii="ＭＳ 明朝" w:eastAsia="ＭＳ 明朝" w:hAnsi="ＭＳ 明朝"/>
                <w:sz w:val="18"/>
              </w:rPr>
            </w:pPr>
            <w:r>
              <w:rPr>
                <w:rFonts w:ascii="ＭＳ 明朝" w:eastAsia="ＭＳ 明朝" w:hAnsi="ＭＳ 明朝" w:hint="eastAsia"/>
                <w:sz w:val="18"/>
              </w:rPr>
              <w:t>・ソシュールのいう「価値」について理解し、星座のたとえをもとに、ソシュールの言語観を読み取っている。</w:t>
            </w:r>
          </w:p>
        </w:tc>
        <w:tc>
          <w:tcPr>
            <w:tcW w:w="4150" w:type="dxa"/>
            <w:tcBorders>
              <w:top w:val="single" w:sz="4" w:space="0" w:color="auto"/>
              <w:left w:val="single" w:sz="4" w:space="0" w:color="auto"/>
              <w:bottom w:val="single" w:sz="4" w:space="0" w:color="auto"/>
              <w:right w:val="single" w:sz="4" w:space="0" w:color="auto"/>
            </w:tcBorders>
          </w:tcPr>
          <w:p w14:paraId="157D6615" w14:textId="77777777" w:rsidR="00507546" w:rsidRDefault="00507546">
            <w:pPr>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・「名付けられること」と、「もの」の「実在」に対する筆者の疑問を、具体例から読み取っていない。</w:t>
            </w:r>
          </w:p>
          <w:p w14:paraId="06C1F891" w14:textId="77777777" w:rsidR="00507546" w:rsidRDefault="00507546" w:rsidP="00AA5B7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・日本語と英語の場合の具体例から、筆者の述べる「意味の幅」について理解していない。</w:t>
            </w:r>
          </w:p>
          <w:p w14:paraId="5A698A59" w14:textId="77777777" w:rsidR="00507546" w:rsidRDefault="00507546">
            <w:pPr>
              <w:ind w:left="180" w:hangingChars="100" w:hanging="180"/>
              <w:jc w:val="left"/>
              <w:rPr>
                <w:rFonts w:ascii="ＭＳ 明朝" w:eastAsia="ＭＳ 明朝" w:hAnsi="ＭＳ 明朝"/>
                <w:sz w:val="18"/>
              </w:rPr>
            </w:pPr>
          </w:p>
          <w:p w14:paraId="1DED509A" w14:textId="77777777" w:rsidR="00507546" w:rsidRDefault="00507546">
            <w:pPr>
              <w:ind w:left="180" w:hangingChars="100" w:hanging="180"/>
              <w:jc w:val="left"/>
              <w:rPr>
                <w:rFonts w:ascii="ＭＳ 明朝" w:eastAsia="ＭＳ 明朝" w:hAnsi="ＭＳ 明朝"/>
                <w:sz w:val="18"/>
              </w:rPr>
            </w:pPr>
            <w:r>
              <w:rPr>
                <w:rFonts w:ascii="ＭＳ 明朝" w:eastAsia="ＭＳ 明朝" w:hAnsi="ＭＳ 明朝" w:hint="eastAsia"/>
                <w:sz w:val="18"/>
              </w:rPr>
              <w:t>・ソシュールのいう「価値」について理解し、星座のたとえをもとに、ソシュールの言語観を読み取っていない。</w:t>
            </w:r>
          </w:p>
        </w:tc>
      </w:tr>
      <w:tr w:rsidR="00507546" w14:paraId="5197021A" w14:textId="77777777" w:rsidTr="00507546">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E1DDB8" w14:textId="77777777" w:rsidR="00507546" w:rsidRDefault="00507546">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03A233" w14:textId="77777777" w:rsidR="00507546" w:rsidRDefault="00507546">
            <w:pPr>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7B726DDE" w14:textId="77777777" w:rsidR="00507546" w:rsidRDefault="00507546">
            <w:pPr>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読（１）イ</w:t>
            </w:r>
          </w:p>
        </w:tc>
        <w:tc>
          <w:tcPr>
            <w:tcW w:w="4152" w:type="dxa"/>
            <w:tcBorders>
              <w:top w:val="single" w:sz="4" w:space="0" w:color="auto"/>
              <w:left w:val="single" w:sz="4" w:space="0" w:color="auto"/>
              <w:bottom w:val="single" w:sz="4" w:space="0" w:color="auto"/>
              <w:right w:val="single" w:sz="4" w:space="0" w:color="auto"/>
            </w:tcBorders>
            <w:hideMark/>
          </w:tcPr>
          <w:p w14:paraId="6FEDDAB3" w14:textId="77777777" w:rsidR="00507546" w:rsidRDefault="00507546">
            <w:pPr>
              <w:ind w:left="180" w:hangingChars="100" w:hanging="180"/>
              <w:jc w:val="left"/>
              <w:rPr>
                <w:rFonts w:ascii="ＭＳ 明朝" w:eastAsia="ＭＳ 明朝" w:hAnsi="ＭＳ 明朝"/>
                <w:sz w:val="18"/>
              </w:rPr>
            </w:pPr>
            <w:r>
              <w:rPr>
                <w:rFonts w:ascii="ＭＳ 明朝" w:eastAsia="ＭＳ 明朝" w:hAnsi="ＭＳ 明朝" w:hint="eastAsia"/>
                <w:sz w:val="18"/>
              </w:rPr>
              <w:t>・言葉と認識の関係や言葉の働きについて、筆者の主張を踏まえながら、自分の考えを深め深め、根拠をもって説明している。</w:t>
            </w:r>
          </w:p>
        </w:tc>
        <w:tc>
          <w:tcPr>
            <w:tcW w:w="4152" w:type="dxa"/>
            <w:tcBorders>
              <w:top w:val="single" w:sz="4" w:space="0" w:color="auto"/>
              <w:left w:val="single" w:sz="4" w:space="0" w:color="auto"/>
              <w:bottom w:val="single" w:sz="4" w:space="0" w:color="auto"/>
              <w:right w:val="single" w:sz="4" w:space="0" w:color="auto"/>
            </w:tcBorders>
            <w:hideMark/>
          </w:tcPr>
          <w:p w14:paraId="12EC0B60" w14:textId="77777777" w:rsidR="00507546" w:rsidRDefault="00507546">
            <w:pPr>
              <w:ind w:left="180" w:hangingChars="100" w:hanging="180"/>
              <w:jc w:val="left"/>
              <w:rPr>
                <w:rFonts w:ascii="ＭＳ 明朝" w:eastAsia="ＭＳ 明朝" w:hAnsi="ＭＳ 明朝"/>
                <w:sz w:val="18"/>
              </w:rPr>
            </w:pPr>
            <w:r>
              <w:rPr>
                <w:rFonts w:ascii="ＭＳ 明朝" w:eastAsia="ＭＳ 明朝" w:hAnsi="ＭＳ 明朝" w:hint="eastAsia"/>
                <w:sz w:val="18"/>
              </w:rPr>
              <w:t>・言葉と認識の関係や言葉の働きについて、筆者の主張を踏まえながら、自分の考えを深めている。</w:t>
            </w:r>
          </w:p>
        </w:tc>
        <w:tc>
          <w:tcPr>
            <w:tcW w:w="4150" w:type="dxa"/>
            <w:tcBorders>
              <w:top w:val="single" w:sz="4" w:space="0" w:color="auto"/>
              <w:left w:val="single" w:sz="4" w:space="0" w:color="auto"/>
              <w:bottom w:val="single" w:sz="4" w:space="0" w:color="auto"/>
              <w:right w:val="single" w:sz="4" w:space="0" w:color="auto"/>
            </w:tcBorders>
            <w:hideMark/>
          </w:tcPr>
          <w:p w14:paraId="047D2F94" w14:textId="77777777" w:rsidR="00507546" w:rsidRDefault="00507546">
            <w:pPr>
              <w:ind w:left="180" w:hangingChars="100" w:hanging="180"/>
              <w:jc w:val="left"/>
              <w:rPr>
                <w:rFonts w:ascii="ＭＳ 明朝" w:eastAsia="ＭＳ 明朝" w:hAnsi="ＭＳ 明朝"/>
                <w:sz w:val="18"/>
              </w:rPr>
            </w:pPr>
            <w:r>
              <w:rPr>
                <w:rFonts w:ascii="ＭＳ 明朝" w:eastAsia="ＭＳ 明朝" w:hAnsi="ＭＳ 明朝" w:hint="eastAsia"/>
                <w:sz w:val="18"/>
              </w:rPr>
              <w:t>・言葉と認識の関係や言葉の働きについて、筆者の主張を踏まえながら、自分の考えを深めていない。</w:t>
            </w:r>
          </w:p>
        </w:tc>
      </w:tr>
      <w:tr w:rsidR="00507546" w14:paraId="5D98095C" w14:textId="77777777" w:rsidTr="00507546">
        <w:trPr>
          <w:gridAfter w:val="1"/>
          <w:wAfter w:w="8" w:type="dxa"/>
          <w:cantSplit/>
          <w:trHeight w:val="8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388846" w14:textId="77777777" w:rsidR="00507546" w:rsidRDefault="00507546">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D09D53" w14:textId="77777777" w:rsidR="00507546" w:rsidRDefault="00507546">
            <w:pPr>
              <w:rPr>
                <w:rFonts w:ascii="ＭＳ ゴシック" w:eastAsia="ＭＳ ゴシック" w:hAnsi="ＭＳ ゴシック"/>
                <w:sz w:val="20"/>
              </w:rPr>
            </w:pPr>
            <w:r>
              <w:rPr>
                <w:rFonts w:ascii="ＭＳ ゴシック" w:eastAsia="ＭＳ ゴシック" w:hAnsi="ＭＳ ゴシック" w:hint="eastAsia"/>
                <w:sz w:val="20"/>
              </w:rPr>
              <w:t>⑦構造把握</w:t>
            </w:r>
          </w:p>
          <w:p w14:paraId="76306652" w14:textId="77777777" w:rsidR="00507546" w:rsidRDefault="00507546">
            <w:pPr>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39D24AA8" w14:textId="77777777" w:rsidR="00507546" w:rsidRDefault="00507546">
            <w:pPr>
              <w:ind w:left="180" w:hangingChars="100" w:hanging="180"/>
              <w:jc w:val="left"/>
              <w:rPr>
                <w:rFonts w:ascii="ＭＳ 明朝" w:eastAsia="ＭＳ 明朝" w:hAnsi="ＭＳ 明朝"/>
                <w:sz w:val="18"/>
              </w:rPr>
            </w:pPr>
            <w:r>
              <w:rPr>
                <w:rFonts w:ascii="ＭＳ 明朝" w:eastAsia="ＭＳ 明朝" w:hAnsi="ＭＳ 明朝" w:hint="eastAsia"/>
                <w:sz w:val="18"/>
              </w:rPr>
              <w:t>・本文の中心的主張を明確にし、文章全体の構造を捉えて、原文の表現を言い換えたり内容の提示順序を変えたりするなどの工夫をして要約している。</w:t>
            </w:r>
          </w:p>
        </w:tc>
        <w:tc>
          <w:tcPr>
            <w:tcW w:w="4152" w:type="dxa"/>
            <w:tcBorders>
              <w:top w:val="single" w:sz="4" w:space="0" w:color="auto"/>
              <w:left w:val="single" w:sz="4" w:space="0" w:color="auto"/>
              <w:bottom w:val="single" w:sz="4" w:space="0" w:color="auto"/>
              <w:right w:val="single" w:sz="4" w:space="0" w:color="auto"/>
            </w:tcBorders>
            <w:hideMark/>
          </w:tcPr>
          <w:p w14:paraId="5386D40A" w14:textId="77777777" w:rsidR="00507546" w:rsidRDefault="00507546">
            <w:pPr>
              <w:ind w:left="180" w:hangingChars="100" w:hanging="180"/>
              <w:jc w:val="left"/>
              <w:rPr>
                <w:rFonts w:ascii="ＭＳ 明朝" w:eastAsia="ＭＳ 明朝" w:hAnsi="ＭＳ 明朝"/>
                <w:sz w:val="18"/>
              </w:rPr>
            </w:pPr>
            <w:r>
              <w:rPr>
                <w:rFonts w:ascii="ＭＳ 明朝" w:eastAsia="ＭＳ 明朝" w:hAnsi="ＭＳ 明朝" w:hint="eastAsia"/>
                <w:sz w:val="18"/>
              </w:rPr>
              <w:t>・本文の中心的主張を明確にし、文章全体の構造を捉えて自分なりに要約している。</w:t>
            </w:r>
          </w:p>
        </w:tc>
        <w:tc>
          <w:tcPr>
            <w:tcW w:w="4150" w:type="dxa"/>
            <w:tcBorders>
              <w:top w:val="single" w:sz="4" w:space="0" w:color="auto"/>
              <w:left w:val="single" w:sz="4" w:space="0" w:color="auto"/>
              <w:bottom w:val="single" w:sz="4" w:space="0" w:color="auto"/>
              <w:right w:val="single" w:sz="4" w:space="0" w:color="auto"/>
            </w:tcBorders>
            <w:hideMark/>
          </w:tcPr>
          <w:p w14:paraId="768168A2" w14:textId="77777777" w:rsidR="00507546" w:rsidRDefault="00507546">
            <w:pPr>
              <w:ind w:left="180" w:hangingChars="100" w:hanging="180"/>
              <w:jc w:val="left"/>
              <w:rPr>
                <w:rFonts w:ascii="ＭＳ 明朝" w:eastAsia="ＭＳ 明朝" w:hAnsi="ＭＳ 明朝"/>
                <w:sz w:val="18"/>
              </w:rPr>
            </w:pPr>
            <w:r>
              <w:rPr>
                <w:rFonts w:ascii="ＭＳ 明朝" w:eastAsia="ＭＳ 明朝" w:hAnsi="ＭＳ 明朝" w:hint="eastAsia"/>
                <w:sz w:val="18"/>
              </w:rPr>
              <w:t>・本文の中心的主張を明確にせず、文章全体の構造を捉えて要約していない。</w:t>
            </w:r>
          </w:p>
        </w:tc>
      </w:tr>
      <w:tr w:rsidR="00507546" w14:paraId="6B7F057F" w14:textId="77777777" w:rsidTr="00507546">
        <w:trPr>
          <w:gridAfter w:val="1"/>
          <w:wAfter w:w="8" w:type="dxa"/>
          <w:cantSplit/>
          <w:trHeight w:val="8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ABE7AA" w14:textId="77777777" w:rsidR="00507546" w:rsidRDefault="00507546">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E3250C" w14:textId="77777777" w:rsidR="00507546" w:rsidRDefault="00507546">
            <w:pPr>
              <w:rPr>
                <w:rFonts w:ascii="ＭＳ ゴシック" w:eastAsia="ＭＳ ゴシック" w:hAnsi="ＭＳ ゴシック"/>
                <w:sz w:val="20"/>
              </w:rPr>
            </w:pPr>
            <w:r>
              <w:rPr>
                <w:rFonts w:ascii="ＭＳ ゴシック" w:eastAsia="ＭＳ ゴシック" w:hAnsi="ＭＳ ゴシック" w:hint="eastAsia"/>
                <w:sz w:val="20"/>
              </w:rPr>
              <w:t>⑧表現と共有</w:t>
            </w:r>
          </w:p>
          <w:p w14:paraId="7A11115A" w14:textId="77777777" w:rsidR="00507546" w:rsidRDefault="00507546">
            <w:pPr>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話・聞（１）ウ</w:t>
            </w:r>
          </w:p>
        </w:tc>
        <w:tc>
          <w:tcPr>
            <w:tcW w:w="4152" w:type="dxa"/>
            <w:tcBorders>
              <w:top w:val="single" w:sz="4" w:space="0" w:color="auto"/>
              <w:left w:val="single" w:sz="4" w:space="0" w:color="auto"/>
              <w:bottom w:val="single" w:sz="4" w:space="0" w:color="auto"/>
              <w:right w:val="single" w:sz="4" w:space="0" w:color="auto"/>
            </w:tcBorders>
            <w:hideMark/>
          </w:tcPr>
          <w:p w14:paraId="7BD39B49" w14:textId="77777777" w:rsidR="00507546" w:rsidRDefault="00507546">
            <w:pPr>
              <w:ind w:left="180" w:hangingChars="100" w:hanging="180"/>
              <w:jc w:val="left"/>
              <w:rPr>
                <w:rFonts w:ascii="ＭＳ 明朝" w:eastAsia="ＭＳ 明朝" w:hAnsi="ＭＳ 明朝"/>
                <w:sz w:val="18"/>
              </w:rPr>
            </w:pPr>
            <w:r>
              <w:rPr>
                <w:rFonts w:ascii="ＭＳ 明朝" w:eastAsia="ＭＳ 明朝" w:hAnsi="ＭＳ 明朝" w:hint="eastAsia"/>
                <w:sz w:val="18"/>
              </w:rPr>
              <w:t>・日本人が日本語で思考する限り概念化することができない事柄の例を調べ、聞き手に伝わりやすい資料にまとめて発表している。</w:t>
            </w:r>
          </w:p>
        </w:tc>
        <w:tc>
          <w:tcPr>
            <w:tcW w:w="4152" w:type="dxa"/>
            <w:tcBorders>
              <w:top w:val="single" w:sz="4" w:space="0" w:color="auto"/>
              <w:left w:val="single" w:sz="4" w:space="0" w:color="auto"/>
              <w:bottom w:val="single" w:sz="4" w:space="0" w:color="auto"/>
              <w:right w:val="single" w:sz="4" w:space="0" w:color="auto"/>
            </w:tcBorders>
            <w:hideMark/>
          </w:tcPr>
          <w:p w14:paraId="7FF92771" w14:textId="77777777" w:rsidR="00507546" w:rsidRDefault="00507546">
            <w:pPr>
              <w:ind w:left="180" w:hangingChars="100" w:hanging="180"/>
              <w:jc w:val="left"/>
              <w:rPr>
                <w:rFonts w:ascii="ＭＳ 明朝" w:eastAsia="ＭＳ 明朝" w:hAnsi="ＭＳ 明朝"/>
                <w:sz w:val="18"/>
              </w:rPr>
            </w:pPr>
            <w:r>
              <w:rPr>
                <w:rFonts w:ascii="ＭＳ 明朝" w:eastAsia="ＭＳ 明朝" w:hAnsi="ＭＳ 明朝" w:hint="eastAsia"/>
                <w:sz w:val="18"/>
              </w:rPr>
              <w:t>・日本人が日本語で思考する限り概念化することができない事柄の例を調べ、資料にまとめて発表している。</w:t>
            </w:r>
          </w:p>
        </w:tc>
        <w:tc>
          <w:tcPr>
            <w:tcW w:w="4150" w:type="dxa"/>
            <w:tcBorders>
              <w:top w:val="single" w:sz="4" w:space="0" w:color="auto"/>
              <w:left w:val="single" w:sz="4" w:space="0" w:color="auto"/>
              <w:bottom w:val="single" w:sz="4" w:space="0" w:color="auto"/>
              <w:right w:val="single" w:sz="4" w:space="0" w:color="auto"/>
            </w:tcBorders>
            <w:hideMark/>
          </w:tcPr>
          <w:p w14:paraId="146B17DC" w14:textId="77777777" w:rsidR="00507546" w:rsidRDefault="00507546">
            <w:pPr>
              <w:ind w:left="180" w:hangingChars="100" w:hanging="180"/>
              <w:jc w:val="left"/>
              <w:rPr>
                <w:rFonts w:ascii="ＭＳ 明朝" w:eastAsia="ＭＳ 明朝" w:hAnsi="ＭＳ 明朝"/>
                <w:sz w:val="18"/>
              </w:rPr>
            </w:pPr>
            <w:r>
              <w:rPr>
                <w:rFonts w:ascii="ＭＳ 明朝" w:eastAsia="ＭＳ 明朝" w:hAnsi="ＭＳ 明朝" w:hint="eastAsia"/>
                <w:sz w:val="18"/>
              </w:rPr>
              <w:t>・日本人が日本語で思考する限り概念化することができない事柄の例を調べることをせず、資料にまとめて発表していない。</w:t>
            </w:r>
          </w:p>
        </w:tc>
      </w:tr>
      <w:tr w:rsidR="00507546" w14:paraId="1A471BE8" w14:textId="77777777" w:rsidTr="00507546">
        <w:trPr>
          <w:gridAfter w:val="1"/>
          <w:wAfter w:w="8" w:type="dxa"/>
          <w:cantSplit/>
          <w:trHeight w:val="1444"/>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0302CA48" w14:textId="77777777" w:rsidR="00507546" w:rsidRDefault="00507546">
            <w:pPr>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1D16EA6D" w14:textId="77777777" w:rsidR="00507546" w:rsidRDefault="00507546">
            <w:pPr>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132C08E8" w14:textId="77777777" w:rsidR="00507546" w:rsidRDefault="00507546">
            <w:pPr>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1B5E6455" w14:textId="77777777" w:rsidR="00507546" w:rsidRDefault="00507546">
            <w:pPr>
              <w:ind w:left="113" w:right="113"/>
              <w:jc w:val="center"/>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3BBF43" w14:textId="77777777" w:rsidR="00507546" w:rsidRDefault="00507546">
            <w:pPr>
              <w:rPr>
                <w:rFonts w:ascii="ＭＳ ゴシック" w:eastAsia="ＭＳ ゴシック" w:hAnsi="ＭＳ ゴシック"/>
                <w:sz w:val="20"/>
              </w:rPr>
            </w:pPr>
            <w:r>
              <w:rPr>
                <w:rFonts w:ascii="ＭＳ ゴシック" w:eastAsia="ＭＳ ゴシック" w:hAnsi="ＭＳ ゴシック" w:hint="eastAsia"/>
                <w:sz w:val="20"/>
              </w:rPr>
              <w:t>⑨学習への態度</w:t>
            </w:r>
          </w:p>
        </w:tc>
        <w:tc>
          <w:tcPr>
            <w:tcW w:w="4152" w:type="dxa"/>
            <w:tcBorders>
              <w:top w:val="single" w:sz="4" w:space="0" w:color="auto"/>
              <w:left w:val="single" w:sz="4" w:space="0" w:color="auto"/>
              <w:bottom w:val="single" w:sz="4" w:space="0" w:color="auto"/>
              <w:right w:val="single" w:sz="4" w:space="0" w:color="auto"/>
            </w:tcBorders>
            <w:hideMark/>
          </w:tcPr>
          <w:p w14:paraId="02253187" w14:textId="77777777" w:rsidR="00507546" w:rsidRDefault="00507546">
            <w:pPr>
              <w:ind w:left="180" w:hangingChars="100" w:hanging="180"/>
              <w:jc w:val="left"/>
              <w:rPr>
                <w:rFonts w:ascii="ＭＳ 明朝" w:eastAsia="ＭＳ 明朝" w:hAnsi="ＭＳ 明朝"/>
                <w:sz w:val="18"/>
              </w:rPr>
            </w:pPr>
            <w:r>
              <w:rPr>
                <w:rFonts w:ascii="ＭＳ 明朝" w:eastAsia="ＭＳ 明朝" w:hAnsi="ＭＳ 明朝" w:hint="eastAsia"/>
                <w:sz w:val="18"/>
              </w:rPr>
              <w:t>・言葉と「もの」の関係についての学習に粘り強く取り組んでおり、学習したことを別の文章での学習とつなげようとしている。</w:t>
            </w:r>
          </w:p>
        </w:tc>
        <w:tc>
          <w:tcPr>
            <w:tcW w:w="4152" w:type="dxa"/>
            <w:tcBorders>
              <w:top w:val="single" w:sz="4" w:space="0" w:color="auto"/>
              <w:left w:val="single" w:sz="4" w:space="0" w:color="auto"/>
              <w:bottom w:val="single" w:sz="4" w:space="0" w:color="auto"/>
              <w:right w:val="single" w:sz="4" w:space="0" w:color="auto"/>
            </w:tcBorders>
            <w:hideMark/>
          </w:tcPr>
          <w:p w14:paraId="67E9C6C1" w14:textId="77777777" w:rsidR="00507546" w:rsidRDefault="00507546">
            <w:pPr>
              <w:ind w:left="180" w:hangingChars="100" w:hanging="180"/>
              <w:jc w:val="left"/>
              <w:rPr>
                <w:rFonts w:ascii="ＭＳ 明朝" w:eastAsia="ＭＳ 明朝" w:hAnsi="ＭＳ 明朝"/>
                <w:sz w:val="18"/>
              </w:rPr>
            </w:pPr>
            <w:r>
              <w:rPr>
                <w:rFonts w:ascii="ＭＳ 明朝" w:eastAsia="ＭＳ 明朝" w:hAnsi="ＭＳ 明朝" w:hint="eastAsia"/>
                <w:sz w:val="18"/>
              </w:rPr>
              <w:t>・言葉と「もの」の関係についての学習に粘り強く取り組んでいる。</w:t>
            </w:r>
          </w:p>
        </w:tc>
        <w:tc>
          <w:tcPr>
            <w:tcW w:w="4150" w:type="dxa"/>
            <w:tcBorders>
              <w:top w:val="single" w:sz="4" w:space="0" w:color="auto"/>
              <w:left w:val="single" w:sz="4" w:space="0" w:color="auto"/>
              <w:bottom w:val="single" w:sz="4" w:space="0" w:color="auto"/>
              <w:right w:val="single" w:sz="4" w:space="0" w:color="auto"/>
            </w:tcBorders>
            <w:hideMark/>
          </w:tcPr>
          <w:p w14:paraId="0E7ADB98" w14:textId="77777777" w:rsidR="00507546" w:rsidRDefault="00507546">
            <w:pPr>
              <w:ind w:left="180" w:hangingChars="100" w:hanging="180"/>
              <w:jc w:val="left"/>
              <w:rPr>
                <w:rFonts w:ascii="ＭＳ 明朝" w:eastAsia="ＭＳ 明朝" w:hAnsi="ＭＳ 明朝"/>
                <w:sz w:val="18"/>
              </w:rPr>
            </w:pPr>
            <w:r>
              <w:rPr>
                <w:rFonts w:ascii="ＭＳ 明朝" w:eastAsia="ＭＳ 明朝" w:hAnsi="ＭＳ 明朝" w:hint="eastAsia"/>
                <w:sz w:val="18"/>
              </w:rPr>
              <w:t>・言葉と「もの」の関係についての学習に粘り強く取り組んでいない。</w:t>
            </w:r>
          </w:p>
        </w:tc>
      </w:tr>
    </w:tbl>
    <w:p w14:paraId="350643E9" w14:textId="77777777" w:rsidR="00507546" w:rsidRDefault="00507546" w:rsidP="00507546">
      <w:pPr>
        <w:ind w:leftChars="1" w:left="283" w:hangingChars="134" w:hanging="281"/>
      </w:pPr>
    </w:p>
    <w:p w14:paraId="423C72DE" w14:textId="08A30B53" w:rsidR="00507546" w:rsidRDefault="00507546" w:rsidP="00E41763">
      <w:pPr>
        <w:ind w:leftChars="1" w:left="283" w:hangingChars="134" w:hanging="281"/>
      </w:pPr>
      <w:r>
        <w:br w:type="page"/>
      </w:r>
    </w:p>
    <w:p w14:paraId="24E461C1" w14:textId="77777777" w:rsidR="00507546" w:rsidRDefault="00507546" w:rsidP="00507546">
      <w:pPr>
        <w:rPr>
          <w:rFonts w:ascii="ＭＳ ゴシック" w:eastAsia="ＭＳ ゴシック" w:hAnsi="ＭＳ ゴシック"/>
        </w:rPr>
      </w:pPr>
      <w:r>
        <w:rPr>
          <w:rFonts w:ascii="ＭＳ ゴシック" w:eastAsia="ＭＳ ゴシック" w:hAnsi="ＭＳ ゴシック" w:hint="eastAsia"/>
        </w:rPr>
        <w:lastRenderedPageBreak/>
        <w:t>■「まちの豊かさとは何か」ルーブリック例</w:t>
      </w:r>
    </w:p>
    <w:tbl>
      <w:tblPr>
        <w:tblStyle w:val="a3"/>
        <w:tblpPr w:leftFromText="142" w:rightFromText="142" w:vertAnchor="page" w:horzAnchor="margin" w:tblpY="1417"/>
        <w:tblW w:w="15236" w:type="dxa"/>
        <w:tblLook w:val="04A0" w:firstRow="1" w:lastRow="0" w:firstColumn="1" w:lastColumn="0" w:noHBand="0" w:noVBand="1"/>
      </w:tblPr>
      <w:tblGrid>
        <w:gridCol w:w="845"/>
        <w:gridCol w:w="1842"/>
        <w:gridCol w:w="4181"/>
        <w:gridCol w:w="4181"/>
        <w:gridCol w:w="4179"/>
        <w:gridCol w:w="8"/>
      </w:tblGrid>
      <w:tr w:rsidR="00507546" w14:paraId="1B2C80F5" w14:textId="77777777" w:rsidTr="00507546">
        <w:trPr>
          <w:trHeight w:val="510"/>
        </w:trPr>
        <w:tc>
          <w:tcPr>
            <w:tcW w:w="26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86E7C0" w14:textId="77777777" w:rsidR="00507546" w:rsidRDefault="00507546">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75AB43" w14:textId="77777777" w:rsidR="00507546" w:rsidRDefault="00507546">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37DC25" w14:textId="77777777" w:rsidR="00507546" w:rsidRDefault="00507546">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0530C4" w14:textId="77777777" w:rsidR="00507546" w:rsidRDefault="00507546">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507546" w14:paraId="69B31A7C" w14:textId="77777777" w:rsidTr="00507546">
        <w:trPr>
          <w:gridAfter w:val="1"/>
          <w:wAfter w:w="8" w:type="dxa"/>
          <w:trHeight w:val="1174"/>
        </w:trPr>
        <w:tc>
          <w:tcPr>
            <w:tcW w:w="8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55C01DC" w14:textId="77777777" w:rsidR="00507546" w:rsidRDefault="00507546">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C01A02" w14:textId="77777777" w:rsidR="00507546" w:rsidRDefault="00507546">
            <w:pPr>
              <w:widowControl/>
              <w:rPr>
                <w:rFonts w:ascii="ＭＳ ゴシック" w:eastAsia="ＭＳ ゴシック" w:hAnsi="ＭＳ ゴシック"/>
                <w:sz w:val="20"/>
              </w:rPr>
            </w:pPr>
            <w:r>
              <w:rPr>
                <w:rFonts w:ascii="ＭＳ ゴシック" w:eastAsia="ＭＳ ゴシック" w:hAnsi="ＭＳ ゴシック" w:hint="eastAsia"/>
                <w:sz w:val="20"/>
              </w:rPr>
              <w:t>①漢字・語彙</w:t>
            </w:r>
          </w:p>
          <w:p w14:paraId="35B28456" w14:textId="77777777" w:rsidR="00507546" w:rsidRDefault="0050754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（１）アウエ</w:t>
            </w:r>
          </w:p>
        </w:tc>
        <w:tc>
          <w:tcPr>
            <w:tcW w:w="4181" w:type="dxa"/>
            <w:tcBorders>
              <w:top w:val="single" w:sz="4" w:space="0" w:color="auto"/>
              <w:left w:val="single" w:sz="4" w:space="0" w:color="auto"/>
              <w:bottom w:val="single" w:sz="4" w:space="0" w:color="auto"/>
              <w:right w:val="single" w:sz="4" w:space="0" w:color="auto"/>
            </w:tcBorders>
            <w:hideMark/>
          </w:tcPr>
          <w:p w14:paraId="1C8BA745"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349CB53E"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・本文の語句について、指示されたものに限らず、それ以外にも自分の分からない語句を取り上げ、意味や使われ方について理解している。</w:t>
            </w:r>
          </w:p>
        </w:tc>
        <w:tc>
          <w:tcPr>
            <w:tcW w:w="4181" w:type="dxa"/>
            <w:tcBorders>
              <w:top w:val="single" w:sz="4" w:space="0" w:color="auto"/>
              <w:left w:val="single" w:sz="4" w:space="0" w:color="auto"/>
              <w:bottom w:val="single" w:sz="4" w:space="0" w:color="auto"/>
              <w:right w:val="single" w:sz="4" w:space="0" w:color="auto"/>
            </w:tcBorders>
          </w:tcPr>
          <w:p w14:paraId="7AE1E7AF"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・本文の漢字について、正しく読んだり書いたりしている。</w:t>
            </w:r>
          </w:p>
          <w:p w14:paraId="47820E73" w14:textId="77777777" w:rsidR="00507546" w:rsidRDefault="00507546">
            <w:pPr>
              <w:widowControl/>
              <w:ind w:left="180" w:hangingChars="100" w:hanging="180"/>
              <w:jc w:val="left"/>
              <w:rPr>
                <w:rFonts w:ascii="ＭＳ 明朝" w:eastAsia="ＭＳ 明朝" w:hAnsi="ＭＳ 明朝"/>
                <w:sz w:val="18"/>
              </w:rPr>
            </w:pPr>
          </w:p>
          <w:p w14:paraId="63711E94"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・本文の語句のうち、指示されたものについて意味や使われ方を理解している。</w:t>
            </w:r>
          </w:p>
        </w:tc>
        <w:tc>
          <w:tcPr>
            <w:tcW w:w="4179" w:type="dxa"/>
            <w:tcBorders>
              <w:top w:val="single" w:sz="4" w:space="0" w:color="auto"/>
              <w:left w:val="single" w:sz="4" w:space="0" w:color="auto"/>
              <w:bottom w:val="single" w:sz="4" w:space="0" w:color="auto"/>
              <w:right w:val="single" w:sz="4" w:space="0" w:color="auto"/>
            </w:tcBorders>
          </w:tcPr>
          <w:p w14:paraId="05AEF494"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・本文の漢字について、正しく読んだり書いたりしていない。</w:t>
            </w:r>
          </w:p>
          <w:p w14:paraId="23E978F5" w14:textId="77777777" w:rsidR="00507546" w:rsidRDefault="00507546">
            <w:pPr>
              <w:widowControl/>
              <w:ind w:left="180" w:hangingChars="100" w:hanging="180"/>
              <w:jc w:val="left"/>
              <w:rPr>
                <w:rFonts w:ascii="ＭＳ 明朝" w:eastAsia="ＭＳ 明朝" w:hAnsi="ＭＳ 明朝"/>
                <w:sz w:val="18"/>
              </w:rPr>
            </w:pPr>
          </w:p>
          <w:p w14:paraId="4ED20267" w14:textId="77777777" w:rsidR="00507546" w:rsidRDefault="00507546">
            <w:pPr>
              <w:widowControl/>
              <w:ind w:leftChars="1" w:left="178" w:hangingChars="98" w:hanging="176"/>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・本文の語句のうち、指示されたものについて意味や使われ方を理解していない。</w:t>
            </w:r>
          </w:p>
        </w:tc>
      </w:tr>
      <w:tr w:rsidR="00507546" w14:paraId="38850ED0" w14:textId="77777777" w:rsidTr="00507546">
        <w:trPr>
          <w:gridAfter w:val="1"/>
          <w:wAfter w:w="8" w:type="dxa"/>
          <w:trHeight w:val="8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0BE48F" w14:textId="77777777" w:rsidR="00507546" w:rsidRDefault="00507546">
            <w:pPr>
              <w:widowControl/>
              <w:jc w:val="left"/>
              <w:rPr>
                <w:rFonts w:ascii="ＭＳ ゴシック" w:eastAsia="ＭＳ ゴシック" w:hAnsi="ＭＳ ゴシック"/>
                <w:sz w:val="20"/>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4C0FCD" w14:textId="77777777" w:rsidR="00507546" w:rsidRDefault="00507546">
            <w:pPr>
              <w:widowControl/>
              <w:rPr>
                <w:rFonts w:ascii="ＭＳ ゴシック" w:eastAsia="ＭＳ ゴシック" w:hAnsi="ＭＳ ゴシック"/>
                <w:sz w:val="20"/>
              </w:rPr>
            </w:pPr>
            <w:r>
              <w:rPr>
                <w:rFonts w:ascii="ＭＳ ゴシック" w:eastAsia="ＭＳ ゴシック" w:hAnsi="ＭＳ ゴシック" w:hint="eastAsia"/>
                <w:sz w:val="20"/>
              </w:rPr>
              <w:t>②文章の読み方</w:t>
            </w:r>
          </w:p>
          <w:p w14:paraId="0706FAC0" w14:textId="77777777" w:rsidR="00507546" w:rsidRDefault="0050754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（１）オ</w:t>
            </w:r>
          </w:p>
        </w:tc>
        <w:tc>
          <w:tcPr>
            <w:tcW w:w="4181" w:type="dxa"/>
            <w:tcBorders>
              <w:top w:val="single" w:sz="4" w:space="0" w:color="auto"/>
              <w:left w:val="single" w:sz="4" w:space="0" w:color="auto"/>
              <w:bottom w:val="single" w:sz="4" w:space="0" w:color="auto"/>
              <w:right w:val="single" w:sz="4" w:space="0" w:color="auto"/>
            </w:tcBorders>
            <w:hideMark/>
          </w:tcPr>
          <w:p w14:paraId="31CE51F8"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・接続詞や指示語に注意し、前後のつながりを意識しながら読み、その関連性を説明している。</w:t>
            </w:r>
          </w:p>
          <w:p w14:paraId="532B761A"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・筆者の体験や具体例と考えの変化に注目しながら読んで、文章構成を把握し、説明している。</w:t>
            </w:r>
          </w:p>
        </w:tc>
        <w:tc>
          <w:tcPr>
            <w:tcW w:w="4181" w:type="dxa"/>
            <w:tcBorders>
              <w:top w:val="single" w:sz="4" w:space="0" w:color="auto"/>
              <w:left w:val="single" w:sz="4" w:space="0" w:color="auto"/>
              <w:bottom w:val="single" w:sz="4" w:space="0" w:color="auto"/>
              <w:right w:val="single" w:sz="4" w:space="0" w:color="auto"/>
            </w:tcBorders>
            <w:hideMark/>
          </w:tcPr>
          <w:p w14:paraId="455EA993"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・接続詞や指示語に注意し、前後のつながりを意識しながら読んでいる。</w:t>
            </w:r>
          </w:p>
          <w:p w14:paraId="5B9C35FB"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・筆者の体験や具体例と考えの変化に注目しながら読んで、文章構成を把握している。</w:t>
            </w:r>
          </w:p>
        </w:tc>
        <w:tc>
          <w:tcPr>
            <w:tcW w:w="4179" w:type="dxa"/>
            <w:tcBorders>
              <w:top w:val="single" w:sz="4" w:space="0" w:color="auto"/>
              <w:left w:val="single" w:sz="4" w:space="0" w:color="auto"/>
              <w:bottom w:val="single" w:sz="4" w:space="0" w:color="auto"/>
              <w:right w:val="single" w:sz="4" w:space="0" w:color="auto"/>
            </w:tcBorders>
            <w:hideMark/>
          </w:tcPr>
          <w:p w14:paraId="12CFC643"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・熟語や既知の単語を拾い読みするのみで、文と文、段落と段落のつながりを意識していない。</w:t>
            </w:r>
          </w:p>
          <w:p w14:paraId="47F5B748"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・筆者の体験や具体例と考えの変化に注目しながら読まず、文章構成を把握していない。</w:t>
            </w:r>
          </w:p>
        </w:tc>
      </w:tr>
      <w:tr w:rsidR="00507546" w14:paraId="12B281F0" w14:textId="77777777" w:rsidTr="00507546">
        <w:trPr>
          <w:gridAfter w:val="1"/>
          <w:wAfter w:w="8" w:type="dxa"/>
        </w:trPr>
        <w:tc>
          <w:tcPr>
            <w:tcW w:w="8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63960A3E" w14:textId="77777777" w:rsidR="00507546" w:rsidRDefault="00507546">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13CDB5" w14:textId="77777777" w:rsidR="00507546" w:rsidRDefault="00507546">
            <w:pPr>
              <w:widowControl/>
              <w:rPr>
                <w:rFonts w:ascii="ＭＳ ゴシック" w:eastAsia="ＭＳ ゴシック" w:hAnsi="ＭＳ ゴシック"/>
                <w:sz w:val="20"/>
              </w:rPr>
            </w:pPr>
            <w:r>
              <w:rPr>
                <w:rFonts w:ascii="ＭＳ ゴシック" w:eastAsia="ＭＳ ゴシック" w:hAnsi="ＭＳ ゴシック" w:hint="eastAsia"/>
                <w:sz w:val="20"/>
              </w:rPr>
              <w:t>③キーワード把握</w:t>
            </w:r>
          </w:p>
          <w:p w14:paraId="28C762C9" w14:textId="77777777" w:rsidR="00507546" w:rsidRDefault="0050754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81" w:type="dxa"/>
            <w:tcBorders>
              <w:top w:val="single" w:sz="4" w:space="0" w:color="auto"/>
              <w:left w:val="single" w:sz="4" w:space="0" w:color="auto"/>
              <w:bottom w:val="single" w:sz="4" w:space="0" w:color="auto"/>
              <w:right w:val="single" w:sz="4" w:space="0" w:color="auto"/>
            </w:tcBorders>
            <w:hideMark/>
          </w:tcPr>
          <w:p w14:paraId="04257E2F"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・「コミュニティ」におけるつながりと「豊かさ」との関連性を理解し、説明している。</w:t>
            </w:r>
          </w:p>
        </w:tc>
        <w:tc>
          <w:tcPr>
            <w:tcW w:w="4181" w:type="dxa"/>
            <w:tcBorders>
              <w:top w:val="single" w:sz="4" w:space="0" w:color="auto"/>
              <w:left w:val="single" w:sz="4" w:space="0" w:color="auto"/>
              <w:bottom w:val="single" w:sz="4" w:space="0" w:color="auto"/>
              <w:right w:val="single" w:sz="4" w:space="0" w:color="auto"/>
            </w:tcBorders>
            <w:hideMark/>
          </w:tcPr>
          <w:p w14:paraId="2D66774A"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・「コミュニティ」におけるつながりと「豊かさ」との関連性を理解している。</w:t>
            </w:r>
          </w:p>
        </w:tc>
        <w:tc>
          <w:tcPr>
            <w:tcW w:w="4179" w:type="dxa"/>
            <w:tcBorders>
              <w:top w:val="single" w:sz="4" w:space="0" w:color="auto"/>
              <w:left w:val="single" w:sz="4" w:space="0" w:color="auto"/>
              <w:bottom w:val="single" w:sz="4" w:space="0" w:color="auto"/>
              <w:right w:val="single" w:sz="4" w:space="0" w:color="auto"/>
            </w:tcBorders>
            <w:hideMark/>
          </w:tcPr>
          <w:p w14:paraId="4EFB1DC9"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・「コミュニティ」におけるつながりと「豊かさ」との関連性を理解していない。</w:t>
            </w:r>
          </w:p>
        </w:tc>
      </w:tr>
      <w:tr w:rsidR="00507546" w14:paraId="0BF48DEC" w14:textId="77777777" w:rsidTr="00507546">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2F8676" w14:textId="77777777" w:rsidR="00507546" w:rsidRDefault="00507546">
            <w:pPr>
              <w:widowControl/>
              <w:jc w:val="left"/>
              <w:rPr>
                <w:rFonts w:ascii="ＭＳ ゴシック" w:eastAsia="ＭＳ ゴシック" w:hAnsi="ＭＳ ゴシック"/>
                <w:sz w:val="20"/>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46587F" w14:textId="77777777" w:rsidR="00507546" w:rsidRDefault="00507546">
            <w:pPr>
              <w:widowControl/>
              <w:rPr>
                <w:rFonts w:ascii="ＭＳ ゴシック" w:eastAsia="ＭＳ ゴシック" w:hAnsi="ＭＳ ゴシック"/>
                <w:sz w:val="20"/>
              </w:rPr>
            </w:pPr>
            <w:r>
              <w:rPr>
                <w:rFonts w:ascii="ＭＳ ゴシック" w:eastAsia="ＭＳ ゴシック" w:hAnsi="ＭＳ ゴシック" w:hint="eastAsia"/>
                <w:sz w:val="20"/>
              </w:rPr>
              <w:t>④展開の把握</w:t>
            </w:r>
          </w:p>
          <w:p w14:paraId="04BDF51B" w14:textId="77777777" w:rsidR="00507546" w:rsidRDefault="00507546">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81" w:type="dxa"/>
            <w:tcBorders>
              <w:top w:val="single" w:sz="4" w:space="0" w:color="auto"/>
              <w:left w:val="single" w:sz="4" w:space="0" w:color="auto"/>
              <w:bottom w:val="single" w:sz="4" w:space="0" w:color="auto"/>
              <w:right w:val="single" w:sz="4" w:space="0" w:color="auto"/>
            </w:tcBorders>
            <w:hideMark/>
          </w:tcPr>
          <w:p w14:paraId="0670AEC1"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・各意味段落に適切な小見出しをつけ、その根拠を説明している。</w:t>
            </w:r>
          </w:p>
          <w:p w14:paraId="2BECE075"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・各意味段落の内容を、キーワードを使って関係性を図示し、説明している。</w:t>
            </w:r>
          </w:p>
        </w:tc>
        <w:tc>
          <w:tcPr>
            <w:tcW w:w="4181" w:type="dxa"/>
            <w:tcBorders>
              <w:top w:val="single" w:sz="4" w:space="0" w:color="auto"/>
              <w:left w:val="single" w:sz="4" w:space="0" w:color="auto"/>
              <w:bottom w:val="single" w:sz="4" w:space="0" w:color="auto"/>
              <w:right w:val="single" w:sz="4" w:space="0" w:color="auto"/>
            </w:tcBorders>
          </w:tcPr>
          <w:p w14:paraId="396BA0C7"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・各意味段落に適切な小見出しをつけている。</w:t>
            </w:r>
          </w:p>
          <w:p w14:paraId="7103B593" w14:textId="77777777" w:rsidR="00507546" w:rsidRDefault="00507546">
            <w:pPr>
              <w:widowControl/>
              <w:ind w:left="180" w:hangingChars="100" w:hanging="180"/>
              <w:jc w:val="left"/>
              <w:rPr>
                <w:rFonts w:ascii="ＭＳ 明朝" w:eastAsia="ＭＳ 明朝" w:hAnsi="ＭＳ 明朝"/>
                <w:sz w:val="18"/>
              </w:rPr>
            </w:pPr>
          </w:p>
          <w:p w14:paraId="3659CCF4"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・各意味段落の内容を、キーワードを使って関係性を図示している。</w:t>
            </w:r>
          </w:p>
        </w:tc>
        <w:tc>
          <w:tcPr>
            <w:tcW w:w="4179" w:type="dxa"/>
            <w:tcBorders>
              <w:top w:val="single" w:sz="4" w:space="0" w:color="auto"/>
              <w:left w:val="single" w:sz="4" w:space="0" w:color="auto"/>
              <w:bottom w:val="single" w:sz="4" w:space="0" w:color="auto"/>
              <w:right w:val="single" w:sz="4" w:space="0" w:color="auto"/>
            </w:tcBorders>
          </w:tcPr>
          <w:p w14:paraId="2E186C8E"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・各意味段落に適切な小見出しをつけていない。</w:t>
            </w:r>
          </w:p>
          <w:p w14:paraId="7A095B19" w14:textId="77777777" w:rsidR="00507546" w:rsidRDefault="00507546">
            <w:pPr>
              <w:widowControl/>
              <w:ind w:left="180" w:hangingChars="100" w:hanging="180"/>
              <w:jc w:val="left"/>
              <w:rPr>
                <w:rFonts w:ascii="ＭＳ 明朝" w:eastAsia="ＭＳ 明朝" w:hAnsi="ＭＳ 明朝"/>
                <w:sz w:val="18"/>
              </w:rPr>
            </w:pPr>
          </w:p>
          <w:p w14:paraId="53F8D447"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・各意味段落の内容を、キーワードを使って関係性を図示していない。</w:t>
            </w:r>
          </w:p>
        </w:tc>
      </w:tr>
      <w:tr w:rsidR="00507546" w14:paraId="2970E392" w14:textId="77777777" w:rsidTr="00507546">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F56050" w14:textId="77777777" w:rsidR="00507546" w:rsidRDefault="00507546">
            <w:pPr>
              <w:widowControl/>
              <w:jc w:val="left"/>
              <w:rPr>
                <w:rFonts w:ascii="ＭＳ ゴシック" w:eastAsia="ＭＳ ゴシック" w:hAnsi="ＭＳ ゴシック"/>
                <w:sz w:val="20"/>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7CC523" w14:textId="77777777" w:rsidR="00507546" w:rsidRDefault="00507546">
            <w:pPr>
              <w:widowControl/>
              <w:rPr>
                <w:rFonts w:ascii="ＭＳ ゴシック" w:eastAsia="ＭＳ ゴシック" w:hAnsi="ＭＳ ゴシック"/>
                <w:sz w:val="20"/>
              </w:rPr>
            </w:pPr>
            <w:r>
              <w:rPr>
                <w:rFonts w:ascii="ＭＳ ゴシック" w:eastAsia="ＭＳ ゴシック" w:hAnsi="ＭＳ ゴシック" w:hint="eastAsia"/>
                <w:sz w:val="20"/>
              </w:rPr>
              <w:t>⑤内容把握</w:t>
            </w:r>
          </w:p>
          <w:p w14:paraId="24A3B505" w14:textId="77777777" w:rsidR="00507546" w:rsidRDefault="0050754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81" w:type="dxa"/>
            <w:tcBorders>
              <w:top w:val="single" w:sz="4" w:space="0" w:color="auto"/>
              <w:left w:val="single" w:sz="4" w:space="0" w:color="auto"/>
              <w:bottom w:val="single" w:sz="4" w:space="0" w:color="auto"/>
              <w:right w:val="single" w:sz="4" w:space="0" w:color="auto"/>
            </w:tcBorders>
            <w:hideMark/>
          </w:tcPr>
          <w:p w14:paraId="37644A79"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・筆者のワークショップでの体験と気づきについて理解し、説明している。</w:t>
            </w:r>
          </w:p>
          <w:p w14:paraId="1D89CCA4"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・コミュニティに対する筆者の考えの変化を読み取り、説明している。</w:t>
            </w:r>
          </w:p>
          <w:p w14:paraId="4A7C6A66"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・時代とともに変化した「豊かさ」についての考え方と、それに伴う「デザイナーの仕事」の変化を読み取り、説明している。</w:t>
            </w:r>
          </w:p>
          <w:p w14:paraId="220A9516"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・コミュニティにおける人間関係の特性を理解し、説明している。</w:t>
            </w:r>
          </w:p>
          <w:p w14:paraId="0B063228"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・「まちの豊かさ」についての筆者の考えを読み取り、説明している。</w:t>
            </w:r>
          </w:p>
        </w:tc>
        <w:tc>
          <w:tcPr>
            <w:tcW w:w="4181" w:type="dxa"/>
            <w:tcBorders>
              <w:top w:val="single" w:sz="4" w:space="0" w:color="auto"/>
              <w:left w:val="single" w:sz="4" w:space="0" w:color="auto"/>
              <w:bottom w:val="single" w:sz="4" w:space="0" w:color="auto"/>
              <w:right w:val="single" w:sz="4" w:space="0" w:color="auto"/>
            </w:tcBorders>
            <w:hideMark/>
          </w:tcPr>
          <w:p w14:paraId="07BECEC0"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・筆者のワークショップでの体験と気づきについて理解している。</w:t>
            </w:r>
          </w:p>
          <w:p w14:paraId="3E0E414A"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・コミュニティに対する筆者の考えの変化を読み取っている。</w:t>
            </w:r>
          </w:p>
          <w:p w14:paraId="43EB8DCC"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・時代とともに変化した「豊かさ」についての考え方と、それに伴う「デザイナーの仕事」の変化を読み取っている。</w:t>
            </w:r>
          </w:p>
          <w:p w14:paraId="3EABA3C0"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・コミュニティにおける人間関係の特性を理解している。</w:t>
            </w:r>
          </w:p>
          <w:p w14:paraId="59B5D204"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・「まちの豊かさ」についての筆者の考えを読み取っている。</w:t>
            </w:r>
          </w:p>
        </w:tc>
        <w:tc>
          <w:tcPr>
            <w:tcW w:w="4179" w:type="dxa"/>
            <w:tcBorders>
              <w:top w:val="single" w:sz="4" w:space="0" w:color="auto"/>
              <w:left w:val="single" w:sz="4" w:space="0" w:color="auto"/>
              <w:bottom w:val="single" w:sz="4" w:space="0" w:color="auto"/>
              <w:right w:val="single" w:sz="4" w:space="0" w:color="auto"/>
            </w:tcBorders>
            <w:hideMark/>
          </w:tcPr>
          <w:p w14:paraId="2F46D86B"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・筆者のワークショップでの体験と気づきについて理解していない。</w:t>
            </w:r>
          </w:p>
          <w:p w14:paraId="4BE9491A"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・コミュニティに対する筆者の考えの変化を読み取っていない。</w:t>
            </w:r>
          </w:p>
          <w:p w14:paraId="4FA6482E"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・時代とともに変化した「豊かさ」についての考え方と、それに伴う「デザイナーの仕事」の変化を読み取っていない。</w:t>
            </w:r>
          </w:p>
          <w:p w14:paraId="392BEF78"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・コミュニティにおける人間関係の特性を理解していない。</w:t>
            </w:r>
          </w:p>
          <w:p w14:paraId="658E9181"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・「まちの豊かさ」についての筆者の考えを読み取っていない。</w:t>
            </w:r>
          </w:p>
        </w:tc>
      </w:tr>
      <w:tr w:rsidR="00507546" w14:paraId="00FA2D74" w14:textId="77777777" w:rsidTr="00507546">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D72C7B" w14:textId="77777777" w:rsidR="00507546" w:rsidRDefault="00507546">
            <w:pPr>
              <w:widowControl/>
              <w:jc w:val="left"/>
              <w:rPr>
                <w:rFonts w:ascii="ＭＳ ゴシック" w:eastAsia="ＭＳ ゴシック" w:hAnsi="ＭＳ ゴシック"/>
                <w:sz w:val="20"/>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D25FB8" w14:textId="77777777" w:rsidR="00507546" w:rsidRDefault="00507546">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⑥表現の特徴の理解　　</w:t>
            </w:r>
            <w:r>
              <w:rPr>
                <w:rFonts w:ascii="ＭＳ ゴシック" w:eastAsia="ＭＳ ゴシック" w:hAnsi="ＭＳ ゴシック" w:hint="eastAsia"/>
                <w:sz w:val="20"/>
                <w:szCs w:val="20"/>
                <w:bdr w:val="single" w:sz="4" w:space="0" w:color="auto" w:frame="1"/>
              </w:rPr>
              <w:t>読（１）ア</w:t>
            </w:r>
          </w:p>
        </w:tc>
        <w:tc>
          <w:tcPr>
            <w:tcW w:w="4181" w:type="dxa"/>
            <w:tcBorders>
              <w:top w:val="single" w:sz="4" w:space="0" w:color="auto"/>
              <w:left w:val="single" w:sz="4" w:space="0" w:color="auto"/>
              <w:bottom w:val="single" w:sz="4" w:space="0" w:color="auto"/>
              <w:right w:val="single" w:sz="4" w:space="0" w:color="auto"/>
            </w:tcBorders>
            <w:hideMark/>
          </w:tcPr>
          <w:p w14:paraId="30AF0B8F"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・「～必要がある」「まさに～」「～はずである」などの表現に注目し、筆者の主観的価値判断を理解し、その効果を捉え、説明している。</w:t>
            </w:r>
          </w:p>
        </w:tc>
        <w:tc>
          <w:tcPr>
            <w:tcW w:w="4181" w:type="dxa"/>
            <w:tcBorders>
              <w:top w:val="single" w:sz="4" w:space="0" w:color="auto"/>
              <w:left w:val="single" w:sz="4" w:space="0" w:color="auto"/>
              <w:bottom w:val="single" w:sz="4" w:space="0" w:color="auto"/>
              <w:right w:val="single" w:sz="4" w:space="0" w:color="auto"/>
            </w:tcBorders>
            <w:hideMark/>
          </w:tcPr>
          <w:p w14:paraId="465B2E23"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・「～必要がある」「まさに～」「～はずである」などの表現に注目し、筆者の主観的価値判断を理解し、その効果を捉えている。</w:t>
            </w:r>
          </w:p>
        </w:tc>
        <w:tc>
          <w:tcPr>
            <w:tcW w:w="4179" w:type="dxa"/>
            <w:tcBorders>
              <w:top w:val="single" w:sz="4" w:space="0" w:color="auto"/>
              <w:left w:val="single" w:sz="4" w:space="0" w:color="auto"/>
              <w:bottom w:val="single" w:sz="4" w:space="0" w:color="auto"/>
              <w:right w:val="single" w:sz="4" w:space="0" w:color="auto"/>
            </w:tcBorders>
            <w:hideMark/>
          </w:tcPr>
          <w:p w14:paraId="3305CF9B"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・「～必要がある」「まさに～」「～はずである」などの表現に注目せず、筆者の主観的価値判断を理解していない。</w:t>
            </w:r>
          </w:p>
        </w:tc>
      </w:tr>
      <w:tr w:rsidR="00507546" w14:paraId="7FCFA857" w14:textId="77777777" w:rsidTr="00507546">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AE5AD7" w14:textId="77777777" w:rsidR="00507546" w:rsidRDefault="00507546">
            <w:pPr>
              <w:widowControl/>
              <w:jc w:val="left"/>
              <w:rPr>
                <w:rFonts w:ascii="ＭＳ ゴシック" w:eastAsia="ＭＳ ゴシック" w:hAnsi="ＭＳ ゴシック"/>
                <w:sz w:val="20"/>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DF9736" w14:textId="77777777" w:rsidR="00507546" w:rsidRDefault="00507546">
            <w:pPr>
              <w:widowControl/>
              <w:rPr>
                <w:rFonts w:ascii="ＭＳ ゴシック" w:eastAsia="ＭＳ ゴシック" w:hAnsi="ＭＳ ゴシック"/>
                <w:sz w:val="20"/>
              </w:rPr>
            </w:pPr>
            <w:r>
              <w:rPr>
                <w:rFonts w:ascii="ＭＳ ゴシック" w:eastAsia="ＭＳ ゴシック" w:hAnsi="ＭＳ ゴシック" w:hint="eastAsia"/>
                <w:sz w:val="20"/>
              </w:rPr>
              <w:t>⑦表現と共有</w:t>
            </w:r>
          </w:p>
          <w:p w14:paraId="63B8E54B" w14:textId="77777777" w:rsidR="00507546" w:rsidRDefault="0050754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話・聞（１）ウ</w:t>
            </w:r>
          </w:p>
        </w:tc>
        <w:tc>
          <w:tcPr>
            <w:tcW w:w="4181" w:type="dxa"/>
            <w:tcBorders>
              <w:top w:val="single" w:sz="4" w:space="0" w:color="auto"/>
              <w:left w:val="single" w:sz="4" w:space="0" w:color="auto"/>
              <w:bottom w:val="single" w:sz="4" w:space="0" w:color="auto"/>
              <w:right w:val="single" w:sz="4" w:space="0" w:color="auto"/>
            </w:tcBorders>
            <w:hideMark/>
          </w:tcPr>
          <w:p w14:paraId="47415B6B"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・発表において、形式に応じて資料や視聴覚機器を効果的に使うなど、聞き手に伝わりやすい発表の仕方を工夫して話している。</w:t>
            </w:r>
          </w:p>
        </w:tc>
        <w:tc>
          <w:tcPr>
            <w:tcW w:w="4181" w:type="dxa"/>
            <w:tcBorders>
              <w:top w:val="single" w:sz="4" w:space="0" w:color="auto"/>
              <w:left w:val="single" w:sz="4" w:space="0" w:color="auto"/>
              <w:bottom w:val="single" w:sz="4" w:space="0" w:color="auto"/>
              <w:right w:val="single" w:sz="4" w:space="0" w:color="auto"/>
            </w:tcBorders>
            <w:hideMark/>
          </w:tcPr>
          <w:p w14:paraId="315CE44D"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・発表において、形式に応じて資料や視聴覚機器などを使っている。</w:t>
            </w:r>
          </w:p>
        </w:tc>
        <w:tc>
          <w:tcPr>
            <w:tcW w:w="4179" w:type="dxa"/>
            <w:tcBorders>
              <w:top w:val="single" w:sz="4" w:space="0" w:color="auto"/>
              <w:left w:val="single" w:sz="4" w:space="0" w:color="auto"/>
              <w:bottom w:val="single" w:sz="4" w:space="0" w:color="auto"/>
              <w:right w:val="single" w:sz="4" w:space="0" w:color="auto"/>
            </w:tcBorders>
            <w:hideMark/>
          </w:tcPr>
          <w:p w14:paraId="53AF1BF0"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・発表において、形式に応じて資料や視聴覚機器などを使っていない。</w:t>
            </w:r>
          </w:p>
        </w:tc>
      </w:tr>
      <w:tr w:rsidR="00507546" w14:paraId="5F127417" w14:textId="77777777" w:rsidTr="00507546">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7A0FDC" w14:textId="77777777" w:rsidR="00507546" w:rsidRDefault="00507546">
            <w:pPr>
              <w:widowControl/>
              <w:jc w:val="left"/>
              <w:rPr>
                <w:rFonts w:ascii="ＭＳ ゴシック" w:eastAsia="ＭＳ ゴシック" w:hAnsi="ＭＳ ゴシック"/>
                <w:sz w:val="20"/>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BF474F" w14:textId="77777777" w:rsidR="00507546" w:rsidRDefault="00507546">
            <w:pPr>
              <w:widowControl/>
              <w:rPr>
                <w:rFonts w:ascii="ＭＳ ゴシック" w:eastAsia="ＭＳ ゴシック" w:hAnsi="ＭＳ ゴシック"/>
                <w:sz w:val="20"/>
              </w:rPr>
            </w:pPr>
            <w:r>
              <w:rPr>
                <w:rFonts w:ascii="ＭＳ ゴシック" w:eastAsia="ＭＳ ゴシック" w:hAnsi="ＭＳ ゴシック" w:hint="eastAsia"/>
                <w:sz w:val="20"/>
              </w:rPr>
              <w:t>⑧構成の検討</w:t>
            </w:r>
          </w:p>
          <w:p w14:paraId="321F7A1E" w14:textId="77777777" w:rsidR="00507546" w:rsidRDefault="0050754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書（１）ウ</w:t>
            </w:r>
          </w:p>
        </w:tc>
        <w:tc>
          <w:tcPr>
            <w:tcW w:w="4181" w:type="dxa"/>
            <w:tcBorders>
              <w:top w:val="single" w:sz="4" w:space="0" w:color="auto"/>
              <w:left w:val="single" w:sz="4" w:space="0" w:color="auto"/>
              <w:bottom w:val="single" w:sz="4" w:space="0" w:color="auto"/>
              <w:right w:val="single" w:sz="4" w:space="0" w:color="auto"/>
            </w:tcBorders>
            <w:hideMark/>
          </w:tcPr>
          <w:p w14:paraId="7C9C9142"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・自分の意見が的確に伝わるよう、根拠の示し方や説明の仕方を考えるとともに、文章の種類や、文体、語句などの表現の仕方を工夫している。</w:t>
            </w:r>
          </w:p>
        </w:tc>
        <w:tc>
          <w:tcPr>
            <w:tcW w:w="4181" w:type="dxa"/>
            <w:tcBorders>
              <w:top w:val="single" w:sz="4" w:space="0" w:color="auto"/>
              <w:left w:val="single" w:sz="4" w:space="0" w:color="auto"/>
              <w:bottom w:val="single" w:sz="4" w:space="0" w:color="auto"/>
              <w:right w:val="single" w:sz="4" w:space="0" w:color="auto"/>
            </w:tcBorders>
            <w:hideMark/>
          </w:tcPr>
          <w:p w14:paraId="1D7D924E"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・自分の意見が的確に伝わるよう、根拠の示し方や説明の仕方を考えながらまとめている。</w:t>
            </w:r>
          </w:p>
        </w:tc>
        <w:tc>
          <w:tcPr>
            <w:tcW w:w="4179" w:type="dxa"/>
            <w:tcBorders>
              <w:top w:val="single" w:sz="4" w:space="0" w:color="auto"/>
              <w:left w:val="single" w:sz="4" w:space="0" w:color="auto"/>
              <w:bottom w:val="single" w:sz="4" w:space="0" w:color="auto"/>
              <w:right w:val="single" w:sz="4" w:space="0" w:color="auto"/>
            </w:tcBorders>
            <w:hideMark/>
          </w:tcPr>
          <w:p w14:paraId="75628197"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・自分の意見が的確に伝わるよう、根拠の示し方や説明の仕方を考えていない。</w:t>
            </w:r>
          </w:p>
        </w:tc>
      </w:tr>
      <w:tr w:rsidR="00507546" w14:paraId="5362147C" w14:textId="77777777" w:rsidTr="00507546">
        <w:trPr>
          <w:gridAfter w:val="1"/>
          <w:wAfter w:w="8" w:type="dxa"/>
          <w:cantSplit/>
          <w:trHeight w:val="1063"/>
        </w:trPr>
        <w:tc>
          <w:tcPr>
            <w:tcW w:w="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61FC8878" w14:textId="77777777" w:rsidR="00507546" w:rsidRPr="00680BE9" w:rsidRDefault="00507546">
            <w:pPr>
              <w:widowControl/>
              <w:spacing w:line="240" w:lineRule="exact"/>
              <w:ind w:left="113" w:right="113"/>
              <w:jc w:val="center"/>
              <w:rPr>
                <w:rFonts w:ascii="ＭＳ ゴシック" w:eastAsia="ＭＳ ゴシック" w:hAnsi="ＭＳ ゴシック"/>
                <w:sz w:val="16"/>
                <w:szCs w:val="20"/>
              </w:rPr>
            </w:pPr>
            <w:r w:rsidRPr="00680BE9">
              <w:rPr>
                <w:rFonts w:ascii="ＭＳ ゴシック" w:eastAsia="ＭＳ ゴシック" w:hAnsi="ＭＳ ゴシック" w:hint="eastAsia"/>
                <w:sz w:val="16"/>
                <w:szCs w:val="20"/>
              </w:rPr>
              <w:t>主体的に</w:t>
            </w:r>
          </w:p>
          <w:p w14:paraId="300C55F0" w14:textId="77777777" w:rsidR="00507546" w:rsidRPr="00680BE9" w:rsidRDefault="00507546">
            <w:pPr>
              <w:widowControl/>
              <w:spacing w:line="240" w:lineRule="exact"/>
              <w:ind w:left="113" w:right="113"/>
              <w:jc w:val="center"/>
              <w:rPr>
                <w:rFonts w:ascii="ＭＳ ゴシック" w:eastAsia="ＭＳ ゴシック" w:hAnsi="ＭＳ ゴシック"/>
                <w:sz w:val="16"/>
                <w:szCs w:val="20"/>
              </w:rPr>
            </w:pPr>
            <w:r w:rsidRPr="00680BE9">
              <w:rPr>
                <w:rFonts w:ascii="ＭＳ ゴシック" w:eastAsia="ＭＳ ゴシック" w:hAnsi="ＭＳ ゴシック" w:hint="eastAsia"/>
                <w:sz w:val="16"/>
                <w:szCs w:val="20"/>
              </w:rPr>
              <w:t>学習に取り組む態度</w:t>
            </w:r>
          </w:p>
          <w:p w14:paraId="644992B4" w14:textId="77777777" w:rsidR="00507546" w:rsidRPr="00680BE9" w:rsidRDefault="00507546">
            <w:pPr>
              <w:widowControl/>
              <w:ind w:left="113" w:right="113"/>
              <w:jc w:val="center"/>
              <w:rPr>
                <w:rFonts w:ascii="ＭＳ ゴシック" w:eastAsia="ＭＳ ゴシック" w:hAnsi="ＭＳ ゴシック"/>
                <w:sz w:val="16"/>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8DFE45" w14:textId="77777777" w:rsidR="00507546" w:rsidRDefault="00507546">
            <w:pPr>
              <w:widowControl/>
              <w:rPr>
                <w:rFonts w:ascii="ＭＳ ゴシック" w:eastAsia="ＭＳ ゴシック" w:hAnsi="ＭＳ ゴシック"/>
                <w:sz w:val="20"/>
              </w:rPr>
            </w:pPr>
            <w:r>
              <w:rPr>
                <w:rFonts w:ascii="ＭＳ ゴシック" w:eastAsia="ＭＳ ゴシック" w:hAnsi="ＭＳ ゴシック" w:hint="eastAsia"/>
                <w:sz w:val="20"/>
              </w:rPr>
              <w:t>⑨学習への態度</w:t>
            </w:r>
          </w:p>
        </w:tc>
        <w:tc>
          <w:tcPr>
            <w:tcW w:w="4181" w:type="dxa"/>
            <w:tcBorders>
              <w:top w:val="single" w:sz="4" w:space="0" w:color="auto"/>
              <w:left w:val="single" w:sz="4" w:space="0" w:color="auto"/>
              <w:bottom w:val="single" w:sz="4" w:space="0" w:color="auto"/>
              <w:right w:val="single" w:sz="4" w:space="0" w:color="auto"/>
            </w:tcBorders>
            <w:hideMark/>
          </w:tcPr>
          <w:p w14:paraId="63609912" w14:textId="05809CB6" w:rsidR="00507546" w:rsidRDefault="008C20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507546">
              <w:rPr>
                <w:rFonts w:ascii="ＭＳ 明朝" w:eastAsia="ＭＳ 明朝" w:hAnsi="ＭＳ 明朝" w:hint="eastAsia"/>
                <w:sz w:val="18"/>
              </w:rPr>
              <w:t>「豊かさとは何か」についての学習に進んで取り組んでおり、学習したことをもとに自分の考えを深めようとしている。</w:t>
            </w:r>
          </w:p>
        </w:tc>
        <w:tc>
          <w:tcPr>
            <w:tcW w:w="4181" w:type="dxa"/>
            <w:tcBorders>
              <w:top w:val="single" w:sz="4" w:space="0" w:color="auto"/>
              <w:left w:val="single" w:sz="4" w:space="0" w:color="auto"/>
              <w:bottom w:val="single" w:sz="4" w:space="0" w:color="auto"/>
              <w:right w:val="single" w:sz="4" w:space="0" w:color="auto"/>
            </w:tcBorders>
            <w:hideMark/>
          </w:tcPr>
          <w:p w14:paraId="0BDD390F"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・「豊かさとは何か」についての学習に進んで取り組んでいる。</w:t>
            </w:r>
          </w:p>
        </w:tc>
        <w:tc>
          <w:tcPr>
            <w:tcW w:w="4179" w:type="dxa"/>
            <w:tcBorders>
              <w:top w:val="single" w:sz="4" w:space="0" w:color="auto"/>
              <w:left w:val="single" w:sz="4" w:space="0" w:color="auto"/>
              <w:bottom w:val="single" w:sz="4" w:space="0" w:color="auto"/>
              <w:right w:val="single" w:sz="4" w:space="0" w:color="auto"/>
            </w:tcBorders>
            <w:hideMark/>
          </w:tcPr>
          <w:p w14:paraId="40E2AF0B"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「豊かさとは何か」についての学習に進んで取り組んでいない。</w:t>
            </w:r>
          </w:p>
        </w:tc>
      </w:tr>
    </w:tbl>
    <w:p w14:paraId="74B8AA91" w14:textId="77777777" w:rsidR="00507546" w:rsidRDefault="00507546" w:rsidP="00507546">
      <w:pPr>
        <w:widowControl/>
        <w:jc w:val="left"/>
      </w:pPr>
    </w:p>
    <w:p w14:paraId="71F62E3D" w14:textId="603BD27D" w:rsidR="00507546" w:rsidRDefault="00507546" w:rsidP="00E41763">
      <w:pPr>
        <w:ind w:leftChars="1" w:left="283" w:hangingChars="134" w:hanging="281"/>
      </w:pPr>
      <w:r>
        <w:br w:type="page"/>
      </w:r>
    </w:p>
    <w:p w14:paraId="4C0DBA6D" w14:textId="77777777" w:rsidR="00507546" w:rsidRDefault="00507546" w:rsidP="00507546">
      <w:pPr>
        <w:rPr>
          <w:rFonts w:ascii="ＭＳ ゴシック" w:eastAsia="ＭＳ ゴシック" w:hAnsi="ＭＳ ゴシック"/>
        </w:rPr>
      </w:pPr>
      <w:r>
        <w:rPr>
          <w:rFonts w:ascii="ＭＳ ゴシック" w:eastAsia="ＭＳ ゴシック" w:hAnsi="ＭＳ ゴシック" w:hint="eastAsia"/>
        </w:rPr>
        <w:lastRenderedPageBreak/>
        <w:t>■「時間と自由の関係について」ルーブリック例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507546" w14:paraId="0B18E0F5" w14:textId="77777777" w:rsidTr="00507546">
        <w:trPr>
          <w:trHeight w:val="510"/>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B5B73F" w14:textId="77777777" w:rsidR="00507546" w:rsidRDefault="00507546">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43C8F2" w14:textId="77777777" w:rsidR="00507546" w:rsidRDefault="00507546">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80DCAF" w14:textId="77777777" w:rsidR="00507546" w:rsidRDefault="00507546">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9EE737" w14:textId="77777777" w:rsidR="00507546" w:rsidRDefault="00507546">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507546" w14:paraId="5337E154" w14:textId="77777777" w:rsidTr="00507546">
        <w:trPr>
          <w:gridAfter w:val="1"/>
          <w:wAfter w:w="8" w:type="dxa"/>
          <w:trHeight w:val="1602"/>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47ABE6A" w14:textId="77777777" w:rsidR="00507546" w:rsidRDefault="0050754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E7D72E" w14:textId="77777777" w:rsidR="00507546" w:rsidRDefault="00507546">
            <w:pPr>
              <w:widowControl/>
              <w:rPr>
                <w:rFonts w:ascii="ＭＳ ゴシック" w:eastAsia="ＭＳ ゴシック" w:hAnsi="ＭＳ ゴシック"/>
                <w:sz w:val="20"/>
              </w:rPr>
            </w:pPr>
            <w:r>
              <w:rPr>
                <w:rFonts w:ascii="ＭＳ ゴシック" w:eastAsia="ＭＳ ゴシック" w:hAnsi="ＭＳ ゴシック" w:hint="eastAsia"/>
                <w:sz w:val="20"/>
              </w:rPr>
              <w:t>①漢字・語彙</w:t>
            </w:r>
          </w:p>
          <w:p w14:paraId="7036BE0C" w14:textId="77777777" w:rsidR="00507546" w:rsidRDefault="0050754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（１）アウエ</w:t>
            </w:r>
          </w:p>
        </w:tc>
        <w:tc>
          <w:tcPr>
            <w:tcW w:w="4152" w:type="dxa"/>
            <w:tcBorders>
              <w:top w:val="single" w:sz="4" w:space="0" w:color="auto"/>
              <w:left w:val="single" w:sz="4" w:space="0" w:color="auto"/>
              <w:bottom w:val="single" w:sz="4" w:space="0" w:color="auto"/>
              <w:right w:val="single" w:sz="4" w:space="0" w:color="auto"/>
            </w:tcBorders>
            <w:hideMark/>
          </w:tcPr>
          <w:p w14:paraId="7F25D75B"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69C3A7C8"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・本文の語句について、指示されたものに限らず、それ以外にも自分の分からない語句を取り上げ、意味や使われ方について理解している。</w:t>
            </w:r>
          </w:p>
        </w:tc>
        <w:tc>
          <w:tcPr>
            <w:tcW w:w="4152" w:type="dxa"/>
            <w:tcBorders>
              <w:top w:val="single" w:sz="4" w:space="0" w:color="auto"/>
              <w:left w:val="single" w:sz="4" w:space="0" w:color="auto"/>
              <w:bottom w:val="single" w:sz="4" w:space="0" w:color="auto"/>
              <w:right w:val="single" w:sz="4" w:space="0" w:color="auto"/>
            </w:tcBorders>
          </w:tcPr>
          <w:p w14:paraId="120888E3"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・本文の漢字について、正しく読んだり書いたりしている。</w:t>
            </w:r>
          </w:p>
          <w:p w14:paraId="6C782F26" w14:textId="77777777" w:rsidR="00507546" w:rsidRDefault="00507546">
            <w:pPr>
              <w:widowControl/>
              <w:ind w:left="180" w:hangingChars="100" w:hanging="180"/>
              <w:jc w:val="left"/>
              <w:rPr>
                <w:rFonts w:ascii="ＭＳ 明朝" w:eastAsia="ＭＳ 明朝" w:hAnsi="ＭＳ 明朝"/>
                <w:sz w:val="18"/>
              </w:rPr>
            </w:pPr>
          </w:p>
          <w:p w14:paraId="59B5B7F8"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・本文の語句のうち、指示されたものについて意味や使われ方を理解している。</w:t>
            </w:r>
          </w:p>
        </w:tc>
        <w:tc>
          <w:tcPr>
            <w:tcW w:w="4150" w:type="dxa"/>
            <w:tcBorders>
              <w:top w:val="single" w:sz="4" w:space="0" w:color="auto"/>
              <w:left w:val="single" w:sz="4" w:space="0" w:color="auto"/>
              <w:bottom w:val="single" w:sz="4" w:space="0" w:color="auto"/>
              <w:right w:val="single" w:sz="4" w:space="0" w:color="auto"/>
            </w:tcBorders>
          </w:tcPr>
          <w:p w14:paraId="2B5F85FA"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・本文の漢字について、正しく読んだり書いたりしていない。</w:t>
            </w:r>
          </w:p>
          <w:p w14:paraId="0AA39C58" w14:textId="77777777" w:rsidR="00507546" w:rsidRDefault="00507546">
            <w:pPr>
              <w:widowControl/>
              <w:ind w:left="180" w:hangingChars="100" w:hanging="180"/>
              <w:jc w:val="left"/>
              <w:rPr>
                <w:rFonts w:ascii="ＭＳ 明朝" w:eastAsia="ＭＳ 明朝" w:hAnsi="ＭＳ 明朝"/>
                <w:sz w:val="18"/>
              </w:rPr>
            </w:pPr>
          </w:p>
          <w:p w14:paraId="41B18B40"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・本文の語句のうち、指示されたものについて意味や使われ方を理解していない。</w:t>
            </w:r>
          </w:p>
        </w:tc>
      </w:tr>
      <w:tr w:rsidR="00507546" w14:paraId="39CFDEF9" w14:textId="77777777" w:rsidTr="00507546">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CC2D82" w14:textId="77777777" w:rsidR="00507546" w:rsidRDefault="00507546">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FA8D79" w14:textId="77777777" w:rsidR="00507546" w:rsidRDefault="00507546">
            <w:pPr>
              <w:widowControl/>
              <w:rPr>
                <w:rFonts w:ascii="ＭＳ ゴシック" w:eastAsia="ＭＳ ゴシック" w:hAnsi="ＭＳ ゴシック"/>
                <w:sz w:val="20"/>
              </w:rPr>
            </w:pPr>
            <w:r>
              <w:rPr>
                <w:rFonts w:ascii="ＭＳ ゴシック" w:eastAsia="ＭＳ ゴシック" w:hAnsi="ＭＳ ゴシック" w:hint="eastAsia"/>
                <w:sz w:val="20"/>
              </w:rPr>
              <w:t>②文章の読み方</w:t>
            </w:r>
          </w:p>
          <w:p w14:paraId="17122C1B" w14:textId="77777777" w:rsidR="00507546" w:rsidRDefault="0050754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（１）オ</w:t>
            </w:r>
          </w:p>
        </w:tc>
        <w:tc>
          <w:tcPr>
            <w:tcW w:w="4152" w:type="dxa"/>
            <w:tcBorders>
              <w:top w:val="single" w:sz="4" w:space="0" w:color="auto"/>
              <w:left w:val="single" w:sz="4" w:space="0" w:color="auto"/>
              <w:bottom w:val="single" w:sz="4" w:space="0" w:color="auto"/>
              <w:right w:val="single" w:sz="4" w:space="0" w:color="auto"/>
            </w:tcBorders>
            <w:hideMark/>
          </w:tcPr>
          <w:p w14:paraId="2F32D6C9"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・接続詞や指示語に注意し、前後のつながりを意識しながら読み、その関連性を説明している。</w:t>
            </w:r>
          </w:p>
          <w:p w14:paraId="4C66A1BA"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・具体例とその一般化の関係を確認しながら読み、筆者の主張となる文に印をつけ、説明している。</w:t>
            </w:r>
          </w:p>
        </w:tc>
        <w:tc>
          <w:tcPr>
            <w:tcW w:w="4152" w:type="dxa"/>
            <w:tcBorders>
              <w:top w:val="single" w:sz="4" w:space="0" w:color="auto"/>
              <w:left w:val="single" w:sz="4" w:space="0" w:color="auto"/>
              <w:bottom w:val="single" w:sz="4" w:space="0" w:color="auto"/>
              <w:right w:val="single" w:sz="4" w:space="0" w:color="auto"/>
            </w:tcBorders>
          </w:tcPr>
          <w:p w14:paraId="18574C11"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・接続詞や指示語に注意し、前後のつながりを意識しながら読んでいる。</w:t>
            </w:r>
          </w:p>
          <w:p w14:paraId="680DE670" w14:textId="77777777" w:rsidR="00507546" w:rsidRDefault="00507546">
            <w:pPr>
              <w:widowControl/>
              <w:ind w:left="180" w:hangingChars="100" w:hanging="180"/>
              <w:jc w:val="left"/>
              <w:rPr>
                <w:rFonts w:ascii="ＭＳ 明朝" w:eastAsia="ＭＳ 明朝" w:hAnsi="ＭＳ 明朝"/>
                <w:sz w:val="18"/>
              </w:rPr>
            </w:pPr>
          </w:p>
          <w:p w14:paraId="784E54B7"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・具体例とその一般化の関係を確認しながら読み、筆者の主張となる文に印をつけている。</w:t>
            </w:r>
          </w:p>
        </w:tc>
        <w:tc>
          <w:tcPr>
            <w:tcW w:w="4150" w:type="dxa"/>
            <w:tcBorders>
              <w:top w:val="single" w:sz="4" w:space="0" w:color="auto"/>
              <w:left w:val="single" w:sz="4" w:space="0" w:color="auto"/>
              <w:bottom w:val="single" w:sz="4" w:space="0" w:color="auto"/>
              <w:right w:val="single" w:sz="4" w:space="0" w:color="auto"/>
            </w:tcBorders>
          </w:tcPr>
          <w:p w14:paraId="7014DE3F"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・熟語や既知の単語を拾い読みするのみで、文と文のつながりを意識していない。</w:t>
            </w:r>
          </w:p>
          <w:p w14:paraId="6B9F1B22" w14:textId="77777777" w:rsidR="00507546" w:rsidRDefault="00507546">
            <w:pPr>
              <w:widowControl/>
              <w:ind w:left="180" w:hangingChars="100" w:hanging="180"/>
              <w:jc w:val="left"/>
              <w:rPr>
                <w:rFonts w:ascii="ＭＳ 明朝" w:eastAsia="ＭＳ 明朝" w:hAnsi="ＭＳ 明朝"/>
                <w:sz w:val="18"/>
              </w:rPr>
            </w:pPr>
          </w:p>
          <w:p w14:paraId="51E0D81E"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・具体例とその一般化の関係を確認しながら読むことをせず、筆者の主張となる文に印をつけていない。</w:t>
            </w:r>
          </w:p>
        </w:tc>
      </w:tr>
      <w:tr w:rsidR="00507546" w14:paraId="1C761EE0" w14:textId="77777777" w:rsidTr="00507546">
        <w:trPr>
          <w:gridAfter w:val="1"/>
          <w:wAfter w:w="8" w:type="dxa"/>
          <w:trHeight w:val="865"/>
        </w:trPr>
        <w:tc>
          <w:tcPr>
            <w:tcW w:w="942" w:type="dxa"/>
            <w:vMerge w:val="restart"/>
            <w:tcBorders>
              <w:top w:val="single" w:sz="4" w:space="0" w:color="auto"/>
              <w:left w:val="single" w:sz="4" w:space="0" w:color="auto"/>
              <w:bottom w:val="nil"/>
              <w:right w:val="single" w:sz="4" w:space="0" w:color="auto"/>
            </w:tcBorders>
            <w:shd w:val="clear" w:color="auto" w:fill="D9D9D9" w:themeFill="background1" w:themeFillShade="D9"/>
            <w:textDirection w:val="tbRlV"/>
            <w:vAlign w:val="center"/>
            <w:hideMark/>
          </w:tcPr>
          <w:p w14:paraId="76A9DBC2" w14:textId="77777777" w:rsidR="00507546" w:rsidRDefault="0050754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60917E" w14:textId="77777777" w:rsidR="00507546" w:rsidRDefault="00507546">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③キーワード把握</w:t>
            </w:r>
          </w:p>
          <w:p w14:paraId="2CBA7DE5" w14:textId="77777777" w:rsidR="00507546" w:rsidRDefault="0050754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097C7C0F"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・二種類の「時間の自由」や「二つの時間」について、対比しながら、それぞれ「時間」をどのように捉えているかを読み取って、説明している。</w:t>
            </w:r>
          </w:p>
        </w:tc>
        <w:tc>
          <w:tcPr>
            <w:tcW w:w="4152" w:type="dxa"/>
            <w:tcBorders>
              <w:top w:val="single" w:sz="4" w:space="0" w:color="auto"/>
              <w:left w:val="single" w:sz="4" w:space="0" w:color="auto"/>
              <w:bottom w:val="single" w:sz="4" w:space="0" w:color="auto"/>
              <w:right w:val="single" w:sz="4" w:space="0" w:color="auto"/>
            </w:tcBorders>
            <w:hideMark/>
          </w:tcPr>
          <w:p w14:paraId="07AFF1F7"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・二種類の「時間の自由」や「二つの時間」について、対比しながら、それぞれ「時間」をどのように捉えているかを読み取っている。</w:t>
            </w:r>
          </w:p>
        </w:tc>
        <w:tc>
          <w:tcPr>
            <w:tcW w:w="4150" w:type="dxa"/>
            <w:tcBorders>
              <w:top w:val="single" w:sz="4" w:space="0" w:color="auto"/>
              <w:left w:val="single" w:sz="4" w:space="0" w:color="auto"/>
              <w:bottom w:val="single" w:sz="4" w:space="0" w:color="auto"/>
              <w:right w:val="single" w:sz="4" w:space="0" w:color="auto"/>
            </w:tcBorders>
            <w:hideMark/>
          </w:tcPr>
          <w:p w14:paraId="03E25226"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・二種類の「時間の自由」や「二つの時間」について、対比しながら、それぞれ「時間」をどのように捉えているかを読み取っていない。</w:t>
            </w:r>
          </w:p>
        </w:tc>
      </w:tr>
      <w:tr w:rsidR="00507546" w14:paraId="2B1206E4" w14:textId="77777777" w:rsidTr="00507546">
        <w:trPr>
          <w:gridAfter w:val="1"/>
          <w:wAfter w:w="8" w:type="dxa"/>
        </w:trPr>
        <w:tc>
          <w:tcPr>
            <w:tcW w:w="0" w:type="auto"/>
            <w:vMerge/>
            <w:tcBorders>
              <w:top w:val="single" w:sz="4" w:space="0" w:color="auto"/>
              <w:left w:val="single" w:sz="4" w:space="0" w:color="auto"/>
              <w:bottom w:val="nil"/>
              <w:right w:val="single" w:sz="4" w:space="0" w:color="auto"/>
            </w:tcBorders>
            <w:vAlign w:val="center"/>
            <w:hideMark/>
          </w:tcPr>
          <w:p w14:paraId="7A8B2B26" w14:textId="77777777" w:rsidR="00507546" w:rsidRDefault="00507546">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033E5A" w14:textId="77777777" w:rsidR="00507546" w:rsidRDefault="00507546">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④展開の把握</w:t>
            </w:r>
          </w:p>
          <w:p w14:paraId="3F7BCBC0" w14:textId="77777777" w:rsidR="00507546" w:rsidRDefault="0050754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0B44626A"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・四つの段のそれぞれで述べられていることを整理して全体の構成を把握し、説明している。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598031EE"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・四つの段のそれぞれで述べられていることを整理して全体の構成を把握している。</w:t>
            </w:r>
          </w:p>
        </w:tc>
        <w:tc>
          <w:tcPr>
            <w:tcW w:w="4150" w:type="dxa"/>
            <w:tcBorders>
              <w:top w:val="single" w:sz="4" w:space="0" w:color="auto"/>
              <w:left w:val="single" w:sz="4" w:space="0" w:color="auto"/>
              <w:bottom w:val="single" w:sz="4" w:space="0" w:color="auto"/>
              <w:right w:val="single" w:sz="4" w:space="0" w:color="auto"/>
            </w:tcBorders>
            <w:hideMark/>
          </w:tcPr>
          <w:p w14:paraId="260864DC"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・四つの段のそれぞれで述べられていることを整理して全体の構成を把握していない。</w:t>
            </w:r>
          </w:p>
        </w:tc>
      </w:tr>
      <w:tr w:rsidR="00507546" w14:paraId="70BDB302" w14:textId="77777777" w:rsidTr="00507546">
        <w:trPr>
          <w:gridAfter w:val="1"/>
          <w:wAfter w:w="8" w:type="dxa"/>
        </w:trPr>
        <w:tc>
          <w:tcPr>
            <w:tcW w:w="0" w:type="auto"/>
            <w:vMerge/>
            <w:tcBorders>
              <w:top w:val="single" w:sz="4" w:space="0" w:color="auto"/>
              <w:left w:val="single" w:sz="4" w:space="0" w:color="auto"/>
              <w:bottom w:val="nil"/>
              <w:right w:val="single" w:sz="4" w:space="0" w:color="auto"/>
            </w:tcBorders>
            <w:vAlign w:val="center"/>
            <w:hideMark/>
          </w:tcPr>
          <w:p w14:paraId="6D9F30CB" w14:textId="77777777" w:rsidR="00507546" w:rsidRDefault="00507546">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1FBF08" w14:textId="77777777" w:rsidR="00507546" w:rsidRDefault="00507546">
            <w:pPr>
              <w:widowControl/>
              <w:rPr>
                <w:rFonts w:ascii="ＭＳ ゴシック" w:eastAsia="ＭＳ ゴシック" w:hAnsi="ＭＳ ゴシック"/>
                <w:sz w:val="20"/>
              </w:rPr>
            </w:pPr>
            <w:r>
              <w:rPr>
                <w:rFonts w:ascii="ＭＳ ゴシック" w:eastAsia="ＭＳ ゴシック" w:hAnsi="ＭＳ ゴシック" w:hint="eastAsia"/>
                <w:sz w:val="20"/>
              </w:rPr>
              <w:t>⑤内容把握</w:t>
            </w:r>
          </w:p>
          <w:p w14:paraId="4FF03CF1" w14:textId="77777777" w:rsidR="00507546" w:rsidRDefault="0050754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4E5EDBBE"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・学校教育と労働における価値基準の転換について、読み取って、説明している。</w:t>
            </w:r>
          </w:p>
          <w:p w14:paraId="2820DAF9"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・「外部化された時間」とは何かを読み取って、説明している。</w:t>
            </w:r>
          </w:p>
          <w:p w14:paraId="0F7D38DC"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・現代人の社会の時間の在り方について、筆者がどのように捉えているかを読み取って、説明している。</w:t>
            </w:r>
          </w:p>
        </w:tc>
        <w:tc>
          <w:tcPr>
            <w:tcW w:w="4152" w:type="dxa"/>
            <w:tcBorders>
              <w:top w:val="single" w:sz="4" w:space="0" w:color="auto"/>
              <w:left w:val="single" w:sz="4" w:space="0" w:color="auto"/>
              <w:bottom w:val="single" w:sz="4" w:space="0" w:color="auto"/>
              <w:right w:val="single" w:sz="4" w:space="0" w:color="auto"/>
            </w:tcBorders>
            <w:hideMark/>
          </w:tcPr>
          <w:p w14:paraId="51FAFE74"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・学校教育と労働における価値基準の転換について、読み取っている。</w:t>
            </w:r>
          </w:p>
          <w:p w14:paraId="25007A44"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・「外部化された時間」とは何かを読み取っている。</w:t>
            </w:r>
          </w:p>
          <w:p w14:paraId="1E5F392E"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・現代人の社会の時間の在り方について、筆者がどのように捉えているかを読み取っている。</w:t>
            </w:r>
          </w:p>
        </w:tc>
        <w:tc>
          <w:tcPr>
            <w:tcW w:w="4150" w:type="dxa"/>
            <w:tcBorders>
              <w:top w:val="single" w:sz="4" w:space="0" w:color="auto"/>
              <w:left w:val="single" w:sz="4" w:space="0" w:color="auto"/>
              <w:bottom w:val="single" w:sz="4" w:space="0" w:color="auto"/>
              <w:right w:val="single" w:sz="4" w:space="0" w:color="auto"/>
            </w:tcBorders>
            <w:hideMark/>
          </w:tcPr>
          <w:p w14:paraId="46214F36"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・学校教育と労働における価値基準の転換について、読み取っていない。</w:t>
            </w:r>
          </w:p>
          <w:p w14:paraId="06E8989F"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 xml:space="preserve">・「外部化された時間」とは何かを読み取っていない。 </w:t>
            </w:r>
          </w:p>
          <w:p w14:paraId="2433C29C"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・現代人の社会の時間の在り方について、筆者がどのように捉えているかを読み取っていない。</w:t>
            </w:r>
          </w:p>
        </w:tc>
      </w:tr>
      <w:tr w:rsidR="00507546" w14:paraId="14476C81" w14:textId="77777777" w:rsidTr="00507546">
        <w:trPr>
          <w:gridAfter w:val="1"/>
          <w:wAfter w:w="8" w:type="dxa"/>
          <w:trHeight w:val="794"/>
        </w:trPr>
        <w:tc>
          <w:tcPr>
            <w:tcW w:w="0" w:type="auto"/>
            <w:vMerge/>
            <w:tcBorders>
              <w:top w:val="single" w:sz="4" w:space="0" w:color="auto"/>
              <w:left w:val="single" w:sz="4" w:space="0" w:color="auto"/>
              <w:bottom w:val="nil"/>
              <w:right w:val="single" w:sz="4" w:space="0" w:color="auto"/>
            </w:tcBorders>
            <w:vAlign w:val="center"/>
            <w:hideMark/>
          </w:tcPr>
          <w:p w14:paraId="388959D9" w14:textId="77777777" w:rsidR="00507546" w:rsidRDefault="00507546">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48B912" w14:textId="77777777" w:rsidR="00507546" w:rsidRDefault="00507546">
            <w:pPr>
              <w:widowControl/>
              <w:rPr>
                <w:rFonts w:ascii="ＭＳ ゴシック" w:eastAsia="ＭＳ ゴシック" w:hAnsi="ＭＳ ゴシック"/>
                <w:sz w:val="20"/>
              </w:rPr>
            </w:pPr>
            <w:r>
              <w:rPr>
                <w:rFonts w:ascii="ＭＳ ゴシック" w:eastAsia="ＭＳ ゴシック" w:hAnsi="ＭＳ ゴシック" w:hint="eastAsia"/>
                <w:sz w:val="20"/>
              </w:rPr>
              <w:t>⑥主題把握</w:t>
            </w:r>
          </w:p>
          <w:p w14:paraId="68F095D8" w14:textId="77777777" w:rsidR="00507546" w:rsidRDefault="0050754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70B1630C"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・時間と自由の関係について、筆者の考えを読み取って、説明している。</w:t>
            </w:r>
          </w:p>
        </w:tc>
        <w:tc>
          <w:tcPr>
            <w:tcW w:w="4152" w:type="dxa"/>
            <w:tcBorders>
              <w:top w:val="single" w:sz="4" w:space="0" w:color="auto"/>
              <w:left w:val="single" w:sz="4" w:space="0" w:color="auto"/>
              <w:bottom w:val="single" w:sz="4" w:space="0" w:color="auto"/>
              <w:right w:val="single" w:sz="4" w:space="0" w:color="auto"/>
            </w:tcBorders>
            <w:hideMark/>
          </w:tcPr>
          <w:p w14:paraId="6031AC8F"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・時間と自由の関係について、筆者の考えを読み取っている。</w:t>
            </w:r>
          </w:p>
        </w:tc>
        <w:tc>
          <w:tcPr>
            <w:tcW w:w="4150" w:type="dxa"/>
            <w:tcBorders>
              <w:top w:val="single" w:sz="4" w:space="0" w:color="auto"/>
              <w:left w:val="single" w:sz="4" w:space="0" w:color="auto"/>
              <w:bottom w:val="single" w:sz="4" w:space="0" w:color="auto"/>
              <w:right w:val="single" w:sz="4" w:space="0" w:color="auto"/>
            </w:tcBorders>
            <w:hideMark/>
          </w:tcPr>
          <w:p w14:paraId="6CB5C4AF"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・時間と自由の関係について、筆者の考えを読み取っていない。</w:t>
            </w:r>
          </w:p>
        </w:tc>
      </w:tr>
      <w:tr w:rsidR="00507546" w14:paraId="3CDE5671" w14:textId="77777777" w:rsidTr="00507546">
        <w:trPr>
          <w:gridAfter w:val="1"/>
          <w:wAfter w:w="8" w:type="dxa"/>
        </w:trPr>
        <w:tc>
          <w:tcPr>
            <w:tcW w:w="0" w:type="auto"/>
            <w:vMerge/>
            <w:tcBorders>
              <w:top w:val="single" w:sz="4" w:space="0" w:color="auto"/>
              <w:left w:val="single" w:sz="4" w:space="0" w:color="auto"/>
              <w:bottom w:val="nil"/>
              <w:right w:val="single" w:sz="4" w:space="0" w:color="auto"/>
            </w:tcBorders>
            <w:vAlign w:val="center"/>
            <w:hideMark/>
          </w:tcPr>
          <w:p w14:paraId="131A5F51" w14:textId="77777777" w:rsidR="00507546" w:rsidRDefault="00507546">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C760B8" w14:textId="77777777" w:rsidR="00507546" w:rsidRDefault="00507546">
            <w:pPr>
              <w:widowControl/>
              <w:rPr>
                <w:rFonts w:ascii="ＭＳ ゴシック" w:eastAsia="ＭＳ ゴシック" w:hAnsi="ＭＳ ゴシック"/>
                <w:sz w:val="20"/>
              </w:rPr>
            </w:pPr>
            <w:r>
              <w:rPr>
                <w:rFonts w:ascii="ＭＳ ゴシック" w:eastAsia="ＭＳ ゴシック" w:hAnsi="ＭＳ ゴシック" w:hint="eastAsia"/>
                <w:sz w:val="20"/>
              </w:rPr>
              <w:t>⑦表現の特徴の理解</w:t>
            </w:r>
          </w:p>
          <w:p w14:paraId="7CD658D1" w14:textId="77777777" w:rsidR="00507546" w:rsidRDefault="0050754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461A525F"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・二つの考えを対比的に述べている表現を整理し、それらがもたらす表現効果について理解し、説明している。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7AD6D782"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・二つの考えを対比的に述べている表現を整理し、それらがもたらす表現効果について理解している。</w:t>
            </w:r>
          </w:p>
        </w:tc>
        <w:tc>
          <w:tcPr>
            <w:tcW w:w="4150" w:type="dxa"/>
            <w:tcBorders>
              <w:top w:val="single" w:sz="4" w:space="0" w:color="auto"/>
              <w:left w:val="single" w:sz="4" w:space="0" w:color="auto"/>
              <w:bottom w:val="single" w:sz="4" w:space="0" w:color="auto"/>
              <w:right w:val="single" w:sz="4" w:space="0" w:color="auto"/>
            </w:tcBorders>
            <w:hideMark/>
          </w:tcPr>
          <w:p w14:paraId="1F167DA1"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・二つの考えを対比的に述べている表現を整理していないか、整理していてもそれらがもたらす表現効果について理解してしない。</w:t>
            </w:r>
          </w:p>
        </w:tc>
      </w:tr>
      <w:tr w:rsidR="00507546" w14:paraId="284D1086" w14:textId="77777777" w:rsidTr="00507546">
        <w:trPr>
          <w:gridAfter w:val="1"/>
          <w:wAfter w:w="8" w:type="dxa"/>
        </w:trPr>
        <w:tc>
          <w:tcPr>
            <w:tcW w:w="0" w:type="auto"/>
            <w:vMerge/>
            <w:tcBorders>
              <w:top w:val="single" w:sz="4" w:space="0" w:color="auto"/>
              <w:left w:val="single" w:sz="4" w:space="0" w:color="auto"/>
              <w:bottom w:val="nil"/>
              <w:right w:val="single" w:sz="4" w:space="0" w:color="auto"/>
            </w:tcBorders>
            <w:vAlign w:val="center"/>
            <w:hideMark/>
          </w:tcPr>
          <w:p w14:paraId="38A6F56F" w14:textId="77777777" w:rsidR="00507546" w:rsidRDefault="00507546">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2268A1" w14:textId="77777777" w:rsidR="00507546" w:rsidRDefault="00507546">
            <w:pPr>
              <w:widowControl/>
              <w:rPr>
                <w:rFonts w:ascii="ＭＳ ゴシック" w:eastAsia="ＭＳ ゴシック" w:hAnsi="ＭＳ ゴシック"/>
                <w:sz w:val="20"/>
              </w:rPr>
            </w:pPr>
            <w:r>
              <w:rPr>
                <w:rFonts w:ascii="ＭＳ ゴシック" w:eastAsia="ＭＳ ゴシック" w:hAnsi="ＭＳ ゴシック" w:hint="eastAsia"/>
                <w:sz w:val="20"/>
              </w:rPr>
              <w:t>⑧話し合い</w:t>
            </w:r>
          </w:p>
          <w:p w14:paraId="5B14E95D" w14:textId="77777777" w:rsidR="00507546" w:rsidRDefault="0050754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話・聞（１）イ</w:t>
            </w:r>
          </w:p>
        </w:tc>
        <w:tc>
          <w:tcPr>
            <w:tcW w:w="4152" w:type="dxa"/>
            <w:tcBorders>
              <w:top w:val="single" w:sz="4" w:space="0" w:color="auto"/>
              <w:left w:val="single" w:sz="4" w:space="0" w:color="auto"/>
              <w:bottom w:val="single" w:sz="4" w:space="0" w:color="auto"/>
              <w:right w:val="single" w:sz="4" w:space="0" w:color="auto"/>
            </w:tcBorders>
            <w:hideMark/>
          </w:tcPr>
          <w:p w14:paraId="4C497ECF"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・「時計のない学校」について考えられるよい点と悪い点を、図や表を用いて整理しながら自分独自の視点で説明している。</w:t>
            </w:r>
          </w:p>
        </w:tc>
        <w:tc>
          <w:tcPr>
            <w:tcW w:w="4152" w:type="dxa"/>
            <w:tcBorders>
              <w:top w:val="single" w:sz="4" w:space="0" w:color="auto"/>
              <w:left w:val="single" w:sz="4" w:space="0" w:color="auto"/>
              <w:bottom w:val="single" w:sz="4" w:space="0" w:color="auto"/>
              <w:right w:val="single" w:sz="4" w:space="0" w:color="auto"/>
            </w:tcBorders>
            <w:hideMark/>
          </w:tcPr>
          <w:p w14:paraId="3A92A5DD"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・「時計のない学校」について考えられるよい点と悪い点を、図や表を用いて説明している。</w:t>
            </w:r>
          </w:p>
        </w:tc>
        <w:tc>
          <w:tcPr>
            <w:tcW w:w="4150" w:type="dxa"/>
            <w:tcBorders>
              <w:top w:val="single" w:sz="4" w:space="0" w:color="auto"/>
              <w:left w:val="single" w:sz="4" w:space="0" w:color="auto"/>
              <w:bottom w:val="single" w:sz="4" w:space="0" w:color="auto"/>
              <w:right w:val="single" w:sz="4" w:space="0" w:color="auto"/>
            </w:tcBorders>
            <w:hideMark/>
          </w:tcPr>
          <w:p w14:paraId="26F1E0E2"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・「時計のない学校」について考えられるよい点と悪い点を、図や表を用いて説明していない。</w:t>
            </w:r>
          </w:p>
        </w:tc>
      </w:tr>
      <w:tr w:rsidR="00507546" w14:paraId="69150A49" w14:textId="77777777" w:rsidTr="00507546">
        <w:trPr>
          <w:gridAfter w:val="1"/>
          <w:wAfter w:w="8" w:type="dxa"/>
          <w:cantSplit/>
          <w:trHeight w:val="1247"/>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2F7FB707" w14:textId="77777777" w:rsidR="00507546" w:rsidRDefault="00507546">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519D52EC" w14:textId="77777777" w:rsidR="00507546" w:rsidRDefault="00507546">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1B82F73C" w14:textId="77777777" w:rsidR="00507546" w:rsidRDefault="00507546">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0A5387ED" w14:textId="77777777" w:rsidR="00507546" w:rsidRDefault="00507546">
            <w:pPr>
              <w:widowControl/>
              <w:ind w:left="113" w:right="113"/>
              <w:jc w:val="center"/>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923B61" w14:textId="77777777" w:rsidR="00507546" w:rsidRDefault="00507546">
            <w:pPr>
              <w:widowControl/>
              <w:rPr>
                <w:rFonts w:ascii="ＭＳ ゴシック" w:eastAsia="ＭＳ ゴシック" w:hAnsi="ＭＳ ゴシック"/>
                <w:sz w:val="20"/>
              </w:rPr>
            </w:pPr>
            <w:r>
              <w:rPr>
                <w:rFonts w:ascii="ＭＳ ゴシック" w:eastAsia="ＭＳ ゴシック" w:hAnsi="ＭＳ ゴシック" w:hint="eastAsia"/>
                <w:sz w:val="20"/>
              </w:rPr>
              <w:t>⑨学習への態度</w:t>
            </w:r>
          </w:p>
        </w:tc>
        <w:tc>
          <w:tcPr>
            <w:tcW w:w="4152" w:type="dxa"/>
            <w:tcBorders>
              <w:top w:val="single" w:sz="4" w:space="0" w:color="auto"/>
              <w:left w:val="single" w:sz="4" w:space="0" w:color="auto"/>
              <w:bottom w:val="single" w:sz="4" w:space="0" w:color="auto"/>
              <w:right w:val="single" w:sz="4" w:space="0" w:color="auto"/>
            </w:tcBorders>
            <w:hideMark/>
          </w:tcPr>
          <w:p w14:paraId="21FCDF7E"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・筆者の主張を踏まえて、時間と自由の関係についての学習に粘り強く取り組んでおり、学習したことを別の文章での学習とつなげようとしている。</w:t>
            </w:r>
          </w:p>
        </w:tc>
        <w:tc>
          <w:tcPr>
            <w:tcW w:w="4152" w:type="dxa"/>
            <w:tcBorders>
              <w:top w:val="single" w:sz="4" w:space="0" w:color="auto"/>
              <w:left w:val="single" w:sz="4" w:space="0" w:color="auto"/>
              <w:bottom w:val="single" w:sz="4" w:space="0" w:color="auto"/>
              <w:right w:val="single" w:sz="4" w:space="0" w:color="auto"/>
            </w:tcBorders>
            <w:hideMark/>
          </w:tcPr>
          <w:p w14:paraId="7D16A3C9" w14:textId="77777777" w:rsidR="00507546" w:rsidRDefault="005075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・筆者の主張を踏まえて、時間と自由の関係についての学習に粘り強く取り組んでいる。</w:t>
            </w:r>
          </w:p>
        </w:tc>
        <w:tc>
          <w:tcPr>
            <w:tcW w:w="4150" w:type="dxa"/>
            <w:tcBorders>
              <w:top w:val="single" w:sz="4" w:space="0" w:color="auto"/>
              <w:left w:val="single" w:sz="4" w:space="0" w:color="auto"/>
              <w:bottom w:val="single" w:sz="4" w:space="0" w:color="auto"/>
              <w:right w:val="single" w:sz="4" w:space="0" w:color="auto"/>
            </w:tcBorders>
            <w:hideMark/>
          </w:tcPr>
          <w:p w14:paraId="68964D01" w14:textId="77777777" w:rsidR="00507546" w:rsidRDefault="00507546">
            <w:pPr>
              <w:widowControl/>
              <w:ind w:left="180" w:hangingChars="100" w:hanging="180"/>
              <w:jc w:val="left"/>
              <w:rPr>
                <w:rFonts w:ascii="ＭＳ 明朝" w:eastAsia="ＭＳ 明朝" w:hAnsi="ＭＳ 明朝"/>
                <w:b/>
                <w:sz w:val="18"/>
              </w:rPr>
            </w:pPr>
            <w:r>
              <w:rPr>
                <w:rFonts w:ascii="ＭＳ 明朝" w:eastAsia="ＭＳ 明朝" w:hAnsi="ＭＳ 明朝" w:hint="eastAsia"/>
                <w:sz w:val="18"/>
              </w:rPr>
              <w:t>・筆者の主張を踏まえて、時間と自由の関係についての学習に粘り強く取り組んでいない。</w:t>
            </w:r>
          </w:p>
        </w:tc>
      </w:tr>
    </w:tbl>
    <w:p w14:paraId="67387413" w14:textId="77777777" w:rsidR="00507546" w:rsidRDefault="00507546" w:rsidP="00507546">
      <w:pPr>
        <w:widowControl/>
        <w:jc w:val="left"/>
      </w:pPr>
    </w:p>
    <w:p w14:paraId="7206FF64" w14:textId="3985AD24" w:rsidR="00507546" w:rsidRDefault="00507546" w:rsidP="00E41763">
      <w:pPr>
        <w:ind w:leftChars="1" w:left="283" w:hangingChars="134" w:hanging="281"/>
      </w:pPr>
      <w:r>
        <w:br w:type="page"/>
      </w:r>
    </w:p>
    <w:p w14:paraId="7CA49C84" w14:textId="77777777" w:rsidR="00505863" w:rsidRPr="009A346A" w:rsidRDefault="00505863" w:rsidP="00505863">
      <w:pPr>
        <w:rPr>
          <w:rFonts w:ascii="ＭＳ ゴシック" w:eastAsia="ＭＳ ゴシック" w:hAnsi="ＭＳ ゴシック"/>
          <w:color w:val="000000" w:themeColor="text1"/>
        </w:rPr>
      </w:pPr>
      <w:r w:rsidRPr="009A346A">
        <w:rPr>
          <w:rFonts w:ascii="ＭＳ ゴシック" w:eastAsia="ＭＳ ゴシック" w:hAnsi="ＭＳ ゴシック" w:hint="eastAsia"/>
          <w:color w:val="000000" w:themeColor="text1"/>
        </w:rPr>
        <w:lastRenderedPageBreak/>
        <w:t>■「本を紹介する」ルーブリック例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505863" w:rsidRPr="009A346A" w14:paraId="70890D2E" w14:textId="77777777" w:rsidTr="001C02FF">
        <w:trPr>
          <w:trHeight w:val="510"/>
        </w:trPr>
        <w:tc>
          <w:tcPr>
            <w:tcW w:w="2774" w:type="dxa"/>
            <w:gridSpan w:val="2"/>
            <w:shd w:val="clear" w:color="auto" w:fill="D9D9D9" w:themeFill="background1" w:themeFillShade="D9"/>
            <w:vAlign w:val="center"/>
          </w:tcPr>
          <w:p w14:paraId="52156C5D" w14:textId="77777777" w:rsidR="00505863" w:rsidRPr="009A346A" w:rsidRDefault="00505863" w:rsidP="001C02FF">
            <w:pPr>
              <w:widowControl/>
              <w:jc w:val="center"/>
              <w:rPr>
                <w:rFonts w:ascii="ＭＳ ゴシック" w:eastAsia="ＭＳ ゴシック" w:hAnsi="ＭＳ ゴシック"/>
                <w:color w:val="000000" w:themeColor="text1"/>
              </w:rPr>
            </w:pPr>
            <w:r w:rsidRPr="009A346A">
              <w:rPr>
                <w:rFonts w:ascii="ＭＳ ゴシック" w:eastAsia="ＭＳ ゴシック" w:hAnsi="ＭＳ ゴシック" w:hint="eastAsia"/>
                <w:color w:val="000000" w:themeColor="text1"/>
              </w:rPr>
              <w:t>観点</w:t>
            </w:r>
          </w:p>
        </w:tc>
        <w:tc>
          <w:tcPr>
            <w:tcW w:w="4152" w:type="dxa"/>
            <w:shd w:val="clear" w:color="auto" w:fill="D9D9D9" w:themeFill="background1" w:themeFillShade="D9"/>
            <w:vAlign w:val="center"/>
          </w:tcPr>
          <w:p w14:paraId="1AEB01BB" w14:textId="77777777" w:rsidR="00505863" w:rsidRPr="009A346A" w:rsidRDefault="00505863" w:rsidP="001C02FF">
            <w:pPr>
              <w:widowControl/>
              <w:jc w:val="center"/>
              <w:rPr>
                <w:rFonts w:ascii="ＭＳ ゴシック" w:eastAsia="ＭＳ ゴシック" w:hAnsi="ＭＳ ゴシック"/>
                <w:color w:val="000000" w:themeColor="text1"/>
              </w:rPr>
            </w:pPr>
            <w:r w:rsidRPr="009A346A">
              <w:rPr>
                <w:rFonts w:ascii="ＭＳ ゴシック" w:eastAsia="ＭＳ ゴシック" w:hAnsi="ＭＳ ゴシック" w:hint="eastAsia"/>
                <w:color w:val="000000" w:themeColor="text1"/>
              </w:rPr>
              <w:t>Ａ　十分満足できる</w:t>
            </w:r>
          </w:p>
        </w:tc>
        <w:tc>
          <w:tcPr>
            <w:tcW w:w="4152" w:type="dxa"/>
            <w:shd w:val="clear" w:color="auto" w:fill="D9D9D9" w:themeFill="background1" w:themeFillShade="D9"/>
            <w:vAlign w:val="center"/>
          </w:tcPr>
          <w:p w14:paraId="44AE2386" w14:textId="77777777" w:rsidR="00505863" w:rsidRPr="009A346A" w:rsidRDefault="00505863" w:rsidP="001C02FF">
            <w:pPr>
              <w:widowControl/>
              <w:jc w:val="center"/>
              <w:rPr>
                <w:rFonts w:ascii="ＭＳ ゴシック" w:eastAsia="ＭＳ ゴシック" w:hAnsi="ＭＳ ゴシック"/>
                <w:color w:val="000000" w:themeColor="text1"/>
              </w:rPr>
            </w:pPr>
            <w:r w:rsidRPr="009A346A">
              <w:rPr>
                <w:rFonts w:ascii="ＭＳ ゴシック" w:eastAsia="ＭＳ ゴシック" w:hAnsi="ＭＳ ゴシック" w:hint="eastAsia"/>
                <w:color w:val="000000" w:themeColor="text1"/>
              </w:rPr>
              <w:t>Ｂ　おおむね満足できる</w:t>
            </w:r>
          </w:p>
        </w:tc>
        <w:tc>
          <w:tcPr>
            <w:tcW w:w="4158" w:type="dxa"/>
            <w:gridSpan w:val="2"/>
            <w:shd w:val="clear" w:color="auto" w:fill="D9D9D9" w:themeFill="background1" w:themeFillShade="D9"/>
            <w:vAlign w:val="center"/>
          </w:tcPr>
          <w:p w14:paraId="6795952F" w14:textId="77777777" w:rsidR="00505863" w:rsidRPr="009A346A" w:rsidRDefault="00505863" w:rsidP="001C02FF">
            <w:pPr>
              <w:widowControl/>
              <w:jc w:val="center"/>
              <w:rPr>
                <w:rFonts w:ascii="ＭＳ ゴシック" w:eastAsia="ＭＳ ゴシック" w:hAnsi="ＭＳ ゴシック"/>
                <w:color w:val="000000" w:themeColor="text1"/>
              </w:rPr>
            </w:pPr>
            <w:r w:rsidRPr="009A346A">
              <w:rPr>
                <w:rFonts w:ascii="ＭＳ ゴシック" w:eastAsia="ＭＳ ゴシック" w:hAnsi="ＭＳ ゴシック" w:hint="eastAsia"/>
                <w:color w:val="000000" w:themeColor="text1"/>
              </w:rPr>
              <w:t>Ｃ　努力を要する</w:t>
            </w:r>
          </w:p>
        </w:tc>
      </w:tr>
      <w:tr w:rsidR="00505863" w:rsidRPr="009A346A" w14:paraId="0657A80D" w14:textId="77777777" w:rsidTr="001C02FF">
        <w:trPr>
          <w:gridAfter w:val="1"/>
          <w:wAfter w:w="8" w:type="dxa"/>
          <w:trHeight w:val="794"/>
        </w:trPr>
        <w:tc>
          <w:tcPr>
            <w:tcW w:w="942" w:type="dxa"/>
            <w:vMerge w:val="restart"/>
            <w:shd w:val="clear" w:color="auto" w:fill="D9D9D9" w:themeFill="background1" w:themeFillShade="D9"/>
            <w:textDirection w:val="tbRlV"/>
            <w:vAlign w:val="center"/>
          </w:tcPr>
          <w:p w14:paraId="54CB8722" w14:textId="77777777" w:rsidR="00505863" w:rsidRPr="009A346A" w:rsidRDefault="00505863" w:rsidP="001C02FF">
            <w:pPr>
              <w:widowControl/>
              <w:ind w:left="113" w:right="113"/>
              <w:jc w:val="center"/>
              <w:rPr>
                <w:rFonts w:ascii="ＭＳ ゴシック" w:eastAsia="ＭＳ ゴシック" w:hAnsi="ＭＳ ゴシック"/>
                <w:color w:val="000000" w:themeColor="text1"/>
                <w:sz w:val="20"/>
              </w:rPr>
            </w:pPr>
            <w:r w:rsidRPr="009A346A">
              <w:rPr>
                <w:rFonts w:ascii="ＭＳ ゴシック" w:eastAsia="ＭＳ ゴシック" w:hAnsi="ＭＳ ゴシック" w:hint="eastAsia"/>
                <w:color w:val="000000" w:themeColor="text1"/>
                <w:sz w:val="20"/>
              </w:rPr>
              <w:t>知識・技能</w:t>
            </w:r>
          </w:p>
        </w:tc>
        <w:tc>
          <w:tcPr>
            <w:tcW w:w="1832" w:type="dxa"/>
            <w:shd w:val="clear" w:color="auto" w:fill="D9D9D9" w:themeFill="background1" w:themeFillShade="D9"/>
            <w:vAlign w:val="center"/>
          </w:tcPr>
          <w:p w14:paraId="1F0C1312" w14:textId="77777777" w:rsidR="00505863" w:rsidRPr="009A346A" w:rsidRDefault="00505863" w:rsidP="001C02FF">
            <w:pPr>
              <w:widowControl/>
              <w:rPr>
                <w:rFonts w:ascii="ＭＳ ゴシック" w:eastAsia="ＭＳ ゴシック" w:hAnsi="ＭＳ ゴシック"/>
                <w:color w:val="000000" w:themeColor="text1"/>
                <w:sz w:val="20"/>
              </w:rPr>
            </w:pPr>
            <w:r w:rsidRPr="009A346A">
              <w:rPr>
                <w:rFonts w:ascii="ＭＳ ゴシック" w:eastAsia="ＭＳ ゴシック" w:hAnsi="ＭＳ ゴシック" w:hint="eastAsia"/>
                <w:color w:val="000000" w:themeColor="text1"/>
                <w:sz w:val="20"/>
              </w:rPr>
              <w:t>①表現や言葉遣い</w:t>
            </w:r>
          </w:p>
          <w:p w14:paraId="2D446CB6" w14:textId="77777777" w:rsidR="00505863" w:rsidRPr="009A346A" w:rsidRDefault="00505863" w:rsidP="001C02FF">
            <w:pPr>
              <w:widowControl/>
              <w:jc w:val="right"/>
              <w:rPr>
                <w:rFonts w:ascii="ＭＳ ゴシック" w:eastAsia="ＭＳ ゴシック" w:hAnsi="ＭＳ ゴシック"/>
                <w:color w:val="000000" w:themeColor="text1"/>
                <w:sz w:val="20"/>
              </w:rPr>
            </w:pPr>
            <w:r w:rsidRPr="009A346A">
              <w:rPr>
                <w:rFonts w:ascii="ＭＳ ゴシック" w:eastAsia="ＭＳ ゴシック" w:hAnsi="ＭＳ ゴシック" w:hint="eastAsia"/>
                <w:color w:val="000000" w:themeColor="text1"/>
                <w:sz w:val="20"/>
                <w:szCs w:val="20"/>
                <w:bdr w:val="single" w:sz="4" w:space="0" w:color="auto"/>
              </w:rPr>
              <w:t>（１）イ</w:t>
            </w:r>
          </w:p>
        </w:tc>
        <w:tc>
          <w:tcPr>
            <w:tcW w:w="4152" w:type="dxa"/>
          </w:tcPr>
          <w:p w14:paraId="350B4D6C" w14:textId="77777777" w:rsidR="00505863" w:rsidRPr="009A346A" w:rsidRDefault="00505863" w:rsidP="001C02FF">
            <w:pPr>
              <w:widowControl/>
              <w:ind w:left="180" w:hangingChars="100" w:hanging="180"/>
              <w:jc w:val="left"/>
              <w:rPr>
                <w:rFonts w:ascii="ＭＳ 明朝" w:eastAsia="ＭＳ 明朝" w:hAnsi="ＭＳ 明朝"/>
                <w:color w:val="000000" w:themeColor="text1"/>
                <w:sz w:val="18"/>
              </w:rPr>
            </w:pPr>
            <w:r w:rsidRPr="009A346A">
              <w:rPr>
                <w:rFonts w:ascii="ＭＳ 明朝" w:eastAsia="ＭＳ 明朝" w:hAnsi="ＭＳ 明朝" w:hint="eastAsia"/>
                <w:color w:val="000000" w:themeColor="text1"/>
                <w:sz w:val="18"/>
              </w:rPr>
              <w:t>・話し言葉と書き言葉の特徴を理解し、その違いを説明している。</w:t>
            </w:r>
          </w:p>
        </w:tc>
        <w:tc>
          <w:tcPr>
            <w:tcW w:w="4152" w:type="dxa"/>
          </w:tcPr>
          <w:p w14:paraId="0DA5F0C5" w14:textId="77777777" w:rsidR="00505863" w:rsidRPr="009A346A" w:rsidRDefault="00505863" w:rsidP="001C02FF">
            <w:pPr>
              <w:widowControl/>
              <w:ind w:left="180" w:hangingChars="100" w:hanging="180"/>
              <w:jc w:val="left"/>
              <w:rPr>
                <w:rFonts w:ascii="ＭＳ 明朝" w:eastAsia="ＭＳ 明朝" w:hAnsi="ＭＳ 明朝"/>
                <w:color w:val="000000" w:themeColor="text1"/>
                <w:sz w:val="18"/>
              </w:rPr>
            </w:pPr>
            <w:r w:rsidRPr="009A346A">
              <w:rPr>
                <w:rFonts w:ascii="ＭＳ 明朝" w:eastAsia="ＭＳ 明朝" w:hAnsi="ＭＳ 明朝" w:hint="eastAsia"/>
                <w:color w:val="000000" w:themeColor="text1"/>
                <w:sz w:val="18"/>
              </w:rPr>
              <w:t>・話し言葉の特徴を理解している。</w:t>
            </w:r>
          </w:p>
        </w:tc>
        <w:tc>
          <w:tcPr>
            <w:tcW w:w="4150" w:type="dxa"/>
          </w:tcPr>
          <w:p w14:paraId="32126273" w14:textId="77777777" w:rsidR="00505863" w:rsidRPr="009A346A" w:rsidRDefault="00505863" w:rsidP="001C02FF">
            <w:pPr>
              <w:widowControl/>
              <w:ind w:left="180" w:hangingChars="100" w:hanging="180"/>
              <w:jc w:val="left"/>
              <w:rPr>
                <w:rFonts w:ascii="ＭＳ 明朝" w:eastAsia="ＭＳ 明朝" w:hAnsi="ＭＳ 明朝"/>
                <w:color w:val="000000" w:themeColor="text1"/>
                <w:sz w:val="18"/>
              </w:rPr>
            </w:pPr>
            <w:r w:rsidRPr="009A346A">
              <w:rPr>
                <w:rFonts w:ascii="ＭＳ 明朝" w:eastAsia="ＭＳ 明朝" w:hAnsi="ＭＳ 明朝" w:hint="eastAsia"/>
                <w:color w:val="000000" w:themeColor="text1"/>
                <w:sz w:val="18"/>
              </w:rPr>
              <w:t>・話し言葉の特徴を理解していない。</w:t>
            </w:r>
          </w:p>
        </w:tc>
      </w:tr>
      <w:tr w:rsidR="00505863" w:rsidRPr="009A346A" w14:paraId="6E241E21" w14:textId="77777777" w:rsidTr="001C02FF">
        <w:trPr>
          <w:gridAfter w:val="1"/>
          <w:wAfter w:w="8" w:type="dxa"/>
          <w:trHeight w:val="794"/>
        </w:trPr>
        <w:tc>
          <w:tcPr>
            <w:tcW w:w="942" w:type="dxa"/>
            <w:vMerge/>
            <w:shd w:val="clear" w:color="auto" w:fill="D9D9D9" w:themeFill="background1" w:themeFillShade="D9"/>
            <w:textDirection w:val="tbRlV"/>
            <w:vAlign w:val="center"/>
          </w:tcPr>
          <w:p w14:paraId="6BD6BF21" w14:textId="77777777" w:rsidR="00505863" w:rsidRPr="009A346A" w:rsidRDefault="00505863" w:rsidP="001C02FF">
            <w:pPr>
              <w:widowControl/>
              <w:ind w:left="113" w:right="113"/>
              <w:jc w:val="center"/>
              <w:rPr>
                <w:rFonts w:ascii="ＭＳ ゴシック" w:eastAsia="ＭＳ ゴシック" w:hAnsi="ＭＳ ゴシック"/>
                <w:color w:val="000000" w:themeColor="text1"/>
                <w:sz w:val="20"/>
              </w:rPr>
            </w:pPr>
          </w:p>
        </w:tc>
        <w:tc>
          <w:tcPr>
            <w:tcW w:w="1832" w:type="dxa"/>
            <w:shd w:val="clear" w:color="auto" w:fill="D9D9D9" w:themeFill="background1" w:themeFillShade="D9"/>
            <w:vAlign w:val="center"/>
          </w:tcPr>
          <w:p w14:paraId="286F4EF9" w14:textId="77777777" w:rsidR="00505863" w:rsidRPr="009A346A" w:rsidRDefault="00505863" w:rsidP="001C02FF">
            <w:pPr>
              <w:widowControl/>
              <w:rPr>
                <w:rFonts w:ascii="ＭＳ ゴシック" w:eastAsia="ＭＳ ゴシック" w:hAnsi="ＭＳ ゴシック"/>
                <w:color w:val="000000" w:themeColor="text1"/>
                <w:sz w:val="20"/>
              </w:rPr>
            </w:pPr>
            <w:r w:rsidRPr="009A346A">
              <w:rPr>
                <w:rFonts w:ascii="ＭＳ ゴシック" w:eastAsia="ＭＳ ゴシック" w:hAnsi="ＭＳ ゴシック" w:hint="eastAsia"/>
                <w:color w:val="000000" w:themeColor="text1"/>
                <w:sz w:val="20"/>
              </w:rPr>
              <w:t>②話の構成</w:t>
            </w:r>
          </w:p>
          <w:p w14:paraId="51357535" w14:textId="77777777" w:rsidR="00505863" w:rsidRPr="009A346A" w:rsidRDefault="00505863" w:rsidP="001C02FF">
            <w:pPr>
              <w:widowControl/>
              <w:jc w:val="right"/>
              <w:rPr>
                <w:rFonts w:ascii="ＭＳ ゴシック" w:eastAsia="ＭＳ ゴシック" w:hAnsi="ＭＳ ゴシック"/>
                <w:color w:val="000000" w:themeColor="text1"/>
                <w:sz w:val="20"/>
              </w:rPr>
            </w:pPr>
            <w:r w:rsidRPr="009A346A">
              <w:rPr>
                <w:rFonts w:ascii="ＭＳ ゴシック" w:eastAsia="ＭＳ ゴシック" w:hAnsi="ＭＳ ゴシック" w:hint="eastAsia"/>
                <w:color w:val="000000" w:themeColor="text1"/>
                <w:sz w:val="20"/>
                <w:szCs w:val="20"/>
                <w:bdr w:val="single" w:sz="4" w:space="0" w:color="auto"/>
              </w:rPr>
              <w:t>（１）オ</w:t>
            </w:r>
          </w:p>
        </w:tc>
        <w:tc>
          <w:tcPr>
            <w:tcW w:w="4152" w:type="dxa"/>
          </w:tcPr>
          <w:p w14:paraId="0ADE486D" w14:textId="77777777" w:rsidR="00505863" w:rsidRPr="009A346A" w:rsidRDefault="00505863" w:rsidP="001C02FF">
            <w:pPr>
              <w:widowControl/>
              <w:ind w:left="180" w:hangingChars="100" w:hanging="180"/>
              <w:jc w:val="left"/>
              <w:rPr>
                <w:rFonts w:ascii="ＭＳ 明朝" w:eastAsia="ＭＳ 明朝" w:hAnsi="ＭＳ 明朝"/>
                <w:color w:val="000000" w:themeColor="text1"/>
                <w:sz w:val="18"/>
              </w:rPr>
            </w:pPr>
            <w:r w:rsidRPr="009A346A">
              <w:rPr>
                <w:rFonts w:ascii="ＭＳ 明朝" w:eastAsia="ＭＳ 明朝" w:hAnsi="ＭＳ 明朝" w:hint="eastAsia"/>
                <w:color w:val="000000" w:themeColor="text1"/>
                <w:sz w:val="18"/>
              </w:rPr>
              <w:t>・聞き手に伝わりやすい話の組み立て方を理解し、その特徴を説明している。</w:t>
            </w:r>
          </w:p>
        </w:tc>
        <w:tc>
          <w:tcPr>
            <w:tcW w:w="4152" w:type="dxa"/>
          </w:tcPr>
          <w:p w14:paraId="0C8D2CBB" w14:textId="77777777" w:rsidR="00505863" w:rsidRPr="009A346A" w:rsidRDefault="00505863" w:rsidP="001C02FF">
            <w:pPr>
              <w:widowControl/>
              <w:ind w:left="180" w:hangingChars="100" w:hanging="180"/>
              <w:jc w:val="left"/>
              <w:rPr>
                <w:rFonts w:ascii="ＭＳ 明朝" w:eastAsia="ＭＳ 明朝" w:hAnsi="ＭＳ 明朝"/>
                <w:color w:val="000000" w:themeColor="text1"/>
                <w:sz w:val="18"/>
              </w:rPr>
            </w:pPr>
            <w:r w:rsidRPr="009A346A">
              <w:rPr>
                <w:rFonts w:ascii="ＭＳ 明朝" w:eastAsia="ＭＳ 明朝" w:hAnsi="ＭＳ 明朝" w:hint="eastAsia"/>
                <w:color w:val="000000" w:themeColor="text1"/>
                <w:sz w:val="18"/>
              </w:rPr>
              <w:t>・聞き手に伝わりやすい話の組み立て方を理解している。</w:t>
            </w:r>
          </w:p>
        </w:tc>
        <w:tc>
          <w:tcPr>
            <w:tcW w:w="4150" w:type="dxa"/>
          </w:tcPr>
          <w:p w14:paraId="1EF9BF14" w14:textId="77777777" w:rsidR="00505863" w:rsidRPr="009A346A" w:rsidRDefault="00505863" w:rsidP="001C02FF">
            <w:pPr>
              <w:widowControl/>
              <w:ind w:left="180" w:hangingChars="100" w:hanging="180"/>
              <w:jc w:val="left"/>
              <w:rPr>
                <w:rFonts w:ascii="ＭＳ 明朝" w:eastAsia="ＭＳ 明朝" w:hAnsi="ＭＳ 明朝"/>
                <w:color w:val="000000" w:themeColor="text1"/>
                <w:sz w:val="18"/>
              </w:rPr>
            </w:pPr>
            <w:r w:rsidRPr="009A346A">
              <w:rPr>
                <w:rFonts w:ascii="ＭＳ 明朝" w:eastAsia="ＭＳ 明朝" w:hAnsi="ＭＳ 明朝" w:hint="eastAsia"/>
                <w:color w:val="000000" w:themeColor="text1"/>
                <w:sz w:val="18"/>
              </w:rPr>
              <w:t>・聞き手に伝わりやすい話の組み立て方を理解していない。</w:t>
            </w:r>
          </w:p>
        </w:tc>
      </w:tr>
      <w:tr w:rsidR="00505863" w:rsidRPr="009A346A" w14:paraId="1D71707F" w14:textId="77777777" w:rsidTr="001C02FF">
        <w:trPr>
          <w:gridAfter w:val="1"/>
          <w:wAfter w:w="8" w:type="dxa"/>
        </w:trPr>
        <w:tc>
          <w:tcPr>
            <w:tcW w:w="942" w:type="dxa"/>
            <w:vMerge/>
            <w:shd w:val="clear" w:color="auto" w:fill="D9D9D9" w:themeFill="background1" w:themeFillShade="D9"/>
            <w:textDirection w:val="tbRlV"/>
            <w:vAlign w:val="center"/>
          </w:tcPr>
          <w:p w14:paraId="7AA4DD35" w14:textId="77777777" w:rsidR="00505863" w:rsidRPr="009A346A" w:rsidRDefault="00505863" w:rsidP="001C02FF">
            <w:pPr>
              <w:widowControl/>
              <w:ind w:left="113" w:right="113"/>
              <w:jc w:val="center"/>
              <w:rPr>
                <w:rFonts w:ascii="ＭＳ ゴシック" w:eastAsia="ＭＳ ゴシック" w:hAnsi="ＭＳ ゴシック"/>
                <w:color w:val="000000" w:themeColor="text1"/>
                <w:sz w:val="20"/>
              </w:rPr>
            </w:pPr>
          </w:p>
        </w:tc>
        <w:tc>
          <w:tcPr>
            <w:tcW w:w="1832" w:type="dxa"/>
            <w:shd w:val="clear" w:color="auto" w:fill="D9D9D9" w:themeFill="background1" w:themeFillShade="D9"/>
            <w:vAlign w:val="center"/>
          </w:tcPr>
          <w:p w14:paraId="21C738F6" w14:textId="77777777" w:rsidR="00505863" w:rsidRPr="009A346A" w:rsidRDefault="00505863" w:rsidP="001C02FF">
            <w:pPr>
              <w:widowControl/>
              <w:rPr>
                <w:rFonts w:ascii="ＭＳ ゴシック" w:eastAsia="ＭＳ ゴシック" w:hAnsi="ＭＳ ゴシック"/>
                <w:color w:val="000000" w:themeColor="text1"/>
                <w:sz w:val="20"/>
              </w:rPr>
            </w:pPr>
            <w:r w:rsidRPr="009A346A">
              <w:rPr>
                <w:rFonts w:ascii="ＭＳ ゴシック" w:eastAsia="ＭＳ ゴシック" w:hAnsi="ＭＳ ゴシック" w:hint="eastAsia"/>
                <w:color w:val="000000" w:themeColor="text1"/>
                <w:sz w:val="20"/>
              </w:rPr>
              <w:t>③読書の意義</w:t>
            </w:r>
          </w:p>
          <w:p w14:paraId="72E0EED6" w14:textId="77777777" w:rsidR="00505863" w:rsidRPr="009A346A" w:rsidRDefault="00505863" w:rsidP="001C02FF">
            <w:pPr>
              <w:widowControl/>
              <w:jc w:val="right"/>
              <w:rPr>
                <w:rFonts w:ascii="ＭＳ ゴシック" w:eastAsia="ＭＳ ゴシック" w:hAnsi="ＭＳ ゴシック"/>
                <w:color w:val="000000" w:themeColor="text1"/>
                <w:sz w:val="20"/>
              </w:rPr>
            </w:pPr>
            <w:r w:rsidRPr="009A346A">
              <w:rPr>
                <w:rFonts w:ascii="ＭＳ ゴシック" w:eastAsia="ＭＳ ゴシック" w:hAnsi="ＭＳ ゴシック" w:hint="eastAsia"/>
                <w:color w:val="000000" w:themeColor="text1"/>
                <w:sz w:val="20"/>
                <w:szCs w:val="20"/>
                <w:bdr w:val="single" w:sz="4" w:space="0" w:color="auto"/>
              </w:rPr>
              <w:t>（３）ア</w:t>
            </w:r>
          </w:p>
        </w:tc>
        <w:tc>
          <w:tcPr>
            <w:tcW w:w="4152" w:type="dxa"/>
          </w:tcPr>
          <w:p w14:paraId="3A376DCC" w14:textId="77777777" w:rsidR="00505863" w:rsidRPr="009A346A" w:rsidRDefault="00505863" w:rsidP="001C02FF">
            <w:pPr>
              <w:widowControl/>
              <w:ind w:left="180" w:hangingChars="100" w:hanging="180"/>
              <w:jc w:val="left"/>
              <w:rPr>
                <w:rFonts w:ascii="ＭＳ 明朝" w:eastAsia="ＭＳ 明朝" w:hAnsi="ＭＳ 明朝"/>
                <w:color w:val="000000" w:themeColor="text1"/>
                <w:sz w:val="18"/>
              </w:rPr>
            </w:pPr>
            <w:r w:rsidRPr="009A346A">
              <w:rPr>
                <w:rFonts w:ascii="ＭＳ 明朝" w:eastAsia="ＭＳ 明朝" w:hAnsi="ＭＳ 明朝" w:hint="eastAsia"/>
                <w:color w:val="000000" w:themeColor="text1"/>
                <w:sz w:val="18"/>
              </w:rPr>
              <w:t>・紹介し合う活動を通して、読書の良さについて理解し、自分の関心や興味を認識できている。</w:t>
            </w:r>
          </w:p>
        </w:tc>
        <w:tc>
          <w:tcPr>
            <w:tcW w:w="4152" w:type="dxa"/>
          </w:tcPr>
          <w:p w14:paraId="7B7BEDDE" w14:textId="77777777" w:rsidR="00505863" w:rsidRPr="009A346A" w:rsidRDefault="00505863" w:rsidP="001C02FF">
            <w:pPr>
              <w:widowControl/>
              <w:ind w:left="180" w:hangingChars="100" w:hanging="180"/>
              <w:jc w:val="left"/>
              <w:rPr>
                <w:rFonts w:ascii="ＭＳ 明朝" w:eastAsia="ＭＳ 明朝" w:hAnsi="ＭＳ 明朝"/>
                <w:color w:val="000000" w:themeColor="text1"/>
                <w:sz w:val="18"/>
              </w:rPr>
            </w:pPr>
            <w:r w:rsidRPr="009A346A">
              <w:rPr>
                <w:rFonts w:ascii="ＭＳ 明朝" w:eastAsia="ＭＳ 明朝" w:hAnsi="ＭＳ 明朝" w:hint="eastAsia"/>
                <w:color w:val="000000" w:themeColor="text1"/>
                <w:sz w:val="18"/>
              </w:rPr>
              <w:t>・紹介し合う活動を通して、読書の良さについて理解している。</w:t>
            </w:r>
          </w:p>
        </w:tc>
        <w:tc>
          <w:tcPr>
            <w:tcW w:w="4150" w:type="dxa"/>
          </w:tcPr>
          <w:p w14:paraId="5C6157C8" w14:textId="77777777" w:rsidR="00505863" w:rsidRPr="009A346A" w:rsidRDefault="00505863" w:rsidP="001C02FF">
            <w:pPr>
              <w:widowControl/>
              <w:ind w:left="180" w:hangingChars="100" w:hanging="180"/>
              <w:jc w:val="left"/>
              <w:rPr>
                <w:rFonts w:ascii="ＭＳ 明朝" w:eastAsia="ＭＳ 明朝" w:hAnsi="ＭＳ 明朝"/>
                <w:color w:val="000000" w:themeColor="text1"/>
                <w:sz w:val="18"/>
              </w:rPr>
            </w:pPr>
            <w:r w:rsidRPr="009A346A">
              <w:rPr>
                <w:rFonts w:ascii="ＭＳ 明朝" w:eastAsia="ＭＳ 明朝" w:hAnsi="ＭＳ 明朝" w:hint="eastAsia"/>
                <w:color w:val="000000" w:themeColor="text1"/>
                <w:sz w:val="18"/>
              </w:rPr>
              <w:t>・紹介し合う活動を通して、読書の良さについて理解していない。</w:t>
            </w:r>
          </w:p>
        </w:tc>
      </w:tr>
      <w:tr w:rsidR="00505863" w:rsidRPr="009A346A" w14:paraId="15FB5EC0" w14:textId="77777777" w:rsidTr="001C02FF">
        <w:trPr>
          <w:gridAfter w:val="1"/>
          <w:wAfter w:w="8" w:type="dxa"/>
          <w:trHeight w:val="307"/>
        </w:trPr>
        <w:tc>
          <w:tcPr>
            <w:tcW w:w="942" w:type="dxa"/>
            <w:vMerge w:val="restart"/>
            <w:shd w:val="clear" w:color="auto" w:fill="D9D9D9" w:themeFill="background1" w:themeFillShade="D9"/>
            <w:textDirection w:val="tbRlV"/>
            <w:vAlign w:val="center"/>
          </w:tcPr>
          <w:p w14:paraId="23F56DA3" w14:textId="77777777" w:rsidR="00505863" w:rsidRPr="009A346A" w:rsidRDefault="00505863" w:rsidP="001C02FF">
            <w:pPr>
              <w:widowControl/>
              <w:ind w:left="113" w:right="113"/>
              <w:jc w:val="center"/>
              <w:rPr>
                <w:rFonts w:ascii="ＭＳ ゴシック" w:eastAsia="ＭＳ ゴシック" w:hAnsi="ＭＳ ゴシック"/>
                <w:color w:val="000000" w:themeColor="text1"/>
                <w:sz w:val="20"/>
              </w:rPr>
            </w:pPr>
            <w:r w:rsidRPr="009A346A">
              <w:rPr>
                <w:rFonts w:ascii="ＭＳ ゴシック" w:eastAsia="ＭＳ ゴシック" w:hAnsi="ＭＳ ゴシック" w:hint="eastAsia"/>
                <w:color w:val="000000" w:themeColor="text1"/>
                <w:sz w:val="20"/>
              </w:rPr>
              <w:t>思考・判断・表現</w:t>
            </w:r>
          </w:p>
        </w:tc>
        <w:tc>
          <w:tcPr>
            <w:tcW w:w="1832" w:type="dxa"/>
            <w:shd w:val="clear" w:color="auto" w:fill="D9D9D9" w:themeFill="background1" w:themeFillShade="D9"/>
            <w:vAlign w:val="center"/>
          </w:tcPr>
          <w:p w14:paraId="197BD438" w14:textId="77777777" w:rsidR="00505863" w:rsidRPr="009A346A" w:rsidRDefault="00505863" w:rsidP="001C02FF">
            <w:pPr>
              <w:widowControl/>
              <w:rPr>
                <w:rFonts w:ascii="ＭＳ ゴシック" w:eastAsia="ＭＳ ゴシック" w:hAnsi="ＭＳ ゴシック"/>
                <w:color w:val="000000" w:themeColor="text1"/>
                <w:sz w:val="20"/>
              </w:rPr>
            </w:pPr>
            <w:r w:rsidRPr="009A346A">
              <w:rPr>
                <w:rFonts w:ascii="ＭＳ ゴシック" w:eastAsia="ＭＳ ゴシック" w:hAnsi="ＭＳ ゴシック" w:hint="eastAsia"/>
                <w:color w:val="000000" w:themeColor="text1"/>
                <w:sz w:val="20"/>
              </w:rPr>
              <w:t>④構成の検討</w:t>
            </w:r>
          </w:p>
          <w:p w14:paraId="3E891F31" w14:textId="77777777" w:rsidR="00505863" w:rsidRPr="009A346A" w:rsidRDefault="00505863" w:rsidP="001C02FF">
            <w:pPr>
              <w:widowControl/>
              <w:jc w:val="right"/>
              <w:rPr>
                <w:rFonts w:ascii="ＭＳ ゴシック" w:eastAsia="ＭＳ ゴシック" w:hAnsi="ＭＳ ゴシック"/>
                <w:color w:val="000000" w:themeColor="text1"/>
                <w:sz w:val="20"/>
              </w:rPr>
            </w:pPr>
            <w:r w:rsidRPr="009A346A">
              <w:rPr>
                <w:rFonts w:ascii="ＭＳ ゴシック" w:eastAsia="ＭＳ ゴシック" w:hAnsi="ＭＳ ゴシック" w:hint="eastAsia"/>
                <w:color w:val="000000" w:themeColor="text1"/>
                <w:sz w:val="20"/>
                <w:szCs w:val="20"/>
                <w:bdr w:val="single" w:sz="4" w:space="0" w:color="auto"/>
              </w:rPr>
              <w:t>話・聞（１）イ</w:t>
            </w:r>
          </w:p>
        </w:tc>
        <w:tc>
          <w:tcPr>
            <w:tcW w:w="4152" w:type="dxa"/>
          </w:tcPr>
          <w:p w14:paraId="2D7E7325" w14:textId="77777777" w:rsidR="00505863" w:rsidRPr="009A346A" w:rsidRDefault="00505863" w:rsidP="001C02FF">
            <w:pPr>
              <w:widowControl/>
              <w:ind w:left="180" w:hangingChars="100" w:hanging="180"/>
              <w:jc w:val="left"/>
              <w:rPr>
                <w:rFonts w:ascii="ＭＳ 明朝" w:eastAsia="ＭＳ 明朝" w:hAnsi="ＭＳ 明朝"/>
                <w:color w:val="000000" w:themeColor="text1"/>
                <w:sz w:val="18"/>
              </w:rPr>
            </w:pPr>
            <w:r w:rsidRPr="009A346A">
              <w:rPr>
                <w:rFonts w:ascii="ＭＳ 明朝" w:eastAsia="ＭＳ 明朝" w:hAnsi="ＭＳ 明朝" w:hint="eastAsia"/>
                <w:color w:val="000000" w:themeColor="text1"/>
                <w:sz w:val="18"/>
              </w:rPr>
              <w:t>・紹介する本の内容や、その本を紹介する理由が的確に伝わる構成を意識し、聞き手の反応を確かめながら話している。</w:t>
            </w:r>
          </w:p>
        </w:tc>
        <w:tc>
          <w:tcPr>
            <w:tcW w:w="4152" w:type="dxa"/>
          </w:tcPr>
          <w:p w14:paraId="67140BD6" w14:textId="77777777" w:rsidR="00505863" w:rsidRPr="009A346A" w:rsidRDefault="00505863" w:rsidP="001C02FF">
            <w:pPr>
              <w:widowControl/>
              <w:ind w:left="180" w:hangingChars="100" w:hanging="180"/>
              <w:jc w:val="left"/>
              <w:rPr>
                <w:rFonts w:ascii="ＭＳ 明朝" w:eastAsia="ＭＳ 明朝" w:hAnsi="ＭＳ 明朝"/>
                <w:color w:val="000000" w:themeColor="text1"/>
                <w:sz w:val="18"/>
              </w:rPr>
            </w:pPr>
            <w:r w:rsidRPr="009A346A">
              <w:rPr>
                <w:rFonts w:ascii="ＭＳ 明朝" w:eastAsia="ＭＳ 明朝" w:hAnsi="ＭＳ 明朝" w:hint="eastAsia"/>
                <w:color w:val="000000" w:themeColor="text1"/>
                <w:sz w:val="18"/>
              </w:rPr>
              <w:t>・紹介する本の内容や、その本を紹介する理由が的確に伝わる構成を意識し、話している。</w:t>
            </w:r>
          </w:p>
        </w:tc>
        <w:tc>
          <w:tcPr>
            <w:tcW w:w="4150" w:type="dxa"/>
          </w:tcPr>
          <w:p w14:paraId="0716EFD4" w14:textId="77777777" w:rsidR="00505863" w:rsidRPr="009A346A" w:rsidRDefault="00505863" w:rsidP="001C02FF">
            <w:pPr>
              <w:widowControl/>
              <w:ind w:left="180" w:hangingChars="100" w:hanging="180"/>
              <w:jc w:val="left"/>
              <w:rPr>
                <w:rFonts w:ascii="ＭＳ 明朝" w:eastAsia="ＭＳ 明朝" w:hAnsi="ＭＳ 明朝"/>
                <w:color w:val="000000" w:themeColor="text1"/>
                <w:sz w:val="18"/>
              </w:rPr>
            </w:pPr>
            <w:r w:rsidRPr="009A346A">
              <w:rPr>
                <w:rFonts w:ascii="ＭＳ 明朝" w:eastAsia="ＭＳ 明朝" w:hAnsi="ＭＳ 明朝" w:hint="eastAsia"/>
                <w:color w:val="000000" w:themeColor="text1"/>
                <w:sz w:val="18"/>
              </w:rPr>
              <w:t>・紹介する本の内容や、その本を紹介する理由が的確に伝わる構成を意識しないで、話している。</w:t>
            </w:r>
          </w:p>
        </w:tc>
      </w:tr>
      <w:tr w:rsidR="00505863" w:rsidRPr="009A346A" w14:paraId="7B95D9FA" w14:textId="77777777" w:rsidTr="001C02FF">
        <w:trPr>
          <w:gridAfter w:val="1"/>
          <w:wAfter w:w="8" w:type="dxa"/>
        </w:trPr>
        <w:tc>
          <w:tcPr>
            <w:tcW w:w="942" w:type="dxa"/>
            <w:vMerge/>
            <w:shd w:val="clear" w:color="auto" w:fill="D9D9D9" w:themeFill="background1" w:themeFillShade="D9"/>
            <w:textDirection w:val="tbRlV"/>
            <w:vAlign w:val="center"/>
          </w:tcPr>
          <w:p w14:paraId="676EB135" w14:textId="77777777" w:rsidR="00505863" w:rsidRPr="009A346A" w:rsidRDefault="00505863" w:rsidP="001C02FF">
            <w:pPr>
              <w:ind w:left="113" w:right="113"/>
              <w:jc w:val="center"/>
              <w:rPr>
                <w:rFonts w:ascii="ＭＳ ゴシック" w:eastAsia="ＭＳ ゴシック" w:hAnsi="ＭＳ ゴシック"/>
                <w:color w:val="000000" w:themeColor="text1"/>
                <w:sz w:val="20"/>
              </w:rPr>
            </w:pPr>
          </w:p>
        </w:tc>
        <w:tc>
          <w:tcPr>
            <w:tcW w:w="1832" w:type="dxa"/>
            <w:shd w:val="clear" w:color="auto" w:fill="D9D9D9" w:themeFill="background1" w:themeFillShade="D9"/>
            <w:vAlign w:val="center"/>
          </w:tcPr>
          <w:p w14:paraId="1C9126B5" w14:textId="77777777" w:rsidR="00505863" w:rsidRPr="009A346A" w:rsidRDefault="00505863" w:rsidP="001C02FF">
            <w:pPr>
              <w:widowControl/>
              <w:rPr>
                <w:rFonts w:ascii="ＭＳ ゴシック" w:eastAsia="ＭＳ ゴシック" w:hAnsi="ＭＳ ゴシック"/>
                <w:color w:val="000000" w:themeColor="text1"/>
                <w:sz w:val="20"/>
              </w:rPr>
            </w:pPr>
            <w:r w:rsidRPr="009A346A">
              <w:rPr>
                <w:rFonts w:ascii="ＭＳ ゴシック" w:eastAsia="ＭＳ ゴシック" w:hAnsi="ＭＳ ゴシック" w:hint="eastAsia"/>
                <w:color w:val="000000" w:themeColor="text1"/>
                <w:sz w:val="20"/>
              </w:rPr>
              <w:t>⑤表現と共有</w:t>
            </w:r>
          </w:p>
          <w:p w14:paraId="0786A92D" w14:textId="77777777" w:rsidR="00505863" w:rsidRPr="009A346A" w:rsidRDefault="00505863" w:rsidP="001C02FF">
            <w:pPr>
              <w:widowControl/>
              <w:jc w:val="right"/>
              <w:rPr>
                <w:rFonts w:ascii="ＭＳ ゴシック" w:eastAsia="ＭＳ ゴシック" w:hAnsi="ＭＳ ゴシック"/>
                <w:color w:val="000000" w:themeColor="text1"/>
                <w:sz w:val="20"/>
              </w:rPr>
            </w:pPr>
            <w:r w:rsidRPr="009A346A">
              <w:rPr>
                <w:rFonts w:ascii="ＭＳ ゴシック" w:eastAsia="ＭＳ ゴシック" w:hAnsi="ＭＳ ゴシック" w:hint="eastAsia"/>
                <w:color w:val="000000" w:themeColor="text1"/>
                <w:sz w:val="20"/>
                <w:szCs w:val="20"/>
                <w:bdr w:val="single" w:sz="4" w:space="0" w:color="auto"/>
              </w:rPr>
              <w:t>話・聞（１）ウ</w:t>
            </w:r>
          </w:p>
        </w:tc>
        <w:tc>
          <w:tcPr>
            <w:tcW w:w="4152" w:type="dxa"/>
          </w:tcPr>
          <w:p w14:paraId="5414D865" w14:textId="77777777" w:rsidR="00505863" w:rsidRPr="009A346A" w:rsidRDefault="00505863" w:rsidP="001C02FF">
            <w:pPr>
              <w:widowControl/>
              <w:ind w:left="180" w:hangingChars="100" w:hanging="180"/>
              <w:jc w:val="left"/>
              <w:rPr>
                <w:rFonts w:ascii="ＭＳ 明朝" w:eastAsia="ＭＳ 明朝" w:hAnsi="ＭＳ 明朝"/>
                <w:color w:val="000000" w:themeColor="text1"/>
                <w:sz w:val="18"/>
              </w:rPr>
            </w:pPr>
            <w:r w:rsidRPr="009A346A">
              <w:rPr>
                <w:rFonts w:ascii="ＭＳ 明朝" w:eastAsia="ＭＳ 明朝" w:hAnsi="ＭＳ 明朝" w:hint="eastAsia"/>
                <w:color w:val="000000" w:themeColor="text1"/>
                <w:sz w:val="18"/>
              </w:rPr>
              <w:t>・班としての紹介で、掲示物や視聴覚機器を効果的に使い、相手の理解が得られるように工夫して話している。</w:t>
            </w:r>
          </w:p>
        </w:tc>
        <w:tc>
          <w:tcPr>
            <w:tcW w:w="4152" w:type="dxa"/>
          </w:tcPr>
          <w:p w14:paraId="3EBE8B9C" w14:textId="77777777" w:rsidR="00505863" w:rsidRPr="009A346A" w:rsidRDefault="00505863" w:rsidP="001C02FF">
            <w:pPr>
              <w:widowControl/>
              <w:ind w:left="180" w:hangingChars="100" w:hanging="180"/>
              <w:jc w:val="left"/>
              <w:rPr>
                <w:rFonts w:ascii="ＭＳ 明朝" w:eastAsia="ＭＳ 明朝" w:hAnsi="ＭＳ 明朝"/>
                <w:color w:val="000000" w:themeColor="text1"/>
                <w:sz w:val="18"/>
              </w:rPr>
            </w:pPr>
            <w:r w:rsidRPr="009A346A">
              <w:rPr>
                <w:rFonts w:ascii="ＭＳ 明朝" w:eastAsia="ＭＳ 明朝" w:hAnsi="ＭＳ 明朝" w:hint="eastAsia"/>
                <w:color w:val="000000" w:themeColor="text1"/>
                <w:sz w:val="18"/>
              </w:rPr>
              <w:t>・班としての紹介で、掲示物や視聴覚機器を効果的に使っている。</w:t>
            </w:r>
          </w:p>
        </w:tc>
        <w:tc>
          <w:tcPr>
            <w:tcW w:w="4150" w:type="dxa"/>
          </w:tcPr>
          <w:p w14:paraId="2EFEAF3F" w14:textId="77777777" w:rsidR="00505863" w:rsidRPr="009A346A" w:rsidRDefault="00505863" w:rsidP="001C02FF">
            <w:pPr>
              <w:widowControl/>
              <w:ind w:left="180" w:hangingChars="100" w:hanging="180"/>
              <w:jc w:val="left"/>
              <w:rPr>
                <w:rFonts w:ascii="ＭＳ 明朝" w:eastAsia="ＭＳ 明朝" w:hAnsi="ＭＳ 明朝"/>
                <w:color w:val="000000" w:themeColor="text1"/>
                <w:sz w:val="18"/>
              </w:rPr>
            </w:pPr>
            <w:r w:rsidRPr="009A346A">
              <w:rPr>
                <w:rFonts w:ascii="ＭＳ 明朝" w:eastAsia="ＭＳ 明朝" w:hAnsi="ＭＳ 明朝" w:hint="eastAsia"/>
                <w:color w:val="000000" w:themeColor="text1"/>
                <w:sz w:val="18"/>
              </w:rPr>
              <w:t>・班としての紹介で、掲示物や視聴覚機器を効果的に使っていない。</w:t>
            </w:r>
          </w:p>
        </w:tc>
      </w:tr>
      <w:tr w:rsidR="00505863" w:rsidRPr="009A346A" w14:paraId="3D8218BA" w14:textId="77777777" w:rsidTr="001C02FF">
        <w:trPr>
          <w:gridAfter w:val="1"/>
          <w:wAfter w:w="8" w:type="dxa"/>
          <w:cantSplit/>
          <w:trHeight w:val="1371"/>
        </w:trPr>
        <w:tc>
          <w:tcPr>
            <w:tcW w:w="942" w:type="dxa"/>
            <w:shd w:val="clear" w:color="auto" w:fill="D9D9D9" w:themeFill="background1" w:themeFillShade="D9"/>
            <w:textDirection w:val="tbRlV"/>
            <w:vAlign w:val="center"/>
          </w:tcPr>
          <w:p w14:paraId="3ED840B5" w14:textId="77777777" w:rsidR="00505863" w:rsidRPr="009A346A" w:rsidRDefault="00505863" w:rsidP="001C02FF">
            <w:pPr>
              <w:widowControl/>
              <w:spacing w:line="240" w:lineRule="exact"/>
              <w:ind w:left="113" w:right="113"/>
              <w:jc w:val="center"/>
              <w:rPr>
                <w:rFonts w:ascii="ＭＳ ゴシック" w:eastAsia="ＭＳ ゴシック" w:hAnsi="ＭＳ ゴシック"/>
                <w:color w:val="000000" w:themeColor="text1"/>
                <w:sz w:val="20"/>
              </w:rPr>
            </w:pPr>
            <w:r w:rsidRPr="009A346A">
              <w:rPr>
                <w:rFonts w:ascii="ＭＳ ゴシック" w:eastAsia="ＭＳ ゴシック" w:hAnsi="ＭＳ ゴシック" w:hint="eastAsia"/>
                <w:color w:val="000000" w:themeColor="text1"/>
                <w:sz w:val="20"/>
              </w:rPr>
              <w:t>主体的に</w:t>
            </w:r>
          </w:p>
          <w:p w14:paraId="09374762" w14:textId="77777777" w:rsidR="00505863" w:rsidRPr="009A346A" w:rsidRDefault="00505863" w:rsidP="001C02FF">
            <w:pPr>
              <w:widowControl/>
              <w:spacing w:line="240" w:lineRule="exact"/>
              <w:ind w:left="113" w:right="113"/>
              <w:jc w:val="center"/>
              <w:rPr>
                <w:rFonts w:ascii="ＭＳ ゴシック" w:eastAsia="ＭＳ ゴシック" w:hAnsi="ＭＳ ゴシック"/>
                <w:color w:val="000000" w:themeColor="text1"/>
                <w:sz w:val="20"/>
              </w:rPr>
            </w:pPr>
            <w:r w:rsidRPr="009A346A">
              <w:rPr>
                <w:rFonts w:ascii="ＭＳ ゴシック" w:eastAsia="ＭＳ ゴシック" w:hAnsi="ＭＳ ゴシック" w:hint="eastAsia"/>
                <w:color w:val="000000" w:themeColor="text1"/>
                <w:sz w:val="20"/>
              </w:rPr>
              <w:t>学習に取り</w:t>
            </w:r>
          </w:p>
          <w:p w14:paraId="28BA3619" w14:textId="77777777" w:rsidR="00505863" w:rsidRPr="009A346A" w:rsidRDefault="00505863" w:rsidP="001C02FF">
            <w:pPr>
              <w:widowControl/>
              <w:spacing w:line="240" w:lineRule="exact"/>
              <w:ind w:left="113" w:right="113"/>
              <w:jc w:val="center"/>
              <w:rPr>
                <w:rFonts w:ascii="ＭＳ ゴシック" w:eastAsia="ＭＳ ゴシック" w:hAnsi="ＭＳ ゴシック"/>
                <w:color w:val="000000" w:themeColor="text1"/>
                <w:sz w:val="20"/>
              </w:rPr>
            </w:pPr>
            <w:r w:rsidRPr="009A346A">
              <w:rPr>
                <w:rFonts w:ascii="ＭＳ ゴシック" w:eastAsia="ＭＳ ゴシック" w:hAnsi="ＭＳ ゴシック" w:hint="eastAsia"/>
                <w:color w:val="000000" w:themeColor="text1"/>
                <w:sz w:val="20"/>
              </w:rPr>
              <w:t>組む態度</w:t>
            </w:r>
          </w:p>
          <w:p w14:paraId="0ABA191A" w14:textId="77777777" w:rsidR="00505863" w:rsidRPr="009A346A" w:rsidRDefault="00505863" w:rsidP="001C02FF">
            <w:pPr>
              <w:widowControl/>
              <w:ind w:left="113" w:right="113"/>
              <w:jc w:val="center"/>
              <w:rPr>
                <w:rFonts w:ascii="ＭＳ ゴシック" w:eastAsia="ＭＳ ゴシック" w:hAnsi="ＭＳ ゴシック"/>
                <w:color w:val="000000" w:themeColor="text1"/>
                <w:sz w:val="20"/>
              </w:rPr>
            </w:pPr>
          </w:p>
        </w:tc>
        <w:tc>
          <w:tcPr>
            <w:tcW w:w="1832" w:type="dxa"/>
            <w:shd w:val="clear" w:color="auto" w:fill="D9D9D9" w:themeFill="background1" w:themeFillShade="D9"/>
            <w:vAlign w:val="center"/>
          </w:tcPr>
          <w:p w14:paraId="2061C0E1" w14:textId="77777777" w:rsidR="00505863" w:rsidRPr="009A346A" w:rsidRDefault="00505863" w:rsidP="001C02FF">
            <w:pPr>
              <w:widowControl/>
              <w:rPr>
                <w:rFonts w:ascii="ＭＳ ゴシック" w:eastAsia="ＭＳ ゴシック" w:hAnsi="ＭＳ ゴシック"/>
                <w:color w:val="000000" w:themeColor="text1"/>
                <w:sz w:val="20"/>
              </w:rPr>
            </w:pPr>
            <w:r w:rsidRPr="009A346A">
              <w:rPr>
                <w:rFonts w:ascii="ＭＳ ゴシック" w:eastAsia="ＭＳ ゴシック" w:hAnsi="ＭＳ ゴシック" w:hint="eastAsia"/>
                <w:color w:val="000000" w:themeColor="text1"/>
                <w:sz w:val="20"/>
              </w:rPr>
              <w:t>⑥</w:t>
            </w:r>
            <w:r w:rsidRPr="00F479AA">
              <w:rPr>
                <w:rFonts w:ascii="ＭＳ ゴシック" w:eastAsia="ＭＳ ゴシック" w:hAnsi="ＭＳ ゴシック" w:hint="eastAsia"/>
                <w:color w:val="000000" w:themeColor="text1"/>
                <w:sz w:val="20"/>
              </w:rPr>
              <w:t>学習への態度</w:t>
            </w:r>
          </w:p>
        </w:tc>
        <w:tc>
          <w:tcPr>
            <w:tcW w:w="4152" w:type="dxa"/>
          </w:tcPr>
          <w:p w14:paraId="613147AF" w14:textId="77777777" w:rsidR="00505863" w:rsidRPr="009A346A" w:rsidRDefault="00505863" w:rsidP="001C02FF">
            <w:pPr>
              <w:widowControl/>
              <w:ind w:left="180" w:hangingChars="100" w:hanging="180"/>
              <w:jc w:val="left"/>
              <w:rPr>
                <w:rFonts w:ascii="ＭＳ 明朝" w:eastAsia="ＭＳ 明朝" w:hAnsi="ＭＳ 明朝"/>
                <w:color w:val="000000" w:themeColor="text1"/>
                <w:sz w:val="18"/>
              </w:rPr>
            </w:pPr>
            <w:r w:rsidRPr="009A346A">
              <w:rPr>
                <w:rFonts w:ascii="ＭＳ 明朝" w:eastAsia="ＭＳ 明朝" w:hAnsi="ＭＳ 明朝" w:hint="eastAsia"/>
                <w:color w:val="000000" w:themeColor="text1"/>
                <w:sz w:val="18"/>
              </w:rPr>
              <w:t>・本を紹介し合うことで、新しい本の魅力を知り、読書の幅を広げようとしている。</w:t>
            </w:r>
          </w:p>
        </w:tc>
        <w:tc>
          <w:tcPr>
            <w:tcW w:w="4152" w:type="dxa"/>
          </w:tcPr>
          <w:p w14:paraId="3A97FD82" w14:textId="77777777" w:rsidR="00505863" w:rsidRPr="009A346A" w:rsidRDefault="00505863" w:rsidP="001C02FF">
            <w:pPr>
              <w:widowControl/>
              <w:ind w:left="180" w:hangingChars="100" w:hanging="180"/>
              <w:jc w:val="left"/>
              <w:rPr>
                <w:rFonts w:ascii="ＭＳ 明朝" w:eastAsia="ＭＳ 明朝" w:hAnsi="ＭＳ 明朝"/>
                <w:color w:val="000000" w:themeColor="text1"/>
                <w:sz w:val="18"/>
              </w:rPr>
            </w:pPr>
            <w:r w:rsidRPr="009A346A">
              <w:rPr>
                <w:rFonts w:ascii="ＭＳ 明朝" w:eastAsia="ＭＳ 明朝" w:hAnsi="ＭＳ 明朝" w:hint="eastAsia"/>
                <w:color w:val="000000" w:themeColor="text1"/>
                <w:sz w:val="18"/>
              </w:rPr>
              <w:t>・本を紹介し合うことで、新しい本の魅力を知ろうとしている。</w:t>
            </w:r>
          </w:p>
        </w:tc>
        <w:tc>
          <w:tcPr>
            <w:tcW w:w="4150" w:type="dxa"/>
          </w:tcPr>
          <w:p w14:paraId="73E54482" w14:textId="77777777" w:rsidR="00505863" w:rsidRPr="009A346A" w:rsidRDefault="00505863" w:rsidP="001C02FF">
            <w:pPr>
              <w:widowControl/>
              <w:ind w:left="180" w:hangingChars="100" w:hanging="180"/>
              <w:jc w:val="left"/>
              <w:rPr>
                <w:rFonts w:ascii="ＭＳ 明朝" w:eastAsia="ＭＳ 明朝" w:hAnsi="ＭＳ 明朝"/>
                <w:color w:val="000000" w:themeColor="text1"/>
                <w:sz w:val="18"/>
              </w:rPr>
            </w:pPr>
            <w:r w:rsidRPr="009A346A">
              <w:rPr>
                <w:rFonts w:ascii="ＭＳ 明朝" w:eastAsia="ＭＳ 明朝" w:hAnsi="ＭＳ 明朝" w:hint="eastAsia"/>
                <w:color w:val="000000" w:themeColor="text1"/>
                <w:sz w:val="18"/>
              </w:rPr>
              <w:t>・本を紹介し合うことで、新しい本の魅力を知ろうとしていない。</w:t>
            </w:r>
          </w:p>
        </w:tc>
      </w:tr>
    </w:tbl>
    <w:p w14:paraId="42FB67D2" w14:textId="77777777" w:rsidR="00505863" w:rsidRPr="009A346A" w:rsidRDefault="00505863" w:rsidP="00505863">
      <w:pPr>
        <w:widowControl/>
        <w:jc w:val="left"/>
        <w:rPr>
          <w:color w:val="000000" w:themeColor="text1"/>
        </w:rPr>
      </w:pPr>
    </w:p>
    <w:p w14:paraId="58500808" w14:textId="0FB357BB" w:rsidR="00505863" w:rsidRDefault="00505863" w:rsidP="00E41763">
      <w:pPr>
        <w:ind w:leftChars="1" w:left="283" w:hangingChars="134" w:hanging="281"/>
      </w:pPr>
      <w:r>
        <w:br w:type="page"/>
      </w:r>
    </w:p>
    <w:p w14:paraId="3E90978F" w14:textId="77777777" w:rsidR="00505863" w:rsidRDefault="00505863" w:rsidP="00505863">
      <w:pPr>
        <w:rPr>
          <w:rFonts w:ascii="ＭＳ ゴシック" w:eastAsia="ＭＳ ゴシック" w:hAnsi="ＭＳ ゴシック"/>
        </w:rPr>
      </w:pPr>
      <w:r>
        <w:rPr>
          <w:rFonts w:ascii="ＭＳ ゴシック" w:eastAsia="ＭＳ ゴシック" w:hAnsi="ＭＳ ゴシック" w:hint="eastAsia"/>
        </w:rPr>
        <w:lastRenderedPageBreak/>
        <w:t>■「調べた情報を説明資料にまとめる」ルーブリック例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505863" w14:paraId="249174C4" w14:textId="77777777" w:rsidTr="00505863">
        <w:trPr>
          <w:trHeight w:val="510"/>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131467" w14:textId="77777777" w:rsidR="00505863" w:rsidRDefault="0050586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0289E3" w14:textId="77777777" w:rsidR="00505863" w:rsidRDefault="0050586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709477" w14:textId="77777777" w:rsidR="00505863" w:rsidRDefault="0050586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FC929D" w14:textId="77777777" w:rsidR="00505863" w:rsidRDefault="0050586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505863" w14:paraId="4644AA86" w14:textId="77777777" w:rsidTr="00505863">
        <w:trPr>
          <w:gridAfter w:val="1"/>
          <w:wAfter w:w="8" w:type="dxa"/>
          <w:trHeight w:val="794"/>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B39540C" w14:textId="77777777" w:rsidR="00505863" w:rsidRDefault="0050586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5A502F" w14:textId="77777777" w:rsidR="00505863" w:rsidRDefault="00505863">
            <w:pPr>
              <w:widowControl/>
              <w:rPr>
                <w:rFonts w:ascii="ＭＳ ゴシック" w:eastAsia="ＭＳ ゴシック" w:hAnsi="ＭＳ ゴシック"/>
                <w:sz w:val="20"/>
              </w:rPr>
            </w:pPr>
            <w:r>
              <w:rPr>
                <w:rFonts w:ascii="ＭＳ ゴシック" w:eastAsia="ＭＳ ゴシック" w:hAnsi="ＭＳ ゴシック" w:hint="eastAsia"/>
                <w:sz w:val="20"/>
              </w:rPr>
              <w:t>①漢字・語彙</w:t>
            </w:r>
          </w:p>
          <w:p w14:paraId="60C316C7" w14:textId="77777777" w:rsidR="00505863" w:rsidRDefault="0050586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（１）ウ</w:t>
            </w:r>
          </w:p>
        </w:tc>
        <w:tc>
          <w:tcPr>
            <w:tcW w:w="4152" w:type="dxa"/>
            <w:tcBorders>
              <w:top w:val="single" w:sz="4" w:space="0" w:color="auto"/>
              <w:left w:val="single" w:sz="4" w:space="0" w:color="auto"/>
              <w:bottom w:val="single" w:sz="4" w:space="0" w:color="auto"/>
              <w:right w:val="single" w:sz="4" w:space="0" w:color="auto"/>
            </w:tcBorders>
            <w:hideMark/>
          </w:tcPr>
          <w:p w14:paraId="374DCC3A" w14:textId="77777777" w:rsidR="00505863" w:rsidRDefault="0050586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・説明資料を書くために適切な漢字・語彙を選択し、正しく書き表している。</w:t>
            </w:r>
          </w:p>
        </w:tc>
        <w:tc>
          <w:tcPr>
            <w:tcW w:w="4152" w:type="dxa"/>
            <w:tcBorders>
              <w:top w:val="single" w:sz="4" w:space="0" w:color="auto"/>
              <w:left w:val="single" w:sz="4" w:space="0" w:color="auto"/>
              <w:bottom w:val="single" w:sz="4" w:space="0" w:color="auto"/>
              <w:right w:val="single" w:sz="4" w:space="0" w:color="auto"/>
            </w:tcBorders>
            <w:hideMark/>
          </w:tcPr>
          <w:p w14:paraId="3EA0912E" w14:textId="77777777" w:rsidR="00505863" w:rsidRDefault="0050586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・説明資料を書くために必要な漢字を正しく書き表している。</w:t>
            </w:r>
          </w:p>
        </w:tc>
        <w:tc>
          <w:tcPr>
            <w:tcW w:w="4150" w:type="dxa"/>
            <w:tcBorders>
              <w:top w:val="single" w:sz="4" w:space="0" w:color="auto"/>
              <w:left w:val="single" w:sz="4" w:space="0" w:color="auto"/>
              <w:bottom w:val="single" w:sz="4" w:space="0" w:color="auto"/>
              <w:right w:val="single" w:sz="4" w:space="0" w:color="auto"/>
            </w:tcBorders>
            <w:hideMark/>
          </w:tcPr>
          <w:p w14:paraId="30EE6FD2" w14:textId="77777777" w:rsidR="00505863" w:rsidRDefault="0050586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・説明資料を書くために必要な漢字を正しく書き表していない。</w:t>
            </w:r>
          </w:p>
        </w:tc>
      </w:tr>
      <w:tr w:rsidR="00505863" w14:paraId="426F8A94" w14:textId="77777777" w:rsidTr="00505863">
        <w:trPr>
          <w:gridAfter w:val="1"/>
          <w:wAfter w:w="8" w:type="dxa"/>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4EAB59" w14:textId="77777777" w:rsidR="00505863" w:rsidRDefault="00505863">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1058EA" w14:textId="77777777" w:rsidR="00505863" w:rsidRDefault="00505863">
            <w:pPr>
              <w:widowControl/>
              <w:rPr>
                <w:rFonts w:ascii="ＭＳ ゴシック" w:eastAsia="ＭＳ ゴシック" w:hAnsi="ＭＳ ゴシック"/>
                <w:sz w:val="20"/>
              </w:rPr>
            </w:pPr>
            <w:r>
              <w:rPr>
                <w:rFonts w:ascii="ＭＳ ゴシック" w:eastAsia="ＭＳ ゴシック" w:hAnsi="ＭＳ ゴシック" w:hint="eastAsia"/>
                <w:sz w:val="20"/>
              </w:rPr>
              <w:t>②文章の構成</w:t>
            </w:r>
          </w:p>
          <w:p w14:paraId="6A2FCBD7" w14:textId="77777777" w:rsidR="00505863" w:rsidRDefault="0050586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（１）オ</w:t>
            </w:r>
          </w:p>
        </w:tc>
        <w:tc>
          <w:tcPr>
            <w:tcW w:w="4152" w:type="dxa"/>
            <w:tcBorders>
              <w:top w:val="single" w:sz="4" w:space="0" w:color="auto"/>
              <w:left w:val="single" w:sz="4" w:space="0" w:color="auto"/>
              <w:bottom w:val="single" w:sz="4" w:space="0" w:color="auto"/>
              <w:right w:val="single" w:sz="4" w:space="0" w:color="auto"/>
            </w:tcBorders>
            <w:hideMark/>
          </w:tcPr>
          <w:p w14:paraId="46ABF835" w14:textId="77777777" w:rsidR="00505863" w:rsidRDefault="0050586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・説明資料にふさわしい構成について理解し、その特徴を説明している。</w:t>
            </w:r>
          </w:p>
        </w:tc>
        <w:tc>
          <w:tcPr>
            <w:tcW w:w="4152" w:type="dxa"/>
            <w:tcBorders>
              <w:top w:val="single" w:sz="4" w:space="0" w:color="auto"/>
              <w:left w:val="single" w:sz="4" w:space="0" w:color="auto"/>
              <w:bottom w:val="single" w:sz="4" w:space="0" w:color="auto"/>
              <w:right w:val="single" w:sz="4" w:space="0" w:color="auto"/>
            </w:tcBorders>
            <w:hideMark/>
          </w:tcPr>
          <w:p w14:paraId="4E5DE1D2" w14:textId="77777777" w:rsidR="00505863" w:rsidRDefault="0050586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・説明資料にふさわしい構成について理解している。</w:t>
            </w:r>
          </w:p>
        </w:tc>
        <w:tc>
          <w:tcPr>
            <w:tcW w:w="4150" w:type="dxa"/>
            <w:tcBorders>
              <w:top w:val="single" w:sz="4" w:space="0" w:color="auto"/>
              <w:left w:val="single" w:sz="4" w:space="0" w:color="auto"/>
              <w:bottom w:val="single" w:sz="4" w:space="0" w:color="auto"/>
              <w:right w:val="single" w:sz="4" w:space="0" w:color="auto"/>
            </w:tcBorders>
            <w:hideMark/>
          </w:tcPr>
          <w:p w14:paraId="02AD0398" w14:textId="77777777" w:rsidR="00505863" w:rsidRDefault="0050586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・説明資料にふさわしい構成について理解していない。</w:t>
            </w:r>
          </w:p>
        </w:tc>
      </w:tr>
      <w:tr w:rsidR="00505863" w14:paraId="2C7140E4" w14:textId="77777777" w:rsidTr="00505863">
        <w:trPr>
          <w:gridAfter w:val="1"/>
          <w:wAfter w:w="8" w:type="dxa"/>
          <w:trHeight w:val="15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417A0" w14:textId="77777777" w:rsidR="00505863" w:rsidRDefault="00505863">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AB2706" w14:textId="77777777" w:rsidR="00505863" w:rsidRDefault="00505863">
            <w:pPr>
              <w:widowControl/>
              <w:rPr>
                <w:rFonts w:ascii="ＭＳ ゴシック" w:eastAsia="ＭＳ ゴシック" w:hAnsi="ＭＳ ゴシック"/>
                <w:sz w:val="20"/>
              </w:rPr>
            </w:pPr>
            <w:r>
              <w:rPr>
                <w:rFonts w:ascii="ＭＳ ゴシック" w:eastAsia="ＭＳ ゴシック" w:hAnsi="ＭＳ ゴシック" w:hint="eastAsia"/>
                <w:sz w:val="20"/>
              </w:rPr>
              <w:t>③情報の理解</w:t>
            </w:r>
          </w:p>
          <w:p w14:paraId="0404D91D" w14:textId="77777777" w:rsidR="00505863" w:rsidRDefault="0050586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（２）イ</w:t>
            </w:r>
          </w:p>
        </w:tc>
        <w:tc>
          <w:tcPr>
            <w:tcW w:w="4152" w:type="dxa"/>
            <w:tcBorders>
              <w:top w:val="single" w:sz="4" w:space="0" w:color="auto"/>
              <w:left w:val="single" w:sz="4" w:space="0" w:color="auto"/>
              <w:bottom w:val="single" w:sz="4" w:space="0" w:color="auto"/>
              <w:right w:val="single" w:sz="4" w:space="0" w:color="auto"/>
            </w:tcBorders>
            <w:hideMark/>
          </w:tcPr>
          <w:p w14:paraId="4909EF66" w14:textId="77777777" w:rsidR="00505863" w:rsidRDefault="0050586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・必要な情報の項目を設定し、意図を持って項目を分類・整理している。</w:t>
            </w:r>
          </w:p>
          <w:p w14:paraId="1D31E8EF" w14:textId="77777777" w:rsidR="00505863" w:rsidRDefault="0050586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・情報の具体性・抽象性に加え、重要度にも注意して、情報を整理している。</w:t>
            </w:r>
          </w:p>
        </w:tc>
        <w:tc>
          <w:tcPr>
            <w:tcW w:w="4152" w:type="dxa"/>
            <w:tcBorders>
              <w:top w:val="single" w:sz="4" w:space="0" w:color="auto"/>
              <w:left w:val="single" w:sz="4" w:space="0" w:color="auto"/>
              <w:bottom w:val="single" w:sz="4" w:space="0" w:color="auto"/>
              <w:right w:val="single" w:sz="4" w:space="0" w:color="auto"/>
            </w:tcBorders>
            <w:hideMark/>
          </w:tcPr>
          <w:p w14:paraId="1EC1DA3D" w14:textId="77777777" w:rsidR="00505863" w:rsidRDefault="0050586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・情報の項目を設定し、項目を分類・整理している。</w:t>
            </w:r>
          </w:p>
          <w:p w14:paraId="1D6EBDFF" w14:textId="114B7878" w:rsidR="00505863" w:rsidRDefault="00505863" w:rsidP="00A36AA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・情報の具体性・抽象性に注意して、情報を整理している。</w:t>
            </w:r>
          </w:p>
        </w:tc>
        <w:tc>
          <w:tcPr>
            <w:tcW w:w="4150" w:type="dxa"/>
            <w:tcBorders>
              <w:top w:val="single" w:sz="4" w:space="0" w:color="auto"/>
              <w:left w:val="single" w:sz="4" w:space="0" w:color="auto"/>
              <w:bottom w:val="single" w:sz="4" w:space="0" w:color="auto"/>
              <w:right w:val="single" w:sz="4" w:space="0" w:color="auto"/>
            </w:tcBorders>
            <w:hideMark/>
          </w:tcPr>
          <w:p w14:paraId="3C7BA6D2" w14:textId="77777777" w:rsidR="00505863" w:rsidRDefault="0050586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・情報の項目を設定していないか、設定していても分類・整理していない。</w:t>
            </w:r>
          </w:p>
          <w:p w14:paraId="6EBB8F31" w14:textId="77777777" w:rsidR="00505863" w:rsidRDefault="0050586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・情報の具体性・抽象性に注意して、情報を整理していない。</w:t>
            </w:r>
          </w:p>
        </w:tc>
      </w:tr>
      <w:tr w:rsidR="00505863" w14:paraId="099F52BE" w14:textId="77777777" w:rsidTr="00505863">
        <w:trPr>
          <w:gridAfter w:val="1"/>
          <w:wAfter w:w="8" w:type="dxa"/>
          <w:trHeight w:val="1137"/>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0FD3287F" w14:textId="77777777" w:rsidR="00505863" w:rsidRDefault="0050586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C5566C" w14:textId="77777777" w:rsidR="00505863" w:rsidRDefault="00505863">
            <w:pPr>
              <w:widowControl/>
              <w:rPr>
                <w:rFonts w:ascii="ＭＳ ゴシック" w:eastAsia="ＭＳ ゴシック" w:hAnsi="ＭＳ ゴシック"/>
                <w:sz w:val="20"/>
              </w:rPr>
            </w:pPr>
            <w:r>
              <w:rPr>
                <w:rFonts w:ascii="ＭＳ ゴシック" w:eastAsia="ＭＳ ゴシック" w:hAnsi="ＭＳ ゴシック" w:hint="eastAsia"/>
                <w:sz w:val="20"/>
              </w:rPr>
              <w:t>④内容の検討</w:t>
            </w:r>
          </w:p>
          <w:p w14:paraId="57912F3F" w14:textId="77777777" w:rsidR="00505863" w:rsidRDefault="0050586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書（１）ア</w:t>
            </w:r>
          </w:p>
        </w:tc>
        <w:tc>
          <w:tcPr>
            <w:tcW w:w="4152" w:type="dxa"/>
            <w:tcBorders>
              <w:top w:val="single" w:sz="4" w:space="0" w:color="auto"/>
              <w:left w:val="single" w:sz="4" w:space="0" w:color="auto"/>
              <w:bottom w:val="single" w:sz="4" w:space="0" w:color="auto"/>
              <w:right w:val="single" w:sz="4" w:space="0" w:color="auto"/>
            </w:tcBorders>
            <w:hideMark/>
          </w:tcPr>
          <w:p w14:paraId="77CE5EB2" w14:textId="77777777" w:rsidR="00505863" w:rsidRDefault="0050586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・収集した情報の内容を整理し、妥当性や信頼性を吟味して、的確に選択している。</w:t>
            </w:r>
          </w:p>
        </w:tc>
        <w:tc>
          <w:tcPr>
            <w:tcW w:w="4152" w:type="dxa"/>
            <w:tcBorders>
              <w:top w:val="single" w:sz="4" w:space="0" w:color="auto"/>
              <w:left w:val="single" w:sz="4" w:space="0" w:color="auto"/>
              <w:bottom w:val="single" w:sz="4" w:space="0" w:color="auto"/>
              <w:right w:val="single" w:sz="4" w:space="0" w:color="auto"/>
            </w:tcBorders>
            <w:hideMark/>
          </w:tcPr>
          <w:p w14:paraId="4313D890" w14:textId="77777777" w:rsidR="00505863" w:rsidRDefault="0050586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・収集した情報の内容を整理し、妥当性や信頼性を吟味している。</w:t>
            </w:r>
          </w:p>
        </w:tc>
        <w:tc>
          <w:tcPr>
            <w:tcW w:w="4150" w:type="dxa"/>
            <w:tcBorders>
              <w:top w:val="single" w:sz="4" w:space="0" w:color="auto"/>
              <w:left w:val="single" w:sz="4" w:space="0" w:color="auto"/>
              <w:bottom w:val="single" w:sz="4" w:space="0" w:color="auto"/>
              <w:right w:val="single" w:sz="4" w:space="0" w:color="auto"/>
            </w:tcBorders>
            <w:hideMark/>
          </w:tcPr>
          <w:p w14:paraId="6B67D690" w14:textId="77777777" w:rsidR="00505863" w:rsidRDefault="0050586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・収集した情報の内容を整理していないか、整理していても妥当性や信頼性を吟味していない。</w:t>
            </w:r>
          </w:p>
        </w:tc>
      </w:tr>
      <w:tr w:rsidR="00505863" w14:paraId="0F1D8585" w14:textId="77777777" w:rsidTr="00505863">
        <w:trPr>
          <w:gridAfter w:val="1"/>
          <w:wAfter w:w="8" w:type="dxa"/>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360363" w14:textId="77777777" w:rsidR="00505863" w:rsidRDefault="00505863">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2CC7ED" w14:textId="77777777" w:rsidR="00505863" w:rsidRDefault="00505863">
            <w:pPr>
              <w:widowControl/>
              <w:rPr>
                <w:rFonts w:ascii="ＭＳ ゴシック" w:eastAsia="ＭＳ ゴシック" w:hAnsi="ＭＳ ゴシック"/>
                <w:sz w:val="20"/>
              </w:rPr>
            </w:pPr>
            <w:r>
              <w:rPr>
                <w:rFonts w:ascii="ＭＳ ゴシック" w:eastAsia="ＭＳ ゴシック" w:hAnsi="ＭＳ ゴシック" w:hint="eastAsia"/>
                <w:sz w:val="20"/>
              </w:rPr>
              <w:t>⑤推敲</w:t>
            </w:r>
          </w:p>
          <w:p w14:paraId="17FEBC92" w14:textId="77777777" w:rsidR="00505863" w:rsidRDefault="0050586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書（１）エ</w:t>
            </w:r>
          </w:p>
        </w:tc>
        <w:tc>
          <w:tcPr>
            <w:tcW w:w="4152" w:type="dxa"/>
            <w:tcBorders>
              <w:top w:val="single" w:sz="4" w:space="0" w:color="auto"/>
              <w:left w:val="single" w:sz="4" w:space="0" w:color="auto"/>
              <w:bottom w:val="single" w:sz="4" w:space="0" w:color="auto"/>
              <w:right w:val="single" w:sz="4" w:space="0" w:color="auto"/>
            </w:tcBorders>
            <w:hideMark/>
          </w:tcPr>
          <w:p w14:paraId="2294EF0E" w14:textId="77777777" w:rsidR="00505863" w:rsidRDefault="0050586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・作成した説明資料を見直し、読み手に合った表現になるように推敲している。</w:t>
            </w:r>
          </w:p>
        </w:tc>
        <w:tc>
          <w:tcPr>
            <w:tcW w:w="4152" w:type="dxa"/>
            <w:tcBorders>
              <w:top w:val="single" w:sz="4" w:space="0" w:color="auto"/>
              <w:left w:val="single" w:sz="4" w:space="0" w:color="auto"/>
              <w:bottom w:val="single" w:sz="4" w:space="0" w:color="auto"/>
              <w:right w:val="single" w:sz="4" w:space="0" w:color="auto"/>
            </w:tcBorders>
            <w:hideMark/>
          </w:tcPr>
          <w:p w14:paraId="46A3A089" w14:textId="77777777" w:rsidR="00505863" w:rsidRDefault="0050586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・作成した説明資料を見直し、推敲している。</w:t>
            </w:r>
          </w:p>
        </w:tc>
        <w:tc>
          <w:tcPr>
            <w:tcW w:w="4150" w:type="dxa"/>
            <w:tcBorders>
              <w:top w:val="single" w:sz="4" w:space="0" w:color="auto"/>
              <w:left w:val="single" w:sz="4" w:space="0" w:color="auto"/>
              <w:bottom w:val="single" w:sz="4" w:space="0" w:color="auto"/>
              <w:right w:val="single" w:sz="4" w:space="0" w:color="auto"/>
            </w:tcBorders>
            <w:hideMark/>
          </w:tcPr>
          <w:p w14:paraId="0E52874E" w14:textId="77777777" w:rsidR="00505863" w:rsidRDefault="0050586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・作成した説明資料を見直さず、推敲していない。</w:t>
            </w:r>
          </w:p>
        </w:tc>
      </w:tr>
      <w:tr w:rsidR="00505863" w14:paraId="295FF44A" w14:textId="77777777" w:rsidTr="00505863">
        <w:trPr>
          <w:gridAfter w:val="1"/>
          <w:wAfter w:w="8" w:type="dxa"/>
          <w:cantSplit/>
          <w:trHeight w:val="1359"/>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7A97EC0C" w14:textId="77777777" w:rsidR="00505863" w:rsidRDefault="0050586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3147730F" w14:textId="77777777" w:rsidR="00505863" w:rsidRDefault="0050586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1D15D31A" w14:textId="77777777" w:rsidR="00505863" w:rsidRDefault="0050586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69505F50" w14:textId="77777777" w:rsidR="00505863" w:rsidRDefault="00505863">
            <w:pPr>
              <w:widowControl/>
              <w:ind w:left="113" w:right="113"/>
              <w:jc w:val="center"/>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657C38" w14:textId="77777777" w:rsidR="00505863" w:rsidRDefault="00505863">
            <w:pPr>
              <w:widowControl/>
              <w:rPr>
                <w:rFonts w:ascii="ＭＳ ゴシック" w:eastAsia="ＭＳ ゴシック" w:hAnsi="ＭＳ ゴシック"/>
                <w:sz w:val="20"/>
              </w:rPr>
            </w:pPr>
            <w:r>
              <w:rPr>
                <w:rFonts w:ascii="ＭＳ ゴシック" w:eastAsia="ＭＳ ゴシック" w:hAnsi="ＭＳ ゴシック" w:hint="eastAsia"/>
                <w:sz w:val="20"/>
              </w:rPr>
              <w:t>⑥学習への態度</w:t>
            </w:r>
          </w:p>
        </w:tc>
        <w:tc>
          <w:tcPr>
            <w:tcW w:w="4152" w:type="dxa"/>
            <w:tcBorders>
              <w:top w:val="single" w:sz="4" w:space="0" w:color="auto"/>
              <w:left w:val="single" w:sz="4" w:space="0" w:color="auto"/>
              <w:bottom w:val="single" w:sz="4" w:space="0" w:color="auto"/>
              <w:right w:val="single" w:sz="4" w:space="0" w:color="auto"/>
            </w:tcBorders>
            <w:hideMark/>
          </w:tcPr>
          <w:p w14:paraId="0F5B495D" w14:textId="77777777" w:rsidR="00505863" w:rsidRDefault="0050586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・説明資料の学習を通して、必要な情報を収集・整理・吟味し、伝えたいことを明確にしながら説明資料を作成する方法を知ろうとし、身の回りの説明資料の工夫にも関心を広げようとしている。</w:t>
            </w:r>
          </w:p>
        </w:tc>
        <w:tc>
          <w:tcPr>
            <w:tcW w:w="4152" w:type="dxa"/>
            <w:tcBorders>
              <w:top w:val="single" w:sz="4" w:space="0" w:color="auto"/>
              <w:left w:val="single" w:sz="4" w:space="0" w:color="auto"/>
              <w:bottom w:val="single" w:sz="4" w:space="0" w:color="auto"/>
              <w:right w:val="single" w:sz="4" w:space="0" w:color="auto"/>
            </w:tcBorders>
            <w:hideMark/>
          </w:tcPr>
          <w:p w14:paraId="3C1A202B" w14:textId="77777777" w:rsidR="00505863" w:rsidRDefault="0050586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・説明資料の学習を通して、必要な情報を収集・整理・吟味し、伝えたいことを明確にしながら説明資料を作成する方法を知ろうとしている。</w:t>
            </w:r>
          </w:p>
        </w:tc>
        <w:tc>
          <w:tcPr>
            <w:tcW w:w="4150" w:type="dxa"/>
            <w:tcBorders>
              <w:top w:val="single" w:sz="4" w:space="0" w:color="auto"/>
              <w:left w:val="single" w:sz="4" w:space="0" w:color="auto"/>
              <w:bottom w:val="single" w:sz="4" w:space="0" w:color="auto"/>
              <w:right w:val="single" w:sz="4" w:space="0" w:color="auto"/>
            </w:tcBorders>
            <w:hideMark/>
          </w:tcPr>
          <w:p w14:paraId="5150F1FA" w14:textId="77777777" w:rsidR="00505863" w:rsidRDefault="0050586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・説明資料の学習を通して、必要な情報を収集・整理・吟味し、伝えたいことを明確にしながら説明資料を作成する方法を知ろうとしていない。</w:t>
            </w:r>
          </w:p>
        </w:tc>
      </w:tr>
    </w:tbl>
    <w:p w14:paraId="612B8702" w14:textId="77777777" w:rsidR="00505863" w:rsidRDefault="00505863" w:rsidP="00505863">
      <w:pPr>
        <w:widowControl/>
        <w:jc w:val="left"/>
      </w:pPr>
    </w:p>
    <w:p w14:paraId="6E396BDC" w14:textId="4632820C" w:rsidR="00505863" w:rsidRDefault="00505863" w:rsidP="00E41763">
      <w:pPr>
        <w:ind w:leftChars="1" w:left="283" w:hangingChars="134" w:hanging="281"/>
      </w:pPr>
      <w:r>
        <w:br w:type="page"/>
      </w:r>
    </w:p>
    <w:p w14:paraId="6A986C08" w14:textId="77777777" w:rsidR="00E20CF4" w:rsidRDefault="00E20CF4" w:rsidP="00E20CF4">
      <w:pPr>
        <w:rPr>
          <w:rFonts w:ascii="ＭＳ ゴシック" w:eastAsia="ＭＳ ゴシック" w:hAnsi="ＭＳ ゴシック"/>
        </w:rPr>
      </w:pPr>
      <w:r>
        <w:rPr>
          <w:rFonts w:ascii="ＭＳ ゴシック" w:eastAsia="ＭＳ ゴシック" w:hAnsi="ＭＳ ゴシック" w:hint="eastAsia"/>
        </w:rPr>
        <w:lastRenderedPageBreak/>
        <w:t>■「実用文を読む　文章と資料を組み合わせて読む―図表・グラフ」ルーブリック例</w:t>
      </w:r>
    </w:p>
    <w:p w14:paraId="74757134" w14:textId="77777777" w:rsidR="00E20CF4" w:rsidRDefault="00E20CF4" w:rsidP="00E20CF4">
      <w:pPr>
        <w:rPr>
          <w:rFonts w:ascii="ＭＳ ゴシック" w:eastAsia="ＭＳ ゴシック" w:hAnsi="ＭＳ ゴシック"/>
        </w:rPr>
      </w:pP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E20CF4" w14:paraId="7E821373" w14:textId="77777777" w:rsidTr="00E20CF4">
        <w:trPr>
          <w:trHeight w:val="510"/>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84D339" w14:textId="77777777" w:rsidR="00E20CF4" w:rsidRDefault="00E20CF4">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A80AF2" w14:textId="77777777" w:rsidR="00E20CF4" w:rsidRDefault="00E20CF4">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B8CC92" w14:textId="77777777" w:rsidR="00E20CF4" w:rsidRDefault="00E20CF4">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8CAAD3" w14:textId="77777777" w:rsidR="00E20CF4" w:rsidRDefault="00E20CF4">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E20CF4" w14:paraId="67491F4D" w14:textId="77777777" w:rsidTr="00E20CF4">
        <w:trPr>
          <w:gridAfter w:val="1"/>
          <w:wAfter w:w="8" w:type="dxa"/>
          <w:trHeight w:val="1602"/>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F3128D3" w14:textId="77777777" w:rsidR="00E20CF4" w:rsidRDefault="00E20CF4">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F7FED7" w14:textId="77777777" w:rsidR="00E20CF4" w:rsidRDefault="00E20CF4">
            <w:pPr>
              <w:widowControl/>
              <w:rPr>
                <w:rFonts w:ascii="ＭＳ ゴシック" w:eastAsia="ＭＳ ゴシック" w:hAnsi="ＭＳ ゴシック"/>
                <w:sz w:val="20"/>
              </w:rPr>
            </w:pPr>
            <w:r>
              <w:rPr>
                <w:rFonts w:ascii="ＭＳ ゴシック" w:eastAsia="ＭＳ ゴシック" w:hAnsi="ＭＳ ゴシック" w:hint="eastAsia"/>
                <w:sz w:val="20"/>
              </w:rPr>
              <w:t>①漢字・語彙</w:t>
            </w:r>
          </w:p>
          <w:p w14:paraId="73F8764A" w14:textId="77777777" w:rsidR="00E20CF4" w:rsidRDefault="00E20CF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（１）アエ</w:t>
            </w:r>
          </w:p>
        </w:tc>
        <w:tc>
          <w:tcPr>
            <w:tcW w:w="4152" w:type="dxa"/>
            <w:tcBorders>
              <w:top w:val="single" w:sz="4" w:space="0" w:color="auto"/>
              <w:left w:val="single" w:sz="4" w:space="0" w:color="auto"/>
              <w:bottom w:val="single" w:sz="4" w:space="0" w:color="auto"/>
              <w:right w:val="single" w:sz="4" w:space="0" w:color="auto"/>
            </w:tcBorders>
            <w:hideMark/>
          </w:tcPr>
          <w:p w14:paraId="1DDEDC36" w14:textId="77777777" w:rsidR="00E20CF4" w:rsidRDefault="00E20CF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・本文の漢字や語句について正しく読んだり書いたりしており、本文で使用されている以外の使われ方についても理解している。</w:t>
            </w:r>
          </w:p>
          <w:p w14:paraId="09B2C9AE" w14:textId="77777777" w:rsidR="00E20CF4" w:rsidRDefault="00E20CF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・環境問題に関連する用語を理解し、その特徴を説明している。</w:t>
            </w:r>
          </w:p>
        </w:tc>
        <w:tc>
          <w:tcPr>
            <w:tcW w:w="4152" w:type="dxa"/>
            <w:tcBorders>
              <w:top w:val="single" w:sz="4" w:space="0" w:color="auto"/>
              <w:left w:val="single" w:sz="4" w:space="0" w:color="auto"/>
              <w:bottom w:val="single" w:sz="4" w:space="0" w:color="auto"/>
              <w:right w:val="single" w:sz="4" w:space="0" w:color="auto"/>
            </w:tcBorders>
          </w:tcPr>
          <w:p w14:paraId="2AEFC552" w14:textId="77777777" w:rsidR="00E20CF4" w:rsidRDefault="00E20CF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・本文の漢字や語句について、正しく読んだり書いたりしている。</w:t>
            </w:r>
          </w:p>
          <w:p w14:paraId="4B719B9A" w14:textId="77777777" w:rsidR="00E20CF4" w:rsidRDefault="00E20CF4">
            <w:pPr>
              <w:widowControl/>
              <w:ind w:left="180" w:hangingChars="100" w:hanging="180"/>
              <w:jc w:val="left"/>
              <w:rPr>
                <w:rFonts w:ascii="ＭＳ 明朝" w:eastAsia="ＭＳ 明朝" w:hAnsi="ＭＳ 明朝"/>
                <w:sz w:val="18"/>
              </w:rPr>
            </w:pPr>
          </w:p>
          <w:p w14:paraId="606B415A" w14:textId="77777777" w:rsidR="00E20CF4" w:rsidRDefault="00E20CF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・環境問題に関連する用語を理解している。</w:t>
            </w:r>
          </w:p>
        </w:tc>
        <w:tc>
          <w:tcPr>
            <w:tcW w:w="4150" w:type="dxa"/>
            <w:tcBorders>
              <w:top w:val="single" w:sz="4" w:space="0" w:color="auto"/>
              <w:left w:val="single" w:sz="4" w:space="0" w:color="auto"/>
              <w:bottom w:val="single" w:sz="4" w:space="0" w:color="auto"/>
              <w:right w:val="single" w:sz="4" w:space="0" w:color="auto"/>
            </w:tcBorders>
          </w:tcPr>
          <w:p w14:paraId="0DB714CE" w14:textId="77777777" w:rsidR="00E20CF4" w:rsidRDefault="00E20CF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・本文の漢字や語句について、正しく読んだり書いたりしていない。</w:t>
            </w:r>
          </w:p>
          <w:p w14:paraId="43A5E705" w14:textId="77777777" w:rsidR="00E20CF4" w:rsidRDefault="00E20CF4">
            <w:pPr>
              <w:widowControl/>
              <w:ind w:left="180" w:hangingChars="100" w:hanging="180"/>
              <w:jc w:val="left"/>
              <w:rPr>
                <w:rFonts w:ascii="ＭＳ 明朝" w:eastAsia="ＭＳ 明朝" w:hAnsi="ＭＳ 明朝"/>
                <w:sz w:val="18"/>
              </w:rPr>
            </w:pPr>
          </w:p>
          <w:p w14:paraId="4E9C8FE5" w14:textId="77777777" w:rsidR="00E20CF4" w:rsidRDefault="00E20CF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・環境問題に関連する用語を理解していない。</w:t>
            </w:r>
          </w:p>
        </w:tc>
      </w:tr>
      <w:tr w:rsidR="00E20CF4" w14:paraId="3880467E" w14:textId="77777777" w:rsidTr="00E20CF4">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42C860" w14:textId="77777777" w:rsidR="00E20CF4" w:rsidRDefault="00E20CF4">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0E114C" w14:textId="77777777" w:rsidR="00E20CF4" w:rsidRDefault="00E20CF4">
            <w:pPr>
              <w:widowControl/>
              <w:rPr>
                <w:rFonts w:ascii="ＭＳ ゴシック" w:eastAsia="ＭＳ ゴシック" w:hAnsi="ＭＳ ゴシック"/>
                <w:sz w:val="20"/>
              </w:rPr>
            </w:pPr>
            <w:r>
              <w:rPr>
                <w:rFonts w:ascii="ＭＳ ゴシック" w:eastAsia="ＭＳ ゴシック" w:hAnsi="ＭＳ ゴシック" w:hint="eastAsia"/>
                <w:sz w:val="20"/>
              </w:rPr>
              <w:t>②文章の読み方</w:t>
            </w:r>
          </w:p>
          <w:p w14:paraId="52BA655A" w14:textId="77777777" w:rsidR="00E20CF4" w:rsidRDefault="00E20CF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（１）オ</w:t>
            </w:r>
          </w:p>
        </w:tc>
        <w:tc>
          <w:tcPr>
            <w:tcW w:w="4152" w:type="dxa"/>
            <w:tcBorders>
              <w:top w:val="single" w:sz="4" w:space="0" w:color="auto"/>
              <w:left w:val="single" w:sz="4" w:space="0" w:color="auto"/>
              <w:bottom w:val="single" w:sz="4" w:space="0" w:color="auto"/>
              <w:right w:val="single" w:sz="4" w:space="0" w:color="auto"/>
            </w:tcBorders>
            <w:hideMark/>
          </w:tcPr>
          <w:p w14:paraId="53CF183E" w14:textId="77777777" w:rsidR="00E20CF4" w:rsidRDefault="00E20CF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・文章中に示された事実を確認しながら読み、文章中の数値と資料の数値を結び付けて説明している。</w:t>
            </w:r>
          </w:p>
        </w:tc>
        <w:tc>
          <w:tcPr>
            <w:tcW w:w="4152" w:type="dxa"/>
            <w:tcBorders>
              <w:top w:val="single" w:sz="4" w:space="0" w:color="auto"/>
              <w:left w:val="single" w:sz="4" w:space="0" w:color="auto"/>
              <w:bottom w:val="single" w:sz="4" w:space="0" w:color="auto"/>
              <w:right w:val="single" w:sz="4" w:space="0" w:color="auto"/>
            </w:tcBorders>
            <w:hideMark/>
          </w:tcPr>
          <w:p w14:paraId="4AE1E79A" w14:textId="77777777" w:rsidR="00E20CF4" w:rsidRDefault="00E20CF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・文章中に示された事実を確認しながら読み、文章中の数値と資料の数値を結び付けている。</w:t>
            </w:r>
          </w:p>
        </w:tc>
        <w:tc>
          <w:tcPr>
            <w:tcW w:w="4150" w:type="dxa"/>
            <w:tcBorders>
              <w:top w:val="single" w:sz="4" w:space="0" w:color="auto"/>
              <w:left w:val="single" w:sz="4" w:space="0" w:color="auto"/>
              <w:bottom w:val="single" w:sz="4" w:space="0" w:color="auto"/>
              <w:right w:val="single" w:sz="4" w:space="0" w:color="auto"/>
            </w:tcBorders>
            <w:hideMark/>
          </w:tcPr>
          <w:p w14:paraId="577EDA0F" w14:textId="77777777" w:rsidR="00E20CF4" w:rsidRDefault="00E20CF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・文章中に示された事実を確認しながら読むことをせず、文章中の数値と資料の数値を結び付けていない。</w:t>
            </w:r>
          </w:p>
        </w:tc>
      </w:tr>
      <w:tr w:rsidR="00E20CF4" w14:paraId="2E3CFF3D" w14:textId="77777777" w:rsidTr="00E20CF4">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1D2FD5" w14:textId="77777777" w:rsidR="00E20CF4" w:rsidRDefault="00E20CF4">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C0D2F8" w14:textId="77777777" w:rsidR="00E20CF4" w:rsidRDefault="00E20CF4">
            <w:pPr>
              <w:widowControl/>
              <w:rPr>
                <w:rFonts w:ascii="ＭＳ ゴシック" w:eastAsia="ＭＳ ゴシック" w:hAnsi="ＭＳ ゴシック"/>
                <w:sz w:val="20"/>
              </w:rPr>
            </w:pPr>
            <w:r>
              <w:rPr>
                <w:rFonts w:ascii="ＭＳ ゴシック" w:eastAsia="ＭＳ ゴシック" w:hAnsi="ＭＳ ゴシック" w:hint="eastAsia"/>
                <w:sz w:val="20"/>
              </w:rPr>
              <w:t>③情報の理解</w:t>
            </w:r>
          </w:p>
          <w:p w14:paraId="5E6A7711" w14:textId="77777777" w:rsidR="00E20CF4" w:rsidRDefault="00E20CF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（２）アイエ</w:t>
            </w:r>
          </w:p>
        </w:tc>
        <w:tc>
          <w:tcPr>
            <w:tcW w:w="4152" w:type="dxa"/>
            <w:tcBorders>
              <w:top w:val="single" w:sz="4" w:space="0" w:color="auto"/>
              <w:left w:val="single" w:sz="4" w:space="0" w:color="auto"/>
              <w:bottom w:val="single" w:sz="4" w:space="0" w:color="auto"/>
              <w:right w:val="single" w:sz="4" w:space="0" w:color="auto"/>
            </w:tcBorders>
            <w:hideMark/>
          </w:tcPr>
          <w:p w14:paraId="3566B47F" w14:textId="77777777" w:rsidR="00E20CF4" w:rsidRDefault="00E20CF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・文章で示された資料について、内容と種類を正確に読み取り、説明している。</w:t>
            </w:r>
          </w:p>
          <w:p w14:paraId="40274680" w14:textId="77777777" w:rsidR="00E20CF4" w:rsidRDefault="00E20CF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・文章で書かれた内容と、資料で示された情報の対応を理解し、説明している。</w:t>
            </w:r>
          </w:p>
          <w:p w14:paraId="3DC87896" w14:textId="77777777" w:rsidR="00E20CF4" w:rsidRDefault="00E20CF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・資料の妥当性や信頼性について吟味する方法を理解し、情報を相互に関連付けながら使っている。</w:t>
            </w:r>
          </w:p>
        </w:tc>
        <w:tc>
          <w:tcPr>
            <w:tcW w:w="4152" w:type="dxa"/>
            <w:tcBorders>
              <w:top w:val="single" w:sz="4" w:space="0" w:color="auto"/>
              <w:left w:val="single" w:sz="4" w:space="0" w:color="auto"/>
              <w:bottom w:val="single" w:sz="4" w:space="0" w:color="auto"/>
              <w:right w:val="single" w:sz="4" w:space="0" w:color="auto"/>
            </w:tcBorders>
            <w:hideMark/>
          </w:tcPr>
          <w:p w14:paraId="4EC6F566" w14:textId="77777777" w:rsidR="00E20CF4" w:rsidRDefault="00E20CF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・文章で示された資料について、内容と種類を読み取っている。</w:t>
            </w:r>
          </w:p>
          <w:p w14:paraId="41C11AE7" w14:textId="77777777" w:rsidR="00E20CF4" w:rsidRDefault="00E20CF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・文章で書かれた内容と、資料で示された情報の対応を理解している。</w:t>
            </w:r>
          </w:p>
          <w:p w14:paraId="2831E962" w14:textId="77777777" w:rsidR="00E20CF4" w:rsidRDefault="00E20CF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・資料の妥当性や信頼性について吟味する方法を理解している。</w:t>
            </w:r>
          </w:p>
        </w:tc>
        <w:tc>
          <w:tcPr>
            <w:tcW w:w="4150" w:type="dxa"/>
            <w:tcBorders>
              <w:top w:val="single" w:sz="4" w:space="0" w:color="auto"/>
              <w:left w:val="single" w:sz="4" w:space="0" w:color="auto"/>
              <w:bottom w:val="single" w:sz="4" w:space="0" w:color="auto"/>
              <w:right w:val="single" w:sz="4" w:space="0" w:color="auto"/>
            </w:tcBorders>
            <w:hideMark/>
          </w:tcPr>
          <w:p w14:paraId="1DD329CC" w14:textId="77777777" w:rsidR="00E20CF4" w:rsidRDefault="00E20CF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・文章で示された資料について、内容と種類を読み取っていない。</w:t>
            </w:r>
          </w:p>
          <w:p w14:paraId="48F73EBE" w14:textId="77777777" w:rsidR="00E20CF4" w:rsidRDefault="00E20CF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・文章で書かれた内容と、資料で示された情報の対応を理解していない。</w:t>
            </w:r>
          </w:p>
          <w:p w14:paraId="502ECB60" w14:textId="77777777" w:rsidR="00E20CF4" w:rsidRDefault="00E20CF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・資料の妥当性や信頼性について吟味する方法を理解していない。</w:t>
            </w:r>
          </w:p>
        </w:tc>
      </w:tr>
      <w:tr w:rsidR="00E20CF4" w14:paraId="68FF0BCD" w14:textId="77777777" w:rsidTr="00E20CF4">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188712" w14:textId="77777777" w:rsidR="00E20CF4" w:rsidRDefault="00E20CF4">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02BB6B" w14:textId="77777777" w:rsidR="00E20CF4" w:rsidRDefault="00E20CF4">
            <w:pPr>
              <w:widowControl/>
              <w:rPr>
                <w:rFonts w:ascii="ＭＳ ゴシック" w:eastAsia="ＭＳ ゴシック" w:hAnsi="ＭＳ ゴシック"/>
                <w:sz w:val="20"/>
              </w:rPr>
            </w:pPr>
            <w:r>
              <w:rPr>
                <w:rFonts w:ascii="ＭＳ ゴシック" w:eastAsia="ＭＳ ゴシック" w:hAnsi="ＭＳ ゴシック" w:hint="eastAsia"/>
                <w:sz w:val="20"/>
              </w:rPr>
              <w:t>④引用と出典の理解</w:t>
            </w:r>
          </w:p>
          <w:p w14:paraId="08DCD7B5" w14:textId="77777777" w:rsidR="00E20CF4" w:rsidRDefault="00E20CF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（２）オ</w:t>
            </w:r>
          </w:p>
        </w:tc>
        <w:tc>
          <w:tcPr>
            <w:tcW w:w="4152" w:type="dxa"/>
            <w:tcBorders>
              <w:top w:val="single" w:sz="4" w:space="0" w:color="auto"/>
              <w:left w:val="single" w:sz="4" w:space="0" w:color="auto"/>
              <w:bottom w:val="single" w:sz="4" w:space="0" w:color="auto"/>
              <w:right w:val="single" w:sz="4" w:space="0" w:color="auto"/>
            </w:tcBorders>
            <w:hideMark/>
          </w:tcPr>
          <w:p w14:paraId="1B4BFA72" w14:textId="77777777" w:rsidR="00E20CF4" w:rsidRDefault="00E20CF4">
            <w:pPr>
              <w:rPr>
                <w:rFonts w:ascii="ＭＳ 明朝" w:eastAsia="ＭＳ 明朝" w:hAnsi="ＭＳ 明朝"/>
                <w:sz w:val="18"/>
              </w:rPr>
            </w:pPr>
            <w:r>
              <w:rPr>
                <w:rFonts w:ascii="ＭＳ 明朝" w:eastAsia="ＭＳ 明朝" w:hAnsi="ＭＳ 明朝" w:hint="eastAsia"/>
                <w:sz w:val="18"/>
              </w:rPr>
              <w:t>・引用・出典の示し方や、自分の主張の説得力を高める引用の必要性を理解し、説明している。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4CD3AA06" w14:textId="77777777" w:rsidR="00E20CF4" w:rsidRDefault="00E20CF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・引用・出典の示し方や、自分の主張の説得力を高める引用の必要性を理解している。</w:t>
            </w:r>
          </w:p>
        </w:tc>
        <w:tc>
          <w:tcPr>
            <w:tcW w:w="4150" w:type="dxa"/>
            <w:tcBorders>
              <w:top w:val="single" w:sz="4" w:space="0" w:color="auto"/>
              <w:left w:val="single" w:sz="4" w:space="0" w:color="auto"/>
              <w:bottom w:val="single" w:sz="4" w:space="0" w:color="auto"/>
              <w:right w:val="single" w:sz="4" w:space="0" w:color="auto"/>
            </w:tcBorders>
            <w:hideMark/>
          </w:tcPr>
          <w:p w14:paraId="6F2E9460" w14:textId="77777777" w:rsidR="00E20CF4" w:rsidRDefault="00E20CF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・引用・出典の示し方や、自分の主張の説得力を高める引用の必要性を理解していない。</w:t>
            </w:r>
          </w:p>
        </w:tc>
      </w:tr>
      <w:tr w:rsidR="00E20CF4" w14:paraId="32B86E31" w14:textId="77777777" w:rsidTr="00E20CF4">
        <w:trPr>
          <w:gridAfter w:val="1"/>
          <w:wAfter w:w="8" w:type="dxa"/>
          <w:trHeight w:val="794"/>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B74AB17" w14:textId="77777777" w:rsidR="00E20CF4" w:rsidRDefault="00E20CF4">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D44F3F" w14:textId="77777777" w:rsidR="00E20CF4" w:rsidRDefault="00E20CF4">
            <w:pPr>
              <w:widowControl/>
              <w:rPr>
                <w:rFonts w:ascii="ＭＳ ゴシック" w:eastAsia="ＭＳ ゴシック" w:hAnsi="ＭＳ ゴシック"/>
                <w:sz w:val="20"/>
              </w:rPr>
            </w:pPr>
            <w:r>
              <w:rPr>
                <w:rFonts w:ascii="ＭＳ ゴシック" w:eastAsia="ＭＳ ゴシック" w:hAnsi="ＭＳ ゴシック" w:hint="eastAsia"/>
                <w:sz w:val="20"/>
              </w:rPr>
              <w:t>⑤内容把握</w:t>
            </w:r>
          </w:p>
          <w:p w14:paraId="1CF0FF14" w14:textId="77777777" w:rsidR="00E20CF4" w:rsidRDefault="00E20CF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647657EA" w14:textId="77777777" w:rsidR="00E20CF4" w:rsidRDefault="00E20CF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・温室効果ガスの増加が地球温暖化を引き起こしていることを文章と資料から理解し、説明している。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2B1787F2" w14:textId="77777777" w:rsidR="00E20CF4" w:rsidRDefault="00E20CF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・温室効果ガスの増加が地球温暖化を引き起こしていることを文章と資料から理解している。</w:t>
            </w:r>
          </w:p>
        </w:tc>
        <w:tc>
          <w:tcPr>
            <w:tcW w:w="4150" w:type="dxa"/>
            <w:tcBorders>
              <w:top w:val="single" w:sz="4" w:space="0" w:color="auto"/>
              <w:left w:val="single" w:sz="4" w:space="0" w:color="auto"/>
              <w:bottom w:val="single" w:sz="4" w:space="0" w:color="auto"/>
              <w:right w:val="single" w:sz="4" w:space="0" w:color="auto"/>
            </w:tcBorders>
            <w:hideMark/>
          </w:tcPr>
          <w:p w14:paraId="40C723E2" w14:textId="77777777" w:rsidR="00E20CF4" w:rsidRDefault="00E20CF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・温室効果ガスの増加が地球温暖化を引き起こしていることを文章と資料から理解していない。</w:t>
            </w:r>
          </w:p>
        </w:tc>
      </w:tr>
      <w:tr w:rsidR="00E20CF4" w14:paraId="16C9855A" w14:textId="77777777" w:rsidTr="00E20CF4">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682684" w14:textId="77777777" w:rsidR="00E20CF4" w:rsidRDefault="00E20CF4">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9A7230" w14:textId="77777777" w:rsidR="00E20CF4" w:rsidRDefault="00E20CF4">
            <w:pPr>
              <w:widowControl/>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061B8C49" w14:textId="77777777" w:rsidR="00E20CF4" w:rsidRDefault="00E20CF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読（１）イ</w:t>
            </w:r>
          </w:p>
        </w:tc>
        <w:tc>
          <w:tcPr>
            <w:tcW w:w="4152" w:type="dxa"/>
            <w:tcBorders>
              <w:top w:val="single" w:sz="4" w:space="0" w:color="auto"/>
              <w:left w:val="single" w:sz="4" w:space="0" w:color="auto"/>
              <w:bottom w:val="single" w:sz="4" w:space="0" w:color="auto"/>
              <w:right w:val="single" w:sz="4" w:space="0" w:color="auto"/>
            </w:tcBorders>
            <w:hideMark/>
          </w:tcPr>
          <w:p w14:paraId="69E16EE9" w14:textId="77777777" w:rsidR="00E20CF4" w:rsidRDefault="00E20CF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・文章と資料の相互の関連性を確認しながら、どのような効果が生まれているかを考え、説明している。</w:t>
            </w:r>
          </w:p>
        </w:tc>
        <w:tc>
          <w:tcPr>
            <w:tcW w:w="4152" w:type="dxa"/>
            <w:tcBorders>
              <w:top w:val="single" w:sz="4" w:space="0" w:color="auto"/>
              <w:left w:val="single" w:sz="4" w:space="0" w:color="auto"/>
              <w:bottom w:val="single" w:sz="4" w:space="0" w:color="auto"/>
              <w:right w:val="single" w:sz="4" w:space="0" w:color="auto"/>
            </w:tcBorders>
            <w:hideMark/>
          </w:tcPr>
          <w:p w14:paraId="0868C8CC" w14:textId="77777777" w:rsidR="00E20CF4" w:rsidRDefault="00E20CF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・文章と資料の相互の関連性を確認しながら、どのような効果が生まれているかを考えている。</w:t>
            </w:r>
          </w:p>
        </w:tc>
        <w:tc>
          <w:tcPr>
            <w:tcW w:w="4150" w:type="dxa"/>
            <w:tcBorders>
              <w:top w:val="single" w:sz="4" w:space="0" w:color="auto"/>
              <w:left w:val="single" w:sz="4" w:space="0" w:color="auto"/>
              <w:bottom w:val="single" w:sz="4" w:space="0" w:color="auto"/>
              <w:right w:val="single" w:sz="4" w:space="0" w:color="auto"/>
            </w:tcBorders>
            <w:hideMark/>
          </w:tcPr>
          <w:p w14:paraId="36EC0005" w14:textId="77777777" w:rsidR="00E20CF4" w:rsidRDefault="00E20CF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・文章と資料の相互の関連性を確認しながら、どのような効果が生まれているかを考えていない。</w:t>
            </w:r>
          </w:p>
        </w:tc>
      </w:tr>
      <w:tr w:rsidR="00E20CF4" w14:paraId="28E17AA7" w14:textId="77777777" w:rsidTr="00E20CF4">
        <w:trPr>
          <w:gridAfter w:val="1"/>
          <w:wAfter w:w="8" w:type="dxa"/>
          <w:cantSplit/>
          <w:trHeight w:val="1266"/>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4C0D96C0" w14:textId="77777777" w:rsidR="00E20CF4" w:rsidRDefault="00E20CF4">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lastRenderedPageBreak/>
              <w:t>主体的に</w:t>
            </w:r>
          </w:p>
          <w:p w14:paraId="405D2169" w14:textId="77777777" w:rsidR="00E20CF4" w:rsidRDefault="00E20CF4">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4FD794EE" w14:textId="77777777" w:rsidR="00E20CF4" w:rsidRDefault="00E20CF4">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1C795BDC" w14:textId="77777777" w:rsidR="00E20CF4" w:rsidRDefault="00E20CF4">
            <w:pPr>
              <w:widowControl/>
              <w:ind w:left="113" w:right="113"/>
              <w:jc w:val="center"/>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C5C1E3" w14:textId="77777777" w:rsidR="00E20CF4" w:rsidRDefault="00E20CF4">
            <w:pPr>
              <w:widowControl/>
              <w:rPr>
                <w:rFonts w:ascii="ＭＳ ゴシック" w:eastAsia="ＭＳ ゴシック" w:hAnsi="ＭＳ ゴシック"/>
                <w:sz w:val="20"/>
              </w:rPr>
            </w:pPr>
            <w:r>
              <w:rPr>
                <w:rFonts w:ascii="ＭＳ ゴシック" w:eastAsia="ＭＳ ゴシック" w:hAnsi="ＭＳ ゴシック" w:hint="eastAsia"/>
                <w:sz w:val="20"/>
              </w:rPr>
              <w:t>⑦学習への態度</w:t>
            </w:r>
          </w:p>
        </w:tc>
        <w:tc>
          <w:tcPr>
            <w:tcW w:w="4152" w:type="dxa"/>
            <w:tcBorders>
              <w:top w:val="single" w:sz="4" w:space="0" w:color="auto"/>
              <w:left w:val="single" w:sz="4" w:space="0" w:color="auto"/>
              <w:bottom w:val="single" w:sz="4" w:space="0" w:color="auto"/>
              <w:right w:val="single" w:sz="4" w:space="0" w:color="auto"/>
            </w:tcBorders>
            <w:hideMark/>
          </w:tcPr>
          <w:p w14:paraId="1BAC1FCC" w14:textId="77777777" w:rsidR="00E20CF4" w:rsidRDefault="00E20CF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・文章と資料の対応関係を粘り強く読み取り、学習したことを別の文章での学習とつなげようとしている。</w:t>
            </w:r>
          </w:p>
        </w:tc>
        <w:tc>
          <w:tcPr>
            <w:tcW w:w="4152" w:type="dxa"/>
            <w:tcBorders>
              <w:top w:val="single" w:sz="4" w:space="0" w:color="auto"/>
              <w:left w:val="single" w:sz="4" w:space="0" w:color="auto"/>
              <w:bottom w:val="single" w:sz="4" w:space="0" w:color="auto"/>
              <w:right w:val="single" w:sz="4" w:space="0" w:color="auto"/>
            </w:tcBorders>
            <w:hideMark/>
          </w:tcPr>
          <w:p w14:paraId="354C922D" w14:textId="77777777" w:rsidR="00E20CF4" w:rsidRDefault="00E20CF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・文章と資料の対応関係を粘り強く読み取ろうとしている。</w:t>
            </w:r>
          </w:p>
        </w:tc>
        <w:tc>
          <w:tcPr>
            <w:tcW w:w="4150" w:type="dxa"/>
            <w:tcBorders>
              <w:top w:val="single" w:sz="4" w:space="0" w:color="auto"/>
              <w:left w:val="single" w:sz="4" w:space="0" w:color="auto"/>
              <w:bottom w:val="single" w:sz="4" w:space="0" w:color="auto"/>
              <w:right w:val="single" w:sz="4" w:space="0" w:color="auto"/>
            </w:tcBorders>
            <w:hideMark/>
          </w:tcPr>
          <w:p w14:paraId="5590A39C" w14:textId="77777777" w:rsidR="00E20CF4" w:rsidRDefault="00E20CF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・文章と資料の対応関係を粘り強く読み取ろうとしていない。</w:t>
            </w:r>
          </w:p>
        </w:tc>
      </w:tr>
    </w:tbl>
    <w:p w14:paraId="6D2B307B" w14:textId="77777777" w:rsidR="00E20CF4" w:rsidRDefault="00E20CF4" w:rsidP="00E20CF4"/>
    <w:p w14:paraId="1AB3DAA8" w14:textId="4F0F2A24" w:rsidR="00E20CF4" w:rsidRDefault="00E20CF4" w:rsidP="00E41763">
      <w:pPr>
        <w:ind w:leftChars="1" w:left="283" w:hangingChars="134" w:hanging="281"/>
      </w:pPr>
      <w:r>
        <w:br w:type="page"/>
      </w:r>
    </w:p>
    <w:p w14:paraId="04025CE6" w14:textId="77777777" w:rsidR="009349BA" w:rsidRDefault="009349BA" w:rsidP="009349BA">
      <w:pPr>
        <w:rPr>
          <w:rFonts w:ascii="ＭＳ ゴシック" w:eastAsia="ＭＳ ゴシック" w:hAnsi="ＭＳ ゴシック"/>
        </w:rPr>
      </w:pPr>
      <w:r>
        <w:rPr>
          <w:rFonts w:ascii="ＭＳ ゴシック" w:eastAsia="ＭＳ ゴシック" w:hAnsi="ＭＳ ゴシック" w:hint="eastAsia"/>
        </w:rPr>
        <w:lastRenderedPageBreak/>
        <w:t>■「真の自立とは」ルーブリック例</w:t>
      </w:r>
    </w:p>
    <w:tbl>
      <w:tblPr>
        <w:tblStyle w:val="a3"/>
        <w:tblpPr w:leftFromText="142" w:rightFromText="142" w:vertAnchor="page" w:horzAnchor="margin" w:tblpY="1417"/>
        <w:tblW w:w="15236" w:type="dxa"/>
        <w:tblLook w:val="04A0" w:firstRow="1" w:lastRow="0" w:firstColumn="1" w:lastColumn="0" w:noHBand="0" w:noVBand="1"/>
      </w:tblPr>
      <w:tblGrid>
        <w:gridCol w:w="845"/>
        <w:gridCol w:w="1842"/>
        <w:gridCol w:w="4181"/>
        <w:gridCol w:w="4181"/>
        <w:gridCol w:w="4179"/>
        <w:gridCol w:w="8"/>
      </w:tblGrid>
      <w:tr w:rsidR="009349BA" w14:paraId="4E5272D7" w14:textId="77777777" w:rsidTr="009349BA">
        <w:trPr>
          <w:trHeight w:val="510"/>
        </w:trPr>
        <w:tc>
          <w:tcPr>
            <w:tcW w:w="26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B29827" w14:textId="77777777" w:rsidR="009349BA" w:rsidRDefault="009349BA">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83FDA4" w14:textId="77777777" w:rsidR="009349BA" w:rsidRDefault="009349BA">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A63E83" w14:textId="77777777" w:rsidR="009349BA" w:rsidRDefault="009349BA">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B921CB" w14:textId="77777777" w:rsidR="009349BA" w:rsidRDefault="009349BA">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9349BA" w14:paraId="236ADF26" w14:textId="77777777" w:rsidTr="009349BA">
        <w:trPr>
          <w:gridAfter w:val="1"/>
          <w:wAfter w:w="8" w:type="dxa"/>
          <w:trHeight w:val="1174"/>
        </w:trPr>
        <w:tc>
          <w:tcPr>
            <w:tcW w:w="8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C0C72F4" w14:textId="77777777" w:rsidR="009349BA" w:rsidRDefault="009349BA">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A2D41C" w14:textId="77777777" w:rsidR="009349BA" w:rsidRDefault="009349BA">
            <w:pPr>
              <w:widowControl/>
              <w:rPr>
                <w:rFonts w:ascii="ＭＳ ゴシック" w:eastAsia="ＭＳ ゴシック" w:hAnsi="ＭＳ ゴシック"/>
                <w:sz w:val="20"/>
              </w:rPr>
            </w:pPr>
            <w:r>
              <w:rPr>
                <w:rFonts w:ascii="ＭＳ ゴシック" w:eastAsia="ＭＳ ゴシック" w:hAnsi="ＭＳ ゴシック" w:hint="eastAsia"/>
                <w:sz w:val="20"/>
              </w:rPr>
              <w:t>①漢字・語彙</w:t>
            </w:r>
          </w:p>
          <w:p w14:paraId="45AFE501" w14:textId="77777777" w:rsidR="009349BA" w:rsidRDefault="009349B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（１）アウエ</w:t>
            </w:r>
          </w:p>
        </w:tc>
        <w:tc>
          <w:tcPr>
            <w:tcW w:w="4181" w:type="dxa"/>
            <w:tcBorders>
              <w:top w:val="single" w:sz="4" w:space="0" w:color="auto"/>
              <w:left w:val="single" w:sz="4" w:space="0" w:color="auto"/>
              <w:bottom w:val="single" w:sz="4" w:space="0" w:color="auto"/>
              <w:right w:val="single" w:sz="4" w:space="0" w:color="auto"/>
            </w:tcBorders>
            <w:hideMark/>
          </w:tcPr>
          <w:p w14:paraId="07F11F00" w14:textId="77777777" w:rsidR="009349BA" w:rsidRDefault="009349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483EE8FD" w14:textId="77777777" w:rsidR="009349BA" w:rsidRDefault="009349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・本文の語句について、指示されたものに限らず、それ以外にも自分の分からない語句を取り上げ、意味や使われ方について理解している。</w:t>
            </w:r>
          </w:p>
        </w:tc>
        <w:tc>
          <w:tcPr>
            <w:tcW w:w="4181" w:type="dxa"/>
            <w:tcBorders>
              <w:top w:val="single" w:sz="4" w:space="0" w:color="auto"/>
              <w:left w:val="single" w:sz="4" w:space="0" w:color="auto"/>
              <w:bottom w:val="single" w:sz="4" w:space="0" w:color="auto"/>
              <w:right w:val="single" w:sz="4" w:space="0" w:color="auto"/>
            </w:tcBorders>
          </w:tcPr>
          <w:p w14:paraId="307D0F46" w14:textId="77777777" w:rsidR="009349BA" w:rsidRDefault="009349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・本文の漢字について、正しく読んだり書いたりしている。</w:t>
            </w:r>
          </w:p>
          <w:p w14:paraId="48BFB058" w14:textId="77777777" w:rsidR="009349BA" w:rsidRDefault="009349BA">
            <w:pPr>
              <w:widowControl/>
              <w:ind w:left="180" w:hangingChars="100" w:hanging="180"/>
              <w:jc w:val="left"/>
              <w:rPr>
                <w:rFonts w:ascii="ＭＳ 明朝" w:eastAsia="ＭＳ 明朝" w:hAnsi="ＭＳ 明朝"/>
                <w:sz w:val="18"/>
              </w:rPr>
            </w:pPr>
          </w:p>
          <w:p w14:paraId="7CDCF77B" w14:textId="77777777" w:rsidR="009349BA" w:rsidRDefault="009349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・本文の語句のうち、指示されたものについて意味や使われ方を理解している。</w:t>
            </w:r>
          </w:p>
        </w:tc>
        <w:tc>
          <w:tcPr>
            <w:tcW w:w="4179" w:type="dxa"/>
            <w:tcBorders>
              <w:top w:val="single" w:sz="4" w:space="0" w:color="auto"/>
              <w:left w:val="single" w:sz="4" w:space="0" w:color="auto"/>
              <w:bottom w:val="single" w:sz="4" w:space="0" w:color="auto"/>
              <w:right w:val="single" w:sz="4" w:space="0" w:color="auto"/>
            </w:tcBorders>
          </w:tcPr>
          <w:p w14:paraId="440F2FE1" w14:textId="77777777" w:rsidR="009349BA" w:rsidRDefault="009349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・本文の漢字について、正しく読んだり書いたりしていない。</w:t>
            </w:r>
          </w:p>
          <w:p w14:paraId="15ACB0DE" w14:textId="77777777" w:rsidR="009349BA" w:rsidRDefault="009349BA">
            <w:pPr>
              <w:widowControl/>
              <w:ind w:left="180" w:hangingChars="100" w:hanging="180"/>
              <w:jc w:val="left"/>
              <w:rPr>
                <w:rFonts w:ascii="ＭＳ 明朝" w:eastAsia="ＭＳ 明朝" w:hAnsi="ＭＳ 明朝"/>
                <w:sz w:val="18"/>
              </w:rPr>
            </w:pPr>
          </w:p>
          <w:p w14:paraId="1D09FE3B" w14:textId="77777777" w:rsidR="009349BA" w:rsidRDefault="009349BA">
            <w:pPr>
              <w:widowControl/>
              <w:ind w:leftChars="1" w:left="178" w:hangingChars="98" w:hanging="176"/>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・本文の語句のうち、指示されたものについて意味や使われ方を理解していない。</w:t>
            </w:r>
          </w:p>
        </w:tc>
      </w:tr>
      <w:tr w:rsidR="009349BA" w14:paraId="6CBEC1F4" w14:textId="77777777" w:rsidTr="009349BA">
        <w:trPr>
          <w:gridAfter w:val="1"/>
          <w:wAfter w:w="8" w:type="dxa"/>
          <w:trHeight w:val="8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FF73BE" w14:textId="77777777" w:rsidR="009349BA" w:rsidRDefault="009349BA">
            <w:pPr>
              <w:widowControl/>
              <w:jc w:val="left"/>
              <w:rPr>
                <w:rFonts w:ascii="ＭＳ ゴシック" w:eastAsia="ＭＳ ゴシック" w:hAnsi="ＭＳ ゴシック"/>
                <w:sz w:val="20"/>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08300B" w14:textId="77777777" w:rsidR="009349BA" w:rsidRDefault="009349BA">
            <w:pPr>
              <w:widowControl/>
              <w:rPr>
                <w:rFonts w:ascii="ＭＳ ゴシック" w:eastAsia="ＭＳ ゴシック" w:hAnsi="ＭＳ ゴシック"/>
                <w:sz w:val="20"/>
              </w:rPr>
            </w:pPr>
            <w:r>
              <w:rPr>
                <w:rFonts w:ascii="ＭＳ ゴシック" w:eastAsia="ＭＳ ゴシック" w:hAnsi="ＭＳ ゴシック" w:hint="eastAsia"/>
                <w:sz w:val="20"/>
              </w:rPr>
              <w:t>②文章の読み方</w:t>
            </w:r>
          </w:p>
          <w:p w14:paraId="0927DEAE" w14:textId="77777777" w:rsidR="009349BA" w:rsidRDefault="009349B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（１）オ</w:t>
            </w:r>
          </w:p>
        </w:tc>
        <w:tc>
          <w:tcPr>
            <w:tcW w:w="4181" w:type="dxa"/>
            <w:tcBorders>
              <w:top w:val="single" w:sz="4" w:space="0" w:color="auto"/>
              <w:left w:val="single" w:sz="4" w:space="0" w:color="auto"/>
              <w:bottom w:val="single" w:sz="4" w:space="0" w:color="auto"/>
              <w:right w:val="single" w:sz="4" w:space="0" w:color="auto"/>
            </w:tcBorders>
            <w:hideMark/>
          </w:tcPr>
          <w:p w14:paraId="59967407" w14:textId="77777777" w:rsidR="009349BA" w:rsidRDefault="009349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・具体例とその一般化の関係を確認しながら読み、筆者の主張となる文に印をつけ、説明している。</w:t>
            </w:r>
          </w:p>
          <w:p w14:paraId="7BEE20EF" w14:textId="77777777" w:rsidR="009349BA" w:rsidRDefault="009349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・意見と根拠（理由）、問いかけとその答えを確認しながら読んで論理を把握し、それらを説明している。</w:t>
            </w:r>
          </w:p>
        </w:tc>
        <w:tc>
          <w:tcPr>
            <w:tcW w:w="4181" w:type="dxa"/>
            <w:tcBorders>
              <w:top w:val="single" w:sz="4" w:space="0" w:color="auto"/>
              <w:left w:val="single" w:sz="4" w:space="0" w:color="auto"/>
              <w:bottom w:val="single" w:sz="4" w:space="0" w:color="auto"/>
              <w:right w:val="single" w:sz="4" w:space="0" w:color="auto"/>
            </w:tcBorders>
          </w:tcPr>
          <w:p w14:paraId="79725C58" w14:textId="77777777" w:rsidR="009349BA" w:rsidRDefault="009349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・具体例とその一般化の関係を確認しながら読み、筆者の主張となる文に印をつけている。</w:t>
            </w:r>
          </w:p>
          <w:p w14:paraId="334D8EFC" w14:textId="77777777" w:rsidR="009349BA" w:rsidRDefault="009349BA">
            <w:pPr>
              <w:widowControl/>
              <w:ind w:left="180" w:hangingChars="100" w:hanging="180"/>
              <w:jc w:val="left"/>
              <w:rPr>
                <w:rFonts w:ascii="ＭＳ 明朝" w:eastAsia="ＭＳ 明朝" w:hAnsi="ＭＳ 明朝"/>
                <w:sz w:val="18"/>
              </w:rPr>
            </w:pPr>
          </w:p>
          <w:p w14:paraId="41732C7E" w14:textId="77777777" w:rsidR="009349BA" w:rsidRDefault="009349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・意見と根拠（理由）、問いかけとその答えを確認しながら読んで、論理を把握している。</w:t>
            </w:r>
          </w:p>
        </w:tc>
        <w:tc>
          <w:tcPr>
            <w:tcW w:w="4179" w:type="dxa"/>
            <w:tcBorders>
              <w:top w:val="single" w:sz="4" w:space="0" w:color="auto"/>
              <w:left w:val="single" w:sz="4" w:space="0" w:color="auto"/>
              <w:bottom w:val="single" w:sz="4" w:space="0" w:color="auto"/>
              <w:right w:val="single" w:sz="4" w:space="0" w:color="auto"/>
            </w:tcBorders>
            <w:hideMark/>
          </w:tcPr>
          <w:p w14:paraId="7A7EBA88" w14:textId="77777777" w:rsidR="009349BA" w:rsidRDefault="009349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・具体例とその一般化の関係を確認しながら読むことをせず、筆者の主張となる文に印をつけていない。</w:t>
            </w:r>
          </w:p>
          <w:p w14:paraId="6AC6EEA9" w14:textId="77777777" w:rsidR="009349BA" w:rsidRDefault="009349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・意見と根拠（理由）、問いかけとその答えを確認しながら読まず、論理を把握していない。</w:t>
            </w:r>
          </w:p>
        </w:tc>
      </w:tr>
      <w:tr w:rsidR="009349BA" w14:paraId="5529E23B" w14:textId="77777777" w:rsidTr="009349BA">
        <w:trPr>
          <w:gridAfter w:val="1"/>
          <w:wAfter w:w="8" w:type="dxa"/>
        </w:trPr>
        <w:tc>
          <w:tcPr>
            <w:tcW w:w="8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6D239185" w14:textId="77777777" w:rsidR="009349BA" w:rsidRDefault="009349BA">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927A1B" w14:textId="77777777" w:rsidR="009349BA" w:rsidRDefault="009349BA">
            <w:pPr>
              <w:widowControl/>
              <w:rPr>
                <w:rFonts w:ascii="ＭＳ ゴシック" w:eastAsia="ＭＳ ゴシック" w:hAnsi="ＭＳ ゴシック"/>
                <w:sz w:val="20"/>
              </w:rPr>
            </w:pPr>
            <w:r>
              <w:rPr>
                <w:rFonts w:ascii="ＭＳ ゴシック" w:eastAsia="ＭＳ ゴシック" w:hAnsi="ＭＳ ゴシック" w:hint="eastAsia"/>
                <w:sz w:val="20"/>
              </w:rPr>
              <w:t>③キーワード把握</w:t>
            </w:r>
          </w:p>
          <w:p w14:paraId="766308BD" w14:textId="77777777" w:rsidR="009349BA" w:rsidRDefault="009349B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81" w:type="dxa"/>
            <w:tcBorders>
              <w:top w:val="single" w:sz="4" w:space="0" w:color="auto"/>
              <w:left w:val="single" w:sz="4" w:space="0" w:color="auto"/>
              <w:bottom w:val="single" w:sz="4" w:space="0" w:color="auto"/>
              <w:right w:val="single" w:sz="4" w:space="0" w:color="auto"/>
            </w:tcBorders>
            <w:hideMark/>
          </w:tcPr>
          <w:p w14:paraId="50533DEF" w14:textId="77777777" w:rsidR="009349BA" w:rsidRDefault="009349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・「自立」と「独立」の違いを整理し、筆者独自の定義として理解し、それらを説明している。</w:t>
            </w:r>
          </w:p>
        </w:tc>
        <w:tc>
          <w:tcPr>
            <w:tcW w:w="4181" w:type="dxa"/>
            <w:tcBorders>
              <w:top w:val="single" w:sz="4" w:space="0" w:color="auto"/>
              <w:left w:val="single" w:sz="4" w:space="0" w:color="auto"/>
              <w:bottom w:val="single" w:sz="4" w:space="0" w:color="auto"/>
              <w:right w:val="single" w:sz="4" w:space="0" w:color="auto"/>
            </w:tcBorders>
            <w:hideMark/>
          </w:tcPr>
          <w:p w14:paraId="247BDCA8" w14:textId="77777777" w:rsidR="009349BA" w:rsidRDefault="009349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・「自立」と「独立」の違いを整理し、筆者独自の定義として理解している。</w:t>
            </w:r>
          </w:p>
        </w:tc>
        <w:tc>
          <w:tcPr>
            <w:tcW w:w="4179" w:type="dxa"/>
            <w:tcBorders>
              <w:top w:val="single" w:sz="4" w:space="0" w:color="auto"/>
              <w:left w:val="single" w:sz="4" w:space="0" w:color="auto"/>
              <w:bottom w:val="single" w:sz="4" w:space="0" w:color="auto"/>
              <w:right w:val="single" w:sz="4" w:space="0" w:color="auto"/>
            </w:tcBorders>
            <w:hideMark/>
          </w:tcPr>
          <w:p w14:paraId="3ECCE2E9" w14:textId="77777777" w:rsidR="009349BA" w:rsidRDefault="009349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・「自立」と「独立」の違いを整理せず、筆者独自の定義として理解していない。</w:t>
            </w:r>
          </w:p>
        </w:tc>
      </w:tr>
      <w:tr w:rsidR="009349BA" w14:paraId="4B3375EF" w14:textId="77777777" w:rsidTr="009349BA">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D8C641" w14:textId="77777777" w:rsidR="009349BA" w:rsidRDefault="009349BA">
            <w:pPr>
              <w:widowControl/>
              <w:jc w:val="left"/>
              <w:rPr>
                <w:rFonts w:ascii="ＭＳ ゴシック" w:eastAsia="ＭＳ ゴシック" w:hAnsi="ＭＳ ゴシック"/>
                <w:sz w:val="20"/>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3A76C5" w14:textId="77777777" w:rsidR="009349BA" w:rsidRDefault="009349BA">
            <w:pPr>
              <w:widowControl/>
              <w:rPr>
                <w:rFonts w:ascii="ＭＳ ゴシック" w:eastAsia="ＭＳ ゴシック" w:hAnsi="ＭＳ ゴシック"/>
                <w:sz w:val="20"/>
              </w:rPr>
            </w:pPr>
            <w:r>
              <w:rPr>
                <w:rFonts w:ascii="ＭＳ ゴシック" w:eastAsia="ＭＳ ゴシック" w:hAnsi="ＭＳ ゴシック" w:hint="eastAsia"/>
                <w:sz w:val="20"/>
              </w:rPr>
              <w:t>④内容把握</w:t>
            </w:r>
          </w:p>
          <w:p w14:paraId="0AEB1E2A" w14:textId="77777777" w:rsidR="009349BA" w:rsidRDefault="009349B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81" w:type="dxa"/>
            <w:tcBorders>
              <w:top w:val="single" w:sz="4" w:space="0" w:color="auto"/>
              <w:left w:val="single" w:sz="4" w:space="0" w:color="auto"/>
              <w:bottom w:val="single" w:sz="4" w:space="0" w:color="auto"/>
              <w:right w:val="single" w:sz="4" w:space="0" w:color="auto"/>
            </w:tcBorders>
            <w:hideMark/>
          </w:tcPr>
          <w:p w14:paraId="78F0E661" w14:textId="77777777" w:rsidR="009349BA" w:rsidRDefault="009349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・現代社会における「できる」「できない」の構造とその問題点を読み取り、説明している。</w:t>
            </w:r>
          </w:p>
          <w:p w14:paraId="4CC30F20" w14:textId="77777777" w:rsidR="009349BA" w:rsidRDefault="009349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・社会における「フォロワー」の存在と「自立」との関係を読み取り、説明している。</w:t>
            </w:r>
          </w:p>
        </w:tc>
        <w:tc>
          <w:tcPr>
            <w:tcW w:w="4181" w:type="dxa"/>
            <w:tcBorders>
              <w:top w:val="single" w:sz="4" w:space="0" w:color="auto"/>
              <w:left w:val="single" w:sz="4" w:space="0" w:color="auto"/>
              <w:bottom w:val="single" w:sz="4" w:space="0" w:color="auto"/>
              <w:right w:val="single" w:sz="4" w:space="0" w:color="auto"/>
            </w:tcBorders>
            <w:hideMark/>
          </w:tcPr>
          <w:p w14:paraId="72280A13" w14:textId="77777777" w:rsidR="009349BA" w:rsidRDefault="009349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・現代社会における「できる」「できない」の構造とその問題点を読み取っている。</w:t>
            </w:r>
          </w:p>
          <w:p w14:paraId="051777BD" w14:textId="77777777" w:rsidR="009349BA" w:rsidRDefault="009349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・社会における「フォロワー」の存在と「自立」との関係を読み取っている。</w:t>
            </w:r>
          </w:p>
        </w:tc>
        <w:tc>
          <w:tcPr>
            <w:tcW w:w="4179" w:type="dxa"/>
            <w:tcBorders>
              <w:top w:val="single" w:sz="4" w:space="0" w:color="auto"/>
              <w:left w:val="single" w:sz="4" w:space="0" w:color="auto"/>
              <w:bottom w:val="single" w:sz="4" w:space="0" w:color="auto"/>
              <w:right w:val="single" w:sz="4" w:space="0" w:color="auto"/>
            </w:tcBorders>
            <w:hideMark/>
          </w:tcPr>
          <w:p w14:paraId="70593273" w14:textId="77777777" w:rsidR="009349BA" w:rsidRDefault="009349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・現代社会における「できる」「できない」の構造とその問題点を読み取っていない。</w:t>
            </w:r>
          </w:p>
          <w:p w14:paraId="28F146BC" w14:textId="77777777" w:rsidR="009349BA" w:rsidRDefault="009349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・社会における「フォロワー」の存在と「自立」との関係を読み取っていない。</w:t>
            </w:r>
          </w:p>
        </w:tc>
      </w:tr>
      <w:tr w:rsidR="009349BA" w14:paraId="1BF7B76F" w14:textId="77777777" w:rsidTr="009349BA">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403149" w14:textId="77777777" w:rsidR="009349BA" w:rsidRDefault="009349BA">
            <w:pPr>
              <w:widowControl/>
              <w:jc w:val="left"/>
              <w:rPr>
                <w:rFonts w:ascii="ＭＳ ゴシック" w:eastAsia="ＭＳ ゴシック" w:hAnsi="ＭＳ ゴシック"/>
                <w:sz w:val="20"/>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F80BC" w14:textId="77777777" w:rsidR="009349BA" w:rsidRDefault="009349BA">
            <w:pPr>
              <w:widowControl/>
              <w:rPr>
                <w:rFonts w:ascii="ＭＳ ゴシック" w:eastAsia="ＭＳ ゴシック" w:hAnsi="ＭＳ ゴシック"/>
                <w:sz w:val="20"/>
              </w:rPr>
            </w:pPr>
            <w:r>
              <w:rPr>
                <w:rFonts w:ascii="ＭＳ ゴシック" w:eastAsia="ＭＳ ゴシック" w:hAnsi="ＭＳ ゴシック" w:hint="eastAsia"/>
                <w:sz w:val="20"/>
              </w:rPr>
              <w:t>⑤主題把握</w:t>
            </w:r>
          </w:p>
          <w:p w14:paraId="2CEA5D27" w14:textId="77777777" w:rsidR="009349BA" w:rsidRDefault="009349B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81" w:type="dxa"/>
            <w:tcBorders>
              <w:top w:val="single" w:sz="4" w:space="0" w:color="auto"/>
              <w:left w:val="single" w:sz="4" w:space="0" w:color="auto"/>
              <w:bottom w:val="single" w:sz="4" w:space="0" w:color="auto"/>
              <w:right w:val="single" w:sz="4" w:space="0" w:color="auto"/>
            </w:tcBorders>
            <w:hideMark/>
          </w:tcPr>
          <w:p w14:paraId="36046521" w14:textId="77777777" w:rsidR="009349BA" w:rsidRDefault="009349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・第一段と第二段の関連を踏まえ、「生きていく意味」と「自立」とのつながりを理解し、説明している。</w:t>
            </w:r>
          </w:p>
        </w:tc>
        <w:tc>
          <w:tcPr>
            <w:tcW w:w="4181" w:type="dxa"/>
            <w:tcBorders>
              <w:top w:val="single" w:sz="4" w:space="0" w:color="auto"/>
              <w:left w:val="single" w:sz="4" w:space="0" w:color="auto"/>
              <w:bottom w:val="single" w:sz="4" w:space="0" w:color="auto"/>
              <w:right w:val="single" w:sz="4" w:space="0" w:color="auto"/>
            </w:tcBorders>
            <w:hideMark/>
          </w:tcPr>
          <w:p w14:paraId="61A87329" w14:textId="77777777" w:rsidR="009349BA" w:rsidRDefault="009349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・第一段と第二段の関連を踏まえ、「生きていく意味」と「自立」とのつながりを理解している。</w:t>
            </w:r>
          </w:p>
        </w:tc>
        <w:tc>
          <w:tcPr>
            <w:tcW w:w="4179" w:type="dxa"/>
            <w:tcBorders>
              <w:top w:val="single" w:sz="4" w:space="0" w:color="auto"/>
              <w:left w:val="single" w:sz="4" w:space="0" w:color="auto"/>
              <w:bottom w:val="single" w:sz="4" w:space="0" w:color="auto"/>
              <w:right w:val="single" w:sz="4" w:space="0" w:color="auto"/>
            </w:tcBorders>
            <w:hideMark/>
          </w:tcPr>
          <w:p w14:paraId="1656D360" w14:textId="77777777" w:rsidR="009349BA" w:rsidRDefault="009349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・第一段と第二段の関連を意識せず、「生きていく意味」と「自立」とのつながりを理解していない。</w:t>
            </w:r>
          </w:p>
        </w:tc>
      </w:tr>
      <w:tr w:rsidR="009349BA" w14:paraId="05DB1EDE" w14:textId="77777777" w:rsidTr="009349BA">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44E196" w14:textId="77777777" w:rsidR="009349BA" w:rsidRDefault="009349BA">
            <w:pPr>
              <w:widowControl/>
              <w:jc w:val="left"/>
              <w:rPr>
                <w:rFonts w:ascii="ＭＳ ゴシック" w:eastAsia="ＭＳ ゴシック" w:hAnsi="ＭＳ ゴシック"/>
                <w:sz w:val="20"/>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8EFD2D" w14:textId="77777777" w:rsidR="009349BA" w:rsidRDefault="009349BA">
            <w:pPr>
              <w:widowControl/>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32937E57" w14:textId="77777777" w:rsidR="009349BA" w:rsidRDefault="009349B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読（１）イ</w:t>
            </w:r>
          </w:p>
        </w:tc>
        <w:tc>
          <w:tcPr>
            <w:tcW w:w="4181" w:type="dxa"/>
            <w:tcBorders>
              <w:top w:val="single" w:sz="4" w:space="0" w:color="auto"/>
              <w:left w:val="single" w:sz="4" w:space="0" w:color="auto"/>
              <w:bottom w:val="single" w:sz="4" w:space="0" w:color="auto"/>
              <w:right w:val="single" w:sz="4" w:space="0" w:color="auto"/>
            </w:tcBorders>
            <w:hideMark/>
          </w:tcPr>
          <w:p w14:paraId="5F62A506" w14:textId="08B20B6D" w:rsidR="009349BA" w:rsidRDefault="009349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・筆者の主張と、「自立」について書かれた他の文章を相互に関連付けながら、自分の考えを深め、根拠をもって説明している。</w:t>
            </w:r>
          </w:p>
        </w:tc>
        <w:tc>
          <w:tcPr>
            <w:tcW w:w="4181" w:type="dxa"/>
            <w:tcBorders>
              <w:top w:val="single" w:sz="4" w:space="0" w:color="auto"/>
              <w:left w:val="single" w:sz="4" w:space="0" w:color="auto"/>
              <w:bottom w:val="single" w:sz="4" w:space="0" w:color="auto"/>
              <w:right w:val="single" w:sz="4" w:space="0" w:color="auto"/>
            </w:tcBorders>
            <w:hideMark/>
          </w:tcPr>
          <w:p w14:paraId="6661B3B7" w14:textId="316CFC63" w:rsidR="009349BA" w:rsidRDefault="009349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・筆者の主張と、「自立」について書かれた他の文章を相互に関連付けながら、自分の考えを深めている。</w:t>
            </w:r>
          </w:p>
        </w:tc>
        <w:tc>
          <w:tcPr>
            <w:tcW w:w="4179" w:type="dxa"/>
            <w:tcBorders>
              <w:top w:val="single" w:sz="4" w:space="0" w:color="auto"/>
              <w:left w:val="single" w:sz="4" w:space="0" w:color="auto"/>
              <w:bottom w:val="single" w:sz="4" w:space="0" w:color="auto"/>
              <w:right w:val="single" w:sz="4" w:space="0" w:color="auto"/>
            </w:tcBorders>
            <w:hideMark/>
          </w:tcPr>
          <w:p w14:paraId="4D3859D5" w14:textId="6CBE56A5" w:rsidR="009349BA" w:rsidRDefault="009349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・筆者の主張と、「自立」について書かれた他の文章を相互に関連付け</w:t>
            </w:r>
            <w:r w:rsidR="00EF5B88">
              <w:rPr>
                <w:rFonts w:ascii="ＭＳ 明朝" w:eastAsia="ＭＳ 明朝" w:hAnsi="ＭＳ 明朝" w:hint="eastAsia"/>
                <w:sz w:val="18"/>
              </w:rPr>
              <w:t>ながら、</w:t>
            </w:r>
            <w:r>
              <w:rPr>
                <w:rFonts w:ascii="ＭＳ 明朝" w:eastAsia="ＭＳ 明朝" w:hAnsi="ＭＳ 明朝" w:hint="eastAsia"/>
                <w:sz w:val="18"/>
              </w:rPr>
              <w:t>自分の考えを深めていない。</w:t>
            </w:r>
          </w:p>
        </w:tc>
      </w:tr>
      <w:tr w:rsidR="009349BA" w14:paraId="33CC7D3C" w14:textId="77777777" w:rsidTr="009349BA">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3BDFFF" w14:textId="77777777" w:rsidR="009349BA" w:rsidRDefault="009349BA">
            <w:pPr>
              <w:widowControl/>
              <w:jc w:val="left"/>
              <w:rPr>
                <w:rFonts w:ascii="ＭＳ ゴシック" w:eastAsia="ＭＳ ゴシック" w:hAnsi="ＭＳ ゴシック"/>
                <w:sz w:val="20"/>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0D2011" w14:textId="77777777" w:rsidR="009349BA" w:rsidRDefault="009349BA">
            <w:pPr>
              <w:widowControl/>
              <w:rPr>
                <w:rFonts w:ascii="ＭＳ ゴシック" w:eastAsia="ＭＳ ゴシック" w:hAnsi="ＭＳ ゴシック"/>
                <w:sz w:val="20"/>
              </w:rPr>
            </w:pPr>
            <w:r>
              <w:rPr>
                <w:rFonts w:ascii="ＭＳ ゴシック" w:eastAsia="ＭＳ ゴシック" w:hAnsi="ＭＳ ゴシック" w:hint="eastAsia"/>
                <w:sz w:val="20"/>
              </w:rPr>
              <w:t>⑦情報の収集・整理</w:t>
            </w:r>
          </w:p>
          <w:p w14:paraId="2893EB44" w14:textId="77777777" w:rsidR="009349BA" w:rsidRDefault="009349B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話・聞（１）ア</w:t>
            </w:r>
          </w:p>
        </w:tc>
        <w:tc>
          <w:tcPr>
            <w:tcW w:w="4181" w:type="dxa"/>
            <w:tcBorders>
              <w:top w:val="single" w:sz="4" w:space="0" w:color="auto"/>
              <w:left w:val="single" w:sz="4" w:space="0" w:color="auto"/>
              <w:bottom w:val="single" w:sz="4" w:space="0" w:color="auto"/>
              <w:right w:val="single" w:sz="4" w:space="0" w:color="auto"/>
            </w:tcBorders>
            <w:hideMark/>
          </w:tcPr>
          <w:p w14:paraId="4DB5674B" w14:textId="77777777" w:rsidR="009349BA" w:rsidRDefault="009349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・「大人になる」ということについて、自分の考えを集め、発表を意識した分かりやすい図や表にまとめている。</w:t>
            </w:r>
          </w:p>
        </w:tc>
        <w:tc>
          <w:tcPr>
            <w:tcW w:w="4181" w:type="dxa"/>
            <w:tcBorders>
              <w:top w:val="single" w:sz="4" w:space="0" w:color="auto"/>
              <w:left w:val="single" w:sz="4" w:space="0" w:color="auto"/>
              <w:bottom w:val="single" w:sz="4" w:space="0" w:color="auto"/>
              <w:right w:val="single" w:sz="4" w:space="0" w:color="auto"/>
            </w:tcBorders>
            <w:hideMark/>
          </w:tcPr>
          <w:p w14:paraId="43488F0C" w14:textId="77777777" w:rsidR="009349BA" w:rsidRDefault="009349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・「大人になる」ということについて、自分の考えを集め、図や表を用いてまとめている。</w:t>
            </w:r>
          </w:p>
        </w:tc>
        <w:tc>
          <w:tcPr>
            <w:tcW w:w="4179" w:type="dxa"/>
            <w:tcBorders>
              <w:top w:val="single" w:sz="4" w:space="0" w:color="auto"/>
              <w:left w:val="single" w:sz="4" w:space="0" w:color="auto"/>
              <w:bottom w:val="single" w:sz="4" w:space="0" w:color="auto"/>
              <w:right w:val="single" w:sz="4" w:space="0" w:color="auto"/>
            </w:tcBorders>
            <w:hideMark/>
          </w:tcPr>
          <w:p w14:paraId="51A4A14A" w14:textId="77777777" w:rsidR="009349BA" w:rsidRDefault="009349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・「大人になる」ということについて、自分の考えを集め、図や表を用いてまとめていない。</w:t>
            </w:r>
          </w:p>
        </w:tc>
      </w:tr>
      <w:tr w:rsidR="009349BA" w14:paraId="5EC0F788" w14:textId="77777777" w:rsidTr="009349BA">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ED291C" w14:textId="77777777" w:rsidR="009349BA" w:rsidRDefault="009349BA">
            <w:pPr>
              <w:widowControl/>
              <w:jc w:val="left"/>
              <w:rPr>
                <w:rFonts w:ascii="ＭＳ ゴシック" w:eastAsia="ＭＳ ゴシック" w:hAnsi="ＭＳ ゴシック"/>
                <w:sz w:val="20"/>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4EE780" w14:textId="77777777" w:rsidR="009349BA" w:rsidRDefault="009349BA">
            <w:pPr>
              <w:widowControl/>
              <w:rPr>
                <w:rFonts w:ascii="ＭＳ ゴシック" w:eastAsia="ＭＳ ゴシック" w:hAnsi="ＭＳ ゴシック"/>
                <w:sz w:val="20"/>
              </w:rPr>
            </w:pPr>
            <w:r>
              <w:rPr>
                <w:rFonts w:ascii="ＭＳ ゴシック" w:eastAsia="ＭＳ ゴシック" w:hAnsi="ＭＳ ゴシック" w:hint="eastAsia"/>
                <w:sz w:val="20"/>
              </w:rPr>
              <w:t>⑧根拠の明示</w:t>
            </w:r>
          </w:p>
          <w:p w14:paraId="5513C22F" w14:textId="77777777" w:rsidR="009349BA" w:rsidRDefault="009349B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書（１）ウ</w:t>
            </w:r>
          </w:p>
        </w:tc>
        <w:tc>
          <w:tcPr>
            <w:tcW w:w="4181" w:type="dxa"/>
            <w:tcBorders>
              <w:top w:val="single" w:sz="4" w:space="0" w:color="auto"/>
              <w:left w:val="single" w:sz="4" w:space="0" w:color="auto"/>
              <w:bottom w:val="single" w:sz="4" w:space="0" w:color="auto"/>
              <w:right w:val="single" w:sz="4" w:space="0" w:color="auto"/>
            </w:tcBorders>
            <w:hideMark/>
          </w:tcPr>
          <w:p w14:paraId="720D771D" w14:textId="77777777" w:rsidR="009349BA" w:rsidRDefault="009349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・筆者の主張に対する自分の意見を根拠とともに文章にまとめ、相手に的確に伝わるように表現の仕方を工夫している。</w:t>
            </w:r>
          </w:p>
        </w:tc>
        <w:tc>
          <w:tcPr>
            <w:tcW w:w="4181" w:type="dxa"/>
            <w:tcBorders>
              <w:top w:val="single" w:sz="4" w:space="0" w:color="auto"/>
              <w:left w:val="single" w:sz="4" w:space="0" w:color="auto"/>
              <w:bottom w:val="single" w:sz="4" w:space="0" w:color="auto"/>
              <w:right w:val="single" w:sz="4" w:space="0" w:color="auto"/>
            </w:tcBorders>
            <w:hideMark/>
          </w:tcPr>
          <w:p w14:paraId="099F7EE9" w14:textId="77777777" w:rsidR="009349BA" w:rsidRDefault="009349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・筆者の主張に対する自分の意見を根拠とともに文章にまとめている。</w:t>
            </w:r>
          </w:p>
        </w:tc>
        <w:tc>
          <w:tcPr>
            <w:tcW w:w="4179" w:type="dxa"/>
            <w:tcBorders>
              <w:top w:val="single" w:sz="4" w:space="0" w:color="auto"/>
              <w:left w:val="single" w:sz="4" w:space="0" w:color="auto"/>
              <w:bottom w:val="single" w:sz="4" w:space="0" w:color="auto"/>
              <w:right w:val="single" w:sz="4" w:space="0" w:color="auto"/>
            </w:tcBorders>
            <w:hideMark/>
          </w:tcPr>
          <w:p w14:paraId="46D46F5C" w14:textId="77777777" w:rsidR="009349BA" w:rsidRDefault="009349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・筆者の主張に対する自分の意見を根拠とともに文章にまとめていない。</w:t>
            </w:r>
          </w:p>
        </w:tc>
      </w:tr>
      <w:tr w:rsidR="009349BA" w14:paraId="2DAA2EDE" w14:textId="77777777" w:rsidTr="009349BA">
        <w:trPr>
          <w:gridAfter w:val="1"/>
          <w:wAfter w:w="8" w:type="dxa"/>
          <w:cantSplit/>
          <w:trHeight w:val="1063"/>
        </w:trPr>
        <w:tc>
          <w:tcPr>
            <w:tcW w:w="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2BE517D1" w14:textId="77777777" w:rsidR="009349BA" w:rsidRPr="00680BE9" w:rsidRDefault="009349BA">
            <w:pPr>
              <w:widowControl/>
              <w:spacing w:line="240" w:lineRule="exact"/>
              <w:ind w:left="113" w:right="113"/>
              <w:jc w:val="center"/>
              <w:rPr>
                <w:rFonts w:ascii="ＭＳ ゴシック" w:eastAsia="ＭＳ ゴシック" w:hAnsi="ＭＳ ゴシック"/>
                <w:sz w:val="16"/>
                <w:szCs w:val="20"/>
              </w:rPr>
            </w:pPr>
            <w:r w:rsidRPr="00680BE9">
              <w:rPr>
                <w:rFonts w:ascii="ＭＳ ゴシック" w:eastAsia="ＭＳ ゴシック" w:hAnsi="ＭＳ ゴシック" w:hint="eastAsia"/>
                <w:sz w:val="16"/>
                <w:szCs w:val="20"/>
              </w:rPr>
              <w:t>主体的に</w:t>
            </w:r>
          </w:p>
          <w:p w14:paraId="0ECF66A0" w14:textId="77777777" w:rsidR="009349BA" w:rsidRPr="00680BE9" w:rsidRDefault="009349BA">
            <w:pPr>
              <w:widowControl/>
              <w:spacing w:line="240" w:lineRule="exact"/>
              <w:ind w:left="113" w:right="113"/>
              <w:jc w:val="center"/>
              <w:rPr>
                <w:rFonts w:ascii="ＭＳ ゴシック" w:eastAsia="ＭＳ ゴシック" w:hAnsi="ＭＳ ゴシック"/>
                <w:sz w:val="16"/>
                <w:szCs w:val="20"/>
              </w:rPr>
            </w:pPr>
            <w:r w:rsidRPr="00680BE9">
              <w:rPr>
                <w:rFonts w:ascii="ＭＳ ゴシック" w:eastAsia="ＭＳ ゴシック" w:hAnsi="ＭＳ ゴシック" w:hint="eastAsia"/>
                <w:sz w:val="16"/>
                <w:szCs w:val="20"/>
              </w:rPr>
              <w:t>学習に取り組む態度</w:t>
            </w:r>
          </w:p>
          <w:p w14:paraId="45A0B65B" w14:textId="77777777" w:rsidR="009349BA" w:rsidRPr="00680BE9" w:rsidRDefault="009349BA">
            <w:pPr>
              <w:widowControl/>
              <w:ind w:left="113" w:right="113"/>
              <w:jc w:val="center"/>
              <w:rPr>
                <w:rFonts w:ascii="ＭＳ ゴシック" w:eastAsia="ＭＳ ゴシック" w:hAnsi="ＭＳ ゴシック"/>
                <w:sz w:val="16"/>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809DAC" w14:textId="77777777" w:rsidR="009349BA" w:rsidRDefault="009349BA">
            <w:pPr>
              <w:widowControl/>
              <w:rPr>
                <w:rFonts w:ascii="ＭＳ ゴシック" w:eastAsia="ＭＳ ゴシック" w:hAnsi="ＭＳ ゴシック"/>
                <w:sz w:val="20"/>
              </w:rPr>
            </w:pPr>
            <w:r>
              <w:rPr>
                <w:rFonts w:ascii="ＭＳ ゴシック" w:eastAsia="ＭＳ ゴシック" w:hAnsi="ＭＳ ゴシック" w:hint="eastAsia"/>
                <w:sz w:val="20"/>
              </w:rPr>
              <w:t>⑨学習への態度</w:t>
            </w:r>
          </w:p>
        </w:tc>
        <w:tc>
          <w:tcPr>
            <w:tcW w:w="4181" w:type="dxa"/>
            <w:tcBorders>
              <w:top w:val="single" w:sz="4" w:space="0" w:color="auto"/>
              <w:left w:val="single" w:sz="4" w:space="0" w:color="auto"/>
              <w:bottom w:val="single" w:sz="4" w:space="0" w:color="auto"/>
              <w:right w:val="single" w:sz="4" w:space="0" w:color="auto"/>
            </w:tcBorders>
            <w:hideMark/>
          </w:tcPr>
          <w:p w14:paraId="7E2D9670" w14:textId="77777777" w:rsidR="009349BA" w:rsidRDefault="009349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・「自立」の在り方について、積極的に自分の考えを伝えるとともに、他者の考えを取り入れて自分の考えを深めようとしている。</w:t>
            </w:r>
          </w:p>
        </w:tc>
        <w:tc>
          <w:tcPr>
            <w:tcW w:w="4181" w:type="dxa"/>
            <w:tcBorders>
              <w:top w:val="single" w:sz="4" w:space="0" w:color="auto"/>
              <w:left w:val="single" w:sz="4" w:space="0" w:color="auto"/>
              <w:bottom w:val="single" w:sz="4" w:space="0" w:color="auto"/>
              <w:right w:val="single" w:sz="4" w:space="0" w:color="auto"/>
            </w:tcBorders>
            <w:hideMark/>
          </w:tcPr>
          <w:p w14:paraId="35F1476A" w14:textId="77777777" w:rsidR="009349BA" w:rsidRDefault="009349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・「自立」の在り方について、積極的に自分の考えを伝えている。</w:t>
            </w:r>
          </w:p>
        </w:tc>
        <w:tc>
          <w:tcPr>
            <w:tcW w:w="4179" w:type="dxa"/>
            <w:tcBorders>
              <w:top w:val="single" w:sz="4" w:space="0" w:color="auto"/>
              <w:left w:val="single" w:sz="4" w:space="0" w:color="auto"/>
              <w:bottom w:val="single" w:sz="4" w:space="0" w:color="auto"/>
              <w:right w:val="single" w:sz="4" w:space="0" w:color="auto"/>
            </w:tcBorders>
            <w:hideMark/>
          </w:tcPr>
          <w:p w14:paraId="044D89C0" w14:textId="77777777" w:rsidR="009349BA" w:rsidRDefault="009349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・「自立」の在り方について、積極的に自分の考えを伝えていない。</w:t>
            </w:r>
          </w:p>
        </w:tc>
      </w:tr>
    </w:tbl>
    <w:p w14:paraId="74D4C340" w14:textId="77777777" w:rsidR="009349BA" w:rsidRDefault="009349BA" w:rsidP="009349BA">
      <w:pPr>
        <w:widowControl/>
        <w:jc w:val="left"/>
      </w:pPr>
      <w:r>
        <w:rPr>
          <w:rFonts w:hint="eastAsia"/>
          <w:kern w:val="0"/>
        </w:rPr>
        <w:br w:type="page"/>
      </w:r>
    </w:p>
    <w:p w14:paraId="1E80046A" w14:textId="77777777" w:rsidR="00A30E87" w:rsidRPr="00890B7F" w:rsidRDefault="00A30E87" w:rsidP="00A30E87">
      <w:pPr>
        <w:rPr>
          <w:rFonts w:ascii="ＭＳ ゴシック" w:eastAsia="ＭＳ ゴシック" w:hAnsi="ＭＳ ゴシック"/>
        </w:rPr>
      </w:pPr>
      <w:r w:rsidRPr="00890B7F">
        <w:rPr>
          <w:rFonts w:ascii="ＭＳ ゴシック" w:eastAsia="ＭＳ ゴシック" w:hAnsi="ＭＳ ゴシック" w:hint="eastAsia"/>
        </w:rPr>
        <w:lastRenderedPageBreak/>
        <w:t>■「自立と市場」ルーブリック例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A30E87" w:rsidRPr="00890B7F" w14:paraId="41EFDEA8" w14:textId="77777777" w:rsidTr="001C02FF">
        <w:trPr>
          <w:trHeight w:val="510"/>
        </w:trPr>
        <w:tc>
          <w:tcPr>
            <w:tcW w:w="2774" w:type="dxa"/>
            <w:gridSpan w:val="2"/>
            <w:shd w:val="clear" w:color="auto" w:fill="D9D9D9" w:themeFill="background1" w:themeFillShade="D9"/>
            <w:vAlign w:val="center"/>
          </w:tcPr>
          <w:p w14:paraId="3036202A" w14:textId="77777777" w:rsidR="00A30E87" w:rsidRPr="00890B7F" w:rsidRDefault="00A30E87" w:rsidP="001C02FF">
            <w:pPr>
              <w:widowControl/>
              <w:jc w:val="center"/>
              <w:rPr>
                <w:rFonts w:ascii="ＭＳ ゴシック" w:eastAsia="ＭＳ ゴシック" w:hAnsi="ＭＳ ゴシック"/>
              </w:rPr>
            </w:pPr>
            <w:r w:rsidRPr="00890B7F">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277CB3F1" w14:textId="77777777" w:rsidR="00A30E87" w:rsidRPr="00890B7F" w:rsidRDefault="00A30E87" w:rsidP="001C02FF">
            <w:pPr>
              <w:widowControl/>
              <w:jc w:val="center"/>
              <w:rPr>
                <w:rFonts w:ascii="ＭＳ ゴシック" w:eastAsia="ＭＳ ゴシック" w:hAnsi="ＭＳ ゴシック"/>
              </w:rPr>
            </w:pPr>
            <w:r w:rsidRPr="00890B7F">
              <w:rPr>
                <w:rFonts w:ascii="ＭＳ ゴシック" w:eastAsia="ＭＳ ゴシック" w:hAnsi="ＭＳ ゴシック" w:hint="eastAsia"/>
              </w:rPr>
              <w:t>Ａ　十分満足できる</w:t>
            </w:r>
          </w:p>
        </w:tc>
        <w:tc>
          <w:tcPr>
            <w:tcW w:w="4152" w:type="dxa"/>
            <w:shd w:val="clear" w:color="auto" w:fill="D9D9D9" w:themeFill="background1" w:themeFillShade="D9"/>
            <w:vAlign w:val="center"/>
          </w:tcPr>
          <w:p w14:paraId="760FDF5E" w14:textId="77777777" w:rsidR="00A30E87" w:rsidRPr="00890B7F" w:rsidRDefault="00A30E87" w:rsidP="001C02FF">
            <w:pPr>
              <w:widowControl/>
              <w:jc w:val="center"/>
              <w:rPr>
                <w:rFonts w:ascii="ＭＳ ゴシック" w:eastAsia="ＭＳ ゴシック" w:hAnsi="ＭＳ ゴシック"/>
              </w:rPr>
            </w:pPr>
            <w:r w:rsidRPr="00890B7F">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59F9098A" w14:textId="77777777" w:rsidR="00A30E87" w:rsidRPr="00890B7F" w:rsidRDefault="00A30E87" w:rsidP="001C02FF">
            <w:pPr>
              <w:widowControl/>
              <w:jc w:val="center"/>
              <w:rPr>
                <w:rFonts w:ascii="ＭＳ ゴシック" w:eastAsia="ＭＳ ゴシック" w:hAnsi="ＭＳ ゴシック"/>
              </w:rPr>
            </w:pPr>
            <w:r w:rsidRPr="00890B7F">
              <w:rPr>
                <w:rFonts w:ascii="ＭＳ ゴシック" w:eastAsia="ＭＳ ゴシック" w:hAnsi="ＭＳ ゴシック" w:hint="eastAsia"/>
              </w:rPr>
              <w:t>Ｃ　努力を要する</w:t>
            </w:r>
          </w:p>
        </w:tc>
      </w:tr>
      <w:tr w:rsidR="00A30E87" w:rsidRPr="00890B7F" w14:paraId="7065F01C" w14:textId="77777777" w:rsidTr="001C02FF">
        <w:trPr>
          <w:gridAfter w:val="1"/>
          <w:wAfter w:w="8" w:type="dxa"/>
          <w:trHeight w:val="1602"/>
        </w:trPr>
        <w:tc>
          <w:tcPr>
            <w:tcW w:w="942" w:type="dxa"/>
            <w:vMerge w:val="restart"/>
            <w:shd w:val="clear" w:color="auto" w:fill="D9D9D9" w:themeFill="background1" w:themeFillShade="D9"/>
            <w:textDirection w:val="tbRlV"/>
            <w:vAlign w:val="center"/>
          </w:tcPr>
          <w:p w14:paraId="2A3D9F9C" w14:textId="77777777" w:rsidR="00A30E87" w:rsidRPr="00890B7F" w:rsidRDefault="00A30E87" w:rsidP="001C02FF">
            <w:pPr>
              <w:widowControl/>
              <w:ind w:left="113" w:right="113"/>
              <w:jc w:val="center"/>
              <w:rPr>
                <w:rFonts w:ascii="ＭＳ ゴシック" w:eastAsia="ＭＳ ゴシック" w:hAnsi="ＭＳ ゴシック"/>
                <w:sz w:val="20"/>
              </w:rPr>
            </w:pPr>
            <w:r w:rsidRPr="00890B7F">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1920EF94" w14:textId="77777777" w:rsidR="00A30E87" w:rsidRPr="00890B7F" w:rsidRDefault="00A30E87" w:rsidP="001C02FF">
            <w:pPr>
              <w:widowControl/>
              <w:rPr>
                <w:rFonts w:ascii="ＭＳ ゴシック" w:eastAsia="ＭＳ ゴシック" w:hAnsi="ＭＳ ゴシック"/>
                <w:sz w:val="20"/>
              </w:rPr>
            </w:pPr>
            <w:r w:rsidRPr="00890B7F">
              <w:rPr>
                <w:rFonts w:ascii="ＭＳ ゴシック" w:eastAsia="ＭＳ ゴシック" w:hAnsi="ＭＳ ゴシック" w:hint="eastAsia"/>
                <w:sz w:val="20"/>
              </w:rPr>
              <w:t>①漢字・語彙</w:t>
            </w:r>
          </w:p>
          <w:p w14:paraId="1F93B452" w14:textId="77777777" w:rsidR="00A30E87" w:rsidRPr="00890B7F" w:rsidRDefault="00A30E87" w:rsidP="001C02FF">
            <w:pPr>
              <w:widowControl/>
              <w:jc w:val="right"/>
              <w:rPr>
                <w:rFonts w:ascii="ＭＳ ゴシック" w:eastAsia="ＭＳ ゴシック" w:hAnsi="ＭＳ ゴシック"/>
                <w:sz w:val="20"/>
              </w:rPr>
            </w:pPr>
            <w:r w:rsidRPr="00890B7F">
              <w:rPr>
                <w:rFonts w:ascii="ＭＳ ゴシック" w:eastAsia="ＭＳ ゴシック" w:hAnsi="ＭＳ ゴシック" w:hint="eastAsia"/>
                <w:sz w:val="20"/>
                <w:szCs w:val="20"/>
                <w:bdr w:val="single" w:sz="4" w:space="0" w:color="auto"/>
              </w:rPr>
              <w:t>（１）アウエ</w:t>
            </w:r>
          </w:p>
        </w:tc>
        <w:tc>
          <w:tcPr>
            <w:tcW w:w="4152" w:type="dxa"/>
          </w:tcPr>
          <w:p w14:paraId="00796012" w14:textId="77777777" w:rsidR="00A30E87" w:rsidRPr="00890B7F" w:rsidRDefault="00A30E87" w:rsidP="001C02FF">
            <w:pPr>
              <w:widowControl/>
              <w:ind w:left="180" w:hangingChars="100" w:hanging="180"/>
              <w:jc w:val="left"/>
              <w:rPr>
                <w:rFonts w:ascii="ＭＳ 明朝" w:eastAsia="ＭＳ 明朝" w:hAnsi="ＭＳ 明朝"/>
                <w:sz w:val="18"/>
              </w:rPr>
            </w:pPr>
            <w:r w:rsidRPr="00890B7F">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4B674172" w14:textId="77777777" w:rsidR="00A30E87" w:rsidRPr="00890B7F" w:rsidRDefault="00A30E87" w:rsidP="001C02FF">
            <w:pPr>
              <w:widowControl/>
              <w:ind w:left="180" w:hangingChars="100" w:hanging="180"/>
              <w:jc w:val="left"/>
              <w:rPr>
                <w:rFonts w:ascii="ＭＳ 明朝" w:eastAsia="ＭＳ 明朝" w:hAnsi="ＭＳ 明朝"/>
                <w:sz w:val="18"/>
              </w:rPr>
            </w:pPr>
            <w:r w:rsidRPr="00890B7F">
              <w:rPr>
                <w:rFonts w:ascii="ＭＳ 明朝" w:eastAsia="ＭＳ 明朝" w:hAnsi="ＭＳ 明朝" w:hint="eastAsia"/>
                <w:sz w:val="18"/>
              </w:rPr>
              <w:t>・本文の語句について、指示されたものに限らず、それ以外にも自分の分からない語句を取り上げ、意味や使われ方について理解している。</w:t>
            </w:r>
          </w:p>
        </w:tc>
        <w:tc>
          <w:tcPr>
            <w:tcW w:w="4152" w:type="dxa"/>
          </w:tcPr>
          <w:p w14:paraId="53468104" w14:textId="77777777" w:rsidR="00A30E87" w:rsidRPr="00890B7F" w:rsidRDefault="00A30E87" w:rsidP="001C02FF">
            <w:pPr>
              <w:widowControl/>
              <w:ind w:left="180" w:hangingChars="100" w:hanging="180"/>
              <w:jc w:val="left"/>
              <w:rPr>
                <w:rFonts w:ascii="ＭＳ 明朝" w:eastAsia="ＭＳ 明朝" w:hAnsi="ＭＳ 明朝"/>
                <w:sz w:val="18"/>
              </w:rPr>
            </w:pPr>
            <w:r w:rsidRPr="00890B7F">
              <w:rPr>
                <w:rFonts w:ascii="ＭＳ 明朝" w:eastAsia="ＭＳ 明朝" w:hAnsi="ＭＳ 明朝" w:hint="eastAsia"/>
                <w:sz w:val="18"/>
              </w:rPr>
              <w:t>・本文の漢字について、正しく読んだり書いたりしている。</w:t>
            </w:r>
          </w:p>
          <w:p w14:paraId="52D04A26" w14:textId="77777777" w:rsidR="00A30E87" w:rsidRPr="00890B7F" w:rsidRDefault="00A30E87" w:rsidP="001C02FF">
            <w:pPr>
              <w:widowControl/>
              <w:ind w:left="180" w:hangingChars="100" w:hanging="180"/>
              <w:jc w:val="left"/>
              <w:rPr>
                <w:rFonts w:ascii="ＭＳ 明朝" w:eastAsia="ＭＳ 明朝" w:hAnsi="ＭＳ 明朝"/>
                <w:sz w:val="18"/>
              </w:rPr>
            </w:pPr>
          </w:p>
          <w:p w14:paraId="1BB96986" w14:textId="77777777" w:rsidR="00A30E87" w:rsidRPr="00890B7F" w:rsidRDefault="00A30E87" w:rsidP="001C02FF">
            <w:pPr>
              <w:widowControl/>
              <w:ind w:left="180" w:hangingChars="100" w:hanging="180"/>
              <w:jc w:val="left"/>
              <w:rPr>
                <w:rFonts w:ascii="ＭＳ 明朝" w:eastAsia="ＭＳ 明朝" w:hAnsi="ＭＳ 明朝"/>
                <w:sz w:val="18"/>
              </w:rPr>
            </w:pPr>
            <w:r w:rsidRPr="00890B7F">
              <w:rPr>
                <w:rFonts w:ascii="ＭＳ 明朝" w:eastAsia="ＭＳ 明朝" w:hAnsi="ＭＳ 明朝" w:hint="eastAsia"/>
                <w:sz w:val="18"/>
              </w:rPr>
              <w:t>・本文の語句のうち、指示されたものについて意味や使われ方を理解している。</w:t>
            </w:r>
          </w:p>
        </w:tc>
        <w:tc>
          <w:tcPr>
            <w:tcW w:w="4150" w:type="dxa"/>
          </w:tcPr>
          <w:p w14:paraId="33120BBA" w14:textId="77777777" w:rsidR="00A30E87" w:rsidRPr="00890B7F" w:rsidRDefault="00A30E87" w:rsidP="001C02FF">
            <w:pPr>
              <w:widowControl/>
              <w:ind w:left="180" w:hangingChars="100" w:hanging="180"/>
              <w:jc w:val="left"/>
              <w:rPr>
                <w:rFonts w:ascii="ＭＳ 明朝" w:eastAsia="ＭＳ 明朝" w:hAnsi="ＭＳ 明朝"/>
                <w:sz w:val="18"/>
              </w:rPr>
            </w:pPr>
            <w:r w:rsidRPr="00890B7F">
              <w:rPr>
                <w:rFonts w:ascii="ＭＳ 明朝" w:eastAsia="ＭＳ 明朝" w:hAnsi="ＭＳ 明朝" w:hint="eastAsia"/>
                <w:sz w:val="18"/>
              </w:rPr>
              <w:t>・本文の漢字について、正しく読んだり書いたりしていない。</w:t>
            </w:r>
          </w:p>
          <w:p w14:paraId="5658B470" w14:textId="77777777" w:rsidR="00A30E87" w:rsidRPr="00890B7F" w:rsidRDefault="00A30E87" w:rsidP="001C02FF">
            <w:pPr>
              <w:widowControl/>
              <w:ind w:left="180" w:hangingChars="100" w:hanging="180"/>
              <w:jc w:val="left"/>
              <w:rPr>
                <w:rFonts w:ascii="ＭＳ 明朝" w:eastAsia="ＭＳ 明朝" w:hAnsi="ＭＳ 明朝"/>
                <w:sz w:val="18"/>
              </w:rPr>
            </w:pPr>
          </w:p>
          <w:p w14:paraId="240F0CAC" w14:textId="77777777" w:rsidR="00A30E87" w:rsidRPr="00890B7F" w:rsidRDefault="00A30E87" w:rsidP="001C02FF">
            <w:pPr>
              <w:widowControl/>
              <w:ind w:left="180" w:hangingChars="100" w:hanging="180"/>
              <w:jc w:val="left"/>
              <w:rPr>
                <w:rFonts w:ascii="ＭＳ 明朝" w:eastAsia="ＭＳ 明朝" w:hAnsi="ＭＳ 明朝"/>
                <w:sz w:val="18"/>
              </w:rPr>
            </w:pPr>
            <w:r w:rsidRPr="00890B7F">
              <w:rPr>
                <w:rFonts w:ascii="ＭＳ 明朝" w:eastAsia="ＭＳ 明朝" w:hAnsi="ＭＳ 明朝" w:hint="eastAsia"/>
                <w:sz w:val="18"/>
              </w:rPr>
              <w:t>・本文の語句のうち、指示されたものについて意味や使われ方を理解していない。</w:t>
            </w:r>
          </w:p>
        </w:tc>
      </w:tr>
      <w:tr w:rsidR="00A30E87" w:rsidRPr="00890B7F" w14:paraId="6DCCD232" w14:textId="77777777" w:rsidTr="001C02FF">
        <w:trPr>
          <w:gridAfter w:val="1"/>
          <w:wAfter w:w="8" w:type="dxa"/>
        </w:trPr>
        <w:tc>
          <w:tcPr>
            <w:tcW w:w="942" w:type="dxa"/>
            <w:vMerge/>
            <w:shd w:val="clear" w:color="auto" w:fill="D9D9D9" w:themeFill="background1" w:themeFillShade="D9"/>
            <w:textDirection w:val="tbRlV"/>
            <w:vAlign w:val="center"/>
          </w:tcPr>
          <w:p w14:paraId="11B942E8" w14:textId="77777777" w:rsidR="00A30E87" w:rsidRPr="00890B7F" w:rsidRDefault="00A30E87" w:rsidP="001C02FF">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B4884F1" w14:textId="77777777" w:rsidR="00A30E87" w:rsidRPr="00890B7F" w:rsidRDefault="00A30E87" w:rsidP="001C02FF">
            <w:pPr>
              <w:widowControl/>
              <w:rPr>
                <w:rFonts w:ascii="ＭＳ ゴシック" w:eastAsia="ＭＳ ゴシック" w:hAnsi="ＭＳ ゴシック"/>
                <w:sz w:val="20"/>
              </w:rPr>
            </w:pPr>
            <w:r w:rsidRPr="00890B7F">
              <w:rPr>
                <w:rFonts w:ascii="ＭＳ ゴシック" w:eastAsia="ＭＳ ゴシック" w:hAnsi="ＭＳ ゴシック" w:hint="eastAsia"/>
                <w:sz w:val="20"/>
              </w:rPr>
              <w:t>②文章の読み方</w:t>
            </w:r>
          </w:p>
          <w:p w14:paraId="7820D00A" w14:textId="77777777" w:rsidR="00A30E87" w:rsidRPr="00890B7F" w:rsidRDefault="00A30E87" w:rsidP="001C02FF">
            <w:pPr>
              <w:widowControl/>
              <w:jc w:val="right"/>
              <w:rPr>
                <w:rFonts w:ascii="ＭＳ ゴシック" w:eastAsia="ＭＳ ゴシック" w:hAnsi="ＭＳ ゴシック"/>
                <w:sz w:val="20"/>
              </w:rPr>
            </w:pPr>
            <w:r w:rsidRPr="00890B7F">
              <w:rPr>
                <w:rFonts w:ascii="ＭＳ ゴシック" w:eastAsia="ＭＳ ゴシック" w:hAnsi="ＭＳ ゴシック" w:hint="eastAsia"/>
                <w:sz w:val="20"/>
                <w:szCs w:val="20"/>
                <w:bdr w:val="single" w:sz="4" w:space="0" w:color="auto"/>
              </w:rPr>
              <w:t>（１）オ</w:t>
            </w:r>
          </w:p>
        </w:tc>
        <w:tc>
          <w:tcPr>
            <w:tcW w:w="4152" w:type="dxa"/>
          </w:tcPr>
          <w:p w14:paraId="1DD9FC35" w14:textId="77777777" w:rsidR="00A30E87" w:rsidRPr="00890B7F" w:rsidRDefault="00A30E87" w:rsidP="001C02FF">
            <w:pPr>
              <w:widowControl/>
              <w:ind w:left="180" w:hangingChars="100" w:hanging="180"/>
              <w:jc w:val="left"/>
              <w:rPr>
                <w:rFonts w:ascii="ＭＳ 明朝" w:eastAsia="ＭＳ 明朝" w:hAnsi="ＭＳ 明朝"/>
                <w:sz w:val="18"/>
              </w:rPr>
            </w:pPr>
            <w:r w:rsidRPr="00890B7F">
              <w:rPr>
                <w:rFonts w:ascii="ＭＳ 明朝" w:eastAsia="ＭＳ 明朝" w:hAnsi="ＭＳ 明朝" w:hint="eastAsia"/>
                <w:sz w:val="18"/>
              </w:rPr>
              <w:t>・接続詞や指示語に注意し、前後のつながりを意識しながら読み、その関連性を説明している。</w:t>
            </w:r>
          </w:p>
          <w:p w14:paraId="4EAD385F" w14:textId="77777777" w:rsidR="00A30E87" w:rsidRPr="00890B7F" w:rsidRDefault="00A30E87" w:rsidP="001C02FF">
            <w:pPr>
              <w:widowControl/>
              <w:ind w:left="180" w:hangingChars="100" w:hanging="180"/>
              <w:jc w:val="left"/>
              <w:rPr>
                <w:rFonts w:ascii="ＭＳ 明朝" w:eastAsia="ＭＳ 明朝" w:hAnsi="ＭＳ 明朝"/>
                <w:sz w:val="18"/>
              </w:rPr>
            </w:pPr>
            <w:r w:rsidRPr="00890B7F">
              <w:rPr>
                <w:rFonts w:ascii="ＭＳ 明朝" w:eastAsia="ＭＳ 明朝" w:hAnsi="ＭＳ 明朝" w:hint="eastAsia"/>
                <w:sz w:val="18"/>
              </w:rPr>
              <w:t>・比喩や引用、具体例とその一般化の関係を確認しながら読み、筆者の主張となる文に印をつけ、説明している。</w:t>
            </w:r>
          </w:p>
        </w:tc>
        <w:tc>
          <w:tcPr>
            <w:tcW w:w="4152" w:type="dxa"/>
          </w:tcPr>
          <w:p w14:paraId="66587A6A" w14:textId="77777777" w:rsidR="00A30E87" w:rsidRPr="00890B7F" w:rsidRDefault="00A30E87" w:rsidP="001C02FF">
            <w:pPr>
              <w:widowControl/>
              <w:ind w:left="180" w:hangingChars="100" w:hanging="180"/>
              <w:jc w:val="left"/>
              <w:rPr>
                <w:rFonts w:ascii="ＭＳ 明朝" w:eastAsia="ＭＳ 明朝" w:hAnsi="ＭＳ 明朝"/>
                <w:sz w:val="18"/>
              </w:rPr>
            </w:pPr>
            <w:r w:rsidRPr="00890B7F">
              <w:rPr>
                <w:rFonts w:ascii="ＭＳ 明朝" w:eastAsia="ＭＳ 明朝" w:hAnsi="ＭＳ 明朝" w:hint="eastAsia"/>
                <w:sz w:val="18"/>
              </w:rPr>
              <w:t>・接続詞や指示語に注意し、前後のつながりを意識しながら読んでいる。</w:t>
            </w:r>
          </w:p>
          <w:p w14:paraId="6B5D0F8B" w14:textId="77777777" w:rsidR="00A30E87" w:rsidRPr="00890B7F" w:rsidRDefault="00A30E87" w:rsidP="001C02FF">
            <w:pPr>
              <w:widowControl/>
              <w:ind w:left="180" w:hangingChars="100" w:hanging="180"/>
              <w:jc w:val="left"/>
              <w:rPr>
                <w:rFonts w:ascii="ＭＳ 明朝" w:eastAsia="ＭＳ 明朝" w:hAnsi="ＭＳ 明朝"/>
                <w:sz w:val="18"/>
              </w:rPr>
            </w:pPr>
          </w:p>
          <w:p w14:paraId="6C2A3BEF" w14:textId="77777777" w:rsidR="00A30E87" w:rsidRPr="00890B7F" w:rsidRDefault="00A30E87" w:rsidP="001C02FF">
            <w:pPr>
              <w:widowControl/>
              <w:ind w:left="180" w:hangingChars="100" w:hanging="180"/>
              <w:jc w:val="left"/>
              <w:rPr>
                <w:rFonts w:ascii="ＭＳ 明朝" w:eastAsia="ＭＳ 明朝" w:hAnsi="ＭＳ 明朝"/>
                <w:sz w:val="18"/>
              </w:rPr>
            </w:pPr>
            <w:r w:rsidRPr="00890B7F">
              <w:rPr>
                <w:rFonts w:ascii="ＭＳ 明朝" w:eastAsia="ＭＳ 明朝" w:hAnsi="ＭＳ 明朝" w:hint="eastAsia"/>
                <w:sz w:val="18"/>
              </w:rPr>
              <w:t>・比喩や引用、具体例とその一般化の関係を確認しながら読み、筆者の主張となる文に印をつけている。</w:t>
            </w:r>
          </w:p>
        </w:tc>
        <w:tc>
          <w:tcPr>
            <w:tcW w:w="4150" w:type="dxa"/>
          </w:tcPr>
          <w:p w14:paraId="2B4A2428" w14:textId="77777777" w:rsidR="00A30E87" w:rsidRPr="00890B7F" w:rsidRDefault="00A30E87" w:rsidP="001C02FF">
            <w:pPr>
              <w:widowControl/>
              <w:ind w:left="180" w:hangingChars="100" w:hanging="180"/>
              <w:jc w:val="left"/>
              <w:rPr>
                <w:rFonts w:ascii="ＭＳ 明朝" w:eastAsia="ＭＳ 明朝" w:hAnsi="ＭＳ 明朝"/>
                <w:sz w:val="18"/>
              </w:rPr>
            </w:pPr>
            <w:r w:rsidRPr="00890B7F">
              <w:rPr>
                <w:rFonts w:ascii="ＭＳ 明朝" w:eastAsia="ＭＳ 明朝" w:hAnsi="ＭＳ 明朝" w:hint="eastAsia"/>
                <w:sz w:val="18"/>
              </w:rPr>
              <w:t>・熟語や既知の単語を拾い読みするのみで、文と文のつながりを意識していない。</w:t>
            </w:r>
          </w:p>
          <w:p w14:paraId="5659CE66" w14:textId="77777777" w:rsidR="00A30E87" w:rsidRPr="00890B7F" w:rsidRDefault="00A30E87" w:rsidP="001C02FF">
            <w:pPr>
              <w:widowControl/>
              <w:ind w:left="180" w:hangingChars="100" w:hanging="180"/>
              <w:jc w:val="left"/>
              <w:rPr>
                <w:rFonts w:ascii="ＭＳ 明朝" w:eastAsia="ＭＳ 明朝" w:hAnsi="ＭＳ 明朝"/>
                <w:sz w:val="18"/>
              </w:rPr>
            </w:pPr>
          </w:p>
          <w:p w14:paraId="4E4FFDEA" w14:textId="77777777" w:rsidR="00A30E87" w:rsidRPr="00890B7F" w:rsidRDefault="00A30E87" w:rsidP="001C02FF">
            <w:pPr>
              <w:widowControl/>
              <w:ind w:left="180" w:hangingChars="100" w:hanging="180"/>
              <w:jc w:val="left"/>
              <w:rPr>
                <w:rFonts w:ascii="ＭＳ 明朝" w:eastAsia="ＭＳ 明朝" w:hAnsi="ＭＳ 明朝"/>
                <w:sz w:val="18"/>
              </w:rPr>
            </w:pPr>
            <w:r w:rsidRPr="00890B7F">
              <w:rPr>
                <w:rFonts w:ascii="ＭＳ 明朝" w:eastAsia="ＭＳ 明朝" w:hAnsi="ＭＳ 明朝" w:hint="eastAsia"/>
                <w:sz w:val="18"/>
              </w:rPr>
              <w:t>・比喩や引用、具体例とその一般化の関係を確認しながら読むことをせず、筆者の主張となる文に印をつけていない。</w:t>
            </w:r>
          </w:p>
        </w:tc>
      </w:tr>
      <w:tr w:rsidR="00A30E87" w:rsidRPr="00890B7F" w14:paraId="398B12CA" w14:textId="77777777" w:rsidTr="001C02FF">
        <w:trPr>
          <w:gridAfter w:val="1"/>
          <w:wAfter w:w="8" w:type="dxa"/>
        </w:trPr>
        <w:tc>
          <w:tcPr>
            <w:tcW w:w="942" w:type="dxa"/>
            <w:vMerge/>
            <w:shd w:val="clear" w:color="auto" w:fill="D9D9D9" w:themeFill="background1" w:themeFillShade="D9"/>
            <w:textDirection w:val="tbRlV"/>
            <w:vAlign w:val="center"/>
          </w:tcPr>
          <w:p w14:paraId="65A8C059" w14:textId="77777777" w:rsidR="00A30E87" w:rsidRPr="00890B7F" w:rsidRDefault="00A30E87" w:rsidP="001C02FF">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5E7FDA9" w14:textId="77777777" w:rsidR="00A30E87" w:rsidRPr="00890B7F" w:rsidRDefault="00A30E87" w:rsidP="001C02FF">
            <w:pPr>
              <w:widowControl/>
              <w:rPr>
                <w:rFonts w:ascii="ＭＳ ゴシック" w:eastAsia="ＭＳ ゴシック" w:hAnsi="ＭＳ ゴシック"/>
                <w:sz w:val="20"/>
              </w:rPr>
            </w:pPr>
            <w:r w:rsidRPr="00890B7F">
              <w:rPr>
                <w:rFonts w:ascii="ＭＳ ゴシック" w:eastAsia="ＭＳ ゴシック" w:hAnsi="ＭＳ ゴシック" w:hint="eastAsia"/>
                <w:sz w:val="20"/>
              </w:rPr>
              <w:t>③評論文キーワード</w:t>
            </w:r>
          </w:p>
          <w:p w14:paraId="7FFB0260" w14:textId="77777777" w:rsidR="00A30E87" w:rsidRPr="00890B7F" w:rsidRDefault="00A30E87" w:rsidP="001C02FF">
            <w:pPr>
              <w:widowControl/>
              <w:jc w:val="right"/>
              <w:rPr>
                <w:rFonts w:ascii="ＭＳ ゴシック" w:eastAsia="ＭＳ ゴシック" w:hAnsi="ＭＳ ゴシック"/>
                <w:sz w:val="20"/>
              </w:rPr>
            </w:pPr>
            <w:r w:rsidRPr="00890B7F">
              <w:rPr>
                <w:rFonts w:ascii="ＭＳ ゴシック" w:eastAsia="ＭＳ ゴシック" w:hAnsi="ＭＳ ゴシック" w:hint="eastAsia"/>
                <w:sz w:val="20"/>
                <w:szCs w:val="20"/>
                <w:bdr w:val="single" w:sz="4" w:space="0" w:color="auto"/>
              </w:rPr>
              <w:t>（１）エ</w:t>
            </w:r>
          </w:p>
        </w:tc>
        <w:tc>
          <w:tcPr>
            <w:tcW w:w="4152" w:type="dxa"/>
          </w:tcPr>
          <w:p w14:paraId="5B970FBD" w14:textId="77777777" w:rsidR="00A30E87" w:rsidRPr="00890B7F" w:rsidRDefault="00A30E87" w:rsidP="001C02FF">
            <w:pPr>
              <w:widowControl/>
              <w:ind w:left="180" w:hangingChars="100" w:hanging="180"/>
              <w:jc w:val="left"/>
              <w:rPr>
                <w:rFonts w:ascii="ＭＳ 明朝" w:eastAsia="ＭＳ 明朝" w:hAnsi="ＭＳ 明朝"/>
                <w:sz w:val="18"/>
              </w:rPr>
            </w:pPr>
            <w:r w:rsidRPr="00890B7F">
              <w:rPr>
                <w:rFonts w:ascii="ＭＳ 明朝" w:eastAsia="ＭＳ 明朝" w:hAnsi="ＭＳ 明朝" w:hint="eastAsia"/>
                <w:sz w:val="18"/>
              </w:rPr>
              <w:t>・「絶対」という概念語について、辞書的な意味だけでなく、本文の文脈の中での使われ方を理解し、説明している。</w:t>
            </w:r>
          </w:p>
        </w:tc>
        <w:tc>
          <w:tcPr>
            <w:tcW w:w="4152" w:type="dxa"/>
          </w:tcPr>
          <w:p w14:paraId="4D43B108" w14:textId="77777777" w:rsidR="00A30E87" w:rsidRPr="00890B7F" w:rsidRDefault="00A30E87" w:rsidP="001C02FF">
            <w:pPr>
              <w:widowControl/>
              <w:ind w:left="180" w:hangingChars="100" w:hanging="180"/>
              <w:jc w:val="left"/>
              <w:rPr>
                <w:rFonts w:ascii="ＭＳ 明朝" w:eastAsia="ＭＳ 明朝" w:hAnsi="ＭＳ 明朝"/>
                <w:sz w:val="18"/>
              </w:rPr>
            </w:pPr>
            <w:r w:rsidRPr="00890B7F">
              <w:rPr>
                <w:rFonts w:ascii="ＭＳ 明朝" w:eastAsia="ＭＳ 明朝" w:hAnsi="ＭＳ 明朝" w:hint="eastAsia"/>
                <w:sz w:val="18"/>
              </w:rPr>
              <w:t>・「絶対」という概念語について、辞書的な意味だけでなく、本文の文脈の中での使われ方を理解している。</w:t>
            </w:r>
          </w:p>
        </w:tc>
        <w:tc>
          <w:tcPr>
            <w:tcW w:w="4150" w:type="dxa"/>
          </w:tcPr>
          <w:p w14:paraId="38EB64E9" w14:textId="77777777" w:rsidR="00A30E87" w:rsidRPr="00890B7F" w:rsidRDefault="00A30E87" w:rsidP="001C02FF">
            <w:pPr>
              <w:widowControl/>
              <w:ind w:left="180" w:hangingChars="100" w:hanging="180"/>
              <w:jc w:val="left"/>
              <w:rPr>
                <w:rFonts w:ascii="ＭＳ 明朝" w:eastAsia="ＭＳ 明朝" w:hAnsi="ＭＳ 明朝"/>
                <w:sz w:val="18"/>
              </w:rPr>
            </w:pPr>
            <w:r w:rsidRPr="00890B7F">
              <w:rPr>
                <w:rFonts w:ascii="ＭＳ 明朝" w:eastAsia="ＭＳ 明朝" w:hAnsi="ＭＳ 明朝" w:hint="eastAsia"/>
                <w:sz w:val="18"/>
              </w:rPr>
              <w:t>・「絶対」という概念語について、辞書的な意味や本文の文脈の中での使われ方を理解していない。</w:t>
            </w:r>
          </w:p>
        </w:tc>
      </w:tr>
      <w:tr w:rsidR="00A30E87" w:rsidRPr="00890B7F" w14:paraId="0C9BED6F" w14:textId="77777777" w:rsidTr="001C02FF">
        <w:trPr>
          <w:gridAfter w:val="1"/>
          <w:wAfter w:w="8" w:type="dxa"/>
          <w:trHeight w:val="307"/>
        </w:trPr>
        <w:tc>
          <w:tcPr>
            <w:tcW w:w="942" w:type="dxa"/>
            <w:vMerge w:val="restart"/>
            <w:shd w:val="clear" w:color="auto" w:fill="D9D9D9" w:themeFill="background1" w:themeFillShade="D9"/>
            <w:textDirection w:val="tbRlV"/>
            <w:vAlign w:val="center"/>
          </w:tcPr>
          <w:p w14:paraId="275CA88D" w14:textId="77777777" w:rsidR="00A30E87" w:rsidRPr="00890B7F" w:rsidRDefault="00A30E87" w:rsidP="001C02FF">
            <w:pPr>
              <w:widowControl/>
              <w:ind w:left="113" w:right="113"/>
              <w:jc w:val="center"/>
              <w:rPr>
                <w:rFonts w:ascii="ＭＳ ゴシック" w:eastAsia="ＭＳ ゴシック" w:hAnsi="ＭＳ ゴシック"/>
                <w:sz w:val="20"/>
              </w:rPr>
            </w:pPr>
            <w:r w:rsidRPr="00890B7F">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28BAE28B" w14:textId="77777777" w:rsidR="00A30E87" w:rsidRPr="00890B7F" w:rsidRDefault="00A30E87" w:rsidP="001C02FF">
            <w:pPr>
              <w:widowControl/>
              <w:rPr>
                <w:rFonts w:ascii="ＭＳ ゴシック" w:eastAsia="ＭＳ ゴシック" w:hAnsi="ＭＳ ゴシック"/>
                <w:sz w:val="20"/>
              </w:rPr>
            </w:pPr>
            <w:r w:rsidRPr="00890B7F">
              <w:rPr>
                <w:rFonts w:ascii="ＭＳ ゴシック" w:eastAsia="ＭＳ ゴシック" w:hAnsi="ＭＳ ゴシック" w:hint="eastAsia"/>
                <w:sz w:val="20"/>
              </w:rPr>
              <w:t>④キーワード把握</w:t>
            </w:r>
          </w:p>
          <w:p w14:paraId="2491C69D" w14:textId="77777777" w:rsidR="00A30E87" w:rsidRPr="00890B7F" w:rsidRDefault="00A30E87" w:rsidP="001C02FF">
            <w:pPr>
              <w:widowControl/>
              <w:jc w:val="right"/>
              <w:rPr>
                <w:rFonts w:ascii="ＭＳ ゴシック" w:eastAsia="ＭＳ ゴシック" w:hAnsi="ＭＳ ゴシック"/>
                <w:sz w:val="20"/>
              </w:rPr>
            </w:pPr>
            <w:r w:rsidRPr="00890B7F">
              <w:rPr>
                <w:rFonts w:ascii="ＭＳ ゴシック" w:eastAsia="ＭＳ ゴシック" w:hAnsi="ＭＳ ゴシック" w:hint="eastAsia"/>
                <w:sz w:val="20"/>
                <w:szCs w:val="20"/>
                <w:bdr w:val="single" w:sz="4" w:space="0" w:color="auto"/>
              </w:rPr>
              <w:t>読（１）ア</w:t>
            </w:r>
          </w:p>
        </w:tc>
        <w:tc>
          <w:tcPr>
            <w:tcW w:w="4152" w:type="dxa"/>
          </w:tcPr>
          <w:p w14:paraId="077D3FE4" w14:textId="77777777" w:rsidR="00A30E87" w:rsidRPr="00890B7F" w:rsidRDefault="00A30E87" w:rsidP="001C02FF">
            <w:pPr>
              <w:widowControl/>
              <w:ind w:left="180" w:hangingChars="100" w:hanging="180"/>
              <w:jc w:val="left"/>
              <w:rPr>
                <w:rFonts w:ascii="ＭＳ 明朝" w:eastAsia="ＭＳ 明朝" w:hAnsi="ＭＳ 明朝"/>
                <w:sz w:val="18"/>
              </w:rPr>
            </w:pPr>
            <w:r w:rsidRPr="00890B7F">
              <w:rPr>
                <w:rFonts w:ascii="ＭＳ 明朝" w:eastAsia="ＭＳ 明朝" w:hAnsi="ＭＳ 明朝" w:hint="eastAsia"/>
                <w:sz w:val="18"/>
              </w:rPr>
              <w:t>・筆者の考える「自立」と「依存」の違いを整理して理解し、説明している。</w:t>
            </w:r>
          </w:p>
          <w:p w14:paraId="6B08D2E9" w14:textId="77777777" w:rsidR="00A30E87" w:rsidRPr="00890B7F" w:rsidRDefault="00A30E87" w:rsidP="001C02FF">
            <w:pPr>
              <w:widowControl/>
              <w:ind w:left="180" w:hangingChars="100" w:hanging="180"/>
              <w:jc w:val="left"/>
              <w:rPr>
                <w:rFonts w:ascii="ＭＳ 明朝" w:eastAsia="ＭＳ 明朝" w:hAnsi="ＭＳ 明朝"/>
                <w:sz w:val="18"/>
              </w:rPr>
            </w:pPr>
            <w:r w:rsidRPr="00890B7F">
              <w:rPr>
                <w:rFonts w:ascii="ＭＳ 明朝" w:eastAsia="ＭＳ 明朝" w:hAnsi="ＭＳ 明朝" w:hint="eastAsia"/>
                <w:sz w:val="18"/>
              </w:rPr>
              <w:t>・筆者の考える「自立」と「市場」の関係性を整理して理解し、説明している。</w:t>
            </w:r>
          </w:p>
        </w:tc>
        <w:tc>
          <w:tcPr>
            <w:tcW w:w="4152" w:type="dxa"/>
          </w:tcPr>
          <w:p w14:paraId="4C90209E" w14:textId="77777777" w:rsidR="00A30E87" w:rsidRPr="00890B7F" w:rsidRDefault="00A30E87" w:rsidP="001C02FF">
            <w:pPr>
              <w:widowControl/>
              <w:ind w:left="180" w:hangingChars="100" w:hanging="180"/>
              <w:jc w:val="left"/>
              <w:rPr>
                <w:rFonts w:ascii="ＭＳ 明朝" w:eastAsia="ＭＳ 明朝" w:hAnsi="ＭＳ 明朝"/>
                <w:sz w:val="18"/>
              </w:rPr>
            </w:pPr>
            <w:r w:rsidRPr="00890B7F">
              <w:rPr>
                <w:rFonts w:ascii="ＭＳ 明朝" w:eastAsia="ＭＳ 明朝" w:hAnsi="ＭＳ 明朝" w:hint="eastAsia"/>
                <w:sz w:val="18"/>
              </w:rPr>
              <w:t>・筆者の考える「自立」と「依存」の違いを整理して理解している。</w:t>
            </w:r>
          </w:p>
          <w:p w14:paraId="50401D7F" w14:textId="77777777" w:rsidR="00A30E87" w:rsidRPr="00890B7F" w:rsidRDefault="00A30E87" w:rsidP="001C02FF">
            <w:pPr>
              <w:widowControl/>
              <w:ind w:left="180" w:hangingChars="100" w:hanging="180"/>
              <w:jc w:val="left"/>
              <w:rPr>
                <w:rFonts w:ascii="ＭＳ 明朝" w:eastAsia="ＭＳ 明朝" w:hAnsi="ＭＳ 明朝"/>
                <w:sz w:val="18"/>
              </w:rPr>
            </w:pPr>
            <w:r w:rsidRPr="00890B7F">
              <w:rPr>
                <w:rFonts w:ascii="ＭＳ 明朝" w:eastAsia="ＭＳ 明朝" w:hAnsi="ＭＳ 明朝" w:hint="eastAsia"/>
                <w:sz w:val="18"/>
              </w:rPr>
              <w:t>・筆者の考える「自立」と「市場」の関係性を整理して理解している。</w:t>
            </w:r>
          </w:p>
        </w:tc>
        <w:tc>
          <w:tcPr>
            <w:tcW w:w="4150" w:type="dxa"/>
          </w:tcPr>
          <w:p w14:paraId="46B871A5" w14:textId="77777777" w:rsidR="00A30E87" w:rsidRPr="00890B7F" w:rsidRDefault="00A30E87" w:rsidP="001C02FF">
            <w:pPr>
              <w:widowControl/>
              <w:ind w:left="180" w:hangingChars="100" w:hanging="180"/>
              <w:jc w:val="left"/>
              <w:rPr>
                <w:rFonts w:ascii="ＭＳ 明朝" w:eastAsia="ＭＳ 明朝" w:hAnsi="ＭＳ 明朝"/>
                <w:sz w:val="18"/>
              </w:rPr>
            </w:pPr>
            <w:r w:rsidRPr="00890B7F">
              <w:rPr>
                <w:rFonts w:ascii="ＭＳ 明朝" w:eastAsia="ＭＳ 明朝" w:hAnsi="ＭＳ 明朝" w:hint="eastAsia"/>
                <w:sz w:val="18"/>
              </w:rPr>
              <w:t>・筆者の考える「自立」と「依存」の違いを整理して理解していない。</w:t>
            </w:r>
          </w:p>
          <w:p w14:paraId="2CEC9EFC" w14:textId="77777777" w:rsidR="00A30E87" w:rsidRPr="00890B7F" w:rsidRDefault="00A30E87" w:rsidP="001C02FF">
            <w:pPr>
              <w:widowControl/>
              <w:ind w:left="180" w:hangingChars="100" w:hanging="180"/>
              <w:jc w:val="left"/>
              <w:rPr>
                <w:rFonts w:ascii="ＭＳ 明朝" w:eastAsia="ＭＳ 明朝" w:hAnsi="ＭＳ 明朝"/>
                <w:sz w:val="18"/>
              </w:rPr>
            </w:pPr>
            <w:r w:rsidRPr="00890B7F">
              <w:rPr>
                <w:rFonts w:ascii="ＭＳ 明朝" w:eastAsia="ＭＳ 明朝" w:hAnsi="ＭＳ 明朝" w:hint="eastAsia"/>
                <w:sz w:val="18"/>
              </w:rPr>
              <w:t>・筆者の考える「自立」と「市場」の関係性を整理して理解していない。</w:t>
            </w:r>
          </w:p>
        </w:tc>
      </w:tr>
      <w:tr w:rsidR="00A30E87" w:rsidRPr="00890B7F" w14:paraId="2B572290" w14:textId="77777777" w:rsidTr="001C02FF">
        <w:trPr>
          <w:gridAfter w:val="1"/>
          <w:wAfter w:w="8" w:type="dxa"/>
        </w:trPr>
        <w:tc>
          <w:tcPr>
            <w:tcW w:w="942" w:type="dxa"/>
            <w:vMerge/>
            <w:shd w:val="clear" w:color="auto" w:fill="D9D9D9" w:themeFill="background1" w:themeFillShade="D9"/>
            <w:textDirection w:val="tbRlV"/>
            <w:vAlign w:val="center"/>
          </w:tcPr>
          <w:p w14:paraId="54F08487" w14:textId="77777777" w:rsidR="00A30E87" w:rsidRPr="00890B7F" w:rsidRDefault="00A30E87" w:rsidP="001C02FF">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A191AA4" w14:textId="77777777" w:rsidR="00A30E87" w:rsidRPr="00890B7F" w:rsidRDefault="00A30E87" w:rsidP="001C02FF">
            <w:pPr>
              <w:widowControl/>
              <w:rPr>
                <w:rFonts w:ascii="ＭＳ ゴシック" w:eastAsia="ＭＳ ゴシック" w:hAnsi="ＭＳ ゴシック"/>
                <w:sz w:val="20"/>
              </w:rPr>
            </w:pPr>
            <w:r w:rsidRPr="00890B7F">
              <w:rPr>
                <w:rFonts w:ascii="ＭＳ ゴシック" w:eastAsia="ＭＳ ゴシック" w:hAnsi="ＭＳ ゴシック" w:hint="eastAsia"/>
                <w:sz w:val="20"/>
              </w:rPr>
              <w:t>⑤展開の把握</w:t>
            </w:r>
          </w:p>
          <w:p w14:paraId="201FD920" w14:textId="77777777" w:rsidR="00A30E87" w:rsidRPr="00890B7F" w:rsidRDefault="00A30E87" w:rsidP="001C02FF">
            <w:pPr>
              <w:widowControl/>
              <w:jc w:val="right"/>
              <w:rPr>
                <w:rFonts w:ascii="ＭＳ ゴシック" w:eastAsia="ＭＳ ゴシック" w:hAnsi="ＭＳ ゴシック"/>
                <w:sz w:val="20"/>
              </w:rPr>
            </w:pPr>
            <w:r w:rsidRPr="00890B7F">
              <w:rPr>
                <w:rFonts w:ascii="ＭＳ ゴシック" w:eastAsia="ＭＳ ゴシック" w:hAnsi="ＭＳ ゴシック" w:hint="eastAsia"/>
                <w:sz w:val="20"/>
                <w:szCs w:val="20"/>
                <w:bdr w:val="single" w:sz="4" w:space="0" w:color="auto"/>
              </w:rPr>
              <w:t>読（１）ア</w:t>
            </w:r>
          </w:p>
        </w:tc>
        <w:tc>
          <w:tcPr>
            <w:tcW w:w="4152" w:type="dxa"/>
          </w:tcPr>
          <w:p w14:paraId="00D96869" w14:textId="77777777" w:rsidR="00A30E87" w:rsidRPr="00890B7F" w:rsidRDefault="00A30E87" w:rsidP="001C02FF">
            <w:pPr>
              <w:widowControl/>
              <w:ind w:left="180" w:hangingChars="100" w:hanging="180"/>
              <w:jc w:val="left"/>
              <w:rPr>
                <w:rFonts w:ascii="ＭＳ 明朝" w:eastAsia="ＭＳ 明朝" w:hAnsi="ＭＳ 明朝"/>
                <w:sz w:val="18"/>
              </w:rPr>
            </w:pPr>
            <w:r w:rsidRPr="00890B7F">
              <w:rPr>
                <w:rFonts w:ascii="ＭＳ 明朝" w:eastAsia="ＭＳ 明朝" w:hAnsi="ＭＳ 明朝" w:hint="eastAsia"/>
                <w:sz w:val="18"/>
              </w:rPr>
              <w:t>・段落間のつながりを踏まえ、本文を通底する大きな問題提起と筆者の主張を読み取り、端的に説明している。</w:t>
            </w:r>
          </w:p>
        </w:tc>
        <w:tc>
          <w:tcPr>
            <w:tcW w:w="4152" w:type="dxa"/>
          </w:tcPr>
          <w:p w14:paraId="2F873812" w14:textId="77777777" w:rsidR="00A30E87" w:rsidRPr="00890B7F" w:rsidRDefault="00A30E87" w:rsidP="001C02FF">
            <w:pPr>
              <w:widowControl/>
              <w:ind w:left="180" w:hangingChars="100" w:hanging="180"/>
              <w:jc w:val="left"/>
              <w:rPr>
                <w:rFonts w:ascii="ＭＳ 明朝" w:eastAsia="ＭＳ 明朝" w:hAnsi="ＭＳ 明朝"/>
                <w:sz w:val="18"/>
              </w:rPr>
            </w:pPr>
            <w:r w:rsidRPr="00890B7F">
              <w:rPr>
                <w:rFonts w:ascii="ＭＳ 明朝" w:eastAsia="ＭＳ 明朝" w:hAnsi="ＭＳ 明朝" w:hint="eastAsia"/>
                <w:sz w:val="18"/>
              </w:rPr>
              <w:t>・段落間のつながりを踏まえ、本文を通底する大きな問題提起と筆者の主張を読み取っている。</w:t>
            </w:r>
          </w:p>
        </w:tc>
        <w:tc>
          <w:tcPr>
            <w:tcW w:w="4150" w:type="dxa"/>
          </w:tcPr>
          <w:p w14:paraId="717EDFA8" w14:textId="77777777" w:rsidR="00A30E87" w:rsidRPr="00890B7F" w:rsidRDefault="00A30E87" w:rsidP="001C02FF">
            <w:pPr>
              <w:widowControl/>
              <w:ind w:left="180" w:hangingChars="100" w:hanging="180"/>
              <w:jc w:val="left"/>
              <w:rPr>
                <w:rFonts w:ascii="ＭＳ 明朝" w:eastAsia="ＭＳ 明朝" w:hAnsi="ＭＳ 明朝"/>
                <w:sz w:val="18"/>
              </w:rPr>
            </w:pPr>
            <w:r w:rsidRPr="00890B7F">
              <w:rPr>
                <w:rFonts w:ascii="ＭＳ 明朝" w:eastAsia="ＭＳ 明朝" w:hAnsi="ＭＳ 明朝" w:hint="eastAsia"/>
                <w:sz w:val="18"/>
              </w:rPr>
              <w:t>・段落間のつながりから、本文を通底する大きな問題提起と筆者の主張を読み取っていない。</w:t>
            </w:r>
          </w:p>
        </w:tc>
      </w:tr>
      <w:tr w:rsidR="00A30E87" w:rsidRPr="00890B7F" w14:paraId="0F704246" w14:textId="77777777" w:rsidTr="001C02FF">
        <w:trPr>
          <w:gridAfter w:val="1"/>
          <w:wAfter w:w="8" w:type="dxa"/>
        </w:trPr>
        <w:tc>
          <w:tcPr>
            <w:tcW w:w="942" w:type="dxa"/>
            <w:vMerge/>
            <w:shd w:val="clear" w:color="auto" w:fill="D9D9D9" w:themeFill="background1" w:themeFillShade="D9"/>
            <w:textDirection w:val="tbRlV"/>
            <w:vAlign w:val="center"/>
          </w:tcPr>
          <w:p w14:paraId="48D5A72F" w14:textId="77777777" w:rsidR="00A30E87" w:rsidRPr="00890B7F" w:rsidRDefault="00A30E87" w:rsidP="001C02FF">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77B8ABE" w14:textId="77777777" w:rsidR="00A30E87" w:rsidRPr="00890B7F" w:rsidRDefault="00A30E87" w:rsidP="001C02FF">
            <w:pPr>
              <w:widowControl/>
              <w:rPr>
                <w:rFonts w:ascii="ＭＳ ゴシック" w:eastAsia="ＭＳ ゴシック" w:hAnsi="ＭＳ ゴシック"/>
                <w:sz w:val="20"/>
              </w:rPr>
            </w:pPr>
            <w:r w:rsidRPr="00890B7F">
              <w:rPr>
                <w:rFonts w:ascii="ＭＳ ゴシック" w:eastAsia="ＭＳ ゴシック" w:hAnsi="ＭＳ ゴシック" w:hint="eastAsia"/>
                <w:sz w:val="20"/>
              </w:rPr>
              <w:t>⑥内容把握</w:t>
            </w:r>
          </w:p>
          <w:p w14:paraId="69867E9A" w14:textId="77777777" w:rsidR="00A30E87" w:rsidRPr="00890B7F" w:rsidRDefault="00A30E87" w:rsidP="001C02FF">
            <w:pPr>
              <w:widowControl/>
              <w:jc w:val="right"/>
              <w:rPr>
                <w:rFonts w:ascii="ＭＳ ゴシック" w:eastAsia="ＭＳ ゴシック" w:hAnsi="ＭＳ ゴシック"/>
                <w:sz w:val="20"/>
              </w:rPr>
            </w:pPr>
            <w:r w:rsidRPr="00890B7F">
              <w:rPr>
                <w:rFonts w:ascii="ＭＳ ゴシック" w:eastAsia="ＭＳ ゴシック" w:hAnsi="ＭＳ ゴシック" w:hint="eastAsia"/>
                <w:sz w:val="20"/>
                <w:szCs w:val="20"/>
                <w:bdr w:val="single" w:sz="4" w:space="0" w:color="auto"/>
              </w:rPr>
              <w:t>読（１）ア</w:t>
            </w:r>
          </w:p>
        </w:tc>
        <w:tc>
          <w:tcPr>
            <w:tcW w:w="4152" w:type="dxa"/>
          </w:tcPr>
          <w:p w14:paraId="67B3C324" w14:textId="77777777" w:rsidR="00A30E87" w:rsidRPr="00890B7F" w:rsidRDefault="00A30E87" w:rsidP="001C02FF">
            <w:pPr>
              <w:widowControl/>
              <w:ind w:left="180" w:hangingChars="100" w:hanging="180"/>
              <w:jc w:val="left"/>
              <w:rPr>
                <w:rFonts w:ascii="ＭＳ 明朝" w:eastAsia="ＭＳ 明朝" w:hAnsi="ＭＳ 明朝"/>
                <w:sz w:val="18"/>
              </w:rPr>
            </w:pPr>
            <w:r w:rsidRPr="00890B7F">
              <w:rPr>
                <w:rFonts w:ascii="ＭＳ 明朝" w:eastAsia="ＭＳ 明朝" w:hAnsi="ＭＳ 明朝" w:hint="eastAsia"/>
                <w:sz w:val="18"/>
              </w:rPr>
              <w:t>・筆者の考える「自立」とそれを支える「市場」の関係性を読み取って、説明している。</w:t>
            </w:r>
          </w:p>
          <w:p w14:paraId="76523D2D" w14:textId="77777777" w:rsidR="00A30E87" w:rsidRPr="00890B7F" w:rsidRDefault="00A30E87" w:rsidP="001C02FF">
            <w:pPr>
              <w:widowControl/>
              <w:ind w:left="180" w:hangingChars="100" w:hanging="180"/>
              <w:jc w:val="left"/>
              <w:rPr>
                <w:rFonts w:ascii="ＭＳ 明朝" w:eastAsia="ＭＳ 明朝" w:hAnsi="ＭＳ 明朝"/>
                <w:sz w:val="18"/>
              </w:rPr>
            </w:pPr>
            <w:r w:rsidRPr="00890B7F">
              <w:rPr>
                <w:rFonts w:ascii="ＭＳ 明朝" w:eastAsia="ＭＳ 明朝" w:hAnsi="ＭＳ 明朝" w:hint="eastAsia"/>
                <w:sz w:val="18"/>
              </w:rPr>
              <w:t>・熊谷さんの考える「自立」の状態を読み取って、説明している。</w:t>
            </w:r>
          </w:p>
          <w:p w14:paraId="4C01E647" w14:textId="77777777" w:rsidR="00A30E87" w:rsidRPr="00890B7F" w:rsidRDefault="00A30E87" w:rsidP="001C02FF">
            <w:pPr>
              <w:widowControl/>
              <w:ind w:left="180" w:hangingChars="100" w:hanging="180"/>
              <w:jc w:val="left"/>
              <w:rPr>
                <w:rFonts w:ascii="ＭＳ 明朝" w:eastAsia="ＭＳ 明朝" w:hAnsi="ＭＳ 明朝"/>
                <w:sz w:val="18"/>
              </w:rPr>
            </w:pPr>
            <w:r w:rsidRPr="00890B7F">
              <w:rPr>
                <w:rFonts w:ascii="ＭＳ 明朝" w:eastAsia="ＭＳ 明朝" w:hAnsi="ＭＳ 明朝" w:hint="eastAsia"/>
                <w:sz w:val="18"/>
              </w:rPr>
              <w:t>・筆者の考える「市場」の評価すべき点と注意すべき点を読み取って、説明している。</w:t>
            </w:r>
          </w:p>
        </w:tc>
        <w:tc>
          <w:tcPr>
            <w:tcW w:w="4152" w:type="dxa"/>
          </w:tcPr>
          <w:p w14:paraId="7FEC003D" w14:textId="77777777" w:rsidR="00A30E87" w:rsidRPr="00890B7F" w:rsidRDefault="00A30E87" w:rsidP="001C02FF">
            <w:pPr>
              <w:widowControl/>
              <w:ind w:left="180" w:hangingChars="100" w:hanging="180"/>
              <w:jc w:val="left"/>
              <w:rPr>
                <w:rFonts w:ascii="ＭＳ 明朝" w:eastAsia="ＭＳ 明朝" w:hAnsi="ＭＳ 明朝"/>
                <w:sz w:val="18"/>
              </w:rPr>
            </w:pPr>
            <w:r w:rsidRPr="00890B7F">
              <w:rPr>
                <w:rFonts w:ascii="ＭＳ 明朝" w:eastAsia="ＭＳ 明朝" w:hAnsi="ＭＳ 明朝" w:hint="eastAsia"/>
                <w:sz w:val="18"/>
              </w:rPr>
              <w:t>・筆者の考える「自立」とそれを支える「市場」の関係性を読み取っている。</w:t>
            </w:r>
          </w:p>
          <w:p w14:paraId="1BD22B2F" w14:textId="77777777" w:rsidR="00A30E87" w:rsidRPr="00890B7F" w:rsidRDefault="00A30E87" w:rsidP="001C02FF">
            <w:pPr>
              <w:widowControl/>
              <w:ind w:left="180" w:hangingChars="100" w:hanging="180"/>
              <w:jc w:val="left"/>
              <w:rPr>
                <w:rFonts w:ascii="ＭＳ 明朝" w:eastAsia="ＭＳ 明朝" w:hAnsi="ＭＳ 明朝"/>
                <w:sz w:val="18"/>
              </w:rPr>
            </w:pPr>
            <w:r w:rsidRPr="00890B7F">
              <w:rPr>
                <w:rFonts w:ascii="ＭＳ 明朝" w:eastAsia="ＭＳ 明朝" w:hAnsi="ＭＳ 明朝" w:hint="eastAsia"/>
                <w:sz w:val="18"/>
              </w:rPr>
              <w:t>・熊谷さんの考える「自立」の状態を読み取っている。</w:t>
            </w:r>
          </w:p>
          <w:p w14:paraId="68CF69D6" w14:textId="77777777" w:rsidR="00A30E87" w:rsidRPr="00890B7F" w:rsidRDefault="00A30E87" w:rsidP="001C02FF">
            <w:pPr>
              <w:widowControl/>
              <w:ind w:left="180" w:hangingChars="100" w:hanging="180"/>
              <w:jc w:val="left"/>
              <w:rPr>
                <w:rFonts w:ascii="ＭＳ 明朝" w:eastAsia="ＭＳ 明朝" w:hAnsi="ＭＳ 明朝"/>
                <w:sz w:val="18"/>
              </w:rPr>
            </w:pPr>
            <w:r w:rsidRPr="00890B7F">
              <w:rPr>
                <w:rFonts w:ascii="ＭＳ 明朝" w:eastAsia="ＭＳ 明朝" w:hAnsi="ＭＳ 明朝" w:hint="eastAsia"/>
                <w:sz w:val="18"/>
              </w:rPr>
              <w:t>・筆者の考える「市場」の評価すべき点と注意すべき点を読み取っている。</w:t>
            </w:r>
          </w:p>
        </w:tc>
        <w:tc>
          <w:tcPr>
            <w:tcW w:w="4150" w:type="dxa"/>
          </w:tcPr>
          <w:p w14:paraId="781C26AF" w14:textId="77777777" w:rsidR="00A30E87" w:rsidRPr="00890B7F" w:rsidRDefault="00A30E87" w:rsidP="001C02FF">
            <w:pPr>
              <w:widowControl/>
              <w:ind w:left="180" w:hangingChars="100" w:hanging="180"/>
              <w:jc w:val="left"/>
              <w:rPr>
                <w:rFonts w:ascii="ＭＳ 明朝" w:eastAsia="ＭＳ 明朝" w:hAnsi="ＭＳ 明朝"/>
                <w:sz w:val="18"/>
              </w:rPr>
            </w:pPr>
            <w:r w:rsidRPr="00890B7F">
              <w:rPr>
                <w:rFonts w:ascii="ＭＳ 明朝" w:eastAsia="ＭＳ 明朝" w:hAnsi="ＭＳ 明朝" w:hint="eastAsia"/>
                <w:sz w:val="18"/>
              </w:rPr>
              <w:t>・筆者の考える「自立」とそれを支える「市場」の関係性を読み取っていない。</w:t>
            </w:r>
          </w:p>
          <w:p w14:paraId="6B04EFA6" w14:textId="77777777" w:rsidR="00A30E87" w:rsidRPr="00890B7F" w:rsidRDefault="00A30E87" w:rsidP="001C02FF">
            <w:pPr>
              <w:widowControl/>
              <w:ind w:left="180" w:hangingChars="100" w:hanging="180"/>
              <w:jc w:val="left"/>
              <w:rPr>
                <w:rFonts w:ascii="ＭＳ 明朝" w:eastAsia="ＭＳ 明朝" w:hAnsi="ＭＳ 明朝"/>
                <w:sz w:val="18"/>
              </w:rPr>
            </w:pPr>
            <w:r w:rsidRPr="00890B7F">
              <w:rPr>
                <w:rFonts w:ascii="ＭＳ 明朝" w:eastAsia="ＭＳ 明朝" w:hAnsi="ＭＳ 明朝" w:hint="eastAsia"/>
                <w:sz w:val="18"/>
              </w:rPr>
              <w:t>・熊谷さんの考える「自立」の状態を読み取っていない。</w:t>
            </w:r>
          </w:p>
          <w:p w14:paraId="376A98AF" w14:textId="77777777" w:rsidR="00A30E87" w:rsidRPr="00890B7F" w:rsidRDefault="00A30E87" w:rsidP="001C02FF">
            <w:pPr>
              <w:widowControl/>
              <w:ind w:left="180" w:hangingChars="100" w:hanging="180"/>
              <w:jc w:val="left"/>
              <w:rPr>
                <w:rFonts w:ascii="ＭＳ 明朝" w:eastAsia="ＭＳ 明朝" w:hAnsi="ＭＳ 明朝"/>
                <w:sz w:val="18"/>
              </w:rPr>
            </w:pPr>
            <w:r w:rsidRPr="00890B7F">
              <w:rPr>
                <w:rFonts w:ascii="ＭＳ 明朝" w:eastAsia="ＭＳ 明朝" w:hAnsi="ＭＳ 明朝" w:hint="eastAsia"/>
                <w:sz w:val="18"/>
              </w:rPr>
              <w:t>・筆者の考える「市場」の評価すべき点と注意すべき点を読み取っていない。</w:t>
            </w:r>
          </w:p>
        </w:tc>
      </w:tr>
      <w:tr w:rsidR="00A30E87" w:rsidRPr="00890B7F" w14:paraId="1D3A1460" w14:textId="77777777" w:rsidTr="001C02FF">
        <w:trPr>
          <w:gridAfter w:val="1"/>
          <w:wAfter w:w="8" w:type="dxa"/>
          <w:trHeight w:val="671"/>
        </w:trPr>
        <w:tc>
          <w:tcPr>
            <w:tcW w:w="942" w:type="dxa"/>
            <w:vMerge/>
            <w:shd w:val="clear" w:color="auto" w:fill="D9D9D9" w:themeFill="background1" w:themeFillShade="D9"/>
            <w:textDirection w:val="tbRlV"/>
            <w:vAlign w:val="center"/>
          </w:tcPr>
          <w:p w14:paraId="60AB42F5" w14:textId="77777777" w:rsidR="00A30E87" w:rsidRPr="00890B7F" w:rsidRDefault="00A30E87" w:rsidP="001C02FF">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5348E71" w14:textId="77777777" w:rsidR="00A30E87" w:rsidRPr="00890B7F" w:rsidRDefault="00A30E87" w:rsidP="001C02FF">
            <w:pPr>
              <w:widowControl/>
              <w:jc w:val="left"/>
              <w:rPr>
                <w:rFonts w:ascii="ＭＳ ゴシック" w:eastAsia="ＭＳ ゴシック" w:hAnsi="ＭＳ ゴシック"/>
                <w:sz w:val="20"/>
              </w:rPr>
            </w:pPr>
            <w:r w:rsidRPr="00890B7F">
              <w:rPr>
                <w:rFonts w:ascii="ＭＳ ゴシック" w:eastAsia="ＭＳ ゴシック" w:hAnsi="ＭＳ ゴシック" w:hint="eastAsia"/>
                <w:sz w:val="20"/>
              </w:rPr>
              <w:t>⑦考えの形成</w:t>
            </w:r>
          </w:p>
          <w:p w14:paraId="6C494BEE" w14:textId="77777777" w:rsidR="00A30E87" w:rsidRPr="00890B7F" w:rsidRDefault="00A30E87" w:rsidP="001C02FF">
            <w:pPr>
              <w:widowControl/>
              <w:jc w:val="right"/>
              <w:rPr>
                <w:rFonts w:ascii="ＭＳ ゴシック" w:eastAsia="ＭＳ ゴシック" w:hAnsi="ＭＳ ゴシック"/>
                <w:sz w:val="20"/>
                <w:szCs w:val="20"/>
                <w:bdr w:val="single" w:sz="4" w:space="0" w:color="auto"/>
              </w:rPr>
            </w:pPr>
            <w:r w:rsidRPr="00890B7F">
              <w:rPr>
                <w:rFonts w:ascii="ＭＳ ゴシック" w:eastAsia="ＭＳ ゴシック" w:hAnsi="ＭＳ ゴシック" w:hint="eastAsia"/>
                <w:sz w:val="20"/>
                <w:szCs w:val="20"/>
                <w:bdr w:val="single" w:sz="4" w:space="0" w:color="auto"/>
              </w:rPr>
              <w:t>読（１）イ</w:t>
            </w:r>
          </w:p>
        </w:tc>
        <w:tc>
          <w:tcPr>
            <w:tcW w:w="4152" w:type="dxa"/>
          </w:tcPr>
          <w:p w14:paraId="52F2E338" w14:textId="77777777" w:rsidR="00A30E87" w:rsidRPr="00890B7F" w:rsidRDefault="00A30E87" w:rsidP="001C02FF">
            <w:pPr>
              <w:widowControl/>
              <w:ind w:left="180" w:hangingChars="100" w:hanging="180"/>
              <w:jc w:val="left"/>
              <w:rPr>
                <w:rFonts w:ascii="ＭＳ 明朝" w:eastAsia="ＭＳ 明朝" w:hAnsi="ＭＳ 明朝"/>
                <w:sz w:val="18"/>
              </w:rPr>
            </w:pPr>
            <w:r w:rsidRPr="00890B7F">
              <w:rPr>
                <w:rFonts w:ascii="ＭＳ 明朝" w:eastAsia="ＭＳ 明朝" w:hAnsi="ＭＳ 明朝" w:hint="eastAsia"/>
                <w:sz w:val="18"/>
              </w:rPr>
              <w:t>・筆者の主張と、「自立」について書かれた他の文章を相互に関連付けながら、自分の考えを深め、根拠をもって説明している。</w:t>
            </w:r>
          </w:p>
        </w:tc>
        <w:tc>
          <w:tcPr>
            <w:tcW w:w="4152" w:type="dxa"/>
          </w:tcPr>
          <w:p w14:paraId="4B03BBA0" w14:textId="77777777" w:rsidR="00A30E87" w:rsidRPr="00890B7F" w:rsidRDefault="00A30E87" w:rsidP="001C02FF">
            <w:pPr>
              <w:widowControl/>
              <w:ind w:left="180" w:hangingChars="100" w:hanging="180"/>
              <w:jc w:val="left"/>
              <w:rPr>
                <w:rFonts w:ascii="ＭＳ 明朝" w:eastAsia="ＭＳ 明朝" w:hAnsi="ＭＳ 明朝"/>
                <w:sz w:val="18"/>
              </w:rPr>
            </w:pPr>
            <w:r w:rsidRPr="00890B7F">
              <w:rPr>
                <w:rFonts w:ascii="ＭＳ 明朝" w:eastAsia="ＭＳ 明朝" w:hAnsi="ＭＳ 明朝" w:hint="eastAsia"/>
                <w:sz w:val="18"/>
              </w:rPr>
              <w:t>・筆者の主張と、「自立」について書かれた他の文章を相互に関連付けながら、自分の考えを深めている。</w:t>
            </w:r>
          </w:p>
        </w:tc>
        <w:tc>
          <w:tcPr>
            <w:tcW w:w="4150" w:type="dxa"/>
          </w:tcPr>
          <w:p w14:paraId="6941D29F" w14:textId="77777777" w:rsidR="00A30E87" w:rsidRPr="00890B7F" w:rsidRDefault="00A30E87" w:rsidP="001C02FF">
            <w:pPr>
              <w:widowControl/>
              <w:ind w:left="180" w:hangingChars="100" w:hanging="180"/>
              <w:jc w:val="left"/>
              <w:rPr>
                <w:rFonts w:ascii="ＭＳ 明朝" w:eastAsia="ＭＳ 明朝" w:hAnsi="ＭＳ 明朝"/>
                <w:sz w:val="18"/>
              </w:rPr>
            </w:pPr>
            <w:r w:rsidRPr="00890B7F">
              <w:rPr>
                <w:rFonts w:ascii="ＭＳ 明朝" w:eastAsia="ＭＳ 明朝" w:hAnsi="ＭＳ 明朝" w:hint="eastAsia"/>
                <w:sz w:val="18"/>
              </w:rPr>
              <w:t>・筆者の主張と、「自立」について書かれた他の文章を相互に関連付けながら、自分の考えを深めていない。</w:t>
            </w:r>
          </w:p>
        </w:tc>
      </w:tr>
      <w:tr w:rsidR="00A30E87" w:rsidRPr="00890B7F" w14:paraId="024F1EBF" w14:textId="77777777" w:rsidTr="001C02FF">
        <w:trPr>
          <w:gridAfter w:val="1"/>
          <w:wAfter w:w="8" w:type="dxa"/>
        </w:trPr>
        <w:tc>
          <w:tcPr>
            <w:tcW w:w="942" w:type="dxa"/>
            <w:vMerge/>
            <w:shd w:val="clear" w:color="auto" w:fill="D9D9D9" w:themeFill="background1" w:themeFillShade="D9"/>
            <w:textDirection w:val="tbRlV"/>
            <w:vAlign w:val="center"/>
          </w:tcPr>
          <w:p w14:paraId="582C6EF4" w14:textId="77777777" w:rsidR="00A30E87" w:rsidRPr="00890B7F" w:rsidRDefault="00A30E87" w:rsidP="001C02FF">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BA97CCE" w14:textId="77777777" w:rsidR="00A30E87" w:rsidRPr="00890B7F" w:rsidRDefault="00A30E87" w:rsidP="001C02FF">
            <w:pPr>
              <w:widowControl/>
              <w:rPr>
                <w:rFonts w:ascii="ＭＳ ゴシック" w:eastAsia="ＭＳ ゴシック" w:hAnsi="ＭＳ ゴシック"/>
                <w:sz w:val="20"/>
              </w:rPr>
            </w:pPr>
            <w:r w:rsidRPr="00890B7F">
              <w:rPr>
                <w:rFonts w:ascii="ＭＳ ゴシック" w:eastAsia="ＭＳ ゴシック" w:hAnsi="ＭＳ ゴシック" w:hint="eastAsia"/>
                <w:sz w:val="20"/>
              </w:rPr>
              <w:t>⑧表現の特徴の理解</w:t>
            </w:r>
          </w:p>
          <w:p w14:paraId="7025AF78" w14:textId="77777777" w:rsidR="00A30E87" w:rsidRPr="00890B7F" w:rsidRDefault="00A30E87" w:rsidP="001C02FF">
            <w:pPr>
              <w:widowControl/>
              <w:jc w:val="right"/>
              <w:rPr>
                <w:rFonts w:ascii="ＭＳ ゴシック" w:eastAsia="ＭＳ ゴシック" w:hAnsi="ＭＳ ゴシック"/>
                <w:sz w:val="20"/>
              </w:rPr>
            </w:pPr>
            <w:r w:rsidRPr="00890B7F">
              <w:rPr>
                <w:rFonts w:ascii="ＭＳ ゴシック" w:eastAsia="ＭＳ ゴシック" w:hAnsi="ＭＳ ゴシック" w:hint="eastAsia"/>
                <w:sz w:val="20"/>
                <w:szCs w:val="20"/>
                <w:bdr w:val="single" w:sz="4" w:space="0" w:color="auto"/>
              </w:rPr>
              <w:t>読（１）ア</w:t>
            </w:r>
          </w:p>
        </w:tc>
        <w:tc>
          <w:tcPr>
            <w:tcW w:w="4152" w:type="dxa"/>
          </w:tcPr>
          <w:p w14:paraId="70C9771E" w14:textId="77777777" w:rsidR="00A30E87" w:rsidRPr="00890B7F" w:rsidRDefault="00A30E87" w:rsidP="001C02FF">
            <w:pPr>
              <w:widowControl/>
              <w:ind w:left="180" w:hangingChars="100" w:hanging="180"/>
              <w:jc w:val="left"/>
              <w:rPr>
                <w:rFonts w:ascii="ＭＳ 明朝" w:eastAsia="ＭＳ 明朝" w:hAnsi="ＭＳ 明朝"/>
                <w:sz w:val="18"/>
              </w:rPr>
            </w:pPr>
            <w:r w:rsidRPr="00890B7F">
              <w:rPr>
                <w:rFonts w:ascii="ＭＳ 明朝" w:eastAsia="ＭＳ 明朝" w:hAnsi="ＭＳ 明朝" w:hint="eastAsia"/>
                <w:sz w:val="18"/>
              </w:rPr>
              <w:t>・比喩とそれが表すものを整理し、それがもたらす表現効果について理解し、説明している。</w:t>
            </w:r>
          </w:p>
          <w:p w14:paraId="7BEBA2B8" w14:textId="77777777" w:rsidR="00A30E87" w:rsidRPr="00890B7F" w:rsidRDefault="00A30E87" w:rsidP="001C02FF">
            <w:pPr>
              <w:widowControl/>
              <w:ind w:left="180" w:hangingChars="100" w:hanging="180"/>
              <w:jc w:val="left"/>
              <w:rPr>
                <w:rFonts w:ascii="ＭＳ 明朝" w:eastAsia="ＭＳ 明朝" w:hAnsi="ＭＳ 明朝"/>
                <w:sz w:val="18"/>
              </w:rPr>
            </w:pPr>
            <w:r w:rsidRPr="00890B7F">
              <w:rPr>
                <w:rFonts w:ascii="ＭＳ 明朝" w:eastAsia="ＭＳ 明朝" w:hAnsi="ＭＳ 明朝" w:hint="eastAsia"/>
                <w:sz w:val="18"/>
              </w:rPr>
              <w:t>・文中に使われている「――」（ダッシュ）の表現効果について理解し、説明している。</w:t>
            </w:r>
          </w:p>
        </w:tc>
        <w:tc>
          <w:tcPr>
            <w:tcW w:w="4152" w:type="dxa"/>
          </w:tcPr>
          <w:p w14:paraId="19CE718B" w14:textId="77777777" w:rsidR="00A30E87" w:rsidRPr="00890B7F" w:rsidRDefault="00A30E87" w:rsidP="001C02FF">
            <w:pPr>
              <w:widowControl/>
              <w:ind w:left="180" w:hangingChars="100" w:hanging="180"/>
              <w:jc w:val="left"/>
              <w:rPr>
                <w:rFonts w:ascii="ＭＳ 明朝" w:eastAsia="ＭＳ 明朝" w:hAnsi="ＭＳ 明朝"/>
                <w:sz w:val="18"/>
              </w:rPr>
            </w:pPr>
            <w:r w:rsidRPr="00890B7F">
              <w:rPr>
                <w:rFonts w:ascii="ＭＳ 明朝" w:eastAsia="ＭＳ 明朝" w:hAnsi="ＭＳ 明朝" w:hint="eastAsia"/>
                <w:sz w:val="18"/>
              </w:rPr>
              <w:t>・比喩とそれが表すものを整理し、それがもたらす表現効果について理解している。</w:t>
            </w:r>
          </w:p>
          <w:p w14:paraId="1FE6AF59" w14:textId="77777777" w:rsidR="00A30E87" w:rsidRPr="00890B7F" w:rsidRDefault="00A30E87" w:rsidP="001C02FF">
            <w:pPr>
              <w:widowControl/>
              <w:ind w:left="180" w:hangingChars="100" w:hanging="180"/>
              <w:jc w:val="left"/>
              <w:rPr>
                <w:rFonts w:ascii="ＭＳ 明朝" w:eastAsia="ＭＳ 明朝" w:hAnsi="ＭＳ 明朝"/>
                <w:sz w:val="18"/>
              </w:rPr>
            </w:pPr>
          </w:p>
          <w:p w14:paraId="6FE1B89B" w14:textId="77777777" w:rsidR="00A30E87" w:rsidRPr="00890B7F" w:rsidRDefault="00A30E87" w:rsidP="001C02FF">
            <w:pPr>
              <w:widowControl/>
              <w:ind w:left="180" w:hangingChars="100" w:hanging="180"/>
              <w:jc w:val="left"/>
              <w:rPr>
                <w:rFonts w:ascii="ＭＳ 明朝" w:eastAsia="ＭＳ 明朝" w:hAnsi="ＭＳ 明朝"/>
                <w:sz w:val="18"/>
              </w:rPr>
            </w:pPr>
            <w:r w:rsidRPr="00890B7F">
              <w:rPr>
                <w:rFonts w:ascii="ＭＳ 明朝" w:eastAsia="ＭＳ 明朝" w:hAnsi="ＭＳ 明朝" w:hint="eastAsia"/>
                <w:sz w:val="18"/>
              </w:rPr>
              <w:t>・文中に使われている「――」（ダッシュ）の表現効果について理解している。</w:t>
            </w:r>
          </w:p>
        </w:tc>
        <w:tc>
          <w:tcPr>
            <w:tcW w:w="4150" w:type="dxa"/>
          </w:tcPr>
          <w:p w14:paraId="4173F2E4" w14:textId="77777777" w:rsidR="00A30E87" w:rsidRPr="00890B7F" w:rsidRDefault="00A30E87" w:rsidP="001C02FF">
            <w:pPr>
              <w:widowControl/>
              <w:ind w:left="180" w:hangingChars="100" w:hanging="180"/>
              <w:jc w:val="left"/>
              <w:rPr>
                <w:rFonts w:ascii="ＭＳ 明朝" w:eastAsia="ＭＳ 明朝" w:hAnsi="ＭＳ 明朝"/>
                <w:sz w:val="18"/>
              </w:rPr>
            </w:pPr>
            <w:r w:rsidRPr="00890B7F">
              <w:rPr>
                <w:rFonts w:ascii="ＭＳ 明朝" w:eastAsia="ＭＳ 明朝" w:hAnsi="ＭＳ 明朝" w:hint="eastAsia"/>
                <w:sz w:val="18"/>
              </w:rPr>
              <w:t>・比喩とそれが表すものを整理していないか、整理していても、それがもたらす表現効果について理解していない。</w:t>
            </w:r>
          </w:p>
          <w:p w14:paraId="1839F3EA" w14:textId="77777777" w:rsidR="00A30E87" w:rsidRPr="00890B7F" w:rsidRDefault="00A30E87" w:rsidP="001C02FF">
            <w:pPr>
              <w:widowControl/>
              <w:ind w:left="180" w:hangingChars="100" w:hanging="180"/>
              <w:jc w:val="left"/>
              <w:rPr>
                <w:rFonts w:ascii="ＭＳ 明朝" w:eastAsia="ＭＳ 明朝" w:hAnsi="ＭＳ 明朝"/>
                <w:sz w:val="18"/>
              </w:rPr>
            </w:pPr>
            <w:r w:rsidRPr="00890B7F">
              <w:rPr>
                <w:rFonts w:ascii="ＭＳ 明朝" w:eastAsia="ＭＳ 明朝" w:hAnsi="ＭＳ 明朝" w:hint="eastAsia"/>
                <w:sz w:val="18"/>
              </w:rPr>
              <w:t>・文中に使われている「――」（ダッシュ）の表現効果について理解していない。</w:t>
            </w:r>
          </w:p>
        </w:tc>
      </w:tr>
      <w:tr w:rsidR="00A30E87" w:rsidRPr="00890B7F" w14:paraId="56964219" w14:textId="77777777" w:rsidTr="001C02FF">
        <w:trPr>
          <w:gridAfter w:val="1"/>
          <w:wAfter w:w="8" w:type="dxa"/>
        </w:trPr>
        <w:tc>
          <w:tcPr>
            <w:tcW w:w="942" w:type="dxa"/>
            <w:vMerge/>
            <w:shd w:val="clear" w:color="auto" w:fill="D9D9D9" w:themeFill="background1" w:themeFillShade="D9"/>
            <w:textDirection w:val="tbRlV"/>
            <w:vAlign w:val="center"/>
          </w:tcPr>
          <w:p w14:paraId="305B247C" w14:textId="77777777" w:rsidR="00A30E87" w:rsidRPr="00890B7F" w:rsidRDefault="00A30E87" w:rsidP="001C02FF">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3936B23" w14:textId="77777777" w:rsidR="00A30E87" w:rsidRPr="00890B7F" w:rsidRDefault="00A30E87" w:rsidP="001C02FF">
            <w:pPr>
              <w:widowControl/>
              <w:rPr>
                <w:rFonts w:ascii="ＭＳ ゴシック" w:eastAsia="ＭＳ ゴシック" w:hAnsi="ＭＳ ゴシック"/>
                <w:sz w:val="20"/>
              </w:rPr>
            </w:pPr>
            <w:r w:rsidRPr="00890B7F">
              <w:rPr>
                <w:rFonts w:ascii="ＭＳ ゴシック" w:eastAsia="ＭＳ ゴシック" w:hAnsi="ＭＳ ゴシック" w:hint="eastAsia"/>
                <w:sz w:val="20"/>
              </w:rPr>
              <w:t>⑨話し合いの進め方</w:t>
            </w:r>
          </w:p>
          <w:p w14:paraId="3981F023" w14:textId="77777777" w:rsidR="00A30E87" w:rsidRPr="00890B7F" w:rsidRDefault="00A30E87" w:rsidP="001C02FF">
            <w:pPr>
              <w:widowControl/>
              <w:jc w:val="right"/>
              <w:rPr>
                <w:rFonts w:ascii="ＭＳ ゴシック" w:eastAsia="ＭＳ ゴシック" w:hAnsi="ＭＳ ゴシック"/>
                <w:sz w:val="20"/>
              </w:rPr>
            </w:pPr>
            <w:r w:rsidRPr="00890B7F">
              <w:rPr>
                <w:rFonts w:ascii="ＭＳ ゴシック" w:eastAsia="ＭＳ ゴシック" w:hAnsi="ＭＳ ゴシック" w:hint="eastAsia"/>
                <w:sz w:val="20"/>
                <w:szCs w:val="20"/>
                <w:bdr w:val="single" w:sz="4" w:space="0" w:color="auto"/>
              </w:rPr>
              <w:t>話・聞（１）オ</w:t>
            </w:r>
          </w:p>
        </w:tc>
        <w:tc>
          <w:tcPr>
            <w:tcW w:w="4152" w:type="dxa"/>
          </w:tcPr>
          <w:p w14:paraId="48E64110" w14:textId="77777777" w:rsidR="00A30E87" w:rsidRPr="00890B7F" w:rsidRDefault="00A30E87" w:rsidP="001C02FF">
            <w:pPr>
              <w:widowControl/>
              <w:ind w:left="180" w:hangingChars="100" w:hanging="180"/>
              <w:jc w:val="left"/>
              <w:rPr>
                <w:rFonts w:ascii="ＭＳ 明朝" w:eastAsia="ＭＳ 明朝" w:hAnsi="ＭＳ 明朝"/>
                <w:sz w:val="18"/>
              </w:rPr>
            </w:pPr>
            <w:r w:rsidRPr="00890B7F">
              <w:rPr>
                <w:rFonts w:ascii="ＭＳ 明朝" w:eastAsia="ＭＳ 明朝" w:hAnsi="ＭＳ 明朝" w:hint="eastAsia"/>
                <w:sz w:val="18"/>
              </w:rPr>
              <w:t>・話し合いの目的を明確にし、進行の仕方や意見の整理の仕方を工夫し、よりよい結論を導き出している。</w:t>
            </w:r>
          </w:p>
        </w:tc>
        <w:tc>
          <w:tcPr>
            <w:tcW w:w="4152" w:type="dxa"/>
          </w:tcPr>
          <w:p w14:paraId="445ACE31" w14:textId="77777777" w:rsidR="00A30E87" w:rsidRPr="00890B7F" w:rsidRDefault="00A30E87" w:rsidP="001C02FF">
            <w:pPr>
              <w:widowControl/>
              <w:ind w:left="180" w:hangingChars="100" w:hanging="180"/>
              <w:jc w:val="left"/>
              <w:rPr>
                <w:rFonts w:ascii="ＭＳ 明朝" w:eastAsia="ＭＳ 明朝" w:hAnsi="ＭＳ 明朝"/>
                <w:sz w:val="18"/>
              </w:rPr>
            </w:pPr>
            <w:r w:rsidRPr="00890B7F">
              <w:rPr>
                <w:rFonts w:ascii="ＭＳ 明朝" w:eastAsia="ＭＳ 明朝" w:hAnsi="ＭＳ 明朝" w:hint="eastAsia"/>
                <w:sz w:val="18"/>
              </w:rPr>
              <w:t>・話し合いの目的を明確にし、進行の仕方や意見の整理の仕方を工夫している。</w:t>
            </w:r>
          </w:p>
        </w:tc>
        <w:tc>
          <w:tcPr>
            <w:tcW w:w="4150" w:type="dxa"/>
          </w:tcPr>
          <w:p w14:paraId="6AA4FD4C" w14:textId="77777777" w:rsidR="00A30E87" w:rsidRPr="00890B7F" w:rsidRDefault="00A30E87" w:rsidP="001C02FF">
            <w:pPr>
              <w:widowControl/>
              <w:ind w:left="180" w:hangingChars="100" w:hanging="180"/>
              <w:jc w:val="left"/>
              <w:rPr>
                <w:rFonts w:ascii="ＭＳ 明朝" w:eastAsia="ＭＳ 明朝" w:hAnsi="ＭＳ 明朝"/>
                <w:sz w:val="18"/>
              </w:rPr>
            </w:pPr>
            <w:r w:rsidRPr="00890B7F">
              <w:rPr>
                <w:rFonts w:ascii="ＭＳ 明朝" w:eastAsia="ＭＳ 明朝" w:hAnsi="ＭＳ 明朝" w:hint="eastAsia"/>
                <w:sz w:val="18"/>
              </w:rPr>
              <w:t>・話し合いの目的を明確にせず、進行の仕方や意見の整理の仕方を工夫していない。</w:t>
            </w:r>
          </w:p>
        </w:tc>
      </w:tr>
      <w:tr w:rsidR="00A30E87" w:rsidRPr="00890B7F" w14:paraId="40D2F209" w14:textId="77777777" w:rsidTr="001C02FF">
        <w:trPr>
          <w:gridAfter w:val="1"/>
          <w:wAfter w:w="8" w:type="dxa"/>
          <w:cantSplit/>
          <w:trHeight w:val="862"/>
        </w:trPr>
        <w:tc>
          <w:tcPr>
            <w:tcW w:w="942" w:type="dxa"/>
            <w:shd w:val="clear" w:color="auto" w:fill="D9D9D9" w:themeFill="background1" w:themeFillShade="D9"/>
            <w:textDirection w:val="tbRlV"/>
            <w:vAlign w:val="center"/>
          </w:tcPr>
          <w:p w14:paraId="5D728BBA" w14:textId="77777777" w:rsidR="00A30E87" w:rsidRPr="00890B7F" w:rsidRDefault="00A30E87" w:rsidP="001C02FF">
            <w:pPr>
              <w:widowControl/>
              <w:spacing w:line="240" w:lineRule="exact"/>
              <w:ind w:left="113" w:right="113"/>
              <w:jc w:val="center"/>
              <w:rPr>
                <w:rFonts w:ascii="ＭＳ ゴシック" w:eastAsia="ＭＳ ゴシック" w:hAnsi="ＭＳ ゴシック"/>
                <w:sz w:val="20"/>
              </w:rPr>
            </w:pPr>
            <w:r w:rsidRPr="00890B7F">
              <w:rPr>
                <w:rFonts w:ascii="ＭＳ ゴシック" w:eastAsia="ＭＳ ゴシック" w:hAnsi="ＭＳ ゴシック" w:hint="eastAsia"/>
                <w:sz w:val="20"/>
              </w:rPr>
              <w:t>主体的に</w:t>
            </w:r>
          </w:p>
          <w:p w14:paraId="0E6745D3" w14:textId="77777777" w:rsidR="00A30E87" w:rsidRPr="00890B7F" w:rsidRDefault="00A30E87" w:rsidP="001C02FF">
            <w:pPr>
              <w:widowControl/>
              <w:spacing w:line="240" w:lineRule="exact"/>
              <w:ind w:left="113" w:right="113"/>
              <w:jc w:val="center"/>
              <w:rPr>
                <w:rFonts w:ascii="ＭＳ ゴシック" w:eastAsia="ＭＳ ゴシック" w:hAnsi="ＭＳ ゴシック"/>
                <w:sz w:val="20"/>
              </w:rPr>
            </w:pPr>
            <w:r w:rsidRPr="00890B7F">
              <w:rPr>
                <w:rFonts w:ascii="ＭＳ ゴシック" w:eastAsia="ＭＳ ゴシック" w:hAnsi="ＭＳ ゴシック" w:hint="eastAsia"/>
                <w:sz w:val="20"/>
              </w:rPr>
              <w:t>学習に取り</w:t>
            </w:r>
          </w:p>
          <w:p w14:paraId="2AEE6EAB" w14:textId="77777777" w:rsidR="00A30E87" w:rsidRPr="00890B7F" w:rsidRDefault="00A30E87" w:rsidP="001C02FF">
            <w:pPr>
              <w:widowControl/>
              <w:spacing w:line="240" w:lineRule="exact"/>
              <w:ind w:left="113" w:right="113"/>
              <w:jc w:val="center"/>
              <w:rPr>
                <w:rFonts w:ascii="ＭＳ ゴシック" w:eastAsia="ＭＳ ゴシック" w:hAnsi="ＭＳ ゴシック"/>
                <w:sz w:val="20"/>
              </w:rPr>
            </w:pPr>
            <w:r w:rsidRPr="00890B7F">
              <w:rPr>
                <w:rFonts w:ascii="ＭＳ ゴシック" w:eastAsia="ＭＳ ゴシック" w:hAnsi="ＭＳ ゴシック" w:hint="eastAsia"/>
                <w:sz w:val="20"/>
              </w:rPr>
              <w:t>組む態度</w:t>
            </w:r>
          </w:p>
          <w:p w14:paraId="181866BF" w14:textId="77777777" w:rsidR="00A30E87" w:rsidRPr="00890B7F" w:rsidRDefault="00A30E87" w:rsidP="001C02FF">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B2A71F1" w14:textId="77777777" w:rsidR="00A30E87" w:rsidRPr="00890B7F" w:rsidRDefault="00A30E87" w:rsidP="001C02FF">
            <w:pPr>
              <w:widowControl/>
              <w:rPr>
                <w:rFonts w:ascii="ＭＳ ゴシック" w:eastAsia="ＭＳ ゴシック" w:hAnsi="ＭＳ ゴシック"/>
                <w:sz w:val="20"/>
              </w:rPr>
            </w:pPr>
            <w:r w:rsidRPr="00890B7F">
              <w:rPr>
                <w:rFonts w:ascii="ＭＳ ゴシック" w:eastAsia="ＭＳ ゴシック" w:hAnsi="ＭＳ ゴシック" w:hint="eastAsia"/>
                <w:sz w:val="20"/>
              </w:rPr>
              <w:t>⑩学習への態度</w:t>
            </w:r>
          </w:p>
        </w:tc>
        <w:tc>
          <w:tcPr>
            <w:tcW w:w="4152" w:type="dxa"/>
          </w:tcPr>
          <w:p w14:paraId="26623279" w14:textId="77777777" w:rsidR="00A30E87" w:rsidRPr="00890B7F" w:rsidRDefault="00A30E87" w:rsidP="001C02FF">
            <w:pPr>
              <w:widowControl/>
              <w:ind w:left="180" w:hangingChars="100" w:hanging="180"/>
              <w:jc w:val="left"/>
              <w:rPr>
                <w:rFonts w:ascii="ＭＳ 明朝" w:eastAsia="ＭＳ 明朝" w:hAnsi="ＭＳ 明朝"/>
                <w:sz w:val="18"/>
              </w:rPr>
            </w:pPr>
            <w:r w:rsidRPr="00890B7F">
              <w:rPr>
                <w:rFonts w:ascii="ＭＳ 明朝" w:eastAsia="ＭＳ 明朝" w:hAnsi="ＭＳ 明朝" w:hint="eastAsia"/>
                <w:sz w:val="18"/>
              </w:rPr>
              <w:t>・自立とそれを支えるものの関係についての学習に積極的に取り組んでおり、学習したことを別の文章での学習とつなげようとしている。</w:t>
            </w:r>
          </w:p>
        </w:tc>
        <w:tc>
          <w:tcPr>
            <w:tcW w:w="4152" w:type="dxa"/>
          </w:tcPr>
          <w:p w14:paraId="2037129E" w14:textId="77777777" w:rsidR="00A30E87" w:rsidRPr="00890B7F" w:rsidRDefault="00A30E87" w:rsidP="001C02FF">
            <w:pPr>
              <w:widowControl/>
              <w:ind w:left="180" w:hangingChars="100" w:hanging="180"/>
              <w:jc w:val="left"/>
              <w:rPr>
                <w:rFonts w:ascii="ＭＳ 明朝" w:eastAsia="ＭＳ 明朝" w:hAnsi="ＭＳ 明朝"/>
                <w:sz w:val="18"/>
              </w:rPr>
            </w:pPr>
            <w:r w:rsidRPr="00890B7F">
              <w:rPr>
                <w:rFonts w:ascii="ＭＳ 明朝" w:eastAsia="ＭＳ 明朝" w:hAnsi="ＭＳ 明朝" w:hint="eastAsia"/>
                <w:sz w:val="18"/>
              </w:rPr>
              <w:t>・自立とそれを支えるものの関係についての学習に、積極的に取り組んでいる。</w:t>
            </w:r>
          </w:p>
        </w:tc>
        <w:tc>
          <w:tcPr>
            <w:tcW w:w="4150" w:type="dxa"/>
          </w:tcPr>
          <w:p w14:paraId="7BD1F5E3" w14:textId="77777777" w:rsidR="00A30E87" w:rsidRPr="00890B7F" w:rsidRDefault="00A30E87" w:rsidP="001C02FF">
            <w:pPr>
              <w:widowControl/>
              <w:ind w:left="180" w:hangingChars="100" w:hanging="180"/>
              <w:jc w:val="left"/>
              <w:rPr>
                <w:rFonts w:ascii="ＭＳ 明朝" w:eastAsia="ＭＳ 明朝" w:hAnsi="ＭＳ 明朝"/>
                <w:b/>
                <w:sz w:val="18"/>
              </w:rPr>
            </w:pPr>
            <w:r w:rsidRPr="00890B7F">
              <w:rPr>
                <w:rFonts w:ascii="ＭＳ 明朝" w:eastAsia="ＭＳ 明朝" w:hAnsi="ＭＳ 明朝" w:hint="eastAsia"/>
                <w:sz w:val="18"/>
              </w:rPr>
              <w:t>・自立とそれを支えるものの関係についての学習に、積極的に取り組んでいない。</w:t>
            </w:r>
          </w:p>
        </w:tc>
      </w:tr>
    </w:tbl>
    <w:p w14:paraId="779C24C0" w14:textId="77777777" w:rsidR="00A30E87" w:rsidRPr="00890B7F" w:rsidRDefault="00A30E87" w:rsidP="00A30E87">
      <w:pPr>
        <w:widowControl/>
        <w:jc w:val="left"/>
      </w:pPr>
    </w:p>
    <w:p w14:paraId="13D0760E" w14:textId="2B892FBC" w:rsidR="00A30E87" w:rsidRDefault="00A30E87" w:rsidP="00E41763">
      <w:pPr>
        <w:ind w:leftChars="1" w:left="283" w:hangingChars="134" w:hanging="281"/>
      </w:pPr>
      <w:r>
        <w:br w:type="page"/>
      </w:r>
    </w:p>
    <w:p w14:paraId="290C4703" w14:textId="77777777" w:rsidR="002B36B2" w:rsidRDefault="002B36B2" w:rsidP="002B36B2">
      <w:pPr>
        <w:rPr>
          <w:rFonts w:ascii="ＭＳ ゴシック" w:eastAsia="ＭＳ ゴシック" w:hAnsi="ＭＳ ゴシック"/>
        </w:rPr>
      </w:pPr>
      <w:r>
        <w:rPr>
          <w:rFonts w:ascii="ＭＳ ゴシック" w:eastAsia="ＭＳ ゴシック" w:hAnsi="ＭＳ ゴシック" w:hint="eastAsia"/>
        </w:rPr>
        <w:lastRenderedPageBreak/>
        <w:t>■「共鳴し引き出される力」ルーブリック例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2B36B2" w14:paraId="5845D1D9" w14:textId="77777777" w:rsidTr="002B36B2">
        <w:trPr>
          <w:trHeight w:val="510"/>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0D03FF" w14:textId="77777777" w:rsidR="002B36B2" w:rsidRDefault="002B36B2">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5F3989" w14:textId="77777777" w:rsidR="002B36B2" w:rsidRDefault="002B36B2">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2F05D3" w14:textId="77777777" w:rsidR="002B36B2" w:rsidRDefault="002B36B2">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FF4D50" w14:textId="77777777" w:rsidR="002B36B2" w:rsidRDefault="002B36B2">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2B36B2" w14:paraId="69824E68" w14:textId="77777777" w:rsidTr="002B36B2">
        <w:trPr>
          <w:gridAfter w:val="1"/>
          <w:wAfter w:w="8" w:type="dxa"/>
          <w:trHeight w:val="1602"/>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09905F3B" w14:textId="77777777" w:rsidR="002B36B2" w:rsidRDefault="002B36B2">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21568" w14:textId="77777777" w:rsidR="002B36B2" w:rsidRDefault="002B36B2">
            <w:pPr>
              <w:widowControl/>
              <w:rPr>
                <w:rFonts w:ascii="ＭＳ ゴシック" w:eastAsia="ＭＳ ゴシック" w:hAnsi="ＭＳ ゴシック"/>
                <w:sz w:val="20"/>
              </w:rPr>
            </w:pPr>
            <w:r>
              <w:rPr>
                <w:rFonts w:ascii="ＭＳ ゴシック" w:eastAsia="ＭＳ ゴシック" w:hAnsi="ＭＳ ゴシック" w:hint="eastAsia"/>
                <w:sz w:val="20"/>
              </w:rPr>
              <w:t>①漢字・語彙</w:t>
            </w:r>
          </w:p>
          <w:p w14:paraId="1F1BE863" w14:textId="77777777" w:rsidR="002B36B2" w:rsidRDefault="002B36B2">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（１）アウエ</w:t>
            </w:r>
          </w:p>
        </w:tc>
        <w:tc>
          <w:tcPr>
            <w:tcW w:w="4152" w:type="dxa"/>
            <w:tcBorders>
              <w:top w:val="single" w:sz="4" w:space="0" w:color="auto"/>
              <w:left w:val="single" w:sz="4" w:space="0" w:color="auto"/>
              <w:bottom w:val="single" w:sz="4" w:space="0" w:color="auto"/>
              <w:right w:val="single" w:sz="4" w:space="0" w:color="auto"/>
            </w:tcBorders>
            <w:hideMark/>
          </w:tcPr>
          <w:p w14:paraId="0CAEDAE3" w14:textId="77777777" w:rsidR="002B36B2" w:rsidRDefault="002B36B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2B0FF46F" w14:textId="77777777" w:rsidR="002B36B2" w:rsidRDefault="002B36B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・本文の語句について、指示されたものに限らず、それ以外にも自分の分からない語句を取り上げ、意味や使われ方について理解している。</w:t>
            </w:r>
          </w:p>
        </w:tc>
        <w:tc>
          <w:tcPr>
            <w:tcW w:w="4152" w:type="dxa"/>
            <w:tcBorders>
              <w:top w:val="single" w:sz="4" w:space="0" w:color="auto"/>
              <w:left w:val="single" w:sz="4" w:space="0" w:color="auto"/>
              <w:bottom w:val="single" w:sz="4" w:space="0" w:color="auto"/>
              <w:right w:val="single" w:sz="4" w:space="0" w:color="auto"/>
            </w:tcBorders>
          </w:tcPr>
          <w:p w14:paraId="1E21021F" w14:textId="77777777" w:rsidR="002B36B2" w:rsidRDefault="002B36B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・本文の漢字について、正しく読んだり書いたりしている。</w:t>
            </w:r>
          </w:p>
          <w:p w14:paraId="735B10C9" w14:textId="77777777" w:rsidR="002B36B2" w:rsidRDefault="002B36B2">
            <w:pPr>
              <w:widowControl/>
              <w:ind w:left="180" w:hangingChars="100" w:hanging="180"/>
              <w:jc w:val="left"/>
              <w:rPr>
                <w:rFonts w:ascii="ＭＳ 明朝" w:eastAsia="ＭＳ 明朝" w:hAnsi="ＭＳ 明朝"/>
                <w:sz w:val="18"/>
              </w:rPr>
            </w:pPr>
          </w:p>
          <w:p w14:paraId="079FF1B3" w14:textId="77777777" w:rsidR="002B36B2" w:rsidRDefault="002B36B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・本文の語句のうち、指示されたものについて意味や使われ方を理解している。</w:t>
            </w:r>
          </w:p>
        </w:tc>
        <w:tc>
          <w:tcPr>
            <w:tcW w:w="4150" w:type="dxa"/>
            <w:tcBorders>
              <w:top w:val="single" w:sz="4" w:space="0" w:color="auto"/>
              <w:left w:val="single" w:sz="4" w:space="0" w:color="auto"/>
              <w:bottom w:val="single" w:sz="4" w:space="0" w:color="auto"/>
              <w:right w:val="single" w:sz="4" w:space="0" w:color="auto"/>
            </w:tcBorders>
          </w:tcPr>
          <w:p w14:paraId="1E080B1D" w14:textId="77777777" w:rsidR="002B36B2" w:rsidRDefault="002B36B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・本文の漢字について、正しく読んだり書いたりしていない。</w:t>
            </w:r>
          </w:p>
          <w:p w14:paraId="359F1C05" w14:textId="77777777" w:rsidR="002B36B2" w:rsidRDefault="002B36B2">
            <w:pPr>
              <w:widowControl/>
              <w:ind w:left="180" w:hangingChars="100" w:hanging="180"/>
              <w:jc w:val="left"/>
              <w:rPr>
                <w:rFonts w:ascii="ＭＳ 明朝" w:eastAsia="ＭＳ 明朝" w:hAnsi="ＭＳ 明朝"/>
                <w:sz w:val="18"/>
              </w:rPr>
            </w:pPr>
          </w:p>
          <w:p w14:paraId="3402C668" w14:textId="77777777" w:rsidR="002B36B2" w:rsidRDefault="002B36B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・本文の語句のうち、指示されたものについて意味や使われ方を理解していない。</w:t>
            </w:r>
          </w:p>
        </w:tc>
      </w:tr>
      <w:tr w:rsidR="002B36B2" w14:paraId="00E41D44" w14:textId="77777777" w:rsidTr="002B36B2">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06E8B0" w14:textId="77777777" w:rsidR="002B36B2" w:rsidRDefault="002B36B2">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1979E8" w14:textId="77777777" w:rsidR="002B36B2" w:rsidRDefault="002B36B2">
            <w:pPr>
              <w:widowControl/>
              <w:rPr>
                <w:rFonts w:ascii="ＭＳ ゴシック" w:eastAsia="ＭＳ ゴシック" w:hAnsi="ＭＳ ゴシック"/>
                <w:sz w:val="20"/>
              </w:rPr>
            </w:pPr>
            <w:r>
              <w:rPr>
                <w:rFonts w:ascii="ＭＳ ゴシック" w:eastAsia="ＭＳ ゴシック" w:hAnsi="ＭＳ ゴシック" w:hint="eastAsia"/>
                <w:sz w:val="20"/>
              </w:rPr>
              <w:t>②文章の読み方</w:t>
            </w:r>
          </w:p>
          <w:p w14:paraId="3F66AE8B" w14:textId="77777777" w:rsidR="002B36B2" w:rsidRDefault="002B36B2">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（１）オ</w:t>
            </w:r>
          </w:p>
        </w:tc>
        <w:tc>
          <w:tcPr>
            <w:tcW w:w="4152" w:type="dxa"/>
            <w:tcBorders>
              <w:top w:val="single" w:sz="4" w:space="0" w:color="auto"/>
              <w:left w:val="single" w:sz="4" w:space="0" w:color="auto"/>
              <w:bottom w:val="single" w:sz="4" w:space="0" w:color="auto"/>
              <w:right w:val="single" w:sz="4" w:space="0" w:color="auto"/>
            </w:tcBorders>
            <w:hideMark/>
          </w:tcPr>
          <w:p w14:paraId="6142EEAC" w14:textId="77777777" w:rsidR="002B36B2" w:rsidRDefault="002B36B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・筆者の体験談とそこから筆者が導いている内容の関係を確認しながら読み、筆者の主張となる文に印をつけ、説明している。</w:t>
            </w:r>
          </w:p>
        </w:tc>
        <w:tc>
          <w:tcPr>
            <w:tcW w:w="4152" w:type="dxa"/>
            <w:tcBorders>
              <w:top w:val="single" w:sz="4" w:space="0" w:color="auto"/>
              <w:left w:val="single" w:sz="4" w:space="0" w:color="auto"/>
              <w:bottom w:val="single" w:sz="4" w:space="0" w:color="auto"/>
              <w:right w:val="single" w:sz="4" w:space="0" w:color="auto"/>
            </w:tcBorders>
            <w:hideMark/>
          </w:tcPr>
          <w:p w14:paraId="5FCB3711" w14:textId="77777777" w:rsidR="002B36B2" w:rsidRDefault="002B36B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・筆者の体験談とそこから筆者が導いている内容の関係を確認しながら読み、筆者の主張となる文に印をつけている。</w:t>
            </w:r>
          </w:p>
        </w:tc>
        <w:tc>
          <w:tcPr>
            <w:tcW w:w="4150" w:type="dxa"/>
            <w:tcBorders>
              <w:top w:val="single" w:sz="4" w:space="0" w:color="auto"/>
              <w:left w:val="single" w:sz="4" w:space="0" w:color="auto"/>
              <w:bottom w:val="single" w:sz="4" w:space="0" w:color="auto"/>
              <w:right w:val="single" w:sz="4" w:space="0" w:color="auto"/>
            </w:tcBorders>
            <w:hideMark/>
          </w:tcPr>
          <w:p w14:paraId="120C6750" w14:textId="77777777" w:rsidR="002B36B2" w:rsidRDefault="002B36B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・筆者の体験談とそこから筆者が導いている内容の関係を確認しながら読むことをせず、筆者の主張となる文に印をつけていない。</w:t>
            </w:r>
          </w:p>
        </w:tc>
      </w:tr>
      <w:tr w:rsidR="002B36B2" w14:paraId="5F943404" w14:textId="77777777" w:rsidTr="002B36B2">
        <w:trPr>
          <w:gridAfter w:val="1"/>
          <w:wAfter w:w="8" w:type="dxa"/>
          <w:trHeight w:val="307"/>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A436BD4" w14:textId="77777777" w:rsidR="002B36B2" w:rsidRDefault="002B36B2">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8C91B7" w14:textId="77777777" w:rsidR="002B36B2" w:rsidRDefault="002B36B2">
            <w:pPr>
              <w:widowControl/>
              <w:rPr>
                <w:rFonts w:ascii="ＭＳ ゴシック" w:eastAsia="ＭＳ ゴシック" w:hAnsi="ＭＳ ゴシック"/>
                <w:sz w:val="20"/>
              </w:rPr>
            </w:pPr>
            <w:r>
              <w:rPr>
                <w:rFonts w:ascii="ＭＳ ゴシック" w:eastAsia="ＭＳ ゴシック" w:hAnsi="ＭＳ ゴシック" w:hint="eastAsia"/>
                <w:sz w:val="20"/>
              </w:rPr>
              <w:t>③キーワード把握</w:t>
            </w:r>
          </w:p>
          <w:p w14:paraId="06BED56D" w14:textId="77777777" w:rsidR="002B36B2" w:rsidRDefault="002B36B2">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620E760F" w14:textId="77777777" w:rsidR="002B36B2" w:rsidRDefault="002B36B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・筆者が「能力」をどう捉えているかを整理して理解し、それを説明している。</w:t>
            </w:r>
          </w:p>
          <w:p w14:paraId="66A50B4C" w14:textId="5A6A1C09" w:rsidR="002B36B2" w:rsidRDefault="002B36B2" w:rsidP="008B21E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・筆者が考える「予防」と「予備」の違いを整理して理解し、説明している。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64AF4669" w14:textId="77777777" w:rsidR="002B36B2" w:rsidRDefault="002B36B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・筆者が「能力」をどう捉えているかを整理して、理解している。</w:t>
            </w:r>
          </w:p>
          <w:p w14:paraId="666DED9F" w14:textId="33C26EFF" w:rsidR="002B36B2" w:rsidRDefault="002B36B2" w:rsidP="008B21E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・筆者が考える「予防」と「予備」の違いを整理して理解している。</w:t>
            </w:r>
          </w:p>
        </w:tc>
        <w:tc>
          <w:tcPr>
            <w:tcW w:w="4150" w:type="dxa"/>
            <w:tcBorders>
              <w:top w:val="single" w:sz="4" w:space="0" w:color="auto"/>
              <w:left w:val="single" w:sz="4" w:space="0" w:color="auto"/>
              <w:bottom w:val="single" w:sz="4" w:space="0" w:color="auto"/>
              <w:right w:val="single" w:sz="4" w:space="0" w:color="auto"/>
            </w:tcBorders>
            <w:hideMark/>
          </w:tcPr>
          <w:p w14:paraId="2241ECD1" w14:textId="77777777" w:rsidR="002B36B2" w:rsidRDefault="002B36B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・筆者が「能力」をどう捉えているかを整理せず、理解していない。</w:t>
            </w:r>
          </w:p>
          <w:p w14:paraId="2A462207" w14:textId="4528EB6D" w:rsidR="002B36B2" w:rsidRDefault="002B36B2" w:rsidP="008B21E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・筆者が考える「予防」と「予備」の違いを整理して理解していない。</w:t>
            </w:r>
          </w:p>
        </w:tc>
      </w:tr>
      <w:tr w:rsidR="002B36B2" w14:paraId="6A34C96F" w14:textId="77777777" w:rsidTr="002B36B2">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9C769C" w14:textId="77777777" w:rsidR="002B36B2" w:rsidRDefault="002B36B2">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7F33DC" w14:textId="77777777" w:rsidR="002B36B2" w:rsidRDefault="002B36B2">
            <w:pPr>
              <w:widowControl/>
              <w:rPr>
                <w:rFonts w:ascii="ＭＳ ゴシック" w:eastAsia="ＭＳ ゴシック" w:hAnsi="ＭＳ ゴシック"/>
                <w:sz w:val="20"/>
              </w:rPr>
            </w:pPr>
            <w:r>
              <w:rPr>
                <w:rFonts w:ascii="ＭＳ ゴシック" w:eastAsia="ＭＳ ゴシック" w:hAnsi="ＭＳ ゴシック" w:hint="eastAsia"/>
                <w:sz w:val="20"/>
              </w:rPr>
              <w:t>④内容把握</w:t>
            </w:r>
          </w:p>
          <w:p w14:paraId="0EF55C10" w14:textId="77777777" w:rsidR="002B36B2" w:rsidRDefault="002B36B2">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75D97CD2" w14:textId="77777777" w:rsidR="002B36B2" w:rsidRDefault="002B36B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・丹野さんの考えたことから導かれる「ラディカルな発想の転換」を読み取り、説明している。</w:t>
            </w:r>
          </w:p>
          <w:p w14:paraId="3396682B" w14:textId="77777777" w:rsidR="002B36B2" w:rsidRDefault="002B36B2">
            <w:pPr>
              <w:widowControl/>
              <w:ind w:left="90" w:hangingChars="50" w:hanging="90"/>
              <w:jc w:val="left"/>
              <w:rPr>
                <w:rFonts w:ascii="ＭＳ 明朝" w:eastAsia="ＭＳ 明朝" w:hAnsi="ＭＳ 明朝"/>
                <w:sz w:val="18"/>
              </w:rPr>
            </w:pPr>
            <w:r>
              <w:rPr>
                <w:rFonts w:ascii="ＭＳ 明朝" w:eastAsia="ＭＳ 明朝" w:hAnsi="ＭＳ 明朝" w:hint="eastAsia"/>
                <w:sz w:val="18"/>
              </w:rPr>
              <w:t>・「『共鳴』の感覚」を読み取り、説明している。</w:t>
            </w:r>
          </w:p>
          <w:p w14:paraId="2C271868" w14:textId="77777777" w:rsidR="002B36B2" w:rsidRDefault="002B36B2" w:rsidP="00F919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・「先回りの介助」についての筆者の考えを理解し、適切な字数で説明できている。</w:t>
            </w:r>
          </w:p>
          <w:p w14:paraId="72E01F00" w14:textId="77777777" w:rsidR="002B36B2" w:rsidRDefault="002B36B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・「彼らが身をもって示す能力の定義」がどのようなものかを理解し、説明している。</w:t>
            </w:r>
          </w:p>
        </w:tc>
        <w:tc>
          <w:tcPr>
            <w:tcW w:w="4152" w:type="dxa"/>
            <w:tcBorders>
              <w:top w:val="single" w:sz="4" w:space="0" w:color="auto"/>
              <w:left w:val="single" w:sz="4" w:space="0" w:color="auto"/>
              <w:bottom w:val="single" w:sz="4" w:space="0" w:color="auto"/>
              <w:right w:val="single" w:sz="4" w:space="0" w:color="auto"/>
            </w:tcBorders>
          </w:tcPr>
          <w:p w14:paraId="1B123F4F" w14:textId="77777777" w:rsidR="002B36B2" w:rsidRDefault="002B36B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・丹野さんの考えたことから導かれる「ラディカルな発想の転換」を読み取っている。</w:t>
            </w:r>
          </w:p>
          <w:p w14:paraId="26137A5D" w14:textId="77777777" w:rsidR="002B36B2" w:rsidRDefault="002B36B2">
            <w:pPr>
              <w:widowControl/>
              <w:ind w:left="180" w:hangingChars="100" w:hanging="180"/>
              <w:jc w:val="left"/>
              <w:rPr>
                <w:rFonts w:ascii="ＭＳ 明朝" w:eastAsia="ＭＳ 明朝" w:hAnsi="ＭＳ 明朝"/>
                <w:sz w:val="18"/>
              </w:rPr>
            </w:pPr>
          </w:p>
          <w:p w14:paraId="544A1242" w14:textId="77777777" w:rsidR="002B36B2" w:rsidRDefault="002B36B2">
            <w:pPr>
              <w:widowControl/>
              <w:jc w:val="left"/>
              <w:rPr>
                <w:rFonts w:ascii="ＭＳ 明朝" w:eastAsia="ＭＳ 明朝" w:hAnsi="ＭＳ 明朝"/>
                <w:sz w:val="18"/>
              </w:rPr>
            </w:pPr>
            <w:r>
              <w:rPr>
                <w:rFonts w:ascii="ＭＳ 明朝" w:eastAsia="ＭＳ 明朝" w:hAnsi="ＭＳ 明朝" w:hint="eastAsia"/>
                <w:sz w:val="18"/>
              </w:rPr>
              <w:t>・「『共鳴』の感覚」を読み取っている。</w:t>
            </w:r>
          </w:p>
          <w:p w14:paraId="38AB4AF7" w14:textId="77777777" w:rsidR="002B36B2" w:rsidRDefault="002B36B2">
            <w:pPr>
              <w:widowControl/>
              <w:ind w:left="180" w:hangingChars="100" w:hanging="180"/>
              <w:jc w:val="left"/>
              <w:rPr>
                <w:rFonts w:ascii="ＭＳ 明朝" w:eastAsia="ＭＳ 明朝" w:hAnsi="ＭＳ 明朝"/>
                <w:sz w:val="18"/>
              </w:rPr>
            </w:pPr>
          </w:p>
          <w:p w14:paraId="1E67A92B" w14:textId="77777777" w:rsidR="002B36B2" w:rsidRDefault="002B36B2" w:rsidP="00F919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・「先回りの介助」についての筆者の考えを理解している。</w:t>
            </w:r>
          </w:p>
          <w:p w14:paraId="09D19C62" w14:textId="77777777" w:rsidR="002B36B2" w:rsidRDefault="002B36B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 xml:space="preserve">・「彼らが身をもって示す能力の定義」がどのようなものかを理解している。 </w:t>
            </w:r>
          </w:p>
        </w:tc>
        <w:tc>
          <w:tcPr>
            <w:tcW w:w="4150" w:type="dxa"/>
            <w:tcBorders>
              <w:top w:val="single" w:sz="4" w:space="0" w:color="auto"/>
              <w:left w:val="single" w:sz="4" w:space="0" w:color="auto"/>
              <w:bottom w:val="single" w:sz="4" w:space="0" w:color="auto"/>
              <w:right w:val="single" w:sz="4" w:space="0" w:color="auto"/>
            </w:tcBorders>
          </w:tcPr>
          <w:p w14:paraId="49691333" w14:textId="77777777" w:rsidR="002B36B2" w:rsidRDefault="002B36B2" w:rsidP="00F919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・丹野さんの考えたことから導かれる「ラディカルな発想の転換」を読み取っていない。</w:t>
            </w:r>
          </w:p>
          <w:p w14:paraId="5F125CD3" w14:textId="77777777" w:rsidR="002B36B2" w:rsidRDefault="002B36B2">
            <w:pPr>
              <w:widowControl/>
              <w:jc w:val="left"/>
              <w:rPr>
                <w:rFonts w:ascii="ＭＳ 明朝" w:eastAsia="ＭＳ 明朝" w:hAnsi="ＭＳ 明朝"/>
                <w:sz w:val="18"/>
              </w:rPr>
            </w:pPr>
          </w:p>
          <w:p w14:paraId="5E7FE790" w14:textId="77777777" w:rsidR="002B36B2" w:rsidRDefault="002B36B2">
            <w:pPr>
              <w:widowControl/>
              <w:jc w:val="left"/>
              <w:rPr>
                <w:rFonts w:ascii="ＭＳ 明朝" w:eastAsia="ＭＳ 明朝" w:hAnsi="ＭＳ 明朝"/>
                <w:sz w:val="18"/>
              </w:rPr>
            </w:pPr>
            <w:r>
              <w:rPr>
                <w:rFonts w:ascii="ＭＳ 明朝" w:eastAsia="ＭＳ 明朝" w:hAnsi="ＭＳ 明朝" w:hint="eastAsia"/>
                <w:sz w:val="18"/>
              </w:rPr>
              <w:t>・「『共鳴』の感覚」を読み取っていない。</w:t>
            </w:r>
          </w:p>
          <w:p w14:paraId="6BE36224" w14:textId="77777777" w:rsidR="002B36B2" w:rsidRDefault="002B36B2">
            <w:pPr>
              <w:widowControl/>
              <w:ind w:left="180" w:hangingChars="100" w:hanging="180"/>
              <w:jc w:val="left"/>
              <w:rPr>
                <w:rFonts w:ascii="ＭＳ 明朝" w:eastAsia="ＭＳ 明朝" w:hAnsi="ＭＳ 明朝"/>
                <w:sz w:val="18"/>
              </w:rPr>
            </w:pPr>
          </w:p>
          <w:p w14:paraId="0D38EF53" w14:textId="77777777" w:rsidR="002B36B2" w:rsidRDefault="002B36B2" w:rsidP="00F919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・「先回りの介助」についての筆者の考えを理解していない。</w:t>
            </w:r>
          </w:p>
          <w:p w14:paraId="5C41FA86" w14:textId="77777777" w:rsidR="002B36B2" w:rsidRDefault="002B36B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・「彼らが身をもって示す能力の定義」がどのようなものかを理解していない。</w:t>
            </w:r>
          </w:p>
        </w:tc>
      </w:tr>
      <w:tr w:rsidR="002B36B2" w14:paraId="4B794509" w14:textId="77777777" w:rsidTr="002B36B2">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20909A" w14:textId="77777777" w:rsidR="002B36B2" w:rsidRDefault="002B36B2">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581F4A" w14:textId="77777777" w:rsidR="002B36B2" w:rsidRDefault="002B36B2">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⑤考えの形成</w:t>
            </w:r>
          </w:p>
          <w:p w14:paraId="11B52E55" w14:textId="77777777" w:rsidR="002B36B2" w:rsidRDefault="002B36B2">
            <w:pPr>
              <w:widowControl/>
              <w:jc w:val="right"/>
              <w:rPr>
                <w:rFonts w:ascii="ＭＳ ゴシック" w:eastAsia="ＭＳ ゴシック" w:hAnsi="ＭＳ ゴシック"/>
                <w:sz w:val="20"/>
                <w:szCs w:val="20"/>
                <w:bdr w:val="single" w:sz="4" w:space="0" w:color="auto" w:frame="1"/>
              </w:rPr>
            </w:pPr>
            <w:r>
              <w:rPr>
                <w:rFonts w:ascii="ＭＳ ゴシック" w:eastAsia="ＭＳ ゴシック" w:hAnsi="ＭＳ ゴシック" w:hint="eastAsia"/>
                <w:sz w:val="20"/>
                <w:szCs w:val="20"/>
                <w:bdr w:val="single" w:sz="4" w:space="0" w:color="auto" w:frame="1"/>
              </w:rPr>
              <w:t>読（１）イ</w:t>
            </w:r>
          </w:p>
        </w:tc>
        <w:tc>
          <w:tcPr>
            <w:tcW w:w="4152" w:type="dxa"/>
            <w:tcBorders>
              <w:top w:val="single" w:sz="4" w:space="0" w:color="auto"/>
              <w:left w:val="single" w:sz="4" w:space="0" w:color="auto"/>
              <w:bottom w:val="single" w:sz="4" w:space="0" w:color="auto"/>
              <w:right w:val="single" w:sz="4" w:space="0" w:color="auto"/>
            </w:tcBorders>
            <w:hideMark/>
          </w:tcPr>
          <w:p w14:paraId="6EBF1B30" w14:textId="4F6C922D" w:rsidR="002B36B2" w:rsidRDefault="002B36B2">
            <w:pPr>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・筆者の主張と、「自立」について</w:t>
            </w:r>
            <w:r w:rsidR="00B52F74" w:rsidRPr="00B52F74">
              <w:rPr>
                <w:rFonts w:ascii="ＭＳ 明朝" w:eastAsia="ＭＳ 明朝" w:hAnsi="ＭＳ 明朝" w:hint="eastAsia"/>
                <w:sz w:val="18"/>
              </w:rPr>
              <w:t>書かれた</w:t>
            </w:r>
            <w:r>
              <w:rPr>
                <w:rFonts w:ascii="ＭＳ 明朝" w:eastAsia="ＭＳ 明朝" w:hAnsi="ＭＳ 明朝" w:hint="eastAsia"/>
                <w:sz w:val="18"/>
              </w:rPr>
              <w:t>他の文章を相互に関連付けながら、自分の考えを深め、根拠をもって説明している。</w:t>
            </w:r>
          </w:p>
        </w:tc>
        <w:tc>
          <w:tcPr>
            <w:tcW w:w="4152" w:type="dxa"/>
            <w:tcBorders>
              <w:top w:val="single" w:sz="4" w:space="0" w:color="auto"/>
              <w:left w:val="single" w:sz="4" w:space="0" w:color="auto"/>
              <w:bottom w:val="single" w:sz="4" w:space="0" w:color="auto"/>
              <w:right w:val="single" w:sz="4" w:space="0" w:color="auto"/>
            </w:tcBorders>
            <w:hideMark/>
          </w:tcPr>
          <w:p w14:paraId="3482F600" w14:textId="41347722" w:rsidR="002B36B2" w:rsidRDefault="002B36B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・筆者の主張と、「自立」について</w:t>
            </w:r>
            <w:r w:rsidR="00B52F74" w:rsidRPr="00B52F74">
              <w:rPr>
                <w:rFonts w:ascii="ＭＳ 明朝" w:eastAsia="ＭＳ 明朝" w:hAnsi="ＭＳ 明朝" w:hint="eastAsia"/>
                <w:sz w:val="18"/>
              </w:rPr>
              <w:t>書かれた</w:t>
            </w:r>
            <w:r>
              <w:rPr>
                <w:rFonts w:ascii="ＭＳ 明朝" w:eastAsia="ＭＳ 明朝" w:hAnsi="ＭＳ 明朝" w:hint="eastAsia"/>
                <w:sz w:val="18"/>
              </w:rPr>
              <w:t>他の文章を相互に関連付けながら、自分の考えを深めている。</w:t>
            </w:r>
          </w:p>
        </w:tc>
        <w:tc>
          <w:tcPr>
            <w:tcW w:w="4150" w:type="dxa"/>
            <w:tcBorders>
              <w:top w:val="single" w:sz="4" w:space="0" w:color="auto"/>
              <w:left w:val="single" w:sz="4" w:space="0" w:color="auto"/>
              <w:bottom w:val="single" w:sz="4" w:space="0" w:color="auto"/>
              <w:right w:val="single" w:sz="4" w:space="0" w:color="auto"/>
            </w:tcBorders>
            <w:hideMark/>
          </w:tcPr>
          <w:p w14:paraId="1F2437B1" w14:textId="14CB1EE2" w:rsidR="002B36B2" w:rsidRDefault="002B36B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・筆者の主張と、「自立」について</w:t>
            </w:r>
            <w:r w:rsidR="00B52F74" w:rsidRPr="00B52F74">
              <w:rPr>
                <w:rFonts w:ascii="ＭＳ 明朝" w:eastAsia="ＭＳ 明朝" w:hAnsi="ＭＳ 明朝" w:hint="eastAsia"/>
                <w:sz w:val="18"/>
              </w:rPr>
              <w:t>書かれた</w:t>
            </w:r>
            <w:r>
              <w:rPr>
                <w:rFonts w:ascii="ＭＳ 明朝" w:eastAsia="ＭＳ 明朝" w:hAnsi="ＭＳ 明朝" w:hint="eastAsia"/>
                <w:sz w:val="18"/>
              </w:rPr>
              <w:t>他の文章を相互に関連付けながら、自分の考えを深めていない。</w:t>
            </w:r>
          </w:p>
        </w:tc>
      </w:tr>
      <w:tr w:rsidR="002B36B2" w14:paraId="54F47F0B" w14:textId="77777777" w:rsidTr="002B36B2">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5A4BE8" w14:textId="77777777" w:rsidR="002B36B2" w:rsidRDefault="002B36B2">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1EAA65" w14:textId="77777777" w:rsidR="002B36B2" w:rsidRDefault="002B36B2">
            <w:pPr>
              <w:widowControl/>
              <w:rPr>
                <w:rFonts w:ascii="ＭＳ ゴシック" w:eastAsia="ＭＳ ゴシック" w:hAnsi="ＭＳ ゴシック"/>
                <w:sz w:val="20"/>
              </w:rPr>
            </w:pPr>
            <w:r>
              <w:rPr>
                <w:rFonts w:ascii="ＭＳ ゴシック" w:eastAsia="ＭＳ ゴシック" w:hAnsi="ＭＳ ゴシック" w:hint="eastAsia"/>
                <w:sz w:val="20"/>
              </w:rPr>
              <w:t>⑥表現の特徴の理解</w:t>
            </w:r>
          </w:p>
          <w:p w14:paraId="207BB77D" w14:textId="77777777" w:rsidR="002B36B2" w:rsidRDefault="002B36B2">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453B053C" w14:textId="77777777" w:rsidR="002B36B2" w:rsidRDefault="002B36B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・筆者が体験したことを当事者の言葉を引用しながら述べることによる表現効果について理解し、その効果を説明している。</w:t>
            </w:r>
          </w:p>
        </w:tc>
        <w:tc>
          <w:tcPr>
            <w:tcW w:w="4152" w:type="dxa"/>
            <w:tcBorders>
              <w:top w:val="single" w:sz="4" w:space="0" w:color="auto"/>
              <w:left w:val="single" w:sz="4" w:space="0" w:color="auto"/>
              <w:bottom w:val="single" w:sz="4" w:space="0" w:color="auto"/>
              <w:right w:val="single" w:sz="4" w:space="0" w:color="auto"/>
            </w:tcBorders>
            <w:hideMark/>
          </w:tcPr>
          <w:p w14:paraId="0444ABF0" w14:textId="77777777" w:rsidR="002B36B2" w:rsidRDefault="002B36B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・筆者が体験したことを当事者の言葉を引用しながら述べることによる表現効果について理解している。</w:t>
            </w:r>
          </w:p>
        </w:tc>
        <w:tc>
          <w:tcPr>
            <w:tcW w:w="4150" w:type="dxa"/>
            <w:tcBorders>
              <w:top w:val="single" w:sz="4" w:space="0" w:color="auto"/>
              <w:left w:val="single" w:sz="4" w:space="0" w:color="auto"/>
              <w:bottom w:val="single" w:sz="4" w:space="0" w:color="auto"/>
              <w:right w:val="single" w:sz="4" w:space="0" w:color="auto"/>
            </w:tcBorders>
            <w:hideMark/>
          </w:tcPr>
          <w:p w14:paraId="5984C132" w14:textId="77777777" w:rsidR="002B36B2" w:rsidRDefault="002B36B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・筆者が体験したことを当事者の言葉を引用しながら述べることによる表現効果について理解していない。</w:t>
            </w:r>
          </w:p>
        </w:tc>
      </w:tr>
      <w:tr w:rsidR="002B36B2" w14:paraId="35CD992F" w14:textId="77777777" w:rsidTr="002B36B2">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BAA7B5" w14:textId="77777777" w:rsidR="002B36B2" w:rsidRDefault="002B36B2">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C09503" w14:textId="77777777" w:rsidR="002B36B2" w:rsidRDefault="002B36B2">
            <w:pPr>
              <w:widowControl/>
              <w:rPr>
                <w:rFonts w:ascii="ＭＳ ゴシック" w:eastAsia="ＭＳ ゴシック" w:hAnsi="ＭＳ ゴシック"/>
                <w:sz w:val="20"/>
              </w:rPr>
            </w:pPr>
            <w:r>
              <w:rPr>
                <w:rFonts w:ascii="ＭＳ ゴシック" w:eastAsia="ＭＳ ゴシック" w:hAnsi="ＭＳ ゴシック" w:hint="eastAsia"/>
                <w:sz w:val="20"/>
              </w:rPr>
              <w:t>⑦内容の検討</w:t>
            </w:r>
          </w:p>
          <w:p w14:paraId="302147CB" w14:textId="77777777" w:rsidR="002B36B2" w:rsidRDefault="002B36B2">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話・聞（１）ア</w:t>
            </w:r>
          </w:p>
        </w:tc>
        <w:tc>
          <w:tcPr>
            <w:tcW w:w="4152" w:type="dxa"/>
            <w:tcBorders>
              <w:top w:val="single" w:sz="4" w:space="0" w:color="auto"/>
              <w:left w:val="single" w:sz="4" w:space="0" w:color="auto"/>
              <w:bottom w:val="single" w:sz="4" w:space="0" w:color="auto"/>
              <w:right w:val="single" w:sz="4" w:space="0" w:color="auto"/>
            </w:tcBorders>
            <w:hideMark/>
          </w:tcPr>
          <w:p w14:paraId="07CBF6F7" w14:textId="77777777" w:rsidR="002B36B2" w:rsidRDefault="002B36B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・「彼らが身をもって示す能力の定義」について自分たちに当てはめられる具体例を様々な観点から考え、整理して、伝え合う内容を検討している。</w:t>
            </w:r>
          </w:p>
        </w:tc>
        <w:tc>
          <w:tcPr>
            <w:tcW w:w="4152" w:type="dxa"/>
            <w:tcBorders>
              <w:top w:val="single" w:sz="4" w:space="0" w:color="auto"/>
              <w:left w:val="single" w:sz="4" w:space="0" w:color="auto"/>
              <w:bottom w:val="single" w:sz="4" w:space="0" w:color="auto"/>
              <w:right w:val="single" w:sz="4" w:space="0" w:color="auto"/>
            </w:tcBorders>
            <w:hideMark/>
          </w:tcPr>
          <w:p w14:paraId="36CE0865" w14:textId="77777777" w:rsidR="002B36B2" w:rsidRDefault="002B36B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・「彼らが身をもって示す能力の定義」について自分たちに当てはめられる具体例を考え、伝え合う内容を検討している。</w:t>
            </w:r>
          </w:p>
        </w:tc>
        <w:tc>
          <w:tcPr>
            <w:tcW w:w="4150" w:type="dxa"/>
            <w:tcBorders>
              <w:top w:val="single" w:sz="4" w:space="0" w:color="auto"/>
              <w:left w:val="single" w:sz="4" w:space="0" w:color="auto"/>
              <w:bottom w:val="single" w:sz="4" w:space="0" w:color="auto"/>
              <w:right w:val="single" w:sz="4" w:space="0" w:color="auto"/>
            </w:tcBorders>
            <w:hideMark/>
          </w:tcPr>
          <w:p w14:paraId="1924DA0B" w14:textId="77777777" w:rsidR="002B36B2" w:rsidRDefault="002B36B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・「彼らが身をもって示す能力の定義」について自分たちに当てはめられる具体例を考え、伝え合う内容を検討していない。</w:t>
            </w:r>
          </w:p>
        </w:tc>
      </w:tr>
      <w:tr w:rsidR="002B36B2" w14:paraId="48C74525" w14:textId="77777777" w:rsidTr="002B36B2">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7A7AF7" w14:textId="77777777" w:rsidR="002B36B2" w:rsidRDefault="002B36B2">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CC15DF" w14:textId="77777777" w:rsidR="002B36B2" w:rsidRDefault="002B36B2">
            <w:pPr>
              <w:widowControl/>
              <w:rPr>
                <w:rFonts w:ascii="ＭＳ ゴシック" w:eastAsia="ＭＳ ゴシック" w:hAnsi="ＭＳ ゴシック"/>
                <w:sz w:val="20"/>
              </w:rPr>
            </w:pPr>
            <w:r>
              <w:rPr>
                <w:rFonts w:ascii="ＭＳ ゴシック" w:eastAsia="ＭＳ ゴシック" w:hAnsi="ＭＳ ゴシック" w:hint="eastAsia"/>
                <w:sz w:val="20"/>
              </w:rPr>
              <w:t>⑧考えの形成</w:t>
            </w:r>
          </w:p>
          <w:p w14:paraId="746FD211" w14:textId="77777777" w:rsidR="002B36B2" w:rsidRDefault="002B36B2">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話・聞（１）エ</w:t>
            </w:r>
          </w:p>
        </w:tc>
        <w:tc>
          <w:tcPr>
            <w:tcW w:w="4152" w:type="dxa"/>
            <w:tcBorders>
              <w:top w:val="single" w:sz="4" w:space="0" w:color="auto"/>
              <w:left w:val="single" w:sz="4" w:space="0" w:color="auto"/>
              <w:bottom w:val="single" w:sz="4" w:space="0" w:color="auto"/>
              <w:right w:val="single" w:sz="4" w:space="0" w:color="auto"/>
            </w:tcBorders>
          </w:tcPr>
          <w:p w14:paraId="00DAD003" w14:textId="77777777" w:rsidR="002B36B2" w:rsidRDefault="002B36B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・相手の発表を論理の展開を予想しながら聞き、聞き取った情報を整理して自分の考えを広げたり、深めたりしている。</w:t>
            </w:r>
          </w:p>
          <w:p w14:paraId="656AC40D" w14:textId="77777777" w:rsidR="002B36B2" w:rsidRDefault="002B36B2">
            <w:pPr>
              <w:widowControl/>
              <w:jc w:val="left"/>
              <w:rPr>
                <w:rFonts w:ascii="ＭＳ 明朝" w:eastAsia="ＭＳ 明朝" w:hAnsi="ＭＳ 明朝"/>
                <w:sz w:val="18"/>
              </w:rPr>
            </w:pPr>
          </w:p>
        </w:tc>
        <w:tc>
          <w:tcPr>
            <w:tcW w:w="4152" w:type="dxa"/>
            <w:tcBorders>
              <w:top w:val="single" w:sz="4" w:space="0" w:color="auto"/>
              <w:left w:val="single" w:sz="4" w:space="0" w:color="auto"/>
              <w:bottom w:val="single" w:sz="4" w:space="0" w:color="auto"/>
              <w:right w:val="single" w:sz="4" w:space="0" w:color="auto"/>
            </w:tcBorders>
            <w:hideMark/>
          </w:tcPr>
          <w:p w14:paraId="4BF01312" w14:textId="77777777" w:rsidR="002B36B2" w:rsidRDefault="002B36B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・相手の発表を書き留めながら聞き、自分の考えを広げたり、深めたりしている。</w:t>
            </w:r>
          </w:p>
        </w:tc>
        <w:tc>
          <w:tcPr>
            <w:tcW w:w="4150" w:type="dxa"/>
            <w:tcBorders>
              <w:top w:val="single" w:sz="4" w:space="0" w:color="auto"/>
              <w:left w:val="single" w:sz="4" w:space="0" w:color="auto"/>
              <w:bottom w:val="single" w:sz="4" w:space="0" w:color="auto"/>
              <w:right w:val="single" w:sz="4" w:space="0" w:color="auto"/>
            </w:tcBorders>
            <w:hideMark/>
          </w:tcPr>
          <w:p w14:paraId="54187181" w14:textId="77777777" w:rsidR="002B36B2" w:rsidRDefault="002B36B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・相手の発表を書き留めながら聞いていないか、書き留めていても自分の考えを広げたり、深めたりしていない。</w:t>
            </w:r>
          </w:p>
        </w:tc>
      </w:tr>
      <w:tr w:rsidR="002B36B2" w14:paraId="030A6983" w14:textId="77777777" w:rsidTr="002B36B2">
        <w:trPr>
          <w:gridAfter w:val="1"/>
          <w:wAfter w:w="8" w:type="dxa"/>
          <w:cantSplit/>
          <w:trHeight w:val="1247"/>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1FB469C5" w14:textId="77777777" w:rsidR="002B36B2" w:rsidRDefault="002B36B2">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674A6F6C" w14:textId="77777777" w:rsidR="002B36B2" w:rsidRDefault="002B36B2">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2DA17FAA" w14:textId="77777777" w:rsidR="002B36B2" w:rsidRDefault="002B36B2">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27AB7925" w14:textId="77777777" w:rsidR="002B36B2" w:rsidRDefault="002B36B2">
            <w:pPr>
              <w:widowControl/>
              <w:ind w:left="113" w:right="113"/>
              <w:jc w:val="center"/>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5358DB" w14:textId="77777777" w:rsidR="002B36B2" w:rsidRDefault="002B36B2">
            <w:pPr>
              <w:widowControl/>
              <w:rPr>
                <w:rFonts w:ascii="ＭＳ ゴシック" w:eastAsia="ＭＳ ゴシック" w:hAnsi="ＭＳ ゴシック"/>
                <w:sz w:val="20"/>
              </w:rPr>
            </w:pPr>
            <w:r>
              <w:rPr>
                <w:rFonts w:ascii="ＭＳ ゴシック" w:eastAsia="ＭＳ ゴシック" w:hAnsi="ＭＳ ゴシック" w:hint="eastAsia"/>
                <w:sz w:val="20"/>
              </w:rPr>
              <w:t>⑨学習への態度</w:t>
            </w:r>
          </w:p>
        </w:tc>
        <w:tc>
          <w:tcPr>
            <w:tcW w:w="4152" w:type="dxa"/>
            <w:tcBorders>
              <w:top w:val="single" w:sz="4" w:space="0" w:color="auto"/>
              <w:left w:val="single" w:sz="4" w:space="0" w:color="auto"/>
              <w:bottom w:val="single" w:sz="4" w:space="0" w:color="auto"/>
              <w:right w:val="single" w:sz="4" w:space="0" w:color="auto"/>
            </w:tcBorders>
            <w:hideMark/>
          </w:tcPr>
          <w:p w14:paraId="3084B049" w14:textId="77777777" w:rsidR="002B36B2" w:rsidRDefault="002B36B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・筆者の捉える「能力」について、粘り強く学習に取り組んでおり、学習したことを別の文章との読み比べにつなげようとしている。</w:t>
            </w:r>
          </w:p>
        </w:tc>
        <w:tc>
          <w:tcPr>
            <w:tcW w:w="4152" w:type="dxa"/>
            <w:tcBorders>
              <w:top w:val="single" w:sz="4" w:space="0" w:color="auto"/>
              <w:left w:val="single" w:sz="4" w:space="0" w:color="auto"/>
              <w:bottom w:val="single" w:sz="4" w:space="0" w:color="auto"/>
              <w:right w:val="single" w:sz="4" w:space="0" w:color="auto"/>
            </w:tcBorders>
            <w:hideMark/>
          </w:tcPr>
          <w:p w14:paraId="6D6BBB8E" w14:textId="77777777" w:rsidR="002B36B2" w:rsidRDefault="002B36B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・筆者の捉える「能力」について、粘り強く学習に取り組んでいる。</w:t>
            </w:r>
          </w:p>
        </w:tc>
        <w:tc>
          <w:tcPr>
            <w:tcW w:w="4150" w:type="dxa"/>
            <w:tcBorders>
              <w:top w:val="single" w:sz="4" w:space="0" w:color="auto"/>
              <w:left w:val="single" w:sz="4" w:space="0" w:color="auto"/>
              <w:bottom w:val="single" w:sz="4" w:space="0" w:color="auto"/>
              <w:right w:val="single" w:sz="4" w:space="0" w:color="auto"/>
            </w:tcBorders>
            <w:hideMark/>
          </w:tcPr>
          <w:p w14:paraId="59072B06" w14:textId="77777777" w:rsidR="002B36B2" w:rsidRDefault="002B36B2">
            <w:pPr>
              <w:widowControl/>
              <w:ind w:left="180" w:hangingChars="100" w:hanging="180"/>
              <w:jc w:val="left"/>
              <w:rPr>
                <w:rFonts w:ascii="ＭＳ 明朝" w:eastAsia="ＭＳ 明朝" w:hAnsi="ＭＳ 明朝"/>
                <w:b/>
                <w:sz w:val="18"/>
              </w:rPr>
            </w:pPr>
            <w:r>
              <w:rPr>
                <w:rFonts w:ascii="ＭＳ 明朝" w:eastAsia="ＭＳ 明朝" w:hAnsi="ＭＳ 明朝" w:hint="eastAsia"/>
                <w:sz w:val="18"/>
              </w:rPr>
              <w:t>・筆者の捉える「能力」について、粘り強く学習に取り組んでいない。</w:t>
            </w:r>
          </w:p>
        </w:tc>
      </w:tr>
    </w:tbl>
    <w:p w14:paraId="417E8262" w14:textId="77777777" w:rsidR="002B36B2" w:rsidRDefault="002B36B2" w:rsidP="002B36B2">
      <w:pPr>
        <w:widowControl/>
        <w:jc w:val="left"/>
      </w:pPr>
    </w:p>
    <w:p w14:paraId="48F91AEF" w14:textId="1C115B56" w:rsidR="002B36B2" w:rsidRDefault="002B36B2" w:rsidP="00E41763">
      <w:pPr>
        <w:ind w:leftChars="1" w:left="283" w:hangingChars="134" w:hanging="281"/>
      </w:pPr>
      <w:r>
        <w:br w:type="page"/>
      </w:r>
    </w:p>
    <w:p w14:paraId="3CBFAE32" w14:textId="77777777" w:rsidR="00FB4CF7" w:rsidRDefault="00FB4CF7" w:rsidP="00FB4CF7">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lastRenderedPageBreak/>
        <w:t>■「異なる主張の文章を読み比べて自分の意見を書く」ルーブリック例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FB4CF7" w14:paraId="1C70D977" w14:textId="77777777" w:rsidTr="00FB4CF7">
        <w:trPr>
          <w:trHeight w:val="510"/>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8A87B6" w14:textId="77777777" w:rsidR="00FB4CF7" w:rsidRDefault="00FB4CF7">
            <w:pPr>
              <w:widowControl/>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観点</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8518E5" w14:textId="77777777" w:rsidR="00FB4CF7" w:rsidRDefault="00FB4CF7">
            <w:pPr>
              <w:widowControl/>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Ａ　十分満足できる</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1909D7" w14:textId="77777777" w:rsidR="00FB4CF7" w:rsidRDefault="00FB4CF7">
            <w:pPr>
              <w:widowControl/>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Ｂ　おおむね満足できる</w:t>
            </w:r>
          </w:p>
        </w:tc>
        <w:tc>
          <w:tcPr>
            <w:tcW w:w="41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9B78AA" w14:textId="77777777" w:rsidR="00FB4CF7" w:rsidRDefault="00FB4CF7">
            <w:pPr>
              <w:widowControl/>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Ｃ　努力を要する</w:t>
            </w:r>
          </w:p>
        </w:tc>
      </w:tr>
      <w:tr w:rsidR="00FB4CF7" w14:paraId="60964090" w14:textId="77777777" w:rsidTr="00FB4CF7">
        <w:trPr>
          <w:gridAfter w:val="1"/>
          <w:wAfter w:w="8" w:type="dxa"/>
          <w:trHeight w:val="794"/>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30537D8D" w14:textId="77777777" w:rsidR="00FB4CF7" w:rsidRDefault="00FB4CF7">
            <w:pPr>
              <w:widowControl/>
              <w:ind w:left="113" w:right="113"/>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知識・技能</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046377" w14:textId="77777777" w:rsidR="00FB4CF7" w:rsidRDefault="00FB4CF7">
            <w:pPr>
              <w:widowControl/>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①言葉の働き</w:t>
            </w:r>
          </w:p>
          <w:p w14:paraId="59688C85" w14:textId="77777777" w:rsidR="00FB4CF7" w:rsidRDefault="00FB4CF7">
            <w:pPr>
              <w:widowControl/>
              <w:jc w:val="righ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szCs w:val="20"/>
                <w:bdr w:val="single" w:sz="4" w:space="0" w:color="auto" w:frame="1"/>
              </w:rPr>
              <w:t>（１）ア</w:t>
            </w:r>
          </w:p>
        </w:tc>
        <w:tc>
          <w:tcPr>
            <w:tcW w:w="4152" w:type="dxa"/>
            <w:tcBorders>
              <w:top w:val="single" w:sz="4" w:space="0" w:color="auto"/>
              <w:left w:val="single" w:sz="4" w:space="0" w:color="auto"/>
              <w:bottom w:val="single" w:sz="4" w:space="0" w:color="auto"/>
              <w:right w:val="single" w:sz="4" w:space="0" w:color="auto"/>
            </w:tcBorders>
            <w:hideMark/>
          </w:tcPr>
          <w:p w14:paraId="1AE39E50" w14:textId="77777777" w:rsidR="00FB4CF7" w:rsidRDefault="00FB4CF7">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・自分の認識を確かにし、思考を深めるための言葉の働きについて理解し、説明している。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293D2E4B" w14:textId="77777777" w:rsidR="00FB4CF7" w:rsidRDefault="00FB4CF7">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・自分の認識を確かにし、思考を深めるための言葉の働きについて理解している。</w:t>
            </w:r>
          </w:p>
        </w:tc>
        <w:tc>
          <w:tcPr>
            <w:tcW w:w="4150" w:type="dxa"/>
            <w:tcBorders>
              <w:top w:val="single" w:sz="4" w:space="0" w:color="auto"/>
              <w:left w:val="single" w:sz="4" w:space="0" w:color="auto"/>
              <w:bottom w:val="single" w:sz="4" w:space="0" w:color="auto"/>
              <w:right w:val="single" w:sz="4" w:space="0" w:color="auto"/>
            </w:tcBorders>
            <w:hideMark/>
          </w:tcPr>
          <w:p w14:paraId="2B25B4CF" w14:textId="77777777" w:rsidR="00FB4CF7" w:rsidRDefault="00FB4CF7">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・自分の認識を確かにし、思考を深めるための言葉の働きについて理解していない。</w:t>
            </w:r>
          </w:p>
        </w:tc>
      </w:tr>
      <w:tr w:rsidR="00FB4CF7" w14:paraId="16F158A3" w14:textId="77777777" w:rsidTr="00FB4CF7">
        <w:trPr>
          <w:gridAfter w:val="1"/>
          <w:wAfter w:w="8" w:type="dxa"/>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37CC92" w14:textId="77777777" w:rsidR="00FB4CF7" w:rsidRDefault="00FB4CF7">
            <w:pPr>
              <w:widowControl/>
              <w:jc w:val="left"/>
              <w:rPr>
                <w:rFonts w:ascii="ＭＳ ゴシック" w:eastAsia="ＭＳ ゴシック" w:hAnsi="ＭＳ ゴシック"/>
                <w:color w:val="000000" w:themeColor="text1"/>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AFEB56" w14:textId="77777777" w:rsidR="00FB4CF7" w:rsidRDefault="00FB4CF7">
            <w:pPr>
              <w:widowControl/>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②文章の構成</w:t>
            </w:r>
          </w:p>
          <w:p w14:paraId="69E4041A" w14:textId="77777777" w:rsidR="00FB4CF7" w:rsidRDefault="00FB4CF7">
            <w:pPr>
              <w:widowControl/>
              <w:jc w:val="righ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szCs w:val="20"/>
                <w:bdr w:val="single" w:sz="4" w:space="0" w:color="auto" w:frame="1"/>
              </w:rPr>
              <w:t>（１）オ</w:t>
            </w:r>
          </w:p>
        </w:tc>
        <w:tc>
          <w:tcPr>
            <w:tcW w:w="4152" w:type="dxa"/>
            <w:tcBorders>
              <w:top w:val="single" w:sz="4" w:space="0" w:color="auto"/>
              <w:left w:val="single" w:sz="4" w:space="0" w:color="auto"/>
              <w:bottom w:val="single" w:sz="4" w:space="0" w:color="auto"/>
              <w:right w:val="single" w:sz="4" w:space="0" w:color="auto"/>
            </w:tcBorders>
            <w:hideMark/>
          </w:tcPr>
          <w:p w14:paraId="6B7E4CAF" w14:textId="77777777" w:rsidR="00FB4CF7" w:rsidRDefault="00FB4CF7">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・意見文にふさわしい構成について理解し、その特徴を説明している。</w:t>
            </w:r>
          </w:p>
        </w:tc>
        <w:tc>
          <w:tcPr>
            <w:tcW w:w="4152" w:type="dxa"/>
            <w:tcBorders>
              <w:top w:val="single" w:sz="4" w:space="0" w:color="auto"/>
              <w:left w:val="single" w:sz="4" w:space="0" w:color="auto"/>
              <w:bottom w:val="single" w:sz="4" w:space="0" w:color="auto"/>
              <w:right w:val="single" w:sz="4" w:space="0" w:color="auto"/>
            </w:tcBorders>
            <w:hideMark/>
          </w:tcPr>
          <w:p w14:paraId="6750BD59" w14:textId="77777777" w:rsidR="00FB4CF7" w:rsidRDefault="00FB4CF7">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・意見文にふさわしい構成について理解している。</w:t>
            </w:r>
          </w:p>
        </w:tc>
        <w:tc>
          <w:tcPr>
            <w:tcW w:w="4150" w:type="dxa"/>
            <w:tcBorders>
              <w:top w:val="single" w:sz="4" w:space="0" w:color="auto"/>
              <w:left w:val="single" w:sz="4" w:space="0" w:color="auto"/>
              <w:bottom w:val="single" w:sz="4" w:space="0" w:color="auto"/>
              <w:right w:val="single" w:sz="4" w:space="0" w:color="auto"/>
            </w:tcBorders>
            <w:hideMark/>
          </w:tcPr>
          <w:p w14:paraId="1F7CEF34" w14:textId="77777777" w:rsidR="00FB4CF7" w:rsidRDefault="00FB4CF7">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・意見文にふさわしい構成について理解していない。</w:t>
            </w:r>
          </w:p>
        </w:tc>
      </w:tr>
      <w:tr w:rsidR="00FB4CF7" w14:paraId="61C861CE" w14:textId="77777777" w:rsidTr="00FB4CF7">
        <w:trPr>
          <w:gridAfter w:val="1"/>
          <w:wAfter w:w="8" w:type="dxa"/>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E22847" w14:textId="77777777" w:rsidR="00FB4CF7" w:rsidRDefault="00FB4CF7">
            <w:pPr>
              <w:widowControl/>
              <w:jc w:val="left"/>
              <w:rPr>
                <w:rFonts w:ascii="ＭＳ ゴシック" w:eastAsia="ＭＳ ゴシック" w:hAnsi="ＭＳ ゴシック"/>
                <w:color w:val="000000" w:themeColor="text1"/>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2FF512" w14:textId="77777777" w:rsidR="00FB4CF7" w:rsidRDefault="00FB4CF7">
            <w:pPr>
              <w:widowControl/>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③情報の理解</w:t>
            </w:r>
          </w:p>
          <w:p w14:paraId="08D9A61C" w14:textId="77777777" w:rsidR="00FB4CF7" w:rsidRDefault="00FB4CF7">
            <w:pPr>
              <w:widowControl/>
              <w:jc w:val="righ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szCs w:val="20"/>
                <w:bdr w:val="single" w:sz="4" w:space="0" w:color="auto" w:frame="1"/>
              </w:rPr>
              <w:t>（２）ア</w:t>
            </w:r>
          </w:p>
        </w:tc>
        <w:tc>
          <w:tcPr>
            <w:tcW w:w="4152" w:type="dxa"/>
            <w:tcBorders>
              <w:top w:val="single" w:sz="4" w:space="0" w:color="auto"/>
              <w:left w:val="single" w:sz="4" w:space="0" w:color="auto"/>
              <w:bottom w:val="single" w:sz="4" w:space="0" w:color="auto"/>
              <w:right w:val="single" w:sz="4" w:space="0" w:color="auto"/>
            </w:tcBorders>
            <w:hideMark/>
          </w:tcPr>
          <w:p w14:paraId="20C6293C" w14:textId="77777777" w:rsidR="00FB4CF7" w:rsidRDefault="00FB4CF7">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・主張について、説得力のある根拠を選んでいる。</w:t>
            </w:r>
          </w:p>
        </w:tc>
        <w:tc>
          <w:tcPr>
            <w:tcW w:w="4152" w:type="dxa"/>
            <w:tcBorders>
              <w:top w:val="single" w:sz="4" w:space="0" w:color="auto"/>
              <w:left w:val="single" w:sz="4" w:space="0" w:color="auto"/>
              <w:bottom w:val="single" w:sz="4" w:space="0" w:color="auto"/>
              <w:right w:val="single" w:sz="4" w:space="0" w:color="auto"/>
            </w:tcBorders>
            <w:hideMark/>
          </w:tcPr>
          <w:p w14:paraId="6D28AAF3" w14:textId="77777777" w:rsidR="00FB4CF7" w:rsidRDefault="00FB4CF7">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・主張について、ふさわしい根拠を選んでいる。</w:t>
            </w:r>
          </w:p>
        </w:tc>
        <w:tc>
          <w:tcPr>
            <w:tcW w:w="4150" w:type="dxa"/>
            <w:tcBorders>
              <w:top w:val="single" w:sz="4" w:space="0" w:color="auto"/>
              <w:left w:val="single" w:sz="4" w:space="0" w:color="auto"/>
              <w:bottom w:val="single" w:sz="4" w:space="0" w:color="auto"/>
              <w:right w:val="single" w:sz="4" w:space="0" w:color="auto"/>
            </w:tcBorders>
            <w:hideMark/>
          </w:tcPr>
          <w:p w14:paraId="4C332968" w14:textId="77777777" w:rsidR="00FB4CF7" w:rsidRDefault="00FB4CF7">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・主張について、ふさわしい根拠を選んでいない。</w:t>
            </w:r>
          </w:p>
        </w:tc>
      </w:tr>
      <w:tr w:rsidR="00FB4CF7" w14:paraId="12C311EB" w14:textId="77777777" w:rsidTr="00FB4CF7">
        <w:trPr>
          <w:gridAfter w:val="1"/>
          <w:wAfter w:w="8" w:type="dxa"/>
          <w:trHeight w:val="307"/>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F5D12AC" w14:textId="77777777" w:rsidR="00FB4CF7" w:rsidRDefault="00FB4CF7">
            <w:pPr>
              <w:widowControl/>
              <w:ind w:left="113" w:right="113"/>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思考・判断・表現</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A22D79" w14:textId="77777777" w:rsidR="00FB4CF7" w:rsidRDefault="00FB4CF7">
            <w:pPr>
              <w:widowControl/>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④内容の検討</w:t>
            </w:r>
          </w:p>
          <w:p w14:paraId="38B73E65" w14:textId="77777777" w:rsidR="00FB4CF7" w:rsidRDefault="00FB4CF7">
            <w:pPr>
              <w:widowControl/>
              <w:jc w:val="righ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szCs w:val="20"/>
                <w:bdr w:val="single" w:sz="4" w:space="0" w:color="auto" w:frame="1"/>
              </w:rPr>
              <w:t>書（１）ア</w:t>
            </w:r>
          </w:p>
        </w:tc>
        <w:tc>
          <w:tcPr>
            <w:tcW w:w="4152" w:type="dxa"/>
            <w:tcBorders>
              <w:top w:val="single" w:sz="4" w:space="0" w:color="auto"/>
              <w:left w:val="single" w:sz="4" w:space="0" w:color="auto"/>
              <w:bottom w:val="single" w:sz="4" w:space="0" w:color="auto"/>
              <w:right w:val="single" w:sz="4" w:space="0" w:color="auto"/>
            </w:tcBorders>
            <w:hideMark/>
          </w:tcPr>
          <w:p w14:paraId="68E16E73" w14:textId="77777777" w:rsidR="00FB4CF7" w:rsidRDefault="00FB4CF7">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・同じテーマの文章を読んで、違いを整理・比較したうえで、説得力のある自分の考えを持っている。</w:t>
            </w:r>
          </w:p>
        </w:tc>
        <w:tc>
          <w:tcPr>
            <w:tcW w:w="4152" w:type="dxa"/>
            <w:tcBorders>
              <w:top w:val="single" w:sz="4" w:space="0" w:color="auto"/>
              <w:left w:val="single" w:sz="4" w:space="0" w:color="auto"/>
              <w:bottom w:val="single" w:sz="4" w:space="0" w:color="auto"/>
              <w:right w:val="single" w:sz="4" w:space="0" w:color="auto"/>
            </w:tcBorders>
            <w:hideMark/>
          </w:tcPr>
          <w:p w14:paraId="2B570FBD" w14:textId="77777777" w:rsidR="00FB4CF7" w:rsidRDefault="00FB4CF7">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・同じテーマの文章を読んで、違いを整理・比較したうえで、自分の考えを持っている。</w:t>
            </w:r>
          </w:p>
        </w:tc>
        <w:tc>
          <w:tcPr>
            <w:tcW w:w="4150" w:type="dxa"/>
            <w:tcBorders>
              <w:top w:val="single" w:sz="4" w:space="0" w:color="auto"/>
              <w:left w:val="single" w:sz="4" w:space="0" w:color="auto"/>
              <w:bottom w:val="single" w:sz="4" w:space="0" w:color="auto"/>
              <w:right w:val="single" w:sz="4" w:space="0" w:color="auto"/>
            </w:tcBorders>
            <w:hideMark/>
          </w:tcPr>
          <w:p w14:paraId="460396F5" w14:textId="77777777" w:rsidR="00FB4CF7" w:rsidRDefault="00FB4CF7">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・同じテーマの文章を読んで、違いを整理・比較していないか、自分の考えを持っていない。</w:t>
            </w:r>
          </w:p>
        </w:tc>
      </w:tr>
      <w:tr w:rsidR="00FB4CF7" w14:paraId="1F07D5F9" w14:textId="77777777" w:rsidTr="00FB4CF7">
        <w:trPr>
          <w:gridAfter w:val="1"/>
          <w:wAfter w:w="8" w:type="dxa"/>
          <w:trHeight w:val="8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9320D6" w14:textId="77777777" w:rsidR="00FB4CF7" w:rsidRDefault="00FB4CF7">
            <w:pPr>
              <w:widowControl/>
              <w:jc w:val="left"/>
              <w:rPr>
                <w:rFonts w:ascii="ＭＳ ゴシック" w:eastAsia="ＭＳ ゴシック" w:hAnsi="ＭＳ ゴシック"/>
                <w:color w:val="000000" w:themeColor="text1"/>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5FA1FD" w14:textId="77777777" w:rsidR="00FB4CF7" w:rsidRDefault="00FB4CF7">
            <w:pPr>
              <w:widowControl/>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⑤構成の検討</w:t>
            </w:r>
          </w:p>
          <w:p w14:paraId="7AD61E21" w14:textId="77777777" w:rsidR="00FB4CF7" w:rsidRDefault="00FB4CF7">
            <w:pPr>
              <w:widowControl/>
              <w:jc w:val="righ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szCs w:val="20"/>
                <w:bdr w:val="single" w:sz="4" w:space="0" w:color="auto" w:frame="1"/>
              </w:rPr>
              <w:t>書（１）イ</w:t>
            </w:r>
          </w:p>
        </w:tc>
        <w:tc>
          <w:tcPr>
            <w:tcW w:w="4152" w:type="dxa"/>
            <w:tcBorders>
              <w:top w:val="single" w:sz="4" w:space="0" w:color="auto"/>
              <w:left w:val="single" w:sz="4" w:space="0" w:color="auto"/>
              <w:bottom w:val="single" w:sz="4" w:space="0" w:color="auto"/>
              <w:right w:val="single" w:sz="4" w:space="0" w:color="auto"/>
            </w:tcBorders>
            <w:hideMark/>
          </w:tcPr>
          <w:p w14:paraId="034ED32D" w14:textId="77777777" w:rsidR="00FB4CF7" w:rsidRDefault="00FB4CF7">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・読み手に分かりやすくするための引用や展開などの構成を工夫して、意見文をまとめている。</w:t>
            </w:r>
          </w:p>
        </w:tc>
        <w:tc>
          <w:tcPr>
            <w:tcW w:w="4152" w:type="dxa"/>
            <w:tcBorders>
              <w:top w:val="single" w:sz="4" w:space="0" w:color="auto"/>
              <w:left w:val="single" w:sz="4" w:space="0" w:color="auto"/>
              <w:bottom w:val="single" w:sz="4" w:space="0" w:color="auto"/>
              <w:right w:val="single" w:sz="4" w:space="0" w:color="auto"/>
            </w:tcBorders>
            <w:hideMark/>
          </w:tcPr>
          <w:p w14:paraId="02080A24" w14:textId="77777777" w:rsidR="00FB4CF7" w:rsidRDefault="00FB4CF7">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・引用や展開などの構成を考えて、意見文をまとめている。</w:t>
            </w:r>
          </w:p>
        </w:tc>
        <w:tc>
          <w:tcPr>
            <w:tcW w:w="4150" w:type="dxa"/>
            <w:tcBorders>
              <w:top w:val="single" w:sz="4" w:space="0" w:color="auto"/>
              <w:left w:val="single" w:sz="4" w:space="0" w:color="auto"/>
              <w:bottom w:val="single" w:sz="4" w:space="0" w:color="auto"/>
              <w:right w:val="single" w:sz="4" w:space="0" w:color="auto"/>
            </w:tcBorders>
            <w:hideMark/>
          </w:tcPr>
          <w:p w14:paraId="0979C1AE" w14:textId="77777777" w:rsidR="00FB4CF7" w:rsidRDefault="00FB4CF7">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・引用や展開などの構成を考えて、意見文をまとめていない。</w:t>
            </w:r>
          </w:p>
        </w:tc>
      </w:tr>
      <w:tr w:rsidR="00FB4CF7" w14:paraId="13EA82C8" w14:textId="77777777" w:rsidTr="00FB4CF7">
        <w:trPr>
          <w:gridAfter w:val="1"/>
          <w:wAfter w:w="8" w:type="dxa"/>
          <w:cantSplit/>
          <w:trHeight w:val="1979"/>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0AA8724B" w14:textId="77777777" w:rsidR="00FB4CF7" w:rsidRDefault="00FB4CF7">
            <w:pPr>
              <w:widowControl/>
              <w:spacing w:line="240" w:lineRule="exact"/>
              <w:ind w:left="113" w:right="113"/>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主体的に</w:t>
            </w:r>
          </w:p>
          <w:p w14:paraId="7B35576C" w14:textId="77777777" w:rsidR="00FB4CF7" w:rsidRDefault="00FB4CF7">
            <w:pPr>
              <w:widowControl/>
              <w:spacing w:line="240" w:lineRule="exact"/>
              <w:ind w:left="113" w:right="113"/>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学習に取り</w:t>
            </w:r>
          </w:p>
          <w:p w14:paraId="4867C292" w14:textId="77777777" w:rsidR="00FB4CF7" w:rsidRDefault="00FB4CF7">
            <w:pPr>
              <w:widowControl/>
              <w:spacing w:line="240" w:lineRule="exact"/>
              <w:ind w:left="113" w:right="113"/>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組む態度</w:t>
            </w:r>
          </w:p>
          <w:p w14:paraId="4FA02A16" w14:textId="77777777" w:rsidR="00FB4CF7" w:rsidRDefault="00FB4CF7">
            <w:pPr>
              <w:widowControl/>
              <w:ind w:left="113" w:right="113"/>
              <w:jc w:val="center"/>
              <w:rPr>
                <w:rFonts w:ascii="ＭＳ ゴシック" w:eastAsia="ＭＳ ゴシック" w:hAnsi="ＭＳ ゴシック"/>
                <w:color w:val="000000" w:themeColor="text1"/>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7B8008" w14:textId="77777777" w:rsidR="00FB4CF7" w:rsidRDefault="00FB4CF7">
            <w:pPr>
              <w:widowControl/>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⑥学習への態度</w:t>
            </w:r>
          </w:p>
        </w:tc>
        <w:tc>
          <w:tcPr>
            <w:tcW w:w="4152" w:type="dxa"/>
            <w:tcBorders>
              <w:top w:val="single" w:sz="4" w:space="0" w:color="auto"/>
              <w:left w:val="single" w:sz="4" w:space="0" w:color="auto"/>
              <w:bottom w:val="single" w:sz="4" w:space="0" w:color="auto"/>
              <w:right w:val="single" w:sz="4" w:space="0" w:color="auto"/>
            </w:tcBorders>
            <w:hideMark/>
          </w:tcPr>
          <w:p w14:paraId="72EB9E47" w14:textId="77777777" w:rsidR="00FB4CF7" w:rsidRDefault="00FB4CF7">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意見書の学習を通して、主張の異なる文章を読み比べ自分の考えを持ち、それを分かりやすく伝える方法を積極的に知ろうとし、社会や身の回りのテーマについて読み比べ、考えを深めることに関心を広げようとしている。</w:t>
            </w:r>
          </w:p>
        </w:tc>
        <w:tc>
          <w:tcPr>
            <w:tcW w:w="4152" w:type="dxa"/>
            <w:tcBorders>
              <w:top w:val="single" w:sz="4" w:space="0" w:color="auto"/>
              <w:left w:val="single" w:sz="4" w:space="0" w:color="auto"/>
              <w:bottom w:val="single" w:sz="4" w:space="0" w:color="auto"/>
              <w:right w:val="single" w:sz="4" w:space="0" w:color="auto"/>
            </w:tcBorders>
            <w:hideMark/>
          </w:tcPr>
          <w:p w14:paraId="5423EECC" w14:textId="77777777" w:rsidR="00FB4CF7" w:rsidRDefault="00FB4CF7">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・意見書の学習を通して、主張の異なる文章を読み比べ自分の考えを持ち、それを分かりやすく伝える方法を知ろうとしている。</w:t>
            </w:r>
          </w:p>
        </w:tc>
        <w:tc>
          <w:tcPr>
            <w:tcW w:w="4150" w:type="dxa"/>
            <w:tcBorders>
              <w:top w:val="single" w:sz="4" w:space="0" w:color="auto"/>
              <w:left w:val="single" w:sz="4" w:space="0" w:color="auto"/>
              <w:bottom w:val="single" w:sz="4" w:space="0" w:color="auto"/>
              <w:right w:val="single" w:sz="4" w:space="0" w:color="auto"/>
            </w:tcBorders>
            <w:hideMark/>
          </w:tcPr>
          <w:p w14:paraId="018CDC42" w14:textId="77777777" w:rsidR="00FB4CF7" w:rsidRDefault="00FB4CF7">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・意見書の学習を通して、主張の異なる文章を読み比べ自分の考えを持ち、それを分かりやすく伝える方法を積極的に知ろうとしていない。</w:t>
            </w:r>
          </w:p>
        </w:tc>
      </w:tr>
    </w:tbl>
    <w:p w14:paraId="26A7EBFB" w14:textId="77777777" w:rsidR="00FB4CF7" w:rsidRDefault="00FB4CF7" w:rsidP="00FB4CF7">
      <w:pPr>
        <w:widowControl/>
        <w:jc w:val="left"/>
        <w:rPr>
          <w:color w:val="000000" w:themeColor="text1"/>
        </w:rPr>
      </w:pPr>
    </w:p>
    <w:p w14:paraId="60E9A68B" w14:textId="6E81CBC0" w:rsidR="00FB4CF7" w:rsidRDefault="00FB4CF7" w:rsidP="00E41763">
      <w:pPr>
        <w:ind w:leftChars="1" w:left="283" w:hangingChars="134" w:hanging="281"/>
      </w:pPr>
      <w:r>
        <w:br w:type="page"/>
      </w:r>
    </w:p>
    <w:p w14:paraId="2E932D23" w14:textId="47C89346" w:rsidR="00B146E4" w:rsidRDefault="00B146E4" w:rsidP="00B146E4">
      <w:pPr>
        <w:rPr>
          <w:rFonts w:ascii="ＭＳ ゴシック" w:eastAsia="ＭＳ ゴシック" w:hAnsi="ＭＳ ゴシック"/>
        </w:rPr>
      </w:pPr>
      <w:r>
        <w:rPr>
          <w:rFonts w:ascii="ＭＳ ゴシック" w:eastAsia="ＭＳ ゴシック" w:hAnsi="ＭＳ ゴシック" w:hint="eastAsia"/>
        </w:rPr>
        <w:lastRenderedPageBreak/>
        <w:t>■「情報を整理しな</w:t>
      </w:r>
      <w:r w:rsidR="00F74BD0">
        <w:rPr>
          <w:rFonts w:ascii="ＭＳ ゴシック" w:eastAsia="ＭＳ ゴシック" w:hAnsi="ＭＳ ゴシック" w:hint="eastAsia"/>
        </w:rPr>
        <w:t>が</w:t>
      </w:r>
      <w:r>
        <w:rPr>
          <w:rFonts w:ascii="ＭＳ ゴシック" w:eastAsia="ＭＳ ゴシック" w:hAnsi="ＭＳ ゴシック" w:hint="eastAsia"/>
        </w:rPr>
        <w:t>ら話し合う」ルーブリック例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B146E4" w14:paraId="47445A81" w14:textId="77777777" w:rsidTr="00B146E4">
        <w:trPr>
          <w:trHeight w:val="510"/>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376B42" w14:textId="77777777" w:rsidR="00B146E4" w:rsidRDefault="00B146E4">
            <w:pPr>
              <w:widowControl/>
              <w:jc w:val="center"/>
              <w:rPr>
                <w:rFonts w:ascii="ＭＳ ゴシック" w:eastAsia="ＭＳ ゴシック" w:hAnsi="ＭＳ ゴシック"/>
              </w:rPr>
            </w:pPr>
            <w:bookmarkStart w:id="0" w:name="_Hlk78811757"/>
            <w:r>
              <w:rPr>
                <w:rFonts w:ascii="ＭＳ ゴシック" w:eastAsia="ＭＳ ゴシック" w:hAnsi="ＭＳ ゴシック" w:hint="eastAsia"/>
              </w:rPr>
              <w:t>観点</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1AB11E" w14:textId="77777777" w:rsidR="00B146E4" w:rsidRDefault="00B146E4">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09CC8D" w14:textId="77777777" w:rsidR="00B146E4" w:rsidRDefault="00B146E4">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F9126B" w14:textId="77777777" w:rsidR="00B146E4" w:rsidRDefault="00B146E4">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B146E4" w14:paraId="11381E2D" w14:textId="77777777" w:rsidTr="00B146E4">
        <w:trPr>
          <w:gridAfter w:val="1"/>
          <w:wAfter w:w="8" w:type="dxa"/>
          <w:trHeight w:val="851"/>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2450D338" w14:textId="77777777" w:rsidR="00B146E4" w:rsidRDefault="00B146E4">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C3C257" w14:textId="77777777" w:rsidR="00B146E4" w:rsidRDefault="00B146E4">
            <w:pPr>
              <w:widowControl/>
              <w:rPr>
                <w:rFonts w:ascii="ＭＳ ゴシック" w:eastAsia="ＭＳ ゴシック" w:hAnsi="ＭＳ ゴシック"/>
                <w:sz w:val="20"/>
              </w:rPr>
            </w:pPr>
            <w:r>
              <w:rPr>
                <w:rFonts w:ascii="ＭＳ ゴシック" w:eastAsia="ＭＳ ゴシック" w:hAnsi="ＭＳ ゴシック" w:hint="eastAsia"/>
                <w:sz w:val="20"/>
              </w:rPr>
              <w:t>①情報の理解</w:t>
            </w:r>
          </w:p>
          <w:p w14:paraId="300369E2" w14:textId="77777777" w:rsidR="00B146E4" w:rsidRDefault="00B146E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（２）エ</w:t>
            </w:r>
          </w:p>
        </w:tc>
        <w:tc>
          <w:tcPr>
            <w:tcW w:w="4152" w:type="dxa"/>
            <w:tcBorders>
              <w:top w:val="single" w:sz="4" w:space="0" w:color="auto"/>
              <w:left w:val="single" w:sz="4" w:space="0" w:color="auto"/>
              <w:bottom w:val="single" w:sz="4" w:space="0" w:color="auto"/>
              <w:right w:val="single" w:sz="4" w:space="0" w:color="auto"/>
            </w:tcBorders>
            <w:hideMark/>
          </w:tcPr>
          <w:p w14:paraId="0E01DA9F" w14:textId="77777777" w:rsidR="00B146E4" w:rsidRDefault="00B146E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・聞き取った情報を吟味する方法を理解し、情報を相互に関連付けながら使っている。</w:t>
            </w:r>
          </w:p>
        </w:tc>
        <w:tc>
          <w:tcPr>
            <w:tcW w:w="4152" w:type="dxa"/>
            <w:tcBorders>
              <w:top w:val="single" w:sz="4" w:space="0" w:color="auto"/>
              <w:left w:val="single" w:sz="4" w:space="0" w:color="auto"/>
              <w:bottom w:val="single" w:sz="4" w:space="0" w:color="auto"/>
              <w:right w:val="single" w:sz="4" w:space="0" w:color="auto"/>
            </w:tcBorders>
            <w:hideMark/>
          </w:tcPr>
          <w:p w14:paraId="782CBF3B" w14:textId="77777777" w:rsidR="00B146E4" w:rsidRDefault="00B146E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・聞き取った情報を吟味する方法を理解している。</w:t>
            </w:r>
          </w:p>
        </w:tc>
        <w:tc>
          <w:tcPr>
            <w:tcW w:w="4150" w:type="dxa"/>
            <w:tcBorders>
              <w:top w:val="single" w:sz="4" w:space="0" w:color="auto"/>
              <w:left w:val="single" w:sz="4" w:space="0" w:color="auto"/>
              <w:bottom w:val="single" w:sz="4" w:space="0" w:color="auto"/>
              <w:right w:val="single" w:sz="4" w:space="0" w:color="auto"/>
            </w:tcBorders>
            <w:hideMark/>
          </w:tcPr>
          <w:p w14:paraId="67B1207C" w14:textId="77777777" w:rsidR="00B146E4" w:rsidRDefault="00B146E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・聞き取った情報を吟味する方法を理解していない。</w:t>
            </w:r>
          </w:p>
        </w:tc>
      </w:tr>
      <w:tr w:rsidR="00B146E4" w14:paraId="6E581279" w14:textId="77777777" w:rsidTr="00B146E4">
        <w:trPr>
          <w:gridAfter w:val="1"/>
          <w:wAfter w:w="8" w:type="dxa"/>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30EA51C1" w14:textId="77777777" w:rsidR="00B146E4" w:rsidRDefault="00B146E4">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4F35CD" w14:textId="77777777" w:rsidR="00B146E4" w:rsidRDefault="00B146E4">
            <w:pPr>
              <w:widowControl/>
              <w:rPr>
                <w:rFonts w:ascii="ＭＳ ゴシック" w:eastAsia="ＭＳ ゴシック" w:hAnsi="ＭＳ ゴシック"/>
                <w:sz w:val="20"/>
              </w:rPr>
            </w:pPr>
            <w:r>
              <w:rPr>
                <w:rFonts w:ascii="ＭＳ ゴシック" w:eastAsia="ＭＳ ゴシック" w:hAnsi="ＭＳ ゴシック" w:hint="eastAsia"/>
                <w:sz w:val="20"/>
              </w:rPr>
              <w:t>②考えの形成</w:t>
            </w:r>
          </w:p>
          <w:p w14:paraId="01CFC767" w14:textId="77777777" w:rsidR="00B146E4" w:rsidRDefault="00B146E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話・聞（１）エ</w:t>
            </w:r>
          </w:p>
        </w:tc>
        <w:tc>
          <w:tcPr>
            <w:tcW w:w="4152" w:type="dxa"/>
            <w:tcBorders>
              <w:top w:val="single" w:sz="4" w:space="0" w:color="auto"/>
              <w:left w:val="single" w:sz="4" w:space="0" w:color="auto"/>
              <w:bottom w:val="single" w:sz="4" w:space="0" w:color="auto"/>
              <w:right w:val="single" w:sz="4" w:space="0" w:color="auto"/>
            </w:tcBorders>
            <w:hideMark/>
          </w:tcPr>
          <w:p w14:paraId="1B216A4D" w14:textId="77777777" w:rsidR="00B146E4" w:rsidRDefault="00B146E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・聞き取った情報を書き留めながら整理し、的確に質問をして、自分の考えを広げたり、深めたりしている。</w:t>
            </w:r>
          </w:p>
        </w:tc>
        <w:tc>
          <w:tcPr>
            <w:tcW w:w="4152" w:type="dxa"/>
            <w:tcBorders>
              <w:top w:val="single" w:sz="4" w:space="0" w:color="auto"/>
              <w:left w:val="single" w:sz="4" w:space="0" w:color="auto"/>
              <w:bottom w:val="single" w:sz="4" w:space="0" w:color="auto"/>
              <w:right w:val="single" w:sz="4" w:space="0" w:color="auto"/>
            </w:tcBorders>
            <w:hideMark/>
          </w:tcPr>
          <w:p w14:paraId="1ADD22EE" w14:textId="0FE7B35D" w:rsidR="00B146E4" w:rsidRDefault="00B146E4" w:rsidP="00B8500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・聞き取った情報を書き留めながら整理し、自分の考えを広げたり、深めたりしている。</w:t>
            </w:r>
          </w:p>
        </w:tc>
        <w:tc>
          <w:tcPr>
            <w:tcW w:w="4150" w:type="dxa"/>
            <w:tcBorders>
              <w:top w:val="single" w:sz="4" w:space="0" w:color="auto"/>
              <w:left w:val="single" w:sz="4" w:space="0" w:color="auto"/>
              <w:bottom w:val="single" w:sz="4" w:space="0" w:color="auto"/>
              <w:right w:val="single" w:sz="4" w:space="0" w:color="auto"/>
            </w:tcBorders>
            <w:hideMark/>
          </w:tcPr>
          <w:p w14:paraId="400080C0" w14:textId="60073777" w:rsidR="00B146E4" w:rsidRDefault="00B146E4" w:rsidP="00B8500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・聞き取った情報を書き留めながら整理していないか、整理していても自分の考えを広げたり、深めたりしていない。</w:t>
            </w:r>
          </w:p>
        </w:tc>
      </w:tr>
      <w:tr w:rsidR="00B146E4" w14:paraId="0C196B29" w14:textId="77777777" w:rsidTr="00B146E4">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C9AC29" w14:textId="77777777" w:rsidR="00B146E4" w:rsidRDefault="00B146E4">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DE72A5" w14:textId="77777777" w:rsidR="00B146E4" w:rsidRDefault="00B146E4">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③話し合いの進め方</w:t>
            </w:r>
          </w:p>
          <w:p w14:paraId="32E0DDF0" w14:textId="77777777" w:rsidR="00B146E4" w:rsidRDefault="00B146E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話・聞（１）オ</w:t>
            </w:r>
          </w:p>
        </w:tc>
        <w:tc>
          <w:tcPr>
            <w:tcW w:w="4152" w:type="dxa"/>
            <w:tcBorders>
              <w:top w:val="single" w:sz="4" w:space="0" w:color="auto"/>
              <w:left w:val="single" w:sz="4" w:space="0" w:color="auto"/>
              <w:bottom w:val="single" w:sz="4" w:space="0" w:color="auto"/>
              <w:right w:val="single" w:sz="4" w:space="0" w:color="auto"/>
            </w:tcBorders>
            <w:hideMark/>
          </w:tcPr>
          <w:p w14:paraId="77AF0A4A" w14:textId="77777777" w:rsidR="00B146E4" w:rsidRDefault="00B146E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・話し合いの目的を明確にし、進行の仕方や意見の整理の仕方を工夫し、よりよい結論を導き出している。</w:t>
            </w:r>
          </w:p>
        </w:tc>
        <w:tc>
          <w:tcPr>
            <w:tcW w:w="4152" w:type="dxa"/>
            <w:tcBorders>
              <w:top w:val="single" w:sz="4" w:space="0" w:color="auto"/>
              <w:left w:val="single" w:sz="4" w:space="0" w:color="auto"/>
              <w:bottom w:val="single" w:sz="4" w:space="0" w:color="auto"/>
              <w:right w:val="single" w:sz="4" w:space="0" w:color="auto"/>
            </w:tcBorders>
            <w:hideMark/>
          </w:tcPr>
          <w:p w14:paraId="112AAB60" w14:textId="77777777" w:rsidR="00B146E4" w:rsidRDefault="00B146E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・話し合いの目的を明確にし、進行の仕方や意見の整理の仕方を工夫している。</w:t>
            </w:r>
          </w:p>
        </w:tc>
        <w:tc>
          <w:tcPr>
            <w:tcW w:w="4150" w:type="dxa"/>
            <w:tcBorders>
              <w:top w:val="single" w:sz="4" w:space="0" w:color="auto"/>
              <w:left w:val="single" w:sz="4" w:space="0" w:color="auto"/>
              <w:bottom w:val="single" w:sz="4" w:space="0" w:color="auto"/>
              <w:right w:val="single" w:sz="4" w:space="0" w:color="auto"/>
            </w:tcBorders>
            <w:hideMark/>
          </w:tcPr>
          <w:p w14:paraId="2CFD4A55" w14:textId="77777777" w:rsidR="00B146E4" w:rsidRDefault="00B146E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・話し合いの目的を明確にせず、進行の仕方や意見の整理の仕方を工夫していない。</w:t>
            </w:r>
          </w:p>
        </w:tc>
      </w:tr>
      <w:tr w:rsidR="00B146E4" w14:paraId="0DBBF4A0" w14:textId="77777777" w:rsidTr="00B146E4">
        <w:trPr>
          <w:gridAfter w:val="1"/>
          <w:wAfter w:w="8" w:type="dxa"/>
          <w:cantSplit/>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4630B3EC" w14:textId="77777777" w:rsidR="00B146E4" w:rsidRDefault="00B146E4">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55734F22" w14:textId="77777777" w:rsidR="00B146E4" w:rsidRDefault="00B146E4">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43AFA27E" w14:textId="77777777" w:rsidR="00B146E4" w:rsidRDefault="00B146E4">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43F99F21" w14:textId="77777777" w:rsidR="00B146E4" w:rsidRDefault="00B146E4">
            <w:pPr>
              <w:widowControl/>
              <w:ind w:left="113" w:right="113"/>
              <w:jc w:val="center"/>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5A8948" w14:textId="77777777" w:rsidR="00B146E4" w:rsidRDefault="00B146E4">
            <w:pPr>
              <w:widowControl/>
              <w:rPr>
                <w:rFonts w:ascii="ＭＳ ゴシック" w:eastAsia="ＭＳ ゴシック" w:hAnsi="ＭＳ ゴシック"/>
                <w:sz w:val="20"/>
              </w:rPr>
            </w:pPr>
            <w:r>
              <w:rPr>
                <w:rFonts w:ascii="ＭＳ ゴシック" w:eastAsia="ＭＳ ゴシック" w:hAnsi="ＭＳ ゴシック" w:hint="eastAsia"/>
                <w:sz w:val="20"/>
              </w:rPr>
              <w:t>④学習への態度</w:t>
            </w:r>
          </w:p>
        </w:tc>
        <w:tc>
          <w:tcPr>
            <w:tcW w:w="4152" w:type="dxa"/>
            <w:tcBorders>
              <w:top w:val="single" w:sz="4" w:space="0" w:color="auto"/>
              <w:left w:val="single" w:sz="4" w:space="0" w:color="auto"/>
              <w:bottom w:val="single" w:sz="4" w:space="0" w:color="auto"/>
              <w:right w:val="single" w:sz="4" w:space="0" w:color="auto"/>
            </w:tcBorders>
            <w:hideMark/>
          </w:tcPr>
          <w:p w14:paraId="5E517642" w14:textId="77777777" w:rsidR="00B146E4" w:rsidRDefault="00B146E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・「企画会議」の学習を通して、話し合いの進め方や注意点を知ろうとし、日常生活でも話し合いで自分の考えを広げたり深めたりし、よりよい結論を導こうとしている。</w:t>
            </w:r>
          </w:p>
        </w:tc>
        <w:tc>
          <w:tcPr>
            <w:tcW w:w="4152" w:type="dxa"/>
            <w:tcBorders>
              <w:top w:val="single" w:sz="4" w:space="0" w:color="auto"/>
              <w:left w:val="single" w:sz="4" w:space="0" w:color="auto"/>
              <w:bottom w:val="single" w:sz="4" w:space="0" w:color="auto"/>
              <w:right w:val="single" w:sz="4" w:space="0" w:color="auto"/>
            </w:tcBorders>
            <w:hideMark/>
          </w:tcPr>
          <w:p w14:paraId="7632996A" w14:textId="77777777" w:rsidR="00B146E4" w:rsidRDefault="00B146E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・「企画会議」の学習を通して、話し合いの進め方や注意点を知ろうとしている。</w:t>
            </w:r>
          </w:p>
        </w:tc>
        <w:tc>
          <w:tcPr>
            <w:tcW w:w="4150" w:type="dxa"/>
            <w:tcBorders>
              <w:top w:val="single" w:sz="4" w:space="0" w:color="auto"/>
              <w:left w:val="single" w:sz="4" w:space="0" w:color="auto"/>
              <w:bottom w:val="single" w:sz="4" w:space="0" w:color="auto"/>
              <w:right w:val="single" w:sz="4" w:space="0" w:color="auto"/>
            </w:tcBorders>
            <w:hideMark/>
          </w:tcPr>
          <w:p w14:paraId="0E3476BD" w14:textId="77777777" w:rsidR="00B146E4" w:rsidRDefault="00B146E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・「企画会議」の学習を通して、話し合いの進め方や注意点を知ろうとしていない。</w:t>
            </w:r>
          </w:p>
        </w:tc>
      </w:tr>
      <w:bookmarkEnd w:id="0"/>
    </w:tbl>
    <w:p w14:paraId="7EA447EE" w14:textId="77777777" w:rsidR="00B146E4" w:rsidRDefault="00B146E4" w:rsidP="00B146E4">
      <w:pPr>
        <w:widowControl/>
        <w:jc w:val="left"/>
      </w:pPr>
    </w:p>
    <w:p w14:paraId="04727F69" w14:textId="00852C17" w:rsidR="00B146E4" w:rsidRDefault="00B146E4" w:rsidP="00E41763">
      <w:pPr>
        <w:ind w:leftChars="1" w:left="283" w:hangingChars="134" w:hanging="281"/>
      </w:pPr>
      <w:r>
        <w:br w:type="page"/>
      </w:r>
    </w:p>
    <w:p w14:paraId="33412F2D" w14:textId="77777777" w:rsidR="0004171C" w:rsidRDefault="0004171C" w:rsidP="0004171C">
      <w:pPr>
        <w:rPr>
          <w:rFonts w:ascii="ＭＳ ゴシック" w:eastAsia="ＭＳ ゴシック" w:hAnsi="ＭＳ ゴシック"/>
        </w:rPr>
      </w:pPr>
      <w:r>
        <w:rPr>
          <w:rFonts w:ascii="ＭＳ ゴシック" w:eastAsia="ＭＳ ゴシック" w:hAnsi="ＭＳ ゴシック" w:hint="eastAsia"/>
        </w:rPr>
        <w:lastRenderedPageBreak/>
        <w:t>■「『無駄』と進化」ルーブリック例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04171C" w14:paraId="3821586A" w14:textId="77777777" w:rsidTr="0004171C">
        <w:trPr>
          <w:trHeight w:val="510"/>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BBA497" w14:textId="77777777" w:rsidR="0004171C" w:rsidRDefault="0004171C">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A62D7D" w14:textId="77777777" w:rsidR="0004171C" w:rsidRDefault="0004171C">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2BFF2F" w14:textId="77777777" w:rsidR="0004171C" w:rsidRDefault="0004171C">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E981B2" w14:textId="77777777" w:rsidR="0004171C" w:rsidRDefault="0004171C">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04171C" w14:paraId="1A93EB26" w14:textId="77777777" w:rsidTr="0004171C">
        <w:trPr>
          <w:gridAfter w:val="1"/>
          <w:wAfter w:w="8" w:type="dxa"/>
          <w:trHeight w:val="1602"/>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249B0AC" w14:textId="77777777" w:rsidR="0004171C" w:rsidRDefault="0004171C">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0BB258" w14:textId="77777777" w:rsidR="0004171C" w:rsidRDefault="0004171C">
            <w:pPr>
              <w:widowControl/>
              <w:rPr>
                <w:rFonts w:ascii="ＭＳ ゴシック" w:eastAsia="ＭＳ ゴシック" w:hAnsi="ＭＳ ゴシック"/>
                <w:sz w:val="20"/>
              </w:rPr>
            </w:pPr>
            <w:r>
              <w:rPr>
                <w:rFonts w:ascii="ＭＳ ゴシック" w:eastAsia="ＭＳ ゴシック" w:hAnsi="ＭＳ ゴシック" w:hint="eastAsia"/>
                <w:sz w:val="20"/>
              </w:rPr>
              <w:t>①漢字・語彙</w:t>
            </w:r>
          </w:p>
          <w:p w14:paraId="2BC59730" w14:textId="77777777" w:rsidR="0004171C" w:rsidRDefault="0004171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（１）アウエ</w:t>
            </w:r>
          </w:p>
        </w:tc>
        <w:tc>
          <w:tcPr>
            <w:tcW w:w="4152" w:type="dxa"/>
            <w:tcBorders>
              <w:top w:val="single" w:sz="4" w:space="0" w:color="auto"/>
              <w:left w:val="single" w:sz="4" w:space="0" w:color="auto"/>
              <w:bottom w:val="single" w:sz="4" w:space="0" w:color="auto"/>
              <w:right w:val="single" w:sz="4" w:space="0" w:color="auto"/>
            </w:tcBorders>
            <w:hideMark/>
          </w:tcPr>
          <w:p w14:paraId="5645CF46" w14:textId="77777777" w:rsidR="0004171C" w:rsidRDefault="0004171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4F2D8B2B" w14:textId="77777777" w:rsidR="0004171C" w:rsidRDefault="0004171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・本文の語句について、指示されたものに限らず、それ以外にも自分の分からない語句を取り上げ、意味や使われ方について理解している。</w:t>
            </w:r>
          </w:p>
        </w:tc>
        <w:tc>
          <w:tcPr>
            <w:tcW w:w="4152" w:type="dxa"/>
            <w:tcBorders>
              <w:top w:val="single" w:sz="4" w:space="0" w:color="auto"/>
              <w:left w:val="single" w:sz="4" w:space="0" w:color="auto"/>
              <w:bottom w:val="single" w:sz="4" w:space="0" w:color="auto"/>
              <w:right w:val="single" w:sz="4" w:space="0" w:color="auto"/>
            </w:tcBorders>
          </w:tcPr>
          <w:p w14:paraId="2140C930" w14:textId="77777777" w:rsidR="0004171C" w:rsidRDefault="0004171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・本文の漢字について、正しく読んだり書いたりしている。</w:t>
            </w:r>
          </w:p>
          <w:p w14:paraId="4D7304BD" w14:textId="77777777" w:rsidR="0004171C" w:rsidRDefault="0004171C">
            <w:pPr>
              <w:widowControl/>
              <w:ind w:left="180" w:hangingChars="100" w:hanging="180"/>
              <w:jc w:val="left"/>
              <w:rPr>
                <w:rFonts w:ascii="ＭＳ 明朝" w:eastAsia="ＭＳ 明朝" w:hAnsi="ＭＳ 明朝"/>
                <w:sz w:val="18"/>
              </w:rPr>
            </w:pPr>
          </w:p>
          <w:p w14:paraId="50899961" w14:textId="77777777" w:rsidR="0004171C" w:rsidRDefault="0004171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・本文の語句のうち、指示されたものについて意味や使われ方を理解している。</w:t>
            </w:r>
          </w:p>
        </w:tc>
        <w:tc>
          <w:tcPr>
            <w:tcW w:w="4150" w:type="dxa"/>
            <w:tcBorders>
              <w:top w:val="single" w:sz="4" w:space="0" w:color="auto"/>
              <w:left w:val="single" w:sz="4" w:space="0" w:color="auto"/>
              <w:bottom w:val="single" w:sz="4" w:space="0" w:color="auto"/>
              <w:right w:val="single" w:sz="4" w:space="0" w:color="auto"/>
            </w:tcBorders>
          </w:tcPr>
          <w:p w14:paraId="49CE0C75" w14:textId="77777777" w:rsidR="0004171C" w:rsidRDefault="0004171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・本文の漢字について、正しく読んだり書いたりしていない。</w:t>
            </w:r>
          </w:p>
          <w:p w14:paraId="00C0C5C4" w14:textId="77777777" w:rsidR="0004171C" w:rsidRDefault="0004171C">
            <w:pPr>
              <w:widowControl/>
              <w:ind w:left="180" w:hangingChars="100" w:hanging="180"/>
              <w:jc w:val="left"/>
              <w:rPr>
                <w:rFonts w:ascii="ＭＳ 明朝" w:eastAsia="ＭＳ 明朝" w:hAnsi="ＭＳ 明朝"/>
                <w:sz w:val="18"/>
              </w:rPr>
            </w:pPr>
          </w:p>
          <w:p w14:paraId="7E6F9AD5" w14:textId="77777777" w:rsidR="0004171C" w:rsidRDefault="0004171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・本文の語句のうち、指示されたものについて意味や使われ方を理解していない。</w:t>
            </w:r>
          </w:p>
        </w:tc>
      </w:tr>
      <w:tr w:rsidR="0004171C" w14:paraId="02404285" w14:textId="77777777" w:rsidTr="0004171C">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B0C2EF" w14:textId="77777777" w:rsidR="0004171C" w:rsidRDefault="0004171C">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331229" w14:textId="77777777" w:rsidR="0004171C" w:rsidRDefault="0004171C">
            <w:pPr>
              <w:widowControl/>
              <w:rPr>
                <w:rFonts w:ascii="ＭＳ ゴシック" w:eastAsia="ＭＳ ゴシック" w:hAnsi="ＭＳ ゴシック"/>
                <w:sz w:val="20"/>
              </w:rPr>
            </w:pPr>
            <w:r>
              <w:rPr>
                <w:rFonts w:ascii="ＭＳ ゴシック" w:eastAsia="ＭＳ ゴシック" w:hAnsi="ＭＳ ゴシック" w:hint="eastAsia"/>
                <w:sz w:val="20"/>
              </w:rPr>
              <w:t>②文章の読み方</w:t>
            </w:r>
          </w:p>
          <w:p w14:paraId="294C5F60" w14:textId="77777777" w:rsidR="0004171C" w:rsidRDefault="0004171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（１）オ</w:t>
            </w:r>
          </w:p>
        </w:tc>
        <w:tc>
          <w:tcPr>
            <w:tcW w:w="4152" w:type="dxa"/>
            <w:tcBorders>
              <w:top w:val="single" w:sz="4" w:space="0" w:color="auto"/>
              <w:left w:val="single" w:sz="4" w:space="0" w:color="auto"/>
              <w:bottom w:val="single" w:sz="4" w:space="0" w:color="auto"/>
              <w:right w:val="single" w:sz="4" w:space="0" w:color="auto"/>
            </w:tcBorders>
            <w:hideMark/>
          </w:tcPr>
          <w:p w14:paraId="71F3AD5B" w14:textId="77777777" w:rsidR="0004171C" w:rsidRDefault="0004171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・接続詞に注意し、前後のつながりを意識しながら読み、その関連性を説明している。</w:t>
            </w:r>
          </w:p>
          <w:p w14:paraId="2C4E60D7" w14:textId="77777777" w:rsidR="0004171C" w:rsidRDefault="0004171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・具体例や仮定、対比表現に注目しながら読み、文章構造を理解して、それらを説明している。</w:t>
            </w:r>
          </w:p>
        </w:tc>
        <w:tc>
          <w:tcPr>
            <w:tcW w:w="4152" w:type="dxa"/>
            <w:tcBorders>
              <w:top w:val="single" w:sz="4" w:space="0" w:color="auto"/>
              <w:left w:val="single" w:sz="4" w:space="0" w:color="auto"/>
              <w:bottom w:val="single" w:sz="4" w:space="0" w:color="auto"/>
              <w:right w:val="single" w:sz="4" w:space="0" w:color="auto"/>
            </w:tcBorders>
            <w:hideMark/>
          </w:tcPr>
          <w:p w14:paraId="55E5D76B" w14:textId="77777777" w:rsidR="0004171C" w:rsidRDefault="0004171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・接続詞に注意し、前後のつながりを意識しながら読んでいる。</w:t>
            </w:r>
          </w:p>
          <w:p w14:paraId="6D86105D" w14:textId="77777777" w:rsidR="0004171C" w:rsidRDefault="0004171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・具体例や仮定、対比表現に注目しながら読み、文章構造を理解している。</w:t>
            </w:r>
          </w:p>
        </w:tc>
        <w:tc>
          <w:tcPr>
            <w:tcW w:w="4150" w:type="dxa"/>
            <w:tcBorders>
              <w:top w:val="single" w:sz="4" w:space="0" w:color="auto"/>
              <w:left w:val="single" w:sz="4" w:space="0" w:color="auto"/>
              <w:bottom w:val="single" w:sz="4" w:space="0" w:color="auto"/>
              <w:right w:val="single" w:sz="4" w:space="0" w:color="auto"/>
            </w:tcBorders>
            <w:hideMark/>
          </w:tcPr>
          <w:p w14:paraId="4B2EC096" w14:textId="77777777" w:rsidR="0004171C" w:rsidRDefault="0004171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・熟語や既知の単語を拾い読みするのみで、文と文のつながりを意識していない。</w:t>
            </w:r>
          </w:p>
          <w:p w14:paraId="5B9F1D9F" w14:textId="77777777" w:rsidR="0004171C" w:rsidRDefault="0004171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・具体例や仮定、対比表現に注目しながら読まず、文章構造を理解していない。</w:t>
            </w:r>
          </w:p>
        </w:tc>
      </w:tr>
      <w:tr w:rsidR="0004171C" w14:paraId="69509268" w14:textId="77777777" w:rsidTr="0004171C">
        <w:trPr>
          <w:gridAfter w:val="1"/>
          <w:wAfter w:w="8" w:type="dxa"/>
          <w:trHeight w:val="794"/>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6448F0D" w14:textId="77777777" w:rsidR="0004171C" w:rsidRDefault="0004171C">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30E268" w14:textId="77777777" w:rsidR="0004171C" w:rsidRDefault="0004171C">
            <w:pPr>
              <w:widowControl/>
              <w:rPr>
                <w:rFonts w:ascii="ＭＳ ゴシック" w:eastAsia="ＭＳ ゴシック" w:hAnsi="ＭＳ ゴシック"/>
                <w:sz w:val="20"/>
              </w:rPr>
            </w:pPr>
            <w:r>
              <w:rPr>
                <w:rFonts w:ascii="ＭＳ ゴシック" w:eastAsia="ＭＳ ゴシック" w:hAnsi="ＭＳ ゴシック" w:hint="eastAsia"/>
                <w:sz w:val="20"/>
              </w:rPr>
              <w:t>③キーワード把握</w:t>
            </w:r>
          </w:p>
          <w:p w14:paraId="516A83ED" w14:textId="77777777" w:rsidR="0004171C" w:rsidRDefault="0004171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7E53F442" w14:textId="77777777" w:rsidR="0004171C" w:rsidRDefault="0004171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・「無駄」と「変異」との関連性、「進化」とのつながりを理解し、説明している。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75CE8E05" w14:textId="77777777" w:rsidR="0004171C" w:rsidRDefault="0004171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・「無駄」と「変異」との関連性、「進化」とのつながりを理解している。</w:t>
            </w:r>
          </w:p>
        </w:tc>
        <w:tc>
          <w:tcPr>
            <w:tcW w:w="4150" w:type="dxa"/>
            <w:tcBorders>
              <w:top w:val="single" w:sz="4" w:space="0" w:color="auto"/>
              <w:left w:val="single" w:sz="4" w:space="0" w:color="auto"/>
              <w:bottom w:val="single" w:sz="4" w:space="0" w:color="auto"/>
              <w:right w:val="single" w:sz="4" w:space="0" w:color="auto"/>
            </w:tcBorders>
            <w:hideMark/>
          </w:tcPr>
          <w:p w14:paraId="102B5460" w14:textId="77777777" w:rsidR="0004171C" w:rsidRDefault="0004171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・「無駄」と「変異」との関連性、「進化」とのつながりを理解していない。</w:t>
            </w:r>
          </w:p>
        </w:tc>
      </w:tr>
      <w:tr w:rsidR="0004171C" w14:paraId="5FDAC4E2" w14:textId="77777777" w:rsidTr="0004171C">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0D8E13" w14:textId="77777777" w:rsidR="0004171C" w:rsidRDefault="0004171C">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105721" w14:textId="77777777" w:rsidR="0004171C" w:rsidRDefault="0004171C">
            <w:pPr>
              <w:widowControl/>
              <w:rPr>
                <w:rFonts w:ascii="ＭＳ ゴシック" w:eastAsia="ＭＳ ゴシック" w:hAnsi="ＭＳ ゴシック"/>
                <w:sz w:val="20"/>
              </w:rPr>
            </w:pPr>
            <w:r>
              <w:rPr>
                <w:rFonts w:ascii="ＭＳ ゴシック" w:eastAsia="ＭＳ ゴシック" w:hAnsi="ＭＳ ゴシック" w:hint="eastAsia"/>
                <w:sz w:val="20"/>
              </w:rPr>
              <w:t>④構成の把握</w:t>
            </w:r>
          </w:p>
          <w:p w14:paraId="6FEB59DD" w14:textId="77777777" w:rsidR="0004171C" w:rsidRDefault="0004171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32E35B10" w14:textId="77777777" w:rsidR="0004171C" w:rsidRDefault="0004171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・意味段落ごとに適切な小見出しをつけ、その根拠を説明している。</w:t>
            </w:r>
          </w:p>
          <w:p w14:paraId="57293E51" w14:textId="77777777" w:rsidR="0004171C" w:rsidRDefault="0004171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・各意味段落の内容を、キーワードを使って図示し、説明している。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64488A88" w14:textId="77777777" w:rsidR="0004171C" w:rsidRDefault="0004171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・意味段落ごとに適切な小見出しをつけている。</w:t>
            </w:r>
          </w:p>
          <w:p w14:paraId="4DF76CD4" w14:textId="77777777" w:rsidR="0004171C" w:rsidRDefault="0004171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・各意味段落の内容を、キーワードを使って図示している。</w:t>
            </w:r>
          </w:p>
        </w:tc>
        <w:tc>
          <w:tcPr>
            <w:tcW w:w="4150" w:type="dxa"/>
            <w:tcBorders>
              <w:top w:val="single" w:sz="4" w:space="0" w:color="auto"/>
              <w:left w:val="single" w:sz="4" w:space="0" w:color="auto"/>
              <w:bottom w:val="single" w:sz="4" w:space="0" w:color="auto"/>
              <w:right w:val="single" w:sz="4" w:space="0" w:color="auto"/>
            </w:tcBorders>
          </w:tcPr>
          <w:p w14:paraId="2816F0A9" w14:textId="77777777" w:rsidR="0004171C" w:rsidRDefault="0004171C">
            <w:pPr>
              <w:widowControl/>
              <w:jc w:val="left"/>
              <w:rPr>
                <w:rFonts w:ascii="ＭＳ 明朝" w:eastAsia="ＭＳ 明朝" w:hAnsi="ＭＳ 明朝"/>
                <w:sz w:val="18"/>
              </w:rPr>
            </w:pPr>
            <w:r>
              <w:rPr>
                <w:rFonts w:ascii="ＭＳ 明朝" w:eastAsia="ＭＳ 明朝" w:hAnsi="ＭＳ 明朝" w:hint="eastAsia"/>
                <w:sz w:val="18"/>
              </w:rPr>
              <w:t>・意味段落ごとに小見出しをつけていない。</w:t>
            </w:r>
          </w:p>
          <w:p w14:paraId="131B4F9A" w14:textId="77777777" w:rsidR="0004171C" w:rsidRDefault="0004171C">
            <w:pPr>
              <w:widowControl/>
              <w:jc w:val="left"/>
              <w:rPr>
                <w:rFonts w:ascii="ＭＳ 明朝" w:eastAsia="ＭＳ 明朝" w:hAnsi="ＭＳ 明朝"/>
                <w:sz w:val="18"/>
              </w:rPr>
            </w:pPr>
          </w:p>
          <w:p w14:paraId="19C97002" w14:textId="77777777" w:rsidR="0004171C" w:rsidRDefault="0004171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・各意味段落の内容を、キーワードを使って図示していない。</w:t>
            </w:r>
          </w:p>
        </w:tc>
      </w:tr>
      <w:tr w:rsidR="0004171C" w14:paraId="2E6529A3" w14:textId="77777777" w:rsidTr="0004171C">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BFE8DE" w14:textId="77777777" w:rsidR="0004171C" w:rsidRDefault="0004171C">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557386" w14:textId="77777777" w:rsidR="0004171C" w:rsidRDefault="0004171C">
            <w:pPr>
              <w:widowControl/>
              <w:rPr>
                <w:rFonts w:ascii="ＭＳ ゴシック" w:eastAsia="ＭＳ ゴシック" w:hAnsi="ＭＳ ゴシック"/>
                <w:sz w:val="20"/>
              </w:rPr>
            </w:pPr>
            <w:r>
              <w:rPr>
                <w:rFonts w:ascii="ＭＳ ゴシック" w:eastAsia="ＭＳ ゴシック" w:hAnsi="ＭＳ ゴシック" w:hint="eastAsia"/>
                <w:sz w:val="20"/>
              </w:rPr>
              <w:t>⑤内容把握</w:t>
            </w:r>
          </w:p>
          <w:p w14:paraId="483DC494" w14:textId="77777777" w:rsidR="0004171C" w:rsidRDefault="0004171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04AB46FF" w14:textId="77777777" w:rsidR="0004171C" w:rsidRDefault="0004171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・「不均衡進化論」の内容を把握し、そのすばらしい点を理解し、説明している。</w:t>
            </w:r>
          </w:p>
          <w:p w14:paraId="39CF6753" w14:textId="77777777" w:rsidR="0004171C" w:rsidRDefault="0004171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・「現代の進化学」の内容と「通常イメージされている、適応的な進化」との違いを理解し、説明している。</w:t>
            </w:r>
          </w:p>
          <w:p w14:paraId="64BBA7F4" w14:textId="77777777" w:rsidR="0004171C" w:rsidRDefault="0004171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・「『無駄』な変異」の重要性と、それを「許容すること」の大切さを読み取り、説明している。</w:t>
            </w:r>
          </w:p>
          <w:p w14:paraId="0E271C74" w14:textId="77777777" w:rsidR="0004171C" w:rsidRDefault="0004171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・放射線に強い細菌の存在理由を読み取り、「生命という現象」についての筆者の考えを理解し、説明している。</w:t>
            </w:r>
          </w:p>
        </w:tc>
        <w:tc>
          <w:tcPr>
            <w:tcW w:w="4152" w:type="dxa"/>
            <w:tcBorders>
              <w:top w:val="single" w:sz="4" w:space="0" w:color="auto"/>
              <w:left w:val="single" w:sz="4" w:space="0" w:color="auto"/>
              <w:bottom w:val="single" w:sz="4" w:space="0" w:color="auto"/>
              <w:right w:val="single" w:sz="4" w:space="0" w:color="auto"/>
            </w:tcBorders>
          </w:tcPr>
          <w:p w14:paraId="0D7B3555" w14:textId="77777777" w:rsidR="0004171C" w:rsidRDefault="0004171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・「不均衡進化論」の内容を把握し、そのすばらしい点を理解している。</w:t>
            </w:r>
          </w:p>
          <w:p w14:paraId="4AB9B148" w14:textId="77777777" w:rsidR="0004171C" w:rsidRDefault="0004171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・「現代の進化学」の内容と「通常イメージされている、適応的な進化」との違いを理解している。</w:t>
            </w:r>
          </w:p>
          <w:p w14:paraId="50D2E1DC" w14:textId="77777777" w:rsidR="0004171C" w:rsidRDefault="0004171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・「『無駄』な変異」の重要性と、それを「許容すること」の大切さを読み取っている。</w:t>
            </w:r>
          </w:p>
          <w:p w14:paraId="452F926F" w14:textId="77777777" w:rsidR="0004171C" w:rsidRDefault="0004171C">
            <w:pPr>
              <w:widowControl/>
              <w:ind w:left="180" w:hangingChars="100" w:hanging="180"/>
              <w:jc w:val="left"/>
              <w:rPr>
                <w:rFonts w:ascii="ＭＳ 明朝" w:eastAsia="ＭＳ 明朝" w:hAnsi="ＭＳ 明朝"/>
                <w:sz w:val="18"/>
              </w:rPr>
            </w:pPr>
          </w:p>
          <w:p w14:paraId="4D117A2D" w14:textId="77777777" w:rsidR="0004171C" w:rsidRDefault="0004171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・放射線に強い細菌の存在理由を読み取り、「生命という現象」についての筆者の考えを理解している。</w:t>
            </w:r>
          </w:p>
        </w:tc>
        <w:tc>
          <w:tcPr>
            <w:tcW w:w="4150" w:type="dxa"/>
            <w:tcBorders>
              <w:top w:val="single" w:sz="4" w:space="0" w:color="auto"/>
              <w:left w:val="single" w:sz="4" w:space="0" w:color="auto"/>
              <w:bottom w:val="single" w:sz="4" w:space="0" w:color="auto"/>
              <w:right w:val="single" w:sz="4" w:space="0" w:color="auto"/>
            </w:tcBorders>
          </w:tcPr>
          <w:p w14:paraId="3288DF9F" w14:textId="77777777" w:rsidR="0004171C" w:rsidRDefault="0004171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・「不均衡進化論」の内容と、そのすばらしい点を理解していない。</w:t>
            </w:r>
          </w:p>
          <w:p w14:paraId="47F7B758" w14:textId="77777777" w:rsidR="0004171C" w:rsidRDefault="0004171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・「現代の進化学」の内容と「通常イメージされている、適応的な進化」との違いを理解していない。</w:t>
            </w:r>
          </w:p>
          <w:p w14:paraId="054189FB" w14:textId="77777777" w:rsidR="0004171C" w:rsidRDefault="0004171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・「『無駄』な変異」の重要性と、それを「許容すること」の大切さを読み取っていない。</w:t>
            </w:r>
          </w:p>
          <w:p w14:paraId="3E5721F3" w14:textId="77777777" w:rsidR="0004171C" w:rsidRDefault="0004171C">
            <w:pPr>
              <w:widowControl/>
              <w:ind w:left="180" w:hangingChars="100" w:hanging="180"/>
              <w:jc w:val="left"/>
              <w:rPr>
                <w:rFonts w:ascii="ＭＳ 明朝" w:eastAsia="ＭＳ 明朝" w:hAnsi="ＭＳ 明朝"/>
                <w:sz w:val="18"/>
              </w:rPr>
            </w:pPr>
          </w:p>
          <w:p w14:paraId="2FBE30DC" w14:textId="77777777" w:rsidR="0004171C" w:rsidRDefault="0004171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・放射線に強い細菌の存在理由を読み取っておらず、「生命という現象」についての筆者の考えを理解していない。</w:t>
            </w:r>
          </w:p>
        </w:tc>
      </w:tr>
      <w:tr w:rsidR="0004171C" w14:paraId="20F31589" w14:textId="77777777" w:rsidTr="0004171C">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FB1127" w14:textId="77777777" w:rsidR="0004171C" w:rsidRDefault="0004171C">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CDF530" w14:textId="387FE772" w:rsidR="0004171C" w:rsidRDefault="0004171C">
            <w:pPr>
              <w:widowControl/>
              <w:rPr>
                <w:rFonts w:ascii="ＭＳ ゴシック" w:eastAsia="ＭＳ ゴシック" w:hAnsi="ＭＳ ゴシック"/>
                <w:sz w:val="20"/>
              </w:rPr>
            </w:pPr>
            <w:r>
              <w:rPr>
                <w:rFonts w:ascii="ＭＳ ゴシック" w:eastAsia="ＭＳ ゴシック" w:hAnsi="ＭＳ ゴシック" w:hint="eastAsia"/>
                <w:sz w:val="20"/>
              </w:rPr>
              <w:t>⑥主題把握</w:t>
            </w:r>
          </w:p>
          <w:p w14:paraId="0B43FB32" w14:textId="77777777" w:rsidR="0004171C" w:rsidRDefault="0004171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4A086EF3" w14:textId="77777777" w:rsidR="0004171C" w:rsidRDefault="0004171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・生物の進化における二項対立の関係性を理解し、遺伝システムにおける変異の意義について読み取り、説明している。</w:t>
            </w:r>
          </w:p>
        </w:tc>
        <w:tc>
          <w:tcPr>
            <w:tcW w:w="4152" w:type="dxa"/>
            <w:tcBorders>
              <w:top w:val="single" w:sz="4" w:space="0" w:color="auto"/>
              <w:left w:val="single" w:sz="4" w:space="0" w:color="auto"/>
              <w:bottom w:val="single" w:sz="4" w:space="0" w:color="auto"/>
              <w:right w:val="single" w:sz="4" w:space="0" w:color="auto"/>
            </w:tcBorders>
            <w:hideMark/>
          </w:tcPr>
          <w:p w14:paraId="40954C8D" w14:textId="77777777" w:rsidR="0004171C" w:rsidRDefault="0004171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・生物の進化における二項対立の関係性を理解し、遺伝システムにおける変異の意義について読み取っている。</w:t>
            </w:r>
          </w:p>
        </w:tc>
        <w:tc>
          <w:tcPr>
            <w:tcW w:w="4150" w:type="dxa"/>
            <w:tcBorders>
              <w:top w:val="single" w:sz="4" w:space="0" w:color="auto"/>
              <w:left w:val="single" w:sz="4" w:space="0" w:color="auto"/>
              <w:bottom w:val="single" w:sz="4" w:space="0" w:color="auto"/>
              <w:right w:val="single" w:sz="4" w:space="0" w:color="auto"/>
            </w:tcBorders>
            <w:hideMark/>
          </w:tcPr>
          <w:p w14:paraId="3AA682C2" w14:textId="77777777" w:rsidR="0004171C" w:rsidRDefault="0004171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・生物の進化における二項対立の関係性を理解せず、遺伝システムにおける変異の意義について読み取っていない。</w:t>
            </w:r>
          </w:p>
        </w:tc>
      </w:tr>
      <w:tr w:rsidR="0004171C" w14:paraId="504D4697" w14:textId="77777777" w:rsidTr="0004171C">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8DE012" w14:textId="77777777" w:rsidR="0004171C" w:rsidRDefault="0004171C">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D9C7F6" w14:textId="77777777" w:rsidR="0004171C" w:rsidRDefault="0004171C">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6ED915C3" w14:textId="77777777" w:rsidR="0004171C" w:rsidRDefault="0004171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読（１）イ</w:t>
            </w:r>
          </w:p>
        </w:tc>
        <w:tc>
          <w:tcPr>
            <w:tcW w:w="4152" w:type="dxa"/>
            <w:tcBorders>
              <w:top w:val="single" w:sz="4" w:space="0" w:color="auto"/>
              <w:left w:val="single" w:sz="4" w:space="0" w:color="auto"/>
              <w:bottom w:val="single" w:sz="4" w:space="0" w:color="auto"/>
              <w:right w:val="single" w:sz="4" w:space="0" w:color="auto"/>
            </w:tcBorders>
            <w:hideMark/>
          </w:tcPr>
          <w:p w14:paraId="1924BB2D" w14:textId="77777777" w:rsidR="0004171C" w:rsidRDefault="0004171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・DNAの複製の文章と、図版の関連性を確認しながら、どのような効果が生まれているかを考え、説明している。</w:t>
            </w:r>
          </w:p>
          <w:p w14:paraId="312D5F07" w14:textId="77777777" w:rsidR="0004171C" w:rsidRDefault="0004171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・筆者の主張について、関連する話題や情報に触れることで考えを深め、説明している。</w:t>
            </w:r>
          </w:p>
        </w:tc>
        <w:tc>
          <w:tcPr>
            <w:tcW w:w="4152" w:type="dxa"/>
            <w:tcBorders>
              <w:top w:val="single" w:sz="4" w:space="0" w:color="auto"/>
              <w:left w:val="single" w:sz="4" w:space="0" w:color="auto"/>
              <w:bottom w:val="single" w:sz="4" w:space="0" w:color="auto"/>
              <w:right w:val="single" w:sz="4" w:space="0" w:color="auto"/>
            </w:tcBorders>
            <w:hideMark/>
          </w:tcPr>
          <w:p w14:paraId="34A3536E" w14:textId="77777777" w:rsidR="0004171C" w:rsidRDefault="0004171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・DNAの複製の文章と、図版の関連性を確認しながら、どのような効果が生まれているかを考えている。</w:t>
            </w:r>
          </w:p>
          <w:p w14:paraId="78C46C2A" w14:textId="77777777" w:rsidR="0004171C" w:rsidRDefault="0004171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・筆者の主張について、関連する話題や情報に触れることで考えを深めている。</w:t>
            </w:r>
          </w:p>
        </w:tc>
        <w:tc>
          <w:tcPr>
            <w:tcW w:w="4150" w:type="dxa"/>
            <w:tcBorders>
              <w:top w:val="single" w:sz="4" w:space="0" w:color="auto"/>
              <w:left w:val="single" w:sz="4" w:space="0" w:color="auto"/>
              <w:bottom w:val="single" w:sz="4" w:space="0" w:color="auto"/>
              <w:right w:val="single" w:sz="4" w:space="0" w:color="auto"/>
            </w:tcBorders>
            <w:hideMark/>
          </w:tcPr>
          <w:p w14:paraId="227672DB" w14:textId="77777777" w:rsidR="0004171C" w:rsidRDefault="0004171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・DNAの複製の文章と、図版の関連性を確認しながら、どのような効果が生まれているかを考えていない。</w:t>
            </w:r>
          </w:p>
          <w:p w14:paraId="35210F1B" w14:textId="77777777" w:rsidR="0004171C" w:rsidRDefault="0004171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・筆者の主張について、関連する話題や情報に触れることで考えを深めていない。</w:t>
            </w:r>
          </w:p>
        </w:tc>
      </w:tr>
      <w:tr w:rsidR="0004171C" w14:paraId="0DE1E28F" w14:textId="77777777" w:rsidTr="0004171C">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99E925" w14:textId="77777777" w:rsidR="0004171C" w:rsidRDefault="0004171C">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920590" w14:textId="77777777" w:rsidR="0004171C" w:rsidRDefault="0004171C">
            <w:pPr>
              <w:widowControl/>
              <w:rPr>
                <w:rFonts w:ascii="ＭＳ ゴシック" w:eastAsia="ＭＳ ゴシック" w:hAnsi="ＭＳ ゴシック"/>
                <w:sz w:val="20"/>
              </w:rPr>
            </w:pPr>
            <w:r>
              <w:rPr>
                <w:rFonts w:ascii="ＭＳ ゴシック" w:eastAsia="ＭＳ ゴシック" w:hAnsi="ＭＳ ゴシック" w:hint="eastAsia"/>
                <w:sz w:val="20"/>
              </w:rPr>
              <w:t>⑧構成の検討</w:t>
            </w:r>
          </w:p>
          <w:p w14:paraId="12EC25FB" w14:textId="77777777" w:rsidR="0004171C" w:rsidRDefault="0004171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書（１）ウ</w:t>
            </w:r>
          </w:p>
        </w:tc>
        <w:tc>
          <w:tcPr>
            <w:tcW w:w="4152" w:type="dxa"/>
            <w:tcBorders>
              <w:top w:val="single" w:sz="4" w:space="0" w:color="auto"/>
              <w:left w:val="single" w:sz="4" w:space="0" w:color="auto"/>
              <w:bottom w:val="single" w:sz="4" w:space="0" w:color="auto"/>
              <w:right w:val="single" w:sz="4" w:space="0" w:color="auto"/>
            </w:tcBorders>
            <w:hideMark/>
          </w:tcPr>
          <w:p w14:paraId="0879B84C" w14:textId="77777777" w:rsidR="0004171C" w:rsidRDefault="0004171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・自分がジレンマを感じた経験について、文章の種類や表現の仕方を工夫ながら、形式や体裁を整えてまとめている。</w:t>
            </w:r>
          </w:p>
        </w:tc>
        <w:tc>
          <w:tcPr>
            <w:tcW w:w="4152" w:type="dxa"/>
            <w:tcBorders>
              <w:top w:val="single" w:sz="4" w:space="0" w:color="auto"/>
              <w:left w:val="single" w:sz="4" w:space="0" w:color="auto"/>
              <w:bottom w:val="single" w:sz="4" w:space="0" w:color="auto"/>
              <w:right w:val="single" w:sz="4" w:space="0" w:color="auto"/>
            </w:tcBorders>
            <w:hideMark/>
          </w:tcPr>
          <w:p w14:paraId="409FF23B" w14:textId="77777777" w:rsidR="0004171C" w:rsidRDefault="0004171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・自分がジレンマを感じた経験について、形式や体裁を整えている。</w:t>
            </w:r>
          </w:p>
        </w:tc>
        <w:tc>
          <w:tcPr>
            <w:tcW w:w="4150" w:type="dxa"/>
            <w:tcBorders>
              <w:top w:val="single" w:sz="4" w:space="0" w:color="auto"/>
              <w:left w:val="single" w:sz="4" w:space="0" w:color="auto"/>
              <w:bottom w:val="single" w:sz="4" w:space="0" w:color="auto"/>
              <w:right w:val="single" w:sz="4" w:space="0" w:color="auto"/>
            </w:tcBorders>
            <w:hideMark/>
          </w:tcPr>
          <w:p w14:paraId="531CAB3B" w14:textId="77777777" w:rsidR="0004171C" w:rsidRDefault="0004171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・自分がジレンマを感じた経験について、形式や体裁を整えていない。</w:t>
            </w:r>
          </w:p>
        </w:tc>
      </w:tr>
      <w:tr w:rsidR="0004171C" w14:paraId="10ACAE63" w14:textId="77777777" w:rsidTr="0004171C">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BD3F8C" w14:textId="77777777" w:rsidR="0004171C" w:rsidRDefault="0004171C">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3BAF28" w14:textId="77777777" w:rsidR="0004171C" w:rsidRDefault="0004171C">
            <w:pPr>
              <w:widowControl/>
              <w:rPr>
                <w:rFonts w:ascii="ＭＳ ゴシック" w:eastAsia="ＭＳ ゴシック" w:hAnsi="ＭＳ ゴシック"/>
                <w:sz w:val="20"/>
              </w:rPr>
            </w:pPr>
            <w:r>
              <w:rPr>
                <w:rFonts w:ascii="ＭＳ ゴシック" w:eastAsia="ＭＳ ゴシック" w:hAnsi="ＭＳ ゴシック" w:hint="eastAsia"/>
                <w:sz w:val="20"/>
              </w:rPr>
              <w:t>⑨話し合いの進め方</w:t>
            </w:r>
          </w:p>
          <w:p w14:paraId="1CBB6E72" w14:textId="77777777" w:rsidR="0004171C" w:rsidRDefault="0004171C">
            <w:pPr>
              <w:widowControl/>
              <w:jc w:val="right"/>
              <w:rPr>
                <w:rFonts w:ascii="ＭＳ ゴシック" w:eastAsia="ＭＳ ゴシック" w:hAnsi="ＭＳ ゴシック"/>
                <w:sz w:val="20"/>
                <w:szCs w:val="20"/>
                <w:bdr w:val="single" w:sz="4" w:space="0" w:color="auto" w:frame="1"/>
              </w:rPr>
            </w:pPr>
            <w:r>
              <w:rPr>
                <w:rFonts w:ascii="ＭＳ ゴシック" w:eastAsia="ＭＳ ゴシック" w:hAnsi="ＭＳ ゴシック" w:hint="eastAsia"/>
                <w:sz w:val="20"/>
                <w:szCs w:val="20"/>
                <w:bdr w:val="single" w:sz="4" w:space="0" w:color="auto" w:frame="1"/>
              </w:rPr>
              <w:t>話・聞（１）オ</w:t>
            </w:r>
          </w:p>
        </w:tc>
        <w:tc>
          <w:tcPr>
            <w:tcW w:w="4152" w:type="dxa"/>
            <w:tcBorders>
              <w:top w:val="single" w:sz="4" w:space="0" w:color="auto"/>
              <w:left w:val="single" w:sz="4" w:space="0" w:color="auto"/>
              <w:bottom w:val="single" w:sz="4" w:space="0" w:color="auto"/>
              <w:right w:val="single" w:sz="4" w:space="0" w:color="auto"/>
            </w:tcBorders>
            <w:hideMark/>
          </w:tcPr>
          <w:p w14:paraId="5D88C7E1" w14:textId="77777777" w:rsidR="0004171C" w:rsidRDefault="0004171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・話し合いの目的を明確にし、進行の仕方や意見の整理の仕方を工夫し、よりよい結論を導き出している。</w:t>
            </w:r>
          </w:p>
        </w:tc>
        <w:tc>
          <w:tcPr>
            <w:tcW w:w="4152" w:type="dxa"/>
            <w:tcBorders>
              <w:top w:val="single" w:sz="4" w:space="0" w:color="auto"/>
              <w:left w:val="single" w:sz="4" w:space="0" w:color="auto"/>
              <w:bottom w:val="single" w:sz="4" w:space="0" w:color="auto"/>
              <w:right w:val="single" w:sz="4" w:space="0" w:color="auto"/>
            </w:tcBorders>
            <w:hideMark/>
          </w:tcPr>
          <w:p w14:paraId="6368F2FB" w14:textId="77777777" w:rsidR="0004171C" w:rsidRDefault="0004171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・話し合いの目的を明確にし、進行の仕方や意見の整理の仕方を工夫している。</w:t>
            </w:r>
          </w:p>
        </w:tc>
        <w:tc>
          <w:tcPr>
            <w:tcW w:w="4150" w:type="dxa"/>
            <w:tcBorders>
              <w:top w:val="single" w:sz="4" w:space="0" w:color="auto"/>
              <w:left w:val="single" w:sz="4" w:space="0" w:color="auto"/>
              <w:bottom w:val="single" w:sz="4" w:space="0" w:color="auto"/>
              <w:right w:val="single" w:sz="4" w:space="0" w:color="auto"/>
            </w:tcBorders>
            <w:hideMark/>
          </w:tcPr>
          <w:p w14:paraId="4C3E64C5" w14:textId="77777777" w:rsidR="0004171C" w:rsidRDefault="0004171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・話し合いの目的を明確にせず、進行の仕方や意見の整理の仕方を工夫していない。</w:t>
            </w:r>
          </w:p>
        </w:tc>
      </w:tr>
      <w:tr w:rsidR="0004171C" w14:paraId="34F324C0" w14:textId="77777777" w:rsidTr="0004171C">
        <w:trPr>
          <w:gridAfter w:val="1"/>
          <w:wAfter w:w="8" w:type="dxa"/>
          <w:cantSplit/>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4BAAD71E" w14:textId="77777777" w:rsidR="0004171C" w:rsidRDefault="0004171C">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740B7ADA" w14:textId="77777777" w:rsidR="0004171C" w:rsidRDefault="0004171C">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7774FF0B" w14:textId="77777777" w:rsidR="0004171C" w:rsidRDefault="0004171C">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5E6940F4" w14:textId="77777777" w:rsidR="0004171C" w:rsidRDefault="0004171C">
            <w:pPr>
              <w:widowControl/>
              <w:ind w:left="113" w:right="113"/>
              <w:jc w:val="center"/>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EDC981" w14:textId="77777777" w:rsidR="0004171C" w:rsidRDefault="0004171C">
            <w:pPr>
              <w:widowControl/>
              <w:rPr>
                <w:rFonts w:ascii="ＭＳ ゴシック" w:eastAsia="ＭＳ ゴシック" w:hAnsi="ＭＳ ゴシック"/>
                <w:sz w:val="20"/>
              </w:rPr>
            </w:pPr>
            <w:r>
              <w:rPr>
                <w:rFonts w:ascii="ＭＳ ゴシック" w:eastAsia="ＭＳ ゴシック" w:hAnsi="ＭＳ ゴシック" w:hint="eastAsia"/>
                <w:sz w:val="20"/>
              </w:rPr>
              <w:t>⑩学習への態度</w:t>
            </w:r>
          </w:p>
        </w:tc>
        <w:tc>
          <w:tcPr>
            <w:tcW w:w="4152" w:type="dxa"/>
            <w:tcBorders>
              <w:top w:val="single" w:sz="4" w:space="0" w:color="auto"/>
              <w:left w:val="single" w:sz="4" w:space="0" w:color="auto"/>
              <w:bottom w:val="single" w:sz="4" w:space="0" w:color="auto"/>
              <w:right w:val="single" w:sz="4" w:space="0" w:color="auto"/>
            </w:tcBorders>
            <w:hideMark/>
          </w:tcPr>
          <w:p w14:paraId="6B580CD0" w14:textId="77777777" w:rsidR="0004171C" w:rsidRDefault="0004171C">
            <w:pPr>
              <w:ind w:left="180" w:hangingChars="100" w:hanging="180"/>
              <w:jc w:val="left"/>
              <w:rPr>
                <w:rFonts w:ascii="ＭＳ 明朝" w:eastAsia="ＭＳ 明朝" w:hAnsi="ＭＳ 明朝"/>
                <w:sz w:val="18"/>
              </w:rPr>
            </w:pPr>
            <w:r>
              <w:rPr>
                <w:rFonts w:ascii="ＭＳ 明朝" w:eastAsia="ＭＳ 明朝" w:hAnsi="ＭＳ 明朝" w:hint="eastAsia"/>
                <w:sz w:val="18"/>
              </w:rPr>
              <w:t>・「遺伝子」や「進化」についての学習に粘り強く取り組んでおり、身近な話題に改めて目を向けることで、自分の考えを広げようとしている。</w:t>
            </w:r>
          </w:p>
        </w:tc>
        <w:tc>
          <w:tcPr>
            <w:tcW w:w="4152" w:type="dxa"/>
            <w:tcBorders>
              <w:top w:val="single" w:sz="4" w:space="0" w:color="auto"/>
              <w:left w:val="single" w:sz="4" w:space="0" w:color="auto"/>
              <w:bottom w:val="single" w:sz="4" w:space="0" w:color="auto"/>
              <w:right w:val="single" w:sz="4" w:space="0" w:color="auto"/>
            </w:tcBorders>
            <w:hideMark/>
          </w:tcPr>
          <w:p w14:paraId="2BF0752F" w14:textId="77777777" w:rsidR="0004171C" w:rsidRDefault="0004171C">
            <w:pPr>
              <w:ind w:left="180" w:hangingChars="100" w:hanging="180"/>
              <w:jc w:val="left"/>
              <w:rPr>
                <w:rFonts w:ascii="ＭＳ 明朝" w:eastAsia="ＭＳ 明朝" w:hAnsi="ＭＳ 明朝"/>
                <w:sz w:val="18"/>
              </w:rPr>
            </w:pPr>
            <w:r>
              <w:rPr>
                <w:rFonts w:ascii="ＭＳ 明朝" w:eastAsia="ＭＳ 明朝" w:hAnsi="ＭＳ 明朝" w:hint="eastAsia"/>
                <w:sz w:val="18"/>
              </w:rPr>
              <w:t>・「遺伝子」や「進化」についての学習に粘り強く取り組んでいる。</w:t>
            </w:r>
          </w:p>
        </w:tc>
        <w:tc>
          <w:tcPr>
            <w:tcW w:w="4150" w:type="dxa"/>
            <w:tcBorders>
              <w:top w:val="single" w:sz="4" w:space="0" w:color="auto"/>
              <w:left w:val="single" w:sz="4" w:space="0" w:color="auto"/>
              <w:bottom w:val="single" w:sz="4" w:space="0" w:color="auto"/>
              <w:right w:val="single" w:sz="4" w:space="0" w:color="auto"/>
            </w:tcBorders>
            <w:hideMark/>
          </w:tcPr>
          <w:p w14:paraId="42CC5C06" w14:textId="77777777" w:rsidR="0004171C" w:rsidRDefault="0004171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・「遺伝子」や「進化」についての学習に粘り強く取り組んでいない。</w:t>
            </w:r>
          </w:p>
        </w:tc>
      </w:tr>
    </w:tbl>
    <w:p w14:paraId="6ED5BA08" w14:textId="1B07CF47" w:rsidR="0004171C" w:rsidRDefault="0004171C" w:rsidP="0004171C">
      <w:pPr>
        <w:widowControl/>
        <w:jc w:val="left"/>
      </w:pPr>
      <w:r>
        <w:br w:type="page"/>
      </w:r>
    </w:p>
    <w:p w14:paraId="2D258733" w14:textId="77777777" w:rsidR="00B146E4" w:rsidRDefault="00B146E4" w:rsidP="00B146E4">
      <w:pPr>
        <w:rPr>
          <w:rFonts w:ascii="ＭＳ ゴシック" w:eastAsia="ＭＳ ゴシック" w:hAnsi="ＭＳ ゴシック"/>
        </w:rPr>
      </w:pPr>
      <w:r>
        <w:rPr>
          <w:rFonts w:ascii="ＭＳ ゴシック" w:eastAsia="ＭＳ ゴシック" w:hAnsi="ＭＳ ゴシック" w:hint="eastAsia"/>
        </w:rPr>
        <w:lastRenderedPageBreak/>
        <w:t>■「人工知能はなぜ椅子に座れないのか」ルーブリック例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B146E4" w14:paraId="690628CA" w14:textId="77777777" w:rsidTr="00B146E4">
        <w:trPr>
          <w:trHeight w:val="510"/>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C0724B" w14:textId="77777777" w:rsidR="00B146E4" w:rsidRDefault="00B146E4">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ED54A7" w14:textId="77777777" w:rsidR="00B146E4" w:rsidRDefault="00B146E4">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D5675B" w14:textId="77777777" w:rsidR="00B146E4" w:rsidRDefault="00B146E4">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EADBFC" w14:textId="77777777" w:rsidR="00B146E4" w:rsidRDefault="00B146E4">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B146E4" w14:paraId="1D0887B2" w14:textId="77777777" w:rsidTr="00B146E4">
        <w:trPr>
          <w:gridAfter w:val="1"/>
          <w:wAfter w:w="8" w:type="dxa"/>
          <w:trHeight w:val="1602"/>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2C57A9D9" w14:textId="77777777" w:rsidR="00B146E4" w:rsidRDefault="00B146E4">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1BA2DA" w14:textId="77777777" w:rsidR="00B146E4" w:rsidRDefault="00B146E4">
            <w:pPr>
              <w:widowControl/>
              <w:rPr>
                <w:rFonts w:ascii="ＭＳ ゴシック" w:eastAsia="ＭＳ ゴシック" w:hAnsi="ＭＳ ゴシック"/>
                <w:sz w:val="20"/>
              </w:rPr>
            </w:pPr>
            <w:r>
              <w:rPr>
                <w:rFonts w:ascii="ＭＳ ゴシック" w:eastAsia="ＭＳ ゴシック" w:hAnsi="ＭＳ ゴシック" w:hint="eastAsia"/>
                <w:sz w:val="20"/>
              </w:rPr>
              <w:t>①漢字・語彙</w:t>
            </w:r>
          </w:p>
          <w:p w14:paraId="514367CD" w14:textId="77777777" w:rsidR="00B146E4" w:rsidRDefault="00B146E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（１）アウエ</w:t>
            </w:r>
          </w:p>
        </w:tc>
        <w:tc>
          <w:tcPr>
            <w:tcW w:w="4152" w:type="dxa"/>
            <w:tcBorders>
              <w:top w:val="single" w:sz="4" w:space="0" w:color="auto"/>
              <w:left w:val="single" w:sz="4" w:space="0" w:color="auto"/>
              <w:bottom w:val="single" w:sz="4" w:space="0" w:color="auto"/>
              <w:right w:val="single" w:sz="4" w:space="0" w:color="auto"/>
            </w:tcBorders>
            <w:hideMark/>
          </w:tcPr>
          <w:p w14:paraId="21F1FED0" w14:textId="77777777" w:rsidR="00B146E4" w:rsidRDefault="00B146E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5BC93525" w14:textId="77777777" w:rsidR="00B146E4" w:rsidRDefault="00B146E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・本文の語句について、指示されたものに限らず、それ以外にも自分の分からない語句を取り上げ、意味や使われ方について理解している。</w:t>
            </w:r>
          </w:p>
        </w:tc>
        <w:tc>
          <w:tcPr>
            <w:tcW w:w="4152" w:type="dxa"/>
            <w:tcBorders>
              <w:top w:val="single" w:sz="4" w:space="0" w:color="auto"/>
              <w:left w:val="single" w:sz="4" w:space="0" w:color="auto"/>
              <w:bottom w:val="single" w:sz="4" w:space="0" w:color="auto"/>
              <w:right w:val="single" w:sz="4" w:space="0" w:color="auto"/>
            </w:tcBorders>
          </w:tcPr>
          <w:p w14:paraId="5108C680" w14:textId="77777777" w:rsidR="00B146E4" w:rsidRDefault="00B146E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・本文の漢字について、正しく読んだり書いたりしている。</w:t>
            </w:r>
          </w:p>
          <w:p w14:paraId="58B3F237" w14:textId="77777777" w:rsidR="00B146E4" w:rsidRDefault="00B146E4">
            <w:pPr>
              <w:widowControl/>
              <w:ind w:left="180" w:hangingChars="100" w:hanging="180"/>
              <w:jc w:val="left"/>
              <w:rPr>
                <w:rFonts w:ascii="ＭＳ 明朝" w:eastAsia="ＭＳ 明朝" w:hAnsi="ＭＳ 明朝"/>
                <w:sz w:val="18"/>
              </w:rPr>
            </w:pPr>
          </w:p>
          <w:p w14:paraId="0A602065" w14:textId="77777777" w:rsidR="00B146E4" w:rsidRDefault="00B146E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・本文の語句のうち、指示されたものについて意味や使われ方を理解している。</w:t>
            </w:r>
          </w:p>
        </w:tc>
        <w:tc>
          <w:tcPr>
            <w:tcW w:w="4150" w:type="dxa"/>
            <w:tcBorders>
              <w:top w:val="single" w:sz="4" w:space="0" w:color="auto"/>
              <w:left w:val="single" w:sz="4" w:space="0" w:color="auto"/>
              <w:bottom w:val="single" w:sz="4" w:space="0" w:color="auto"/>
              <w:right w:val="single" w:sz="4" w:space="0" w:color="auto"/>
            </w:tcBorders>
          </w:tcPr>
          <w:p w14:paraId="24C77233" w14:textId="77777777" w:rsidR="00B146E4" w:rsidRDefault="00B146E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・本文の漢字について、正しく読んだり書いたりしていない。</w:t>
            </w:r>
          </w:p>
          <w:p w14:paraId="1274C826" w14:textId="77777777" w:rsidR="00B146E4" w:rsidRDefault="00B146E4">
            <w:pPr>
              <w:widowControl/>
              <w:ind w:left="180" w:hangingChars="100" w:hanging="180"/>
              <w:jc w:val="left"/>
              <w:rPr>
                <w:rFonts w:ascii="ＭＳ 明朝" w:eastAsia="ＭＳ 明朝" w:hAnsi="ＭＳ 明朝"/>
                <w:sz w:val="18"/>
              </w:rPr>
            </w:pPr>
          </w:p>
          <w:p w14:paraId="252F276F" w14:textId="77777777" w:rsidR="00B146E4" w:rsidRDefault="00B146E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・本文の語句のうち、指示されたものについて意味や使われ方を理解していない。</w:t>
            </w:r>
          </w:p>
        </w:tc>
      </w:tr>
      <w:tr w:rsidR="00B146E4" w14:paraId="194CE4B0" w14:textId="77777777" w:rsidTr="00B146E4">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4A7E3F" w14:textId="77777777" w:rsidR="00B146E4" w:rsidRDefault="00B146E4">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DA14C6" w14:textId="77777777" w:rsidR="00B146E4" w:rsidRDefault="00B146E4">
            <w:pPr>
              <w:widowControl/>
              <w:rPr>
                <w:rFonts w:ascii="ＭＳ ゴシック" w:eastAsia="ＭＳ ゴシック" w:hAnsi="ＭＳ ゴシック"/>
                <w:sz w:val="20"/>
              </w:rPr>
            </w:pPr>
            <w:r>
              <w:rPr>
                <w:rFonts w:ascii="ＭＳ ゴシック" w:eastAsia="ＭＳ ゴシック" w:hAnsi="ＭＳ ゴシック" w:hint="eastAsia"/>
                <w:sz w:val="20"/>
              </w:rPr>
              <w:t>②文章の読み方</w:t>
            </w:r>
          </w:p>
          <w:p w14:paraId="005BBA56" w14:textId="77777777" w:rsidR="00B146E4" w:rsidRDefault="00B146E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（１）オ</w:t>
            </w:r>
          </w:p>
        </w:tc>
        <w:tc>
          <w:tcPr>
            <w:tcW w:w="4152" w:type="dxa"/>
            <w:tcBorders>
              <w:top w:val="single" w:sz="4" w:space="0" w:color="auto"/>
              <w:left w:val="single" w:sz="4" w:space="0" w:color="auto"/>
              <w:bottom w:val="single" w:sz="4" w:space="0" w:color="auto"/>
              <w:right w:val="single" w:sz="4" w:space="0" w:color="auto"/>
            </w:tcBorders>
            <w:hideMark/>
          </w:tcPr>
          <w:p w14:paraId="5A0836E1" w14:textId="77777777" w:rsidR="00B146E4" w:rsidRDefault="00B146E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・引用や具体例とその一般化の関係を確認しながら読み、筆者の主張となる文に印をつけ、説明している。</w:t>
            </w:r>
          </w:p>
        </w:tc>
        <w:tc>
          <w:tcPr>
            <w:tcW w:w="4152" w:type="dxa"/>
            <w:tcBorders>
              <w:top w:val="single" w:sz="4" w:space="0" w:color="auto"/>
              <w:left w:val="single" w:sz="4" w:space="0" w:color="auto"/>
              <w:bottom w:val="single" w:sz="4" w:space="0" w:color="auto"/>
              <w:right w:val="single" w:sz="4" w:space="0" w:color="auto"/>
            </w:tcBorders>
            <w:hideMark/>
          </w:tcPr>
          <w:p w14:paraId="082E3414" w14:textId="77777777" w:rsidR="00B146E4" w:rsidRDefault="00B146E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・引用や具体例とその一般化の関係を確認しながら読み、筆者の主張となる文に印をつけている。</w:t>
            </w:r>
          </w:p>
        </w:tc>
        <w:tc>
          <w:tcPr>
            <w:tcW w:w="4150" w:type="dxa"/>
            <w:tcBorders>
              <w:top w:val="single" w:sz="4" w:space="0" w:color="auto"/>
              <w:left w:val="single" w:sz="4" w:space="0" w:color="auto"/>
              <w:bottom w:val="single" w:sz="4" w:space="0" w:color="auto"/>
              <w:right w:val="single" w:sz="4" w:space="0" w:color="auto"/>
            </w:tcBorders>
            <w:hideMark/>
          </w:tcPr>
          <w:p w14:paraId="6F909910" w14:textId="77777777" w:rsidR="00B146E4" w:rsidRDefault="00B146E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・引用や具体例とその一般化の関係を確認しながら読み、筆者の主張となる文に印をつけていない。</w:t>
            </w:r>
          </w:p>
        </w:tc>
      </w:tr>
      <w:tr w:rsidR="00B146E4" w14:paraId="6F8C75CD" w14:textId="77777777" w:rsidTr="00B146E4">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EE00BD" w14:textId="77777777" w:rsidR="00B146E4" w:rsidRDefault="00B146E4">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9F3379" w14:textId="77777777" w:rsidR="00B146E4" w:rsidRDefault="00B146E4">
            <w:pPr>
              <w:widowControl/>
              <w:rPr>
                <w:rFonts w:ascii="ＭＳ ゴシック" w:eastAsia="ＭＳ ゴシック" w:hAnsi="ＭＳ ゴシック"/>
                <w:sz w:val="20"/>
              </w:rPr>
            </w:pPr>
            <w:r>
              <w:rPr>
                <w:rFonts w:ascii="ＭＳ ゴシック" w:eastAsia="ＭＳ ゴシック" w:hAnsi="ＭＳ ゴシック" w:hint="eastAsia"/>
                <w:sz w:val="20"/>
              </w:rPr>
              <w:t>③評論文キーワード</w:t>
            </w:r>
          </w:p>
          <w:p w14:paraId="24865026" w14:textId="77777777" w:rsidR="00B146E4" w:rsidRDefault="00B146E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（１）エ</w:t>
            </w:r>
          </w:p>
        </w:tc>
        <w:tc>
          <w:tcPr>
            <w:tcW w:w="4152" w:type="dxa"/>
            <w:tcBorders>
              <w:top w:val="single" w:sz="4" w:space="0" w:color="auto"/>
              <w:left w:val="single" w:sz="4" w:space="0" w:color="auto"/>
              <w:bottom w:val="single" w:sz="4" w:space="0" w:color="auto"/>
              <w:right w:val="single" w:sz="4" w:space="0" w:color="auto"/>
            </w:tcBorders>
            <w:hideMark/>
          </w:tcPr>
          <w:p w14:paraId="4FBD7534" w14:textId="77777777" w:rsidR="00B146E4" w:rsidRDefault="00B146E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・「記号」「身体」「物語」という概念語について、辞書的な意味だけでなく、本文の文脈の中での使われ方を理解し、説明している。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32463CF5" w14:textId="77777777" w:rsidR="00B146E4" w:rsidRDefault="00B146E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・「記号」「身体」「物語」という概念語について、辞書的な意味だけでなく、本文の文脈の中での使われ方を理解している。</w:t>
            </w:r>
          </w:p>
        </w:tc>
        <w:tc>
          <w:tcPr>
            <w:tcW w:w="4150" w:type="dxa"/>
            <w:tcBorders>
              <w:top w:val="single" w:sz="4" w:space="0" w:color="auto"/>
              <w:left w:val="single" w:sz="4" w:space="0" w:color="auto"/>
              <w:bottom w:val="single" w:sz="4" w:space="0" w:color="auto"/>
              <w:right w:val="single" w:sz="4" w:space="0" w:color="auto"/>
            </w:tcBorders>
            <w:hideMark/>
          </w:tcPr>
          <w:p w14:paraId="4B9D6084" w14:textId="77777777" w:rsidR="00B146E4" w:rsidRDefault="00B146E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・「記号」「身体」「物語」という概念語について、辞書的な意味や本文の文脈の中での使われ方を理解していない。</w:t>
            </w:r>
          </w:p>
        </w:tc>
      </w:tr>
      <w:tr w:rsidR="00B146E4" w14:paraId="4F2C9B7F" w14:textId="77777777" w:rsidTr="00B146E4">
        <w:trPr>
          <w:gridAfter w:val="1"/>
          <w:wAfter w:w="8" w:type="dxa"/>
          <w:trHeight w:val="307"/>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A902F1B" w14:textId="77777777" w:rsidR="00B146E4" w:rsidRDefault="00B146E4">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6C25E8" w14:textId="77777777" w:rsidR="00B146E4" w:rsidRDefault="00B146E4">
            <w:pPr>
              <w:widowControl/>
              <w:rPr>
                <w:rFonts w:ascii="ＭＳ ゴシック" w:eastAsia="ＭＳ ゴシック" w:hAnsi="ＭＳ ゴシック"/>
                <w:sz w:val="20"/>
              </w:rPr>
            </w:pPr>
            <w:r>
              <w:rPr>
                <w:rFonts w:ascii="ＭＳ ゴシック" w:eastAsia="ＭＳ ゴシック" w:hAnsi="ＭＳ ゴシック" w:hint="eastAsia"/>
                <w:sz w:val="20"/>
              </w:rPr>
              <w:t>④内容把握</w:t>
            </w:r>
          </w:p>
          <w:p w14:paraId="37F6FBF0" w14:textId="77777777" w:rsidR="00B146E4" w:rsidRDefault="00B146E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読（１）アイ</w:t>
            </w:r>
          </w:p>
        </w:tc>
        <w:tc>
          <w:tcPr>
            <w:tcW w:w="4152" w:type="dxa"/>
            <w:tcBorders>
              <w:top w:val="single" w:sz="4" w:space="0" w:color="auto"/>
              <w:left w:val="single" w:sz="4" w:space="0" w:color="auto"/>
              <w:bottom w:val="single" w:sz="4" w:space="0" w:color="auto"/>
              <w:right w:val="single" w:sz="4" w:space="0" w:color="auto"/>
            </w:tcBorders>
            <w:hideMark/>
          </w:tcPr>
          <w:p w14:paraId="192C0B0B" w14:textId="77777777" w:rsidR="00B146E4" w:rsidRDefault="00B146E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・「特徴を表現するという方法」に欠けている「重要な視点」を読み取り、「『意図』についての理解」との関係を理解し、説明している。</w:t>
            </w:r>
          </w:p>
          <w:p w14:paraId="100D8B4D" w14:textId="46D8B62D" w:rsidR="00B146E4" w:rsidRDefault="00B146E4" w:rsidP="00B8500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・「場」と「自己」の認識の関係を読み取り、説明している。</w:t>
            </w:r>
          </w:p>
          <w:p w14:paraId="72A5C18A" w14:textId="77777777" w:rsidR="00B146E4" w:rsidRDefault="00B146E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・本文とイラストを相互に関連付けながら筆者の主張を理解し、説明している。</w:t>
            </w:r>
          </w:p>
        </w:tc>
        <w:tc>
          <w:tcPr>
            <w:tcW w:w="4152" w:type="dxa"/>
            <w:tcBorders>
              <w:top w:val="single" w:sz="4" w:space="0" w:color="auto"/>
              <w:left w:val="single" w:sz="4" w:space="0" w:color="auto"/>
              <w:bottom w:val="single" w:sz="4" w:space="0" w:color="auto"/>
              <w:right w:val="single" w:sz="4" w:space="0" w:color="auto"/>
            </w:tcBorders>
          </w:tcPr>
          <w:p w14:paraId="5BFED0A7" w14:textId="77777777" w:rsidR="00B146E4" w:rsidRDefault="00B146E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・「特徴を表現するという方法」に欠けている「重要な視点」を読み取り、「『意図』についての理解」との関係を理解している。</w:t>
            </w:r>
          </w:p>
          <w:p w14:paraId="59978AE1" w14:textId="77777777" w:rsidR="00B146E4" w:rsidRDefault="00B146E4">
            <w:pPr>
              <w:widowControl/>
              <w:ind w:leftChars="50" w:left="105" w:firstLineChars="50" w:firstLine="90"/>
              <w:jc w:val="left"/>
              <w:rPr>
                <w:rFonts w:ascii="ＭＳ 明朝" w:eastAsia="ＭＳ 明朝" w:hAnsi="ＭＳ 明朝"/>
                <w:sz w:val="18"/>
              </w:rPr>
            </w:pPr>
          </w:p>
          <w:p w14:paraId="179B7676" w14:textId="02D1A974" w:rsidR="00B146E4" w:rsidRDefault="00B146E4" w:rsidP="00B8500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・「場」と「自己」の認識の関係を読み取っている。</w:t>
            </w:r>
          </w:p>
          <w:p w14:paraId="51A398B7" w14:textId="405E7718" w:rsidR="00B146E4" w:rsidRDefault="00B146E4" w:rsidP="00B8500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 xml:space="preserve">・本文とイラストを相互に関連付けながら筆者の主張を理解している。 </w:t>
            </w:r>
          </w:p>
        </w:tc>
        <w:tc>
          <w:tcPr>
            <w:tcW w:w="4150" w:type="dxa"/>
            <w:tcBorders>
              <w:top w:val="single" w:sz="4" w:space="0" w:color="auto"/>
              <w:left w:val="single" w:sz="4" w:space="0" w:color="auto"/>
              <w:bottom w:val="single" w:sz="4" w:space="0" w:color="auto"/>
              <w:right w:val="single" w:sz="4" w:space="0" w:color="auto"/>
            </w:tcBorders>
            <w:hideMark/>
          </w:tcPr>
          <w:p w14:paraId="0C26946D" w14:textId="77777777" w:rsidR="00B146E4" w:rsidRDefault="00B146E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・「特徴を表現するという方法」に欠けている「重要な視点」を読み取れていないか、読み取っていても「『意図』についての理解」との関係を理解していない。</w:t>
            </w:r>
          </w:p>
          <w:p w14:paraId="37A24B01" w14:textId="030BB728" w:rsidR="00B146E4" w:rsidRDefault="00B146E4" w:rsidP="00B8500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・「場」と「自己」の認識の関係を読み取っていない。</w:t>
            </w:r>
          </w:p>
          <w:p w14:paraId="68242F04" w14:textId="77777777" w:rsidR="00B146E4" w:rsidRDefault="00B146E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・本文とイラストを相互に関連付けながら筆者の主張を理解していない。</w:t>
            </w:r>
          </w:p>
        </w:tc>
      </w:tr>
      <w:tr w:rsidR="00B146E4" w14:paraId="3C2E8FBE" w14:textId="77777777" w:rsidTr="00B146E4">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563851" w14:textId="77777777" w:rsidR="00B146E4" w:rsidRDefault="00B146E4">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BB6BD1" w14:textId="77777777" w:rsidR="00B146E4" w:rsidRDefault="00B146E4">
            <w:pPr>
              <w:widowControl/>
              <w:rPr>
                <w:rFonts w:ascii="ＭＳ ゴシック" w:eastAsia="ＭＳ ゴシック" w:hAnsi="ＭＳ ゴシック"/>
                <w:sz w:val="20"/>
              </w:rPr>
            </w:pPr>
            <w:r>
              <w:rPr>
                <w:rFonts w:ascii="ＭＳ ゴシック" w:eastAsia="ＭＳ ゴシック" w:hAnsi="ＭＳ ゴシック" w:hint="eastAsia"/>
                <w:sz w:val="20"/>
              </w:rPr>
              <w:t>⑤主題把握</w:t>
            </w:r>
          </w:p>
          <w:p w14:paraId="04241C74" w14:textId="77777777" w:rsidR="00B146E4" w:rsidRDefault="00B146E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7864346D" w14:textId="77777777" w:rsidR="00B146E4" w:rsidRDefault="00B146E4">
            <w:pPr>
              <w:ind w:left="180" w:hangingChars="100" w:hanging="180"/>
              <w:jc w:val="left"/>
              <w:rPr>
                <w:rFonts w:ascii="ＭＳ 明朝" w:eastAsia="ＭＳ 明朝" w:hAnsi="ＭＳ 明朝"/>
                <w:sz w:val="18"/>
              </w:rPr>
            </w:pPr>
            <w:r>
              <w:rPr>
                <w:rFonts w:ascii="ＭＳ 明朝" w:eastAsia="ＭＳ 明朝" w:hAnsi="ＭＳ 明朝" w:hint="eastAsia"/>
                <w:sz w:val="18"/>
              </w:rPr>
              <w:t>・筆者の考える「『自らの人生を生きる』という行為」について「人工知能」と対比して読み取り、「人工知能」が椅子に座れない理由を理</w:t>
            </w:r>
            <w:r>
              <w:rPr>
                <w:rFonts w:ascii="ＭＳ 明朝" w:eastAsia="ＭＳ 明朝" w:hAnsi="ＭＳ 明朝" w:hint="eastAsia"/>
                <w:sz w:val="18"/>
              </w:rPr>
              <w:lastRenderedPageBreak/>
              <w:t>解し、それを説明している。</w:t>
            </w:r>
          </w:p>
        </w:tc>
        <w:tc>
          <w:tcPr>
            <w:tcW w:w="4152" w:type="dxa"/>
            <w:tcBorders>
              <w:top w:val="single" w:sz="4" w:space="0" w:color="auto"/>
              <w:left w:val="single" w:sz="4" w:space="0" w:color="auto"/>
              <w:bottom w:val="single" w:sz="4" w:space="0" w:color="auto"/>
              <w:right w:val="single" w:sz="4" w:space="0" w:color="auto"/>
            </w:tcBorders>
            <w:hideMark/>
          </w:tcPr>
          <w:p w14:paraId="373C32D5" w14:textId="77777777" w:rsidR="00B146E4" w:rsidRDefault="00B146E4">
            <w:pPr>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・筆者の考える「『自らの人生を生きる』という行為」について「人工知能」と対比して読み取り、「人工知能」が椅子に座れない理由を理</w:t>
            </w:r>
            <w:r>
              <w:rPr>
                <w:rFonts w:ascii="ＭＳ 明朝" w:eastAsia="ＭＳ 明朝" w:hAnsi="ＭＳ 明朝" w:hint="eastAsia"/>
                <w:sz w:val="18"/>
              </w:rPr>
              <w:lastRenderedPageBreak/>
              <w:t>解している。</w:t>
            </w:r>
          </w:p>
        </w:tc>
        <w:tc>
          <w:tcPr>
            <w:tcW w:w="4150" w:type="dxa"/>
            <w:tcBorders>
              <w:top w:val="single" w:sz="4" w:space="0" w:color="auto"/>
              <w:left w:val="single" w:sz="4" w:space="0" w:color="auto"/>
              <w:bottom w:val="single" w:sz="4" w:space="0" w:color="auto"/>
              <w:right w:val="single" w:sz="4" w:space="0" w:color="auto"/>
            </w:tcBorders>
            <w:hideMark/>
          </w:tcPr>
          <w:p w14:paraId="1B76EB53" w14:textId="77777777" w:rsidR="00B146E4" w:rsidRDefault="00B146E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・筆者の考える「『自らの人生を生きる』という行為」について「人工知能」と対比して読み取れていないか、読み取れていても「人工知</w:t>
            </w:r>
            <w:r>
              <w:rPr>
                <w:rFonts w:ascii="ＭＳ 明朝" w:eastAsia="ＭＳ 明朝" w:hAnsi="ＭＳ 明朝" w:hint="eastAsia"/>
                <w:sz w:val="18"/>
              </w:rPr>
              <w:lastRenderedPageBreak/>
              <w:t>能」が椅子に座れない理由を理解していない。</w:t>
            </w:r>
          </w:p>
        </w:tc>
      </w:tr>
      <w:tr w:rsidR="00B146E4" w14:paraId="0D47C929" w14:textId="77777777" w:rsidTr="00B146E4">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4D3587" w14:textId="77777777" w:rsidR="00B146E4" w:rsidRDefault="00B146E4">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0B5D26" w14:textId="77777777" w:rsidR="00B146E4" w:rsidRDefault="00B146E4">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5101643A" w14:textId="30BAB7EE" w:rsidR="00B146E4" w:rsidRDefault="00B146E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w:t>
            </w:r>
            <w:r w:rsidR="00CB41DD">
              <w:rPr>
                <w:rFonts w:ascii="ＭＳ ゴシック" w:eastAsia="ＭＳ ゴシック" w:hAnsi="ＭＳ ゴシック" w:hint="eastAsia"/>
                <w:sz w:val="20"/>
                <w:szCs w:val="20"/>
                <w:bdr w:val="single" w:sz="4" w:space="0" w:color="auto" w:frame="1"/>
              </w:rPr>
              <w:t>（１）</w:t>
            </w:r>
            <w:r>
              <w:rPr>
                <w:rFonts w:ascii="ＭＳ ゴシック" w:eastAsia="ＭＳ ゴシック" w:hAnsi="ＭＳ ゴシック" w:hint="eastAsia"/>
                <w:sz w:val="20"/>
                <w:szCs w:val="20"/>
                <w:bdr w:val="single" w:sz="4" w:space="0" w:color="auto" w:frame="1"/>
              </w:rPr>
              <w:t>イ</w:t>
            </w:r>
          </w:p>
        </w:tc>
        <w:tc>
          <w:tcPr>
            <w:tcW w:w="4152" w:type="dxa"/>
            <w:tcBorders>
              <w:top w:val="single" w:sz="4" w:space="0" w:color="auto"/>
              <w:left w:val="single" w:sz="4" w:space="0" w:color="auto"/>
              <w:bottom w:val="single" w:sz="4" w:space="0" w:color="auto"/>
              <w:right w:val="single" w:sz="4" w:space="0" w:color="auto"/>
            </w:tcBorders>
            <w:hideMark/>
          </w:tcPr>
          <w:p w14:paraId="3D6EF4B7" w14:textId="3D213918" w:rsidR="00B146E4" w:rsidRDefault="00B146E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・筆者の主張と、「人工知能」について</w:t>
            </w:r>
            <w:r w:rsidR="008C57C0">
              <w:rPr>
                <w:rFonts w:ascii="ＭＳ 明朝" w:eastAsia="ＭＳ 明朝" w:hAnsi="ＭＳ 明朝" w:hint="eastAsia"/>
                <w:sz w:val="18"/>
              </w:rPr>
              <w:t>書かれた</w:t>
            </w:r>
            <w:r>
              <w:rPr>
                <w:rFonts w:ascii="ＭＳ 明朝" w:eastAsia="ＭＳ 明朝" w:hAnsi="ＭＳ 明朝" w:hint="eastAsia"/>
                <w:sz w:val="18"/>
              </w:rPr>
              <w:t>他の文章を相互に関連付けながら、自分の考えを深め、根拠をもって説明している。</w:t>
            </w:r>
          </w:p>
        </w:tc>
        <w:tc>
          <w:tcPr>
            <w:tcW w:w="4152" w:type="dxa"/>
            <w:tcBorders>
              <w:top w:val="single" w:sz="4" w:space="0" w:color="auto"/>
              <w:left w:val="single" w:sz="4" w:space="0" w:color="auto"/>
              <w:bottom w:val="single" w:sz="4" w:space="0" w:color="auto"/>
              <w:right w:val="single" w:sz="4" w:space="0" w:color="auto"/>
            </w:tcBorders>
            <w:hideMark/>
          </w:tcPr>
          <w:p w14:paraId="64AEDCAE" w14:textId="225CFF2F" w:rsidR="00B146E4" w:rsidRDefault="00B146E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・筆者の主張と、「人工知能」について</w:t>
            </w:r>
            <w:r w:rsidR="008C57C0">
              <w:rPr>
                <w:rFonts w:ascii="ＭＳ 明朝" w:eastAsia="ＭＳ 明朝" w:hAnsi="ＭＳ 明朝" w:hint="eastAsia"/>
                <w:sz w:val="18"/>
              </w:rPr>
              <w:t>書かれた</w:t>
            </w:r>
            <w:r>
              <w:rPr>
                <w:rFonts w:ascii="ＭＳ 明朝" w:eastAsia="ＭＳ 明朝" w:hAnsi="ＭＳ 明朝" w:hint="eastAsia"/>
                <w:sz w:val="18"/>
              </w:rPr>
              <w:t>他の文章を相互に関連付けながら、自分の考えを深めている。</w:t>
            </w:r>
          </w:p>
        </w:tc>
        <w:tc>
          <w:tcPr>
            <w:tcW w:w="4150" w:type="dxa"/>
            <w:tcBorders>
              <w:top w:val="single" w:sz="4" w:space="0" w:color="auto"/>
              <w:left w:val="single" w:sz="4" w:space="0" w:color="auto"/>
              <w:bottom w:val="single" w:sz="4" w:space="0" w:color="auto"/>
              <w:right w:val="single" w:sz="4" w:space="0" w:color="auto"/>
            </w:tcBorders>
            <w:hideMark/>
          </w:tcPr>
          <w:p w14:paraId="2354F500" w14:textId="480A9EE1" w:rsidR="00B146E4" w:rsidRDefault="00B146E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・筆者の主張と、「人工知能」について</w:t>
            </w:r>
            <w:r w:rsidR="008C57C0">
              <w:rPr>
                <w:rFonts w:ascii="ＭＳ 明朝" w:eastAsia="ＭＳ 明朝" w:hAnsi="ＭＳ 明朝" w:hint="eastAsia"/>
                <w:sz w:val="18"/>
              </w:rPr>
              <w:t>書かれた</w:t>
            </w:r>
            <w:r>
              <w:rPr>
                <w:rFonts w:ascii="ＭＳ 明朝" w:eastAsia="ＭＳ 明朝" w:hAnsi="ＭＳ 明朝" w:hint="eastAsia"/>
                <w:sz w:val="18"/>
              </w:rPr>
              <w:t>他の文章を相互に関連付けながら、自分の考えを深めていない。</w:t>
            </w:r>
          </w:p>
        </w:tc>
      </w:tr>
      <w:tr w:rsidR="00B146E4" w14:paraId="01281493" w14:textId="77777777" w:rsidTr="00B146E4">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FCDA4D" w14:textId="77777777" w:rsidR="00B146E4" w:rsidRDefault="00B146E4">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F7C7D" w14:textId="77777777" w:rsidR="00B146E4" w:rsidRDefault="00B146E4">
            <w:pPr>
              <w:widowControl/>
              <w:rPr>
                <w:rFonts w:ascii="ＭＳ ゴシック" w:eastAsia="ＭＳ ゴシック" w:hAnsi="ＭＳ ゴシック"/>
                <w:sz w:val="20"/>
              </w:rPr>
            </w:pPr>
            <w:r>
              <w:rPr>
                <w:rFonts w:ascii="ＭＳ ゴシック" w:eastAsia="ＭＳ ゴシック" w:hAnsi="ＭＳ ゴシック" w:hint="eastAsia"/>
                <w:sz w:val="20"/>
              </w:rPr>
              <w:t>⑦表現の特徴の理解</w:t>
            </w:r>
          </w:p>
          <w:p w14:paraId="246789F3" w14:textId="77777777" w:rsidR="00B146E4" w:rsidRDefault="00B146E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3323EE25" w14:textId="77777777" w:rsidR="00B146E4" w:rsidRDefault="00B146E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・疑問形を用いて読み手に問いかける表現の効果について理解し、説明している。</w:t>
            </w:r>
          </w:p>
          <w:p w14:paraId="0473C422" w14:textId="77777777" w:rsidR="00B146E4" w:rsidRDefault="00B146E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・本文中のさまざまな対比表現を整理し、表現効果について理解し、説明している。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6837F2CA" w14:textId="77777777" w:rsidR="00B146E4" w:rsidRDefault="00B146E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・疑問形を用いて読み手に問いかける表現の効果について理解している。</w:t>
            </w:r>
          </w:p>
          <w:p w14:paraId="456A1031" w14:textId="77777777" w:rsidR="00B146E4" w:rsidRDefault="00B146E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・本文中のさまざまな対比表現を整理し、表現効果について理解している。</w:t>
            </w:r>
          </w:p>
        </w:tc>
        <w:tc>
          <w:tcPr>
            <w:tcW w:w="4150" w:type="dxa"/>
            <w:tcBorders>
              <w:top w:val="single" w:sz="4" w:space="0" w:color="auto"/>
              <w:left w:val="single" w:sz="4" w:space="0" w:color="auto"/>
              <w:bottom w:val="single" w:sz="4" w:space="0" w:color="auto"/>
              <w:right w:val="single" w:sz="4" w:space="0" w:color="auto"/>
            </w:tcBorders>
            <w:hideMark/>
          </w:tcPr>
          <w:p w14:paraId="10FBF55B" w14:textId="77777777" w:rsidR="00B146E4" w:rsidRDefault="00B146E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・疑問形を用いて読み手に問いかける表現の効果について理解していない。</w:t>
            </w:r>
          </w:p>
          <w:p w14:paraId="2D005776" w14:textId="77777777" w:rsidR="00B146E4" w:rsidRDefault="00B146E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・本文中のさまざまな対比表現を整理、表現効果について理解していない。</w:t>
            </w:r>
          </w:p>
        </w:tc>
      </w:tr>
      <w:tr w:rsidR="00B146E4" w14:paraId="75C3E9FA" w14:textId="77777777" w:rsidTr="00B146E4">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AA028C" w14:textId="77777777" w:rsidR="00B146E4" w:rsidRDefault="00B146E4">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30A914" w14:textId="77777777" w:rsidR="00B146E4" w:rsidRDefault="00B146E4">
            <w:pPr>
              <w:widowControl/>
              <w:rPr>
                <w:rFonts w:ascii="ＭＳ ゴシック" w:eastAsia="ＭＳ ゴシック" w:hAnsi="ＭＳ ゴシック"/>
                <w:sz w:val="20"/>
              </w:rPr>
            </w:pPr>
            <w:r>
              <w:rPr>
                <w:rFonts w:ascii="ＭＳ ゴシック" w:eastAsia="ＭＳ ゴシック" w:hAnsi="ＭＳ ゴシック" w:hint="eastAsia"/>
                <w:sz w:val="20"/>
              </w:rPr>
              <w:t>⑧内容の検討</w:t>
            </w:r>
          </w:p>
          <w:p w14:paraId="07D318CB" w14:textId="77777777" w:rsidR="00B146E4" w:rsidRDefault="00B146E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話・聞（１）ア</w:t>
            </w:r>
          </w:p>
        </w:tc>
        <w:tc>
          <w:tcPr>
            <w:tcW w:w="4152" w:type="dxa"/>
            <w:tcBorders>
              <w:top w:val="single" w:sz="4" w:space="0" w:color="auto"/>
              <w:left w:val="single" w:sz="4" w:space="0" w:color="auto"/>
              <w:bottom w:val="single" w:sz="4" w:space="0" w:color="auto"/>
              <w:right w:val="single" w:sz="4" w:space="0" w:color="auto"/>
            </w:tcBorders>
            <w:hideMark/>
          </w:tcPr>
          <w:p w14:paraId="486AE3E2" w14:textId="77777777" w:rsidR="00B146E4" w:rsidRDefault="00B146E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・本文中の抽象的な表現を説明するために、実社会の中から適切な具体例を様々な観点から探し、整理して、伝え合う内容を検討している。</w:t>
            </w:r>
          </w:p>
        </w:tc>
        <w:tc>
          <w:tcPr>
            <w:tcW w:w="4152" w:type="dxa"/>
            <w:tcBorders>
              <w:top w:val="single" w:sz="4" w:space="0" w:color="auto"/>
              <w:left w:val="single" w:sz="4" w:space="0" w:color="auto"/>
              <w:bottom w:val="single" w:sz="4" w:space="0" w:color="auto"/>
              <w:right w:val="single" w:sz="4" w:space="0" w:color="auto"/>
            </w:tcBorders>
            <w:hideMark/>
          </w:tcPr>
          <w:p w14:paraId="47B54186" w14:textId="77777777" w:rsidR="00B146E4" w:rsidRDefault="00B146E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・本文中の抽象的な表現を説明するために、実社会の中から適切な具体例を探し、整理して、伝え合う内容を検討している。</w:t>
            </w:r>
          </w:p>
        </w:tc>
        <w:tc>
          <w:tcPr>
            <w:tcW w:w="4150" w:type="dxa"/>
            <w:tcBorders>
              <w:top w:val="single" w:sz="4" w:space="0" w:color="auto"/>
              <w:left w:val="single" w:sz="4" w:space="0" w:color="auto"/>
              <w:bottom w:val="single" w:sz="4" w:space="0" w:color="auto"/>
              <w:right w:val="single" w:sz="4" w:space="0" w:color="auto"/>
            </w:tcBorders>
            <w:hideMark/>
          </w:tcPr>
          <w:p w14:paraId="0F9F8527" w14:textId="77777777" w:rsidR="00B146E4" w:rsidRDefault="00B146E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・本文中の抽象的な表現を説明するために、実社会の中から適切な具体例を探し、整理して、伝え合う内容を検討していない。</w:t>
            </w:r>
          </w:p>
        </w:tc>
      </w:tr>
      <w:tr w:rsidR="00B146E4" w14:paraId="6E6B95D3" w14:textId="77777777" w:rsidTr="00B146E4">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F42097" w14:textId="77777777" w:rsidR="00B146E4" w:rsidRDefault="00B146E4">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933BF6" w14:textId="77777777" w:rsidR="00B146E4" w:rsidRDefault="00B146E4">
            <w:pPr>
              <w:widowControl/>
              <w:rPr>
                <w:rFonts w:ascii="ＭＳ ゴシック" w:eastAsia="ＭＳ ゴシック" w:hAnsi="ＭＳ ゴシック"/>
                <w:sz w:val="20"/>
              </w:rPr>
            </w:pPr>
            <w:r>
              <w:rPr>
                <w:rFonts w:ascii="ＭＳ ゴシック" w:eastAsia="ＭＳ ゴシック" w:hAnsi="ＭＳ ゴシック" w:hint="eastAsia"/>
                <w:sz w:val="20"/>
              </w:rPr>
              <w:t>⑨推敲</w:t>
            </w:r>
          </w:p>
          <w:p w14:paraId="0A7036FE" w14:textId="77777777" w:rsidR="00B146E4" w:rsidRDefault="00B146E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書（１）エ</w:t>
            </w:r>
          </w:p>
        </w:tc>
        <w:tc>
          <w:tcPr>
            <w:tcW w:w="4152" w:type="dxa"/>
            <w:tcBorders>
              <w:top w:val="single" w:sz="4" w:space="0" w:color="auto"/>
              <w:left w:val="single" w:sz="4" w:space="0" w:color="auto"/>
              <w:bottom w:val="single" w:sz="4" w:space="0" w:color="auto"/>
              <w:right w:val="single" w:sz="4" w:space="0" w:color="auto"/>
            </w:tcBorders>
            <w:hideMark/>
          </w:tcPr>
          <w:p w14:paraId="0DFA7409" w14:textId="77777777" w:rsidR="00B146E4" w:rsidRDefault="00B146E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・推敲することの大切さを理解したうえで、書きあげた要約を見直し、読み手の意見をもとに推敲している。</w:t>
            </w:r>
          </w:p>
        </w:tc>
        <w:tc>
          <w:tcPr>
            <w:tcW w:w="4152" w:type="dxa"/>
            <w:tcBorders>
              <w:top w:val="single" w:sz="4" w:space="0" w:color="auto"/>
              <w:left w:val="single" w:sz="4" w:space="0" w:color="auto"/>
              <w:bottom w:val="single" w:sz="4" w:space="0" w:color="auto"/>
              <w:right w:val="single" w:sz="4" w:space="0" w:color="auto"/>
            </w:tcBorders>
            <w:hideMark/>
          </w:tcPr>
          <w:p w14:paraId="5C4234DD" w14:textId="77777777" w:rsidR="00B146E4" w:rsidRDefault="00B146E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・書きあげた要約を見直し、読み手の意見をもとに推敲している。</w:t>
            </w:r>
          </w:p>
        </w:tc>
        <w:tc>
          <w:tcPr>
            <w:tcW w:w="4150" w:type="dxa"/>
            <w:tcBorders>
              <w:top w:val="single" w:sz="4" w:space="0" w:color="auto"/>
              <w:left w:val="single" w:sz="4" w:space="0" w:color="auto"/>
              <w:bottom w:val="single" w:sz="4" w:space="0" w:color="auto"/>
              <w:right w:val="single" w:sz="4" w:space="0" w:color="auto"/>
            </w:tcBorders>
            <w:hideMark/>
          </w:tcPr>
          <w:p w14:paraId="72F2F9F1" w14:textId="77777777" w:rsidR="00B146E4" w:rsidRDefault="00B146E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・書きあげた要約を見直さず、読み手の意見をもとに推敲していない。</w:t>
            </w:r>
          </w:p>
        </w:tc>
      </w:tr>
      <w:tr w:rsidR="00B146E4" w14:paraId="475C6B38" w14:textId="77777777" w:rsidTr="00B146E4">
        <w:trPr>
          <w:gridAfter w:val="1"/>
          <w:wAfter w:w="8" w:type="dxa"/>
          <w:cantSplit/>
          <w:trHeight w:val="1247"/>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305FA27C" w14:textId="77777777" w:rsidR="00B146E4" w:rsidRDefault="00B146E4">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5FE93900" w14:textId="77777777" w:rsidR="00B146E4" w:rsidRDefault="00B146E4">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113C998F" w14:textId="77777777" w:rsidR="00B146E4" w:rsidRDefault="00B146E4">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5CDBAD48" w14:textId="77777777" w:rsidR="00B146E4" w:rsidRDefault="00B146E4">
            <w:pPr>
              <w:widowControl/>
              <w:ind w:left="113" w:right="113"/>
              <w:jc w:val="center"/>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93950B" w14:textId="77777777" w:rsidR="00B146E4" w:rsidRDefault="00B146E4">
            <w:pPr>
              <w:widowControl/>
              <w:rPr>
                <w:rFonts w:ascii="ＭＳ ゴシック" w:eastAsia="ＭＳ ゴシック" w:hAnsi="ＭＳ ゴシック"/>
                <w:sz w:val="20"/>
              </w:rPr>
            </w:pPr>
            <w:r>
              <w:rPr>
                <w:rFonts w:ascii="ＭＳ ゴシック" w:eastAsia="ＭＳ ゴシック" w:hAnsi="ＭＳ ゴシック" w:hint="eastAsia"/>
                <w:sz w:val="20"/>
              </w:rPr>
              <w:t>⑩学習への態度</w:t>
            </w:r>
          </w:p>
        </w:tc>
        <w:tc>
          <w:tcPr>
            <w:tcW w:w="4152" w:type="dxa"/>
            <w:tcBorders>
              <w:top w:val="single" w:sz="4" w:space="0" w:color="auto"/>
              <w:left w:val="single" w:sz="4" w:space="0" w:color="auto"/>
              <w:bottom w:val="single" w:sz="4" w:space="0" w:color="auto"/>
              <w:right w:val="single" w:sz="4" w:space="0" w:color="auto"/>
            </w:tcBorders>
            <w:hideMark/>
          </w:tcPr>
          <w:p w14:paraId="22C9CACC" w14:textId="77777777" w:rsidR="00B146E4" w:rsidRDefault="00B146E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・筆者の考える「『自らの人生を生きる』という行為」についての学習に粘り強く取り組んでおり、学習したことをもとに自分の考えを深めようとしている。</w:t>
            </w:r>
          </w:p>
        </w:tc>
        <w:tc>
          <w:tcPr>
            <w:tcW w:w="4152" w:type="dxa"/>
            <w:tcBorders>
              <w:top w:val="single" w:sz="4" w:space="0" w:color="auto"/>
              <w:left w:val="single" w:sz="4" w:space="0" w:color="auto"/>
              <w:bottom w:val="single" w:sz="4" w:space="0" w:color="auto"/>
              <w:right w:val="single" w:sz="4" w:space="0" w:color="auto"/>
            </w:tcBorders>
            <w:hideMark/>
          </w:tcPr>
          <w:p w14:paraId="3275BB11" w14:textId="77777777" w:rsidR="00B146E4" w:rsidRDefault="00B146E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・筆者の考える「『自らの人生を生きる』という行為」についての学習に粘り強く取り組んでいる。</w:t>
            </w:r>
          </w:p>
        </w:tc>
        <w:tc>
          <w:tcPr>
            <w:tcW w:w="4150" w:type="dxa"/>
            <w:tcBorders>
              <w:top w:val="single" w:sz="4" w:space="0" w:color="auto"/>
              <w:left w:val="single" w:sz="4" w:space="0" w:color="auto"/>
              <w:bottom w:val="single" w:sz="4" w:space="0" w:color="auto"/>
              <w:right w:val="single" w:sz="4" w:space="0" w:color="auto"/>
            </w:tcBorders>
            <w:hideMark/>
          </w:tcPr>
          <w:p w14:paraId="69965589" w14:textId="77777777" w:rsidR="00B146E4" w:rsidRDefault="00B146E4">
            <w:pPr>
              <w:widowControl/>
              <w:ind w:left="180" w:hangingChars="100" w:hanging="180"/>
              <w:jc w:val="left"/>
              <w:rPr>
                <w:rFonts w:ascii="ＭＳ 明朝" w:eastAsia="ＭＳ 明朝" w:hAnsi="ＭＳ 明朝"/>
                <w:b/>
                <w:sz w:val="18"/>
              </w:rPr>
            </w:pPr>
            <w:r>
              <w:rPr>
                <w:rFonts w:ascii="ＭＳ 明朝" w:eastAsia="ＭＳ 明朝" w:hAnsi="ＭＳ 明朝" w:hint="eastAsia"/>
                <w:sz w:val="18"/>
              </w:rPr>
              <w:t>・筆者の考える「『自らの人生を生きる』という行為」についての学習に粘り強く取り組んでいない。</w:t>
            </w:r>
          </w:p>
        </w:tc>
      </w:tr>
    </w:tbl>
    <w:p w14:paraId="3F8A2640" w14:textId="77777777" w:rsidR="00B146E4" w:rsidRDefault="00B146E4" w:rsidP="00B146E4">
      <w:pPr>
        <w:widowControl/>
        <w:jc w:val="left"/>
      </w:pPr>
    </w:p>
    <w:p w14:paraId="0FF91AB7" w14:textId="63F7B0BC" w:rsidR="00B146E4" w:rsidRDefault="00B146E4" w:rsidP="00E41763">
      <w:pPr>
        <w:ind w:leftChars="1" w:left="283" w:hangingChars="134" w:hanging="281"/>
      </w:pPr>
      <w:r>
        <w:br w:type="page"/>
      </w:r>
    </w:p>
    <w:p w14:paraId="3BE9B390" w14:textId="77777777" w:rsidR="0004171C" w:rsidRPr="000923D3" w:rsidRDefault="0004171C" w:rsidP="0004171C">
      <w:pPr>
        <w:rPr>
          <w:rFonts w:ascii="ＭＳ ゴシック" w:eastAsia="ＭＳ ゴシック" w:hAnsi="ＭＳ ゴシック"/>
        </w:rPr>
      </w:pPr>
      <w:r w:rsidRPr="000923D3">
        <w:rPr>
          <w:rFonts w:ascii="ＭＳ ゴシック" w:eastAsia="ＭＳ ゴシック" w:hAnsi="ＭＳ ゴシック" w:hint="eastAsia"/>
        </w:rPr>
        <w:lastRenderedPageBreak/>
        <w:t>■「白」ルーブリック例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04171C" w:rsidRPr="000923D3" w14:paraId="0DF421EE" w14:textId="77777777" w:rsidTr="007E60CC">
        <w:trPr>
          <w:trHeight w:val="510"/>
        </w:trPr>
        <w:tc>
          <w:tcPr>
            <w:tcW w:w="2774" w:type="dxa"/>
            <w:gridSpan w:val="2"/>
            <w:shd w:val="clear" w:color="auto" w:fill="D9D9D9" w:themeFill="background1" w:themeFillShade="D9"/>
            <w:vAlign w:val="center"/>
          </w:tcPr>
          <w:p w14:paraId="0F9A6A11" w14:textId="77777777" w:rsidR="0004171C" w:rsidRPr="000923D3" w:rsidRDefault="0004171C" w:rsidP="007E60CC">
            <w:pPr>
              <w:widowControl/>
              <w:jc w:val="center"/>
              <w:rPr>
                <w:rFonts w:ascii="ＭＳ ゴシック" w:eastAsia="ＭＳ ゴシック" w:hAnsi="ＭＳ ゴシック"/>
              </w:rPr>
            </w:pPr>
            <w:r w:rsidRPr="000923D3">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31E3BDFB" w14:textId="77777777" w:rsidR="0004171C" w:rsidRPr="000923D3" w:rsidRDefault="0004171C" w:rsidP="007E60CC">
            <w:pPr>
              <w:widowControl/>
              <w:jc w:val="center"/>
              <w:rPr>
                <w:rFonts w:ascii="ＭＳ ゴシック" w:eastAsia="ＭＳ ゴシック" w:hAnsi="ＭＳ ゴシック"/>
              </w:rPr>
            </w:pPr>
            <w:r w:rsidRPr="000923D3">
              <w:rPr>
                <w:rFonts w:ascii="ＭＳ ゴシック" w:eastAsia="ＭＳ ゴシック" w:hAnsi="ＭＳ ゴシック" w:hint="eastAsia"/>
              </w:rPr>
              <w:t>Ａ　十分満足できる</w:t>
            </w:r>
          </w:p>
        </w:tc>
        <w:tc>
          <w:tcPr>
            <w:tcW w:w="4152" w:type="dxa"/>
            <w:shd w:val="clear" w:color="auto" w:fill="D9D9D9" w:themeFill="background1" w:themeFillShade="D9"/>
            <w:vAlign w:val="center"/>
          </w:tcPr>
          <w:p w14:paraId="08FC1BAE" w14:textId="77777777" w:rsidR="0004171C" w:rsidRPr="000923D3" w:rsidRDefault="0004171C" w:rsidP="007E60CC">
            <w:pPr>
              <w:widowControl/>
              <w:jc w:val="center"/>
              <w:rPr>
                <w:rFonts w:ascii="ＭＳ ゴシック" w:eastAsia="ＭＳ ゴシック" w:hAnsi="ＭＳ ゴシック"/>
              </w:rPr>
            </w:pPr>
            <w:r w:rsidRPr="000923D3">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4ABE9F5A" w14:textId="77777777" w:rsidR="0004171C" w:rsidRPr="000923D3" w:rsidRDefault="0004171C" w:rsidP="007E60CC">
            <w:pPr>
              <w:widowControl/>
              <w:jc w:val="center"/>
              <w:rPr>
                <w:rFonts w:ascii="ＭＳ ゴシック" w:eastAsia="ＭＳ ゴシック" w:hAnsi="ＭＳ ゴシック"/>
              </w:rPr>
            </w:pPr>
            <w:r w:rsidRPr="000923D3">
              <w:rPr>
                <w:rFonts w:ascii="ＭＳ ゴシック" w:eastAsia="ＭＳ ゴシック" w:hAnsi="ＭＳ ゴシック" w:hint="eastAsia"/>
              </w:rPr>
              <w:t>Ｃ　努力を要する</w:t>
            </w:r>
          </w:p>
        </w:tc>
      </w:tr>
      <w:tr w:rsidR="0004171C" w:rsidRPr="00E618AF" w14:paraId="3B3D509B" w14:textId="77777777" w:rsidTr="007E60CC">
        <w:trPr>
          <w:gridAfter w:val="1"/>
          <w:wAfter w:w="8" w:type="dxa"/>
          <w:trHeight w:val="1602"/>
        </w:trPr>
        <w:tc>
          <w:tcPr>
            <w:tcW w:w="942" w:type="dxa"/>
            <w:vMerge w:val="restart"/>
            <w:shd w:val="clear" w:color="auto" w:fill="D9D9D9" w:themeFill="background1" w:themeFillShade="D9"/>
            <w:textDirection w:val="tbRlV"/>
            <w:vAlign w:val="center"/>
          </w:tcPr>
          <w:p w14:paraId="69C65FF4" w14:textId="77777777" w:rsidR="0004171C" w:rsidRPr="000923D3" w:rsidRDefault="0004171C" w:rsidP="007E60CC">
            <w:pPr>
              <w:widowControl/>
              <w:ind w:left="113" w:right="113"/>
              <w:jc w:val="center"/>
              <w:rPr>
                <w:rFonts w:ascii="ＭＳ ゴシック" w:eastAsia="ＭＳ ゴシック" w:hAnsi="ＭＳ ゴシック"/>
                <w:sz w:val="20"/>
              </w:rPr>
            </w:pPr>
            <w:r w:rsidRPr="000923D3">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7A5C1231" w14:textId="77777777" w:rsidR="0004171C" w:rsidRPr="000923D3" w:rsidRDefault="0004171C" w:rsidP="007E60CC">
            <w:pPr>
              <w:widowControl/>
              <w:rPr>
                <w:rFonts w:ascii="ＭＳ ゴシック" w:eastAsia="ＭＳ ゴシック" w:hAnsi="ＭＳ ゴシック"/>
                <w:sz w:val="20"/>
              </w:rPr>
            </w:pPr>
            <w:r w:rsidRPr="000923D3">
              <w:rPr>
                <w:rFonts w:ascii="ＭＳ ゴシック" w:eastAsia="ＭＳ ゴシック" w:hAnsi="ＭＳ ゴシック" w:hint="eastAsia"/>
                <w:sz w:val="20"/>
              </w:rPr>
              <w:t>①漢字・語彙</w:t>
            </w:r>
          </w:p>
          <w:p w14:paraId="3932D9FD" w14:textId="77777777" w:rsidR="0004171C" w:rsidRPr="000923D3" w:rsidRDefault="0004171C" w:rsidP="007E60CC">
            <w:pPr>
              <w:widowControl/>
              <w:jc w:val="right"/>
              <w:rPr>
                <w:rFonts w:ascii="ＭＳ ゴシック" w:eastAsia="ＭＳ ゴシック" w:hAnsi="ＭＳ ゴシック"/>
                <w:sz w:val="20"/>
              </w:rPr>
            </w:pPr>
            <w:r w:rsidRPr="000923D3">
              <w:rPr>
                <w:rFonts w:ascii="ＭＳ ゴシック" w:eastAsia="ＭＳ ゴシック" w:hAnsi="ＭＳ ゴシック" w:hint="eastAsia"/>
                <w:sz w:val="20"/>
                <w:szCs w:val="20"/>
                <w:bdr w:val="single" w:sz="4" w:space="0" w:color="auto"/>
              </w:rPr>
              <w:t>（１）アウエ</w:t>
            </w:r>
          </w:p>
        </w:tc>
        <w:tc>
          <w:tcPr>
            <w:tcW w:w="4152" w:type="dxa"/>
          </w:tcPr>
          <w:p w14:paraId="6EE17FDF" w14:textId="77777777" w:rsidR="0004171C" w:rsidRPr="000923D3" w:rsidRDefault="0004171C" w:rsidP="007E60CC">
            <w:pPr>
              <w:widowControl/>
              <w:ind w:left="180" w:hangingChars="100" w:hanging="180"/>
              <w:jc w:val="left"/>
              <w:rPr>
                <w:rFonts w:ascii="ＭＳ 明朝" w:eastAsia="ＭＳ 明朝" w:hAnsi="ＭＳ 明朝"/>
                <w:sz w:val="18"/>
              </w:rPr>
            </w:pPr>
            <w:r w:rsidRPr="000923D3">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5BF37A5B" w14:textId="77777777" w:rsidR="0004171C" w:rsidRPr="000923D3" w:rsidRDefault="0004171C" w:rsidP="007E60CC">
            <w:pPr>
              <w:widowControl/>
              <w:ind w:left="180" w:hangingChars="100" w:hanging="180"/>
              <w:jc w:val="left"/>
              <w:rPr>
                <w:rFonts w:ascii="ＭＳ 明朝" w:eastAsia="ＭＳ 明朝" w:hAnsi="ＭＳ 明朝"/>
                <w:sz w:val="18"/>
              </w:rPr>
            </w:pPr>
            <w:r w:rsidRPr="000923D3">
              <w:rPr>
                <w:rFonts w:ascii="ＭＳ 明朝" w:eastAsia="ＭＳ 明朝" w:hAnsi="ＭＳ 明朝" w:hint="eastAsia"/>
                <w:sz w:val="18"/>
              </w:rPr>
              <w:t>・本文の語句について、指示されたものに限らず、それ以外にも自分の分からない語句を取り上げ、意味や使われ方について理解している。</w:t>
            </w:r>
          </w:p>
        </w:tc>
        <w:tc>
          <w:tcPr>
            <w:tcW w:w="4152" w:type="dxa"/>
          </w:tcPr>
          <w:p w14:paraId="26A9E813" w14:textId="77777777" w:rsidR="0004171C" w:rsidRPr="000923D3" w:rsidRDefault="0004171C" w:rsidP="007E60CC">
            <w:pPr>
              <w:widowControl/>
              <w:ind w:left="180" w:hangingChars="100" w:hanging="180"/>
              <w:jc w:val="left"/>
              <w:rPr>
                <w:rFonts w:ascii="ＭＳ 明朝" w:eastAsia="ＭＳ 明朝" w:hAnsi="ＭＳ 明朝"/>
                <w:sz w:val="18"/>
              </w:rPr>
            </w:pPr>
            <w:r w:rsidRPr="000923D3">
              <w:rPr>
                <w:rFonts w:ascii="ＭＳ 明朝" w:eastAsia="ＭＳ 明朝" w:hAnsi="ＭＳ 明朝" w:hint="eastAsia"/>
                <w:sz w:val="18"/>
              </w:rPr>
              <w:t>・本文の漢字について、正しく読んだり書いたりしている。</w:t>
            </w:r>
          </w:p>
          <w:p w14:paraId="5F38F3C5" w14:textId="77777777" w:rsidR="0004171C" w:rsidRPr="000923D3" w:rsidRDefault="0004171C" w:rsidP="007E60CC">
            <w:pPr>
              <w:widowControl/>
              <w:ind w:left="180" w:hangingChars="100" w:hanging="180"/>
              <w:jc w:val="left"/>
              <w:rPr>
                <w:rFonts w:ascii="ＭＳ 明朝" w:eastAsia="ＭＳ 明朝" w:hAnsi="ＭＳ 明朝"/>
                <w:sz w:val="18"/>
              </w:rPr>
            </w:pPr>
          </w:p>
          <w:p w14:paraId="26ECC8B9" w14:textId="77777777" w:rsidR="0004171C" w:rsidRPr="000923D3" w:rsidRDefault="0004171C" w:rsidP="007E60CC">
            <w:pPr>
              <w:widowControl/>
              <w:ind w:left="180" w:hangingChars="100" w:hanging="180"/>
              <w:jc w:val="left"/>
              <w:rPr>
                <w:rFonts w:ascii="ＭＳ 明朝" w:eastAsia="ＭＳ 明朝" w:hAnsi="ＭＳ 明朝"/>
                <w:sz w:val="18"/>
              </w:rPr>
            </w:pPr>
            <w:r w:rsidRPr="000923D3">
              <w:rPr>
                <w:rFonts w:ascii="ＭＳ 明朝" w:eastAsia="ＭＳ 明朝" w:hAnsi="ＭＳ 明朝" w:hint="eastAsia"/>
                <w:sz w:val="18"/>
              </w:rPr>
              <w:t>・本文の語句のうち、指示されたものについて意味や使われ方を理解している。</w:t>
            </w:r>
          </w:p>
        </w:tc>
        <w:tc>
          <w:tcPr>
            <w:tcW w:w="4150" w:type="dxa"/>
          </w:tcPr>
          <w:p w14:paraId="64DD3A38" w14:textId="77777777" w:rsidR="0004171C" w:rsidRPr="000923D3" w:rsidRDefault="0004171C" w:rsidP="007E60CC">
            <w:pPr>
              <w:widowControl/>
              <w:ind w:left="180" w:hangingChars="100" w:hanging="180"/>
              <w:jc w:val="left"/>
              <w:rPr>
                <w:rFonts w:ascii="ＭＳ 明朝" w:eastAsia="ＭＳ 明朝" w:hAnsi="ＭＳ 明朝"/>
                <w:sz w:val="18"/>
              </w:rPr>
            </w:pPr>
            <w:r w:rsidRPr="000923D3">
              <w:rPr>
                <w:rFonts w:ascii="ＭＳ 明朝" w:eastAsia="ＭＳ 明朝" w:hAnsi="ＭＳ 明朝" w:hint="eastAsia"/>
                <w:sz w:val="18"/>
              </w:rPr>
              <w:t>・本文の漢字について、正しく読んだり書いたりしていない。</w:t>
            </w:r>
          </w:p>
          <w:p w14:paraId="160F6E75" w14:textId="77777777" w:rsidR="0004171C" w:rsidRPr="000923D3" w:rsidRDefault="0004171C" w:rsidP="007E60CC">
            <w:pPr>
              <w:widowControl/>
              <w:ind w:left="180" w:hangingChars="100" w:hanging="180"/>
              <w:jc w:val="left"/>
              <w:rPr>
                <w:rFonts w:ascii="ＭＳ 明朝" w:eastAsia="ＭＳ 明朝" w:hAnsi="ＭＳ 明朝"/>
                <w:sz w:val="18"/>
              </w:rPr>
            </w:pPr>
          </w:p>
          <w:p w14:paraId="690D387F" w14:textId="77777777" w:rsidR="0004171C" w:rsidRPr="000923D3" w:rsidRDefault="0004171C" w:rsidP="007E60CC">
            <w:pPr>
              <w:widowControl/>
              <w:ind w:left="180" w:hangingChars="100" w:hanging="180"/>
              <w:jc w:val="left"/>
              <w:rPr>
                <w:rFonts w:ascii="ＭＳ 明朝" w:eastAsia="ＭＳ 明朝" w:hAnsi="ＭＳ 明朝"/>
                <w:sz w:val="18"/>
              </w:rPr>
            </w:pPr>
            <w:r w:rsidRPr="000923D3">
              <w:rPr>
                <w:rFonts w:ascii="ＭＳ 明朝" w:eastAsia="ＭＳ 明朝" w:hAnsi="ＭＳ 明朝" w:hint="eastAsia"/>
                <w:sz w:val="18"/>
              </w:rPr>
              <w:t>・本文の語句のうち、指示されたものについて意味や使われ方を理解していない。</w:t>
            </w:r>
          </w:p>
        </w:tc>
      </w:tr>
      <w:tr w:rsidR="0004171C" w:rsidRPr="00E618AF" w14:paraId="770DE0B0" w14:textId="77777777" w:rsidTr="007E60CC">
        <w:trPr>
          <w:gridAfter w:val="1"/>
          <w:wAfter w:w="8" w:type="dxa"/>
        </w:trPr>
        <w:tc>
          <w:tcPr>
            <w:tcW w:w="942" w:type="dxa"/>
            <w:vMerge/>
            <w:shd w:val="clear" w:color="auto" w:fill="D9D9D9" w:themeFill="background1" w:themeFillShade="D9"/>
            <w:textDirection w:val="tbRlV"/>
            <w:vAlign w:val="center"/>
          </w:tcPr>
          <w:p w14:paraId="3A4A1670" w14:textId="77777777" w:rsidR="0004171C" w:rsidRPr="000923D3" w:rsidRDefault="0004171C" w:rsidP="007E60CC">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74B8F25" w14:textId="77777777" w:rsidR="0004171C" w:rsidRPr="000923D3" w:rsidRDefault="0004171C" w:rsidP="007E60CC">
            <w:pPr>
              <w:widowControl/>
              <w:rPr>
                <w:rFonts w:ascii="ＭＳ ゴシック" w:eastAsia="ＭＳ ゴシック" w:hAnsi="ＭＳ ゴシック"/>
                <w:sz w:val="20"/>
              </w:rPr>
            </w:pPr>
            <w:r w:rsidRPr="000923D3">
              <w:rPr>
                <w:rFonts w:ascii="ＭＳ ゴシック" w:eastAsia="ＭＳ ゴシック" w:hAnsi="ＭＳ ゴシック" w:hint="eastAsia"/>
                <w:sz w:val="20"/>
              </w:rPr>
              <w:t>②文章の読み方</w:t>
            </w:r>
          </w:p>
          <w:p w14:paraId="38BF4AB8" w14:textId="77777777" w:rsidR="0004171C" w:rsidRPr="000923D3" w:rsidRDefault="0004171C" w:rsidP="007E60CC">
            <w:pPr>
              <w:widowControl/>
              <w:jc w:val="right"/>
              <w:rPr>
                <w:rFonts w:ascii="ＭＳ ゴシック" w:eastAsia="ＭＳ ゴシック" w:hAnsi="ＭＳ ゴシック"/>
                <w:sz w:val="20"/>
              </w:rPr>
            </w:pPr>
            <w:r w:rsidRPr="000923D3">
              <w:rPr>
                <w:rFonts w:ascii="ＭＳ ゴシック" w:eastAsia="ＭＳ ゴシック" w:hAnsi="ＭＳ ゴシック" w:hint="eastAsia"/>
                <w:sz w:val="20"/>
                <w:szCs w:val="20"/>
                <w:bdr w:val="single" w:sz="4" w:space="0" w:color="auto"/>
              </w:rPr>
              <w:t>（１）オ</w:t>
            </w:r>
          </w:p>
        </w:tc>
        <w:tc>
          <w:tcPr>
            <w:tcW w:w="4152" w:type="dxa"/>
          </w:tcPr>
          <w:p w14:paraId="1DA24B3D" w14:textId="77777777" w:rsidR="0004171C" w:rsidRPr="000923D3" w:rsidRDefault="0004171C" w:rsidP="007E60CC">
            <w:pPr>
              <w:widowControl/>
              <w:ind w:left="180" w:hangingChars="100" w:hanging="180"/>
              <w:jc w:val="left"/>
              <w:rPr>
                <w:rFonts w:ascii="ＭＳ 明朝" w:eastAsia="ＭＳ 明朝" w:hAnsi="ＭＳ 明朝"/>
                <w:sz w:val="18"/>
              </w:rPr>
            </w:pPr>
            <w:r w:rsidRPr="000923D3">
              <w:rPr>
                <w:rFonts w:ascii="ＭＳ 明朝" w:eastAsia="ＭＳ 明朝" w:hAnsi="ＭＳ 明朝" w:hint="eastAsia"/>
                <w:sz w:val="18"/>
              </w:rPr>
              <w:t>・接続詞や指示語に注意し、前後のつながりを意識しながら読み、その関連性を説明している。</w:t>
            </w:r>
          </w:p>
          <w:p w14:paraId="762D2731" w14:textId="77777777" w:rsidR="0004171C" w:rsidRPr="000923D3" w:rsidRDefault="0004171C" w:rsidP="007E60CC">
            <w:pPr>
              <w:widowControl/>
              <w:ind w:left="180" w:hangingChars="100" w:hanging="180"/>
              <w:jc w:val="left"/>
              <w:rPr>
                <w:rFonts w:ascii="ＭＳ 明朝" w:eastAsia="ＭＳ 明朝" w:hAnsi="ＭＳ 明朝"/>
                <w:sz w:val="18"/>
              </w:rPr>
            </w:pPr>
            <w:r w:rsidRPr="000923D3">
              <w:rPr>
                <w:rFonts w:ascii="ＭＳ 明朝" w:eastAsia="ＭＳ 明朝" w:hAnsi="ＭＳ 明朝" w:hint="eastAsia"/>
                <w:sz w:val="18"/>
              </w:rPr>
              <w:t>・具体例や対比的表現に注目しながら読み、文章の展開を理解して、それらを説明している。</w:t>
            </w:r>
          </w:p>
        </w:tc>
        <w:tc>
          <w:tcPr>
            <w:tcW w:w="4152" w:type="dxa"/>
          </w:tcPr>
          <w:p w14:paraId="3D45804E" w14:textId="77777777" w:rsidR="0004171C" w:rsidRPr="000923D3" w:rsidRDefault="0004171C" w:rsidP="007E60CC">
            <w:pPr>
              <w:widowControl/>
              <w:ind w:left="180" w:hangingChars="100" w:hanging="180"/>
              <w:jc w:val="left"/>
              <w:rPr>
                <w:rFonts w:ascii="ＭＳ 明朝" w:eastAsia="ＭＳ 明朝" w:hAnsi="ＭＳ 明朝"/>
                <w:sz w:val="18"/>
              </w:rPr>
            </w:pPr>
            <w:r w:rsidRPr="000923D3">
              <w:rPr>
                <w:rFonts w:ascii="ＭＳ 明朝" w:eastAsia="ＭＳ 明朝" w:hAnsi="ＭＳ 明朝" w:hint="eastAsia"/>
                <w:sz w:val="18"/>
              </w:rPr>
              <w:t>・接続詞や指示語に注意し、前後のつながりを意識しながら読んでいる。</w:t>
            </w:r>
          </w:p>
          <w:p w14:paraId="2E5813C4" w14:textId="77777777" w:rsidR="0004171C" w:rsidRPr="000923D3" w:rsidRDefault="0004171C" w:rsidP="007E60CC">
            <w:pPr>
              <w:widowControl/>
              <w:ind w:left="180" w:hangingChars="100" w:hanging="180"/>
              <w:jc w:val="left"/>
              <w:rPr>
                <w:rFonts w:ascii="ＭＳ 明朝" w:eastAsia="ＭＳ 明朝" w:hAnsi="ＭＳ 明朝"/>
                <w:sz w:val="18"/>
              </w:rPr>
            </w:pPr>
          </w:p>
          <w:p w14:paraId="03FB2178" w14:textId="77777777" w:rsidR="0004171C" w:rsidRPr="000923D3" w:rsidRDefault="0004171C" w:rsidP="007E60CC">
            <w:pPr>
              <w:widowControl/>
              <w:ind w:left="180" w:hangingChars="100" w:hanging="180"/>
              <w:jc w:val="left"/>
              <w:rPr>
                <w:rFonts w:ascii="ＭＳ 明朝" w:eastAsia="ＭＳ 明朝" w:hAnsi="ＭＳ 明朝"/>
                <w:sz w:val="18"/>
              </w:rPr>
            </w:pPr>
            <w:r w:rsidRPr="000923D3">
              <w:rPr>
                <w:rFonts w:ascii="ＭＳ 明朝" w:eastAsia="ＭＳ 明朝" w:hAnsi="ＭＳ 明朝" w:hint="eastAsia"/>
                <w:sz w:val="18"/>
              </w:rPr>
              <w:t>・具体例や対比的表現に注目しながら読み、文章の展開を理解している。</w:t>
            </w:r>
          </w:p>
        </w:tc>
        <w:tc>
          <w:tcPr>
            <w:tcW w:w="4150" w:type="dxa"/>
          </w:tcPr>
          <w:p w14:paraId="543FB536" w14:textId="77777777" w:rsidR="0004171C" w:rsidRPr="000923D3" w:rsidRDefault="0004171C" w:rsidP="007E60CC">
            <w:pPr>
              <w:widowControl/>
              <w:ind w:left="180" w:hangingChars="100" w:hanging="180"/>
              <w:jc w:val="left"/>
              <w:rPr>
                <w:rFonts w:ascii="ＭＳ 明朝" w:eastAsia="ＭＳ 明朝" w:hAnsi="ＭＳ 明朝"/>
                <w:sz w:val="18"/>
              </w:rPr>
            </w:pPr>
            <w:r w:rsidRPr="000923D3">
              <w:rPr>
                <w:rFonts w:ascii="ＭＳ 明朝" w:eastAsia="ＭＳ 明朝" w:hAnsi="ＭＳ 明朝" w:hint="eastAsia"/>
                <w:sz w:val="18"/>
              </w:rPr>
              <w:t>・熟語や既知の単語を拾い読みするのみで、文と文のつながりを意識していない。</w:t>
            </w:r>
          </w:p>
          <w:p w14:paraId="2B17B06F" w14:textId="77777777" w:rsidR="0004171C" w:rsidRPr="000923D3" w:rsidRDefault="0004171C" w:rsidP="007E60CC">
            <w:pPr>
              <w:widowControl/>
              <w:jc w:val="left"/>
              <w:rPr>
                <w:rFonts w:ascii="ＭＳ 明朝" w:eastAsia="ＭＳ 明朝" w:hAnsi="ＭＳ 明朝"/>
                <w:sz w:val="18"/>
              </w:rPr>
            </w:pPr>
          </w:p>
          <w:p w14:paraId="46D867AB" w14:textId="77777777" w:rsidR="0004171C" w:rsidRPr="000923D3" w:rsidRDefault="0004171C" w:rsidP="007E60CC">
            <w:pPr>
              <w:widowControl/>
              <w:ind w:left="180" w:hangingChars="100" w:hanging="180"/>
              <w:jc w:val="left"/>
              <w:rPr>
                <w:rFonts w:ascii="ＭＳ 明朝" w:eastAsia="ＭＳ 明朝" w:hAnsi="ＭＳ 明朝"/>
                <w:sz w:val="18"/>
              </w:rPr>
            </w:pPr>
            <w:r w:rsidRPr="000923D3">
              <w:rPr>
                <w:rFonts w:ascii="ＭＳ 明朝" w:eastAsia="ＭＳ 明朝" w:hAnsi="ＭＳ 明朝" w:hint="eastAsia"/>
                <w:sz w:val="18"/>
              </w:rPr>
              <w:t>・具体例や対比的表現に注目しながら読まず、文章の展開を理解していない。</w:t>
            </w:r>
          </w:p>
        </w:tc>
      </w:tr>
      <w:tr w:rsidR="0004171C" w:rsidRPr="00E618AF" w14:paraId="5AA4A1E0" w14:textId="77777777" w:rsidTr="007E60CC">
        <w:trPr>
          <w:gridAfter w:val="1"/>
          <w:wAfter w:w="8" w:type="dxa"/>
          <w:trHeight w:val="307"/>
        </w:trPr>
        <w:tc>
          <w:tcPr>
            <w:tcW w:w="942" w:type="dxa"/>
            <w:vMerge w:val="restart"/>
            <w:shd w:val="clear" w:color="auto" w:fill="D9D9D9" w:themeFill="background1" w:themeFillShade="D9"/>
            <w:textDirection w:val="tbRlV"/>
            <w:vAlign w:val="center"/>
          </w:tcPr>
          <w:p w14:paraId="6A71AA69" w14:textId="77777777" w:rsidR="0004171C" w:rsidRPr="000923D3" w:rsidRDefault="0004171C" w:rsidP="007E60CC">
            <w:pPr>
              <w:widowControl/>
              <w:ind w:left="113" w:right="113"/>
              <w:jc w:val="center"/>
              <w:rPr>
                <w:rFonts w:ascii="ＭＳ ゴシック" w:eastAsia="ＭＳ ゴシック" w:hAnsi="ＭＳ ゴシック"/>
                <w:sz w:val="20"/>
              </w:rPr>
            </w:pPr>
            <w:r w:rsidRPr="000923D3">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25A35C55" w14:textId="77777777" w:rsidR="0004171C" w:rsidRPr="006C0858" w:rsidRDefault="0004171C" w:rsidP="007E60CC">
            <w:pPr>
              <w:widowControl/>
              <w:rPr>
                <w:rFonts w:ascii="ＭＳ ゴシック" w:eastAsia="ＭＳ ゴシック" w:hAnsi="ＭＳ ゴシック"/>
                <w:sz w:val="20"/>
              </w:rPr>
            </w:pPr>
            <w:r w:rsidRPr="006C0858">
              <w:rPr>
                <w:rFonts w:ascii="ＭＳ ゴシック" w:eastAsia="ＭＳ ゴシック" w:hAnsi="ＭＳ ゴシック" w:hint="eastAsia"/>
                <w:sz w:val="20"/>
              </w:rPr>
              <w:t>③キーワード把握</w:t>
            </w:r>
          </w:p>
          <w:p w14:paraId="0719E8B9" w14:textId="77777777" w:rsidR="0004171C" w:rsidRPr="006C0858" w:rsidRDefault="0004171C" w:rsidP="007E60CC">
            <w:pPr>
              <w:widowControl/>
              <w:jc w:val="right"/>
              <w:rPr>
                <w:rFonts w:ascii="ＭＳ ゴシック" w:eastAsia="ＭＳ ゴシック" w:hAnsi="ＭＳ ゴシック"/>
                <w:sz w:val="20"/>
              </w:rPr>
            </w:pPr>
            <w:r w:rsidRPr="006C0858">
              <w:rPr>
                <w:rFonts w:ascii="ＭＳ ゴシック" w:eastAsia="ＭＳ ゴシック" w:hAnsi="ＭＳ ゴシック" w:hint="eastAsia"/>
                <w:sz w:val="20"/>
                <w:szCs w:val="20"/>
                <w:bdr w:val="single" w:sz="4" w:space="0" w:color="auto"/>
              </w:rPr>
              <w:t>読（１）ア</w:t>
            </w:r>
          </w:p>
        </w:tc>
        <w:tc>
          <w:tcPr>
            <w:tcW w:w="4152" w:type="dxa"/>
          </w:tcPr>
          <w:p w14:paraId="0801AB65" w14:textId="77777777" w:rsidR="0004171C" w:rsidRPr="000923D3" w:rsidRDefault="0004171C" w:rsidP="007E60CC">
            <w:pPr>
              <w:widowControl/>
              <w:ind w:left="180" w:hangingChars="100" w:hanging="180"/>
              <w:jc w:val="left"/>
              <w:rPr>
                <w:rFonts w:ascii="ＭＳ 明朝" w:eastAsia="ＭＳ 明朝" w:hAnsi="ＭＳ 明朝"/>
                <w:sz w:val="18"/>
              </w:rPr>
            </w:pPr>
            <w:r w:rsidRPr="000923D3">
              <w:rPr>
                <w:rFonts w:ascii="ＭＳ 明朝" w:eastAsia="ＭＳ 明朝" w:hAnsi="ＭＳ 明朝" w:hint="eastAsia"/>
                <w:sz w:val="18"/>
              </w:rPr>
              <w:t>・「不可逆性」と「完成度」、「白という感受性」の関連を、情報に対する意識という観点から理解し、説明している。</w:t>
            </w:r>
          </w:p>
        </w:tc>
        <w:tc>
          <w:tcPr>
            <w:tcW w:w="4152" w:type="dxa"/>
          </w:tcPr>
          <w:p w14:paraId="4318FF48" w14:textId="77777777" w:rsidR="0004171C" w:rsidRPr="000923D3" w:rsidRDefault="0004171C" w:rsidP="007E60CC">
            <w:pPr>
              <w:widowControl/>
              <w:ind w:left="180" w:hangingChars="100" w:hanging="180"/>
              <w:jc w:val="left"/>
              <w:rPr>
                <w:rFonts w:ascii="ＭＳ 明朝" w:eastAsia="ＭＳ 明朝" w:hAnsi="ＭＳ 明朝"/>
                <w:sz w:val="18"/>
              </w:rPr>
            </w:pPr>
            <w:r w:rsidRPr="000923D3">
              <w:rPr>
                <w:rFonts w:ascii="ＭＳ 明朝" w:eastAsia="ＭＳ 明朝" w:hAnsi="ＭＳ 明朝" w:hint="eastAsia"/>
                <w:sz w:val="18"/>
              </w:rPr>
              <w:t>・「不可逆性」と「完成度」、「白という感受性」の関連を、情報に対する意識という観点から理解している。</w:t>
            </w:r>
          </w:p>
        </w:tc>
        <w:tc>
          <w:tcPr>
            <w:tcW w:w="4150" w:type="dxa"/>
          </w:tcPr>
          <w:p w14:paraId="310652D6" w14:textId="77777777" w:rsidR="0004171C" w:rsidRPr="000923D3" w:rsidRDefault="0004171C" w:rsidP="007E60CC">
            <w:pPr>
              <w:widowControl/>
              <w:ind w:left="180" w:hangingChars="100" w:hanging="180"/>
              <w:jc w:val="left"/>
              <w:rPr>
                <w:rFonts w:ascii="ＭＳ 明朝" w:eastAsia="ＭＳ 明朝" w:hAnsi="ＭＳ 明朝"/>
                <w:sz w:val="18"/>
              </w:rPr>
            </w:pPr>
            <w:r w:rsidRPr="000923D3">
              <w:rPr>
                <w:rFonts w:ascii="ＭＳ 明朝" w:eastAsia="ＭＳ 明朝" w:hAnsi="ＭＳ 明朝" w:hint="eastAsia"/>
                <w:sz w:val="18"/>
              </w:rPr>
              <w:t>・「不可逆性」と「完成度」、「白という感受性」の関連を、情報に対する意識という観点から理解していない。</w:t>
            </w:r>
          </w:p>
        </w:tc>
      </w:tr>
      <w:tr w:rsidR="0004171C" w:rsidRPr="00E618AF" w14:paraId="7B8706AD" w14:textId="77777777" w:rsidTr="007E60CC">
        <w:trPr>
          <w:gridAfter w:val="1"/>
          <w:wAfter w:w="8" w:type="dxa"/>
        </w:trPr>
        <w:tc>
          <w:tcPr>
            <w:tcW w:w="942" w:type="dxa"/>
            <w:vMerge/>
            <w:shd w:val="clear" w:color="auto" w:fill="D9D9D9" w:themeFill="background1" w:themeFillShade="D9"/>
            <w:textDirection w:val="tbRlV"/>
            <w:vAlign w:val="center"/>
          </w:tcPr>
          <w:p w14:paraId="78E2E8CF" w14:textId="77777777" w:rsidR="0004171C" w:rsidRPr="000923D3" w:rsidRDefault="0004171C" w:rsidP="007E60CC">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40A569E" w14:textId="77777777" w:rsidR="0004171C" w:rsidRPr="006C0858" w:rsidRDefault="0004171C" w:rsidP="007E60CC">
            <w:pPr>
              <w:widowControl/>
              <w:rPr>
                <w:rFonts w:ascii="ＭＳ ゴシック" w:eastAsia="ＭＳ ゴシック" w:hAnsi="ＭＳ ゴシック"/>
                <w:sz w:val="20"/>
              </w:rPr>
            </w:pPr>
            <w:r w:rsidRPr="006C0858">
              <w:rPr>
                <w:rFonts w:ascii="ＭＳ ゴシック" w:eastAsia="ＭＳ ゴシック" w:hAnsi="ＭＳ ゴシック" w:hint="eastAsia"/>
                <w:sz w:val="20"/>
              </w:rPr>
              <w:t>④段落分け</w:t>
            </w:r>
          </w:p>
          <w:p w14:paraId="0BA9CA56" w14:textId="77777777" w:rsidR="0004171C" w:rsidRPr="006C0858" w:rsidRDefault="0004171C" w:rsidP="007E60CC">
            <w:pPr>
              <w:widowControl/>
              <w:jc w:val="right"/>
              <w:rPr>
                <w:rFonts w:ascii="ＭＳ ゴシック" w:eastAsia="ＭＳ ゴシック" w:hAnsi="ＭＳ ゴシック"/>
                <w:sz w:val="20"/>
              </w:rPr>
            </w:pPr>
            <w:r w:rsidRPr="006C0858">
              <w:rPr>
                <w:rFonts w:ascii="ＭＳ ゴシック" w:eastAsia="ＭＳ ゴシック" w:hAnsi="ＭＳ ゴシック" w:hint="eastAsia"/>
                <w:sz w:val="20"/>
                <w:szCs w:val="20"/>
                <w:bdr w:val="single" w:sz="4" w:space="0" w:color="auto"/>
              </w:rPr>
              <w:t>読（１）ア</w:t>
            </w:r>
          </w:p>
        </w:tc>
        <w:tc>
          <w:tcPr>
            <w:tcW w:w="4152" w:type="dxa"/>
          </w:tcPr>
          <w:p w14:paraId="0BC3FE0B" w14:textId="77777777" w:rsidR="0004171C" w:rsidRPr="000923D3" w:rsidRDefault="0004171C" w:rsidP="007E60CC">
            <w:pPr>
              <w:widowControl/>
              <w:ind w:left="180" w:hangingChars="100" w:hanging="180"/>
              <w:jc w:val="left"/>
              <w:rPr>
                <w:rFonts w:ascii="ＭＳ 明朝" w:eastAsia="ＭＳ 明朝" w:hAnsi="ＭＳ 明朝"/>
                <w:sz w:val="18"/>
              </w:rPr>
            </w:pPr>
            <w:r w:rsidRPr="000923D3">
              <w:rPr>
                <w:rFonts w:ascii="ＭＳ 明朝" w:eastAsia="ＭＳ 明朝" w:hAnsi="ＭＳ 明朝" w:hint="eastAsia"/>
                <w:sz w:val="18"/>
              </w:rPr>
              <w:t>・内容に即して意味段落に分け、その根拠を説明している。</w:t>
            </w:r>
          </w:p>
          <w:p w14:paraId="78F59355" w14:textId="5658109D" w:rsidR="0004171C" w:rsidRPr="000923D3" w:rsidRDefault="0004171C" w:rsidP="007E60CC">
            <w:pPr>
              <w:widowControl/>
              <w:ind w:left="180" w:hangingChars="100" w:hanging="180"/>
              <w:jc w:val="left"/>
              <w:rPr>
                <w:rFonts w:ascii="ＭＳ 明朝" w:eastAsia="ＭＳ 明朝" w:hAnsi="ＭＳ 明朝"/>
                <w:sz w:val="18"/>
              </w:rPr>
            </w:pPr>
            <w:r w:rsidRPr="000923D3">
              <w:rPr>
                <w:rFonts w:ascii="ＭＳ 明朝" w:eastAsia="ＭＳ 明朝" w:hAnsi="ＭＳ 明朝" w:hint="eastAsia"/>
                <w:sz w:val="18"/>
              </w:rPr>
              <w:t>・意味段落ごとに小見出しをつけ、その根拠を説明している。</w:t>
            </w:r>
          </w:p>
          <w:p w14:paraId="00220B95" w14:textId="77777777" w:rsidR="0004171C" w:rsidRPr="000923D3" w:rsidRDefault="0004171C" w:rsidP="007E60CC">
            <w:pPr>
              <w:widowControl/>
              <w:ind w:left="180" w:hangingChars="100" w:hanging="180"/>
              <w:jc w:val="left"/>
              <w:rPr>
                <w:rFonts w:ascii="ＭＳ 明朝" w:eastAsia="ＭＳ 明朝" w:hAnsi="ＭＳ 明朝"/>
                <w:sz w:val="18"/>
              </w:rPr>
            </w:pPr>
            <w:r w:rsidRPr="000923D3">
              <w:rPr>
                <w:rFonts w:ascii="ＭＳ 明朝" w:eastAsia="ＭＳ 明朝" w:hAnsi="ＭＳ 明朝" w:hint="eastAsia"/>
                <w:sz w:val="18"/>
              </w:rPr>
              <w:t>・各意味段落の内容を、キーワードを使って図示し、説明している。</w:t>
            </w:r>
          </w:p>
        </w:tc>
        <w:tc>
          <w:tcPr>
            <w:tcW w:w="4152" w:type="dxa"/>
          </w:tcPr>
          <w:p w14:paraId="35231597" w14:textId="77777777" w:rsidR="0004171C" w:rsidRPr="000923D3" w:rsidRDefault="0004171C" w:rsidP="007E60CC">
            <w:pPr>
              <w:widowControl/>
              <w:ind w:left="180" w:hangingChars="100" w:hanging="180"/>
              <w:jc w:val="left"/>
              <w:rPr>
                <w:rFonts w:ascii="ＭＳ 明朝" w:eastAsia="ＭＳ 明朝" w:hAnsi="ＭＳ 明朝"/>
                <w:sz w:val="18"/>
              </w:rPr>
            </w:pPr>
            <w:r w:rsidRPr="000923D3">
              <w:rPr>
                <w:rFonts w:ascii="ＭＳ 明朝" w:eastAsia="ＭＳ 明朝" w:hAnsi="ＭＳ 明朝" w:hint="eastAsia"/>
                <w:sz w:val="18"/>
              </w:rPr>
              <w:t>・内容に即して意味段落に分けている。</w:t>
            </w:r>
          </w:p>
          <w:p w14:paraId="1E00201E" w14:textId="77777777" w:rsidR="0004171C" w:rsidRPr="000923D3" w:rsidRDefault="0004171C" w:rsidP="007E60CC">
            <w:pPr>
              <w:widowControl/>
              <w:ind w:left="180" w:hangingChars="100" w:hanging="180"/>
              <w:jc w:val="left"/>
              <w:rPr>
                <w:rFonts w:ascii="ＭＳ 明朝" w:eastAsia="ＭＳ 明朝" w:hAnsi="ＭＳ 明朝"/>
                <w:sz w:val="18"/>
              </w:rPr>
            </w:pPr>
          </w:p>
          <w:p w14:paraId="05DCF419" w14:textId="10DEF177" w:rsidR="0004171C" w:rsidRDefault="0004171C" w:rsidP="007E60CC">
            <w:pPr>
              <w:widowControl/>
              <w:ind w:left="180" w:hangingChars="100" w:hanging="180"/>
              <w:jc w:val="left"/>
              <w:rPr>
                <w:rFonts w:ascii="ＭＳ 明朝" w:eastAsia="ＭＳ 明朝" w:hAnsi="ＭＳ 明朝"/>
                <w:sz w:val="18"/>
              </w:rPr>
            </w:pPr>
            <w:r w:rsidRPr="000923D3">
              <w:rPr>
                <w:rFonts w:ascii="ＭＳ 明朝" w:eastAsia="ＭＳ 明朝" w:hAnsi="ＭＳ 明朝" w:hint="eastAsia"/>
                <w:sz w:val="18"/>
              </w:rPr>
              <w:t>・意味段落ごとに小見出しをつけている。</w:t>
            </w:r>
          </w:p>
          <w:p w14:paraId="1D464B4A" w14:textId="77777777" w:rsidR="00114297" w:rsidRPr="000923D3" w:rsidRDefault="00114297" w:rsidP="007E60CC">
            <w:pPr>
              <w:widowControl/>
              <w:ind w:left="180" w:hangingChars="100" w:hanging="180"/>
              <w:jc w:val="left"/>
              <w:rPr>
                <w:rFonts w:ascii="ＭＳ 明朝" w:eastAsia="ＭＳ 明朝" w:hAnsi="ＭＳ 明朝"/>
                <w:sz w:val="18"/>
              </w:rPr>
            </w:pPr>
          </w:p>
          <w:p w14:paraId="088D045B" w14:textId="77777777" w:rsidR="0004171C" w:rsidRPr="000923D3" w:rsidRDefault="0004171C" w:rsidP="007E60CC">
            <w:pPr>
              <w:widowControl/>
              <w:ind w:left="180" w:hangingChars="100" w:hanging="180"/>
              <w:jc w:val="left"/>
              <w:rPr>
                <w:rFonts w:ascii="ＭＳ 明朝" w:eastAsia="ＭＳ 明朝" w:hAnsi="ＭＳ 明朝"/>
                <w:sz w:val="18"/>
              </w:rPr>
            </w:pPr>
            <w:r w:rsidRPr="000923D3">
              <w:rPr>
                <w:rFonts w:ascii="ＭＳ 明朝" w:eastAsia="ＭＳ 明朝" w:hAnsi="ＭＳ 明朝" w:hint="eastAsia"/>
                <w:sz w:val="18"/>
              </w:rPr>
              <w:t>・各意味段落の内容を、キーワードを使って図示している。</w:t>
            </w:r>
          </w:p>
        </w:tc>
        <w:tc>
          <w:tcPr>
            <w:tcW w:w="4150" w:type="dxa"/>
          </w:tcPr>
          <w:p w14:paraId="24ECBD0D" w14:textId="77777777" w:rsidR="0004171C" w:rsidRPr="000923D3" w:rsidRDefault="0004171C" w:rsidP="007E60CC">
            <w:pPr>
              <w:widowControl/>
              <w:ind w:left="180" w:hangingChars="100" w:hanging="180"/>
              <w:jc w:val="left"/>
              <w:rPr>
                <w:rFonts w:ascii="ＭＳ 明朝" w:eastAsia="ＭＳ 明朝" w:hAnsi="ＭＳ 明朝"/>
                <w:sz w:val="18"/>
              </w:rPr>
            </w:pPr>
            <w:r w:rsidRPr="000923D3">
              <w:rPr>
                <w:rFonts w:ascii="ＭＳ 明朝" w:eastAsia="ＭＳ 明朝" w:hAnsi="ＭＳ 明朝" w:hint="eastAsia"/>
                <w:sz w:val="18"/>
              </w:rPr>
              <w:t>・内容に即して意味段落に分けていない。</w:t>
            </w:r>
          </w:p>
          <w:p w14:paraId="291D52B9" w14:textId="77777777" w:rsidR="0004171C" w:rsidRPr="000923D3" w:rsidRDefault="0004171C" w:rsidP="007E60CC">
            <w:pPr>
              <w:widowControl/>
              <w:jc w:val="left"/>
              <w:rPr>
                <w:rFonts w:ascii="ＭＳ 明朝" w:eastAsia="ＭＳ 明朝" w:hAnsi="ＭＳ 明朝"/>
                <w:sz w:val="18"/>
              </w:rPr>
            </w:pPr>
          </w:p>
          <w:p w14:paraId="64FB431E" w14:textId="77777777" w:rsidR="0004171C" w:rsidRPr="000923D3" w:rsidRDefault="0004171C" w:rsidP="007E60CC">
            <w:pPr>
              <w:widowControl/>
              <w:jc w:val="left"/>
              <w:rPr>
                <w:rFonts w:ascii="ＭＳ 明朝" w:eastAsia="ＭＳ 明朝" w:hAnsi="ＭＳ 明朝"/>
                <w:sz w:val="18"/>
              </w:rPr>
            </w:pPr>
            <w:r w:rsidRPr="000923D3">
              <w:rPr>
                <w:rFonts w:ascii="ＭＳ 明朝" w:eastAsia="ＭＳ 明朝" w:hAnsi="ＭＳ 明朝" w:hint="eastAsia"/>
                <w:sz w:val="18"/>
              </w:rPr>
              <w:t>・意味段落ごとに小見出しをつけていない。</w:t>
            </w:r>
          </w:p>
          <w:p w14:paraId="164AD3C8" w14:textId="77777777" w:rsidR="0004171C" w:rsidRPr="000923D3" w:rsidRDefault="0004171C" w:rsidP="007E60CC">
            <w:pPr>
              <w:widowControl/>
              <w:jc w:val="left"/>
              <w:rPr>
                <w:rFonts w:ascii="ＭＳ 明朝" w:eastAsia="ＭＳ 明朝" w:hAnsi="ＭＳ 明朝"/>
                <w:sz w:val="18"/>
              </w:rPr>
            </w:pPr>
          </w:p>
          <w:p w14:paraId="4FAB5920" w14:textId="77777777" w:rsidR="0004171C" w:rsidRPr="000923D3" w:rsidRDefault="0004171C" w:rsidP="007E60CC">
            <w:pPr>
              <w:widowControl/>
              <w:ind w:left="180" w:hangingChars="100" w:hanging="180"/>
              <w:jc w:val="left"/>
              <w:rPr>
                <w:rFonts w:ascii="ＭＳ 明朝" w:eastAsia="ＭＳ 明朝" w:hAnsi="ＭＳ 明朝"/>
                <w:sz w:val="18"/>
              </w:rPr>
            </w:pPr>
            <w:r w:rsidRPr="000923D3">
              <w:rPr>
                <w:rFonts w:ascii="ＭＳ 明朝" w:eastAsia="ＭＳ 明朝" w:hAnsi="ＭＳ 明朝" w:hint="eastAsia"/>
                <w:sz w:val="18"/>
              </w:rPr>
              <w:t>・各意味段落の内容を、キーワードを使って図示していない。</w:t>
            </w:r>
          </w:p>
        </w:tc>
      </w:tr>
      <w:tr w:rsidR="0004171C" w:rsidRPr="00E618AF" w14:paraId="55367D54" w14:textId="77777777" w:rsidTr="007E60CC">
        <w:trPr>
          <w:gridAfter w:val="1"/>
          <w:wAfter w:w="8" w:type="dxa"/>
        </w:trPr>
        <w:tc>
          <w:tcPr>
            <w:tcW w:w="942" w:type="dxa"/>
            <w:vMerge/>
            <w:shd w:val="clear" w:color="auto" w:fill="D9D9D9" w:themeFill="background1" w:themeFillShade="D9"/>
            <w:textDirection w:val="tbRlV"/>
            <w:vAlign w:val="center"/>
          </w:tcPr>
          <w:p w14:paraId="061803D3" w14:textId="77777777" w:rsidR="0004171C" w:rsidRPr="000923D3" w:rsidRDefault="0004171C" w:rsidP="007E60CC">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2577B8F" w14:textId="77777777" w:rsidR="0004171C" w:rsidRPr="006C0858" w:rsidRDefault="0004171C" w:rsidP="007E60CC">
            <w:pPr>
              <w:widowControl/>
              <w:rPr>
                <w:rFonts w:ascii="ＭＳ ゴシック" w:eastAsia="ＭＳ ゴシック" w:hAnsi="ＭＳ ゴシック"/>
                <w:sz w:val="20"/>
              </w:rPr>
            </w:pPr>
            <w:r w:rsidRPr="006C0858">
              <w:rPr>
                <w:rFonts w:ascii="ＭＳ ゴシック" w:eastAsia="ＭＳ ゴシック" w:hAnsi="ＭＳ ゴシック" w:hint="eastAsia"/>
                <w:sz w:val="20"/>
              </w:rPr>
              <w:t>⑤内容把握</w:t>
            </w:r>
          </w:p>
          <w:p w14:paraId="512C08D8" w14:textId="77777777" w:rsidR="0004171C" w:rsidRPr="006C0858" w:rsidRDefault="0004171C" w:rsidP="007E60CC">
            <w:pPr>
              <w:widowControl/>
              <w:jc w:val="right"/>
              <w:rPr>
                <w:rFonts w:ascii="ＭＳ ゴシック" w:eastAsia="ＭＳ ゴシック" w:hAnsi="ＭＳ ゴシック"/>
                <w:sz w:val="20"/>
              </w:rPr>
            </w:pPr>
            <w:r w:rsidRPr="006C0858">
              <w:rPr>
                <w:rFonts w:ascii="ＭＳ ゴシック" w:eastAsia="ＭＳ ゴシック" w:hAnsi="ＭＳ ゴシック" w:hint="eastAsia"/>
                <w:sz w:val="20"/>
                <w:szCs w:val="20"/>
                <w:bdr w:val="single" w:sz="4" w:space="0" w:color="auto"/>
              </w:rPr>
              <w:t>読（１）ア</w:t>
            </w:r>
          </w:p>
        </w:tc>
        <w:tc>
          <w:tcPr>
            <w:tcW w:w="4152" w:type="dxa"/>
          </w:tcPr>
          <w:p w14:paraId="215C35E4" w14:textId="77777777" w:rsidR="0004171C" w:rsidRPr="000923D3" w:rsidRDefault="0004171C" w:rsidP="007E60CC">
            <w:pPr>
              <w:widowControl/>
              <w:ind w:left="180" w:hangingChars="100" w:hanging="180"/>
              <w:jc w:val="left"/>
              <w:rPr>
                <w:rFonts w:ascii="ＭＳ 明朝" w:eastAsia="ＭＳ 明朝" w:hAnsi="ＭＳ 明朝"/>
                <w:sz w:val="18"/>
              </w:rPr>
            </w:pPr>
            <w:r w:rsidRPr="000923D3">
              <w:rPr>
                <w:rFonts w:ascii="ＭＳ 明朝" w:eastAsia="ＭＳ 明朝" w:hAnsi="ＭＳ 明朝" w:hint="eastAsia"/>
                <w:sz w:val="18"/>
              </w:rPr>
              <w:t>・「白」がどのように人間の意識に影響を与え続けてきたかを読み取り、説明している。</w:t>
            </w:r>
          </w:p>
          <w:p w14:paraId="698C231F" w14:textId="77777777" w:rsidR="0004171C" w:rsidRPr="000923D3" w:rsidRDefault="0004171C" w:rsidP="007E60CC">
            <w:pPr>
              <w:widowControl/>
              <w:ind w:left="180" w:hangingChars="100" w:hanging="180"/>
              <w:jc w:val="left"/>
              <w:rPr>
                <w:rFonts w:ascii="ＭＳ 明朝" w:eastAsia="ＭＳ 明朝" w:hAnsi="ＭＳ 明朝"/>
                <w:sz w:val="18"/>
              </w:rPr>
            </w:pPr>
            <w:r w:rsidRPr="000923D3">
              <w:rPr>
                <w:rFonts w:ascii="ＭＳ 明朝" w:eastAsia="ＭＳ 明朝" w:hAnsi="ＭＳ 明朝" w:hint="eastAsia"/>
                <w:sz w:val="18"/>
              </w:rPr>
              <w:lastRenderedPageBreak/>
              <w:t>・「推敲」という美意識と「白という感受性」との関連を読み取り、説明している。</w:t>
            </w:r>
          </w:p>
          <w:p w14:paraId="402C5E6A" w14:textId="77777777" w:rsidR="0004171C" w:rsidRPr="000923D3" w:rsidRDefault="0004171C" w:rsidP="007E60CC">
            <w:pPr>
              <w:widowControl/>
              <w:ind w:left="180" w:hangingChars="100" w:hanging="180"/>
              <w:jc w:val="left"/>
              <w:rPr>
                <w:rFonts w:ascii="ＭＳ 明朝" w:eastAsia="ＭＳ 明朝" w:hAnsi="ＭＳ 明朝"/>
                <w:sz w:val="18"/>
              </w:rPr>
            </w:pPr>
            <w:r w:rsidRPr="000923D3">
              <w:rPr>
                <w:rFonts w:ascii="ＭＳ 明朝" w:eastAsia="ＭＳ 明朝" w:hAnsi="ＭＳ 明朝" w:hint="eastAsia"/>
                <w:sz w:val="18"/>
              </w:rPr>
              <w:t>・インターネット時代の思考経路について読み取り、説明している。</w:t>
            </w:r>
          </w:p>
          <w:p w14:paraId="012ECF8B" w14:textId="77777777" w:rsidR="0004171C" w:rsidRPr="000923D3" w:rsidRDefault="0004171C" w:rsidP="007E60CC">
            <w:pPr>
              <w:widowControl/>
              <w:ind w:left="180" w:hangingChars="100" w:hanging="180"/>
              <w:jc w:val="left"/>
              <w:rPr>
                <w:rFonts w:ascii="ＭＳ 明朝" w:eastAsia="ＭＳ 明朝" w:hAnsi="ＭＳ 明朝"/>
                <w:sz w:val="18"/>
              </w:rPr>
            </w:pPr>
            <w:r w:rsidRPr="000923D3">
              <w:rPr>
                <w:rFonts w:ascii="ＭＳ 明朝" w:eastAsia="ＭＳ 明朝" w:hAnsi="ＭＳ 明朝" w:hint="eastAsia"/>
                <w:sz w:val="18"/>
              </w:rPr>
              <w:t>・「諸芸術の感覚」に通じる「白」の持つ意味を読み取り、説明している。</w:t>
            </w:r>
          </w:p>
        </w:tc>
        <w:tc>
          <w:tcPr>
            <w:tcW w:w="4152" w:type="dxa"/>
          </w:tcPr>
          <w:p w14:paraId="7BDCC276" w14:textId="77777777" w:rsidR="0004171C" w:rsidRPr="000923D3" w:rsidRDefault="0004171C" w:rsidP="007E60CC">
            <w:pPr>
              <w:widowControl/>
              <w:ind w:left="180" w:hangingChars="100" w:hanging="180"/>
              <w:jc w:val="left"/>
              <w:rPr>
                <w:rFonts w:ascii="ＭＳ 明朝" w:eastAsia="ＭＳ 明朝" w:hAnsi="ＭＳ 明朝"/>
                <w:sz w:val="18"/>
              </w:rPr>
            </w:pPr>
            <w:r w:rsidRPr="000923D3">
              <w:rPr>
                <w:rFonts w:ascii="ＭＳ 明朝" w:eastAsia="ＭＳ 明朝" w:hAnsi="ＭＳ 明朝" w:hint="eastAsia"/>
                <w:sz w:val="18"/>
              </w:rPr>
              <w:lastRenderedPageBreak/>
              <w:t>・「白」がどのように人間の意識に影響を与え続けてきたかを読み取っている。</w:t>
            </w:r>
          </w:p>
          <w:p w14:paraId="5F1D2732" w14:textId="77777777" w:rsidR="0004171C" w:rsidRPr="000923D3" w:rsidRDefault="0004171C" w:rsidP="007E60CC">
            <w:pPr>
              <w:widowControl/>
              <w:ind w:left="180" w:hangingChars="100" w:hanging="180"/>
              <w:jc w:val="left"/>
              <w:rPr>
                <w:rFonts w:ascii="ＭＳ 明朝" w:eastAsia="ＭＳ 明朝" w:hAnsi="ＭＳ 明朝"/>
                <w:sz w:val="18"/>
              </w:rPr>
            </w:pPr>
            <w:r w:rsidRPr="000923D3">
              <w:rPr>
                <w:rFonts w:ascii="ＭＳ 明朝" w:eastAsia="ＭＳ 明朝" w:hAnsi="ＭＳ 明朝" w:hint="eastAsia"/>
                <w:sz w:val="18"/>
              </w:rPr>
              <w:lastRenderedPageBreak/>
              <w:t>・「推敲」という美意識と「白という感受性」との関連を読み取っている。</w:t>
            </w:r>
          </w:p>
          <w:p w14:paraId="7C7597FB" w14:textId="77777777" w:rsidR="0004171C" w:rsidRPr="000923D3" w:rsidRDefault="0004171C" w:rsidP="007E60CC">
            <w:pPr>
              <w:widowControl/>
              <w:ind w:left="180" w:hangingChars="100" w:hanging="180"/>
              <w:jc w:val="left"/>
              <w:rPr>
                <w:rFonts w:ascii="ＭＳ 明朝" w:eastAsia="ＭＳ 明朝" w:hAnsi="ＭＳ 明朝"/>
                <w:sz w:val="18"/>
              </w:rPr>
            </w:pPr>
            <w:r w:rsidRPr="000923D3">
              <w:rPr>
                <w:rFonts w:ascii="ＭＳ 明朝" w:eastAsia="ＭＳ 明朝" w:hAnsi="ＭＳ 明朝" w:hint="eastAsia"/>
                <w:sz w:val="18"/>
              </w:rPr>
              <w:t>・インターネット時代の思考経路について読み取っている。</w:t>
            </w:r>
          </w:p>
          <w:p w14:paraId="46546AD3" w14:textId="77777777" w:rsidR="0004171C" w:rsidRPr="000923D3" w:rsidRDefault="0004171C" w:rsidP="007E60CC">
            <w:pPr>
              <w:widowControl/>
              <w:ind w:left="180" w:hangingChars="100" w:hanging="180"/>
              <w:jc w:val="left"/>
              <w:rPr>
                <w:rFonts w:ascii="ＭＳ 明朝" w:eastAsia="ＭＳ 明朝" w:hAnsi="ＭＳ 明朝"/>
                <w:sz w:val="18"/>
              </w:rPr>
            </w:pPr>
            <w:r w:rsidRPr="000923D3">
              <w:rPr>
                <w:rFonts w:ascii="ＭＳ 明朝" w:eastAsia="ＭＳ 明朝" w:hAnsi="ＭＳ 明朝" w:hint="eastAsia"/>
                <w:sz w:val="18"/>
              </w:rPr>
              <w:t>・「諸芸術の感覚」に通じる「白」の持つ意味を読み取っている。</w:t>
            </w:r>
          </w:p>
        </w:tc>
        <w:tc>
          <w:tcPr>
            <w:tcW w:w="4150" w:type="dxa"/>
          </w:tcPr>
          <w:p w14:paraId="2F92F732" w14:textId="77777777" w:rsidR="0004171C" w:rsidRPr="000923D3" w:rsidRDefault="0004171C" w:rsidP="007E60CC">
            <w:pPr>
              <w:widowControl/>
              <w:ind w:left="180" w:hangingChars="100" w:hanging="180"/>
              <w:jc w:val="left"/>
              <w:rPr>
                <w:rFonts w:ascii="ＭＳ 明朝" w:eastAsia="ＭＳ 明朝" w:hAnsi="ＭＳ 明朝"/>
                <w:sz w:val="18"/>
              </w:rPr>
            </w:pPr>
            <w:r w:rsidRPr="000923D3">
              <w:rPr>
                <w:rFonts w:ascii="ＭＳ 明朝" w:eastAsia="ＭＳ 明朝" w:hAnsi="ＭＳ 明朝" w:hint="eastAsia"/>
                <w:sz w:val="18"/>
              </w:rPr>
              <w:lastRenderedPageBreak/>
              <w:t>・「白」がどのように人間の意識に影響を与え続けてきたかを読み取っていない。</w:t>
            </w:r>
          </w:p>
          <w:p w14:paraId="34220B23" w14:textId="77777777" w:rsidR="0004171C" w:rsidRPr="000923D3" w:rsidRDefault="0004171C" w:rsidP="007E60CC">
            <w:pPr>
              <w:widowControl/>
              <w:ind w:left="180" w:hangingChars="100" w:hanging="180"/>
              <w:jc w:val="left"/>
              <w:rPr>
                <w:rFonts w:ascii="ＭＳ 明朝" w:eastAsia="ＭＳ 明朝" w:hAnsi="ＭＳ 明朝"/>
                <w:sz w:val="18"/>
              </w:rPr>
            </w:pPr>
            <w:r w:rsidRPr="000923D3">
              <w:rPr>
                <w:rFonts w:ascii="ＭＳ 明朝" w:eastAsia="ＭＳ 明朝" w:hAnsi="ＭＳ 明朝" w:hint="eastAsia"/>
                <w:sz w:val="18"/>
              </w:rPr>
              <w:lastRenderedPageBreak/>
              <w:t>・「推敲」という美意識と「白という感受性」との関連を読み取っていない。</w:t>
            </w:r>
          </w:p>
          <w:p w14:paraId="19120C9E" w14:textId="77777777" w:rsidR="0004171C" w:rsidRPr="000923D3" w:rsidRDefault="0004171C" w:rsidP="007E60CC">
            <w:pPr>
              <w:widowControl/>
              <w:ind w:left="180" w:hangingChars="100" w:hanging="180"/>
              <w:jc w:val="left"/>
              <w:rPr>
                <w:rFonts w:ascii="ＭＳ 明朝" w:eastAsia="ＭＳ 明朝" w:hAnsi="ＭＳ 明朝"/>
                <w:sz w:val="18"/>
              </w:rPr>
            </w:pPr>
            <w:r w:rsidRPr="000923D3">
              <w:rPr>
                <w:rFonts w:ascii="ＭＳ 明朝" w:eastAsia="ＭＳ 明朝" w:hAnsi="ＭＳ 明朝" w:hint="eastAsia"/>
                <w:sz w:val="18"/>
              </w:rPr>
              <w:t>・インターネット時代の思考経路について読み取っていない。</w:t>
            </w:r>
          </w:p>
          <w:p w14:paraId="647AC723" w14:textId="77777777" w:rsidR="0004171C" w:rsidRPr="000923D3" w:rsidRDefault="0004171C" w:rsidP="007E60CC">
            <w:pPr>
              <w:widowControl/>
              <w:ind w:left="180" w:hangingChars="100" w:hanging="180"/>
              <w:jc w:val="left"/>
              <w:rPr>
                <w:rFonts w:ascii="ＭＳ 明朝" w:eastAsia="ＭＳ 明朝" w:hAnsi="ＭＳ 明朝"/>
                <w:sz w:val="18"/>
              </w:rPr>
            </w:pPr>
            <w:r w:rsidRPr="000923D3">
              <w:rPr>
                <w:rFonts w:ascii="ＭＳ 明朝" w:eastAsia="ＭＳ 明朝" w:hAnsi="ＭＳ 明朝" w:hint="eastAsia"/>
                <w:sz w:val="18"/>
              </w:rPr>
              <w:t>・「諸芸術の感覚」に通じる「白」の持つ意味を読み取っていない。</w:t>
            </w:r>
          </w:p>
        </w:tc>
      </w:tr>
      <w:tr w:rsidR="0004171C" w:rsidRPr="00E618AF" w14:paraId="022F879B" w14:textId="77777777" w:rsidTr="007E60CC">
        <w:trPr>
          <w:gridAfter w:val="1"/>
          <w:wAfter w:w="8" w:type="dxa"/>
        </w:trPr>
        <w:tc>
          <w:tcPr>
            <w:tcW w:w="942" w:type="dxa"/>
            <w:vMerge/>
            <w:shd w:val="clear" w:color="auto" w:fill="D9D9D9" w:themeFill="background1" w:themeFillShade="D9"/>
            <w:textDirection w:val="tbRlV"/>
            <w:vAlign w:val="center"/>
          </w:tcPr>
          <w:p w14:paraId="2672E3C6" w14:textId="77777777" w:rsidR="0004171C" w:rsidRPr="000923D3" w:rsidRDefault="0004171C" w:rsidP="007E60CC">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098D7C2" w14:textId="1DDED0AA" w:rsidR="0004171C" w:rsidRPr="006C0858" w:rsidRDefault="0004171C" w:rsidP="007E60CC">
            <w:pPr>
              <w:widowControl/>
              <w:rPr>
                <w:rFonts w:ascii="ＭＳ ゴシック" w:eastAsia="ＭＳ ゴシック" w:hAnsi="ＭＳ ゴシック"/>
                <w:sz w:val="20"/>
              </w:rPr>
            </w:pPr>
            <w:r w:rsidRPr="006C0858">
              <w:rPr>
                <w:rFonts w:ascii="ＭＳ ゴシック" w:eastAsia="ＭＳ ゴシック" w:hAnsi="ＭＳ ゴシック" w:hint="eastAsia"/>
                <w:sz w:val="20"/>
              </w:rPr>
              <w:t>⑥主題把握</w:t>
            </w:r>
          </w:p>
          <w:p w14:paraId="2299E321" w14:textId="77777777" w:rsidR="0004171C" w:rsidRPr="006C0858" w:rsidRDefault="0004171C" w:rsidP="007E60CC">
            <w:pPr>
              <w:widowControl/>
              <w:jc w:val="right"/>
              <w:rPr>
                <w:rFonts w:ascii="ＭＳ ゴシック" w:eastAsia="ＭＳ ゴシック" w:hAnsi="ＭＳ ゴシック"/>
                <w:sz w:val="20"/>
              </w:rPr>
            </w:pPr>
            <w:r w:rsidRPr="006C0858">
              <w:rPr>
                <w:rFonts w:ascii="ＭＳ ゴシック" w:eastAsia="ＭＳ ゴシック" w:hAnsi="ＭＳ ゴシック" w:hint="eastAsia"/>
                <w:sz w:val="20"/>
                <w:szCs w:val="20"/>
                <w:bdr w:val="single" w:sz="4" w:space="0" w:color="auto"/>
              </w:rPr>
              <w:t>読（１）ア</w:t>
            </w:r>
          </w:p>
        </w:tc>
        <w:tc>
          <w:tcPr>
            <w:tcW w:w="4152" w:type="dxa"/>
          </w:tcPr>
          <w:p w14:paraId="04AB1E91" w14:textId="77777777" w:rsidR="0004171C" w:rsidRPr="000923D3" w:rsidRDefault="0004171C" w:rsidP="007E60CC">
            <w:pPr>
              <w:widowControl/>
              <w:ind w:left="180" w:hangingChars="100" w:hanging="180"/>
              <w:jc w:val="left"/>
              <w:rPr>
                <w:rFonts w:ascii="ＭＳ 明朝" w:eastAsia="ＭＳ 明朝" w:hAnsi="ＭＳ 明朝"/>
                <w:sz w:val="18"/>
              </w:rPr>
            </w:pPr>
            <w:r w:rsidRPr="000923D3">
              <w:rPr>
                <w:rFonts w:ascii="ＭＳ 明朝" w:eastAsia="ＭＳ 明朝" w:hAnsi="ＭＳ 明朝" w:hint="eastAsia"/>
                <w:sz w:val="18"/>
              </w:rPr>
              <w:t>・抽象的概念として「白」の持つ意味と、日本文化の美意識のつながりを読み取り、説明している。</w:t>
            </w:r>
          </w:p>
        </w:tc>
        <w:tc>
          <w:tcPr>
            <w:tcW w:w="4152" w:type="dxa"/>
          </w:tcPr>
          <w:p w14:paraId="33C04F48" w14:textId="77777777" w:rsidR="0004171C" w:rsidRPr="000923D3" w:rsidRDefault="0004171C" w:rsidP="007E60CC">
            <w:pPr>
              <w:widowControl/>
              <w:ind w:left="180" w:hangingChars="100" w:hanging="180"/>
              <w:jc w:val="left"/>
              <w:rPr>
                <w:rFonts w:ascii="ＭＳ 明朝" w:eastAsia="ＭＳ 明朝" w:hAnsi="ＭＳ 明朝"/>
                <w:sz w:val="18"/>
              </w:rPr>
            </w:pPr>
            <w:r w:rsidRPr="000923D3">
              <w:rPr>
                <w:rFonts w:ascii="ＭＳ 明朝" w:eastAsia="ＭＳ 明朝" w:hAnsi="ＭＳ 明朝" w:hint="eastAsia"/>
                <w:sz w:val="18"/>
              </w:rPr>
              <w:t>・抽象的概念として「白」の持つ意味と、日本文化の美意識のつながりを読み取っている。</w:t>
            </w:r>
          </w:p>
        </w:tc>
        <w:tc>
          <w:tcPr>
            <w:tcW w:w="4150" w:type="dxa"/>
          </w:tcPr>
          <w:p w14:paraId="73AE563E" w14:textId="77777777" w:rsidR="0004171C" w:rsidRPr="000923D3" w:rsidRDefault="0004171C" w:rsidP="007E60CC">
            <w:pPr>
              <w:widowControl/>
              <w:ind w:left="180" w:hangingChars="100" w:hanging="180"/>
              <w:jc w:val="left"/>
              <w:rPr>
                <w:rFonts w:ascii="ＭＳ 明朝" w:eastAsia="ＭＳ 明朝" w:hAnsi="ＭＳ 明朝"/>
                <w:sz w:val="18"/>
              </w:rPr>
            </w:pPr>
            <w:r w:rsidRPr="000923D3">
              <w:rPr>
                <w:rFonts w:ascii="ＭＳ 明朝" w:eastAsia="ＭＳ 明朝" w:hAnsi="ＭＳ 明朝" w:hint="eastAsia"/>
                <w:sz w:val="18"/>
              </w:rPr>
              <w:t>・抽象的概念として「白」の持つ意味と、日本文化の美意識のつながりを読み取っていない。</w:t>
            </w:r>
          </w:p>
        </w:tc>
      </w:tr>
      <w:tr w:rsidR="0004171C" w:rsidRPr="00E618AF" w14:paraId="6D9FC677" w14:textId="77777777" w:rsidTr="007E60CC">
        <w:trPr>
          <w:gridAfter w:val="1"/>
          <w:wAfter w:w="8" w:type="dxa"/>
        </w:trPr>
        <w:tc>
          <w:tcPr>
            <w:tcW w:w="942" w:type="dxa"/>
            <w:vMerge/>
            <w:shd w:val="clear" w:color="auto" w:fill="D9D9D9" w:themeFill="background1" w:themeFillShade="D9"/>
            <w:textDirection w:val="tbRlV"/>
            <w:vAlign w:val="center"/>
          </w:tcPr>
          <w:p w14:paraId="7471FB2E" w14:textId="77777777" w:rsidR="0004171C" w:rsidRPr="000923D3" w:rsidRDefault="0004171C" w:rsidP="007E60CC">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3BE048E" w14:textId="77777777" w:rsidR="0004171C" w:rsidRPr="006C0858" w:rsidRDefault="0004171C" w:rsidP="007E60CC">
            <w:pPr>
              <w:widowControl/>
              <w:rPr>
                <w:rFonts w:ascii="ＭＳ ゴシック" w:eastAsia="ＭＳ ゴシック" w:hAnsi="ＭＳ ゴシック"/>
                <w:sz w:val="20"/>
              </w:rPr>
            </w:pPr>
            <w:r w:rsidRPr="006C0858">
              <w:rPr>
                <w:rFonts w:ascii="ＭＳ ゴシック" w:eastAsia="ＭＳ ゴシック" w:hAnsi="ＭＳ ゴシック" w:hint="eastAsia"/>
                <w:sz w:val="20"/>
              </w:rPr>
              <w:t>⑦表現の特徴の理解</w:t>
            </w:r>
          </w:p>
          <w:p w14:paraId="3BC19B45" w14:textId="77777777" w:rsidR="0004171C" w:rsidRPr="006C0858" w:rsidRDefault="0004171C" w:rsidP="007E60CC">
            <w:pPr>
              <w:widowControl/>
              <w:jc w:val="right"/>
              <w:rPr>
                <w:rFonts w:ascii="ＭＳ ゴシック" w:eastAsia="ＭＳ ゴシック" w:hAnsi="ＭＳ ゴシック"/>
                <w:sz w:val="20"/>
              </w:rPr>
            </w:pPr>
            <w:r w:rsidRPr="006C0858">
              <w:rPr>
                <w:rFonts w:ascii="ＭＳ ゴシック" w:eastAsia="ＭＳ ゴシック" w:hAnsi="ＭＳ ゴシック" w:hint="eastAsia"/>
                <w:sz w:val="20"/>
                <w:szCs w:val="20"/>
                <w:bdr w:val="single" w:sz="4" w:space="0" w:color="auto"/>
              </w:rPr>
              <w:t>読（１）ア</w:t>
            </w:r>
          </w:p>
        </w:tc>
        <w:tc>
          <w:tcPr>
            <w:tcW w:w="4152" w:type="dxa"/>
          </w:tcPr>
          <w:p w14:paraId="0D6E7E2F" w14:textId="77777777" w:rsidR="0004171C" w:rsidRPr="000923D3" w:rsidRDefault="0004171C" w:rsidP="007E60CC">
            <w:pPr>
              <w:widowControl/>
              <w:ind w:left="180" w:hangingChars="100" w:hanging="180"/>
              <w:jc w:val="left"/>
              <w:rPr>
                <w:rFonts w:ascii="ＭＳ 明朝" w:eastAsia="ＭＳ 明朝" w:hAnsi="ＭＳ 明朝"/>
                <w:sz w:val="18"/>
              </w:rPr>
            </w:pPr>
            <w:r w:rsidRPr="000923D3">
              <w:rPr>
                <w:rFonts w:ascii="ＭＳ 明朝" w:eastAsia="ＭＳ 明朝" w:hAnsi="ＭＳ 明朝" w:hint="eastAsia"/>
                <w:sz w:val="18"/>
              </w:rPr>
              <w:t>・個の「逡巡」と集団の「総合知」、「不可逆</w:t>
            </w:r>
            <w:r>
              <w:rPr>
                <w:rFonts w:ascii="ＭＳ 明朝" w:eastAsia="ＭＳ 明朝" w:hAnsi="ＭＳ 明朝" w:hint="eastAsia"/>
                <w:sz w:val="18"/>
              </w:rPr>
              <w:t>な</w:t>
            </w:r>
            <w:r w:rsidRPr="000923D3">
              <w:rPr>
                <w:rFonts w:ascii="ＭＳ 明朝" w:eastAsia="ＭＳ 明朝" w:hAnsi="ＭＳ 明朝" w:hint="eastAsia"/>
                <w:sz w:val="18"/>
              </w:rPr>
              <w:t>定着」と「無限の更新」など筆者独自の表現の意味を理解して筆者の立場を捉え、説明している。</w:t>
            </w:r>
          </w:p>
        </w:tc>
        <w:tc>
          <w:tcPr>
            <w:tcW w:w="4152" w:type="dxa"/>
          </w:tcPr>
          <w:p w14:paraId="62EB9BED" w14:textId="77777777" w:rsidR="0004171C" w:rsidRPr="000923D3" w:rsidRDefault="0004171C" w:rsidP="007E60CC">
            <w:pPr>
              <w:widowControl/>
              <w:ind w:left="180" w:hangingChars="100" w:hanging="180"/>
              <w:jc w:val="left"/>
              <w:rPr>
                <w:rFonts w:ascii="ＭＳ 明朝" w:eastAsia="ＭＳ 明朝" w:hAnsi="ＭＳ 明朝"/>
                <w:sz w:val="18"/>
              </w:rPr>
            </w:pPr>
            <w:r w:rsidRPr="000923D3">
              <w:rPr>
                <w:rFonts w:ascii="ＭＳ 明朝" w:eastAsia="ＭＳ 明朝" w:hAnsi="ＭＳ 明朝" w:hint="eastAsia"/>
                <w:sz w:val="18"/>
              </w:rPr>
              <w:t>・個の「逡巡」と集団の「総合知」、「不可逆</w:t>
            </w:r>
            <w:r>
              <w:rPr>
                <w:rFonts w:ascii="ＭＳ 明朝" w:eastAsia="ＭＳ 明朝" w:hAnsi="ＭＳ 明朝" w:hint="eastAsia"/>
                <w:sz w:val="18"/>
              </w:rPr>
              <w:t>な</w:t>
            </w:r>
            <w:r w:rsidRPr="000923D3">
              <w:rPr>
                <w:rFonts w:ascii="ＭＳ 明朝" w:eastAsia="ＭＳ 明朝" w:hAnsi="ＭＳ 明朝" w:hint="eastAsia"/>
                <w:sz w:val="18"/>
              </w:rPr>
              <w:t>定着」と「無限の更新」など筆者独自の表現の意味を理解して筆者の立場を捉えている。</w:t>
            </w:r>
          </w:p>
        </w:tc>
        <w:tc>
          <w:tcPr>
            <w:tcW w:w="4150" w:type="dxa"/>
          </w:tcPr>
          <w:p w14:paraId="03C9BE8C" w14:textId="77777777" w:rsidR="0004171C" w:rsidRPr="000923D3" w:rsidRDefault="0004171C" w:rsidP="007E60CC">
            <w:pPr>
              <w:widowControl/>
              <w:ind w:left="180" w:hangingChars="100" w:hanging="180"/>
              <w:jc w:val="left"/>
              <w:rPr>
                <w:rFonts w:ascii="ＭＳ 明朝" w:eastAsia="ＭＳ 明朝" w:hAnsi="ＭＳ 明朝"/>
                <w:sz w:val="18"/>
              </w:rPr>
            </w:pPr>
            <w:r w:rsidRPr="000923D3">
              <w:rPr>
                <w:rFonts w:ascii="ＭＳ 明朝" w:eastAsia="ＭＳ 明朝" w:hAnsi="ＭＳ 明朝" w:hint="eastAsia"/>
                <w:sz w:val="18"/>
              </w:rPr>
              <w:t>・個の「逡巡」と集団の「総合知」、「不可逆</w:t>
            </w:r>
            <w:r>
              <w:rPr>
                <w:rFonts w:ascii="ＭＳ 明朝" w:eastAsia="ＭＳ 明朝" w:hAnsi="ＭＳ 明朝" w:hint="eastAsia"/>
                <w:sz w:val="18"/>
              </w:rPr>
              <w:t>な</w:t>
            </w:r>
            <w:r w:rsidRPr="000923D3">
              <w:rPr>
                <w:rFonts w:ascii="ＭＳ 明朝" w:eastAsia="ＭＳ 明朝" w:hAnsi="ＭＳ 明朝" w:hint="eastAsia"/>
                <w:sz w:val="18"/>
              </w:rPr>
              <w:t>定着」と「無限の更新」など筆者独自の表現の意味を理解して筆者の立場を捉えていない。</w:t>
            </w:r>
          </w:p>
        </w:tc>
      </w:tr>
      <w:tr w:rsidR="0004171C" w:rsidRPr="00E618AF" w14:paraId="0681F9EE" w14:textId="77777777" w:rsidTr="007E60CC">
        <w:trPr>
          <w:gridAfter w:val="1"/>
          <w:wAfter w:w="8" w:type="dxa"/>
        </w:trPr>
        <w:tc>
          <w:tcPr>
            <w:tcW w:w="942" w:type="dxa"/>
            <w:vMerge/>
            <w:shd w:val="clear" w:color="auto" w:fill="D9D9D9" w:themeFill="background1" w:themeFillShade="D9"/>
            <w:textDirection w:val="tbRlV"/>
            <w:vAlign w:val="center"/>
          </w:tcPr>
          <w:p w14:paraId="258DB99E" w14:textId="77777777" w:rsidR="0004171C" w:rsidRPr="000923D3" w:rsidRDefault="0004171C" w:rsidP="007E60CC">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916BBF0" w14:textId="77777777" w:rsidR="0004171C" w:rsidRPr="00F71C32" w:rsidRDefault="0004171C" w:rsidP="007E60CC">
            <w:pPr>
              <w:widowControl/>
              <w:rPr>
                <w:rFonts w:ascii="ＭＳ ゴシック" w:eastAsia="ＭＳ ゴシック" w:hAnsi="ＭＳ ゴシック"/>
                <w:sz w:val="20"/>
              </w:rPr>
            </w:pPr>
            <w:r w:rsidRPr="00F71C32">
              <w:rPr>
                <w:rFonts w:ascii="ＭＳ ゴシック" w:eastAsia="ＭＳ ゴシック" w:hAnsi="ＭＳ ゴシック" w:hint="eastAsia"/>
                <w:sz w:val="20"/>
              </w:rPr>
              <w:t>⑧話し合いの進め方</w:t>
            </w:r>
          </w:p>
          <w:p w14:paraId="0834C25A" w14:textId="77777777" w:rsidR="0004171C" w:rsidRPr="00F71C32" w:rsidRDefault="0004171C" w:rsidP="007E60CC">
            <w:pPr>
              <w:widowControl/>
              <w:jc w:val="right"/>
              <w:rPr>
                <w:rFonts w:ascii="ＭＳ ゴシック" w:eastAsia="ＭＳ ゴシック" w:hAnsi="ＭＳ ゴシック"/>
                <w:sz w:val="20"/>
              </w:rPr>
            </w:pPr>
            <w:r w:rsidRPr="00F71C32">
              <w:rPr>
                <w:rFonts w:ascii="ＭＳ ゴシック" w:eastAsia="ＭＳ ゴシック" w:hAnsi="ＭＳ ゴシック" w:hint="eastAsia"/>
                <w:sz w:val="20"/>
                <w:szCs w:val="20"/>
                <w:bdr w:val="single" w:sz="4" w:space="0" w:color="auto"/>
              </w:rPr>
              <w:t>話・聞（１）オ</w:t>
            </w:r>
          </w:p>
        </w:tc>
        <w:tc>
          <w:tcPr>
            <w:tcW w:w="4152" w:type="dxa"/>
          </w:tcPr>
          <w:p w14:paraId="6B10BA34" w14:textId="77777777" w:rsidR="0004171C" w:rsidRPr="00F71C32" w:rsidRDefault="0004171C" w:rsidP="007E60CC">
            <w:pPr>
              <w:widowControl/>
              <w:ind w:left="180" w:hangingChars="100" w:hanging="180"/>
              <w:jc w:val="left"/>
              <w:rPr>
                <w:rFonts w:ascii="ＭＳ 明朝" w:eastAsia="ＭＳ 明朝" w:hAnsi="ＭＳ 明朝"/>
                <w:sz w:val="18"/>
              </w:rPr>
            </w:pPr>
            <w:r w:rsidRPr="00F71C32">
              <w:rPr>
                <w:rFonts w:ascii="ＭＳ 明朝" w:eastAsia="ＭＳ 明朝" w:hAnsi="ＭＳ 明朝" w:hint="eastAsia"/>
                <w:sz w:val="18"/>
              </w:rPr>
              <w:t>・話し合いの目的を明確にし、進行の仕方や意見の整理の仕方を工夫し、よりよい結論を導き出している。</w:t>
            </w:r>
          </w:p>
        </w:tc>
        <w:tc>
          <w:tcPr>
            <w:tcW w:w="4152" w:type="dxa"/>
          </w:tcPr>
          <w:p w14:paraId="7BC44FFA" w14:textId="77777777" w:rsidR="0004171C" w:rsidRPr="00F71C32" w:rsidRDefault="0004171C" w:rsidP="007E60CC">
            <w:pPr>
              <w:widowControl/>
              <w:ind w:left="180" w:hangingChars="100" w:hanging="180"/>
              <w:jc w:val="left"/>
              <w:rPr>
                <w:rFonts w:ascii="ＭＳ 明朝" w:eastAsia="ＭＳ 明朝" w:hAnsi="ＭＳ 明朝"/>
                <w:sz w:val="18"/>
              </w:rPr>
            </w:pPr>
            <w:r w:rsidRPr="00F71C32">
              <w:rPr>
                <w:rFonts w:ascii="ＭＳ 明朝" w:eastAsia="ＭＳ 明朝" w:hAnsi="ＭＳ 明朝" w:hint="eastAsia"/>
                <w:sz w:val="18"/>
              </w:rPr>
              <w:t>・話し合いの目的を明確にし、進行の仕方や意見の整理の仕方を工夫している。</w:t>
            </w:r>
          </w:p>
        </w:tc>
        <w:tc>
          <w:tcPr>
            <w:tcW w:w="4150" w:type="dxa"/>
          </w:tcPr>
          <w:p w14:paraId="353D2A06" w14:textId="77777777" w:rsidR="0004171C" w:rsidRPr="00F71C32" w:rsidRDefault="0004171C" w:rsidP="007E60CC">
            <w:pPr>
              <w:widowControl/>
              <w:ind w:left="180" w:hangingChars="100" w:hanging="180"/>
              <w:jc w:val="left"/>
              <w:rPr>
                <w:rFonts w:ascii="ＭＳ 明朝" w:eastAsia="ＭＳ 明朝" w:hAnsi="ＭＳ 明朝"/>
                <w:sz w:val="18"/>
              </w:rPr>
            </w:pPr>
            <w:r w:rsidRPr="00F71C32">
              <w:rPr>
                <w:rFonts w:ascii="ＭＳ 明朝" w:eastAsia="ＭＳ 明朝" w:hAnsi="ＭＳ 明朝" w:hint="eastAsia"/>
                <w:sz w:val="18"/>
              </w:rPr>
              <w:t>・話し合いの目的を明確にせず、進行の仕方や意見の整理の仕方を工夫していない。</w:t>
            </w:r>
          </w:p>
        </w:tc>
      </w:tr>
      <w:tr w:rsidR="0004171C" w:rsidRPr="00E618AF" w14:paraId="56C57A6A" w14:textId="77777777" w:rsidTr="007E60CC">
        <w:trPr>
          <w:gridAfter w:val="1"/>
          <w:wAfter w:w="8" w:type="dxa"/>
        </w:trPr>
        <w:tc>
          <w:tcPr>
            <w:tcW w:w="942" w:type="dxa"/>
            <w:vMerge/>
            <w:shd w:val="clear" w:color="auto" w:fill="D9D9D9" w:themeFill="background1" w:themeFillShade="D9"/>
            <w:textDirection w:val="tbRlV"/>
            <w:vAlign w:val="center"/>
          </w:tcPr>
          <w:p w14:paraId="435DD975" w14:textId="77777777" w:rsidR="0004171C" w:rsidRPr="000923D3" w:rsidRDefault="0004171C" w:rsidP="007E60CC">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26C279D" w14:textId="77777777" w:rsidR="0004171C" w:rsidRPr="00A34CAA" w:rsidRDefault="0004171C" w:rsidP="007E60CC">
            <w:pPr>
              <w:widowControl/>
              <w:rPr>
                <w:rFonts w:ascii="ＭＳ ゴシック" w:eastAsia="ＭＳ ゴシック" w:hAnsi="ＭＳ ゴシック"/>
                <w:sz w:val="20"/>
              </w:rPr>
            </w:pPr>
            <w:r w:rsidRPr="00A34CAA">
              <w:rPr>
                <w:rFonts w:ascii="ＭＳ ゴシック" w:eastAsia="ＭＳ ゴシック" w:hAnsi="ＭＳ ゴシック" w:hint="eastAsia"/>
                <w:sz w:val="20"/>
              </w:rPr>
              <w:t>⑨構成の検討</w:t>
            </w:r>
          </w:p>
          <w:p w14:paraId="0A3857CD" w14:textId="77777777" w:rsidR="0004171C" w:rsidRPr="00A34CAA" w:rsidRDefault="0004171C" w:rsidP="007E60CC">
            <w:pPr>
              <w:widowControl/>
              <w:jc w:val="right"/>
              <w:rPr>
                <w:rFonts w:ascii="ＭＳ ゴシック" w:eastAsia="ＭＳ ゴシック" w:hAnsi="ＭＳ ゴシック"/>
                <w:sz w:val="20"/>
              </w:rPr>
            </w:pPr>
            <w:r w:rsidRPr="00A34CAA">
              <w:rPr>
                <w:rFonts w:ascii="ＭＳ ゴシック" w:eastAsia="ＭＳ ゴシック" w:hAnsi="ＭＳ ゴシック" w:hint="eastAsia"/>
                <w:sz w:val="20"/>
                <w:szCs w:val="20"/>
                <w:bdr w:val="single" w:sz="4" w:space="0" w:color="auto"/>
              </w:rPr>
              <w:t>書（１）ウ</w:t>
            </w:r>
          </w:p>
        </w:tc>
        <w:tc>
          <w:tcPr>
            <w:tcW w:w="4152" w:type="dxa"/>
          </w:tcPr>
          <w:p w14:paraId="2E8D1BEF" w14:textId="77777777" w:rsidR="0004171C" w:rsidRPr="00A34CAA" w:rsidRDefault="0004171C" w:rsidP="007E60CC">
            <w:pPr>
              <w:widowControl/>
              <w:ind w:left="180" w:hangingChars="100" w:hanging="180"/>
              <w:jc w:val="left"/>
              <w:rPr>
                <w:rFonts w:ascii="ＭＳ 明朝" w:eastAsia="ＭＳ 明朝" w:hAnsi="ＭＳ 明朝"/>
                <w:sz w:val="18"/>
              </w:rPr>
            </w:pPr>
            <w:r w:rsidRPr="00A34CAA">
              <w:rPr>
                <w:rFonts w:ascii="ＭＳ 明朝" w:eastAsia="ＭＳ 明朝" w:hAnsi="ＭＳ 明朝" w:hint="eastAsia"/>
                <w:sz w:val="18"/>
              </w:rPr>
              <w:t>・自分の意見が的確に伝わるよう、文章の種類や表現の仕方を工夫ながら、形式や体裁を整えてまとめている。</w:t>
            </w:r>
          </w:p>
        </w:tc>
        <w:tc>
          <w:tcPr>
            <w:tcW w:w="4152" w:type="dxa"/>
          </w:tcPr>
          <w:p w14:paraId="76755CBB" w14:textId="77777777" w:rsidR="0004171C" w:rsidRPr="00E618AF" w:rsidRDefault="0004171C" w:rsidP="007E60CC">
            <w:pPr>
              <w:widowControl/>
              <w:ind w:left="180" w:hangingChars="100" w:hanging="180"/>
              <w:jc w:val="left"/>
              <w:rPr>
                <w:rFonts w:ascii="ＭＳ 明朝" w:eastAsia="ＭＳ 明朝" w:hAnsi="ＭＳ 明朝"/>
                <w:color w:val="EE0000"/>
                <w:sz w:val="18"/>
              </w:rPr>
            </w:pPr>
            <w:r w:rsidRPr="00FA3AD9">
              <w:rPr>
                <w:rFonts w:ascii="ＭＳ 明朝" w:eastAsia="ＭＳ 明朝" w:hAnsi="ＭＳ 明朝" w:hint="eastAsia"/>
                <w:sz w:val="18"/>
              </w:rPr>
              <w:t>・自分の意見が的確に伝わるよう、形式や体裁を整えている。</w:t>
            </w:r>
          </w:p>
        </w:tc>
        <w:tc>
          <w:tcPr>
            <w:tcW w:w="4150" w:type="dxa"/>
          </w:tcPr>
          <w:p w14:paraId="0F735661" w14:textId="77777777" w:rsidR="0004171C" w:rsidRPr="00E618AF" w:rsidRDefault="0004171C" w:rsidP="007E60CC">
            <w:pPr>
              <w:widowControl/>
              <w:ind w:left="180" w:hangingChars="100" w:hanging="180"/>
              <w:jc w:val="left"/>
              <w:rPr>
                <w:rFonts w:ascii="ＭＳ 明朝" w:eastAsia="ＭＳ 明朝" w:hAnsi="ＭＳ 明朝"/>
                <w:color w:val="EE0000"/>
                <w:sz w:val="18"/>
              </w:rPr>
            </w:pPr>
            <w:r w:rsidRPr="00FA3AD9">
              <w:rPr>
                <w:rFonts w:ascii="ＭＳ 明朝" w:eastAsia="ＭＳ 明朝" w:hAnsi="ＭＳ 明朝" w:hint="eastAsia"/>
                <w:sz w:val="18"/>
              </w:rPr>
              <w:t>・自分の意見が的確に伝わるよう、形式や体裁を整えてい</w:t>
            </w:r>
            <w:r>
              <w:rPr>
                <w:rFonts w:ascii="ＭＳ 明朝" w:eastAsia="ＭＳ 明朝" w:hAnsi="ＭＳ 明朝" w:hint="eastAsia"/>
                <w:sz w:val="18"/>
              </w:rPr>
              <w:t>ない</w:t>
            </w:r>
            <w:r w:rsidRPr="00FA3AD9">
              <w:rPr>
                <w:rFonts w:ascii="ＭＳ 明朝" w:eastAsia="ＭＳ 明朝" w:hAnsi="ＭＳ 明朝" w:hint="eastAsia"/>
                <w:sz w:val="18"/>
              </w:rPr>
              <w:t>。</w:t>
            </w:r>
          </w:p>
        </w:tc>
      </w:tr>
      <w:tr w:rsidR="0004171C" w:rsidRPr="00E618AF" w14:paraId="472A7649" w14:textId="77777777" w:rsidTr="007E60CC">
        <w:trPr>
          <w:gridAfter w:val="1"/>
          <w:wAfter w:w="8" w:type="dxa"/>
          <w:cantSplit/>
          <w:trHeight w:val="1380"/>
        </w:trPr>
        <w:tc>
          <w:tcPr>
            <w:tcW w:w="942" w:type="dxa"/>
            <w:shd w:val="clear" w:color="auto" w:fill="D9D9D9" w:themeFill="background1" w:themeFillShade="D9"/>
            <w:textDirection w:val="tbRlV"/>
            <w:vAlign w:val="center"/>
          </w:tcPr>
          <w:p w14:paraId="70F610AB" w14:textId="77777777" w:rsidR="0004171C" w:rsidRPr="00720827" w:rsidRDefault="0004171C" w:rsidP="007E60CC">
            <w:pPr>
              <w:widowControl/>
              <w:spacing w:line="240" w:lineRule="exact"/>
              <w:ind w:left="113" w:right="113"/>
              <w:jc w:val="center"/>
              <w:rPr>
                <w:rFonts w:ascii="ＭＳ ゴシック" w:eastAsia="ＭＳ ゴシック" w:hAnsi="ＭＳ ゴシック"/>
                <w:sz w:val="20"/>
              </w:rPr>
            </w:pPr>
            <w:r w:rsidRPr="00720827">
              <w:rPr>
                <w:rFonts w:ascii="ＭＳ ゴシック" w:eastAsia="ＭＳ ゴシック" w:hAnsi="ＭＳ ゴシック" w:hint="eastAsia"/>
                <w:sz w:val="20"/>
              </w:rPr>
              <w:t>主体的に</w:t>
            </w:r>
          </w:p>
          <w:p w14:paraId="2AEA59FF" w14:textId="77777777" w:rsidR="0004171C" w:rsidRPr="00720827" w:rsidRDefault="0004171C" w:rsidP="007E60CC">
            <w:pPr>
              <w:widowControl/>
              <w:spacing w:line="240" w:lineRule="exact"/>
              <w:ind w:left="113" w:right="113"/>
              <w:jc w:val="center"/>
              <w:rPr>
                <w:rFonts w:ascii="ＭＳ ゴシック" w:eastAsia="ＭＳ ゴシック" w:hAnsi="ＭＳ ゴシック"/>
                <w:sz w:val="20"/>
              </w:rPr>
            </w:pPr>
            <w:r w:rsidRPr="00720827">
              <w:rPr>
                <w:rFonts w:ascii="ＭＳ ゴシック" w:eastAsia="ＭＳ ゴシック" w:hAnsi="ＭＳ ゴシック" w:hint="eastAsia"/>
                <w:sz w:val="20"/>
              </w:rPr>
              <w:t>学習に取り</w:t>
            </w:r>
          </w:p>
          <w:p w14:paraId="7B8B586F" w14:textId="77777777" w:rsidR="0004171C" w:rsidRPr="00720827" w:rsidRDefault="0004171C" w:rsidP="007E60CC">
            <w:pPr>
              <w:widowControl/>
              <w:spacing w:line="240" w:lineRule="exact"/>
              <w:ind w:left="113" w:right="113"/>
              <w:jc w:val="center"/>
              <w:rPr>
                <w:rFonts w:ascii="ＭＳ ゴシック" w:eastAsia="ＭＳ ゴシック" w:hAnsi="ＭＳ ゴシック"/>
                <w:sz w:val="20"/>
              </w:rPr>
            </w:pPr>
            <w:r w:rsidRPr="00720827">
              <w:rPr>
                <w:rFonts w:ascii="ＭＳ ゴシック" w:eastAsia="ＭＳ ゴシック" w:hAnsi="ＭＳ ゴシック" w:hint="eastAsia"/>
                <w:sz w:val="20"/>
              </w:rPr>
              <w:t>組む態度</w:t>
            </w:r>
          </w:p>
          <w:p w14:paraId="2BCCA17F" w14:textId="77777777" w:rsidR="0004171C" w:rsidRPr="00720827" w:rsidRDefault="0004171C" w:rsidP="007E60CC">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45C52B0" w14:textId="77777777" w:rsidR="0004171C" w:rsidRPr="00720827" w:rsidRDefault="0004171C" w:rsidP="007E60CC">
            <w:pPr>
              <w:widowControl/>
              <w:rPr>
                <w:rFonts w:ascii="ＭＳ ゴシック" w:eastAsia="ＭＳ ゴシック" w:hAnsi="ＭＳ ゴシック"/>
                <w:sz w:val="20"/>
              </w:rPr>
            </w:pPr>
            <w:r w:rsidRPr="00720827">
              <w:rPr>
                <w:rFonts w:ascii="ＭＳ ゴシック" w:eastAsia="ＭＳ ゴシック" w:hAnsi="ＭＳ ゴシック" w:hint="eastAsia"/>
                <w:sz w:val="20"/>
              </w:rPr>
              <w:t>⑩学習への態度</w:t>
            </w:r>
          </w:p>
        </w:tc>
        <w:tc>
          <w:tcPr>
            <w:tcW w:w="4152" w:type="dxa"/>
          </w:tcPr>
          <w:p w14:paraId="44DD03B4" w14:textId="77777777" w:rsidR="0004171C" w:rsidRPr="00720827" w:rsidRDefault="0004171C" w:rsidP="007E60CC">
            <w:pPr>
              <w:widowControl/>
              <w:ind w:left="180" w:hangingChars="100" w:hanging="180"/>
              <w:jc w:val="left"/>
              <w:rPr>
                <w:rFonts w:ascii="ＭＳ 明朝" w:eastAsia="ＭＳ 明朝" w:hAnsi="ＭＳ 明朝"/>
                <w:sz w:val="18"/>
              </w:rPr>
            </w:pPr>
            <w:r w:rsidRPr="00720827">
              <w:rPr>
                <w:rFonts w:ascii="ＭＳ 明朝" w:eastAsia="ＭＳ 明朝" w:hAnsi="ＭＳ 明朝" w:hint="eastAsia"/>
                <w:sz w:val="18"/>
              </w:rPr>
              <w:t>・情報に対する意識についての学習に積極的に取り組んでおり、自分の考えを深めようとしている。</w:t>
            </w:r>
          </w:p>
        </w:tc>
        <w:tc>
          <w:tcPr>
            <w:tcW w:w="4152" w:type="dxa"/>
          </w:tcPr>
          <w:p w14:paraId="6DE3DB17" w14:textId="77777777" w:rsidR="0004171C" w:rsidRPr="00720827" w:rsidRDefault="0004171C" w:rsidP="007E60CC">
            <w:pPr>
              <w:widowControl/>
              <w:ind w:left="180" w:hangingChars="100" w:hanging="180"/>
              <w:jc w:val="left"/>
              <w:rPr>
                <w:rFonts w:ascii="ＭＳ 明朝" w:eastAsia="ＭＳ 明朝" w:hAnsi="ＭＳ 明朝"/>
                <w:sz w:val="18"/>
              </w:rPr>
            </w:pPr>
            <w:r w:rsidRPr="00720827">
              <w:rPr>
                <w:rFonts w:ascii="ＭＳ 明朝" w:eastAsia="ＭＳ 明朝" w:hAnsi="ＭＳ 明朝" w:hint="eastAsia"/>
                <w:sz w:val="18"/>
              </w:rPr>
              <w:t>・情報に対する意識についての学習に積極的に取り組んでいる。</w:t>
            </w:r>
          </w:p>
        </w:tc>
        <w:tc>
          <w:tcPr>
            <w:tcW w:w="4150" w:type="dxa"/>
          </w:tcPr>
          <w:p w14:paraId="5959053A" w14:textId="77777777" w:rsidR="0004171C" w:rsidRPr="00720827" w:rsidRDefault="0004171C" w:rsidP="007E60CC">
            <w:pPr>
              <w:widowControl/>
              <w:ind w:left="180" w:hangingChars="100" w:hanging="180"/>
              <w:jc w:val="left"/>
              <w:rPr>
                <w:rFonts w:ascii="ＭＳ 明朝" w:eastAsia="ＭＳ 明朝" w:hAnsi="ＭＳ 明朝"/>
                <w:sz w:val="18"/>
              </w:rPr>
            </w:pPr>
            <w:r w:rsidRPr="00720827">
              <w:rPr>
                <w:rFonts w:ascii="ＭＳ 明朝" w:eastAsia="ＭＳ 明朝" w:hAnsi="ＭＳ 明朝" w:hint="eastAsia"/>
                <w:sz w:val="18"/>
              </w:rPr>
              <w:t>・情報に対する意識についての学習に積極的に取り組んでいない。</w:t>
            </w:r>
          </w:p>
        </w:tc>
      </w:tr>
    </w:tbl>
    <w:p w14:paraId="43089DCB" w14:textId="77777777" w:rsidR="0004171C" w:rsidRPr="00E618AF" w:rsidRDefault="0004171C" w:rsidP="0004171C">
      <w:pPr>
        <w:widowControl/>
        <w:jc w:val="left"/>
        <w:rPr>
          <w:color w:val="EE0000"/>
        </w:rPr>
      </w:pPr>
    </w:p>
    <w:p w14:paraId="17F822CC" w14:textId="77777777" w:rsidR="0004171C" w:rsidRDefault="0004171C" w:rsidP="00064767">
      <w:pPr>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p w14:paraId="55813B9A" w14:textId="3DD46374" w:rsidR="00064767" w:rsidRDefault="00064767" w:rsidP="00064767">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lastRenderedPageBreak/>
        <w:t>■「論証してレポートを書く」ルーブリック例</w:t>
      </w:r>
    </w:p>
    <w:p w14:paraId="5CB3BDAD" w14:textId="77777777" w:rsidR="00064767" w:rsidRPr="00064767" w:rsidRDefault="00064767" w:rsidP="00064767">
      <w:pPr>
        <w:rPr>
          <w:rFonts w:ascii="ＭＳ ゴシック" w:eastAsia="ＭＳ ゴシック" w:hAnsi="ＭＳ ゴシック"/>
          <w:color w:val="000000" w:themeColor="text1"/>
        </w:rPr>
      </w:pP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064767" w14:paraId="4EC9A867" w14:textId="77777777" w:rsidTr="00064767">
        <w:trPr>
          <w:trHeight w:val="510"/>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D853F1" w14:textId="77777777" w:rsidR="00064767" w:rsidRDefault="00064767">
            <w:pPr>
              <w:widowControl/>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観点</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192BF3" w14:textId="77777777" w:rsidR="00064767" w:rsidRDefault="00064767">
            <w:pPr>
              <w:widowControl/>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Ａ　十分満足できる</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B7FC97" w14:textId="77777777" w:rsidR="00064767" w:rsidRDefault="00064767">
            <w:pPr>
              <w:widowControl/>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Ｂ　おおむね満足できる</w:t>
            </w:r>
          </w:p>
        </w:tc>
        <w:tc>
          <w:tcPr>
            <w:tcW w:w="41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621B9B" w14:textId="77777777" w:rsidR="00064767" w:rsidRDefault="00064767">
            <w:pPr>
              <w:widowControl/>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Ｃ　努力を要する</w:t>
            </w:r>
          </w:p>
        </w:tc>
      </w:tr>
      <w:tr w:rsidR="00064767" w14:paraId="36BB9C25" w14:textId="77777777" w:rsidTr="00064767">
        <w:trPr>
          <w:gridAfter w:val="1"/>
          <w:wAfter w:w="8" w:type="dxa"/>
          <w:trHeight w:val="794"/>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294E5FDF" w14:textId="77777777" w:rsidR="00064767" w:rsidRDefault="00064767">
            <w:pPr>
              <w:widowControl/>
              <w:ind w:left="113" w:right="113"/>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知識・技能</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C0B7D1" w14:textId="77777777" w:rsidR="00064767" w:rsidRDefault="00064767">
            <w:pPr>
              <w:widowControl/>
              <w:jc w:val="lef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①漢字・語彙</w:t>
            </w:r>
          </w:p>
          <w:p w14:paraId="0258A38C" w14:textId="77777777" w:rsidR="00064767" w:rsidRDefault="00064767">
            <w:pPr>
              <w:widowControl/>
              <w:jc w:val="righ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szCs w:val="20"/>
                <w:bdr w:val="single" w:sz="4" w:space="0" w:color="auto" w:frame="1"/>
              </w:rPr>
              <w:t>（１）ウ</w:t>
            </w:r>
          </w:p>
        </w:tc>
        <w:tc>
          <w:tcPr>
            <w:tcW w:w="4152" w:type="dxa"/>
            <w:tcBorders>
              <w:top w:val="single" w:sz="4" w:space="0" w:color="auto"/>
              <w:left w:val="single" w:sz="4" w:space="0" w:color="auto"/>
              <w:bottom w:val="single" w:sz="4" w:space="0" w:color="auto"/>
              <w:right w:val="single" w:sz="4" w:space="0" w:color="auto"/>
            </w:tcBorders>
            <w:hideMark/>
          </w:tcPr>
          <w:p w14:paraId="1D86E470" w14:textId="77777777" w:rsidR="00064767" w:rsidRDefault="00064767">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・レポートを書くために適切な漢字・語彙を選択し、正しく書き表している。</w:t>
            </w:r>
          </w:p>
        </w:tc>
        <w:tc>
          <w:tcPr>
            <w:tcW w:w="4152" w:type="dxa"/>
            <w:tcBorders>
              <w:top w:val="single" w:sz="4" w:space="0" w:color="auto"/>
              <w:left w:val="single" w:sz="4" w:space="0" w:color="auto"/>
              <w:bottom w:val="single" w:sz="4" w:space="0" w:color="auto"/>
              <w:right w:val="single" w:sz="4" w:space="0" w:color="auto"/>
            </w:tcBorders>
            <w:hideMark/>
          </w:tcPr>
          <w:p w14:paraId="5AF66778" w14:textId="77777777" w:rsidR="00064767" w:rsidRDefault="00064767">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・レポートを書くために必要な漢字を正しく書き表している。</w:t>
            </w:r>
          </w:p>
        </w:tc>
        <w:tc>
          <w:tcPr>
            <w:tcW w:w="4150" w:type="dxa"/>
            <w:tcBorders>
              <w:top w:val="single" w:sz="4" w:space="0" w:color="auto"/>
              <w:left w:val="single" w:sz="4" w:space="0" w:color="auto"/>
              <w:bottom w:val="single" w:sz="4" w:space="0" w:color="auto"/>
              <w:right w:val="single" w:sz="4" w:space="0" w:color="auto"/>
            </w:tcBorders>
            <w:hideMark/>
          </w:tcPr>
          <w:p w14:paraId="39EC3BB7" w14:textId="77777777" w:rsidR="00064767" w:rsidRDefault="00064767">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・レポートを書くために必要な漢字を正しく書き表していない。</w:t>
            </w:r>
          </w:p>
        </w:tc>
      </w:tr>
      <w:tr w:rsidR="00064767" w14:paraId="0AB7650C" w14:textId="77777777" w:rsidTr="00064767">
        <w:trPr>
          <w:gridAfter w:val="1"/>
          <w:wAfter w:w="8" w:type="dxa"/>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6207EA" w14:textId="77777777" w:rsidR="00064767" w:rsidRDefault="00064767">
            <w:pPr>
              <w:widowControl/>
              <w:jc w:val="left"/>
              <w:rPr>
                <w:rFonts w:ascii="ＭＳ ゴシック" w:eastAsia="ＭＳ ゴシック" w:hAnsi="ＭＳ ゴシック"/>
                <w:color w:val="000000" w:themeColor="text1"/>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D678FF" w14:textId="77777777" w:rsidR="00064767" w:rsidRDefault="00064767">
            <w:pPr>
              <w:widowControl/>
              <w:jc w:val="lef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②文章の構成</w:t>
            </w:r>
          </w:p>
          <w:p w14:paraId="03EC9214" w14:textId="77777777" w:rsidR="00064767" w:rsidRDefault="00064767">
            <w:pPr>
              <w:widowControl/>
              <w:jc w:val="righ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szCs w:val="20"/>
                <w:bdr w:val="single" w:sz="4" w:space="0" w:color="auto" w:frame="1"/>
              </w:rPr>
              <w:t>（１）オ</w:t>
            </w:r>
          </w:p>
        </w:tc>
        <w:tc>
          <w:tcPr>
            <w:tcW w:w="4152" w:type="dxa"/>
            <w:tcBorders>
              <w:top w:val="single" w:sz="4" w:space="0" w:color="auto"/>
              <w:left w:val="single" w:sz="4" w:space="0" w:color="auto"/>
              <w:bottom w:val="single" w:sz="4" w:space="0" w:color="auto"/>
              <w:right w:val="single" w:sz="4" w:space="0" w:color="auto"/>
            </w:tcBorders>
            <w:hideMark/>
          </w:tcPr>
          <w:p w14:paraId="25ACA8AA" w14:textId="77777777" w:rsidR="00064767" w:rsidRDefault="00064767">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・レポートの種類とふさわしい構成について理解し、その特徴を説明している。</w:t>
            </w:r>
          </w:p>
        </w:tc>
        <w:tc>
          <w:tcPr>
            <w:tcW w:w="4152" w:type="dxa"/>
            <w:tcBorders>
              <w:top w:val="single" w:sz="4" w:space="0" w:color="auto"/>
              <w:left w:val="single" w:sz="4" w:space="0" w:color="auto"/>
              <w:bottom w:val="single" w:sz="4" w:space="0" w:color="auto"/>
              <w:right w:val="single" w:sz="4" w:space="0" w:color="auto"/>
            </w:tcBorders>
            <w:hideMark/>
          </w:tcPr>
          <w:p w14:paraId="6BCF395A" w14:textId="77777777" w:rsidR="00064767" w:rsidRDefault="00064767">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・レポートの種類とふさわしい構成について理解している。</w:t>
            </w:r>
          </w:p>
        </w:tc>
        <w:tc>
          <w:tcPr>
            <w:tcW w:w="4150" w:type="dxa"/>
            <w:tcBorders>
              <w:top w:val="single" w:sz="4" w:space="0" w:color="auto"/>
              <w:left w:val="single" w:sz="4" w:space="0" w:color="auto"/>
              <w:bottom w:val="single" w:sz="4" w:space="0" w:color="auto"/>
              <w:right w:val="single" w:sz="4" w:space="0" w:color="auto"/>
            </w:tcBorders>
            <w:hideMark/>
          </w:tcPr>
          <w:p w14:paraId="07D8295C" w14:textId="77777777" w:rsidR="00064767" w:rsidRDefault="00064767">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・レポートの種類とふさわしい構成について理解していない。</w:t>
            </w:r>
          </w:p>
        </w:tc>
      </w:tr>
      <w:tr w:rsidR="00064767" w14:paraId="6BC38E0A" w14:textId="77777777" w:rsidTr="00064767">
        <w:trPr>
          <w:gridAfter w:val="1"/>
          <w:wAfter w:w="8" w:type="dxa"/>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AC40CC" w14:textId="77777777" w:rsidR="00064767" w:rsidRDefault="00064767">
            <w:pPr>
              <w:widowControl/>
              <w:jc w:val="left"/>
              <w:rPr>
                <w:rFonts w:ascii="ＭＳ ゴシック" w:eastAsia="ＭＳ ゴシック" w:hAnsi="ＭＳ ゴシック"/>
                <w:color w:val="000000" w:themeColor="text1"/>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3E97DE" w14:textId="77777777" w:rsidR="00064767" w:rsidRDefault="00064767">
            <w:pPr>
              <w:widowControl/>
              <w:jc w:val="lef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③情報の整理</w:t>
            </w:r>
          </w:p>
          <w:p w14:paraId="5354FD9C" w14:textId="77777777" w:rsidR="00064767" w:rsidRDefault="00064767">
            <w:pPr>
              <w:widowControl/>
              <w:jc w:val="righ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szCs w:val="20"/>
                <w:bdr w:val="single" w:sz="4" w:space="0" w:color="auto" w:frame="1"/>
              </w:rPr>
              <w:t>（２）ウ</w:t>
            </w:r>
          </w:p>
        </w:tc>
        <w:tc>
          <w:tcPr>
            <w:tcW w:w="4152" w:type="dxa"/>
            <w:tcBorders>
              <w:top w:val="single" w:sz="4" w:space="0" w:color="auto"/>
              <w:left w:val="single" w:sz="4" w:space="0" w:color="auto"/>
              <w:bottom w:val="single" w:sz="4" w:space="0" w:color="auto"/>
              <w:right w:val="single" w:sz="4" w:space="0" w:color="auto"/>
            </w:tcBorders>
            <w:hideMark/>
          </w:tcPr>
          <w:p w14:paraId="7E921AF7" w14:textId="77777777" w:rsidR="00064767" w:rsidRDefault="00064767">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・推論の仕方について理解し、自分の考えや立場を明確にするために使っている。</w:t>
            </w:r>
          </w:p>
        </w:tc>
        <w:tc>
          <w:tcPr>
            <w:tcW w:w="4152" w:type="dxa"/>
            <w:tcBorders>
              <w:top w:val="single" w:sz="4" w:space="0" w:color="auto"/>
              <w:left w:val="single" w:sz="4" w:space="0" w:color="auto"/>
              <w:bottom w:val="single" w:sz="4" w:space="0" w:color="auto"/>
              <w:right w:val="single" w:sz="4" w:space="0" w:color="auto"/>
            </w:tcBorders>
            <w:hideMark/>
          </w:tcPr>
          <w:p w14:paraId="46217901" w14:textId="77777777" w:rsidR="00064767" w:rsidRDefault="00064767">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・推論の仕方について理解し、使っている。</w:t>
            </w:r>
          </w:p>
        </w:tc>
        <w:tc>
          <w:tcPr>
            <w:tcW w:w="4150" w:type="dxa"/>
            <w:tcBorders>
              <w:top w:val="single" w:sz="4" w:space="0" w:color="auto"/>
              <w:left w:val="single" w:sz="4" w:space="0" w:color="auto"/>
              <w:bottom w:val="single" w:sz="4" w:space="0" w:color="auto"/>
              <w:right w:val="single" w:sz="4" w:space="0" w:color="auto"/>
            </w:tcBorders>
            <w:hideMark/>
          </w:tcPr>
          <w:p w14:paraId="0D2BFE32" w14:textId="77777777" w:rsidR="00064767" w:rsidRDefault="00064767">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・推論の仕方について理解せず、使っていない。</w:t>
            </w:r>
          </w:p>
        </w:tc>
      </w:tr>
      <w:tr w:rsidR="00064767" w14:paraId="7FCE9077" w14:textId="77777777" w:rsidTr="00064767">
        <w:trPr>
          <w:gridAfter w:val="1"/>
          <w:wAfter w:w="8" w:type="dxa"/>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82D1995" w14:textId="77777777" w:rsidR="00064767" w:rsidRDefault="00064767">
            <w:pPr>
              <w:widowControl/>
              <w:ind w:left="113" w:right="113"/>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思考・判断・表現</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3B3E07" w14:textId="77777777" w:rsidR="00064767" w:rsidRDefault="00064767">
            <w:pPr>
              <w:widowControl/>
              <w:jc w:val="lef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④考えの形成</w:t>
            </w:r>
          </w:p>
          <w:p w14:paraId="4CC73E4D" w14:textId="77777777" w:rsidR="00064767" w:rsidRDefault="00064767">
            <w:pPr>
              <w:widowControl/>
              <w:jc w:val="righ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szCs w:val="20"/>
                <w:bdr w:val="single" w:sz="4" w:space="0" w:color="auto" w:frame="1"/>
              </w:rPr>
              <w:t>書（１）イ</w:t>
            </w:r>
          </w:p>
        </w:tc>
        <w:tc>
          <w:tcPr>
            <w:tcW w:w="4152" w:type="dxa"/>
            <w:tcBorders>
              <w:top w:val="single" w:sz="4" w:space="0" w:color="auto"/>
              <w:left w:val="single" w:sz="4" w:space="0" w:color="auto"/>
              <w:bottom w:val="single" w:sz="4" w:space="0" w:color="auto"/>
              <w:right w:val="single" w:sz="4" w:space="0" w:color="auto"/>
            </w:tcBorders>
            <w:hideMark/>
          </w:tcPr>
          <w:p w14:paraId="23303CD1" w14:textId="042EC6D4" w:rsidR="00064767" w:rsidRDefault="00064767" w:rsidP="00063201">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・適切な「問い」を立て、説得力が高まる論証の方法を工夫し、明確な「答え」を導いている。</w:t>
            </w:r>
          </w:p>
        </w:tc>
        <w:tc>
          <w:tcPr>
            <w:tcW w:w="4152" w:type="dxa"/>
            <w:tcBorders>
              <w:top w:val="single" w:sz="4" w:space="0" w:color="auto"/>
              <w:left w:val="single" w:sz="4" w:space="0" w:color="auto"/>
              <w:bottom w:val="single" w:sz="4" w:space="0" w:color="auto"/>
              <w:right w:val="single" w:sz="4" w:space="0" w:color="auto"/>
            </w:tcBorders>
            <w:hideMark/>
          </w:tcPr>
          <w:p w14:paraId="04848846" w14:textId="1136EA35" w:rsidR="00064767" w:rsidRDefault="00064767" w:rsidP="00C722EA">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・「問い」を立て、論証の方法を工夫し、「答え」を導いている。</w:t>
            </w:r>
          </w:p>
        </w:tc>
        <w:tc>
          <w:tcPr>
            <w:tcW w:w="4150" w:type="dxa"/>
            <w:tcBorders>
              <w:top w:val="single" w:sz="4" w:space="0" w:color="auto"/>
              <w:left w:val="single" w:sz="4" w:space="0" w:color="auto"/>
              <w:bottom w:val="single" w:sz="4" w:space="0" w:color="auto"/>
              <w:right w:val="single" w:sz="4" w:space="0" w:color="auto"/>
            </w:tcBorders>
            <w:hideMark/>
          </w:tcPr>
          <w:p w14:paraId="4115E3BD" w14:textId="4390D382" w:rsidR="00064767" w:rsidRDefault="00064767" w:rsidP="009C1AD3">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・「問い」を立てていないか、立てていても論証の方法を工夫して、「答え」を導いていない。</w:t>
            </w:r>
          </w:p>
        </w:tc>
      </w:tr>
      <w:tr w:rsidR="00064767" w14:paraId="5983496C" w14:textId="77777777" w:rsidTr="00064767">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891806" w14:textId="77777777" w:rsidR="00064767" w:rsidRDefault="00064767">
            <w:pPr>
              <w:widowControl/>
              <w:jc w:val="left"/>
              <w:rPr>
                <w:rFonts w:ascii="ＭＳ ゴシック" w:eastAsia="ＭＳ ゴシック" w:hAnsi="ＭＳ ゴシック"/>
                <w:color w:val="000000" w:themeColor="text1"/>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6B5C25" w14:textId="77777777" w:rsidR="00064767" w:rsidRDefault="00064767">
            <w:pPr>
              <w:widowControl/>
              <w:jc w:val="lef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⑤構成の検討</w:t>
            </w:r>
          </w:p>
          <w:p w14:paraId="41BAD999" w14:textId="77777777" w:rsidR="00064767" w:rsidRDefault="00064767">
            <w:pPr>
              <w:widowControl/>
              <w:jc w:val="righ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szCs w:val="20"/>
                <w:bdr w:val="single" w:sz="4" w:space="0" w:color="auto" w:frame="1"/>
              </w:rPr>
              <w:t>書（１）ウ</w:t>
            </w:r>
          </w:p>
        </w:tc>
        <w:tc>
          <w:tcPr>
            <w:tcW w:w="4152" w:type="dxa"/>
            <w:tcBorders>
              <w:top w:val="single" w:sz="4" w:space="0" w:color="auto"/>
              <w:left w:val="single" w:sz="4" w:space="0" w:color="auto"/>
              <w:bottom w:val="single" w:sz="4" w:space="0" w:color="auto"/>
              <w:right w:val="single" w:sz="4" w:space="0" w:color="auto"/>
            </w:tcBorders>
            <w:hideMark/>
          </w:tcPr>
          <w:p w14:paraId="5EC25883" w14:textId="118E564F" w:rsidR="00064767" w:rsidRDefault="00064767" w:rsidP="00063201">
            <w:pPr>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・レポートに必要な項目を理解して、提出する課題に応じて形式や体裁を工夫して、整えている。</w:t>
            </w:r>
          </w:p>
        </w:tc>
        <w:tc>
          <w:tcPr>
            <w:tcW w:w="4152" w:type="dxa"/>
            <w:tcBorders>
              <w:top w:val="single" w:sz="4" w:space="0" w:color="auto"/>
              <w:left w:val="single" w:sz="4" w:space="0" w:color="auto"/>
              <w:bottom w:val="single" w:sz="4" w:space="0" w:color="auto"/>
              <w:right w:val="single" w:sz="4" w:space="0" w:color="auto"/>
            </w:tcBorders>
            <w:hideMark/>
          </w:tcPr>
          <w:p w14:paraId="60CA8470" w14:textId="77777777" w:rsidR="00064767" w:rsidRDefault="00064767">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・レポートに必要な項目を理解して、形式や体裁を整えている。</w:t>
            </w:r>
          </w:p>
        </w:tc>
        <w:tc>
          <w:tcPr>
            <w:tcW w:w="4150" w:type="dxa"/>
            <w:tcBorders>
              <w:top w:val="single" w:sz="4" w:space="0" w:color="auto"/>
              <w:left w:val="single" w:sz="4" w:space="0" w:color="auto"/>
              <w:bottom w:val="single" w:sz="4" w:space="0" w:color="auto"/>
              <w:right w:val="single" w:sz="4" w:space="0" w:color="auto"/>
            </w:tcBorders>
            <w:hideMark/>
          </w:tcPr>
          <w:p w14:paraId="54479746" w14:textId="77777777" w:rsidR="00064767" w:rsidRDefault="00064767">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・レポートに必要な項目を理解せず、形式や体裁を整えていない。</w:t>
            </w:r>
          </w:p>
        </w:tc>
      </w:tr>
      <w:tr w:rsidR="00064767" w14:paraId="1371EA41" w14:textId="77777777" w:rsidTr="00064767">
        <w:trPr>
          <w:gridAfter w:val="1"/>
          <w:wAfter w:w="8" w:type="dxa"/>
          <w:cantSplit/>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1CA48AC7" w14:textId="77777777" w:rsidR="00064767" w:rsidRDefault="00064767">
            <w:pPr>
              <w:widowControl/>
              <w:spacing w:line="240" w:lineRule="exact"/>
              <w:ind w:left="113" w:right="113"/>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主体的に</w:t>
            </w:r>
          </w:p>
          <w:p w14:paraId="6F6CC643" w14:textId="77777777" w:rsidR="00064767" w:rsidRDefault="00064767">
            <w:pPr>
              <w:widowControl/>
              <w:spacing w:line="240" w:lineRule="exact"/>
              <w:ind w:left="113" w:right="113"/>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学習に取り</w:t>
            </w:r>
          </w:p>
          <w:p w14:paraId="3AFEED9A" w14:textId="77777777" w:rsidR="00064767" w:rsidRDefault="00064767">
            <w:pPr>
              <w:widowControl/>
              <w:spacing w:line="240" w:lineRule="exact"/>
              <w:ind w:left="113" w:right="113"/>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組む態度</w:t>
            </w:r>
          </w:p>
          <w:p w14:paraId="60EE111F" w14:textId="77777777" w:rsidR="00064767" w:rsidRDefault="00064767">
            <w:pPr>
              <w:widowControl/>
              <w:ind w:left="113" w:right="113"/>
              <w:jc w:val="center"/>
              <w:rPr>
                <w:rFonts w:ascii="ＭＳ ゴシック" w:eastAsia="ＭＳ ゴシック" w:hAnsi="ＭＳ ゴシック"/>
                <w:color w:val="000000" w:themeColor="text1"/>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13CCD9" w14:textId="77777777" w:rsidR="00064767" w:rsidRDefault="00064767">
            <w:pPr>
              <w:widowControl/>
              <w:jc w:val="lef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⑥学習への態度</w:t>
            </w:r>
          </w:p>
        </w:tc>
        <w:tc>
          <w:tcPr>
            <w:tcW w:w="4152" w:type="dxa"/>
            <w:tcBorders>
              <w:top w:val="single" w:sz="4" w:space="0" w:color="auto"/>
              <w:left w:val="single" w:sz="4" w:space="0" w:color="auto"/>
              <w:bottom w:val="single" w:sz="4" w:space="0" w:color="auto"/>
              <w:right w:val="single" w:sz="4" w:space="0" w:color="auto"/>
            </w:tcBorders>
            <w:hideMark/>
          </w:tcPr>
          <w:p w14:paraId="1AA65A9B" w14:textId="77777777" w:rsidR="00064767" w:rsidRDefault="00064767">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・レポートの学習を通して、自分の考えを論証しながら客観的に文章を書く方法を知ろうとし、身の回りのレポートの工夫にも関心を広げようとしている。</w:t>
            </w:r>
          </w:p>
        </w:tc>
        <w:tc>
          <w:tcPr>
            <w:tcW w:w="4152" w:type="dxa"/>
            <w:tcBorders>
              <w:top w:val="single" w:sz="4" w:space="0" w:color="auto"/>
              <w:left w:val="single" w:sz="4" w:space="0" w:color="auto"/>
              <w:bottom w:val="single" w:sz="4" w:space="0" w:color="auto"/>
              <w:right w:val="single" w:sz="4" w:space="0" w:color="auto"/>
            </w:tcBorders>
            <w:hideMark/>
          </w:tcPr>
          <w:p w14:paraId="7AEEA181" w14:textId="77777777" w:rsidR="00064767" w:rsidRDefault="00064767">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・レポートの学習を通して、自分の考えを論証しながら客観的に文章を書く方法を知ろうとしている。</w:t>
            </w:r>
          </w:p>
        </w:tc>
        <w:tc>
          <w:tcPr>
            <w:tcW w:w="4150" w:type="dxa"/>
            <w:tcBorders>
              <w:top w:val="single" w:sz="4" w:space="0" w:color="auto"/>
              <w:left w:val="single" w:sz="4" w:space="0" w:color="auto"/>
              <w:bottom w:val="single" w:sz="4" w:space="0" w:color="auto"/>
              <w:right w:val="single" w:sz="4" w:space="0" w:color="auto"/>
            </w:tcBorders>
            <w:hideMark/>
          </w:tcPr>
          <w:p w14:paraId="2FB6D0B8" w14:textId="77777777" w:rsidR="00064767" w:rsidRDefault="00064767">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・レポートの学習を通して、自分の考えを論証しながら客観的に文章を書く方法を知ろうとしていない。</w:t>
            </w:r>
          </w:p>
        </w:tc>
      </w:tr>
    </w:tbl>
    <w:p w14:paraId="14347710" w14:textId="77777777" w:rsidR="00064767" w:rsidRDefault="00064767" w:rsidP="00064767">
      <w:pPr>
        <w:widowControl/>
        <w:jc w:val="left"/>
        <w:rPr>
          <w:color w:val="000000" w:themeColor="text1"/>
        </w:rPr>
      </w:pPr>
      <w:r>
        <w:rPr>
          <w:rFonts w:hint="eastAsia"/>
          <w:color w:val="000000" w:themeColor="text1"/>
          <w:kern w:val="0"/>
        </w:rPr>
        <w:br w:type="page"/>
      </w:r>
    </w:p>
    <w:p w14:paraId="3E1197CF" w14:textId="77777777" w:rsidR="000C4AB1" w:rsidRDefault="000C4AB1" w:rsidP="000C4AB1">
      <w:pPr>
        <w:rPr>
          <w:rFonts w:ascii="ＭＳ ゴシック" w:eastAsia="ＭＳ ゴシック" w:hAnsi="ＭＳ ゴシック"/>
        </w:rPr>
      </w:pPr>
      <w:r>
        <w:rPr>
          <w:rFonts w:ascii="ＭＳ ゴシック" w:eastAsia="ＭＳ ゴシック" w:hAnsi="ＭＳ ゴシック" w:hint="eastAsia"/>
        </w:rPr>
        <w:lastRenderedPageBreak/>
        <w:t>■「探究したことを発信する」ルーブリック例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0C4AB1" w14:paraId="5F5E8B5F" w14:textId="77777777" w:rsidTr="000C4AB1">
        <w:trPr>
          <w:trHeight w:val="510"/>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F9AA4E" w14:textId="77777777" w:rsidR="000C4AB1" w:rsidRDefault="000C4AB1">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073E76" w14:textId="77777777" w:rsidR="000C4AB1" w:rsidRDefault="000C4AB1">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F423B0" w14:textId="77777777" w:rsidR="000C4AB1" w:rsidRDefault="000C4AB1">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09E337" w14:textId="77777777" w:rsidR="000C4AB1" w:rsidRDefault="000C4AB1">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0C4AB1" w14:paraId="68F3A03E" w14:textId="77777777" w:rsidTr="000C4AB1">
        <w:trPr>
          <w:gridAfter w:val="1"/>
          <w:wAfter w:w="8" w:type="dxa"/>
          <w:trHeight w:val="794"/>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915A5E9" w14:textId="77777777" w:rsidR="000C4AB1" w:rsidRDefault="000C4AB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8AB2C9" w14:textId="77777777" w:rsidR="000C4AB1" w:rsidRDefault="000C4AB1">
            <w:pPr>
              <w:widowControl/>
              <w:rPr>
                <w:rFonts w:ascii="ＭＳ ゴシック" w:eastAsia="ＭＳ ゴシック" w:hAnsi="ＭＳ ゴシック"/>
                <w:sz w:val="20"/>
              </w:rPr>
            </w:pPr>
            <w:r>
              <w:rPr>
                <w:rFonts w:ascii="ＭＳ ゴシック" w:eastAsia="ＭＳ ゴシック" w:hAnsi="ＭＳ ゴシック" w:hint="eastAsia"/>
                <w:sz w:val="20"/>
              </w:rPr>
              <w:t>①表現や言葉遣い</w:t>
            </w:r>
          </w:p>
          <w:p w14:paraId="09F9AC61" w14:textId="77777777" w:rsidR="000C4AB1" w:rsidRDefault="000C4AB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（１）イ</w:t>
            </w:r>
          </w:p>
        </w:tc>
        <w:tc>
          <w:tcPr>
            <w:tcW w:w="4152" w:type="dxa"/>
            <w:tcBorders>
              <w:top w:val="single" w:sz="4" w:space="0" w:color="auto"/>
              <w:left w:val="single" w:sz="4" w:space="0" w:color="auto"/>
              <w:bottom w:val="single" w:sz="4" w:space="0" w:color="auto"/>
              <w:right w:val="single" w:sz="4" w:space="0" w:color="auto"/>
            </w:tcBorders>
            <w:hideMark/>
          </w:tcPr>
          <w:p w14:paraId="4A56B32B" w14:textId="77777777" w:rsidR="000C4AB1" w:rsidRDefault="000C4AB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・話し言葉と書き言葉の特徴を理解し、その違いを説明している。</w:t>
            </w:r>
          </w:p>
        </w:tc>
        <w:tc>
          <w:tcPr>
            <w:tcW w:w="4152" w:type="dxa"/>
            <w:tcBorders>
              <w:top w:val="single" w:sz="4" w:space="0" w:color="auto"/>
              <w:left w:val="single" w:sz="4" w:space="0" w:color="auto"/>
              <w:bottom w:val="single" w:sz="4" w:space="0" w:color="auto"/>
              <w:right w:val="single" w:sz="4" w:space="0" w:color="auto"/>
            </w:tcBorders>
            <w:hideMark/>
          </w:tcPr>
          <w:p w14:paraId="7B245FB8" w14:textId="77777777" w:rsidR="000C4AB1" w:rsidRDefault="000C4AB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・話し言葉の特徴を理解している。</w:t>
            </w:r>
          </w:p>
        </w:tc>
        <w:tc>
          <w:tcPr>
            <w:tcW w:w="4150" w:type="dxa"/>
            <w:tcBorders>
              <w:top w:val="single" w:sz="4" w:space="0" w:color="auto"/>
              <w:left w:val="single" w:sz="4" w:space="0" w:color="auto"/>
              <w:bottom w:val="single" w:sz="4" w:space="0" w:color="auto"/>
              <w:right w:val="single" w:sz="4" w:space="0" w:color="auto"/>
            </w:tcBorders>
            <w:hideMark/>
          </w:tcPr>
          <w:p w14:paraId="3D7913A6" w14:textId="77777777" w:rsidR="000C4AB1" w:rsidRDefault="000C4AB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・話し言葉の特徴を理解していない。</w:t>
            </w:r>
          </w:p>
        </w:tc>
      </w:tr>
      <w:tr w:rsidR="000C4AB1" w14:paraId="1F6AB571" w14:textId="77777777" w:rsidTr="000C4AB1">
        <w:trPr>
          <w:gridAfter w:val="1"/>
          <w:wAfter w:w="8" w:type="dxa"/>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575BAA" w14:textId="77777777" w:rsidR="000C4AB1" w:rsidRDefault="000C4AB1">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646D3C" w14:textId="77777777" w:rsidR="000C4AB1" w:rsidRDefault="000C4AB1">
            <w:pPr>
              <w:widowControl/>
              <w:rPr>
                <w:rFonts w:ascii="ＭＳ ゴシック" w:eastAsia="ＭＳ ゴシック" w:hAnsi="ＭＳ ゴシック"/>
                <w:sz w:val="20"/>
              </w:rPr>
            </w:pPr>
            <w:r>
              <w:rPr>
                <w:rFonts w:ascii="ＭＳ ゴシック" w:eastAsia="ＭＳ ゴシック" w:hAnsi="ＭＳ ゴシック" w:hint="eastAsia"/>
                <w:sz w:val="20"/>
              </w:rPr>
              <w:t>②話の構成</w:t>
            </w:r>
          </w:p>
          <w:p w14:paraId="1EBF86E4" w14:textId="77777777" w:rsidR="000C4AB1" w:rsidRDefault="000C4AB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（１）オ</w:t>
            </w:r>
          </w:p>
        </w:tc>
        <w:tc>
          <w:tcPr>
            <w:tcW w:w="4152" w:type="dxa"/>
            <w:tcBorders>
              <w:top w:val="single" w:sz="4" w:space="0" w:color="auto"/>
              <w:left w:val="single" w:sz="4" w:space="0" w:color="auto"/>
              <w:bottom w:val="single" w:sz="4" w:space="0" w:color="auto"/>
              <w:right w:val="single" w:sz="4" w:space="0" w:color="auto"/>
            </w:tcBorders>
            <w:hideMark/>
          </w:tcPr>
          <w:p w14:paraId="34A6A87A" w14:textId="77777777" w:rsidR="000C4AB1" w:rsidRDefault="000C4AB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・聞き手に伝わりやすい話の組み立て方を理解し、その特徴を説明している。</w:t>
            </w:r>
          </w:p>
        </w:tc>
        <w:tc>
          <w:tcPr>
            <w:tcW w:w="4152" w:type="dxa"/>
            <w:tcBorders>
              <w:top w:val="single" w:sz="4" w:space="0" w:color="auto"/>
              <w:left w:val="single" w:sz="4" w:space="0" w:color="auto"/>
              <w:bottom w:val="single" w:sz="4" w:space="0" w:color="auto"/>
              <w:right w:val="single" w:sz="4" w:space="0" w:color="auto"/>
            </w:tcBorders>
            <w:hideMark/>
          </w:tcPr>
          <w:p w14:paraId="789A2D61" w14:textId="77777777" w:rsidR="000C4AB1" w:rsidRDefault="000C4AB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・聞き手に伝わりやすい話の組み立て方を理解している。</w:t>
            </w:r>
          </w:p>
        </w:tc>
        <w:tc>
          <w:tcPr>
            <w:tcW w:w="4150" w:type="dxa"/>
            <w:tcBorders>
              <w:top w:val="single" w:sz="4" w:space="0" w:color="auto"/>
              <w:left w:val="single" w:sz="4" w:space="0" w:color="auto"/>
              <w:bottom w:val="single" w:sz="4" w:space="0" w:color="auto"/>
              <w:right w:val="single" w:sz="4" w:space="0" w:color="auto"/>
            </w:tcBorders>
            <w:hideMark/>
          </w:tcPr>
          <w:p w14:paraId="4DCBD301" w14:textId="77777777" w:rsidR="000C4AB1" w:rsidRDefault="000C4AB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・聞き手に伝わりやすい話の組み立て方を理解していない。</w:t>
            </w:r>
          </w:p>
        </w:tc>
      </w:tr>
      <w:tr w:rsidR="000C4AB1" w14:paraId="693491D2" w14:textId="77777777" w:rsidTr="000C4AB1">
        <w:trPr>
          <w:gridAfter w:val="1"/>
          <w:wAfter w:w="8" w:type="dxa"/>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BBF6EFD" w14:textId="77777777" w:rsidR="000C4AB1" w:rsidRDefault="000C4AB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11CFED" w14:textId="77777777" w:rsidR="000C4AB1" w:rsidRDefault="000C4AB1">
            <w:pPr>
              <w:widowControl/>
              <w:rPr>
                <w:rFonts w:ascii="ＭＳ ゴシック" w:eastAsia="ＭＳ ゴシック" w:hAnsi="ＭＳ ゴシック"/>
                <w:sz w:val="20"/>
              </w:rPr>
            </w:pPr>
            <w:r>
              <w:rPr>
                <w:rFonts w:ascii="ＭＳ ゴシック" w:eastAsia="ＭＳ ゴシック" w:hAnsi="ＭＳ ゴシック" w:hint="eastAsia"/>
                <w:sz w:val="20"/>
              </w:rPr>
              <w:t>③表現と共有</w:t>
            </w:r>
          </w:p>
          <w:p w14:paraId="7862A623" w14:textId="77777777" w:rsidR="000C4AB1" w:rsidRDefault="000C4AB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話・聞（１）ウ</w:t>
            </w:r>
          </w:p>
        </w:tc>
        <w:tc>
          <w:tcPr>
            <w:tcW w:w="4152" w:type="dxa"/>
            <w:tcBorders>
              <w:top w:val="single" w:sz="4" w:space="0" w:color="auto"/>
              <w:left w:val="single" w:sz="4" w:space="0" w:color="auto"/>
              <w:bottom w:val="single" w:sz="4" w:space="0" w:color="auto"/>
              <w:right w:val="single" w:sz="4" w:space="0" w:color="auto"/>
            </w:tcBorders>
            <w:hideMark/>
          </w:tcPr>
          <w:p w14:paraId="7B8C9442" w14:textId="77777777" w:rsidR="000C4AB1" w:rsidRDefault="000C4AB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・発表において、形式に応じて資料や視聴覚機器を効果的に使うなど、聞き手に伝わりやすい発表の仕方を工夫して話している。</w:t>
            </w:r>
          </w:p>
        </w:tc>
        <w:tc>
          <w:tcPr>
            <w:tcW w:w="4152" w:type="dxa"/>
            <w:tcBorders>
              <w:top w:val="single" w:sz="4" w:space="0" w:color="auto"/>
              <w:left w:val="single" w:sz="4" w:space="0" w:color="auto"/>
              <w:bottom w:val="single" w:sz="4" w:space="0" w:color="auto"/>
              <w:right w:val="single" w:sz="4" w:space="0" w:color="auto"/>
            </w:tcBorders>
            <w:hideMark/>
          </w:tcPr>
          <w:p w14:paraId="5B209871" w14:textId="77777777" w:rsidR="000C4AB1" w:rsidRDefault="000C4AB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・発表において、形式に応じて資料や視聴覚機器などを使っている。</w:t>
            </w:r>
          </w:p>
        </w:tc>
        <w:tc>
          <w:tcPr>
            <w:tcW w:w="4150" w:type="dxa"/>
            <w:tcBorders>
              <w:top w:val="single" w:sz="4" w:space="0" w:color="auto"/>
              <w:left w:val="single" w:sz="4" w:space="0" w:color="auto"/>
              <w:bottom w:val="single" w:sz="4" w:space="0" w:color="auto"/>
              <w:right w:val="single" w:sz="4" w:space="0" w:color="auto"/>
            </w:tcBorders>
            <w:hideMark/>
          </w:tcPr>
          <w:p w14:paraId="0C85199F" w14:textId="77777777" w:rsidR="000C4AB1" w:rsidRDefault="000C4AB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・発表において、形式に応じて資料や視聴覚機器などを使っていない。</w:t>
            </w:r>
          </w:p>
        </w:tc>
      </w:tr>
      <w:tr w:rsidR="000C4AB1" w14:paraId="5977CCF8" w14:textId="77777777" w:rsidTr="000C4AB1">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CB13CF" w14:textId="77777777" w:rsidR="000C4AB1" w:rsidRDefault="000C4AB1">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C3C2F8" w14:textId="77777777" w:rsidR="000C4AB1" w:rsidRDefault="000C4AB1">
            <w:pPr>
              <w:widowControl/>
              <w:rPr>
                <w:rFonts w:ascii="ＭＳ ゴシック" w:eastAsia="ＭＳ ゴシック" w:hAnsi="ＭＳ ゴシック"/>
                <w:sz w:val="20"/>
              </w:rPr>
            </w:pPr>
            <w:r>
              <w:rPr>
                <w:rFonts w:ascii="ＭＳ ゴシック" w:eastAsia="ＭＳ ゴシック" w:hAnsi="ＭＳ ゴシック" w:hint="eastAsia"/>
                <w:sz w:val="20"/>
              </w:rPr>
              <w:t>④内容の把握</w:t>
            </w:r>
          </w:p>
          <w:p w14:paraId="561B649B" w14:textId="77777777" w:rsidR="000C4AB1" w:rsidRDefault="000C4AB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話・聞（１）エ</w:t>
            </w:r>
          </w:p>
        </w:tc>
        <w:tc>
          <w:tcPr>
            <w:tcW w:w="4152" w:type="dxa"/>
            <w:tcBorders>
              <w:top w:val="single" w:sz="4" w:space="0" w:color="auto"/>
              <w:left w:val="single" w:sz="4" w:space="0" w:color="auto"/>
              <w:bottom w:val="single" w:sz="4" w:space="0" w:color="auto"/>
              <w:right w:val="single" w:sz="4" w:space="0" w:color="auto"/>
            </w:tcBorders>
            <w:hideMark/>
          </w:tcPr>
          <w:p w14:paraId="73EF7735" w14:textId="77777777" w:rsidR="000C4AB1" w:rsidRDefault="000C4AB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・発表において、しっかり反応を示しながら聞き、聞き取った情報を整理し、的確に質問や意見を述べている。</w:t>
            </w:r>
          </w:p>
        </w:tc>
        <w:tc>
          <w:tcPr>
            <w:tcW w:w="4152" w:type="dxa"/>
            <w:tcBorders>
              <w:top w:val="single" w:sz="4" w:space="0" w:color="auto"/>
              <w:left w:val="single" w:sz="4" w:space="0" w:color="auto"/>
              <w:bottom w:val="single" w:sz="4" w:space="0" w:color="auto"/>
              <w:right w:val="single" w:sz="4" w:space="0" w:color="auto"/>
            </w:tcBorders>
            <w:hideMark/>
          </w:tcPr>
          <w:p w14:paraId="44BD117B" w14:textId="77777777" w:rsidR="000C4AB1" w:rsidRDefault="000C4AB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・発表において、しっかり反応を示しながら聞き、聞き取った情報を整理している。</w:t>
            </w:r>
          </w:p>
        </w:tc>
        <w:tc>
          <w:tcPr>
            <w:tcW w:w="4150" w:type="dxa"/>
            <w:tcBorders>
              <w:top w:val="single" w:sz="4" w:space="0" w:color="auto"/>
              <w:left w:val="single" w:sz="4" w:space="0" w:color="auto"/>
              <w:bottom w:val="single" w:sz="4" w:space="0" w:color="auto"/>
              <w:right w:val="single" w:sz="4" w:space="0" w:color="auto"/>
            </w:tcBorders>
            <w:hideMark/>
          </w:tcPr>
          <w:p w14:paraId="245484CF" w14:textId="77777777" w:rsidR="000C4AB1" w:rsidRDefault="000C4AB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・発表において、しっかり反応を示しながら聞いていないか、聞いていても聞き取った情報を整理していない。</w:t>
            </w:r>
          </w:p>
        </w:tc>
      </w:tr>
      <w:tr w:rsidR="000C4AB1" w14:paraId="3D537DEC" w14:textId="77777777" w:rsidTr="000C4AB1">
        <w:trPr>
          <w:gridAfter w:val="1"/>
          <w:wAfter w:w="8" w:type="dxa"/>
          <w:cantSplit/>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63FF22C7" w14:textId="77777777" w:rsidR="000C4AB1" w:rsidRDefault="000C4AB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DE62095" w14:textId="77777777" w:rsidR="000C4AB1" w:rsidRDefault="000C4AB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107CCA60" w14:textId="77777777" w:rsidR="000C4AB1" w:rsidRDefault="000C4AB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1E6C7AFA" w14:textId="77777777" w:rsidR="000C4AB1" w:rsidRDefault="000C4AB1">
            <w:pPr>
              <w:widowControl/>
              <w:ind w:left="113" w:right="113"/>
              <w:jc w:val="center"/>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B681D7" w14:textId="77777777" w:rsidR="000C4AB1" w:rsidRDefault="000C4AB1">
            <w:pPr>
              <w:widowControl/>
              <w:rPr>
                <w:rFonts w:ascii="ＭＳ ゴシック" w:eastAsia="ＭＳ ゴシック" w:hAnsi="ＭＳ ゴシック"/>
                <w:sz w:val="20"/>
              </w:rPr>
            </w:pPr>
            <w:r>
              <w:rPr>
                <w:rFonts w:ascii="ＭＳ ゴシック" w:eastAsia="ＭＳ ゴシック" w:hAnsi="ＭＳ ゴシック" w:hint="eastAsia"/>
                <w:sz w:val="20"/>
              </w:rPr>
              <w:t>⑤学習への態度</w:t>
            </w:r>
          </w:p>
        </w:tc>
        <w:tc>
          <w:tcPr>
            <w:tcW w:w="4152" w:type="dxa"/>
            <w:tcBorders>
              <w:top w:val="single" w:sz="4" w:space="0" w:color="auto"/>
              <w:left w:val="single" w:sz="4" w:space="0" w:color="auto"/>
              <w:bottom w:val="single" w:sz="4" w:space="0" w:color="auto"/>
              <w:right w:val="single" w:sz="4" w:space="0" w:color="auto"/>
            </w:tcBorders>
            <w:hideMark/>
          </w:tcPr>
          <w:p w14:paraId="6E9FF7B5" w14:textId="77777777" w:rsidR="000C4AB1" w:rsidRDefault="000C4AB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・「ポスターセッション」やスライドを用いた発表の学習を通して、さまざまな発表の形式の特徴を知ろうとし、日常生活においても聞き手を意識した形式で情報発信をしようとしている。</w:t>
            </w:r>
          </w:p>
        </w:tc>
        <w:tc>
          <w:tcPr>
            <w:tcW w:w="4152" w:type="dxa"/>
            <w:tcBorders>
              <w:top w:val="single" w:sz="4" w:space="0" w:color="auto"/>
              <w:left w:val="single" w:sz="4" w:space="0" w:color="auto"/>
              <w:bottom w:val="single" w:sz="4" w:space="0" w:color="auto"/>
              <w:right w:val="single" w:sz="4" w:space="0" w:color="auto"/>
            </w:tcBorders>
            <w:hideMark/>
          </w:tcPr>
          <w:p w14:paraId="09EEDC75" w14:textId="77777777" w:rsidR="000C4AB1" w:rsidRDefault="000C4AB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・「ポスターセッション」やスライドを用いた発表の学習を通して、さまざまな発表の形式の特徴を知ろうとしている。</w:t>
            </w:r>
          </w:p>
        </w:tc>
        <w:tc>
          <w:tcPr>
            <w:tcW w:w="4150" w:type="dxa"/>
            <w:tcBorders>
              <w:top w:val="single" w:sz="4" w:space="0" w:color="auto"/>
              <w:left w:val="single" w:sz="4" w:space="0" w:color="auto"/>
              <w:bottom w:val="single" w:sz="4" w:space="0" w:color="auto"/>
              <w:right w:val="single" w:sz="4" w:space="0" w:color="auto"/>
            </w:tcBorders>
            <w:hideMark/>
          </w:tcPr>
          <w:p w14:paraId="2B8C382A" w14:textId="77777777" w:rsidR="000C4AB1" w:rsidRDefault="000C4AB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・「ポスターセッション」やスライドを用いた発表の学習を通して、さまざまな発表の形式の特徴を知ろうとしていない。</w:t>
            </w:r>
          </w:p>
        </w:tc>
      </w:tr>
    </w:tbl>
    <w:p w14:paraId="47129855" w14:textId="77777777" w:rsidR="000C4AB1" w:rsidRDefault="000C4AB1" w:rsidP="000C4AB1"/>
    <w:p w14:paraId="3044183B" w14:textId="6C90959C" w:rsidR="000C4AB1" w:rsidRDefault="000C4AB1" w:rsidP="00E41763">
      <w:pPr>
        <w:ind w:leftChars="1" w:left="283" w:hangingChars="134" w:hanging="281"/>
      </w:pPr>
      <w:r>
        <w:br w:type="page"/>
      </w:r>
    </w:p>
    <w:p w14:paraId="0928F06A" w14:textId="77777777" w:rsidR="009E19F5" w:rsidRDefault="009E19F5" w:rsidP="009E19F5">
      <w:pPr>
        <w:rPr>
          <w:rFonts w:ascii="ＭＳ ゴシック" w:eastAsia="ＭＳ ゴシック" w:hAnsi="ＭＳ ゴシック"/>
        </w:rPr>
      </w:pPr>
      <w:r>
        <w:rPr>
          <w:rFonts w:ascii="ＭＳ ゴシック" w:eastAsia="ＭＳ ゴシック" w:hAnsi="ＭＳ ゴシック" w:hint="eastAsia"/>
        </w:rPr>
        <w:lastRenderedPageBreak/>
        <w:t>■「実用文を読む　広く伝える言葉１―ポスター広告」ルーブリック例</w:t>
      </w:r>
    </w:p>
    <w:p w14:paraId="029BC264" w14:textId="77777777" w:rsidR="009E19F5" w:rsidRDefault="009E19F5" w:rsidP="009E19F5">
      <w:pPr>
        <w:rPr>
          <w:rFonts w:ascii="ＭＳ ゴシック" w:eastAsia="ＭＳ ゴシック" w:hAnsi="ＭＳ ゴシック"/>
        </w:rPr>
      </w:pP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9E19F5" w14:paraId="6583C060" w14:textId="77777777" w:rsidTr="009E19F5">
        <w:trPr>
          <w:trHeight w:val="510"/>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7D2C6E" w14:textId="77777777" w:rsidR="009E19F5" w:rsidRDefault="009E19F5">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1E30FC" w14:textId="77777777" w:rsidR="009E19F5" w:rsidRDefault="009E19F5">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4A06CA" w14:textId="77777777" w:rsidR="009E19F5" w:rsidRDefault="009E19F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F36C05" w14:textId="77777777" w:rsidR="009E19F5" w:rsidRDefault="009E19F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9E19F5" w14:paraId="278F55BD" w14:textId="77777777" w:rsidTr="009E19F5">
        <w:trPr>
          <w:gridAfter w:val="1"/>
          <w:wAfter w:w="8" w:type="dxa"/>
          <w:trHeight w:val="1602"/>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0A78046F" w14:textId="77777777" w:rsidR="009E19F5" w:rsidRDefault="009E19F5">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4EDCD5" w14:textId="77777777" w:rsidR="009E19F5" w:rsidRDefault="009E19F5">
            <w:pPr>
              <w:widowControl/>
              <w:rPr>
                <w:rFonts w:ascii="ＭＳ ゴシック" w:eastAsia="ＭＳ ゴシック" w:hAnsi="ＭＳ ゴシック"/>
                <w:sz w:val="20"/>
              </w:rPr>
            </w:pPr>
            <w:r>
              <w:rPr>
                <w:rFonts w:ascii="ＭＳ ゴシック" w:eastAsia="ＭＳ ゴシック" w:hAnsi="ＭＳ ゴシック" w:hint="eastAsia"/>
                <w:sz w:val="20"/>
              </w:rPr>
              <w:t>①表現や言葉遣い</w:t>
            </w:r>
          </w:p>
          <w:p w14:paraId="217AAE4C" w14:textId="77777777" w:rsidR="009E19F5" w:rsidRDefault="009E19F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（１）イ</w:t>
            </w:r>
          </w:p>
        </w:tc>
        <w:tc>
          <w:tcPr>
            <w:tcW w:w="4152" w:type="dxa"/>
            <w:tcBorders>
              <w:top w:val="single" w:sz="4" w:space="0" w:color="auto"/>
              <w:left w:val="single" w:sz="4" w:space="0" w:color="auto"/>
              <w:bottom w:val="single" w:sz="4" w:space="0" w:color="auto"/>
              <w:right w:val="single" w:sz="4" w:space="0" w:color="auto"/>
            </w:tcBorders>
            <w:hideMark/>
          </w:tcPr>
          <w:p w14:paraId="7A7D680E" w14:textId="77777777" w:rsidR="009E19F5" w:rsidRDefault="009E19F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・注目を集めるキャッチコピーやサブコピーについて理解し、説明している。</w:t>
            </w:r>
          </w:p>
          <w:p w14:paraId="380DE81C" w14:textId="77777777" w:rsidR="009E19F5" w:rsidRDefault="009E19F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・説得力のあるボディーコピーについて理解し、説明している。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088E39F1" w14:textId="77777777" w:rsidR="009E19F5" w:rsidRDefault="009E19F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・注目を集めるキャッチコピーやサブコピーについて理解している。</w:t>
            </w:r>
          </w:p>
          <w:p w14:paraId="535175C4" w14:textId="77777777" w:rsidR="009E19F5" w:rsidRDefault="009E19F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・説得力のあるボディーコピーについて理解している。</w:t>
            </w:r>
          </w:p>
        </w:tc>
        <w:tc>
          <w:tcPr>
            <w:tcW w:w="4150" w:type="dxa"/>
            <w:tcBorders>
              <w:top w:val="single" w:sz="4" w:space="0" w:color="auto"/>
              <w:left w:val="single" w:sz="4" w:space="0" w:color="auto"/>
              <w:bottom w:val="single" w:sz="4" w:space="0" w:color="auto"/>
              <w:right w:val="single" w:sz="4" w:space="0" w:color="auto"/>
            </w:tcBorders>
            <w:hideMark/>
          </w:tcPr>
          <w:p w14:paraId="771FC847" w14:textId="77777777" w:rsidR="009E19F5" w:rsidRDefault="009E19F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・注目を集めるキャッチコピーやサブコピーについて理解していない。</w:t>
            </w:r>
          </w:p>
          <w:p w14:paraId="19533119" w14:textId="77777777" w:rsidR="009E19F5" w:rsidRDefault="009E19F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・説得力のあるボディーコピーについて理解していない。</w:t>
            </w:r>
          </w:p>
        </w:tc>
      </w:tr>
      <w:tr w:rsidR="009E19F5" w14:paraId="3433E044" w14:textId="77777777" w:rsidTr="009E19F5">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D8FC57" w14:textId="77777777" w:rsidR="009E19F5" w:rsidRDefault="009E19F5">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5576C9" w14:textId="77777777" w:rsidR="009E19F5" w:rsidRDefault="009E19F5">
            <w:pPr>
              <w:widowControl/>
              <w:rPr>
                <w:rFonts w:ascii="ＭＳ ゴシック" w:eastAsia="ＭＳ ゴシック" w:hAnsi="ＭＳ ゴシック"/>
                <w:sz w:val="20"/>
              </w:rPr>
            </w:pPr>
            <w:r>
              <w:rPr>
                <w:rFonts w:ascii="ＭＳ ゴシック" w:eastAsia="ＭＳ ゴシック" w:hAnsi="ＭＳ ゴシック" w:hint="eastAsia"/>
                <w:sz w:val="20"/>
              </w:rPr>
              <w:t>②ポスターの構成</w:t>
            </w:r>
          </w:p>
          <w:p w14:paraId="6CBAED69" w14:textId="77777777" w:rsidR="009E19F5" w:rsidRDefault="009E19F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（１）オ</w:t>
            </w:r>
          </w:p>
        </w:tc>
        <w:tc>
          <w:tcPr>
            <w:tcW w:w="4152" w:type="dxa"/>
            <w:tcBorders>
              <w:top w:val="single" w:sz="4" w:space="0" w:color="auto"/>
              <w:left w:val="single" w:sz="4" w:space="0" w:color="auto"/>
              <w:bottom w:val="single" w:sz="4" w:space="0" w:color="auto"/>
              <w:right w:val="single" w:sz="4" w:space="0" w:color="auto"/>
            </w:tcBorders>
            <w:hideMark/>
          </w:tcPr>
          <w:p w14:paraId="5A32C0AA" w14:textId="77777777" w:rsidR="009E19F5" w:rsidRDefault="009E19F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・ポスター広告の構成要素について理解し、その特徴を説明している。</w:t>
            </w:r>
          </w:p>
        </w:tc>
        <w:tc>
          <w:tcPr>
            <w:tcW w:w="4152" w:type="dxa"/>
            <w:tcBorders>
              <w:top w:val="single" w:sz="4" w:space="0" w:color="auto"/>
              <w:left w:val="single" w:sz="4" w:space="0" w:color="auto"/>
              <w:bottom w:val="single" w:sz="4" w:space="0" w:color="auto"/>
              <w:right w:val="single" w:sz="4" w:space="0" w:color="auto"/>
            </w:tcBorders>
            <w:hideMark/>
          </w:tcPr>
          <w:p w14:paraId="68162CC5" w14:textId="77777777" w:rsidR="009E19F5" w:rsidRDefault="009E19F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・ポスター広告の構成要素について理解している。</w:t>
            </w:r>
          </w:p>
        </w:tc>
        <w:tc>
          <w:tcPr>
            <w:tcW w:w="4150" w:type="dxa"/>
            <w:tcBorders>
              <w:top w:val="single" w:sz="4" w:space="0" w:color="auto"/>
              <w:left w:val="single" w:sz="4" w:space="0" w:color="auto"/>
              <w:bottom w:val="single" w:sz="4" w:space="0" w:color="auto"/>
              <w:right w:val="single" w:sz="4" w:space="0" w:color="auto"/>
            </w:tcBorders>
            <w:hideMark/>
          </w:tcPr>
          <w:p w14:paraId="35C07ACD" w14:textId="77777777" w:rsidR="009E19F5" w:rsidRDefault="009E19F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・ポスター広告の構成要素について理解していない。</w:t>
            </w:r>
          </w:p>
        </w:tc>
      </w:tr>
      <w:tr w:rsidR="009E19F5" w14:paraId="48581E1F" w14:textId="77777777" w:rsidTr="009E19F5">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2F69B8" w14:textId="77777777" w:rsidR="009E19F5" w:rsidRDefault="009E19F5">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F78997" w14:textId="77777777" w:rsidR="009E19F5" w:rsidRDefault="009E19F5">
            <w:pPr>
              <w:widowControl/>
              <w:rPr>
                <w:rFonts w:ascii="ＭＳ ゴシック" w:eastAsia="ＭＳ ゴシック" w:hAnsi="ＭＳ ゴシック"/>
                <w:sz w:val="20"/>
              </w:rPr>
            </w:pPr>
            <w:r>
              <w:rPr>
                <w:rFonts w:ascii="ＭＳ ゴシック" w:eastAsia="ＭＳ ゴシック" w:hAnsi="ＭＳ ゴシック" w:hint="eastAsia"/>
                <w:sz w:val="20"/>
              </w:rPr>
              <w:t>③修辞の理解</w:t>
            </w:r>
          </w:p>
          <w:p w14:paraId="21664637" w14:textId="77777777" w:rsidR="009E19F5" w:rsidRDefault="009E19F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（１）カ</w:t>
            </w:r>
          </w:p>
        </w:tc>
        <w:tc>
          <w:tcPr>
            <w:tcW w:w="4152" w:type="dxa"/>
            <w:tcBorders>
              <w:top w:val="single" w:sz="4" w:space="0" w:color="auto"/>
              <w:left w:val="single" w:sz="4" w:space="0" w:color="auto"/>
              <w:bottom w:val="single" w:sz="4" w:space="0" w:color="auto"/>
              <w:right w:val="single" w:sz="4" w:space="0" w:color="auto"/>
            </w:tcBorders>
            <w:hideMark/>
          </w:tcPr>
          <w:p w14:paraId="6BA07615" w14:textId="77777777" w:rsidR="009E19F5" w:rsidRDefault="009E19F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・ポスター広告に使われている修辞について理解し、説明している。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05DEF620" w14:textId="77777777" w:rsidR="009E19F5" w:rsidRDefault="009E19F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・ポスター広告に使われている修辞について理解している。</w:t>
            </w:r>
          </w:p>
        </w:tc>
        <w:tc>
          <w:tcPr>
            <w:tcW w:w="4150" w:type="dxa"/>
            <w:tcBorders>
              <w:top w:val="single" w:sz="4" w:space="0" w:color="auto"/>
              <w:left w:val="single" w:sz="4" w:space="0" w:color="auto"/>
              <w:bottom w:val="single" w:sz="4" w:space="0" w:color="auto"/>
              <w:right w:val="single" w:sz="4" w:space="0" w:color="auto"/>
            </w:tcBorders>
            <w:hideMark/>
          </w:tcPr>
          <w:p w14:paraId="5594CBB7" w14:textId="77777777" w:rsidR="009E19F5" w:rsidRDefault="009E19F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・ポスター広告に使われている修辞について理解していない。</w:t>
            </w:r>
          </w:p>
        </w:tc>
      </w:tr>
      <w:tr w:rsidR="009E19F5" w14:paraId="4E83F8FA" w14:textId="77777777" w:rsidTr="009E19F5">
        <w:trPr>
          <w:gridAfter w:val="1"/>
          <w:wAfter w:w="8" w:type="dxa"/>
          <w:trHeight w:val="794"/>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78861A7" w14:textId="77777777" w:rsidR="009E19F5" w:rsidRDefault="009E19F5">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172E11" w14:textId="77777777" w:rsidR="009E19F5" w:rsidRDefault="009E19F5">
            <w:pPr>
              <w:widowControl/>
              <w:rPr>
                <w:rFonts w:ascii="ＭＳ ゴシック" w:eastAsia="ＭＳ ゴシック" w:hAnsi="ＭＳ ゴシック"/>
                <w:sz w:val="20"/>
              </w:rPr>
            </w:pPr>
            <w:r>
              <w:rPr>
                <w:rFonts w:ascii="ＭＳ ゴシック" w:eastAsia="ＭＳ ゴシック" w:hAnsi="ＭＳ ゴシック" w:hint="eastAsia"/>
                <w:sz w:val="20"/>
              </w:rPr>
              <w:t>④内容把握</w:t>
            </w:r>
          </w:p>
          <w:p w14:paraId="024F1952" w14:textId="77777777" w:rsidR="009E19F5" w:rsidRDefault="009E19F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2F8B1BC8" w14:textId="77777777" w:rsidR="009E19F5" w:rsidRDefault="009E19F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・「広告を見る観点」（Ｐ208）に沿ってポスター広告を読み取り、説明している。</w:t>
            </w:r>
          </w:p>
        </w:tc>
        <w:tc>
          <w:tcPr>
            <w:tcW w:w="4152" w:type="dxa"/>
            <w:tcBorders>
              <w:top w:val="single" w:sz="4" w:space="0" w:color="auto"/>
              <w:left w:val="single" w:sz="4" w:space="0" w:color="auto"/>
              <w:bottom w:val="single" w:sz="4" w:space="0" w:color="auto"/>
              <w:right w:val="single" w:sz="4" w:space="0" w:color="auto"/>
            </w:tcBorders>
            <w:hideMark/>
          </w:tcPr>
          <w:p w14:paraId="06B59BF5" w14:textId="77777777" w:rsidR="009E19F5" w:rsidRDefault="009E19F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・「広告を見る観点」（Ｐ208）に沿って、ポスター広告を読み取っている。</w:t>
            </w:r>
          </w:p>
        </w:tc>
        <w:tc>
          <w:tcPr>
            <w:tcW w:w="4150" w:type="dxa"/>
            <w:tcBorders>
              <w:top w:val="single" w:sz="4" w:space="0" w:color="auto"/>
              <w:left w:val="single" w:sz="4" w:space="0" w:color="auto"/>
              <w:bottom w:val="single" w:sz="4" w:space="0" w:color="auto"/>
              <w:right w:val="single" w:sz="4" w:space="0" w:color="auto"/>
            </w:tcBorders>
            <w:hideMark/>
          </w:tcPr>
          <w:p w14:paraId="002CB763" w14:textId="77777777" w:rsidR="009E19F5" w:rsidRDefault="009E19F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・「広告を見る観点」（Ｐ208）に沿って、ポスター広告を読み取っていない。</w:t>
            </w:r>
          </w:p>
        </w:tc>
      </w:tr>
      <w:tr w:rsidR="009E19F5" w14:paraId="2676EDA0" w14:textId="77777777" w:rsidTr="009E19F5">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F36883" w14:textId="77777777" w:rsidR="009E19F5" w:rsidRDefault="009E19F5">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FD3BB7" w14:textId="77777777" w:rsidR="009E19F5" w:rsidRDefault="009E19F5">
            <w:pPr>
              <w:widowControl/>
              <w:rPr>
                <w:rFonts w:ascii="ＭＳ ゴシック" w:eastAsia="ＭＳ ゴシック" w:hAnsi="ＭＳ ゴシック"/>
                <w:sz w:val="20"/>
              </w:rPr>
            </w:pPr>
            <w:r>
              <w:rPr>
                <w:rFonts w:ascii="ＭＳ ゴシック" w:eastAsia="ＭＳ ゴシック" w:hAnsi="ＭＳ ゴシック" w:hint="eastAsia"/>
                <w:sz w:val="20"/>
              </w:rPr>
              <w:t>⑤考えの形成</w:t>
            </w:r>
          </w:p>
          <w:p w14:paraId="00E891F5" w14:textId="77777777" w:rsidR="009E19F5" w:rsidRDefault="009E19F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読（１）イ</w:t>
            </w:r>
          </w:p>
        </w:tc>
        <w:tc>
          <w:tcPr>
            <w:tcW w:w="4152" w:type="dxa"/>
            <w:tcBorders>
              <w:top w:val="single" w:sz="4" w:space="0" w:color="auto"/>
              <w:left w:val="single" w:sz="4" w:space="0" w:color="auto"/>
              <w:bottom w:val="single" w:sz="4" w:space="0" w:color="auto"/>
              <w:right w:val="single" w:sz="4" w:space="0" w:color="auto"/>
            </w:tcBorders>
            <w:hideMark/>
          </w:tcPr>
          <w:p w14:paraId="75341980" w14:textId="77777777" w:rsidR="009E19F5" w:rsidRDefault="009E19F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・使用されている言葉とイラストや写真を相互に関連付けて、内容や書き手の意図を解釈し、それを説明している。</w:t>
            </w:r>
          </w:p>
          <w:p w14:paraId="6AC337DD" w14:textId="77777777" w:rsidR="009E19F5" w:rsidRDefault="009E19F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・複数のポスター広告を比較し、評価表を作りながら自分の考えを深め、根拠をもって説明している。</w:t>
            </w:r>
          </w:p>
        </w:tc>
        <w:tc>
          <w:tcPr>
            <w:tcW w:w="4152" w:type="dxa"/>
            <w:tcBorders>
              <w:top w:val="single" w:sz="4" w:space="0" w:color="auto"/>
              <w:left w:val="single" w:sz="4" w:space="0" w:color="auto"/>
              <w:bottom w:val="single" w:sz="4" w:space="0" w:color="auto"/>
              <w:right w:val="single" w:sz="4" w:space="0" w:color="auto"/>
            </w:tcBorders>
            <w:hideMark/>
          </w:tcPr>
          <w:p w14:paraId="5E43021C" w14:textId="77777777" w:rsidR="009E19F5" w:rsidRDefault="009E19F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・使用されている言葉とイラストや写真を相互に関連付けて、内容や書き手の意図を解釈している。</w:t>
            </w:r>
          </w:p>
          <w:p w14:paraId="4BB4CA6E" w14:textId="77777777" w:rsidR="009E19F5" w:rsidRDefault="009E19F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・複数のポスター広告を比較し、評価表を作りながら自分の考えを深めている。</w:t>
            </w:r>
          </w:p>
        </w:tc>
        <w:tc>
          <w:tcPr>
            <w:tcW w:w="4150" w:type="dxa"/>
            <w:tcBorders>
              <w:top w:val="single" w:sz="4" w:space="0" w:color="auto"/>
              <w:left w:val="single" w:sz="4" w:space="0" w:color="auto"/>
              <w:bottom w:val="single" w:sz="4" w:space="0" w:color="auto"/>
              <w:right w:val="single" w:sz="4" w:space="0" w:color="auto"/>
            </w:tcBorders>
            <w:hideMark/>
          </w:tcPr>
          <w:p w14:paraId="71C6CB21" w14:textId="77777777" w:rsidR="009E19F5" w:rsidRDefault="009E19F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・使用されている言葉とイラストや写真を相互に関連付けて、内容や書き手の意図を解釈していない。</w:t>
            </w:r>
          </w:p>
          <w:p w14:paraId="726BA3C7" w14:textId="77777777" w:rsidR="009E19F5" w:rsidRDefault="009E19F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・複数のポスター広告を比較し、評価表を作りながら自分の考えを深めていない。</w:t>
            </w:r>
          </w:p>
        </w:tc>
      </w:tr>
      <w:tr w:rsidR="009E19F5" w14:paraId="72AD06CF" w14:textId="77777777" w:rsidTr="009E19F5">
        <w:trPr>
          <w:gridAfter w:val="1"/>
          <w:wAfter w:w="8" w:type="dxa"/>
          <w:cantSplit/>
          <w:trHeight w:val="1266"/>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3B86CEFE" w14:textId="77777777" w:rsidR="009E19F5" w:rsidRDefault="009E19F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3DBFC522" w14:textId="77777777" w:rsidR="009E19F5" w:rsidRDefault="009E19F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00FA818C" w14:textId="77777777" w:rsidR="009E19F5" w:rsidRDefault="009E19F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25488352" w14:textId="77777777" w:rsidR="009E19F5" w:rsidRDefault="009E19F5">
            <w:pPr>
              <w:widowControl/>
              <w:ind w:left="113" w:right="113"/>
              <w:jc w:val="center"/>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E2A1C0" w14:textId="77777777" w:rsidR="009E19F5" w:rsidRDefault="009E19F5">
            <w:pPr>
              <w:widowControl/>
              <w:rPr>
                <w:rFonts w:ascii="ＭＳ ゴシック" w:eastAsia="ＭＳ ゴシック" w:hAnsi="ＭＳ ゴシック"/>
                <w:sz w:val="20"/>
              </w:rPr>
            </w:pPr>
            <w:r>
              <w:rPr>
                <w:rFonts w:ascii="ＭＳ ゴシック" w:eastAsia="ＭＳ ゴシック" w:hAnsi="ＭＳ ゴシック" w:hint="eastAsia"/>
                <w:sz w:val="20"/>
              </w:rPr>
              <w:t>⑥学習への態度</w:t>
            </w:r>
          </w:p>
        </w:tc>
        <w:tc>
          <w:tcPr>
            <w:tcW w:w="4152" w:type="dxa"/>
            <w:tcBorders>
              <w:top w:val="single" w:sz="4" w:space="0" w:color="auto"/>
              <w:left w:val="single" w:sz="4" w:space="0" w:color="auto"/>
              <w:bottom w:val="single" w:sz="4" w:space="0" w:color="auto"/>
              <w:right w:val="single" w:sz="4" w:space="0" w:color="auto"/>
            </w:tcBorders>
            <w:hideMark/>
          </w:tcPr>
          <w:p w14:paraId="36643A99" w14:textId="77777777" w:rsidR="009E19F5" w:rsidRDefault="009E19F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・ポスター広告の比較を通して、表現の工夫を積極的に読み取り、学習したことを別の文章での学習とつなげようとしている。</w:t>
            </w:r>
          </w:p>
        </w:tc>
        <w:tc>
          <w:tcPr>
            <w:tcW w:w="4152" w:type="dxa"/>
            <w:tcBorders>
              <w:top w:val="single" w:sz="4" w:space="0" w:color="auto"/>
              <w:left w:val="single" w:sz="4" w:space="0" w:color="auto"/>
              <w:bottom w:val="single" w:sz="4" w:space="0" w:color="auto"/>
              <w:right w:val="single" w:sz="4" w:space="0" w:color="auto"/>
            </w:tcBorders>
            <w:hideMark/>
          </w:tcPr>
          <w:p w14:paraId="3E28DAB2" w14:textId="77777777" w:rsidR="009E19F5" w:rsidRDefault="009E19F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・ポスター広告の比較を通して、表現の工夫を積極的に読み取ろうとしている。</w:t>
            </w:r>
          </w:p>
        </w:tc>
        <w:tc>
          <w:tcPr>
            <w:tcW w:w="4150" w:type="dxa"/>
            <w:tcBorders>
              <w:top w:val="single" w:sz="4" w:space="0" w:color="auto"/>
              <w:left w:val="single" w:sz="4" w:space="0" w:color="auto"/>
              <w:bottom w:val="single" w:sz="4" w:space="0" w:color="auto"/>
              <w:right w:val="single" w:sz="4" w:space="0" w:color="auto"/>
            </w:tcBorders>
            <w:hideMark/>
          </w:tcPr>
          <w:p w14:paraId="405AB3B5" w14:textId="77777777" w:rsidR="009E19F5" w:rsidRDefault="009E19F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・ポスター広告の比較を通して、表現の工夫を積極的に読み取ろうとしていない。</w:t>
            </w:r>
          </w:p>
        </w:tc>
      </w:tr>
    </w:tbl>
    <w:p w14:paraId="72EB2E27" w14:textId="6E6C4CEA" w:rsidR="009E19F5" w:rsidRDefault="009E19F5" w:rsidP="009E19F5">
      <w:r>
        <w:br w:type="page"/>
      </w:r>
    </w:p>
    <w:p w14:paraId="24FEB315" w14:textId="77777777" w:rsidR="009E19F5" w:rsidRDefault="009E19F5" w:rsidP="009E19F5">
      <w:pPr>
        <w:rPr>
          <w:rFonts w:ascii="ＭＳ ゴシック" w:eastAsia="ＭＳ ゴシック" w:hAnsi="ＭＳ ゴシック"/>
        </w:rPr>
      </w:pPr>
      <w:r>
        <w:rPr>
          <w:rFonts w:ascii="ＭＳ ゴシック" w:eastAsia="ＭＳ ゴシック" w:hAnsi="ＭＳ ゴシック" w:hint="eastAsia"/>
        </w:rPr>
        <w:lastRenderedPageBreak/>
        <w:t>■「実用文を読む　広く伝える言葉２―法令文」ルーブリック例</w:t>
      </w:r>
    </w:p>
    <w:p w14:paraId="5A28FB74" w14:textId="77777777" w:rsidR="009E19F5" w:rsidRDefault="009E19F5" w:rsidP="009E19F5">
      <w:pPr>
        <w:rPr>
          <w:rFonts w:ascii="ＭＳ ゴシック" w:eastAsia="ＭＳ ゴシック" w:hAnsi="ＭＳ ゴシック"/>
        </w:rPr>
      </w:pP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9E19F5" w14:paraId="1D7B7AA3" w14:textId="77777777" w:rsidTr="009E19F5">
        <w:trPr>
          <w:trHeight w:val="510"/>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436E46" w14:textId="77777777" w:rsidR="009E19F5" w:rsidRDefault="009E19F5">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EA6B2A" w14:textId="77777777" w:rsidR="009E19F5" w:rsidRDefault="009E19F5">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1E0E4A" w14:textId="77777777" w:rsidR="009E19F5" w:rsidRDefault="009E19F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16F32B" w14:textId="77777777" w:rsidR="009E19F5" w:rsidRDefault="009E19F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9E19F5" w14:paraId="4ACCCD9D" w14:textId="77777777" w:rsidTr="009E19F5">
        <w:trPr>
          <w:gridAfter w:val="1"/>
          <w:wAfter w:w="8" w:type="dxa"/>
          <w:cantSplit/>
          <w:trHeight w:val="1077"/>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251C73AB" w14:textId="77777777" w:rsidR="009E19F5" w:rsidRDefault="009E19F5">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8E204A" w14:textId="77777777" w:rsidR="009E19F5" w:rsidRDefault="009E19F5">
            <w:pPr>
              <w:widowControl/>
              <w:rPr>
                <w:rFonts w:ascii="ＭＳ ゴシック" w:eastAsia="ＭＳ ゴシック" w:hAnsi="ＭＳ ゴシック"/>
                <w:sz w:val="20"/>
              </w:rPr>
            </w:pPr>
            <w:r>
              <w:rPr>
                <w:rFonts w:ascii="ＭＳ ゴシック" w:eastAsia="ＭＳ ゴシック" w:hAnsi="ＭＳ ゴシック" w:hint="eastAsia"/>
                <w:sz w:val="20"/>
              </w:rPr>
              <w:t>①表現や言葉遣い</w:t>
            </w:r>
          </w:p>
          <w:p w14:paraId="1A79A76D" w14:textId="77777777" w:rsidR="009E19F5" w:rsidRDefault="009E19F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（１）イ</w:t>
            </w:r>
          </w:p>
        </w:tc>
        <w:tc>
          <w:tcPr>
            <w:tcW w:w="4152" w:type="dxa"/>
            <w:tcBorders>
              <w:top w:val="single" w:sz="4" w:space="0" w:color="auto"/>
              <w:left w:val="single" w:sz="4" w:space="0" w:color="auto"/>
              <w:bottom w:val="single" w:sz="4" w:space="0" w:color="auto"/>
              <w:right w:val="single" w:sz="4" w:space="0" w:color="auto"/>
            </w:tcBorders>
            <w:hideMark/>
          </w:tcPr>
          <w:p w14:paraId="4818D3B1" w14:textId="73DE8ABD" w:rsidR="009E19F5" w:rsidRDefault="009E19F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・条例の特徴を踏まえ、正確性や厳密性が確保された言葉遣いについて理解し、説明している。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7B7E17FF" w14:textId="77777777" w:rsidR="009E19F5" w:rsidRDefault="009E19F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・条例の特徴を踏まえ、正確性や厳密性が確保された言葉遣いについて理解している。</w:t>
            </w:r>
          </w:p>
        </w:tc>
        <w:tc>
          <w:tcPr>
            <w:tcW w:w="4150" w:type="dxa"/>
            <w:tcBorders>
              <w:top w:val="single" w:sz="4" w:space="0" w:color="auto"/>
              <w:left w:val="single" w:sz="4" w:space="0" w:color="auto"/>
              <w:bottom w:val="single" w:sz="4" w:space="0" w:color="auto"/>
              <w:right w:val="single" w:sz="4" w:space="0" w:color="auto"/>
            </w:tcBorders>
            <w:hideMark/>
          </w:tcPr>
          <w:p w14:paraId="2F6B84A7" w14:textId="77777777" w:rsidR="009E19F5" w:rsidRDefault="009E19F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・条例の特徴である正確性や厳密性が確保された言葉遣いについて理解していない。</w:t>
            </w:r>
          </w:p>
        </w:tc>
      </w:tr>
      <w:tr w:rsidR="009E19F5" w14:paraId="4BAF9538" w14:textId="77777777" w:rsidTr="009E19F5">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F8DCCC" w14:textId="77777777" w:rsidR="009E19F5" w:rsidRDefault="009E19F5">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3B5301" w14:textId="77777777" w:rsidR="009E19F5" w:rsidRDefault="009E19F5">
            <w:pPr>
              <w:widowControl/>
              <w:rPr>
                <w:rFonts w:ascii="ＭＳ ゴシック" w:eastAsia="ＭＳ ゴシック" w:hAnsi="ＭＳ ゴシック"/>
                <w:sz w:val="20"/>
              </w:rPr>
            </w:pPr>
            <w:r>
              <w:rPr>
                <w:rFonts w:ascii="ＭＳ ゴシック" w:eastAsia="ＭＳ ゴシック" w:hAnsi="ＭＳ ゴシック" w:hint="eastAsia"/>
                <w:sz w:val="20"/>
              </w:rPr>
              <w:t>②語彙の構造理解</w:t>
            </w:r>
          </w:p>
          <w:p w14:paraId="61EC1F7C" w14:textId="77777777" w:rsidR="009E19F5" w:rsidRDefault="009E19F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（１）エ</w:t>
            </w:r>
          </w:p>
        </w:tc>
        <w:tc>
          <w:tcPr>
            <w:tcW w:w="4152" w:type="dxa"/>
            <w:tcBorders>
              <w:top w:val="single" w:sz="4" w:space="0" w:color="auto"/>
              <w:left w:val="single" w:sz="4" w:space="0" w:color="auto"/>
              <w:bottom w:val="single" w:sz="4" w:space="0" w:color="auto"/>
              <w:right w:val="single" w:sz="4" w:space="0" w:color="auto"/>
            </w:tcBorders>
            <w:hideMark/>
          </w:tcPr>
          <w:p w14:paraId="3A80B4E2" w14:textId="77777777" w:rsidR="009E19F5" w:rsidRDefault="009E19F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・伝える相手や目的に合った語彙を理解し、その特徴を説明している。</w:t>
            </w:r>
          </w:p>
        </w:tc>
        <w:tc>
          <w:tcPr>
            <w:tcW w:w="4152" w:type="dxa"/>
            <w:tcBorders>
              <w:top w:val="single" w:sz="4" w:space="0" w:color="auto"/>
              <w:left w:val="single" w:sz="4" w:space="0" w:color="auto"/>
              <w:bottom w:val="single" w:sz="4" w:space="0" w:color="auto"/>
              <w:right w:val="single" w:sz="4" w:space="0" w:color="auto"/>
            </w:tcBorders>
            <w:hideMark/>
          </w:tcPr>
          <w:p w14:paraId="76A81DF6" w14:textId="77777777" w:rsidR="009E19F5" w:rsidRDefault="009E19F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・伝える相手や目的に合った語彙を理解している。</w:t>
            </w:r>
          </w:p>
        </w:tc>
        <w:tc>
          <w:tcPr>
            <w:tcW w:w="4150" w:type="dxa"/>
            <w:tcBorders>
              <w:top w:val="single" w:sz="4" w:space="0" w:color="auto"/>
              <w:left w:val="single" w:sz="4" w:space="0" w:color="auto"/>
              <w:bottom w:val="single" w:sz="4" w:space="0" w:color="auto"/>
              <w:right w:val="single" w:sz="4" w:space="0" w:color="auto"/>
            </w:tcBorders>
            <w:hideMark/>
          </w:tcPr>
          <w:p w14:paraId="2A925ABC" w14:textId="77777777" w:rsidR="009E19F5" w:rsidRDefault="009E19F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・伝える相手や目的に合った語彙を理解していない。</w:t>
            </w:r>
          </w:p>
        </w:tc>
      </w:tr>
      <w:tr w:rsidR="009E19F5" w14:paraId="554C3647" w14:textId="77777777" w:rsidTr="009E19F5">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FC64A7" w14:textId="77777777" w:rsidR="009E19F5" w:rsidRDefault="009E19F5">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AE364E" w14:textId="77777777" w:rsidR="009E19F5" w:rsidRDefault="009E19F5">
            <w:pPr>
              <w:widowControl/>
              <w:rPr>
                <w:rFonts w:ascii="ＭＳ ゴシック" w:eastAsia="ＭＳ ゴシック" w:hAnsi="ＭＳ ゴシック"/>
                <w:sz w:val="20"/>
              </w:rPr>
            </w:pPr>
            <w:r>
              <w:rPr>
                <w:rFonts w:ascii="ＭＳ ゴシック" w:eastAsia="ＭＳ ゴシック" w:hAnsi="ＭＳ ゴシック" w:hint="eastAsia"/>
                <w:sz w:val="20"/>
              </w:rPr>
              <w:t>③述べ方の理解</w:t>
            </w:r>
          </w:p>
          <w:p w14:paraId="00662DCC" w14:textId="77777777" w:rsidR="009E19F5" w:rsidRDefault="009E19F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（１）カ</w:t>
            </w:r>
          </w:p>
        </w:tc>
        <w:tc>
          <w:tcPr>
            <w:tcW w:w="4152" w:type="dxa"/>
            <w:tcBorders>
              <w:top w:val="single" w:sz="4" w:space="0" w:color="auto"/>
              <w:left w:val="single" w:sz="4" w:space="0" w:color="auto"/>
              <w:bottom w:val="single" w:sz="4" w:space="0" w:color="auto"/>
              <w:right w:val="single" w:sz="4" w:space="0" w:color="auto"/>
            </w:tcBorders>
            <w:hideMark/>
          </w:tcPr>
          <w:p w14:paraId="6AF7AE51" w14:textId="77777777" w:rsidR="009E19F5" w:rsidRDefault="009E19F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・条例に使われている直接的な述べ方と、ポスターに使われている婉曲的な述べ方について理解し、その違いを説明している。</w:t>
            </w:r>
          </w:p>
        </w:tc>
        <w:tc>
          <w:tcPr>
            <w:tcW w:w="4152" w:type="dxa"/>
            <w:tcBorders>
              <w:top w:val="single" w:sz="4" w:space="0" w:color="auto"/>
              <w:left w:val="single" w:sz="4" w:space="0" w:color="auto"/>
              <w:bottom w:val="single" w:sz="4" w:space="0" w:color="auto"/>
              <w:right w:val="single" w:sz="4" w:space="0" w:color="auto"/>
            </w:tcBorders>
            <w:hideMark/>
          </w:tcPr>
          <w:p w14:paraId="3AE75702" w14:textId="77777777" w:rsidR="009E19F5" w:rsidRDefault="009E19F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・条例に使われている直接的な述べ方と、ポスターに使われている婉曲的な述べ方について理解している。</w:t>
            </w:r>
          </w:p>
        </w:tc>
        <w:tc>
          <w:tcPr>
            <w:tcW w:w="4150" w:type="dxa"/>
            <w:tcBorders>
              <w:top w:val="single" w:sz="4" w:space="0" w:color="auto"/>
              <w:left w:val="single" w:sz="4" w:space="0" w:color="auto"/>
              <w:bottom w:val="single" w:sz="4" w:space="0" w:color="auto"/>
              <w:right w:val="single" w:sz="4" w:space="0" w:color="auto"/>
            </w:tcBorders>
            <w:hideMark/>
          </w:tcPr>
          <w:p w14:paraId="5801BA12" w14:textId="77777777" w:rsidR="009E19F5" w:rsidRDefault="009E19F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・条例に使われている直接的な述べ方と、ポスターに使われている婉曲的な述べ方について理解していない。</w:t>
            </w:r>
          </w:p>
        </w:tc>
      </w:tr>
      <w:tr w:rsidR="009E19F5" w14:paraId="1BE3650A" w14:textId="77777777" w:rsidTr="009E19F5">
        <w:trPr>
          <w:gridAfter w:val="1"/>
          <w:wAfter w:w="8" w:type="dxa"/>
          <w:trHeight w:val="794"/>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67CB37A7" w14:textId="77777777" w:rsidR="009E19F5" w:rsidRDefault="009E19F5">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22F727" w14:textId="77777777" w:rsidR="009E19F5" w:rsidRDefault="009E19F5">
            <w:pPr>
              <w:widowControl/>
              <w:rPr>
                <w:rFonts w:ascii="ＭＳ ゴシック" w:eastAsia="ＭＳ ゴシック" w:hAnsi="ＭＳ ゴシック"/>
                <w:sz w:val="20"/>
              </w:rPr>
            </w:pPr>
            <w:r>
              <w:rPr>
                <w:rFonts w:ascii="ＭＳ ゴシック" w:eastAsia="ＭＳ ゴシック" w:hAnsi="ＭＳ ゴシック" w:hint="eastAsia"/>
                <w:sz w:val="20"/>
              </w:rPr>
              <w:t>④内容把握</w:t>
            </w:r>
          </w:p>
          <w:p w14:paraId="2A708C2E" w14:textId="77777777" w:rsidR="009E19F5" w:rsidRDefault="009E19F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3ABE81AD" w14:textId="77777777" w:rsidR="009E19F5" w:rsidRDefault="009E19F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・条例の構成について理解し、その構成に注意して条例の内容を読み取り、説明している。</w:t>
            </w:r>
          </w:p>
        </w:tc>
        <w:tc>
          <w:tcPr>
            <w:tcW w:w="4152" w:type="dxa"/>
            <w:tcBorders>
              <w:top w:val="single" w:sz="4" w:space="0" w:color="auto"/>
              <w:left w:val="single" w:sz="4" w:space="0" w:color="auto"/>
              <w:bottom w:val="single" w:sz="4" w:space="0" w:color="auto"/>
              <w:right w:val="single" w:sz="4" w:space="0" w:color="auto"/>
            </w:tcBorders>
            <w:hideMark/>
          </w:tcPr>
          <w:p w14:paraId="39818FD5" w14:textId="77777777" w:rsidR="009E19F5" w:rsidRDefault="009E19F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・条例の構成について理解し、その構成に注意して条例の内容を読み取っている。</w:t>
            </w:r>
          </w:p>
        </w:tc>
        <w:tc>
          <w:tcPr>
            <w:tcW w:w="4150" w:type="dxa"/>
            <w:tcBorders>
              <w:top w:val="single" w:sz="4" w:space="0" w:color="auto"/>
              <w:left w:val="single" w:sz="4" w:space="0" w:color="auto"/>
              <w:bottom w:val="single" w:sz="4" w:space="0" w:color="auto"/>
              <w:right w:val="single" w:sz="4" w:space="0" w:color="auto"/>
            </w:tcBorders>
            <w:hideMark/>
          </w:tcPr>
          <w:p w14:paraId="3A77AAE2" w14:textId="77777777" w:rsidR="009E19F5" w:rsidRDefault="009E19F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・条例の構成について理解せず、その構成に注意して条例の内容を読み取っていない。</w:t>
            </w:r>
          </w:p>
        </w:tc>
      </w:tr>
      <w:tr w:rsidR="009E19F5" w14:paraId="3F4695FE" w14:textId="77777777" w:rsidTr="009E19F5">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A7E84D" w14:textId="77777777" w:rsidR="009E19F5" w:rsidRDefault="009E19F5">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87D09A" w14:textId="77777777" w:rsidR="009E19F5" w:rsidRDefault="009E19F5">
            <w:pPr>
              <w:widowControl/>
              <w:rPr>
                <w:rFonts w:ascii="ＭＳ ゴシック" w:eastAsia="ＭＳ ゴシック" w:hAnsi="ＭＳ ゴシック"/>
                <w:sz w:val="20"/>
              </w:rPr>
            </w:pPr>
            <w:r>
              <w:rPr>
                <w:rFonts w:ascii="ＭＳ ゴシック" w:eastAsia="ＭＳ ゴシック" w:hAnsi="ＭＳ ゴシック" w:hint="eastAsia"/>
                <w:sz w:val="20"/>
              </w:rPr>
              <w:t>⑤考えの形成</w:t>
            </w:r>
          </w:p>
          <w:p w14:paraId="4E5A7CE2" w14:textId="77777777" w:rsidR="009E19F5" w:rsidRDefault="009E19F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読（１）イ</w:t>
            </w:r>
          </w:p>
        </w:tc>
        <w:tc>
          <w:tcPr>
            <w:tcW w:w="4152" w:type="dxa"/>
            <w:tcBorders>
              <w:top w:val="single" w:sz="4" w:space="0" w:color="auto"/>
              <w:left w:val="single" w:sz="4" w:space="0" w:color="auto"/>
              <w:bottom w:val="single" w:sz="4" w:space="0" w:color="auto"/>
              <w:right w:val="single" w:sz="4" w:space="0" w:color="auto"/>
            </w:tcBorders>
            <w:hideMark/>
          </w:tcPr>
          <w:p w14:paraId="0075DB3F" w14:textId="77777777" w:rsidR="009E19F5" w:rsidRDefault="009E19F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・条例とポスターを相互に関連付けて、内容や書き手の意図を解釈し、それを説明している。</w:t>
            </w:r>
          </w:p>
          <w:p w14:paraId="4468BE01" w14:textId="77777777" w:rsidR="009E19F5" w:rsidRDefault="009E19F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・条例とポスターを比較し、それぞれの工夫や表現の特徴を理解しながら自分の考えを深め、根拠をもって説明している。</w:t>
            </w:r>
          </w:p>
        </w:tc>
        <w:tc>
          <w:tcPr>
            <w:tcW w:w="4152" w:type="dxa"/>
            <w:tcBorders>
              <w:top w:val="single" w:sz="4" w:space="0" w:color="auto"/>
              <w:left w:val="single" w:sz="4" w:space="0" w:color="auto"/>
              <w:bottom w:val="single" w:sz="4" w:space="0" w:color="auto"/>
              <w:right w:val="single" w:sz="4" w:space="0" w:color="auto"/>
            </w:tcBorders>
            <w:hideMark/>
          </w:tcPr>
          <w:p w14:paraId="014DF619" w14:textId="77777777" w:rsidR="009E19F5" w:rsidRDefault="009E19F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・条例とポスターを相互に関連付けて、内容や書き手の意図を解釈している。</w:t>
            </w:r>
          </w:p>
          <w:p w14:paraId="032EC868" w14:textId="77777777" w:rsidR="00F91AF3" w:rsidRDefault="00F91AF3">
            <w:pPr>
              <w:widowControl/>
              <w:ind w:left="180" w:hangingChars="100" w:hanging="180"/>
              <w:jc w:val="left"/>
              <w:rPr>
                <w:rFonts w:ascii="ＭＳ 明朝" w:eastAsia="ＭＳ 明朝" w:hAnsi="ＭＳ 明朝"/>
                <w:sz w:val="18"/>
              </w:rPr>
            </w:pPr>
          </w:p>
          <w:p w14:paraId="26E6D1D5" w14:textId="77777777" w:rsidR="009E19F5" w:rsidRDefault="009E19F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・条例とポスターを比較し、それぞれの工夫や表現の特徴を理解しながら、自分の考えを深めている。</w:t>
            </w:r>
          </w:p>
        </w:tc>
        <w:tc>
          <w:tcPr>
            <w:tcW w:w="4150" w:type="dxa"/>
            <w:tcBorders>
              <w:top w:val="single" w:sz="4" w:space="0" w:color="auto"/>
              <w:left w:val="single" w:sz="4" w:space="0" w:color="auto"/>
              <w:bottom w:val="single" w:sz="4" w:space="0" w:color="auto"/>
              <w:right w:val="single" w:sz="4" w:space="0" w:color="auto"/>
            </w:tcBorders>
            <w:hideMark/>
          </w:tcPr>
          <w:p w14:paraId="000CAD6E" w14:textId="77777777" w:rsidR="009E19F5" w:rsidRDefault="009E19F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・条例とポスターを相互に関連付けて、内容や書き手の意図を解釈していない。</w:t>
            </w:r>
          </w:p>
          <w:p w14:paraId="6B060696" w14:textId="77777777" w:rsidR="00F91AF3" w:rsidRDefault="00F91AF3">
            <w:pPr>
              <w:widowControl/>
              <w:ind w:left="180" w:hangingChars="100" w:hanging="180"/>
              <w:jc w:val="left"/>
              <w:rPr>
                <w:rFonts w:ascii="ＭＳ 明朝" w:eastAsia="ＭＳ 明朝" w:hAnsi="ＭＳ 明朝"/>
                <w:sz w:val="18"/>
              </w:rPr>
            </w:pPr>
          </w:p>
          <w:p w14:paraId="0165F3CC" w14:textId="77777777" w:rsidR="009E19F5" w:rsidRDefault="009E19F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・条例とポスターを比較し、それぞれの工夫や表現の特徴を理解しながら、自分の考えを深めていない。</w:t>
            </w:r>
          </w:p>
        </w:tc>
      </w:tr>
      <w:tr w:rsidR="009E19F5" w14:paraId="5EBC5F96" w14:textId="77777777" w:rsidTr="009E19F5">
        <w:trPr>
          <w:gridAfter w:val="1"/>
          <w:wAfter w:w="8" w:type="dxa"/>
          <w:cantSplit/>
          <w:trHeight w:val="1266"/>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11F4F597" w14:textId="77777777" w:rsidR="009E19F5" w:rsidRDefault="009E19F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7D7E6AD5" w14:textId="77777777" w:rsidR="009E19F5" w:rsidRDefault="009E19F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75D56A6E" w14:textId="77777777" w:rsidR="009E19F5" w:rsidRDefault="009E19F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1761044F" w14:textId="77777777" w:rsidR="009E19F5" w:rsidRDefault="009E19F5">
            <w:pPr>
              <w:widowControl/>
              <w:ind w:left="113" w:right="113"/>
              <w:jc w:val="center"/>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EF1865" w14:textId="77777777" w:rsidR="009E19F5" w:rsidRDefault="009E19F5">
            <w:pPr>
              <w:widowControl/>
              <w:rPr>
                <w:rFonts w:ascii="ＭＳ ゴシック" w:eastAsia="ＭＳ ゴシック" w:hAnsi="ＭＳ ゴシック"/>
                <w:sz w:val="20"/>
              </w:rPr>
            </w:pPr>
            <w:r>
              <w:rPr>
                <w:rFonts w:ascii="ＭＳ ゴシック" w:eastAsia="ＭＳ ゴシック" w:hAnsi="ＭＳ ゴシック" w:hint="eastAsia"/>
                <w:sz w:val="20"/>
              </w:rPr>
              <w:t>⑥学習への態度</w:t>
            </w:r>
          </w:p>
        </w:tc>
        <w:tc>
          <w:tcPr>
            <w:tcW w:w="4152" w:type="dxa"/>
            <w:tcBorders>
              <w:top w:val="single" w:sz="4" w:space="0" w:color="auto"/>
              <w:left w:val="single" w:sz="4" w:space="0" w:color="auto"/>
              <w:bottom w:val="single" w:sz="4" w:space="0" w:color="auto"/>
              <w:right w:val="single" w:sz="4" w:space="0" w:color="auto"/>
            </w:tcBorders>
            <w:hideMark/>
          </w:tcPr>
          <w:p w14:paraId="1287E8C2" w14:textId="59B1D24E" w:rsidR="009E19F5" w:rsidRDefault="009E19F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・条例とポスターの比較を通して、表現の工夫を積極的に読み取り、学習したことを実生活に</w:t>
            </w:r>
            <w:r w:rsidR="00F91AF3">
              <w:rPr>
                <w:rFonts w:ascii="ＭＳ 明朝" w:eastAsia="ＭＳ 明朝" w:hAnsi="ＭＳ 明朝" w:hint="eastAsia"/>
                <w:sz w:val="18"/>
              </w:rPr>
              <w:t>生か</w:t>
            </w:r>
            <w:r>
              <w:rPr>
                <w:rFonts w:ascii="ＭＳ 明朝" w:eastAsia="ＭＳ 明朝" w:hAnsi="ＭＳ 明朝" w:hint="eastAsia"/>
                <w:sz w:val="18"/>
              </w:rPr>
              <w:t>そうとしている。</w:t>
            </w:r>
          </w:p>
        </w:tc>
        <w:tc>
          <w:tcPr>
            <w:tcW w:w="4152" w:type="dxa"/>
            <w:tcBorders>
              <w:top w:val="single" w:sz="4" w:space="0" w:color="auto"/>
              <w:left w:val="single" w:sz="4" w:space="0" w:color="auto"/>
              <w:bottom w:val="single" w:sz="4" w:space="0" w:color="auto"/>
              <w:right w:val="single" w:sz="4" w:space="0" w:color="auto"/>
            </w:tcBorders>
            <w:hideMark/>
          </w:tcPr>
          <w:p w14:paraId="02F91CF1" w14:textId="77777777" w:rsidR="009E19F5" w:rsidRDefault="009E19F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・条例とポスターの比較を通して、表現の工夫を積極的に読み取ろうとしている。</w:t>
            </w:r>
          </w:p>
        </w:tc>
        <w:tc>
          <w:tcPr>
            <w:tcW w:w="4150" w:type="dxa"/>
            <w:tcBorders>
              <w:top w:val="single" w:sz="4" w:space="0" w:color="auto"/>
              <w:left w:val="single" w:sz="4" w:space="0" w:color="auto"/>
              <w:bottom w:val="single" w:sz="4" w:space="0" w:color="auto"/>
              <w:right w:val="single" w:sz="4" w:space="0" w:color="auto"/>
            </w:tcBorders>
            <w:hideMark/>
          </w:tcPr>
          <w:p w14:paraId="29D80173" w14:textId="77777777" w:rsidR="009E19F5" w:rsidRDefault="009E19F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・条例とポスターの比較を通して、表現の工夫を積極的に読み取ろうとしていない。</w:t>
            </w:r>
          </w:p>
        </w:tc>
      </w:tr>
    </w:tbl>
    <w:p w14:paraId="01C868ED" w14:textId="77777777" w:rsidR="00E41763" w:rsidRPr="009E19F5" w:rsidRDefault="00E41763" w:rsidP="00D159F9"/>
    <w:sectPr w:rsidR="00E41763" w:rsidRPr="009E19F5" w:rsidSect="00F05072">
      <w:footerReference w:type="default" r:id="rId7"/>
      <w:pgSz w:w="16838" w:h="11906" w:orient="landscape" w:code="9"/>
      <w:pgMar w:top="851" w:right="851" w:bottom="567"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8D6EE" w14:textId="77777777" w:rsidR="003179C6" w:rsidRDefault="003179C6" w:rsidP="00503A54">
      <w:r>
        <w:separator/>
      </w:r>
    </w:p>
  </w:endnote>
  <w:endnote w:type="continuationSeparator" w:id="0">
    <w:p w14:paraId="64A9BA2B" w14:textId="77777777" w:rsidR="003179C6" w:rsidRDefault="003179C6" w:rsidP="00503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296475"/>
      <w:docPartObj>
        <w:docPartGallery w:val="Page Numbers (Bottom of Page)"/>
        <w:docPartUnique/>
      </w:docPartObj>
    </w:sdtPr>
    <w:sdtContent>
      <w:p w14:paraId="7181C111" w14:textId="7D8AF166" w:rsidR="00503A54" w:rsidRDefault="00503A54" w:rsidP="00503A54">
        <w:pPr>
          <w:pStyle w:val="a8"/>
          <w:jc w:val="center"/>
        </w:pPr>
        <w:r>
          <w:fldChar w:fldCharType="begin"/>
        </w:r>
        <w:r>
          <w:instrText>PAGE   \* MERGEFORMAT</w:instrText>
        </w:r>
        <w:r>
          <w:fldChar w:fldCharType="separate"/>
        </w:r>
        <w:r w:rsidR="003C4125" w:rsidRPr="003C4125">
          <w:rPr>
            <w:noProof/>
            <w:lang w:val="ja-JP"/>
          </w:rPr>
          <w:t>21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79631" w14:textId="77777777" w:rsidR="003179C6" w:rsidRDefault="003179C6" w:rsidP="00503A54">
      <w:r>
        <w:separator/>
      </w:r>
    </w:p>
  </w:footnote>
  <w:footnote w:type="continuationSeparator" w:id="0">
    <w:p w14:paraId="6FB8471B" w14:textId="77777777" w:rsidR="003179C6" w:rsidRDefault="003179C6" w:rsidP="00503A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63B"/>
    <w:rsid w:val="0000379E"/>
    <w:rsid w:val="00007745"/>
    <w:rsid w:val="00032E33"/>
    <w:rsid w:val="0004159F"/>
    <w:rsid w:val="0004171C"/>
    <w:rsid w:val="0004326B"/>
    <w:rsid w:val="00056B81"/>
    <w:rsid w:val="00062C90"/>
    <w:rsid w:val="00063201"/>
    <w:rsid w:val="00064767"/>
    <w:rsid w:val="00071075"/>
    <w:rsid w:val="00085035"/>
    <w:rsid w:val="00093DFD"/>
    <w:rsid w:val="000A0A80"/>
    <w:rsid w:val="000A6F3B"/>
    <w:rsid w:val="000B1610"/>
    <w:rsid w:val="000C4A85"/>
    <w:rsid w:val="000C4AB1"/>
    <w:rsid w:val="000C7CFF"/>
    <w:rsid w:val="000D1C10"/>
    <w:rsid w:val="000E27C8"/>
    <w:rsid w:val="000E7D11"/>
    <w:rsid w:val="000F633A"/>
    <w:rsid w:val="00104A3D"/>
    <w:rsid w:val="001075E6"/>
    <w:rsid w:val="001125D9"/>
    <w:rsid w:val="00114297"/>
    <w:rsid w:val="00116E88"/>
    <w:rsid w:val="001243D9"/>
    <w:rsid w:val="00127B3C"/>
    <w:rsid w:val="001450DA"/>
    <w:rsid w:val="001460AF"/>
    <w:rsid w:val="001618AC"/>
    <w:rsid w:val="00163F70"/>
    <w:rsid w:val="001914C8"/>
    <w:rsid w:val="00193197"/>
    <w:rsid w:val="001A666D"/>
    <w:rsid w:val="001C543D"/>
    <w:rsid w:val="001D2071"/>
    <w:rsid w:val="001F39B4"/>
    <w:rsid w:val="002175FC"/>
    <w:rsid w:val="00227AF9"/>
    <w:rsid w:val="00231803"/>
    <w:rsid w:val="00247D34"/>
    <w:rsid w:val="00250D3A"/>
    <w:rsid w:val="00255C3C"/>
    <w:rsid w:val="00265940"/>
    <w:rsid w:val="00275C5E"/>
    <w:rsid w:val="00275FBD"/>
    <w:rsid w:val="002930E8"/>
    <w:rsid w:val="00296650"/>
    <w:rsid w:val="002A2453"/>
    <w:rsid w:val="002A7994"/>
    <w:rsid w:val="002B069F"/>
    <w:rsid w:val="002B1A6E"/>
    <w:rsid w:val="002B36B2"/>
    <w:rsid w:val="002C6B5F"/>
    <w:rsid w:val="002E53E2"/>
    <w:rsid w:val="002F447E"/>
    <w:rsid w:val="0030201A"/>
    <w:rsid w:val="00310F30"/>
    <w:rsid w:val="00314691"/>
    <w:rsid w:val="003179C6"/>
    <w:rsid w:val="00320709"/>
    <w:rsid w:val="00342668"/>
    <w:rsid w:val="00347A1B"/>
    <w:rsid w:val="003554EF"/>
    <w:rsid w:val="0035662C"/>
    <w:rsid w:val="00363677"/>
    <w:rsid w:val="00363C2E"/>
    <w:rsid w:val="00364AD3"/>
    <w:rsid w:val="003A12CB"/>
    <w:rsid w:val="003A2121"/>
    <w:rsid w:val="003B0C16"/>
    <w:rsid w:val="003C4125"/>
    <w:rsid w:val="003D49EC"/>
    <w:rsid w:val="003D71E2"/>
    <w:rsid w:val="003E6F49"/>
    <w:rsid w:val="003F32D5"/>
    <w:rsid w:val="00401A3C"/>
    <w:rsid w:val="004108F5"/>
    <w:rsid w:val="00413E7E"/>
    <w:rsid w:val="004201F3"/>
    <w:rsid w:val="0046170F"/>
    <w:rsid w:val="00462259"/>
    <w:rsid w:val="00463B4C"/>
    <w:rsid w:val="00482CAF"/>
    <w:rsid w:val="00483499"/>
    <w:rsid w:val="00484A06"/>
    <w:rsid w:val="0049132D"/>
    <w:rsid w:val="00492443"/>
    <w:rsid w:val="004979F8"/>
    <w:rsid w:val="004A28F3"/>
    <w:rsid w:val="004B056B"/>
    <w:rsid w:val="004D22FD"/>
    <w:rsid w:val="004D581A"/>
    <w:rsid w:val="004E4FDC"/>
    <w:rsid w:val="004E7272"/>
    <w:rsid w:val="004F15DE"/>
    <w:rsid w:val="00503A54"/>
    <w:rsid w:val="00505863"/>
    <w:rsid w:val="00506AB7"/>
    <w:rsid w:val="00507546"/>
    <w:rsid w:val="005263E1"/>
    <w:rsid w:val="005332CE"/>
    <w:rsid w:val="00552BC7"/>
    <w:rsid w:val="005643ED"/>
    <w:rsid w:val="0056715B"/>
    <w:rsid w:val="00570F51"/>
    <w:rsid w:val="00575E66"/>
    <w:rsid w:val="00580BF6"/>
    <w:rsid w:val="00586181"/>
    <w:rsid w:val="005871C8"/>
    <w:rsid w:val="0058721E"/>
    <w:rsid w:val="005940F8"/>
    <w:rsid w:val="005B7549"/>
    <w:rsid w:val="005C030D"/>
    <w:rsid w:val="005D4FE0"/>
    <w:rsid w:val="005F30E9"/>
    <w:rsid w:val="00615F50"/>
    <w:rsid w:val="00622DE2"/>
    <w:rsid w:val="006250C2"/>
    <w:rsid w:val="00637757"/>
    <w:rsid w:val="0064596F"/>
    <w:rsid w:val="00650711"/>
    <w:rsid w:val="00651316"/>
    <w:rsid w:val="006552CF"/>
    <w:rsid w:val="00660CC5"/>
    <w:rsid w:val="006643F5"/>
    <w:rsid w:val="006800CF"/>
    <w:rsid w:val="00680BE9"/>
    <w:rsid w:val="00680F84"/>
    <w:rsid w:val="006A63A1"/>
    <w:rsid w:val="006A704A"/>
    <w:rsid w:val="006B74AD"/>
    <w:rsid w:val="006D07F4"/>
    <w:rsid w:val="007151CF"/>
    <w:rsid w:val="007476BC"/>
    <w:rsid w:val="00764C08"/>
    <w:rsid w:val="007A2466"/>
    <w:rsid w:val="007B332B"/>
    <w:rsid w:val="007D343B"/>
    <w:rsid w:val="007E5C84"/>
    <w:rsid w:val="007E6505"/>
    <w:rsid w:val="007E77F7"/>
    <w:rsid w:val="007E7CBD"/>
    <w:rsid w:val="007F3BE1"/>
    <w:rsid w:val="008172F9"/>
    <w:rsid w:val="0082263B"/>
    <w:rsid w:val="0083430D"/>
    <w:rsid w:val="00845761"/>
    <w:rsid w:val="00846063"/>
    <w:rsid w:val="00852DE2"/>
    <w:rsid w:val="00865380"/>
    <w:rsid w:val="00873549"/>
    <w:rsid w:val="008A7168"/>
    <w:rsid w:val="008B21EE"/>
    <w:rsid w:val="008B6794"/>
    <w:rsid w:val="008C2093"/>
    <w:rsid w:val="008C57C0"/>
    <w:rsid w:val="008C6924"/>
    <w:rsid w:val="008E6048"/>
    <w:rsid w:val="009005F0"/>
    <w:rsid w:val="00927888"/>
    <w:rsid w:val="009349BA"/>
    <w:rsid w:val="00936D51"/>
    <w:rsid w:val="00936FB3"/>
    <w:rsid w:val="00964F7C"/>
    <w:rsid w:val="0099387A"/>
    <w:rsid w:val="00995D7B"/>
    <w:rsid w:val="009C1AD3"/>
    <w:rsid w:val="009D5BFA"/>
    <w:rsid w:val="009E19F5"/>
    <w:rsid w:val="009E1EFE"/>
    <w:rsid w:val="00A04525"/>
    <w:rsid w:val="00A107E0"/>
    <w:rsid w:val="00A1595B"/>
    <w:rsid w:val="00A1643B"/>
    <w:rsid w:val="00A17A77"/>
    <w:rsid w:val="00A2620E"/>
    <w:rsid w:val="00A30E87"/>
    <w:rsid w:val="00A30EA7"/>
    <w:rsid w:val="00A31836"/>
    <w:rsid w:val="00A36AA3"/>
    <w:rsid w:val="00A64C56"/>
    <w:rsid w:val="00A657B8"/>
    <w:rsid w:val="00A80494"/>
    <w:rsid w:val="00A8255B"/>
    <w:rsid w:val="00A82B37"/>
    <w:rsid w:val="00A9163F"/>
    <w:rsid w:val="00A92CB2"/>
    <w:rsid w:val="00AA4DB6"/>
    <w:rsid w:val="00AA5B7F"/>
    <w:rsid w:val="00AB1C61"/>
    <w:rsid w:val="00AB7BD3"/>
    <w:rsid w:val="00AB7E5A"/>
    <w:rsid w:val="00AC2EB4"/>
    <w:rsid w:val="00AD1BCC"/>
    <w:rsid w:val="00AF3BAF"/>
    <w:rsid w:val="00AF7805"/>
    <w:rsid w:val="00B03BCF"/>
    <w:rsid w:val="00B146E4"/>
    <w:rsid w:val="00B17D8F"/>
    <w:rsid w:val="00B220FF"/>
    <w:rsid w:val="00B271A5"/>
    <w:rsid w:val="00B46756"/>
    <w:rsid w:val="00B52F74"/>
    <w:rsid w:val="00B56A8A"/>
    <w:rsid w:val="00B80877"/>
    <w:rsid w:val="00B8500A"/>
    <w:rsid w:val="00B909FB"/>
    <w:rsid w:val="00BA140F"/>
    <w:rsid w:val="00BA1D85"/>
    <w:rsid w:val="00BA7C0A"/>
    <w:rsid w:val="00BB346D"/>
    <w:rsid w:val="00BC71EA"/>
    <w:rsid w:val="00BD07C0"/>
    <w:rsid w:val="00BD341C"/>
    <w:rsid w:val="00BE797A"/>
    <w:rsid w:val="00BF3002"/>
    <w:rsid w:val="00BF3EC7"/>
    <w:rsid w:val="00C0260A"/>
    <w:rsid w:val="00C23A38"/>
    <w:rsid w:val="00C369FD"/>
    <w:rsid w:val="00C36F92"/>
    <w:rsid w:val="00C52AA7"/>
    <w:rsid w:val="00C62979"/>
    <w:rsid w:val="00C722EA"/>
    <w:rsid w:val="00C7509B"/>
    <w:rsid w:val="00C978C7"/>
    <w:rsid w:val="00CA77F7"/>
    <w:rsid w:val="00CB41DD"/>
    <w:rsid w:val="00CC312E"/>
    <w:rsid w:val="00CD4003"/>
    <w:rsid w:val="00CE6A02"/>
    <w:rsid w:val="00CF0309"/>
    <w:rsid w:val="00CF1BF8"/>
    <w:rsid w:val="00CF51BB"/>
    <w:rsid w:val="00CF7081"/>
    <w:rsid w:val="00D159F9"/>
    <w:rsid w:val="00D315C3"/>
    <w:rsid w:val="00D451A3"/>
    <w:rsid w:val="00D47AAB"/>
    <w:rsid w:val="00D61851"/>
    <w:rsid w:val="00D75DC7"/>
    <w:rsid w:val="00DA3E61"/>
    <w:rsid w:val="00DB022E"/>
    <w:rsid w:val="00DD1DD2"/>
    <w:rsid w:val="00DD363E"/>
    <w:rsid w:val="00DD5D74"/>
    <w:rsid w:val="00DE268D"/>
    <w:rsid w:val="00DE3031"/>
    <w:rsid w:val="00DE38F2"/>
    <w:rsid w:val="00DF076B"/>
    <w:rsid w:val="00DF2C5E"/>
    <w:rsid w:val="00DF75D3"/>
    <w:rsid w:val="00E17FBA"/>
    <w:rsid w:val="00E206BE"/>
    <w:rsid w:val="00E20CF4"/>
    <w:rsid w:val="00E212A4"/>
    <w:rsid w:val="00E22738"/>
    <w:rsid w:val="00E23808"/>
    <w:rsid w:val="00E25351"/>
    <w:rsid w:val="00E32EE1"/>
    <w:rsid w:val="00E41763"/>
    <w:rsid w:val="00E5115E"/>
    <w:rsid w:val="00E5531E"/>
    <w:rsid w:val="00E7045C"/>
    <w:rsid w:val="00EA240D"/>
    <w:rsid w:val="00EB0E7D"/>
    <w:rsid w:val="00EB5EE6"/>
    <w:rsid w:val="00EC0346"/>
    <w:rsid w:val="00EC29A3"/>
    <w:rsid w:val="00EC7890"/>
    <w:rsid w:val="00EE47F5"/>
    <w:rsid w:val="00EF1597"/>
    <w:rsid w:val="00EF3F01"/>
    <w:rsid w:val="00EF5B88"/>
    <w:rsid w:val="00F03CC4"/>
    <w:rsid w:val="00F05072"/>
    <w:rsid w:val="00F07BC8"/>
    <w:rsid w:val="00F30905"/>
    <w:rsid w:val="00F3471B"/>
    <w:rsid w:val="00F4282B"/>
    <w:rsid w:val="00F45176"/>
    <w:rsid w:val="00F53F7E"/>
    <w:rsid w:val="00F56962"/>
    <w:rsid w:val="00F625DC"/>
    <w:rsid w:val="00F72852"/>
    <w:rsid w:val="00F74BD0"/>
    <w:rsid w:val="00F9194D"/>
    <w:rsid w:val="00F91976"/>
    <w:rsid w:val="00F91AF3"/>
    <w:rsid w:val="00F964CA"/>
    <w:rsid w:val="00FA5F4B"/>
    <w:rsid w:val="00FA6516"/>
    <w:rsid w:val="00FB4CF7"/>
    <w:rsid w:val="00FD032F"/>
    <w:rsid w:val="00FD0841"/>
    <w:rsid w:val="00FF12F9"/>
    <w:rsid w:val="00FF1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348E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26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9163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9163F"/>
    <w:rPr>
      <w:rFonts w:asciiTheme="majorHAnsi" w:eastAsiaTheme="majorEastAsia" w:hAnsiTheme="majorHAnsi" w:cstheme="majorBidi"/>
      <w:sz w:val="18"/>
      <w:szCs w:val="18"/>
    </w:rPr>
  </w:style>
  <w:style w:type="paragraph" w:styleId="a6">
    <w:name w:val="header"/>
    <w:basedOn w:val="a"/>
    <w:link w:val="a7"/>
    <w:uiPriority w:val="99"/>
    <w:unhideWhenUsed/>
    <w:rsid w:val="00503A54"/>
    <w:pPr>
      <w:tabs>
        <w:tab w:val="center" w:pos="4252"/>
        <w:tab w:val="right" w:pos="8504"/>
      </w:tabs>
      <w:snapToGrid w:val="0"/>
    </w:pPr>
  </w:style>
  <w:style w:type="character" w:customStyle="1" w:styleId="a7">
    <w:name w:val="ヘッダー (文字)"/>
    <w:basedOn w:val="a0"/>
    <w:link w:val="a6"/>
    <w:uiPriority w:val="99"/>
    <w:rsid w:val="00503A54"/>
  </w:style>
  <w:style w:type="paragraph" w:styleId="a8">
    <w:name w:val="footer"/>
    <w:basedOn w:val="a"/>
    <w:link w:val="a9"/>
    <w:uiPriority w:val="99"/>
    <w:unhideWhenUsed/>
    <w:rsid w:val="00503A54"/>
    <w:pPr>
      <w:tabs>
        <w:tab w:val="center" w:pos="4252"/>
        <w:tab w:val="right" w:pos="8504"/>
      </w:tabs>
      <w:snapToGrid w:val="0"/>
    </w:pPr>
  </w:style>
  <w:style w:type="character" w:customStyle="1" w:styleId="a9">
    <w:name w:val="フッター (文字)"/>
    <w:basedOn w:val="a0"/>
    <w:link w:val="a8"/>
    <w:uiPriority w:val="99"/>
    <w:rsid w:val="00503A54"/>
  </w:style>
  <w:style w:type="character" w:styleId="aa">
    <w:name w:val="annotation reference"/>
    <w:basedOn w:val="a0"/>
    <w:uiPriority w:val="99"/>
    <w:semiHidden/>
    <w:unhideWhenUsed/>
    <w:rsid w:val="00586181"/>
    <w:rPr>
      <w:sz w:val="18"/>
      <w:szCs w:val="18"/>
    </w:rPr>
  </w:style>
  <w:style w:type="paragraph" w:styleId="ab">
    <w:name w:val="annotation text"/>
    <w:basedOn w:val="a"/>
    <w:link w:val="ac"/>
    <w:uiPriority w:val="99"/>
    <w:unhideWhenUsed/>
    <w:rsid w:val="00586181"/>
    <w:pPr>
      <w:jc w:val="left"/>
    </w:pPr>
  </w:style>
  <w:style w:type="character" w:customStyle="1" w:styleId="ac">
    <w:name w:val="コメント文字列 (文字)"/>
    <w:basedOn w:val="a0"/>
    <w:link w:val="ab"/>
    <w:uiPriority w:val="99"/>
    <w:rsid w:val="00586181"/>
  </w:style>
  <w:style w:type="paragraph" w:styleId="ad">
    <w:name w:val="annotation subject"/>
    <w:basedOn w:val="ab"/>
    <w:next w:val="ab"/>
    <w:link w:val="ae"/>
    <w:uiPriority w:val="99"/>
    <w:semiHidden/>
    <w:unhideWhenUsed/>
    <w:rsid w:val="00586181"/>
    <w:rPr>
      <w:b/>
      <w:bCs/>
    </w:rPr>
  </w:style>
  <w:style w:type="character" w:customStyle="1" w:styleId="ae">
    <w:name w:val="コメント内容 (文字)"/>
    <w:basedOn w:val="ac"/>
    <w:link w:val="ad"/>
    <w:uiPriority w:val="99"/>
    <w:semiHidden/>
    <w:rsid w:val="005861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1624">
      <w:bodyDiv w:val="1"/>
      <w:marLeft w:val="0"/>
      <w:marRight w:val="0"/>
      <w:marTop w:val="0"/>
      <w:marBottom w:val="0"/>
      <w:divBdr>
        <w:top w:val="none" w:sz="0" w:space="0" w:color="auto"/>
        <w:left w:val="none" w:sz="0" w:space="0" w:color="auto"/>
        <w:bottom w:val="none" w:sz="0" w:space="0" w:color="auto"/>
        <w:right w:val="none" w:sz="0" w:space="0" w:color="auto"/>
      </w:divBdr>
    </w:div>
    <w:div w:id="28996095">
      <w:bodyDiv w:val="1"/>
      <w:marLeft w:val="0"/>
      <w:marRight w:val="0"/>
      <w:marTop w:val="0"/>
      <w:marBottom w:val="0"/>
      <w:divBdr>
        <w:top w:val="none" w:sz="0" w:space="0" w:color="auto"/>
        <w:left w:val="none" w:sz="0" w:space="0" w:color="auto"/>
        <w:bottom w:val="none" w:sz="0" w:space="0" w:color="auto"/>
        <w:right w:val="none" w:sz="0" w:space="0" w:color="auto"/>
      </w:divBdr>
    </w:div>
    <w:div w:id="239217141">
      <w:bodyDiv w:val="1"/>
      <w:marLeft w:val="0"/>
      <w:marRight w:val="0"/>
      <w:marTop w:val="0"/>
      <w:marBottom w:val="0"/>
      <w:divBdr>
        <w:top w:val="none" w:sz="0" w:space="0" w:color="auto"/>
        <w:left w:val="none" w:sz="0" w:space="0" w:color="auto"/>
        <w:bottom w:val="none" w:sz="0" w:space="0" w:color="auto"/>
        <w:right w:val="none" w:sz="0" w:space="0" w:color="auto"/>
      </w:divBdr>
    </w:div>
    <w:div w:id="397245305">
      <w:bodyDiv w:val="1"/>
      <w:marLeft w:val="0"/>
      <w:marRight w:val="0"/>
      <w:marTop w:val="0"/>
      <w:marBottom w:val="0"/>
      <w:divBdr>
        <w:top w:val="none" w:sz="0" w:space="0" w:color="auto"/>
        <w:left w:val="none" w:sz="0" w:space="0" w:color="auto"/>
        <w:bottom w:val="none" w:sz="0" w:space="0" w:color="auto"/>
        <w:right w:val="none" w:sz="0" w:space="0" w:color="auto"/>
      </w:divBdr>
    </w:div>
    <w:div w:id="533421186">
      <w:bodyDiv w:val="1"/>
      <w:marLeft w:val="0"/>
      <w:marRight w:val="0"/>
      <w:marTop w:val="0"/>
      <w:marBottom w:val="0"/>
      <w:divBdr>
        <w:top w:val="none" w:sz="0" w:space="0" w:color="auto"/>
        <w:left w:val="none" w:sz="0" w:space="0" w:color="auto"/>
        <w:bottom w:val="none" w:sz="0" w:space="0" w:color="auto"/>
        <w:right w:val="none" w:sz="0" w:space="0" w:color="auto"/>
      </w:divBdr>
    </w:div>
    <w:div w:id="820732711">
      <w:bodyDiv w:val="1"/>
      <w:marLeft w:val="0"/>
      <w:marRight w:val="0"/>
      <w:marTop w:val="0"/>
      <w:marBottom w:val="0"/>
      <w:divBdr>
        <w:top w:val="none" w:sz="0" w:space="0" w:color="auto"/>
        <w:left w:val="none" w:sz="0" w:space="0" w:color="auto"/>
        <w:bottom w:val="none" w:sz="0" w:space="0" w:color="auto"/>
        <w:right w:val="none" w:sz="0" w:space="0" w:color="auto"/>
      </w:divBdr>
    </w:div>
    <w:div w:id="877396083">
      <w:bodyDiv w:val="1"/>
      <w:marLeft w:val="0"/>
      <w:marRight w:val="0"/>
      <w:marTop w:val="0"/>
      <w:marBottom w:val="0"/>
      <w:divBdr>
        <w:top w:val="none" w:sz="0" w:space="0" w:color="auto"/>
        <w:left w:val="none" w:sz="0" w:space="0" w:color="auto"/>
        <w:bottom w:val="none" w:sz="0" w:space="0" w:color="auto"/>
        <w:right w:val="none" w:sz="0" w:space="0" w:color="auto"/>
      </w:divBdr>
    </w:div>
    <w:div w:id="959458812">
      <w:bodyDiv w:val="1"/>
      <w:marLeft w:val="0"/>
      <w:marRight w:val="0"/>
      <w:marTop w:val="0"/>
      <w:marBottom w:val="0"/>
      <w:divBdr>
        <w:top w:val="none" w:sz="0" w:space="0" w:color="auto"/>
        <w:left w:val="none" w:sz="0" w:space="0" w:color="auto"/>
        <w:bottom w:val="none" w:sz="0" w:space="0" w:color="auto"/>
        <w:right w:val="none" w:sz="0" w:space="0" w:color="auto"/>
      </w:divBdr>
    </w:div>
    <w:div w:id="982082856">
      <w:bodyDiv w:val="1"/>
      <w:marLeft w:val="0"/>
      <w:marRight w:val="0"/>
      <w:marTop w:val="0"/>
      <w:marBottom w:val="0"/>
      <w:divBdr>
        <w:top w:val="none" w:sz="0" w:space="0" w:color="auto"/>
        <w:left w:val="none" w:sz="0" w:space="0" w:color="auto"/>
        <w:bottom w:val="none" w:sz="0" w:space="0" w:color="auto"/>
        <w:right w:val="none" w:sz="0" w:space="0" w:color="auto"/>
      </w:divBdr>
    </w:div>
    <w:div w:id="1083261571">
      <w:bodyDiv w:val="1"/>
      <w:marLeft w:val="0"/>
      <w:marRight w:val="0"/>
      <w:marTop w:val="0"/>
      <w:marBottom w:val="0"/>
      <w:divBdr>
        <w:top w:val="none" w:sz="0" w:space="0" w:color="auto"/>
        <w:left w:val="none" w:sz="0" w:space="0" w:color="auto"/>
        <w:bottom w:val="none" w:sz="0" w:space="0" w:color="auto"/>
        <w:right w:val="none" w:sz="0" w:space="0" w:color="auto"/>
      </w:divBdr>
    </w:div>
    <w:div w:id="1085492334">
      <w:bodyDiv w:val="1"/>
      <w:marLeft w:val="0"/>
      <w:marRight w:val="0"/>
      <w:marTop w:val="0"/>
      <w:marBottom w:val="0"/>
      <w:divBdr>
        <w:top w:val="none" w:sz="0" w:space="0" w:color="auto"/>
        <w:left w:val="none" w:sz="0" w:space="0" w:color="auto"/>
        <w:bottom w:val="none" w:sz="0" w:space="0" w:color="auto"/>
        <w:right w:val="none" w:sz="0" w:space="0" w:color="auto"/>
      </w:divBdr>
    </w:div>
    <w:div w:id="1280067564">
      <w:bodyDiv w:val="1"/>
      <w:marLeft w:val="0"/>
      <w:marRight w:val="0"/>
      <w:marTop w:val="0"/>
      <w:marBottom w:val="0"/>
      <w:divBdr>
        <w:top w:val="none" w:sz="0" w:space="0" w:color="auto"/>
        <w:left w:val="none" w:sz="0" w:space="0" w:color="auto"/>
        <w:bottom w:val="none" w:sz="0" w:space="0" w:color="auto"/>
        <w:right w:val="none" w:sz="0" w:space="0" w:color="auto"/>
      </w:divBdr>
    </w:div>
    <w:div w:id="1296132497">
      <w:bodyDiv w:val="1"/>
      <w:marLeft w:val="0"/>
      <w:marRight w:val="0"/>
      <w:marTop w:val="0"/>
      <w:marBottom w:val="0"/>
      <w:divBdr>
        <w:top w:val="none" w:sz="0" w:space="0" w:color="auto"/>
        <w:left w:val="none" w:sz="0" w:space="0" w:color="auto"/>
        <w:bottom w:val="none" w:sz="0" w:space="0" w:color="auto"/>
        <w:right w:val="none" w:sz="0" w:space="0" w:color="auto"/>
      </w:divBdr>
    </w:div>
    <w:div w:id="1410735738">
      <w:bodyDiv w:val="1"/>
      <w:marLeft w:val="0"/>
      <w:marRight w:val="0"/>
      <w:marTop w:val="0"/>
      <w:marBottom w:val="0"/>
      <w:divBdr>
        <w:top w:val="none" w:sz="0" w:space="0" w:color="auto"/>
        <w:left w:val="none" w:sz="0" w:space="0" w:color="auto"/>
        <w:bottom w:val="none" w:sz="0" w:space="0" w:color="auto"/>
        <w:right w:val="none" w:sz="0" w:space="0" w:color="auto"/>
      </w:divBdr>
    </w:div>
    <w:div w:id="1459453912">
      <w:bodyDiv w:val="1"/>
      <w:marLeft w:val="0"/>
      <w:marRight w:val="0"/>
      <w:marTop w:val="0"/>
      <w:marBottom w:val="0"/>
      <w:divBdr>
        <w:top w:val="none" w:sz="0" w:space="0" w:color="auto"/>
        <w:left w:val="none" w:sz="0" w:space="0" w:color="auto"/>
        <w:bottom w:val="none" w:sz="0" w:space="0" w:color="auto"/>
        <w:right w:val="none" w:sz="0" w:space="0" w:color="auto"/>
      </w:divBdr>
    </w:div>
    <w:div w:id="1598635916">
      <w:bodyDiv w:val="1"/>
      <w:marLeft w:val="0"/>
      <w:marRight w:val="0"/>
      <w:marTop w:val="0"/>
      <w:marBottom w:val="0"/>
      <w:divBdr>
        <w:top w:val="none" w:sz="0" w:space="0" w:color="auto"/>
        <w:left w:val="none" w:sz="0" w:space="0" w:color="auto"/>
        <w:bottom w:val="none" w:sz="0" w:space="0" w:color="auto"/>
        <w:right w:val="none" w:sz="0" w:space="0" w:color="auto"/>
      </w:divBdr>
    </w:div>
    <w:div w:id="1622835145">
      <w:bodyDiv w:val="1"/>
      <w:marLeft w:val="0"/>
      <w:marRight w:val="0"/>
      <w:marTop w:val="0"/>
      <w:marBottom w:val="0"/>
      <w:divBdr>
        <w:top w:val="none" w:sz="0" w:space="0" w:color="auto"/>
        <w:left w:val="none" w:sz="0" w:space="0" w:color="auto"/>
        <w:bottom w:val="none" w:sz="0" w:space="0" w:color="auto"/>
        <w:right w:val="none" w:sz="0" w:space="0" w:color="auto"/>
      </w:divBdr>
    </w:div>
    <w:div w:id="1700088704">
      <w:bodyDiv w:val="1"/>
      <w:marLeft w:val="0"/>
      <w:marRight w:val="0"/>
      <w:marTop w:val="0"/>
      <w:marBottom w:val="0"/>
      <w:divBdr>
        <w:top w:val="none" w:sz="0" w:space="0" w:color="auto"/>
        <w:left w:val="none" w:sz="0" w:space="0" w:color="auto"/>
        <w:bottom w:val="none" w:sz="0" w:space="0" w:color="auto"/>
        <w:right w:val="none" w:sz="0" w:space="0" w:color="auto"/>
      </w:divBdr>
    </w:div>
    <w:div w:id="1805586850">
      <w:bodyDiv w:val="1"/>
      <w:marLeft w:val="0"/>
      <w:marRight w:val="0"/>
      <w:marTop w:val="0"/>
      <w:marBottom w:val="0"/>
      <w:divBdr>
        <w:top w:val="none" w:sz="0" w:space="0" w:color="auto"/>
        <w:left w:val="none" w:sz="0" w:space="0" w:color="auto"/>
        <w:bottom w:val="none" w:sz="0" w:space="0" w:color="auto"/>
        <w:right w:val="none" w:sz="0" w:space="0" w:color="auto"/>
      </w:divBdr>
    </w:div>
    <w:div w:id="1912153232">
      <w:bodyDiv w:val="1"/>
      <w:marLeft w:val="0"/>
      <w:marRight w:val="0"/>
      <w:marTop w:val="0"/>
      <w:marBottom w:val="0"/>
      <w:divBdr>
        <w:top w:val="none" w:sz="0" w:space="0" w:color="auto"/>
        <w:left w:val="none" w:sz="0" w:space="0" w:color="auto"/>
        <w:bottom w:val="none" w:sz="0" w:space="0" w:color="auto"/>
        <w:right w:val="none" w:sz="0" w:space="0" w:color="auto"/>
      </w:divBdr>
    </w:div>
    <w:div w:id="1945645385">
      <w:bodyDiv w:val="1"/>
      <w:marLeft w:val="0"/>
      <w:marRight w:val="0"/>
      <w:marTop w:val="0"/>
      <w:marBottom w:val="0"/>
      <w:divBdr>
        <w:top w:val="none" w:sz="0" w:space="0" w:color="auto"/>
        <w:left w:val="none" w:sz="0" w:space="0" w:color="auto"/>
        <w:bottom w:val="none" w:sz="0" w:space="0" w:color="auto"/>
        <w:right w:val="none" w:sz="0" w:space="0" w:color="auto"/>
      </w:divBdr>
    </w:div>
    <w:div w:id="212830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BB83C-885F-406B-9E96-170CC526A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6107</Words>
  <Characters>34815</Characters>
  <DocSecurity>0</DocSecurity>
  <Lines>290</Lines>
  <Paragraphs>81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2021-08-02T06:25:00Z</dcterms:created>
  <dcterms:modified xsi:type="dcterms:W3CDTF">2025-08-05T01:59:00Z</dcterms:modified>
</cp:coreProperties>
</file>