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3"/>
        <w:gridCol w:w="1263"/>
        <w:gridCol w:w="1404"/>
        <w:gridCol w:w="2385"/>
        <w:gridCol w:w="7411"/>
      </w:tblGrid>
      <w:tr w:rsidR="002D1E5A" w:rsidRPr="004D5DF8" w14:paraId="4134B3E4" w14:textId="77777777" w:rsidTr="004706E6">
        <w:trPr>
          <w:trHeight w:val="558"/>
        </w:trPr>
        <w:tc>
          <w:tcPr>
            <w:tcW w:w="2103" w:type="dxa"/>
            <w:shd w:val="clear" w:color="auto" w:fill="auto"/>
            <w:vAlign w:val="center"/>
          </w:tcPr>
          <w:p w14:paraId="1640B1EA" w14:textId="4C392FF8" w:rsidR="002D1E5A" w:rsidRPr="004D5DF8" w:rsidRDefault="00B963B5" w:rsidP="00E536E1">
            <w:pPr>
              <w:spacing w:line="340" w:lineRule="exact"/>
              <w:jc w:val="center"/>
            </w:pPr>
            <w:r w:rsidRPr="004D5DF8">
              <w:rPr>
                <w:rFonts w:hint="eastAsia"/>
              </w:rPr>
              <w:t>文学</w:t>
            </w:r>
            <w:r w:rsidR="00616BD4" w:rsidRPr="004D5DF8">
              <w:rPr>
                <w:rFonts w:hint="eastAsia"/>
              </w:rPr>
              <w:t>国語</w:t>
            </w:r>
          </w:p>
        </w:tc>
        <w:tc>
          <w:tcPr>
            <w:tcW w:w="1263" w:type="dxa"/>
            <w:shd w:val="clear" w:color="auto" w:fill="auto"/>
            <w:vAlign w:val="center"/>
          </w:tcPr>
          <w:p w14:paraId="4AF61B60" w14:textId="77777777" w:rsidR="002D1E5A" w:rsidRPr="004D5DF8" w:rsidRDefault="002D1E5A" w:rsidP="00E536E1">
            <w:pPr>
              <w:spacing w:line="340" w:lineRule="exact"/>
              <w:jc w:val="center"/>
            </w:pPr>
            <w:r w:rsidRPr="004D5DF8">
              <w:rPr>
                <w:rFonts w:hint="eastAsia"/>
              </w:rPr>
              <w:t>単位数</w:t>
            </w:r>
          </w:p>
        </w:tc>
        <w:tc>
          <w:tcPr>
            <w:tcW w:w="1404" w:type="dxa"/>
            <w:shd w:val="clear" w:color="auto" w:fill="auto"/>
            <w:vAlign w:val="center"/>
          </w:tcPr>
          <w:p w14:paraId="5E8519A6" w14:textId="2B125244" w:rsidR="002D1E5A" w:rsidRPr="004D5DF8" w:rsidRDefault="00B963B5" w:rsidP="00E536E1">
            <w:pPr>
              <w:spacing w:line="340" w:lineRule="exact"/>
              <w:jc w:val="center"/>
            </w:pPr>
            <w:r w:rsidRPr="004D5DF8">
              <w:rPr>
                <w:rFonts w:hint="eastAsia"/>
              </w:rPr>
              <w:t>４</w:t>
            </w:r>
            <w:r w:rsidR="002D1E5A" w:rsidRPr="004D5DF8">
              <w:rPr>
                <w:rFonts w:hint="eastAsia"/>
              </w:rPr>
              <w:t>単位</w:t>
            </w:r>
          </w:p>
        </w:tc>
        <w:tc>
          <w:tcPr>
            <w:tcW w:w="2385" w:type="dxa"/>
            <w:shd w:val="clear" w:color="auto" w:fill="auto"/>
            <w:vAlign w:val="center"/>
          </w:tcPr>
          <w:p w14:paraId="3335E519" w14:textId="77777777" w:rsidR="002D1E5A" w:rsidRPr="004D5DF8" w:rsidRDefault="002D1E5A" w:rsidP="00E536E1">
            <w:pPr>
              <w:spacing w:line="340" w:lineRule="exact"/>
              <w:jc w:val="center"/>
            </w:pPr>
            <w:r w:rsidRPr="004D5DF8">
              <w:rPr>
                <w:rFonts w:hint="eastAsia"/>
              </w:rPr>
              <w:t>学科・学年・学級</w:t>
            </w:r>
          </w:p>
        </w:tc>
        <w:tc>
          <w:tcPr>
            <w:tcW w:w="7411" w:type="dxa"/>
            <w:shd w:val="clear" w:color="auto" w:fill="auto"/>
          </w:tcPr>
          <w:p w14:paraId="35A2CA39" w14:textId="77777777" w:rsidR="002D1E5A" w:rsidRPr="004D5DF8" w:rsidRDefault="002D1E5A" w:rsidP="00E536E1">
            <w:pPr>
              <w:spacing w:line="340" w:lineRule="exact"/>
            </w:pPr>
          </w:p>
        </w:tc>
      </w:tr>
    </w:tbl>
    <w:p w14:paraId="1DE5FABC" w14:textId="381513E3" w:rsidR="002D1E5A" w:rsidRPr="004D5DF8" w:rsidRDefault="002D1E5A" w:rsidP="002D1E5A">
      <w:pPr>
        <w:spacing w:line="340" w:lineRule="exact"/>
      </w:pPr>
    </w:p>
    <w:p w14:paraId="1AD0CE06" w14:textId="77777777" w:rsidR="00BB0D38" w:rsidRPr="004D5DF8" w:rsidRDefault="00BB0D38" w:rsidP="00BB0D38">
      <w:pPr>
        <w:overflowPunct w:val="0"/>
        <w:textAlignment w:val="baseline"/>
        <w:rPr>
          <w:rFonts w:ascii="ＭＳ 明朝" w:eastAsia="ＭＳ ゴシック" w:cs="ＭＳ ゴシック"/>
          <w:b/>
          <w:bCs/>
          <w:sz w:val="22"/>
        </w:rPr>
      </w:pPr>
      <w:r w:rsidRPr="004D5DF8">
        <w:rPr>
          <w:rFonts w:ascii="ＭＳ 明朝" w:eastAsia="ＭＳ ゴシック" w:cs="ＭＳ ゴシック" w:hint="eastAsia"/>
          <w:b/>
          <w:bCs/>
          <w:sz w:val="22"/>
        </w:rPr>
        <w:t>１　学習の到達目標</w:t>
      </w:r>
    </w:p>
    <w:tbl>
      <w:tblPr>
        <w:tblW w:w="137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38"/>
        <w:gridCol w:w="4819"/>
        <w:gridCol w:w="4774"/>
      </w:tblGrid>
      <w:tr w:rsidR="004D5DF8" w:rsidRPr="004D5DF8" w14:paraId="5D5B401D" w14:textId="77777777" w:rsidTr="00BB0D38">
        <w:tc>
          <w:tcPr>
            <w:tcW w:w="13731" w:type="dxa"/>
            <w:gridSpan w:val="3"/>
            <w:shd w:val="clear" w:color="auto" w:fill="auto"/>
            <w:vAlign w:val="center"/>
          </w:tcPr>
          <w:p w14:paraId="577C79D8" w14:textId="033DCC1C" w:rsidR="00BB0D38" w:rsidRPr="004D5DF8" w:rsidRDefault="003F6E65" w:rsidP="00BB0D38">
            <w:pPr>
              <w:overflowPunct w:val="0"/>
              <w:jc w:val="left"/>
              <w:textAlignment w:val="baseline"/>
              <w:rPr>
                <w:rFonts w:ascii="ＭＳ 明朝" w:hAnsi="ＭＳ 明朝" w:cs="ＭＳ ゴシック"/>
                <w:bCs/>
                <w:szCs w:val="20"/>
              </w:rPr>
            </w:pPr>
            <w:r w:rsidRPr="004D5DF8">
              <w:rPr>
                <w:rFonts w:ascii="ＭＳ 明朝" w:hAnsi="ＭＳ 明朝" w:cs="ＭＳ ゴシック" w:hint="eastAsia"/>
                <w:bCs/>
                <w:szCs w:val="20"/>
              </w:rPr>
              <w:t>言葉による見方・考え方を働かせ</w:t>
            </w:r>
            <w:r w:rsidR="00D72C87" w:rsidRPr="004D5DF8">
              <w:rPr>
                <w:rFonts w:ascii="ＭＳ 明朝" w:hAnsi="ＭＳ 明朝" w:cs="ＭＳ ゴシック" w:hint="eastAsia"/>
                <w:bCs/>
                <w:szCs w:val="20"/>
              </w:rPr>
              <w:t>，</w:t>
            </w:r>
            <w:r w:rsidRPr="004D5DF8">
              <w:rPr>
                <w:rFonts w:ascii="ＭＳ 明朝" w:hAnsi="ＭＳ 明朝" w:cs="ＭＳ ゴシック" w:hint="eastAsia"/>
                <w:bCs/>
                <w:szCs w:val="20"/>
              </w:rPr>
              <w:t>言語活動を通して</w:t>
            </w:r>
            <w:r w:rsidR="00D72C87" w:rsidRPr="004D5DF8">
              <w:rPr>
                <w:rFonts w:ascii="ＭＳ 明朝" w:hAnsi="ＭＳ 明朝" w:cs="ＭＳ ゴシック" w:hint="eastAsia"/>
                <w:bCs/>
                <w:szCs w:val="20"/>
              </w:rPr>
              <w:t>，</w:t>
            </w:r>
            <w:r w:rsidRPr="004D5DF8">
              <w:rPr>
                <w:rFonts w:ascii="ＭＳ 明朝" w:hAnsi="ＭＳ 明朝" w:cs="ＭＳ ゴシック" w:hint="eastAsia"/>
                <w:bCs/>
                <w:szCs w:val="20"/>
              </w:rPr>
              <w:t>国語で的確に理解し効果的に表現する資質・能力を次のとおり育成することを目指す。</w:t>
            </w:r>
          </w:p>
        </w:tc>
      </w:tr>
      <w:tr w:rsidR="004D5DF8" w:rsidRPr="004D5DF8" w14:paraId="40123EE3" w14:textId="77777777" w:rsidTr="00BB0D38">
        <w:tc>
          <w:tcPr>
            <w:tcW w:w="4138" w:type="dxa"/>
            <w:vAlign w:val="center"/>
          </w:tcPr>
          <w:p w14:paraId="10B780EA" w14:textId="77777777" w:rsidR="00BB0D38" w:rsidRPr="004D5DF8" w:rsidRDefault="003F6E65" w:rsidP="00D57697">
            <w:pPr>
              <w:overflowPunct w:val="0"/>
              <w:jc w:val="center"/>
              <w:textAlignment w:val="baseline"/>
            </w:pPr>
            <w:r w:rsidRPr="004D5DF8">
              <w:rPr>
                <w:rFonts w:ascii="ＭＳ 明朝" w:eastAsia="ＭＳ ゴシック" w:cs="ＭＳ ゴシック" w:hint="eastAsia"/>
                <w:b/>
                <w:bCs/>
                <w:szCs w:val="20"/>
              </w:rPr>
              <w:t>知識及び</w:t>
            </w:r>
            <w:r w:rsidR="00BB0D38" w:rsidRPr="004D5DF8">
              <w:rPr>
                <w:rFonts w:ascii="ＭＳ 明朝" w:eastAsia="ＭＳ ゴシック" w:cs="ＭＳ ゴシック" w:hint="eastAsia"/>
                <w:b/>
                <w:bCs/>
                <w:szCs w:val="20"/>
              </w:rPr>
              <w:t>技能</w:t>
            </w:r>
          </w:p>
        </w:tc>
        <w:tc>
          <w:tcPr>
            <w:tcW w:w="4819" w:type="dxa"/>
            <w:vAlign w:val="center"/>
          </w:tcPr>
          <w:p w14:paraId="6AD94575" w14:textId="35F48D57" w:rsidR="00BB0D38" w:rsidRPr="004D5DF8" w:rsidRDefault="00BB0D38" w:rsidP="003F6E65">
            <w:pPr>
              <w:overflowPunct w:val="0"/>
              <w:jc w:val="center"/>
              <w:textAlignment w:val="baseline"/>
            </w:pPr>
            <w:r w:rsidRPr="004D5DF8">
              <w:rPr>
                <w:rFonts w:ascii="ＭＳ 明朝" w:eastAsia="ＭＳ ゴシック" w:cs="ＭＳ ゴシック" w:hint="eastAsia"/>
                <w:b/>
                <w:bCs/>
                <w:szCs w:val="20"/>
              </w:rPr>
              <w:t>思考</w:t>
            </w:r>
            <w:r w:rsidR="003F6E65" w:rsidRPr="004D5DF8">
              <w:rPr>
                <w:rFonts w:ascii="ＭＳ 明朝" w:eastAsia="ＭＳ ゴシック" w:cs="ＭＳ ゴシック" w:hint="eastAsia"/>
                <w:b/>
                <w:bCs/>
                <w:szCs w:val="20"/>
              </w:rPr>
              <w:t>力</w:t>
            </w:r>
            <w:r w:rsidR="00D72C87" w:rsidRPr="004D5DF8">
              <w:rPr>
                <w:rFonts w:ascii="ＭＳ 明朝" w:eastAsia="ＭＳ ゴシック" w:cs="ＭＳ ゴシック" w:hint="eastAsia"/>
                <w:b/>
                <w:bCs/>
                <w:szCs w:val="20"/>
              </w:rPr>
              <w:t>，</w:t>
            </w:r>
            <w:r w:rsidRPr="004D5DF8">
              <w:rPr>
                <w:rFonts w:ascii="ＭＳ 明朝" w:eastAsia="ＭＳ ゴシック" w:cs="ＭＳ ゴシック" w:hint="eastAsia"/>
                <w:b/>
                <w:bCs/>
                <w:szCs w:val="20"/>
              </w:rPr>
              <w:t>判断</w:t>
            </w:r>
            <w:r w:rsidR="003F6E65" w:rsidRPr="004D5DF8">
              <w:rPr>
                <w:rFonts w:ascii="ＭＳ 明朝" w:eastAsia="ＭＳ ゴシック" w:cs="ＭＳ ゴシック" w:hint="eastAsia"/>
                <w:b/>
                <w:bCs/>
                <w:szCs w:val="20"/>
              </w:rPr>
              <w:t>力</w:t>
            </w:r>
            <w:r w:rsidR="00D72C87" w:rsidRPr="004D5DF8">
              <w:rPr>
                <w:rFonts w:ascii="ＭＳ 明朝" w:eastAsia="ＭＳ ゴシック" w:cs="ＭＳ ゴシック" w:hint="eastAsia"/>
                <w:b/>
                <w:bCs/>
                <w:szCs w:val="20"/>
              </w:rPr>
              <w:t>，</w:t>
            </w:r>
            <w:r w:rsidRPr="004D5DF8">
              <w:rPr>
                <w:rFonts w:ascii="ＭＳ 明朝" w:eastAsia="ＭＳ ゴシック" w:cs="ＭＳ ゴシック" w:hint="eastAsia"/>
                <w:b/>
                <w:bCs/>
                <w:szCs w:val="20"/>
              </w:rPr>
              <w:t>表現</w:t>
            </w:r>
            <w:r w:rsidR="003F6E65" w:rsidRPr="004D5DF8">
              <w:rPr>
                <w:rFonts w:ascii="ＭＳ 明朝" w:eastAsia="ＭＳ ゴシック" w:cs="ＭＳ ゴシック" w:hint="eastAsia"/>
                <w:b/>
                <w:bCs/>
                <w:szCs w:val="20"/>
              </w:rPr>
              <w:t>力等</w:t>
            </w:r>
          </w:p>
        </w:tc>
        <w:tc>
          <w:tcPr>
            <w:tcW w:w="4774" w:type="dxa"/>
            <w:shd w:val="clear" w:color="auto" w:fill="auto"/>
            <w:vAlign w:val="center"/>
          </w:tcPr>
          <w:p w14:paraId="2C4A790A" w14:textId="639E7DC3" w:rsidR="00BB0D38" w:rsidRPr="004D5DF8" w:rsidRDefault="003F6E65" w:rsidP="00D57697">
            <w:pPr>
              <w:overflowPunct w:val="0"/>
              <w:jc w:val="center"/>
              <w:textAlignment w:val="baseline"/>
              <w:rPr>
                <w:rFonts w:ascii="ＭＳ ゴシック" w:eastAsia="ＭＳ ゴシック" w:hAnsi="ＭＳ ゴシック"/>
                <w:b/>
              </w:rPr>
            </w:pPr>
            <w:r w:rsidRPr="004D5DF8">
              <w:rPr>
                <w:rFonts w:ascii="ＭＳ ゴシック" w:eastAsia="ＭＳ ゴシック" w:hAnsi="ＭＳ ゴシック" w:hint="eastAsia"/>
                <w:b/>
              </w:rPr>
              <w:t>学びに向かう力</w:t>
            </w:r>
            <w:r w:rsidR="00D72C87" w:rsidRPr="004D5DF8">
              <w:rPr>
                <w:rFonts w:ascii="ＭＳ ゴシック" w:eastAsia="ＭＳ ゴシック" w:hAnsi="ＭＳ ゴシック" w:hint="eastAsia"/>
                <w:b/>
              </w:rPr>
              <w:t>，</w:t>
            </w:r>
            <w:r w:rsidRPr="004D5DF8">
              <w:rPr>
                <w:rFonts w:ascii="ＭＳ ゴシック" w:eastAsia="ＭＳ ゴシック" w:hAnsi="ＭＳ ゴシック" w:hint="eastAsia"/>
                <w:b/>
              </w:rPr>
              <w:t>人間性等</w:t>
            </w:r>
          </w:p>
        </w:tc>
      </w:tr>
      <w:tr w:rsidR="00BB0D38" w:rsidRPr="004D5DF8" w14:paraId="4DCA11BB" w14:textId="77777777" w:rsidTr="00BB0D38">
        <w:tc>
          <w:tcPr>
            <w:tcW w:w="4138" w:type="dxa"/>
          </w:tcPr>
          <w:p w14:paraId="17036488" w14:textId="37588DEB" w:rsidR="00BB0D38" w:rsidRPr="004D5DF8" w:rsidRDefault="00B963B5" w:rsidP="00FF1408">
            <w:pPr>
              <w:overflowPunct w:val="0"/>
              <w:textAlignment w:val="baseline"/>
              <w:rPr>
                <w:szCs w:val="20"/>
              </w:rPr>
            </w:pPr>
            <w:r w:rsidRPr="004D5DF8">
              <w:rPr>
                <w:rFonts w:hint="eastAsia"/>
                <w:szCs w:val="20"/>
              </w:rPr>
              <w:t>生涯にわたる社会生活に必要な国語の知識や技能を身に付けるとともに</w:t>
            </w:r>
            <w:r w:rsidR="00D72C87" w:rsidRPr="004D5DF8">
              <w:rPr>
                <w:rFonts w:hint="eastAsia"/>
                <w:szCs w:val="20"/>
              </w:rPr>
              <w:t>，</w:t>
            </w:r>
            <w:r w:rsidRPr="004D5DF8">
              <w:rPr>
                <w:rFonts w:hint="eastAsia"/>
                <w:szCs w:val="20"/>
              </w:rPr>
              <w:t>我が国の言語文化に対する理解を深めることができるようにする。</w:t>
            </w:r>
          </w:p>
        </w:tc>
        <w:tc>
          <w:tcPr>
            <w:tcW w:w="4819" w:type="dxa"/>
          </w:tcPr>
          <w:p w14:paraId="7834759E" w14:textId="61E5C2DF" w:rsidR="00BB0D38" w:rsidRPr="004D5DF8" w:rsidRDefault="00B963B5" w:rsidP="00D57697">
            <w:pPr>
              <w:overflowPunct w:val="0"/>
              <w:textAlignment w:val="baseline"/>
              <w:rPr>
                <w:szCs w:val="20"/>
                <w:highlight w:val="cyan"/>
              </w:rPr>
            </w:pPr>
            <w:r w:rsidRPr="004D5DF8">
              <w:rPr>
                <w:rFonts w:hint="eastAsia"/>
                <w:szCs w:val="20"/>
              </w:rPr>
              <w:t>深く共感したり豊かに想像したりする力を伸ばすとともに</w:t>
            </w:r>
            <w:r w:rsidR="00D72C87" w:rsidRPr="004D5DF8">
              <w:rPr>
                <w:rFonts w:hint="eastAsia"/>
                <w:szCs w:val="20"/>
              </w:rPr>
              <w:t>，</w:t>
            </w:r>
            <w:r w:rsidRPr="004D5DF8">
              <w:rPr>
                <w:rFonts w:hint="eastAsia"/>
                <w:szCs w:val="20"/>
              </w:rPr>
              <w:t>創造的に考える力を養い</w:t>
            </w:r>
            <w:r w:rsidR="00D72C87" w:rsidRPr="004D5DF8">
              <w:rPr>
                <w:rFonts w:hint="eastAsia"/>
                <w:szCs w:val="20"/>
              </w:rPr>
              <w:t>，</w:t>
            </w:r>
            <w:r w:rsidRPr="004D5DF8">
              <w:rPr>
                <w:rFonts w:hint="eastAsia"/>
                <w:szCs w:val="20"/>
              </w:rPr>
              <w:t>他者との関わりの中で伝え合う力を高め</w:t>
            </w:r>
            <w:r w:rsidR="00D72C87" w:rsidRPr="004D5DF8">
              <w:rPr>
                <w:rFonts w:hint="eastAsia"/>
                <w:szCs w:val="20"/>
              </w:rPr>
              <w:t>，</w:t>
            </w:r>
            <w:r w:rsidRPr="004D5DF8">
              <w:rPr>
                <w:rFonts w:hint="eastAsia"/>
                <w:szCs w:val="20"/>
              </w:rPr>
              <w:t>自分の思いや考えを広げたり深めたりすることができるようにする。</w:t>
            </w:r>
          </w:p>
        </w:tc>
        <w:tc>
          <w:tcPr>
            <w:tcW w:w="4774" w:type="dxa"/>
            <w:shd w:val="clear" w:color="auto" w:fill="auto"/>
          </w:tcPr>
          <w:p w14:paraId="0F9121CB" w14:textId="4546309E" w:rsidR="00BB0D38" w:rsidRPr="004D5DF8" w:rsidRDefault="00B963B5" w:rsidP="00D57697">
            <w:pPr>
              <w:overflowPunct w:val="0"/>
              <w:textAlignment w:val="baseline"/>
              <w:rPr>
                <w:szCs w:val="20"/>
                <w:highlight w:val="cyan"/>
              </w:rPr>
            </w:pPr>
            <w:r w:rsidRPr="004D5DF8">
              <w:rPr>
                <w:rFonts w:hint="eastAsia"/>
                <w:szCs w:val="20"/>
              </w:rPr>
              <w:t>言葉がもつ価値への認識を深めるとともに</w:t>
            </w:r>
            <w:r w:rsidR="00D72C87" w:rsidRPr="004D5DF8">
              <w:rPr>
                <w:rFonts w:hint="eastAsia"/>
                <w:szCs w:val="20"/>
              </w:rPr>
              <w:t>，</w:t>
            </w:r>
            <w:r w:rsidRPr="004D5DF8">
              <w:rPr>
                <w:rFonts w:hint="eastAsia"/>
                <w:szCs w:val="20"/>
              </w:rPr>
              <w:t>生涯にわたって読書に親しみ自己を向上させ</w:t>
            </w:r>
            <w:r w:rsidR="00D72C87" w:rsidRPr="004D5DF8">
              <w:rPr>
                <w:rFonts w:hint="eastAsia"/>
                <w:szCs w:val="20"/>
              </w:rPr>
              <w:t>，</w:t>
            </w:r>
            <w:r w:rsidRPr="004D5DF8">
              <w:rPr>
                <w:rFonts w:hint="eastAsia"/>
                <w:szCs w:val="20"/>
              </w:rPr>
              <w:t>我が国の言語文化の担い手としての自覚を深め</w:t>
            </w:r>
            <w:r w:rsidR="00D72C87" w:rsidRPr="004D5DF8">
              <w:rPr>
                <w:rFonts w:hint="eastAsia"/>
                <w:szCs w:val="20"/>
              </w:rPr>
              <w:t>，</w:t>
            </w:r>
            <w:r w:rsidRPr="004D5DF8">
              <w:rPr>
                <w:rFonts w:hint="eastAsia"/>
                <w:szCs w:val="20"/>
              </w:rPr>
              <w:t>言葉を通して他者や社会に関わろうとする態度を養う。</w:t>
            </w:r>
          </w:p>
        </w:tc>
      </w:tr>
    </w:tbl>
    <w:p w14:paraId="5C171A7C" w14:textId="49BEAE28" w:rsidR="00BB0D38" w:rsidRPr="004D5DF8" w:rsidRDefault="00BB0D38" w:rsidP="002D1E5A">
      <w:pPr>
        <w:spacing w:line="340" w:lineRule="exact"/>
        <w:rPr>
          <w:rFonts w:ascii="ＭＳ ゴシック" w:eastAsia="ＭＳ ゴシック" w:hAnsi="ＭＳ ゴシック"/>
          <w:b/>
          <w:sz w:val="22"/>
        </w:rPr>
      </w:pPr>
    </w:p>
    <w:p w14:paraId="7D5FE1EE" w14:textId="63D9CC7F" w:rsidR="002D1E5A" w:rsidRPr="004D5DF8" w:rsidRDefault="00BB0D38" w:rsidP="002D1E5A">
      <w:pPr>
        <w:overflowPunct w:val="0"/>
        <w:spacing w:line="340" w:lineRule="exact"/>
        <w:textAlignment w:val="baseline"/>
        <w:rPr>
          <w:rFonts w:ascii="ＭＳ 明朝" w:hAnsi="Times New Roman"/>
          <w:kern w:val="0"/>
          <w:sz w:val="18"/>
          <w:szCs w:val="18"/>
        </w:rPr>
      </w:pPr>
      <w:r w:rsidRPr="004D5DF8">
        <w:rPr>
          <w:rFonts w:ascii="ＭＳ 明朝" w:eastAsia="ＭＳ ゴシック" w:hAnsi="Times New Roman" w:cs="ＭＳ ゴシック" w:hint="eastAsia"/>
          <w:b/>
          <w:bCs/>
          <w:kern w:val="0"/>
          <w:sz w:val="22"/>
        </w:rPr>
        <w:t>２</w:t>
      </w:r>
      <w:r w:rsidR="002D1E5A" w:rsidRPr="004D5DF8">
        <w:rPr>
          <w:rFonts w:ascii="ＭＳ 明朝" w:eastAsia="ＭＳ ゴシック" w:hAnsi="Times New Roman" w:cs="ＭＳ ゴシック" w:hint="eastAsia"/>
          <w:b/>
          <w:bCs/>
          <w:kern w:val="0"/>
          <w:sz w:val="22"/>
        </w:rPr>
        <w:t xml:space="preserve">　使用教科書など</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3"/>
        <w:gridCol w:w="13303"/>
      </w:tblGrid>
      <w:tr w:rsidR="004D5DF8" w:rsidRPr="004D5DF8" w14:paraId="5E035ADF" w14:textId="77777777" w:rsidTr="00E536E1">
        <w:trPr>
          <w:trHeight w:val="453"/>
        </w:trPr>
        <w:tc>
          <w:tcPr>
            <w:tcW w:w="1276" w:type="dxa"/>
            <w:shd w:val="clear" w:color="auto" w:fill="auto"/>
            <w:vAlign w:val="center"/>
          </w:tcPr>
          <w:p w14:paraId="626B7453" w14:textId="77777777" w:rsidR="002D1E5A" w:rsidRPr="004D5DF8" w:rsidRDefault="002D1E5A" w:rsidP="00E536E1">
            <w:pPr>
              <w:spacing w:line="340" w:lineRule="exact"/>
              <w:jc w:val="center"/>
            </w:pPr>
            <w:r w:rsidRPr="004D5DF8">
              <w:rPr>
                <w:rFonts w:ascii="ＭＳ 明朝" w:eastAsia="ＭＳ ゴシック" w:cs="ＭＳ ゴシック" w:hint="eastAsia"/>
                <w:b/>
                <w:bCs/>
                <w:szCs w:val="20"/>
              </w:rPr>
              <w:t>使用教科書</w:t>
            </w:r>
          </w:p>
        </w:tc>
        <w:tc>
          <w:tcPr>
            <w:tcW w:w="13492" w:type="dxa"/>
            <w:shd w:val="clear" w:color="auto" w:fill="auto"/>
            <w:vAlign w:val="center"/>
          </w:tcPr>
          <w:p w14:paraId="4F5A8093" w14:textId="06CEE5AE" w:rsidR="002D1E5A" w:rsidRPr="004D5DF8" w:rsidRDefault="00174C9C" w:rsidP="00E536E1">
            <w:pPr>
              <w:spacing w:line="340" w:lineRule="exact"/>
            </w:pPr>
            <w:r w:rsidRPr="004D5DF8">
              <w:rPr>
                <w:rFonts w:hint="eastAsia"/>
              </w:rPr>
              <w:t>東京書籍「</w:t>
            </w:r>
            <w:r w:rsidR="00B963B5" w:rsidRPr="004D5DF8">
              <w:rPr>
                <w:rFonts w:hint="eastAsia"/>
              </w:rPr>
              <w:t>文学国語</w:t>
            </w:r>
            <w:r w:rsidRPr="004D5DF8">
              <w:rPr>
                <w:rFonts w:hint="eastAsia"/>
              </w:rPr>
              <w:t>」（</w:t>
            </w:r>
            <w:r w:rsidR="00B963B5" w:rsidRPr="004D5DF8">
              <w:rPr>
                <w:rFonts w:hint="eastAsia"/>
              </w:rPr>
              <w:t>文</w:t>
            </w:r>
            <w:r w:rsidR="001E69B8" w:rsidRPr="004D5DF8">
              <w:rPr>
                <w:rFonts w:hint="eastAsia"/>
              </w:rPr>
              <w:t>国</w:t>
            </w:r>
            <w:r w:rsidR="00BA22B1" w:rsidRPr="004D5DF8">
              <w:rPr>
                <w:rFonts w:ascii="ＭＳ 明朝" w:hAnsi="ＭＳ 明朝" w:hint="eastAsia"/>
              </w:rPr>
              <w:t>70</w:t>
            </w:r>
            <w:r w:rsidR="007E1331" w:rsidRPr="004D5DF8">
              <w:rPr>
                <w:rFonts w:ascii="ＭＳ 明朝" w:hAnsi="ＭＳ 明朝"/>
              </w:rPr>
              <w:t>1</w:t>
            </w:r>
            <w:r w:rsidR="002D1E5A" w:rsidRPr="004D5DF8">
              <w:rPr>
                <w:rFonts w:hint="eastAsia"/>
              </w:rPr>
              <w:t>）</w:t>
            </w:r>
          </w:p>
        </w:tc>
      </w:tr>
      <w:tr w:rsidR="00B201BF" w:rsidRPr="004D5DF8" w14:paraId="45F9F093" w14:textId="77777777" w:rsidTr="00E536E1">
        <w:tc>
          <w:tcPr>
            <w:tcW w:w="1276" w:type="dxa"/>
            <w:shd w:val="clear" w:color="auto" w:fill="auto"/>
            <w:vAlign w:val="center"/>
          </w:tcPr>
          <w:p w14:paraId="41C20430" w14:textId="77777777" w:rsidR="002D1E5A" w:rsidRPr="004D5DF8" w:rsidRDefault="002D1E5A" w:rsidP="00E536E1">
            <w:pPr>
              <w:spacing w:line="340" w:lineRule="exact"/>
              <w:jc w:val="center"/>
            </w:pPr>
            <w:r w:rsidRPr="004D5DF8">
              <w:rPr>
                <w:rFonts w:ascii="ＭＳ 明朝" w:eastAsia="ＭＳ ゴシック" w:cs="ＭＳ ゴシック" w:hint="eastAsia"/>
                <w:b/>
                <w:bCs/>
                <w:szCs w:val="20"/>
              </w:rPr>
              <w:t>副教材</w:t>
            </w:r>
            <w:r w:rsidR="00F620B6" w:rsidRPr="004D5DF8">
              <w:rPr>
                <w:rFonts w:ascii="ＭＳ 明朝" w:eastAsia="ＭＳ ゴシック" w:cs="ＭＳ ゴシック" w:hint="eastAsia"/>
                <w:b/>
                <w:bCs/>
                <w:szCs w:val="20"/>
              </w:rPr>
              <w:t>など</w:t>
            </w:r>
          </w:p>
        </w:tc>
        <w:tc>
          <w:tcPr>
            <w:tcW w:w="13492" w:type="dxa"/>
            <w:shd w:val="clear" w:color="auto" w:fill="auto"/>
            <w:vAlign w:val="center"/>
          </w:tcPr>
          <w:p w14:paraId="4B2783D9" w14:textId="76DEFD8B" w:rsidR="002D1E5A" w:rsidRPr="004D5DF8" w:rsidRDefault="00174C9C" w:rsidP="00E536E1">
            <w:pPr>
              <w:overflowPunct w:val="0"/>
              <w:textAlignment w:val="baseline"/>
              <w:rPr>
                <w:rFonts w:ascii="ＭＳ 明朝" w:hAnsi="Times New Roman"/>
                <w:kern w:val="0"/>
                <w:sz w:val="18"/>
                <w:szCs w:val="18"/>
              </w:rPr>
            </w:pPr>
            <w:r w:rsidRPr="004D5DF8">
              <w:rPr>
                <w:rFonts w:ascii="Times New Roman" w:hAnsi="Times New Roman" w:cs="ＭＳ 明朝" w:hint="eastAsia"/>
                <w:kern w:val="0"/>
                <w:sz w:val="18"/>
                <w:szCs w:val="18"/>
              </w:rPr>
              <w:t>「</w:t>
            </w:r>
            <w:r w:rsidR="007E1331" w:rsidRPr="004D5DF8">
              <w:rPr>
                <w:rFonts w:ascii="Times New Roman" w:hAnsi="Times New Roman" w:cs="ＭＳ 明朝" w:hint="eastAsia"/>
                <w:kern w:val="0"/>
                <w:sz w:val="18"/>
                <w:szCs w:val="18"/>
              </w:rPr>
              <w:t>文学</w:t>
            </w:r>
            <w:r w:rsidR="006228F4" w:rsidRPr="004D5DF8">
              <w:rPr>
                <w:rFonts w:ascii="Times New Roman" w:hAnsi="Times New Roman" w:cs="ＭＳ 明朝" w:hint="eastAsia"/>
                <w:kern w:val="0"/>
                <w:sz w:val="18"/>
                <w:szCs w:val="18"/>
              </w:rPr>
              <w:t>国語</w:t>
            </w:r>
            <w:r w:rsidR="00285134" w:rsidRPr="004D5DF8">
              <w:rPr>
                <w:rFonts w:ascii="Times New Roman" w:hAnsi="Times New Roman" w:cs="ＭＳ 明朝" w:hint="eastAsia"/>
                <w:kern w:val="0"/>
                <w:sz w:val="18"/>
                <w:szCs w:val="18"/>
              </w:rPr>
              <w:t xml:space="preserve"> </w:t>
            </w:r>
            <w:r w:rsidR="00285134" w:rsidRPr="004D5DF8">
              <w:rPr>
                <w:rFonts w:ascii="Times New Roman" w:hAnsi="Times New Roman" w:cs="ＭＳ 明朝"/>
                <w:kern w:val="0"/>
                <w:sz w:val="18"/>
                <w:szCs w:val="18"/>
              </w:rPr>
              <w:t xml:space="preserve"> </w:t>
            </w:r>
            <w:r w:rsidR="002D1E5A" w:rsidRPr="004D5DF8">
              <w:rPr>
                <w:rFonts w:ascii="Times New Roman" w:hAnsi="Times New Roman" w:cs="ＭＳ 明朝" w:hint="eastAsia"/>
                <w:kern w:val="0"/>
                <w:sz w:val="18"/>
                <w:szCs w:val="18"/>
              </w:rPr>
              <w:t>学習課題ノート」（準拠ノート）／「新総合図説国語」／</w:t>
            </w:r>
            <w:r w:rsidR="006228F4" w:rsidRPr="004D5DF8">
              <w:rPr>
                <w:rFonts w:ascii="Times New Roman" w:hAnsi="Times New Roman" w:cs="ＭＳ 明朝" w:hint="eastAsia"/>
                <w:kern w:val="0"/>
                <w:sz w:val="18"/>
                <w:szCs w:val="18"/>
              </w:rPr>
              <w:t>「ジャンプアップ高校漢字問題集　改訂版」</w:t>
            </w:r>
            <w:r w:rsidR="00B201BF" w:rsidRPr="004D5DF8">
              <w:rPr>
                <w:rFonts w:ascii="Times New Roman" w:hAnsi="Times New Roman" w:cs="ＭＳ 明朝" w:hint="eastAsia"/>
                <w:kern w:val="0"/>
                <w:sz w:val="18"/>
                <w:szCs w:val="18"/>
              </w:rPr>
              <w:t>／「常用漢字の基本演習　改訂版」</w:t>
            </w:r>
            <w:r w:rsidR="006228F4" w:rsidRPr="004D5DF8">
              <w:rPr>
                <w:rFonts w:ascii="Times New Roman" w:hAnsi="Times New Roman" w:cs="ＭＳ 明朝" w:hint="eastAsia"/>
                <w:kern w:val="0"/>
                <w:sz w:val="18"/>
                <w:szCs w:val="18"/>
              </w:rPr>
              <w:t>／「常用漢字の標準演習　改訂版」／</w:t>
            </w:r>
            <w:r w:rsidR="002D1E5A" w:rsidRPr="004D5DF8">
              <w:rPr>
                <w:rFonts w:ascii="Times New Roman" w:hAnsi="Times New Roman" w:cs="ＭＳ 明朝" w:hint="eastAsia"/>
                <w:kern w:val="0"/>
                <w:sz w:val="18"/>
                <w:szCs w:val="18"/>
              </w:rPr>
              <w:t>その他</w:t>
            </w:r>
            <w:r w:rsidR="00D72C87" w:rsidRPr="004D5DF8">
              <w:rPr>
                <w:rFonts w:ascii="Times New Roman" w:hAnsi="Times New Roman" w:cs="ＭＳ 明朝" w:hint="eastAsia"/>
                <w:kern w:val="0"/>
                <w:sz w:val="18"/>
                <w:szCs w:val="18"/>
              </w:rPr>
              <w:t>，</w:t>
            </w:r>
            <w:r w:rsidR="00F620B6" w:rsidRPr="004D5DF8">
              <w:rPr>
                <w:rFonts w:ascii="Times New Roman" w:hAnsi="Times New Roman" w:cs="ＭＳ 明朝" w:hint="eastAsia"/>
                <w:kern w:val="0"/>
                <w:sz w:val="18"/>
                <w:szCs w:val="18"/>
              </w:rPr>
              <w:t>D</w:t>
            </w:r>
            <w:r w:rsidR="00F620B6" w:rsidRPr="004D5DF8">
              <w:rPr>
                <w:rFonts w:ascii="Times New Roman" w:hAnsi="Times New Roman" w:cs="ＭＳ 明朝" w:hint="eastAsia"/>
                <w:kern w:val="0"/>
                <w:sz w:val="18"/>
                <w:szCs w:val="18"/>
              </w:rPr>
              <w:t>マークコンテンツ</w:t>
            </w:r>
            <w:r w:rsidR="008B26C6" w:rsidRPr="004D5DF8">
              <w:rPr>
                <w:rFonts w:ascii="Times New Roman" w:hAnsi="Times New Roman" w:cs="ＭＳ 明朝" w:hint="eastAsia"/>
                <w:kern w:val="0"/>
                <w:sz w:val="18"/>
                <w:szCs w:val="18"/>
              </w:rPr>
              <w:t>（教科書）</w:t>
            </w:r>
            <w:r w:rsidR="00D72C87" w:rsidRPr="004D5DF8">
              <w:rPr>
                <w:rFonts w:ascii="Times New Roman" w:hAnsi="Times New Roman" w:cs="ＭＳ 明朝" w:hint="eastAsia"/>
                <w:kern w:val="0"/>
                <w:sz w:val="18"/>
                <w:szCs w:val="18"/>
              </w:rPr>
              <w:t>，</w:t>
            </w:r>
            <w:r w:rsidR="00F620B6" w:rsidRPr="004D5DF8">
              <w:rPr>
                <w:rFonts w:ascii="Times New Roman" w:hAnsi="Times New Roman" w:cs="ＭＳ 明朝" w:hint="eastAsia"/>
                <w:kern w:val="0"/>
                <w:sz w:val="18"/>
                <w:szCs w:val="18"/>
              </w:rPr>
              <w:t>指導</w:t>
            </w:r>
            <w:r w:rsidR="002D1E5A" w:rsidRPr="004D5DF8">
              <w:rPr>
                <w:rFonts w:ascii="Times New Roman" w:hAnsi="Times New Roman" w:cs="ＭＳ 明朝" w:hint="eastAsia"/>
                <w:kern w:val="0"/>
                <w:sz w:val="18"/>
                <w:szCs w:val="18"/>
              </w:rPr>
              <w:t>用</w:t>
            </w:r>
            <w:r w:rsidR="002D1E5A" w:rsidRPr="004D5DF8">
              <w:rPr>
                <w:rFonts w:ascii="Times New Roman" w:hAnsi="Times New Roman"/>
                <w:kern w:val="0"/>
                <w:sz w:val="18"/>
                <w:szCs w:val="18"/>
              </w:rPr>
              <w:t>D</w:t>
            </w:r>
            <w:r w:rsidR="002D1E5A" w:rsidRPr="004D5DF8">
              <w:rPr>
                <w:rFonts w:ascii="Times New Roman" w:hAnsi="Times New Roman" w:hint="eastAsia"/>
                <w:kern w:val="0"/>
                <w:sz w:val="18"/>
                <w:szCs w:val="18"/>
              </w:rPr>
              <w:t>VD</w:t>
            </w:r>
            <w:r w:rsidR="002D1E5A" w:rsidRPr="004D5DF8">
              <w:rPr>
                <w:rFonts w:ascii="Times New Roman" w:hAnsi="Times New Roman"/>
                <w:kern w:val="0"/>
                <w:sz w:val="18"/>
                <w:szCs w:val="18"/>
              </w:rPr>
              <w:t>-ROM</w:t>
            </w:r>
            <w:r w:rsidR="005E186B" w:rsidRPr="004D5DF8">
              <w:rPr>
                <w:rFonts w:ascii="Times New Roman" w:hAnsi="Times New Roman" w:cs="ＭＳ 明朝" w:hint="eastAsia"/>
                <w:kern w:val="0"/>
                <w:sz w:val="18"/>
                <w:szCs w:val="18"/>
              </w:rPr>
              <w:t>収録</w:t>
            </w:r>
            <w:r w:rsidR="002D1E5A" w:rsidRPr="004D5DF8">
              <w:rPr>
                <w:rFonts w:ascii="Times New Roman" w:hAnsi="Times New Roman" w:cs="ＭＳ 明朝" w:hint="eastAsia"/>
                <w:kern w:val="0"/>
                <w:sz w:val="18"/>
                <w:szCs w:val="18"/>
              </w:rPr>
              <w:t>の補助資料など</w:t>
            </w:r>
          </w:p>
        </w:tc>
      </w:tr>
    </w:tbl>
    <w:p w14:paraId="208F21F4" w14:textId="77777777" w:rsidR="00D01BDC" w:rsidRPr="004D5DF8" w:rsidRDefault="00D01BDC" w:rsidP="00D01BDC">
      <w:pPr>
        <w:spacing w:line="340" w:lineRule="exact"/>
        <w:jc w:val="left"/>
        <w:rPr>
          <w:b/>
        </w:rPr>
      </w:pPr>
    </w:p>
    <w:p w14:paraId="2E164C5B" w14:textId="77777777" w:rsidR="00EB2A1B" w:rsidRPr="004D5DF8" w:rsidRDefault="00EB2A1B" w:rsidP="00D01BDC">
      <w:pPr>
        <w:spacing w:line="340" w:lineRule="exact"/>
        <w:rPr>
          <w:rFonts w:ascii="ＭＳ 明朝" w:eastAsia="ＭＳ ゴシック" w:hAnsi="Times New Roman" w:cs="ＭＳ ゴシック"/>
          <w:b/>
          <w:bCs/>
          <w:kern w:val="0"/>
          <w:sz w:val="22"/>
        </w:rPr>
      </w:pPr>
      <w:r w:rsidRPr="004D5DF8">
        <w:rPr>
          <w:rFonts w:ascii="ＭＳ 明朝" w:eastAsia="ＭＳ ゴシック" w:hAnsi="Times New Roman" w:cs="ＭＳ ゴシック" w:hint="eastAsia"/>
          <w:b/>
          <w:bCs/>
          <w:kern w:val="0"/>
          <w:sz w:val="22"/>
        </w:rPr>
        <w:t>３　評価の３観点と学習指導要領</w:t>
      </w:r>
      <w:r w:rsidR="00FA0E9D" w:rsidRPr="004D5DF8">
        <w:rPr>
          <w:rFonts w:ascii="ＭＳ 明朝" w:eastAsia="ＭＳ ゴシック" w:hAnsi="Times New Roman" w:cs="ＭＳ ゴシック" w:hint="eastAsia"/>
          <w:b/>
          <w:bCs/>
          <w:kern w:val="0"/>
          <w:sz w:val="22"/>
        </w:rPr>
        <w:t>と</w:t>
      </w:r>
      <w:r w:rsidR="00F03445" w:rsidRPr="004D5DF8">
        <w:rPr>
          <w:rFonts w:ascii="ＭＳ 明朝" w:eastAsia="ＭＳ ゴシック" w:hAnsi="Times New Roman" w:cs="ＭＳ ゴシック" w:hint="eastAsia"/>
          <w:b/>
          <w:bCs/>
          <w:kern w:val="0"/>
          <w:sz w:val="22"/>
        </w:rPr>
        <w:t>の対応</w:t>
      </w:r>
    </w:p>
    <w:p w14:paraId="287C1A2C" w14:textId="6DAEAA64" w:rsidR="00EB2A1B" w:rsidRPr="004D5DF8" w:rsidRDefault="00EB2A1B" w:rsidP="002D1E5A">
      <w:pPr>
        <w:overflowPunct w:val="0"/>
        <w:textAlignment w:val="baseline"/>
        <w:rPr>
          <w:rFonts w:ascii="ＭＳ 明朝" w:hAnsi="ＭＳ 明朝" w:cs="ＭＳ ゴシック"/>
          <w:bCs/>
          <w:kern w:val="0"/>
          <w:szCs w:val="20"/>
        </w:rPr>
      </w:pPr>
      <w:r w:rsidRPr="004D5DF8">
        <w:rPr>
          <w:rFonts w:ascii="ＭＳ 明朝" w:eastAsia="ＭＳ ゴシック" w:hAnsi="Times New Roman" w:cs="ＭＳ ゴシック" w:hint="eastAsia"/>
          <w:b/>
          <w:bCs/>
          <w:kern w:val="0"/>
          <w:sz w:val="22"/>
        </w:rPr>
        <w:t xml:space="preserve">　</w:t>
      </w:r>
      <w:r w:rsidR="000E5AB9" w:rsidRPr="004D5DF8">
        <w:rPr>
          <w:rFonts w:ascii="ＭＳ 明朝" w:hAnsi="ＭＳ 明朝" w:cs="ＭＳ ゴシック" w:hint="eastAsia"/>
          <w:bCs/>
          <w:kern w:val="0"/>
          <w:szCs w:val="20"/>
        </w:rPr>
        <w:t>平成30</w:t>
      </w:r>
      <w:r w:rsidR="00AA7E1B" w:rsidRPr="004D5DF8">
        <w:rPr>
          <w:rFonts w:ascii="ＭＳ 明朝" w:hAnsi="ＭＳ 明朝" w:cs="ＭＳ ゴシック" w:hint="eastAsia"/>
          <w:bCs/>
          <w:kern w:val="0"/>
          <w:szCs w:val="20"/>
        </w:rPr>
        <w:t>年告示</w:t>
      </w:r>
      <w:r w:rsidR="000E5AB9" w:rsidRPr="004D5DF8">
        <w:rPr>
          <w:rFonts w:ascii="ＭＳ 明朝" w:hAnsi="ＭＳ 明朝" w:cs="ＭＳ ゴシック" w:hint="eastAsia"/>
          <w:bCs/>
          <w:kern w:val="0"/>
          <w:szCs w:val="20"/>
        </w:rPr>
        <w:t>の学習指導要領では</w:t>
      </w:r>
      <w:r w:rsidR="00D72C87" w:rsidRPr="004D5DF8">
        <w:rPr>
          <w:rFonts w:ascii="ＭＳ 明朝" w:hAnsi="ＭＳ 明朝" w:cs="ＭＳ ゴシック" w:hint="eastAsia"/>
          <w:bCs/>
          <w:kern w:val="0"/>
          <w:szCs w:val="20"/>
        </w:rPr>
        <w:t>，</w:t>
      </w:r>
      <w:r w:rsidRPr="004D5DF8">
        <w:rPr>
          <w:rFonts w:ascii="ＭＳ 明朝" w:hAnsi="ＭＳ 明朝" w:cs="ＭＳ ゴシック" w:hint="eastAsia"/>
          <w:bCs/>
          <w:kern w:val="0"/>
          <w:szCs w:val="20"/>
        </w:rPr>
        <w:t>評価</w:t>
      </w:r>
      <w:r w:rsidR="00F03445" w:rsidRPr="004D5DF8">
        <w:rPr>
          <w:rFonts w:ascii="ＭＳ 明朝" w:hAnsi="ＭＳ 明朝" w:cs="ＭＳ ゴシック" w:hint="eastAsia"/>
          <w:bCs/>
          <w:kern w:val="0"/>
          <w:szCs w:val="20"/>
        </w:rPr>
        <w:t>の観点</w:t>
      </w:r>
      <w:r w:rsidR="000E5AB9" w:rsidRPr="004D5DF8">
        <w:rPr>
          <w:rFonts w:ascii="ＭＳ 明朝" w:hAnsi="ＭＳ 明朝" w:cs="ＭＳ ゴシック" w:hint="eastAsia"/>
          <w:bCs/>
          <w:kern w:val="0"/>
          <w:szCs w:val="20"/>
        </w:rPr>
        <w:t>が</w:t>
      </w:r>
      <w:r w:rsidR="00F03445" w:rsidRPr="004D5DF8">
        <w:rPr>
          <w:rFonts w:ascii="ＭＳ 明朝" w:hAnsi="ＭＳ 明朝" w:cs="ＭＳ ゴシック" w:hint="eastAsia"/>
          <w:bCs/>
          <w:kern w:val="0"/>
          <w:szCs w:val="20"/>
        </w:rPr>
        <w:t>「知識・技能」「思考・判断・表現」「主体的に学習に取り組む態度」の３つとなった。</w:t>
      </w:r>
    </w:p>
    <w:p w14:paraId="3C04DF07" w14:textId="77777777" w:rsidR="00F03445" w:rsidRPr="004D5DF8" w:rsidRDefault="00F03445" w:rsidP="002D1E5A">
      <w:pPr>
        <w:overflowPunct w:val="0"/>
        <w:textAlignment w:val="baseline"/>
        <w:rPr>
          <w:rFonts w:ascii="ＭＳ 明朝" w:hAnsi="ＭＳ 明朝" w:cs="ＭＳ ゴシック"/>
          <w:bCs/>
          <w:kern w:val="0"/>
          <w:szCs w:val="20"/>
        </w:rPr>
      </w:pPr>
      <w:r w:rsidRPr="004D5DF8">
        <w:rPr>
          <w:rFonts w:ascii="ＭＳ 明朝" w:hAnsi="ＭＳ 明朝" w:cs="ＭＳ ゴシック" w:hint="eastAsia"/>
          <w:bCs/>
          <w:kern w:val="0"/>
          <w:szCs w:val="20"/>
        </w:rPr>
        <w:t xml:space="preserve">　学習指導要領との対応</w:t>
      </w:r>
      <w:r w:rsidR="00FA0E9D" w:rsidRPr="004D5DF8">
        <w:rPr>
          <w:rFonts w:ascii="ＭＳ 明朝" w:hAnsi="ＭＳ 明朝" w:cs="ＭＳ ゴシック" w:hint="eastAsia"/>
          <w:bCs/>
          <w:kern w:val="0"/>
          <w:szCs w:val="20"/>
        </w:rPr>
        <w:t>は</w:t>
      </w:r>
      <w:r w:rsidRPr="004D5DF8">
        <w:rPr>
          <w:rFonts w:ascii="ＭＳ 明朝" w:hAnsi="ＭＳ 明朝" w:cs="ＭＳ ゴシック" w:hint="eastAsia"/>
          <w:bCs/>
          <w:kern w:val="0"/>
          <w:szCs w:val="20"/>
        </w:rPr>
        <w:t>以下のとおり</w:t>
      </w:r>
      <w:r w:rsidR="00FA0E9D" w:rsidRPr="004D5DF8">
        <w:rPr>
          <w:rFonts w:ascii="ＭＳ 明朝" w:hAnsi="ＭＳ 明朝" w:cs="ＭＳ ゴシック" w:hint="eastAsia"/>
          <w:bCs/>
          <w:kern w:val="0"/>
          <w:szCs w:val="20"/>
        </w:rPr>
        <w:t>である</w:t>
      </w:r>
      <w:r w:rsidRPr="004D5DF8">
        <w:rPr>
          <w:rFonts w:ascii="ＭＳ 明朝" w:hAnsi="ＭＳ 明朝" w:cs="ＭＳ ゴシック" w:hint="eastAsia"/>
          <w:bCs/>
          <w:kern w:val="0"/>
          <w:szCs w:val="20"/>
        </w:rPr>
        <w:t>。</w:t>
      </w:r>
    </w:p>
    <w:p w14:paraId="21ECEF9A" w14:textId="77777777" w:rsidR="00F03445" w:rsidRPr="004D5DF8" w:rsidRDefault="00F03445" w:rsidP="002D1E5A">
      <w:pPr>
        <w:overflowPunct w:val="0"/>
        <w:textAlignment w:val="baseline"/>
        <w:rPr>
          <w:rFonts w:ascii="ＭＳ 明朝" w:hAnsi="ＭＳ 明朝" w:cs="ＭＳ ゴシック"/>
          <w:bCs/>
          <w:kern w:val="0"/>
          <w:szCs w:val="20"/>
        </w:rPr>
      </w:pPr>
      <w:r w:rsidRPr="004D5DF8">
        <w:rPr>
          <w:rFonts w:ascii="ＭＳ 明朝" w:hAnsi="ＭＳ 明朝" w:cs="ＭＳ ゴシック" w:hint="eastAsia"/>
          <w:bCs/>
          <w:kern w:val="0"/>
          <w:szCs w:val="20"/>
        </w:rPr>
        <w:t xml:space="preserve">　・「知識・技能」：学習指導要領の〔知識及び技能〕に</w:t>
      </w:r>
      <w:r w:rsidR="006F3301" w:rsidRPr="004D5DF8">
        <w:rPr>
          <w:rFonts w:ascii="ＭＳ 明朝" w:hAnsi="ＭＳ 明朝" w:cs="ＭＳ ゴシック" w:hint="eastAsia"/>
          <w:bCs/>
          <w:kern w:val="0"/>
          <w:szCs w:val="20"/>
        </w:rPr>
        <w:t>ついて指導したことを評価する</w:t>
      </w:r>
      <w:r w:rsidRPr="004D5DF8">
        <w:rPr>
          <w:rFonts w:ascii="ＭＳ 明朝" w:hAnsi="ＭＳ 明朝" w:cs="ＭＳ ゴシック" w:hint="eastAsia"/>
          <w:bCs/>
          <w:kern w:val="0"/>
          <w:szCs w:val="20"/>
        </w:rPr>
        <w:t>。</w:t>
      </w:r>
    </w:p>
    <w:p w14:paraId="19B0BB8B" w14:textId="0AF20C62" w:rsidR="00F03445" w:rsidRPr="004D5DF8" w:rsidRDefault="00F03445" w:rsidP="002D1E5A">
      <w:pPr>
        <w:overflowPunct w:val="0"/>
        <w:textAlignment w:val="baseline"/>
        <w:rPr>
          <w:rFonts w:ascii="ＭＳ 明朝" w:hAnsi="ＭＳ 明朝" w:cs="ＭＳ ゴシック"/>
          <w:bCs/>
          <w:kern w:val="0"/>
          <w:szCs w:val="20"/>
        </w:rPr>
      </w:pPr>
      <w:r w:rsidRPr="004D5DF8">
        <w:rPr>
          <w:rFonts w:ascii="ＭＳ 明朝" w:hAnsi="ＭＳ 明朝" w:cs="ＭＳ ゴシック" w:hint="eastAsia"/>
          <w:bCs/>
          <w:kern w:val="0"/>
          <w:szCs w:val="20"/>
        </w:rPr>
        <w:t xml:space="preserve">　・「思考・判断・表現」：</w:t>
      </w:r>
      <w:r w:rsidR="000708CA" w:rsidRPr="004D5DF8">
        <w:rPr>
          <w:rFonts w:ascii="ＭＳ 明朝" w:hAnsi="ＭＳ 明朝" w:cs="ＭＳ ゴシック" w:hint="eastAsia"/>
          <w:bCs/>
          <w:kern w:val="0"/>
          <w:szCs w:val="20"/>
        </w:rPr>
        <w:t>学習指導要領の〔思考力</w:t>
      </w:r>
      <w:r w:rsidR="00D72C87" w:rsidRPr="004D5DF8">
        <w:rPr>
          <w:rFonts w:ascii="ＭＳ 明朝" w:hAnsi="ＭＳ 明朝" w:cs="ＭＳ ゴシック" w:hint="eastAsia"/>
          <w:bCs/>
          <w:kern w:val="0"/>
          <w:szCs w:val="20"/>
        </w:rPr>
        <w:t>，</w:t>
      </w:r>
      <w:r w:rsidR="000708CA" w:rsidRPr="004D5DF8">
        <w:rPr>
          <w:rFonts w:ascii="ＭＳ 明朝" w:hAnsi="ＭＳ 明朝" w:cs="ＭＳ ゴシック" w:hint="eastAsia"/>
          <w:bCs/>
          <w:kern w:val="0"/>
          <w:szCs w:val="20"/>
        </w:rPr>
        <w:t>判断力</w:t>
      </w:r>
      <w:r w:rsidR="00D72C87" w:rsidRPr="004D5DF8">
        <w:rPr>
          <w:rFonts w:ascii="ＭＳ 明朝" w:hAnsi="ＭＳ 明朝" w:cs="ＭＳ ゴシック" w:hint="eastAsia"/>
          <w:bCs/>
          <w:kern w:val="0"/>
          <w:szCs w:val="20"/>
        </w:rPr>
        <w:t>，</w:t>
      </w:r>
      <w:r w:rsidR="000708CA" w:rsidRPr="004D5DF8">
        <w:rPr>
          <w:rFonts w:ascii="ＭＳ 明朝" w:hAnsi="ＭＳ 明朝" w:cs="ＭＳ ゴシック" w:hint="eastAsia"/>
          <w:bCs/>
          <w:kern w:val="0"/>
          <w:szCs w:val="20"/>
        </w:rPr>
        <w:t>表現力</w:t>
      </w:r>
      <w:r w:rsidR="002B68FE" w:rsidRPr="004D5DF8">
        <w:rPr>
          <w:rFonts w:ascii="ＭＳ 明朝" w:hAnsi="ＭＳ 明朝" w:cs="ＭＳ ゴシック" w:hint="eastAsia"/>
          <w:bCs/>
          <w:kern w:val="0"/>
          <w:szCs w:val="20"/>
        </w:rPr>
        <w:t>等</w:t>
      </w:r>
      <w:r w:rsidR="000708CA" w:rsidRPr="004D5DF8">
        <w:rPr>
          <w:rFonts w:ascii="ＭＳ 明朝" w:hAnsi="ＭＳ 明朝" w:cs="ＭＳ ゴシック" w:hint="eastAsia"/>
          <w:bCs/>
          <w:kern w:val="0"/>
          <w:szCs w:val="20"/>
        </w:rPr>
        <w:t>〕</w:t>
      </w:r>
      <w:r w:rsidR="006F3301" w:rsidRPr="004D5DF8">
        <w:rPr>
          <w:rFonts w:ascii="ＭＳ 明朝" w:hAnsi="ＭＳ 明朝" w:cs="ＭＳ ゴシック" w:hint="eastAsia"/>
          <w:bCs/>
          <w:kern w:val="0"/>
          <w:szCs w:val="20"/>
        </w:rPr>
        <w:t>について指導したことを評価する。</w:t>
      </w:r>
    </w:p>
    <w:p w14:paraId="2C1779BF" w14:textId="44234DDC" w:rsidR="000708CA" w:rsidRPr="004D5DF8" w:rsidRDefault="000708CA" w:rsidP="002D1E5A">
      <w:pPr>
        <w:overflowPunct w:val="0"/>
        <w:textAlignment w:val="baseline"/>
        <w:rPr>
          <w:rFonts w:ascii="ＭＳ 明朝" w:hAnsi="ＭＳ 明朝" w:cs="ＭＳ ゴシック"/>
          <w:bCs/>
          <w:kern w:val="0"/>
          <w:szCs w:val="20"/>
        </w:rPr>
      </w:pPr>
      <w:r w:rsidRPr="004D5DF8">
        <w:rPr>
          <w:rFonts w:ascii="ＭＳ 明朝" w:hAnsi="ＭＳ 明朝" w:cs="ＭＳ ゴシック" w:hint="eastAsia"/>
          <w:bCs/>
          <w:kern w:val="0"/>
          <w:szCs w:val="20"/>
        </w:rPr>
        <w:t xml:space="preserve">　・「主体的に学習に取り組む態度」：学習指導要領に</w:t>
      </w:r>
      <w:r w:rsidR="00044DB8" w:rsidRPr="004D5DF8">
        <w:rPr>
          <w:rFonts w:ascii="ＭＳ 明朝" w:hAnsi="ＭＳ 明朝" w:cs="ＭＳ ゴシック" w:hint="eastAsia"/>
          <w:bCs/>
          <w:kern w:val="0"/>
          <w:szCs w:val="20"/>
        </w:rPr>
        <w:t>直接</w:t>
      </w:r>
      <w:r w:rsidRPr="004D5DF8">
        <w:rPr>
          <w:rFonts w:ascii="ＭＳ 明朝" w:hAnsi="ＭＳ 明朝" w:cs="ＭＳ ゴシック" w:hint="eastAsia"/>
          <w:bCs/>
          <w:kern w:val="0"/>
          <w:szCs w:val="20"/>
        </w:rPr>
        <w:t>該当する</w:t>
      </w:r>
      <w:r w:rsidR="00044DB8" w:rsidRPr="004D5DF8">
        <w:rPr>
          <w:rFonts w:ascii="ＭＳ 明朝" w:hAnsi="ＭＳ 明朝" w:cs="ＭＳ ゴシック" w:hint="eastAsia"/>
          <w:bCs/>
          <w:kern w:val="0"/>
          <w:szCs w:val="20"/>
        </w:rPr>
        <w:t>項目</w:t>
      </w:r>
      <w:r w:rsidRPr="004D5DF8">
        <w:rPr>
          <w:rFonts w:ascii="ＭＳ 明朝" w:hAnsi="ＭＳ 明朝" w:cs="ＭＳ ゴシック" w:hint="eastAsia"/>
          <w:bCs/>
          <w:kern w:val="0"/>
          <w:szCs w:val="20"/>
        </w:rPr>
        <w:t>はないが</w:t>
      </w:r>
      <w:r w:rsidR="00D72C87" w:rsidRPr="004D5DF8">
        <w:rPr>
          <w:rFonts w:ascii="ＭＳ 明朝" w:hAnsi="ＭＳ 明朝" w:cs="ＭＳ ゴシック" w:hint="eastAsia"/>
          <w:bCs/>
          <w:kern w:val="0"/>
          <w:szCs w:val="20"/>
        </w:rPr>
        <w:t>，</w:t>
      </w:r>
      <w:r w:rsidRPr="004D5DF8">
        <w:rPr>
          <w:rFonts w:ascii="ＭＳ 明朝" w:hAnsi="ＭＳ 明朝" w:cs="ＭＳ ゴシック" w:hint="eastAsia"/>
          <w:bCs/>
          <w:kern w:val="0"/>
          <w:szCs w:val="20"/>
        </w:rPr>
        <w:t>次の２つの側面を評価することが求められている。</w:t>
      </w:r>
    </w:p>
    <w:p w14:paraId="1BA65B59" w14:textId="47DF0BCA" w:rsidR="000708CA" w:rsidRPr="004D5DF8" w:rsidRDefault="000708CA" w:rsidP="002D1E5A">
      <w:pPr>
        <w:overflowPunct w:val="0"/>
        <w:textAlignment w:val="baseline"/>
        <w:rPr>
          <w:rFonts w:ascii="ＭＳ 明朝" w:hAnsi="ＭＳ 明朝" w:cs="ＭＳ ゴシック"/>
          <w:bCs/>
          <w:kern w:val="0"/>
          <w:szCs w:val="20"/>
        </w:rPr>
      </w:pPr>
      <w:r w:rsidRPr="004D5DF8">
        <w:rPr>
          <w:rFonts w:ascii="ＭＳ 明朝" w:hAnsi="ＭＳ 明朝" w:cs="ＭＳ ゴシック" w:hint="eastAsia"/>
          <w:bCs/>
          <w:kern w:val="0"/>
          <w:szCs w:val="20"/>
        </w:rPr>
        <w:t xml:space="preserve">　　①知識及び技能を獲得したり</w:t>
      </w:r>
      <w:r w:rsidR="00D72C87" w:rsidRPr="004D5DF8">
        <w:rPr>
          <w:rFonts w:ascii="ＭＳ 明朝" w:hAnsi="ＭＳ 明朝" w:cs="ＭＳ ゴシック" w:hint="eastAsia"/>
          <w:bCs/>
          <w:kern w:val="0"/>
          <w:szCs w:val="20"/>
        </w:rPr>
        <w:t>，</w:t>
      </w:r>
      <w:r w:rsidRPr="004D5DF8">
        <w:rPr>
          <w:rFonts w:ascii="ＭＳ 明朝" w:hAnsi="ＭＳ 明朝" w:cs="ＭＳ ゴシック" w:hint="eastAsia"/>
          <w:bCs/>
          <w:kern w:val="0"/>
          <w:szCs w:val="20"/>
        </w:rPr>
        <w:t>思考力</w:t>
      </w:r>
      <w:r w:rsidR="00D72C87" w:rsidRPr="004D5DF8">
        <w:rPr>
          <w:rFonts w:ascii="ＭＳ 明朝" w:hAnsi="ＭＳ 明朝" w:cs="ＭＳ ゴシック" w:hint="eastAsia"/>
          <w:bCs/>
          <w:kern w:val="0"/>
          <w:szCs w:val="20"/>
        </w:rPr>
        <w:t>，</w:t>
      </w:r>
      <w:r w:rsidRPr="004D5DF8">
        <w:rPr>
          <w:rFonts w:ascii="ＭＳ 明朝" w:hAnsi="ＭＳ 明朝" w:cs="ＭＳ ゴシック" w:hint="eastAsia"/>
          <w:bCs/>
          <w:kern w:val="0"/>
          <w:szCs w:val="20"/>
        </w:rPr>
        <w:t>判断力</w:t>
      </w:r>
      <w:r w:rsidR="00D72C87" w:rsidRPr="004D5DF8">
        <w:rPr>
          <w:rFonts w:ascii="ＭＳ 明朝" w:hAnsi="ＭＳ 明朝" w:cs="ＭＳ ゴシック" w:hint="eastAsia"/>
          <w:bCs/>
          <w:kern w:val="0"/>
          <w:szCs w:val="20"/>
        </w:rPr>
        <w:t>，</w:t>
      </w:r>
      <w:r w:rsidRPr="004D5DF8">
        <w:rPr>
          <w:rFonts w:ascii="ＭＳ 明朝" w:hAnsi="ＭＳ 明朝" w:cs="ＭＳ ゴシック" w:hint="eastAsia"/>
          <w:bCs/>
          <w:kern w:val="0"/>
          <w:szCs w:val="20"/>
        </w:rPr>
        <w:t>表現力等を身に</w:t>
      </w:r>
      <w:r w:rsidR="0037629E" w:rsidRPr="004D5DF8">
        <w:rPr>
          <w:rFonts w:ascii="ＭＳ 明朝" w:hAnsi="ＭＳ 明朝" w:cs="ＭＳ ゴシック" w:hint="eastAsia"/>
          <w:bCs/>
          <w:kern w:val="0"/>
          <w:szCs w:val="20"/>
        </w:rPr>
        <w:t>つ</w:t>
      </w:r>
      <w:r w:rsidRPr="004D5DF8">
        <w:rPr>
          <w:rFonts w:ascii="ＭＳ 明朝" w:hAnsi="ＭＳ 明朝" w:cs="ＭＳ ゴシック" w:hint="eastAsia"/>
          <w:bCs/>
          <w:kern w:val="0"/>
          <w:szCs w:val="20"/>
        </w:rPr>
        <w:t>けたりすることに向けた粘り強い取</w:t>
      </w:r>
      <w:r w:rsidR="0037629E" w:rsidRPr="004D5DF8">
        <w:rPr>
          <w:rFonts w:ascii="ＭＳ 明朝" w:hAnsi="ＭＳ 明朝" w:cs="ＭＳ ゴシック" w:hint="eastAsia"/>
          <w:bCs/>
          <w:kern w:val="0"/>
          <w:szCs w:val="20"/>
        </w:rPr>
        <w:t>り</w:t>
      </w:r>
      <w:r w:rsidRPr="004D5DF8">
        <w:rPr>
          <w:rFonts w:ascii="ＭＳ 明朝" w:hAnsi="ＭＳ 明朝" w:cs="ＭＳ ゴシック" w:hint="eastAsia"/>
          <w:bCs/>
          <w:kern w:val="0"/>
          <w:szCs w:val="20"/>
        </w:rPr>
        <w:t>組</w:t>
      </w:r>
      <w:r w:rsidR="0037629E" w:rsidRPr="004D5DF8">
        <w:rPr>
          <w:rFonts w:ascii="ＭＳ 明朝" w:hAnsi="ＭＳ 明朝" w:cs="ＭＳ ゴシック" w:hint="eastAsia"/>
          <w:bCs/>
          <w:kern w:val="0"/>
          <w:szCs w:val="20"/>
        </w:rPr>
        <w:t>み</w:t>
      </w:r>
      <w:r w:rsidRPr="004D5DF8">
        <w:rPr>
          <w:rFonts w:ascii="ＭＳ 明朝" w:hAnsi="ＭＳ 明朝" w:cs="ＭＳ ゴシック" w:hint="eastAsia"/>
          <w:bCs/>
          <w:kern w:val="0"/>
          <w:szCs w:val="20"/>
        </w:rPr>
        <w:t>を行おうと</w:t>
      </w:r>
      <w:r w:rsidR="00D57697" w:rsidRPr="004D5DF8">
        <w:rPr>
          <w:rFonts w:ascii="ＭＳ 明朝" w:hAnsi="ＭＳ 明朝" w:cs="ＭＳ ゴシック" w:hint="eastAsia"/>
          <w:bCs/>
          <w:kern w:val="0"/>
          <w:szCs w:val="20"/>
        </w:rPr>
        <w:t>す</w:t>
      </w:r>
      <w:r w:rsidRPr="004D5DF8">
        <w:rPr>
          <w:rFonts w:ascii="ＭＳ 明朝" w:hAnsi="ＭＳ 明朝" w:cs="ＭＳ ゴシック" w:hint="eastAsia"/>
          <w:bCs/>
          <w:kern w:val="0"/>
          <w:szCs w:val="20"/>
        </w:rPr>
        <w:t>る側面。</w:t>
      </w:r>
    </w:p>
    <w:p w14:paraId="580B1955" w14:textId="2E5BE519" w:rsidR="000708CA" w:rsidRPr="004D5DF8" w:rsidRDefault="000708CA" w:rsidP="002D1E5A">
      <w:pPr>
        <w:overflowPunct w:val="0"/>
        <w:textAlignment w:val="baseline"/>
        <w:rPr>
          <w:rFonts w:ascii="ＭＳ 明朝" w:hAnsi="ＭＳ 明朝" w:cs="ＭＳ ゴシック"/>
          <w:bCs/>
          <w:kern w:val="0"/>
          <w:szCs w:val="20"/>
        </w:rPr>
      </w:pPr>
      <w:r w:rsidRPr="004D5DF8">
        <w:rPr>
          <w:rFonts w:ascii="ＭＳ 明朝" w:hAnsi="ＭＳ 明朝" w:cs="ＭＳ ゴシック" w:hint="eastAsia"/>
          <w:bCs/>
          <w:kern w:val="0"/>
          <w:szCs w:val="20"/>
        </w:rPr>
        <w:t xml:space="preserve">　　②①の粘り強い</w:t>
      </w:r>
      <w:r w:rsidR="0037629E" w:rsidRPr="004D5DF8">
        <w:rPr>
          <w:rFonts w:ascii="ＭＳ 明朝" w:hAnsi="ＭＳ 明朝" w:cs="ＭＳ ゴシック" w:hint="eastAsia"/>
          <w:bCs/>
          <w:kern w:val="0"/>
          <w:szCs w:val="20"/>
        </w:rPr>
        <w:t>取り組み</w:t>
      </w:r>
      <w:r w:rsidRPr="004D5DF8">
        <w:rPr>
          <w:rFonts w:ascii="ＭＳ 明朝" w:hAnsi="ＭＳ 明朝" w:cs="ＭＳ ゴシック" w:hint="eastAsia"/>
          <w:bCs/>
          <w:kern w:val="0"/>
          <w:szCs w:val="20"/>
        </w:rPr>
        <w:t>を行う中で</w:t>
      </w:r>
      <w:r w:rsidR="00D72C87" w:rsidRPr="004D5DF8">
        <w:rPr>
          <w:rFonts w:ascii="ＭＳ 明朝" w:hAnsi="ＭＳ 明朝" w:cs="ＭＳ ゴシック" w:hint="eastAsia"/>
          <w:bCs/>
          <w:kern w:val="0"/>
          <w:szCs w:val="20"/>
        </w:rPr>
        <w:t>，</w:t>
      </w:r>
      <w:r w:rsidR="00BE451C" w:rsidRPr="004D5DF8">
        <w:rPr>
          <w:rFonts w:ascii="ＭＳ 明朝" w:hAnsi="ＭＳ 明朝" w:cs="ＭＳ ゴシック" w:hint="eastAsia"/>
          <w:bCs/>
          <w:kern w:val="0"/>
          <w:szCs w:val="20"/>
        </w:rPr>
        <w:t>自らの学習を調整しようとする側面。</w:t>
      </w:r>
    </w:p>
    <w:p w14:paraId="3CD7ADF7" w14:textId="74AA0B6D" w:rsidR="002D1E5A" w:rsidRPr="004D5DF8" w:rsidRDefault="002D1E5A" w:rsidP="002D1E5A">
      <w:pPr>
        <w:ind w:left="221" w:hangingChars="100" w:hanging="221"/>
        <w:rPr>
          <w:rFonts w:ascii="ＭＳ ゴシック" w:eastAsia="ＭＳ ゴシック" w:hAnsi="ＭＳ ゴシック"/>
          <w:b/>
          <w:sz w:val="22"/>
        </w:rPr>
      </w:pPr>
      <w:r w:rsidRPr="004D5DF8">
        <w:rPr>
          <w:rFonts w:ascii="ＭＳ 明朝" w:eastAsia="ＭＳ ゴシック" w:hAnsi="Times New Roman" w:cs="ＭＳ ゴシック"/>
          <w:b/>
          <w:bCs/>
          <w:kern w:val="0"/>
          <w:sz w:val="22"/>
        </w:rPr>
        <w:br w:type="page"/>
      </w:r>
      <w:r w:rsidR="002B68FE" w:rsidRPr="004D5DF8">
        <w:rPr>
          <w:rFonts w:ascii="ＭＳ 明朝" w:eastAsia="ＭＳ ゴシック" w:hAnsi="Times New Roman" w:cs="ＭＳ ゴシック" w:hint="eastAsia"/>
          <w:b/>
          <w:bCs/>
          <w:kern w:val="0"/>
          <w:sz w:val="22"/>
        </w:rPr>
        <w:lastRenderedPageBreak/>
        <w:t>４</w:t>
      </w:r>
      <w:r w:rsidRPr="004D5DF8">
        <w:rPr>
          <w:rFonts w:ascii="ＭＳ 明朝" w:eastAsia="ＭＳ ゴシック" w:hAnsi="Times New Roman" w:cs="ＭＳ ゴシック" w:hint="eastAsia"/>
          <w:b/>
          <w:bCs/>
          <w:kern w:val="0"/>
          <w:sz w:val="22"/>
        </w:rPr>
        <w:t xml:space="preserve">　</w:t>
      </w:r>
      <w:r w:rsidRPr="004D5DF8">
        <w:rPr>
          <w:rFonts w:ascii="ＭＳ ゴシック" w:eastAsia="ＭＳ ゴシック" w:hAnsi="ＭＳ ゴシック" w:hint="eastAsia"/>
          <w:b/>
          <w:sz w:val="22"/>
        </w:rPr>
        <w:t>「年間指導計画例」の見方</w:t>
      </w:r>
    </w:p>
    <w:p w14:paraId="3939BFA3" w14:textId="7BA6C674" w:rsidR="002D1E5A" w:rsidRPr="004D5DF8" w:rsidRDefault="002D1E5A" w:rsidP="002D1E5A">
      <w:pPr>
        <w:ind w:left="200" w:hangingChars="100" w:hanging="200"/>
        <w:rPr>
          <w:szCs w:val="20"/>
        </w:rPr>
      </w:pPr>
      <w:r w:rsidRPr="004D5DF8">
        <w:rPr>
          <w:rFonts w:hint="eastAsia"/>
          <w:szCs w:val="20"/>
        </w:rPr>
        <w:t xml:space="preserve">　本資料の各項目の概要は</w:t>
      </w:r>
      <w:r w:rsidR="00D72C87" w:rsidRPr="004D5DF8">
        <w:rPr>
          <w:rFonts w:hint="eastAsia"/>
          <w:szCs w:val="20"/>
        </w:rPr>
        <w:t>，</w:t>
      </w:r>
      <w:r w:rsidRPr="004D5DF8">
        <w:rPr>
          <w:rFonts w:hint="eastAsia"/>
          <w:szCs w:val="20"/>
        </w:rPr>
        <w:t>以下のとおりです。</w:t>
      </w:r>
    </w:p>
    <w:p w14:paraId="7779A10F" w14:textId="5B1A2843" w:rsidR="002D1E5A" w:rsidRPr="004D5DF8" w:rsidRDefault="002D1E5A" w:rsidP="002D1E5A">
      <w:pPr>
        <w:overflowPunct w:val="0"/>
        <w:textAlignment w:val="baseline"/>
        <w:rPr>
          <w:rFonts w:ascii="ＭＳ ゴシック" w:eastAsia="ＭＳ ゴシック" w:hAnsi="ＭＳ ゴシック"/>
          <w:b/>
          <w:szCs w:val="20"/>
        </w:rPr>
      </w:pPr>
      <w:r w:rsidRPr="004D5DF8">
        <w:rPr>
          <w:rFonts w:ascii="ＭＳ ゴシック" w:eastAsia="ＭＳ ゴシック" w:hAnsi="ＭＳ ゴシック" w:hint="eastAsia"/>
          <w:b/>
          <w:szCs w:val="20"/>
        </w:rPr>
        <w:t>《薄いグレーの見出し》</w:t>
      </w:r>
    </w:p>
    <w:p w14:paraId="1024BC48" w14:textId="65484EE3" w:rsidR="00D27D5E" w:rsidRPr="004D5DF8" w:rsidRDefault="002D1E5A" w:rsidP="002D1E5A">
      <w:pPr>
        <w:ind w:left="200" w:hangingChars="100" w:hanging="200"/>
        <w:rPr>
          <w:szCs w:val="20"/>
        </w:rPr>
      </w:pPr>
      <w:r w:rsidRPr="004D5DF8">
        <w:rPr>
          <w:rFonts w:hint="eastAsia"/>
          <w:szCs w:val="20"/>
        </w:rPr>
        <w:t>・学期と各</w:t>
      </w:r>
      <w:r w:rsidR="00976819" w:rsidRPr="004D5DF8">
        <w:rPr>
          <w:rFonts w:hint="eastAsia"/>
          <w:szCs w:val="20"/>
        </w:rPr>
        <w:t>編</w:t>
      </w:r>
      <w:r w:rsidRPr="004D5DF8">
        <w:rPr>
          <w:rFonts w:hint="eastAsia"/>
          <w:szCs w:val="20"/>
        </w:rPr>
        <w:t>の単元番号と名称</w:t>
      </w:r>
      <w:r w:rsidR="00D72C87" w:rsidRPr="004D5DF8">
        <w:rPr>
          <w:rFonts w:hint="eastAsia"/>
          <w:szCs w:val="20"/>
        </w:rPr>
        <w:t>，</w:t>
      </w:r>
      <w:r w:rsidRPr="004D5DF8">
        <w:rPr>
          <w:rFonts w:hint="eastAsia"/>
          <w:szCs w:val="20"/>
        </w:rPr>
        <w:t>配当月を示した。</w:t>
      </w:r>
    </w:p>
    <w:p w14:paraId="6C57C522" w14:textId="3986053F" w:rsidR="002D1E5A" w:rsidRPr="004D5DF8" w:rsidRDefault="002D1E5A" w:rsidP="002D1E5A">
      <w:pPr>
        <w:ind w:left="201" w:hangingChars="100" w:hanging="201"/>
        <w:rPr>
          <w:rFonts w:ascii="ＭＳ ゴシック" w:eastAsia="ＭＳ ゴシック" w:hAnsi="ＭＳ ゴシック"/>
          <w:b/>
          <w:szCs w:val="20"/>
        </w:rPr>
      </w:pPr>
      <w:r w:rsidRPr="004D5DF8">
        <w:rPr>
          <w:rFonts w:ascii="ＭＳ ゴシック" w:eastAsia="ＭＳ ゴシック" w:hAnsi="ＭＳ ゴシック" w:hint="eastAsia"/>
          <w:b/>
          <w:szCs w:val="20"/>
        </w:rPr>
        <w:t>《</w:t>
      </w:r>
      <w:r w:rsidR="00BE334B" w:rsidRPr="004D5DF8">
        <w:rPr>
          <w:rFonts w:ascii="ＭＳ ゴシック" w:eastAsia="ＭＳ ゴシック" w:hAnsi="ＭＳ ゴシック" w:hint="eastAsia"/>
          <w:b/>
          <w:szCs w:val="20"/>
        </w:rPr>
        <w:t>領域・</w:t>
      </w:r>
      <w:r w:rsidR="00D01BDC" w:rsidRPr="004D5DF8">
        <w:rPr>
          <w:rFonts w:ascii="ＭＳ ゴシック" w:eastAsia="ＭＳ ゴシック" w:hAnsi="ＭＳ ゴシック" w:hint="eastAsia"/>
          <w:b/>
          <w:szCs w:val="20"/>
        </w:rPr>
        <w:t>教材名・</w:t>
      </w:r>
      <w:r w:rsidRPr="004D5DF8">
        <w:rPr>
          <w:rFonts w:ascii="ＭＳ ゴシック" w:eastAsia="ＭＳ ゴシック" w:hAnsi="ＭＳ ゴシック" w:hint="eastAsia"/>
          <w:b/>
          <w:szCs w:val="20"/>
        </w:rPr>
        <w:t>ページ数・配当時数》</w:t>
      </w:r>
    </w:p>
    <w:p w14:paraId="7E32A548" w14:textId="667AD6B3" w:rsidR="002D1E5A" w:rsidRPr="004D5DF8" w:rsidRDefault="002D1E5A" w:rsidP="002D1E5A">
      <w:pPr>
        <w:ind w:left="200" w:hangingChars="100" w:hanging="200"/>
        <w:rPr>
          <w:szCs w:val="20"/>
          <w:highlight w:val="yellow"/>
        </w:rPr>
      </w:pPr>
      <w:r w:rsidRPr="004D5DF8">
        <w:rPr>
          <w:rFonts w:hint="eastAsia"/>
          <w:szCs w:val="20"/>
        </w:rPr>
        <w:t>・領域</w:t>
      </w:r>
      <w:r w:rsidR="00D01BDC" w:rsidRPr="004D5DF8">
        <w:rPr>
          <w:rFonts w:hint="eastAsia"/>
          <w:szCs w:val="20"/>
        </w:rPr>
        <w:t>（</w:t>
      </w:r>
      <w:r w:rsidR="001E69B8" w:rsidRPr="004D5DF8">
        <w:rPr>
          <w:rFonts w:hint="eastAsia"/>
          <w:szCs w:val="20"/>
        </w:rPr>
        <w:t>書く</w:t>
      </w:r>
      <w:r w:rsidR="00D01BDC" w:rsidRPr="004D5DF8">
        <w:rPr>
          <w:rFonts w:hint="eastAsia"/>
          <w:szCs w:val="20"/>
        </w:rPr>
        <w:t>／</w:t>
      </w:r>
      <w:r w:rsidR="001E69B8" w:rsidRPr="004D5DF8">
        <w:rPr>
          <w:rFonts w:hint="eastAsia"/>
          <w:szCs w:val="20"/>
        </w:rPr>
        <w:t>読む</w:t>
      </w:r>
      <w:r w:rsidR="00D01BDC" w:rsidRPr="004D5DF8">
        <w:rPr>
          <w:rFonts w:hint="eastAsia"/>
          <w:szCs w:val="20"/>
        </w:rPr>
        <w:t>）</w:t>
      </w:r>
      <w:r w:rsidR="00D72C87" w:rsidRPr="004D5DF8">
        <w:rPr>
          <w:rFonts w:hint="eastAsia"/>
          <w:szCs w:val="20"/>
        </w:rPr>
        <w:t>，</w:t>
      </w:r>
      <w:r w:rsidRPr="004D5DF8">
        <w:rPr>
          <w:rFonts w:hint="eastAsia"/>
          <w:szCs w:val="20"/>
        </w:rPr>
        <w:t>教材名</w:t>
      </w:r>
      <w:r w:rsidR="00D72C87" w:rsidRPr="004D5DF8">
        <w:rPr>
          <w:rFonts w:hint="eastAsia"/>
          <w:szCs w:val="20"/>
        </w:rPr>
        <w:t>，</w:t>
      </w:r>
      <w:r w:rsidRPr="004D5DF8">
        <w:rPr>
          <w:rFonts w:hint="eastAsia"/>
          <w:szCs w:val="20"/>
        </w:rPr>
        <w:t>ページ数</w:t>
      </w:r>
      <w:r w:rsidR="00D72C87" w:rsidRPr="004D5DF8">
        <w:rPr>
          <w:rFonts w:hint="eastAsia"/>
          <w:szCs w:val="20"/>
        </w:rPr>
        <w:t>，</w:t>
      </w:r>
      <w:r w:rsidRPr="004D5DF8">
        <w:rPr>
          <w:rFonts w:hint="eastAsia"/>
          <w:szCs w:val="20"/>
        </w:rPr>
        <w:t>配当時数を示した。</w:t>
      </w:r>
    </w:p>
    <w:p w14:paraId="77FBA5C7" w14:textId="151D834B" w:rsidR="002D1E5A" w:rsidRPr="004D5DF8" w:rsidRDefault="002D1E5A" w:rsidP="002D1E5A">
      <w:pPr>
        <w:ind w:left="201" w:hangingChars="100" w:hanging="201"/>
        <w:rPr>
          <w:rFonts w:ascii="ＭＳ ゴシック" w:eastAsia="ＭＳ ゴシック" w:hAnsi="ＭＳ ゴシック"/>
          <w:b/>
          <w:szCs w:val="20"/>
        </w:rPr>
      </w:pPr>
      <w:r w:rsidRPr="004D5DF8">
        <w:rPr>
          <w:rFonts w:ascii="ＭＳ ゴシック" w:eastAsia="ＭＳ ゴシック" w:hAnsi="ＭＳ ゴシック" w:hint="eastAsia"/>
          <w:b/>
          <w:szCs w:val="20"/>
        </w:rPr>
        <w:t>《学習指導要領との対応》</w:t>
      </w:r>
    </w:p>
    <w:p w14:paraId="0C13AF6B" w14:textId="500D59EE" w:rsidR="002D1E5A" w:rsidRPr="004D5DF8" w:rsidRDefault="002D1E5A" w:rsidP="002D1E5A">
      <w:pPr>
        <w:ind w:left="200" w:hangingChars="100" w:hanging="200"/>
        <w:rPr>
          <w:szCs w:val="20"/>
        </w:rPr>
      </w:pPr>
      <w:r w:rsidRPr="004D5DF8">
        <w:rPr>
          <w:rFonts w:hint="eastAsia"/>
          <w:szCs w:val="20"/>
        </w:rPr>
        <w:t>・学習指導要領の指導事項や言語活動例との対応を示した。</w:t>
      </w:r>
    </w:p>
    <w:p w14:paraId="6A3D538A" w14:textId="074460E2" w:rsidR="002D1E5A" w:rsidRPr="004D5DF8" w:rsidRDefault="002D1E5A" w:rsidP="002D1E5A">
      <w:pPr>
        <w:tabs>
          <w:tab w:val="left" w:leader="middleDot" w:pos="1800"/>
        </w:tabs>
        <w:ind w:leftChars="300" w:left="600"/>
        <w:rPr>
          <w:rFonts w:ascii="ＭＳ ゴシック" w:eastAsia="ＭＳ ゴシック" w:hAnsi="ＭＳ ゴシック"/>
          <w:b/>
          <w:sz w:val="18"/>
          <w:szCs w:val="18"/>
        </w:rPr>
      </w:pPr>
      <w:r w:rsidRPr="004D5DF8">
        <w:rPr>
          <w:rFonts w:ascii="ＭＳ ゴシック" w:eastAsia="ＭＳ ゴシック" w:hAnsi="ＭＳ ゴシック" w:hint="eastAsia"/>
          <w:b/>
          <w:sz w:val="18"/>
          <w:szCs w:val="18"/>
          <w:shd w:val="pct15" w:color="auto" w:fill="FFFFFF"/>
        </w:rPr>
        <w:t>記号の意味</w:t>
      </w:r>
    </w:p>
    <w:p w14:paraId="4DBAD3C3" w14:textId="28428B8C" w:rsidR="002D1E5A" w:rsidRPr="004D5DF8" w:rsidRDefault="002D1E5A" w:rsidP="002D1E5A">
      <w:pPr>
        <w:tabs>
          <w:tab w:val="left" w:leader="middleDot" w:pos="1800"/>
        </w:tabs>
        <w:ind w:leftChars="300" w:left="600"/>
        <w:rPr>
          <w:szCs w:val="20"/>
        </w:rPr>
      </w:pPr>
      <w:r w:rsidRPr="004D5DF8">
        <w:rPr>
          <w:rFonts w:hint="eastAsia"/>
          <w:szCs w:val="20"/>
        </w:rPr>
        <w:t>［知技］</w:t>
      </w:r>
      <w:r w:rsidRPr="004D5DF8">
        <w:rPr>
          <w:rFonts w:ascii="ＭＳ 明朝" w:hAnsi="ＭＳ 明朝"/>
          <w:sz w:val="16"/>
          <w:szCs w:val="16"/>
        </w:rPr>
        <w:tab/>
      </w:r>
      <w:r w:rsidRPr="004D5DF8">
        <w:rPr>
          <w:rFonts w:hint="eastAsia"/>
          <w:szCs w:val="20"/>
        </w:rPr>
        <w:t>「知識及び技能」の指導事項</w:t>
      </w:r>
    </w:p>
    <w:p w14:paraId="135AB8A2" w14:textId="192FB49B" w:rsidR="002D1E5A" w:rsidRPr="004D5DF8" w:rsidRDefault="002D1E5A" w:rsidP="002D1E5A">
      <w:pPr>
        <w:tabs>
          <w:tab w:val="left" w:leader="middleDot" w:pos="1800"/>
        </w:tabs>
        <w:ind w:leftChars="300" w:left="600"/>
        <w:rPr>
          <w:szCs w:val="20"/>
        </w:rPr>
      </w:pPr>
      <w:r w:rsidRPr="004D5DF8">
        <w:rPr>
          <w:rFonts w:hint="eastAsia"/>
          <w:szCs w:val="20"/>
        </w:rPr>
        <w:t>［思判表］</w:t>
      </w:r>
      <w:r w:rsidRPr="004D5DF8">
        <w:rPr>
          <w:rFonts w:ascii="ＭＳ 明朝" w:hAnsi="ＭＳ 明朝"/>
          <w:sz w:val="16"/>
          <w:szCs w:val="16"/>
        </w:rPr>
        <w:tab/>
      </w:r>
      <w:r w:rsidRPr="004D5DF8">
        <w:rPr>
          <w:rFonts w:hint="eastAsia"/>
          <w:szCs w:val="20"/>
        </w:rPr>
        <w:t>「思考力</w:t>
      </w:r>
      <w:r w:rsidR="00D72C87" w:rsidRPr="004D5DF8">
        <w:rPr>
          <w:rFonts w:hint="eastAsia"/>
          <w:szCs w:val="20"/>
        </w:rPr>
        <w:t>，</w:t>
      </w:r>
      <w:r w:rsidRPr="004D5DF8">
        <w:rPr>
          <w:rFonts w:hint="eastAsia"/>
          <w:szCs w:val="20"/>
        </w:rPr>
        <w:t>判断力</w:t>
      </w:r>
      <w:r w:rsidR="00D72C87" w:rsidRPr="004D5DF8">
        <w:rPr>
          <w:rFonts w:hint="eastAsia"/>
          <w:szCs w:val="20"/>
        </w:rPr>
        <w:t>，</w:t>
      </w:r>
      <w:r w:rsidRPr="004D5DF8">
        <w:rPr>
          <w:rFonts w:hint="eastAsia"/>
          <w:szCs w:val="20"/>
        </w:rPr>
        <w:t>表現力等」の指導事項</w:t>
      </w:r>
    </w:p>
    <w:p w14:paraId="1A69DBB2" w14:textId="2960FCF8" w:rsidR="002D1E5A" w:rsidRPr="004D5DF8" w:rsidRDefault="002D1E5A" w:rsidP="002D1E5A">
      <w:pPr>
        <w:tabs>
          <w:tab w:val="left" w:leader="middleDot" w:pos="1800"/>
        </w:tabs>
        <w:ind w:leftChars="300" w:left="600"/>
        <w:rPr>
          <w:szCs w:val="20"/>
        </w:rPr>
      </w:pPr>
      <w:r w:rsidRPr="004D5DF8">
        <w:rPr>
          <w:rFonts w:ascii="ＭＳ 明朝" w:hAnsi="ＭＳ 明朝" w:cs="Arial"/>
          <w:bCs/>
          <w:sz w:val="18"/>
          <w:szCs w:val="18"/>
        </w:rPr>
        <w:fldChar w:fldCharType="begin"/>
      </w:r>
      <w:r w:rsidRPr="004D5DF8">
        <w:rPr>
          <w:rFonts w:ascii="ＭＳ 明朝" w:hAnsi="ＭＳ 明朝" w:cs="Arial"/>
          <w:bCs/>
          <w:sz w:val="18"/>
          <w:szCs w:val="18"/>
        </w:rPr>
        <w:instrText xml:space="preserve"> </w:instrText>
      </w:r>
      <w:r w:rsidRPr="004D5DF8">
        <w:rPr>
          <w:rFonts w:ascii="ＭＳ 明朝" w:hAnsi="ＭＳ 明朝" w:cs="Arial" w:hint="eastAsia"/>
          <w:bCs/>
          <w:sz w:val="18"/>
          <w:szCs w:val="18"/>
        </w:rPr>
        <w:instrText>eq \o\ac(</w:instrText>
      </w:r>
      <w:r w:rsidRPr="004D5DF8">
        <w:rPr>
          <w:rFonts w:ascii="ＭＳ 明朝" w:hAnsi="ＭＳ 明朝" w:cs="Arial" w:hint="eastAsia"/>
          <w:bCs/>
          <w:position w:val="-3"/>
          <w:sz w:val="27"/>
          <w:szCs w:val="18"/>
        </w:rPr>
        <w:instrText>○</w:instrText>
      </w:r>
      <w:r w:rsidRPr="004D5DF8">
        <w:rPr>
          <w:rFonts w:ascii="ＭＳ 明朝" w:hAnsi="ＭＳ 明朝" w:cs="Arial" w:hint="eastAsia"/>
          <w:bCs/>
          <w:sz w:val="18"/>
          <w:szCs w:val="18"/>
        </w:rPr>
        <w:instrText>,活)</w:instrText>
      </w:r>
      <w:r w:rsidRPr="004D5DF8">
        <w:rPr>
          <w:rFonts w:ascii="ＭＳ 明朝" w:hAnsi="ＭＳ 明朝" w:cs="Arial"/>
          <w:bCs/>
          <w:sz w:val="18"/>
          <w:szCs w:val="18"/>
        </w:rPr>
        <w:fldChar w:fldCharType="end"/>
      </w:r>
      <w:r w:rsidRPr="004D5DF8">
        <w:rPr>
          <w:rFonts w:ascii="ＭＳ 明朝" w:hAnsi="ＭＳ 明朝"/>
          <w:sz w:val="16"/>
          <w:szCs w:val="16"/>
        </w:rPr>
        <w:tab/>
      </w:r>
      <w:r w:rsidRPr="004D5DF8">
        <w:rPr>
          <w:rFonts w:hint="eastAsia"/>
          <w:szCs w:val="20"/>
        </w:rPr>
        <w:t>「思考力</w:t>
      </w:r>
      <w:r w:rsidR="00D72C87" w:rsidRPr="004D5DF8">
        <w:rPr>
          <w:rFonts w:hint="eastAsia"/>
          <w:szCs w:val="20"/>
        </w:rPr>
        <w:t>，</w:t>
      </w:r>
      <w:r w:rsidRPr="004D5DF8">
        <w:rPr>
          <w:rFonts w:hint="eastAsia"/>
          <w:szCs w:val="20"/>
        </w:rPr>
        <w:t>判断力</w:t>
      </w:r>
      <w:r w:rsidR="00D72C87" w:rsidRPr="004D5DF8">
        <w:rPr>
          <w:rFonts w:hint="eastAsia"/>
          <w:szCs w:val="20"/>
        </w:rPr>
        <w:t>，</w:t>
      </w:r>
      <w:r w:rsidRPr="004D5DF8">
        <w:rPr>
          <w:rFonts w:hint="eastAsia"/>
          <w:szCs w:val="20"/>
        </w:rPr>
        <w:t>表現力等」の言語活動例</w:t>
      </w:r>
    </w:p>
    <w:p w14:paraId="6A1E0205" w14:textId="6852CA8D" w:rsidR="002D1E5A" w:rsidRPr="004D5DF8" w:rsidRDefault="002D1E5A" w:rsidP="002D1E5A">
      <w:pPr>
        <w:ind w:left="201" w:hangingChars="100" w:hanging="201"/>
        <w:rPr>
          <w:rFonts w:ascii="ＭＳ ゴシック" w:eastAsia="ＭＳ ゴシック" w:hAnsi="ＭＳ ゴシック"/>
          <w:b/>
          <w:szCs w:val="20"/>
        </w:rPr>
      </w:pPr>
      <w:r w:rsidRPr="004D5DF8">
        <w:rPr>
          <w:rFonts w:ascii="ＭＳ ゴシック" w:eastAsia="ＭＳ ゴシック" w:hAnsi="ＭＳ ゴシック" w:hint="eastAsia"/>
          <w:b/>
          <w:szCs w:val="20"/>
        </w:rPr>
        <w:t>《学習目標》</w:t>
      </w:r>
    </w:p>
    <w:p w14:paraId="1C40692A" w14:textId="4B31648E" w:rsidR="002D1E5A" w:rsidRPr="004D5DF8" w:rsidRDefault="002D1E5A" w:rsidP="002D1E5A">
      <w:pPr>
        <w:ind w:left="200" w:hangingChars="100" w:hanging="200"/>
        <w:rPr>
          <w:szCs w:val="20"/>
        </w:rPr>
      </w:pPr>
      <w:r w:rsidRPr="004D5DF8">
        <w:rPr>
          <w:rFonts w:hint="eastAsia"/>
          <w:szCs w:val="20"/>
        </w:rPr>
        <w:t>・</w:t>
      </w:r>
      <w:r w:rsidR="00D01BDC" w:rsidRPr="004D5DF8">
        <w:rPr>
          <w:rFonts w:hint="eastAsia"/>
          <w:szCs w:val="20"/>
        </w:rPr>
        <w:t>附録「この教科書で学ぶこと」に掲載の</w:t>
      </w:r>
      <w:r w:rsidRPr="004D5DF8">
        <w:rPr>
          <w:rFonts w:hint="eastAsia"/>
          <w:szCs w:val="20"/>
        </w:rPr>
        <w:t>学習目標を示した。</w:t>
      </w:r>
    </w:p>
    <w:p w14:paraId="6E0F2096" w14:textId="40EB738D" w:rsidR="002D1E5A" w:rsidRPr="004D5DF8" w:rsidRDefault="002D1E5A" w:rsidP="002D1E5A">
      <w:pPr>
        <w:ind w:left="201" w:hangingChars="100" w:hanging="201"/>
        <w:rPr>
          <w:rFonts w:ascii="ＭＳ ゴシック" w:eastAsia="ＭＳ ゴシック" w:hAnsi="ＭＳ ゴシック"/>
          <w:b/>
          <w:szCs w:val="20"/>
        </w:rPr>
      </w:pPr>
      <w:r w:rsidRPr="004D5DF8">
        <w:rPr>
          <w:rFonts w:ascii="ＭＳ ゴシック" w:eastAsia="ＭＳ ゴシック" w:hAnsi="ＭＳ ゴシック" w:hint="eastAsia"/>
          <w:b/>
          <w:szCs w:val="20"/>
        </w:rPr>
        <w:t>《学習活動例》</w:t>
      </w:r>
    </w:p>
    <w:p w14:paraId="5561FA66" w14:textId="22AA8B3B" w:rsidR="002D1E5A" w:rsidRPr="004D5DF8" w:rsidRDefault="002D1E5A" w:rsidP="002D1E5A">
      <w:pPr>
        <w:ind w:left="200" w:hangingChars="100" w:hanging="200"/>
        <w:rPr>
          <w:szCs w:val="20"/>
        </w:rPr>
      </w:pPr>
      <w:r w:rsidRPr="004D5DF8">
        <w:rPr>
          <w:rFonts w:hint="eastAsia"/>
          <w:szCs w:val="20"/>
        </w:rPr>
        <w:t>・配当時数の中で考えられる学習活動の例を示した。</w:t>
      </w:r>
    </w:p>
    <w:p w14:paraId="2AD00814" w14:textId="138B702F" w:rsidR="002D1E5A" w:rsidRPr="004D5DF8" w:rsidRDefault="002D1E5A" w:rsidP="002D1E5A">
      <w:pPr>
        <w:tabs>
          <w:tab w:val="left" w:leader="middleDot" w:pos="1800"/>
        </w:tabs>
        <w:ind w:leftChars="300" w:left="600"/>
        <w:rPr>
          <w:rFonts w:ascii="ＭＳ ゴシック" w:eastAsia="ＭＳ ゴシック" w:hAnsi="ＭＳ ゴシック"/>
          <w:b/>
          <w:sz w:val="18"/>
          <w:szCs w:val="18"/>
        </w:rPr>
      </w:pPr>
      <w:r w:rsidRPr="004D5DF8">
        <w:rPr>
          <w:rFonts w:ascii="ＭＳ ゴシック" w:eastAsia="ＭＳ ゴシック" w:hAnsi="ＭＳ ゴシック" w:hint="eastAsia"/>
          <w:b/>
          <w:sz w:val="18"/>
          <w:szCs w:val="18"/>
          <w:shd w:val="pct15" w:color="auto" w:fill="FFFFFF"/>
        </w:rPr>
        <w:t>記号の説明</w:t>
      </w:r>
    </w:p>
    <w:p w14:paraId="09D2A5C2" w14:textId="58A6CB83" w:rsidR="002D1E5A" w:rsidRPr="004D5DF8" w:rsidRDefault="002D1E5A" w:rsidP="002D1E5A">
      <w:pPr>
        <w:tabs>
          <w:tab w:val="left" w:leader="middleDot" w:pos="1800"/>
        </w:tabs>
        <w:ind w:leftChars="300" w:left="600"/>
        <w:rPr>
          <w:szCs w:val="20"/>
        </w:rPr>
      </w:pPr>
      <w:r w:rsidRPr="004D5DF8">
        <w:rPr>
          <w:rFonts w:hint="eastAsia"/>
          <w:szCs w:val="20"/>
        </w:rPr>
        <w:t>＊</w:t>
      </w:r>
      <w:r w:rsidRPr="004D5DF8">
        <w:rPr>
          <w:rFonts w:ascii="ＭＳ 明朝" w:hAnsi="ＭＳ 明朝" w:hint="eastAsia"/>
          <w:sz w:val="16"/>
          <w:szCs w:val="16"/>
        </w:rPr>
        <w:tab/>
      </w:r>
      <w:r w:rsidRPr="004D5DF8">
        <w:rPr>
          <w:rFonts w:hint="eastAsia"/>
          <w:szCs w:val="20"/>
        </w:rPr>
        <w:t>指導上の留意点や別案</w:t>
      </w:r>
    </w:p>
    <w:p w14:paraId="712DC9AF" w14:textId="77777777" w:rsidR="002D1E5A" w:rsidRPr="004D5DF8" w:rsidRDefault="002D1E5A" w:rsidP="002D1E5A">
      <w:pPr>
        <w:tabs>
          <w:tab w:val="left" w:leader="middleDot" w:pos="1800"/>
        </w:tabs>
        <w:ind w:leftChars="300" w:left="600"/>
        <w:rPr>
          <w:szCs w:val="20"/>
        </w:rPr>
      </w:pPr>
      <w:r w:rsidRPr="004D5DF8">
        <w:rPr>
          <w:rFonts w:hint="eastAsia"/>
          <w:szCs w:val="20"/>
          <w:bdr w:val="single" w:sz="4" w:space="0" w:color="auto"/>
          <w:shd w:val="pct15" w:color="auto" w:fill="FFFFFF"/>
        </w:rPr>
        <w:t>D</w:t>
      </w:r>
      <w:r w:rsidRPr="004D5DF8">
        <w:rPr>
          <w:rFonts w:ascii="ＭＳ 明朝" w:hAnsi="ＭＳ 明朝"/>
          <w:sz w:val="16"/>
          <w:szCs w:val="16"/>
        </w:rPr>
        <w:tab/>
      </w:r>
      <w:r w:rsidRPr="004D5DF8">
        <w:rPr>
          <w:szCs w:val="20"/>
        </w:rPr>
        <w:t>D</w:t>
      </w:r>
      <w:r w:rsidRPr="004D5DF8">
        <w:rPr>
          <w:rFonts w:hint="eastAsia"/>
          <w:szCs w:val="20"/>
        </w:rPr>
        <w:t>マークコンテンツの活用</w:t>
      </w:r>
    </w:p>
    <w:p w14:paraId="049F1FFC" w14:textId="77777777" w:rsidR="002D1E5A" w:rsidRPr="004D5DF8" w:rsidRDefault="002D1E5A" w:rsidP="002D1E5A">
      <w:pPr>
        <w:ind w:left="201" w:hangingChars="100" w:hanging="201"/>
        <w:rPr>
          <w:rFonts w:ascii="ＭＳ ゴシック" w:eastAsia="ＭＳ ゴシック" w:hAnsi="ＭＳ ゴシック"/>
          <w:b/>
          <w:szCs w:val="20"/>
        </w:rPr>
      </w:pPr>
      <w:r w:rsidRPr="004D5DF8">
        <w:rPr>
          <w:rFonts w:ascii="ＭＳ ゴシック" w:eastAsia="ＭＳ ゴシック" w:hAnsi="ＭＳ ゴシック" w:hint="eastAsia"/>
          <w:b/>
          <w:szCs w:val="20"/>
        </w:rPr>
        <w:t>《評価規準例》</w:t>
      </w:r>
    </w:p>
    <w:p w14:paraId="679ABF1E" w14:textId="77777777" w:rsidR="00983DF0" w:rsidRPr="004D5DF8" w:rsidRDefault="002D1E5A" w:rsidP="00761205">
      <w:pPr>
        <w:ind w:left="200" w:hangingChars="100" w:hanging="200"/>
        <w:rPr>
          <w:szCs w:val="20"/>
        </w:rPr>
      </w:pPr>
      <w:r w:rsidRPr="004D5DF8">
        <w:rPr>
          <w:rFonts w:hint="eastAsia"/>
          <w:szCs w:val="20"/>
        </w:rPr>
        <w:t>・「知識・技能」「思考・判断・表現」「主体的に学習に取り組む態度」の３観点による評価規準例を示した。</w:t>
      </w:r>
    </w:p>
    <w:p w14:paraId="36A2C10F" w14:textId="546FFD97" w:rsidR="002B68FE" w:rsidRPr="004D5DF8" w:rsidRDefault="002B68FE" w:rsidP="002D1E5A">
      <w:pPr>
        <w:ind w:left="200" w:hangingChars="100" w:hanging="200"/>
        <w:rPr>
          <w:rFonts w:ascii="ＭＳ 明朝" w:hAnsi="ＭＳ 明朝" w:cs="ＭＳ ゴシック"/>
          <w:bCs/>
          <w:kern w:val="0"/>
          <w:szCs w:val="20"/>
        </w:rPr>
      </w:pPr>
      <w:r w:rsidRPr="004D5DF8">
        <w:rPr>
          <w:rFonts w:hint="eastAsia"/>
          <w:szCs w:val="20"/>
        </w:rPr>
        <w:t>・「知識・技能」の評価規準例は</w:t>
      </w:r>
      <w:r w:rsidR="00D72C87" w:rsidRPr="004D5DF8">
        <w:rPr>
          <w:rFonts w:hint="eastAsia"/>
          <w:szCs w:val="20"/>
        </w:rPr>
        <w:t>，</w:t>
      </w:r>
      <w:r w:rsidR="00B852A9" w:rsidRPr="004D5DF8">
        <w:rPr>
          <w:rFonts w:hint="eastAsia"/>
          <w:szCs w:val="20"/>
        </w:rPr>
        <w:t>各教材で育成を目指す資質・</w:t>
      </w:r>
      <w:r w:rsidR="0007763F" w:rsidRPr="004D5DF8">
        <w:rPr>
          <w:rFonts w:hint="eastAsia"/>
          <w:szCs w:val="20"/>
        </w:rPr>
        <w:t>能力に該当する</w:t>
      </w:r>
      <w:r w:rsidR="00983DF0" w:rsidRPr="004D5DF8">
        <w:rPr>
          <w:rFonts w:ascii="ＭＳ 明朝" w:hAnsi="ＭＳ 明朝" w:cs="ＭＳ ゴシック" w:hint="eastAsia"/>
          <w:bCs/>
          <w:kern w:val="0"/>
          <w:szCs w:val="20"/>
        </w:rPr>
        <w:t>学習指導要領の〔知識及び技能〕の指導事項の文言をそのまま用いて</w:t>
      </w:r>
      <w:r w:rsidR="00D72C87" w:rsidRPr="004D5DF8">
        <w:rPr>
          <w:rFonts w:ascii="ＭＳ 明朝" w:hAnsi="ＭＳ 明朝" w:cs="ＭＳ ゴシック" w:hint="eastAsia"/>
          <w:bCs/>
          <w:kern w:val="0"/>
          <w:szCs w:val="20"/>
        </w:rPr>
        <w:t>，</w:t>
      </w:r>
      <w:r w:rsidR="00983DF0" w:rsidRPr="004D5DF8">
        <w:rPr>
          <w:rFonts w:ascii="ＭＳ 明朝" w:hAnsi="ＭＳ 明朝" w:cs="ＭＳ ゴシック" w:hint="eastAsia"/>
          <w:bCs/>
          <w:kern w:val="0"/>
          <w:szCs w:val="20"/>
        </w:rPr>
        <w:t>文末を「～している。」とした。</w:t>
      </w:r>
    </w:p>
    <w:p w14:paraId="1CD52A27" w14:textId="5864EDAB" w:rsidR="00983DF0" w:rsidRPr="004D5DF8" w:rsidRDefault="00983DF0" w:rsidP="002D1E5A">
      <w:pPr>
        <w:ind w:left="200" w:hangingChars="100" w:hanging="200"/>
        <w:rPr>
          <w:rFonts w:ascii="ＭＳ 明朝" w:hAnsi="ＭＳ 明朝" w:cs="ＭＳ ゴシック"/>
          <w:bCs/>
          <w:kern w:val="0"/>
          <w:szCs w:val="20"/>
        </w:rPr>
      </w:pPr>
      <w:r w:rsidRPr="004D5DF8">
        <w:rPr>
          <w:rFonts w:ascii="ＭＳ 明朝" w:hAnsi="ＭＳ 明朝" w:cs="ＭＳ ゴシック" w:hint="eastAsia"/>
          <w:bCs/>
          <w:kern w:val="0"/>
          <w:szCs w:val="20"/>
        </w:rPr>
        <w:t>・「思考・判断・表現」の</w:t>
      </w:r>
      <w:r w:rsidRPr="004D5DF8">
        <w:rPr>
          <w:rFonts w:hint="eastAsia"/>
          <w:szCs w:val="20"/>
        </w:rPr>
        <w:t>評価規準例は</w:t>
      </w:r>
      <w:r w:rsidR="00D72C87" w:rsidRPr="004D5DF8">
        <w:rPr>
          <w:rFonts w:hint="eastAsia"/>
          <w:szCs w:val="20"/>
        </w:rPr>
        <w:t>，</w:t>
      </w:r>
      <w:r w:rsidR="0007763F" w:rsidRPr="004D5DF8">
        <w:rPr>
          <w:rFonts w:hint="eastAsia"/>
          <w:szCs w:val="20"/>
        </w:rPr>
        <w:t>各教材で育成を目指す資質・能力に該当する</w:t>
      </w:r>
      <w:r w:rsidRPr="004D5DF8">
        <w:rPr>
          <w:rFonts w:ascii="ＭＳ 明朝" w:hAnsi="ＭＳ 明朝" w:cs="ＭＳ ゴシック" w:hint="eastAsia"/>
          <w:bCs/>
          <w:kern w:val="0"/>
          <w:szCs w:val="20"/>
        </w:rPr>
        <w:t>学習指導要領の〔思考力</w:t>
      </w:r>
      <w:r w:rsidR="00D72C87" w:rsidRPr="004D5DF8">
        <w:rPr>
          <w:rFonts w:ascii="ＭＳ 明朝" w:hAnsi="ＭＳ 明朝" w:cs="ＭＳ ゴシック" w:hint="eastAsia"/>
          <w:bCs/>
          <w:kern w:val="0"/>
          <w:szCs w:val="20"/>
        </w:rPr>
        <w:t>，</w:t>
      </w:r>
      <w:r w:rsidRPr="004D5DF8">
        <w:rPr>
          <w:rFonts w:ascii="ＭＳ 明朝" w:hAnsi="ＭＳ 明朝" w:cs="ＭＳ ゴシック" w:hint="eastAsia"/>
          <w:bCs/>
          <w:kern w:val="0"/>
          <w:szCs w:val="20"/>
        </w:rPr>
        <w:t>判断力</w:t>
      </w:r>
      <w:r w:rsidR="00D72C87" w:rsidRPr="004D5DF8">
        <w:rPr>
          <w:rFonts w:ascii="ＭＳ 明朝" w:hAnsi="ＭＳ 明朝" w:cs="ＭＳ ゴシック" w:hint="eastAsia"/>
          <w:bCs/>
          <w:kern w:val="0"/>
          <w:szCs w:val="20"/>
        </w:rPr>
        <w:t>，</w:t>
      </w:r>
      <w:r w:rsidRPr="004D5DF8">
        <w:rPr>
          <w:rFonts w:ascii="ＭＳ 明朝" w:hAnsi="ＭＳ 明朝" w:cs="ＭＳ ゴシック" w:hint="eastAsia"/>
          <w:bCs/>
          <w:kern w:val="0"/>
          <w:szCs w:val="20"/>
        </w:rPr>
        <w:t>表現力等〕の指導事項の文言をそのまま用いて</w:t>
      </w:r>
      <w:r w:rsidR="00D72C87" w:rsidRPr="004D5DF8">
        <w:rPr>
          <w:rFonts w:ascii="ＭＳ 明朝" w:hAnsi="ＭＳ 明朝" w:cs="ＭＳ ゴシック" w:hint="eastAsia"/>
          <w:bCs/>
          <w:kern w:val="0"/>
          <w:szCs w:val="20"/>
        </w:rPr>
        <w:t>，</w:t>
      </w:r>
      <w:r w:rsidRPr="004D5DF8">
        <w:rPr>
          <w:rFonts w:ascii="ＭＳ 明朝" w:hAnsi="ＭＳ 明朝" w:cs="ＭＳ ゴシック" w:hint="eastAsia"/>
          <w:bCs/>
          <w:kern w:val="0"/>
          <w:szCs w:val="20"/>
        </w:rPr>
        <w:t>冒頭を「（領域名）において</w:t>
      </w:r>
      <w:r w:rsidR="00D72C87" w:rsidRPr="004D5DF8">
        <w:rPr>
          <w:rFonts w:ascii="ＭＳ 明朝" w:hAnsi="ＭＳ 明朝" w:cs="ＭＳ ゴシック" w:hint="eastAsia"/>
          <w:bCs/>
          <w:kern w:val="0"/>
          <w:szCs w:val="20"/>
        </w:rPr>
        <w:t>，</w:t>
      </w:r>
      <w:r w:rsidRPr="004D5DF8">
        <w:rPr>
          <w:rFonts w:ascii="ＭＳ 明朝" w:hAnsi="ＭＳ 明朝" w:cs="ＭＳ ゴシック" w:hint="eastAsia"/>
          <w:bCs/>
          <w:kern w:val="0"/>
          <w:szCs w:val="20"/>
        </w:rPr>
        <w:t>」として領域を明示し</w:t>
      </w:r>
      <w:r w:rsidR="00D72C87" w:rsidRPr="004D5DF8">
        <w:rPr>
          <w:rFonts w:ascii="ＭＳ 明朝" w:hAnsi="ＭＳ 明朝" w:cs="ＭＳ ゴシック" w:hint="eastAsia"/>
          <w:bCs/>
          <w:kern w:val="0"/>
          <w:szCs w:val="20"/>
        </w:rPr>
        <w:t>，</w:t>
      </w:r>
      <w:r w:rsidRPr="004D5DF8">
        <w:rPr>
          <w:rFonts w:ascii="ＭＳ 明朝" w:hAnsi="ＭＳ 明朝" w:cs="ＭＳ ゴシック" w:hint="eastAsia"/>
          <w:bCs/>
          <w:kern w:val="0"/>
          <w:szCs w:val="20"/>
        </w:rPr>
        <w:t>更に文末を「～している。」とした。</w:t>
      </w:r>
    </w:p>
    <w:p w14:paraId="38BEDB82" w14:textId="6B86B6F8" w:rsidR="002D1E5A" w:rsidRPr="004D5DF8" w:rsidRDefault="00A14026" w:rsidP="00A14026">
      <w:pPr>
        <w:ind w:left="200" w:hangingChars="100" w:hanging="200"/>
        <w:rPr>
          <w:szCs w:val="20"/>
        </w:rPr>
      </w:pPr>
      <w:r w:rsidRPr="004D5DF8">
        <w:rPr>
          <w:rFonts w:hint="eastAsia"/>
          <w:szCs w:val="20"/>
        </w:rPr>
        <w:t>・</w:t>
      </w:r>
      <w:r w:rsidR="002D1E5A" w:rsidRPr="004D5DF8">
        <w:rPr>
          <w:rFonts w:hint="eastAsia"/>
          <w:szCs w:val="20"/>
        </w:rPr>
        <w:t>「知識・技能」「思考・判断・</w:t>
      </w:r>
      <w:r w:rsidR="00462581" w:rsidRPr="004D5DF8">
        <w:rPr>
          <w:rFonts w:hint="eastAsia"/>
          <w:szCs w:val="20"/>
        </w:rPr>
        <w:t>表現」の評価規準例は</w:t>
      </w:r>
      <w:r w:rsidR="00D72C87" w:rsidRPr="004D5DF8">
        <w:rPr>
          <w:rFonts w:hint="eastAsia"/>
          <w:szCs w:val="20"/>
        </w:rPr>
        <w:t>，</w:t>
      </w:r>
      <w:r w:rsidR="00462581" w:rsidRPr="004D5DF8">
        <w:rPr>
          <w:rFonts w:hint="eastAsia"/>
          <w:szCs w:val="20"/>
        </w:rPr>
        <w:t>扱っている全ての指導事項について設定した。</w:t>
      </w:r>
    </w:p>
    <w:p w14:paraId="0CF7CCB1" w14:textId="0202AAFE" w:rsidR="002D1E5A" w:rsidRPr="004D5DF8" w:rsidRDefault="002D1E5A" w:rsidP="00761205">
      <w:pPr>
        <w:ind w:left="200" w:rightChars="41" w:right="82" w:hangingChars="100" w:hanging="200"/>
        <w:rPr>
          <w:szCs w:val="20"/>
        </w:rPr>
      </w:pPr>
      <w:r w:rsidRPr="004D5DF8">
        <w:rPr>
          <w:rFonts w:hint="eastAsia"/>
          <w:szCs w:val="20"/>
        </w:rPr>
        <w:lastRenderedPageBreak/>
        <w:t>・「主体的に学習に取り組む態度」は</w:t>
      </w:r>
      <w:r w:rsidR="00D72C87" w:rsidRPr="004D5DF8">
        <w:rPr>
          <w:rFonts w:hint="eastAsia"/>
          <w:szCs w:val="20"/>
        </w:rPr>
        <w:t>，</w:t>
      </w:r>
      <w:r w:rsidRPr="004D5DF8">
        <w:rPr>
          <w:rFonts w:hint="eastAsia"/>
          <w:szCs w:val="20"/>
        </w:rPr>
        <w:t>次の４つの内容を</w:t>
      </w:r>
      <w:r w:rsidR="005A34A6" w:rsidRPr="004D5DF8">
        <w:rPr>
          <w:rFonts w:hint="eastAsia"/>
          <w:szCs w:val="20"/>
        </w:rPr>
        <w:t>全て</w:t>
      </w:r>
      <w:r w:rsidRPr="004D5DF8">
        <w:rPr>
          <w:rFonts w:hint="eastAsia"/>
          <w:szCs w:val="20"/>
        </w:rPr>
        <w:t>含め</w:t>
      </w:r>
      <w:r w:rsidR="00D72C87" w:rsidRPr="004D5DF8">
        <w:rPr>
          <w:rFonts w:hint="eastAsia"/>
          <w:szCs w:val="20"/>
        </w:rPr>
        <w:t>，</w:t>
      </w:r>
      <w:r w:rsidR="009B6006" w:rsidRPr="004D5DF8">
        <w:rPr>
          <w:rFonts w:hint="eastAsia"/>
          <w:szCs w:val="20"/>
        </w:rPr>
        <w:t>各教材の目標や学習内容等に応じて</w:t>
      </w:r>
      <w:r w:rsidR="00D72C87" w:rsidRPr="004D5DF8">
        <w:rPr>
          <w:rFonts w:hint="eastAsia"/>
          <w:szCs w:val="20"/>
        </w:rPr>
        <w:t>，</w:t>
      </w:r>
      <w:r w:rsidR="009B6006" w:rsidRPr="004D5DF8">
        <w:rPr>
          <w:rFonts w:hint="eastAsia"/>
          <w:szCs w:val="20"/>
        </w:rPr>
        <w:t>その組み合わせを工夫しながら</w:t>
      </w:r>
      <w:r w:rsidRPr="004D5DF8">
        <w:rPr>
          <w:rFonts w:hint="eastAsia"/>
          <w:szCs w:val="20"/>
        </w:rPr>
        <w:t>設定している。</w:t>
      </w:r>
      <w:r w:rsidR="005A34A6" w:rsidRPr="004D5DF8">
        <w:rPr>
          <w:rFonts w:hint="eastAsia"/>
          <w:szCs w:val="20"/>
        </w:rPr>
        <w:t>また</w:t>
      </w:r>
      <w:r w:rsidR="00D72C87" w:rsidRPr="004D5DF8">
        <w:rPr>
          <w:rFonts w:hint="eastAsia"/>
          <w:szCs w:val="20"/>
        </w:rPr>
        <w:t>，</w:t>
      </w:r>
      <w:r w:rsidR="005A34A6" w:rsidRPr="004D5DF8">
        <w:rPr>
          <w:rFonts w:hint="eastAsia"/>
          <w:szCs w:val="20"/>
        </w:rPr>
        <w:t>文末は「～しようとしている。」とした。</w:t>
      </w:r>
    </w:p>
    <w:p w14:paraId="19745A33" w14:textId="3622BECE" w:rsidR="002D1E5A" w:rsidRPr="004D5DF8" w:rsidRDefault="002D1E5A" w:rsidP="002D1E5A">
      <w:pPr>
        <w:ind w:leftChars="200" w:left="600" w:hangingChars="100" w:hanging="200"/>
        <w:rPr>
          <w:szCs w:val="20"/>
        </w:rPr>
      </w:pPr>
      <w:r w:rsidRPr="004D5DF8">
        <w:rPr>
          <w:rFonts w:hint="eastAsia"/>
          <w:szCs w:val="20"/>
        </w:rPr>
        <w:t>①粘り強さ</w:t>
      </w:r>
      <w:r w:rsidR="005A34A6" w:rsidRPr="004D5DF8">
        <w:rPr>
          <w:rFonts w:hint="eastAsia"/>
          <w:szCs w:val="20"/>
        </w:rPr>
        <w:t>〈積極的に</w:t>
      </w:r>
      <w:r w:rsidR="00D72C87" w:rsidRPr="004D5DF8">
        <w:rPr>
          <w:rFonts w:hint="eastAsia"/>
          <w:szCs w:val="20"/>
        </w:rPr>
        <w:t>，</w:t>
      </w:r>
      <w:r w:rsidR="005A34A6" w:rsidRPr="004D5DF8">
        <w:rPr>
          <w:rFonts w:hint="eastAsia"/>
          <w:szCs w:val="20"/>
        </w:rPr>
        <w:t>進んで</w:t>
      </w:r>
      <w:r w:rsidR="00D72C87" w:rsidRPr="004D5DF8">
        <w:rPr>
          <w:rFonts w:hint="eastAsia"/>
          <w:szCs w:val="20"/>
        </w:rPr>
        <w:t>，</w:t>
      </w:r>
      <w:r w:rsidR="005A34A6" w:rsidRPr="004D5DF8">
        <w:rPr>
          <w:rFonts w:hint="eastAsia"/>
          <w:szCs w:val="20"/>
        </w:rPr>
        <w:t>粘り強く等〉</w:t>
      </w:r>
    </w:p>
    <w:p w14:paraId="1FB51D56" w14:textId="01E11113" w:rsidR="002D1E5A" w:rsidRPr="004D5DF8" w:rsidRDefault="002D1E5A" w:rsidP="002D1E5A">
      <w:pPr>
        <w:ind w:leftChars="200" w:left="600" w:hangingChars="100" w:hanging="200"/>
        <w:rPr>
          <w:szCs w:val="20"/>
        </w:rPr>
      </w:pPr>
      <w:r w:rsidRPr="004D5DF8">
        <w:rPr>
          <w:rFonts w:hint="eastAsia"/>
          <w:szCs w:val="20"/>
        </w:rPr>
        <w:t>②自らの学習の調整</w:t>
      </w:r>
      <w:r w:rsidR="005A34A6" w:rsidRPr="004D5DF8">
        <w:rPr>
          <w:rFonts w:hint="eastAsia"/>
          <w:szCs w:val="20"/>
        </w:rPr>
        <w:t>〈学習の見通しをもって</w:t>
      </w:r>
      <w:r w:rsidR="00D72C87" w:rsidRPr="004D5DF8">
        <w:rPr>
          <w:rFonts w:hint="eastAsia"/>
          <w:szCs w:val="20"/>
        </w:rPr>
        <w:t>，</w:t>
      </w:r>
      <w:r w:rsidR="005A34A6" w:rsidRPr="004D5DF8">
        <w:rPr>
          <w:rFonts w:hint="eastAsia"/>
          <w:szCs w:val="20"/>
        </w:rPr>
        <w:t>学習課題に沿って</w:t>
      </w:r>
      <w:r w:rsidR="00D72C87" w:rsidRPr="004D5DF8">
        <w:rPr>
          <w:rFonts w:hint="eastAsia"/>
          <w:szCs w:val="20"/>
        </w:rPr>
        <w:t>，</w:t>
      </w:r>
      <w:r w:rsidR="005A34A6" w:rsidRPr="004D5DF8">
        <w:rPr>
          <w:rFonts w:hint="eastAsia"/>
          <w:szCs w:val="20"/>
        </w:rPr>
        <w:t>今までの学習を生かして等〉</w:t>
      </w:r>
    </w:p>
    <w:p w14:paraId="023338AC" w14:textId="11620931" w:rsidR="002D1E5A" w:rsidRPr="004D5DF8" w:rsidRDefault="002D1E5A" w:rsidP="002D1E5A">
      <w:pPr>
        <w:ind w:leftChars="200" w:left="600" w:hangingChars="100" w:hanging="200"/>
        <w:rPr>
          <w:szCs w:val="20"/>
        </w:rPr>
      </w:pPr>
      <w:r w:rsidRPr="004D5DF8">
        <w:rPr>
          <w:rFonts w:hint="eastAsia"/>
          <w:szCs w:val="20"/>
        </w:rPr>
        <w:t>③他の２観点において重点とする内容</w:t>
      </w:r>
      <w:r w:rsidR="005A34A6" w:rsidRPr="004D5DF8">
        <w:rPr>
          <w:rFonts w:hint="eastAsia"/>
          <w:szCs w:val="20"/>
        </w:rPr>
        <w:t>（特に</w:t>
      </w:r>
      <w:r w:rsidR="00D72C87" w:rsidRPr="004D5DF8">
        <w:rPr>
          <w:rFonts w:hint="eastAsia"/>
          <w:szCs w:val="20"/>
        </w:rPr>
        <w:t>，</w:t>
      </w:r>
      <w:r w:rsidR="005A34A6" w:rsidRPr="004D5DF8">
        <w:rPr>
          <w:rFonts w:hint="eastAsia"/>
          <w:szCs w:val="20"/>
        </w:rPr>
        <w:t>粘り強さを発揮してほしい内容）</w:t>
      </w:r>
    </w:p>
    <w:p w14:paraId="0211DC74" w14:textId="77777777" w:rsidR="002D1E5A" w:rsidRPr="004D5DF8" w:rsidRDefault="002D1E5A" w:rsidP="002D1E5A">
      <w:pPr>
        <w:ind w:leftChars="200" w:left="600" w:hangingChars="100" w:hanging="200"/>
        <w:rPr>
          <w:szCs w:val="20"/>
        </w:rPr>
      </w:pPr>
      <w:r w:rsidRPr="004D5DF8">
        <w:rPr>
          <w:rFonts w:hint="eastAsia"/>
          <w:szCs w:val="20"/>
        </w:rPr>
        <w:t>④当該単元の具体的な言語活動</w:t>
      </w:r>
      <w:r w:rsidR="005A34A6" w:rsidRPr="004D5DF8">
        <w:rPr>
          <w:rFonts w:hint="eastAsia"/>
          <w:szCs w:val="20"/>
        </w:rPr>
        <w:t>（自らの学習の調整が必要となる具体的な言語活動）</w:t>
      </w:r>
    </w:p>
    <w:p w14:paraId="024309F1" w14:textId="77777777" w:rsidR="002D1E5A" w:rsidRPr="004D5DF8" w:rsidRDefault="002D1E5A" w:rsidP="002D1E5A">
      <w:pPr>
        <w:tabs>
          <w:tab w:val="left" w:leader="middleDot" w:pos="1800"/>
        </w:tabs>
        <w:ind w:leftChars="300" w:left="600"/>
        <w:rPr>
          <w:rFonts w:ascii="ＭＳ ゴシック" w:eastAsia="ＭＳ ゴシック" w:hAnsi="ＭＳ ゴシック"/>
          <w:b/>
          <w:sz w:val="18"/>
          <w:szCs w:val="18"/>
        </w:rPr>
      </w:pPr>
      <w:r w:rsidRPr="004D5DF8">
        <w:rPr>
          <w:rFonts w:ascii="ＭＳ ゴシック" w:eastAsia="ＭＳ ゴシック" w:hAnsi="ＭＳ ゴシック" w:hint="eastAsia"/>
          <w:b/>
          <w:sz w:val="18"/>
          <w:szCs w:val="18"/>
          <w:shd w:val="pct15" w:color="auto" w:fill="FFFFFF"/>
        </w:rPr>
        <w:t>記号の意味</w:t>
      </w:r>
    </w:p>
    <w:p w14:paraId="60E104B6" w14:textId="77777777" w:rsidR="002D1E5A" w:rsidRPr="004D5DF8" w:rsidRDefault="002D1E5A" w:rsidP="002D1E5A">
      <w:pPr>
        <w:tabs>
          <w:tab w:val="left" w:leader="middleDot" w:pos="1800"/>
        </w:tabs>
        <w:ind w:leftChars="300" w:left="600"/>
        <w:rPr>
          <w:szCs w:val="20"/>
        </w:rPr>
      </w:pPr>
      <w:r w:rsidRPr="004D5DF8">
        <w:rPr>
          <w:rFonts w:hint="eastAsia"/>
          <w:szCs w:val="20"/>
        </w:rPr>
        <w:t>［知技］</w:t>
      </w:r>
      <w:r w:rsidRPr="004D5DF8">
        <w:rPr>
          <w:rFonts w:ascii="ＭＳ 明朝" w:hAnsi="ＭＳ 明朝"/>
          <w:sz w:val="16"/>
          <w:szCs w:val="16"/>
        </w:rPr>
        <w:tab/>
      </w:r>
      <w:r w:rsidRPr="004D5DF8">
        <w:rPr>
          <w:rFonts w:hint="eastAsia"/>
          <w:szCs w:val="20"/>
        </w:rPr>
        <w:t>「知識・技能」の評価規準例</w:t>
      </w:r>
    </w:p>
    <w:p w14:paraId="337EAC1A" w14:textId="77777777" w:rsidR="002D1E5A" w:rsidRPr="004D5DF8" w:rsidRDefault="002D1E5A" w:rsidP="002D1E5A">
      <w:pPr>
        <w:tabs>
          <w:tab w:val="left" w:leader="middleDot" w:pos="1800"/>
        </w:tabs>
        <w:ind w:leftChars="300" w:left="600"/>
        <w:rPr>
          <w:szCs w:val="20"/>
        </w:rPr>
      </w:pPr>
      <w:r w:rsidRPr="004D5DF8">
        <w:rPr>
          <w:rFonts w:hint="eastAsia"/>
          <w:szCs w:val="20"/>
        </w:rPr>
        <w:t>［思判表］</w:t>
      </w:r>
      <w:r w:rsidRPr="004D5DF8">
        <w:rPr>
          <w:rFonts w:ascii="ＭＳ 明朝" w:hAnsi="ＭＳ 明朝"/>
          <w:sz w:val="16"/>
          <w:szCs w:val="16"/>
        </w:rPr>
        <w:tab/>
      </w:r>
      <w:r w:rsidRPr="004D5DF8">
        <w:rPr>
          <w:rFonts w:hint="eastAsia"/>
          <w:szCs w:val="20"/>
        </w:rPr>
        <w:t>「思考・判断・表現」の評価規準例</w:t>
      </w:r>
    </w:p>
    <w:p w14:paraId="5235E5A7" w14:textId="1DD3BF8D" w:rsidR="00661C6A" w:rsidRPr="004D5DF8" w:rsidRDefault="002D1E5A" w:rsidP="00661C6A">
      <w:pPr>
        <w:tabs>
          <w:tab w:val="left" w:leader="middleDot" w:pos="1800"/>
        </w:tabs>
        <w:ind w:leftChars="300" w:left="600"/>
        <w:rPr>
          <w:szCs w:val="20"/>
        </w:rPr>
      </w:pPr>
      <w:r w:rsidRPr="004D5DF8">
        <w:rPr>
          <w:rFonts w:hint="eastAsia"/>
          <w:szCs w:val="20"/>
        </w:rPr>
        <w:t>［主］</w:t>
      </w:r>
      <w:r w:rsidRPr="004D5DF8">
        <w:rPr>
          <w:rFonts w:ascii="ＭＳ 明朝" w:hAnsi="ＭＳ 明朝"/>
          <w:sz w:val="16"/>
          <w:szCs w:val="16"/>
        </w:rPr>
        <w:tab/>
      </w:r>
      <w:r w:rsidRPr="004D5DF8">
        <w:rPr>
          <w:rFonts w:hint="eastAsia"/>
          <w:szCs w:val="20"/>
        </w:rPr>
        <w:t>「主体的に学習に取り組む態度」の評価規準例</w:t>
      </w:r>
    </w:p>
    <w:p w14:paraId="30ED343D" w14:textId="77777777" w:rsidR="00454EB4" w:rsidRPr="004D5DF8" w:rsidRDefault="00454EB4">
      <w:pPr>
        <w:widowControl/>
        <w:jc w:val="left"/>
        <w:rPr>
          <w:rFonts w:ascii="ＭＳ 明朝" w:eastAsia="ＭＳ Ｐ明朝" w:hAnsi="Times New Roman" w:cs="ＭＳ Ｐ明朝"/>
          <w:kern w:val="0"/>
          <w:sz w:val="18"/>
          <w:szCs w:val="18"/>
        </w:rPr>
      </w:pPr>
      <w:r w:rsidRPr="004D5DF8">
        <w:rPr>
          <w:rFonts w:ascii="ＭＳ 明朝" w:eastAsia="ＭＳ Ｐ明朝" w:hAnsi="Times New Roman" w:cs="ＭＳ Ｐ明朝"/>
          <w:kern w:val="0"/>
          <w:sz w:val="18"/>
          <w:szCs w:val="18"/>
        </w:rPr>
        <w:br w:type="page"/>
      </w:r>
    </w:p>
    <w:p w14:paraId="16F9E5D3" w14:textId="0AFF742A" w:rsidR="00E839B9" w:rsidRPr="004D5DF8" w:rsidRDefault="00E839B9" w:rsidP="002D1E5A">
      <w:pPr>
        <w:overflowPunct w:val="0"/>
        <w:snapToGrid w:val="0"/>
        <w:spacing w:line="320" w:lineRule="exact"/>
        <w:textAlignment w:val="baseline"/>
        <w:rPr>
          <w:rFonts w:ascii="ＭＳ ゴシック" w:eastAsia="ＭＳ ゴシック" w:hAnsi="ＭＳ ゴシック" w:cs="ＭＳ Ｐ明朝"/>
          <w:b/>
          <w:kern w:val="0"/>
          <w:sz w:val="24"/>
          <w:szCs w:val="24"/>
        </w:rPr>
      </w:pPr>
      <w:r w:rsidRPr="004D5DF8">
        <w:rPr>
          <w:rFonts w:ascii="ＭＳ ゴシック" w:eastAsia="ＭＳ ゴシック" w:hAnsi="ＭＳ ゴシック" w:cs="ＭＳ Ｐ明朝" w:hint="eastAsia"/>
          <w:b/>
          <w:kern w:val="0"/>
          <w:sz w:val="24"/>
          <w:szCs w:val="24"/>
        </w:rPr>
        <w:lastRenderedPageBreak/>
        <w:t>◆年間指導計画例</w:t>
      </w:r>
    </w:p>
    <w:tbl>
      <w:tblPr>
        <w:tblW w:w="14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2267"/>
        <w:gridCol w:w="1418"/>
        <w:gridCol w:w="1843"/>
        <w:gridCol w:w="4535"/>
        <w:gridCol w:w="4538"/>
      </w:tblGrid>
      <w:tr w:rsidR="004D5DF8" w:rsidRPr="004D5DF8" w14:paraId="1C973F94" w14:textId="77777777" w:rsidTr="00EE207E">
        <w:trPr>
          <w:trHeight w:val="283"/>
        </w:trPr>
        <w:tc>
          <w:tcPr>
            <w:tcW w:w="2267" w:type="dxa"/>
            <w:tcBorders>
              <w:top w:val="single" w:sz="8" w:space="0" w:color="auto"/>
              <w:left w:val="single" w:sz="8" w:space="0" w:color="auto"/>
              <w:bottom w:val="single" w:sz="4" w:space="0" w:color="auto"/>
            </w:tcBorders>
            <w:shd w:val="clear" w:color="auto" w:fill="D9D9D9" w:themeFill="background1" w:themeFillShade="D9"/>
            <w:tcMar>
              <w:left w:w="57" w:type="dxa"/>
              <w:right w:w="57" w:type="dxa"/>
            </w:tcMar>
            <w:vAlign w:val="center"/>
          </w:tcPr>
          <w:p w14:paraId="0BF28514" w14:textId="0D698AAD" w:rsidR="002D1E5A" w:rsidRPr="004D5DF8" w:rsidRDefault="002D1E5A" w:rsidP="00E536E1">
            <w:pPr>
              <w:spacing w:line="300" w:lineRule="exact"/>
              <w:jc w:val="center"/>
              <w:rPr>
                <w:rFonts w:ascii="ＭＳ ゴシック" w:eastAsia="ＭＳ ゴシック" w:hAnsi="ＭＳ ゴシック"/>
                <w:sz w:val="18"/>
                <w:szCs w:val="18"/>
              </w:rPr>
            </w:pPr>
            <w:r w:rsidRPr="004D5DF8">
              <w:rPr>
                <w:rFonts w:ascii="ＭＳ 明朝" w:eastAsia="ＭＳ Ｐ明朝" w:hAnsi="Times New Roman" w:cs="ＭＳ Ｐ明朝"/>
                <w:kern w:val="0"/>
                <w:sz w:val="18"/>
                <w:szCs w:val="18"/>
              </w:rPr>
              <w:br w:type="page"/>
            </w:r>
            <w:r w:rsidRPr="004D5DF8">
              <w:rPr>
                <w:rFonts w:ascii="ＭＳ ゴシック" w:eastAsia="ＭＳ ゴシック" w:hAnsi="ＭＳ ゴシック" w:hint="eastAsia"/>
                <w:sz w:val="18"/>
                <w:szCs w:val="18"/>
              </w:rPr>
              <w:t>領域</w:t>
            </w:r>
            <w:r w:rsidR="00BE334B" w:rsidRPr="004D5DF8">
              <w:rPr>
                <w:rFonts w:ascii="ＭＳ ゴシック" w:eastAsia="ＭＳ ゴシック" w:hAnsi="ＭＳ ゴシック" w:hint="eastAsia"/>
                <w:sz w:val="18"/>
                <w:szCs w:val="18"/>
              </w:rPr>
              <w:t>・</w:t>
            </w:r>
            <w:r w:rsidRPr="004D5DF8">
              <w:rPr>
                <w:rFonts w:ascii="ＭＳ ゴシック" w:eastAsia="ＭＳ ゴシック" w:hAnsi="ＭＳ ゴシック" w:hint="eastAsia"/>
                <w:sz w:val="18"/>
                <w:szCs w:val="18"/>
              </w:rPr>
              <w:t>教材名</w:t>
            </w:r>
          </w:p>
          <w:p w14:paraId="71E8174C" w14:textId="01B4DCC9" w:rsidR="002D1E5A" w:rsidRPr="004D5DF8" w:rsidRDefault="002D1E5A" w:rsidP="00044DB8">
            <w:pPr>
              <w:spacing w:line="300" w:lineRule="exact"/>
              <w:jc w:val="center"/>
              <w:rPr>
                <w:rFonts w:ascii="ＭＳ ゴシック" w:eastAsia="ＭＳ ゴシック" w:hAnsi="ＭＳ ゴシック"/>
                <w:sz w:val="18"/>
                <w:szCs w:val="18"/>
              </w:rPr>
            </w:pPr>
            <w:r w:rsidRPr="004D5DF8">
              <w:rPr>
                <w:rFonts w:ascii="ＭＳ ゴシック" w:eastAsia="ＭＳ ゴシック" w:hAnsi="ＭＳ ゴシック" w:hint="eastAsia"/>
                <w:sz w:val="18"/>
                <w:szCs w:val="18"/>
              </w:rPr>
              <w:t>ページ数・配当時数</w:t>
            </w:r>
          </w:p>
        </w:tc>
        <w:tc>
          <w:tcPr>
            <w:tcW w:w="1418" w:type="dxa"/>
            <w:tcBorders>
              <w:top w:val="single" w:sz="8" w:space="0" w:color="auto"/>
              <w:bottom w:val="single" w:sz="4" w:space="0" w:color="auto"/>
            </w:tcBorders>
            <w:shd w:val="clear" w:color="auto" w:fill="D9D9D9" w:themeFill="background1" w:themeFillShade="D9"/>
            <w:tcMar>
              <w:left w:w="57" w:type="dxa"/>
              <w:right w:w="57" w:type="dxa"/>
            </w:tcMar>
            <w:vAlign w:val="center"/>
          </w:tcPr>
          <w:p w14:paraId="6FD29FF0" w14:textId="229C4DFE" w:rsidR="002D1E5A" w:rsidRPr="004D5DF8" w:rsidRDefault="002D1E5A" w:rsidP="00205803">
            <w:pPr>
              <w:spacing w:line="300" w:lineRule="exact"/>
              <w:jc w:val="center"/>
              <w:rPr>
                <w:rFonts w:ascii="ＭＳ ゴシック" w:eastAsia="ＭＳ ゴシック" w:hAnsi="ＭＳ ゴシック"/>
                <w:sz w:val="18"/>
                <w:szCs w:val="18"/>
              </w:rPr>
            </w:pPr>
            <w:r w:rsidRPr="004D5DF8">
              <w:rPr>
                <w:rFonts w:ascii="ＭＳ ゴシック" w:eastAsia="ＭＳ ゴシック" w:hAnsi="ＭＳ ゴシック" w:hint="eastAsia"/>
                <w:sz w:val="18"/>
                <w:szCs w:val="18"/>
              </w:rPr>
              <w:t>学習指導要領との対応</w:t>
            </w:r>
          </w:p>
        </w:tc>
        <w:tc>
          <w:tcPr>
            <w:tcW w:w="1843" w:type="dxa"/>
            <w:tcBorders>
              <w:top w:val="single" w:sz="8" w:space="0" w:color="auto"/>
              <w:bottom w:val="single" w:sz="4" w:space="0" w:color="auto"/>
            </w:tcBorders>
            <w:shd w:val="clear" w:color="auto" w:fill="D9D9D9" w:themeFill="background1" w:themeFillShade="D9"/>
            <w:tcMar>
              <w:left w:w="57" w:type="dxa"/>
              <w:right w:w="57" w:type="dxa"/>
            </w:tcMar>
            <w:vAlign w:val="center"/>
          </w:tcPr>
          <w:p w14:paraId="7E4EB897" w14:textId="559F6939" w:rsidR="002D1E5A" w:rsidRPr="004D5DF8" w:rsidRDefault="002D1E5A" w:rsidP="00E536E1">
            <w:pPr>
              <w:spacing w:line="300" w:lineRule="exact"/>
              <w:ind w:left="180" w:hangingChars="100" w:hanging="180"/>
              <w:jc w:val="center"/>
              <w:rPr>
                <w:rFonts w:ascii="ＭＳ ゴシック" w:eastAsia="ＭＳ ゴシック" w:hAnsi="ＭＳ ゴシック"/>
                <w:sz w:val="18"/>
                <w:szCs w:val="18"/>
              </w:rPr>
            </w:pPr>
            <w:r w:rsidRPr="004D5DF8">
              <w:rPr>
                <w:rFonts w:ascii="ＭＳ ゴシック" w:eastAsia="ＭＳ ゴシック" w:hAnsi="ＭＳ ゴシック" w:hint="eastAsia"/>
                <w:sz w:val="18"/>
                <w:szCs w:val="18"/>
              </w:rPr>
              <w:t>学習目標</w:t>
            </w:r>
          </w:p>
        </w:tc>
        <w:tc>
          <w:tcPr>
            <w:tcW w:w="4535" w:type="dxa"/>
            <w:tcBorders>
              <w:top w:val="single" w:sz="8" w:space="0" w:color="auto"/>
              <w:bottom w:val="single" w:sz="4" w:space="0" w:color="auto"/>
            </w:tcBorders>
            <w:shd w:val="clear" w:color="auto" w:fill="D9D9D9" w:themeFill="background1" w:themeFillShade="D9"/>
            <w:tcMar>
              <w:left w:w="57" w:type="dxa"/>
              <w:right w:w="57" w:type="dxa"/>
            </w:tcMar>
            <w:vAlign w:val="center"/>
          </w:tcPr>
          <w:p w14:paraId="2D0C632E" w14:textId="4E54E050" w:rsidR="002D1E5A" w:rsidRPr="004D5DF8" w:rsidRDefault="002D1E5A" w:rsidP="00E536E1">
            <w:pPr>
              <w:spacing w:line="300" w:lineRule="exact"/>
              <w:ind w:left="180" w:hangingChars="100" w:hanging="180"/>
              <w:jc w:val="center"/>
              <w:rPr>
                <w:rFonts w:ascii="ＭＳ ゴシック" w:eastAsia="ＭＳ ゴシック" w:hAnsi="ＭＳ ゴシック"/>
                <w:sz w:val="18"/>
                <w:szCs w:val="18"/>
              </w:rPr>
            </w:pPr>
            <w:r w:rsidRPr="004D5DF8">
              <w:rPr>
                <w:rFonts w:ascii="ＭＳ ゴシック" w:eastAsia="ＭＳ ゴシック" w:hAnsi="ＭＳ ゴシック" w:hint="eastAsia"/>
                <w:sz w:val="18"/>
                <w:szCs w:val="18"/>
              </w:rPr>
              <w:t>学習活動例</w:t>
            </w:r>
          </w:p>
          <w:p w14:paraId="4F45ABF5" w14:textId="7B5907B7" w:rsidR="00205803" w:rsidRPr="004D5DF8" w:rsidRDefault="002D1E5A" w:rsidP="00044DB8">
            <w:pPr>
              <w:spacing w:line="300" w:lineRule="exact"/>
              <w:ind w:left="180" w:hangingChars="100" w:hanging="180"/>
              <w:jc w:val="center"/>
              <w:rPr>
                <w:rFonts w:ascii="ＭＳ ゴシック" w:eastAsia="ＭＳ ゴシック" w:hAnsi="ＭＳ ゴシック"/>
                <w:sz w:val="18"/>
                <w:szCs w:val="18"/>
                <w:highlight w:val="green"/>
              </w:rPr>
            </w:pPr>
            <w:r w:rsidRPr="004D5DF8">
              <w:rPr>
                <w:rFonts w:ascii="ＭＳ ゴシック" w:eastAsia="ＭＳ ゴシック" w:hAnsi="ＭＳ ゴシック" w:hint="eastAsia"/>
                <w:sz w:val="18"/>
                <w:szCs w:val="18"/>
              </w:rPr>
              <w:t>（</w:t>
            </w:r>
            <w:r w:rsidRPr="004D5DF8">
              <w:rPr>
                <w:rFonts w:ascii="ＭＳ 明朝" w:hAnsi="ＭＳ 明朝" w:hint="eastAsia"/>
                <w:sz w:val="18"/>
                <w:szCs w:val="18"/>
              </w:rPr>
              <w:t>＊</w:t>
            </w:r>
            <w:r w:rsidRPr="004D5DF8">
              <w:rPr>
                <w:rFonts w:ascii="ＭＳ ゴシック" w:eastAsia="ＭＳ ゴシック" w:hAnsi="ＭＳ ゴシック" w:hint="eastAsia"/>
                <w:sz w:val="18"/>
                <w:szCs w:val="18"/>
              </w:rPr>
              <w:t>は指導上の留意点</w:t>
            </w:r>
            <w:r w:rsidR="00205803" w:rsidRPr="004D5DF8">
              <w:rPr>
                <w:rFonts w:ascii="ＭＳ ゴシック" w:eastAsia="ＭＳ ゴシック" w:hAnsi="ＭＳ ゴシック" w:hint="eastAsia"/>
                <w:sz w:val="18"/>
                <w:szCs w:val="18"/>
              </w:rPr>
              <w:t>など</w:t>
            </w:r>
            <w:r w:rsidRPr="004D5DF8">
              <w:rPr>
                <w:rFonts w:ascii="ＭＳ ゴシック" w:eastAsia="ＭＳ ゴシック" w:hAnsi="ＭＳ ゴシック" w:hint="eastAsia"/>
                <w:sz w:val="18"/>
                <w:szCs w:val="18"/>
              </w:rPr>
              <w:t>）</w:t>
            </w:r>
          </w:p>
        </w:tc>
        <w:tc>
          <w:tcPr>
            <w:tcW w:w="4538" w:type="dxa"/>
            <w:tcBorders>
              <w:top w:val="single" w:sz="8" w:space="0" w:color="auto"/>
              <w:bottom w:val="single" w:sz="4" w:space="0" w:color="auto"/>
              <w:right w:val="single" w:sz="8" w:space="0" w:color="auto"/>
            </w:tcBorders>
            <w:shd w:val="clear" w:color="auto" w:fill="D9D9D9" w:themeFill="background1" w:themeFillShade="D9"/>
            <w:tcMar>
              <w:left w:w="57" w:type="dxa"/>
              <w:right w:w="57" w:type="dxa"/>
            </w:tcMar>
            <w:vAlign w:val="center"/>
          </w:tcPr>
          <w:p w14:paraId="3EE2C473" w14:textId="4ABF6CC1" w:rsidR="002D1E5A" w:rsidRPr="004D5DF8" w:rsidRDefault="002D1E5A" w:rsidP="00205803">
            <w:pPr>
              <w:spacing w:line="300" w:lineRule="exact"/>
              <w:ind w:left="180" w:hangingChars="100" w:hanging="180"/>
              <w:jc w:val="center"/>
              <w:rPr>
                <w:rFonts w:ascii="ＭＳ ゴシック" w:eastAsia="ＭＳ ゴシック" w:hAnsi="ＭＳ ゴシック"/>
                <w:sz w:val="18"/>
                <w:szCs w:val="18"/>
              </w:rPr>
            </w:pPr>
            <w:r w:rsidRPr="004D5DF8">
              <w:rPr>
                <w:rFonts w:ascii="ＭＳ ゴシック" w:eastAsia="ＭＳ ゴシック" w:hAnsi="ＭＳ ゴシック" w:hint="eastAsia"/>
                <w:sz w:val="18"/>
                <w:szCs w:val="18"/>
              </w:rPr>
              <w:t>評価規準例</w:t>
            </w:r>
          </w:p>
        </w:tc>
      </w:tr>
      <w:tr w:rsidR="004D5DF8" w:rsidRPr="004D5DF8" w14:paraId="43FD9294" w14:textId="77777777" w:rsidTr="00EE207E">
        <w:trPr>
          <w:trHeight w:val="283"/>
        </w:trPr>
        <w:tc>
          <w:tcPr>
            <w:tcW w:w="14601" w:type="dxa"/>
            <w:gridSpan w:val="5"/>
            <w:tcBorders>
              <w:top w:val="single" w:sz="4" w:space="0" w:color="auto"/>
              <w:left w:val="single" w:sz="8" w:space="0" w:color="auto"/>
              <w:bottom w:val="single" w:sz="4" w:space="0" w:color="auto"/>
              <w:right w:val="single" w:sz="8" w:space="0" w:color="auto"/>
            </w:tcBorders>
            <w:shd w:val="clear" w:color="auto" w:fill="F2F2F2" w:themeFill="background1" w:themeFillShade="F2"/>
            <w:tcMar>
              <w:left w:w="57" w:type="dxa"/>
              <w:right w:w="57" w:type="dxa"/>
            </w:tcMar>
          </w:tcPr>
          <w:p w14:paraId="716ED566" w14:textId="1D177E63" w:rsidR="002D1E5A" w:rsidRPr="004D5DF8" w:rsidRDefault="002D1E5A" w:rsidP="00E536E1">
            <w:pPr>
              <w:spacing w:line="300" w:lineRule="exact"/>
              <w:jc w:val="left"/>
              <w:rPr>
                <w:rFonts w:ascii="ＭＳ 明朝" w:hAnsi="ＭＳ 明朝"/>
                <w:sz w:val="18"/>
                <w:szCs w:val="18"/>
              </w:rPr>
            </w:pPr>
            <w:r w:rsidRPr="004D5DF8">
              <w:rPr>
                <w:rFonts w:ascii="ＭＳ 明朝" w:hAnsi="ＭＳ 明朝" w:hint="eastAsia"/>
                <w:sz w:val="18"/>
                <w:szCs w:val="18"/>
              </w:rPr>
              <w:t>■１学期</w:t>
            </w:r>
          </w:p>
        </w:tc>
      </w:tr>
      <w:tr w:rsidR="004D5DF8" w:rsidRPr="004D5DF8" w14:paraId="173B11AE" w14:textId="77777777" w:rsidTr="00EE207E">
        <w:trPr>
          <w:trHeight w:val="283"/>
        </w:trPr>
        <w:tc>
          <w:tcPr>
            <w:tcW w:w="14601" w:type="dxa"/>
            <w:gridSpan w:val="5"/>
            <w:tcBorders>
              <w:top w:val="single" w:sz="4" w:space="0" w:color="auto"/>
              <w:left w:val="single" w:sz="8" w:space="0" w:color="auto"/>
              <w:bottom w:val="single" w:sz="4" w:space="0" w:color="auto"/>
              <w:right w:val="single" w:sz="8" w:space="0" w:color="auto"/>
            </w:tcBorders>
            <w:shd w:val="clear" w:color="auto" w:fill="F2F2F2" w:themeFill="background1" w:themeFillShade="F2"/>
            <w:tcMar>
              <w:left w:w="57" w:type="dxa"/>
              <w:right w:w="57" w:type="dxa"/>
            </w:tcMar>
          </w:tcPr>
          <w:p w14:paraId="119EE16F" w14:textId="6F0B79B2" w:rsidR="00802C80" w:rsidRPr="004D5DF8" w:rsidRDefault="0027723D" w:rsidP="00585748">
            <w:pPr>
              <w:spacing w:line="300" w:lineRule="exact"/>
              <w:jc w:val="left"/>
              <w:rPr>
                <w:rFonts w:ascii="ＭＳ 明朝" w:eastAsia="BIZ UDゴシック" w:hAnsi="ＭＳ 明朝" w:cs="ＭＳ ゴシック"/>
                <w:sz w:val="18"/>
                <w:szCs w:val="18"/>
              </w:rPr>
            </w:pPr>
            <w:r w:rsidRPr="004D5DF8">
              <w:rPr>
                <w:rFonts w:ascii="ＭＳ 明朝" w:hAnsi="ＭＳ 明朝" w:hint="eastAsia"/>
                <w:sz w:val="18"/>
                <w:szCs w:val="18"/>
              </w:rPr>
              <w:t>Ⅰ部</w:t>
            </w:r>
            <w:r w:rsidR="00A04B90" w:rsidRPr="004D5DF8">
              <w:rPr>
                <w:rFonts w:ascii="ＭＳ 明朝" w:hAnsi="ＭＳ 明朝" w:hint="eastAsia"/>
                <w:sz w:val="18"/>
                <w:szCs w:val="18"/>
              </w:rPr>
              <w:t xml:space="preserve">　</w:t>
            </w:r>
            <w:r w:rsidR="00802C80" w:rsidRPr="004D5DF8">
              <w:rPr>
                <w:rFonts w:ascii="ＭＳ 明朝" w:hAnsi="ＭＳ 明朝" w:hint="eastAsia"/>
                <w:sz w:val="18"/>
                <w:szCs w:val="18"/>
              </w:rPr>
              <w:t xml:space="preserve">１　</w:t>
            </w:r>
            <w:r w:rsidRPr="004D5DF8">
              <w:rPr>
                <w:rFonts w:ascii="ＭＳ 明朝" w:hAnsi="ＭＳ 明朝" w:hint="eastAsia"/>
                <w:sz w:val="18"/>
                <w:szCs w:val="18"/>
              </w:rPr>
              <w:t>随筆</w:t>
            </w:r>
            <w:r w:rsidR="00802C80" w:rsidRPr="004D5DF8">
              <w:rPr>
                <w:rFonts w:ascii="ＭＳ 明朝" w:hAnsi="ＭＳ 明朝" w:hint="eastAsia"/>
                <w:sz w:val="18"/>
                <w:szCs w:val="18"/>
              </w:rPr>
              <w:t>（４月）</w:t>
            </w:r>
          </w:p>
        </w:tc>
      </w:tr>
      <w:tr w:rsidR="004D5DF8" w:rsidRPr="004D5DF8" w14:paraId="0293D641" w14:textId="77777777" w:rsidTr="00EE207E">
        <w:trPr>
          <w:trHeight w:val="283"/>
        </w:trPr>
        <w:tc>
          <w:tcPr>
            <w:tcW w:w="2267" w:type="dxa"/>
            <w:tcBorders>
              <w:top w:val="single" w:sz="4" w:space="0" w:color="auto"/>
              <w:left w:val="single" w:sz="8" w:space="0" w:color="auto"/>
              <w:bottom w:val="single" w:sz="4" w:space="0" w:color="auto"/>
            </w:tcBorders>
            <w:shd w:val="clear" w:color="auto" w:fill="auto"/>
            <w:tcMar>
              <w:left w:w="57" w:type="dxa"/>
              <w:right w:w="57" w:type="dxa"/>
            </w:tcMar>
          </w:tcPr>
          <w:p w14:paraId="5021F615" w14:textId="77777777" w:rsidR="00802C80" w:rsidRPr="004D5DF8" w:rsidRDefault="00802C80" w:rsidP="00585748">
            <w:pPr>
              <w:spacing w:line="300" w:lineRule="exact"/>
              <w:rPr>
                <w:rFonts w:ascii="ＭＳ 明朝" w:hAnsi="ＭＳ 明朝" w:cs="Arial"/>
                <w:sz w:val="18"/>
                <w:szCs w:val="18"/>
              </w:rPr>
            </w:pPr>
            <w:r w:rsidRPr="004D5DF8">
              <w:rPr>
                <w:rFonts w:ascii="ＭＳ 明朝" w:hAnsi="ＭＳ 明朝" w:cs="Arial" w:hint="eastAsia"/>
                <w:sz w:val="18"/>
                <w:szCs w:val="18"/>
              </w:rPr>
              <w:t>読む</w:t>
            </w:r>
          </w:p>
          <w:p w14:paraId="41EA7479" w14:textId="72DEFA71" w:rsidR="00802C80" w:rsidRPr="004D5DF8" w:rsidRDefault="0027723D" w:rsidP="00585748">
            <w:pPr>
              <w:spacing w:line="300" w:lineRule="exact"/>
              <w:jc w:val="left"/>
              <w:rPr>
                <w:rFonts w:ascii="ＭＳ 明朝" w:hAnsi="ＭＳ 明朝" w:cs="Arial"/>
                <w:bCs/>
                <w:sz w:val="21"/>
                <w:szCs w:val="18"/>
              </w:rPr>
            </w:pPr>
            <w:r w:rsidRPr="004D5DF8">
              <w:rPr>
                <w:rFonts w:ascii="ＭＳ 明朝" w:hAnsi="ＭＳ 明朝" w:cs="Arial" w:hint="eastAsia"/>
                <w:bCs/>
                <w:sz w:val="21"/>
                <w:szCs w:val="18"/>
              </w:rPr>
              <w:t>光の窓</w:t>
            </w:r>
          </w:p>
          <w:p w14:paraId="0A603DAA" w14:textId="77777777" w:rsidR="0027723D" w:rsidRPr="004D5DF8" w:rsidRDefault="0027723D" w:rsidP="00585748">
            <w:pPr>
              <w:spacing w:line="300" w:lineRule="exact"/>
              <w:jc w:val="right"/>
              <w:rPr>
                <w:rFonts w:ascii="ＭＳ 明朝" w:hAnsi="ＭＳ 明朝" w:cs="Arial"/>
                <w:sz w:val="18"/>
                <w:szCs w:val="18"/>
              </w:rPr>
            </w:pPr>
            <w:r w:rsidRPr="004D5DF8">
              <w:rPr>
                <w:rFonts w:ascii="ＭＳ 明朝" w:hAnsi="ＭＳ 明朝" w:cs="Arial" w:hint="eastAsia"/>
                <w:sz w:val="18"/>
                <w:szCs w:val="18"/>
              </w:rPr>
              <w:t>Ｐ８</w:t>
            </w:r>
          </w:p>
          <w:p w14:paraId="70D28486" w14:textId="3DAF9486" w:rsidR="00802C80" w:rsidRPr="004D5DF8" w:rsidRDefault="0027723D" w:rsidP="00585748">
            <w:pPr>
              <w:spacing w:line="300" w:lineRule="exact"/>
              <w:jc w:val="right"/>
              <w:rPr>
                <w:rFonts w:ascii="ＭＳ 明朝" w:hAnsi="ＭＳ 明朝" w:cs="Arial"/>
                <w:sz w:val="18"/>
                <w:szCs w:val="18"/>
              </w:rPr>
            </w:pPr>
            <w:r w:rsidRPr="004D5DF8">
              <w:rPr>
                <w:rFonts w:ascii="ＭＳ 明朝" w:hAnsi="ＭＳ 明朝" w:cs="Arial" w:hint="eastAsia"/>
                <w:sz w:val="18"/>
                <w:szCs w:val="18"/>
              </w:rPr>
              <w:t>２</w:t>
            </w:r>
            <w:r w:rsidR="00802C80" w:rsidRPr="004D5DF8">
              <w:rPr>
                <w:rFonts w:ascii="ＭＳ 明朝" w:hAnsi="ＭＳ 明朝" w:cs="Arial"/>
                <w:sz w:val="18"/>
                <w:szCs w:val="18"/>
              </w:rPr>
              <w:t>時間</w:t>
            </w:r>
          </w:p>
        </w:tc>
        <w:tc>
          <w:tcPr>
            <w:tcW w:w="1418" w:type="dxa"/>
            <w:tcBorders>
              <w:top w:val="single" w:sz="4" w:space="0" w:color="auto"/>
              <w:bottom w:val="single" w:sz="4" w:space="0" w:color="auto"/>
            </w:tcBorders>
            <w:shd w:val="clear" w:color="auto" w:fill="auto"/>
            <w:tcMar>
              <w:left w:w="57" w:type="dxa"/>
              <w:right w:w="57" w:type="dxa"/>
            </w:tcMar>
          </w:tcPr>
          <w:p w14:paraId="5732FD31" w14:textId="6BDD750F" w:rsidR="00802C80" w:rsidRPr="004D5DF8" w:rsidRDefault="00802C80" w:rsidP="00585748">
            <w:pPr>
              <w:spacing w:line="300" w:lineRule="exact"/>
              <w:ind w:left="180" w:hangingChars="100" w:hanging="180"/>
              <w:rPr>
                <w:rFonts w:ascii="ＭＳ 明朝" w:hAnsi="ＭＳ 明朝" w:cs="ＭＳ ゴシック"/>
                <w:sz w:val="18"/>
                <w:szCs w:val="18"/>
              </w:rPr>
            </w:pPr>
            <w:r w:rsidRPr="004D5DF8">
              <w:rPr>
                <w:rFonts w:ascii="ＭＳ 明朝" w:eastAsia="BIZ UDゴシック" w:hAnsi="ＭＳ 明朝" w:cs="ＭＳ ゴシック" w:hint="eastAsia"/>
                <w:sz w:val="18"/>
                <w:szCs w:val="18"/>
              </w:rPr>
              <w:t>［知技］</w:t>
            </w:r>
            <w:r w:rsidR="0027723D" w:rsidRPr="004D5DF8">
              <w:rPr>
                <w:rFonts w:ascii="ＭＳ 明朝" w:hAnsi="ＭＳ 明朝" w:cs="ＭＳ ゴシック" w:hint="eastAsia"/>
                <w:sz w:val="18"/>
                <w:szCs w:val="18"/>
              </w:rPr>
              <w:t>⑴ア</w:t>
            </w:r>
            <w:r w:rsidR="00D72C87" w:rsidRPr="004D5DF8">
              <w:rPr>
                <w:rFonts w:ascii="ＭＳ 明朝" w:hAnsi="ＭＳ 明朝" w:cs="ＭＳ ゴシック" w:hint="eastAsia"/>
                <w:sz w:val="18"/>
                <w:szCs w:val="18"/>
              </w:rPr>
              <w:t>，</w:t>
            </w:r>
            <w:r w:rsidR="0027723D" w:rsidRPr="004D5DF8">
              <w:rPr>
                <w:rFonts w:ascii="ＭＳ 明朝" w:hAnsi="ＭＳ 明朝" w:cs="ＭＳ ゴシック" w:hint="eastAsia"/>
                <w:sz w:val="18"/>
                <w:szCs w:val="18"/>
              </w:rPr>
              <w:t>イ⑵ア</w:t>
            </w:r>
            <w:r w:rsidR="00D72C87" w:rsidRPr="004D5DF8">
              <w:rPr>
                <w:rFonts w:ascii="ＭＳ 明朝" w:hAnsi="ＭＳ 明朝" w:cs="ＭＳ ゴシック" w:hint="eastAsia"/>
                <w:sz w:val="18"/>
                <w:szCs w:val="18"/>
              </w:rPr>
              <w:t>，</w:t>
            </w:r>
            <w:r w:rsidR="0027723D" w:rsidRPr="004D5DF8">
              <w:rPr>
                <w:rFonts w:ascii="ＭＳ 明朝" w:hAnsi="ＭＳ 明朝" w:cs="ＭＳ ゴシック" w:hint="eastAsia"/>
                <w:sz w:val="18"/>
                <w:szCs w:val="18"/>
              </w:rPr>
              <w:t>イ</w:t>
            </w:r>
          </w:p>
          <w:p w14:paraId="5A282C06" w14:textId="739ABED1" w:rsidR="00802C80" w:rsidRPr="004D5DF8" w:rsidRDefault="00802C80" w:rsidP="00585748">
            <w:pPr>
              <w:spacing w:line="300" w:lineRule="exact"/>
              <w:ind w:left="180" w:hangingChars="100" w:hanging="180"/>
              <w:rPr>
                <w:rFonts w:ascii="ＭＳ 明朝" w:hAnsi="ＭＳ 明朝" w:cs="Arial"/>
                <w:sz w:val="18"/>
                <w:szCs w:val="18"/>
              </w:rPr>
            </w:pPr>
            <w:r w:rsidRPr="004D5DF8">
              <w:rPr>
                <w:rFonts w:ascii="ＭＳ 明朝" w:eastAsia="BIZ UDゴシック" w:hAnsi="ＭＳ 明朝" w:cs="ＭＳ ゴシック" w:hint="eastAsia"/>
                <w:sz w:val="18"/>
                <w:szCs w:val="18"/>
              </w:rPr>
              <w:t>［思判表］読むこと</w:t>
            </w:r>
            <w:r w:rsidR="0027723D" w:rsidRPr="004D5DF8">
              <w:rPr>
                <w:rFonts w:ascii="ＭＳ 明朝" w:hAnsi="ＭＳ 明朝" w:cs="Arial" w:hint="eastAsia"/>
                <w:sz w:val="18"/>
                <w:szCs w:val="18"/>
              </w:rPr>
              <w:t>⑴ア</w:t>
            </w:r>
            <w:r w:rsidR="00D72C87" w:rsidRPr="004D5DF8">
              <w:rPr>
                <w:rFonts w:ascii="ＭＳ 明朝" w:hAnsi="ＭＳ 明朝" w:cs="Arial" w:hint="eastAsia"/>
                <w:sz w:val="18"/>
                <w:szCs w:val="18"/>
              </w:rPr>
              <w:t>，</w:t>
            </w:r>
            <w:r w:rsidR="0027723D" w:rsidRPr="004D5DF8">
              <w:rPr>
                <w:rFonts w:ascii="ＭＳ 明朝" w:hAnsi="ＭＳ 明朝" w:cs="Arial" w:hint="eastAsia"/>
                <w:sz w:val="18"/>
                <w:szCs w:val="18"/>
              </w:rPr>
              <w:t>カ</w:t>
            </w:r>
          </w:p>
        </w:tc>
        <w:tc>
          <w:tcPr>
            <w:tcW w:w="1843" w:type="dxa"/>
            <w:tcBorders>
              <w:top w:val="single" w:sz="4" w:space="0" w:color="auto"/>
              <w:bottom w:val="single" w:sz="4" w:space="0" w:color="auto"/>
            </w:tcBorders>
            <w:shd w:val="clear" w:color="auto" w:fill="auto"/>
            <w:tcMar>
              <w:left w:w="57" w:type="dxa"/>
              <w:right w:w="57" w:type="dxa"/>
            </w:tcMar>
          </w:tcPr>
          <w:p w14:paraId="522DB93F" w14:textId="52CF1F27" w:rsidR="00802C80" w:rsidRPr="004D5DF8" w:rsidRDefault="00802C80" w:rsidP="00585748">
            <w:pPr>
              <w:spacing w:line="300" w:lineRule="exact"/>
              <w:ind w:left="180" w:hangingChars="100" w:hanging="180"/>
              <w:rPr>
                <w:rFonts w:ascii="ＭＳ 明朝" w:hAnsi="ＭＳ 明朝"/>
                <w:sz w:val="18"/>
                <w:szCs w:val="18"/>
              </w:rPr>
            </w:pPr>
            <w:r w:rsidRPr="004D5DF8">
              <w:rPr>
                <w:rFonts w:ascii="ＭＳ 明朝" w:hAnsi="ＭＳ 明朝" w:hint="eastAsia"/>
                <w:sz w:val="18"/>
                <w:szCs w:val="18"/>
              </w:rPr>
              <w:t>・</w:t>
            </w:r>
            <w:r w:rsidR="0027723D" w:rsidRPr="004D5DF8">
              <w:rPr>
                <w:rFonts w:ascii="ＭＳ 明朝" w:hAnsi="ＭＳ 明朝" w:hint="eastAsia"/>
                <w:sz w:val="18"/>
                <w:szCs w:val="18"/>
              </w:rPr>
              <w:t>筆者のものの見方や感じ方を読み取り</w:t>
            </w:r>
            <w:r w:rsidR="00D72C87" w:rsidRPr="004D5DF8">
              <w:rPr>
                <w:rFonts w:ascii="ＭＳ 明朝" w:hAnsi="ＭＳ 明朝" w:hint="eastAsia"/>
                <w:sz w:val="18"/>
                <w:szCs w:val="18"/>
              </w:rPr>
              <w:t>，</w:t>
            </w:r>
            <w:r w:rsidR="0027723D" w:rsidRPr="004D5DF8">
              <w:rPr>
                <w:rFonts w:ascii="ＭＳ 明朝" w:hAnsi="ＭＳ 明朝" w:hint="eastAsia"/>
                <w:sz w:val="18"/>
                <w:szCs w:val="18"/>
              </w:rPr>
              <w:t>言葉と感覚との関係について考える。</w:t>
            </w:r>
          </w:p>
        </w:tc>
        <w:tc>
          <w:tcPr>
            <w:tcW w:w="4535" w:type="dxa"/>
            <w:tcBorders>
              <w:top w:val="single" w:sz="4" w:space="0" w:color="auto"/>
              <w:bottom w:val="single" w:sz="4" w:space="0" w:color="auto"/>
            </w:tcBorders>
            <w:shd w:val="clear" w:color="auto" w:fill="auto"/>
            <w:tcMar>
              <w:left w:w="57" w:type="dxa"/>
              <w:right w:w="57" w:type="dxa"/>
            </w:tcMar>
          </w:tcPr>
          <w:p w14:paraId="3F288246" w14:textId="77777777" w:rsidR="00802C80" w:rsidRPr="004D5DF8" w:rsidRDefault="00802C80" w:rsidP="00585748">
            <w:pPr>
              <w:overflowPunct w:val="0"/>
              <w:ind w:left="181" w:hangingChars="100" w:hanging="181"/>
              <w:textAlignment w:val="baseline"/>
              <w:rPr>
                <w:rFonts w:ascii="ＭＳ ゴシック" w:eastAsia="ＭＳ ゴシック" w:hAnsi="ＭＳ ゴシック" w:cs="ＭＳ 明朝"/>
                <w:b/>
                <w:kern w:val="0"/>
                <w:sz w:val="18"/>
                <w:szCs w:val="18"/>
              </w:rPr>
            </w:pPr>
            <w:r w:rsidRPr="004D5DF8">
              <w:rPr>
                <w:rFonts w:ascii="ＭＳ ゴシック" w:eastAsia="ＭＳ ゴシック" w:hAnsi="ＭＳ ゴシック" w:cs="ＭＳ 明朝" w:hint="eastAsia"/>
                <w:b/>
                <w:kern w:val="0"/>
                <w:sz w:val="18"/>
                <w:szCs w:val="18"/>
              </w:rPr>
              <w:t>＜第１時＞</w:t>
            </w:r>
          </w:p>
          <w:p w14:paraId="63A54571" w14:textId="462246C5" w:rsidR="00561E5F" w:rsidRPr="004D5DF8" w:rsidRDefault="00802C80" w:rsidP="00561E5F">
            <w:pPr>
              <w:spacing w:line="300" w:lineRule="exact"/>
              <w:ind w:left="180" w:hangingChars="100" w:hanging="180"/>
              <w:rPr>
                <w:rFonts w:ascii="ＭＳ 明朝" w:hAnsi="ＭＳ 明朝"/>
                <w:sz w:val="18"/>
                <w:szCs w:val="18"/>
              </w:rPr>
            </w:pPr>
            <w:r w:rsidRPr="004D5DF8">
              <w:rPr>
                <w:rFonts w:ascii="ＭＳ 明朝" w:hAnsi="ＭＳ 明朝" w:hint="eastAsia"/>
                <w:sz w:val="18"/>
                <w:szCs w:val="18"/>
              </w:rPr>
              <w:t>１</w:t>
            </w:r>
            <w:r w:rsidR="00561E5F" w:rsidRPr="004D5DF8">
              <w:rPr>
                <w:rFonts w:ascii="ＭＳ 明朝" w:hAnsi="ＭＳ 明朝" w:hint="eastAsia"/>
                <w:sz w:val="18"/>
                <w:szCs w:val="18"/>
              </w:rPr>
              <w:t>「光の窓」というタイトルの意味を考えながら</w:t>
            </w:r>
            <w:r w:rsidR="00D72C87" w:rsidRPr="004D5DF8">
              <w:rPr>
                <w:rFonts w:ascii="ＭＳ 明朝" w:hAnsi="ＭＳ 明朝" w:hint="eastAsia"/>
                <w:sz w:val="18"/>
                <w:szCs w:val="18"/>
              </w:rPr>
              <w:t>，</w:t>
            </w:r>
            <w:r w:rsidR="00B931FE" w:rsidRPr="004D5DF8">
              <w:rPr>
                <w:rFonts w:ascii="ＭＳ 明朝" w:hAnsi="ＭＳ 明朝" w:hint="eastAsia"/>
                <w:sz w:val="18"/>
                <w:szCs w:val="18"/>
              </w:rPr>
              <w:t>本文を</w:t>
            </w:r>
            <w:r w:rsidR="00561E5F" w:rsidRPr="004D5DF8">
              <w:rPr>
                <w:rFonts w:ascii="ＭＳ 明朝" w:hAnsi="ＭＳ 明朝" w:hint="eastAsia"/>
                <w:sz w:val="18"/>
                <w:szCs w:val="18"/>
              </w:rPr>
              <w:t>通読する。（手引き１）</w:t>
            </w:r>
          </w:p>
          <w:p w14:paraId="660D3832" w14:textId="66976AE4" w:rsidR="00802C80" w:rsidRPr="004D5DF8" w:rsidRDefault="00802C80" w:rsidP="00561E5F">
            <w:pPr>
              <w:spacing w:line="300" w:lineRule="exact"/>
              <w:ind w:left="180" w:hangingChars="100" w:hanging="180"/>
              <w:rPr>
                <w:rFonts w:ascii="ＭＳ 明朝" w:hAnsi="ＭＳ 明朝"/>
                <w:sz w:val="18"/>
                <w:szCs w:val="18"/>
              </w:rPr>
            </w:pPr>
            <w:r w:rsidRPr="004D5DF8">
              <w:rPr>
                <w:rFonts w:ascii="ＭＳ 明朝" w:hAnsi="ＭＳ 明朝" w:hint="eastAsia"/>
                <w:sz w:val="18"/>
                <w:szCs w:val="18"/>
              </w:rPr>
              <w:t>２</w:t>
            </w:r>
            <w:r w:rsidR="00666552" w:rsidRPr="004D5DF8">
              <w:rPr>
                <w:rFonts w:ascii="ＭＳ 明朝" w:hAnsi="ＭＳ 明朝" w:hint="eastAsia"/>
                <w:sz w:val="18"/>
                <w:szCs w:val="18"/>
              </w:rPr>
              <w:t>筆者は自分の幼年期の感覚</w:t>
            </w:r>
            <w:r w:rsidR="00561E5F" w:rsidRPr="004D5DF8">
              <w:rPr>
                <w:rFonts w:ascii="ＭＳ 明朝" w:hAnsi="ＭＳ 明朝" w:hint="eastAsia"/>
                <w:sz w:val="18"/>
                <w:szCs w:val="18"/>
              </w:rPr>
              <w:t>をどのように捉えているかを読み取る。</w:t>
            </w:r>
            <w:r w:rsidR="00F45F55" w:rsidRPr="004D5DF8">
              <w:rPr>
                <w:rFonts w:ascii="ＭＳ 明朝" w:hAnsi="ＭＳ 明朝" w:hint="eastAsia"/>
                <w:sz w:val="18"/>
                <w:szCs w:val="18"/>
              </w:rPr>
              <w:t>（</w:t>
            </w:r>
            <w:r w:rsidRPr="004D5DF8">
              <w:rPr>
                <w:rFonts w:ascii="ＭＳ 明朝" w:hAnsi="ＭＳ 明朝" w:hint="eastAsia"/>
                <w:sz w:val="18"/>
                <w:szCs w:val="18"/>
              </w:rPr>
              <w:t>手引き２</w:t>
            </w:r>
            <w:r w:rsidR="00F45F55" w:rsidRPr="004D5DF8">
              <w:rPr>
                <w:rFonts w:ascii="ＭＳ 明朝" w:hAnsi="ＭＳ 明朝" w:hint="eastAsia"/>
                <w:sz w:val="18"/>
                <w:szCs w:val="18"/>
              </w:rPr>
              <w:t>）</w:t>
            </w:r>
          </w:p>
          <w:p w14:paraId="6BC11DA9" w14:textId="5CD898F3" w:rsidR="002E3746" w:rsidRPr="004D5DF8" w:rsidRDefault="002E3746" w:rsidP="008D4E6F">
            <w:pPr>
              <w:spacing w:line="300" w:lineRule="exact"/>
              <w:ind w:left="180" w:hangingChars="100" w:hanging="180"/>
              <w:rPr>
                <w:rFonts w:ascii="ＭＳ 明朝" w:hAnsi="ＭＳ 明朝"/>
                <w:sz w:val="18"/>
                <w:szCs w:val="18"/>
              </w:rPr>
            </w:pPr>
            <w:r w:rsidRPr="004D5DF8">
              <w:rPr>
                <w:rFonts w:ascii="ＭＳ 明朝" w:hAnsi="ＭＳ 明朝" w:hint="eastAsia"/>
                <w:sz w:val="18"/>
                <w:szCs w:val="18"/>
              </w:rPr>
              <w:t>３</w:t>
            </w:r>
            <w:r w:rsidR="008D4E6F" w:rsidRPr="004D5DF8">
              <w:rPr>
                <w:rFonts w:ascii="ＭＳ 明朝" w:hAnsi="ＭＳ 明朝" w:hint="eastAsia"/>
                <w:sz w:val="18"/>
                <w:szCs w:val="18"/>
              </w:rPr>
              <w:t>「絵は窓だ。」とはどのようなこと</w:t>
            </w:r>
            <w:r w:rsidRPr="004D5DF8">
              <w:rPr>
                <w:rFonts w:ascii="ＭＳ 明朝" w:hAnsi="ＭＳ 明朝" w:hint="eastAsia"/>
                <w:sz w:val="18"/>
                <w:szCs w:val="18"/>
              </w:rPr>
              <w:t>か</w:t>
            </w:r>
            <w:r w:rsidR="00D72C87" w:rsidRPr="004D5DF8">
              <w:rPr>
                <w:rFonts w:ascii="ＭＳ 明朝" w:hAnsi="ＭＳ 明朝" w:hint="eastAsia"/>
                <w:sz w:val="18"/>
                <w:szCs w:val="18"/>
              </w:rPr>
              <w:t>，</w:t>
            </w:r>
            <w:r w:rsidR="008D4E6F" w:rsidRPr="004D5DF8">
              <w:rPr>
                <w:rFonts w:ascii="ＭＳ 明朝" w:hAnsi="ＭＳ 明朝" w:hint="eastAsia"/>
                <w:sz w:val="18"/>
                <w:szCs w:val="18"/>
              </w:rPr>
              <w:t>筆者の捉え方を読み取る。</w:t>
            </w:r>
            <w:r w:rsidRPr="004D5DF8">
              <w:rPr>
                <w:rFonts w:ascii="ＭＳ 明朝" w:hAnsi="ＭＳ 明朝" w:hint="eastAsia"/>
                <w:sz w:val="18"/>
                <w:szCs w:val="18"/>
              </w:rPr>
              <w:t>（手引き３）</w:t>
            </w:r>
          </w:p>
          <w:p w14:paraId="2431B121" w14:textId="44F209AD" w:rsidR="00802C80" w:rsidRPr="004D5DF8" w:rsidRDefault="00B931FE" w:rsidP="008D4E6F">
            <w:pPr>
              <w:spacing w:line="300" w:lineRule="exact"/>
              <w:ind w:left="180" w:hangingChars="100" w:hanging="180"/>
              <w:rPr>
                <w:rFonts w:ascii="ＭＳ 明朝" w:hAnsi="ＭＳ 明朝"/>
                <w:sz w:val="18"/>
                <w:szCs w:val="18"/>
              </w:rPr>
            </w:pPr>
            <w:r w:rsidRPr="004D5DF8">
              <w:rPr>
                <w:rFonts w:ascii="ＭＳ 明朝" w:hAnsi="ＭＳ 明朝" w:hint="eastAsia"/>
                <w:sz w:val="18"/>
                <w:szCs w:val="18"/>
              </w:rPr>
              <w:t>４</w:t>
            </w:r>
            <w:r w:rsidR="00666552" w:rsidRPr="004D5DF8">
              <w:rPr>
                <w:rFonts w:ascii="ＭＳ 明朝" w:hAnsi="ＭＳ 明朝" w:hint="eastAsia"/>
                <w:sz w:val="18"/>
                <w:szCs w:val="18"/>
              </w:rPr>
              <w:t>大人になって同じ</w:t>
            </w:r>
            <w:r w:rsidR="002E3746" w:rsidRPr="004D5DF8">
              <w:rPr>
                <w:rFonts w:ascii="ＭＳ 明朝" w:hAnsi="ＭＳ 明朝" w:hint="eastAsia"/>
                <w:sz w:val="18"/>
                <w:szCs w:val="18"/>
              </w:rPr>
              <w:t>絵を見たとき</w:t>
            </w:r>
            <w:r w:rsidR="00D72C87" w:rsidRPr="004D5DF8">
              <w:rPr>
                <w:rFonts w:ascii="ＭＳ 明朝" w:hAnsi="ＭＳ 明朝" w:hint="eastAsia"/>
                <w:sz w:val="18"/>
                <w:szCs w:val="18"/>
              </w:rPr>
              <w:t>，</w:t>
            </w:r>
            <w:r w:rsidR="002E3746" w:rsidRPr="004D5DF8">
              <w:rPr>
                <w:rFonts w:ascii="ＭＳ 明朝" w:hAnsi="ＭＳ 明朝" w:hint="eastAsia"/>
                <w:sz w:val="18"/>
                <w:szCs w:val="18"/>
              </w:rPr>
              <w:t>「少し驚き</w:t>
            </w:r>
            <w:r w:rsidR="00D72C87" w:rsidRPr="004D5DF8">
              <w:rPr>
                <w:rFonts w:ascii="ＭＳ 明朝" w:hAnsi="ＭＳ 明朝" w:hint="eastAsia"/>
                <w:sz w:val="18"/>
                <w:szCs w:val="18"/>
              </w:rPr>
              <w:t>，</w:t>
            </w:r>
            <w:r w:rsidR="002E3746" w:rsidRPr="004D5DF8">
              <w:rPr>
                <w:rFonts w:ascii="ＭＳ 明朝" w:hAnsi="ＭＳ 明朝" w:hint="eastAsia"/>
                <w:sz w:val="18"/>
                <w:szCs w:val="18"/>
              </w:rPr>
              <w:t>少しがっかりした」理由を考える。</w:t>
            </w:r>
            <w:r w:rsidR="00F45F55" w:rsidRPr="004D5DF8">
              <w:rPr>
                <w:rFonts w:ascii="ＭＳ 明朝" w:hAnsi="ＭＳ 明朝" w:hint="eastAsia"/>
                <w:sz w:val="18"/>
                <w:szCs w:val="18"/>
              </w:rPr>
              <w:t>（</w:t>
            </w:r>
            <w:r w:rsidR="00802C80" w:rsidRPr="004D5DF8">
              <w:rPr>
                <w:rFonts w:ascii="ＭＳ 明朝" w:hAnsi="ＭＳ 明朝" w:hint="eastAsia"/>
                <w:sz w:val="18"/>
                <w:szCs w:val="18"/>
              </w:rPr>
              <w:t>手引き４</w:t>
            </w:r>
            <w:r w:rsidR="00F45F55" w:rsidRPr="004D5DF8">
              <w:rPr>
                <w:rFonts w:ascii="ＭＳ 明朝" w:hAnsi="ＭＳ 明朝" w:hint="eastAsia"/>
                <w:sz w:val="18"/>
                <w:szCs w:val="18"/>
              </w:rPr>
              <w:t>）</w:t>
            </w:r>
          </w:p>
          <w:p w14:paraId="2AF226AA" w14:textId="180F61C2" w:rsidR="00802C80" w:rsidRPr="004D5DF8" w:rsidRDefault="0027723D" w:rsidP="002D1ACC">
            <w:pPr>
              <w:overflowPunct w:val="0"/>
              <w:ind w:left="181" w:hangingChars="100" w:hanging="181"/>
              <w:textAlignment w:val="baseline"/>
              <w:rPr>
                <w:rFonts w:ascii="ＭＳ ゴシック" w:eastAsia="ＭＳ ゴシック" w:hAnsi="ＭＳ ゴシック" w:cs="ＭＳ 明朝"/>
                <w:b/>
                <w:kern w:val="0"/>
                <w:sz w:val="18"/>
                <w:szCs w:val="18"/>
              </w:rPr>
            </w:pPr>
            <w:r w:rsidRPr="004D5DF8">
              <w:rPr>
                <w:rFonts w:ascii="ＭＳ ゴシック" w:eastAsia="ＭＳ ゴシック" w:hAnsi="ＭＳ ゴシック" w:cs="ＭＳ 明朝" w:hint="eastAsia"/>
                <w:b/>
                <w:kern w:val="0"/>
                <w:sz w:val="18"/>
                <w:szCs w:val="18"/>
              </w:rPr>
              <w:t>＜第２時＞</w:t>
            </w:r>
          </w:p>
          <w:p w14:paraId="760BD06F" w14:textId="689EECE1" w:rsidR="00445A10" w:rsidRPr="004D5DF8" w:rsidRDefault="00FF2A57" w:rsidP="00445A10">
            <w:pPr>
              <w:spacing w:line="300" w:lineRule="exact"/>
              <w:ind w:left="180" w:hangingChars="100" w:hanging="180"/>
              <w:rPr>
                <w:rFonts w:ascii="ＭＳ 明朝" w:hAnsi="ＭＳ 明朝"/>
                <w:sz w:val="18"/>
                <w:szCs w:val="18"/>
              </w:rPr>
            </w:pPr>
            <w:r w:rsidRPr="004D5DF8">
              <w:rPr>
                <w:rFonts w:ascii="ＭＳ 明朝" w:hAnsi="ＭＳ 明朝" w:hint="eastAsia"/>
                <w:sz w:val="18"/>
                <w:szCs w:val="18"/>
              </w:rPr>
              <w:t>１</w:t>
            </w:r>
            <w:r w:rsidR="00445A10" w:rsidRPr="004D5DF8">
              <w:rPr>
                <w:rFonts w:ascii="ＭＳ 明朝" w:hAnsi="ＭＳ 明朝" w:hint="eastAsia"/>
                <w:sz w:val="18"/>
                <w:szCs w:val="18"/>
              </w:rPr>
              <w:t>「おまえ</w:t>
            </w:r>
            <w:r w:rsidR="00D72C87" w:rsidRPr="004D5DF8">
              <w:rPr>
                <w:rFonts w:ascii="ＭＳ 明朝" w:hAnsi="ＭＳ 明朝" w:hint="eastAsia"/>
                <w:sz w:val="18"/>
                <w:szCs w:val="18"/>
              </w:rPr>
              <w:t>，</w:t>
            </w:r>
            <w:r w:rsidR="00445A10" w:rsidRPr="004D5DF8">
              <w:rPr>
                <w:rFonts w:ascii="ＭＳ 明朝" w:hAnsi="ＭＳ 明朝" w:hint="eastAsia"/>
                <w:sz w:val="18"/>
                <w:szCs w:val="18"/>
              </w:rPr>
              <w:t>堕落したな。」には筆者のどのような思いが込められているかを考える。（手引き５）</w:t>
            </w:r>
          </w:p>
          <w:p w14:paraId="4D0F3C7F" w14:textId="03DB5FA2" w:rsidR="00FF2A57" w:rsidRPr="004D5DF8" w:rsidRDefault="00445A10" w:rsidP="00445A10">
            <w:pPr>
              <w:spacing w:line="300" w:lineRule="exact"/>
              <w:ind w:left="180" w:hangingChars="100" w:hanging="180"/>
              <w:rPr>
                <w:rFonts w:ascii="ＭＳ 明朝" w:hAnsi="ＭＳ 明朝"/>
                <w:sz w:val="18"/>
                <w:szCs w:val="18"/>
              </w:rPr>
            </w:pPr>
            <w:r w:rsidRPr="004D5DF8">
              <w:rPr>
                <w:rFonts w:ascii="ＭＳ 明朝" w:hAnsi="ＭＳ 明朝" w:hint="eastAsia"/>
                <w:sz w:val="18"/>
                <w:szCs w:val="18"/>
              </w:rPr>
              <w:t>２</w:t>
            </w:r>
            <w:r w:rsidR="00FF2A57" w:rsidRPr="004D5DF8">
              <w:rPr>
                <w:rFonts w:ascii="ＭＳ 明朝" w:hAnsi="ＭＳ 明朝" w:hint="eastAsia"/>
                <w:sz w:val="18"/>
                <w:szCs w:val="18"/>
              </w:rPr>
              <w:t>筆者は</w:t>
            </w:r>
            <w:r w:rsidR="00D72C87" w:rsidRPr="004D5DF8">
              <w:rPr>
                <w:rFonts w:ascii="ＭＳ 明朝" w:hAnsi="ＭＳ 明朝" w:hint="eastAsia"/>
                <w:sz w:val="18"/>
                <w:szCs w:val="18"/>
              </w:rPr>
              <w:t>，</w:t>
            </w:r>
            <w:r w:rsidR="00FF2A57" w:rsidRPr="004D5DF8">
              <w:rPr>
                <w:rFonts w:ascii="ＭＳ 明朝" w:hAnsi="ＭＳ 明朝" w:hint="eastAsia"/>
                <w:sz w:val="18"/>
                <w:szCs w:val="18"/>
              </w:rPr>
              <w:t>自分の絵の見方が幼年期と大人になってからでは</w:t>
            </w:r>
            <w:r w:rsidR="00D72C87" w:rsidRPr="004D5DF8">
              <w:rPr>
                <w:rFonts w:ascii="ＭＳ 明朝" w:hAnsi="ＭＳ 明朝" w:hint="eastAsia"/>
                <w:sz w:val="18"/>
                <w:szCs w:val="18"/>
              </w:rPr>
              <w:t>，</w:t>
            </w:r>
            <w:r w:rsidR="00FF2A57" w:rsidRPr="004D5DF8">
              <w:rPr>
                <w:rFonts w:ascii="ＭＳ 明朝" w:hAnsi="ＭＳ 明朝" w:hint="eastAsia"/>
                <w:sz w:val="18"/>
                <w:szCs w:val="18"/>
              </w:rPr>
              <w:t>どのように変わったと</w:t>
            </w:r>
            <w:r w:rsidR="00676BF8" w:rsidRPr="004D5DF8">
              <w:rPr>
                <w:rFonts w:ascii="ＭＳ 明朝" w:hAnsi="ＭＳ 明朝" w:hint="eastAsia"/>
                <w:sz w:val="18"/>
                <w:szCs w:val="18"/>
              </w:rPr>
              <w:t>捉えているか</w:t>
            </w:r>
            <w:r w:rsidR="00D72C87" w:rsidRPr="004D5DF8">
              <w:rPr>
                <w:rFonts w:ascii="ＭＳ 明朝" w:hAnsi="ＭＳ 明朝" w:hint="eastAsia"/>
                <w:sz w:val="18"/>
                <w:szCs w:val="18"/>
              </w:rPr>
              <w:t>，</w:t>
            </w:r>
            <w:r w:rsidR="00FF2A57" w:rsidRPr="004D5DF8">
              <w:rPr>
                <w:rFonts w:ascii="ＭＳ 明朝" w:hAnsi="ＭＳ 明朝" w:hint="eastAsia"/>
                <w:sz w:val="18"/>
                <w:szCs w:val="18"/>
              </w:rPr>
              <w:t>まとめる。</w:t>
            </w:r>
          </w:p>
          <w:p w14:paraId="26C2050D" w14:textId="07F2927F" w:rsidR="00802C80" w:rsidRPr="004D5DF8" w:rsidRDefault="00445A10" w:rsidP="00115481">
            <w:pPr>
              <w:spacing w:line="300" w:lineRule="exact"/>
              <w:ind w:left="180" w:hangingChars="100" w:hanging="180"/>
              <w:rPr>
                <w:rFonts w:ascii="ＭＳ 明朝" w:hAnsi="ＭＳ 明朝"/>
                <w:sz w:val="18"/>
                <w:szCs w:val="18"/>
              </w:rPr>
            </w:pPr>
            <w:r w:rsidRPr="004D5DF8">
              <w:rPr>
                <w:rFonts w:ascii="ＭＳ 明朝" w:hAnsi="ＭＳ 明朝" w:cs="ＭＳ 明朝" w:hint="eastAsia"/>
                <w:kern w:val="0"/>
                <w:sz w:val="18"/>
                <w:szCs w:val="18"/>
              </w:rPr>
              <w:t>３</w:t>
            </w:r>
            <w:r w:rsidR="002E3746" w:rsidRPr="004D5DF8">
              <w:rPr>
                <w:rFonts w:ascii="ＭＳ 明朝" w:hAnsi="ＭＳ 明朝" w:hint="eastAsia"/>
                <w:sz w:val="18"/>
                <w:szCs w:val="18"/>
              </w:rPr>
              <w:t>自分の好きな絵を選び</w:t>
            </w:r>
            <w:r w:rsidR="00D72C87" w:rsidRPr="004D5DF8">
              <w:rPr>
                <w:rFonts w:ascii="ＭＳ 明朝" w:hAnsi="ＭＳ 明朝" w:hint="eastAsia"/>
                <w:sz w:val="18"/>
                <w:szCs w:val="18"/>
              </w:rPr>
              <w:t>，</w:t>
            </w:r>
            <w:r w:rsidR="002E3746" w:rsidRPr="004D5DF8">
              <w:rPr>
                <w:rFonts w:ascii="ＭＳ 明朝" w:hAnsi="ＭＳ 明朝" w:hint="eastAsia"/>
                <w:sz w:val="18"/>
                <w:szCs w:val="18"/>
              </w:rPr>
              <w:t>その絵の魅力を</w:t>
            </w:r>
            <w:r w:rsidR="00D72C87" w:rsidRPr="004D5DF8">
              <w:rPr>
                <w:rFonts w:ascii="ＭＳ 明朝" w:hAnsi="ＭＳ 明朝" w:hint="eastAsia"/>
                <w:sz w:val="18"/>
                <w:szCs w:val="18"/>
              </w:rPr>
              <w:t>，</w:t>
            </w:r>
            <w:r w:rsidR="002E3746" w:rsidRPr="004D5DF8">
              <w:rPr>
                <w:rFonts w:ascii="ＭＳ 明朝" w:hAnsi="ＭＳ 明朝" w:hint="eastAsia"/>
                <w:sz w:val="18"/>
                <w:szCs w:val="18"/>
              </w:rPr>
              <w:t>自分自身の感覚と関連づけながら</w:t>
            </w:r>
            <w:r w:rsidR="00D72C87" w:rsidRPr="004D5DF8">
              <w:rPr>
                <w:rFonts w:ascii="ＭＳ 明朝" w:hAnsi="ＭＳ 明朝" w:hint="eastAsia"/>
                <w:sz w:val="18"/>
                <w:szCs w:val="18"/>
              </w:rPr>
              <w:t>，</w:t>
            </w:r>
            <w:r w:rsidR="002E3746" w:rsidRPr="004D5DF8">
              <w:rPr>
                <w:rFonts w:ascii="ＭＳ 明朝" w:hAnsi="ＭＳ 明朝" w:hint="eastAsia"/>
                <w:sz w:val="18"/>
                <w:szCs w:val="18"/>
              </w:rPr>
              <w:t>発表する。</w:t>
            </w:r>
            <w:r w:rsidR="00802C80" w:rsidRPr="004D5DF8">
              <w:rPr>
                <w:rFonts w:ascii="ＭＳ 明朝" w:hAnsi="ＭＳ 明朝" w:hint="eastAsia"/>
                <w:sz w:val="18"/>
                <w:szCs w:val="18"/>
              </w:rPr>
              <w:t>（言語活動）</w:t>
            </w:r>
          </w:p>
        </w:tc>
        <w:tc>
          <w:tcPr>
            <w:tcW w:w="4538" w:type="dxa"/>
            <w:tcBorders>
              <w:top w:val="single" w:sz="4" w:space="0" w:color="auto"/>
              <w:bottom w:val="single" w:sz="4" w:space="0" w:color="auto"/>
              <w:right w:val="single" w:sz="8" w:space="0" w:color="auto"/>
            </w:tcBorders>
            <w:shd w:val="clear" w:color="auto" w:fill="auto"/>
            <w:tcMar>
              <w:left w:w="57" w:type="dxa"/>
              <w:right w:w="57" w:type="dxa"/>
            </w:tcMar>
          </w:tcPr>
          <w:p w14:paraId="7C488D86" w14:textId="77777777" w:rsidR="00802C80" w:rsidRPr="004D5DF8" w:rsidRDefault="00802C80" w:rsidP="00585748">
            <w:pPr>
              <w:spacing w:line="300" w:lineRule="exact"/>
              <w:ind w:left="180" w:hangingChars="100" w:hanging="180"/>
              <w:rPr>
                <w:rFonts w:ascii="ＭＳ 明朝" w:eastAsia="BIZ UDゴシック" w:hAnsi="ＭＳ 明朝" w:cs="Arial"/>
                <w:bCs/>
                <w:sz w:val="18"/>
                <w:szCs w:val="18"/>
              </w:rPr>
            </w:pPr>
            <w:r w:rsidRPr="004D5DF8">
              <w:rPr>
                <w:rFonts w:ascii="ＭＳ 明朝" w:eastAsia="BIZ UDゴシック" w:hAnsi="ＭＳ 明朝" w:cs="Arial" w:hint="eastAsia"/>
                <w:bCs/>
                <w:sz w:val="18"/>
                <w:szCs w:val="18"/>
              </w:rPr>
              <w:t>［知技］</w:t>
            </w:r>
          </w:p>
          <w:p w14:paraId="18EEC108" w14:textId="59F9AFCE" w:rsidR="004247F4" w:rsidRPr="004D5DF8" w:rsidRDefault="004247F4" w:rsidP="0027723D">
            <w:pPr>
              <w:spacing w:line="300" w:lineRule="exact"/>
              <w:ind w:left="180" w:hangingChars="100" w:hanging="180"/>
              <w:rPr>
                <w:rFonts w:ascii="ＭＳ 明朝" w:hAnsi="ＭＳ 明朝" w:cs="Arial"/>
                <w:sz w:val="18"/>
                <w:szCs w:val="18"/>
              </w:rPr>
            </w:pPr>
            <w:r w:rsidRPr="004D5DF8">
              <w:rPr>
                <w:rFonts w:ascii="ＭＳ 明朝" w:hAnsi="ＭＳ 明朝" w:cs="Arial" w:hint="eastAsia"/>
                <w:sz w:val="18"/>
                <w:szCs w:val="18"/>
              </w:rPr>
              <w:t>・言葉には</w:t>
            </w:r>
            <w:r w:rsidR="00D72C87" w:rsidRPr="004D5DF8">
              <w:rPr>
                <w:rFonts w:ascii="ＭＳ 明朝" w:hAnsi="ＭＳ 明朝" w:cs="Arial" w:hint="eastAsia"/>
                <w:sz w:val="18"/>
                <w:szCs w:val="18"/>
              </w:rPr>
              <w:t>，</w:t>
            </w:r>
            <w:r w:rsidRPr="004D5DF8">
              <w:rPr>
                <w:rFonts w:ascii="ＭＳ 明朝" w:hAnsi="ＭＳ 明朝" w:cs="Arial" w:hint="eastAsia"/>
                <w:sz w:val="18"/>
                <w:szCs w:val="18"/>
              </w:rPr>
              <w:t>想像や心情を豊かにする働きがあることを理解している。</w:t>
            </w:r>
          </w:p>
          <w:p w14:paraId="0279E5FE" w14:textId="29BF7E63" w:rsidR="0027723D" w:rsidRPr="004D5DF8" w:rsidRDefault="004247F4" w:rsidP="0027723D">
            <w:pPr>
              <w:spacing w:line="300" w:lineRule="exact"/>
              <w:ind w:left="180" w:hangingChars="100" w:hanging="180"/>
              <w:rPr>
                <w:rFonts w:ascii="ＭＳ 明朝" w:hAnsi="ＭＳ 明朝" w:cs="Arial"/>
                <w:sz w:val="18"/>
                <w:szCs w:val="18"/>
              </w:rPr>
            </w:pPr>
            <w:r w:rsidRPr="004D5DF8">
              <w:rPr>
                <w:rFonts w:ascii="ＭＳ 明朝" w:hAnsi="ＭＳ 明朝" w:cs="Arial" w:hint="eastAsia"/>
                <w:sz w:val="18"/>
                <w:szCs w:val="18"/>
              </w:rPr>
              <w:t>・情景の豊かさや心情の機微を表す語句の量を増し</w:t>
            </w:r>
            <w:r w:rsidR="00D72C87" w:rsidRPr="004D5DF8">
              <w:rPr>
                <w:rFonts w:ascii="ＭＳ 明朝" w:hAnsi="ＭＳ 明朝" w:cs="Arial" w:hint="eastAsia"/>
                <w:sz w:val="18"/>
                <w:szCs w:val="18"/>
              </w:rPr>
              <w:t>，</w:t>
            </w:r>
            <w:r w:rsidRPr="004D5DF8">
              <w:rPr>
                <w:rFonts w:ascii="ＭＳ 明朝" w:hAnsi="ＭＳ 明朝" w:cs="Arial" w:hint="eastAsia"/>
                <w:sz w:val="18"/>
                <w:szCs w:val="18"/>
              </w:rPr>
              <w:t>文章の中で使うことを通して</w:t>
            </w:r>
            <w:r w:rsidR="00D72C87" w:rsidRPr="004D5DF8">
              <w:rPr>
                <w:rFonts w:ascii="ＭＳ 明朝" w:hAnsi="ＭＳ 明朝" w:cs="Arial" w:hint="eastAsia"/>
                <w:sz w:val="18"/>
                <w:szCs w:val="18"/>
              </w:rPr>
              <w:t>，</w:t>
            </w:r>
            <w:r w:rsidRPr="004D5DF8">
              <w:rPr>
                <w:rFonts w:ascii="ＭＳ 明朝" w:hAnsi="ＭＳ 明朝" w:cs="Arial" w:hint="eastAsia"/>
                <w:sz w:val="18"/>
                <w:szCs w:val="18"/>
              </w:rPr>
              <w:t>語感を磨き語彙を豊かにしている。</w:t>
            </w:r>
          </w:p>
          <w:p w14:paraId="66C6F870" w14:textId="366995FB" w:rsidR="0027723D" w:rsidRPr="004D5DF8" w:rsidRDefault="004247F4" w:rsidP="0027723D">
            <w:pPr>
              <w:spacing w:line="300" w:lineRule="exact"/>
              <w:ind w:left="180" w:hangingChars="100" w:hanging="180"/>
              <w:rPr>
                <w:rFonts w:ascii="ＭＳ 明朝" w:hAnsi="ＭＳ 明朝" w:cs="Arial"/>
                <w:sz w:val="18"/>
                <w:szCs w:val="18"/>
              </w:rPr>
            </w:pPr>
            <w:r w:rsidRPr="004D5DF8">
              <w:rPr>
                <w:rFonts w:ascii="ＭＳ 明朝" w:hAnsi="ＭＳ 明朝" w:cs="Arial" w:hint="eastAsia"/>
                <w:sz w:val="18"/>
                <w:szCs w:val="18"/>
              </w:rPr>
              <w:t>・文学的な文章を読むことを通して</w:t>
            </w:r>
            <w:r w:rsidR="00D72C87" w:rsidRPr="004D5DF8">
              <w:rPr>
                <w:rFonts w:ascii="ＭＳ 明朝" w:hAnsi="ＭＳ 明朝" w:cs="Arial" w:hint="eastAsia"/>
                <w:sz w:val="18"/>
                <w:szCs w:val="18"/>
              </w:rPr>
              <w:t>，</w:t>
            </w:r>
            <w:r w:rsidRPr="004D5DF8">
              <w:rPr>
                <w:rFonts w:ascii="ＭＳ 明朝" w:hAnsi="ＭＳ 明朝" w:cs="Arial" w:hint="eastAsia"/>
                <w:sz w:val="18"/>
                <w:szCs w:val="18"/>
              </w:rPr>
              <w:t>我が国の言語文化の特質について理解を深めている。</w:t>
            </w:r>
          </w:p>
          <w:p w14:paraId="7DD0D5B7" w14:textId="43AB563D" w:rsidR="0027723D" w:rsidRPr="004D5DF8" w:rsidRDefault="004247F4" w:rsidP="0027723D">
            <w:pPr>
              <w:spacing w:line="300" w:lineRule="exact"/>
              <w:ind w:left="180" w:hangingChars="100" w:hanging="180"/>
              <w:rPr>
                <w:rFonts w:ascii="ＭＳ 明朝" w:hAnsi="ＭＳ 明朝" w:cs="Arial"/>
                <w:sz w:val="18"/>
                <w:szCs w:val="18"/>
              </w:rPr>
            </w:pPr>
            <w:r w:rsidRPr="004D5DF8">
              <w:rPr>
                <w:rFonts w:ascii="ＭＳ 明朝" w:hAnsi="ＭＳ 明朝" w:cs="Arial" w:hint="eastAsia"/>
                <w:sz w:val="18"/>
                <w:szCs w:val="18"/>
              </w:rPr>
              <w:t>・人間</w:t>
            </w:r>
            <w:r w:rsidR="00D72C87" w:rsidRPr="004D5DF8">
              <w:rPr>
                <w:rFonts w:ascii="ＭＳ 明朝" w:hAnsi="ＭＳ 明朝" w:cs="Arial" w:hint="eastAsia"/>
                <w:sz w:val="18"/>
                <w:szCs w:val="18"/>
              </w:rPr>
              <w:t>，</w:t>
            </w:r>
            <w:r w:rsidRPr="004D5DF8">
              <w:rPr>
                <w:rFonts w:ascii="ＭＳ 明朝" w:hAnsi="ＭＳ 明朝" w:cs="Arial" w:hint="eastAsia"/>
                <w:sz w:val="18"/>
                <w:szCs w:val="18"/>
              </w:rPr>
              <w:t>社会</w:t>
            </w:r>
            <w:r w:rsidR="00D72C87" w:rsidRPr="004D5DF8">
              <w:rPr>
                <w:rFonts w:ascii="ＭＳ 明朝" w:hAnsi="ＭＳ 明朝" w:cs="Arial" w:hint="eastAsia"/>
                <w:sz w:val="18"/>
                <w:szCs w:val="18"/>
              </w:rPr>
              <w:t>，</w:t>
            </w:r>
            <w:r w:rsidRPr="004D5DF8">
              <w:rPr>
                <w:rFonts w:ascii="ＭＳ 明朝" w:hAnsi="ＭＳ 明朝" w:cs="Arial" w:hint="eastAsia"/>
                <w:sz w:val="18"/>
                <w:szCs w:val="18"/>
              </w:rPr>
              <w:t>自然などに対するものの見方</w:t>
            </w:r>
            <w:r w:rsidR="00D72C87" w:rsidRPr="004D5DF8">
              <w:rPr>
                <w:rFonts w:ascii="ＭＳ 明朝" w:hAnsi="ＭＳ 明朝" w:cs="Arial" w:hint="eastAsia"/>
                <w:sz w:val="18"/>
                <w:szCs w:val="18"/>
              </w:rPr>
              <w:t>，</w:t>
            </w:r>
            <w:r w:rsidRPr="004D5DF8">
              <w:rPr>
                <w:rFonts w:ascii="ＭＳ 明朝" w:hAnsi="ＭＳ 明朝" w:cs="Arial" w:hint="eastAsia"/>
                <w:sz w:val="18"/>
                <w:szCs w:val="18"/>
              </w:rPr>
              <w:t>感じ方</w:t>
            </w:r>
            <w:r w:rsidR="00D72C87" w:rsidRPr="004D5DF8">
              <w:rPr>
                <w:rFonts w:ascii="ＭＳ 明朝" w:hAnsi="ＭＳ 明朝" w:cs="Arial" w:hint="eastAsia"/>
                <w:sz w:val="18"/>
                <w:szCs w:val="18"/>
              </w:rPr>
              <w:t>，</w:t>
            </w:r>
            <w:r w:rsidRPr="004D5DF8">
              <w:rPr>
                <w:rFonts w:ascii="ＭＳ 明朝" w:hAnsi="ＭＳ 明朝" w:cs="Arial" w:hint="eastAsia"/>
                <w:sz w:val="18"/>
                <w:szCs w:val="18"/>
              </w:rPr>
              <w:t>考え方を豊かにする読書の意義と効用について理解を深めている。</w:t>
            </w:r>
          </w:p>
          <w:p w14:paraId="62AFA556" w14:textId="7A35D247" w:rsidR="00802C80" w:rsidRPr="004D5DF8" w:rsidRDefault="00802C80" w:rsidP="00585748">
            <w:pPr>
              <w:spacing w:line="300" w:lineRule="exact"/>
              <w:rPr>
                <w:rFonts w:ascii="ＭＳ 明朝" w:eastAsia="BIZ UDゴシック" w:hAnsi="ＭＳ 明朝" w:cs="Arial"/>
                <w:sz w:val="18"/>
                <w:szCs w:val="18"/>
              </w:rPr>
            </w:pPr>
            <w:r w:rsidRPr="004D5DF8">
              <w:rPr>
                <w:rFonts w:ascii="ＭＳ 明朝" w:eastAsia="BIZ UDゴシック" w:hAnsi="ＭＳ 明朝" w:cs="Arial" w:hint="eastAsia"/>
                <w:sz w:val="18"/>
                <w:szCs w:val="18"/>
              </w:rPr>
              <w:t>［思判表］</w:t>
            </w:r>
          </w:p>
          <w:p w14:paraId="2158FE77" w14:textId="102CB653" w:rsidR="004247F4" w:rsidRPr="004D5DF8" w:rsidRDefault="004247F4" w:rsidP="00585748">
            <w:pPr>
              <w:spacing w:line="300" w:lineRule="exact"/>
              <w:ind w:left="180" w:hangingChars="100" w:hanging="180"/>
              <w:rPr>
                <w:rFonts w:ascii="ＭＳ 明朝" w:hAnsi="ＭＳ 明朝" w:cs="Arial"/>
                <w:sz w:val="18"/>
                <w:szCs w:val="18"/>
              </w:rPr>
            </w:pPr>
            <w:r w:rsidRPr="004D5DF8">
              <w:rPr>
                <w:rFonts w:ascii="ＭＳ 明朝" w:hAnsi="ＭＳ 明朝" w:cs="Arial" w:hint="eastAsia"/>
                <w:sz w:val="18"/>
                <w:szCs w:val="18"/>
              </w:rPr>
              <w:t>・「読むこと」において</w:t>
            </w:r>
            <w:r w:rsidR="00D72C87" w:rsidRPr="004D5DF8">
              <w:rPr>
                <w:rFonts w:ascii="ＭＳ 明朝" w:hAnsi="ＭＳ 明朝" w:cs="Arial" w:hint="eastAsia"/>
                <w:sz w:val="18"/>
                <w:szCs w:val="18"/>
              </w:rPr>
              <w:t>，</w:t>
            </w:r>
            <w:r w:rsidRPr="004D5DF8">
              <w:rPr>
                <w:rFonts w:ascii="ＭＳ 明朝" w:hAnsi="ＭＳ 明朝" w:cs="Arial" w:hint="eastAsia"/>
                <w:sz w:val="18"/>
                <w:szCs w:val="18"/>
              </w:rPr>
              <w:t>文章の種類を踏まえて</w:t>
            </w:r>
            <w:r w:rsidR="00D72C87" w:rsidRPr="004D5DF8">
              <w:rPr>
                <w:rFonts w:ascii="ＭＳ 明朝" w:hAnsi="ＭＳ 明朝" w:cs="Arial" w:hint="eastAsia"/>
                <w:sz w:val="18"/>
                <w:szCs w:val="18"/>
              </w:rPr>
              <w:t>，</w:t>
            </w:r>
            <w:r w:rsidRPr="004D5DF8">
              <w:rPr>
                <w:rFonts w:ascii="ＭＳ 明朝" w:hAnsi="ＭＳ 明朝" w:cs="Arial" w:hint="eastAsia"/>
                <w:sz w:val="18"/>
                <w:szCs w:val="18"/>
              </w:rPr>
              <w:t>内容や構成</w:t>
            </w:r>
            <w:r w:rsidR="00D72C87" w:rsidRPr="004D5DF8">
              <w:rPr>
                <w:rFonts w:ascii="ＭＳ 明朝" w:hAnsi="ＭＳ 明朝" w:cs="Arial" w:hint="eastAsia"/>
                <w:sz w:val="18"/>
                <w:szCs w:val="18"/>
              </w:rPr>
              <w:t>，</w:t>
            </w:r>
            <w:r w:rsidRPr="004D5DF8">
              <w:rPr>
                <w:rFonts w:ascii="ＭＳ 明朝" w:hAnsi="ＭＳ 明朝" w:cs="Arial" w:hint="eastAsia"/>
                <w:sz w:val="18"/>
                <w:szCs w:val="18"/>
              </w:rPr>
              <w:t>展開</w:t>
            </w:r>
            <w:r w:rsidR="00D72C87" w:rsidRPr="004D5DF8">
              <w:rPr>
                <w:rFonts w:ascii="ＭＳ 明朝" w:hAnsi="ＭＳ 明朝" w:cs="Arial" w:hint="eastAsia"/>
                <w:sz w:val="18"/>
                <w:szCs w:val="18"/>
              </w:rPr>
              <w:t>，</w:t>
            </w:r>
            <w:r w:rsidRPr="004D5DF8">
              <w:rPr>
                <w:rFonts w:ascii="ＭＳ 明朝" w:hAnsi="ＭＳ 明朝" w:cs="Arial" w:hint="eastAsia"/>
                <w:sz w:val="18"/>
                <w:szCs w:val="18"/>
              </w:rPr>
              <w:t>描写の仕方などを的確に捉えている。</w:t>
            </w:r>
          </w:p>
          <w:p w14:paraId="78C8F1BD" w14:textId="215073F0" w:rsidR="004247F4" w:rsidRPr="004D5DF8" w:rsidRDefault="004247F4" w:rsidP="00585748">
            <w:pPr>
              <w:spacing w:line="300" w:lineRule="exact"/>
              <w:ind w:left="180" w:hangingChars="100" w:hanging="180"/>
              <w:rPr>
                <w:rFonts w:ascii="ＭＳ 明朝" w:hAnsi="ＭＳ 明朝" w:cs="Arial"/>
                <w:sz w:val="18"/>
                <w:szCs w:val="18"/>
              </w:rPr>
            </w:pPr>
            <w:r w:rsidRPr="004D5DF8">
              <w:rPr>
                <w:rFonts w:ascii="ＭＳ 明朝" w:hAnsi="ＭＳ 明朝" w:cs="Arial" w:hint="eastAsia"/>
                <w:sz w:val="18"/>
                <w:szCs w:val="18"/>
              </w:rPr>
              <w:t>・「読むこと」において</w:t>
            </w:r>
            <w:r w:rsidR="00D72C87" w:rsidRPr="004D5DF8">
              <w:rPr>
                <w:rFonts w:ascii="ＭＳ 明朝" w:hAnsi="ＭＳ 明朝" w:cs="Arial" w:hint="eastAsia"/>
                <w:sz w:val="18"/>
                <w:szCs w:val="18"/>
              </w:rPr>
              <w:t>，</w:t>
            </w:r>
            <w:r w:rsidRPr="004D5DF8">
              <w:rPr>
                <w:rFonts w:ascii="ＭＳ 明朝" w:hAnsi="ＭＳ 明朝" w:cs="Arial" w:hint="eastAsia"/>
                <w:sz w:val="18"/>
                <w:szCs w:val="18"/>
              </w:rPr>
              <w:t>作品の内容や解釈を踏まえ</w:t>
            </w:r>
            <w:r w:rsidR="00D72C87" w:rsidRPr="004D5DF8">
              <w:rPr>
                <w:rFonts w:ascii="ＭＳ 明朝" w:hAnsi="ＭＳ 明朝" w:cs="Arial" w:hint="eastAsia"/>
                <w:sz w:val="18"/>
                <w:szCs w:val="18"/>
              </w:rPr>
              <w:t>，</w:t>
            </w:r>
            <w:r w:rsidRPr="004D5DF8">
              <w:rPr>
                <w:rFonts w:ascii="ＭＳ 明朝" w:hAnsi="ＭＳ 明朝" w:cs="Arial" w:hint="eastAsia"/>
                <w:sz w:val="18"/>
                <w:szCs w:val="18"/>
              </w:rPr>
              <w:t>人間</w:t>
            </w:r>
            <w:r w:rsidR="00D72C87" w:rsidRPr="004D5DF8">
              <w:rPr>
                <w:rFonts w:ascii="ＭＳ 明朝" w:hAnsi="ＭＳ 明朝" w:cs="Arial" w:hint="eastAsia"/>
                <w:sz w:val="18"/>
                <w:szCs w:val="18"/>
              </w:rPr>
              <w:t>，</w:t>
            </w:r>
            <w:r w:rsidRPr="004D5DF8">
              <w:rPr>
                <w:rFonts w:ascii="ＭＳ 明朝" w:hAnsi="ＭＳ 明朝" w:cs="Arial" w:hint="eastAsia"/>
                <w:sz w:val="18"/>
                <w:szCs w:val="18"/>
              </w:rPr>
              <w:t>社会</w:t>
            </w:r>
            <w:r w:rsidR="00D72C87" w:rsidRPr="004D5DF8">
              <w:rPr>
                <w:rFonts w:ascii="ＭＳ 明朝" w:hAnsi="ＭＳ 明朝" w:cs="Arial" w:hint="eastAsia"/>
                <w:sz w:val="18"/>
                <w:szCs w:val="18"/>
              </w:rPr>
              <w:t>，</w:t>
            </w:r>
            <w:r w:rsidRPr="004D5DF8">
              <w:rPr>
                <w:rFonts w:ascii="ＭＳ 明朝" w:hAnsi="ＭＳ 明朝" w:cs="Arial" w:hint="eastAsia"/>
                <w:sz w:val="18"/>
                <w:szCs w:val="18"/>
              </w:rPr>
              <w:t>自然などに対するものの見方</w:t>
            </w:r>
            <w:r w:rsidR="00D72C87" w:rsidRPr="004D5DF8">
              <w:rPr>
                <w:rFonts w:ascii="ＭＳ 明朝" w:hAnsi="ＭＳ 明朝" w:cs="Arial" w:hint="eastAsia"/>
                <w:sz w:val="18"/>
                <w:szCs w:val="18"/>
              </w:rPr>
              <w:t>，</w:t>
            </w:r>
            <w:r w:rsidRPr="004D5DF8">
              <w:rPr>
                <w:rFonts w:ascii="ＭＳ 明朝" w:hAnsi="ＭＳ 明朝" w:cs="Arial" w:hint="eastAsia"/>
                <w:sz w:val="18"/>
                <w:szCs w:val="18"/>
              </w:rPr>
              <w:t>感じ方</w:t>
            </w:r>
            <w:r w:rsidR="00D72C87" w:rsidRPr="004D5DF8">
              <w:rPr>
                <w:rFonts w:ascii="ＭＳ 明朝" w:hAnsi="ＭＳ 明朝" w:cs="Arial" w:hint="eastAsia"/>
                <w:sz w:val="18"/>
                <w:szCs w:val="18"/>
              </w:rPr>
              <w:t>，</w:t>
            </w:r>
            <w:r w:rsidRPr="004D5DF8">
              <w:rPr>
                <w:rFonts w:ascii="ＭＳ 明朝" w:hAnsi="ＭＳ 明朝" w:cs="Arial" w:hint="eastAsia"/>
                <w:sz w:val="18"/>
                <w:szCs w:val="18"/>
              </w:rPr>
              <w:t>考え方を深めている。</w:t>
            </w:r>
          </w:p>
          <w:p w14:paraId="360F4341" w14:textId="1D58F9AE" w:rsidR="004247F4" w:rsidRPr="004D5DF8" w:rsidRDefault="00802C80" w:rsidP="00A06D47">
            <w:pPr>
              <w:spacing w:line="300" w:lineRule="exact"/>
              <w:ind w:left="180" w:hangingChars="100" w:hanging="180"/>
              <w:rPr>
                <w:rFonts w:ascii="ＭＳ 明朝" w:hAnsi="ＭＳ 明朝" w:cs="ＭＳ 明朝"/>
                <w:sz w:val="18"/>
                <w:szCs w:val="18"/>
              </w:rPr>
            </w:pPr>
            <w:r w:rsidRPr="004D5DF8">
              <w:rPr>
                <w:rFonts w:ascii="ＭＳ 明朝" w:eastAsia="BIZ UDゴシック" w:hAnsi="ＭＳ 明朝" w:cs="ＭＳ 明朝"/>
                <w:sz w:val="18"/>
                <w:szCs w:val="18"/>
              </w:rPr>
              <w:t>［主］</w:t>
            </w:r>
            <w:r w:rsidR="007E1331" w:rsidRPr="004D5DF8">
              <w:rPr>
                <w:rFonts w:ascii="ＭＳ 明朝" w:hAnsi="ＭＳ 明朝" w:cs="ＭＳ 明朝" w:hint="eastAsia"/>
                <w:sz w:val="18"/>
                <w:szCs w:val="18"/>
              </w:rPr>
              <w:t>粘り強く</w:t>
            </w:r>
            <w:r w:rsidR="00A06D47" w:rsidRPr="004D5DF8">
              <w:rPr>
                <w:rFonts w:ascii="ＭＳ 明朝" w:hAnsi="ＭＳ 明朝" w:cs="ＭＳ 明朝" w:hint="eastAsia"/>
                <w:sz w:val="18"/>
                <w:szCs w:val="18"/>
              </w:rPr>
              <w:t>言葉と感覚</w:t>
            </w:r>
            <w:r w:rsidR="00785414" w:rsidRPr="004D5DF8">
              <w:rPr>
                <w:rFonts w:ascii="ＭＳ 明朝" w:hAnsi="ＭＳ 明朝" w:cs="ＭＳ 明朝" w:hint="eastAsia"/>
                <w:sz w:val="18"/>
                <w:szCs w:val="18"/>
              </w:rPr>
              <w:t>と</w:t>
            </w:r>
            <w:r w:rsidR="00A06D47" w:rsidRPr="004D5DF8">
              <w:rPr>
                <w:rFonts w:ascii="ＭＳ 明朝" w:hAnsi="ＭＳ 明朝" w:cs="ＭＳ 明朝" w:hint="eastAsia"/>
                <w:sz w:val="18"/>
                <w:szCs w:val="18"/>
              </w:rPr>
              <w:t>の関係について</w:t>
            </w:r>
            <w:r w:rsidR="00D72C87" w:rsidRPr="004D5DF8">
              <w:rPr>
                <w:rFonts w:ascii="ＭＳ 明朝" w:hAnsi="ＭＳ 明朝" w:cs="ＭＳ 明朝" w:hint="eastAsia"/>
                <w:sz w:val="18"/>
                <w:szCs w:val="18"/>
              </w:rPr>
              <w:t>，</w:t>
            </w:r>
            <w:r w:rsidR="002D1ACC" w:rsidRPr="004D5DF8">
              <w:rPr>
                <w:rFonts w:ascii="ＭＳ 明朝" w:hAnsi="ＭＳ 明朝" w:cs="ＭＳ 明朝" w:hint="eastAsia"/>
                <w:sz w:val="18"/>
                <w:szCs w:val="18"/>
              </w:rPr>
              <w:t>筆者の</w:t>
            </w:r>
            <w:r w:rsidR="00C36CC5" w:rsidRPr="004D5DF8">
              <w:rPr>
                <w:rFonts w:ascii="ＭＳ 明朝" w:hAnsi="ＭＳ 明朝" w:cs="ＭＳ 明朝" w:hint="eastAsia"/>
                <w:sz w:val="18"/>
                <w:szCs w:val="18"/>
              </w:rPr>
              <w:t>捉え方</w:t>
            </w:r>
            <w:r w:rsidR="00A06D47" w:rsidRPr="004D5DF8">
              <w:rPr>
                <w:rFonts w:ascii="ＭＳ 明朝" w:hAnsi="ＭＳ 明朝" w:cs="ＭＳ 明朝" w:hint="eastAsia"/>
                <w:sz w:val="18"/>
                <w:szCs w:val="18"/>
              </w:rPr>
              <w:t>を</w:t>
            </w:r>
            <w:r w:rsidR="002D1ACC" w:rsidRPr="004D5DF8">
              <w:rPr>
                <w:rFonts w:ascii="ＭＳ 明朝" w:hAnsi="ＭＳ 明朝" w:cs="ＭＳ 明朝" w:hint="eastAsia"/>
                <w:sz w:val="18"/>
                <w:szCs w:val="18"/>
              </w:rPr>
              <w:t>理解し</w:t>
            </w:r>
            <w:r w:rsidR="00D72C87" w:rsidRPr="004D5DF8">
              <w:rPr>
                <w:rFonts w:ascii="ＭＳ 明朝" w:hAnsi="ＭＳ 明朝" w:cs="ＭＳ 明朝" w:hint="eastAsia"/>
                <w:sz w:val="18"/>
                <w:szCs w:val="18"/>
              </w:rPr>
              <w:t>，</w:t>
            </w:r>
            <w:r w:rsidR="002D1ACC" w:rsidRPr="004D5DF8">
              <w:rPr>
                <w:rFonts w:ascii="ＭＳ 明朝" w:hAnsi="ＭＳ 明朝" w:cs="ＭＳ 明朝" w:hint="eastAsia"/>
                <w:sz w:val="18"/>
                <w:szCs w:val="18"/>
              </w:rPr>
              <w:t>学習課題に沿って自分の</w:t>
            </w:r>
            <w:r w:rsidR="00FF2A57" w:rsidRPr="004D5DF8">
              <w:rPr>
                <w:rFonts w:ascii="ＭＳ 明朝" w:hAnsi="ＭＳ 明朝" w:cs="ＭＳ 明朝" w:hint="eastAsia"/>
                <w:sz w:val="18"/>
                <w:szCs w:val="18"/>
              </w:rPr>
              <w:t>経験を振り返って</w:t>
            </w:r>
            <w:r w:rsidR="002D1ACC" w:rsidRPr="004D5DF8">
              <w:rPr>
                <w:rFonts w:ascii="ＭＳ 明朝" w:hAnsi="ＭＳ 明朝" w:cs="ＭＳ 明朝" w:hint="eastAsia"/>
                <w:sz w:val="18"/>
                <w:szCs w:val="18"/>
              </w:rPr>
              <w:t>考えをまとめ</w:t>
            </w:r>
            <w:r w:rsidR="00D72C87" w:rsidRPr="004D5DF8">
              <w:rPr>
                <w:rFonts w:ascii="ＭＳ 明朝" w:hAnsi="ＭＳ 明朝" w:cs="ＭＳ 明朝" w:hint="eastAsia"/>
                <w:sz w:val="18"/>
                <w:szCs w:val="18"/>
              </w:rPr>
              <w:t>，</w:t>
            </w:r>
            <w:r w:rsidR="002D1ACC" w:rsidRPr="004D5DF8">
              <w:rPr>
                <w:rFonts w:ascii="ＭＳ 明朝" w:hAnsi="ＭＳ 明朝" w:cs="ＭＳ 明朝" w:hint="eastAsia"/>
                <w:sz w:val="18"/>
                <w:szCs w:val="18"/>
              </w:rPr>
              <w:t>発表しようとしている。</w:t>
            </w:r>
          </w:p>
        </w:tc>
      </w:tr>
      <w:tr w:rsidR="004D5DF8" w:rsidRPr="004D5DF8" w14:paraId="1143D20E" w14:textId="77777777" w:rsidTr="00EE207E">
        <w:trPr>
          <w:trHeight w:val="283"/>
        </w:trPr>
        <w:tc>
          <w:tcPr>
            <w:tcW w:w="2267" w:type="dxa"/>
            <w:tcBorders>
              <w:top w:val="single" w:sz="4" w:space="0" w:color="auto"/>
              <w:left w:val="single" w:sz="8" w:space="0" w:color="auto"/>
              <w:bottom w:val="single" w:sz="4" w:space="0" w:color="auto"/>
            </w:tcBorders>
            <w:shd w:val="clear" w:color="auto" w:fill="auto"/>
            <w:tcMar>
              <w:left w:w="57" w:type="dxa"/>
              <w:right w:w="57" w:type="dxa"/>
            </w:tcMar>
          </w:tcPr>
          <w:p w14:paraId="1CC7A0E5" w14:textId="77777777" w:rsidR="00D442D1" w:rsidRPr="004D5DF8" w:rsidRDefault="00D442D1" w:rsidP="00585748">
            <w:pPr>
              <w:spacing w:line="300" w:lineRule="exact"/>
              <w:rPr>
                <w:rFonts w:ascii="ＭＳ 明朝" w:hAnsi="ＭＳ 明朝" w:cs="Arial"/>
                <w:sz w:val="18"/>
                <w:szCs w:val="18"/>
              </w:rPr>
            </w:pPr>
            <w:r w:rsidRPr="004D5DF8">
              <w:rPr>
                <w:rFonts w:ascii="ＭＳ 明朝" w:hAnsi="ＭＳ 明朝" w:cs="Arial" w:hint="eastAsia"/>
                <w:sz w:val="18"/>
                <w:szCs w:val="18"/>
              </w:rPr>
              <w:t>読む</w:t>
            </w:r>
          </w:p>
          <w:p w14:paraId="31743082" w14:textId="1917E29A" w:rsidR="00D442D1" w:rsidRPr="004D5DF8" w:rsidRDefault="0077257A" w:rsidP="00585748">
            <w:pPr>
              <w:spacing w:line="300" w:lineRule="exact"/>
              <w:rPr>
                <w:rFonts w:ascii="ＭＳ 明朝" w:hAnsi="ＭＳ 明朝" w:cs="Arial"/>
                <w:bCs/>
                <w:sz w:val="21"/>
                <w:szCs w:val="18"/>
              </w:rPr>
            </w:pPr>
            <w:r w:rsidRPr="004D5DF8">
              <w:rPr>
                <w:rFonts w:ascii="ＭＳ 明朝" w:hAnsi="ＭＳ 明朝" w:cs="Arial" w:hint="eastAsia"/>
                <w:bCs/>
                <w:sz w:val="21"/>
                <w:szCs w:val="18"/>
              </w:rPr>
              <w:t>雨月物語</w:t>
            </w:r>
          </w:p>
          <w:p w14:paraId="2C58ED44" w14:textId="77777777" w:rsidR="0077257A" w:rsidRPr="004D5DF8" w:rsidRDefault="0077257A" w:rsidP="00585748">
            <w:pPr>
              <w:spacing w:line="300" w:lineRule="exact"/>
              <w:jc w:val="right"/>
              <w:rPr>
                <w:rFonts w:ascii="ＭＳ 明朝" w:hAnsi="ＭＳ 明朝" w:cs="Arial"/>
                <w:sz w:val="18"/>
                <w:szCs w:val="18"/>
              </w:rPr>
            </w:pPr>
            <w:r w:rsidRPr="004D5DF8">
              <w:rPr>
                <w:rFonts w:ascii="ＭＳ 明朝" w:hAnsi="ＭＳ 明朝" w:cs="Arial" w:hint="eastAsia"/>
                <w:sz w:val="18"/>
                <w:szCs w:val="18"/>
              </w:rPr>
              <w:t>Ｐ15</w:t>
            </w:r>
          </w:p>
          <w:p w14:paraId="2B21F0DD" w14:textId="5E7075CE" w:rsidR="00D442D1" w:rsidRPr="004D5DF8" w:rsidRDefault="0077257A" w:rsidP="00585748">
            <w:pPr>
              <w:spacing w:line="300" w:lineRule="exact"/>
              <w:jc w:val="right"/>
              <w:rPr>
                <w:rFonts w:ascii="ＭＳ 明朝" w:hAnsi="ＭＳ 明朝" w:cs="Arial"/>
                <w:sz w:val="18"/>
                <w:szCs w:val="18"/>
              </w:rPr>
            </w:pPr>
            <w:r w:rsidRPr="004D5DF8">
              <w:rPr>
                <w:rFonts w:ascii="ＭＳ 明朝" w:hAnsi="ＭＳ 明朝" w:cs="Arial" w:hint="eastAsia"/>
                <w:sz w:val="18"/>
                <w:szCs w:val="18"/>
              </w:rPr>
              <w:t>２</w:t>
            </w:r>
            <w:r w:rsidR="00D442D1" w:rsidRPr="004D5DF8">
              <w:rPr>
                <w:rFonts w:ascii="ＭＳ 明朝" w:hAnsi="ＭＳ 明朝" w:cs="Arial"/>
                <w:sz w:val="18"/>
                <w:szCs w:val="18"/>
              </w:rPr>
              <w:t>時間</w:t>
            </w:r>
          </w:p>
        </w:tc>
        <w:tc>
          <w:tcPr>
            <w:tcW w:w="1418" w:type="dxa"/>
            <w:tcBorders>
              <w:top w:val="single" w:sz="4" w:space="0" w:color="auto"/>
              <w:bottom w:val="single" w:sz="4" w:space="0" w:color="auto"/>
            </w:tcBorders>
            <w:shd w:val="clear" w:color="auto" w:fill="auto"/>
            <w:tcMar>
              <w:left w:w="57" w:type="dxa"/>
              <w:right w:w="57" w:type="dxa"/>
            </w:tcMar>
          </w:tcPr>
          <w:p w14:paraId="450BF79B" w14:textId="0E43BDBE" w:rsidR="00D442D1" w:rsidRPr="004D5DF8" w:rsidRDefault="00D442D1" w:rsidP="00802C80">
            <w:pPr>
              <w:spacing w:line="300" w:lineRule="exact"/>
              <w:ind w:left="180" w:hangingChars="100" w:hanging="180"/>
              <w:rPr>
                <w:rFonts w:ascii="ＭＳ 明朝" w:hAnsi="ＭＳ 明朝" w:cs="ＭＳ ゴシック"/>
                <w:sz w:val="18"/>
                <w:szCs w:val="18"/>
              </w:rPr>
            </w:pPr>
            <w:r w:rsidRPr="004D5DF8">
              <w:rPr>
                <w:rFonts w:ascii="ＭＳ 明朝" w:eastAsia="BIZ UDゴシック" w:hAnsi="ＭＳ 明朝" w:cs="ＭＳ ゴシック" w:hint="eastAsia"/>
                <w:sz w:val="18"/>
                <w:szCs w:val="18"/>
              </w:rPr>
              <w:t>［知技］</w:t>
            </w:r>
            <w:r w:rsidR="0077257A" w:rsidRPr="004D5DF8">
              <w:rPr>
                <w:rFonts w:ascii="ＭＳ 明朝" w:hAnsi="ＭＳ 明朝" w:cs="ＭＳ ゴシック" w:hint="eastAsia"/>
                <w:sz w:val="18"/>
                <w:szCs w:val="18"/>
              </w:rPr>
              <w:t>⑴ア</w:t>
            </w:r>
            <w:r w:rsidR="00D72C87" w:rsidRPr="004D5DF8">
              <w:rPr>
                <w:rFonts w:ascii="ＭＳ 明朝" w:hAnsi="ＭＳ 明朝" w:cs="ＭＳ ゴシック" w:hint="eastAsia"/>
                <w:sz w:val="18"/>
                <w:szCs w:val="18"/>
              </w:rPr>
              <w:t>，</w:t>
            </w:r>
            <w:r w:rsidR="0077257A" w:rsidRPr="004D5DF8">
              <w:rPr>
                <w:rFonts w:ascii="ＭＳ 明朝" w:hAnsi="ＭＳ 明朝" w:cs="ＭＳ ゴシック" w:hint="eastAsia"/>
                <w:sz w:val="18"/>
                <w:szCs w:val="18"/>
              </w:rPr>
              <w:t>イ⑵ア</w:t>
            </w:r>
          </w:p>
          <w:p w14:paraId="259B255A" w14:textId="50FBC2A6" w:rsidR="00D442D1" w:rsidRPr="004D5DF8" w:rsidRDefault="00D442D1" w:rsidP="00D442D1">
            <w:pPr>
              <w:spacing w:line="300" w:lineRule="exact"/>
              <w:ind w:left="180" w:hangingChars="100" w:hanging="180"/>
              <w:rPr>
                <w:rFonts w:ascii="ＭＳ 明朝" w:hAnsi="ＭＳ 明朝" w:cs="Arial"/>
                <w:sz w:val="18"/>
                <w:szCs w:val="18"/>
              </w:rPr>
            </w:pPr>
            <w:r w:rsidRPr="004D5DF8">
              <w:rPr>
                <w:rFonts w:ascii="ＭＳ 明朝" w:eastAsia="BIZ UDゴシック" w:hAnsi="ＭＳ 明朝" w:cs="ＭＳ ゴシック" w:hint="eastAsia"/>
                <w:sz w:val="18"/>
                <w:szCs w:val="18"/>
              </w:rPr>
              <w:t>［思判表］読むこと</w:t>
            </w:r>
            <w:r w:rsidR="0077257A" w:rsidRPr="004D5DF8">
              <w:rPr>
                <w:rFonts w:ascii="ＭＳ 明朝" w:hAnsi="ＭＳ 明朝" w:cs="Arial" w:hint="eastAsia"/>
                <w:sz w:val="18"/>
                <w:szCs w:val="18"/>
              </w:rPr>
              <w:t>⑴ア</w:t>
            </w:r>
            <w:r w:rsidR="00D72C87" w:rsidRPr="004D5DF8">
              <w:rPr>
                <w:rFonts w:ascii="ＭＳ 明朝" w:hAnsi="ＭＳ 明朝" w:cs="Arial" w:hint="eastAsia"/>
                <w:sz w:val="18"/>
                <w:szCs w:val="18"/>
              </w:rPr>
              <w:t>，</w:t>
            </w:r>
            <w:r w:rsidR="0077257A" w:rsidRPr="004D5DF8">
              <w:rPr>
                <w:rFonts w:ascii="ＭＳ 明朝" w:hAnsi="ＭＳ 明朝" w:cs="Arial" w:hint="eastAsia"/>
                <w:sz w:val="18"/>
                <w:szCs w:val="18"/>
              </w:rPr>
              <w:t>カ</w:t>
            </w:r>
          </w:p>
        </w:tc>
        <w:tc>
          <w:tcPr>
            <w:tcW w:w="1843" w:type="dxa"/>
            <w:tcBorders>
              <w:top w:val="single" w:sz="4" w:space="0" w:color="auto"/>
              <w:bottom w:val="single" w:sz="4" w:space="0" w:color="auto"/>
            </w:tcBorders>
            <w:shd w:val="clear" w:color="auto" w:fill="auto"/>
            <w:tcMar>
              <w:left w:w="57" w:type="dxa"/>
              <w:right w:w="57" w:type="dxa"/>
            </w:tcMar>
          </w:tcPr>
          <w:p w14:paraId="79F8A890" w14:textId="46F156F4" w:rsidR="00D442D1" w:rsidRPr="004D5DF8" w:rsidRDefault="00D442D1" w:rsidP="00D442D1">
            <w:pPr>
              <w:spacing w:line="300" w:lineRule="exact"/>
              <w:ind w:left="180" w:hangingChars="100" w:hanging="180"/>
              <w:rPr>
                <w:rFonts w:ascii="ＭＳ 明朝" w:hAnsi="ＭＳ 明朝"/>
                <w:sz w:val="18"/>
                <w:szCs w:val="18"/>
              </w:rPr>
            </w:pPr>
            <w:r w:rsidRPr="004D5DF8">
              <w:rPr>
                <w:rFonts w:ascii="ＭＳ 明朝" w:hAnsi="ＭＳ 明朝" w:hint="eastAsia"/>
                <w:sz w:val="18"/>
                <w:szCs w:val="18"/>
              </w:rPr>
              <w:t>・</w:t>
            </w:r>
            <w:r w:rsidR="0077257A" w:rsidRPr="004D5DF8">
              <w:rPr>
                <w:rFonts w:ascii="ＭＳ 明朝" w:hAnsi="ＭＳ 明朝" w:hint="eastAsia"/>
                <w:sz w:val="18"/>
                <w:szCs w:val="18"/>
              </w:rPr>
              <w:t>筆者の考え方の変化を捉え</w:t>
            </w:r>
            <w:r w:rsidR="00D72C87" w:rsidRPr="004D5DF8">
              <w:rPr>
                <w:rFonts w:ascii="ＭＳ 明朝" w:hAnsi="ＭＳ 明朝" w:hint="eastAsia"/>
                <w:sz w:val="18"/>
                <w:szCs w:val="18"/>
              </w:rPr>
              <w:t>，</w:t>
            </w:r>
            <w:r w:rsidR="0077257A" w:rsidRPr="004D5DF8">
              <w:rPr>
                <w:rFonts w:ascii="ＭＳ 明朝" w:hAnsi="ＭＳ 明朝" w:hint="eastAsia"/>
                <w:sz w:val="18"/>
                <w:szCs w:val="18"/>
              </w:rPr>
              <w:t>『雨月物語』が筆者にどのような影響を与えた</w:t>
            </w:r>
            <w:r w:rsidR="0077257A" w:rsidRPr="004D5DF8">
              <w:rPr>
                <w:rFonts w:ascii="ＭＳ 明朝" w:hAnsi="ＭＳ 明朝" w:hint="eastAsia"/>
                <w:sz w:val="18"/>
                <w:szCs w:val="18"/>
              </w:rPr>
              <w:lastRenderedPageBreak/>
              <w:t>かを考える。</w:t>
            </w:r>
          </w:p>
        </w:tc>
        <w:tc>
          <w:tcPr>
            <w:tcW w:w="4535" w:type="dxa"/>
            <w:tcBorders>
              <w:top w:val="single" w:sz="4" w:space="0" w:color="auto"/>
              <w:bottom w:val="single" w:sz="4" w:space="0" w:color="auto"/>
            </w:tcBorders>
            <w:shd w:val="clear" w:color="auto" w:fill="auto"/>
            <w:tcMar>
              <w:left w:w="57" w:type="dxa"/>
              <w:right w:w="57" w:type="dxa"/>
            </w:tcMar>
          </w:tcPr>
          <w:p w14:paraId="0DFD582A" w14:textId="77777777" w:rsidR="0077257A" w:rsidRPr="004D5DF8" w:rsidRDefault="0077257A" w:rsidP="0077257A">
            <w:pPr>
              <w:overflowPunct w:val="0"/>
              <w:ind w:left="181" w:hangingChars="100" w:hanging="181"/>
              <w:textAlignment w:val="baseline"/>
              <w:rPr>
                <w:rFonts w:ascii="ＭＳ ゴシック" w:eastAsia="ＭＳ ゴシック" w:hAnsi="ＭＳ ゴシック" w:cs="ＭＳ 明朝"/>
                <w:b/>
                <w:kern w:val="0"/>
                <w:sz w:val="18"/>
                <w:szCs w:val="18"/>
              </w:rPr>
            </w:pPr>
            <w:r w:rsidRPr="004D5DF8">
              <w:rPr>
                <w:rFonts w:ascii="ＭＳ ゴシック" w:eastAsia="ＭＳ ゴシック" w:hAnsi="ＭＳ ゴシック" w:cs="ＭＳ 明朝" w:hint="eastAsia"/>
                <w:b/>
                <w:kern w:val="0"/>
                <w:sz w:val="18"/>
                <w:szCs w:val="18"/>
              </w:rPr>
              <w:lastRenderedPageBreak/>
              <w:t>＜第１時＞</w:t>
            </w:r>
          </w:p>
          <w:p w14:paraId="4B2C09C4" w14:textId="5B9B4A6C" w:rsidR="0077257A" w:rsidRPr="004D5DF8" w:rsidRDefault="0077257A" w:rsidP="0077257A">
            <w:pPr>
              <w:spacing w:line="300" w:lineRule="exact"/>
              <w:ind w:left="180" w:hangingChars="100" w:hanging="180"/>
              <w:rPr>
                <w:rFonts w:ascii="ＭＳ 明朝" w:hAnsi="ＭＳ 明朝"/>
                <w:sz w:val="18"/>
                <w:szCs w:val="18"/>
              </w:rPr>
            </w:pPr>
            <w:r w:rsidRPr="004D5DF8">
              <w:rPr>
                <w:rFonts w:ascii="ＭＳ 明朝" w:hAnsi="ＭＳ 明朝" w:hint="eastAsia"/>
                <w:sz w:val="18"/>
                <w:szCs w:val="18"/>
              </w:rPr>
              <w:t>１</w:t>
            </w:r>
            <w:r w:rsidR="00867649" w:rsidRPr="004D5DF8">
              <w:rPr>
                <w:rFonts w:ascii="ＭＳ 明朝" w:hAnsi="ＭＳ 明朝" w:hint="eastAsia"/>
                <w:sz w:val="18"/>
                <w:szCs w:val="18"/>
              </w:rPr>
              <w:t>「物語」に</w:t>
            </w:r>
            <w:r w:rsidR="0004137B" w:rsidRPr="004D5DF8">
              <w:rPr>
                <w:rFonts w:ascii="ＭＳ 明朝" w:hAnsi="ＭＳ 明朝" w:hint="eastAsia"/>
                <w:sz w:val="18"/>
                <w:szCs w:val="18"/>
              </w:rPr>
              <w:t>対する筆者の考えに注目して</w:t>
            </w:r>
            <w:r w:rsidR="00D72C87" w:rsidRPr="004D5DF8">
              <w:rPr>
                <w:rFonts w:ascii="ＭＳ 明朝" w:hAnsi="ＭＳ 明朝" w:hint="eastAsia"/>
                <w:sz w:val="18"/>
                <w:szCs w:val="18"/>
              </w:rPr>
              <w:t>，</w:t>
            </w:r>
            <w:r w:rsidR="0004137B" w:rsidRPr="004D5DF8">
              <w:rPr>
                <w:rFonts w:ascii="ＭＳ 明朝" w:hAnsi="ＭＳ 明朝" w:hint="eastAsia"/>
                <w:sz w:val="18"/>
                <w:szCs w:val="18"/>
              </w:rPr>
              <w:t>本文を通読する。（手引き１）</w:t>
            </w:r>
          </w:p>
          <w:p w14:paraId="737F7B1E" w14:textId="7307FD50" w:rsidR="0077257A" w:rsidRPr="004D5DF8" w:rsidRDefault="0077257A" w:rsidP="0077257A">
            <w:pPr>
              <w:spacing w:line="300" w:lineRule="exact"/>
              <w:ind w:left="180" w:hangingChars="100" w:hanging="180"/>
              <w:rPr>
                <w:rFonts w:ascii="ＭＳ 明朝" w:hAnsi="ＭＳ 明朝"/>
                <w:sz w:val="18"/>
                <w:szCs w:val="18"/>
              </w:rPr>
            </w:pPr>
            <w:r w:rsidRPr="004D5DF8">
              <w:rPr>
                <w:rFonts w:ascii="ＭＳ 明朝" w:hAnsi="ＭＳ 明朝" w:hint="eastAsia"/>
                <w:sz w:val="18"/>
                <w:szCs w:val="18"/>
              </w:rPr>
              <w:t>２</w:t>
            </w:r>
            <w:r w:rsidR="0004137B" w:rsidRPr="004D5DF8">
              <w:rPr>
                <w:rFonts w:ascii="ＭＳ 明朝" w:hAnsi="ＭＳ 明朝" w:hint="eastAsia"/>
                <w:sz w:val="18"/>
                <w:szCs w:val="18"/>
              </w:rPr>
              <w:t>筆者</w:t>
            </w:r>
            <w:r w:rsidR="00676168" w:rsidRPr="004D5DF8">
              <w:rPr>
                <w:rFonts w:ascii="ＭＳ 明朝" w:hAnsi="ＭＳ 明朝" w:hint="eastAsia"/>
                <w:sz w:val="18"/>
                <w:szCs w:val="18"/>
              </w:rPr>
              <w:t>が</w:t>
            </w:r>
            <w:r w:rsidR="0004137B" w:rsidRPr="004D5DF8">
              <w:rPr>
                <w:rFonts w:ascii="ＭＳ 明朝" w:hAnsi="ＭＳ 明朝" w:hint="eastAsia"/>
                <w:sz w:val="18"/>
                <w:szCs w:val="18"/>
              </w:rPr>
              <w:t>「子供向け</w:t>
            </w:r>
            <w:r w:rsidR="00177F9E" w:rsidRPr="004D5DF8">
              <w:rPr>
                <w:rFonts w:ascii="ＭＳ 明朝" w:hAnsi="ＭＳ 明朝" w:hint="eastAsia"/>
                <w:sz w:val="18"/>
                <w:szCs w:val="18"/>
              </w:rPr>
              <w:t>に書かれた</w:t>
            </w:r>
            <w:r w:rsidR="0004137B" w:rsidRPr="004D5DF8">
              <w:rPr>
                <w:rFonts w:ascii="ＭＳ 明朝" w:hAnsi="ＭＳ 明朝" w:hint="eastAsia"/>
                <w:sz w:val="18"/>
                <w:szCs w:val="18"/>
              </w:rPr>
              <w:t>本」をどのように</w:t>
            </w:r>
            <w:r w:rsidR="00536613" w:rsidRPr="004D5DF8">
              <w:rPr>
                <w:rFonts w:ascii="ＭＳ 明朝" w:hAnsi="ＭＳ 明朝" w:hint="eastAsia"/>
                <w:sz w:val="18"/>
                <w:szCs w:val="18"/>
              </w:rPr>
              <w:t>感じて</w:t>
            </w:r>
            <w:r w:rsidR="0004137B" w:rsidRPr="004D5DF8">
              <w:rPr>
                <w:rFonts w:ascii="ＭＳ 明朝" w:hAnsi="ＭＳ 明朝" w:hint="eastAsia"/>
                <w:sz w:val="18"/>
                <w:szCs w:val="18"/>
              </w:rPr>
              <w:lastRenderedPageBreak/>
              <w:t>いたかを読み取る。</w:t>
            </w:r>
            <w:r w:rsidRPr="004D5DF8">
              <w:rPr>
                <w:rFonts w:ascii="ＭＳ 明朝" w:hAnsi="ＭＳ 明朝" w:hint="eastAsia"/>
                <w:sz w:val="18"/>
                <w:szCs w:val="18"/>
              </w:rPr>
              <w:t>（手引き２</w:t>
            </w:r>
            <w:r w:rsidR="0004137B" w:rsidRPr="004D5DF8">
              <w:rPr>
                <w:rFonts w:ascii="ＭＳ 明朝" w:hAnsi="ＭＳ 明朝" w:hint="eastAsia"/>
                <w:sz w:val="18"/>
                <w:szCs w:val="18"/>
              </w:rPr>
              <w:t>−１</w:t>
            </w:r>
            <w:r w:rsidRPr="004D5DF8">
              <w:rPr>
                <w:rFonts w:ascii="ＭＳ 明朝" w:hAnsi="ＭＳ 明朝" w:hint="eastAsia"/>
                <w:sz w:val="18"/>
                <w:szCs w:val="18"/>
              </w:rPr>
              <w:t>）</w:t>
            </w:r>
          </w:p>
          <w:p w14:paraId="5D3837F2" w14:textId="2E1F2A9E" w:rsidR="0004137B" w:rsidRPr="004D5DF8" w:rsidRDefault="004819AA" w:rsidP="00177F9E">
            <w:pPr>
              <w:spacing w:line="300" w:lineRule="exact"/>
              <w:ind w:left="180" w:hangingChars="100" w:hanging="180"/>
              <w:rPr>
                <w:rFonts w:ascii="ＭＳ 明朝" w:hAnsi="ＭＳ 明朝"/>
                <w:sz w:val="18"/>
                <w:szCs w:val="18"/>
              </w:rPr>
            </w:pPr>
            <w:r w:rsidRPr="004D5DF8">
              <w:rPr>
                <w:rFonts w:ascii="ＭＳ 明朝" w:hAnsi="ＭＳ 明朝" w:hint="eastAsia"/>
                <w:sz w:val="18"/>
                <w:szCs w:val="18"/>
              </w:rPr>
              <w:t>３『</w:t>
            </w:r>
            <w:r w:rsidR="00661C6A" w:rsidRPr="004D5DF8">
              <w:rPr>
                <w:rFonts w:ascii="ＭＳ 明朝" w:hAnsi="ＭＳ 明朝" w:hint="eastAsia"/>
                <w:sz w:val="18"/>
                <w:szCs w:val="18"/>
              </w:rPr>
              <w:t>雨月物語</w:t>
            </w:r>
            <w:r w:rsidRPr="004D5DF8">
              <w:rPr>
                <w:rFonts w:ascii="ＭＳ 明朝" w:hAnsi="ＭＳ 明朝" w:hint="eastAsia"/>
                <w:sz w:val="18"/>
                <w:szCs w:val="18"/>
              </w:rPr>
              <w:t>』や『</w:t>
            </w:r>
            <w:r w:rsidR="00661C6A" w:rsidRPr="004D5DF8">
              <w:rPr>
                <w:rFonts w:ascii="ＭＳ 明朝" w:hAnsi="ＭＳ 明朝" w:hint="eastAsia"/>
                <w:sz w:val="18"/>
                <w:szCs w:val="18"/>
              </w:rPr>
              <w:t>怪談</w:t>
            </w:r>
            <w:r w:rsidRPr="004D5DF8">
              <w:rPr>
                <w:rFonts w:ascii="ＭＳ 明朝" w:hAnsi="ＭＳ 明朝" w:hint="eastAsia"/>
                <w:sz w:val="18"/>
                <w:szCs w:val="18"/>
              </w:rPr>
              <w:t>』がどのような</w:t>
            </w:r>
            <w:r w:rsidR="00251CD3" w:rsidRPr="004D5DF8">
              <w:rPr>
                <w:rFonts w:ascii="ＭＳ 明朝" w:hAnsi="ＭＳ 明朝" w:hint="eastAsia"/>
                <w:sz w:val="18"/>
                <w:szCs w:val="18"/>
              </w:rPr>
              <w:t>作品</w:t>
            </w:r>
            <w:r w:rsidRPr="004D5DF8">
              <w:rPr>
                <w:rFonts w:ascii="ＭＳ 明朝" w:hAnsi="ＭＳ 明朝" w:hint="eastAsia"/>
                <w:sz w:val="18"/>
                <w:szCs w:val="18"/>
              </w:rPr>
              <w:t>か確認</w:t>
            </w:r>
            <w:r w:rsidR="00177F9E" w:rsidRPr="004D5DF8">
              <w:rPr>
                <w:rFonts w:ascii="ＭＳ 明朝" w:hAnsi="ＭＳ 明朝" w:hint="eastAsia"/>
                <w:sz w:val="18"/>
                <w:szCs w:val="18"/>
              </w:rPr>
              <w:t>し</w:t>
            </w:r>
            <w:r w:rsidR="00D72C87" w:rsidRPr="004D5DF8">
              <w:rPr>
                <w:rFonts w:ascii="ＭＳ 明朝" w:hAnsi="ＭＳ 明朝" w:hint="eastAsia"/>
                <w:sz w:val="18"/>
                <w:szCs w:val="18"/>
              </w:rPr>
              <w:t>，</w:t>
            </w:r>
            <w:r w:rsidR="0004137B" w:rsidRPr="004D5DF8">
              <w:rPr>
                <w:rFonts w:ascii="ＭＳ 明朝" w:hAnsi="ＭＳ 明朝" w:hint="eastAsia"/>
                <w:sz w:val="18"/>
                <w:szCs w:val="18"/>
              </w:rPr>
              <w:t>筆者が『</w:t>
            </w:r>
            <w:r w:rsidR="00661C6A" w:rsidRPr="004D5DF8">
              <w:rPr>
                <w:rFonts w:ascii="ＭＳ 明朝" w:hAnsi="ＭＳ 明朝" w:hint="eastAsia"/>
                <w:sz w:val="18"/>
                <w:szCs w:val="18"/>
              </w:rPr>
              <w:t>雨月物語</w:t>
            </w:r>
            <w:r w:rsidR="0004137B" w:rsidRPr="004D5DF8">
              <w:rPr>
                <w:rFonts w:ascii="ＭＳ 明朝" w:hAnsi="ＭＳ 明朝" w:hint="eastAsia"/>
                <w:sz w:val="18"/>
                <w:szCs w:val="18"/>
              </w:rPr>
              <w:t>』や『</w:t>
            </w:r>
            <w:r w:rsidR="00661C6A" w:rsidRPr="004D5DF8">
              <w:rPr>
                <w:rFonts w:ascii="ＭＳ 明朝" w:hAnsi="ＭＳ 明朝" w:hint="eastAsia"/>
                <w:sz w:val="18"/>
                <w:szCs w:val="18"/>
              </w:rPr>
              <w:t>怪談</w:t>
            </w:r>
            <w:r w:rsidR="0004137B" w:rsidRPr="004D5DF8">
              <w:rPr>
                <w:rFonts w:ascii="ＭＳ 明朝" w:hAnsi="ＭＳ 明朝" w:hint="eastAsia"/>
                <w:sz w:val="18"/>
                <w:szCs w:val="18"/>
              </w:rPr>
              <w:t>』を好んで読んでいた理由を考える。（手引き２−２）</w:t>
            </w:r>
          </w:p>
          <w:p w14:paraId="1896F1DB" w14:textId="77777777" w:rsidR="0077257A" w:rsidRPr="004D5DF8" w:rsidRDefault="0077257A" w:rsidP="004819AA">
            <w:pPr>
              <w:overflowPunct w:val="0"/>
              <w:textAlignment w:val="baseline"/>
              <w:rPr>
                <w:rFonts w:ascii="ＭＳ ゴシック" w:eastAsia="ＭＳ ゴシック" w:hAnsi="ＭＳ ゴシック" w:cs="ＭＳ 明朝"/>
                <w:b/>
                <w:kern w:val="0"/>
                <w:sz w:val="18"/>
                <w:szCs w:val="18"/>
              </w:rPr>
            </w:pPr>
            <w:r w:rsidRPr="004D5DF8">
              <w:rPr>
                <w:rFonts w:ascii="ＭＳ ゴシック" w:eastAsia="ＭＳ ゴシック" w:hAnsi="ＭＳ ゴシック" w:cs="ＭＳ 明朝" w:hint="eastAsia"/>
                <w:b/>
                <w:kern w:val="0"/>
                <w:sz w:val="18"/>
                <w:szCs w:val="18"/>
              </w:rPr>
              <w:t>＜第２時＞</w:t>
            </w:r>
          </w:p>
          <w:p w14:paraId="1E53964B" w14:textId="39E0B9F0" w:rsidR="00FF2A57" w:rsidRPr="004D5DF8" w:rsidRDefault="00FF2A57" w:rsidP="00115481">
            <w:pPr>
              <w:spacing w:line="300" w:lineRule="exact"/>
              <w:ind w:left="180" w:hangingChars="100" w:hanging="180"/>
              <w:rPr>
                <w:rFonts w:ascii="ＭＳ 明朝" w:hAnsi="ＭＳ 明朝"/>
                <w:sz w:val="18"/>
                <w:szCs w:val="18"/>
              </w:rPr>
            </w:pPr>
            <w:r w:rsidRPr="004D5DF8">
              <w:rPr>
                <w:rFonts w:ascii="ＭＳ 明朝" w:hAnsi="ＭＳ 明朝" w:hint="eastAsia"/>
                <w:sz w:val="18"/>
                <w:szCs w:val="18"/>
              </w:rPr>
              <w:t>１</w:t>
            </w:r>
            <w:r w:rsidR="00810FDD" w:rsidRPr="004D5DF8">
              <w:rPr>
                <w:rFonts w:ascii="ＭＳ 明朝" w:hAnsi="ＭＳ 明朝" w:hint="eastAsia"/>
                <w:sz w:val="18"/>
                <w:szCs w:val="18"/>
              </w:rPr>
              <w:t>筆者が</w:t>
            </w:r>
            <w:r w:rsidRPr="004D5DF8">
              <w:rPr>
                <w:rFonts w:ascii="ＭＳ 明朝" w:hAnsi="ＭＳ 明朝" w:hint="eastAsia"/>
                <w:sz w:val="18"/>
                <w:szCs w:val="18"/>
              </w:rPr>
              <w:t>『雨月物語』の「浅茅が宿」からどのようなことを考え</w:t>
            </w:r>
            <w:r w:rsidR="00D72C87" w:rsidRPr="004D5DF8">
              <w:rPr>
                <w:rFonts w:ascii="ＭＳ 明朝" w:hAnsi="ＭＳ 明朝" w:hint="eastAsia"/>
                <w:sz w:val="18"/>
                <w:szCs w:val="18"/>
              </w:rPr>
              <w:t>，</w:t>
            </w:r>
            <w:r w:rsidRPr="004D5DF8">
              <w:rPr>
                <w:rFonts w:ascii="ＭＳ 明朝" w:hAnsi="ＭＳ 明朝" w:hint="eastAsia"/>
                <w:sz w:val="18"/>
                <w:szCs w:val="18"/>
              </w:rPr>
              <w:t>何を感じたかを読み取る。（手引き３）</w:t>
            </w:r>
          </w:p>
          <w:p w14:paraId="6C2258F8" w14:textId="75F8DD51" w:rsidR="00D442D1" w:rsidRPr="004D5DF8" w:rsidRDefault="00FF2A57" w:rsidP="004819AA">
            <w:pPr>
              <w:spacing w:line="300" w:lineRule="exact"/>
              <w:ind w:left="180" w:hangingChars="100" w:hanging="180"/>
              <w:rPr>
                <w:rFonts w:ascii="ＭＳ 明朝" w:hAnsi="ＭＳ 明朝"/>
                <w:sz w:val="18"/>
                <w:szCs w:val="18"/>
              </w:rPr>
            </w:pPr>
            <w:r w:rsidRPr="004D5DF8">
              <w:rPr>
                <w:rFonts w:ascii="ＭＳ 明朝" w:hAnsi="ＭＳ 明朝" w:hint="eastAsia"/>
                <w:sz w:val="18"/>
                <w:szCs w:val="18"/>
              </w:rPr>
              <w:t>２</w:t>
            </w:r>
            <w:r w:rsidR="004819AA" w:rsidRPr="004D5DF8">
              <w:rPr>
                <w:rFonts w:ascii="ＭＳ 明朝" w:hAnsi="ＭＳ 明朝" w:hint="eastAsia"/>
                <w:sz w:val="18"/>
                <w:szCs w:val="18"/>
              </w:rPr>
              <w:t>筆者がどのようなことを「これ以上ない希望だった</w:t>
            </w:r>
            <w:r w:rsidR="00661C6A" w:rsidRPr="004D5DF8">
              <w:rPr>
                <w:rFonts w:ascii="ＭＳ 明朝" w:hAnsi="ＭＳ 明朝" w:hint="eastAsia"/>
                <w:sz w:val="18"/>
                <w:szCs w:val="18"/>
              </w:rPr>
              <w:t>。</w:t>
            </w:r>
            <w:r w:rsidR="004819AA" w:rsidRPr="004D5DF8">
              <w:rPr>
                <w:rFonts w:ascii="ＭＳ 明朝" w:hAnsi="ＭＳ 明朝" w:hint="eastAsia"/>
                <w:sz w:val="18"/>
                <w:szCs w:val="18"/>
              </w:rPr>
              <w:t>」と述べているか</w:t>
            </w:r>
            <w:r w:rsidR="00D72C87" w:rsidRPr="004D5DF8">
              <w:rPr>
                <w:rFonts w:ascii="ＭＳ 明朝" w:hAnsi="ＭＳ 明朝" w:hint="eastAsia"/>
                <w:sz w:val="18"/>
                <w:szCs w:val="18"/>
              </w:rPr>
              <w:t>，</w:t>
            </w:r>
            <w:r w:rsidR="00810FDD" w:rsidRPr="004D5DF8">
              <w:rPr>
                <w:rFonts w:ascii="ＭＳ 明朝" w:hAnsi="ＭＳ 明朝" w:hint="eastAsia"/>
                <w:sz w:val="18"/>
                <w:szCs w:val="18"/>
              </w:rPr>
              <w:t>読み取る。</w:t>
            </w:r>
            <w:r w:rsidR="0077257A" w:rsidRPr="004D5DF8">
              <w:rPr>
                <w:rFonts w:ascii="ＭＳ 明朝" w:hAnsi="ＭＳ 明朝" w:hint="eastAsia"/>
                <w:sz w:val="18"/>
                <w:szCs w:val="18"/>
              </w:rPr>
              <w:t>（手引き</w:t>
            </w:r>
            <w:r w:rsidR="004819AA" w:rsidRPr="004D5DF8">
              <w:rPr>
                <w:rFonts w:ascii="ＭＳ 明朝" w:hAnsi="ＭＳ 明朝" w:hint="eastAsia"/>
                <w:sz w:val="18"/>
                <w:szCs w:val="18"/>
              </w:rPr>
              <w:t>４</w:t>
            </w:r>
            <w:r w:rsidR="0077257A" w:rsidRPr="004D5DF8">
              <w:rPr>
                <w:rFonts w:ascii="ＭＳ 明朝" w:hAnsi="ＭＳ 明朝" w:hint="eastAsia"/>
                <w:sz w:val="18"/>
                <w:szCs w:val="18"/>
              </w:rPr>
              <w:t>）</w:t>
            </w:r>
          </w:p>
          <w:p w14:paraId="6B051EB2" w14:textId="4A22C87E" w:rsidR="004819AA" w:rsidRPr="004D5DF8" w:rsidRDefault="00FF2A57" w:rsidP="004819AA">
            <w:pPr>
              <w:spacing w:line="300" w:lineRule="exact"/>
              <w:ind w:left="180" w:hangingChars="100" w:hanging="180"/>
              <w:rPr>
                <w:rFonts w:ascii="ＭＳ 明朝" w:hAnsi="ＭＳ 明朝"/>
                <w:sz w:val="18"/>
                <w:szCs w:val="18"/>
              </w:rPr>
            </w:pPr>
            <w:r w:rsidRPr="004D5DF8">
              <w:rPr>
                <w:rFonts w:ascii="ＭＳ 明朝" w:hAnsi="ＭＳ 明朝" w:hint="eastAsia"/>
                <w:sz w:val="18"/>
                <w:szCs w:val="18"/>
              </w:rPr>
              <w:t>３</w:t>
            </w:r>
            <w:r w:rsidR="00657F27" w:rsidRPr="004D5DF8">
              <w:rPr>
                <w:rFonts w:ascii="ＭＳ 明朝" w:hAnsi="ＭＳ 明朝" w:hint="eastAsia"/>
                <w:sz w:val="18"/>
                <w:szCs w:val="18"/>
              </w:rPr>
              <w:t>「物語」に対する</w:t>
            </w:r>
            <w:r w:rsidRPr="004D5DF8">
              <w:rPr>
                <w:rFonts w:ascii="ＭＳ 明朝" w:hAnsi="ＭＳ 明朝" w:hint="eastAsia"/>
                <w:sz w:val="18"/>
                <w:szCs w:val="18"/>
              </w:rPr>
              <w:t>筆者の考え方の変化を</w:t>
            </w:r>
            <w:r w:rsidR="00111294" w:rsidRPr="004D5DF8">
              <w:rPr>
                <w:rFonts w:ascii="ＭＳ 明朝" w:hAnsi="ＭＳ 明朝" w:hint="eastAsia"/>
                <w:sz w:val="18"/>
                <w:szCs w:val="18"/>
              </w:rPr>
              <w:t>整理する</w:t>
            </w:r>
            <w:r w:rsidRPr="004D5DF8">
              <w:rPr>
                <w:rFonts w:ascii="ＭＳ 明朝" w:hAnsi="ＭＳ 明朝" w:hint="eastAsia"/>
                <w:sz w:val="18"/>
                <w:szCs w:val="18"/>
              </w:rPr>
              <w:t>。</w:t>
            </w:r>
          </w:p>
          <w:p w14:paraId="53AC3FEB" w14:textId="6512CC0A" w:rsidR="00111294" w:rsidRPr="004D5DF8" w:rsidRDefault="00111294" w:rsidP="004819AA">
            <w:pPr>
              <w:spacing w:line="300" w:lineRule="exact"/>
              <w:ind w:left="180" w:hangingChars="100" w:hanging="180"/>
              <w:rPr>
                <w:rFonts w:ascii="ＭＳ 明朝" w:hAnsi="ＭＳ 明朝"/>
                <w:sz w:val="18"/>
                <w:szCs w:val="18"/>
              </w:rPr>
            </w:pPr>
            <w:r w:rsidRPr="004D5DF8">
              <w:rPr>
                <w:rFonts w:ascii="ＭＳ 明朝" w:hAnsi="ＭＳ 明朝" w:hint="eastAsia"/>
                <w:sz w:val="18"/>
                <w:szCs w:val="18"/>
              </w:rPr>
              <w:t>４「物語」に対する自分の考えをまとめる。</w:t>
            </w:r>
          </w:p>
        </w:tc>
        <w:tc>
          <w:tcPr>
            <w:tcW w:w="4538" w:type="dxa"/>
            <w:tcBorders>
              <w:top w:val="single" w:sz="4" w:space="0" w:color="auto"/>
              <w:bottom w:val="single" w:sz="4" w:space="0" w:color="auto"/>
              <w:right w:val="single" w:sz="8" w:space="0" w:color="auto"/>
            </w:tcBorders>
            <w:shd w:val="clear" w:color="auto" w:fill="auto"/>
            <w:tcMar>
              <w:left w:w="57" w:type="dxa"/>
              <w:right w:w="57" w:type="dxa"/>
            </w:tcMar>
          </w:tcPr>
          <w:p w14:paraId="121D0CDD" w14:textId="77777777" w:rsidR="00D442D1" w:rsidRPr="004D5DF8" w:rsidRDefault="00D442D1" w:rsidP="00585748">
            <w:pPr>
              <w:spacing w:line="300" w:lineRule="exact"/>
              <w:ind w:left="180" w:hangingChars="100" w:hanging="180"/>
              <w:rPr>
                <w:rFonts w:ascii="ＭＳ 明朝" w:eastAsia="BIZ UDゴシック" w:hAnsi="ＭＳ 明朝" w:cs="Arial"/>
                <w:bCs/>
                <w:sz w:val="18"/>
                <w:szCs w:val="18"/>
              </w:rPr>
            </w:pPr>
            <w:r w:rsidRPr="004D5DF8">
              <w:rPr>
                <w:rFonts w:ascii="ＭＳ 明朝" w:eastAsia="BIZ UDゴシック" w:hAnsi="ＭＳ 明朝" w:cs="Arial" w:hint="eastAsia"/>
                <w:bCs/>
                <w:sz w:val="18"/>
                <w:szCs w:val="18"/>
              </w:rPr>
              <w:lastRenderedPageBreak/>
              <w:t>［知技］</w:t>
            </w:r>
          </w:p>
          <w:p w14:paraId="0DAF6CF6" w14:textId="1EE2D921" w:rsidR="000C04B1" w:rsidRPr="004D5DF8" w:rsidRDefault="000C04B1" w:rsidP="000C04B1">
            <w:pPr>
              <w:spacing w:line="300" w:lineRule="exact"/>
              <w:ind w:left="180" w:hangingChars="100" w:hanging="180"/>
              <w:rPr>
                <w:rFonts w:ascii="ＭＳ 明朝" w:hAnsi="ＭＳ 明朝" w:cs="Arial"/>
                <w:sz w:val="18"/>
                <w:szCs w:val="18"/>
              </w:rPr>
            </w:pPr>
            <w:r w:rsidRPr="004D5DF8">
              <w:rPr>
                <w:rFonts w:ascii="ＭＳ 明朝" w:hAnsi="ＭＳ 明朝" w:cs="Arial" w:hint="eastAsia"/>
                <w:sz w:val="18"/>
                <w:szCs w:val="18"/>
              </w:rPr>
              <w:t>・言葉には</w:t>
            </w:r>
            <w:r w:rsidR="00D72C87" w:rsidRPr="004D5DF8">
              <w:rPr>
                <w:rFonts w:ascii="ＭＳ 明朝" w:hAnsi="ＭＳ 明朝" w:cs="Arial" w:hint="eastAsia"/>
                <w:sz w:val="18"/>
                <w:szCs w:val="18"/>
              </w:rPr>
              <w:t>，</w:t>
            </w:r>
            <w:r w:rsidRPr="004D5DF8">
              <w:rPr>
                <w:rFonts w:ascii="ＭＳ 明朝" w:hAnsi="ＭＳ 明朝" w:cs="Arial" w:hint="eastAsia"/>
                <w:sz w:val="18"/>
                <w:szCs w:val="18"/>
              </w:rPr>
              <w:t>想像や心情を豊かにする働きがあることを理解している。</w:t>
            </w:r>
          </w:p>
          <w:p w14:paraId="1DF3D4DD" w14:textId="7CAD82F2" w:rsidR="000C04B1" w:rsidRPr="004D5DF8" w:rsidRDefault="000C04B1" w:rsidP="000C04B1">
            <w:pPr>
              <w:spacing w:line="300" w:lineRule="exact"/>
              <w:ind w:left="180" w:hangingChars="100" w:hanging="180"/>
              <w:rPr>
                <w:rFonts w:ascii="ＭＳ 明朝" w:hAnsi="ＭＳ 明朝" w:cs="Arial"/>
                <w:sz w:val="18"/>
                <w:szCs w:val="18"/>
              </w:rPr>
            </w:pPr>
            <w:r w:rsidRPr="004D5DF8">
              <w:rPr>
                <w:rFonts w:ascii="ＭＳ 明朝" w:hAnsi="ＭＳ 明朝" w:cs="Arial" w:hint="eastAsia"/>
                <w:sz w:val="18"/>
                <w:szCs w:val="18"/>
              </w:rPr>
              <w:t>・情景の豊かさや心情の機微を表す語句の量を増し</w:t>
            </w:r>
            <w:r w:rsidR="00D72C87" w:rsidRPr="004D5DF8">
              <w:rPr>
                <w:rFonts w:ascii="ＭＳ 明朝" w:hAnsi="ＭＳ 明朝" w:cs="Arial" w:hint="eastAsia"/>
                <w:sz w:val="18"/>
                <w:szCs w:val="18"/>
              </w:rPr>
              <w:t>，</w:t>
            </w:r>
            <w:r w:rsidRPr="004D5DF8">
              <w:rPr>
                <w:rFonts w:ascii="ＭＳ 明朝" w:hAnsi="ＭＳ 明朝" w:cs="Arial" w:hint="eastAsia"/>
                <w:sz w:val="18"/>
                <w:szCs w:val="18"/>
              </w:rPr>
              <w:t>文</w:t>
            </w:r>
            <w:r w:rsidRPr="004D5DF8">
              <w:rPr>
                <w:rFonts w:ascii="ＭＳ 明朝" w:hAnsi="ＭＳ 明朝" w:cs="Arial" w:hint="eastAsia"/>
                <w:sz w:val="18"/>
                <w:szCs w:val="18"/>
              </w:rPr>
              <w:lastRenderedPageBreak/>
              <w:t>章の中で使うことを通して</w:t>
            </w:r>
            <w:r w:rsidR="00D72C87" w:rsidRPr="004D5DF8">
              <w:rPr>
                <w:rFonts w:ascii="ＭＳ 明朝" w:hAnsi="ＭＳ 明朝" w:cs="Arial" w:hint="eastAsia"/>
                <w:sz w:val="18"/>
                <w:szCs w:val="18"/>
              </w:rPr>
              <w:t>，</w:t>
            </w:r>
            <w:r w:rsidRPr="004D5DF8">
              <w:rPr>
                <w:rFonts w:ascii="ＭＳ 明朝" w:hAnsi="ＭＳ 明朝" w:cs="Arial" w:hint="eastAsia"/>
                <w:sz w:val="18"/>
                <w:szCs w:val="18"/>
              </w:rPr>
              <w:t>語感を磨き語彙を豊かにしている。</w:t>
            </w:r>
          </w:p>
          <w:p w14:paraId="2E39DE4E" w14:textId="45612C5F" w:rsidR="000C04B1" w:rsidRPr="004D5DF8" w:rsidRDefault="000C04B1" w:rsidP="000C04B1">
            <w:pPr>
              <w:spacing w:line="300" w:lineRule="exact"/>
              <w:ind w:left="180" w:hangingChars="100" w:hanging="180"/>
              <w:rPr>
                <w:rFonts w:ascii="ＭＳ 明朝" w:hAnsi="ＭＳ 明朝" w:cs="Arial"/>
                <w:sz w:val="18"/>
                <w:szCs w:val="18"/>
              </w:rPr>
            </w:pPr>
            <w:r w:rsidRPr="004D5DF8">
              <w:rPr>
                <w:rFonts w:ascii="ＭＳ 明朝" w:hAnsi="ＭＳ 明朝" w:cs="Arial" w:hint="eastAsia"/>
                <w:sz w:val="18"/>
                <w:szCs w:val="18"/>
              </w:rPr>
              <w:t>・文学的な文章を読むことを通して</w:t>
            </w:r>
            <w:r w:rsidR="00D72C87" w:rsidRPr="004D5DF8">
              <w:rPr>
                <w:rFonts w:ascii="ＭＳ 明朝" w:hAnsi="ＭＳ 明朝" w:cs="Arial" w:hint="eastAsia"/>
                <w:sz w:val="18"/>
                <w:szCs w:val="18"/>
              </w:rPr>
              <w:t>，</w:t>
            </w:r>
            <w:r w:rsidRPr="004D5DF8">
              <w:rPr>
                <w:rFonts w:ascii="ＭＳ 明朝" w:hAnsi="ＭＳ 明朝" w:cs="Arial" w:hint="eastAsia"/>
                <w:sz w:val="18"/>
                <w:szCs w:val="18"/>
              </w:rPr>
              <w:t>我が国の言語文化の特質について理解を深めている。</w:t>
            </w:r>
          </w:p>
          <w:p w14:paraId="78100FD5" w14:textId="77777777" w:rsidR="000C04B1" w:rsidRPr="004D5DF8" w:rsidRDefault="00D442D1" w:rsidP="00F67DE3">
            <w:pPr>
              <w:spacing w:line="300" w:lineRule="exact"/>
              <w:ind w:left="180" w:hangingChars="100" w:hanging="180"/>
              <w:rPr>
                <w:rFonts w:ascii="ＭＳ 明朝" w:eastAsia="BIZ UDゴシック" w:hAnsi="ＭＳ 明朝" w:cs="Arial"/>
                <w:sz w:val="18"/>
                <w:szCs w:val="18"/>
              </w:rPr>
            </w:pPr>
            <w:r w:rsidRPr="004D5DF8">
              <w:rPr>
                <w:rFonts w:ascii="ＭＳ 明朝" w:eastAsia="BIZ UDゴシック" w:hAnsi="ＭＳ 明朝" w:cs="Arial" w:hint="eastAsia"/>
                <w:sz w:val="18"/>
                <w:szCs w:val="18"/>
              </w:rPr>
              <w:t>［思判表］</w:t>
            </w:r>
          </w:p>
          <w:p w14:paraId="1B3C43C2" w14:textId="7D1A4F1F" w:rsidR="000C04B1" w:rsidRPr="004D5DF8" w:rsidRDefault="000C04B1" w:rsidP="000C04B1">
            <w:pPr>
              <w:spacing w:line="300" w:lineRule="exact"/>
              <w:ind w:left="180" w:hangingChars="100" w:hanging="180"/>
              <w:rPr>
                <w:rFonts w:ascii="ＭＳ 明朝" w:hAnsi="ＭＳ 明朝" w:cs="Arial"/>
                <w:sz w:val="18"/>
                <w:szCs w:val="18"/>
              </w:rPr>
            </w:pPr>
            <w:r w:rsidRPr="004D5DF8">
              <w:rPr>
                <w:rFonts w:ascii="ＭＳ 明朝" w:hAnsi="ＭＳ 明朝" w:cs="Arial" w:hint="eastAsia"/>
                <w:sz w:val="18"/>
                <w:szCs w:val="18"/>
              </w:rPr>
              <w:t>・「読むこと」において</w:t>
            </w:r>
            <w:r w:rsidR="00D72C87" w:rsidRPr="004D5DF8">
              <w:rPr>
                <w:rFonts w:ascii="ＭＳ 明朝" w:hAnsi="ＭＳ 明朝" w:cs="Arial" w:hint="eastAsia"/>
                <w:sz w:val="18"/>
                <w:szCs w:val="18"/>
              </w:rPr>
              <w:t>，</w:t>
            </w:r>
            <w:r w:rsidRPr="004D5DF8">
              <w:rPr>
                <w:rFonts w:ascii="ＭＳ 明朝" w:hAnsi="ＭＳ 明朝" w:cs="Arial" w:hint="eastAsia"/>
                <w:sz w:val="18"/>
                <w:szCs w:val="18"/>
              </w:rPr>
              <w:t>文章の種類を踏まえて</w:t>
            </w:r>
            <w:r w:rsidR="00D72C87" w:rsidRPr="004D5DF8">
              <w:rPr>
                <w:rFonts w:ascii="ＭＳ 明朝" w:hAnsi="ＭＳ 明朝" w:cs="Arial" w:hint="eastAsia"/>
                <w:sz w:val="18"/>
                <w:szCs w:val="18"/>
              </w:rPr>
              <w:t>，</w:t>
            </w:r>
            <w:r w:rsidRPr="004D5DF8">
              <w:rPr>
                <w:rFonts w:ascii="ＭＳ 明朝" w:hAnsi="ＭＳ 明朝" w:cs="Arial" w:hint="eastAsia"/>
                <w:sz w:val="18"/>
                <w:szCs w:val="18"/>
              </w:rPr>
              <w:t>内容や構成</w:t>
            </w:r>
            <w:r w:rsidR="00D72C87" w:rsidRPr="004D5DF8">
              <w:rPr>
                <w:rFonts w:ascii="ＭＳ 明朝" w:hAnsi="ＭＳ 明朝" w:cs="Arial" w:hint="eastAsia"/>
                <w:sz w:val="18"/>
                <w:szCs w:val="18"/>
              </w:rPr>
              <w:t>，</w:t>
            </w:r>
            <w:r w:rsidRPr="004D5DF8">
              <w:rPr>
                <w:rFonts w:ascii="ＭＳ 明朝" w:hAnsi="ＭＳ 明朝" w:cs="Arial" w:hint="eastAsia"/>
                <w:sz w:val="18"/>
                <w:szCs w:val="18"/>
              </w:rPr>
              <w:t>展開</w:t>
            </w:r>
            <w:r w:rsidR="00D72C87" w:rsidRPr="004D5DF8">
              <w:rPr>
                <w:rFonts w:ascii="ＭＳ 明朝" w:hAnsi="ＭＳ 明朝" w:cs="Arial" w:hint="eastAsia"/>
                <w:sz w:val="18"/>
                <w:szCs w:val="18"/>
              </w:rPr>
              <w:t>，</w:t>
            </w:r>
            <w:r w:rsidRPr="004D5DF8">
              <w:rPr>
                <w:rFonts w:ascii="ＭＳ 明朝" w:hAnsi="ＭＳ 明朝" w:cs="Arial" w:hint="eastAsia"/>
                <w:sz w:val="18"/>
                <w:szCs w:val="18"/>
              </w:rPr>
              <w:t>描写の仕方などを的確に捉えている。</w:t>
            </w:r>
          </w:p>
          <w:p w14:paraId="72003A2C" w14:textId="1512FF6C" w:rsidR="000C04B1" w:rsidRPr="004D5DF8" w:rsidRDefault="000C04B1" w:rsidP="000C04B1">
            <w:pPr>
              <w:spacing w:line="300" w:lineRule="exact"/>
              <w:ind w:left="180" w:hangingChars="100" w:hanging="180"/>
              <w:rPr>
                <w:rFonts w:ascii="ＭＳ 明朝" w:hAnsi="ＭＳ 明朝" w:cs="Arial"/>
                <w:sz w:val="18"/>
                <w:szCs w:val="18"/>
              </w:rPr>
            </w:pPr>
            <w:r w:rsidRPr="004D5DF8">
              <w:rPr>
                <w:rFonts w:ascii="ＭＳ 明朝" w:hAnsi="ＭＳ 明朝" w:cs="Arial" w:hint="eastAsia"/>
                <w:sz w:val="18"/>
                <w:szCs w:val="18"/>
              </w:rPr>
              <w:t>・「読むこと」において</w:t>
            </w:r>
            <w:r w:rsidR="00D72C87" w:rsidRPr="004D5DF8">
              <w:rPr>
                <w:rFonts w:ascii="ＭＳ 明朝" w:hAnsi="ＭＳ 明朝" w:cs="Arial" w:hint="eastAsia"/>
                <w:sz w:val="18"/>
                <w:szCs w:val="18"/>
              </w:rPr>
              <w:t>，</w:t>
            </w:r>
            <w:r w:rsidRPr="004D5DF8">
              <w:rPr>
                <w:rFonts w:ascii="ＭＳ 明朝" w:hAnsi="ＭＳ 明朝" w:cs="Arial" w:hint="eastAsia"/>
                <w:sz w:val="18"/>
                <w:szCs w:val="18"/>
              </w:rPr>
              <w:t>作品の内容や解釈を踏まえ</w:t>
            </w:r>
            <w:r w:rsidR="00D72C87" w:rsidRPr="004D5DF8">
              <w:rPr>
                <w:rFonts w:ascii="ＭＳ 明朝" w:hAnsi="ＭＳ 明朝" w:cs="Arial" w:hint="eastAsia"/>
                <w:sz w:val="18"/>
                <w:szCs w:val="18"/>
              </w:rPr>
              <w:t>，</w:t>
            </w:r>
            <w:r w:rsidRPr="004D5DF8">
              <w:rPr>
                <w:rFonts w:ascii="ＭＳ 明朝" w:hAnsi="ＭＳ 明朝" w:cs="Arial" w:hint="eastAsia"/>
                <w:sz w:val="18"/>
                <w:szCs w:val="18"/>
              </w:rPr>
              <w:t>人間</w:t>
            </w:r>
            <w:r w:rsidR="00D72C87" w:rsidRPr="004D5DF8">
              <w:rPr>
                <w:rFonts w:ascii="ＭＳ 明朝" w:hAnsi="ＭＳ 明朝" w:cs="Arial" w:hint="eastAsia"/>
                <w:sz w:val="18"/>
                <w:szCs w:val="18"/>
              </w:rPr>
              <w:t>，</w:t>
            </w:r>
            <w:r w:rsidRPr="004D5DF8">
              <w:rPr>
                <w:rFonts w:ascii="ＭＳ 明朝" w:hAnsi="ＭＳ 明朝" w:cs="Arial" w:hint="eastAsia"/>
                <w:sz w:val="18"/>
                <w:szCs w:val="18"/>
              </w:rPr>
              <w:t>社会</w:t>
            </w:r>
            <w:r w:rsidR="00D72C87" w:rsidRPr="004D5DF8">
              <w:rPr>
                <w:rFonts w:ascii="ＭＳ 明朝" w:hAnsi="ＭＳ 明朝" w:cs="Arial" w:hint="eastAsia"/>
                <w:sz w:val="18"/>
                <w:szCs w:val="18"/>
              </w:rPr>
              <w:t>，</w:t>
            </w:r>
            <w:r w:rsidRPr="004D5DF8">
              <w:rPr>
                <w:rFonts w:ascii="ＭＳ 明朝" w:hAnsi="ＭＳ 明朝" w:cs="Arial" w:hint="eastAsia"/>
                <w:sz w:val="18"/>
                <w:szCs w:val="18"/>
              </w:rPr>
              <w:t>自然などに対するものの見方</w:t>
            </w:r>
            <w:r w:rsidR="00D72C87" w:rsidRPr="004D5DF8">
              <w:rPr>
                <w:rFonts w:ascii="ＭＳ 明朝" w:hAnsi="ＭＳ 明朝" w:cs="Arial" w:hint="eastAsia"/>
                <w:sz w:val="18"/>
                <w:szCs w:val="18"/>
              </w:rPr>
              <w:t>，</w:t>
            </w:r>
            <w:r w:rsidRPr="004D5DF8">
              <w:rPr>
                <w:rFonts w:ascii="ＭＳ 明朝" w:hAnsi="ＭＳ 明朝" w:cs="Arial" w:hint="eastAsia"/>
                <w:sz w:val="18"/>
                <w:szCs w:val="18"/>
              </w:rPr>
              <w:t>感じ方</w:t>
            </w:r>
            <w:r w:rsidR="00D72C87" w:rsidRPr="004D5DF8">
              <w:rPr>
                <w:rFonts w:ascii="ＭＳ 明朝" w:hAnsi="ＭＳ 明朝" w:cs="Arial" w:hint="eastAsia"/>
                <w:sz w:val="18"/>
                <w:szCs w:val="18"/>
              </w:rPr>
              <w:t>，</w:t>
            </w:r>
            <w:r w:rsidRPr="004D5DF8">
              <w:rPr>
                <w:rFonts w:ascii="ＭＳ 明朝" w:hAnsi="ＭＳ 明朝" w:cs="Arial" w:hint="eastAsia"/>
                <w:sz w:val="18"/>
                <w:szCs w:val="18"/>
              </w:rPr>
              <w:t>考え方を深めている。</w:t>
            </w:r>
          </w:p>
          <w:p w14:paraId="0B13CA48" w14:textId="0EAD8B0B" w:rsidR="00FF2A57" w:rsidRPr="004D5DF8" w:rsidRDefault="00D442D1" w:rsidP="00FF2A57">
            <w:pPr>
              <w:spacing w:line="300" w:lineRule="exact"/>
              <w:ind w:left="180" w:hangingChars="100" w:hanging="180"/>
              <w:rPr>
                <w:rFonts w:ascii="ＭＳ 明朝" w:hAnsi="ＭＳ 明朝" w:cs="ＭＳ 明朝"/>
                <w:sz w:val="18"/>
                <w:szCs w:val="18"/>
              </w:rPr>
            </w:pPr>
            <w:r w:rsidRPr="004D5DF8">
              <w:rPr>
                <w:rFonts w:ascii="ＭＳ 明朝" w:eastAsia="BIZ UDゴシック" w:hAnsi="ＭＳ 明朝" w:cs="ＭＳ 明朝"/>
                <w:sz w:val="18"/>
                <w:szCs w:val="18"/>
              </w:rPr>
              <w:t>［主］</w:t>
            </w:r>
            <w:r w:rsidR="007E1331" w:rsidRPr="004D5DF8">
              <w:rPr>
                <w:rFonts w:ascii="ＭＳ 明朝" w:hAnsi="ＭＳ 明朝" w:cs="ＭＳ 明朝" w:hint="eastAsia"/>
                <w:sz w:val="18"/>
                <w:szCs w:val="18"/>
              </w:rPr>
              <w:t>進んで</w:t>
            </w:r>
            <w:r w:rsidR="00FF2A57" w:rsidRPr="004D5DF8">
              <w:rPr>
                <w:rFonts w:ascii="ＭＳ 明朝" w:hAnsi="ＭＳ 明朝" w:hint="eastAsia"/>
                <w:sz w:val="18"/>
                <w:szCs w:val="18"/>
              </w:rPr>
              <w:t>『雨月物語』が</w:t>
            </w:r>
            <w:r w:rsidR="004819AA" w:rsidRPr="004D5DF8">
              <w:rPr>
                <w:rFonts w:ascii="ＭＳ 明朝" w:hAnsi="ＭＳ 明朝" w:cs="ＭＳ 明朝" w:hint="eastAsia"/>
                <w:sz w:val="18"/>
                <w:szCs w:val="18"/>
              </w:rPr>
              <w:t>筆者に与えた影響を</w:t>
            </w:r>
            <w:r w:rsidR="007E1331" w:rsidRPr="004D5DF8">
              <w:rPr>
                <w:rFonts w:ascii="ＭＳ 明朝" w:hAnsi="ＭＳ 明朝" w:cs="ＭＳ 明朝" w:hint="eastAsia"/>
                <w:sz w:val="18"/>
                <w:szCs w:val="18"/>
              </w:rPr>
              <w:t>読み取り</w:t>
            </w:r>
            <w:r w:rsidR="00D72C87" w:rsidRPr="004D5DF8">
              <w:rPr>
                <w:rFonts w:ascii="ＭＳ 明朝" w:hAnsi="ＭＳ 明朝" w:cs="ＭＳ 明朝" w:hint="eastAsia"/>
                <w:sz w:val="18"/>
                <w:szCs w:val="18"/>
              </w:rPr>
              <w:t>，</w:t>
            </w:r>
            <w:r w:rsidR="00C33113" w:rsidRPr="004D5DF8">
              <w:rPr>
                <w:rFonts w:ascii="ＭＳ 明朝" w:hAnsi="ＭＳ 明朝" w:cs="ＭＳ 明朝" w:hint="eastAsia"/>
                <w:sz w:val="18"/>
                <w:szCs w:val="18"/>
              </w:rPr>
              <w:t>今までの学習を生かして</w:t>
            </w:r>
            <w:r w:rsidR="00111294" w:rsidRPr="004D5DF8">
              <w:rPr>
                <w:rFonts w:ascii="ＭＳ 明朝" w:hAnsi="ＭＳ 明朝" w:cs="ＭＳ 明朝" w:hint="eastAsia"/>
                <w:sz w:val="18"/>
                <w:szCs w:val="18"/>
              </w:rPr>
              <w:t>「物語」についての</w:t>
            </w:r>
            <w:r w:rsidR="00FF2A57" w:rsidRPr="004D5DF8">
              <w:rPr>
                <w:rFonts w:ascii="ＭＳ 明朝" w:hAnsi="ＭＳ 明朝" w:cs="ＭＳ 明朝" w:hint="eastAsia"/>
                <w:sz w:val="18"/>
                <w:szCs w:val="18"/>
              </w:rPr>
              <w:t>自分の考えをまとめようと</w:t>
            </w:r>
            <w:r w:rsidR="00776A39" w:rsidRPr="004D5DF8">
              <w:rPr>
                <w:rFonts w:ascii="ＭＳ 明朝" w:hAnsi="ＭＳ 明朝" w:cs="ＭＳ 明朝" w:hint="eastAsia"/>
                <w:sz w:val="18"/>
                <w:szCs w:val="18"/>
              </w:rPr>
              <w:t>している。</w:t>
            </w:r>
          </w:p>
        </w:tc>
      </w:tr>
      <w:tr w:rsidR="004D5DF8" w:rsidRPr="004D5DF8" w14:paraId="13C8520B" w14:textId="77777777" w:rsidTr="00EE207E">
        <w:trPr>
          <w:trHeight w:val="283"/>
        </w:trPr>
        <w:tc>
          <w:tcPr>
            <w:tcW w:w="14601" w:type="dxa"/>
            <w:gridSpan w:val="5"/>
            <w:tcBorders>
              <w:top w:val="single" w:sz="4" w:space="0" w:color="auto"/>
              <w:left w:val="single" w:sz="8" w:space="0" w:color="auto"/>
              <w:bottom w:val="single" w:sz="4" w:space="0" w:color="auto"/>
              <w:right w:val="single" w:sz="8" w:space="0" w:color="auto"/>
            </w:tcBorders>
            <w:shd w:val="clear" w:color="auto" w:fill="F2F2F2" w:themeFill="background1" w:themeFillShade="F2"/>
            <w:tcMar>
              <w:left w:w="57" w:type="dxa"/>
              <w:right w:w="57" w:type="dxa"/>
            </w:tcMar>
          </w:tcPr>
          <w:p w14:paraId="1CA8D38C" w14:textId="2C708127" w:rsidR="00B059FF" w:rsidRPr="004D5DF8" w:rsidRDefault="005D6294" w:rsidP="008E018F">
            <w:pPr>
              <w:spacing w:line="300" w:lineRule="exact"/>
              <w:jc w:val="left"/>
              <w:rPr>
                <w:rFonts w:ascii="ＭＳ 明朝" w:eastAsia="BIZ UDゴシック" w:hAnsi="ＭＳ 明朝" w:cs="ＭＳ ゴシック"/>
                <w:sz w:val="18"/>
                <w:szCs w:val="18"/>
              </w:rPr>
            </w:pPr>
            <w:r w:rsidRPr="004D5DF8">
              <w:rPr>
                <w:rFonts w:ascii="ＭＳ 明朝" w:hAnsi="ＭＳ 明朝" w:hint="eastAsia"/>
                <w:sz w:val="18"/>
                <w:szCs w:val="18"/>
              </w:rPr>
              <w:lastRenderedPageBreak/>
              <w:t>Ⅰ部　２　小説１</w:t>
            </w:r>
            <w:r w:rsidR="00B059FF" w:rsidRPr="004D5DF8">
              <w:rPr>
                <w:rFonts w:ascii="ＭＳ 明朝" w:hAnsi="ＭＳ 明朝" w:hint="eastAsia"/>
                <w:sz w:val="18"/>
                <w:szCs w:val="18"/>
              </w:rPr>
              <w:t>（</w:t>
            </w:r>
            <w:r w:rsidRPr="004D5DF8">
              <w:rPr>
                <w:rFonts w:ascii="ＭＳ 明朝" w:hAnsi="ＭＳ 明朝" w:hint="eastAsia"/>
                <w:sz w:val="18"/>
                <w:szCs w:val="18"/>
              </w:rPr>
              <w:t>４～</w:t>
            </w:r>
            <w:r w:rsidR="004067CC" w:rsidRPr="004D5DF8">
              <w:rPr>
                <w:rFonts w:ascii="ＭＳ 明朝" w:hAnsi="ＭＳ 明朝" w:hint="eastAsia"/>
                <w:sz w:val="18"/>
                <w:szCs w:val="18"/>
              </w:rPr>
              <w:t>７</w:t>
            </w:r>
            <w:r w:rsidR="00B059FF" w:rsidRPr="004D5DF8">
              <w:rPr>
                <w:rFonts w:ascii="ＭＳ 明朝" w:hAnsi="ＭＳ 明朝" w:hint="eastAsia"/>
                <w:sz w:val="18"/>
                <w:szCs w:val="18"/>
              </w:rPr>
              <w:t>月）</w:t>
            </w:r>
          </w:p>
        </w:tc>
      </w:tr>
      <w:tr w:rsidR="004D5DF8" w:rsidRPr="004D5DF8" w14:paraId="5079A4DA" w14:textId="77777777" w:rsidTr="0032227C">
        <w:trPr>
          <w:trHeight w:val="283"/>
        </w:trPr>
        <w:tc>
          <w:tcPr>
            <w:tcW w:w="2267" w:type="dxa"/>
            <w:tcBorders>
              <w:top w:val="single" w:sz="4" w:space="0" w:color="auto"/>
              <w:left w:val="single" w:sz="8" w:space="0" w:color="auto"/>
              <w:bottom w:val="single" w:sz="4" w:space="0" w:color="auto"/>
            </w:tcBorders>
            <w:shd w:val="clear" w:color="auto" w:fill="auto"/>
            <w:tcMar>
              <w:left w:w="57" w:type="dxa"/>
              <w:right w:w="57" w:type="dxa"/>
            </w:tcMar>
          </w:tcPr>
          <w:p w14:paraId="10BB817C" w14:textId="77777777" w:rsidR="005D6294" w:rsidRPr="004D5DF8" w:rsidRDefault="005D6294" w:rsidP="005D6294">
            <w:pPr>
              <w:spacing w:line="300" w:lineRule="exact"/>
              <w:rPr>
                <w:rFonts w:ascii="ＭＳ 明朝" w:hAnsi="ＭＳ 明朝" w:cs="Arial"/>
                <w:sz w:val="18"/>
                <w:szCs w:val="18"/>
              </w:rPr>
            </w:pPr>
            <w:r w:rsidRPr="004D5DF8">
              <w:rPr>
                <w:rFonts w:ascii="ＭＳ 明朝" w:hAnsi="ＭＳ 明朝" w:cs="Arial" w:hint="eastAsia"/>
                <w:sz w:val="18"/>
                <w:szCs w:val="18"/>
              </w:rPr>
              <w:t>読む</w:t>
            </w:r>
          </w:p>
          <w:p w14:paraId="2A2FD836" w14:textId="6BAEC14F" w:rsidR="00B059FF" w:rsidRPr="004D5DF8" w:rsidRDefault="005D6294" w:rsidP="008E018F">
            <w:pPr>
              <w:spacing w:line="300" w:lineRule="exact"/>
              <w:rPr>
                <w:rFonts w:ascii="ＭＳ 明朝" w:hAnsi="ＭＳ 明朝" w:cs="Arial"/>
                <w:bCs/>
                <w:sz w:val="21"/>
                <w:szCs w:val="18"/>
              </w:rPr>
            </w:pPr>
            <w:r w:rsidRPr="004D5DF8">
              <w:rPr>
                <w:rFonts w:ascii="ＭＳ 明朝" w:hAnsi="ＭＳ 明朝" w:cs="Arial" w:hint="eastAsia"/>
                <w:bCs/>
                <w:sz w:val="21"/>
                <w:szCs w:val="18"/>
              </w:rPr>
              <w:t>山月記</w:t>
            </w:r>
          </w:p>
          <w:p w14:paraId="23528FAD" w14:textId="3247B30B" w:rsidR="00B059FF" w:rsidRPr="004D5DF8" w:rsidRDefault="005D6294" w:rsidP="005D6294">
            <w:pPr>
              <w:spacing w:line="300" w:lineRule="exact"/>
              <w:jc w:val="right"/>
              <w:rPr>
                <w:rFonts w:ascii="ＭＳ 明朝" w:hAnsi="ＭＳ 明朝" w:cs="Arial"/>
                <w:bCs/>
                <w:sz w:val="21"/>
                <w:szCs w:val="18"/>
              </w:rPr>
            </w:pPr>
            <w:r w:rsidRPr="004D5DF8">
              <w:rPr>
                <w:rFonts w:ascii="ＭＳ 明朝" w:hAnsi="ＭＳ 明朝" w:cs="Arial" w:hint="eastAsia"/>
                <w:sz w:val="18"/>
                <w:szCs w:val="18"/>
              </w:rPr>
              <w:t>Ｐ20</w:t>
            </w:r>
          </w:p>
          <w:p w14:paraId="315E9DBD" w14:textId="77777777" w:rsidR="00B059FF" w:rsidRPr="004D5DF8" w:rsidRDefault="00B059FF" w:rsidP="008E018F">
            <w:pPr>
              <w:spacing w:line="300" w:lineRule="exact"/>
              <w:rPr>
                <w:rFonts w:ascii="ＭＳ 明朝" w:hAnsi="ＭＳ 明朝" w:cs="Arial"/>
                <w:bCs/>
                <w:sz w:val="21"/>
                <w:szCs w:val="18"/>
              </w:rPr>
            </w:pPr>
          </w:p>
          <w:p w14:paraId="4BF78068" w14:textId="70B6FAFA" w:rsidR="00B059FF" w:rsidRPr="004D5DF8" w:rsidRDefault="00B059FF" w:rsidP="008E018F">
            <w:pPr>
              <w:spacing w:line="300" w:lineRule="exact"/>
              <w:rPr>
                <w:rFonts w:ascii="ＭＳ 明朝" w:hAnsi="ＭＳ 明朝" w:cs="Arial"/>
                <w:bCs/>
                <w:sz w:val="21"/>
                <w:szCs w:val="18"/>
              </w:rPr>
            </w:pPr>
          </w:p>
          <w:p w14:paraId="36C7358B" w14:textId="77777777" w:rsidR="00CD0773" w:rsidRPr="004D5DF8" w:rsidRDefault="00CD0773" w:rsidP="008E018F">
            <w:pPr>
              <w:spacing w:line="300" w:lineRule="exact"/>
              <w:rPr>
                <w:rFonts w:ascii="ＭＳ 明朝" w:hAnsi="ＭＳ 明朝" w:cs="Arial"/>
                <w:bCs/>
                <w:sz w:val="21"/>
                <w:szCs w:val="18"/>
              </w:rPr>
            </w:pPr>
          </w:p>
          <w:p w14:paraId="245DE66C" w14:textId="77777777" w:rsidR="005D6294" w:rsidRPr="004D5DF8" w:rsidRDefault="005D6294" w:rsidP="008E018F">
            <w:pPr>
              <w:spacing w:line="300" w:lineRule="exact"/>
              <w:rPr>
                <w:rFonts w:ascii="ＭＳ 明朝" w:hAnsi="ＭＳ 明朝" w:cs="Arial"/>
                <w:bCs/>
                <w:sz w:val="18"/>
                <w:szCs w:val="18"/>
              </w:rPr>
            </w:pPr>
            <w:r w:rsidRPr="004D5DF8">
              <w:rPr>
                <w:rFonts w:ascii="ＭＳ 明朝" w:hAnsi="ＭＳ 明朝" w:cs="Arial" w:hint="eastAsia"/>
                <w:bCs/>
                <w:sz w:val="18"/>
                <w:szCs w:val="18"/>
              </w:rPr>
              <w:t>【文学への扉】</w:t>
            </w:r>
          </w:p>
          <w:p w14:paraId="0B0BA0D8" w14:textId="696D6238" w:rsidR="00B059FF" w:rsidRPr="004D5DF8" w:rsidRDefault="005D6294" w:rsidP="008E018F">
            <w:pPr>
              <w:spacing w:line="300" w:lineRule="exact"/>
              <w:rPr>
                <w:rFonts w:ascii="ＭＳ 明朝" w:hAnsi="ＭＳ 明朝" w:cs="Arial"/>
                <w:bCs/>
                <w:sz w:val="18"/>
                <w:szCs w:val="18"/>
              </w:rPr>
            </w:pPr>
            <w:r w:rsidRPr="004D5DF8">
              <w:rPr>
                <w:rFonts w:ascii="ＭＳ 明朝" w:hAnsi="ＭＳ 明朝" w:cs="Arial" w:hint="eastAsia"/>
                <w:bCs/>
                <w:sz w:val="18"/>
                <w:szCs w:val="18"/>
              </w:rPr>
              <w:t>変身ということ</w:t>
            </w:r>
          </w:p>
          <w:p w14:paraId="69C0EF91" w14:textId="77777777" w:rsidR="005D6294" w:rsidRPr="004D5DF8" w:rsidRDefault="005D6294" w:rsidP="008E018F">
            <w:pPr>
              <w:spacing w:line="300" w:lineRule="exact"/>
              <w:jc w:val="right"/>
              <w:rPr>
                <w:rFonts w:ascii="ＭＳ 明朝" w:hAnsi="ＭＳ 明朝" w:cs="Arial"/>
                <w:sz w:val="18"/>
                <w:szCs w:val="18"/>
              </w:rPr>
            </w:pPr>
            <w:r w:rsidRPr="004D5DF8">
              <w:rPr>
                <w:rFonts w:ascii="ＭＳ 明朝" w:hAnsi="ＭＳ 明朝" w:cs="Arial" w:hint="eastAsia"/>
                <w:sz w:val="18"/>
                <w:szCs w:val="18"/>
              </w:rPr>
              <w:t>Ｐ42</w:t>
            </w:r>
          </w:p>
          <w:p w14:paraId="4C2EA465" w14:textId="1F7BC1A7" w:rsidR="00B059FF" w:rsidRPr="004D5DF8" w:rsidRDefault="00B059FF" w:rsidP="008E018F">
            <w:pPr>
              <w:spacing w:line="300" w:lineRule="exact"/>
              <w:jc w:val="right"/>
              <w:rPr>
                <w:rFonts w:ascii="ＭＳ 明朝" w:hAnsi="ＭＳ 明朝" w:cs="Arial"/>
                <w:sz w:val="18"/>
                <w:szCs w:val="18"/>
              </w:rPr>
            </w:pPr>
            <w:r w:rsidRPr="004D5DF8">
              <w:rPr>
                <w:rFonts w:ascii="ＭＳ 明朝" w:hAnsi="ＭＳ 明朝" w:cs="Arial" w:hint="eastAsia"/>
                <w:sz w:val="18"/>
                <w:szCs w:val="18"/>
              </w:rPr>
              <w:t>４</w:t>
            </w:r>
            <w:r w:rsidRPr="004D5DF8">
              <w:rPr>
                <w:rFonts w:ascii="ＭＳ 明朝" w:hAnsi="ＭＳ 明朝" w:cs="Arial"/>
                <w:sz w:val="18"/>
                <w:szCs w:val="18"/>
              </w:rPr>
              <w:t>時間</w:t>
            </w:r>
          </w:p>
        </w:tc>
        <w:tc>
          <w:tcPr>
            <w:tcW w:w="1418" w:type="dxa"/>
            <w:tcBorders>
              <w:top w:val="single" w:sz="4" w:space="0" w:color="auto"/>
              <w:bottom w:val="single" w:sz="4" w:space="0" w:color="auto"/>
            </w:tcBorders>
            <w:shd w:val="clear" w:color="auto" w:fill="auto"/>
            <w:tcMar>
              <w:left w:w="57" w:type="dxa"/>
              <w:right w:w="57" w:type="dxa"/>
            </w:tcMar>
          </w:tcPr>
          <w:p w14:paraId="3465A36A" w14:textId="6979EEEC" w:rsidR="00B059FF" w:rsidRPr="004D5DF8" w:rsidRDefault="00B059FF" w:rsidP="008E018F">
            <w:pPr>
              <w:spacing w:line="300" w:lineRule="exact"/>
              <w:ind w:left="180" w:hangingChars="100" w:hanging="180"/>
              <w:rPr>
                <w:rFonts w:ascii="ＭＳ 明朝" w:hAnsi="ＭＳ 明朝" w:cs="ＭＳ ゴシック"/>
                <w:sz w:val="18"/>
                <w:szCs w:val="18"/>
              </w:rPr>
            </w:pPr>
            <w:r w:rsidRPr="004D5DF8">
              <w:rPr>
                <w:rFonts w:ascii="ＭＳ 明朝" w:eastAsia="BIZ UDゴシック" w:hAnsi="ＭＳ 明朝" w:cs="ＭＳ ゴシック" w:hint="eastAsia"/>
                <w:sz w:val="18"/>
                <w:szCs w:val="18"/>
              </w:rPr>
              <w:t>［知技］</w:t>
            </w:r>
            <w:r w:rsidR="005D6294" w:rsidRPr="004D5DF8">
              <w:rPr>
                <w:rFonts w:ascii="ＭＳ 明朝" w:hAnsi="ＭＳ 明朝" w:cs="ＭＳ ゴシック" w:hint="eastAsia"/>
                <w:sz w:val="18"/>
                <w:szCs w:val="18"/>
              </w:rPr>
              <w:t>⑴ア</w:t>
            </w:r>
            <w:r w:rsidR="00D72C87" w:rsidRPr="004D5DF8">
              <w:rPr>
                <w:rFonts w:ascii="ＭＳ 明朝" w:hAnsi="ＭＳ 明朝" w:cs="ＭＳ ゴシック" w:hint="eastAsia"/>
                <w:sz w:val="18"/>
                <w:szCs w:val="18"/>
              </w:rPr>
              <w:t>，</w:t>
            </w:r>
            <w:r w:rsidR="005D6294" w:rsidRPr="004D5DF8">
              <w:rPr>
                <w:rFonts w:ascii="ＭＳ 明朝" w:hAnsi="ＭＳ 明朝" w:cs="ＭＳ ゴシック" w:hint="eastAsia"/>
                <w:sz w:val="18"/>
                <w:szCs w:val="18"/>
              </w:rPr>
              <w:t>イ⑵ア</w:t>
            </w:r>
            <w:r w:rsidR="00D72C87" w:rsidRPr="004D5DF8">
              <w:rPr>
                <w:rFonts w:ascii="ＭＳ 明朝" w:hAnsi="ＭＳ 明朝" w:cs="ＭＳ ゴシック" w:hint="eastAsia"/>
                <w:sz w:val="18"/>
                <w:szCs w:val="18"/>
              </w:rPr>
              <w:t>，</w:t>
            </w:r>
            <w:r w:rsidR="005D6294" w:rsidRPr="004D5DF8">
              <w:rPr>
                <w:rFonts w:ascii="ＭＳ 明朝" w:hAnsi="ＭＳ 明朝" w:cs="ＭＳ ゴシック" w:hint="eastAsia"/>
                <w:sz w:val="18"/>
                <w:szCs w:val="18"/>
              </w:rPr>
              <w:t>イ</w:t>
            </w:r>
          </w:p>
          <w:p w14:paraId="3A3AE27D" w14:textId="11026FDD" w:rsidR="00B059FF" w:rsidRPr="004D5DF8" w:rsidRDefault="00B059FF" w:rsidP="008E018F">
            <w:pPr>
              <w:spacing w:line="300" w:lineRule="exact"/>
              <w:ind w:left="180" w:hangingChars="100" w:hanging="180"/>
              <w:rPr>
                <w:rFonts w:ascii="ＭＳ 明朝" w:hAnsi="ＭＳ 明朝" w:cs="Arial"/>
                <w:sz w:val="18"/>
                <w:szCs w:val="18"/>
              </w:rPr>
            </w:pPr>
            <w:r w:rsidRPr="004D5DF8">
              <w:rPr>
                <w:rFonts w:ascii="ＭＳ 明朝" w:eastAsia="BIZ UDゴシック" w:hAnsi="ＭＳ 明朝" w:cs="ＭＳ ゴシック" w:hint="eastAsia"/>
                <w:sz w:val="18"/>
                <w:szCs w:val="18"/>
              </w:rPr>
              <w:t>［思判表］</w:t>
            </w:r>
            <w:r w:rsidR="005D6294" w:rsidRPr="004D5DF8">
              <w:rPr>
                <w:rFonts w:ascii="ＭＳ 明朝" w:eastAsia="BIZ UDゴシック" w:hAnsi="ＭＳ 明朝" w:cs="ＭＳ ゴシック" w:hint="eastAsia"/>
                <w:sz w:val="18"/>
                <w:szCs w:val="18"/>
              </w:rPr>
              <w:t>読むこと</w:t>
            </w:r>
            <w:r w:rsidR="005D6294" w:rsidRPr="004D5DF8">
              <w:rPr>
                <w:rFonts w:ascii="ＭＳ 明朝" w:hAnsi="ＭＳ 明朝" w:cs="Arial" w:hint="eastAsia"/>
                <w:sz w:val="18"/>
                <w:szCs w:val="18"/>
              </w:rPr>
              <w:t>⑴ア</w:t>
            </w:r>
            <w:r w:rsidR="00D72C87" w:rsidRPr="004D5DF8">
              <w:rPr>
                <w:rFonts w:ascii="ＭＳ 明朝" w:hAnsi="ＭＳ 明朝" w:cs="Arial" w:hint="eastAsia"/>
                <w:sz w:val="18"/>
                <w:szCs w:val="18"/>
              </w:rPr>
              <w:t>，</w:t>
            </w:r>
            <w:r w:rsidR="005D6294" w:rsidRPr="004D5DF8">
              <w:rPr>
                <w:rFonts w:ascii="ＭＳ 明朝" w:hAnsi="ＭＳ 明朝" w:cs="Arial" w:hint="eastAsia"/>
                <w:sz w:val="18"/>
                <w:szCs w:val="18"/>
              </w:rPr>
              <w:t>イ</w:t>
            </w:r>
          </w:p>
          <w:p w14:paraId="744A415A" w14:textId="1D6FE945" w:rsidR="00B059FF" w:rsidRPr="004D5DF8" w:rsidRDefault="00B059FF" w:rsidP="008E018F">
            <w:pPr>
              <w:spacing w:line="300" w:lineRule="exact"/>
              <w:ind w:left="180" w:hangingChars="100" w:hanging="180"/>
              <w:rPr>
                <w:rFonts w:ascii="ＭＳ 明朝" w:hAnsi="ＭＳ 明朝" w:cs="Arial"/>
                <w:sz w:val="18"/>
                <w:szCs w:val="18"/>
              </w:rPr>
            </w:pPr>
          </w:p>
          <w:p w14:paraId="6954AE7E" w14:textId="77777777" w:rsidR="00CD0773" w:rsidRPr="004D5DF8" w:rsidRDefault="00CD0773" w:rsidP="008E018F">
            <w:pPr>
              <w:spacing w:line="300" w:lineRule="exact"/>
              <w:ind w:left="180" w:hangingChars="100" w:hanging="180"/>
              <w:rPr>
                <w:rFonts w:ascii="ＭＳ 明朝" w:hAnsi="ＭＳ 明朝" w:cs="Arial"/>
                <w:sz w:val="18"/>
                <w:szCs w:val="18"/>
              </w:rPr>
            </w:pPr>
          </w:p>
          <w:p w14:paraId="5FBA06B7" w14:textId="22A6DFEB" w:rsidR="00B059FF" w:rsidRPr="004D5DF8" w:rsidRDefault="00B059FF" w:rsidP="008E018F">
            <w:pPr>
              <w:spacing w:line="300" w:lineRule="exact"/>
              <w:ind w:left="180" w:hangingChars="100" w:hanging="180"/>
              <w:rPr>
                <w:rFonts w:ascii="ＭＳ 明朝" w:hAnsi="ＭＳ 明朝" w:cs="ＭＳ ゴシック"/>
                <w:sz w:val="18"/>
                <w:szCs w:val="18"/>
              </w:rPr>
            </w:pPr>
            <w:r w:rsidRPr="004D5DF8">
              <w:rPr>
                <w:rFonts w:ascii="ＭＳ 明朝" w:eastAsia="BIZ UDゴシック" w:hAnsi="ＭＳ 明朝" w:cs="ＭＳ ゴシック" w:hint="eastAsia"/>
                <w:sz w:val="18"/>
                <w:szCs w:val="18"/>
              </w:rPr>
              <w:t>［知技］</w:t>
            </w:r>
            <w:r w:rsidR="005D6294" w:rsidRPr="004D5DF8">
              <w:rPr>
                <w:rFonts w:ascii="ＭＳ 明朝" w:hAnsi="ＭＳ 明朝" w:cs="ＭＳ ゴシック" w:hint="eastAsia"/>
                <w:sz w:val="18"/>
                <w:szCs w:val="18"/>
              </w:rPr>
              <w:t>⑴エ</w:t>
            </w:r>
          </w:p>
          <w:p w14:paraId="7EA08D0B" w14:textId="2EF58E6F" w:rsidR="00B059FF" w:rsidRPr="004D5DF8" w:rsidRDefault="00B059FF" w:rsidP="008E018F">
            <w:pPr>
              <w:spacing w:line="300" w:lineRule="exact"/>
              <w:ind w:left="180" w:hangingChars="100" w:hanging="180"/>
              <w:rPr>
                <w:rFonts w:ascii="ＭＳ 明朝" w:hAnsi="ＭＳ 明朝" w:cs="ＭＳ ゴシック"/>
                <w:sz w:val="18"/>
                <w:szCs w:val="18"/>
              </w:rPr>
            </w:pPr>
            <w:r w:rsidRPr="004D5DF8">
              <w:rPr>
                <w:rFonts w:ascii="ＭＳ 明朝" w:eastAsia="BIZ UDゴシック" w:hAnsi="ＭＳ 明朝" w:cs="ＭＳ ゴシック" w:hint="eastAsia"/>
                <w:sz w:val="18"/>
                <w:szCs w:val="18"/>
              </w:rPr>
              <w:t>［思判表］</w:t>
            </w:r>
            <w:r w:rsidR="005D6294" w:rsidRPr="004D5DF8">
              <w:rPr>
                <w:rFonts w:ascii="ＭＳ 明朝" w:eastAsia="BIZ UDゴシック" w:hAnsi="ＭＳ 明朝" w:cs="ＭＳ ゴシック" w:hint="eastAsia"/>
                <w:sz w:val="18"/>
                <w:szCs w:val="18"/>
              </w:rPr>
              <w:t>読むこと</w:t>
            </w:r>
            <w:r w:rsidR="005D6294" w:rsidRPr="004D5DF8">
              <w:rPr>
                <w:rFonts w:ascii="ＭＳ 明朝" w:hAnsi="ＭＳ 明朝" w:cs="Arial" w:hint="eastAsia"/>
                <w:sz w:val="18"/>
                <w:szCs w:val="18"/>
              </w:rPr>
              <w:t>⑴オ</w:t>
            </w:r>
          </w:p>
        </w:tc>
        <w:tc>
          <w:tcPr>
            <w:tcW w:w="1843" w:type="dxa"/>
            <w:tcBorders>
              <w:top w:val="single" w:sz="4" w:space="0" w:color="auto"/>
              <w:bottom w:val="single" w:sz="4" w:space="0" w:color="auto"/>
            </w:tcBorders>
            <w:shd w:val="clear" w:color="auto" w:fill="auto"/>
            <w:tcMar>
              <w:left w:w="57" w:type="dxa"/>
              <w:right w:w="57" w:type="dxa"/>
            </w:tcMar>
          </w:tcPr>
          <w:p w14:paraId="54D7A5FF" w14:textId="3F9FDF4A" w:rsidR="00B059FF" w:rsidRPr="004D5DF8" w:rsidRDefault="005D6294" w:rsidP="008E018F">
            <w:pPr>
              <w:spacing w:line="300" w:lineRule="exact"/>
              <w:ind w:left="180" w:hangingChars="100" w:hanging="180"/>
              <w:rPr>
                <w:rFonts w:ascii="ＭＳ 明朝" w:hAnsi="ＭＳ 明朝"/>
                <w:sz w:val="18"/>
                <w:szCs w:val="18"/>
              </w:rPr>
            </w:pPr>
            <w:r w:rsidRPr="004D5DF8">
              <w:rPr>
                <w:rFonts w:ascii="ＭＳ 明朝" w:hAnsi="ＭＳ 明朝" w:hint="eastAsia"/>
                <w:sz w:val="18"/>
                <w:szCs w:val="18"/>
              </w:rPr>
              <w:t>・登場人物の心情を表現に即して把握し</w:t>
            </w:r>
            <w:r w:rsidR="00D72C87" w:rsidRPr="004D5DF8">
              <w:rPr>
                <w:rFonts w:ascii="ＭＳ 明朝" w:hAnsi="ＭＳ 明朝" w:hint="eastAsia"/>
                <w:sz w:val="18"/>
                <w:szCs w:val="18"/>
              </w:rPr>
              <w:t>，</w:t>
            </w:r>
            <w:r w:rsidRPr="004D5DF8">
              <w:rPr>
                <w:rFonts w:ascii="ＭＳ 明朝" w:hAnsi="ＭＳ 明朝" w:hint="eastAsia"/>
                <w:sz w:val="18"/>
                <w:szCs w:val="18"/>
              </w:rPr>
              <w:t>主人公の内面と苦悩について考える。</w:t>
            </w:r>
          </w:p>
        </w:tc>
        <w:tc>
          <w:tcPr>
            <w:tcW w:w="4535" w:type="dxa"/>
            <w:tcBorders>
              <w:top w:val="single" w:sz="4" w:space="0" w:color="auto"/>
              <w:bottom w:val="single" w:sz="4" w:space="0" w:color="auto"/>
            </w:tcBorders>
            <w:shd w:val="clear" w:color="auto" w:fill="auto"/>
            <w:tcMar>
              <w:left w:w="57" w:type="dxa"/>
              <w:right w:w="57" w:type="dxa"/>
            </w:tcMar>
          </w:tcPr>
          <w:p w14:paraId="5AF96725" w14:textId="77777777" w:rsidR="00243A3A" w:rsidRPr="004D5DF8" w:rsidRDefault="00243A3A" w:rsidP="00243A3A">
            <w:pPr>
              <w:overflowPunct w:val="0"/>
              <w:ind w:left="181" w:hangingChars="100" w:hanging="181"/>
              <w:textAlignment w:val="baseline"/>
              <w:rPr>
                <w:rFonts w:ascii="ＭＳ ゴシック" w:eastAsia="ＭＳ ゴシック" w:hAnsi="ＭＳ ゴシック" w:cs="ＭＳ 明朝"/>
                <w:b/>
                <w:kern w:val="0"/>
                <w:sz w:val="18"/>
                <w:szCs w:val="18"/>
              </w:rPr>
            </w:pPr>
            <w:r w:rsidRPr="004D5DF8">
              <w:rPr>
                <w:rFonts w:ascii="ＭＳ ゴシック" w:eastAsia="ＭＳ ゴシック" w:hAnsi="ＭＳ ゴシック" w:cs="ＭＳ 明朝" w:hint="eastAsia"/>
                <w:b/>
                <w:kern w:val="0"/>
                <w:sz w:val="18"/>
                <w:szCs w:val="18"/>
              </w:rPr>
              <w:t>＜第１時＞</w:t>
            </w:r>
          </w:p>
          <w:p w14:paraId="150BB731" w14:textId="2135191F" w:rsidR="00C33113" w:rsidRPr="004D5DF8" w:rsidRDefault="00243A3A" w:rsidP="005D6294">
            <w:pPr>
              <w:spacing w:line="300" w:lineRule="exact"/>
              <w:ind w:left="180" w:hangingChars="100" w:hanging="180"/>
              <w:rPr>
                <w:rFonts w:ascii="ＭＳ 明朝" w:hAnsi="ＭＳ 明朝"/>
                <w:sz w:val="18"/>
                <w:szCs w:val="18"/>
              </w:rPr>
            </w:pPr>
            <w:r w:rsidRPr="004D5DF8">
              <w:rPr>
                <w:rFonts w:ascii="ＭＳ 明朝" w:hAnsi="ＭＳ 明朝" w:hint="eastAsia"/>
                <w:sz w:val="18"/>
                <w:szCs w:val="18"/>
              </w:rPr>
              <w:t>１</w:t>
            </w:r>
            <w:r w:rsidR="00C33113" w:rsidRPr="004D5DF8">
              <w:rPr>
                <w:rFonts w:ascii="ＭＳ 明朝" w:hAnsi="ＭＳ 明朝" w:hint="eastAsia"/>
                <w:sz w:val="18"/>
                <w:szCs w:val="18"/>
              </w:rPr>
              <w:t>作者について予備知識を持ったうえで，現代社会の，あるいは自分が置かれた状況と同じ点，違う点について考える。</w:t>
            </w:r>
          </w:p>
          <w:p w14:paraId="130312F2" w14:textId="67A7A0F6" w:rsidR="00243A3A" w:rsidRPr="004D5DF8" w:rsidRDefault="00C33113" w:rsidP="005D6294">
            <w:pPr>
              <w:spacing w:line="300" w:lineRule="exact"/>
              <w:ind w:left="180" w:hangingChars="100" w:hanging="180"/>
              <w:rPr>
                <w:rFonts w:ascii="ＭＳ 明朝" w:hAnsi="ＭＳ 明朝"/>
                <w:sz w:val="18"/>
                <w:szCs w:val="18"/>
              </w:rPr>
            </w:pPr>
            <w:r w:rsidRPr="004D5DF8">
              <w:rPr>
                <w:rFonts w:ascii="ＭＳ 明朝" w:hAnsi="ＭＳ 明朝" w:hint="eastAsia"/>
                <w:sz w:val="18"/>
                <w:szCs w:val="18"/>
              </w:rPr>
              <w:t>２</w:t>
            </w:r>
            <w:r w:rsidR="00776A39" w:rsidRPr="004D5DF8">
              <w:rPr>
                <w:rFonts w:ascii="ＭＳ 明朝" w:hAnsi="ＭＳ 明朝" w:hint="eastAsia"/>
                <w:sz w:val="18"/>
                <w:szCs w:val="18"/>
              </w:rPr>
              <w:t>あらかじめ調べてきた語句の意味を確認し</w:t>
            </w:r>
            <w:r w:rsidR="00D72C87" w:rsidRPr="004D5DF8">
              <w:rPr>
                <w:rFonts w:ascii="ＭＳ 明朝" w:hAnsi="ＭＳ 明朝" w:hint="eastAsia"/>
                <w:sz w:val="18"/>
                <w:szCs w:val="18"/>
              </w:rPr>
              <w:t>，</w:t>
            </w:r>
            <w:r w:rsidR="00776A39" w:rsidRPr="004D5DF8">
              <w:rPr>
                <w:rFonts w:ascii="ＭＳ 明朝" w:hAnsi="ＭＳ 明朝" w:hint="eastAsia"/>
                <w:sz w:val="18"/>
                <w:szCs w:val="18"/>
              </w:rPr>
              <w:t>漢文</w:t>
            </w:r>
            <w:r w:rsidR="007D68EB" w:rsidRPr="004D5DF8">
              <w:rPr>
                <w:rFonts w:ascii="ＭＳ 明朝" w:hAnsi="ＭＳ 明朝" w:hint="eastAsia"/>
                <w:sz w:val="18"/>
                <w:szCs w:val="18"/>
              </w:rPr>
              <w:t>調</w:t>
            </w:r>
            <w:r w:rsidR="00776A39" w:rsidRPr="004D5DF8">
              <w:rPr>
                <w:rFonts w:ascii="ＭＳ 明朝" w:hAnsi="ＭＳ 明朝" w:hint="eastAsia"/>
                <w:sz w:val="18"/>
                <w:szCs w:val="18"/>
              </w:rPr>
              <w:t>を生かした語句の意味を明らかにする。（手引き１）</w:t>
            </w:r>
          </w:p>
          <w:p w14:paraId="6C7920BE" w14:textId="559127A9" w:rsidR="00776A39" w:rsidRPr="004D5DF8" w:rsidRDefault="00C33113" w:rsidP="005D6294">
            <w:pPr>
              <w:spacing w:line="300" w:lineRule="exact"/>
              <w:ind w:left="180" w:hangingChars="100" w:hanging="180"/>
              <w:rPr>
                <w:rFonts w:ascii="ＭＳ 明朝" w:hAnsi="ＭＳ 明朝"/>
                <w:sz w:val="18"/>
                <w:szCs w:val="18"/>
              </w:rPr>
            </w:pPr>
            <w:r w:rsidRPr="004D5DF8">
              <w:rPr>
                <w:rFonts w:ascii="ＭＳ 明朝" w:hAnsi="ＭＳ 明朝" w:hint="eastAsia"/>
                <w:sz w:val="18"/>
                <w:szCs w:val="18"/>
              </w:rPr>
              <w:t>３</w:t>
            </w:r>
            <w:r w:rsidR="00776A39" w:rsidRPr="004D5DF8">
              <w:rPr>
                <w:rFonts w:ascii="ＭＳ 明朝" w:hAnsi="ＭＳ 明朝" w:hint="eastAsia"/>
                <w:sz w:val="18"/>
                <w:szCs w:val="18"/>
              </w:rPr>
              <w:t>「語り」の変化を手がかりに</w:t>
            </w:r>
            <w:r w:rsidR="00D72C87" w:rsidRPr="004D5DF8">
              <w:rPr>
                <w:rFonts w:ascii="ＭＳ 明朝" w:hAnsi="ＭＳ 明朝" w:hint="eastAsia"/>
                <w:sz w:val="18"/>
                <w:szCs w:val="18"/>
              </w:rPr>
              <w:t>，</w:t>
            </w:r>
            <w:r w:rsidR="00776A39" w:rsidRPr="004D5DF8">
              <w:rPr>
                <w:rFonts w:ascii="ＭＳ 明朝" w:hAnsi="ＭＳ 明朝" w:hint="eastAsia"/>
                <w:sz w:val="18"/>
                <w:szCs w:val="18"/>
              </w:rPr>
              <w:t>本文をいくつかの場面に分け</w:t>
            </w:r>
            <w:r w:rsidR="00D72C87" w:rsidRPr="004D5DF8">
              <w:rPr>
                <w:rFonts w:ascii="ＭＳ 明朝" w:hAnsi="ＭＳ 明朝" w:hint="eastAsia"/>
                <w:sz w:val="18"/>
                <w:szCs w:val="18"/>
              </w:rPr>
              <w:t>，</w:t>
            </w:r>
            <w:r w:rsidR="00776A39" w:rsidRPr="004D5DF8">
              <w:rPr>
                <w:rFonts w:ascii="ＭＳ 明朝" w:hAnsi="ＭＳ 明朝" w:hint="eastAsia"/>
                <w:sz w:val="18"/>
                <w:szCs w:val="18"/>
              </w:rPr>
              <w:t>それぞれの要点をまとめる。（手引き２）</w:t>
            </w:r>
          </w:p>
          <w:p w14:paraId="77FA7D6A" w14:textId="77777777" w:rsidR="00243A3A" w:rsidRPr="004D5DF8" w:rsidRDefault="00243A3A" w:rsidP="00243A3A">
            <w:pPr>
              <w:overflowPunct w:val="0"/>
              <w:ind w:left="181" w:hangingChars="100" w:hanging="181"/>
              <w:textAlignment w:val="baseline"/>
              <w:rPr>
                <w:rFonts w:ascii="ＭＳ ゴシック" w:eastAsia="ＭＳ ゴシック" w:hAnsi="ＭＳ ゴシック" w:cs="ＭＳ 明朝"/>
                <w:b/>
                <w:kern w:val="0"/>
                <w:sz w:val="18"/>
                <w:szCs w:val="18"/>
              </w:rPr>
            </w:pPr>
            <w:r w:rsidRPr="004D5DF8">
              <w:rPr>
                <w:rFonts w:ascii="ＭＳ ゴシック" w:eastAsia="ＭＳ ゴシック" w:hAnsi="ＭＳ ゴシック" w:cs="ＭＳ 明朝" w:hint="eastAsia"/>
                <w:b/>
                <w:kern w:val="0"/>
                <w:sz w:val="18"/>
                <w:szCs w:val="18"/>
              </w:rPr>
              <w:t>＜第２時＞</w:t>
            </w:r>
          </w:p>
          <w:p w14:paraId="1869D92C" w14:textId="2882ECCE" w:rsidR="00C33113" w:rsidRPr="004D5DF8" w:rsidRDefault="00776A39" w:rsidP="00776A39">
            <w:pPr>
              <w:spacing w:line="300" w:lineRule="exact"/>
              <w:ind w:left="180" w:hangingChars="100" w:hanging="180"/>
              <w:rPr>
                <w:rFonts w:ascii="ＭＳ 明朝" w:hAnsi="ＭＳ 明朝"/>
                <w:sz w:val="18"/>
                <w:szCs w:val="18"/>
              </w:rPr>
            </w:pPr>
            <w:r w:rsidRPr="004D5DF8">
              <w:rPr>
                <w:rFonts w:ascii="ＭＳ 明朝" w:hAnsi="ＭＳ 明朝" w:hint="eastAsia"/>
                <w:sz w:val="18"/>
                <w:szCs w:val="18"/>
              </w:rPr>
              <w:t>１</w:t>
            </w:r>
            <w:r w:rsidR="008C5EE8" w:rsidRPr="004D5DF8">
              <w:rPr>
                <w:rFonts w:ascii="ＭＳ 明朝" w:hAnsi="ＭＳ 明朝" w:hint="eastAsia"/>
                <w:sz w:val="18"/>
                <w:szCs w:val="18"/>
              </w:rPr>
              <w:t>第一段に描かれた李徴の性格について発表する。（手引き３)</w:t>
            </w:r>
          </w:p>
          <w:p w14:paraId="4B2DFD7A" w14:textId="77777777" w:rsidR="00477C31" w:rsidRPr="004D5DF8" w:rsidRDefault="00776A39" w:rsidP="00776A39">
            <w:pPr>
              <w:spacing w:line="300" w:lineRule="exact"/>
              <w:ind w:left="180" w:hangingChars="100" w:hanging="180"/>
              <w:rPr>
                <w:rFonts w:ascii="ＭＳ 明朝" w:hAnsi="ＭＳ 明朝"/>
                <w:sz w:val="18"/>
                <w:szCs w:val="18"/>
              </w:rPr>
            </w:pPr>
            <w:r w:rsidRPr="004D5DF8">
              <w:rPr>
                <w:rFonts w:ascii="ＭＳ 明朝" w:hAnsi="ＭＳ 明朝" w:hint="eastAsia"/>
                <w:sz w:val="18"/>
                <w:szCs w:val="18"/>
              </w:rPr>
              <w:t>２李徴</w:t>
            </w:r>
            <w:r w:rsidR="00477C31" w:rsidRPr="004D5DF8">
              <w:rPr>
                <w:rFonts w:ascii="ＭＳ 明朝" w:hAnsi="ＭＳ 明朝" w:hint="eastAsia"/>
                <w:sz w:val="18"/>
                <w:szCs w:val="18"/>
              </w:rPr>
              <w:t>がどのような経緯をたどって虎になったかをまとめる。（手引き４）</w:t>
            </w:r>
          </w:p>
          <w:p w14:paraId="428102F4" w14:textId="2FE44DD6" w:rsidR="00776A39" w:rsidRPr="004D5DF8" w:rsidRDefault="00477C31" w:rsidP="00776A39">
            <w:pPr>
              <w:spacing w:line="300" w:lineRule="exact"/>
              <w:ind w:left="180" w:hangingChars="100" w:hanging="180"/>
              <w:rPr>
                <w:rFonts w:ascii="ＭＳ 明朝" w:hAnsi="ＭＳ 明朝"/>
                <w:sz w:val="18"/>
                <w:szCs w:val="18"/>
              </w:rPr>
            </w:pPr>
            <w:r w:rsidRPr="004D5DF8">
              <w:rPr>
                <w:rFonts w:ascii="ＭＳ 明朝" w:hAnsi="ＭＳ 明朝" w:hint="eastAsia"/>
                <w:sz w:val="18"/>
                <w:szCs w:val="18"/>
              </w:rPr>
              <w:t>３</w:t>
            </w:r>
            <w:r w:rsidR="008C5EE8" w:rsidRPr="004D5DF8">
              <w:rPr>
                <w:rFonts w:ascii="ＭＳ 明朝" w:hAnsi="ＭＳ 明朝" w:hint="eastAsia"/>
                <w:sz w:val="18"/>
                <w:szCs w:val="18"/>
              </w:rPr>
              <w:t>第三段を中心に，</w:t>
            </w:r>
            <w:r w:rsidRPr="004D5DF8">
              <w:rPr>
                <w:rFonts w:ascii="ＭＳ 明朝" w:hAnsi="ＭＳ 明朝" w:hint="eastAsia"/>
                <w:sz w:val="18"/>
                <w:szCs w:val="18"/>
              </w:rPr>
              <w:t>虎</w:t>
            </w:r>
            <w:r w:rsidR="008C5EE8" w:rsidRPr="004D5DF8">
              <w:rPr>
                <w:rFonts w:ascii="ＭＳ 明朝" w:hAnsi="ＭＳ 明朝" w:hint="eastAsia"/>
                <w:sz w:val="18"/>
                <w:szCs w:val="18"/>
              </w:rPr>
              <w:t>と</w:t>
            </w:r>
            <w:r w:rsidRPr="004D5DF8">
              <w:rPr>
                <w:rFonts w:ascii="ＭＳ 明朝" w:hAnsi="ＭＳ 明朝" w:hint="eastAsia"/>
                <w:sz w:val="18"/>
                <w:szCs w:val="18"/>
              </w:rPr>
              <w:t>なった李徴の心情を考える。（手引き４）</w:t>
            </w:r>
          </w:p>
          <w:p w14:paraId="09CA27AE" w14:textId="77777777" w:rsidR="00243A3A" w:rsidRPr="004D5DF8" w:rsidRDefault="00243A3A" w:rsidP="00477C31">
            <w:pPr>
              <w:overflowPunct w:val="0"/>
              <w:textAlignment w:val="baseline"/>
              <w:rPr>
                <w:rFonts w:ascii="ＭＳ ゴシック" w:eastAsia="ＭＳ ゴシック" w:hAnsi="ＭＳ ゴシック" w:cs="ＭＳ 明朝"/>
                <w:b/>
                <w:kern w:val="0"/>
                <w:sz w:val="18"/>
                <w:szCs w:val="18"/>
              </w:rPr>
            </w:pPr>
            <w:r w:rsidRPr="004D5DF8">
              <w:rPr>
                <w:rFonts w:ascii="ＭＳ ゴシック" w:eastAsia="ＭＳ ゴシック" w:hAnsi="ＭＳ ゴシック" w:cs="ＭＳ 明朝" w:hint="eastAsia"/>
                <w:b/>
                <w:kern w:val="0"/>
                <w:sz w:val="18"/>
                <w:szCs w:val="18"/>
              </w:rPr>
              <w:t>＜第３時＞</w:t>
            </w:r>
          </w:p>
          <w:p w14:paraId="3DE34BA6" w14:textId="4DB6731C" w:rsidR="008C5EE8" w:rsidRPr="004D5DF8" w:rsidRDefault="00243A3A" w:rsidP="00243A3A">
            <w:pPr>
              <w:spacing w:line="300" w:lineRule="exact"/>
              <w:ind w:left="180" w:hangingChars="100" w:hanging="180"/>
              <w:rPr>
                <w:rFonts w:ascii="ＭＳ 明朝" w:hAnsi="ＭＳ 明朝"/>
                <w:sz w:val="18"/>
                <w:szCs w:val="18"/>
              </w:rPr>
            </w:pPr>
            <w:r w:rsidRPr="004D5DF8">
              <w:rPr>
                <w:rFonts w:ascii="ＭＳ 明朝" w:hAnsi="ＭＳ 明朝" w:hint="eastAsia"/>
                <w:sz w:val="18"/>
                <w:szCs w:val="18"/>
              </w:rPr>
              <w:lastRenderedPageBreak/>
              <w:t>１</w:t>
            </w:r>
            <w:r w:rsidR="008C5EE8" w:rsidRPr="004D5DF8">
              <w:rPr>
                <w:rFonts w:ascii="ＭＳ 明朝" w:hAnsi="ＭＳ 明朝" w:hint="eastAsia"/>
                <w:sz w:val="18"/>
                <w:szCs w:val="18"/>
              </w:rPr>
              <w:t>第四段・第五段を中心に，李徴の心情，生き方を探る。（手引き５・６）</w:t>
            </w:r>
          </w:p>
          <w:p w14:paraId="2B6100AD" w14:textId="27476A72" w:rsidR="00243A3A" w:rsidRPr="004D5DF8" w:rsidRDefault="00A029AC" w:rsidP="00243A3A">
            <w:pPr>
              <w:spacing w:line="300" w:lineRule="exact"/>
              <w:ind w:left="180" w:hangingChars="100" w:hanging="180"/>
              <w:rPr>
                <w:rFonts w:ascii="ＭＳ 明朝" w:hAnsi="ＭＳ 明朝"/>
                <w:sz w:val="18"/>
                <w:szCs w:val="18"/>
              </w:rPr>
            </w:pPr>
            <w:r w:rsidRPr="004D5DF8">
              <w:rPr>
                <w:rFonts w:ascii="ＭＳ 明朝" w:hAnsi="ＭＳ 明朝" w:hint="eastAsia"/>
                <w:sz w:val="18"/>
                <w:szCs w:val="18"/>
              </w:rPr>
              <w:t>２</w:t>
            </w:r>
            <w:r w:rsidR="00477C31" w:rsidRPr="004D5DF8">
              <w:rPr>
                <w:rFonts w:ascii="ＭＳ 明朝" w:hAnsi="ＭＳ 明朝" w:hint="eastAsia"/>
                <w:sz w:val="18"/>
                <w:szCs w:val="18"/>
              </w:rPr>
              <w:t>李徴は自らの詩をどのような理由から袁傪に伝え</w:t>
            </w:r>
            <w:r w:rsidR="00D72C87" w:rsidRPr="004D5DF8">
              <w:rPr>
                <w:rFonts w:ascii="ＭＳ 明朝" w:hAnsi="ＭＳ 明朝" w:hint="eastAsia"/>
                <w:sz w:val="18"/>
                <w:szCs w:val="18"/>
              </w:rPr>
              <w:t>，</w:t>
            </w:r>
            <w:r w:rsidR="00477C31" w:rsidRPr="004D5DF8">
              <w:rPr>
                <w:rFonts w:ascii="ＭＳ 明朝" w:hAnsi="ＭＳ 明朝" w:hint="eastAsia"/>
                <w:sz w:val="18"/>
                <w:szCs w:val="18"/>
              </w:rPr>
              <w:t>袁傪はその作品をどのように感じたか</w:t>
            </w:r>
            <w:r w:rsidR="00D72C87" w:rsidRPr="004D5DF8">
              <w:rPr>
                <w:rFonts w:ascii="ＭＳ 明朝" w:hAnsi="ＭＳ 明朝" w:hint="eastAsia"/>
                <w:sz w:val="18"/>
                <w:szCs w:val="18"/>
              </w:rPr>
              <w:t>，</w:t>
            </w:r>
            <w:r w:rsidR="00477C31" w:rsidRPr="004D5DF8">
              <w:rPr>
                <w:rFonts w:ascii="ＭＳ 明朝" w:hAnsi="ＭＳ 明朝" w:hint="eastAsia"/>
                <w:sz w:val="18"/>
                <w:szCs w:val="18"/>
              </w:rPr>
              <w:t>考える。（手引き５）</w:t>
            </w:r>
          </w:p>
          <w:p w14:paraId="5451E937" w14:textId="7828588E" w:rsidR="00477C31" w:rsidRPr="004D5DF8" w:rsidRDefault="00A029AC" w:rsidP="00243A3A">
            <w:pPr>
              <w:spacing w:line="300" w:lineRule="exact"/>
              <w:ind w:left="180" w:hangingChars="100" w:hanging="180"/>
              <w:rPr>
                <w:rFonts w:ascii="ＭＳ 明朝" w:hAnsi="ＭＳ 明朝"/>
                <w:sz w:val="18"/>
                <w:szCs w:val="18"/>
              </w:rPr>
            </w:pPr>
            <w:r w:rsidRPr="004D5DF8">
              <w:rPr>
                <w:rFonts w:ascii="ＭＳ 明朝" w:hAnsi="ＭＳ 明朝" w:cs="ＭＳ 明朝" w:hint="eastAsia"/>
                <w:kern w:val="0"/>
                <w:sz w:val="18"/>
                <w:szCs w:val="18"/>
              </w:rPr>
              <w:t>３第六段・第七段を中心に，</w:t>
            </w:r>
            <w:r w:rsidR="00477C31" w:rsidRPr="004D5DF8">
              <w:rPr>
                <w:rFonts w:ascii="ＭＳ 明朝" w:hAnsi="ＭＳ 明朝" w:hint="eastAsia"/>
                <w:sz w:val="18"/>
                <w:szCs w:val="18"/>
              </w:rPr>
              <w:t>李徴と袁傪の別れについて考える。</w:t>
            </w:r>
          </w:p>
          <w:p w14:paraId="4363A4BF" w14:textId="77777777" w:rsidR="00243A3A" w:rsidRPr="004D5DF8" w:rsidRDefault="00243A3A" w:rsidP="00243A3A">
            <w:pPr>
              <w:overflowPunct w:val="0"/>
              <w:ind w:left="181" w:hangingChars="100" w:hanging="181"/>
              <w:textAlignment w:val="baseline"/>
              <w:rPr>
                <w:rFonts w:ascii="ＭＳ ゴシック" w:eastAsia="ＭＳ ゴシック" w:hAnsi="ＭＳ ゴシック" w:cs="ＭＳ 明朝"/>
                <w:b/>
                <w:kern w:val="0"/>
                <w:sz w:val="18"/>
                <w:szCs w:val="18"/>
              </w:rPr>
            </w:pPr>
            <w:r w:rsidRPr="004D5DF8">
              <w:rPr>
                <w:rFonts w:ascii="ＭＳ ゴシック" w:eastAsia="ＭＳ ゴシック" w:hAnsi="ＭＳ ゴシック" w:cs="ＭＳ 明朝" w:hint="eastAsia"/>
                <w:b/>
                <w:kern w:val="0"/>
                <w:sz w:val="18"/>
                <w:szCs w:val="18"/>
              </w:rPr>
              <w:t>＜第４時＞</w:t>
            </w:r>
          </w:p>
          <w:p w14:paraId="64272CF9" w14:textId="57CD07F5" w:rsidR="007D68EB" w:rsidRPr="004D5DF8" w:rsidRDefault="00591A47" w:rsidP="007D68EB">
            <w:pPr>
              <w:spacing w:line="300" w:lineRule="exact"/>
              <w:ind w:left="180" w:hangingChars="100" w:hanging="180"/>
              <w:rPr>
                <w:rFonts w:ascii="ＭＳ 明朝" w:hAnsi="ＭＳ 明朝"/>
                <w:sz w:val="18"/>
                <w:szCs w:val="18"/>
              </w:rPr>
            </w:pPr>
            <w:r w:rsidRPr="004D5DF8">
              <w:rPr>
                <w:rFonts w:ascii="ＭＳ 明朝" w:hAnsi="ＭＳ 明朝" w:cs="ＭＳ 明朝" w:hint="eastAsia"/>
                <w:kern w:val="0"/>
                <w:sz w:val="18"/>
                <w:szCs w:val="18"/>
              </w:rPr>
              <w:t>１</w:t>
            </w:r>
            <w:r w:rsidR="00A029AC" w:rsidRPr="004D5DF8">
              <w:rPr>
                <w:rFonts w:ascii="ＭＳ 明朝" w:hAnsi="ＭＳ 明朝" w:hint="eastAsia"/>
                <w:sz w:val="18"/>
                <w:szCs w:val="18"/>
              </w:rPr>
              <w:t>これまでの学習を踏まえて，李徴が虎になった理由についてどう分析しているかを押さえ，主題に迫る。（手引き４・６）</w:t>
            </w:r>
          </w:p>
          <w:p w14:paraId="15E164C4" w14:textId="01EC3105" w:rsidR="00591A47" w:rsidRPr="004D5DF8" w:rsidRDefault="00591A47" w:rsidP="00591A47">
            <w:pPr>
              <w:spacing w:line="300" w:lineRule="exact"/>
              <w:ind w:left="180" w:hangingChars="100" w:hanging="180"/>
              <w:rPr>
                <w:rFonts w:ascii="ＭＳ 明朝" w:hAnsi="ＭＳ 明朝" w:cs="ＭＳ 明朝"/>
                <w:kern w:val="0"/>
                <w:sz w:val="18"/>
                <w:szCs w:val="18"/>
              </w:rPr>
            </w:pPr>
            <w:r w:rsidRPr="004D5DF8">
              <w:rPr>
                <w:rFonts w:ascii="ＭＳ 明朝" w:hAnsi="ＭＳ 明朝" w:cs="ＭＳ 明朝" w:hint="eastAsia"/>
                <w:kern w:val="0"/>
                <w:sz w:val="18"/>
                <w:szCs w:val="18"/>
              </w:rPr>
              <w:t>２</w:t>
            </w:r>
            <w:r w:rsidR="00A029AC" w:rsidRPr="004D5DF8">
              <w:rPr>
                <w:rFonts w:ascii="ＭＳ 明朝" w:hAnsi="ＭＳ 明朝" w:cs="ＭＳ 明朝" w:hint="eastAsia"/>
                <w:kern w:val="0"/>
                <w:sz w:val="18"/>
                <w:szCs w:val="18"/>
              </w:rPr>
              <w:t>怪異</w:t>
            </w:r>
            <w:r w:rsidRPr="004D5DF8">
              <w:rPr>
                <w:rFonts w:ascii="ＭＳ 明朝" w:hAnsi="ＭＳ 明朝" w:cs="ＭＳ 明朝" w:hint="eastAsia"/>
                <w:kern w:val="0"/>
                <w:sz w:val="18"/>
                <w:szCs w:val="18"/>
              </w:rPr>
              <w:t>な虚構が用いられた理由</w:t>
            </w:r>
            <w:r w:rsidR="00A029AC" w:rsidRPr="004D5DF8">
              <w:rPr>
                <w:rFonts w:ascii="ＭＳ 明朝" w:hAnsi="ＭＳ 明朝" w:cs="ＭＳ 明朝" w:hint="eastAsia"/>
                <w:kern w:val="0"/>
                <w:sz w:val="18"/>
                <w:szCs w:val="18"/>
              </w:rPr>
              <w:t>，</w:t>
            </w:r>
            <w:r w:rsidRPr="004D5DF8">
              <w:rPr>
                <w:rFonts w:ascii="ＭＳ 明朝" w:hAnsi="ＭＳ 明朝" w:cs="ＭＳ 明朝" w:hint="eastAsia"/>
                <w:kern w:val="0"/>
                <w:sz w:val="18"/>
                <w:szCs w:val="18"/>
              </w:rPr>
              <w:t>効果について</w:t>
            </w:r>
            <w:r w:rsidR="004A3599" w:rsidRPr="004D5DF8">
              <w:rPr>
                <w:rFonts w:ascii="ＭＳ 明朝" w:hAnsi="ＭＳ 明朝" w:cs="ＭＳ 明朝" w:hint="eastAsia"/>
                <w:kern w:val="0"/>
                <w:sz w:val="18"/>
                <w:szCs w:val="18"/>
              </w:rPr>
              <w:t>発表す</w:t>
            </w:r>
            <w:r w:rsidRPr="004D5DF8">
              <w:rPr>
                <w:rFonts w:ascii="ＭＳ 明朝" w:hAnsi="ＭＳ 明朝" w:cs="ＭＳ 明朝" w:hint="eastAsia"/>
                <w:kern w:val="0"/>
                <w:sz w:val="18"/>
                <w:szCs w:val="18"/>
              </w:rPr>
              <w:t>る。（手引き７）</w:t>
            </w:r>
          </w:p>
          <w:p w14:paraId="01ABD129" w14:textId="7680D858" w:rsidR="007D68EB" w:rsidRPr="004D5DF8" w:rsidRDefault="007D68EB" w:rsidP="00115481">
            <w:pPr>
              <w:spacing w:line="300" w:lineRule="exact"/>
              <w:ind w:left="180" w:hangingChars="100" w:hanging="180"/>
              <w:rPr>
                <w:rFonts w:ascii="ＭＳ 明朝" w:hAnsi="ＭＳ 明朝" w:cs="Arial"/>
                <w:bCs/>
                <w:sz w:val="18"/>
                <w:szCs w:val="18"/>
              </w:rPr>
            </w:pPr>
            <w:r w:rsidRPr="004D5DF8">
              <w:rPr>
                <w:rFonts w:ascii="ＭＳ 明朝" w:hAnsi="ＭＳ 明朝" w:cs="ＭＳ 明朝" w:hint="eastAsia"/>
                <w:kern w:val="0"/>
                <w:sz w:val="18"/>
                <w:szCs w:val="18"/>
              </w:rPr>
              <w:t>３</w:t>
            </w:r>
            <w:r w:rsidRPr="004D5DF8">
              <w:rPr>
                <w:rFonts w:ascii="ＭＳ 明朝" w:hAnsi="ＭＳ 明朝" w:cs="Arial" w:hint="eastAsia"/>
                <w:bCs/>
                <w:sz w:val="18"/>
                <w:szCs w:val="18"/>
              </w:rPr>
              <w:t>【文学への扉】「変身ということ」を読み</w:t>
            </w:r>
            <w:r w:rsidR="00D72C87" w:rsidRPr="004D5DF8">
              <w:rPr>
                <w:rFonts w:ascii="ＭＳ 明朝" w:hAnsi="ＭＳ 明朝" w:cs="Arial" w:hint="eastAsia"/>
                <w:bCs/>
                <w:sz w:val="18"/>
                <w:szCs w:val="18"/>
              </w:rPr>
              <w:t>，</w:t>
            </w:r>
            <w:r w:rsidRPr="004D5DF8">
              <w:rPr>
                <w:rFonts w:ascii="ＭＳ 明朝" w:hAnsi="ＭＳ 明朝" w:cs="Arial" w:hint="eastAsia"/>
                <w:bCs/>
                <w:sz w:val="18"/>
                <w:szCs w:val="18"/>
              </w:rPr>
              <w:t>変身</w:t>
            </w:r>
            <w:r w:rsidR="004F14AA" w:rsidRPr="004D5DF8">
              <w:rPr>
                <w:rFonts w:ascii="ＭＳ 明朝" w:hAnsi="ＭＳ 明朝" w:cs="Arial" w:hint="eastAsia"/>
                <w:bCs/>
                <w:sz w:val="18"/>
                <w:szCs w:val="18"/>
              </w:rPr>
              <w:t>譚について</w:t>
            </w:r>
            <w:r w:rsidRPr="004D5DF8">
              <w:rPr>
                <w:rFonts w:ascii="ＭＳ 明朝" w:hAnsi="ＭＳ 明朝" w:cs="Arial" w:hint="eastAsia"/>
                <w:bCs/>
                <w:sz w:val="18"/>
                <w:szCs w:val="18"/>
              </w:rPr>
              <w:t>理解する</w:t>
            </w:r>
            <w:r w:rsidR="004A3599" w:rsidRPr="004D5DF8">
              <w:rPr>
                <w:rFonts w:ascii="ＭＳ 明朝" w:hAnsi="ＭＳ 明朝" w:cs="Arial" w:hint="eastAsia"/>
                <w:bCs/>
                <w:sz w:val="18"/>
                <w:szCs w:val="18"/>
              </w:rPr>
              <w:t>。</w:t>
            </w:r>
          </w:p>
          <w:p w14:paraId="3623325B" w14:textId="655B494E" w:rsidR="00591A47" w:rsidRPr="004D5DF8" w:rsidRDefault="004F14AA" w:rsidP="004F14AA">
            <w:pPr>
              <w:spacing w:line="300" w:lineRule="exact"/>
              <w:rPr>
                <w:rFonts w:ascii="ＭＳ 明朝" w:hAnsi="ＭＳ 明朝" w:cs="ＭＳ 明朝"/>
                <w:kern w:val="0"/>
                <w:sz w:val="18"/>
                <w:szCs w:val="18"/>
              </w:rPr>
            </w:pPr>
            <w:r w:rsidRPr="004D5DF8">
              <w:rPr>
                <w:rFonts w:ascii="ＭＳ 明朝" w:hAnsi="ＭＳ 明朝" w:cs="ＭＳ 明朝" w:hint="eastAsia"/>
                <w:kern w:val="0"/>
                <w:sz w:val="18"/>
                <w:szCs w:val="18"/>
              </w:rPr>
              <w:t>４</w:t>
            </w:r>
            <w:r w:rsidR="00591A47" w:rsidRPr="004D5DF8">
              <w:rPr>
                <w:rFonts w:ascii="ＭＳ 明朝" w:hAnsi="ＭＳ 明朝" w:hint="eastAsia"/>
                <w:sz w:val="18"/>
                <w:szCs w:val="18"/>
              </w:rPr>
              <w:t>李徴の生き方について話し合う。（言語活動）</w:t>
            </w:r>
          </w:p>
        </w:tc>
        <w:tc>
          <w:tcPr>
            <w:tcW w:w="4538" w:type="dxa"/>
            <w:tcBorders>
              <w:top w:val="single" w:sz="4" w:space="0" w:color="auto"/>
              <w:bottom w:val="single" w:sz="4" w:space="0" w:color="auto"/>
              <w:right w:val="single" w:sz="8" w:space="0" w:color="auto"/>
            </w:tcBorders>
            <w:shd w:val="clear" w:color="auto" w:fill="auto"/>
            <w:tcMar>
              <w:left w:w="57" w:type="dxa"/>
              <w:right w:w="57" w:type="dxa"/>
            </w:tcMar>
          </w:tcPr>
          <w:p w14:paraId="6F862938" w14:textId="77777777" w:rsidR="004076F8" w:rsidRPr="004D5DF8" w:rsidRDefault="004076F8" w:rsidP="004076F8">
            <w:pPr>
              <w:spacing w:line="300" w:lineRule="exact"/>
              <w:ind w:left="180" w:hangingChars="100" w:hanging="180"/>
              <w:rPr>
                <w:rFonts w:ascii="ＭＳ 明朝" w:eastAsia="BIZ UDゴシック" w:hAnsi="ＭＳ 明朝" w:cs="Arial"/>
                <w:bCs/>
                <w:sz w:val="18"/>
                <w:szCs w:val="18"/>
              </w:rPr>
            </w:pPr>
            <w:r w:rsidRPr="004D5DF8">
              <w:rPr>
                <w:rFonts w:ascii="ＭＳ 明朝" w:eastAsia="BIZ UDゴシック" w:hAnsi="ＭＳ 明朝" w:cs="Arial" w:hint="eastAsia"/>
                <w:bCs/>
                <w:sz w:val="18"/>
                <w:szCs w:val="18"/>
              </w:rPr>
              <w:lastRenderedPageBreak/>
              <w:t>［知技］</w:t>
            </w:r>
          </w:p>
          <w:p w14:paraId="79C08424" w14:textId="32625BA7" w:rsidR="00154170" w:rsidRPr="004D5DF8" w:rsidRDefault="00154170" w:rsidP="004076F8">
            <w:pPr>
              <w:spacing w:line="300" w:lineRule="exact"/>
              <w:ind w:left="180" w:hangingChars="100" w:hanging="180"/>
              <w:rPr>
                <w:rFonts w:ascii="ＭＳ 明朝" w:hAnsi="ＭＳ 明朝" w:cs="Arial"/>
                <w:sz w:val="18"/>
                <w:szCs w:val="18"/>
              </w:rPr>
            </w:pPr>
            <w:r w:rsidRPr="004D5DF8">
              <w:rPr>
                <w:rFonts w:ascii="ＭＳ 明朝" w:hAnsi="ＭＳ 明朝" w:cs="Arial" w:hint="eastAsia"/>
                <w:sz w:val="18"/>
                <w:szCs w:val="18"/>
              </w:rPr>
              <w:t>・言葉には</w:t>
            </w:r>
            <w:r w:rsidR="00D72C87" w:rsidRPr="004D5DF8">
              <w:rPr>
                <w:rFonts w:ascii="ＭＳ 明朝" w:hAnsi="ＭＳ 明朝" w:cs="Arial" w:hint="eastAsia"/>
                <w:sz w:val="18"/>
                <w:szCs w:val="18"/>
              </w:rPr>
              <w:t>，</w:t>
            </w:r>
            <w:r w:rsidRPr="004D5DF8">
              <w:rPr>
                <w:rFonts w:ascii="ＭＳ 明朝" w:hAnsi="ＭＳ 明朝" w:cs="Arial" w:hint="eastAsia"/>
                <w:sz w:val="18"/>
                <w:szCs w:val="18"/>
              </w:rPr>
              <w:t>想像や心情を豊かにする働きがあることを理解している。</w:t>
            </w:r>
          </w:p>
          <w:p w14:paraId="6109B4C8" w14:textId="013F0DB2" w:rsidR="00154170" w:rsidRPr="004D5DF8" w:rsidRDefault="00154170" w:rsidP="004076F8">
            <w:pPr>
              <w:spacing w:line="300" w:lineRule="exact"/>
              <w:ind w:left="180" w:hangingChars="100" w:hanging="180"/>
              <w:rPr>
                <w:rFonts w:ascii="ＭＳ 明朝" w:hAnsi="ＭＳ 明朝" w:cs="Arial"/>
                <w:sz w:val="18"/>
                <w:szCs w:val="18"/>
              </w:rPr>
            </w:pPr>
            <w:r w:rsidRPr="004D5DF8">
              <w:rPr>
                <w:rFonts w:ascii="ＭＳ 明朝" w:hAnsi="ＭＳ 明朝" w:cs="Arial" w:hint="eastAsia"/>
                <w:sz w:val="18"/>
                <w:szCs w:val="18"/>
              </w:rPr>
              <w:t>・情景の豊かさや心情の機微を表す語句の量を増し</w:t>
            </w:r>
            <w:r w:rsidR="00D72C87" w:rsidRPr="004D5DF8">
              <w:rPr>
                <w:rFonts w:ascii="ＭＳ 明朝" w:hAnsi="ＭＳ 明朝" w:cs="Arial" w:hint="eastAsia"/>
                <w:sz w:val="18"/>
                <w:szCs w:val="18"/>
              </w:rPr>
              <w:t>，</w:t>
            </w:r>
            <w:r w:rsidRPr="004D5DF8">
              <w:rPr>
                <w:rFonts w:ascii="ＭＳ 明朝" w:hAnsi="ＭＳ 明朝" w:cs="Arial" w:hint="eastAsia"/>
                <w:sz w:val="18"/>
                <w:szCs w:val="18"/>
              </w:rPr>
              <w:t>文章の中で使うことを通して</w:t>
            </w:r>
            <w:r w:rsidR="00D72C87" w:rsidRPr="004D5DF8">
              <w:rPr>
                <w:rFonts w:ascii="ＭＳ 明朝" w:hAnsi="ＭＳ 明朝" w:cs="Arial" w:hint="eastAsia"/>
                <w:sz w:val="18"/>
                <w:szCs w:val="18"/>
              </w:rPr>
              <w:t>，</w:t>
            </w:r>
            <w:r w:rsidRPr="004D5DF8">
              <w:rPr>
                <w:rFonts w:ascii="ＭＳ 明朝" w:hAnsi="ＭＳ 明朝" w:cs="Arial" w:hint="eastAsia"/>
                <w:sz w:val="18"/>
                <w:szCs w:val="18"/>
              </w:rPr>
              <w:t>語感を磨き語彙を豊かにしている。</w:t>
            </w:r>
          </w:p>
          <w:p w14:paraId="7D9E3DD0" w14:textId="094A5C4F" w:rsidR="00154170" w:rsidRPr="004D5DF8" w:rsidRDefault="004E04E5" w:rsidP="004076F8">
            <w:pPr>
              <w:spacing w:line="300" w:lineRule="exact"/>
              <w:ind w:left="180" w:hangingChars="100" w:hanging="180"/>
              <w:rPr>
                <w:rFonts w:ascii="ＭＳ 明朝" w:hAnsi="ＭＳ 明朝" w:cs="Arial"/>
                <w:sz w:val="18"/>
                <w:szCs w:val="18"/>
              </w:rPr>
            </w:pPr>
            <w:r w:rsidRPr="004D5DF8">
              <w:rPr>
                <w:rFonts w:ascii="ＭＳ 明朝" w:hAnsi="ＭＳ 明朝" w:cs="Arial" w:hint="eastAsia"/>
                <w:sz w:val="18"/>
                <w:szCs w:val="18"/>
              </w:rPr>
              <w:t>・文学的な文章における文体の特徴や修辞などの表現の技法について</w:t>
            </w:r>
            <w:r w:rsidR="00D72C87" w:rsidRPr="004D5DF8">
              <w:rPr>
                <w:rFonts w:ascii="ＭＳ 明朝" w:hAnsi="ＭＳ 明朝" w:cs="Arial" w:hint="eastAsia"/>
                <w:sz w:val="18"/>
                <w:szCs w:val="18"/>
              </w:rPr>
              <w:t>，</w:t>
            </w:r>
            <w:r w:rsidRPr="004D5DF8">
              <w:rPr>
                <w:rFonts w:ascii="ＭＳ 明朝" w:hAnsi="ＭＳ 明朝" w:cs="Arial" w:hint="eastAsia"/>
                <w:sz w:val="18"/>
                <w:szCs w:val="18"/>
              </w:rPr>
              <w:t>体系的に理解し使っている。</w:t>
            </w:r>
          </w:p>
          <w:p w14:paraId="7C667CFC" w14:textId="6D016B6E" w:rsidR="00154170" w:rsidRPr="004D5DF8" w:rsidRDefault="004E04E5" w:rsidP="004076F8">
            <w:pPr>
              <w:spacing w:line="300" w:lineRule="exact"/>
              <w:ind w:left="180" w:hangingChars="100" w:hanging="180"/>
              <w:rPr>
                <w:rFonts w:ascii="ＭＳ 明朝" w:hAnsi="ＭＳ 明朝" w:cs="Arial"/>
                <w:sz w:val="18"/>
                <w:szCs w:val="18"/>
              </w:rPr>
            </w:pPr>
            <w:r w:rsidRPr="004D5DF8">
              <w:rPr>
                <w:rFonts w:ascii="ＭＳ 明朝" w:hAnsi="ＭＳ 明朝" w:cs="Arial" w:hint="eastAsia"/>
                <w:sz w:val="18"/>
                <w:szCs w:val="18"/>
              </w:rPr>
              <w:t>・文学的な文章を読むことを通して</w:t>
            </w:r>
            <w:r w:rsidR="00D72C87" w:rsidRPr="004D5DF8">
              <w:rPr>
                <w:rFonts w:ascii="ＭＳ 明朝" w:hAnsi="ＭＳ 明朝" w:cs="Arial" w:hint="eastAsia"/>
                <w:sz w:val="18"/>
                <w:szCs w:val="18"/>
              </w:rPr>
              <w:t>，</w:t>
            </w:r>
            <w:r w:rsidRPr="004D5DF8">
              <w:rPr>
                <w:rFonts w:ascii="ＭＳ 明朝" w:hAnsi="ＭＳ 明朝" w:cs="Arial" w:hint="eastAsia"/>
                <w:sz w:val="18"/>
                <w:szCs w:val="18"/>
              </w:rPr>
              <w:t>我が国の言語文化の特質について理解を深めている。</w:t>
            </w:r>
          </w:p>
          <w:p w14:paraId="5CF208B4" w14:textId="62344A83" w:rsidR="00154170" w:rsidRPr="004D5DF8" w:rsidRDefault="004E04E5" w:rsidP="004076F8">
            <w:pPr>
              <w:spacing w:line="300" w:lineRule="exact"/>
              <w:ind w:left="180" w:hangingChars="100" w:hanging="180"/>
              <w:rPr>
                <w:rFonts w:ascii="ＭＳ 明朝" w:hAnsi="ＭＳ 明朝" w:cs="Arial"/>
                <w:sz w:val="18"/>
                <w:szCs w:val="18"/>
              </w:rPr>
            </w:pPr>
            <w:r w:rsidRPr="004D5DF8">
              <w:rPr>
                <w:rFonts w:ascii="ＭＳ 明朝" w:hAnsi="ＭＳ 明朝" w:cs="Arial" w:hint="eastAsia"/>
                <w:sz w:val="18"/>
                <w:szCs w:val="18"/>
              </w:rPr>
              <w:t>・人間</w:t>
            </w:r>
            <w:r w:rsidR="00D72C87" w:rsidRPr="004D5DF8">
              <w:rPr>
                <w:rFonts w:ascii="ＭＳ 明朝" w:hAnsi="ＭＳ 明朝" w:cs="Arial" w:hint="eastAsia"/>
                <w:sz w:val="18"/>
                <w:szCs w:val="18"/>
              </w:rPr>
              <w:t>，</w:t>
            </w:r>
            <w:r w:rsidRPr="004D5DF8">
              <w:rPr>
                <w:rFonts w:ascii="ＭＳ 明朝" w:hAnsi="ＭＳ 明朝" w:cs="Arial" w:hint="eastAsia"/>
                <w:sz w:val="18"/>
                <w:szCs w:val="18"/>
              </w:rPr>
              <w:t>社会</w:t>
            </w:r>
            <w:r w:rsidR="00D72C87" w:rsidRPr="004D5DF8">
              <w:rPr>
                <w:rFonts w:ascii="ＭＳ 明朝" w:hAnsi="ＭＳ 明朝" w:cs="Arial" w:hint="eastAsia"/>
                <w:sz w:val="18"/>
                <w:szCs w:val="18"/>
              </w:rPr>
              <w:t>，</w:t>
            </w:r>
            <w:r w:rsidRPr="004D5DF8">
              <w:rPr>
                <w:rFonts w:ascii="ＭＳ 明朝" w:hAnsi="ＭＳ 明朝" w:cs="Arial" w:hint="eastAsia"/>
                <w:sz w:val="18"/>
                <w:szCs w:val="18"/>
              </w:rPr>
              <w:t>自然などに対するものの見方</w:t>
            </w:r>
            <w:r w:rsidR="00D72C87" w:rsidRPr="004D5DF8">
              <w:rPr>
                <w:rFonts w:ascii="ＭＳ 明朝" w:hAnsi="ＭＳ 明朝" w:cs="Arial" w:hint="eastAsia"/>
                <w:sz w:val="18"/>
                <w:szCs w:val="18"/>
              </w:rPr>
              <w:t>，</w:t>
            </w:r>
            <w:r w:rsidRPr="004D5DF8">
              <w:rPr>
                <w:rFonts w:ascii="ＭＳ 明朝" w:hAnsi="ＭＳ 明朝" w:cs="Arial" w:hint="eastAsia"/>
                <w:sz w:val="18"/>
                <w:szCs w:val="18"/>
              </w:rPr>
              <w:t>感じ方</w:t>
            </w:r>
            <w:r w:rsidR="00D72C87" w:rsidRPr="004D5DF8">
              <w:rPr>
                <w:rFonts w:ascii="ＭＳ 明朝" w:hAnsi="ＭＳ 明朝" w:cs="Arial" w:hint="eastAsia"/>
                <w:sz w:val="18"/>
                <w:szCs w:val="18"/>
              </w:rPr>
              <w:t>，</w:t>
            </w:r>
            <w:r w:rsidRPr="004D5DF8">
              <w:rPr>
                <w:rFonts w:ascii="ＭＳ 明朝" w:hAnsi="ＭＳ 明朝" w:cs="Arial" w:hint="eastAsia"/>
                <w:sz w:val="18"/>
                <w:szCs w:val="18"/>
              </w:rPr>
              <w:t>考え方を豊かにする読書の意義と効用について理解を深めている。</w:t>
            </w:r>
          </w:p>
          <w:p w14:paraId="59BBECD9" w14:textId="02D5BE4C" w:rsidR="004076F8" w:rsidRPr="004D5DF8" w:rsidRDefault="004076F8" w:rsidP="004076F8">
            <w:pPr>
              <w:spacing w:line="300" w:lineRule="exact"/>
              <w:ind w:left="180" w:hangingChars="100" w:hanging="180"/>
              <w:rPr>
                <w:rFonts w:ascii="ＭＳ 明朝" w:eastAsia="BIZ UDゴシック" w:hAnsi="ＭＳ 明朝" w:cs="Arial"/>
                <w:sz w:val="18"/>
                <w:szCs w:val="18"/>
              </w:rPr>
            </w:pPr>
            <w:r w:rsidRPr="004D5DF8">
              <w:rPr>
                <w:rFonts w:ascii="ＭＳ 明朝" w:eastAsia="BIZ UDゴシック" w:hAnsi="ＭＳ 明朝" w:cs="Arial" w:hint="eastAsia"/>
                <w:sz w:val="18"/>
                <w:szCs w:val="18"/>
              </w:rPr>
              <w:t>［思判表］</w:t>
            </w:r>
          </w:p>
          <w:p w14:paraId="187AACC2" w14:textId="4F679FAA" w:rsidR="004E04E5" w:rsidRPr="004D5DF8" w:rsidRDefault="004E04E5" w:rsidP="008E018F">
            <w:pPr>
              <w:spacing w:line="300" w:lineRule="exact"/>
              <w:ind w:left="180" w:hangingChars="100" w:hanging="180"/>
              <w:rPr>
                <w:rFonts w:ascii="ＭＳ 明朝" w:hAnsi="ＭＳ 明朝" w:cs="Arial"/>
                <w:sz w:val="18"/>
                <w:szCs w:val="18"/>
              </w:rPr>
            </w:pPr>
            <w:r w:rsidRPr="004D5DF8">
              <w:rPr>
                <w:rFonts w:ascii="ＭＳ 明朝" w:hAnsi="ＭＳ 明朝" w:cs="Arial" w:hint="eastAsia"/>
                <w:sz w:val="18"/>
                <w:szCs w:val="18"/>
              </w:rPr>
              <w:t>・「読むこと」において</w:t>
            </w:r>
            <w:r w:rsidR="00D72C87" w:rsidRPr="004D5DF8">
              <w:rPr>
                <w:rFonts w:ascii="ＭＳ 明朝" w:hAnsi="ＭＳ 明朝" w:cs="Arial" w:hint="eastAsia"/>
                <w:sz w:val="18"/>
                <w:szCs w:val="18"/>
              </w:rPr>
              <w:t>，</w:t>
            </w:r>
            <w:r w:rsidRPr="004D5DF8">
              <w:rPr>
                <w:rFonts w:ascii="ＭＳ 明朝" w:hAnsi="ＭＳ 明朝" w:cs="Arial" w:hint="eastAsia"/>
                <w:sz w:val="18"/>
                <w:szCs w:val="18"/>
              </w:rPr>
              <w:t>文章の種類を踏まえて</w:t>
            </w:r>
            <w:r w:rsidR="00D72C87" w:rsidRPr="004D5DF8">
              <w:rPr>
                <w:rFonts w:ascii="ＭＳ 明朝" w:hAnsi="ＭＳ 明朝" w:cs="Arial" w:hint="eastAsia"/>
                <w:sz w:val="18"/>
                <w:szCs w:val="18"/>
              </w:rPr>
              <w:t>，</w:t>
            </w:r>
            <w:r w:rsidRPr="004D5DF8">
              <w:rPr>
                <w:rFonts w:ascii="ＭＳ 明朝" w:hAnsi="ＭＳ 明朝" w:cs="Arial" w:hint="eastAsia"/>
                <w:sz w:val="18"/>
                <w:szCs w:val="18"/>
              </w:rPr>
              <w:t>内容や構成</w:t>
            </w:r>
            <w:r w:rsidR="00D72C87" w:rsidRPr="004D5DF8">
              <w:rPr>
                <w:rFonts w:ascii="ＭＳ 明朝" w:hAnsi="ＭＳ 明朝" w:cs="Arial" w:hint="eastAsia"/>
                <w:sz w:val="18"/>
                <w:szCs w:val="18"/>
              </w:rPr>
              <w:t>，</w:t>
            </w:r>
            <w:r w:rsidRPr="004D5DF8">
              <w:rPr>
                <w:rFonts w:ascii="ＭＳ 明朝" w:hAnsi="ＭＳ 明朝" w:cs="Arial" w:hint="eastAsia"/>
                <w:sz w:val="18"/>
                <w:szCs w:val="18"/>
              </w:rPr>
              <w:t>展開</w:t>
            </w:r>
            <w:r w:rsidR="00D72C87" w:rsidRPr="004D5DF8">
              <w:rPr>
                <w:rFonts w:ascii="ＭＳ 明朝" w:hAnsi="ＭＳ 明朝" w:cs="Arial" w:hint="eastAsia"/>
                <w:sz w:val="18"/>
                <w:szCs w:val="18"/>
              </w:rPr>
              <w:t>，</w:t>
            </w:r>
            <w:r w:rsidRPr="004D5DF8">
              <w:rPr>
                <w:rFonts w:ascii="ＭＳ 明朝" w:hAnsi="ＭＳ 明朝" w:cs="Arial" w:hint="eastAsia"/>
                <w:sz w:val="18"/>
                <w:szCs w:val="18"/>
              </w:rPr>
              <w:t>描写の仕方などを的確に捉えている。</w:t>
            </w:r>
          </w:p>
          <w:p w14:paraId="4908C966" w14:textId="72A0BBFA" w:rsidR="004E04E5" w:rsidRPr="004D5DF8" w:rsidRDefault="004E04E5" w:rsidP="008E018F">
            <w:pPr>
              <w:spacing w:line="300" w:lineRule="exact"/>
              <w:ind w:left="180" w:hangingChars="100" w:hanging="180"/>
              <w:rPr>
                <w:rFonts w:ascii="ＭＳ 明朝" w:hAnsi="ＭＳ 明朝" w:cs="Arial"/>
                <w:sz w:val="18"/>
                <w:szCs w:val="18"/>
              </w:rPr>
            </w:pPr>
            <w:r w:rsidRPr="004D5DF8">
              <w:rPr>
                <w:rFonts w:ascii="ＭＳ 明朝" w:hAnsi="ＭＳ 明朝" w:cs="Arial" w:hint="eastAsia"/>
                <w:sz w:val="18"/>
                <w:szCs w:val="18"/>
              </w:rPr>
              <w:lastRenderedPageBreak/>
              <w:t>・「読むこと」において</w:t>
            </w:r>
            <w:r w:rsidR="00D72C87" w:rsidRPr="004D5DF8">
              <w:rPr>
                <w:rFonts w:ascii="ＭＳ 明朝" w:hAnsi="ＭＳ 明朝" w:cs="Arial" w:hint="eastAsia"/>
                <w:sz w:val="18"/>
                <w:szCs w:val="18"/>
              </w:rPr>
              <w:t>，</w:t>
            </w:r>
            <w:r w:rsidRPr="004D5DF8">
              <w:rPr>
                <w:rFonts w:ascii="ＭＳ 明朝" w:hAnsi="ＭＳ 明朝" w:cs="Arial" w:hint="eastAsia"/>
                <w:sz w:val="18"/>
                <w:szCs w:val="18"/>
              </w:rPr>
              <w:t>語り手の視点や場面の設定の仕方</w:t>
            </w:r>
            <w:r w:rsidR="00D72C87" w:rsidRPr="004D5DF8">
              <w:rPr>
                <w:rFonts w:ascii="ＭＳ 明朝" w:hAnsi="ＭＳ 明朝" w:cs="Arial" w:hint="eastAsia"/>
                <w:sz w:val="18"/>
                <w:szCs w:val="18"/>
              </w:rPr>
              <w:t>，</w:t>
            </w:r>
            <w:r w:rsidRPr="004D5DF8">
              <w:rPr>
                <w:rFonts w:ascii="ＭＳ 明朝" w:hAnsi="ＭＳ 明朝" w:cs="Arial" w:hint="eastAsia"/>
                <w:sz w:val="18"/>
                <w:szCs w:val="18"/>
              </w:rPr>
              <w:t>表現の特色について評価することを通して</w:t>
            </w:r>
            <w:r w:rsidR="00D72C87" w:rsidRPr="004D5DF8">
              <w:rPr>
                <w:rFonts w:ascii="ＭＳ 明朝" w:hAnsi="ＭＳ 明朝" w:cs="Arial" w:hint="eastAsia"/>
                <w:sz w:val="18"/>
                <w:szCs w:val="18"/>
              </w:rPr>
              <w:t>，</w:t>
            </w:r>
            <w:r w:rsidRPr="004D5DF8">
              <w:rPr>
                <w:rFonts w:ascii="ＭＳ 明朝" w:hAnsi="ＭＳ 明朝" w:cs="Arial" w:hint="eastAsia"/>
                <w:sz w:val="18"/>
                <w:szCs w:val="18"/>
              </w:rPr>
              <w:t>内容を解釈している。</w:t>
            </w:r>
          </w:p>
          <w:p w14:paraId="4ED23CB7" w14:textId="5F4FBDE5" w:rsidR="004E04E5" w:rsidRPr="004D5DF8" w:rsidRDefault="004E04E5" w:rsidP="008E018F">
            <w:pPr>
              <w:spacing w:line="300" w:lineRule="exact"/>
              <w:ind w:left="180" w:hangingChars="100" w:hanging="180"/>
              <w:rPr>
                <w:rFonts w:ascii="ＭＳ 明朝" w:hAnsi="ＭＳ 明朝" w:cs="Arial"/>
                <w:sz w:val="18"/>
                <w:szCs w:val="18"/>
              </w:rPr>
            </w:pPr>
            <w:r w:rsidRPr="004D5DF8">
              <w:rPr>
                <w:rFonts w:ascii="ＭＳ 明朝" w:hAnsi="ＭＳ 明朝" w:cs="Arial" w:hint="eastAsia"/>
                <w:sz w:val="18"/>
                <w:szCs w:val="18"/>
              </w:rPr>
              <w:t>・「読むこと」において</w:t>
            </w:r>
            <w:r w:rsidR="00D72C87" w:rsidRPr="004D5DF8">
              <w:rPr>
                <w:rFonts w:ascii="ＭＳ 明朝" w:hAnsi="ＭＳ 明朝" w:cs="Arial" w:hint="eastAsia"/>
                <w:sz w:val="18"/>
                <w:szCs w:val="18"/>
              </w:rPr>
              <w:t>，</w:t>
            </w:r>
            <w:r w:rsidRPr="004D5DF8">
              <w:rPr>
                <w:rFonts w:ascii="ＭＳ 明朝" w:hAnsi="ＭＳ 明朝" w:cs="Arial" w:hint="eastAsia"/>
                <w:sz w:val="18"/>
                <w:szCs w:val="18"/>
              </w:rPr>
              <w:t>作品に表れているものの見方</w:t>
            </w:r>
            <w:r w:rsidR="00D72C87" w:rsidRPr="004D5DF8">
              <w:rPr>
                <w:rFonts w:ascii="ＭＳ 明朝" w:hAnsi="ＭＳ 明朝" w:cs="Arial" w:hint="eastAsia"/>
                <w:sz w:val="18"/>
                <w:szCs w:val="18"/>
              </w:rPr>
              <w:t>，</w:t>
            </w:r>
            <w:r w:rsidRPr="004D5DF8">
              <w:rPr>
                <w:rFonts w:ascii="ＭＳ 明朝" w:hAnsi="ＭＳ 明朝" w:cs="Arial" w:hint="eastAsia"/>
                <w:sz w:val="18"/>
                <w:szCs w:val="18"/>
              </w:rPr>
              <w:t>感じ方</w:t>
            </w:r>
            <w:r w:rsidR="00D72C87" w:rsidRPr="004D5DF8">
              <w:rPr>
                <w:rFonts w:ascii="ＭＳ 明朝" w:hAnsi="ＭＳ 明朝" w:cs="Arial" w:hint="eastAsia"/>
                <w:sz w:val="18"/>
                <w:szCs w:val="18"/>
              </w:rPr>
              <w:t>，</w:t>
            </w:r>
            <w:r w:rsidRPr="004D5DF8">
              <w:rPr>
                <w:rFonts w:ascii="ＭＳ 明朝" w:hAnsi="ＭＳ 明朝" w:cs="Arial" w:hint="eastAsia"/>
                <w:sz w:val="18"/>
                <w:szCs w:val="18"/>
              </w:rPr>
              <w:t>考え方を捉えるとともに</w:t>
            </w:r>
            <w:r w:rsidR="00D72C87" w:rsidRPr="004D5DF8">
              <w:rPr>
                <w:rFonts w:ascii="ＭＳ 明朝" w:hAnsi="ＭＳ 明朝" w:cs="Arial" w:hint="eastAsia"/>
                <w:sz w:val="18"/>
                <w:szCs w:val="18"/>
              </w:rPr>
              <w:t>，</w:t>
            </w:r>
            <w:r w:rsidRPr="004D5DF8">
              <w:rPr>
                <w:rFonts w:ascii="ＭＳ 明朝" w:hAnsi="ＭＳ 明朝" w:cs="Arial" w:hint="eastAsia"/>
                <w:sz w:val="18"/>
                <w:szCs w:val="18"/>
              </w:rPr>
              <w:t>作品が成立した背景や他の作品などとの関係を踏まえ</w:t>
            </w:r>
            <w:r w:rsidR="00D72C87" w:rsidRPr="004D5DF8">
              <w:rPr>
                <w:rFonts w:ascii="ＭＳ 明朝" w:hAnsi="ＭＳ 明朝" w:cs="Arial" w:hint="eastAsia"/>
                <w:sz w:val="18"/>
                <w:szCs w:val="18"/>
              </w:rPr>
              <w:t>，</w:t>
            </w:r>
            <w:r w:rsidRPr="004D5DF8">
              <w:rPr>
                <w:rFonts w:ascii="ＭＳ 明朝" w:hAnsi="ＭＳ 明朝" w:cs="Arial" w:hint="eastAsia"/>
                <w:sz w:val="18"/>
                <w:szCs w:val="18"/>
              </w:rPr>
              <w:t>作品の解釈を深めている。</w:t>
            </w:r>
          </w:p>
          <w:p w14:paraId="3EF17747" w14:textId="0A062DBC" w:rsidR="004E04E5" w:rsidRPr="004D5DF8" w:rsidRDefault="004076F8" w:rsidP="00F55408">
            <w:pPr>
              <w:spacing w:line="300" w:lineRule="exact"/>
              <w:ind w:left="180" w:hangingChars="100" w:hanging="180"/>
              <w:rPr>
                <w:rFonts w:ascii="ＭＳ 明朝" w:hAnsi="ＭＳ 明朝" w:cs="ＭＳ 明朝"/>
                <w:sz w:val="18"/>
                <w:szCs w:val="18"/>
              </w:rPr>
            </w:pPr>
            <w:r w:rsidRPr="004D5DF8">
              <w:rPr>
                <w:rFonts w:ascii="ＭＳ 明朝" w:eastAsia="BIZ UDゴシック" w:hAnsi="ＭＳ 明朝" w:cs="ＭＳ 明朝"/>
                <w:sz w:val="18"/>
                <w:szCs w:val="18"/>
              </w:rPr>
              <w:t>［主］</w:t>
            </w:r>
            <w:r w:rsidR="004A3599" w:rsidRPr="004D5DF8">
              <w:rPr>
                <w:rFonts w:ascii="ＭＳ 明朝" w:hAnsi="ＭＳ 明朝" w:cs="ＭＳ 明朝" w:hint="eastAsia"/>
                <w:sz w:val="18"/>
                <w:szCs w:val="18"/>
              </w:rPr>
              <w:t>粘り強く</w:t>
            </w:r>
            <w:r w:rsidR="00B32034" w:rsidRPr="004D5DF8">
              <w:rPr>
                <w:rFonts w:ascii="ＭＳ 明朝" w:hAnsi="ＭＳ 明朝" w:cs="ＭＳ 明朝" w:hint="eastAsia"/>
                <w:sz w:val="18"/>
                <w:szCs w:val="18"/>
              </w:rPr>
              <w:t>登場人物の心情を把握し</w:t>
            </w:r>
            <w:r w:rsidR="00D72C87" w:rsidRPr="004D5DF8">
              <w:rPr>
                <w:rFonts w:ascii="ＭＳ 明朝" w:hAnsi="ＭＳ 明朝" w:cs="ＭＳ 明朝" w:hint="eastAsia"/>
                <w:sz w:val="18"/>
                <w:szCs w:val="18"/>
              </w:rPr>
              <w:t>，</w:t>
            </w:r>
            <w:r w:rsidR="004A3599" w:rsidRPr="004D5DF8">
              <w:rPr>
                <w:rFonts w:ascii="ＭＳ 明朝" w:hAnsi="ＭＳ 明朝" w:cs="ＭＳ 明朝" w:hint="eastAsia"/>
                <w:sz w:val="18"/>
                <w:szCs w:val="18"/>
              </w:rPr>
              <w:t>学習課題に沿って</w:t>
            </w:r>
            <w:r w:rsidR="00F55408" w:rsidRPr="004D5DF8">
              <w:rPr>
                <w:rFonts w:ascii="ＭＳ 明朝" w:hAnsi="ＭＳ 明朝" w:cs="ＭＳ 明朝" w:hint="eastAsia"/>
                <w:sz w:val="18"/>
                <w:szCs w:val="18"/>
              </w:rPr>
              <w:t>主人公の</w:t>
            </w:r>
            <w:r w:rsidR="00B32034" w:rsidRPr="004D5DF8">
              <w:rPr>
                <w:rFonts w:ascii="ＭＳ 明朝" w:hAnsi="ＭＳ 明朝" w:cs="ＭＳ 明朝" w:hint="eastAsia"/>
                <w:sz w:val="18"/>
                <w:szCs w:val="18"/>
              </w:rPr>
              <w:t>内面と苦悩を理解して</w:t>
            </w:r>
            <w:r w:rsidR="00D72C87" w:rsidRPr="004D5DF8">
              <w:rPr>
                <w:rFonts w:ascii="ＭＳ 明朝" w:hAnsi="ＭＳ 明朝" w:cs="ＭＳ 明朝" w:hint="eastAsia"/>
                <w:sz w:val="18"/>
                <w:szCs w:val="18"/>
              </w:rPr>
              <w:t>，</w:t>
            </w:r>
            <w:r w:rsidR="00B32034" w:rsidRPr="004D5DF8">
              <w:rPr>
                <w:rFonts w:ascii="ＭＳ 明朝" w:hAnsi="ＭＳ 明朝" w:cs="ＭＳ 明朝" w:hint="eastAsia"/>
                <w:sz w:val="18"/>
                <w:szCs w:val="18"/>
              </w:rPr>
              <w:t>その生き方について</w:t>
            </w:r>
            <w:r w:rsidR="00F55408" w:rsidRPr="004D5DF8">
              <w:rPr>
                <w:rFonts w:ascii="ＭＳ 明朝" w:hAnsi="ＭＳ 明朝" w:cs="ＭＳ 明朝" w:hint="eastAsia"/>
                <w:sz w:val="18"/>
                <w:szCs w:val="18"/>
              </w:rPr>
              <w:t>考え</w:t>
            </w:r>
            <w:r w:rsidR="00D72C87" w:rsidRPr="004D5DF8">
              <w:rPr>
                <w:rFonts w:ascii="ＭＳ 明朝" w:hAnsi="ＭＳ 明朝" w:cs="ＭＳ 明朝" w:hint="eastAsia"/>
                <w:sz w:val="18"/>
                <w:szCs w:val="18"/>
              </w:rPr>
              <w:t>，</w:t>
            </w:r>
            <w:r w:rsidR="004A3599" w:rsidRPr="004D5DF8">
              <w:rPr>
                <w:rFonts w:ascii="ＭＳ 明朝" w:hAnsi="ＭＳ 明朝" w:cs="ＭＳ 明朝" w:hint="eastAsia"/>
                <w:sz w:val="18"/>
                <w:szCs w:val="18"/>
              </w:rPr>
              <w:t>話し合お</w:t>
            </w:r>
            <w:r w:rsidR="00F55408" w:rsidRPr="004D5DF8">
              <w:rPr>
                <w:rFonts w:ascii="ＭＳ 明朝" w:hAnsi="ＭＳ 明朝" w:cs="ＭＳ 明朝" w:hint="eastAsia"/>
                <w:sz w:val="18"/>
                <w:szCs w:val="18"/>
              </w:rPr>
              <w:t>うとしている。</w:t>
            </w:r>
          </w:p>
        </w:tc>
      </w:tr>
      <w:tr w:rsidR="004D5DF8" w:rsidRPr="004D5DF8" w14:paraId="01E6C77A" w14:textId="77777777" w:rsidTr="00EE207E">
        <w:trPr>
          <w:trHeight w:val="283"/>
        </w:trPr>
        <w:tc>
          <w:tcPr>
            <w:tcW w:w="2267" w:type="dxa"/>
            <w:tcBorders>
              <w:top w:val="single" w:sz="4" w:space="0" w:color="auto"/>
              <w:left w:val="single" w:sz="8" w:space="0" w:color="auto"/>
              <w:bottom w:val="single" w:sz="4" w:space="0" w:color="auto"/>
              <w:right w:val="single" w:sz="4" w:space="0" w:color="auto"/>
            </w:tcBorders>
            <w:shd w:val="clear" w:color="auto" w:fill="auto"/>
            <w:tcMar>
              <w:left w:w="57" w:type="dxa"/>
              <w:right w:w="57" w:type="dxa"/>
            </w:tcMar>
          </w:tcPr>
          <w:p w14:paraId="3D94B161" w14:textId="77777777" w:rsidR="004E04E5" w:rsidRPr="004D5DF8" w:rsidRDefault="004E04E5" w:rsidP="004E04E5">
            <w:pPr>
              <w:spacing w:line="300" w:lineRule="exact"/>
              <w:rPr>
                <w:rFonts w:ascii="ＭＳ 明朝" w:hAnsi="ＭＳ 明朝" w:cs="Arial"/>
                <w:sz w:val="18"/>
                <w:szCs w:val="18"/>
              </w:rPr>
            </w:pPr>
            <w:r w:rsidRPr="004D5DF8">
              <w:rPr>
                <w:rFonts w:ascii="ＭＳ 明朝" w:hAnsi="ＭＳ 明朝" w:cs="Arial" w:hint="eastAsia"/>
                <w:sz w:val="18"/>
                <w:szCs w:val="18"/>
              </w:rPr>
              <w:lastRenderedPageBreak/>
              <w:t>読む</w:t>
            </w:r>
          </w:p>
          <w:p w14:paraId="0C5F1F8B" w14:textId="1E64CD8B" w:rsidR="00C9681C" w:rsidRPr="004D5DF8" w:rsidRDefault="004E04E5" w:rsidP="00C9681C">
            <w:pPr>
              <w:spacing w:line="300" w:lineRule="exact"/>
              <w:jc w:val="left"/>
              <w:rPr>
                <w:rFonts w:ascii="ＭＳ 明朝" w:hAnsi="ＭＳ 明朝" w:cs="Arial"/>
                <w:bCs/>
                <w:sz w:val="21"/>
                <w:szCs w:val="18"/>
              </w:rPr>
            </w:pPr>
            <w:r w:rsidRPr="004D5DF8">
              <w:rPr>
                <w:rFonts w:ascii="ＭＳ 明朝" w:hAnsi="ＭＳ 明朝" w:cs="Arial" w:hint="eastAsia"/>
                <w:bCs/>
                <w:sz w:val="21"/>
                <w:szCs w:val="18"/>
              </w:rPr>
              <w:t>窓</w:t>
            </w:r>
          </w:p>
          <w:p w14:paraId="59BEE745" w14:textId="77777777" w:rsidR="004E04E5" w:rsidRPr="004D5DF8" w:rsidRDefault="004E04E5" w:rsidP="00C9681C">
            <w:pPr>
              <w:spacing w:line="300" w:lineRule="exact"/>
              <w:jc w:val="right"/>
              <w:rPr>
                <w:rFonts w:ascii="ＭＳ 明朝" w:hAnsi="ＭＳ 明朝" w:cs="Arial"/>
                <w:sz w:val="18"/>
                <w:szCs w:val="18"/>
              </w:rPr>
            </w:pPr>
            <w:r w:rsidRPr="004D5DF8">
              <w:rPr>
                <w:rFonts w:ascii="ＭＳ 明朝" w:hAnsi="ＭＳ 明朝" w:cs="Arial" w:hint="eastAsia"/>
                <w:sz w:val="18"/>
                <w:szCs w:val="18"/>
              </w:rPr>
              <w:t>Ｐ34</w:t>
            </w:r>
          </w:p>
          <w:p w14:paraId="047D874B" w14:textId="63F162B9" w:rsidR="00C9681C" w:rsidRPr="004D5DF8" w:rsidRDefault="004E04E5" w:rsidP="00C9681C">
            <w:pPr>
              <w:spacing w:line="300" w:lineRule="exact"/>
              <w:jc w:val="right"/>
              <w:rPr>
                <w:rFonts w:ascii="ＭＳ 明朝" w:hAnsi="ＭＳ 明朝" w:cs="Arial"/>
                <w:sz w:val="18"/>
                <w:szCs w:val="18"/>
              </w:rPr>
            </w:pPr>
            <w:r w:rsidRPr="004D5DF8">
              <w:rPr>
                <w:rFonts w:ascii="ＭＳ 明朝" w:hAnsi="ＭＳ 明朝" w:cs="Arial" w:hint="eastAsia"/>
                <w:sz w:val="18"/>
                <w:szCs w:val="18"/>
              </w:rPr>
              <w:t>２</w:t>
            </w:r>
            <w:r w:rsidR="00C9681C" w:rsidRPr="004D5DF8">
              <w:rPr>
                <w:rFonts w:ascii="ＭＳ 明朝" w:hAnsi="ＭＳ 明朝" w:cs="Arial" w:hint="eastAsia"/>
                <w:sz w:val="18"/>
                <w:szCs w:val="18"/>
              </w:rPr>
              <w:t>時間</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04B00377" w14:textId="115F8AE2" w:rsidR="00C9681C" w:rsidRPr="004D5DF8" w:rsidRDefault="00C9681C" w:rsidP="00C9681C">
            <w:pPr>
              <w:spacing w:line="300" w:lineRule="exact"/>
              <w:ind w:left="180" w:hangingChars="100" w:hanging="180"/>
              <w:rPr>
                <w:rFonts w:ascii="ＭＳ 明朝" w:hAnsi="ＭＳ 明朝" w:cs="ＭＳ ゴシック"/>
                <w:sz w:val="18"/>
                <w:szCs w:val="18"/>
              </w:rPr>
            </w:pPr>
            <w:r w:rsidRPr="004D5DF8">
              <w:rPr>
                <w:rFonts w:ascii="ＭＳ 明朝" w:eastAsia="BIZ UDゴシック" w:hAnsi="ＭＳ 明朝" w:cs="Arial" w:hint="eastAsia"/>
                <w:bCs/>
                <w:sz w:val="18"/>
                <w:szCs w:val="18"/>
              </w:rPr>
              <w:t>［知技］</w:t>
            </w:r>
            <w:r w:rsidR="00E55986" w:rsidRPr="004D5DF8">
              <w:rPr>
                <w:rFonts w:ascii="ＭＳ 明朝" w:hAnsi="ＭＳ 明朝" w:cs="Arial" w:hint="eastAsia"/>
                <w:bCs/>
                <w:sz w:val="18"/>
                <w:szCs w:val="18"/>
              </w:rPr>
              <w:t>⑴ア</w:t>
            </w:r>
            <w:r w:rsidR="00D72C87" w:rsidRPr="004D5DF8">
              <w:rPr>
                <w:rFonts w:ascii="ＭＳ 明朝" w:hAnsi="ＭＳ 明朝" w:cs="Arial" w:hint="eastAsia"/>
                <w:bCs/>
                <w:sz w:val="18"/>
                <w:szCs w:val="18"/>
              </w:rPr>
              <w:t>，</w:t>
            </w:r>
            <w:r w:rsidR="00E55986" w:rsidRPr="004D5DF8">
              <w:rPr>
                <w:rFonts w:ascii="ＭＳ 明朝" w:hAnsi="ＭＳ 明朝" w:cs="Arial" w:hint="eastAsia"/>
                <w:bCs/>
                <w:sz w:val="18"/>
                <w:szCs w:val="18"/>
              </w:rPr>
              <w:t>イ⑵ア</w:t>
            </w:r>
          </w:p>
          <w:p w14:paraId="3EF8CE45" w14:textId="08509CBE" w:rsidR="00C9681C" w:rsidRPr="004D5DF8" w:rsidRDefault="00C9681C" w:rsidP="004E04E5">
            <w:pPr>
              <w:spacing w:line="300" w:lineRule="exact"/>
              <w:ind w:left="180" w:hangingChars="100" w:hanging="180"/>
              <w:rPr>
                <w:rFonts w:ascii="ＭＳ 明朝" w:hAnsi="ＭＳ 明朝" w:cs="ＭＳ ゴシック"/>
                <w:sz w:val="18"/>
                <w:szCs w:val="18"/>
              </w:rPr>
            </w:pPr>
            <w:r w:rsidRPr="004D5DF8">
              <w:rPr>
                <w:rFonts w:ascii="ＭＳ 明朝" w:eastAsia="BIZ UDゴシック" w:hAnsi="ＭＳ 明朝" w:cs="ＭＳ ゴシック" w:hint="eastAsia"/>
                <w:sz w:val="18"/>
                <w:szCs w:val="18"/>
              </w:rPr>
              <w:t>［思判表］</w:t>
            </w:r>
            <w:r w:rsidR="004E04E5" w:rsidRPr="004D5DF8">
              <w:rPr>
                <w:rFonts w:ascii="ＭＳ 明朝" w:eastAsia="BIZ UDゴシック" w:hAnsi="ＭＳ 明朝" w:cs="ＭＳ ゴシック" w:hint="eastAsia"/>
                <w:sz w:val="18"/>
                <w:szCs w:val="18"/>
              </w:rPr>
              <w:t>読むこ</w:t>
            </w:r>
            <w:r w:rsidRPr="004D5DF8">
              <w:rPr>
                <w:rFonts w:ascii="ＭＳ 明朝" w:eastAsia="BIZ UDゴシック" w:hAnsi="ＭＳ 明朝" w:cs="ＭＳ ゴシック" w:hint="eastAsia"/>
                <w:sz w:val="18"/>
                <w:szCs w:val="18"/>
              </w:rPr>
              <w:t>と</w:t>
            </w:r>
            <w:r w:rsidR="00E55986" w:rsidRPr="004D5DF8">
              <w:rPr>
                <w:rFonts w:ascii="ＭＳ 明朝" w:hAnsi="ＭＳ 明朝" w:cs="ＭＳ ゴシック" w:hint="eastAsia"/>
                <w:sz w:val="18"/>
                <w:szCs w:val="18"/>
              </w:rPr>
              <w:t>⑴ア</w:t>
            </w:r>
            <w:r w:rsidR="00D72C87" w:rsidRPr="004D5DF8">
              <w:rPr>
                <w:rFonts w:ascii="ＭＳ 明朝" w:hAnsi="ＭＳ 明朝" w:cs="ＭＳ ゴシック" w:hint="eastAsia"/>
                <w:sz w:val="18"/>
                <w:szCs w:val="18"/>
              </w:rPr>
              <w:t>，</w:t>
            </w:r>
            <w:r w:rsidR="00E55986" w:rsidRPr="004D5DF8">
              <w:rPr>
                <w:rFonts w:ascii="ＭＳ 明朝" w:hAnsi="ＭＳ 明朝" w:cs="ＭＳ ゴシック" w:hint="eastAsia"/>
                <w:sz w:val="18"/>
                <w:szCs w:val="18"/>
              </w:rPr>
              <w:t>エ</w:t>
            </w:r>
          </w:p>
        </w:tc>
        <w:tc>
          <w:tcPr>
            <w:tcW w:w="184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6A0E01CF" w14:textId="03AEDCB4" w:rsidR="00C9681C" w:rsidRPr="004D5DF8" w:rsidRDefault="00E55986" w:rsidP="00C9681C">
            <w:pPr>
              <w:spacing w:line="300" w:lineRule="exact"/>
              <w:ind w:left="180" w:hangingChars="100" w:hanging="180"/>
              <w:rPr>
                <w:rFonts w:ascii="ＭＳ 明朝" w:hAnsi="ＭＳ 明朝"/>
                <w:sz w:val="18"/>
                <w:szCs w:val="18"/>
              </w:rPr>
            </w:pPr>
            <w:r w:rsidRPr="004D5DF8">
              <w:rPr>
                <w:rFonts w:ascii="ＭＳ 明朝" w:hAnsi="ＭＳ 明朝" w:hint="eastAsia"/>
                <w:sz w:val="18"/>
                <w:szCs w:val="18"/>
              </w:rPr>
              <w:t>・場面や登場人物の設定における特徴を捉え</w:t>
            </w:r>
            <w:r w:rsidR="00D72C87" w:rsidRPr="004D5DF8">
              <w:rPr>
                <w:rFonts w:ascii="ＭＳ 明朝" w:hAnsi="ＭＳ 明朝" w:hint="eastAsia"/>
                <w:sz w:val="18"/>
                <w:szCs w:val="18"/>
              </w:rPr>
              <w:t>，</w:t>
            </w:r>
            <w:r w:rsidRPr="004D5DF8">
              <w:rPr>
                <w:rFonts w:ascii="ＭＳ 明朝" w:hAnsi="ＭＳ 明朝" w:hint="eastAsia"/>
                <w:sz w:val="18"/>
                <w:szCs w:val="18"/>
              </w:rPr>
              <w:t>作中の「短編小説」が象徴するものについて考える。</w:t>
            </w:r>
          </w:p>
        </w:tc>
        <w:tc>
          <w:tcPr>
            <w:tcW w:w="4535"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5C813AC3" w14:textId="77777777" w:rsidR="00E55986" w:rsidRPr="004D5DF8" w:rsidRDefault="00E55986" w:rsidP="00E55986">
            <w:pPr>
              <w:overflowPunct w:val="0"/>
              <w:ind w:left="181" w:hangingChars="100" w:hanging="181"/>
              <w:textAlignment w:val="baseline"/>
              <w:rPr>
                <w:rFonts w:ascii="ＭＳ ゴシック" w:eastAsia="ＭＳ ゴシック" w:hAnsi="ＭＳ ゴシック" w:cs="ＭＳ 明朝"/>
                <w:b/>
                <w:kern w:val="0"/>
                <w:sz w:val="18"/>
                <w:szCs w:val="18"/>
              </w:rPr>
            </w:pPr>
            <w:r w:rsidRPr="004D5DF8">
              <w:rPr>
                <w:rFonts w:ascii="ＭＳ ゴシック" w:eastAsia="ＭＳ ゴシック" w:hAnsi="ＭＳ ゴシック" w:cs="ＭＳ 明朝" w:hint="eastAsia"/>
                <w:b/>
                <w:kern w:val="0"/>
                <w:sz w:val="18"/>
                <w:szCs w:val="18"/>
              </w:rPr>
              <w:t>＜第１時＞</w:t>
            </w:r>
          </w:p>
          <w:p w14:paraId="64B83B01" w14:textId="7B637F00" w:rsidR="00E55986" w:rsidRPr="004D5DF8" w:rsidRDefault="00E55986" w:rsidP="00E55986">
            <w:pPr>
              <w:spacing w:line="300" w:lineRule="exact"/>
              <w:ind w:left="180" w:hangingChars="100" w:hanging="180"/>
              <w:rPr>
                <w:rFonts w:ascii="ＭＳ 明朝" w:hAnsi="ＭＳ 明朝"/>
                <w:sz w:val="18"/>
                <w:szCs w:val="18"/>
              </w:rPr>
            </w:pPr>
            <w:r w:rsidRPr="004D5DF8">
              <w:rPr>
                <w:rFonts w:ascii="ＭＳ 明朝" w:hAnsi="ＭＳ 明朝" w:hint="eastAsia"/>
                <w:sz w:val="18"/>
                <w:szCs w:val="18"/>
              </w:rPr>
              <w:t>１</w:t>
            </w:r>
            <w:r w:rsidR="001773FB" w:rsidRPr="004D5DF8">
              <w:rPr>
                <w:rFonts w:ascii="ＭＳ 明朝" w:hAnsi="ＭＳ 明朝" w:hint="eastAsia"/>
                <w:sz w:val="18"/>
                <w:szCs w:val="18"/>
              </w:rPr>
              <w:t>「短編小説」</w:t>
            </w:r>
            <w:r w:rsidR="00586346" w:rsidRPr="004D5DF8">
              <w:rPr>
                <w:rFonts w:ascii="ＭＳ 明朝" w:hAnsi="ＭＳ 明朝" w:hint="eastAsia"/>
                <w:sz w:val="18"/>
                <w:szCs w:val="18"/>
              </w:rPr>
              <w:t>の語る内容</w:t>
            </w:r>
            <w:r w:rsidR="001773FB" w:rsidRPr="004D5DF8">
              <w:rPr>
                <w:rFonts w:ascii="ＭＳ 明朝" w:hAnsi="ＭＳ 明朝" w:hint="eastAsia"/>
                <w:sz w:val="18"/>
                <w:szCs w:val="18"/>
              </w:rPr>
              <w:t>と</w:t>
            </w:r>
            <w:r w:rsidR="00586346" w:rsidRPr="004D5DF8">
              <w:rPr>
                <w:rFonts w:ascii="ＭＳ 明朝" w:hAnsi="ＭＳ 明朝" w:hint="eastAsia"/>
                <w:sz w:val="18"/>
                <w:szCs w:val="18"/>
              </w:rPr>
              <w:t>「僕」との関係に</w:t>
            </w:r>
            <w:r w:rsidR="0018245D" w:rsidRPr="004D5DF8">
              <w:rPr>
                <w:rFonts w:ascii="ＭＳ 明朝" w:hAnsi="ＭＳ 明朝" w:hint="eastAsia"/>
                <w:sz w:val="18"/>
                <w:szCs w:val="18"/>
              </w:rPr>
              <w:t>注目しながら</w:t>
            </w:r>
            <w:r w:rsidR="00D72C87" w:rsidRPr="004D5DF8">
              <w:rPr>
                <w:rFonts w:ascii="ＭＳ 明朝" w:hAnsi="ＭＳ 明朝" w:hint="eastAsia"/>
                <w:sz w:val="18"/>
                <w:szCs w:val="18"/>
              </w:rPr>
              <w:t>，</w:t>
            </w:r>
            <w:r w:rsidR="00586346" w:rsidRPr="004D5DF8">
              <w:rPr>
                <w:rFonts w:ascii="ＭＳ 明朝" w:hAnsi="ＭＳ 明朝" w:hint="eastAsia"/>
                <w:sz w:val="18"/>
                <w:szCs w:val="18"/>
              </w:rPr>
              <w:t>本文を通読する。（手引き１）</w:t>
            </w:r>
          </w:p>
          <w:p w14:paraId="0ABC9259" w14:textId="72CC3DC7" w:rsidR="00E55986" w:rsidRPr="004D5DF8" w:rsidRDefault="00E55986" w:rsidP="00E55986">
            <w:pPr>
              <w:spacing w:line="300" w:lineRule="exact"/>
              <w:ind w:left="180" w:hangingChars="100" w:hanging="180"/>
              <w:rPr>
                <w:rFonts w:ascii="ＭＳ 明朝" w:hAnsi="ＭＳ 明朝"/>
                <w:sz w:val="18"/>
                <w:szCs w:val="18"/>
              </w:rPr>
            </w:pPr>
            <w:r w:rsidRPr="004D5DF8">
              <w:rPr>
                <w:rFonts w:ascii="ＭＳ 明朝" w:hAnsi="ＭＳ 明朝" w:hint="eastAsia"/>
                <w:sz w:val="18"/>
                <w:szCs w:val="18"/>
              </w:rPr>
              <w:t>２</w:t>
            </w:r>
            <w:r w:rsidR="00586346" w:rsidRPr="004D5DF8">
              <w:rPr>
                <w:rFonts w:ascii="ＭＳ 明朝" w:hAnsi="ＭＳ 明朝" w:hint="eastAsia"/>
                <w:sz w:val="18"/>
                <w:szCs w:val="18"/>
              </w:rPr>
              <w:t>「短編小説」が言った「小説ってのは小さな『窓』</w:t>
            </w:r>
            <w:r w:rsidR="00F1262D" w:rsidRPr="004D5DF8">
              <w:rPr>
                <w:rFonts w:ascii="ＭＳ 明朝" w:hAnsi="ＭＳ 明朝" w:hint="eastAsia"/>
                <w:sz w:val="18"/>
                <w:szCs w:val="18"/>
              </w:rPr>
              <w:t>なんですよ。</w:t>
            </w:r>
            <w:r w:rsidR="00586346" w:rsidRPr="004D5DF8">
              <w:rPr>
                <w:rFonts w:ascii="ＭＳ 明朝" w:hAnsi="ＭＳ 明朝" w:hint="eastAsia"/>
                <w:sz w:val="18"/>
                <w:szCs w:val="18"/>
              </w:rPr>
              <w:t>」とは</w:t>
            </w:r>
            <w:r w:rsidR="00D72C87" w:rsidRPr="004D5DF8">
              <w:rPr>
                <w:rFonts w:ascii="ＭＳ 明朝" w:hAnsi="ＭＳ 明朝" w:hint="eastAsia"/>
                <w:sz w:val="18"/>
                <w:szCs w:val="18"/>
              </w:rPr>
              <w:t>，</w:t>
            </w:r>
            <w:r w:rsidR="00F1262D" w:rsidRPr="004D5DF8">
              <w:rPr>
                <w:rFonts w:ascii="ＭＳ 明朝" w:hAnsi="ＭＳ 明朝" w:hint="eastAsia"/>
                <w:sz w:val="18"/>
                <w:szCs w:val="18"/>
              </w:rPr>
              <w:t>どのような</w:t>
            </w:r>
            <w:r w:rsidR="00586346" w:rsidRPr="004D5DF8">
              <w:rPr>
                <w:rFonts w:ascii="ＭＳ 明朝" w:hAnsi="ＭＳ 明朝" w:hint="eastAsia"/>
                <w:sz w:val="18"/>
                <w:szCs w:val="18"/>
              </w:rPr>
              <w:t>こと</w:t>
            </w:r>
            <w:r w:rsidR="00F1262D" w:rsidRPr="004D5DF8">
              <w:rPr>
                <w:rFonts w:ascii="ＭＳ 明朝" w:hAnsi="ＭＳ 明朝" w:hint="eastAsia"/>
                <w:sz w:val="18"/>
                <w:szCs w:val="18"/>
              </w:rPr>
              <w:t>を表している</w:t>
            </w:r>
            <w:r w:rsidR="00586346" w:rsidRPr="004D5DF8">
              <w:rPr>
                <w:rFonts w:ascii="ＭＳ 明朝" w:hAnsi="ＭＳ 明朝" w:hint="eastAsia"/>
                <w:sz w:val="18"/>
                <w:szCs w:val="18"/>
              </w:rPr>
              <w:t>か読み取る。</w:t>
            </w:r>
            <w:r w:rsidRPr="004D5DF8">
              <w:rPr>
                <w:rFonts w:ascii="ＭＳ 明朝" w:hAnsi="ＭＳ 明朝" w:hint="eastAsia"/>
                <w:sz w:val="18"/>
                <w:szCs w:val="18"/>
              </w:rPr>
              <w:t>（手引き２）</w:t>
            </w:r>
          </w:p>
          <w:p w14:paraId="7F4712E8" w14:textId="78AEFCA0" w:rsidR="00E55986" w:rsidRPr="004D5DF8" w:rsidRDefault="00E55986" w:rsidP="00E55986">
            <w:pPr>
              <w:spacing w:line="300" w:lineRule="exact"/>
              <w:ind w:left="180" w:hangingChars="100" w:hanging="180"/>
              <w:rPr>
                <w:rFonts w:ascii="ＭＳ 明朝" w:hAnsi="ＭＳ 明朝"/>
                <w:sz w:val="18"/>
                <w:szCs w:val="18"/>
              </w:rPr>
            </w:pPr>
            <w:r w:rsidRPr="004D5DF8">
              <w:rPr>
                <w:rFonts w:ascii="ＭＳ 明朝" w:hAnsi="ＭＳ 明朝" w:hint="eastAsia"/>
                <w:sz w:val="18"/>
                <w:szCs w:val="18"/>
              </w:rPr>
              <w:t>３</w:t>
            </w:r>
            <w:r w:rsidR="00586346" w:rsidRPr="004D5DF8">
              <w:rPr>
                <w:rFonts w:ascii="ＭＳ 明朝" w:hAnsi="ＭＳ 明朝" w:hint="eastAsia"/>
                <w:sz w:val="18"/>
                <w:szCs w:val="18"/>
              </w:rPr>
              <w:t>それを聞いた「僕」は何を考えたかを読み取る。（手引き３）</w:t>
            </w:r>
          </w:p>
          <w:p w14:paraId="64AD3F6C" w14:textId="18FBF446" w:rsidR="00E55986" w:rsidRPr="004D5DF8" w:rsidRDefault="00E55986" w:rsidP="00E55986">
            <w:pPr>
              <w:spacing w:line="300" w:lineRule="exact"/>
              <w:ind w:left="180" w:hangingChars="100" w:hanging="180"/>
              <w:rPr>
                <w:rFonts w:ascii="ＭＳ 明朝" w:hAnsi="ＭＳ 明朝"/>
                <w:sz w:val="18"/>
                <w:szCs w:val="18"/>
              </w:rPr>
            </w:pPr>
            <w:r w:rsidRPr="004D5DF8">
              <w:rPr>
                <w:rFonts w:ascii="ＭＳ 明朝" w:hAnsi="ＭＳ 明朝" w:hint="eastAsia"/>
                <w:sz w:val="18"/>
                <w:szCs w:val="18"/>
              </w:rPr>
              <w:t>４</w:t>
            </w:r>
            <w:r w:rsidR="00F1262D" w:rsidRPr="004D5DF8">
              <w:rPr>
                <w:rFonts w:ascii="ＭＳ 明朝" w:hAnsi="ＭＳ 明朝" w:hint="eastAsia"/>
                <w:sz w:val="18"/>
                <w:szCs w:val="18"/>
              </w:rPr>
              <w:t>「ね</w:t>
            </w:r>
            <w:r w:rsidR="00D72C87" w:rsidRPr="004D5DF8">
              <w:rPr>
                <w:rFonts w:ascii="ＭＳ 明朝" w:hAnsi="ＭＳ 明朝" w:hint="eastAsia"/>
                <w:sz w:val="18"/>
                <w:szCs w:val="18"/>
              </w:rPr>
              <w:t>，</w:t>
            </w:r>
            <w:r w:rsidR="00F1262D" w:rsidRPr="004D5DF8">
              <w:rPr>
                <w:rFonts w:ascii="ＭＳ 明朝" w:hAnsi="ＭＳ 明朝" w:hint="eastAsia"/>
                <w:sz w:val="18"/>
                <w:szCs w:val="18"/>
              </w:rPr>
              <w:t>人は誰でも</w:t>
            </w:r>
            <w:r w:rsidR="00661C6A" w:rsidRPr="004D5DF8">
              <w:rPr>
                <w:rFonts w:ascii="ＭＳ 明朝" w:hAnsi="ＭＳ 明朝" w:hint="eastAsia"/>
                <w:sz w:val="18"/>
                <w:szCs w:val="18"/>
              </w:rPr>
              <w:t>，</w:t>
            </w:r>
            <w:r w:rsidR="00F1262D" w:rsidRPr="004D5DF8">
              <w:rPr>
                <w:rFonts w:ascii="ＭＳ 明朝" w:hAnsi="ＭＳ 明朝" w:hint="eastAsia"/>
                <w:sz w:val="18"/>
                <w:szCs w:val="18"/>
              </w:rPr>
              <w:t>ページ数を知りようのない</w:t>
            </w:r>
            <w:r w:rsidR="00D72C87" w:rsidRPr="004D5DF8">
              <w:rPr>
                <w:rFonts w:ascii="ＭＳ 明朝" w:hAnsi="ＭＳ 明朝" w:hint="eastAsia"/>
                <w:sz w:val="18"/>
                <w:szCs w:val="18"/>
              </w:rPr>
              <w:t>，</w:t>
            </w:r>
            <w:r w:rsidR="00143C9A" w:rsidRPr="004D5DF8">
              <w:rPr>
                <w:rFonts w:ascii="ＭＳ 明朝" w:hAnsi="ＭＳ 明朝" w:hint="eastAsia"/>
                <w:sz w:val="18"/>
                <w:szCs w:val="18"/>
              </w:rPr>
              <w:t>一編</w:t>
            </w:r>
            <w:r w:rsidR="00F1262D" w:rsidRPr="004D5DF8">
              <w:rPr>
                <w:rFonts w:ascii="ＭＳ 明朝" w:hAnsi="ＭＳ 明朝" w:hint="eastAsia"/>
                <w:sz w:val="18"/>
                <w:szCs w:val="18"/>
              </w:rPr>
              <w:t>の小説なんですよ。」とは</w:t>
            </w:r>
            <w:r w:rsidR="00D72C87" w:rsidRPr="004D5DF8">
              <w:rPr>
                <w:rFonts w:ascii="ＭＳ 明朝" w:hAnsi="ＭＳ 明朝" w:hint="eastAsia"/>
                <w:sz w:val="18"/>
                <w:szCs w:val="18"/>
              </w:rPr>
              <w:t>，</w:t>
            </w:r>
            <w:r w:rsidR="00F1262D" w:rsidRPr="004D5DF8">
              <w:rPr>
                <w:rFonts w:ascii="ＭＳ 明朝" w:hAnsi="ＭＳ 明朝" w:hint="eastAsia"/>
                <w:sz w:val="18"/>
                <w:szCs w:val="18"/>
              </w:rPr>
              <w:t>どのようなことを表しているか読み取る。</w:t>
            </w:r>
            <w:r w:rsidRPr="004D5DF8">
              <w:rPr>
                <w:rFonts w:ascii="ＭＳ 明朝" w:hAnsi="ＭＳ 明朝" w:hint="eastAsia"/>
                <w:sz w:val="18"/>
                <w:szCs w:val="18"/>
              </w:rPr>
              <w:t>（手引き</w:t>
            </w:r>
            <w:r w:rsidR="00F1262D" w:rsidRPr="004D5DF8">
              <w:rPr>
                <w:rFonts w:ascii="ＭＳ 明朝" w:hAnsi="ＭＳ 明朝" w:hint="eastAsia"/>
                <w:sz w:val="18"/>
                <w:szCs w:val="18"/>
              </w:rPr>
              <w:t>４</w:t>
            </w:r>
            <w:r w:rsidRPr="004D5DF8">
              <w:rPr>
                <w:rFonts w:ascii="ＭＳ 明朝" w:hAnsi="ＭＳ 明朝" w:hint="eastAsia"/>
                <w:sz w:val="18"/>
                <w:szCs w:val="18"/>
              </w:rPr>
              <w:t>）</w:t>
            </w:r>
          </w:p>
          <w:p w14:paraId="6566F6DC" w14:textId="77777777" w:rsidR="00E55986" w:rsidRPr="004D5DF8" w:rsidRDefault="00E55986" w:rsidP="00E55986">
            <w:pPr>
              <w:overflowPunct w:val="0"/>
              <w:ind w:left="181" w:hangingChars="100" w:hanging="181"/>
              <w:textAlignment w:val="baseline"/>
              <w:rPr>
                <w:rFonts w:ascii="ＭＳ ゴシック" w:eastAsia="ＭＳ ゴシック" w:hAnsi="ＭＳ ゴシック" w:cs="ＭＳ 明朝"/>
                <w:b/>
                <w:kern w:val="0"/>
                <w:sz w:val="18"/>
                <w:szCs w:val="18"/>
              </w:rPr>
            </w:pPr>
            <w:r w:rsidRPr="004D5DF8">
              <w:rPr>
                <w:rFonts w:ascii="ＭＳ ゴシック" w:eastAsia="ＭＳ ゴシック" w:hAnsi="ＭＳ ゴシック" w:cs="ＭＳ 明朝" w:hint="eastAsia"/>
                <w:b/>
                <w:kern w:val="0"/>
                <w:sz w:val="18"/>
                <w:szCs w:val="18"/>
              </w:rPr>
              <w:t>＜第２時＞</w:t>
            </w:r>
          </w:p>
          <w:p w14:paraId="3A1953F4" w14:textId="6C90299D" w:rsidR="00E55986" w:rsidRPr="004D5DF8" w:rsidRDefault="00E55986" w:rsidP="00E55986">
            <w:pPr>
              <w:spacing w:line="300" w:lineRule="exact"/>
              <w:ind w:left="180" w:hangingChars="100" w:hanging="180"/>
              <w:rPr>
                <w:rFonts w:ascii="ＭＳ 明朝" w:hAnsi="ＭＳ 明朝" w:cs="Arial"/>
                <w:bCs/>
                <w:sz w:val="18"/>
                <w:szCs w:val="18"/>
              </w:rPr>
            </w:pPr>
            <w:r w:rsidRPr="004D5DF8">
              <w:rPr>
                <w:rFonts w:ascii="ＭＳ 明朝" w:hAnsi="ＭＳ 明朝" w:hint="eastAsia"/>
                <w:sz w:val="18"/>
                <w:szCs w:val="18"/>
              </w:rPr>
              <w:t>１</w:t>
            </w:r>
            <w:r w:rsidR="00F1262D" w:rsidRPr="004D5DF8">
              <w:rPr>
                <w:rFonts w:ascii="ＭＳ 明朝" w:hAnsi="ＭＳ 明朝" w:hint="eastAsia"/>
                <w:sz w:val="18"/>
                <w:szCs w:val="18"/>
              </w:rPr>
              <w:t>窓から外の風景を見ている「僕」の心情を読み取る。</w:t>
            </w:r>
            <w:r w:rsidRPr="004D5DF8">
              <w:rPr>
                <w:rFonts w:ascii="ＭＳ 明朝" w:hAnsi="ＭＳ 明朝" w:hint="eastAsia"/>
                <w:sz w:val="18"/>
                <w:szCs w:val="18"/>
              </w:rPr>
              <w:t>（手引き</w:t>
            </w:r>
            <w:r w:rsidR="00F1262D" w:rsidRPr="004D5DF8">
              <w:rPr>
                <w:rFonts w:ascii="ＭＳ 明朝" w:hAnsi="ＭＳ 明朝" w:hint="eastAsia"/>
                <w:sz w:val="18"/>
                <w:szCs w:val="18"/>
              </w:rPr>
              <w:t>５</w:t>
            </w:r>
            <w:r w:rsidRPr="004D5DF8">
              <w:rPr>
                <w:rFonts w:ascii="ＭＳ 明朝" w:hAnsi="ＭＳ 明朝" w:hint="eastAsia"/>
                <w:sz w:val="18"/>
                <w:szCs w:val="18"/>
              </w:rPr>
              <w:t>）</w:t>
            </w:r>
          </w:p>
          <w:p w14:paraId="3D929E64" w14:textId="3383CBD2" w:rsidR="00C9681C" w:rsidRPr="004D5DF8" w:rsidRDefault="00E55986" w:rsidP="00E55986">
            <w:pPr>
              <w:spacing w:line="300" w:lineRule="exact"/>
              <w:ind w:left="180" w:hangingChars="100" w:hanging="180"/>
              <w:jc w:val="left"/>
              <w:rPr>
                <w:rFonts w:ascii="ＭＳ 明朝" w:hAnsi="ＭＳ 明朝" w:cs="ＭＳ Ｐゴシック"/>
                <w:sz w:val="18"/>
                <w:szCs w:val="18"/>
              </w:rPr>
            </w:pPr>
            <w:r w:rsidRPr="004D5DF8">
              <w:rPr>
                <w:rFonts w:ascii="ＭＳ 明朝" w:hAnsi="ＭＳ 明朝" w:hint="eastAsia"/>
                <w:sz w:val="18"/>
                <w:szCs w:val="18"/>
              </w:rPr>
              <w:lastRenderedPageBreak/>
              <w:t>２</w:t>
            </w:r>
            <w:r w:rsidR="00586346" w:rsidRPr="004D5DF8">
              <w:rPr>
                <w:rFonts w:ascii="ＭＳ 明朝" w:hAnsi="ＭＳ 明朝" w:hint="eastAsia"/>
                <w:sz w:val="18"/>
                <w:szCs w:val="18"/>
              </w:rPr>
              <w:t>自分自身の記憶の風景を思い出し</w:t>
            </w:r>
            <w:r w:rsidR="00D72C87" w:rsidRPr="004D5DF8">
              <w:rPr>
                <w:rFonts w:ascii="ＭＳ 明朝" w:hAnsi="ＭＳ 明朝" w:hint="eastAsia"/>
                <w:sz w:val="18"/>
                <w:szCs w:val="18"/>
              </w:rPr>
              <w:t>，</w:t>
            </w:r>
            <w:r w:rsidR="00586346" w:rsidRPr="004D5DF8">
              <w:rPr>
                <w:rFonts w:ascii="ＭＳ 明朝" w:hAnsi="ＭＳ 明朝" w:hint="eastAsia"/>
                <w:sz w:val="18"/>
                <w:szCs w:val="18"/>
              </w:rPr>
              <w:t>文章を書く。</w:t>
            </w:r>
            <w:r w:rsidRPr="004D5DF8">
              <w:rPr>
                <w:rFonts w:ascii="ＭＳ 明朝" w:hAnsi="ＭＳ 明朝" w:hint="eastAsia"/>
                <w:sz w:val="18"/>
                <w:szCs w:val="18"/>
              </w:rPr>
              <w:t>（言語活動）</w:t>
            </w:r>
          </w:p>
        </w:tc>
        <w:tc>
          <w:tcPr>
            <w:tcW w:w="4538" w:type="dxa"/>
            <w:tcBorders>
              <w:top w:val="single" w:sz="4" w:space="0" w:color="auto"/>
              <w:left w:val="single" w:sz="4" w:space="0" w:color="auto"/>
              <w:bottom w:val="single" w:sz="4" w:space="0" w:color="auto"/>
              <w:right w:val="single" w:sz="8" w:space="0" w:color="auto"/>
            </w:tcBorders>
            <w:shd w:val="clear" w:color="auto" w:fill="auto"/>
            <w:tcMar>
              <w:left w:w="57" w:type="dxa"/>
              <w:right w:w="57" w:type="dxa"/>
            </w:tcMar>
          </w:tcPr>
          <w:p w14:paraId="23EE9021" w14:textId="77777777" w:rsidR="00C9681C" w:rsidRPr="004D5DF8" w:rsidRDefault="00C9681C" w:rsidP="00C9681C">
            <w:pPr>
              <w:spacing w:line="300" w:lineRule="exact"/>
              <w:ind w:left="180" w:hangingChars="100" w:hanging="180"/>
              <w:rPr>
                <w:rFonts w:ascii="ＭＳ 明朝" w:eastAsia="BIZ UDゴシック" w:hAnsi="ＭＳ 明朝" w:cs="Arial"/>
                <w:bCs/>
                <w:sz w:val="18"/>
                <w:szCs w:val="18"/>
              </w:rPr>
            </w:pPr>
            <w:r w:rsidRPr="004D5DF8">
              <w:rPr>
                <w:rFonts w:ascii="ＭＳ 明朝" w:eastAsia="BIZ UDゴシック" w:hAnsi="ＭＳ 明朝" w:cs="Arial" w:hint="eastAsia"/>
                <w:bCs/>
                <w:sz w:val="18"/>
                <w:szCs w:val="18"/>
              </w:rPr>
              <w:lastRenderedPageBreak/>
              <w:t>［知技］</w:t>
            </w:r>
          </w:p>
          <w:p w14:paraId="430DD43D" w14:textId="3F277966" w:rsidR="00AA47D6" w:rsidRPr="004D5DF8" w:rsidRDefault="00AA47D6" w:rsidP="00AA47D6">
            <w:pPr>
              <w:spacing w:line="300" w:lineRule="exact"/>
              <w:ind w:left="180" w:hangingChars="100" w:hanging="180"/>
              <w:rPr>
                <w:rFonts w:ascii="ＭＳ 明朝" w:hAnsi="ＭＳ 明朝" w:cs="Arial"/>
                <w:sz w:val="18"/>
                <w:szCs w:val="18"/>
              </w:rPr>
            </w:pPr>
            <w:r w:rsidRPr="004D5DF8">
              <w:rPr>
                <w:rFonts w:ascii="ＭＳ 明朝" w:hAnsi="ＭＳ 明朝" w:cs="Arial" w:hint="eastAsia"/>
                <w:sz w:val="18"/>
                <w:szCs w:val="18"/>
              </w:rPr>
              <w:t>・言葉には</w:t>
            </w:r>
            <w:r w:rsidR="00D72C87" w:rsidRPr="004D5DF8">
              <w:rPr>
                <w:rFonts w:ascii="ＭＳ 明朝" w:hAnsi="ＭＳ 明朝" w:cs="Arial" w:hint="eastAsia"/>
                <w:sz w:val="18"/>
                <w:szCs w:val="18"/>
              </w:rPr>
              <w:t>，</w:t>
            </w:r>
            <w:r w:rsidRPr="004D5DF8">
              <w:rPr>
                <w:rFonts w:ascii="ＭＳ 明朝" w:hAnsi="ＭＳ 明朝" w:cs="Arial" w:hint="eastAsia"/>
                <w:sz w:val="18"/>
                <w:szCs w:val="18"/>
              </w:rPr>
              <w:t>想像や心情を豊かにする働きがあることを理解している。</w:t>
            </w:r>
          </w:p>
          <w:p w14:paraId="3DA4A598" w14:textId="431CB907" w:rsidR="00AA47D6" w:rsidRPr="004D5DF8" w:rsidRDefault="00AA47D6" w:rsidP="00AA47D6">
            <w:pPr>
              <w:spacing w:line="300" w:lineRule="exact"/>
              <w:ind w:left="180" w:hangingChars="100" w:hanging="180"/>
              <w:rPr>
                <w:rFonts w:ascii="ＭＳ 明朝" w:hAnsi="ＭＳ 明朝" w:cs="Arial"/>
                <w:sz w:val="18"/>
                <w:szCs w:val="18"/>
              </w:rPr>
            </w:pPr>
            <w:r w:rsidRPr="004D5DF8">
              <w:rPr>
                <w:rFonts w:ascii="ＭＳ 明朝" w:hAnsi="ＭＳ 明朝" w:cs="Arial" w:hint="eastAsia"/>
                <w:sz w:val="18"/>
                <w:szCs w:val="18"/>
              </w:rPr>
              <w:t>・情景の豊かさや心情の機微を表す語句の量を増し</w:t>
            </w:r>
            <w:r w:rsidR="00D72C87" w:rsidRPr="004D5DF8">
              <w:rPr>
                <w:rFonts w:ascii="ＭＳ 明朝" w:hAnsi="ＭＳ 明朝" w:cs="Arial" w:hint="eastAsia"/>
                <w:sz w:val="18"/>
                <w:szCs w:val="18"/>
              </w:rPr>
              <w:t>，</w:t>
            </w:r>
            <w:r w:rsidRPr="004D5DF8">
              <w:rPr>
                <w:rFonts w:ascii="ＭＳ 明朝" w:hAnsi="ＭＳ 明朝" w:cs="Arial" w:hint="eastAsia"/>
                <w:sz w:val="18"/>
                <w:szCs w:val="18"/>
              </w:rPr>
              <w:t>文章の中で使うことを通して</w:t>
            </w:r>
            <w:r w:rsidR="00D72C87" w:rsidRPr="004D5DF8">
              <w:rPr>
                <w:rFonts w:ascii="ＭＳ 明朝" w:hAnsi="ＭＳ 明朝" w:cs="Arial" w:hint="eastAsia"/>
                <w:sz w:val="18"/>
                <w:szCs w:val="18"/>
              </w:rPr>
              <w:t>，</w:t>
            </w:r>
            <w:r w:rsidRPr="004D5DF8">
              <w:rPr>
                <w:rFonts w:ascii="ＭＳ 明朝" w:hAnsi="ＭＳ 明朝" w:cs="Arial" w:hint="eastAsia"/>
                <w:sz w:val="18"/>
                <w:szCs w:val="18"/>
              </w:rPr>
              <w:t>語感を磨き語彙を豊かにしている。</w:t>
            </w:r>
          </w:p>
          <w:p w14:paraId="4FA3FF21" w14:textId="6B4BFD55" w:rsidR="00AA47D6" w:rsidRPr="004D5DF8" w:rsidRDefault="00AA47D6" w:rsidP="00AA47D6">
            <w:pPr>
              <w:spacing w:line="300" w:lineRule="exact"/>
              <w:ind w:left="180" w:hangingChars="100" w:hanging="180"/>
              <w:rPr>
                <w:rFonts w:ascii="ＭＳ 明朝" w:hAnsi="ＭＳ 明朝" w:cs="Arial"/>
                <w:sz w:val="18"/>
                <w:szCs w:val="18"/>
              </w:rPr>
            </w:pPr>
            <w:r w:rsidRPr="004D5DF8">
              <w:rPr>
                <w:rFonts w:ascii="ＭＳ 明朝" w:hAnsi="ＭＳ 明朝" w:cs="Arial" w:hint="eastAsia"/>
                <w:sz w:val="18"/>
                <w:szCs w:val="18"/>
              </w:rPr>
              <w:t>・文学的な文章を読むことを通して</w:t>
            </w:r>
            <w:r w:rsidR="00D72C87" w:rsidRPr="004D5DF8">
              <w:rPr>
                <w:rFonts w:ascii="ＭＳ 明朝" w:hAnsi="ＭＳ 明朝" w:cs="Arial" w:hint="eastAsia"/>
                <w:sz w:val="18"/>
                <w:szCs w:val="18"/>
              </w:rPr>
              <w:t>，</w:t>
            </w:r>
            <w:r w:rsidRPr="004D5DF8">
              <w:rPr>
                <w:rFonts w:ascii="ＭＳ 明朝" w:hAnsi="ＭＳ 明朝" w:cs="Arial" w:hint="eastAsia"/>
                <w:sz w:val="18"/>
                <w:szCs w:val="18"/>
              </w:rPr>
              <w:t>我が国の言語文化の特質について理解を深めている。</w:t>
            </w:r>
          </w:p>
          <w:p w14:paraId="756C0F25" w14:textId="70718FBB" w:rsidR="00C9681C" w:rsidRPr="004D5DF8" w:rsidRDefault="00C9681C" w:rsidP="00C9681C">
            <w:pPr>
              <w:spacing w:line="300" w:lineRule="exact"/>
              <w:rPr>
                <w:rFonts w:ascii="ＭＳ 明朝" w:eastAsia="BIZ UDゴシック" w:hAnsi="ＭＳ 明朝" w:cs="Arial"/>
                <w:sz w:val="18"/>
                <w:szCs w:val="18"/>
              </w:rPr>
            </w:pPr>
            <w:r w:rsidRPr="004D5DF8">
              <w:rPr>
                <w:rFonts w:ascii="ＭＳ 明朝" w:eastAsia="BIZ UDゴシック" w:hAnsi="ＭＳ 明朝" w:cs="Arial" w:hint="eastAsia"/>
                <w:sz w:val="18"/>
                <w:szCs w:val="18"/>
              </w:rPr>
              <w:t>［思判表］</w:t>
            </w:r>
          </w:p>
          <w:p w14:paraId="2BE549BF" w14:textId="23133783" w:rsidR="00AA47D6" w:rsidRPr="004D5DF8" w:rsidRDefault="00AA47D6" w:rsidP="00C9681C">
            <w:pPr>
              <w:spacing w:line="300" w:lineRule="exact"/>
              <w:ind w:left="180" w:hangingChars="100" w:hanging="180"/>
              <w:rPr>
                <w:rFonts w:ascii="ＭＳ 明朝" w:hAnsi="ＭＳ 明朝" w:cs="Arial"/>
                <w:sz w:val="18"/>
                <w:szCs w:val="18"/>
              </w:rPr>
            </w:pPr>
            <w:r w:rsidRPr="004D5DF8">
              <w:rPr>
                <w:rFonts w:ascii="ＭＳ 明朝" w:hAnsi="ＭＳ 明朝" w:cs="Arial" w:hint="eastAsia"/>
                <w:sz w:val="18"/>
                <w:szCs w:val="18"/>
              </w:rPr>
              <w:t>・「読むこと」において</w:t>
            </w:r>
            <w:r w:rsidR="00D72C87" w:rsidRPr="004D5DF8">
              <w:rPr>
                <w:rFonts w:ascii="ＭＳ 明朝" w:hAnsi="ＭＳ 明朝" w:cs="Arial" w:hint="eastAsia"/>
                <w:sz w:val="18"/>
                <w:szCs w:val="18"/>
              </w:rPr>
              <w:t>，</w:t>
            </w:r>
            <w:r w:rsidRPr="004D5DF8">
              <w:rPr>
                <w:rFonts w:ascii="ＭＳ 明朝" w:hAnsi="ＭＳ 明朝" w:cs="Arial" w:hint="eastAsia"/>
                <w:sz w:val="18"/>
                <w:szCs w:val="18"/>
              </w:rPr>
              <w:t>文章の種類を踏まえて</w:t>
            </w:r>
            <w:r w:rsidR="00D72C87" w:rsidRPr="004D5DF8">
              <w:rPr>
                <w:rFonts w:ascii="ＭＳ 明朝" w:hAnsi="ＭＳ 明朝" w:cs="Arial" w:hint="eastAsia"/>
                <w:sz w:val="18"/>
                <w:szCs w:val="18"/>
              </w:rPr>
              <w:t>，</w:t>
            </w:r>
            <w:r w:rsidRPr="004D5DF8">
              <w:rPr>
                <w:rFonts w:ascii="ＭＳ 明朝" w:hAnsi="ＭＳ 明朝" w:cs="Arial" w:hint="eastAsia"/>
                <w:sz w:val="18"/>
                <w:szCs w:val="18"/>
              </w:rPr>
              <w:t>内容や構成</w:t>
            </w:r>
            <w:r w:rsidR="00D72C87" w:rsidRPr="004D5DF8">
              <w:rPr>
                <w:rFonts w:ascii="ＭＳ 明朝" w:hAnsi="ＭＳ 明朝" w:cs="Arial" w:hint="eastAsia"/>
                <w:sz w:val="18"/>
                <w:szCs w:val="18"/>
              </w:rPr>
              <w:t>，</w:t>
            </w:r>
            <w:r w:rsidRPr="004D5DF8">
              <w:rPr>
                <w:rFonts w:ascii="ＭＳ 明朝" w:hAnsi="ＭＳ 明朝" w:cs="Arial" w:hint="eastAsia"/>
                <w:sz w:val="18"/>
                <w:szCs w:val="18"/>
              </w:rPr>
              <w:t>展開</w:t>
            </w:r>
            <w:r w:rsidR="00D72C87" w:rsidRPr="004D5DF8">
              <w:rPr>
                <w:rFonts w:ascii="ＭＳ 明朝" w:hAnsi="ＭＳ 明朝" w:cs="Arial" w:hint="eastAsia"/>
                <w:sz w:val="18"/>
                <w:szCs w:val="18"/>
              </w:rPr>
              <w:t>，</w:t>
            </w:r>
            <w:r w:rsidRPr="004D5DF8">
              <w:rPr>
                <w:rFonts w:ascii="ＭＳ 明朝" w:hAnsi="ＭＳ 明朝" w:cs="Arial" w:hint="eastAsia"/>
                <w:sz w:val="18"/>
                <w:szCs w:val="18"/>
              </w:rPr>
              <w:t>描写の仕方などを的確に捉えている。</w:t>
            </w:r>
          </w:p>
          <w:p w14:paraId="51957BF4" w14:textId="01A969DB" w:rsidR="00AA47D6" w:rsidRPr="004D5DF8" w:rsidRDefault="00AA47D6" w:rsidP="00C9681C">
            <w:pPr>
              <w:spacing w:line="300" w:lineRule="exact"/>
              <w:ind w:left="180" w:hangingChars="100" w:hanging="180"/>
              <w:rPr>
                <w:rFonts w:ascii="ＭＳ 明朝" w:hAnsi="ＭＳ 明朝" w:cs="Arial"/>
                <w:sz w:val="18"/>
                <w:szCs w:val="18"/>
              </w:rPr>
            </w:pPr>
            <w:r w:rsidRPr="004D5DF8">
              <w:rPr>
                <w:rFonts w:ascii="ＭＳ 明朝" w:hAnsi="ＭＳ 明朝" w:cs="Arial" w:hint="eastAsia"/>
                <w:sz w:val="18"/>
                <w:szCs w:val="18"/>
              </w:rPr>
              <w:t>・「読むこと」において</w:t>
            </w:r>
            <w:r w:rsidR="00D72C87" w:rsidRPr="004D5DF8">
              <w:rPr>
                <w:rFonts w:ascii="ＭＳ 明朝" w:hAnsi="ＭＳ 明朝" w:cs="Arial" w:hint="eastAsia"/>
                <w:sz w:val="18"/>
                <w:szCs w:val="18"/>
              </w:rPr>
              <w:t>，</w:t>
            </w:r>
            <w:r w:rsidRPr="004D5DF8">
              <w:rPr>
                <w:rFonts w:ascii="ＭＳ 明朝" w:hAnsi="ＭＳ 明朝" w:cs="Arial" w:hint="eastAsia"/>
                <w:sz w:val="18"/>
                <w:szCs w:val="18"/>
              </w:rPr>
              <w:t>文章の構成や展開</w:t>
            </w:r>
            <w:r w:rsidR="00D72C87" w:rsidRPr="004D5DF8">
              <w:rPr>
                <w:rFonts w:ascii="ＭＳ 明朝" w:hAnsi="ＭＳ 明朝" w:cs="Arial" w:hint="eastAsia"/>
                <w:sz w:val="18"/>
                <w:szCs w:val="18"/>
              </w:rPr>
              <w:t>，</w:t>
            </w:r>
            <w:r w:rsidRPr="004D5DF8">
              <w:rPr>
                <w:rFonts w:ascii="ＭＳ 明朝" w:hAnsi="ＭＳ 明朝" w:cs="Arial" w:hint="eastAsia"/>
                <w:sz w:val="18"/>
                <w:szCs w:val="18"/>
              </w:rPr>
              <w:t>表現の仕方を踏まえ</w:t>
            </w:r>
            <w:r w:rsidR="00D72C87" w:rsidRPr="004D5DF8">
              <w:rPr>
                <w:rFonts w:ascii="ＭＳ 明朝" w:hAnsi="ＭＳ 明朝" w:cs="Arial" w:hint="eastAsia"/>
                <w:sz w:val="18"/>
                <w:szCs w:val="18"/>
              </w:rPr>
              <w:t>，</w:t>
            </w:r>
            <w:r w:rsidRPr="004D5DF8">
              <w:rPr>
                <w:rFonts w:ascii="ＭＳ 明朝" w:hAnsi="ＭＳ 明朝" w:cs="Arial" w:hint="eastAsia"/>
                <w:sz w:val="18"/>
                <w:szCs w:val="18"/>
              </w:rPr>
              <w:t>解釈の多様性について考察している。</w:t>
            </w:r>
          </w:p>
          <w:p w14:paraId="17C88018" w14:textId="34C33473" w:rsidR="00823141" w:rsidRPr="004D5DF8" w:rsidRDefault="00C9681C" w:rsidP="00F1262D">
            <w:pPr>
              <w:spacing w:line="300" w:lineRule="exact"/>
              <w:ind w:left="180" w:hangingChars="100" w:hanging="180"/>
              <w:rPr>
                <w:rFonts w:ascii="ＭＳ 明朝" w:hAnsi="ＭＳ 明朝" w:cs="ＭＳ ゴシック"/>
                <w:sz w:val="18"/>
                <w:szCs w:val="18"/>
              </w:rPr>
            </w:pPr>
            <w:r w:rsidRPr="004D5DF8">
              <w:rPr>
                <w:rFonts w:ascii="ＭＳ 明朝" w:eastAsia="BIZ UDゴシック" w:hAnsi="ＭＳ 明朝" w:cs="ＭＳ ゴシック" w:hint="eastAsia"/>
                <w:sz w:val="18"/>
                <w:szCs w:val="18"/>
              </w:rPr>
              <w:t>［主］</w:t>
            </w:r>
            <w:r w:rsidR="0004084E" w:rsidRPr="004D5DF8">
              <w:rPr>
                <w:rFonts w:ascii="ＭＳ 明朝" w:hAnsi="ＭＳ 明朝" w:cs="ＭＳ ゴシック" w:hint="eastAsia"/>
                <w:sz w:val="18"/>
                <w:szCs w:val="18"/>
              </w:rPr>
              <w:t>粘り強く</w:t>
            </w:r>
            <w:r w:rsidR="000B20C4" w:rsidRPr="004D5DF8">
              <w:rPr>
                <w:rFonts w:ascii="ＭＳ 明朝" w:hAnsi="ＭＳ 明朝" w:cs="ＭＳ ゴシック" w:hint="eastAsia"/>
                <w:sz w:val="18"/>
                <w:szCs w:val="18"/>
              </w:rPr>
              <w:t>「短編小説」が象徴するもの</w:t>
            </w:r>
            <w:r w:rsidR="0004084E" w:rsidRPr="004D5DF8">
              <w:rPr>
                <w:rFonts w:ascii="ＭＳ 明朝" w:hAnsi="ＭＳ 明朝" w:cs="ＭＳ ゴシック" w:hint="eastAsia"/>
                <w:sz w:val="18"/>
                <w:szCs w:val="18"/>
              </w:rPr>
              <w:t>理解し</w:t>
            </w:r>
            <w:r w:rsidR="00D72C87" w:rsidRPr="004D5DF8">
              <w:rPr>
                <w:rFonts w:ascii="ＭＳ 明朝" w:hAnsi="ＭＳ 明朝" w:cs="ＭＳ ゴシック" w:hint="eastAsia"/>
                <w:sz w:val="18"/>
                <w:szCs w:val="18"/>
              </w:rPr>
              <w:t>，</w:t>
            </w:r>
            <w:r w:rsidR="00A63C7B" w:rsidRPr="004D5DF8">
              <w:rPr>
                <w:rFonts w:ascii="ＭＳ 明朝" w:hAnsi="ＭＳ 明朝" w:cs="ＭＳ ゴシック" w:hint="eastAsia"/>
                <w:sz w:val="18"/>
                <w:szCs w:val="18"/>
              </w:rPr>
              <w:t>学習課題に沿って</w:t>
            </w:r>
            <w:r w:rsidR="0004084E" w:rsidRPr="004D5DF8">
              <w:rPr>
                <w:rFonts w:ascii="ＭＳ 明朝" w:hAnsi="ＭＳ 明朝" w:cs="ＭＳ ゴシック" w:hint="eastAsia"/>
                <w:sz w:val="18"/>
                <w:szCs w:val="18"/>
              </w:rPr>
              <w:t>自分自身の記憶の風景を思い出し</w:t>
            </w:r>
            <w:r w:rsidR="00F1262D" w:rsidRPr="004D5DF8">
              <w:rPr>
                <w:rFonts w:ascii="ＭＳ 明朝" w:hAnsi="ＭＳ 明朝" w:cs="ＭＳ ゴシック" w:hint="eastAsia"/>
                <w:sz w:val="18"/>
                <w:szCs w:val="18"/>
              </w:rPr>
              <w:t>て</w:t>
            </w:r>
            <w:r w:rsidR="0004084E" w:rsidRPr="004D5DF8">
              <w:rPr>
                <w:rFonts w:ascii="ＭＳ 明朝" w:hAnsi="ＭＳ 明朝" w:cs="ＭＳ ゴシック" w:hint="eastAsia"/>
                <w:sz w:val="18"/>
                <w:szCs w:val="18"/>
              </w:rPr>
              <w:lastRenderedPageBreak/>
              <w:t>文章を書こうとしている。</w:t>
            </w:r>
          </w:p>
        </w:tc>
      </w:tr>
      <w:tr w:rsidR="004D5DF8" w:rsidRPr="004D5DF8" w14:paraId="7937064A" w14:textId="77777777" w:rsidTr="00EE207E">
        <w:trPr>
          <w:trHeight w:val="283"/>
        </w:trPr>
        <w:tc>
          <w:tcPr>
            <w:tcW w:w="2267" w:type="dxa"/>
            <w:tcBorders>
              <w:top w:val="single" w:sz="4" w:space="0" w:color="auto"/>
              <w:left w:val="single" w:sz="8" w:space="0" w:color="auto"/>
              <w:bottom w:val="single" w:sz="4" w:space="0" w:color="auto"/>
            </w:tcBorders>
            <w:shd w:val="clear" w:color="auto" w:fill="auto"/>
            <w:tcMar>
              <w:left w:w="57" w:type="dxa"/>
              <w:right w:w="57" w:type="dxa"/>
            </w:tcMar>
          </w:tcPr>
          <w:p w14:paraId="5D78DF14" w14:textId="77777777" w:rsidR="00823141" w:rsidRPr="004D5DF8" w:rsidRDefault="00823141" w:rsidP="00823141">
            <w:pPr>
              <w:spacing w:line="300" w:lineRule="exact"/>
              <w:jc w:val="left"/>
              <w:rPr>
                <w:rFonts w:ascii="ＭＳ 明朝" w:hAnsi="ＭＳ 明朝" w:cs="Arial"/>
                <w:sz w:val="18"/>
                <w:szCs w:val="18"/>
              </w:rPr>
            </w:pPr>
            <w:r w:rsidRPr="004D5DF8">
              <w:rPr>
                <w:rFonts w:ascii="ＭＳ 明朝" w:hAnsi="ＭＳ 明朝" w:cs="Arial" w:hint="eastAsia"/>
                <w:sz w:val="18"/>
                <w:szCs w:val="18"/>
              </w:rPr>
              <w:lastRenderedPageBreak/>
              <w:t>書く</w:t>
            </w:r>
          </w:p>
          <w:p w14:paraId="2C7C785C" w14:textId="77777777" w:rsidR="00941B54" w:rsidRPr="004D5DF8" w:rsidRDefault="00823141" w:rsidP="008E018F">
            <w:pPr>
              <w:spacing w:line="300" w:lineRule="exact"/>
              <w:jc w:val="left"/>
              <w:rPr>
                <w:rFonts w:ascii="ＭＳ 明朝" w:hAnsi="ＭＳ 明朝" w:cs="Arial"/>
                <w:bCs/>
                <w:sz w:val="18"/>
                <w:szCs w:val="18"/>
              </w:rPr>
            </w:pPr>
            <w:r w:rsidRPr="004D5DF8">
              <w:rPr>
                <w:rFonts w:ascii="ＭＳ 明朝" w:hAnsi="ＭＳ 明朝" w:cs="Arial" w:hint="eastAsia"/>
                <w:bCs/>
                <w:sz w:val="18"/>
                <w:szCs w:val="18"/>
              </w:rPr>
              <w:t>【言語活動】</w:t>
            </w:r>
          </w:p>
          <w:p w14:paraId="3B069992" w14:textId="118B6A5F" w:rsidR="00B059FF" w:rsidRPr="004D5DF8" w:rsidRDefault="00823141" w:rsidP="008E018F">
            <w:pPr>
              <w:spacing w:line="300" w:lineRule="exact"/>
              <w:jc w:val="left"/>
              <w:rPr>
                <w:rFonts w:ascii="ＭＳ 明朝" w:hAnsi="ＭＳ 明朝" w:cs="Arial"/>
                <w:bCs/>
                <w:sz w:val="21"/>
                <w:szCs w:val="18"/>
              </w:rPr>
            </w:pPr>
            <w:r w:rsidRPr="004D5DF8">
              <w:rPr>
                <w:rFonts w:ascii="ＭＳ 明朝" w:hAnsi="ＭＳ 明朝" w:cs="Arial" w:hint="eastAsia"/>
                <w:bCs/>
                <w:sz w:val="21"/>
                <w:szCs w:val="18"/>
              </w:rPr>
              <w:t>小説を創作する</w:t>
            </w:r>
          </w:p>
          <w:p w14:paraId="4E09FC24" w14:textId="77777777" w:rsidR="00964590" w:rsidRPr="004D5DF8" w:rsidRDefault="00823141" w:rsidP="00964590">
            <w:pPr>
              <w:spacing w:line="300" w:lineRule="exact"/>
              <w:jc w:val="right"/>
              <w:rPr>
                <w:rFonts w:ascii="ＭＳ 明朝" w:hAnsi="ＭＳ 明朝" w:cs="Arial"/>
                <w:sz w:val="18"/>
                <w:szCs w:val="18"/>
              </w:rPr>
            </w:pPr>
            <w:r w:rsidRPr="004D5DF8">
              <w:rPr>
                <w:rFonts w:ascii="ＭＳ 明朝" w:hAnsi="ＭＳ 明朝" w:cs="Arial" w:hint="eastAsia"/>
                <w:sz w:val="18"/>
                <w:szCs w:val="18"/>
              </w:rPr>
              <w:t>Ｐ40</w:t>
            </w:r>
          </w:p>
          <w:p w14:paraId="4B79707F" w14:textId="45259676" w:rsidR="00B059FF" w:rsidRPr="004D5DF8" w:rsidRDefault="00964590" w:rsidP="00964590">
            <w:pPr>
              <w:spacing w:line="300" w:lineRule="exact"/>
              <w:jc w:val="right"/>
              <w:rPr>
                <w:rFonts w:ascii="ＭＳ 明朝" w:hAnsi="ＭＳ 明朝" w:cs="Arial"/>
                <w:sz w:val="18"/>
                <w:szCs w:val="18"/>
              </w:rPr>
            </w:pPr>
            <w:r w:rsidRPr="004D5DF8">
              <w:rPr>
                <w:rFonts w:ascii="ＭＳ 明朝" w:hAnsi="ＭＳ 明朝" w:cs="Arial" w:hint="eastAsia"/>
                <w:sz w:val="18"/>
                <w:szCs w:val="18"/>
              </w:rPr>
              <w:t>８</w:t>
            </w:r>
            <w:r w:rsidR="00B059FF" w:rsidRPr="004D5DF8">
              <w:rPr>
                <w:rFonts w:ascii="ＭＳ 明朝" w:hAnsi="ＭＳ 明朝" w:cs="Arial" w:hint="eastAsia"/>
                <w:sz w:val="18"/>
                <w:szCs w:val="18"/>
              </w:rPr>
              <w:t>時間</w:t>
            </w:r>
          </w:p>
        </w:tc>
        <w:tc>
          <w:tcPr>
            <w:tcW w:w="1418" w:type="dxa"/>
            <w:tcBorders>
              <w:top w:val="single" w:sz="4" w:space="0" w:color="auto"/>
              <w:bottom w:val="single" w:sz="4" w:space="0" w:color="auto"/>
            </w:tcBorders>
            <w:shd w:val="clear" w:color="auto" w:fill="auto"/>
            <w:tcMar>
              <w:left w:w="57" w:type="dxa"/>
              <w:right w:w="57" w:type="dxa"/>
            </w:tcMar>
          </w:tcPr>
          <w:p w14:paraId="0CDD90C8" w14:textId="0883101C" w:rsidR="00B059FF" w:rsidRPr="004D5DF8" w:rsidRDefault="00B059FF" w:rsidP="008E018F">
            <w:pPr>
              <w:spacing w:line="300" w:lineRule="exact"/>
              <w:ind w:left="180" w:hangingChars="100" w:hanging="180"/>
              <w:rPr>
                <w:rFonts w:ascii="ＭＳ 明朝" w:hAnsi="ＭＳ 明朝" w:cs="ＭＳ ゴシック"/>
                <w:sz w:val="18"/>
                <w:szCs w:val="18"/>
              </w:rPr>
            </w:pPr>
            <w:r w:rsidRPr="004D5DF8">
              <w:rPr>
                <w:rFonts w:ascii="ＭＳ 明朝" w:eastAsia="BIZ UDゴシック" w:hAnsi="ＭＳ 明朝" w:cs="Arial" w:hint="eastAsia"/>
                <w:bCs/>
                <w:sz w:val="18"/>
                <w:szCs w:val="18"/>
              </w:rPr>
              <w:t>［知技］</w:t>
            </w:r>
            <w:r w:rsidR="00964590" w:rsidRPr="004D5DF8">
              <w:rPr>
                <w:rFonts w:ascii="ＭＳ 明朝" w:hAnsi="ＭＳ 明朝" w:cs="Arial" w:hint="eastAsia"/>
                <w:bCs/>
                <w:sz w:val="18"/>
                <w:szCs w:val="18"/>
              </w:rPr>
              <w:t>⑴ア</w:t>
            </w:r>
            <w:r w:rsidR="00D72C87" w:rsidRPr="004D5DF8">
              <w:rPr>
                <w:rFonts w:ascii="ＭＳ 明朝" w:hAnsi="ＭＳ 明朝" w:cs="Arial" w:hint="eastAsia"/>
                <w:bCs/>
                <w:sz w:val="18"/>
                <w:szCs w:val="18"/>
              </w:rPr>
              <w:t>，</w:t>
            </w:r>
            <w:r w:rsidR="00964590" w:rsidRPr="004D5DF8">
              <w:rPr>
                <w:rFonts w:ascii="ＭＳ 明朝" w:hAnsi="ＭＳ 明朝" w:cs="Arial" w:hint="eastAsia"/>
                <w:bCs/>
                <w:sz w:val="18"/>
                <w:szCs w:val="18"/>
              </w:rPr>
              <w:t>ウ</w:t>
            </w:r>
            <w:r w:rsidR="00D72C87" w:rsidRPr="004D5DF8">
              <w:rPr>
                <w:rFonts w:ascii="ＭＳ 明朝" w:hAnsi="ＭＳ 明朝" w:cs="Arial" w:hint="eastAsia"/>
                <w:bCs/>
                <w:sz w:val="18"/>
                <w:szCs w:val="18"/>
              </w:rPr>
              <w:t>，</w:t>
            </w:r>
            <w:r w:rsidR="00964590" w:rsidRPr="004D5DF8">
              <w:rPr>
                <w:rFonts w:ascii="ＭＳ 明朝" w:hAnsi="ＭＳ 明朝" w:cs="Arial" w:hint="eastAsia"/>
                <w:bCs/>
                <w:sz w:val="18"/>
                <w:szCs w:val="18"/>
              </w:rPr>
              <w:t>エ</w:t>
            </w:r>
          </w:p>
          <w:p w14:paraId="48B5E762" w14:textId="77777777" w:rsidR="00964590" w:rsidRPr="004D5DF8" w:rsidRDefault="00B059FF" w:rsidP="008E018F">
            <w:pPr>
              <w:spacing w:line="300" w:lineRule="exact"/>
              <w:ind w:left="180" w:hangingChars="100" w:hanging="180"/>
              <w:rPr>
                <w:rFonts w:ascii="ＭＳ 明朝" w:hAnsi="ＭＳ 明朝" w:cs="ＭＳ ゴシック"/>
                <w:sz w:val="18"/>
                <w:szCs w:val="18"/>
              </w:rPr>
            </w:pPr>
            <w:r w:rsidRPr="004D5DF8">
              <w:rPr>
                <w:rFonts w:ascii="ＭＳ 明朝" w:eastAsia="BIZ UDゴシック" w:hAnsi="ＭＳ 明朝" w:cs="ＭＳ ゴシック" w:hint="eastAsia"/>
                <w:sz w:val="18"/>
                <w:szCs w:val="18"/>
              </w:rPr>
              <w:t>［思判表］</w:t>
            </w:r>
            <w:r w:rsidR="00964590" w:rsidRPr="004D5DF8">
              <w:rPr>
                <w:rFonts w:ascii="ＭＳ 明朝" w:eastAsia="BIZ UDゴシック" w:hAnsi="ＭＳ 明朝" w:cs="ＭＳ ゴシック" w:hint="eastAsia"/>
                <w:sz w:val="18"/>
                <w:szCs w:val="18"/>
              </w:rPr>
              <w:t>書く</w:t>
            </w:r>
            <w:r w:rsidRPr="004D5DF8">
              <w:rPr>
                <w:rFonts w:ascii="ＭＳ 明朝" w:eastAsia="BIZ UDゴシック" w:hAnsi="ＭＳ 明朝" w:cs="ＭＳ ゴシック" w:hint="eastAsia"/>
                <w:sz w:val="18"/>
                <w:szCs w:val="18"/>
              </w:rPr>
              <w:t>こと</w:t>
            </w:r>
            <w:r w:rsidR="00964590" w:rsidRPr="004D5DF8">
              <w:rPr>
                <w:rFonts w:ascii="ＭＳ 明朝" w:hAnsi="ＭＳ 明朝" w:cs="ＭＳ ゴシック" w:hint="eastAsia"/>
                <w:sz w:val="18"/>
                <w:szCs w:val="18"/>
              </w:rPr>
              <w:t>⑴ア</w:t>
            </w:r>
          </w:p>
          <w:p w14:paraId="51A76730" w14:textId="2251B63D" w:rsidR="00B059FF" w:rsidRPr="004D5DF8" w:rsidRDefault="00964590" w:rsidP="008E018F">
            <w:pPr>
              <w:spacing w:line="300" w:lineRule="exact"/>
              <w:ind w:left="180" w:hangingChars="100" w:hanging="180"/>
              <w:rPr>
                <w:rFonts w:ascii="ＭＳ 明朝" w:hAnsi="ＭＳ 明朝" w:cs="Arial"/>
                <w:sz w:val="18"/>
                <w:szCs w:val="18"/>
              </w:rPr>
            </w:pPr>
            <w:r w:rsidRPr="004D5DF8">
              <w:rPr>
                <w:rFonts w:ascii="ＭＳ 明朝" w:hAnsi="ＭＳ 明朝" w:cs="Arial"/>
                <w:bCs/>
                <w:sz w:val="18"/>
                <w:szCs w:val="18"/>
              </w:rPr>
              <w:fldChar w:fldCharType="begin"/>
            </w:r>
            <w:r w:rsidRPr="004D5DF8">
              <w:rPr>
                <w:rFonts w:ascii="ＭＳ 明朝" w:hAnsi="ＭＳ 明朝" w:cs="Arial"/>
                <w:bCs/>
                <w:sz w:val="18"/>
                <w:szCs w:val="18"/>
              </w:rPr>
              <w:instrText xml:space="preserve"> </w:instrText>
            </w:r>
            <w:r w:rsidRPr="004D5DF8">
              <w:rPr>
                <w:rFonts w:ascii="ＭＳ 明朝" w:hAnsi="ＭＳ 明朝" w:cs="Arial" w:hint="eastAsia"/>
                <w:bCs/>
                <w:sz w:val="18"/>
                <w:szCs w:val="18"/>
              </w:rPr>
              <w:instrText>eq \o\ac(</w:instrText>
            </w:r>
            <w:r w:rsidRPr="004D5DF8">
              <w:rPr>
                <w:rFonts w:ascii="ＭＳ 明朝" w:hAnsi="ＭＳ 明朝" w:cs="Arial" w:hint="eastAsia"/>
                <w:bCs/>
                <w:position w:val="-3"/>
                <w:sz w:val="27"/>
                <w:szCs w:val="18"/>
              </w:rPr>
              <w:instrText>○</w:instrText>
            </w:r>
            <w:r w:rsidRPr="004D5DF8">
              <w:rPr>
                <w:rFonts w:ascii="ＭＳ 明朝" w:hAnsi="ＭＳ 明朝" w:cs="Arial" w:hint="eastAsia"/>
                <w:bCs/>
                <w:sz w:val="18"/>
                <w:szCs w:val="18"/>
              </w:rPr>
              <w:instrText>,活)</w:instrText>
            </w:r>
            <w:r w:rsidRPr="004D5DF8">
              <w:rPr>
                <w:rFonts w:ascii="ＭＳ 明朝" w:hAnsi="ＭＳ 明朝" w:cs="Arial"/>
                <w:bCs/>
                <w:sz w:val="18"/>
                <w:szCs w:val="18"/>
              </w:rPr>
              <w:fldChar w:fldCharType="end"/>
            </w:r>
            <w:r w:rsidR="002312AD" w:rsidRPr="004D5DF8">
              <w:rPr>
                <w:rFonts w:ascii="ＭＳ 明朝" w:eastAsia="BIZ UDゴシック" w:hAnsi="ＭＳ 明朝" w:cs="ＭＳ ゴシック" w:hint="eastAsia"/>
                <w:sz w:val="18"/>
                <w:szCs w:val="18"/>
              </w:rPr>
              <w:t>書くこと</w:t>
            </w:r>
            <w:r w:rsidRPr="004D5DF8">
              <w:rPr>
                <w:rFonts w:ascii="ＭＳ 明朝" w:hAnsi="ＭＳ 明朝" w:cs="ＭＳ ゴシック" w:hint="eastAsia"/>
                <w:sz w:val="18"/>
                <w:szCs w:val="18"/>
              </w:rPr>
              <w:t>⑵ア</w:t>
            </w:r>
          </w:p>
        </w:tc>
        <w:tc>
          <w:tcPr>
            <w:tcW w:w="1843" w:type="dxa"/>
            <w:tcBorders>
              <w:top w:val="single" w:sz="4" w:space="0" w:color="auto"/>
              <w:bottom w:val="single" w:sz="4" w:space="0" w:color="auto"/>
            </w:tcBorders>
            <w:shd w:val="clear" w:color="auto" w:fill="auto"/>
            <w:tcMar>
              <w:left w:w="57" w:type="dxa"/>
              <w:right w:w="57" w:type="dxa"/>
            </w:tcMar>
          </w:tcPr>
          <w:p w14:paraId="327C4424" w14:textId="4BE127A4" w:rsidR="00B059FF" w:rsidRPr="004D5DF8" w:rsidRDefault="00964590" w:rsidP="008E018F">
            <w:pPr>
              <w:spacing w:line="300" w:lineRule="exact"/>
              <w:ind w:left="180" w:hangingChars="100" w:hanging="180"/>
              <w:rPr>
                <w:rFonts w:ascii="ＭＳ 明朝" w:hAnsi="ＭＳ 明朝"/>
                <w:sz w:val="18"/>
                <w:szCs w:val="18"/>
              </w:rPr>
            </w:pPr>
            <w:r w:rsidRPr="004D5DF8">
              <w:rPr>
                <w:rFonts w:ascii="ＭＳ 明朝" w:hAnsi="ＭＳ 明朝" w:hint="eastAsia"/>
                <w:sz w:val="18"/>
                <w:szCs w:val="18"/>
              </w:rPr>
              <w:t>・何をどのように書くかということに注意し</w:t>
            </w:r>
            <w:r w:rsidR="00D72C87" w:rsidRPr="004D5DF8">
              <w:rPr>
                <w:rFonts w:ascii="ＭＳ 明朝" w:hAnsi="ＭＳ 明朝" w:hint="eastAsia"/>
                <w:sz w:val="18"/>
                <w:szCs w:val="18"/>
              </w:rPr>
              <w:t>，</w:t>
            </w:r>
            <w:r w:rsidRPr="004D5DF8">
              <w:rPr>
                <w:rFonts w:ascii="ＭＳ 明朝" w:hAnsi="ＭＳ 明朝" w:hint="eastAsia"/>
                <w:sz w:val="18"/>
                <w:szCs w:val="18"/>
              </w:rPr>
              <w:t>表現したいことを明確にして</w:t>
            </w:r>
            <w:r w:rsidR="00D72C87" w:rsidRPr="004D5DF8">
              <w:rPr>
                <w:rFonts w:ascii="ＭＳ 明朝" w:hAnsi="ＭＳ 明朝" w:hint="eastAsia"/>
                <w:sz w:val="18"/>
                <w:szCs w:val="18"/>
              </w:rPr>
              <w:t>，</w:t>
            </w:r>
            <w:r w:rsidRPr="004D5DF8">
              <w:rPr>
                <w:rFonts w:ascii="ＭＳ 明朝" w:hAnsi="ＭＳ 明朝" w:hint="eastAsia"/>
                <w:sz w:val="18"/>
                <w:szCs w:val="18"/>
              </w:rPr>
              <w:t>小説を書く。</w:t>
            </w:r>
          </w:p>
        </w:tc>
        <w:tc>
          <w:tcPr>
            <w:tcW w:w="4535" w:type="dxa"/>
            <w:tcBorders>
              <w:top w:val="single" w:sz="4" w:space="0" w:color="auto"/>
              <w:bottom w:val="single" w:sz="4" w:space="0" w:color="auto"/>
            </w:tcBorders>
            <w:shd w:val="clear" w:color="auto" w:fill="auto"/>
            <w:tcMar>
              <w:left w:w="57" w:type="dxa"/>
              <w:right w:w="57" w:type="dxa"/>
            </w:tcMar>
          </w:tcPr>
          <w:p w14:paraId="644EE86D" w14:textId="77777777" w:rsidR="00B059FF" w:rsidRPr="004D5DF8" w:rsidRDefault="00B059FF" w:rsidP="008E018F">
            <w:pPr>
              <w:overflowPunct w:val="0"/>
              <w:ind w:left="181" w:hangingChars="100" w:hanging="181"/>
              <w:textAlignment w:val="baseline"/>
              <w:rPr>
                <w:rFonts w:ascii="ＭＳ ゴシック" w:eastAsia="ＭＳ ゴシック" w:hAnsi="ＭＳ ゴシック" w:cs="ＭＳ 明朝"/>
                <w:b/>
                <w:kern w:val="0"/>
                <w:sz w:val="18"/>
                <w:szCs w:val="18"/>
              </w:rPr>
            </w:pPr>
            <w:r w:rsidRPr="004D5DF8">
              <w:rPr>
                <w:rFonts w:ascii="ＭＳ ゴシック" w:eastAsia="ＭＳ ゴシック" w:hAnsi="ＭＳ ゴシック" w:cs="ＭＳ 明朝" w:hint="eastAsia"/>
                <w:b/>
                <w:kern w:val="0"/>
                <w:sz w:val="18"/>
                <w:szCs w:val="18"/>
              </w:rPr>
              <w:t>＜第１時＞</w:t>
            </w:r>
          </w:p>
          <w:p w14:paraId="42378526" w14:textId="75F1E36C" w:rsidR="00964590" w:rsidRPr="004D5DF8" w:rsidRDefault="00B059FF" w:rsidP="00964590">
            <w:pPr>
              <w:spacing w:line="300" w:lineRule="exact"/>
              <w:ind w:left="180" w:hangingChars="100" w:hanging="180"/>
              <w:rPr>
                <w:rFonts w:ascii="ＭＳ 明朝" w:hAnsi="ＭＳ 明朝"/>
                <w:sz w:val="18"/>
                <w:szCs w:val="18"/>
              </w:rPr>
            </w:pPr>
            <w:r w:rsidRPr="004D5DF8">
              <w:rPr>
                <w:rFonts w:ascii="ＭＳ 明朝" w:hAnsi="ＭＳ 明朝" w:hint="eastAsia"/>
                <w:sz w:val="18"/>
                <w:szCs w:val="18"/>
              </w:rPr>
              <w:t>１</w:t>
            </w:r>
            <w:r w:rsidR="002312AD" w:rsidRPr="004D5DF8">
              <w:rPr>
                <w:rFonts w:ascii="ＭＳ 明朝" w:hAnsi="ＭＳ 明朝" w:hint="eastAsia"/>
                <w:sz w:val="18"/>
                <w:szCs w:val="18"/>
              </w:rPr>
              <w:t>本文</w:t>
            </w:r>
            <w:r w:rsidR="00DE4720" w:rsidRPr="004D5DF8">
              <w:rPr>
                <w:rFonts w:ascii="ＭＳ 明朝" w:hAnsi="ＭＳ 明朝" w:hint="eastAsia"/>
                <w:sz w:val="18"/>
                <w:szCs w:val="18"/>
              </w:rPr>
              <w:t>を読み</w:t>
            </w:r>
            <w:r w:rsidR="00D72C87" w:rsidRPr="004D5DF8">
              <w:rPr>
                <w:rFonts w:ascii="ＭＳ 明朝" w:hAnsi="ＭＳ 明朝" w:hint="eastAsia"/>
                <w:sz w:val="18"/>
                <w:szCs w:val="18"/>
              </w:rPr>
              <w:t>，</w:t>
            </w:r>
            <w:r w:rsidR="00DE4720" w:rsidRPr="004D5DF8">
              <w:rPr>
                <w:rFonts w:ascii="ＭＳ 明朝" w:hAnsi="ＭＳ 明朝" w:hint="eastAsia"/>
                <w:sz w:val="18"/>
                <w:szCs w:val="18"/>
              </w:rPr>
              <w:t>小説を創作する際の手順を理解する。</w:t>
            </w:r>
          </w:p>
          <w:p w14:paraId="209C8D8A" w14:textId="4A40C683" w:rsidR="00DE4720" w:rsidRPr="004D5DF8" w:rsidRDefault="00DE4720" w:rsidP="00964590">
            <w:pPr>
              <w:spacing w:line="300" w:lineRule="exact"/>
              <w:ind w:left="180" w:hangingChars="100" w:hanging="180"/>
              <w:rPr>
                <w:rFonts w:ascii="ＭＳ 明朝" w:hAnsi="ＭＳ 明朝"/>
                <w:sz w:val="18"/>
                <w:szCs w:val="18"/>
              </w:rPr>
            </w:pPr>
            <w:r w:rsidRPr="004D5DF8">
              <w:rPr>
                <w:rFonts w:ascii="ＭＳ 明朝" w:hAnsi="ＭＳ 明朝" w:hint="eastAsia"/>
                <w:sz w:val="18"/>
                <w:szCs w:val="18"/>
              </w:rPr>
              <w:t>２自分が表現したいことを考える。</w:t>
            </w:r>
          </w:p>
          <w:p w14:paraId="320C798A" w14:textId="7A010A4C" w:rsidR="00DE4720" w:rsidRPr="004D5DF8" w:rsidRDefault="00DE4720" w:rsidP="00964590">
            <w:pPr>
              <w:spacing w:line="300" w:lineRule="exact"/>
              <w:ind w:left="180" w:hangingChars="100" w:hanging="180"/>
              <w:rPr>
                <w:rFonts w:ascii="ＭＳ 明朝" w:hAnsi="ＭＳ 明朝"/>
                <w:sz w:val="18"/>
                <w:szCs w:val="18"/>
              </w:rPr>
            </w:pPr>
            <w:r w:rsidRPr="004D5DF8">
              <w:rPr>
                <w:rFonts w:ascii="ＭＳ 明朝" w:hAnsi="ＭＳ 明朝" w:hint="eastAsia"/>
                <w:sz w:val="18"/>
                <w:szCs w:val="18"/>
              </w:rPr>
              <w:t>３大まかなストーリー</w:t>
            </w:r>
            <w:r w:rsidR="00D72C87" w:rsidRPr="004D5DF8">
              <w:rPr>
                <w:rFonts w:ascii="ＭＳ 明朝" w:hAnsi="ＭＳ 明朝" w:hint="eastAsia"/>
                <w:sz w:val="18"/>
                <w:szCs w:val="18"/>
              </w:rPr>
              <w:t>，</w:t>
            </w:r>
            <w:r w:rsidRPr="004D5DF8">
              <w:rPr>
                <w:rFonts w:ascii="ＭＳ 明朝" w:hAnsi="ＭＳ 明朝" w:hint="eastAsia"/>
                <w:sz w:val="18"/>
                <w:szCs w:val="18"/>
              </w:rPr>
              <w:t>登場人物</w:t>
            </w:r>
            <w:r w:rsidR="00D72C87" w:rsidRPr="004D5DF8">
              <w:rPr>
                <w:rFonts w:ascii="ＭＳ 明朝" w:hAnsi="ＭＳ 明朝" w:hint="eastAsia"/>
                <w:sz w:val="18"/>
                <w:szCs w:val="18"/>
              </w:rPr>
              <w:t>，</w:t>
            </w:r>
            <w:r w:rsidRPr="004D5DF8">
              <w:rPr>
                <w:rFonts w:ascii="ＭＳ 明朝" w:hAnsi="ＭＳ 明朝" w:hint="eastAsia"/>
                <w:sz w:val="18"/>
                <w:szCs w:val="18"/>
              </w:rPr>
              <w:t>時間と場所</w:t>
            </w:r>
            <w:r w:rsidR="00D72C87" w:rsidRPr="004D5DF8">
              <w:rPr>
                <w:rFonts w:ascii="ＭＳ 明朝" w:hAnsi="ＭＳ 明朝" w:hint="eastAsia"/>
                <w:sz w:val="18"/>
                <w:szCs w:val="18"/>
              </w:rPr>
              <w:t>，</w:t>
            </w:r>
            <w:r w:rsidR="00EB2B06" w:rsidRPr="004D5DF8">
              <w:rPr>
                <w:rFonts w:ascii="ＭＳ 明朝" w:hAnsi="ＭＳ 明朝" w:hint="eastAsia"/>
                <w:sz w:val="18"/>
                <w:szCs w:val="18"/>
              </w:rPr>
              <w:t>人称</w:t>
            </w:r>
            <w:r w:rsidRPr="004D5DF8">
              <w:rPr>
                <w:rFonts w:ascii="ＭＳ 明朝" w:hAnsi="ＭＳ 明朝" w:hint="eastAsia"/>
                <w:sz w:val="18"/>
                <w:szCs w:val="18"/>
              </w:rPr>
              <w:t>と視点をどうするかを考え</w:t>
            </w:r>
            <w:r w:rsidR="00D72C87" w:rsidRPr="004D5DF8">
              <w:rPr>
                <w:rFonts w:ascii="ＭＳ 明朝" w:hAnsi="ＭＳ 明朝" w:hint="eastAsia"/>
                <w:sz w:val="18"/>
                <w:szCs w:val="18"/>
              </w:rPr>
              <w:t>，</w:t>
            </w:r>
            <w:r w:rsidRPr="004D5DF8">
              <w:rPr>
                <w:rFonts w:ascii="ＭＳ 明朝" w:hAnsi="ＭＳ 明朝" w:hint="eastAsia"/>
                <w:sz w:val="18"/>
                <w:szCs w:val="18"/>
              </w:rPr>
              <w:t>メモを作る。</w:t>
            </w:r>
          </w:p>
          <w:p w14:paraId="32A1F2B4" w14:textId="7CB2CAE2" w:rsidR="00964590" w:rsidRPr="004D5DF8" w:rsidRDefault="00964590" w:rsidP="00DE4720">
            <w:pPr>
              <w:overflowPunct w:val="0"/>
              <w:ind w:left="181" w:hangingChars="100" w:hanging="181"/>
              <w:textAlignment w:val="baseline"/>
              <w:rPr>
                <w:rFonts w:ascii="ＭＳ ゴシック" w:eastAsia="ＭＳ ゴシック" w:hAnsi="ＭＳ ゴシック" w:cs="ＭＳ 明朝"/>
                <w:b/>
                <w:kern w:val="0"/>
                <w:sz w:val="18"/>
                <w:szCs w:val="18"/>
              </w:rPr>
            </w:pPr>
            <w:r w:rsidRPr="004D5DF8">
              <w:rPr>
                <w:rFonts w:ascii="ＭＳ ゴシック" w:eastAsia="ＭＳ ゴシック" w:hAnsi="ＭＳ ゴシック" w:cs="ＭＳ 明朝" w:hint="eastAsia"/>
                <w:b/>
                <w:kern w:val="0"/>
                <w:sz w:val="18"/>
                <w:szCs w:val="18"/>
              </w:rPr>
              <w:t>＜第２</w:t>
            </w:r>
            <w:r w:rsidR="005F4E79" w:rsidRPr="004D5DF8">
              <w:rPr>
                <w:rFonts w:ascii="ＭＳ ゴシック" w:eastAsia="ＭＳ ゴシック" w:hAnsi="ＭＳ ゴシック" w:cs="ＭＳ 明朝" w:hint="eastAsia"/>
                <w:b/>
                <w:kern w:val="0"/>
                <w:sz w:val="18"/>
                <w:szCs w:val="18"/>
              </w:rPr>
              <w:t>～</w:t>
            </w:r>
            <w:r w:rsidR="00DE4720" w:rsidRPr="004D5DF8">
              <w:rPr>
                <w:rFonts w:ascii="ＭＳ ゴシック" w:eastAsia="ＭＳ ゴシック" w:hAnsi="ＭＳ ゴシック" w:cs="ＭＳ 明朝" w:hint="eastAsia"/>
                <w:b/>
                <w:kern w:val="0"/>
                <w:sz w:val="18"/>
                <w:szCs w:val="18"/>
              </w:rPr>
              <w:t>６</w:t>
            </w:r>
            <w:r w:rsidRPr="004D5DF8">
              <w:rPr>
                <w:rFonts w:ascii="ＭＳ ゴシック" w:eastAsia="ＭＳ ゴシック" w:hAnsi="ＭＳ ゴシック" w:cs="ＭＳ 明朝" w:hint="eastAsia"/>
                <w:b/>
                <w:kern w:val="0"/>
                <w:sz w:val="18"/>
                <w:szCs w:val="18"/>
              </w:rPr>
              <w:t>時＞</w:t>
            </w:r>
          </w:p>
          <w:p w14:paraId="1A3BF0A8" w14:textId="26F3B3BB" w:rsidR="00964590" w:rsidRPr="004D5DF8" w:rsidRDefault="00DE4720" w:rsidP="00DE4720">
            <w:pPr>
              <w:spacing w:line="300" w:lineRule="exact"/>
              <w:ind w:left="180" w:hangingChars="100" w:hanging="180"/>
              <w:rPr>
                <w:rFonts w:ascii="ＭＳ 明朝" w:hAnsi="ＭＳ 明朝" w:cs="ＭＳ 明朝"/>
                <w:kern w:val="0"/>
                <w:sz w:val="18"/>
                <w:szCs w:val="18"/>
              </w:rPr>
            </w:pPr>
            <w:r w:rsidRPr="004D5DF8">
              <w:rPr>
                <w:rFonts w:ascii="ＭＳ 明朝" w:hAnsi="ＭＳ 明朝" w:cs="ＭＳ 明朝" w:hint="eastAsia"/>
                <w:kern w:val="0"/>
                <w:sz w:val="18"/>
                <w:szCs w:val="18"/>
              </w:rPr>
              <w:t>１</w:t>
            </w:r>
            <w:r w:rsidR="00EB2B06" w:rsidRPr="004D5DF8">
              <w:rPr>
                <w:rFonts w:ascii="ＭＳ 明朝" w:hAnsi="ＭＳ 明朝" w:cs="ＭＳ 明朝" w:hint="eastAsia"/>
                <w:kern w:val="0"/>
                <w:sz w:val="18"/>
                <w:szCs w:val="18"/>
              </w:rPr>
              <w:t>メモをもとに</w:t>
            </w:r>
            <w:r w:rsidRPr="004D5DF8">
              <w:rPr>
                <w:rFonts w:ascii="ＭＳ 明朝" w:hAnsi="ＭＳ 明朝" w:cs="ＭＳ 明朝" w:hint="eastAsia"/>
                <w:kern w:val="0"/>
                <w:sz w:val="18"/>
                <w:szCs w:val="18"/>
              </w:rPr>
              <w:t>「何を書くか」「</w:t>
            </w:r>
            <w:r w:rsidR="00BA46B8" w:rsidRPr="004D5DF8">
              <w:rPr>
                <w:rFonts w:ascii="ＭＳ 明朝" w:hAnsi="ＭＳ 明朝" w:cs="ＭＳ 明朝" w:hint="eastAsia"/>
                <w:kern w:val="0"/>
                <w:sz w:val="18"/>
                <w:szCs w:val="18"/>
              </w:rPr>
              <w:t>ど</w:t>
            </w:r>
            <w:r w:rsidRPr="004D5DF8">
              <w:rPr>
                <w:rFonts w:ascii="ＭＳ 明朝" w:hAnsi="ＭＳ 明朝" w:cs="ＭＳ 明朝" w:hint="eastAsia"/>
                <w:kern w:val="0"/>
                <w:sz w:val="18"/>
                <w:szCs w:val="18"/>
              </w:rPr>
              <w:t>のように書くか」を意識しながら創作する。</w:t>
            </w:r>
          </w:p>
          <w:p w14:paraId="17B7BD0A" w14:textId="01685CC8" w:rsidR="0027646D" w:rsidRPr="004D5DF8" w:rsidRDefault="0027646D" w:rsidP="0027646D">
            <w:pPr>
              <w:spacing w:line="300" w:lineRule="exact"/>
              <w:ind w:left="180" w:hangingChars="100" w:hanging="180"/>
              <w:rPr>
                <w:rFonts w:ascii="ＭＳ 明朝" w:hAnsi="ＭＳ 明朝"/>
                <w:sz w:val="18"/>
                <w:szCs w:val="18"/>
              </w:rPr>
            </w:pPr>
            <w:r w:rsidRPr="004D5DF8">
              <w:rPr>
                <w:rFonts w:ascii="ＭＳ 明朝" w:hAnsi="ＭＳ 明朝" w:hint="eastAsia"/>
                <w:sz w:val="18"/>
                <w:szCs w:val="18"/>
              </w:rPr>
              <w:t>２創作したものを推敲し</w:t>
            </w:r>
            <w:r w:rsidR="00D72C87" w:rsidRPr="004D5DF8">
              <w:rPr>
                <w:rFonts w:ascii="ＭＳ 明朝" w:hAnsi="ＭＳ 明朝" w:hint="eastAsia"/>
                <w:sz w:val="18"/>
                <w:szCs w:val="18"/>
              </w:rPr>
              <w:t>，</w:t>
            </w:r>
            <w:r w:rsidR="002312AD" w:rsidRPr="004D5DF8">
              <w:rPr>
                <w:rFonts w:ascii="ＭＳ 明朝" w:hAnsi="ＭＳ 明朝" w:hint="eastAsia"/>
                <w:sz w:val="18"/>
                <w:szCs w:val="18"/>
              </w:rPr>
              <w:t>更に</w:t>
            </w:r>
            <w:r w:rsidRPr="004D5DF8">
              <w:rPr>
                <w:rFonts w:ascii="ＭＳ 明朝" w:hAnsi="ＭＳ 明朝" w:hint="eastAsia"/>
                <w:sz w:val="18"/>
                <w:szCs w:val="18"/>
              </w:rPr>
              <w:t>練り上げる。</w:t>
            </w:r>
          </w:p>
          <w:p w14:paraId="4070AF1E" w14:textId="721E37FC" w:rsidR="00964590" w:rsidRPr="004D5DF8" w:rsidRDefault="00964590" w:rsidP="0027646D">
            <w:pPr>
              <w:overflowPunct w:val="0"/>
              <w:textAlignment w:val="baseline"/>
              <w:rPr>
                <w:rFonts w:ascii="ＭＳ ゴシック" w:eastAsia="ＭＳ ゴシック" w:hAnsi="ＭＳ ゴシック" w:cs="ＭＳ 明朝"/>
                <w:b/>
                <w:kern w:val="0"/>
                <w:sz w:val="18"/>
                <w:szCs w:val="18"/>
              </w:rPr>
            </w:pPr>
            <w:r w:rsidRPr="004D5DF8">
              <w:rPr>
                <w:rFonts w:ascii="ＭＳ ゴシック" w:eastAsia="ＭＳ ゴシック" w:hAnsi="ＭＳ ゴシック" w:cs="ＭＳ 明朝" w:hint="eastAsia"/>
                <w:b/>
                <w:kern w:val="0"/>
                <w:sz w:val="18"/>
                <w:szCs w:val="18"/>
              </w:rPr>
              <w:t>＜第７</w:t>
            </w:r>
            <w:r w:rsidR="005F4E79" w:rsidRPr="004D5DF8">
              <w:rPr>
                <w:rFonts w:ascii="ＭＳ ゴシック" w:eastAsia="ＭＳ ゴシック" w:hAnsi="ＭＳ ゴシック" w:cs="ＭＳ 明朝" w:hint="eastAsia"/>
                <w:b/>
                <w:kern w:val="0"/>
                <w:sz w:val="18"/>
                <w:szCs w:val="18"/>
              </w:rPr>
              <w:t>～</w:t>
            </w:r>
            <w:r w:rsidR="0027646D" w:rsidRPr="004D5DF8">
              <w:rPr>
                <w:rFonts w:ascii="ＭＳ ゴシック" w:eastAsia="ＭＳ ゴシック" w:hAnsi="ＭＳ ゴシック" w:cs="ＭＳ 明朝" w:hint="eastAsia"/>
                <w:b/>
                <w:kern w:val="0"/>
                <w:sz w:val="18"/>
                <w:szCs w:val="18"/>
              </w:rPr>
              <w:t>８</w:t>
            </w:r>
            <w:r w:rsidRPr="004D5DF8">
              <w:rPr>
                <w:rFonts w:ascii="ＭＳ ゴシック" w:eastAsia="ＭＳ ゴシック" w:hAnsi="ＭＳ ゴシック" w:cs="ＭＳ 明朝" w:hint="eastAsia"/>
                <w:b/>
                <w:kern w:val="0"/>
                <w:sz w:val="18"/>
                <w:szCs w:val="18"/>
              </w:rPr>
              <w:t>時＞</w:t>
            </w:r>
          </w:p>
          <w:p w14:paraId="32EE0CA1" w14:textId="2B163820" w:rsidR="004C1087" w:rsidRPr="004D5DF8" w:rsidRDefault="00964590" w:rsidP="00964590">
            <w:pPr>
              <w:spacing w:line="300" w:lineRule="exact"/>
              <w:ind w:left="180" w:hangingChars="100" w:hanging="180"/>
              <w:rPr>
                <w:rFonts w:ascii="ＭＳ 明朝" w:hAnsi="ＭＳ 明朝"/>
                <w:sz w:val="18"/>
                <w:szCs w:val="18"/>
              </w:rPr>
            </w:pPr>
            <w:r w:rsidRPr="004D5DF8">
              <w:rPr>
                <w:rFonts w:ascii="ＭＳ 明朝" w:hAnsi="ＭＳ 明朝" w:hint="eastAsia"/>
                <w:sz w:val="18"/>
                <w:szCs w:val="18"/>
              </w:rPr>
              <w:t>１</w:t>
            </w:r>
            <w:r w:rsidR="00DE4720" w:rsidRPr="004D5DF8">
              <w:rPr>
                <w:rFonts w:ascii="ＭＳ 明朝" w:hAnsi="ＭＳ 明朝" w:hint="eastAsia"/>
                <w:sz w:val="18"/>
                <w:szCs w:val="18"/>
              </w:rPr>
              <w:t>グループに分かれ</w:t>
            </w:r>
            <w:r w:rsidR="00D72C87" w:rsidRPr="004D5DF8">
              <w:rPr>
                <w:rFonts w:ascii="ＭＳ 明朝" w:hAnsi="ＭＳ 明朝" w:hint="eastAsia"/>
                <w:sz w:val="18"/>
                <w:szCs w:val="18"/>
              </w:rPr>
              <w:t>，</w:t>
            </w:r>
            <w:r w:rsidR="00DE4720" w:rsidRPr="004D5DF8">
              <w:rPr>
                <w:rFonts w:ascii="ＭＳ 明朝" w:hAnsi="ＭＳ 明朝" w:hint="eastAsia"/>
                <w:sz w:val="18"/>
                <w:szCs w:val="18"/>
              </w:rPr>
              <w:t>友達の小説を読み</w:t>
            </w:r>
            <w:r w:rsidR="00D72C87" w:rsidRPr="004D5DF8">
              <w:rPr>
                <w:rFonts w:ascii="ＭＳ 明朝" w:hAnsi="ＭＳ 明朝" w:hint="eastAsia"/>
                <w:sz w:val="18"/>
                <w:szCs w:val="18"/>
              </w:rPr>
              <w:t>，</w:t>
            </w:r>
            <w:r w:rsidR="00DE4720" w:rsidRPr="004D5DF8">
              <w:rPr>
                <w:rFonts w:ascii="ＭＳ 明朝" w:hAnsi="ＭＳ 明朝" w:hint="eastAsia"/>
                <w:sz w:val="18"/>
                <w:szCs w:val="18"/>
              </w:rPr>
              <w:t>よ</w:t>
            </w:r>
            <w:r w:rsidR="00EB2B06" w:rsidRPr="004D5DF8">
              <w:rPr>
                <w:rFonts w:ascii="ＭＳ 明朝" w:hAnsi="ＭＳ 明朝" w:hint="eastAsia"/>
                <w:sz w:val="18"/>
                <w:szCs w:val="18"/>
              </w:rPr>
              <w:t>かった</w:t>
            </w:r>
            <w:r w:rsidR="00DE4720" w:rsidRPr="004D5DF8">
              <w:rPr>
                <w:rFonts w:ascii="ＭＳ 明朝" w:hAnsi="ＭＳ 明朝" w:hint="eastAsia"/>
                <w:sz w:val="18"/>
                <w:szCs w:val="18"/>
              </w:rPr>
              <w:t>ところや</w:t>
            </w:r>
            <w:r w:rsidR="0099119D" w:rsidRPr="004D5DF8">
              <w:rPr>
                <w:rFonts w:ascii="ＭＳ 明朝" w:hAnsi="ＭＳ 明朝" w:hint="eastAsia"/>
                <w:sz w:val="18"/>
                <w:szCs w:val="18"/>
              </w:rPr>
              <w:t>疑問に思ったところ</w:t>
            </w:r>
            <w:r w:rsidR="00271169" w:rsidRPr="004D5DF8">
              <w:rPr>
                <w:rFonts w:ascii="ＭＳ 明朝" w:hAnsi="ＭＳ 明朝" w:hint="eastAsia"/>
                <w:sz w:val="18"/>
                <w:szCs w:val="18"/>
              </w:rPr>
              <w:t>など</w:t>
            </w:r>
            <w:r w:rsidR="00DE4720" w:rsidRPr="004D5DF8">
              <w:rPr>
                <w:rFonts w:ascii="ＭＳ 明朝" w:hAnsi="ＭＳ 明朝" w:hint="eastAsia"/>
                <w:sz w:val="18"/>
                <w:szCs w:val="18"/>
              </w:rPr>
              <w:t>を伝え合</w:t>
            </w:r>
            <w:r w:rsidR="00B201BF" w:rsidRPr="004D5DF8">
              <w:rPr>
                <w:rFonts w:ascii="ＭＳ 明朝" w:hAnsi="ＭＳ 明朝" w:hint="eastAsia"/>
                <w:sz w:val="18"/>
                <w:szCs w:val="18"/>
              </w:rPr>
              <w:t>い，互いの小説を批評する</w:t>
            </w:r>
            <w:r w:rsidR="004C1087" w:rsidRPr="004D5DF8">
              <w:rPr>
                <w:rFonts w:ascii="ＭＳ 明朝" w:hAnsi="ＭＳ 明朝" w:hint="eastAsia"/>
                <w:sz w:val="18"/>
                <w:szCs w:val="18"/>
              </w:rPr>
              <w:t>。</w:t>
            </w:r>
          </w:p>
          <w:p w14:paraId="45A59B92" w14:textId="18F28EC8" w:rsidR="00B059FF" w:rsidRPr="004D5DF8" w:rsidRDefault="004C1087" w:rsidP="00115481">
            <w:pPr>
              <w:spacing w:line="300" w:lineRule="exact"/>
              <w:ind w:left="180" w:hangingChars="100" w:hanging="180"/>
              <w:rPr>
                <w:rFonts w:ascii="ＭＳ 明朝" w:hAnsi="ＭＳ 明朝"/>
                <w:sz w:val="18"/>
                <w:szCs w:val="18"/>
              </w:rPr>
            </w:pPr>
            <w:r w:rsidRPr="004D5DF8">
              <w:rPr>
                <w:rFonts w:ascii="ＭＳ 明朝" w:hAnsi="ＭＳ 明朝" w:hint="eastAsia"/>
                <w:sz w:val="18"/>
                <w:szCs w:val="18"/>
              </w:rPr>
              <w:t>２</w:t>
            </w:r>
            <w:r w:rsidR="00BF7C39" w:rsidRPr="004D5DF8">
              <w:rPr>
                <w:rFonts w:ascii="ＭＳ 明朝" w:hAnsi="ＭＳ 明朝" w:hint="eastAsia"/>
                <w:sz w:val="18"/>
                <w:szCs w:val="18"/>
              </w:rPr>
              <w:t>友達の</w:t>
            </w:r>
            <w:r w:rsidRPr="004D5DF8">
              <w:rPr>
                <w:rFonts w:ascii="ＭＳ 明朝" w:hAnsi="ＭＳ 明朝" w:hint="eastAsia"/>
                <w:sz w:val="18"/>
                <w:szCs w:val="18"/>
              </w:rPr>
              <w:t>批評を参考に</w:t>
            </w:r>
            <w:r w:rsidR="00D72C87" w:rsidRPr="004D5DF8">
              <w:rPr>
                <w:rFonts w:ascii="ＭＳ 明朝" w:hAnsi="ＭＳ 明朝" w:hint="eastAsia"/>
                <w:sz w:val="18"/>
                <w:szCs w:val="18"/>
              </w:rPr>
              <w:t>，</w:t>
            </w:r>
            <w:r w:rsidR="0099119D" w:rsidRPr="004D5DF8">
              <w:rPr>
                <w:rFonts w:ascii="ＭＳ 明朝" w:hAnsi="ＭＳ 明朝" w:hint="eastAsia"/>
                <w:sz w:val="18"/>
                <w:szCs w:val="18"/>
              </w:rPr>
              <w:t>手直しする。</w:t>
            </w:r>
          </w:p>
        </w:tc>
        <w:tc>
          <w:tcPr>
            <w:tcW w:w="4538" w:type="dxa"/>
            <w:tcBorders>
              <w:top w:val="single" w:sz="4" w:space="0" w:color="auto"/>
              <w:bottom w:val="single" w:sz="4" w:space="0" w:color="auto"/>
              <w:right w:val="single" w:sz="8" w:space="0" w:color="auto"/>
            </w:tcBorders>
            <w:shd w:val="clear" w:color="auto" w:fill="auto"/>
            <w:tcMar>
              <w:left w:w="57" w:type="dxa"/>
              <w:right w:w="57" w:type="dxa"/>
            </w:tcMar>
          </w:tcPr>
          <w:p w14:paraId="7D4E0E72" w14:textId="77777777" w:rsidR="00B059FF" w:rsidRPr="004D5DF8" w:rsidRDefault="00B059FF" w:rsidP="008E018F">
            <w:pPr>
              <w:spacing w:line="300" w:lineRule="exact"/>
              <w:ind w:left="180" w:hangingChars="100" w:hanging="180"/>
              <w:rPr>
                <w:rFonts w:ascii="ＭＳ 明朝" w:eastAsia="BIZ UDゴシック" w:hAnsi="ＭＳ 明朝" w:cs="Arial"/>
                <w:bCs/>
                <w:sz w:val="18"/>
                <w:szCs w:val="18"/>
              </w:rPr>
            </w:pPr>
            <w:r w:rsidRPr="004D5DF8">
              <w:rPr>
                <w:rFonts w:ascii="ＭＳ 明朝" w:eastAsia="BIZ UDゴシック" w:hAnsi="ＭＳ 明朝" w:cs="Arial" w:hint="eastAsia"/>
                <w:bCs/>
                <w:sz w:val="18"/>
                <w:szCs w:val="18"/>
              </w:rPr>
              <w:t>［知技］</w:t>
            </w:r>
          </w:p>
          <w:p w14:paraId="18C711E6" w14:textId="0E31D706" w:rsidR="00964590" w:rsidRPr="004D5DF8" w:rsidRDefault="00964590" w:rsidP="00964590">
            <w:pPr>
              <w:spacing w:line="300" w:lineRule="exact"/>
              <w:ind w:left="180" w:hangingChars="100" w:hanging="180"/>
              <w:rPr>
                <w:rFonts w:ascii="ＭＳ 明朝" w:hAnsi="ＭＳ 明朝" w:cs="Arial"/>
                <w:sz w:val="18"/>
                <w:szCs w:val="18"/>
              </w:rPr>
            </w:pPr>
            <w:r w:rsidRPr="004D5DF8">
              <w:rPr>
                <w:rFonts w:ascii="ＭＳ 明朝" w:hAnsi="ＭＳ 明朝" w:cs="Arial" w:hint="eastAsia"/>
                <w:sz w:val="18"/>
                <w:szCs w:val="18"/>
              </w:rPr>
              <w:t>・言葉には</w:t>
            </w:r>
            <w:r w:rsidR="00D72C87" w:rsidRPr="004D5DF8">
              <w:rPr>
                <w:rFonts w:ascii="ＭＳ 明朝" w:hAnsi="ＭＳ 明朝" w:cs="Arial" w:hint="eastAsia"/>
                <w:sz w:val="18"/>
                <w:szCs w:val="18"/>
              </w:rPr>
              <w:t>，</w:t>
            </w:r>
            <w:r w:rsidRPr="004D5DF8">
              <w:rPr>
                <w:rFonts w:ascii="ＭＳ 明朝" w:hAnsi="ＭＳ 明朝" w:cs="Arial" w:hint="eastAsia"/>
                <w:sz w:val="18"/>
                <w:szCs w:val="18"/>
              </w:rPr>
              <w:t>想像や心情を豊かにする働きがあることを理解している。</w:t>
            </w:r>
          </w:p>
          <w:p w14:paraId="19A4F777" w14:textId="1BF65690" w:rsidR="00964590" w:rsidRPr="004D5DF8" w:rsidRDefault="00964590" w:rsidP="00964590">
            <w:pPr>
              <w:spacing w:line="300" w:lineRule="exact"/>
              <w:ind w:left="180" w:hangingChars="100" w:hanging="180"/>
              <w:rPr>
                <w:rFonts w:ascii="ＭＳ 明朝" w:hAnsi="ＭＳ 明朝" w:cs="Arial"/>
                <w:sz w:val="18"/>
                <w:szCs w:val="18"/>
              </w:rPr>
            </w:pPr>
            <w:r w:rsidRPr="004D5DF8">
              <w:rPr>
                <w:rFonts w:ascii="ＭＳ 明朝" w:hAnsi="ＭＳ 明朝" w:cs="Arial" w:hint="eastAsia"/>
                <w:sz w:val="18"/>
                <w:szCs w:val="18"/>
              </w:rPr>
              <w:t>・文学的な文章やそれに関する文章の種類や特徴などについて理解を深めている。</w:t>
            </w:r>
          </w:p>
          <w:p w14:paraId="54638D5B" w14:textId="4D02AA34" w:rsidR="00964590" w:rsidRPr="004D5DF8" w:rsidRDefault="00964590" w:rsidP="00964590">
            <w:pPr>
              <w:spacing w:line="300" w:lineRule="exact"/>
              <w:ind w:left="180" w:hangingChars="100" w:hanging="180"/>
              <w:rPr>
                <w:rFonts w:ascii="ＭＳ 明朝" w:hAnsi="ＭＳ 明朝" w:cs="Arial"/>
                <w:sz w:val="18"/>
                <w:szCs w:val="18"/>
              </w:rPr>
            </w:pPr>
            <w:r w:rsidRPr="004D5DF8">
              <w:rPr>
                <w:rFonts w:ascii="ＭＳ 明朝" w:hAnsi="ＭＳ 明朝" w:cs="Arial" w:hint="eastAsia"/>
                <w:sz w:val="18"/>
                <w:szCs w:val="18"/>
              </w:rPr>
              <w:t>・文学的な文章における文体の特徴や修辞などの表現の技法について</w:t>
            </w:r>
            <w:r w:rsidR="00D72C87" w:rsidRPr="004D5DF8">
              <w:rPr>
                <w:rFonts w:ascii="ＭＳ 明朝" w:hAnsi="ＭＳ 明朝" w:cs="Arial" w:hint="eastAsia"/>
                <w:sz w:val="18"/>
                <w:szCs w:val="18"/>
              </w:rPr>
              <w:t>，</w:t>
            </w:r>
            <w:r w:rsidRPr="004D5DF8">
              <w:rPr>
                <w:rFonts w:ascii="ＭＳ 明朝" w:hAnsi="ＭＳ 明朝" w:cs="Arial" w:hint="eastAsia"/>
                <w:sz w:val="18"/>
                <w:szCs w:val="18"/>
              </w:rPr>
              <w:t>体系的に理解し使っている。</w:t>
            </w:r>
          </w:p>
          <w:p w14:paraId="18F07003" w14:textId="28066D89" w:rsidR="00B059FF" w:rsidRPr="004D5DF8" w:rsidRDefault="00B059FF" w:rsidP="008E018F">
            <w:pPr>
              <w:spacing w:line="300" w:lineRule="exact"/>
              <w:rPr>
                <w:rFonts w:ascii="ＭＳ 明朝" w:eastAsia="BIZ UDゴシック" w:hAnsi="ＭＳ 明朝" w:cs="Arial"/>
                <w:sz w:val="18"/>
                <w:szCs w:val="18"/>
              </w:rPr>
            </w:pPr>
            <w:r w:rsidRPr="004D5DF8">
              <w:rPr>
                <w:rFonts w:ascii="ＭＳ 明朝" w:eastAsia="BIZ UDゴシック" w:hAnsi="ＭＳ 明朝" w:cs="Arial" w:hint="eastAsia"/>
                <w:sz w:val="18"/>
                <w:szCs w:val="18"/>
              </w:rPr>
              <w:t>［思判表］</w:t>
            </w:r>
          </w:p>
          <w:p w14:paraId="5192E1D5" w14:textId="71BC7CF2" w:rsidR="004067CC" w:rsidRPr="004D5DF8" w:rsidRDefault="004067CC" w:rsidP="008E018F">
            <w:pPr>
              <w:spacing w:line="300" w:lineRule="exact"/>
              <w:ind w:left="180" w:hangingChars="100" w:hanging="180"/>
              <w:rPr>
                <w:rFonts w:ascii="ＭＳ 明朝" w:hAnsi="ＭＳ 明朝" w:cs="Arial"/>
                <w:sz w:val="18"/>
                <w:szCs w:val="18"/>
              </w:rPr>
            </w:pPr>
            <w:r w:rsidRPr="004D5DF8">
              <w:rPr>
                <w:rFonts w:ascii="ＭＳ 明朝" w:hAnsi="ＭＳ 明朝" w:cs="Arial" w:hint="eastAsia"/>
                <w:sz w:val="18"/>
                <w:szCs w:val="18"/>
              </w:rPr>
              <w:t>・「書くこと」において</w:t>
            </w:r>
            <w:r w:rsidR="00D72C87" w:rsidRPr="004D5DF8">
              <w:rPr>
                <w:rFonts w:ascii="ＭＳ 明朝" w:hAnsi="ＭＳ 明朝" w:cs="Arial" w:hint="eastAsia"/>
                <w:sz w:val="18"/>
                <w:szCs w:val="18"/>
              </w:rPr>
              <w:t>，</w:t>
            </w:r>
            <w:r w:rsidRPr="004D5DF8">
              <w:rPr>
                <w:rFonts w:ascii="ＭＳ 明朝" w:hAnsi="ＭＳ 明朝" w:cs="Arial" w:hint="eastAsia"/>
                <w:sz w:val="18"/>
                <w:szCs w:val="18"/>
              </w:rPr>
              <w:t>文学的な文章を書くために</w:t>
            </w:r>
            <w:r w:rsidR="00D72C87" w:rsidRPr="004D5DF8">
              <w:rPr>
                <w:rFonts w:ascii="ＭＳ 明朝" w:hAnsi="ＭＳ 明朝" w:cs="Arial" w:hint="eastAsia"/>
                <w:sz w:val="18"/>
                <w:szCs w:val="18"/>
              </w:rPr>
              <w:t>，</w:t>
            </w:r>
            <w:r w:rsidRPr="004D5DF8">
              <w:rPr>
                <w:rFonts w:ascii="ＭＳ 明朝" w:hAnsi="ＭＳ 明朝" w:cs="Arial" w:hint="eastAsia"/>
                <w:sz w:val="18"/>
                <w:szCs w:val="18"/>
              </w:rPr>
              <w:t>選んだ題材に応じて情報を収集</w:t>
            </w:r>
            <w:r w:rsidR="00D72C87" w:rsidRPr="004D5DF8">
              <w:rPr>
                <w:rFonts w:ascii="ＭＳ 明朝" w:hAnsi="ＭＳ 明朝" w:cs="Arial" w:hint="eastAsia"/>
                <w:sz w:val="18"/>
                <w:szCs w:val="18"/>
              </w:rPr>
              <w:t>，</w:t>
            </w:r>
            <w:r w:rsidRPr="004D5DF8">
              <w:rPr>
                <w:rFonts w:ascii="ＭＳ 明朝" w:hAnsi="ＭＳ 明朝" w:cs="Arial" w:hint="eastAsia"/>
                <w:sz w:val="18"/>
                <w:szCs w:val="18"/>
              </w:rPr>
              <w:t>整理して</w:t>
            </w:r>
            <w:r w:rsidR="00D72C87" w:rsidRPr="004D5DF8">
              <w:rPr>
                <w:rFonts w:ascii="ＭＳ 明朝" w:hAnsi="ＭＳ 明朝" w:cs="Arial" w:hint="eastAsia"/>
                <w:sz w:val="18"/>
                <w:szCs w:val="18"/>
              </w:rPr>
              <w:t>，</w:t>
            </w:r>
            <w:r w:rsidRPr="004D5DF8">
              <w:rPr>
                <w:rFonts w:ascii="ＭＳ 明朝" w:hAnsi="ＭＳ 明朝" w:cs="Arial" w:hint="eastAsia"/>
                <w:sz w:val="18"/>
                <w:szCs w:val="18"/>
              </w:rPr>
              <w:t>表現したいことを明確にしている。</w:t>
            </w:r>
          </w:p>
          <w:p w14:paraId="77F12576" w14:textId="4548458C" w:rsidR="004067CC" w:rsidRPr="004D5DF8" w:rsidRDefault="002312AD" w:rsidP="002312AD">
            <w:pPr>
              <w:spacing w:line="300" w:lineRule="exact"/>
              <w:ind w:left="180" w:hangingChars="100" w:hanging="180"/>
              <w:rPr>
                <w:rFonts w:ascii="ＭＳ 明朝" w:hAnsi="ＭＳ 明朝" w:cs="Arial"/>
                <w:sz w:val="18"/>
                <w:szCs w:val="18"/>
              </w:rPr>
            </w:pPr>
            <w:r w:rsidRPr="004D5DF8">
              <w:rPr>
                <w:rFonts w:ascii="ＭＳ 明朝" w:eastAsia="BIZ UDゴシック" w:hAnsi="ＭＳ 明朝" w:cs="ＭＳ ゴシック" w:hint="eastAsia"/>
                <w:sz w:val="18"/>
                <w:szCs w:val="18"/>
              </w:rPr>
              <w:t>［主］</w:t>
            </w:r>
            <w:r w:rsidRPr="004D5DF8">
              <w:rPr>
                <w:rFonts w:ascii="ＭＳ 明朝" w:hAnsi="ＭＳ 明朝" w:cs="ＭＳ ゴシック" w:hint="eastAsia"/>
                <w:sz w:val="18"/>
                <w:szCs w:val="18"/>
              </w:rPr>
              <w:t>積極的に</w:t>
            </w:r>
            <w:r w:rsidR="00271169" w:rsidRPr="004D5DF8">
              <w:rPr>
                <w:rFonts w:ascii="ＭＳ 明朝" w:hAnsi="ＭＳ 明朝" w:cs="ＭＳ ゴシック" w:hint="eastAsia"/>
                <w:sz w:val="18"/>
                <w:szCs w:val="18"/>
              </w:rPr>
              <w:t>「何をどのように書くか」を明確にして</w:t>
            </w:r>
            <w:r w:rsidR="00D72C87" w:rsidRPr="004D5DF8">
              <w:rPr>
                <w:rFonts w:ascii="ＭＳ 明朝" w:hAnsi="ＭＳ 明朝" w:cs="ＭＳ ゴシック" w:hint="eastAsia"/>
                <w:sz w:val="18"/>
                <w:szCs w:val="18"/>
              </w:rPr>
              <w:t>，</w:t>
            </w:r>
            <w:r w:rsidR="00451BF4" w:rsidRPr="004D5DF8">
              <w:rPr>
                <w:rFonts w:ascii="ＭＳ 明朝" w:hAnsi="ＭＳ 明朝" w:cs="ＭＳ ゴシック" w:hint="eastAsia"/>
                <w:sz w:val="18"/>
                <w:szCs w:val="18"/>
              </w:rPr>
              <w:t>今までの学習を生かして</w:t>
            </w:r>
            <w:r w:rsidR="00271169" w:rsidRPr="004D5DF8">
              <w:rPr>
                <w:rFonts w:ascii="ＭＳ 明朝" w:hAnsi="ＭＳ 明朝" w:cs="ＭＳ ゴシック" w:hint="eastAsia"/>
                <w:sz w:val="18"/>
                <w:szCs w:val="18"/>
              </w:rPr>
              <w:t>工夫しながら</w:t>
            </w:r>
            <w:r w:rsidR="0099119D" w:rsidRPr="004D5DF8">
              <w:rPr>
                <w:rFonts w:ascii="ＭＳ 明朝" w:hAnsi="ＭＳ 明朝" w:cs="ＭＳ ゴシック" w:hint="eastAsia"/>
                <w:sz w:val="18"/>
                <w:szCs w:val="18"/>
              </w:rPr>
              <w:t>小説を</w:t>
            </w:r>
            <w:r w:rsidRPr="004D5DF8">
              <w:rPr>
                <w:rFonts w:ascii="ＭＳ 明朝" w:hAnsi="ＭＳ 明朝" w:cs="ＭＳ ゴシック" w:hint="eastAsia"/>
                <w:sz w:val="18"/>
                <w:szCs w:val="18"/>
              </w:rPr>
              <w:t>書き</w:t>
            </w:r>
            <w:r w:rsidR="00D72C87" w:rsidRPr="004D5DF8">
              <w:rPr>
                <w:rFonts w:ascii="ＭＳ 明朝" w:hAnsi="ＭＳ 明朝" w:cs="ＭＳ ゴシック" w:hint="eastAsia"/>
                <w:sz w:val="18"/>
                <w:szCs w:val="18"/>
              </w:rPr>
              <w:t>，</w:t>
            </w:r>
            <w:r w:rsidR="0099119D" w:rsidRPr="004D5DF8">
              <w:rPr>
                <w:rFonts w:ascii="ＭＳ 明朝" w:hAnsi="ＭＳ 明朝" w:cs="ＭＳ ゴシック" w:hint="eastAsia"/>
                <w:sz w:val="18"/>
                <w:szCs w:val="18"/>
              </w:rPr>
              <w:t>推敲したり他者の批評から</w:t>
            </w:r>
            <w:r w:rsidR="00EB2B06" w:rsidRPr="004D5DF8">
              <w:rPr>
                <w:rFonts w:ascii="ＭＳ 明朝" w:hAnsi="ＭＳ 明朝" w:cs="ＭＳ ゴシック" w:hint="eastAsia"/>
                <w:sz w:val="18"/>
                <w:szCs w:val="18"/>
              </w:rPr>
              <w:t>手直し</w:t>
            </w:r>
            <w:r w:rsidR="00451BF4" w:rsidRPr="004D5DF8">
              <w:rPr>
                <w:rFonts w:ascii="ＭＳ 明朝" w:hAnsi="ＭＳ 明朝" w:cs="ＭＳ ゴシック" w:hint="eastAsia"/>
                <w:sz w:val="18"/>
                <w:szCs w:val="18"/>
              </w:rPr>
              <w:t>したり</w:t>
            </w:r>
            <w:r w:rsidRPr="004D5DF8">
              <w:rPr>
                <w:rFonts w:ascii="ＭＳ 明朝" w:hAnsi="ＭＳ 明朝" w:cs="ＭＳ ゴシック" w:hint="eastAsia"/>
                <w:sz w:val="18"/>
                <w:szCs w:val="18"/>
              </w:rPr>
              <w:t>して，小説を創作</w:t>
            </w:r>
            <w:r w:rsidR="0099119D" w:rsidRPr="004D5DF8">
              <w:rPr>
                <w:rFonts w:ascii="ＭＳ 明朝" w:hAnsi="ＭＳ 明朝" w:cs="ＭＳ ゴシック" w:hint="eastAsia"/>
                <w:sz w:val="18"/>
                <w:szCs w:val="18"/>
              </w:rPr>
              <w:t>しようとしている。</w:t>
            </w:r>
          </w:p>
        </w:tc>
      </w:tr>
      <w:tr w:rsidR="004D5DF8" w:rsidRPr="004D5DF8" w14:paraId="5A5071E4" w14:textId="77777777" w:rsidTr="00EE207E">
        <w:trPr>
          <w:trHeight w:val="283"/>
        </w:trPr>
        <w:tc>
          <w:tcPr>
            <w:tcW w:w="14601" w:type="dxa"/>
            <w:gridSpan w:val="5"/>
            <w:tcBorders>
              <w:top w:val="single" w:sz="4" w:space="0" w:color="auto"/>
              <w:left w:val="single" w:sz="8" w:space="0" w:color="auto"/>
              <w:bottom w:val="single" w:sz="4" w:space="0" w:color="auto"/>
              <w:right w:val="single" w:sz="8" w:space="0" w:color="auto"/>
            </w:tcBorders>
            <w:shd w:val="clear" w:color="auto" w:fill="F2F2F2" w:themeFill="background1" w:themeFillShade="F2"/>
            <w:tcMar>
              <w:left w:w="57" w:type="dxa"/>
              <w:right w:w="57" w:type="dxa"/>
            </w:tcMar>
          </w:tcPr>
          <w:p w14:paraId="02002322" w14:textId="3ED18B83" w:rsidR="00B059FF" w:rsidRPr="004D5DF8" w:rsidRDefault="004067CC" w:rsidP="008E018F">
            <w:pPr>
              <w:spacing w:line="300" w:lineRule="exact"/>
              <w:jc w:val="left"/>
              <w:rPr>
                <w:rFonts w:ascii="ＭＳ 明朝" w:eastAsia="BIZ UDゴシック" w:hAnsi="ＭＳ 明朝" w:cs="ＭＳ ゴシック"/>
                <w:sz w:val="18"/>
                <w:szCs w:val="18"/>
              </w:rPr>
            </w:pPr>
            <w:r w:rsidRPr="004D5DF8">
              <w:rPr>
                <w:rFonts w:ascii="ＭＳ 明朝" w:hAnsi="ＭＳ 明朝" w:hint="eastAsia"/>
                <w:sz w:val="18"/>
                <w:szCs w:val="18"/>
              </w:rPr>
              <w:t>Ⅰ部　３　評論１（７月）</w:t>
            </w:r>
          </w:p>
        </w:tc>
      </w:tr>
      <w:tr w:rsidR="004D5DF8" w:rsidRPr="004D5DF8" w14:paraId="48A0CF7B" w14:textId="77777777" w:rsidTr="0032227C">
        <w:trPr>
          <w:trHeight w:val="283"/>
        </w:trPr>
        <w:tc>
          <w:tcPr>
            <w:tcW w:w="2267" w:type="dxa"/>
            <w:tcBorders>
              <w:top w:val="single" w:sz="4" w:space="0" w:color="auto"/>
              <w:left w:val="single" w:sz="8" w:space="0" w:color="auto"/>
              <w:bottom w:val="single" w:sz="4" w:space="0" w:color="auto"/>
              <w:right w:val="single" w:sz="4" w:space="0" w:color="auto"/>
            </w:tcBorders>
            <w:shd w:val="clear" w:color="auto" w:fill="auto"/>
            <w:tcMar>
              <w:left w:w="57" w:type="dxa"/>
              <w:right w:w="57" w:type="dxa"/>
            </w:tcMar>
          </w:tcPr>
          <w:p w14:paraId="1165EB35" w14:textId="77777777" w:rsidR="006243FC" w:rsidRPr="004D5DF8" w:rsidRDefault="006243FC" w:rsidP="006243FC">
            <w:pPr>
              <w:spacing w:line="300" w:lineRule="exact"/>
              <w:rPr>
                <w:rFonts w:ascii="ＭＳ 明朝" w:hAnsi="ＭＳ 明朝" w:cs="Arial"/>
                <w:sz w:val="18"/>
                <w:szCs w:val="18"/>
              </w:rPr>
            </w:pPr>
            <w:r w:rsidRPr="004D5DF8">
              <w:rPr>
                <w:rFonts w:ascii="ＭＳ 明朝" w:hAnsi="ＭＳ 明朝" w:cs="Arial" w:hint="eastAsia"/>
                <w:sz w:val="18"/>
                <w:szCs w:val="18"/>
              </w:rPr>
              <w:t>読む</w:t>
            </w:r>
          </w:p>
          <w:p w14:paraId="15A4650B" w14:textId="401BC233" w:rsidR="006243FC" w:rsidRPr="004D5DF8" w:rsidRDefault="006243FC" w:rsidP="006243FC">
            <w:pPr>
              <w:spacing w:line="300" w:lineRule="exact"/>
              <w:jc w:val="left"/>
              <w:rPr>
                <w:rFonts w:ascii="ＭＳ 明朝" w:hAnsi="ＭＳ 明朝" w:cs="Arial"/>
                <w:bCs/>
                <w:sz w:val="21"/>
                <w:szCs w:val="18"/>
              </w:rPr>
            </w:pPr>
            <w:r w:rsidRPr="004D5DF8">
              <w:rPr>
                <w:rFonts w:ascii="ＭＳ 明朝" w:hAnsi="ＭＳ 明朝" w:cs="Arial" w:hint="eastAsia"/>
                <w:bCs/>
                <w:sz w:val="21"/>
                <w:szCs w:val="18"/>
              </w:rPr>
              <w:t>言葉を生きる</w:t>
            </w:r>
          </w:p>
          <w:p w14:paraId="1AB0B253" w14:textId="7092A2AA" w:rsidR="006243FC" w:rsidRPr="004D5DF8" w:rsidRDefault="006243FC" w:rsidP="006243FC">
            <w:pPr>
              <w:spacing w:line="300" w:lineRule="exact"/>
              <w:jc w:val="right"/>
              <w:rPr>
                <w:rFonts w:ascii="ＭＳ 明朝" w:hAnsi="ＭＳ 明朝" w:cs="Arial"/>
                <w:sz w:val="18"/>
                <w:szCs w:val="18"/>
              </w:rPr>
            </w:pPr>
            <w:r w:rsidRPr="004D5DF8">
              <w:rPr>
                <w:rFonts w:ascii="ＭＳ 明朝" w:hAnsi="ＭＳ 明朝" w:cs="Arial" w:hint="eastAsia"/>
                <w:sz w:val="18"/>
                <w:szCs w:val="18"/>
              </w:rPr>
              <w:t>Ｐ</w:t>
            </w:r>
            <w:r w:rsidRPr="004D5DF8">
              <w:rPr>
                <w:rFonts w:ascii="ＭＳ 明朝" w:hAnsi="ＭＳ 明朝" w:cs="Arial"/>
                <w:sz w:val="18"/>
                <w:szCs w:val="18"/>
              </w:rPr>
              <w:t>44</w:t>
            </w:r>
          </w:p>
          <w:p w14:paraId="29CB3056" w14:textId="7B73044F" w:rsidR="006243FC" w:rsidRPr="004D5DF8" w:rsidRDefault="006243FC" w:rsidP="006243FC">
            <w:pPr>
              <w:spacing w:line="300" w:lineRule="exact"/>
              <w:jc w:val="right"/>
              <w:rPr>
                <w:rFonts w:ascii="ＭＳ 明朝" w:hAnsi="ＭＳ 明朝" w:cs="Arial"/>
                <w:sz w:val="18"/>
                <w:szCs w:val="18"/>
              </w:rPr>
            </w:pPr>
            <w:r w:rsidRPr="004D5DF8">
              <w:rPr>
                <w:rFonts w:ascii="ＭＳ 明朝" w:hAnsi="ＭＳ 明朝" w:cs="Arial" w:hint="eastAsia"/>
                <w:sz w:val="18"/>
                <w:szCs w:val="18"/>
              </w:rPr>
              <w:t>２時間</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730A243D" w14:textId="4262833E" w:rsidR="006243FC" w:rsidRPr="004D5DF8" w:rsidRDefault="006243FC" w:rsidP="006243FC">
            <w:pPr>
              <w:spacing w:line="300" w:lineRule="exact"/>
              <w:ind w:left="180" w:hangingChars="100" w:hanging="180"/>
              <w:rPr>
                <w:rFonts w:ascii="ＭＳ 明朝" w:hAnsi="ＭＳ 明朝" w:cs="ＭＳ ゴシック"/>
                <w:sz w:val="18"/>
                <w:szCs w:val="18"/>
              </w:rPr>
            </w:pPr>
            <w:r w:rsidRPr="004D5DF8">
              <w:rPr>
                <w:rFonts w:ascii="ＭＳ 明朝" w:eastAsia="BIZ UDゴシック" w:hAnsi="ＭＳ 明朝" w:cs="Arial" w:hint="eastAsia"/>
                <w:bCs/>
                <w:sz w:val="18"/>
                <w:szCs w:val="18"/>
              </w:rPr>
              <w:t>［知技］</w:t>
            </w:r>
            <w:r w:rsidRPr="004D5DF8">
              <w:rPr>
                <w:rFonts w:ascii="ＭＳ 明朝" w:hAnsi="ＭＳ 明朝" w:cs="Arial" w:hint="eastAsia"/>
                <w:bCs/>
                <w:sz w:val="18"/>
                <w:szCs w:val="18"/>
              </w:rPr>
              <w:t>⑴ア</w:t>
            </w:r>
            <w:r w:rsidR="00D72C87" w:rsidRPr="004D5DF8">
              <w:rPr>
                <w:rFonts w:ascii="ＭＳ 明朝" w:hAnsi="ＭＳ 明朝" w:cs="Arial" w:hint="eastAsia"/>
                <w:bCs/>
                <w:sz w:val="18"/>
                <w:szCs w:val="18"/>
              </w:rPr>
              <w:t>，</w:t>
            </w:r>
            <w:r w:rsidRPr="004D5DF8">
              <w:rPr>
                <w:rFonts w:ascii="ＭＳ 明朝" w:hAnsi="ＭＳ 明朝" w:cs="Arial" w:hint="eastAsia"/>
                <w:bCs/>
                <w:sz w:val="18"/>
                <w:szCs w:val="18"/>
              </w:rPr>
              <w:t>イ⑵ア</w:t>
            </w:r>
            <w:r w:rsidR="00D72C87" w:rsidRPr="004D5DF8">
              <w:rPr>
                <w:rFonts w:ascii="ＭＳ 明朝" w:hAnsi="ＭＳ 明朝" w:cs="Arial" w:hint="eastAsia"/>
                <w:bCs/>
                <w:sz w:val="18"/>
                <w:szCs w:val="18"/>
              </w:rPr>
              <w:t>，</w:t>
            </w:r>
            <w:r w:rsidRPr="004D5DF8">
              <w:rPr>
                <w:rFonts w:ascii="ＭＳ 明朝" w:hAnsi="ＭＳ 明朝" w:cs="Arial" w:hint="eastAsia"/>
                <w:bCs/>
                <w:sz w:val="18"/>
                <w:szCs w:val="18"/>
              </w:rPr>
              <w:t>イ</w:t>
            </w:r>
          </w:p>
          <w:p w14:paraId="7106467C" w14:textId="54A45867" w:rsidR="006243FC" w:rsidRPr="004D5DF8" w:rsidRDefault="006243FC" w:rsidP="006243FC">
            <w:pPr>
              <w:spacing w:line="300" w:lineRule="exact"/>
              <w:ind w:left="180" w:hangingChars="100" w:hanging="180"/>
              <w:rPr>
                <w:rFonts w:ascii="ＭＳ 明朝" w:hAnsi="ＭＳ 明朝" w:cs="ＭＳ ゴシック"/>
                <w:sz w:val="18"/>
                <w:szCs w:val="18"/>
              </w:rPr>
            </w:pPr>
            <w:r w:rsidRPr="004D5DF8">
              <w:rPr>
                <w:rFonts w:ascii="ＭＳ 明朝" w:eastAsia="BIZ UDゴシック" w:hAnsi="ＭＳ 明朝" w:cs="ＭＳ ゴシック" w:hint="eastAsia"/>
                <w:sz w:val="18"/>
                <w:szCs w:val="18"/>
              </w:rPr>
              <w:t>［思判表］読むこと</w:t>
            </w:r>
            <w:r w:rsidRPr="004D5DF8">
              <w:rPr>
                <w:rFonts w:ascii="ＭＳ 明朝" w:hAnsi="ＭＳ 明朝" w:cs="ＭＳ ゴシック" w:hint="eastAsia"/>
                <w:sz w:val="18"/>
                <w:szCs w:val="18"/>
              </w:rPr>
              <w:t>⑴ア</w:t>
            </w:r>
            <w:r w:rsidR="00D72C87" w:rsidRPr="004D5DF8">
              <w:rPr>
                <w:rFonts w:ascii="ＭＳ 明朝" w:hAnsi="ＭＳ 明朝" w:cs="ＭＳ ゴシック" w:hint="eastAsia"/>
                <w:sz w:val="18"/>
                <w:szCs w:val="18"/>
              </w:rPr>
              <w:t>，</w:t>
            </w:r>
            <w:r w:rsidRPr="004D5DF8">
              <w:rPr>
                <w:rFonts w:ascii="ＭＳ 明朝" w:hAnsi="ＭＳ 明朝" w:cs="ＭＳ ゴシック" w:hint="eastAsia"/>
                <w:sz w:val="18"/>
                <w:szCs w:val="18"/>
              </w:rPr>
              <w:t>カ</w:t>
            </w:r>
          </w:p>
        </w:tc>
        <w:tc>
          <w:tcPr>
            <w:tcW w:w="184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2D947252" w14:textId="193FD222" w:rsidR="006243FC" w:rsidRPr="004D5DF8" w:rsidRDefault="006243FC" w:rsidP="006243FC">
            <w:pPr>
              <w:spacing w:line="300" w:lineRule="exact"/>
              <w:ind w:left="180" w:hangingChars="100" w:hanging="180"/>
              <w:rPr>
                <w:rFonts w:ascii="ＭＳ 明朝" w:hAnsi="ＭＳ 明朝" w:cs="ＭＳ Ｐゴシック"/>
                <w:sz w:val="18"/>
                <w:szCs w:val="18"/>
              </w:rPr>
            </w:pPr>
            <w:r w:rsidRPr="004D5DF8">
              <w:rPr>
                <w:rFonts w:ascii="ＭＳ 明朝" w:hAnsi="ＭＳ 明朝" w:hint="eastAsia"/>
                <w:sz w:val="18"/>
                <w:szCs w:val="18"/>
              </w:rPr>
              <w:t>・筆者の考えを表現に即して読み取り</w:t>
            </w:r>
            <w:r w:rsidR="00D72C87" w:rsidRPr="004D5DF8">
              <w:rPr>
                <w:rFonts w:ascii="ＭＳ 明朝" w:hAnsi="ＭＳ 明朝" w:hint="eastAsia"/>
                <w:sz w:val="18"/>
                <w:szCs w:val="18"/>
              </w:rPr>
              <w:t>，</w:t>
            </w:r>
            <w:r w:rsidRPr="004D5DF8">
              <w:rPr>
                <w:rFonts w:ascii="ＭＳ 明朝" w:hAnsi="ＭＳ 明朝" w:hint="eastAsia"/>
                <w:sz w:val="18"/>
                <w:szCs w:val="18"/>
              </w:rPr>
              <w:t>「生きること」と「言葉」の関係について理解を深める。</w:t>
            </w:r>
          </w:p>
        </w:tc>
        <w:tc>
          <w:tcPr>
            <w:tcW w:w="4535"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7B6A741B" w14:textId="77777777" w:rsidR="006243FC" w:rsidRPr="004D5DF8" w:rsidRDefault="006243FC" w:rsidP="006243FC">
            <w:pPr>
              <w:overflowPunct w:val="0"/>
              <w:ind w:left="181" w:hangingChars="100" w:hanging="181"/>
              <w:textAlignment w:val="baseline"/>
              <w:rPr>
                <w:rFonts w:ascii="ＭＳ ゴシック" w:eastAsia="ＭＳ ゴシック" w:hAnsi="ＭＳ ゴシック" w:cs="ＭＳ 明朝"/>
                <w:b/>
                <w:kern w:val="0"/>
                <w:sz w:val="18"/>
                <w:szCs w:val="18"/>
              </w:rPr>
            </w:pPr>
            <w:r w:rsidRPr="004D5DF8">
              <w:rPr>
                <w:rFonts w:ascii="ＭＳ ゴシック" w:eastAsia="ＭＳ ゴシック" w:hAnsi="ＭＳ ゴシック" w:cs="ＭＳ 明朝" w:hint="eastAsia"/>
                <w:b/>
                <w:kern w:val="0"/>
                <w:sz w:val="18"/>
                <w:szCs w:val="18"/>
              </w:rPr>
              <w:t>＜第１時＞</w:t>
            </w:r>
          </w:p>
          <w:p w14:paraId="3DF53974" w14:textId="372152B3" w:rsidR="006243FC" w:rsidRPr="004D5DF8" w:rsidRDefault="006243FC" w:rsidP="006243FC">
            <w:pPr>
              <w:spacing w:line="300" w:lineRule="exact"/>
              <w:ind w:left="180" w:hangingChars="100" w:hanging="180"/>
              <w:rPr>
                <w:rFonts w:ascii="ＭＳ 明朝" w:hAnsi="ＭＳ 明朝"/>
                <w:sz w:val="18"/>
                <w:szCs w:val="18"/>
              </w:rPr>
            </w:pPr>
            <w:r w:rsidRPr="004D5DF8">
              <w:rPr>
                <w:rFonts w:ascii="ＭＳ 明朝" w:hAnsi="ＭＳ 明朝" w:hint="eastAsia"/>
                <w:sz w:val="18"/>
                <w:szCs w:val="18"/>
              </w:rPr>
              <w:t>１</w:t>
            </w:r>
            <w:r w:rsidR="00C6238B" w:rsidRPr="004D5DF8">
              <w:rPr>
                <w:rFonts w:ascii="ＭＳ 明朝" w:hAnsi="ＭＳ 明朝" w:hint="eastAsia"/>
                <w:sz w:val="18"/>
                <w:szCs w:val="18"/>
              </w:rPr>
              <w:t>筆者</w:t>
            </w:r>
            <w:r w:rsidR="008B03BB" w:rsidRPr="004D5DF8">
              <w:rPr>
                <w:rFonts w:ascii="ＭＳ 明朝" w:hAnsi="ＭＳ 明朝" w:hint="eastAsia"/>
                <w:sz w:val="18"/>
                <w:szCs w:val="18"/>
              </w:rPr>
              <w:t>の言葉の捉え方に</w:t>
            </w:r>
            <w:r w:rsidR="004C29D8" w:rsidRPr="004D5DF8">
              <w:rPr>
                <w:rFonts w:ascii="ＭＳ 明朝" w:hAnsi="ＭＳ 明朝" w:hint="eastAsia"/>
                <w:sz w:val="18"/>
                <w:szCs w:val="18"/>
              </w:rPr>
              <w:t>注意</w:t>
            </w:r>
            <w:r w:rsidR="00C6238B" w:rsidRPr="004D5DF8">
              <w:rPr>
                <w:rFonts w:ascii="ＭＳ 明朝" w:hAnsi="ＭＳ 明朝" w:hint="eastAsia"/>
                <w:sz w:val="18"/>
                <w:szCs w:val="18"/>
              </w:rPr>
              <w:t>し</w:t>
            </w:r>
            <w:r w:rsidR="008B03BB" w:rsidRPr="004D5DF8">
              <w:rPr>
                <w:rFonts w:ascii="ＭＳ 明朝" w:hAnsi="ＭＳ 明朝" w:hint="eastAsia"/>
                <w:sz w:val="18"/>
                <w:szCs w:val="18"/>
              </w:rPr>
              <w:t>ながら</w:t>
            </w:r>
            <w:r w:rsidR="00D72C87" w:rsidRPr="004D5DF8">
              <w:rPr>
                <w:rFonts w:ascii="ＭＳ 明朝" w:hAnsi="ＭＳ 明朝" w:hint="eastAsia"/>
                <w:sz w:val="18"/>
                <w:szCs w:val="18"/>
              </w:rPr>
              <w:t>，</w:t>
            </w:r>
            <w:r w:rsidR="00C6238B" w:rsidRPr="004D5DF8">
              <w:rPr>
                <w:rFonts w:ascii="ＭＳ 明朝" w:hAnsi="ＭＳ 明朝" w:hint="eastAsia"/>
                <w:sz w:val="18"/>
                <w:szCs w:val="18"/>
              </w:rPr>
              <w:t>本文を通読する。（手引き１）</w:t>
            </w:r>
          </w:p>
          <w:p w14:paraId="03A9E48C" w14:textId="2AB79997" w:rsidR="006243FC" w:rsidRPr="004D5DF8" w:rsidRDefault="006243FC" w:rsidP="006243FC">
            <w:pPr>
              <w:spacing w:line="300" w:lineRule="exact"/>
              <w:ind w:left="180" w:hangingChars="100" w:hanging="180"/>
              <w:rPr>
                <w:rFonts w:ascii="ＭＳ 明朝" w:hAnsi="ＭＳ 明朝"/>
                <w:sz w:val="18"/>
                <w:szCs w:val="18"/>
              </w:rPr>
            </w:pPr>
            <w:r w:rsidRPr="004D5DF8">
              <w:rPr>
                <w:rFonts w:ascii="ＭＳ 明朝" w:hAnsi="ＭＳ 明朝" w:hint="eastAsia"/>
                <w:sz w:val="18"/>
                <w:szCs w:val="18"/>
              </w:rPr>
              <w:t>２</w:t>
            </w:r>
            <w:r w:rsidR="00C6238B" w:rsidRPr="004D5DF8">
              <w:rPr>
                <w:rFonts w:ascii="ＭＳ 明朝" w:hAnsi="ＭＳ 明朝" w:hint="eastAsia"/>
                <w:sz w:val="18"/>
                <w:szCs w:val="18"/>
              </w:rPr>
              <w:t>「</w:t>
            </w:r>
            <w:r w:rsidR="008B03BB" w:rsidRPr="004D5DF8">
              <w:rPr>
                <w:rFonts w:ascii="ＭＳ 明朝" w:hAnsi="ＭＳ 明朝" w:hint="eastAsia"/>
                <w:sz w:val="18"/>
                <w:szCs w:val="18"/>
              </w:rPr>
              <w:t>ある言葉と</w:t>
            </w:r>
            <w:r w:rsidR="00D72C87" w:rsidRPr="004D5DF8">
              <w:rPr>
                <w:rFonts w:ascii="ＭＳ 明朝" w:hAnsi="ＭＳ 明朝" w:hint="eastAsia"/>
                <w:sz w:val="18"/>
                <w:szCs w:val="18"/>
              </w:rPr>
              <w:t>，</w:t>
            </w:r>
            <w:r w:rsidR="008B03BB" w:rsidRPr="004D5DF8">
              <w:rPr>
                <w:rFonts w:ascii="ＭＳ 明朝" w:hAnsi="ＭＳ 明朝" w:hint="eastAsia"/>
                <w:sz w:val="18"/>
                <w:szCs w:val="18"/>
              </w:rPr>
              <w:t>本当の意味で</w:t>
            </w:r>
            <w:r w:rsidR="00C6238B" w:rsidRPr="004D5DF8">
              <w:rPr>
                <w:rFonts w:ascii="ＭＳ 明朝" w:hAnsi="ＭＳ 明朝" w:hint="eastAsia"/>
                <w:sz w:val="18"/>
                <w:szCs w:val="18"/>
              </w:rPr>
              <w:t>交わる」</w:t>
            </w:r>
            <w:r w:rsidR="008B03BB" w:rsidRPr="004D5DF8">
              <w:rPr>
                <w:rFonts w:ascii="ＭＳ 明朝" w:hAnsi="ＭＳ 明朝" w:hint="eastAsia"/>
                <w:sz w:val="18"/>
                <w:szCs w:val="18"/>
              </w:rPr>
              <w:t>と</w:t>
            </w:r>
            <w:r w:rsidR="0014654E" w:rsidRPr="004D5DF8">
              <w:rPr>
                <w:rFonts w:ascii="ＭＳ 明朝" w:hAnsi="ＭＳ 明朝" w:hint="eastAsia"/>
                <w:sz w:val="18"/>
                <w:szCs w:val="18"/>
              </w:rPr>
              <w:t>いう</w:t>
            </w:r>
            <w:r w:rsidR="003A4189" w:rsidRPr="004D5DF8">
              <w:rPr>
                <w:rFonts w:ascii="ＭＳ 明朝" w:hAnsi="ＭＳ 明朝" w:hint="eastAsia"/>
                <w:sz w:val="18"/>
                <w:szCs w:val="18"/>
              </w:rPr>
              <w:t>のはどのようなことか</w:t>
            </w:r>
            <w:r w:rsidR="00D72C87" w:rsidRPr="004D5DF8">
              <w:rPr>
                <w:rFonts w:ascii="ＭＳ 明朝" w:hAnsi="ＭＳ 明朝" w:hint="eastAsia"/>
                <w:sz w:val="18"/>
                <w:szCs w:val="18"/>
              </w:rPr>
              <w:t>，</w:t>
            </w:r>
            <w:r w:rsidR="003A4189" w:rsidRPr="004D5DF8">
              <w:rPr>
                <w:rFonts w:ascii="ＭＳ 明朝" w:hAnsi="ＭＳ 明朝" w:hint="eastAsia"/>
                <w:sz w:val="18"/>
                <w:szCs w:val="18"/>
              </w:rPr>
              <w:t>読み取る。</w:t>
            </w:r>
            <w:r w:rsidRPr="004D5DF8">
              <w:rPr>
                <w:rFonts w:ascii="ＭＳ 明朝" w:hAnsi="ＭＳ 明朝" w:hint="eastAsia"/>
                <w:sz w:val="18"/>
                <w:szCs w:val="18"/>
              </w:rPr>
              <w:t>（手引き２）</w:t>
            </w:r>
          </w:p>
          <w:p w14:paraId="676CD866" w14:textId="7468FDB1" w:rsidR="008B03BB" w:rsidRPr="004D5DF8" w:rsidRDefault="006243FC" w:rsidP="006243FC">
            <w:pPr>
              <w:spacing w:line="300" w:lineRule="exact"/>
              <w:ind w:left="180" w:hangingChars="100" w:hanging="180"/>
              <w:rPr>
                <w:rFonts w:ascii="ＭＳ 明朝" w:hAnsi="ＭＳ 明朝"/>
                <w:sz w:val="18"/>
                <w:szCs w:val="18"/>
              </w:rPr>
            </w:pPr>
            <w:r w:rsidRPr="004D5DF8">
              <w:rPr>
                <w:rFonts w:ascii="ＭＳ 明朝" w:hAnsi="ＭＳ 明朝" w:hint="eastAsia"/>
                <w:sz w:val="18"/>
                <w:szCs w:val="18"/>
              </w:rPr>
              <w:t>３</w:t>
            </w:r>
            <w:r w:rsidR="00C6238B" w:rsidRPr="004D5DF8">
              <w:rPr>
                <w:rFonts w:ascii="ＭＳ 明朝" w:hAnsi="ＭＳ 明朝" w:hint="eastAsia"/>
                <w:sz w:val="18"/>
                <w:szCs w:val="18"/>
              </w:rPr>
              <w:t>「悲しみ」に</w:t>
            </w:r>
            <w:r w:rsidR="008B03BB" w:rsidRPr="004D5DF8">
              <w:rPr>
                <w:rFonts w:ascii="ＭＳ 明朝" w:hAnsi="ＭＳ 明朝" w:hint="eastAsia"/>
                <w:sz w:val="18"/>
                <w:szCs w:val="18"/>
              </w:rPr>
              <w:t>向き合うことについて</w:t>
            </w:r>
            <w:r w:rsidR="00D72C87" w:rsidRPr="004D5DF8">
              <w:rPr>
                <w:rFonts w:ascii="ＭＳ 明朝" w:hAnsi="ＭＳ 明朝" w:hint="eastAsia"/>
                <w:sz w:val="18"/>
                <w:szCs w:val="18"/>
              </w:rPr>
              <w:t>，</w:t>
            </w:r>
            <w:r w:rsidR="00C6238B" w:rsidRPr="004D5DF8">
              <w:rPr>
                <w:rFonts w:ascii="ＭＳ 明朝" w:hAnsi="ＭＳ 明朝" w:hint="eastAsia"/>
                <w:sz w:val="18"/>
                <w:szCs w:val="18"/>
              </w:rPr>
              <w:t>筆者</w:t>
            </w:r>
            <w:r w:rsidR="008B03BB" w:rsidRPr="004D5DF8">
              <w:rPr>
                <w:rFonts w:ascii="ＭＳ 明朝" w:hAnsi="ＭＳ 明朝" w:hint="eastAsia"/>
                <w:sz w:val="18"/>
                <w:szCs w:val="18"/>
              </w:rPr>
              <w:t>はどのように</w:t>
            </w:r>
            <w:r w:rsidR="00C6238B" w:rsidRPr="004D5DF8">
              <w:rPr>
                <w:rFonts w:ascii="ＭＳ 明朝" w:hAnsi="ＭＳ 明朝" w:hint="eastAsia"/>
                <w:sz w:val="18"/>
                <w:szCs w:val="18"/>
              </w:rPr>
              <w:t>捉え</w:t>
            </w:r>
            <w:r w:rsidR="008B03BB" w:rsidRPr="004D5DF8">
              <w:rPr>
                <w:rFonts w:ascii="ＭＳ 明朝" w:hAnsi="ＭＳ 明朝" w:hint="eastAsia"/>
                <w:sz w:val="18"/>
                <w:szCs w:val="18"/>
              </w:rPr>
              <w:t>ているか</w:t>
            </w:r>
            <w:r w:rsidR="002850E8" w:rsidRPr="004D5DF8">
              <w:rPr>
                <w:rFonts w:ascii="ＭＳ 明朝" w:hAnsi="ＭＳ 明朝" w:hint="eastAsia"/>
                <w:sz w:val="18"/>
                <w:szCs w:val="18"/>
              </w:rPr>
              <w:t>を読み取る</w:t>
            </w:r>
            <w:r w:rsidR="00C6238B" w:rsidRPr="004D5DF8">
              <w:rPr>
                <w:rFonts w:ascii="ＭＳ 明朝" w:hAnsi="ＭＳ 明朝" w:hint="eastAsia"/>
                <w:sz w:val="18"/>
                <w:szCs w:val="18"/>
              </w:rPr>
              <w:t>。</w:t>
            </w:r>
            <w:r w:rsidR="008B03BB" w:rsidRPr="004D5DF8">
              <w:rPr>
                <w:rFonts w:ascii="ＭＳ 明朝" w:hAnsi="ＭＳ 明朝" w:hint="eastAsia"/>
                <w:sz w:val="18"/>
                <w:szCs w:val="18"/>
              </w:rPr>
              <w:t>（手引き３）</w:t>
            </w:r>
          </w:p>
          <w:p w14:paraId="2693F681" w14:textId="208AB25F" w:rsidR="002850E8" w:rsidRPr="004D5DF8" w:rsidRDefault="002850E8" w:rsidP="002850E8">
            <w:pPr>
              <w:spacing w:line="300" w:lineRule="exact"/>
              <w:ind w:left="180" w:hangingChars="100" w:hanging="180"/>
              <w:rPr>
                <w:rFonts w:ascii="ＭＳ 明朝" w:hAnsi="ＭＳ 明朝"/>
                <w:sz w:val="18"/>
                <w:szCs w:val="18"/>
              </w:rPr>
            </w:pPr>
            <w:r w:rsidRPr="004D5DF8">
              <w:rPr>
                <w:rFonts w:ascii="ＭＳ 明朝" w:hAnsi="ＭＳ 明朝" w:hint="eastAsia"/>
                <w:sz w:val="18"/>
                <w:szCs w:val="18"/>
              </w:rPr>
              <w:t>４悲しむものへの「励まし」を筆者はどのように考えているかを読み取る。（手引き４）</w:t>
            </w:r>
          </w:p>
          <w:p w14:paraId="6C2806D7" w14:textId="77777777" w:rsidR="006243FC" w:rsidRPr="004D5DF8" w:rsidRDefault="006243FC" w:rsidP="002850E8">
            <w:pPr>
              <w:overflowPunct w:val="0"/>
              <w:textAlignment w:val="baseline"/>
              <w:rPr>
                <w:rFonts w:ascii="ＭＳ ゴシック" w:eastAsia="ＭＳ ゴシック" w:hAnsi="ＭＳ ゴシック" w:cs="ＭＳ 明朝"/>
                <w:b/>
                <w:kern w:val="0"/>
                <w:sz w:val="18"/>
                <w:szCs w:val="18"/>
              </w:rPr>
            </w:pPr>
            <w:r w:rsidRPr="004D5DF8">
              <w:rPr>
                <w:rFonts w:ascii="ＭＳ ゴシック" w:eastAsia="ＭＳ ゴシック" w:hAnsi="ＭＳ ゴシック" w:cs="ＭＳ 明朝" w:hint="eastAsia"/>
                <w:b/>
                <w:kern w:val="0"/>
                <w:sz w:val="18"/>
                <w:szCs w:val="18"/>
              </w:rPr>
              <w:t>＜第２時＞</w:t>
            </w:r>
          </w:p>
          <w:p w14:paraId="5398E8FA" w14:textId="2666C94F" w:rsidR="002850E8" w:rsidRPr="004D5DF8" w:rsidRDefault="002850E8" w:rsidP="002850E8">
            <w:pPr>
              <w:spacing w:line="300" w:lineRule="exact"/>
              <w:ind w:left="180" w:hangingChars="100" w:hanging="180"/>
              <w:rPr>
                <w:rFonts w:ascii="ＭＳ 明朝" w:hAnsi="ＭＳ 明朝"/>
                <w:sz w:val="18"/>
                <w:szCs w:val="18"/>
              </w:rPr>
            </w:pPr>
            <w:r w:rsidRPr="004D5DF8">
              <w:rPr>
                <w:rFonts w:ascii="ＭＳ 明朝" w:hAnsi="ＭＳ 明朝" w:hint="eastAsia"/>
                <w:sz w:val="18"/>
                <w:szCs w:val="18"/>
              </w:rPr>
              <w:t>１</w:t>
            </w:r>
            <w:r w:rsidR="00C6238B" w:rsidRPr="004D5DF8">
              <w:rPr>
                <w:rFonts w:ascii="ＭＳ 明朝" w:hAnsi="ＭＳ 明朝" w:hint="eastAsia"/>
                <w:sz w:val="18"/>
                <w:szCs w:val="18"/>
              </w:rPr>
              <w:t>「悲しみの経験」についての筆者の捉え方を</w:t>
            </w:r>
            <w:r w:rsidRPr="004D5DF8">
              <w:rPr>
                <w:rFonts w:ascii="ＭＳ 明朝" w:hAnsi="ＭＳ 明朝" w:hint="eastAsia"/>
                <w:sz w:val="18"/>
                <w:szCs w:val="18"/>
              </w:rPr>
              <w:t>理解し</w:t>
            </w:r>
            <w:r w:rsidR="00D72C87" w:rsidRPr="004D5DF8">
              <w:rPr>
                <w:rFonts w:ascii="ＭＳ 明朝" w:hAnsi="ＭＳ 明朝" w:hint="eastAsia"/>
                <w:sz w:val="18"/>
                <w:szCs w:val="18"/>
              </w:rPr>
              <w:t>，</w:t>
            </w:r>
            <w:r w:rsidR="00421593" w:rsidRPr="004D5DF8">
              <w:rPr>
                <w:rFonts w:ascii="ＭＳ 明朝" w:hAnsi="ＭＳ 明朝" w:hint="eastAsia"/>
                <w:sz w:val="18"/>
                <w:szCs w:val="18"/>
              </w:rPr>
              <w:t>グループで話し合う</w:t>
            </w:r>
            <w:r w:rsidR="00C6238B" w:rsidRPr="004D5DF8">
              <w:rPr>
                <w:rFonts w:ascii="ＭＳ 明朝" w:hAnsi="ＭＳ 明朝" w:hint="eastAsia"/>
                <w:sz w:val="18"/>
                <w:szCs w:val="18"/>
              </w:rPr>
              <w:t>。</w:t>
            </w:r>
            <w:r w:rsidR="006243FC" w:rsidRPr="004D5DF8">
              <w:rPr>
                <w:rFonts w:ascii="ＭＳ 明朝" w:hAnsi="ＭＳ 明朝" w:hint="eastAsia"/>
                <w:sz w:val="18"/>
                <w:szCs w:val="18"/>
              </w:rPr>
              <w:t>（手引き</w:t>
            </w:r>
            <w:r w:rsidR="00C6238B" w:rsidRPr="004D5DF8">
              <w:rPr>
                <w:rFonts w:ascii="ＭＳ 明朝" w:hAnsi="ＭＳ 明朝" w:hint="eastAsia"/>
                <w:sz w:val="18"/>
                <w:szCs w:val="18"/>
              </w:rPr>
              <w:t>５</w:t>
            </w:r>
            <w:r w:rsidR="006243FC" w:rsidRPr="004D5DF8">
              <w:rPr>
                <w:rFonts w:ascii="ＭＳ 明朝" w:hAnsi="ＭＳ 明朝" w:hint="eastAsia"/>
                <w:sz w:val="18"/>
                <w:szCs w:val="18"/>
              </w:rPr>
              <w:t>）</w:t>
            </w:r>
          </w:p>
          <w:p w14:paraId="3F5B8AAB" w14:textId="68E404CC" w:rsidR="006243FC" w:rsidRPr="004D5DF8" w:rsidRDefault="00904EA1" w:rsidP="00115481">
            <w:pPr>
              <w:spacing w:line="300" w:lineRule="exact"/>
              <w:ind w:left="180" w:hangingChars="100" w:hanging="180"/>
              <w:rPr>
                <w:rFonts w:ascii="ＭＳ 明朝" w:hAnsi="ＭＳ 明朝"/>
                <w:sz w:val="18"/>
                <w:szCs w:val="18"/>
              </w:rPr>
            </w:pPr>
            <w:r w:rsidRPr="004D5DF8">
              <w:rPr>
                <w:rFonts w:ascii="ＭＳ 明朝" w:hAnsi="ＭＳ 明朝" w:hint="eastAsia"/>
                <w:sz w:val="18"/>
                <w:szCs w:val="18"/>
              </w:rPr>
              <w:lastRenderedPageBreak/>
              <w:t>２「生きること」と「言葉」の関係について</w:t>
            </w:r>
            <w:r w:rsidR="00D72C87" w:rsidRPr="004D5DF8">
              <w:rPr>
                <w:rFonts w:ascii="ＭＳ 明朝" w:hAnsi="ＭＳ 明朝" w:hint="eastAsia"/>
                <w:sz w:val="18"/>
                <w:szCs w:val="18"/>
              </w:rPr>
              <w:t>，</w:t>
            </w:r>
            <w:r w:rsidRPr="004D5DF8">
              <w:rPr>
                <w:rFonts w:ascii="ＭＳ 明朝" w:hAnsi="ＭＳ 明朝" w:hint="eastAsia"/>
                <w:sz w:val="18"/>
                <w:szCs w:val="18"/>
              </w:rPr>
              <w:t>自分の考えをまとめる。</w:t>
            </w:r>
          </w:p>
        </w:tc>
        <w:tc>
          <w:tcPr>
            <w:tcW w:w="4538" w:type="dxa"/>
            <w:tcBorders>
              <w:top w:val="single" w:sz="4" w:space="0" w:color="auto"/>
              <w:left w:val="single" w:sz="4" w:space="0" w:color="auto"/>
              <w:bottom w:val="single" w:sz="4" w:space="0" w:color="auto"/>
              <w:right w:val="single" w:sz="8" w:space="0" w:color="auto"/>
            </w:tcBorders>
            <w:shd w:val="clear" w:color="auto" w:fill="auto"/>
            <w:tcMar>
              <w:left w:w="57" w:type="dxa"/>
              <w:right w:w="57" w:type="dxa"/>
            </w:tcMar>
          </w:tcPr>
          <w:p w14:paraId="78302596" w14:textId="77777777" w:rsidR="006243FC" w:rsidRPr="004D5DF8" w:rsidRDefault="006243FC" w:rsidP="006243FC">
            <w:pPr>
              <w:spacing w:line="300" w:lineRule="exact"/>
              <w:ind w:left="180" w:hangingChars="100" w:hanging="180"/>
              <w:rPr>
                <w:rFonts w:ascii="ＭＳ 明朝" w:eastAsia="BIZ UDゴシック" w:hAnsi="ＭＳ 明朝" w:cs="Arial"/>
                <w:bCs/>
                <w:sz w:val="18"/>
                <w:szCs w:val="18"/>
              </w:rPr>
            </w:pPr>
            <w:r w:rsidRPr="004D5DF8">
              <w:rPr>
                <w:rFonts w:ascii="ＭＳ 明朝" w:eastAsia="BIZ UDゴシック" w:hAnsi="ＭＳ 明朝" w:cs="Arial" w:hint="eastAsia"/>
                <w:bCs/>
                <w:sz w:val="18"/>
                <w:szCs w:val="18"/>
              </w:rPr>
              <w:lastRenderedPageBreak/>
              <w:t>［知技］</w:t>
            </w:r>
          </w:p>
          <w:p w14:paraId="1F33FFCB" w14:textId="598A7F89" w:rsidR="006243FC" w:rsidRPr="004D5DF8" w:rsidRDefault="006243FC" w:rsidP="006243FC">
            <w:pPr>
              <w:spacing w:line="300" w:lineRule="exact"/>
              <w:ind w:left="180" w:hangingChars="100" w:hanging="180"/>
              <w:rPr>
                <w:rFonts w:ascii="ＭＳ 明朝" w:hAnsi="ＭＳ 明朝" w:cs="Arial"/>
                <w:sz w:val="18"/>
                <w:szCs w:val="18"/>
              </w:rPr>
            </w:pPr>
            <w:r w:rsidRPr="004D5DF8">
              <w:rPr>
                <w:rFonts w:ascii="ＭＳ 明朝" w:hAnsi="ＭＳ 明朝" w:cs="Arial" w:hint="eastAsia"/>
                <w:sz w:val="18"/>
                <w:szCs w:val="18"/>
              </w:rPr>
              <w:t>・言葉には</w:t>
            </w:r>
            <w:r w:rsidR="00D72C87" w:rsidRPr="004D5DF8">
              <w:rPr>
                <w:rFonts w:ascii="ＭＳ 明朝" w:hAnsi="ＭＳ 明朝" w:cs="Arial" w:hint="eastAsia"/>
                <w:sz w:val="18"/>
                <w:szCs w:val="18"/>
              </w:rPr>
              <w:t>，</w:t>
            </w:r>
            <w:r w:rsidRPr="004D5DF8">
              <w:rPr>
                <w:rFonts w:ascii="ＭＳ 明朝" w:hAnsi="ＭＳ 明朝" w:cs="Arial" w:hint="eastAsia"/>
                <w:sz w:val="18"/>
                <w:szCs w:val="18"/>
              </w:rPr>
              <w:t>想像や心情を豊かにする働きがあることを理解している。</w:t>
            </w:r>
          </w:p>
          <w:p w14:paraId="0957FDDE" w14:textId="45023FA9" w:rsidR="006243FC" w:rsidRPr="004D5DF8" w:rsidRDefault="006243FC" w:rsidP="006243FC">
            <w:pPr>
              <w:spacing w:line="300" w:lineRule="exact"/>
              <w:ind w:left="180" w:hangingChars="100" w:hanging="180"/>
              <w:rPr>
                <w:rFonts w:ascii="ＭＳ 明朝" w:hAnsi="ＭＳ 明朝" w:cs="Arial"/>
                <w:sz w:val="18"/>
                <w:szCs w:val="18"/>
              </w:rPr>
            </w:pPr>
            <w:r w:rsidRPr="004D5DF8">
              <w:rPr>
                <w:rFonts w:ascii="ＭＳ 明朝" w:hAnsi="ＭＳ 明朝" w:cs="Arial" w:hint="eastAsia"/>
                <w:sz w:val="18"/>
                <w:szCs w:val="18"/>
              </w:rPr>
              <w:t>・情景の豊かさや心情の機微を表す語句の量を増し</w:t>
            </w:r>
            <w:r w:rsidR="00D72C87" w:rsidRPr="004D5DF8">
              <w:rPr>
                <w:rFonts w:ascii="ＭＳ 明朝" w:hAnsi="ＭＳ 明朝" w:cs="Arial" w:hint="eastAsia"/>
                <w:sz w:val="18"/>
                <w:szCs w:val="18"/>
              </w:rPr>
              <w:t>，</w:t>
            </w:r>
            <w:r w:rsidRPr="004D5DF8">
              <w:rPr>
                <w:rFonts w:ascii="ＭＳ 明朝" w:hAnsi="ＭＳ 明朝" w:cs="Arial" w:hint="eastAsia"/>
                <w:sz w:val="18"/>
                <w:szCs w:val="18"/>
              </w:rPr>
              <w:t>文章の中で使うことを通して</w:t>
            </w:r>
            <w:r w:rsidR="00D72C87" w:rsidRPr="004D5DF8">
              <w:rPr>
                <w:rFonts w:ascii="ＭＳ 明朝" w:hAnsi="ＭＳ 明朝" w:cs="Arial" w:hint="eastAsia"/>
                <w:sz w:val="18"/>
                <w:szCs w:val="18"/>
              </w:rPr>
              <w:t>，</w:t>
            </w:r>
            <w:r w:rsidRPr="004D5DF8">
              <w:rPr>
                <w:rFonts w:ascii="ＭＳ 明朝" w:hAnsi="ＭＳ 明朝" w:cs="Arial" w:hint="eastAsia"/>
                <w:sz w:val="18"/>
                <w:szCs w:val="18"/>
              </w:rPr>
              <w:t>語感を磨き語彙を豊かにしている。</w:t>
            </w:r>
          </w:p>
          <w:p w14:paraId="0FB247ED" w14:textId="7C5E4EA7" w:rsidR="006243FC" w:rsidRPr="004D5DF8" w:rsidRDefault="006243FC" w:rsidP="006243FC">
            <w:pPr>
              <w:spacing w:line="300" w:lineRule="exact"/>
              <w:ind w:left="180" w:hangingChars="100" w:hanging="180"/>
              <w:rPr>
                <w:rFonts w:ascii="ＭＳ 明朝" w:hAnsi="ＭＳ 明朝" w:cs="Arial"/>
                <w:sz w:val="18"/>
                <w:szCs w:val="18"/>
              </w:rPr>
            </w:pPr>
            <w:r w:rsidRPr="004D5DF8">
              <w:rPr>
                <w:rFonts w:ascii="ＭＳ 明朝" w:hAnsi="ＭＳ 明朝" w:cs="Arial" w:hint="eastAsia"/>
                <w:sz w:val="18"/>
                <w:szCs w:val="18"/>
              </w:rPr>
              <w:t>・文学的な文章を読むことを通して</w:t>
            </w:r>
            <w:r w:rsidR="00D72C87" w:rsidRPr="004D5DF8">
              <w:rPr>
                <w:rFonts w:ascii="ＭＳ 明朝" w:hAnsi="ＭＳ 明朝" w:cs="Arial" w:hint="eastAsia"/>
                <w:sz w:val="18"/>
                <w:szCs w:val="18"/>
              </w:rPr>
              <w:t>，</w:t>
            </w:r>
            <w:r w:rsidRPr="004D5DF8">
              <w:rPr>
                <w:rFonts w:ascii="ＭＳ 明朝" w:hAnsi="ＭＳ 明朝" w:cs="Arial" w:hint="eastAsia"/>
                <w:sz w:val="18"/>
                <w:szCs w:val="18"/>
              </w:rPr>
              <w:t>我が国の言語文化の特質について理解を深めている。</w:t>
            </w:r>
          </w:p>
          <w:p w14:paraId="5CB57752" w14:textId="7C6E0710" w:rsidR="006243FC" w:rsidRPr="004D5DF8" w:rsidRDefault="006243FC" w:rsidP="006243FC">
            <w:pPr>
              <w:spacing w:line="300" w:lineRule="exact"/>
              <w:ind w:left="180" w:hangingChars="100" w:hanging="180"/>
              <w:rPr>
                <w:rFonts w:ascii="ＭＳ 明朝" w:hAnsi="ＭＳ 明朝" w:cs="Arial"/>
                <w:sz w:val="18"/>
                <w:szCs w:val="18"/>
              </w:rPr>
            </w:pPr>
            <w:r w:rsidRPr="004D5DF8">
              <w:rPr>
                <w:rFonts w:ascii="ＭＳ 明朝" w:hAnsi="ＭＳ 明朝" w:cs="Arial" w:hint="eastAsia"/>
                <w:sz w:val="18"/>
                <w:szCs w:val="18"/>
              </w:rPr>
              <w:t>・人間</w:t>
            </w:r>
            <w:r w:rsidR="00D72C87" w:rsidRPr="004D5DF8">
              <w:rPr>
                <w:rFonts w:ascii="ＭＳ 明朝" w:hAnsi="ＭＳ 明朝" w:cs="Arial" w:hint="eastAsia"/>
                <w:sz w:val="18"/>
                <w:szCs w:val="18"/>
              </w:rPr>
              <w:t>，</w:t>
            </w:r>
            <w:r w:rsidRPr="004D5DF8">
              <w:rPr>
                <w:rFonts w:ascii="ＭＳ 明朝" w:hAnsi="ＭＳ 明朝" w:cs="Arial" w:hint="eastAsia"/>
                <w:sz w:val="18"/>
                <w:szCs w:val="18"/>
              </w:rPr>
              <w:t>社会</w:t>
            </w:r>
            <w:r w:rsidR="00D72C87" w:rsidRPr="004D5DF8">
              <w:rPr>
                <w:rFonts w:ascii="ＭＳ 明朝" w:hAnsi="ＭＳ 明朝" w:cs="Arial" w:hint="eastAsia"/>
                <w:sz w:val="18"/>
                <w:szCs w:val="18"/>
              </w:rPr>
              <w:t>，</w:t>
            </w:r>
            <w:r w:rsidRPr="004D5DF8">
              <w:rPr>
                <w:rFonts w:ascii="ＭＳ 明朝" w:hAnsi="ＭＳ 明朝" w:cs="Arial" w:hint="eastAsia"/>
                <w:sz w:val="18"/>
                <w:szCs w:val="18"/>
              </w:rPr>
              <w:t>自然などに対するものの見方</w:t>
            </w:r>
            <w:r w:rsidR="00D72C87" w:rsidRPr="004D5DF8">
              <w:rPr>
                <w:rFonts w:ascii="ＭＳ 明朝" w:hAnsi="ＭＳ 明朝" w:cs="Arial" w:hint="eastAsia"/>
                <w:sz w:val="18"/>
                <w:szCs w:val="18"/>
              </w:rPr>
              <w:t>，</w:t>
            </w:r>
            <w:r w:rsidRPr="004D5DF8">
              <w:rPr>
                <w:rFonts w:ascii="ＭＳ 明朝" w:hAnsi="ＭＳ 明朝" w:cs="Arial" w:hint="eastAsia"/>
                <w:sz w:val="18"/>
                <w:szCs w:val="18"/>
              </w:rPr>
              <w:t>感じ方</w:t>
            </w:r>
            <w:r w:rsidR="00D72C87" w:rsidRPr="004D5DF8">
              <w:rPr>
                <w:rFonts w:ascii="ＭＳ 明朝" w:hAnsi="ＭＳ 明朝" w:cs="Arial" w:hint="eastAsia"/>
                <w:sz w:val="18"/>
                <w:szCs w:val="18"/>
              </w:rPr>
              <w:t>，</w:t>
            </w:r>
            <w:r w:rsidRPr="004D5DF8">
              <w:rPr>
                <w:rFonts w:ascii="ＭＳ 明朝" w:hAnsi="ＭＳ 明朝" w:cs="Arial" w:hint="eastAsia"/>
                <w:sz w:val="18"/>
                <w:szCs w:val="18"/>
              </w:rPr>
              <w:t>考え方を豊かにする読書の意義と効用について理解を深めている。</w:t>
            </w:r>
          </w:p>
          <w:p w14:paraId="69C3602A" w14:textId="0FB2E2DA" w:rsidR="006243FC" w:rsidRPr="004D5DF8" w:rsidRDefault="006243FC" w:rsidP="006243FC">
            <w:pPr>
              <w:spacing w:line="300" w:lineRule="exact"/>
              <w:ind w:left="180" w:hangingChars="100" w:hanging="180"/>
              <w:rPr>
                <w:rFonts w:ascii="ＭＳ 明朝" w:eastAsia="BIZ UDゴシック" w:hAnsi="ＭＳ 明朝" w:cs="Arial"/>
                <w:bCs/>
                <w:sz w:val="18"/>
                <w:szCs w:val="18"/>
              </w:rPr>
            </w:pPr>
            <w:r w:rsidRPr="004D5DF8">
              <w:rPr>
                <w:rFonts w:ascii="ＭＳ 明朝" w:eastAsia="BIZ UDゴシック" w:hAnsi="ＭＳ 明朝" w:cs="Arial" w:hint="eastAsia"/>
                <w:bCs/>
                <w:sz w:val="18"/>
                <w:szCs w:val="18"/>
              </w:rPr>
              <w:t>［思判表］</w:t>
            </w:r>
          </w:p>
          <w:p w14:paraId="09E43509" w14:textId="364AD107" w:rsidR="006243FC" w:rsidRPr="004D5DF8" w:rsidRDefault="006243FC" w:rsidP="006243FC">
            <w:pPr>
              <w:spacing w:line="300" w:lineRule="exact"/>
              <w:ind w:left="180" w:hangingChars="100" w:hanging="180"/>
              <w:rPr>
                <w:rFonts w:ascii="ＭＳ 明朝" w:hAnsi="ＭＳ 明朝" w:cs="Arial"/>
                <w:bCs/>
                <w:sz w:val="18"/>
                <w:szCs w:val="18"/>
              </w:rPr>
            </w:pPr>
            <w:r w:rsidRPr="004D5DF8">
              <w:rPr>
                <w:rFonts w:ascii="ＭＳ 明朝" w:hAnsi="ＭＳ 明朝" w:cs="Arial" w:hint="eastAsia"/>
                <w:bCs/>
                <w:sz w:val="18"/>
                <w:szCs w:val="18"/>
              </w:rPr>
              <w:lastRenderedPageBreak/>
              <w:t>・「読むこと」において</w:t>
            </w:r>
            <w:r w:rsidR="00D72C87" w:rsidRPr="004D5DF8">
              <w:rPr>
                <w:rFonts w:ascii="ＭＳ 明朝" w:hAnsi="ＭＳ 明朝" w:cs="Arial" w:hint="eastAsia"/>
                <w:bCs/>
                <w:sz w:val="18"/>
                <w:szCs w:val="18"/>
              </w:rPr>
              <w:t>，</w:t>
            </w:r>
            <w:r w:rsidRPr="004D5DF8">
              <w:rPr>
                <w:rFonts w:ascii="ＭＳ 明朝" w:hAnsi="ＭＳ 明朝" w:cs="Arial" w:hint="eastAsia"/>
                <w:bCs/>
                <w:sz w:val="18"/>
                <w:szCs w:val="18"/>
              </w:rPr>
              <w:t>文章の種類を踏まえて</w:t>
            </w:r>
            <w:r w:rsidR="00D72C87" w:rsidRPr="004D5DF8">
              <w:rPr>
                <w:rFonts w:ascii="ＭＳ 明朝" w:hAnsi="ＭＳ 明朝" w:cs="Arial" w:hint="eastAsia"/>
                <w:bCs/>
                <w:sz w:val="18"/>
                <w:szCs w:val="18"/>
              </w:rPr>
              <w:t>，</w:t>
            </w:r>
            <w:r w:rsidRPr="004D5DF8">
              <w:rPr>
                <w:rFonts w:ascii="ＭＳ 明朝" w:hAnsi="ＭＳ 明朝" w:cs="Arial" w:hint="eastAsia"/>
                <w:bCs/>
                <w:sz w:val="18"/>
                <w:szCs w:val="18"/>
              </w:rPr>
              <w:t>内容や構成</w:t>
            </w:r>
            <w:r w:rsidR="00D72C87" w:rsidRPr="004D5DF8">
              <w:rPr>
                <w:rFonts w:ascii="ＭＳ 明朝" w:hAnsi="ＭＳ 明朝" w:cs="Arial" w:hint="eastAsia"/>
                <w:bCs/>
                <w:sz w:val="18"/>
                <w:szCs w:val="18"/>
              </w:rPr>
              <w:t>，</w:t>
            </w:r>
            <w:r w:rsidRPr="004D5DF8">
              <w:rPr>
                <w:rFonts w:ascii="ＭＳ 明朝" w:hAnsi="ＭＳ 明朝" w:cs="Arial" w:hint="eastAsia"/>
                <w:bCs/>
                <w:sz w:val="18"/>
                <w:szCs w:val="18"/>
              </w:rPr>
              <w:t>展開</w:t>
            </w:r>
            <w:r w:rsidR="00D72C87" w:rsidRPr="004D5DF8">
              <w:rPr>
                <w:rFonts w:ascii="ＭＳ 明朝" w:hAnsi="ＭＳ 明朝" w:cs="Arial" w:hint="eastAsia"/>
                <w:bCs/>
                <w:sz w:val="18"/>
                <w:szCs w:val="18"/>
              </w:rPr>
              <w:t>，</w:t>
            </w:r>
            <w:r w:rsidRPr="004D5DF8">
              <w:rPr>
                <w:rFonts w:ascii="ＭＳ 明朝" w:hAnsi="ＭＳ 明朝" w:cs="Arial" w:hint="eastAsia"/>
                <w:bCs/>
                <w:sz w:val="18"/>
                <w:szCs w:val="18"/>
              </w:rPr>
              <w:t>描写の仕方などを的確に捉えている。</w:t>
            </w:r>
          </w:p>
          <w:p w14:paraId="4F7A1FA1" w14:textId="0A6C05CE" w:rsidR="006243FC" w:rsidRPr="004D5DF8" w:rsidRDefault="006243FC" w:rsidP="006243FC">
            <w:pPr>
              <w:spacing w:line="300" w:lineRule="exact"/>
              <w:ind w:left="180" w:hangingChars="100" w:hanging="180"/>
              <w:rPr>
                <w:rFonts w:ascii="ＭＳ 明朝" w:hAnsi="ＭＳ 明朝" w:cs="Arial"/>
                <w:bCs/>
                <w:sz w:val="18"/>
                <w:szCs w:val="18"/>
              </w:rPr>
            </w:pPr>
            <w:r w:rsidRPr="004D5DF8">
              <w:rPr>
                <w:rFonts w:ascii="ＭＳ 明朝" w:hAnsi="ＭＳ 明朝" w:cs="Arial" w:hint="eastAsia"/>
                <w:bCs/>
                <w:sz w:val="18"/>
                <w:szCs w:val="18"/>
              </w:rPr>
              <w:t>・「読むこと」において</w:t>
            </w:r>
            <w:r w:rsidR="00D72C87" w:rsidRPr="004D5DF8">
              <w:rPr>
                <w:rFonts w:ascii="ＭＳ 明朝" w:hAnsi="ＭＳ 明朝" w:cs="Arial" w:hint="eastAsia"/>
                <w:bCs/>
                <w:sz w:val="18"/>
                <w:szCs w:val="18"/>
              </w:rPr>
              <w:t>，</w:t>
            </w:r>
            <w:r w:rsidRPr="004D5DF8">
              <w:rPr>
                <w:rFonts w:ascii="ＭＳ 明朝" w:hAnsi="ＭＳ 明朝" w:cs="Arial" w:hint="eastAsia"/>
                <w:bCs/>
                <w:sz w:val="18"/>
                <w:szCs w:val="18"/>
              </w:rPr>
              <w:t>作品の内容や解釈を踏まえ</w:t>
            </w:r>
            <w:r w:rsidR="00D72C87" w:rsidRPr="004D5DF8">
              <w:rPr>
                <w:rFonts w:ascii="ＭＳ 明朝" w:hAnsi="ＭＳ 明朝" w:cs="Arial" w:hint="eastAsia"/>
                <w:bCs/>
                <w:sz w:val="18"/>
                <w:szCs w:val="18"/>
              </w:rPr>
              <w:t>，</w:t>
            </w:r>
            <w:r w:rsidRPr="004D5DF8">
              <w:rPr>
                <w:rFonts w:ascii="ＭＳ 明朝" w:hAnsi="ＭＳ 明朝" w:cs="Arial" w:hint="eastAsia"/>
                <w:bCs/>
                <w:sz w:val="18"/>
                <w:szCs w:val="18"/>
              </w:rPr>
              <w:t>人間</w:t>
            </w:r>
            <w:r w:rsidR="00D72C87" w:rsidRPr="004D5DF8">
              <w:rPr>
                <w:rFonts w:ascii="ＭＳ 明朝" w:hAnsi="ＭＳ 明朝" w:cs="Arial" w:hint="eastAsia"/>
                <w:bCs/>
                <w:sz w:val="18"/>
                <w:szCs w:val="18"/>
              </w:rPr>
              <w:t>，</w:t>
            </w:r>
            <w:r w:rsidRPr="004D5DF8">
              <w:rPr>
                <w:rFonts w:ascii="ＭＳ 明朝" w:hAnsi="ＭＳ 明朝" w:cs="Arial" w:hint="eastAsia"/>
                <w:bCs/>
                <w:sz w:val="18"/>
                <w:szCs w:val="18"/>
              </w:rPr>
              <w:t>社会</w:t>
            </w:r>
            <w:r w:rsidR="00D72C87" w:rsidRPr="004D5DF8">
              <w:rPr>
                <w:rFonts w:ascii="ＭＳ 明朝" w:hAnsi="ＭＳ 明朝" w:cs="Arial" w:hint="eastAsia"/>
                <w:bCs/>
                <w:sz w:val="18"/>
                <w:szCs w:val="18"/>
              </w:rPr>
              <w:t>，</w:t>
            </w:r>
            <w:r w:rsidRPr="004D5DF8">
              <w:rPr>
                <w:rFonts w:ascii="ＭＳ 明朝" w:hAnsi="ＭＳ 明朝" w:cs="Arial" w:hint="eastAsia"/>
                <w:bCs/>
                <w:sz w:val="18"/>
                <w:szCs w:val="18"/>
              </w:rPr>
              <w:t>自然などに対するものの見方</w:t>
            </w:r>
            <w:r w:rsidR="00D72C87" w:rsidRPr="004D5DF8">
              <w:rPr>
                <w:rFonts w:ascii="ＭＳ 明朝" w:hAnsi="ＭＳ 明朝" w:cs="Arial" w:hint="eastAsia"/>
                <w:bCs/>
                <w:sz w:val="18"/>
                <w:szCs w:val="18"/>
              </w:rPr>
              <w:t>，</w:t>
            </w:r>
            <w:r w:rsidRPr="004D5DF8">
              <w:rPr>
                <w:rFonts w:ascii="ＭＳ 明朝" w:hAnsi="ＭＳ 明朝" w:cs="Arial" w:hint="eastAsia"/>
                <w:bCs/>
                <w:sz w:val="18"/>
                <w:szCs w:val="18"/>
              </w:rPr>
              <w:t>感じ方</w:t>
            </w:r>
            <w:r w:rsidR="00D72C87" w:rsidRPr="004D5DF8">
              <w:rPr>
                <w:rFonts w:ascii="ＭＳ 明朝" w:hAnsi="ＭＳ 明朝" w:cs="Arial" w:hint="eastAsia"/>
                <w:bCs/>
                <w:sz w:val="18"/>
                <w:szCs w:val="18"/>
              </w:rPr>
              <w:t>，</w:t>
            </w:r>
            <w:r w:rsidRPr="004D5DF8">
              <w:rPr>
                <w:rFonts w:ascii="ＭＳ 明朝" w:hAnsi="ＭＳ 明朝" w:cs="Arial" w:hint="eastAsia"/>
                <w:bCs/>
                <w:sz w:val="18"/>
                <w:szCs w:val="18"/>
              </w:rPr>
              <w:t>考え方を深めている。</w:t>
            </w:r>
          </w:p>
          <w:p w14:paraId="3D999974" w14:textId="2BD49780" w:rsidR="006243FC" w:rsidRPr="004D5DF8" w:rsidRDefault="006243FC" w:rsidP="00451BF4">
            <w:pPr>
              <w:spacing w:line="300" w:lineRule="exact"/>
              <w:ind w:left="180" w:hangingChars="100" w:hanging="180"/>
              <w:rPr>
                <w:rFonts w:ascii="ＭＳ 明朝" w:hAnsi="ＭＳ 明朝" w:cs="Arial"/>
                <w:bCs/>
                <w:sz w:val="18"/>
                <w:szCs w:val="18"/>
              </w:rPr>
            </w:pPr>
            <w:r w:rsidRPr="004D5DF8">
              <w:rPr>
                <w:rFonts w:ascii="ＭＳ 明朝" w:eastAsia="BIZ UDゴシック" w:hAnsi="ＭＳ 明朝" w:cs="Arial" w:hint="eastAsia"/>
                <w:bCs/>
                <w:sz w:val="18"/>
                <w:szCs w:val="18"/>
              </w:rPr>
              <w:t>［主］</w:t>
            </w:r>
            <w:r w:rsidR="008B25D2" w:rsidRPr="004D5DF8">
              <w:rPr>
                <w:rFonts w:ascii="ＭＳ 明朝" w:hAnsi="ＭＳ 明朝" w:cs="Arial" w:hint="eastAsia"/>
                <w:bCs/>
                <w:sz w:val="18"/>
                <w:szCs w:val="18"/>
              </w:rPr>
              <w:t>粘り強く</w:t>
            </w:r>
            <w:r w:rsidR="00BF0D32" w:rsidRPr="004D5DF8">
              <w:rPr>
                <w:rFonts w:ascii="ＭＳ 明朝" w:hAnsi="ＭＳ 明朝" w:cs="Arial" w:hint="eastAsia"/>
                <w:bCs/>
                <w:sz w:val="18"/>
                <w:szCs w:val="18"/>
              </w:rPr>
              <w:t>筆者の考えをその表現から</w:t>
            </w:r>
            <w:r w:rsidR="008B25D2" w:rsidRPr="004D5DF8">
              <w:rPr>
                <w:rFonts w:ascii="ＭＳ 明朝" w:hAnsi="ＭＳ 明朝" w:cs="Arial" w:hint="eastAsia"/>
                <w:bCs/>
                <w:sz w:val="18"/>
                <w:szCs w:val="18"/>
              </w:rPr>
              <w:t>読み取り</w:t>
            </w:r>
            <w:r w:rsidR="00D72C87" w:rsidRPr="004D5DF8">
              <w:rPr>
                <w:rFonts w:ascii="ＭＳ 明朝" w:hAnsi="ＭＳ 明朝" w:cs="Arial" w:hint="eastAsia"/>
                <w:bCs/>
                <w:sz w:val="18"/>
                <w:szCs w:val="18"/>
              </w:rPr>
              <w:t>，</w:t>
            </w:r>
            <w:r w:rsidR="008B25D2" w:rsidRPr="004D5DF8">
              <w:rPr>
                <w:rFonts w:ascii="ＭＳ 明朝" w:hAnsi="ＭＳ 明朝" w:cs="ＭＳ ゴシック" w:hint="eastAsia"/>
                <w:sz w:val="18"/>
                <w:szCs w:val="18"/>
              </w:rPr>
              <w:t>学習課題に沿って</w:t>
            </w:r>
            <w:r w:rsidR="00C149EA" w:rsidRPr="004D5DF8">
              <w:rPr>
                <w:rFonts w:ascii="ＭＳ 明朝" w:hAnsi="ＭＳ 明朝" w:cs="Arial" w:hint="eastAsia"/>
                <w:bCs/>
                <w:sz w:val="18"/>
                <w:szCs w:val="18"/>
              </w:rPr>
              <w:t>「生きること」と「言葉」の関係について理解を深めようとしている。</w:t>
            </w:r>
          </w:p>
        </w:tc>
      </w:tr>
      <w:tr w:rsidR="004D5DF8" w:rsidRPr="004D5DF8" w14:paraId="2ABAAFD6" w14:textId="77777777" w:rsidTr="0032227C">
        <w:trPr>
          <w:trHeight w:val="283"/>
        </w:trPr>
        <w:tc>
          <w:tcPr>
            <w:tcW w:w="2267" w:type="dxa"/>
            <w:tcBorders>
              <w:top w:val="single" w:sz="4" w:space="0" w:color="auto"/>
              <w:left w:val="single" w:sz="8" w:space="0" w:color="auto"/>
              <w:bottom w:val="single" w:sz="4" w:space="0" w:color="auto"/>
            </w:tcBorders>
            <w:shd w:val="clear" w:color="auto" w:fill="auto"/>
            <w:tcMar>
              <w:left w:w="57" w:type="dxa"/>
              <w:right w:w="57" w:type="dxa"/>
            </w:tcMar>
          </w:tcPr>
          <w:p w14:paraId="4CA44CEB" w14:textId="77777777" w:rsidR="002106D8" w:rsidRPr="004D5DF8" w:rsidRDefault="002106D8" w:rsidP="002106D8">
            <w:pPr>
              <w:spacing w:line="300" w:lineRule="exact"/>
              <w:rPr>
                <w:rFonts w:ascii="ＭＳ 明朝" w:hAnsi="ＭＳ 明朝" w:cs="Arial"/>
                <w:sz w:val="18"/>
                <w:szCs w:val="18"/>
              </w:rPr>
            </w:pPr>
            <w:r w:rsidRPr="004D5DF8">
              <w:rPr>
                <w:rFonts w:ascii="ＭＳ 明朝" w:hAnsi="ＭＳ 明朝" w:cs="Arial" w:hint="eastAsia"/>
                <w:sz w:val="18"/>
                <w:szCs w:val="18"/>
              </w:rPr>
              <w:lastRenderedPageBreak/>
              <w:t>読む</w:t>
            </w:r>
          </w:p>
          <w:p w14:paraId="4003153C" w14:textId="241C4A73" w:rsidR="0001745B" w:rsidRPr="004D5DF8" w:rsidRDefault="002106D8" w:rsidP="0001745B">
            <w:pPr>
              <w:spacing w:line="300" w:lineRule="exact"/>
              <w:jc w:val="left"/>
              <w:rPr>
                <w:rFonts w:ascii="ＭＳ 明朝" w:hAnsi="ＭＳ 明朝" w:cs="Arial"/>
                <w:bCs/>
                <w:sz w:val="21"/>
                <w:szCs w:val="18"/>
              </w:rPr>
            </w:pPr>
            <w:r w:rsidRPr="004D5DF8">
              <w:rPr>
                <w:rFonts w:ascii="ＭＳ 明朝" w:hAnsi="ＭＳ 明朝" w:cs="Arial" w:hint="eastAsia"/>
                <w:bCs/>
                <w:sz w:val="21"/>
                <w:szCs w:val="18"/>
              </w:rPr>
              <w:t>詩と感情生活</w:t>
            </w:r>
          </w:p>
          <w:p w14:paraId="5C71BAAD" w14:textId="77777777" w:rsidR="002106D8" w:rsidRPr="004D5DF8" w:rsidRDefault="002106D8" w:rsidP="0001745B">
            <w:pPr>
              <w:spacing w:line="300" w:lineRule="exact"/>
              <w:jc w:val="right"/>
              <w:rPr>
                <w:rFonts w:ascii="ＭＳ 明朝" w:hAnsi="ＭＳ 明朝" w:cs="Arial"/>
                <w:sz w:val="18"/>
                <w:szCs w:val="18"/>
              </w:rPr>
            </w:pPr>
            <w:r w:rsidRPr="004D5DF8">
              <w:rPr>
                <w:rFonts w:ascii="ＭＳ 明朝" w:hAnsi="ＭＳ 明朝" w:cs="Arial" w:hint="eastAsia"/>
                <w:sz w:val="18"/>
                <w:szCs w:val="18"/>
              </w:rPr>
              <w:t>Ｐ50</w:t>
            </w:r>
          </w:p>
          <w:p w14:paraId="661B5DAB" w14:textId="0520E471" w:rsidR="0001745B" w:rsidRPr="004D5DF8" w:rsidRDefault="002106D8" w:rsidP="0001745B">
            <w:pPr>
              <w:spacing w:line="300" w:lineRule="exact"/>
              <w:jc w:val="right"/>
              <w:rPr>
                <w:rFonts w:ascii="ＭＳ 明朝" w:hAnsi="ＭＳ 明朝" w:cs="Arial"/>
                <w:sz w:val="18"/>
                <w:szCs w:val="18"/>
              </w:rPr>
            </w:pPr>
            <w:r w:rsidRPr="004D5DF8">
              <w:rPr>
                <w:rFonts w:ascii="ＭＳ 明朝" w:hAnsi="ＭＳ 明朝" w:cs="Arial" w:hint="eastAsia"/>
                <w:sz w:val="18"/>
                <w:szCs w:val="18"/>
              </w:rPr>
              <w:t>２</w:t>
            </w:r>
            <w:r w:rsidR="0001745B" w:rsidRPr="004D5DF8">
              <w:rPr>
                <w:rFonts w:ascii="ＭＳ 明朝" w:hAnsi="ＭＳ 明朝" w:cs="Arial"/>
                <w:sz w:val="18"/>
                <w:szCs w:val="18"/>
              </w:rPr>
              <w:t>時間</w:t>
            </w:r>
          </w:p>
        </w:tc>
        <w:tc>
          <w:tcPr>
            <w:tcW w:w="1418" w:type="dxa"/>
            <w:tcBorders>
              <w:top w:val="single" w:sz="4" w:space="0" w:color="auto"/>
              <w:bottom w:val="single" w:sz="4" w:space="0" w:color="auto"/>
            </w:tcBorders>
            <w:shd w:val="clear" w:color="auto" w:fill="auto"/>
            <w:tcMar>
              <w:left w:w="57" w:type="dxa"/>
              <w:right w:w="57" w:type="dxa"/>
            </w:tcMar>
          </w:tcPr>
          <w:p w14:paraId="359F93A3" w14:textId="7D3CF58E" w:rsidR="0001745B" w:rsidRPr="004D5DF8" w:rsidRDefault="0001745B" w:rsidP="0001745B">
            <w:pPr>
              <w:spacing w:line="300" w:lineRule="exact"/>
              <w:ind w:left="180" w:hangingChars="100" w:hanging="180"/>
              <w:rPr>
                <w:rFonts w:ascii="ＭＳ 明朝" w:hAnsi="ＭＳ 明朝" w:cs="ＭＳ ゴシック"/>
                <w:sz w:val="18"/>
                <w:szCs w:val="18"/>
              </w:rPr>
            </w:pPr>
            <w:r w:rsidRPr="004D5DF8">
              <w:rPr>
                <w:rFonts w:ascii="ＭＳ 明朝" w:eastAsia="BIZ UDゴシック" w:hAnsi="ＭＳ 明朝" w:cs="ＭＳ ゴシック" w:hint="eastAsia"/>
                <w:sz w:val="18"/>
                <w:szCs w:val="18"/>
              </w:rPr>
              <w:t>［知技］</w:t>
            </w:r>
            <w:r w:rsidR="002106D8" w:rsidRPr="004D5DF8">
              <w:rPr>
                <w:rFonts w:ascii="ＭＳ 明朝" w:hAnsi="ＭＳ 明朝" w:cs="ＭＳ ゴシック" w:hint="eastAsia"/>
                <w:sz w:val="18"/>
                <w:szCs w:val="18"/>
              </w:rPr>
              <w:t>⑴ア</w:t>
            </w:r>
            <w:r w:rsidR="00D72C87" w:rsidRPr="004D5DF8">
              <w:rPr>
                <w:rFonts w:ascii="ＭＳ 明朝" w:hAnsi="ＭＳ 明朝" w:cs="ＭＳ ゴシック" w:hint="eastAsia"/>
                <w:sz w:val="18"/>
                <w:szCs w:val="18"/>
              </w:rPr>
              <w:t>，</w:t>
            </w:r>
            <w:r w:rsidR="002106D8" w:rsidRPr="004D5DF8">
              <w:rPr>
                <w:rFonts w:ascii="ＭＳ 明朝" w:hAnsi="ＭＳ 明朝" w:cs="ＭＳ ゴシック" w:hint="eastAsia"/>
                <w:sz w:val="18"/>
                <w:szCs w:val="18"/>
              </w:rPr>
              <w:t>イ⑵ア</w:t>
            </w:r>
          </w:p>
          <w:p w14:paraId="6D966DB9" w14:textId="2E1FBC8B" w:rsidR="0001745B" w:rsidRPr="004D5DF8" w:rsidRDefault="0001745B" w:rsidP="002106D8">
            <w:pPr>
              <w:spacing w:line="300" w:lineRule="exact"/>
              <w:ind w:left="180" w:hangingChars="100" w:hanging="180"/>
              <w:rPr>
                <w:rFonts w:ascii="ＭＳ 明朝" w:hAnsi="ＭＳ 明朝" w:cs="Arial"/>
                <w:sz w:val="18"/>
                <w:szCs w:val="18"/>
              </w:rPr>
            </w:pPr>
            <w:r w:rsidRPr="004D5DF8">
              <w:rPr>
                <w:rFonts w:ascii="ＭＳ 明朝" w:eastAsia="BIZ UDゴシック" w:hAnsi="ＭＳ 明朝" w:cs="ＭＳ ゴシック" w:hint="eastAsia"/>
                <w:sz w:val="18"/>
                <w:szCs w:val="18"/>
              </w:rPr>
              <w:t>［思判表］</w:t>
            </w:r>
            <w:r w:rsidR="002106D8" w:rsidRPr="004D5DF8">
              <w:rPr>
                <w:rFonts w:ascii="ＭＳ 明朝" w:eastAsia="BIZ UDゴシック" w:hAnsi="ＭＳ 明朝" w:cs="ＭＳ ゴシック" w:hint="eastAsia"/>
                <w:sz w:val="18"/>
                <w:szCs w:val="18"/>
              </w:rPr>
              <w:t>読む</w:t>
            </w:r>
            <w:r w:rsidRPr="004D5DF8">
              <w:rPr>
                <w:rFonts w:ascii="ＭＳ 明朝" w:eastAsia="BIZ UDゴシック" w:hAnsi="ＭＳ 明朝" w:cs="ＭＳ ゴシック" w:hint="eastAsia"/>
                <w:sz w:val="18"/>
                <w:szCs w:val="18"/>
              </w:rPr>
              <w:t>こと</w:t>
            </w:r>
            <w:r w:rsidR="002106D8" w:rsidRPr="004D5DF8">
              <w:rPr>
                <w:rFonts w:ascii="ＭＳ 明朝" w:hAnsi="ＭＳ 明朝" w:cs="Arial" w:hint="eastAsia"/>
                <w:sz w:val="18"/>
                <w:szCs w:val="18"/>
              </w:rPr>
              <w:t>⑴ア</w:t>
            </w:r>
            <w:r w:rsidR="00D72C87" w:rsidRPr="004D5DF8">
              <w:rPr>
                <w:rFonts w:ascii="ＭＳ 明朝" w:hAnsi="ＭＳ 明朝" w:cs="Arial" w:hint="eastAsia"/>
                <w:sz w:val="18"/>
                <w:szCs w:val="18"/>
              </w:rPr>
              <w:t>，</w:t>
            </w:r>
            <w:r w:rsidR="002106D8" w:rsidRPr="004D5DF8">
              <w:rPr>
                <w:rFonts w:ascii="ＭＳ 明朝" w:hAnsi="ＭＳ 明朝" w:cs="Arial" w:hint="eastAsia"/>
                <w:sz w:val="18"/>
                <w:szCs w:val="18"/>
              </w:rPr>
              <w:t>カ</w:t>
            </w:r>
          </w:p>
        </w:tc>
        <w:tc>
          <w:tcPr>
            <w:tcW w:w="1843" w:type="dxa"/>
            <w:tcBorders>
              <w:top w:val="single" w:sz="4" w:space="0" w:color="auto"/>
              <w:bottom w:val="single" w:sz="4" w:space="0" w:color="auto"/>
            </w:tcBorders>
            <w:shd w:val="clear" w:color="auto" w:fill="auto"/>
            <w:tcMar>
              <w:left w:w="57" w:type="dxa"/>
              <w:right w:w="57" w:type="dxa"/>
            </w:tcMar>
          </w:tcPr>
          <w:p w14:paraId="3EFC4ED0" w14:textId="5F00257D" w:rsidR="0001745B" w:rsidRPr="004D5DF8" w:rsidRDefault="002106D8" w:rsidP="0001745B">
            <w:pPr>
              <w:spacing w:line="300" w:lineRule="exact"/>
              <w:ind w:left="180" w:hangingChars="100" w:hanging="180"/>
              <w:rPr>
                <w:rFonts w:ascii="ＭＳ 明朝" w:hAnsi="ＭＳ 明朝"/>
                <w:sz w:val="18"/>
                <w:szCs w:val="18"/>
              </w:rPr>
            </w:pPr>
            <w:r w:rsidRPr="004D5DF8">
              <w:rPr>
                <w:rFonts w:ascii="ＭＳ 明朝" w:hAnsi="ＭＳ 明朝" w:hint="eastAsia"/>
                <w:sz w:val="18"/>
                <w:szCs w:val="18"/>
              </w:rPr>
              <w:t>・論の展開を踏まえて筆者の主張を捉え</w:t>
            </w:r>
            <w:r w:rsidR="00D72C87" w:rsidRPr="004D5DF8">
              <w:rPr>
                <w:rFonts w:ascii="ＭＳ 明朝" w:hAnsi="ＭＳ 明朝" w:hint="eastAsia"/>
                <w:sz w:val="18"/>
                <w:szCs w:val="18"/>
              </w:rPr>
              <w:t>，</w:t>
            </w:r>
            <w:r w:rsidRPr="004D5DF8">
              <w:rPr>
                <w:rFonts w:ascii="ＭＳ 明朝" w:hAnsi="ＭＳ 明朝" w:hint="eastAsia"/>
                <w:sz w:val="18"/>
                <w:szCs w:val="18"/>
              </w:rPr>
              <w:t>詩の特質について考えを深める。</w:t>
            </w:r>
          </w:p>
        </w:tc>
        <w:tc>
          <w:tcPr>
            <w:tcW w:w="4535" w:type="dxa"/>
            <w:tcBorders>
              <w:top w:val="single" w:sz="4" w:space="0" w:color="auto"/>
              <w:bottom w:val="single" w:sz="4" w:space="0" w:color="auto"/>
            </w:tcBorders>
            <w:shd w:val="clear" w:color="auto" w:fill="auto"/>
            <w:tcMar>
              <w:left w:w="57" w:type="dxa"/>
              <w:right w:w="57" w:type="dxa"/>
            </w:tcMar>
          </w:tcPr>
          <w:p w14:paraId="197D406E" w14:textId="77777777" w:rsidR="002106D8" w:rsidRPr="004D5DF8" w:rsidRDefault="002106D8" w:rsidP="002106D8">
            <w:pPr>
              <w:overflowPunct w:val="0"/>
              <w:ind w:left="181" w:hangingChars="100" w:hanging="181"/>
              <w:textAlignment w:val="baseline"/>
              <w:rPr>
                <w:rFonts w:ascii="ＭＳ ゴシック" w:eastAsia="ＭＳ ゴシック" w:hAnsi="ＭＳ ゴシック" w:cs="ＭＳ 明朝"/>
                <w:b/>
                <w:kern w:val="0"/>
                <w:sz w:val="18"/>
                <w:szCs w:val="18"/>
              </w:rPr>
            </w:pPr>
            <w:r w:rsidRPr="004D5DF8">
              <w:rPr>
                <w:rFonts w:ascii="ＭＳ ゴシック" w:eastAsia="ＭＳ ゴシック" w:hAnsi="ＭＳ ゴシック" w:cs="ＭＳ 明朝" w:hint="eastAsia"/>
                <w:b/>
                <w:kern w:val="0"/>
                <w:sz w:val="18"/>
                <w:szCs w:val="18"/>
              </w:rPr>
              <w:t>＜第１時＞</w:t>
            </w:r>
          </w:p>
          <w:p w14:paraId="751D7846" w14:textId="77BEC182" w:rsidR="002106D8" w:rsidRPr="004D5DF8" w:rsidRDefault="002106D8" w:rsidP="002106D8">
            <w:pPr>
              <w:spacing w:line="300" w:lineRule="exact"/>
              <w:ind w:left="180" w:hangingChars="100" w:hanging="180"/>
              <w:rPr>
                <w:rFonts w:ascii="ＭＳ 明朝" w:hAnsi="ＭＳ 明朝"/>
                <w:sz w:val="18"/>
                <w:szCs w:val="18"/>
              </w:rPr>
            </w:pPr>
            <w:r w:rsidRPr="004D5DF8">
              <w:rPr>
                <w:rFonts w:ascii="ＭＳ 明朝" w:hAnsi="ＭＳ 明朝" w:hint="eastAsia"/>
                <w:sz w:val="18"/>
                <w:szCs w:val="18"/>
              </w:rPr>
              <w:t>１</w:t>
            </w:r>
            <w:r w:rsidR="004C29D8" w:rsidRPr="004D5DF8">
              <w:rPr>
                <w:rFonts w:ascii="ＭＳ 明朝" w:hAnsi="ＭＳ 明朝" w:hint="eastAsia"/>
                <w:sz w:val="18"/>
                <w:szCs w:val="18"/>
              </w:rPr>
              <w:t>詩についての筆者の考えに注意しながら</w:t>
            </w:r>
            <w:r w:rsidR="00D72C87" w:rsidRPr="004D5DF8">
              <w:rPr>
                <w:rFonts w:ascii="ＭＳ 明朝" w:hAnsi="ＭＳ 明朝" w:hint="eastAsia"/>
                <w:sz w:val="18"/>
                <w:szCs w:val="18"/>
              </w:rPr>
              <w:t>，</w:t>
            </w:r>
            <w:r w:rsidR="004C29D8" w:rsidRPr="004D5DF8">
              <w:rPr>
                <w:rFonts w:ascii="ＭＳ 明朝" w:hAnsi="ＭＳ 明朝" w:hint="eastAsia"/>
                <w:sz w:val="18"/>
                <w:szCs w:val="18"/>
              </w:rPr>
              <w:t>本文を通読する。</w:t>
            </w:r>
            <w:r w:rsidR="002B25A3" w:rsidRPr="004D5DF8">
              <w:rPr>
                <w:rFonts w:ascii="ＭＳ 明朝" w:hAnsi="ＭＳ 明朝" w:hint="eastAsia"/>
                <w:sz w:val="18"/>
                <w:szCs w:val="18"/>
              </w:rPr>
              <w:t>（手引き１）</w:t>
            </w:r>
          </w:p>
          <w:p w14:paraId="069C1E1A" w14:textId="1E43BEBF" w:rsidR="002106D8" w:rsidRPr="004D5DF8" w:rsidRDefault="002106D8" w:rsidP="002106D8">
            <w:pPr>
              <w:spacing w:line="300" w:lineRule="exact"/>
              <w:ind w:left="180" w:hangingChars="100" w:hanging="180"/>
              <w:rPr>
                <w:rFonts w:ascii="ＭＳ 明朝" w:hAnsi="ＭＳ 明朝"/>
                <w:sz w:val="18"/>
                <w:szCs w:val="18"/>
              </w:rPr>
            </w:pPr>
            <w:r w:rsidRPr="004D5DF8">
              <w:rPr>
                <w:rFonts w:ascii="ＭＳ 明朝" w:hAnsi="ＭＳ 明朝" w:hint="eastAsia"/>
                <w:sz w:val="18"/>
                <w:szCs w:val="18"/>
              </w:rPr>
              <w:t>２</w:t>
            </w:r>
            <w:r w:rsidR="002B25A3" w:rsidRPr="004D5DF8">
              <w:rPr>
                <w:rFonts w:ascii="ＭＳ 明朝" w:hAnsi="ＭＳ 明朝" w:hint="eastAsia"/>
                <w:sz w:val="18"/>
                <w:szCs w:val="18"/>
              </w:rPr>
              <w:t>「詩は何の役に立つのか」について</w:t>
            </w:r>
            <w:r w:rsidR="00D72C87" w:rsidRPr="004D5DF8">
              <w:rPr>
                <w:rFonts w:ascii="ＭＳ 明朝" w:hAnsi="ＭＳ 明朝" w:hint="eastAsia"/>
                <w:sz w:val="18"/>
                <w:szCs w:val="18"/>
              </w:rPr>
              <w:t>，</w:t>
            </w:r>
            <w:r w:rsidR="002B25A3" w:rsidRPr="004D5DF8">
              <w:rPr>
                <w:rFonts w:ascii="ＭＳ 明朝" w:hAnsi="ＭＳ 明朝" w:hint="eastAsia"/>
                <w:sz w:val="18"/>
                <w:szCs w:val="18"/>
              </w:rPr>
              <w:t>筆者の考えを</w:t>
            </w:r>
            <w:r w:rsidR="000D4BBA" w:rsidRPr="004D5DF8">
              <w:rPr>
                <w:rFonts w:ascii="ＭＳ 明朝" w:hAnsi="ＭＳ 明朝" w:hint="eastAsia"/>
                <w:sz w:val="18"/>
                <w:szCs w:val="18"/>
              </w:rPr>
              <w:t>読み取る。</w:t>
            </w:r>
            <w:r w:rsidR="002B25A3" w:rsidRPr="004D5DF8">
              <w:rPr>
                <w:rFonts w:ascii="ＭＳ 明朝" w:hAnsi="ＭＳ 明朝" w:hint="eastAsia"/>
                <w:sz w:val="18"/>
                <w:szCs w:val="18"/>
              </w:rPr>
              <w:t>（手引き２−１）</w:t>
            </w:r>
          </w:p>
          <w:p w14:paraId="04E3F419" w14:textId="2811D3D5" w:rsidR="002B25A3" w:rsidRPr="004D5DF8" w:rsidRDefault="002106D8" w:rsidP="00D53A54">
            <w:pPr>
              <w:spacing w:line="300" w:lineRule="exact"/>
              <w:ind w:left="180" w:hangingChars="100" w:hanging="180"/>
              <w:rPr>
                <w:rFonts w:ascii="ＭＳ 明朝" w:hAnsi="ＭＳ 明朝"/>
                <w:sz w:val="18"/>
                <w:szCs w:val="18"/>
              </w:rPr>
            </w:pPr>
            <w:r w:rsidRPr="004D5DF8">
              <w:rPr>
                <w:rFonts w:ascii="ＭＳ 明朝" w:hAnsi="ＭＳ 明朝" w:hint="eastAsia"/>
                <w:sz w:val="18"/>
                <w:szCs w:val="18"/>
              </w:rPr>
              <w:t>３</w:t>
            </w:r>
            <w:r w:rsidR="002B25A3" w:rsidRPr="004D5DF8">
              <w:rPr>
                <w:rFonts w:ascii="ＭＳ 明朝" w:hAnsi="ＭＳ 明朝" w:hint="eastAsia"/>
                <w:sz w:val="18"/>
                <w:szCs w:val="18"/>
              </w:rPr>
              <w:t>「優れた詩作品が</w:t>
            </w:r>
            <w:r w:rsidR="00D72C87" w:rsidRPr="004D5DF8">
              <w:rPr>
                <w:rFonts w:ascii="ＭＳ 明朝" w:hAnsi="ＭＳ 明朝" w:hint="eastAsia"/>
                <w:sz w:val="18"/>
                <w:szCs w:val="18"/>
              </w:rPr>
              <w:t>，</w:t>
            </w:r>
            <w:r w:rsidR="002B25A3" w:rsidRPr="004D5DF8">
              <w:rPr>
                <w:rFonts w:ascii="ＭＳ 明朝" w:hAnsi="ＭＳ 明朝" w:hint="eastAsia"/>
                <w:sz w:val="18"/>
                <w:szCs w:val="18"/>
              </w:rPr>
              <w:t>なぜ私たちの心を魅</w:t>
            </w:r>
            <w:r w:rsidR="00BF7C39" w:rsidRPr="004D5DF8">
              <w:rPr>
                <w:rFonts w:ascii="ＭＳ 明朝" w:hAnsi="ＭＳ 明朝" w:hint="eastAsia"/>
                <w:sz w:val="18"/>
                <w:szCs w:val="18"/>
              </w:rPr>
              <w:t>惑</w:t>
            </w:r>
            <w:r w:rsidR="002B25A3" w:rsidRPr="004D5DF8">
              <w:rPr>
                <w:rFonts w:ascii="ＭＳ 明朝" w:hAnsi="ＭＳ 明朝" w:hint="eastAsia"/>
                <w:sz w:val="18"/>
                <w:szCs w:val="18"/>
              </w:rPr>
              <w:t>する</w:t>
            </w:r>
            <w:r w:rsidR="00BF7C39" w:rsidRPr="004D5DF8">
              <w:rPr>
                <w:rFonts w:ascii="ＭＳ 明朝" w:hAnsi="ＭＳ 明朝" w:hint="eastAsia"/>
                <w:sz w:val="18"/>
                <w:szCs w:val="18"/>
              </w:rPr>
              <w:t>の</w:t>
            </w:r>
            <w:r w:rsidR="002B25A3" w:rsidRPr="004D5DF8">
              <w:rPr>
                <w:rFonts w:ascii="ＭＳ 明朝" w:hAnsi="ＭＳ 明朝" w:hint="eastAsia"/>
                <w:sz w:val="18"/>
                <w:szCs w:val="18"/>
              </w:rPr>
              <w:t>か」について</w:t>
            </w:r>
            <w:r w:rsidR="00D72C87" w:rsidRPr="004D5DF8">
              <w:rPr>
                <w:rFonts w:ascii="ＭＳ 明朝" w:hAnsi="ＭＳ 明朝" w:hint="eastAsia"/>
                <w:sz w:val="18"/>
                <w:szCs w:val="18"/>
              </w:rPr>
              <w:t>，</w:t>
            </w:r>
            <w:r w:rsidR="002B25A3" w:rsidRPr="004D5DF8">
              <w:rPr>
                <w:rFonts w:ascii="ＭＳ 明朝" w:hAnsi="ＭＳ 明朝" w:hint="eastAsia"/>
                <w:sz w:val="18"/>
                <w:szCs w:val="18"/>
              </w:rPr>
              <w:t>筆者の考えを</w:t>
            </w:r>
            <w:r w:rsidR="00D53A54" w:rsidRPr="004D5DF8">
              <w:rPr>
                <w:rFonts w:ascii="ＭＳ 明朝" w:hAnsi="ＭＳ 明朝" w:hint="eastAsia"/>
                <w:sz w:val="18"/>
                <w:szCs w:val="18"/>
              </w:rPr>
              <w:t>読み取る</w:t>
            </w:r>
            <w:r w:rsidR="002B25A3" w:rsidRPr="004D5DF8">
              <w:rPr>
                <w:rFonts w:ascii="ＭＳ 明朝" w:hAnsi="ＭＳ 明朝" w:hint="eastAsia"/>
                <w:sz w:val="18"/>
                <w:szCs w:val="18"/>
              </w:rPr>
              <w:t>。（手引き２−２）</w:t>
            </w:r>
          </w:p>
          <w:p w14:paraId="3D4CE0B7" w14:textId="758337EE" w:rsidR="002106D8" w:rsidRPr="004D5DF8" w:rsidRDefault="002106D8" w:rsidP="002106D8">
            <w:pPr>
              <w:spacing w:line="300" w:lineRule="exact"/>
              <w:ind w:left="180" w:hangingChars="100" w:hanging="180"/>
              <w:rPr>
                <w:rFonts w:ascii="ＭＳ 明朝" w:hAnsi="ＭＳ 明朝"/>
                <w:sz w:val="18"/>
                <w:szCs w:val="18"/>
              </w:rPr>
            </w:pPr>
            <w:r w:rsidRPr="004D5DF8">
              <w:rPr>
                <w:rFonts w:ascii="ＭＳ 明朝" w:hAnsi="ＭＳ 明朝" w:hint="eastAsia"/>
                <w:sz w:val="18"/>
                <w:szCs w:val="18"/>
              </w:rPr>
              <w:t>４</w:t>
            </w:r>
            <w:r w:rsidR="009029D0" w:rsidRPr="004D5DF8">
              <w:rPr>
                <w:rFonts w:ascii="ＭＳ 明朝" w:hAnsi="ＭＳ 明朝" w:hint="eastAsia"/>
                <w:sz w:val="18"/>
                <w:szCs w:val="18"/>
              </w:rPr>
              <w:t>「詩の言葉」と「物事を指示する言葉」について</w:t>
            </w:r>
            <w:r w:rsidR="00D72C87" w:rsidRPr="004D5DF8">
              <w:rPr>
                <w:rFonts w:ascii="ＭＳ 明朝" w:hAnsi="ＭＳ 明朝" w:hint="eastAsia"/>
                <w:sz w:val="18"/>
                <w:szCs w:val="18"/>
              </w:rPr>
              <w:t>，</w:t>
            </w:r>
            <w:r w:rsidR="009029D0" w:rsidRPr="004D5DF8">
              <w:rPr>
                <w:rFonts w:ascii="ＭＳ 明朝" w:hAnsi="ＭＳ 明朝" w:hint="eastAsia"/>
                <w:sz w:val="18"/>
                <w:szCs w:val="18"/>
              </w:rPr>
              <w:t>それぞれどのような</w:t>
            </w:r>
            <w:r w:rsidR="00BF7C39" w:rsidRPr="004D5DF8">
              <w:rPr>
                <w:rFonts w:ascii="ＭＳ 明朝" w:hAnsi="ＭＳ 明朝" w:hint="eastAsia"/>
                <w:sz w:val="18"/>
                <w:szCs w:val="18"/>
              </w:rPr>
              <w:t>性質の</w:t>
            </w:r>
            <w:r w:rsidR="009029D0" w:rsidRPr="004D5DF8">
              <w:rPr>
                <w:rFonts w:ascii="ＭＳ 明朝" w:hAnsi="ＭＳ 明朝" w:hint="eastAsia"/>
                <w:sz w:val="18"/>
                <w:szCs w:val="18"/>
              </w:rPr>
              <w:t>ものか</w:t>
            </w:r>
            <w:r w:rsidR="00E7160F" w:rsidRPr="004D5DF8">
              <w:rPr>
                <w:rFonts w:ascii="ＭＳ 明朝" w:hAnsi="ＭＳ 明朝" w:hint="eastAsia"/>
                <w:sz w:val="18"/>
                <w:szCs w:val="18"/>
              </w:rPr>
              <w:t>整理する</w:t>
            </w:r>
            <w:r w:rsidR="009029D0" w:rsidRPr="004D5DF8">
              <w:rPr>
                <w:rFonts w:ascii="ＭＳ 明朝" w:hAnsi="ＭＳ 明朝" w:hint="eastAsia"/>
                <w:sz w:val="18"/>
                <w:szCs w:val="18"/>
              </w:rPr>
              <w:t>。</w:t>
            </w:r>
            <w:r w:rsidRPr="004D5DF8">
              <w:rPr>
                <w:rFonts w:ascii="ＭＳ 明朝" w:hAnsi="ＭＳ 明朝" w:hint="eastAsia"/>
                <w:sz w:val="18"/>
                <w:szCs w:val="18"/>
              </w:rPr>
              <w:t>（手引き</w:t>
            </w:r>
            <w:r w:rsidR="009029D0" w:rsidRPr="004D5DF8">
              <w:rPr>
                <w:rFonts w:ascii="ＭＳ 明朝" w:hAnsi="ＭＳ 明朝" w:hint="eastAsia"/>
                <w:sz w:val="18"/>
                <w:szCs w:val="18"/>
              </w:rPr>
              <w:t>３</w:t>
            </w:r>
            <w:r w:rsidRPr="004D5DF8">
              <w:rPr>
                <w:rFonts w:ascii="ＭＳ 明朝" w:hAnsi="ＭＳ 明朝" w:hint="eastAsia"/>
                <w:sz w:val="18"/>
                <w:szCs w:val="18"/>
              </w:rPr>
              <w:t>）</w:t>
            </w:r>
          </w:p>
          <w:p w14:paraId="49559EAD" w14:textId="77777777" w:rsidR="002106D8" w:rsidRPr="004D5DF8" w:rsidRDefault="002106D8" w:rsidP="002106D8">
            <w:pPr>
              <w:overflowPunct w:val="0"/>
              <w:ind w:left="181" w:hangingChars="100" w:hanging="181"/>
              <w:textAlignment w:val="baseline"/>
              <w:rPr>
                <w:rFonts w:ascii="ＭＳ ゴシック" w:eastAsia="ＭＳ ゴシック" w:hAnsi="ＭＳ ゴシック" w:cs="ＭＳ 明朝"/>
                <w:b/>
                <w:kern w:val="0"/>
                <w:sz w:val="18"/>
                <w:szCs w:val="18"/>
              </w:rPr>
            </w:pPr>
            <w:r w:rsidRPr="004D5DF8">
              <w:rPr>
                <w:rFonts w:ascii="ＭＳ ゴシック" w:eastAsia="ＭＳ ゴシック" w:hAnsi="ＭＳ ゴシック" w:cs="ＭＳ 明朝" w:hint="eastAsia"/>
                <w:b/>
                <w:kern w:val="0"/>
                <w:sz w:val="18"/>
                <w:szCs w:val="18"/>
              </w:rPr>
              <w:t>＜第２時＞</w:t>
            </w:r>
          </w:p>
          <w:p w14:paraId="74B536A6" w14:textId="4E0822F8" w:rsidR="002106D8" w:rsidRPr="004D5DF8" w:rsidRDefault="002106D8" w:rsidP="002106D8">
            <w:pPr>
              <w:spacing w:line="300" w:lineRule="exact"/>
              <w:ind w:left="180" w:hangingChars="100" w:hanging="180"/>
              <w:rPr>
                <w:rFonts w:ascii="ＭＳ 明朝" w:hAnsi="ＭＳ 明朝" w:cs="Arial"/>
                <w:bCs/>
                <w:sz w:val="18"/>
                <w:szCs w:val="18"/>
              </w:rPr>
            </w:pPr>
            <w:r w:rsidRPr="004D5DF8">
              <w:rPr>
                <w:rFonts w:ascii="ＭＳ 明朝" w:hAnsi="ＭＳ 明朝" w:hint="eastAsia"/>
                <w:sz w:val="18"/>
                <w:szCs w:val="18"/>
              </w:rPr>
              <w:t>１</w:t>
            </w:r>
            <w:r w:rsidR="009029D0" w:rsidRPr="004D5DF8">
              <w:rPr>
                <w:rFonts w:ascii="ＭＳ 明朝" w:hAnsi="ＭＳ 明朝" w:hint="eastAsia"/>
                <w:sz w:val="18"/>
                <w:szCs w:val="18"/>
              </w:rPr>
              <w:t>詩における論理的矛盾について</w:t>
            </w:r>
            <w:r w:rsidR="00D72C87" w:rsidRPr="004D5DF8">
              <w:rPr>
                <w:rFonts w:ascii="ＭＳ 明朝" w:hAnsi="ＭＳ 明朝" w:hint="eastAsia"/>
                <w:sz w:val="18"/>
                <w:szCs w:val="18"/>
              </w:rPr>
              <w:t>，</w:t>
            </w:r>
            <w:r w:rsidR="009029D0" w:rsidRPr="004D5DF8">
              <w:rPr>
                <w:rFonts w:ascii="ＭＳ 明朝" w:hAnsi="ＭＳ 明朝" w:hint="eastAsia"/>
                <w:sz w:val="18"/>
                <w:szCs w:val="18"/>
              </w:rPr>
              <w:t>筆者</w:t>
            </w:r>
            <w:r w:rsidR="00575D31" w:rsidRPr="004D5DF8">
              <w:rPr>
                <w:rFonts w:ascii="ＭＳ 明朝" w:hAnsi="ＭＳ 明朝" w:hint="eastAsia"/>
                <w:sz w:val="18"/>
                <w:szCs w:val="18"/>
              </w:rPr>
              <w:t>はどのように考えているか読み取る</w:t>
            </w:r>
            <w:r w:rsidR="009029D0" w:rsidRPr="004D5DF8">
              <w:rPr>
                <w:rFonts w:ascii="ＭＳ 明朝" w:hAnsi="ＭＳ 明朝" w:hint="eastAsia"/>
                <w:sz w:val="18"/>
                <w:szCs w:val="18"/>
              </w:rPr>
              <w:t>。</w:t>
            </w:r>
            <w:r w:rsidRPr="004D5DF8">
              <w:rPr>
                <w:rFonts w:ascii="ＭＳ 明朝" w:hAnsi="ＭＳ 明朝" w:hint="eastAsia"/>
                <w:sz w:val="18"/>
                <w:szCs w:val="18"/>
              </w:rPr>
              <w:t>（手引き</w:t>
            </w:r>
            <w:r w:rsidR="009029D0" w:rsidRPr="004D5DF8">
              <w:rPr>
                <w:rFonts w:ascii="ＭＳ 明朝" w:hAnsi="ＭＳ 明朝" w:hint="eastAsia"/>
                <w:sz w:val="18"/>
                <w:szCs w:val="18"/>
              </w:rPr>
              <w:t>４</w:t>
            </w:r>
            <w:r w:rsidRPr="004D5DF8">
              <w:rPr>
                <w:rFonts w:ascii="ＭＳ 明朝" w:hAnsi="ＭＳ 明朝" w:hint="eastAsia"/>
                <w:sz w:val="18"/>
                <w:szCs w:val="18"/>
              </w:rPr>
              <w:t>）</w:t>
            </w:r>
          </w:p>
          <w:p w14:paraId="4366EBD1" w14:textId="0A871FCE" w:rsidR="0001745B" w:rsidRPr="004D5DF8" w:rsidRDefault="002106D8" w:rsidP="002106D8">
            <w:pPr>
              <w:spacing w:line="300" w:lineRule="exact"/>
              <w:ind w:left="180" w:hangingChars="100" w:hanging="180"/>
              <w:rPr>
                <w:rFonts w:ascii="ＭＳ 明朝" w:hAnsi="ＭＳ 明朝"/>
                <w:sz w:val="18"/>
                <w:szCs w:val="18"/>
              </w:rPr>
            </w:pPr>
            <w:r w:rsidRPr="004D5DF8">
              <w:rPr>
                <w:rFonts w:ascii="ＭＳ 明朝" w:hAnsi="ＭＳ 明朝" w:hint="eastAsia"/>
                <w:sz w:val="18"/>
                <w:szCs w:val="18"/>
              </w:rPr>
              <w:t>２</w:t>
            </w:r>
            <w:r w:rsidR="009029D0" w:rsidRPr="004D5DF8">
              <w:rPr>
                <w:rFonts w:ascii="ＭＳ 明朝" w:hAnsi="ＭＳ 明朝" w:hint="eastAsia"/>
                <w:sz w:val="18"/>
                <w:szCs w:val="18"/>
              </w:rPr>
              <w:t>筆者は</w:t>
            </w:r>
            <w:r w:rsidR="00D72C87" w:rsidRPr="004D5DF8">
              <w:rPr>
                <w:rFonts w:ascii="ＭＳ 明朝" w:hAnsi="ＭＳ 明朝" w:hint="eastAsia"/>
                <w:sz w:val="18"/>
                <w:szCs w:val="18"/>
              </w:rPr>
              <w:t>，</w:t>
            </w:r>
            <w:r w:rsidR="009029D0" w:rsidRPr="004D5DF8">
              <w:rPr>
                <w:rFonts w:ascii="ＭＳ 明朝" w:hAnsi="ＭＳ 明朝" w:hint="eastAsia"/>
                <w:sz w:val="18"/>
                <w:szCs w:val="18"/>
              </w:rPr>
              <w:t>「詩（主として抒情詩）</w:t>
            </w:r>
            <w:r w:rsidR="00E7160F" w:rsidRPr="004D5DF8">
              <w:rPr>
                <w:rFonts w:ascii="ＭＳ 明朝" w:hAnsi="ＭＳ 明朝" w:hint="eastAsia"/>
                <w:sz w:val="18"/>
                <w:szCs w:val="18"/>
              </w:rPr>
              <w:t>」</w:t>
            </w:r>
            <w:r w:rsidR="009029D0" w:rsidRPr="004D5DF8">
              <w:rPr>
                <w:rFonts w:ascii="ＭＳ 明朝" w:hAnsi="ＭＳ 明朝" w:hint="eastAsia"/>
                <w:sz w:val="18"/>
                <w:szCs w:val="18"/>
              </w:rPr>
              <w:t>はどのようなものだと考えているかまとめる。（手引き５）</w:t>
            </w:r>
          </w:p>
          <w:p w14:paraId="469FF3F3" w14:textId="17BB9970" w:rsidR="003A5F13" w:rsidRPr="004D5DF8" w:rsidRDefault="003A5F13" w:rsidP="002106D8">
            <w:pPr>
              <w:spacing w:line="300" w:lineRule="exact"/>
              <w:ind w:left="180" w:hangingChars="100" w:hanging="180"/>
              <w:rPr>
                <w:rFonts w:ascii="ＭＳ 明朝" w:hAnsi="ＭＳ 明朝"/>
                <w:sz w:val="18"/>
                <w:szCs w:val="18"/>
              </w:rPr>
            </w:pPr>
            <w:r w:rsidRPr="004D5DF8">
              <w:rPr>
                <w:rFonts w:ascii="ＭＳ 明朝" w:hAnsi="ＭＳ 明朝" w:hint="eastAsia"/>
                <w:sz w:val="18"/>
                <w:szCs w:val="18"/>
              </w:rPr>
              <w:t>３詩の特質について</w:t>
            </w:r>
            <w:r w:rsidR="00D72C87" w:rsidRPr="004D5DF8">
              <w:rPr>
                <w:rFonts w:ascii="ＭＳ 明朝" w:hAnsi="ＭＳ 明朝" w:hint="eastAsia"/>
                <w:sz w:val="18"/>
                <w:szCs w:val="18"/>
              </w:rPr>
              <w:t>，</w:t>
            </w:r>
            <w:r w:rsidRPr="004D5DF8">
              <w:rPr>
                <w:rFonts w:ascii="ＭＳ 明朝" w:hAnsi="ＭＳ 明朝" w:hint="eastAsia"/>
                <w:sz w:val="18"/>
                <w:szCs w:val="18"/>
              </w:rPr>
              <w:t>自分の考えをまとめる。</w:t>
            </w:r>
          </w:p>
        </w:tc>
        <w:tc>
          <w:tcPr>
            <w:tcW w:w="4538" w:type="dxa"/>
            <w:tcBorders>
              <w:top w:val="single" w:sz="4" w:space="0" w:color="auto"/>
              <w:bottom w:val="single" w:sz="4" w:space="0" w:color="auto"/>
              <w:right w:val="single" w:sz="8" w:space="0" w:color="auto"/>
            </w:tcBorders>
            <w:shd w:val="clear" w:color="auto" w:fill="auto"/>
            <w:tcMar>
              <w:left w:w="57" w:type="dxa"/>
              <w:right w:w="57" w:type="dxa"/>
            </w:tcMar>
          </w:tcPr>
          <w:p w14:paraId="3DEAFB55" w14:textId="77777777" w:rsidR="0001745B" w:rsidRPr="004D5DF8" w:rsidRDefault="0001745B" w:rsidP="0001745B">
            <w:pPr>
              <w:spacing w:line="300" w:lineRule="exact"/>
              <w:ind w:left="180" w:hangingChars="100" w:hanging="180"/>
              <w:rPr>
                <w:rFonts w:ascii="ＭＳ 明朝" w:eastAsia="BIZ UDゴシック" w:hAnsi="ＭＳ 明朝" w:cs="Arial"/>
                <w:bCs/>
                <w:sz w:val="18"/>
                <w:szCs w:val="18"/>
              </w:rPr>
            </w:pPr>
            <w:r w:rsidRPr="004D5DF8">
              <w:rPr>
                <w:rFonts w:ascii="ＭＳ 明朝" w:eastAsia="BIZ UDゴシック" w:hAnsi="ＭＳ 明朝" w:cs="Arial" w:hint="eastAsia"/>
                <w:bCs/>
                <w:sz w:val="18"/>
                <w:szCs w:val="18"/>
              </w:rPr>
              <w:t>［知技］</w:t>
            </w:r>
          </w:p>
          <w:p w14:paraId="35AEF137" w14:textId="1EB646D4" w:rsidR="002106D8" w:rsidRPr="004D5DF8" w:rsidRDefault="002106D8" w:rsidP="007B5636">
            <w:pPr>
              <w:spacing w:line="300" w:lineRule="exact"/>
              <w:ind w:left="180" w:hangingChars="100" w:hanging="180"/>
              <w:rPr>
                <w:rFonts w:ascii="ＭＳ 明朝" w:hAnsi="ＭＳ 明朝" w:cs="Arial"/>
                <w:sz w:val="18"/>
                <w:szCs w:val="18"/>
              </w:rPr>
            </w:pPr>
            <w:r w:rsidRPr="004D5DF8">
              <w:rPr>
                <w:rFonts w:ascii="ＭＳ 明朝" w:hAnsi="ＭＳ 明朝" w:cs="Arial" w:hint="eastAsia"/>
                <w:sz w:val="18"/>
                <w:szCs w:val="18"/>
              </w:rPr>
              <w:t>・言葉には</w:t>
            </w:r>
            <w:r w:rsidR="00D72C87" w:rsidRPr="004D5DF8">
              <w:rPr>
                <w:rFonts w:ascii="ＭＳ 明朝" w:hAnsi="ＭＳ 明朝" w:cs="Arial" w:hint="eastAsia"/>
                <w:sz w:val="18"/>
                <w:szCs w:val="18"/>
              </w:rPr>
              <w:t>，</w:t>
            </w:r>
            <w:r w:rsidRPr="004D5DF8">
              <w:rPr>
                <w:rFonts w:ascii="ＭＳ 明朝" w:hAnsi="ＭＳ 明朝" w:cs="Arial" w:hint="eastAsia"/>
                <w:sz w:val="18"/>
                <w:szCs w:val="18"/>
              </w:rPr>
              <w:t>想像や心情を豊かにする働きがあることを理解している。</w:t>
            </w:r>
          </w:p>
          <w:p w14:paraId="3184D295" w14:textId="319AF6B8" w:rsidR="002106D8" w:rsidRPr="004D5DF8" w:rsidRDefault="002106D8" w:rsidP="007B5636">
            <w:pPr>
              <w:spacing w:line="300" w:lineRule="exact"/>
              <w:ind w:left="180" w:hangingChars="100" w:hanging="180"/>
              <w:rPr>
                <w:rFonts w:ascii="ＭＳ 明朝" w:hAnsi="ＭＳ 明朝" w:cs="Arial"/>
                <w:sz w:val="18"/>
                <w:szCs w:val="18"/>
              </w:rPr>
            </w:pPr>
            <w:r w:rsidRPr="004D5DF8">
              <w:rPr>
                <w:rFonts w:ascii="ＭＳ 明朝" w:hAnsi="ＭＳ 明朝" w:cs="Arial" w:hint="eastAsia"/>
                <w:sz w:val="18"/>
                <w:szCs w:val="18"/>
              </w:rPr>
              <w:t>・情景の豊かさや心情の機微を表す語句の量を増し</w:t>
            </w:r>
            <w:r w:rsidR="00D72C87" w:rsidRPr="004D5DF8">
              <w:rPr>
                <w:rFonts w:ascii="ＭＳ 明朝" w:hAnsi="ＭＳ 明朝" w:cs="Arial" w:hint="eastAsia"/>
                <w:sz w:val="18"/>
                <w:szCs w:val="18"/>
              </w:rPr>
              <w:t>，</w:t>
            </w:r>
            <w:r w:rsidRPr="004D5DF8">
              <w:rPr>
                <w:rFonts w:ascii="ＭＳ 明朝" w:hAnsi="ＭＳ 明朝" w:cs="Arial" w:hint="eastAsia"/>
                <w:sz w:val="18"/>
                <w:szCs w:val="18"/>
              </w:rPr>
              <w:t>文章の中で使うことを通して</w:t>
            </w:r>
            <w:r w:rsidR="00D72C87" w:rsidRPr="004D5DF8">
              <w:rPr>
                <w:rFonts w:ascii="ＭＳ 明朝" w:hAnsi="ＭＳ 明朝" w:cs="Arial" w:hint="eastAsia"/>
                <w:sz w:val="18"/>
                <w:szCs w:val="18"/>
              </w:rPr>
              <w:t>，</w:t>
            </w:r>
            <w:r w:rsidRPr="004D5DF8">
              <w:rPr>
                <w:rFonts w:ascii="ＭＳ 明朝" w:hAnsi="ＭＳ 明朝" w:cs="Arial" w:hint="eastAsia"/>
                <w:sz w:val="18"/>
                <w:szCs w:val="18"/>
              </w:rPr>
              <w:t>語感を磨き語彙を豊かにしている。</w:t>
            </w:r>
          </w:p>
          <w:p w14:paraId="4B4E158B" w14:textId="5A7E2BE5" w:rsidR="002106D8" w:rsidRPr="004D5DF8" w:rsidRDefault="007B5636" w:rsidP="007B5636">
            <w:pPr>
              <w:spacing w:line="300" w:lineRule="exact"/>
              <w:ind w:left="180" w:hangingChars="100" w:hanging="180"/>
              <w:rPr>
                <w:rFonts w:ascii="ＭＳ 明朝" w:hAnsi="ＭＳ 明朝" w:cs="Arial"/>
                <w:sz w:val="18"/>
                <w:szCs w:val="18"/>
              </w:rPr>
            </w:pPr>
            <w:r w:rsidRPr="004D5DF8">
              <w:rPr>
                <w:rFonts w:ascii="ＭＳ 明朝" w:hAnsi="ＭＳ 明朝" w:cs="Arial" w:hint="eastAsia"/>
                <w:sz w:val="18"/>
                <w:szCs w:val="18"/>
              </w:rPr>
              <w:t>・文学的な文章を読むことを通して</w:t>
            </w:r>
            <w:r w:rsidR="00D72C87" w:rsidRPr="004D5DF8">
              <w:rPr>
                <w:rFonts w:ascii="ＭＳ 明朝" w:hAnsi="ＭＳ 明朝" w:cs="Arial" w:hint="eastAsia"/>
                <w:sz w:val="18"/>
                <w:szCs w:val="18"/>
              </w:rPr>
              <w:t>，</w:t>
            </w:r>
            <w:r w:rsidRPr="004D5DF8">
              <w:rPr>
                <w:rFonts w:ascii="ＭＳ 明朝" w:hAnsi="ＭＳ 明朝" w:cs="Arial" w:hint="eastAsia"/>
                <w:sz w:val="18"/>
                <w:szCs w:val="18"/>
              </w:rPr>
              <w:t>我が国の言語文化の特質について理解を深めている。</w:t>
            </w:r>
          </w:p>
          <w:p w14:paraId="463BE268" w14:textId="4F8F6622" w:rsidR="0001745B" w:rsidRPr="004D5DF8" w:rsidRDefault="0001745B" w:rsidP="0001745B">
            <w:pPr>
              <w:spacing w:line="300" w:lineRule="exact"/>
              <w:rPr>
                <w:rFonts w:ascii="ＭＳ 明朝" w:eastAsia="BIZ UDゴシック" w:hAnsi="ＭＳ 明朝" w:cs="Arial"/>
                <w:sz w:val="18"/>
                <w:szCs w:val="18"/>
              </w:rPr>
            </w:pPr>
            <w:r w:rsidRPr="004D5DF8">
              <w:rPr>
                <w:rFonts w:ascii="ＭＳ 明朝" w:eastAsia="BIZ UDゴシック" w:hAnsi="ＭＳ 明朝" w:cs="Arial" w:hint="eastAsia"/>
                <w:sz w:val="18"/>
                <w:szCs w:val="18"/>
              </w:rPr>
              <w:t>［思判表］</w:t>
            </w:r>
          </w:p>
          <w:p w14:paraId="4BD623AF" w14:textId="64BCE773" w:rsidR="007B5636" w:rsidRPr="004D5DF8" w:rsidRDefault="007B5636" w:rsidP="0001745B">
            <w:pPr>
              <w:spacing w:line="300" w:lineRule="exact"/>
              <w:ind w:left="180" w:hangingChars="100" w:hanging="180"/>
              <w:rPr>
                <w:rFonts w:ascii="ＭＳ 明朝" w:hAnsi="ＭＳ 明朝" w:cs="Arial"/>
                <w:sz w:val="18"/>
                <w:szCs w:val="18"/>
              </w:rPr>
            </w:pPr>
            <w:r w:rsidRPr="004D5DF8">
              <w:rPr>
                <w:rFonts w:ascii="ＭＳ 明朝" w:hAnsi="ＭＳ 明朝" w:cs="Arial" w:hint="eastAsia"/>
                <w:sz w:val="18"/>
                <w:szCs w:val="18"/>
              </w:rPr>
              <w:t>・「読むこと」において</w:t>
            </w:r>
            <w:r w:rsidR="00D72C87" w:rsidRPr="004D5DF8">
              <w:rPr>
                <w:rFonts w:ascii="ＭＳ 明朝" w:hAnsi="ＭＳ 明朝" w:cs="Arial" w:hint="eastAsia"/>
                <w:sz w:val="18"/>
                <w:szCs w:val="18"/>
              </w:rPr>
              <w:t>，</w:t>
            </w:r>
            <w:r w:rsidRPr="004D5DF8">
              <w:rPr>
                <w:rFonts w:ascii="ＭＳ 明朝" w:hAnsi="ＭＳ 明朝" w:cs="Arial" w:hint="eastAsia"/>
                <w:sz w:val="18"/>
                <w:szCs w:val="18"/>
              </w:rPr>
              <w:t>文章の種類を踏まえて</w:t>
            </w:r>
            <w:r w:rsidR="00D72C87" w:rsidRPr="004D5DF8">
              <w:rPr>
                <w:rFonts w:ascii="ＭＳ 明朝" w:hAnsi="ＭＳ 明朝" w:cs="Arial" w:hint="eastAsia"/>
                <w:sz w:val="18"/>
                <w:szCs w:val="18"/>
              </w:rPr>
              <w:t>，</w:t>
            </w:r>
            <w:r w:rsidRPr="004D5DF8">
              <w:rPr>
                <w:rFonts w:ascii="ＭＳ 明朝" w:hAnsi="ＭＳ 明朝" w:cs="Arial" w:hint="eastAsia"/>
                <w:sz w:val="18"/>
                <w:szCs w:val="18"/>
              </w:rPr>
              <w:t>内容や構成</w:t>
            </w:r>
            <w:r w:rsidR="00D72C87" w:rsidRPr="004D5DF8">
              <w:rPr>
                <w:rFonts w:ascii="ＭＳ 明朝" w:hAnsi="ＭＳ 明朝" w:cs="Arial" w:hint="eastAsia"/>
                <w:sz w:val="18"/>
                <w:szCs w:val="18"/>
              </w:rPr>
              <w:t>，</w:t>
            </w:r>
            <w:r w:rsidRPr="004D5DF8">
              <w:rPr>
                <w:rFonts w:ascii="ＭＳ 明朝" w:hAnsi="ＭＳ 明朝" w:cs="Arial" w:hint="eastAsia"/>
                <w:sz w:val="18"/>
                <w:szCs w:val="18"/>
              </w:rPr>
              <w:t>展開</w:t>
            </w:r>
            <w:r w:rsidR="00D72C87" w:rsidRPr="004D5DF8">
              <w:rPr>
                <w:rFonts w:ascii="ＭＳ 明朝" w:hAnsi="ＭＳ 明朝" w:cs="Arial" w:hint="eastAsia"/>
                <w:sz w:val="18"/>
                <w:szCs w:val="18"/>
              </w:rPr>
              <w:t>，</w:t>
            </w:r>
            <w:r w:rsidRPr="004D5DF8">
              <w:rPr>
                <w:rFonts w:ascii="ＭＳ 明朝" w:hAnsi="ＭＳ 明朝" w:cs="Arial" w:hint="eastAsia"/>
                <w:sz w:val="18"/>
                <w:szCs w:val="18"/>
              </w:rPr>
              <w:t>描写の仕方などを的確に捉えている。</w:t>
            </w:r>
          </w:p>
          <w:p w14:paraId="0882EEDE" w14:textId="2B7F7399" w:rsidR="007B5636" w:rsidRPr="004D5DF8" w:rsidRDefault="007B5636" w:rsidP="0001745B">
            <w:pPr>
              <w:spacing w:line="300" w:lineRule="exact"/>
              <w:ind w:left="180" w:hangingChars="100" w:hanging="180"/>
              <w:rPr>
                <w:rFonts w:ascii="ＭＳ 明朝" w:hAnsi="ＭＳ 明朝" w:cs="Arial"/>
                <w:sz w:val="18"/>
                <w:szCs w:val="18"/>
              </w:rPr>
            </w:pPr>
            <w:r w:rsidRPr="004D5DF8">
              <w:rPr>
                <w:rFonts w:ascii="ＭＳ 明朝" w:hAnsi="ＭＳ 明朝" w:cs="Arial" w:hint="eastAsia"/>
                <w:sz w:val="18"/>
                <w:szCs w:val="18"/>
              </w:rPr>
              <w:t>・「読むこと」において</w:t>
            </w:r>
            <w:r w:rsidR="00D72C87" w:rsidRPr="004D5DF8">
              <w:rPr>
                <w:rFonts w:ascii="ＭＳ 明朝" w:hAnsi="ＭＳ 明朝" w:cs="Arial" w:hint="eastAsia"/>
                <w:sz w:val="18"/>
                <w:szCs w:val="18"/>
              </w:rPr>
              <w:t>，</w:t>
            </w:r>
            <w:r w:rsidRPr="004D5DF8">
              <w:rPr>
                <w:rFonts w:ascii="ＭＳ 明朝" w:hAnsi="ＭＳ 明朝" w:cs="Arial" w:hint="eastAsia"/>
                <w:sz w:val="18"/>
                <w:szCs w:val="18"/>
              </w:rPr>
              <w:t>作品の内容や解釈を踏まえ</w:t>
            </w:r>
            <w:r w:rsidR="00D72C87" w:rsidRPr="004D5DF8">
              <w:rPr>
                <w:rFonts w:ascii="ＭＳ 明朝" w:hAnsi="ＭＳ 明朝" w:cs="Arial" w:hint="eastAsia"/>
                <w:sz w:val="18"/>
                <w:szCs w:val="18"/>
              </w:rPr>
              <w:t>，</w:t>
            </w:r>
            <w:r w:rsidRPr="004D5DF8">
              <w:rPr>
                <w:rFonts w:ascii="ＭＳ 明朝" w:hAnsi="ＭＳ 明朝" w:cs="Arial" w:hint="eastAsia"/>
                <w:sz w:val="18"/>
                <w:szCs w:val="18"/>
              </w:rPr>
              <w:t>人間</w:t>
            </w:r>
            <w:r w:rsidR="00D72C87" w:rsidRPr="004D5DF8">
              <w:rPr>
                <w:rFonts w:ascii="ＭＳ 明朝" w:hAnsi="ＭＳ 明朝" w:cs="Arial" w:hint="eastAsia"/>
                <w:sz w:val="18"/>
                <w:szCs w:val="18"/>
              </w:rPr>
              <w:t>，</w:t>
            </w:r>
            <w:r w:rsidRPr="004D5DF8">
              <w:rPr>
                <w:rFonts w:ascii="ＭＳ 明朝" w:hAnsi="ＭＳ 明朝" w:cs="Arial" w:hint="eastAsia"/>
                <w:sz w:val="18"/>
                <w:szCs w:val="18"/>
              </w:rPr>
              <w:t>社会</w:t>
            </w:r>
            <w:r w:rsidR="00D72C87" w:rsidRPr="004D5DF8">
              <w:rPr>
                <w:rFonts w:ascii="ＭＳ 明朝" w:hAnsi="ＭＳ 明朝" w:cs="Arial" w:hint="eastAsia"/>
                <w:sz w:val="18"/>
                <w:szCs w:val="18"/>
              </w:rPr>
              <w:t>，</w:t>
            </w:r>
            <w:r w:rsidRPr="004D5DF8">
              <w:rPr>
                <w:rFonts w:ascii="ＭＳ 明朝" w:hAnsi="ＭＳ 明朝" w:cs="Arial" w:hint="eastAsia"/>
                <w:sz w:val="18"/>
                <w:szCs w:val="18"/>
              </w:rPr>
              <w:t>自然などに対するものの見方</w:t>
            </w:r>
            <w:r w:rsidR="00D72C87" w:rsidRPr="004D5DF8">
              <w:rPr>
                <w:rFonts w:ascii="ＭＳ 明朝" w:hAnsi="ＭＳ 明朝" w:cs="Arial" w:hint="eastAsia"/>
                <w:sz w:val="18"/>
                <w:szCs w:val="18"/>
              </w:rPr>
              <w:t>，</w:t>
            </w:r>
            <w:r w:rsidRPr="004D5DF8">
              <w:rPr>
                <w:rFonts w:ascii="ＭＳ 明朝" w:hAnsi="ＭＳ 明朝" w:cs="Arial" w:hint="eastAsia"/>
                <w:sz w:val="18"/>
                <w:szCs w:val="18"/>
              </w:rPr>
              <w:t>感じ方</w:t>
            </w:r>
            <w:r w:rsidR="00D72C87" w:rsidRPr="004D5DF8">
              <w:rPr>
                <w:rFonts w:ascii="ＭＳ 明朝" w:hAnsi="ＭＳ 明朝" w:cs="Arial" w:hint="eastAsia"/>
                <w:sz w:val="18"/>
                <w:szCs w:val="18"/>
              </w:rPr>
              <w:t>，</w:t>
            </w:r>
            <w:r w:rsidRPr="004D5DF8">
              <w:rPr>
                <w:rFonts w:ascii="ＭＳ 明朝" w:hAnsi="ＭＳ 明朝" w:cs="Arial" w:hint="eastAsia"/>
                <w:sz w:val="18"/>
                <w:szCs w:val="18"/>
              </w:rPr>
              <w:t>考え方を深めている。</w:t>
            </w:r>
          </w:p>
          <w:p w14:paraId="78A9F220" w14:textId="6B560FEB" w:rsidR="007B5636" w:rsidRPr="004D5DF8" w:rsidRDefault="0001745B" w:rsidP="00F7505C">
            <w:pPr>
              <w:spacing w:line="300" w:lineRule="exact"/>
              <w:ind w:left="180" w:hangingChars="100" w:hanging="180"/>
              <w:rPr>
                <w:rFonts w:ascii="ＭＳ 明朝" w:hAnsi="ＭＳ 明朝" w:cs="ＭＳ 明朝"/>
                <w:sz w:val="18"/>
                <w:szCs w:val="18"/>
              </w:rPr>
            </w:pPr>
            <w:r w:rsidRPr="004D5DF8">
              <w:rPr>
                <w:rFonts w:ascii="ＭＳ 明朝" w:eastAsia="BIZ UDゴシック" w:hAnsi="ＭＳ 明朝" w:cs="ＭＳ 明朝" w:hint="eastAsia"/>
                <w:sz w:val="18"/>
                <w:szCs w:val="18"/>
              </w:rPr>
              <w:t>［主］</w:t>
            </w:r>
            <w:r w:rsidR="008B25D2" w:rsidRPr="004D5DF8">
              <w:rPr>
                <w:rFonts w:ascii="ＭＳ 明朝" w:hAnsi="ＭＳ 明朝" w:cs="ＭＳ 明朝" w:hint="eastAsia"/>
                <w:sz w:val="18"/>
                <w:szCs w:val="18"/>
              </w:rPr>
              <w:t>進んで</w:t>
            </w:r>
            <w:r w:rsidR="00BF0D32" w:rsidRPr="004D5DF8">
              <w:rPr>
                <w:rFonts w:ascii="ＭＳ 明朝" w:hAnsi="ＭＳ 明朝" w:cs="ＭＳ 明朝" w:hint="eastAsia"/>
                <w:sz w:val="18"/>
                <w:szCs w:val="18"/>
              </w:rPr>
              <w:t>詩について</w:t>
            </w:r>
            <w:r w:rsidR="00F7505C" w:rsidRPr="004D5DF8">
              <w:rPr>
                <w:rFonts w:ascii="ＭＳ 明朝" w:hAnsi="ＭＳ 明朝" w:cs="ＭＳ 明朝" w:hint="eastAsia"/>
                <w:sz w:val="18"/>
                <w:szCs w:val="18"/>
              </w:rPr>
              <w:t>の</w:t>
            </w:r>
            <w:r w:rsidR="00BF0D32" w:rsidRPr="004D5DF8">
              <w:rPr>
                <w:rFonts w:ascii="ＭＳ 明朝" w:hAnsi="ＭＳ 明朝" w:cs="ＭＳ 明朝" w:hint="eastAsia"/>
                <w:sz w:val="18"/>
                <w:szCs w:val="18"/>
              </w:rPr>
              <w:t>筆者の主張を</w:t>
            </w:r>
            <w:r w:rsidR="008B25D2" w:rsidRPr="004D5DF8">
              <w:rPr>
                <w:rFonts w:ascii="ＭＳ 明朝" w:hAnsi="ＭＳ 明朝" w:cs="ＭＳ 明朝" w:hint="eastAsia"/>
                <w:sz w:val="18"/>
                <w:szCs w:val="18"/>
              </w:rPr>
              <w:t>読み取り</w:t>
            </w:r>
            <w:r w:rsidR="00D72C87" w:rsidRPr="004D5DF8">
              <w:rPr>
                <w:rFonts w:ascii="ＭＳ 明朝" w:hAnsi="ＭＳ 明朝" w:cs="ＭＳ 明朝" w:hint="eastAsia"/>
                <w:sz w:val="18"/>
                <w:szCs w:val="18"/>
              </w:rPr>
              <w:t>，</w:t>
            </w:r>
            <w:r w:rsidR="00451BF4" w:rsidRPr="004D5DF8">
              <w:rPr>
                <w:rFonts w:ascii="ＭＳ 明朝" w:hAnsi="ＭＳ 明朝" w:cs="ＭＳ 明朝" w:hint="eastAsia"/>
                <w:sz w:val="18"/>
                <w:szCs w:val="18"/>
              </w:rPr>
              <w:t>学習課題に沿って</w:t>
            </w:r>
            <w:r w:rsidR="00BF0D32" w:rsidRPr="004D5DF8">
              <w:rPr>
                <w:rFonts w:ascii="ＭＳ 明朝" w:hAnsi="ＭＳ 明朝" w:cs="ＭＳ 明朝" w:hint="eastAsia"/>
                <w:sz w:val="18"/>
                <w:szCs w:val="18"/>
              </w:rPr>
              <w:t>詩の特質について考えを深めようとしている。</w:t>
            </w:r>
          </w:p>
        </w:tc>
      </w:tr>
      <w:tr w:rsidR="004D5DF8" w:rsidRPr="004D5DF8" w14:paraId="3CD98745" w14:textId="77777777" w:rsidTr="00EE207E">
        <w:trPr>
          <w:trHeight w:val="283"/>
        </w:trPr>
        <w:tc>
          <w:tcPr>
            <w:tcW w:w="2267" w:type="dxa"/>
            <w:tcBorders>
              <w:top w:val="single" w:sz="4" w:space="0" w:color="auto"/>
              <w:left w:val="single" w:sz="8" w:space="0" w:color="auto"/>
              <w:bottom w:val="single" w:sz="4" w:space="0" w:color="auto"/>
              <w:right w:val="single" w:sz="4" w:space="0" w:color="auto"/>
            </w:tcBorders>
            <w:shd w:val="clear" w:color="auto" w:fill="auto"/>
            <w:tcMar>
              <w:left w:w="57" w:type="dxa"/>
              <w:right w:w="57" w:type="dxa"/>
            </w:tcMar>
          </w:tcPr>
          <w:p w14:paraId="4A2F9FFA" w14:textId="0CE66D79" w:rsidR="007B5636" w:rsidRPr="004D5DF8" w:rsidRDefault="00396CFE" w:rsidP="007B5636">
            <w:pPr>
              <w:spacing w:line="300" w:lineRule="exact"/>
              <w:rPr>
                <w:rFonts w:ascii="ＭＳ 明朝" w:hAnsi="ＭＳ 明朝" w:cs="Arial"/>
                <w:sz w:val="18"/>
                <w:szCs w:val="18"/>
              </w:rPr>
            </w:pPr>
            <w:r w:rsidRPr="004D5DF8">
              <w:rPr>
                <w:rFonts w:ascii="ＭＳ 明朝" w:hAnsi="ＭＳ 明朝" w:cs="Arial" w:hint="eastAsia"/>
                <w:sz w:val="18"/>
                <w:szCs w:val="18"/>
              </w:rPr>
              <w:t>読む</w:t>
            </w:r>
          </w:p>
          <w:p w14:paraId="20191B4E" w14:textId="77777777" w:rsidR="007B5636" w:rsidRPr="004D5DF8" w:rsidRDefault="007B5636" w:rsidP="007B5636">
            <w:pPr>
              <w:spacing w:line="300" w:lineRule="exact"/>
              <w:jc w:val="left"/>
              <w:rPr>
                <w:rFonts w:ascii="ＭＳ 明朝" w:hAnsi="ＭＳ 明朝" w:cs="Arial"/>
                <w:bCs/>
                <w:sz w:val="18"/>
                <w:szCs w:val="18"/>
              </w:rPr>
            </w:pPr>
            <w:r w:rsidRPr="004D5DF8">
              <w:rPr>
                <w:rFonts w:ascii="ＭＳ 明朝" w:hAnsi="ＭＳ 明朝" w:cs="Arial" w:hint="eastAsia"/>
                <w:bCs/>
                <w:sz w:val="18"/>
                <w:szCs w:val="18"/>
              </w:rPr>
              <w:t>【言語活動】</w:t>
            </w:r>
          </w:p>
          <w:p w14:paraId="7E393EDF" w14:textId="0638ECB5" w:rsidR="007B5636" w:rsidRPr="004D5DF8" w:rsidRDefault="007B5636" w:rsidP="007B5636">
            <w:pPr>
              <w:spacing w:line="300" w:lineRule="exact"/>
              <w:jc w:val="left"/>
              <w:rPr>
                <w:rFonts w:ascii="ＭＳ 明朝" w:hAnsi="ＭＳ 明朝" w:cs="Arial"/>
                <w:bCs/>
                <w:sz w:val="21"/>
                <w:szCs w:val="18"/>
              </w:rPr>
            </w:pPr>
            <w:r w:rsidRPr="004D5DF8">
              <w:rPr>
                <w:rFonts w:ascii="ＭＳ 明朝" w:hAnsi="ＭＳ 明朝" w:cs="Arial" w:hint="eastAsia"/>
                <w:bCs/>
                <w:sz w:val="21"/>
                <w:szCs w:val="18"/>
              </w:rPr>
              <w:t>書評を書く</w:t>
            </w:r>
          </w:p>
          <w:p w14:paraId="752DF269" w14:textId="55488F91" w:rsidR="007B5636" w:rsidRPr="004D5DF8" w:rsidRDefault="007B5636" w:rsidP="007B5636">
            <w:pPr>
              <w:spacing w:line="300" w:lineRule="exact"/>
              <w:jc w:val="right"/>
              <w:rPr>
                <w:rFonts w:ascii="ＭＳ 明朝" w:hAnsi="ＭＳ 明朝" w:cs="Arial"/>
                <w:sz w:val="18"/>
                <w:szCs w:val="18"/>
              </w:rPr>
            </w:pPr>
            <w:r w:rsidRPr="004D5DF8">
              <w:rPr>
                <w:rFonts w:ascii="ＭＳ 明朝" w:hAnsi="ＭＳ 明朝" w:cs="Arial" w:hint="eastAsia"/>
                <w:sz w:val="18"/>
                <w:szCs w:val="18"/>
              </w:rPr>
              <w:t>Ｐ</w:t>
            </w:r>
            <w:r w:rsidRPr="004D5DF8">
              <w:rPr>
                <w:rFonts w:ascii="ＭＳ 明朝" w:hAnsi="ＭＳ 明朝" w:cs="Arial"/>
                <w:sz w:val="18"/>
                <w:szCs w:val="18"/>
              </w:rPr>
              <w:t>56</w:t>
            </w:r>
          </w:p>
          <w:p w14:paraId="332E1D05" w14:textId="4A96D23F" w:rsidR="00396CFE" w:rsidRPr="004D5DF8" w:rsidRDefault="007B5636" w:rsidP="007B5636">
            <w:pPr>
              <w:spacing w:line="300" w:lineRule="exact"/>
              <w:jc w:val="right"/>
              <w:rPr>
                <w:rFonts w:ascii="ＭＳ 明朝" w:hAnsi="ＭＳ 明朝" w:cs="Arial"/>
                <w:sz w:val="18"/>
                <w:szCs w:val="18"/>
              </w:rPr>
            </w:pPr>
            <w:r w:rsidRPr="004D5DF8">
              <w:rPr>
                <w:rFonts w:ascii="ＭＳ 明朝" w:hAnsi="ＭＳ 明朝" w:cs="Arial" w:hint="eastAsia"/>
                <w:sz w:val="18"/>
                <w:szCs w:val="18"/>
              </w:rPr>
              <w:t>２時間</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0B1C1FA9" w14:textId="1CDCFBF5" w:rsidR="00396CFE" w:rsidRPr="004D5DF8" w:rsidRDefault="00396CFE" w:rsidP="008E018F">
            <w:pPr>
              <w:spacing w:line="300" w:lineRule="exact"/>
              <w:ind w:left="180" w:hangingChars="100" w:hanging="180"/>
              <w:rPr>
                <w:rFonts w:ascii="ＭＳ 明朝" w:hAnsi="ＭＳ 明朝" w:cs="Arial"/>
                <w:bCs/>
                <w:sz w:val="18"/>
                <w:szCs w:val="18"/>
              </w:rPr>
            </w:pPr>
            <w:r w:rsidRPr="004D5DF8">
              <w:rPr>
                <w:rFonts w:ascii="ＭＳ 明朝" w:eastAsia="BIZ UDゴシック" w:hAnsi="ＭＳ 明朝" w:cs="Arial" w:hint="eastAsia"/>
                <w:bCs/>
                <w:sz w:val="18"/>
                <w:szCs w:val="18"/>
              </w:rPr>
              <w:t>［知技］</w:t>
            </w:r>
            <w:r w:rsidR="007B5636" w:rsidRPr="004D5DF8">
              <w:rPr>
                <w:rFonts w:ascii="ＭＳ 明朝" w:hAnsi="ＭＳ 明朝" w:cs="Arial" w:hint="eastAsia"/>
                <w:bCs/>
                <w:sz w:val="18"/>
                <w:szCs w:val="18"/>
              </w:rPr>
              <w:t>⑴ア</w:t>
            </w:r>
            <w:r w:rsidR="00D72C87" w:rsidRPr="004D5DF8">
              <w:rPr>
                <w:rFonts w:ascii="ＭＳ 明朝" w:hAnsi="ＭＳ 明朝" w:cs="Arial" w:hint="eastAsia"/>
                <w:bCs/>
                <w:sz w:val="18"/>
                <w:szCs w:val="18"/>
              </w:rPr>
              <w:t>，</w:t>
            </w:r>
            <w:r w:rsidR="007B5636" w:rsidRPr="004D5DF8">
              <w:rPr>
                <w:rFonts w:ascii="ＭＳ 明朝" w:hAnsi="ＭＳ 明朝" w:cs="Arial" w:hint="eastAsia"/>
                <w:bCs/>
                <w:sz w:val="18"/>
                <w:szCs w:val="18"/>
              </w:rPr>
              <w:t>ウ</w:t>
            </w:r>
            <w:r w:rsidR="00D72C87" w:rsidRPr="004D5DF8">
              <w:rPr>
                <w:rFonts w:ascii="ＭＳ 明朝" w:hAnsi="ＭＳ 明朝" w:cs="Arial" w:hint="eastAsia"/>
                <w:bCs/>
                <w:sz w:val="18"/>
                <w:szCs w:val="18"/>
              </w:rPr>
              <w:t>，</w:t>
            </w:r>
            <w:r w:rsidR="007B5636" w:rsidRPr="004D5DF8">
              <w:rPr>
                <w:rFonts w:ascii="ＭＳ 明朝" w:hAnsi="ＭＳ 明朝" w:cs="Arial" w:hint="eastAsia"/>
                <w:bCs/>
                <w:sz w:val="18"/>
                <w:szCs w:val="18"/>
              </w:rPr>
              <w:t>エ</w:t>
            </w:r>
          </w:p>
          <w:p w14:paraId="50F75DE0" w14:textId="69B24668" w:rsidR="00396CFE" w:rsidRPr="004D5DF8" w:rsidRDefault="00396CFE" w:rsidP="008E018F">
            <w:pPr>
              <w:spacing w:line="300" w:lineRule="exact"/>
              <w:ind w:left="180" w:hangingChars="100" w:hanging="180"/>
              <w:rPr>
                <w:rFonts w:ascii="ＭＳ 明朝" w:hAnsi="ＭＳ 明朝" w:cs="Arial"/>
                <w:bCs/>
                <w:sz w:val="18"/>
                <w:szCs w:val="18"/>
              </w:rPr>
            </w:pPr>
            <w:r w:rsidRPr="004D5DF8">
              <w:rPr>
                <w:rFonts w:ascii="ＭＳ 明朝" w:eastAsia="BIZ UDゴシック" w:hAnsi="ＭＳ 明朝" w:cs="Arial" w:hint="eastAsia"/>
                <w:bCs/>
                <w:sz w:val="18"/>
                <w:szCs w:val="18"/>
              </w:rPr>
              <w:t>［思判表］読むこと</w:t>
            </w:r>
            <w:r w:rsidR="007B5636" w:rsidRPr="004D5DF8">
              <w:rPr>
                <w:rFonts w:ascii="ＭＳ 明朝" w:hAnsi="ＭＳ 明朝" w:cs="Arial" w:hint="eastAsia"/>
                <w:bCs/>
                <w:sz w:val="18"/>
                <w:szCs w:val="18"/>
              </w:rPr>
              <w:t>⑴ア</w:t>
            </w:r>
            <w:r w:rsidR="00D72C87" w:rsidRPr="004D5DF8">
              <w:rPr>
                <w:rFonts w:ascii="ＭＳ 明朝" w:hAnsi="ＭＳ 明朝" w:cs="Arial" w:hint="eastAsia"/>
                <w:bCs/>
                <w:sz w:val="18"/>
                <w:szCs w:val="18"/>
              </w:rPr>
              <w:t>，</w:t>
            </w:r>
            <w:r w:rsidR="007B5636" w:rsidRPr="004D5DF8">
              <w:rPr>
                <w:rFonts w:ascii="ＭＳ 明朝" w:hAnsi="ＭＳ 明朝" w:cs="Arial" w:hint="eastAsia"/>
                <w:bCs/>
                <w:sz w:val="18"/>
                <w:szCs w:val="18"/>
              </w:rPr>
              <w:t>ウ</w:t>
            </w:r>
          </w:p>
          <w:p w14:paraId="3CD93F27" w14:textId="77777777" w:rsidR="00396CFE" w:rsidRPr="004D5DF8" w:rsidRDefault="00396CFE" w:rsidP="008E018F">
            <w:pPr>
              <w:spacing w:line="300" w:lineRule="exact"/>
              <w:ind w:left="180" w:hangingChars="100" w:hanging="180"/>
              <w:rPr>
                <w:rFonts w:ascii="ＭＳ 明朝" w:hAnsi="ＭＳ 明朝" w:cs="ＭＳ Ｐゴシック"/>
                <w:sz w:val="18"/>
                <w:szCs w:val="18"/>
              </w:rPr>
            </w:pPr>
            <w:r w:rsidRPr="004D5DF8">
              <w:rPr>
                <w:rFonts w:ascii="ＭＳ 明朝" w:hAnsi="ＭＳ 明朝" w:cs="Arial"/>
                <w:bCs/>
                <w:sz w:val="18"/>
                <w:szCs w:val="18"/>
              </w:rPr>
              <w:fldChar w:fldCharType="begin"/>
            </w:r>
            <w:r w:rsidRPr="004D5DF8">
              <w:rPr>
                <w:rFonts w:ascii="ＭＳ 明朝" w:hAnsi="ＭＳ 明朝" w:cs="Arial"/>
                <w:bCs/>
                <w:sz w:val="18"/>
                <w:szCs w:val="18"/>
              </w:rPr>
              <w:instrText xml:space="preserve"> </w:instrText>
            </w:r>
            <w:r w:rsidRPr="004D5DF8">
              <w:rPr>
                <w:rFonts w:ascii="ＭＳ 明朝" w:hAnsi="ＭＳ 明朝" w:cs="Arial" w:hint="eastAsia"/>
                <w:bCs/>
                <w:sz w:val="18"/>
                <w:szCs w:val="18"/>
              </w:rPr>
              <w:instrText>eq \o\ac(</w:instrText>
            </w:r>
            <w:r w:rsidRPr="004D5DF8">
              <w:rPr>
                <w:rFonts w:ascii="ＭＳ 明朝" w:hAnsi="ＭＳ 明朝" w:cs="Arial" w:hint="eastAsia"/>
                <w:bCs/>
                <w:position w:val="-3"/>
                <w:sz w:val="27"/>
                <w:szCs w:val="18"/>
              </w:rPr>
              <w:instrText>○</w:instrText>
            </w:r>
            <w:r w:rsidRPr="004D5DF8">
              <w:rPr>
                <w:rFonts w:ascii="ＭＳ 明朝" w:hAnsi="ＭＳ 明朝" w:cs="Arial" w:hint="eastAsia"/>
                <w:bCs/>
                <w:sz w:val="18"/>
                <w:szCs w:val="18"/>
              </w:rPr>
              <w:instrText>,活)</w:instrText>
            </w:r>
            <w:r w:rsidRPr="004D5DF8">
              <w:rPr>
                <w:rFonts w:ascii="ＭＳ 明朝" w:hAnsi="ＭＳ 明朝" w:cs="Arial"/>
                <w:bCs/>
                <w:sz w:val="18"/>
                <w:szCs w:val="18"/>
              </w:rPr>
              <w:fldChar w:fldCharType="end"/>
            </w:r>
            <w:r w:rsidRPr="004D5DF8">
              <w:rPr>
                <w:rFonts w:ascii="ＭＳ 明朝" w:eastAsia="BIZ UDゴシック" w:hAnsi="ＭＳ 明朝" w:cs="Arial" w:hint="eastAsia"/>
                <w:bCs/>
                <w:sz w:val="18"/>
                <w:szCs w:val="18"/>
              </w:rPr>
              <w:t>読むこと</w:t>
            </w:r>
            <w:r w:rsidRPr="004D5DF8">
              <w:rPr>
                <w:rFonts w:ascii="ＭＳ 明朝" w:hAnsi="ＭＳ 明朝" w:cs="Arial" w:hint="eastAsia"/>
                <w:bCs/>
                <w:sz w:val="18"/>
                <w:szCs w:val="18"/>
              </w:rPr>
              <w:t>⑵</w:t>
            </w:r>
            <w:r w:rsidRPr="004D5DF8">
              <w:rPr>
                <w:rFonts w:ascii="ＭＳ 明朝" w:hAnsi="ＭＳ 明朝" w:cs="Arial" w:hint="eastAsia"/>
                <w:bCs/>
                <w:sz w:val="18"/>
                <w:szCs w:val="18"/>
              </w:rPr>
              <w:lastRenderedPageBreak/>
              <w:t>ア</w:t>
            </w:r>
          </w:p>
        </w:tc>
        <w:tc>
          <w:tcPr>
            <w:tcW w:w="184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7558A0C5" w14:textId="5C701EC8" w:rsidR="00396CFE" w:rsidRPr="004D5DF8" w:rsidRDefault="007B5636" w:rsidP="008E018F">
            <w:pPr>
              <w:spacing w:line="300" w:lineRule="exact"/>
              <w:ind w:left="180" w:hangingChars="100" w:hanging="180"/>
              <w:rPr>
                <w:rFonts w:ascii="ＭＳ 明朝" w:hAnsi="ＭＳ 明朝" w:cs="ＭＳ Ｐゴシック"/>
                <w:sz w:val="18"/>
                <w:szCs w:val="18"/>
              </w:rPr>
            </w:pPr>
            <w:r w:rsidRPr="004D5DF8">
              <w:rPr>
                <w:rFonts w:ascii="ＭＳ 明朝" w:hAnsi="ＭＳ 明朝" w:hint="eastAsia"/>
                <w:sz w:val="18"/>
                <w:szCs w:val="18"/>
              </w:rPr>
              <w:lastRenderedPageBreak/>
              <w:t>・選んだ本の内容を解釈して</w:t>
            </w:r>
            <w:r w:rsidR="00D72C87" w:rsidRPr="004D5DF8">
              <w:rPr>
                <w:rFonts w:ascii="ＭＳ 明朝" w:hAnsi="ＭＳ 明朝" w:hint="eastAsia"/>
                <w:sz w:val="18"/>
                <w:szCs w:val="18"/>
              </w:rPr>
              <w:t>，</w:t>
            </w:r>
            <w:r w:rsidRPr="004D5DF8">
              <w:rPr>
                <w:rFonts w:ascii="ＭＳ 明朝" w:hAnsi="ＭＳ 明朝" w:hint="eastAsia"/>
                <w:sz w:val="18"/>
                <w:szCs w:val="18"/>
              </w:rPr>
              <w:t>作品の紹介と内容の評価を区別し</w:t>
            </w:r>
            <w:r w:rsidR="00D72C87" w:rsidRPr="004D5DF8">
              <w:rPr>
                <w:rFonts w:ascii="ＭＳ 明朝" w:hAnsi="ＭＳ 明朝" w:hint="eastAsia"/>
                <w:sz w:val="18"/>
                <w:szCs w:val="18"/>
              </w:rPr>
              <w:t>，</w:t>
            </w:r>
            <w:r w:rsidRPr="004D5DF8">
              <w:rPr>
                <w:rFonts w:ascii="ＭＳ 明朝" w:hAnsi="ＭＳ 明朝" w:hint="eastAsia"/>
                <w:sz w:val="18"/>
                <w:szCs w:val="18"/>
              </w:rPr>
              <w:t>書評を書く。</w:t>
            </w:r>
          </w:p>
        </w:tc>
        <w:tc>
          <w:tcPr>
            <w:tcW w:w="4535"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18031D48" w14:textId="77777777" w:rsidR="007B5636" w:rsidRPr="004D5DF8" w:rsidRDefault="007B5636" w:rsidP="007B5636">
            <w:pPr>
              <w:overflowPunct w:val="0"/>
              <w:ind w:left="181" w:hangingChars="100" w:hanging="181"/>
              <w:textAlignment w:val="baseline"/>
              <w:rPr>
                <w:rFonts w:ascii="ＭＳ ゴシック" w:eastAsia="ＭＳ ゴシック" w:hAnsi="ＭＳ ゴシック" w:cs="ＭＳ 明朝"/>
                <w:b/>
                <w:kern w:val="0"/>
                <w:sz w:val="18"/>
                <w:szCs w:val="18"/>
              </w:rPr>
            </w:pPr>
            <w:r w:rsidRPr="004D5DF8">
              <w:rPr>
                <w:rFonts w:ascii="ＭＳ ゴシック" w:eastAsia="ＭＳ ゴシック" w:hAnsi="ＭＳ ゴシック" w:cs="ＭＳ 明朝" w:hint="eastAsia"/>
                <w:b/>
                <w:kern w:val="0"/>
                <w:sz w:val="18"/>
                <w:szCs w:val="18"/>
              </w:rPr>
              <w:t>＜第１時＞</w:t>
            </w:r>
          </w:p>
          <w:p w14:paraId="4A871372" w14:textId="717F183D" w:rsidR="007B5636" w:rsidRPr="004D5DF8" w:rsidRDefault="007B5636" w:rsidP="007B5636">
            <w:pPr>
              <w:spacing w:line="300" w:lineRule="exact"/>
              <w:ind w:left="180" w:hangingChars="100" w:hanging="180"/>
              <w:rPr>
                <w:rFonts w:ascii="ＭＳ 明朝" w:hAnsi="ＭＳ 明朝"/>
                <w:sz w:val="18"/>
                <w:szCs w:val="18"/>
              </w:rPr>
            </w:pPr>
            <w:r w:rsidRPr="004D5DF8">
              <w:rPr>
                <w:rFonts w:ascii="ＭＳ 明朝" w:hAnsi="ＭＳ 明朝" w:hint="eastAsia"/>
                <w:sz w:val="18"/>
                <w:szCs w:val="18"/>
              </w:rPr>
              <w:t>１</w:t>
            </w:r>
            <w:r w:rsidR="008B25D2" w:rsidRPr="004D5DF8">
              <w:rPr>
                <w:rFonts w:ascii="ＭＳ 明朝" w:hAnsi="ＭＳ 明朝" w:hint="eastAsia"/>
                <w:sz w:val="18"/>
                <w:szCs w:val="18"/>
              </w:rPr>
              <w:t>本文</w:t>
            </w:r>
            <w:r w:rsidR="00311914" w:rsidRPr="004D5DF8">
              <w:rPr>
                <w:rFonts w:ascii="ＭＳ 明朝" w:hAnsi="ＭＳ 明朝" w:hint="eastAsia"/>
                <w:sz w:val="18"/>
                <w:szCs w:val="18"/>
              </w:rPr>
              <w:t>を読み</w:t>
            </w:r>
            <w:r w:rsidR="00D72C87" w:rsidRPr="004D5DF8">
              <w:rPr>
                <w:rFonts w:ascii="ＭＳ 明朝" w:hAnsi="ＭＳ 明朝" w:hint="eastAsia"/>
                <w:sz w:val="18"/>
                <w:szCs w:val="18"/>
              </w:rPr>
              <w:t>，</w:t>
            </w:r>
            <w:r w:rsidR="00311914" w:rsidRPr="004D5DF8">
              <w:rPr>
                <w:rFonts w:ascii="ＭＳ 明朝" w:hAnsi="ＭＳ 明朝" w:hint="eastAsia"/>
                <w:sz w:val="18"/>
                <w:szCs w:val="18"/>
              </w:rPr>
              <w:t>書評を書く</w:t>
            </w:r>
            <w:r w:rsidR="00F7505C" w:rsidRPr="004D5DF8">
              <w:rPr>
                <w:rFonts w:ascii="ＭＳ 明朝" w:hAnsi="ＭＳ 明朝" w:hint="eastAsia"/>
                <w:sz w:val="18"/>
                <w:szCs w:val="18"/>
              </w:rPr>
              <w:t>際</w:t>
            </w:r>
            <w:r w:rsidR="00311914" w:rsidRPr="004D5DF8">
              <w:rPr>
                <w:rFonts w:ascii="ＭＳ 明朝" w:hAnsi="ＭＳ 明朝" w:hint="eastAsia"/>
                <w:sz w:val="18"/>
                <w:szCs w:val="18"/>
              </w:rPr>
              <w:t>の進め方と留意点を理解する。</w:t>
            </w:r>
          </w:p>
          <w:p w14:paraId="338E8E1B" w14:textId="14C1FC44" w:rsidR="00311914" w:rsidRPr="004D5DF8" w:rsidRDefault="00311914" w:rsidP="00311914">
            <w:pPr>
              <w:spacing w:line="300" w:lineRule="exact"/>
              <w:ind w:left="180" w:hangingChars="100" w:hanging="180"/>
              <w:rPr>
                <w:rFonts w:ascii="ＭＳ 明朝" w:hAnsi="ＭＳ 明朝"/>
                <w:sz w:val="18"/>
                <w:szCs w:val="18"/>
              </w:rPr>
            </w:pPr>
            <w:r w:rsidRPr="004D5DF8">
              <w:rPr>
                <w:rFonts w:ascii="ＭＳ 明朝" w:hAnsi="ＭＳ 明朝" w:hint="eastAsia"/>
                <w:sz w:val="18"/>
                <w:szCs w:val="18"/>
              </w:rPr>
              <w:t>２自分が気になった本を１冊選び</w:t>
            </w:r>
            <w:r w:rsidR="00D72C87" w:rsidRPr="004D5DF8">
              <w:rPr>
                <w:rFonts w:ascii="ＭＳ 明朝" w:hAnsi="ＭＳ 明朝" w:hint="eastAsia"/>
                <w:sz w:val="18"/>
                <w:szCs w:val="18"/>
              </w:rPr>
              <w:t>，</w:t>
            </w:r>
            <w:r w:rsidR="005A42A9" w:rsidRPr="004D5DF8">
              <w:rPr>
                <w:rFonts w:ascii="ＭＳ 明朝" w:hAnsi="ＭＳ 明朝" w:hint="eastAsia"/>
                <w:sz w:val="18"/>
                <w:szCs w:val="18"/>
              </w:rPr>
              <w:t>内容を解釈して，</w:t>
            </w:r>
            <w:r w:rsidRPr="004D5DF8">
              <w:rPr>
                <w:rFonts w:ascii="ＭＳ 明朝" w:hAnsi="ＭＳ 明朝" w:hint="eastAsia"/>
                <w:sz w:val="18"/>
                <w:szCs w:val="18"/>
              </w:rPr>
              <w:t>書評を書く。</w:t>
            </w:r>
          </w:p>
          <w:p w14:paraId="3B01D069" w14:textId="77777777" w:rsidR="007B5636" w:rsidRPr="004D5DF8" w:rsidRDefault="007B5636" w:rsidP="007B5636">
            <w:pPr>
              <w:overflowPunct w:val="0"/>
              <w:ind w:left="181" w:hangingChars="100" w:hanging="181"/>
              <w:textAlignment w:val="baseline"/>
              <w:rPr>
                <w:rFonts w:ascii="ＭＳ ゴシック" w:eastAsia="ＭＳ ゴシック" w:hAnsi="ＭＳ ゴシック" w:cs="ＭＳ 明朝"/>
                <w:b/>
                <w:kern w:val="0"/>
                <w:sz w:val="18"/>
                <w:szCs w:val="18"/>
              </w:rPr>
            </w:pPr>
            <w:r w:rsidRPr="004D5DF8">
              <w:rPr>
                <w:rFonts w:ascii="ＭＳ ゴシック" w:eastAsia="ＭＳ ゴシック" w:hAnsi="ＭＳ ゴシック" w:cs="ＭＳ 明朝" w:hint="eastAsia"/>
                <w:b/>
                <w:kern w:val="0"/>
                <w:sz w:val="18"/>
                <w:szCs w:val="18"/>
              </w:rPr>
              <w:lastRenderedPageBreak/>
              <w:t>＜第２時＞</w:t>
            </w:r>
          </w:p>
          <w:p w14:paraId="6EB232BB" w14:textId="42D6735F" w:rsidR="00396CFE" w:rsidRPr="004D5DF8" w:rsidRDefault="007B5636" w:rsidP="007B5636">
            <w:pPr>
              <w:spacing w:line="300" w:lineRule="exact"/>
              <w:ind w:left="180" w:hangingChars="100" w:hanging="180"/>
              <w:rPr>
                <w:rFonts w:ascii="ＭＳ 明朝" w:hAnsi="ＭＳ 明朝"/>
                <w:sz w:val="18"/>
                <w:szCs w:val="18"/>
              </w:rPr>
            </w:pPr>
            <w:r w:rsidRPr="004D5DF8">
              <w:rPr>
                <w:rFonts w:ascii="ＭＳ 明朝" w:hAnsi="ＭＳ 明朝" w:hint="eastAsia"/>
                <w:sz w:val="18"/>
                <w:szCs w:val="18"/>
              </w:rPr>
              <w:t>１</w:t>
            </w:r>
            <w:r w:rsidR="00311914" w:rsidRPr="004D5DF8">
              <w:rPr>
                <w:rFonts w:ascii="ＭＳ 明朝" w:hAnsi="ＭＳ 明朝" w:hint="eastAsia"/>
                <w:sz w:val="18"/>
                <w:szCs w:val="18"/>
              </w:rPr>
              <w:t>グループに分かれ</w:t>
            </w:r>
            <w:r w:rsidR="00D72C87" w:rsidRPr="004D5DF8">
              <w:rPr>
                <w:rFonts w:ascii="ＭＳ 明朝" w:hAnsi="ＭＳ 明朝" w:hint="eastAsia"/>
                <w:sz w:val="18"/>
                <w:szCs w:val="18"/>
              </w:rPr>
              <w:t>，</w:t>
            </w:r>
            <w:r w:rsidR="00311914" w:rsidRPr="004D5DF8">
              <w:rPr>
                <w:rFonts w:ascii="ＭＳ 明朝" w:hAnsi="ＭＳ 明朝" w:hint="eastAsia"/>
                <w:sz w:val="18"/>
                <w:szCs w:val="18"/>
              </w:rPr>
              <w:t>書評を読み合い</w:t>
            </w:r>
            <w:r w:rsidR="00D72C87" w:rsidRPr="004D5DF8">
              <w:rPr>
                <w:rFonts w:ascii="ＭＳ 明朝" w:hAnsi="ＭＳ 明朝" w:hint="eastAsia"/>
                <w:sz w:val="18"/>
                <w:szCs w:val="18"/>
              </w:rPr>
              <w:t>，</w:t>
            </w:r>
            <w:r w:rsidR="00D3483E" w:rsidRPr="004D5DF8">
              <w:rPr>
                <w:rFonts w:ascii="ＭＳ 明朝" w:hAnsi="ＭＳ 明朝" w:hint="eastAsia"/>
                <w:sz w:val="18"/>
                <w:szCs w:val="18"/>
              </w:rPr>
              <w:t>感想を伝え合う。</w:t>
            </w:r>
          </w:p>
          <w:p w14:paraId="7039D918" w14:textId="4579E6A3" w:rsidR="00D3483E" w:rsidRPr="004D5DF8" w:rsidRDefault="00D3483E" w:rsidP="007B5636">
            <w:pPr>
              <w:spacing w:line="300" w:lineRule="exact"/>
              <w:ind w:left="180" w:hangingChars="100" w:hanging="180"/>
              <w:rPr>
                <w:rFonts w:ascii="ＭＳ 明朝" w:hAnsi="ＭＳ 明朝"/>
                <w:sz w:val="18"/>
                <w:szCs w:val="18"/>
              </w:rPr>
            </w:pPr>
            <w:r w:rsidRPr="004D5DF8">
              <w:rPr>
                <w:rFonts w:ascii="ＭＳ 明朝" w:hAnsi="ＭＳ 明朝" w:hint="eastAsia"/>
                <w:sz w:val="18"/>
                <w:szCs w:val="18"/>
              </w:rPr>
              <w:t>２気になった書評と</w:t>
            </w:r>
            <w:r w:rsidR="00D72C87" w:rsidRPr="004D5DF8">
              <w:rPr>
                <w:rFonts w:ascii="ＭＳ 明朝" w:hAnsi="ＭＳ 明朝" w:hint="eastAsia"/>
                <w:sz w:val="18"/>
                <w:szCs w:val="18"/>
              </w:rPr>
              <w:t>，</w:t>
            </w:r>
            <w:r w:rsidRPr="004D5DF8">
              <w:rPr>
                <w:rFonts w:ascii="ＭＳ 明朝" w:hAnsi="ＭＳ 明朝" w:hint="eastAsia"/>
                <w:sz w:val="18"/>
                <w:szCs w:val="18"/>
              </w:rPr>
              <w:t>取り上げられている</w:t>
            </w:r>
            <w:r w:rsidR="004A4CDC" w:rsidRPr="004D5DF8">
              <w:rPr>
                <w:rFonts w:ascii="ＭＳ 明朝" w:hAnsi="ＭＳ 明朝" w:hint="eastAsia"/>
                <w:sz w:val="18"/>
                <w:szCs w:val="18"/>
              </w:rPr>
              <w:t>作品</w:t>
            </w:r>
            <w:r w:rsidRPr="004D5DF8">
              <w:rPr>
                <w:rFonts w:ascii="ＭＳ 明朝" w:hAnsi="ＭＳ 明朝" w:hint="eastAsia"/>
                <w:sz w:val="18"/>
                <w:szCs w:val="18"/>
              </w:rPr>
              <w:t>とを読み比べ</w:t>
            </w:r>
            <w:r w:rsidR="00D72C87" w:rsidRPr="004D5DF8">
              <w:rPr>
                <w:rFonts w:ascii="ＭＳ 明朝" w:hAnsi="ＭＳ 明朝" w:hint="eastAsia"/>
                <w:sz w:val="18"/>
                <w:szCs w:val="18"/>
              </w:rPr>
              <w:t>，</w:t>
            </w:r>
            <w:r w:rsidR="004A4CDC" w:rsidRPr="004D5DF8">
              <w:rPr>
                <w:rFonts w:ascii="ＭＳ 明朝" w:hAnsi="ＭＳ 明朝" w:hint="eastAsia"/>
                <w:sz w:val="18"/>
                <w:szCs w:val="18"/>
              </w:rPr>
              <w:t>その作品の特徴を理解する。</w:t>
            </w:r>
          </w:p>
        </w:tc>
        <w:tc>
          <w:tcPr>
            <w:tcW w:w="4538" w:type="dxa"/>
            <w:tcBorders>
              <w:top w:val="single" w:sz="4" w:space="0" w:color="auto"/>
              <w:left w:val="single" w:sz="4" w:space="0" w:color="auto"/>
              <w:bottom w:val="single" w:sz="4" w:space="0" w:color="auto"/>
              <w:right w:val="single" w:sz="8" w:space="0" w:color="auto"/>
            </w:tcBorders>
            <w:shd w:val="clear" w:color="auto" w:fill="auto"/>
            <w:tcMar>
              <w:left w:w="57" w:type="dxa"/>
              <w:right w:w="57" w:type="dxa"/>
            </w:tcMar>
          </w:tcPr>
          <w:p w14:paraId="764A5A49" w14:textId="77777777" w:rsidR="00396CFE" w:rsidRPr="004D5DF8" w:rsidRDefault="00396CFE" w:rsidP="008E018F">
            <w:pPr>
              <w:spacing w:line="300" w:lineRule="exact"/>
              <w:ind w:left="180" w:hangingChars="100" w:hanging="180"/>
              <w:rPr>
                <w:rFonts w:ascii="ＭＳ 明朝" w:eastAsia="BIZ UDゴシック" w:hAnsi="ＭＳ 明朝" w:cs="Arial"/>
                <w:bCs/>
                <w:sz w:val="18"/>
                <w:szCs w:val="18"/>
              </w:rPr>
            </w:pPr>
            <w:r w:rsidRPr="004D5DF8">
              <w:rPr>
                <w:rFonts w:ascii="ＭＳ 明朝" w:eastAsia="BIZ UDゴシック" w:hAnsi="ＭＳ 明朝" w:cs="Arial" w:hint="eastAsia"/>
                <w:bCs/>
                <w:sz w:val="18"/>
                <w:szCs w:val="18"/>
              </w:rPr>
              <w:lastRenderedPageBreak/>
              <w:t>［知技］</w:t>
            </w:r>
          </w:p>
          <w:p w14:paraId="107E8AA6" w14:textId="6866F953" w:rsidR="0014256B" w:rsidRPr="004D5DF8" w:rsidRDefault="0014256B" w:rsidP="00EB3D2A">
            <w:pPr>
              <w:spacing w:line="300" w:lineRule="exact"/>
              <w:ind w:left="180" w:hangingChars="100" w:hanging="180"/>
              <w:rPr>
                <w:rFonts w:ascii="ＭＳ 明朝" w:hAnsi="ＭＳ 明朝" w:cs="Arial"/>
                <w:sz w:val="18"/>
                <w:szCs w:val="18"/>
              </w:rPr>
            </w:pPr>
            <w:r w:rsidRPr="004D5DF8">
              <w:rPr>
                <w:rFonts w:ascii="ＭＳ 明朝" w:hAnsi="ＭＳ 明朝" w:cs="Arial" w:hint="eastAsia"/>
                <w:sz w:val="18"/>
                <w:szCs w:val="18"/>
              </w:rPr>
              <w:t>・言葉には</w:t>
            </w:r>
            <w:r w:rsidR="00D72C87" w:rsidRPr="004D5DF8">
              <w:rPr>
                <w:rFonts w:ascii="ＭＳ 明朝" w:hAnsi="ＭＳ 明朝" w:cs="Arial" w:hint="eastAsia"/>
                <w:sz w:val="18"/>
                <w:szCs w:val="18"/>
              </w:rPr>
              <w:t>，</w:t>
            </w:r>
            <w:r w:rsidRPr="004D5DF8">
              <w:rPr>
                <w:rFonts w:ascii="ＭＳ 明朝" w:hAnsi="ＭＳ 明朝" w:cs="Arial" w:hint="eastAsia"/>
                <w:sz w:val="18"/>
                <w:szCs w:val="18"/>
              </w:rPr>
              <w:t>想像や心情を豊かにする働きがあることを理解している。</w:t>
            </w:r>
          </w:p>
          <w:p w14:paraId="64AB1F9D" w14:textId="69D5FCFB" w:rsidR="0014256B" w:rsidRPr="004D5DF8" w:rsidRDefault="0014256B" w:rsidP="00EB3D2A">
            <w:pPr>
              <w:spacing w:line="300" w:lineRule="exact"/>
              <w:ind w:left="180" w:hangingChars="100" w:hanging="180"/>
              <w:rPr>
                <w:rFonts w:ascii="ＭＳ 明朝" w:hAnsi="ＭＳ 明朝" w:cs="Arial"/>
                <w:sz w:val="18"/>
                <w:szCs w:val="18"/>
              </w:rPr>
            </w:pPr>
            <w:r w:rsidRPr="004D5DF8">
              <w:rPr>
                <w:rFonts w:ascii="ＭＳ 明朝" w:hAnsi="ＭＳ 明朝" w:cs="Arial" w:hint="eastAsia"/>
                <w:sz w:val="18"/>
                <w:szCs w:val="18"/>
              </w:rPr>
              <w:t>・文学的な文章やそれに関する文章の種類や特徴などについて理解を深めている。</w:t>
            </w:r>
          </w:p>
          <w:p w14:paraId="62CBED0A" w14:textId="7AF51BC9" w:rsidR="0014256B" w:rsidRPr="004D5DF8" w:rsidRDefault="0014256B" w:rsidP="00EB3D2A">
            <w:pPr>
              <w:spacing w:line="300" w:lineRule="exact"/>
              <w:ind w:left="180" w:hangingChars="100" w:hanging="180"/>
              <w:rPr>
                <w:rFonts w:ascii="ＭＳ 明朝" w:hAnsi="ＭＳ 明朝" w:cs="Arial"/>
                <w:sz w:val="18"/>
                <w:szCs w:val="18"/>
              </w:rPr>
            </w:pPr>
            <w:r w:rsidRPr="004D5DF8">
              <w:rPr>
                <w:rFonts w:ascii="ＭＳ 明朝" w:hAnsi="ＭＳ 明朝" w:cs="Arial" w:hint="eastAsia"/>
                <w:sz w:val="18"/>
                <w:szCs w:val="18"/>
              </w:rPr>
              <w:lastRenderedPageBreak/>
              <w:t>・文学的な文章における文体の特徴や修辞などの表現の技法について</w:t>
            </w:r>
            <w:r w:rsidR="00D72C87" w:rsidRPr="004D5DF8">
              <w:rPr>
                <w:rFonts w:ascii="ＭＳ 明朝" w:hAnsi="ＭＳ 明朝" w:cs="Arial" w:hint="eastAsia"/>
                <w:sz w:val="18"/>
                <w:szCs w:val="18"/>
              </w:rPr>
              <w:t>，</w:t>
            </w:r>
            <w:r w:rsidRPr="004D5DF8">
              <w:rPr>
                <w:rFonts w:ascii="ＭＳ 明朝" w:hAnsi="ＭＳ 明朝" w:cs="Arial" w:hint="eastAsia"/>
                <w:sz w:val="18"/>
                <w:szCs w:val="18"/>
              </w:rPr>
              <w:t>体系的に理解し使っている。</w:t>
            </w:r>
          </w:p>
          <w:p w14:paraId="6A33E390" w14:textId="77777777" w:rsidR="006C712C" w:rsidRPr="004D5DF8" w:rsidRDefault="00396CFE" w:rsidP="00EB3D2A">
            <w:pPr>
              <w:spacing w:line="300" w:lineRule="exact"/>
              <w:ind w:left="180" w:hangingChars="100" w:hanging="180"/>
              <w:rPr>
                <w:rFonts w:ascii="ＭＳ 明朝" w:eastAsia="BIZ UDゴシック" w:hAnsi="ＭＳ 明朝" w:cs="Arial"/>
                <w:sz w:val="18"/>
                <w:szCs w:val="18"/>
              </w:rPr>
            </w:pPr>
            <w:r w:rsidRPr="004D5DF8">
              <w:rPr>
                <w:rFonts w:ascii="ＭＳ 明朝" w:eastAsia="BIZ UDゴシック" w:hAnsi="ＭＳ 明朝" w:cs="Arial" w:hint="eastAsia"/>
                <w:sz w:val="18"/>
                <w:szCs w:val="18"/>
              </w:rPr>
              <w:t>［思判表］</w:t>
            </w:r>
          </w:p>
          <w:p w14:paraId="1CA9B694" w14:textId="397D8BBF" w:rsidR="00396CFE" w:rsidRPr="004D5DF8" w:rsidRDefault="0014256B" w:rsidP="00EB3D2A">
            <w:pPr>
              <w:spacing w:line="300" w:lineRule="exact"/>
              <w:ind w:left="180" w:hangingChars="100" w:hanging="180"/>
              <w:rPr>
                <w:rFonts w:ascii="ＭＳ 明朝" w:hAnsi="ＭＳ 明朝" w:cs="Arial"/>
                <w:sz w:val="18"/>
                <w:szCs w:val="18"/>
              </w:rPr>
            </w:pPr>
            <w:r w:rsidRPr="004D5DF8">
              <w:rPr>
                <w:rFonts w:ascii="ＭＳ 明朝" w:hAnsi="ＭＳ 明朝" w:cs="Arial" w:hint="eastAsia"/>
                <w:sz w:val="18"/>
                <w:szCs w:val="18"/>
              </w:rPr>
              <w:t>・「読むこと」において</w:t>
            </w:r>
            <w:r w:rsidR="00D72C87" w:rsidRPr="004D5DF8">
              <w:rPr>
                <w:rFonts w:ascii="ＭＳ 明朝" w:hAnsi="ＭＳ 明朝" w:cs="Arial" w:hint="eastAsia"/>
                <w:sz w:val="18"/>
                <w:szCs w:val="18"/>
              </w:rPr>
              <w:t>，</w:t>
            </w:r>
            <w:r w:rsidRPr="004D5DF8">
              <w:rPr>
                <w:rFonts w:ascii="ＭＳ 明朝" w:hAnsi="ＭＳ 明朝" w:cs="Arial" w:hint="eastAsia"/>
                <w:sz w:val="18"/>
                <w:szCs w:val="18"/>
              </w:rPr>
              <w:t>文章の種類を踏まえて</w:t>
            </w:r>
            <w:r w:rsidR="00D72C87" w:rsidRPr="004D5DF8">
              <w:rPr>
                <w:rFonts w:ascii="ＭＳ 明朝" w:hAnsi="ＭＳ 明朝" w:cs="Arial" w:hint="eastAsia"/>
                <w:sz w:val="18"/>
                <w:szCs w:val="18"/>
              </w:rPr>
              <w:t>，</w:t>
            </w:r>
            <w:r w:rsidRPr="004D5DF8">
              <w:rPr>
                <w:rFonts w:ascii="ＭＳ 明朝" w:hAnsi="ＭＳ 明朝" w:cs="Arial" w:hint="eastAsia"/>
                <w:sz w:val="18"/>
                <w:szCs w:val="18"/>
              </w:rPr>
              <w:t>内容や構成</w:t>
            </w:r>
            <w:r w:rsidR="00D72C87" w:rsidRPr="004D5DF8">
              <w:rPr>
                <w:rFonts w:ascii="ＭＳ 明朝" w:hAnsi="ＭＳ 明朝" w:cs="Arial" w:hint="eastAsia"/>
                <w:sz w:val="18"/>
                <w:szCs w:val="18"/>
              </w:rPr>
              <w:t>，</w:t>
            </w:r>
            <w:r w:rsidRPr="004D5DF8">
              <w:rPr>
                <w:rFonts w:ascii="ＭＳ 明朝" w:hAnsi="ＭＳ 明朝" w:cs="Arial" w:hint="eastAsia"/>
                <w:sz w:val="18"/>
                <w:szCs w:val="18"/>
              </w:rPr>
              <w:t>展開</w:t>
            </w:r>
            <w:r w:rsidR="00D72C87" w:rsidRPr="004D5DF8">
              <w:rPr>
                <w:rFonts w:ascii="ＭＳ 明朝" w:hAnsi="ＭＳ 明朝" w:cs="Arial" w:hint="eastAsia"/>
                <w:sz w:val="18"/>
                <w:szCs w:val="18"/>
              </w:rPr>
              <w:t>，</w:t>
            </w:r>
            <w:r w:rsidRPr="004D5DF8">
              <w:rPr>
                <w:rFonts w:ascii="ＭＳ 明朝" w:hAnsi="ＭＳ 明朝" w:cs="Arial" w:hint="eastAsia"/>
                <w:sz w:val="18"/>
                <w:szCs w:val="18"/>
              </w:rPr>
              <w:t>描写の仕方などを的確に捉えている。</w:t>
            </w:r>
          </w:p>
          <w:p w14:paraId="1CA0629A" w14:textId="72C828C0" w:rsidR="0014256B" w:rsidRPr="004D5DF8" w:rsidRDefault="0014256B" w:rsidP="00EB3D2A">
            <w:pPr>
              <w:spacing w:line="300" w:lineRule="exact"/>
              <w:ind w:left="180" w:hangingChars="100" w:hanging="180"/>
              <w:rPr>
                <w:rFonts w:ascii="ＭＳ 明朝" w:hAnsi="ＭＳ 明朝" w:cs="Arial"/>
                <w:sz w:val="18"/>
                <w:szCs w:val="18"/>
              </w:rPr>
            </w:pPr>
            <w:r w:rsidRPr="004D5DF8">
              <w:rPr>
                <w:rFonts w:ascii="ＭＳ 明朝" w:hAnsi="ＭＳ 明朝" w:cs="Arial" w:hint="eastAsia"/>
                <w:sz w:val="18"/>
                <w:szCs w:val="18"/>
              </w:rPr>
              <w:t>・「読むこと」において</w:t>
            </w:r>
            <w:r w:rsidR="00D72C87" w:rsidRPr="004D5DF8">
              <w:rPr>
                <w:rFonts w:ascii="ＭＳ 明朝" w:hAnsi="ＭＳ 明朝" w:cs="Arial" w:hint="eastAsia"/>
                <w:sz w:val="18"/>
                <w:szCs w:val="18"/>
              </w:rPr>
              <w:t>，</w:t>
            </w:r>
            <w:r w:rsidRPr="004D5DF8">
              <w:rPr>
                <w:rFonts w:ascii="ＭＳ 明朝" w:hAnsi="ＭＳ 明朝" w:cs="Arial" w:hint="eastAsia"/>
                <w:sz w:val="18"/>
                <w:szCs w:val="18"/>
              </w:rPr>
              <w:t>他の作品と比較するなどして</w:t>
            </w:r>
            <w:r w:rsidR="00D72C87" w:rsidRPr="004D5DF8">
              <w:rPr>
                <w:rFonts w:ascii="ＭＳ 明朝" w:hAnsi="ＭＳ 明朝" w:cs="Arial" w:hint="eastAsia"/>
                <w:sz w:val="18"/>
                <w:szCs w:val="18"/>
              </w:rPr>
              <w:t>，</w:t>
            </w:r>
            <w:r w:rsidRPr="004D5DF8">
              <w:rPr>
                <w:rFonts w:ascii="ＭＳ 明朝" w:hAnsi="ＭＳ 明朝" w:cs="Arial" w:hint="eastAsia"/>
                <w:sz w:val="18"/>
                <w:szCs w:val="18"/>
              </w:rPr>
              <w:t>文体の特徴や効果について考察している。</w:t>
            </w:r>
          </w:p>
          <w:p w14:paraId="35CE0D1B" w14:textId="579A6467" w:rsidR="0014256B" w:rsidRPr="004D5DF8" w:rsidRDefault="00396CFE" w:rsidP="00982974">
            <w:pPr>
              <w:spacing w:line="300" w:lineRule="exact"/>
              <w:ind w:left="180" w:hangingChars="100" w:hanging="180"/>
              <w:rPr>
                <w:rFonts w:ascii="ＭＳ 明朝" w:hAnsi="ＭＳ 明朝" w:cs="ＭＳ ゴシック"/>
                <w:sz w:val="18"/>
                <w:szCs w:val="18"/>
              </w:rPr>
            </w:pPr>
            <w:r w:rsidRPr="004D5DF8">
              <w:rPr>
                <w:rFonts w:ascii="ＭＳ 明朝" w:eastAsia="BIZ UDゴシック" w:hAnsi="ＭＳ 明朝" w:cs="ＭＳ ゴシック" w:hint="eastAsia"/>
                <w:sz w:val="18"/>
                <w:szCs w:val="18"/>
              </w:rPr>
              <w:t>［主］</w:t>
            </w:r>
            <w:r w:rsidR="00604B44" w:rsidRPr="004D5DF8">
              <w:rPr>
                <w:rFonts w:ascii="ＭＳ 明朝" w:hAnsi="ＭＳ 明朝" w:cs="ＭＳ ゴシック" w:hint="eastAsia"/>
                <w:sz w:val="18"/>
                <w:szCs w:val="18"/>
              </w:rPr>
              <w:t>積極的に</w:t>
            </w:r>
            <w:r w:rsidR="00D3483E" w:rsidRPr="004D5DF8">
              <w:rPr>
                <w:rFonts w:ascii="ＭＳ 明朝" w:hAnsi="ＭＳ 明朝" w:cs="ＭＳ ゴシック" w:hint="eastAsia"/>
                <w:sz w:val="18"/>
                <w:szCs w:val="18"/>
              </w:rPr>
              <w:t>書評についての理解を深め</w:t>
            </w:r>
            <w:r w:rsidR="00D72C87" w:rsidRPr="004D5DF8">
              <w:rPr>
                <w:rFonts w:ascii="ＭＳ 明朝" w:hAnsi="ＭＳ 明朝" w:cs="ＭＳ ゴシック" w:hint="eastAsia"/>
                <w:sz w:val="18"/>
                <w:szCs w:val="18"/>
              </w:rPr>
              <w:t>，</w:t>
            </w:r>
            <w:r w:rsidR="00D3483E" w:rsidRPr="004D5DF8">
              <w:rPr>
                <w:rFonts w:ascii="ＭＳ 明朝" w:hAnsi="ＭＳ 明朝" w:cs="ＭＳ ゴシック" w:hint="eastAsia"/>
                <w:sz w:val="18"/>
                <w:szCs w:val="18"/>
              </w:rPr>
              <w:t>今までの学習を生かし</w:t>
            </w:r>
            <w:r w:rsidR="00604B44" w:rsidRPr="004D5DF8">
              <w:rPr>
                <w:rFonts w:ascii="ＭＳ 明朝" w:hAnsi="ＭＳ 明朝" w:cs="ＭＳ ゴシック" w:hint="eastAsia"/>
                <w:sz w:val="18"/>
                <w:szCs w:val="18"/>
              </w:rPr>
              <w:t>て</w:t>
            </w:r>
            <w:r w:rsidR="005A42A9" w:rsidRPr="004D5DF8">
              <w:rPr>
                <w:rFonts w:ascii="ＭＳ 明朝" w:hAnsi="ＭＳ 明朝" w:cs="ＭＳ ゴシック" w:hint="eastAsia"/>
                <w:sz w:val="18"/>
                <w:szCs w:val="18"/>
              </w:rPr>
              <w:t>内容を解釈し，</w:t>
            </w:r>
            <w:r w:rsidR="00D3483E" w:rsidRPr="004D5DF8">
              <w:rPr>
                <w:rFonts w:ascii="ＭＳ 明朝" w:hAnsi="ＭＳ 明朝" w:cs="ＭＳ ゴシック" w:hint="eastAsia"/>
                <w:sz w:val="18"/>
                <w:szCs w:val="18"/>
              </w:rPr>
              <w:t>書評を書こうとしている。</w:t>
            </w:r>
          </w:p>
        </w:tc>
      </w:tr>
      <w:tr w:rsidR="004D5DF8" w:rsidRPr="004D5DF8" w14:paraId="2F28E305" w14:textId="77777777" w:rsidTr="00EE207E">
        <w:trPr>
          <w:trHeight w:val="283"/>
        </w:trPr>
        <w:tc>
          <w:tcPr>
            <w:tcW w:w="14601" w:type="dxa"/>
            <w:gridSpan w:val="5"/>
            <w:tcBorders>
              <w:top w:val="single" w:sz="4" w:space="0" w:color="auto"/>
              <w:left w:val="single" w:sz="8" w:space="0" w:color="auto"/>
              <w:bottom w:val="single" w:sz="4" w:space="0" w:color="auto"/>
              <w:right w:val="single" w:sz="8" w:space="0" w:color="auto"/>
            </w:tcBorders>
            <w:shd w:val="clear" w:color="auto" w:fill="F2F2F2" w:themeFill="background1" w:themeFillShade="F2"/>
            <w:tcMar>
              <w:left w:w="57" w:type="dxa"/>
              <w:right w:w="57" w:type="dxa"/>
            </w:tcMar>
          </w:tcPr>
          <w:p w14:paraId="2C03F709" w14:textId="77777777" w:rsidR="006E3929" w:rsidRPr="004D5DF8" w:rsidRDefault="006E3929" w:rsidP="004623E0">
            <w:pPr>
              <w:spacing w:line="300" w:lineRule="exact"/>
              <w:jc w:val="left"/>
              <w:rPr>
                <w:rFonts w:ascii="ＭＳ 明朝" w:hAnsi="ＭＳ 明朝"/>
                <w:sz w:val="18"/>
                <w:szCs w:val="18"/>
              </w:rPr>
            </w:pPr>
            <w:r w:rsidRPr="004D5DF8">
              <w:rPr>
                <w:rFonts w:ascii="ＭＳ 明朝" w:hAnsi="ＭＳ 明朝" w:hint="eastAsia"/>
                <w:sz w:val="18"/>
                <w:szCs w:val="18"/>
              </w:rPr>
              <w:lastRenderedPageBreak/>
              <w:t>■２学期</w:t>
            </w:r>
          </w:p>
        </w:tc>
      </w:tr>
      <w:tr w:rsidR="004D5DF8" w:rsidRPr="004D5DF8" w14:paraId="06F0F50B" w14:textId="77777777" w:rsidTr="00EE207E">
        <w:trPr>
          <w:trHeight w:val="283"/>
        </w:trPr>
        <w:tc>
          <w:tcPr>
            <w:tcW w:w="14601" w:type="dxa"/>
            <w:gridSpan w:val="5"/>
            <w:tcBorders>
              <w:top w:val="single" w:sz="4" w:space="0" w:color="auto"/>
              <w:left w:val="single" w:sz="8" w:space="0" w:color="auto"/>
              <w:bottom w:val="single" w:sz="4" w:space="0" w:color="auto"/>
              <w:right w:val="single" w:sz="8" w:space="0" w:color="auto"/>
            </w:tcBorders>
            <w:shd w:val="clear" w:color="auto" w:fill="F2F2F2" w:themeFill="background1" w:themeFillShade="F2"/>
            <w:tcMar>
              <w:left w:w="57" w:type="dxa"/>
              <w:right w:w="57" w:type="dxa"/>
            </w:tcMar>
          </w:tcPr>
          <w:p w14:paraId="4E9A0CFC" w14:textId="77777777" w:rsidR="006E3929" w:rsidRPr="004D5DF8" w:rsidRDefault="006E3929" w:rsidP="004623E0">
            <w:pPr>
              <w:spacing w:line="300" w:lineRule="exact"/>
              <w:jc w:val="left"/>
              <w:rPr>
                <w:rFonts w:ascii="ＭＳ 明朝" w:eastAsia="BIZ UDゴシック" w:hAnsi="ＭＳ 明朝" w:cs="ＭＳ ゴシック"/>
                <w:sz w:val="18"/>
                <w:szCs w:val="18"/>
              </w:rPr>
            </w:pPr>
            <w:r w:rsidRPr="004D5DF8">
              <w:rPr>
                <w:rFonts w:ascii="ＭＳ 明朝" w:hAnsi="ＭＳ 明朝" w:hint="eastAsia"/>
                <w:sz w:val="18"/>
                <w:szCs w:val="18"/>
              </w:rPr>
              <w:t>Ⅰ部　４　小説２（９月）</w:t>
            </w:r>
          </w:p>
        </w:tc>
      </w:tr>
      <w:tr w:rsidR="004D5DF8" w:rsidRPr="004D5DF8" w14:paraId="3FCDFFAA" w14:textId="77777777" w:rsidTr="00EE207E">
        <w:trPr>
          <w:trHeight w:val="283"/>
        </w:trPr>
        <w:tc>
          <w:tcPr>
            <w:tcW w:w="2267" w:type="dxa"/>
            <w:tcBorders>
              <w:top w:val="single" w:sz="4" w:space="0" w:color="auto"/>
              <w:left w:val="single" w:sz="8" w:space="0" w:color="auto"/>
              <w:bottom w:val="single" w:sz="4" w:space="0" w:color="auto"/>
            </w:tcBorders>
            <w:shd w:val="clear" w:color="auto" w:fill="auto"/>
            <w:tcMar>
              <w:left w:w="57" w:type="dxa"/>
              <w:right w:w="57" w:type="dxa"/>
            </w:tcMar>
          </w:tcPr>
          <w:p w14:paraId="64F56423" w14:textId="77777777" w:rsidR="006E3929" w:rsidRPr="004D5DF8" w:rsidRDefault="006E3929" w:rsidP="004623E0">
            <w:pPr>
              <w:spacing w:line="300" w:lineRule="exact"/>
              <w:rPr>
                <w:rFonts w:ascii="ＭＳ 明朝" w:hAnsi="ＭＳ 明朝" w:cs="Arial"/>
                <w:sz w:val="18"/>
                <w:szCs w:val="18"/>
              </w:rPr>
            </w:pPr>
            <w:r w:rsidRPr="004D5DF8">
              <w:rPr>
                <w:rFonts w:ascii="ＭＳ 明朝" w:hAnsi="ＭＳ 明朝" w:cs="Arial" w:hint="eastAsia"/>
                <w:sz w:val="18"/>
                <w:szCs w:val="18"/>
              </w:rPr>
              <w:t>読む</w:t>
            </w:r>
          </w:p>
          <w:p w14:paraId="350F74F2" w14:textId="77777777" w:rsidR="006E3929" w:rsidRPr="004D5DF8" w:rsidRDefault="006E3929" w:rsidP="004623E0">
            <w:pPr>
              <w:spacing w:line="300" w:lineRule="exact"/>
              <w:jc w:val="left"/>
              <w:rPr>
                <w:rFonts w:ascii="ＭＳ 明朝" w:hAnsi="ＭＳ 明朝" w:cs="Arial"/>
                <w:bCs/>
                <w:sz w:val="21"/>
                <w:szCs w:val="18"/>
              </w:rPr>
            </w:pPr>
            <w:r w:rsidRPr="004D5DF8">
              <w:rPr>
                <w:rFonts w:ascii="ＭＳ 明朝" w:hAnsi="ＭＳ 明朝" w:cs="Arial" w:hint="eastAsia"/>
                <w:bCs/>
                <w:sz w:val="21"/>
                <w:szCs w:val="18"/>
              </w:rPr>
              <w:t>山椒魚</w:t>
            </w:r>
          </w:p>
          <w:p w14:paraId="2D0646C6" w14:textId="77777777" w:rsidR="006E3929" w:rsidRPr="004D5DF8" w:rsidRDefault="006E3929" w:rsidP="004623E0">
            <w:pPr>
              <w:spacing w:line="300" w:lineRule="exact"/>
              <w:jc w:val="right"/>
              <w:rPr>
                <w:rFonts w:ascii="ＭＳ 明朝" w:hAnsi="ＭＳ 明朝" w:cs="Arial"/>
                <w:sz w:val="18"/>
                <w:szCs w:val="18"/>
              </w:rPr>
            </w:pPr>
            <w:r w:rsidRPr="004D5DF8">
              <w:rPr>
                <w:rFonts w:ascii="ＭＳ 明朝" w:hAnsi="ＭＳ 明朝" w:cs="Arial" w:hint="eastAsia"/>
                <w:sz w:val="18"/>
                <w:szCs w:val="18"/>
              </w:rPr>
              <w:t>Ｐ</w:t>
            </w:r>
            <w:r w:rsidRPr="004D5DF8">
              <w:rPr>
                <w:rFonts w:ascii="ＭＳ 明朝" w:hAnsi="ＭＳ 明朝" w:cs="Arial"/>
                <w:sz w:val="18"/>
                <w:szCs w:val="18"/>
              </w:rPr>
              <w:t>58</w:t>
            </w:r>
          </w:p>
          <w:p w14:paraId="64D5F21E" w14:textId="77777777" w:rsidR="006E3929" w:rsidRPr="004D5DF8" w:rsidRDefault="006E3929" w:rsidP="004623E0">
            <w:pPr>
              <w:spacing w:line="300" w:lineRule="exact"/>
              <w:jc w:val="left"/>
              <w:rPr>
                <w:rFonts w:ascii="ＭＳ 明朝" w:hAnsi="ＭＳ 明朝" w:cs="Arial"/>
                <w:sz w:val="18"/>
                <w:szCs w:val="18"/>
              </w:rPr>
            </w:pPr>
          </w:p>
          <w:p w14:paraId="7EB66114" w14:textId="77777777" w:rsidR="006E3929" w:rsidRPr="004D5DF8" w:rsidRDefault="006E3929" w:rsidP="004623E0">
            <w:pPr>
              <w:spacing w:line="300" w:lineRule="exact"/>
              <w:ind w:right="360"/>
              <w:rPr>
                <w:rFonts w:ascii="ＭＳ 明朝" w:hAnsi="ＭＳ 明朝" w:cs="Arial"/>
                <w:sz w:val="18"/>
                <w:szCs w:val="18"/>
              </w:rPr>
            </w:pPr>
          </w:p>
          <w:p w14:paraId="35B749F5" w14:textId="77777777" w:rsidR="006E3929" w:rsidRPr="004D5DF8" w:rsidRDefault="006E3929" w:rsidP="004623E0">
            <w:pPr>
              <w:spacing w:line="300" w:lineRule="exact"/>
              <w:jc w:val="left"/>
              <w:rPr>
                <w:rFonts w:ascii="ＭＳ 明朝" w:hAnsi="ＭＳ 明朝" w:cs="Arial"/>
                <w:sz w:val="18"/>
                <w:szCs w:val="18"/>
              </w:rPr>
            </w:pPr>
            <w:r w:rsidRPr="004D5DF8">
              <w:rPr>
                <w:rFonts w:ascii="ＭＳ 明朝" w:hAnsi="ＭＳ 明朝" w:cs="Arial" w:hint="eastAsia"/>
                <w:sz w:val="18"/>
                <w:szCs w:val="18"/>
              </w:rPr>
              <w:t>【文学への扉】</w:t>
            </w:r>
          </w:p>
          <w:p w14:paraId="539D0210" w14:textId="77777777" w:rsidR="006E3929" w:rsidRPr="004D5DF8" w:rsidRDefault="006E3929" w:rsidP="004623E0">
            <w:pPr>
              <w:spacing w:line="300" w:lineRule="exact"/>
              <w:jc w:val="left"/>
              <w:rPr>
                <w:rFonts w:ascii="ＭＳ 明朝" w:hAnsi="ＭＳ 明朝" w:cs="Arial"/>
                <w:sz w:val="18"/>
                <w:szCs w:val="18"/>
              </w:rPr>
            </w:pPr>
            <w:r w:rsidRPr="004D5DF8">
              <w:rPr>
                <w:rFonts w:ascii="ＭＳ 明朝" w:hAnsi="ＭＳ 明朝" w:cs="Arial" w:hint="eastAsia"/>
                <w:sz w:val="18"/>
                <w:szCs w:val="18"/>
              </w:rPr>
              <w:t>小説は誰のものか</w:t>
            </w:r>
          </w:p>
          <w:p w14:paraId="4964F348" w14:textId="77777777" w:rsidR="006E3929" w:rsidRPr="004D5DF8" w:rsidRDefault="006E3929" w:rsidP="004623E0">
            <w:pPr>
              <w:spacing w:line="300" w:lineRule="exact"/>
              <w:jc w:val="right"/>
              <w:rPr>
                <w:rFonts w:ascii="ＭＳ 明朝" w:hAnsi="ＭＳ 明朝" w:cs="Arial"/>
                <w:sz w:val="18"/>
                <w:szCs w:val="18"/>
              </w:rPr>
            </w:pPr>
            <w:r w:rsidRPr="004D5DF8">
              <w:rPr>
                <w:rFonts w:ascii="ＭＳ 明朝" w:hAnsi="ＭＳ 明朝" w:cs="Arial" w:hint="eastAsia"/>
                <w:sz w:val="18"/>
                <w:szCs w:val="18"/>
              </w:rPr>
              <w:t>Ｐ</w:t>
            </w:r>
            <w:r w:rsidRPr="004D5DF8">
              <w:rPr>
                <w:rFonts w:ascii="ＭＳ 明朝" w:hAnsi="ＭＳ 明朝" w:cs="Arial"/>
                <w:sz w:val="18"/>
                <w:szCs w:val="18"/>
              </w:rPr>
              <w:t>92</w:t>
            </w:r>
          </w:p>
          <w:p w14:paraId="40D5F855" w14:textId="77777777" w:rsidR="006E3929" w:rsidRPr="004D5DF8" w:rsidRDefault="006E3929" w:rsidP="004623E0">
            <w:pPr>
              <w:spacing w:line="300" w:lineRule="exact"/>
              <w:jc w:val="right"/>
              <w:rPr>
                <w:rFonts w:ascii="ＭＳ 明朝" w:hAnsi="ＭＳ 明朝" w:cs="Arial"/>
                <w:sz w:val="18"/>
                <w:szCs w:val="18"/>
              </w:rPr>
            </w:pPr>
            <w:r w:rsidRPr="004D5DF8">
              <w:rPr>
                <w:rFonts w:ascii="ＭＳ 明朝" w:hAnsi="ＭＳ 明朝" w:cs="Arial" w:hint="eastAsia"/>
                <w:sz w:val="18"/>
                <w:szCs w:val="18"/>
              </w:rPr>
              <w:t>３</w:t>
            </w:r>
            <w:r w:rsidRPr="004D5DF8">
              <w:rPr>
                <w:rFonts w:ascii="ＭＳ 明朝" w:hAnsi="ＭＳ 明朝" w:cs="Arial"/>
                <w:sz w:val="18"/>
                <w:szCs w:val="18"/>
              </w:rPr>
              <w:t>時間</w:t>
            </w:r>
          </w:p>
        </w:tc>
        <w:tc>
          <w:tcPr>
            <w:tcW w:w="1418" w:type="dxa"/>
            <w:tcBorders>
              <w:top w:val="single" w:sz="4" w:space="0" w:color="auto"/>
              <w:bottom w:val="single" w:sz="4" w:space="0" w:color="auto"/>
            </w:tcBorders>
            <w:shd w:val="clear" w:color="auto" w:fill="auto"/>
            <w:tcMar>
              <w:left w:w="57" w:type="dxa"/>
              <w:right w:w="57" w:type="dxa"/>
            </w:tcMar>
          </w:tcPr>
          <w:p w14:paraId="6BA4B349" w14:textId="77777777" w:rsidR="006E3929" w:rsidRPr="004D5DF8" w:rsidRDefault="006E3929" w:rsidP="004623E0">
            <w:pPr>
              <w:spacing w:line="300" w:lineRule="exact"/>
              <w:ind w:left="180" w:hangingChars="100" w:hanging="180"/>
              <w:rPr>
                <w:rFonts w:ascii="ＭＳ 明朝" w:hAnsi="ＭＳ 明朝" w:cs="ＭＳ ゴシック"/>
                <w:sz w:val="18"/>
                <w:szCs w:val="18"/>
              </w:rPr>
            </w:pPr>
            <w:r w:rsidRPr="004D5DF8">
              <w:rPr>
                <w:rFonts w:ascii="ＭＳ 明朝" w:eastAsia="BIZ UDゴシック" w:hAnsi="ＭＳ 明朝" w:cs="ＭＳ ゴシック" w:hint="eastAsia"/>
                <w:sz w:val="18"/>
                <w:szCs w:val="18"/>
              </w:rPr>
              <w:t>［知技］</w:t>
            </w:r>
            <w:r w:rsidRPr="004D5DF8">
              <w:rPr>
                <w:rFonts w:ascii="ＭＳ 明朝" w:hAnsi="ＭＳ 明朝" w:cs="ＭＳ ゴシック" w:hint="eastAsia"/>
                <w:sz w:val="18"/>
                <w:szCs w:val="18"/>
              </w:rPr>
              <w:t>⑴ア，イ⑵ア，イ</w:t>
            </w:r>
          </w:p>
          <w:p w14:paraId="287EF2A1" w14:textId="77777777" w:rsidR="006E3929" w:rsidRPr="004D5DF8" w:rsidRDefault="006E3929" w:rsidP="004623E0">
            <w:pPr>
              <w:spacing w:line="300" w:lineRule="exact"/>
              <w:ind w:left="180" w:hangingChars="100" w:hanging="180"/>
              <w:rPr>
                <w:rFonts w:ascii="ＭＳ 明朝" w:hAnsi="ＭＳ 明朝" w:cs="Arial"/>
                <w:sz w:val="18"/>
                <w:szCs w:val="18"/>
              </w:rPr>
            </w:pPr>
            <w:r w:rsidRPr="004D5DF8">
              <w:rPr>
                <w:rFonts w:ascii="ＭＳ 明朝" w:eastAsia="BIZ UDゴシック" w:hAnsi="ＭＳ 明朝" w:cs="ＭＳ ゴシック" w:hint="eastAsia"/>
                <w:sz w:val="18"/>
                <w:szCs w:val="18"/>
              </w:rPr>
              <w:t>［思判表］読むこと</w:t>
            </w:r>
            <w:r w:rsidRPr="004D5DF8">
              <w:rPr>
                <w:rFonts w:ascii="ＭＳ 明朝" w:hAnsi="ＭＳ 明朝" w:cs="Arial" w:hint="eastAsia"/>
                <w:sz w:val="18"/>
                <w:szCs w:val="18"/>
              </w:rPr>
              <w:t>⑴ア，エ</w:t>
            </w:r>
          </w:p>
          <w:p w14:paraId="292ECEC0" w14:textId="77777777" w:rsidR="006E3929" w:rsidRPr="004D5DF8" w:rsidRDefault="006E3929" w:rsidP="004623E0">
            <w:pPr>
              <w:spacing w:line="300" w:lineRule="exact"/>
              <w:rPr>
                <w:rFonts w:ascii="ＭＳ 明朝" w:hAnsi="ＭＳ 明朝" w:cs="Arial"/>
                <w:sz w:val="18"/>
                <w:szCs w:val="18"/>
              </w:rPr>
            </w:pPr>
          </w:p>
          <w:p w14:paraId="03BE6170" w14:textId="77777777" w:rsidR="006E3929" w:rsidRPr="004D5DF8" w:rsidRDefault="006E3929" w:rsidP="004623E0">
            <w:pPr>
              <w:spacing w:line="300" w:lineRule="exact"/>
              <w:ind w:left="180" w:hangingChars="100" w:hanging="180"/>
              <w:rPr>
                <w:rFonts w:ascii="ＭＳ 明朝" w:hAnsi="ＭＳ 明朝" w:cs="ＭＳ ゴシック"/>
                <w:sz w:val="18"/>
                <w:szCs w:val="18"/>
              </w:rPr>
            </w:pPr>
            <w:r w:rsidRPr="004D5DF8">
              <w:rPr>
                <w:rFonts w:ascii="ＭＳ 明朝" w:eastAsia="BIZ UDゴシック" w:hAnsi="ＭＳ 明朝" w:cs="ＭＳ ゴシック" w:hint="eastAsia"/>
                <w:sz w:val="18"/>
                <w:szCs w:val="18"/>
              </w:rPr>
              <w:t>［知技］</w:t>
            </w:r>
            <w:r w:rsidRPr="004D5DF8">
              <w:rPr>
                <w:rFonts w:ascii="ＭＳ 明朝" w:hAnsi="ＭＳ 明朝" w:cs="ＭＳ ゴシック" w:hint="eastAsia"/>
                <w:sz w:val="18"/>
                <w:szCs w:val="18"/>
              </w:rPr>
              <w:t>⑴エ</w:t>
            </w:r>
          </w:p>
          <w:p w14:paraId="39ACB651" w14:textId="77777777" w:rsidR="006E3929" w:rsidRPr="004D5DF8" w:rsidRDefault="006E3929" w:rsidP="004623E0">
            <w:pPr>
              <w:spacing w:line="300" w:lineRule="exact"/>
              <w:ind w:left="180" w:hangingChars="100" w:hanging="180"/>
              <w:rPr>
                <w:rFonts w:ascii="ＭＳ 明朝" w:hAnsi="ＭＳ 明朝" w:cs="Arial"/>
                <w:sz w:val="18"/>
                <w:szCs w:val="18"/>
              </w:rPr>
            </w:pPr>
            <w:r w:rsidRPr="004D5DF8">
              <w:rPr>
                <w:rFonts w:ascii="ＭＳ 明朝" w:eastAsia="BIZ UDゴシック" w:hAnsi="ＭＳ 明朝" w:cs="ＭＳ ゴシック" w:hint="eastAsia"/>
                <w:sz w:val="18"/>
                <w:szCs w:val="18"/>
              </w:rPr>
              <w:t>［思判表］読むこと</w:t>
            </w:r>
            <w:r w:rsidRPr="004D5DF8">
              <w:rPr>
                <w:rFonts w:ascii="ＭＳ 明朝" w:hAnsi="ＭＳ 明朝" w:cs="Arial" w:hint="eastAsia"/>
                <w:sz w:val="18"/>
                <w:szCs w:val="18"/>
              </w:rPr>
              <w:t>⑴オ</w:t>
            </w:r>
          </w:p>
        </w:tc>
        <w:tc>
          <w:tcPr>
            <w:tcW w:w="1843" w:type="dxa"/>
            <w:tcBorders>
              <w:top w:val="single" w:sz="4" w:space="0" w:color="auto"/>
              <w:bottom w:val="single" w:sz="4" w:space="0" w:color="auto"/>
            </w:tcBorders>
            <w:shd w:val="clear" w:color="auto" w:fill="auto"/>
            <w:tcMar>
              <w:left w:w="57" w:type="dxa"/>
              <w:right w:w="57" w:type="dxa"/>
            </w:tcMar>
          </w:tcPr>
          <w:p w14:paraId="31DB16D8" w14:textId="77777777" w:rsidR="006E3929" w:rsidRPr="004D5DF8" w:rsidRDefault="006E3929" w:rsidP="004623E0">
            <w:pPr>
              <w:spacing w:line="300" w:lineRule="exact"/>
              <w:ind w:left="180" w:hangingChars="100" w:hanging="180"/>
              <w:rPr>
                <w:rFonts w:ascii="ＭＳ 明朝" w:hAnsi="ＭＳ 明朝"/>
                <w:sz w:val="18"/>
                <w:szCs w:val="18"/>
              </w:rPr>
            </w:pPr>
            <w:r w:rsidRPr="004D5DF8">
              <w:rPr>
                <w:rFonts w:ascii="ＭＳ 明朝" w:hAnsi="ＭＳ 明朝" w:hint="eastAsia"/>
                <w:sz w:val="18"/>
                <w:szCs w:val="18"/>
              </w:rPr>
              <w:t>・登場人物の心情を理解しつつ，現代社会に生きる私たちが抱える問題について考える。</w:t>
            </w:r>
          </w:p>
        </w:tc>
        <w:tc>
          <w:tcPr>
            <w:tcW w:w="4535" w:type="dxa"/>
            <w:tcBorders>
              <w:top w:val="single" w:sz="4" w:space="0" w:color="auto"/>
              <w:bottom w:val="single" w:sz="4" w:space="0" w:color="auto"/>
            </w:tcBorders>
            <w:shd w:val="clear" w:color="auto" w:fill="auto"/>
            <w:tcMar>
              <w:left w:w="57" w:type="dxa"/>
              <w:right w:w="57" w:type="dxa"/>
            </w:tcMar>
          </w:tcPr>
          <w:p w14:paraId="3D083901" w14:textId="77777777" w:rsidR="006E3929" w:rsidRPr="004D5DF8" w:rsidRDefault="006E3929" w:rsidP="004623E0">
            <w:pPr>
              <w:overflowPunct w:val="0"/>
              <w:ind w:left="181" w:hangingChars="100" w:hanging="181"/>
              <w:textAlignment w:val="baseline"/>
              <w:rPr>
                <w:rFonts w:ascii="ＭＳ ゴシック" w:eastAsia="ＭＳ ゴシック" w:hAnsi="ＭＳ ゴシック" w:cs="ＭＳ 明朝"/>
                <w:b/>
                <w:kern w:val="0"/>
                <w:sz w:val="18"/>
                <w:szCs w:val="18"/>
              </w:rPr>
            </w:pPr>
            <w:r w:rsidRPr="004D5DF8">
              <w:rPr>
                <w:rFonts w:ascii="ＭＳ ゴシック" w:eastAsia="ＭＳ ゴシック" w:hAnsi="ＭＳ ゴシック" w:cs="ＭＳ 明朝" w:hint="eastAsia"/>
                <w:b/>
                <w:kern w:val="0"/>
                <w:sz w:val="18"/>
                <w:szCs w:val="18"/>
              </w:rPr>
              <w:t>＜第１時＞</w:t>
            </w:r>
          </w:p>
          <w:p w14:paraId="7F7FC1B6" w14:textId="77777777" w:rsidR="006E3929" w:rsidRPr="004D5DF8" w:rsidRDefault="006E3929" w:rsidP="004623E0">
            <w:pPr>
              <w:overflowPunct w:val="0"/>
              <w:spacing w:line="300" w:lineRule="exact"/>
              <w:ind w:left="180" w:hangingChars="100" w:hanging="180"/>
              <w:textAlignment w:val="baseline"/>
              <w:rPr>
                <w:rFonts w:ascii="ＭＳ 明朝" w:hAnsi="Times New Roman"/>
                <w:kern w:val="0"/>
                <w:sz w:val="18"/>
                <w:szCs w:val="18"/>
              </w:rPr>
            </w:pPr>
            <w:r w:rsidRPr="004D5DF8">
              <w:rPr>
                <w:rFonts w:ascii="ＭＳ 明朝" w:hAnsi="Times New Roman" w:hint="eastAsia"/>
                <w:kern w:val="0"/>
                <w:sz w:val="18"/>
                <w:szCs w:val="18"/>
              </w:rPr>
              <w:t>１井伏鱒二や「山椒魚」について，教科書の作者紹介などを参考にして，知っていることを発表する。</w:t>
            </w:r>
          </w:p>
          <w:p w14:paraId="633767F7" w14:textId="77777777" w:rsidR="006E3929" w:rsidRPr="004D5DF8" w:rsidRDefault="006E3929" w:rsidP="004623E0">
            <w:pPr>
              <w:spacing w:line="300" w:lineRule="exact"/>
              <w:ind w:left="180" w:hangingChars="100" w:hanging="180"/>
              <w:rPr>
                <w:rFonts w:ascii="ＭＳ 明朝" w:hAnsi="Times New Roman"/>
                <w:kern w:val="0"/>
                <w:sz w:val="18"/>
                <w:szCs w:val="18"/>
              </w:rPr>
            </w:pPr>
            <w:r w:rsidRPr="004D5DF8">
              <w:rPr>
                <w:rFonts w:ascii="ＭＳ 明朝" w:hAnsi="Times New Roman" w:hint="eastAsia"/>
                <w:kern w:val="0"/>
                <w:sz w:val="18"/>
                <w:szCs w:val="18"/>
              </w:rPr>
              <w:t>２山椒魚の心情や行動に注意しながら本文を通読し，あらすじをつかむ。(手引き１)</w:t>
            </w:r>
          </w:p>
          <w:p w14:paraId="5F9C4A84" w14:textId="77777777" w:rsidR="006E3929" w:rsidRPr="004D5DF8" w:rsidRDefault="006E3929" w:rsidP="004623E0">
            <w:pPr>
              <w:spacing w:line="300" w:lineRule="exact"/>
              <w:ind w:left="180" w:hangingChars="100" w:hanging="180"/>
              <w:rPr>
                <w:rFonts w:ascii="ＭＳ 明朝" w:hAnsi="ＭＳ 明朝"/>
                <w:sz w:val="18"/>
                <w:szCs w:val="18"/>
              </w:rPr>
            </w:pPr>
            <w:r w:rsidRPr="004D5DF8">
              <w:rPr>
                <w:rFonts w:ascii="ＭＳ 明朝" w:hAnsi="ＭＳ 明朝" w:hint="eastAsia"/>
                <w:sz w:val="18"/>
                <w:szCs w:val="18"/>
              </w:rPr>
              <w:t>３</w:t>
            </w:r>
            <w:r w:rsidRPr="004D5DF8">
              <w:rPr>
                <w:rFonts w:ascii="ＭＳ 明朝" w:hAnsi="Times New Roman" w:hint="eastAsia"/>
                <w:kern w:val="0"/>
                <w:sz w:val="18"/>
                <w:szCs w:val="18"/>
              </w:rPr>
              <w:t>第一段を読んで，語句や表現に留意しながら，岩屋に閉じ込められた山椒魚の置かれた状況やその心情を読み取る。</w:t>
            </w:r>
            <w:r w:rsidRPr="004D5DF8">
              <w:rPr>
                <w:rFonts w:ascii="ＭＳ 明朝" w:hAnsi="ＭＳ 明朝" w:hint="eastAsia"/>
                <w:sz w:val="18"/>
                <w:szCs w:val="18"/>
              </w:rPr>
              <w:t>（手引き２）</w:t>
            </w:r>
          </w:p>
          <w:p w14:paraId="09E3975A" w14:textId="77777777" w:rsidR="006E3929" w:rsidRPr="004D5DF8" w:rsidRDefault="006E3929" w:rsidP="004623E0">
            <w:pPr>
              <w:overflowPunct w:val="0"/>
              <w:spacing w:line="300" w:lineRule="exact"/>
              <w:ind w:left="180" w:hangingChars="100" w:hanging="180"/>
              <w:textAlignment w:val="baseline"/>
              <w:rPr>
                <w:rFonts w:ascii="ＭＳ 明朝" w:hAnsi="Times New Roman"/>
                <w:kern w:val="0"/>
                <w:sz w:val="18"/>
                <w:szCs w:val="18"/>
              </w:rPr>
            </w:pPr>
            <w:r w:rsidRPr="004D5DF8">
              <w:rPr>
                <w:rFonts w:ascii="ＭＳ 明朝" w:hAnsi="Times New Roman" w:hint="eastAsia"/>
                <w:kern w:val="0"/>
                <w:sz w:val="18"/>
                <w:szCs w:val="18"/>
              </w:rPr>
              <w:t>４第二段を読んで，岩屋の内外の動植物の様子についてまとめ，それぞれに対する山椒魚の気持ちを整理する。 (手引き</w:t>
            </w:r>
            <w:r w:rsidRPr="004D5DF8">
              <w:rPr>
                <w:rFonts w:ascii="ＭＳ 明朝" w:hAnsi="ＭＳ 明朝" w:hint="eastAsia"/>
                <w:sz w:val="18"/>
                <w:szCs w:val="18"/>
              </w:rPr>
              <w:t>３−１</w:t>
            </w:r>
            <w:r w:rsidRPr="004D5DF8">
              <w:rPr>
                <w:rFonts w:ascii="ＭＳ 明朝" w:hAnsi="Times New Roman" w:hint="eastAsia"/>
                <w:kern w:val="0"/>
                <w:sz w:val="18"/>
                <w:szCs w:val="18"/>
              </w:rPr>
              <w:t>・</w:t>
            </w:r>
            <w:r w:rsidRPr="004D5DF8">
              <w:rPr>
                <w:rFonts w:ascii="ＭＳ 明朝" w:hAnsi="ＭＳ 明朝" w:hint="eastAsia"/>
                <w:sz w:val="18"/>
                <w:szCs w:val="18"/>
              </w:rPr>
              <w:t>３−２・４-１）</w:t>
            </w:r>
          </w:p>
          <w:p w14:paraId="7B3212A9" w14:textId="77777777" w:rsidR="006E3929" w:rsidRPr="004D5DF8" w:rsidRDefault="006E3929" w:rsidP="004623E0">
            <w:pPr>
              <w:overflowPunct w:val="0"/>
              <w:ind w:left="181" w:hangingChars="100" w:hanging="181"/>
              <w:textAlignment w:val="baseline"/>
              <w:rPr>
                <w:rFonts w:ascii="ＭＳ ゴシック" w:eastAsia="ＭＳ ゴシック" w:hAnsi="ＭＳ ゴシック" w:cs="ＭＳ 明朝"/>
                <w:b/>
                <w:kern w:val="0"/>
                <w:sz w:val="18"/>
                <w:szCs w:val="18"/>
              </w:rPr>
            </w:pPr>
            <w:r w:rsidRPr="004D5DF8">
              <w:rPr>
                <w:rFonts w:ascii="ＭＳ ゴシック" w:eastAsia="ＭＳ ゴシック" w:hAnsi="ＭＳ ゴシック" w:cs="ＭＳ 明朝" w:hint="eastAsia"/>
                <w:b/>
                <w:kern w:val="0"/>
                <w:sz w:val="18"/>
                <w:szCs w:val="18"/>
              </w:rPr>
              <w:t>＜第２時＞</w:t>
            </w:r>
          </w:p>
          <w:p w14:paraId="4B02DBB9" w14:textId="73C993EA" w:rsidR="006E3929" w:rsidRPr="004D5DF8" w:rsidRDefault="006E3929" w:rsidP="004623E0">
            <w:pPr>
              <w:overflowPunct w:val="0"/>
              <w:spacing w:line="300" w:lineRule="exact"/>
              <w:ind w:left="180" w:hangingChars="100" w:hanging="180"/>
              <w:textAlignment w:val="baseline"/>
              <w:rPr>
                <w:rFonts w:ascii="ＭＳ 明朝" w:hAnsi="Times New Roman"/>
                <w:kern w:val="0"/>
                <w:sz w:val="18"/>
                <w:szCs w:val="18"/>
              </w:rPr>
            </w:pPr>
            <w:r w:rsidRPr="004D5DF8">
              <w:rPr>
                <w:rFonts w:ascii="ＭＳ 明朝" w:hAnsi="Times New Roman" w:hint="eastAsia"/>
                <w:kern w:val="0"/>
                <w:sz w:val="18"/>
                <w:szCs w:val="18"/>
              </w:rPr>
              <w:t>１第三段を読んで，小えびの侵入に伴う山椒魚の心境の変化と，その後の山椒魚の行動を読み取る。(手引き４−２)</w:t>
            </w:r>
          </w:p>
          <w:p w14:paraId="173C6D33" w14:textId="0C56B05E" w:rsidR="00661C6A" w:rsidRPr="004D5DF8" w:rsidRDefault="00661C6A" w:rsidP="00BB5C5A">
            <w:pPr>
              <w:overflowPunct w:val="0"/>
              <w:spacing w:line="300" w:lineRule="exact"/>
              <w:ind w:left="180" w:hangingChars="100" w:hanging="180"/>
              <w:textAlignment w:val="baseline"/>
              <w:rPr>
                <w:rFonts w:ascii="ＭＳ 明朝" w:hAnsi="Times New Roman"/>
                <w:kern w:val="0"/>
                <w:sz w:val="18"/>
                <w:szCs w:val="18"/>
              </w:rPr>
            </w:pPr>
            <w:r w:rsidRPr="004D5DF8">
              <w:rPr>
                <w:rFonts w:ascii="ＭＳ 明朝" w:hAnsi="Times New Roman" w:hint="eastAsia"/>
                <w:kern w:val="0"/>
                <w:sz w:val="18"/>
                <w:szCs w:val="18"/>
              </w:rPr>
              <w:t>２</w:t>
            </w:r>
            <w:r w:rsidR="00BB5C5A" w:rsidRPr="004D5DF8">
              <w:rPr>
                <w:rFonts w:ascii="ＭＳ 明朝" w:hAnsi="Times New Roman" w:hint="eastAsia"/>
                <w:kern w:val="0"/>
                <w:sz w:val="18"/>
                <w:szCs w:val="18"/>
              </w:rPr>
              <w:t>第四段を読んで，岩屋の外に出られない山椒魚が，外に出られないことを嘆き，岩屋の外の世界で遊ぶ小動物の様子を，感動の瞳で眺める様子を読み取る。</w:t>
            </w:r>
          </w:p>
          <w:p w14:paraId="47B42BA3" w14:textId="74B8B653" w:rsidR="006E3929" w:rsidRPr="004D5DF8" w:rsidRDefault="00661C6A" w:rsidP="004623E0">
            <w:pPr>
              <w:overflowPunct w:val="0"/>
              <w:spacing w:line="300" w:lineRule="exact"/>
              <w:ind w:left="180" w:hangingChars="100" w:hanging="180"/>
              <w:textAlignment w:val="baseline"/>
              <w:rPr>
                <w:rFonts w:ascii="ＭＳ 明朝" w:hAnsi="Times New Roman"/>
                <w:kern w:val="0"/>
                <w:sz w:val="18"/>
                <w:szCs w:val="18"/>
              </w:rPr>
            </w:pPr>
            <w:r w:rsidRPr="004D5DF8">
              <w:rPr>
                <w:rFonts w:ascii="ＭＳ 明朝" w:hAnsi="Times New Roman" w:hint="eastAsia"/>
                <w:kern w:val="0"/>
                <w:sz w:val="18"/>
                <w:szCs w:val="18"/>
              </w:rPr>
              <w:lastRenderedPageBreak/>
              <w:t>３</w:t>
            </w:r>
            <w:r w:rsidR="006E3929" w:rsidRPr="004D5DF8">
              <w:rPr>
                <w:rFonts w:ascii="ＭＳ 明朝" w:hAnsi="Times New Roman" w:hint="eastAsia"/>
                <w:kern w:val="0"/>
                <w:sz w:val="18"/>
                <w:szCs w:val="18"/>
              </w:rPr>
              <w:t>第五段を読んで，岩屋の窓から紛れ込んだ蛙を外に出ることができないようにした山椒魚と，閉じ込められた蛙との激しい口論の様子を読み取る。</w:t>
            </w:r>
          </w:p>
          <w:p w14:paraId="65FAE77A" w14:textId="6D37867C" w:rsidR="006E3929" w:rsidRPr="004D5DF8" w:rsidRDefault="00661C6A" w:rsidP="004623E0">
            <w:pPr>
              <w:overflowPunct w:val="0"/>
              <w:spacing w:line="300" w:lineRule="exact"/>
              <w:ind w:left="180" w:hangingChars="100" w:hanging="180"/>
              <w:textAlignment w:val="baseline"/>
              <w:rPr>
                <w:rFonts w:ascii="ＭＳ 明朝" w:hAnsi="Times New Roman"/>
                <w:kern w:val="0"/>
                <w:sz w:val="18"/>
                <w:szCs w:val="18"/>
              </w:rPr>
            </w:pPr>
            <w:r w:rsidRPr="004D5DF8">
              <w:rPr>
                <w:rFonts w:ascii="ＭＳ 明朝" w:hAnsi="Times New Roman" w:hint="eastAsia"/>
                <w:kern w:val="0"/>
                <w:sz w:val="18"/>
                <w:szCs w:val="18"/>
              </w:rPr>
              <w:t>４</w:t>
            </w:r>
            <w:r w:rsidR="006E3929" w:rsidRPr="004D5DF8">
              <w:rPr>
                <w:rFonts w:ascii="ＭＳ 明朝" w:hAnsi="Times New Roman" w:hint="eastAsia"/>
                <w:kern w:val="0"/>
                <w:sz w:val="18"/>
                <w:szCs w:val="18"/>
              </w:rPr>
              <w:t>第六段を読んで，一年が過ぎ，鉱物から生物によみがえった山椒魚と蛙が，口論を続ける様子を読み取る。</w:t>
            </w:r>
          </w:p>
          <w:p w14:paraId="658F164C" w14:textId="062F3877" w:rsidR="006E3929" w:rsidRPr="004D5DF8" w:rsidRDefault="00661C6A" w:rsidP="004623E0">
            <w:pPr>
              <w:overflowPunct w:val="0"/>
              <w:spacing w:line="300" w:lineRule="exact"/>
              <w:ind w:left="180" w:hangingChars="100" w:hanging="180"/>
              <w:textAlignment w:val="baseline"/>
              <w:rPr>
                <w:rFonts w:ascii="ＭＳ 明朝" w:hAnsi="Times New Roman"/>
                <w:kern w:val="0"/>
                <w:sz w:val="18"/>
                <w:szCs w:val="18"/>
              </w:rPr>
            </w:pPr>
            <w:r w:rsidRPr="004D5DF8">
              <w:rPr>
                <w:rFonts w:ascii="ＭＳ 明朝" w:hAnsi="Times New Roman" w:hint="eastAsia"/>
                <w:kern w:val="0"/>
                <w:sz w:val="18"/>
                <w:szCs w:val="18"/>
              </w:rPr>
              <w:t>５</w:t>
            </w:r>
            <w:r w:rsidR="006E3929" w:rsidRPr="004D5DF8">
              <w:rPr>
                <w:rFonts w:ascii="ＭＳ 明朝" w:hAnsi="Times New Roman" w:hint="eastAsia"/>
                <w:kern w:val="0"/>
                <w:sz w:val="18"/>
                <w:szCs w:val="18"/>
              </w:rPr>
              <w:t>第七段を読んで，更に一年が経過した山椒魚と蛙の様子に見られる変化を読み取る。</w:t>
            </w:r>
          </w:p>
          <w:p w14:paraId="3D575FCA" w14:textId="5C95D29E" w:rsidR="006E3929" w:rsidRPr="004D5DF8" w:rsidRDefault="00661C6A" w:rsidP="004623E0">
            <w:pPr>
              <w:overflowPunct w:val="0"/>
              <w:spacing w:line="300" w:lineRule="exact"/>
              <w:ind w:left="180" w:hangingChars="100" w:hanging="180"/>
              <w:textAlignment w:val="baseline"/>
              <w:rPr>
                <w:rFonts w:ascii="ＭＳ 明朝" w:hAnsi="Times New Roman"/>
                <w:kern w:val="0"/>
                <w:sz w:val="18"/>
                <w:szCs w:val="18"/>
              </w:rPr>
            </w:pPr>
            <w:r w:rsidRPr="004D5DF8">
              <w:rPr>
                <w:rFonts w:ascii="ＭＳ 明朝" w:hAnsi="Times New Roman" w:hint="eastAsia"/>
                <w:kern w:val="0"/>
                <w:sz w:val="18"/>
                <w:szCs w:val="18"/>
              </w:rPr>
              <w:t>６</w:t>
            </w:r>
            <w:r w:rsidR="006E3929" w:rsidRPr="004D5DF8">
              <w:rPr>
                <w:rFonts w:ascii="ＭＳ 明朝" w:hAnsi="Times New Roman" w:hint="eastAsia"/>
                <w:kern w:val="0"/>
                <w:sz w:val="18"/>
                <w:szCs w:val="18"/>
              </w:rPr>
              <w:t>山椒魚と蛙が歩み寄りを見せ，和解に向かう経過について整理する。（手引き５）</w:t>
            </w:r>
          </w:p>
          <w:p w14:paraId="5C029DBA" w14:textId="77777777" w:rsidR="006E3929" w:rsidRPr="004D5DF8" w:rsidRDefault="006E3929" w:rsidP="004623E0">
            <w:pPr>
              <w:overflowPunct w:val="0"/>
              <w:textAlignment w:val="baseline"/>
              <w:rPr>
                <w:rFonts w:ascii="ＭＳ ゴシック" w:eastAsia="ＭＳ ゴシック" w:hAnsi="ＭＳ ゴシック" w:cs="ＭＳ 明朝"/>
                <w:b/>
                <w:kern w:val="0"/>
                <w:sz w:val="18"/>
                <w:szCs w:val="18"/>
              </w:rPr>
            </w:pPr>
            <w:r w:rsidRPr="004D5DF8">
              <w:rPr>
                <w:rFonts w:ascii="ＭＳ ゴシック" w:eastAsia="ＭＳ ゴシック" w:hAnsi="ＭＳ ゴシック" w:cs="ＭＳ 明朝" w:hint="eastAsia"/>
                <w:b/>
                <w:kern w:val="0"/>
                <w:sz w:val="18"/>
                <w:szCs w:val="18"/>
              </w:rPr>
              <w:t>＜第３時＞</w:t>
            </w:r>
          </w:p>
          <w:p w14:paraId="6B69BE23" w14:textId="77777777" w:rsidR="006E3929" w:rsidRPr="004D5DF8" w:rsidRDefault="006E3929" w:rsidP="004623E0">
            <w:pPr>
              <w:spacing w:line="300" w:lineRule="exact"/>
              <w:ind w:left="180" w:hangingChars="100" w:hanging="180"/>
              <w:rPr>
                <w:rFonts w:ascii="ＭＳ 明朝" w:hAnsi="ＭＳ 明朝"/>
                <w:sz w:val="18"/>
                <w:szCs w:val="18"/>
              </w:rPr>
            </w:pPr>
            <w:r w:rsidRPr="004D5DF8">
              <w:rPr>
                <w:rFonts w:ascii="ＭＳ 明朝" w:hAnsi="ＭＳ 明朝" w:hint="eastAsia"/>
                <w:sz w:val="18"/>
                <w:szCs w:val="18"/>
              </w:rPr>
              <w:t>１</w:t>
            </w:r>
            <w:r w:rsidRPr="004D5DF8">
              <w:rPr>
                <w:rFonts w:ascii="ＭＳ 明朝" w:hAnsi="Times New Roman" w:hint="eastAsia"/>
                <w:kern w:val="0"/>
                <w:sz w:val="18"/>
                <w:szCs w:val="18"/>
              </w:rPr>
              <w:t>この作品に込められた寓意について，自分自身の生き方や考え方に触れながら，六百字程度の文章にまとめる。</w:t>
            </w:r>
            <w:r w:rsidRPr="004D5DF8">
              <w:rPr>
                <w:rFonts w:ascii="ＭＳ 明朝" w:hAnsi="ＭＳ 明朝" w:hint="eastAsia"/>
                <w:sz w:val="18"/>
                <w:szCs w:val="18"/>
              </w:rPr>
              <w:t>（言語活動）</w:t>
            </w:r>
          </w:p>
          <w:p w14:paraId="52B02F30" w14:textId="77777777" w:rsidR="006E3929" w:rsidRPr="004D5DF8" w:rsidRDefault="006E3929" w:rsidP="004623E0">
            <w:pPr>
              <w:spacing w:line="300" w:lineRule="exact"/>
              <w:ind w:left="180" w:hangingChars="100" w:hanging="180"/>
              <w:rPr>
                <w:rFonts w:ascii="ＭＳ 明朝" w:hAnsi="ＭＳ 明朝" w:cs="Arial"/>
                <w:bCs/>
                <w:sz w:val="18"/>
                <w:szCs w:val="18"/>
              </w:rPr>
            </w:pPr>
            <w:r w:rsidRPr="004D5DF8">
              <w:rPr>
                <w:rFonts w:ascii="ＭＳ 明朝" w:hAnsi="ＭＳ 明朝" w:hint="eastAsia"/>
                <w:sz w:val="18"/>
                <w:szCs w:val="18"/>
              </w:rPr>
              <w:t>２グループで発表し，感想を伝え合う。</w:t>
            </w:r>
          </w:p>
          <w:p w14:paraId="4C0F229F" w14:textId="7AA6BE81" w:rsidR="006E3929" w:rsidRPr="004D5DF8" w:rsidRDefault="006E3929" w:rsidP="004623E0">
            <w:pPr>
              <w:spacing w:line="300" w:lineRule="exact"/>
              <w:ind w:left="180" w:hangingChars="100" w:hanging="180"/>
              <w:jc w:val="left"/>
              <w:rPr>
                <w:rFonts w:ascii="ＭＳ 明朝" w:hAnsi="ＭＳ 明朝" w:cs="Arial"/>
                <w:sz w:val="18"/>
                <w:szCs w:val="18"/>
              </w:rPr>
            </w:pPr>
            <w:r w:rsidRPr="004D5DF8">
              <w:rPr>
                <w:rFonts w:ascii="ＭＳ 明朝" w:hAnsi="ＭＳ 明朝" w:hint="eastAsia"/>
                <w:sz w:val="18"/>
                <w:szCs w:val="18"/>
              </w:rPr>
              <w:t>３</w:t>
            </w:r>
            <w:r w:rsidRPr="004D5DF8">
              <w:rPr>
                <w:rFonts w:ascii="ＭＳ 明朝" w:hAnsi="ＭＳ 明朝" w:cs="Arial" w:hint="eastAsia"/>
                <w:sz w:val="18"/>
                <w:szCs w:val="18"/>
              </w:rPr>
              <w:t>【文学への扉】「小説は誰のものか</w:t>
            </w:r>
            <w:r w:rsidR="00DC76A5" w:rsidRPr="004D5DF8">
              <w:rPr>
                <w:rFonts w:ascii="ＭＳ 明朝" w:hAnsi="ＭＳ 明朝" w:cs="Arial" w:hint="eastAsia"/>
                <w:sz w:val="18"/>
                <w:szCs w:val="18"/>
              </w:rPr>
              <w:t>」を読み，作者</w:t>
            </w:r>
            <w:r w:rsidRPr="004D5DF8">
              <w:rPr>
                <w:rFonts w:ascii="ＭＳ 明朝" w:hAnsi="ＭＳ 明朝" w:cs="Arial" w:hint="eastAsia"/>
                <w:sz w:val="18"/>
                <w:szCs w:val="18"/>
              </w:rPr>
              <w:t>自身による改変について理解する。</w:t>
            </w:r>
          </w:p>
          <w:p w14:paraId="7BB013F6" w14:textId="77777777" w:rsidR="006E3929" w:rsidRPr="004D5DF8" w:rsidRDefault="006E3929" w:rsidP="004623E0">
            <w:pPr>
              <w:spacing w:line="300" w:lineRule="exact"/>
              <w:ind w:left="180" w:hangingChars="100" w:hanging="180"/>
              <w:jc w:val="left"/>
              <w:rPr>
                <w:rFonts w:ascii="ＭＳ 明朝" w:hAnsi="ＭＳ 明朝" w:cs="Arial"/>
                <w:sz w:val="18"/>
                <w:szCs w:val="18"/>
              </w:rPr>
            </w:pPr>
            <w:r w:rsidRPr="004D5DF8">
              <w:rPr>
                <w:rFonts w:ascii="ＭＳ 明朝" w:hAnsi="ＭＳ 明朝" w:cs="Arial" w:hint="eastAsia"/>
                <w:sz w:val="18"/>
                <w:szCs w:val="18"/>
              </w:rPr>
              <w:t>４作者が削除した部分がある場合とない場合を比較して，その部分が持つ意味を考える。</w:t>
            </w:r>
          </w:p>
          <w:p w14:paraId="2CFABB48" w14:textId="77777777" w:rsidR="006E3929" w:rsidRPr="004D5DF8" w:rsidRDefault="006E3929" w:rsidP="004623E0">
            <w:pPr>
              <w:spacing w:line="300" w:lineRule="exact"/>
              <w:ind w:left="180" w:hangingChars="100" w:hanging="180"/>
              <w:jc w:val="left"/>
              <w:rPr>
                <w:rFonts w:ascii="ＭＳ 明朝" w:hAnsi="ＭＳ 明朝" w:cs="Arial"/>
                <w:sz w:val="18"/>
                <w:szCs w:val="18"/>
              </w:rPr>
            </w:pPr>
            <w:r w:rsidRPr="004D5DF8">
              <w:rPr>
                <w:rFonts w:ascii="ＭＳ 明朝" w:hAnsi="ＭＳ 明朝" w:cs="Arial" w:hint="eastAsia"/>
                <w:sz w:val="18"/>
                <w:szCs w:val="18"/>
              </w:rPr>
              <w:t>５作者が削除した部分がある場合とない場合では，どちらが今の自分にとって納得がいく作品になるか，理由とともにまとめる。</w:t>
            </w:r>
          </w:p>
          <w:p w14:paraId="29EF76D3" w14:textId="150E0791" w:rsidR="006E3929" w:rsidRPr="004D5DF8" w:rsidRDefault="006E3929" w:rsidP="004623E0">
            <w:pPr>
              <w:spacing w:line="300" w:lineRule="exact"/>
              <w:ind w:left="180" w:hangingChars="100" w:hanging="180"/>
              <w:jc w:val="left"/>
              <w:rPr>
                <w:rFonts w:ascii="ＭＳ 明朝" w:hAnsi="ＭＳ 明朝" w:cs="Arial"/>
                <w:sz w:val="18"/>
                <w:szCs w:val="18"/>
              </w:rPr>
            </w:pPr>
            <w:r w:rsidRPr="004D5DF8">
              <w:rPr>
                <w:rFonts w:ascii="ＭＳ 明朝" w:hAnsi="ＭＳ 明朝" w:cs="Arial" w:hint="eastAsia"/>
                <w:sz w:val="18"/>
                <w:szCs w:val="18"/>
              </w:rPr>
              <w:t>６「小説は誰のものか」</w:t>
            </w:r>
            <w:r w:rsidR="00DC76A5" w:rsidRPr="004D5DF8">
              <w:rPr>
                <w:rFonts w:ascii="ＭＳ 明朝" w:hAnsi="ＭＳ 明朝" w:cs="Arial" w:hint="eastAsia"/>
                <w:sz w:val="18"/>
                <w:szCs w:val="18"/>
              </w:rPr>
              <w:t>について，</w:t>
            </w:r>
            <w:r w:rsidRPr="004D5DF8">
              <w:rPr>
                <w:rFonts w:ascii="ＭＳ 明朝" w:hAnsi="ＭＳ 明朝" w:cs="Arial" w:hint="eastAsia"/>
                <w:sz w:val="18"/>
                <w:szCs w:val="18"/>
              </w:rPr>
              <w:t>自分の考えをまとめる。（【文学への扉】小説は誰のものか）</w:t>
            </w:r>
          </w:p>
        </w:tc>
        <w:tc>
          <w:tcPr>
            <w:tcW w:w="4538" w:type="dxa"/>
            <w:tcBorders>
              <w:top w:val="single" w:sz="4" w:space="0" w:color="auto"/>
              <w:bottom w:val="single" w:sz="4" w:space="0" w:color="auto"/>
              <w:right w:val="single" w:sz="8" w:space="0" w:color="auto"/>
            </w:tcBorders>
            <w:shd w:val="clear" w:color="auto" w:fill="auto"/>
            <w:tcMar>
              <w:left w:w="57" w:type="dxa"/>
              <w:right w:w="57" w:type="dxa"/>
            </w:tcMar>
          </w:tcPr>
          <w:p w14:paraId="62AE42EF" w14:textId="77777777" w:rsidR="006E3929" w:rsidRPr="004D5DF8" w:rsidRDefault="006E3929" w:rsidP="004623E0">
            <w:pPr>
              <w:spacing w:line="300" w:lineRule="exact"/>
              <w:ind w:left="180" w:hangingChars="100" w:hanging="180"/>
              <w:rPr>
                <w:rFonts w:ascii="ＭＳ 明朝" w:eastAsia="BIZ UDゴシック" w:hAnsi="ＭＳ 明朝" w:cs="Arial"/>
                <w:bCs/>
                <w:sz w:val="18"/>
                <w:szCs w:val="18"/>
              </w:rPr>
            </w:pPr>
            <w:r w:rsidRPr="004D5DF8">
              <w:rPr>
                <w:rFonts w:ascii="ＭＳ 明朝" w:eastAsia="BIZ UDゴシック" w:hAnsi="ＭＳ 明朝" w:cs="Arial" w:hint="eastAsia"/>
                <w:bCs/>
                <w:sz w:val="18"/>
                <w:szCs w:val="18"/>
              </w:rPr>
              <w:lastRenderedPageBreak/>
              <w:t>［知技］</w:t>
            </w:r>
          </w:p>
          <w:p w14:paraId="524AB333" w14:textId="77777777" w:rsidR="006E3929" w:rsidRPr="004D5DF8" w:rsidRDefault="006E3929" w:rsidP="004623E0">
            <w:pPr>
              <w:spacing w:line="300" w:lineRule="exact"/>
              <w:ind w:left="180" w:hangingChars="100" w:hanging="180"/>
              <w:rPr>
                <w:rFonts w:ascii="ＭＳ 明朝" w:hAnsi="ＭＳ 明朝" w:cs="Arial"/>
                <w:sz w:val="18"/>
                <w:szCs w:val="18"/>
              </w:rPr>
            </w:pPr>
            <w:r w:rsidRPr="004D5DF8">
              <w:rPr>
                <w:rFonts w:ascii="ＭＳ 明朝" w:hAnsi="ＭＳ 明朝" w:cs="Arial" w:hint="eastAsia"/>
                <w:sz w:val="18"/>
                <w:szCs w:val="18"/>
              </w:rPr>
              <w:t>・言葉には，想像や心情を豊かにする働きがあることを理解している。</w:t>
            </w:r>
          </w:p>
          <w:p w14:paraId="16C98658" w14:textId="77777777" w:rsidR="006E3929" w:rsidRPr="004D5DF8" w:rsidRDefault="006E3929" w:rsidP="004623E0">
            <w:pPr>
              <w:spacing w:line="300" w:lineRule="exact"/>
              <w:ind w:left="180" w:hangingChars="100" w:hanging="180"/>
              <w:rPr>
                <w:rFonts w:ascii="ＭＳ 明朝" w:hAnsi="ＭＳ 明朝" w:cs="Arial"/>
                <w:sz w:val="18"/>
                <w:szCs w:val="18"/>
              </w:rPr>
            </w:pPr>
            <w:r w:rsidRPr="004D5DF8">
              <w:rPr>
                <w:rFonts w:ascii="ＭＳ 明朝" w:hAnsi="ＭＳ 明朝" w:cs="Arial" w:hint="eastAsia"/>
                <w:sz w:val="18"/>
                <w:szCs w:val="18"/>
              </w:rPr>
              <w:t>・情景の豊かさや心情の機微を表す語句の量を増し，文章の中で使うことを通して，語感を磨き語彙を豊かにしている。</w:t>
            </w:r>
          </w:p>
          <w:p w14:paraId="4C339723" w14:textId="77777777" w:rsidR="006E3929" w:rsidRPr="004D5DF8" w:rsidRDefault="006E3929" w:rsidP="004623E0">
            <w:pPr>
              <w:spacing w:line="300" w:lineRule="exact"/>
              <w:ind w:left="180" w:hangingChars="100" w:hanging="180"/>
              <w:rPr>
                <w:rFonts w:ascii="ＭＳ 明朝" w:hAnsi="ＭＳ 明朝" w:cs="Arial"/>
                <w:sz w:val="18"/>
                <w:szCs w:val="18"/>
              </w:rPr>
            </w:pPr>
            <w:r w:rsidRPr="004D5DF8">
              <w:rPr>
                <w:rFonts w:ascii="ＭＳ 明朝" w:hAnsi="ＭＳ 明朝" w:cs="Arial" w:hint="eastAsia"/>
                <w:sz w:val="18"/>
                <w:szCs w:val="18"/>
              </w:rPr>
              <w:t>・文学的な文章における文体の特徴や修辞などの表現の技法について，体系的に理解し使っている。</w:t>
            </w:r>
          </w:p>
          <w:p w14:paraId="723A0A41" w14:textId="77777777" w:rsidR="006E3929" w:rsidRPr="004D5DF8" w:rsidRDefault="006E3929" w:rsidP="004623E0">
            <w:pPr>
              <w:spacing w:line="300" w:lineRule="exact"/>
              <w:ind w:left="180" w:hangingChars="100" w:hanging="180"/>
              <w:rPr>
                <w:rFonts w:ascii="ＭＳ 明朝" w:hAnsi="ＭＳ 明朝" w:cs="Arial"/>
                <w:sz w:val="18"/>
                <w:szCs w:val="18"/>
              </w:rPr>
            </w:pPr>
            <w:r w:rsidRPr="004D5DF8">
              <w:rPr>
                <w:rFonts w:ascii="ＭＳ 明朝" w:hAnsi="ＭＳ 明朝" w:cs="Arial" w:hint="eastAsia"/>
                <w:sz w:val="18"/>
                <w:szCs w:val="18"/>
              </w:rPr>
              <w:t>・文学的な文章を読むことを通して，我が国の言語文化の特質について理解を深めている。</w:t>
            </w:r>
          </w:p>
          <w:p w14:paraId="37A85913" w14:textId="77777777" w:rsidR="006E3929" w:rsidRPr="004D5DF8" w:rsidRDefault="006E3929" w:rsidP="004623E0">
            <w:pPr>
              <w:spacing w:line="300" w:lineRule="exact"/>
              <w:ind w:left="180" w:hangingChars="100" w:hanging="180"/>
              <w:rPr>
                <w:rFonts w:ascii="ＭＳ 明朝" w:hAnsi="ＭＳ 明朝" w:cs="Arial"/>
                <w:sz w:val="18"/>
                <w:szCs w:val="18"/>
              </w:rPr>
            </w:pPr>
            <w:r w:rsidRPr="004D5DF8">
              <w:rPr>
                <w:rFonts w:ascii="ＭＳ 明朝" w:hAnsi="ＭＳ 明朝" w:cs="Arial" w:hint="eastAsia"/>
                <w:sz w:val="18"/>
                <w:szCs w:val="18"/>
              </w:rPr>
              <w:t>・人間，社会，自然などに対するものの見方，感じ方，考え方を豊かにする読書の意義と効用について理解を深めている。</w:t>
            </w:r>
          </w:p>
          <w:p w14:paraId="506DF250" w14:textId="77777777" w:rsidR="006E3929" w:rsidRPr="004D5DF8" w:rsidRDefault="006E3929" w:rsidP="004623E0">
            <w:pPr>
              <w:spacing w:line="300" w:lineRule="exact"/>
              <w:rPr>
                <w:rFonts w:ascii="ＭＳ 明朝" w:eastAsia="BIZ UDゴシック" w:hAnsi="ＭＳ 明朝" w:cs="Arial"/>
                <w:sz w:val="18"/>
                <w:szCs w:val="18"/>
              </w:rPr>
            </w:pPr>
            <w:r w:rsidRPr="004D5DF8">
              <w:rPr>
                <w:rFonts w:ascii="ＭＳ 明朝" w:eastAsia="BIZ UDゴシック" w:hAnsi="ＭＳ 明朝" w:cs="Arial" w:hint="eastAsia"/>
                <w:sz w:val="18"/>
                <w:szCs w:val="18"/>
              </w:rPr>
              <w:t>［思判表］</w:t>
            </w:r>
          </w:p>
          <w:p w14:paraId="24F5BAAF" w14:textId="77777777" w:rsidR="006E3929" w:rsidRPr="004D5DF8" w:rsidRDefault="006E3929" w:rsidP="004623E0">
            <w:pPr>
              <w:spacing w:line="300" w:lineRule="exact"/>
              <w:ind w:left="180" w:hangingChars="100" w:hanging="180"/>
              <w:rPr>
                <w:rFonts w:ascii="ＭＳ 明朝" w:hAnsi="ＭＳ 明朝" w:cs="Arial"/>
                <w:sz w:val="18"/>
                <w:szCs w:val="18"/>
              </w:rPr>
            </w:pPr>
            <w:r w:rsidRPr="004D5DF8">
              <w:rPr>
                <w:rFonts w:ascii="ＭＳ 明朝" w:hAnsi="ＭＳ 明朝" w:cs="Arial" w:hint="eastAsia"/>
                <w:sz w:val="18"/>
                <w:szCs w:val="18"/>
              </w:rPr>
              <w:t>・「読むこと」において，文章の種類を踏まえて，内容や構成，展開，描写の仕方などを的確に捉えている。</w:t>
            </w:r>
          </w:p>
          <w:p w14:paraId="02079A54" w14:textId="77777777" w:rsidR="006E3929" w:rsidRPr="004D5DF8" w:rsidRDefault="006E3929" w:rsidP="004623E0">
            <w:pPr>
              <w:spacing w:line="300" w:lineRule="exact"/>
              <w:ind w:left="180" w:hangingChars="100" w:hanging="180"/>
              <w:rPr>
                <w:rFonts w:ascii="ＭＳ 明朝" w:hAnsi="ＭＳ 明朝" w:cs="Arial"/>
                <w:sz w:val="18"/>
                <w:szCs w:val="18"/>
              </w:rPr>
            </w:pPr>
            <w:r w:rsidRPr="004D5DF8">
              <w:rPr>
                <w:rFonts w:ascii="ＭＳ 明朝" w:hAnsi="ＭＳ 明朝" w:cs="Arial" w:hint="eastAsia"/>
                <w:sz w:val="18"/>
                <w:szCs w:val="18"/>
              </w:rPr>
              <w:t>・「読むこと」において，文章の構成や展開，表現の仕方を踏まえ，解釈の多様性について考察している。</w:t>
            </w:r>
          </w:p>
          <w:p w14:paraId="78B83851" w14:textId="77777777" w:rsidR="006E3929" w:rsidRPr="004D5DF8" w:rsidRDefault="006E3929" w:rsidP="004623E0">
            <w:pPr>
              <w:spacing w:line="300" w:lineRule="exact"/>
              <w:ind w:left="180" w:hangingChars="100" w:hanging="180"/>
              <w:rPr>
                <w:rFonts w:ascii="ＭＳ 明朝" w:hAnsi="ＭＳ 明朝" w:cs="Arial"/>
                <w:sz w:val="18"/>
                <w:szCs w:val="18"/>
              </w:rPr>
            </w:pPr>
            <w:r w:rsidRPr="004D5DF8">
              <w:rPr>
                <w:rFonts w:ascii="ＭＳ 明朝" w:hAnsi="ＭＳ 明朝" w:cs="Arial" w:hint="eastAsia"/>
                <w:sz w:val="18"/>
                <w:szCs w:val="18"/>
              </w:rPr>
              <w:lastRenderedPageBreak/>
              <w:t>・「読むこと」において，作品に表れているものの見方，感じ方，考え方を捉えるとともに，作品が成立した背景や他の作品などとの関係を踏まえ，作品の解釈を深めている。</w:t>
            </w:r>
          </w:p>
          <w:p w14:paraId="4E557749" w14:textId="77777777" w:rsidR="006E3929" w:rsidRPr="004D5DF8" w:rsidRDefault="006E3929" w:rsidP="004623E0">
            <w:pPr>
              <w:spacing w:line="300" w:lineRule="exact"/>
              <w:ind w:left="180" w:hangingChars="100" w:hanging="180"/>
              <w:rPr>
                <w:rFonts w:ascii="ＭＳ 明朝" w:hAnsi="ＭＳ 明朝" w:cs="ＭＳ 明朝"/>
                <w:sz w:val="18"/>
                <w:szCs w:val="18"/>
              </w:rPr>
            </w:pPr>
            <w:r w:rsidRPr="004D5DF8">
              <w:rPr>
                <w:rFonts w:ascii="ＭＳ 明朝" w:eastAsia="BIZ UDゴシック" w:hAnsi="ＭＳ 明朝" w:cs="ＭＳ 明朝"/>
                <w:sz w:val="18"/>
                <w:szCs w:val="18"/>
              </w:rPr>
              <w:t>［主］</w:t>
            </w:r>
            <w:r w:rsidRPr="004D5DF8">
              <w:rPr>
                <w:rFonts w:ascii="ＭＳ 明朝" w:hAnsi="ＭＳ 明朝" w:cs="ＭＳ 明朝" w:hint="eastAsia"/>
                <w:sz w:val="18"/>
                <w:szCs w:val="18"/>
              </w:rPr>
              <w:t>粘り強く登場人物の心情を把握し，学習課題に沿って作品に込められた寓意について，</w:t>
            </w:r>
            <w:r w:rsidRPr="004D5DF8">
              <w:rPr>
                <w:rFonts w:ascii="ＭＳ 明朝" w:hAnsi="ＭＳ 明朝" w:cs="Arial" w:hint="eastAsia"/>
                <w:sz w:val="18"/>
                <w:szCs w:val="18"/>
              </w:rPr>
              <w:t>自分自身の生き方や考え方に触れながら文章にまとめようとしている。</w:t>
            </w:r>
          </w:p>
        </w:tc>
      </w:tr>
      <w:tr w:rsidR="004D5DF8" w:rsidRPr="004D5DF8" w14:paraId="180FA26E" w14:textId="77777777" w:rsidTr="00EE207E">
        <w:trPr>
          <w:trHeight w:val="283"/>
        </w:trPr>
        <w:tc>
          <w:tcPr>
            <w:tcW w:w="2267" w:type="dxa"/>
            <w:tcBorders>
              <w:top w:val="single" w:sz="4" w:space="0" w:color="auto"/>
              <w:left w:val="single" w:sz="8" w:space="0" w:color="auto"/>
              <w:bottom w:val="single" w:sz="4" w:space="0" w:color="auto"/>
            </w:tcBorders>
            <w:shd w:val="clear" w:color="auto" w:fill="auto"/>
            <w:tcMar>
              <w:left w:w="57" w:type="dxa"/>
              <w:right w:w="57" w:type="dxa"/>
            </w:tcMar>
          </w:tcPr>
          <w:p w14:paraId="5CD5F5EC" w14:textId="77777777" w:rsidR="006E3929" w:rsidRPr="004D5DF8" w:rsidRDefault="006E3929" w:rsidP="004623E0">
            <w:pPr>
              <w:spacing w:line="300" w:lineRule="exact"/>
              <w:rPr>
                <w:rFonts w:ascii="ＭＳ 明朝" w:hAnsi="ＭＳ 明朝" w:cs="Arial"/>
                <w:sz w:val="18"/>
                <w:szCs w:val="18"/>
              </w:rPr>
            </w:pPr>
            <w:r w:rsidRPr="004D5DF8">
              <w:rPr>
                <w:rFonts w:ascii="ＭＳ 明朝" w:hAnsi="ＭＳ 明朝" w:cs="Arial" w:hint="eastAsia"/>
                <w:sz w:val="18"/>
                <w:szCs w:val="18"/>
              </w:rPr>
              <w:lastRenderedPageBreak/>
              <w:t>読む</w:t>
            </w:r>
          </w:p>
          <w:p w14:paraId="17483E6C" w14:textId="77777777" w:rsidR="006E3929" w:rsidRPr="004D5DF8" w:rsidRDefault="006E3929" w:rsidP="004623E0">
            <w:pPr>
              <w:spacing w:line="300" w:lineRule="exact"/>
              <w:rPr>
                <w:rFonts w:ascii="ＭＳ 明朝" w:hAnsi="ＭＳ 明朝" w:cs="Arial"/>
                <w:bCs/>
                <w:sz w:val="21"/>
                <w:szCs w:val="18"/>
              </w:rPr>
            </w:pPr>
            <w:r w:rsidRPr="004D5DF8">
              <w:rPr>
                <w:rFonts w:ascii="ＭＳ 明朝" w:hAnsi="ＭＳ 明朝" w:cs="Arial" w:hint="eastAsia"/>
                <w:bCs/>
                <w:sz w:val="21"/>
                <w:szCs w:val="18"/>
              </w:rPr>
              <w:t>沖縄の手記から</w:t>
            </w:r>
          </w:p>
          <w:p w14:paraId="498F66FD" w14:textId="77777777" w:rsidR="006E3929" w:rsidRPr="004D5DF8" w:rsidRDefault="006E3929" w:rsidP="004623E0">
            <w:pPr>
              <w:spacing w:line="300" w:lineRule="exact"/>
              <w:jc w:val="right"/>
              <w:rPr>
                <w:rFonts w:ascii="ＭＳ 明朝" w:hAnsi="ＭＳ 明朝" w:cs="Arial"/>
                <w:sz w:val="18"/>
                <w:szCs w:val="18"/>
              </w:rPr>
            </w:pPr>
            <w:r w:rsidRPr="004D5DF8">
              <w:rPr>
                <w:rFonts w:ascii="ＭＳ 明朝" w:hAnsi="ＭＳ 明朝" w:cs="Arial" w:hint="eastAsia"/>
                <w:sz w:val="18"/>
                <w:szCs w:val="18"/>
              </w:rPr>
              <w:t>Ｐ</w:t>
            </w:r>
            <w:r w:rsidRPr="004D5DF8">
              <w:rPr>
                <w:rFonts w:ascii="ＭＳ 明朝" w:hAnsi="ＭＳ 明朝" w:cs="Arial"/>
                <w:sz w:val="18"/>
                <w:szCs w:val="18"/>
              </w:rPr>
              <w:t>71</w:t>
            </w:r>
          </w:p>
          <w:p w14:paraId="1D6EC2C4" w14:textId="77777777" w:rsidR="006E3929" w:rsidRPr="004D5DF8" w:rsidRDefault="006E3929" w:rsidP="004623E0">
            <w:pPr>
              <w:spacing w:line="300" w:lineRule="exact"/>
              <w:jc w:val="right"/>
              <w:rPr>
                <w:rFonts w:ascii="ＭＳ 明朝" w:hAnsi="ＭＳ 明朝" w:cs="Arial"/>
                <w:sz w:val="18"/>
                <w:szCs w:val="18"/>
              </w:rPr>
            </w:pPr>
            <w:r w:rsidRPr="004D5DF8">
              <w:rPr>
                <w:rFonts w:ascii="ＭＳ 明朝" w:hAnsi="ＭＳ 明朝" w:cs="Arial" w:hint="eastAsia"/>
                <w:sz w:val="18"/>
                <w:szCs w:val="18"/>
              </w:rPr>
              <w:t>４</w:t>
            </w:r>
            <w:r w:rsidRPr="004D5DF8">
              <w:rPr>
                <w:rFonts w:ascii="ＭＳ 明朝" w:hAnsi="ＭＳ 明朝" w:cs="Arial"/>
                <w:sz w:val="18"/>
                <w:szCs w:val="18"/>
              </w:rPr>
              <w:t>時間</w:t>
            </w:r>
          </w:p>
        </w:tc>
        <w:tc>
          <w:tcPr>
            <w:tcW w:w="1418" w:type="dxa"/>
            <w:tcBorders>
              <w:top w:val="single" w:sz="4" w:space="0" w:color="auto"/>
              <w:bottom w:val="single" w:sz="4" w:space="0" w:color="auto"/>
            </w:tcBorders>
            <w:shd w:val="clear" w:color="auto" w:fill="auto"/>
            <w:tcMar>
              <w:left w:w="57" w:type="dxa"/>
              <w:right w:w="57" w:type="dxa"/>
            </w:tcMar>
          </w:tcPr>
          <w:p w14:paraId="3D329E4A" w14:textId="77777777" w:rsidR="006E3929" w:rsidRPr="004D5DF8" w:rsidRDefault="006E3929" w:rsidP="004623E0">
            <w:pPr>
              <w:spacing w:line="300" w:lineRule="exact"/>
              <w:ind w:left="180" w:hangingChars="100" w:hanging="180"/>
              <w:rPr>
                <w:rFonts w:ascii="ＭＳ 明朝" w:hAnsi="ＭＳ 明朝" w:cs="ＭＳ ゴシック"/>
                <w:sz w:val="18"/>
                <w:szCs w:val="18"/>
              </w:rPr>
            </w:pPr>
            <w:r w:rsidRPr="004D5DF8">
              <w:rPr>
                <w:rFonts w:ascii="ＭＳ 明朝" w:eastAsia="BIZ UDゴシック" w:hAnsi="ＭＳ 明朝" w:cs="ＭＳ ゴシック" w:hint="eastAsia"/>
                <w:sz w:val="18"/>
                <w:szCs w:val="18"/>
              </w:rPr>
              <w:t>［知技］</w:t>
            </w:r>
            <w:r w:rsidRPr="004D5DF8">
              <w:rPr>
                <w:rFonts w:ascii="ＭＳ 明朝" w:hAnsi="ＭＳ 明朝" w:cs="ＭＳ ゴシック" w:hint="eastAsia"/>
                <w:sz w:val="18"/>
                <w:szCs w:val="18"/>
              </w:rPr>
              <w:t>⑴ア，イ⑵ア</w:t>
            </w:r>
          </w:p>
          <w:p w14:paraId="59EF427D" w14:textId="77777777" w:rsidR="006E3929" w:rsidRPr="004D5DF8" w:rsidRDefault="006E3929" w:rsidP="004623E0">
            <w:pPr>
              <w:spacing w:line="300" w:lineRule="exact"/>
              <w:ind w:left="180" w:hangingChars="100" w:hanging="180"/>
              <w:rPr>
                <w:rFonts w:ascii="ＭＳ 明朝" w:hAnsi="ＭＳ 明朝" w:cs="Arial"/>
                <w:sz w:val="18"/>
                <w:szCs w:val="18"/>
              </w:rPr>
            </w:pPr>
            <w:r w:rsidRPr="004D5DF8">
              <w:rPr>
                <w:rFonts w:ascii="ＭＳ 明朝" w:eastAsia="BIZ UDゴシック" w:hAnsi="ＭＳ 明朝" w:cs="ＭＳ ゴシック" w:hint="eastAsia"/>
                <w:sz w:val="18"/>
                <w:szCs w:val="18"/>
              </w:rPr>
              <w:t>［思判表］読むこと</w:t>
            </w:r>
            <w:r w:rsidRPr="004D5DF8">
              <w:rPr>
                <w:rFonts w:ascii="ＭＳ 明朝" w:hAnsi="ＭＳ 明朝" w:cs="Arial" w:hint="eastAsia"/>
                <w:sz w:val="18"/>
                <w:szCs w:val="18"/>
              </w:rPr>
              <w:t>⑴ア，カ</w:t>
            </w:r>
          </w:p>
        </w:tc>
        <w:tc>
          <w:tcPr>
            <w:tcW w:w="1843" w:type="dxa"/>
            <w:tcBorders>
              <w:top w:val="single" w:sz="4" w:space="0" w:color="auto"/>
              <w:bottom w:val="single" w:sz="4" w:space="0" w:color="auto"/>
            </w:tcBorders>
            <w:shd w:val="clear" w:color="auto" w:fill="auto"/>
            <w:tcMar>
              <w:left w:w="57" w:type="dxa"/>
              <w:right w:w="57" w:type="dxa"/>
            </w:tcMar>
          </w:tcPr>
          <w:p w14:paraId="4AD6ABCC" w14:textId="77777777" w:rsidR="006E3929" w:rsidRPr="004D5DF8" w:rsidRDefault="006E3929" w:rsidP="004623E0">
            <w:pPr>
              <w:spacing w:line="300" w:lineRule="exact"/>
              <w:ind w:left="180" w:hangingChars="100" w:hanging="180"/>
              <w:rPr>
                <w:rFonts w:ascii="ＭＳ 明朝" w:hAnsi="ＭＳ 明朝"/>
                <w:sz w:val="18"/>
                <w:szCs w:val="18"/>
              </w:rPr>
            </w:pPr>
            <w:r w:rsidRPr="004D5DF8">
              <w:rPr>
                <w:rFonts w:ascii="ＭＳ 明朝" w:hAnsi="ＭＳ 明朝" w:hint="eastAsia"/>
                <w:sz w:val="18"/>
                <w:szCs w:val="18"/>
              </w:rPr>
              <w:t>・戦争の中に生きる登場人物の生き方や考え方を捉え，人間の生と死について考えを深める。</w:t>
            </w:r>
          </w:p>
        </w:tc>
        <w:tc>
          <w:tcPr>
            <w:tcW w:w="4535" w:type="dxa"/>
            <w:tcBorders>
              <w:top w:val="single" w:sz="4" w:space="0" w:color="auto"/>
              <w:bottom w:val="single" w:sz="4" w:space="0" w:color="auto"/>
            </w:tcBorders>
            <w:shd w:val="clear" w:color="auto" w:fill="auto"/>
            <w:tcMar>
              <w:left w:w="57" w:type="dxa"/>
              <w:right w:w="57" w:type="dxa"/>
            </w:tcMar>
          </w:tcPr>
          <w:p w14:paraId="28898AA7" w14:textId="77777777" w:rsidR="006E3929" w:rsidRPr="004D5DF8" w:rsidRDefault="006E3929" w:rsidP="004623E0">
            <w:pPr>
              <w:overflowPunct w:val="0"/>
              <w:ind w:left="181" w:hangingChars="100" w:hanging="181"/>
              <w:textAlignment w:val="baseline"/>
              <w:rPr>
                <w:rFonts w:ascii="ＭＳ ゴシック" w:eastAsia="ＭＳ ゴシック" w:hAnsi="ＭＳ ゴシック" w:cs="ＭＳ 明朝"/>
                <w:b/>
                <w:kern w:val="0"/>
                <w:sz w:val="18"/>
                <w:szCs w:val="18"/>
              </w:rPr>
            </w:pPr>
            <w:r w:rsidRPr="004D5DF8">
              <w:rPr>
                <w:rFonts w:ascii="ＭＳ ゴシック" w:eastAsia="ＭＳ ゴシック" w:hAnsi="ＭＳ ゴシック" w:cs="ＭＳ 明朝" w:hint="eastAsia"/>
                <w:b/>
                <w:kern w:val="0"/>
                <w:sz w:val="18"/>
                <w:szCs w:val="18"/>
              </w:rPr>
              <w:t>＜第１時＞</w:t>
            </w:r>
          </w:p>
          <w:p w14:paraId="3F98DE78" w14:textId="77777777" w:rsidR="006E3929" w:rsidRPr="004D5DF8" w:rsidRDefault="006E3929" w:rsidP="004623E0">
            <w:pPr>
              <w:spacing w:line="300" w:lineRule="exact"/>
              <w:ind w:left="180" w:hangingChars="100" w:hanging="180"/>
              <w:rPr>
                <w:rFonts w:ascii="ＭＳ 明朝" w:hAnsi="ＭＳ 明朝"/>
                <w:sz w:val="18"/>
                <w:szCs w:val="18"/>
              </w:rPr>
            </w:pPr>
            <w:r w:rsidRPr="004D5DF8">
              <w:rPr>
                <w:rFonts w:ascii="ＭＳ 明朝" w:hAnsi="ＭＳ 明朝" w:hint="eastAsia"/>
                <w:sz w:val="18"/>
                <w:szCs w:val="18"/>
              </w:rPr>
              <w:t>１</w:t>
            </w:r>
            <w:r w:rsidRPr="004D5DF8">
              <w:rPr>
                <w:rFonts w:ascii="ＭＳ 明朝" w:hAnsi="Times New Roman" w:hint="eastAsia"/>
                <w:kern w:val="0"/>
                <w:sz w:val="18"/>
                <w:szCs w:val="18"/>
              </w:rPr>
              <w:t>太平洋戦争，殊に沖縄戦に関する知識を出し合い，必要に応じて更に調べ，確認する。</w:t>
            </w:r>
          </w:p>
          <w:p w14:paraId="669B651A" w14:textId="77777777" w:rsidR="006E3929" w:rsidRPr="004D5DF8" w:rsidRDefault="006E3929" w:rsidP="004623E0">
            <w:pPr>
              <w:spacing w:line="300" w:lineRule="exact"/>
              <w:ind w:left="180" w:hangingChars="100" w:hanging="180"/>
              <w:rPr>
                <w:rFonts w:ascii="ＭＳ 明朝" w:hAnsi="ＭＳ 明朝"/>
                <w:sz w:val="18"/>
                <w:szCs w:val="18"/>
              </w:rPr>
            </w:pPr>
            <w:r w:rsidRPr="004D5DF8">
              <w:rPr>
                <w:rFonts w:ascii="ＭＳ 明朝" w:hAnsi="ＭＳ 明朝" w:hint="eastAsia"/>
                <w:sz w:val="18"/>
                <w:szCs w:val="18"/>
              </w:rPr>
              <w:t>２指名により全体を通読し，あらすじを整理するとともに，語句の意味，漢字の読みを確認する。（手引き１）</w:t>
            </w:r>
          </w:p>
          <w:p w14:paraId="72828988" w14:textId="77777777" w:rsidR="006E3929" w:rsidRPr="004D5DF8" w:rsidRDefault="006E3929" w:rsidP="004623E0">
            <w:pPr>
              <w:spacing w:line="300" w:lineRule="exact"/>
              <w:ind w:left="180" w:hangingChars="100" w:hanging="180"/>
              <w:rPr>
                <w:rFonts w:ascii="ＭＳ 明朝" w:hAnsi="ＭＳ 明朝"/>
                <w:sz w:val="18"/>
                <w:szCs w:val="18"/>
              </w:rPr>
            </w:pPr>
            <w:r w:rsidRPr="004D5DF8">
              <w:rPr>
                <w:rFonts w:ascii="ＭＳ 明朝" w:hAnsi="ＭＳ 明朝" w:hint="eastAsia"/>
                <w:sz w:val="18"/>
                <w:szCs w:val="18"/>
              </w:rPr>
              <w:t>３初発の感想を話し合い，議論を深める。</w:t>
            </w:r>
          </w:p>
          <w:p w14:paraId="14E3269D" w14:textId="77777777" w:rsidR="006E3929" w:rsidRPr="004D5DF8" w:rsidRDefault="006E3929" w:rsidP="004623E0">
            <w:pPr>
              <w:spacing w:line="300" w:lineRule="exact"/>
              <w:ind w:left="180" w:hangingChars="100" w:hanging="180"/>
              <w:rPr>
                <w:rFonts w:ascii="ＭＳ 明朝" w:hAnsi="ＭＳ 明朝"/>
                <w:sz w:val="18"/>
                <w:szCs w:val="18"/>
              </w:rPr>
            </w:pPr>
            <w:r w:rsidRPr="004D5DF8">
              <w:rPr>
                <w:rFonts w:ascii="ＭＳ 明朝" w:hAnsi="ＭＳ 明朝" w:hint="eastAsia"/>
                <w:sz w:val="18"/>
                <w:szCs w:val="18"/>
              </w:rPr>
              <w:t>４第一の梗概（冒頭）以下の二つの段と，第二の梗概以</w:t>
            </w:r>
            <w:r w:rsidRPr="004D5DF8">
              <w:rPr>
                <w:rFonts w:ascii="ＭＳ 明朝" w:hAnsi="ＭＳ 明朝" w:hint="eastAsia"/>
                <w:sz w:val="18"/>
                <w:szCs w:val="18"/>
              </w:rPr>
              <w:lastRenderedPageBreak/>
              <w:t>下の段とを合わせて，全体が三つの段からなることを確認し，時系列に即した事件の展開を理解する。</w:t>
            </w:r>
          </w:p>
          <w:p w14:paraId="694D006B" w14:textId="77777777" w:rsidR="006E3929" w:rsidRPr="004D5DF8" w:rsidRDefault="006E3929" w:rsidP="004623E0">
            <w:pPr>
              <w:overflowPunct w:val="0"/>
              <w:textAlignment w:val="baseline"/>
              <w:rPr>
                <w:rFonts w:ascii="ＭＳ ゴシック" w:eastAsia="ＭＳ ゴシック" w:hAnsi="ＭＳ ゴシック" w:cs="ＭＳ 明朝"/>
                <w:b/>
                <w:kern w:val="0"/>
                <w:sz w:val="18"/>
                <w:szCs w:val="18"/>
              </w:rPr>
            </w:pPr>
            <w:r w:rsidRPr="004D5DF8">
              <w:rPr>
                <w:rFonts w:ascii="ＭＳ ゴシック" w:eastAsia="ＭＳ ゴシック" w:hAnsi="ＭＳ ゴシック" w:cs="ＭＳ 明朝" w:hint="eastAsia"/>
                <w:b/>
                <w:kern w:val="0"/>
                <w:sz w:val="18"/>
                <w:szCs w:val="18"/>
              </w:rPr>
              <w:t>＜第２時＞</w:t>
            </w:r>
          </w:p>
          <w:p w14:paraId="4A15E93B" w14:textId="77777777" w:rsidR="006E3929" w:rsidRPr="004D5DF8" w:rsidRDefault="006E3929" w:rsidP="004623E0">
            <w:pPr>
              <w:spacing w:line="300" w:lineRule="exact"/>
              <w:ind w:left="180" w:hangingChars="100" w:hanging="180"/>
              <w:rPr>
                <w:rFonts w:ascii="ＭＳ 明朝" w:hAnsi="ＭＳ 明朝"/>
                <w:sz w:val="18"/>
                <w:szCs w:val="18"/>
              </w:rPr>
            </w:pPr>
            <w:r w:rsidRPr="004D5DF8">
              <w:rPr>
                <w:rFonts w:ascii="ＭＳ 明朝" w:hAnsi="ＭＳ 明朝" w:hint="eastAsia"/>
                <w:sz w:val="18"/>
                <w:szCs w:val="18"/>
              </w:rPr>
              <w:t>１第一段に描かれている状況を，第一の梗概の内容も踏まえて整理する。</w:t>
            </w:r>
          </w:p>
          <w:p w14:paraId="45A1468A" w14:textId="77777777" w:rsidR="006E3929" w:rsidRPr="004D5DF8" w:rsidRDefault="006E3929" w:rsidP="004623E0">
            <w:pPr>
              <w:spacing w:line="300" w:lineRule="exact"/>
              <w:ind w:left="180" w:hangingChars="100" w:hanging="180"/>
              <w:rPr>
                <w:rFonts w:ascii="ＭＳ 明朝" w:hAnsi="ＭＳ 明朝"/>
                <w:sz w:val="18"/>
                <w:szCs w:val="18"/>
              </w:rPr>
            </w:pPr>
            <w:r w:rsidRPr="004D5DF8">
              <w:rPr>
                <w:rFonts w:ascii="ＭＳ 明朝" w:hAnsi="ＭＳ 明朝" w:hint="eastAsia"/>
                <w:sz w:val="18"/>
                <w:szCs w:val="18"/>
              </w:rPr>
              <w:t>２「私」と「娘」が置かれた状況や立場を，地の文の説明やそれぞれの発言に注意して読み取り，まとめる。（手引き２・４−１）</w:t>
            </w:r>
          </w:p>
          <w:p w14:paraId="571BE842" w14:textId="77777777" w:rsidR="006E3929" w:rsidRPr="004D5DF8" w:rsidRDefault="006E3929" w:rsidP="004623E0">
            <w:pPr>
              <w:overflowPunct w:val="0"/>
              <w:spacing w:line="300" w:lineRule="exact"/>
              <w:ind w:left="180" w:hangingChars="100" w:hanging="180"/>
              <w:textAlignment w:val="baseline"/>
              <w:rPr>
                <w:rFonts w:ascii="ＭＳ 明朝" w:hAnsi="Times New Roman"/>
                <w:kern w:val="0"/>
                <w:sz w:val="18"/>
                <w:szCs w:val="18"/>
              </w:rPr>
            </w:pPr>
            <w:r w:rsidRPr="004D5DF8">
              <w:rPr>
                <w:rFonts w:ascii="ＭＳ 明朝" w:hAnsi="Times New Roman" w:hint="eastAsia"/>
                <w:kern w:val="0"/>
                <w:sz w:val="18"/>
                <w:szCs w:val="18"/>
              </w:rPr>
              <w:t>３第二段に描かれている状況を整理する。</w:t>
            </w:r>
          </w:p>
          <w:p w14:paraId="64AA1ACB" w14:textId="77777777" w:rsidR="006E3929" w:rsidRPr="004D5DF8" w:rsidRDefault="006E3929" w:rsidP="004623E0">
            <w:pPr>
              <w:overflowPunct w:val="0"/>
              <w:textAlignment w:val="baseline"/>
              <w:rPr>
                <w:rFonts w:ascii="ＭＳ ゴシック" w:eastAsia="ＭＳ ゴシック" w:hAnsi="ＭＳ ゴシック" w:cs="ＭＳ 明朝"/>
                <w:b/>
                <w:kern w:val="0"/>
                <w:sz w:val="18"/>
                <w:szCs w:val="18"/>
              </w:rPr>
            </w:pPr>
            <w:r w:rsidRPr="004D5DF8">
              <w:rPr>
                <w:rFonts w:ascii="ＭＳ ゴシック" w:eastAsia="ＭＳ ゴシック" w:hAnsi="ＭＳ ゴシック" w:cs="ＭＳ 明朝" w:hint="eastAsia"/>
                <w:b/>
                <w:kern w:val="0"/>
                <w:sz w:val="18"/>
                <w:szCs w:val="18"/>
              </w:rPr>
              <w:t>＜第３時＞</w:t>
            </w:r>
          </w:p>
          <w:p w14:paraId="6CD2D062" w14:textId="77777777" w:rsidR="006E3929" w:rsidRPr="004D5DF8" w:rsidRDefault="006E3929" w:rsidP="004623E0">
            <w:pPr>
              <w:spacing w:line="300" w:lineRule="exact"/>
              <w:ind w:left="180" w:hangingChars="100" w:hanging="180"/>
              <w:rPr>
                <w:rFonts w:ascii="ＭＳ 明朝" w:hAnsi="ＭＳ 明朝"/>
                <w:sz w:val="18"/>
                <w:szCs w:val="18"/>
              </w:rPr>
            </w:pPr>
            <w:r w:rsidRPr="004D5DF8">
              <w:rPr>
                <w:rFonts w:ascii="ＭＳ 明朝" w:hAnsi="ＭＳ 明朝" w:hint="eastAsia"/>
                <w:sz w:val="18"/>
                <w:szCs w:val="18"/>
              </w:rPr>
              <w:t>１「娘」（当間キヨ）が負傷者の世話をし，結局壕に残ることを決意するに至った心情を，第一段も振り返りつつ，読み取りまとめる。また，それに対する「私」の心情を読み取り，まとめる。（手引き１・３</w:t>
            </w:r>
            <w:r w:rsidRPr="004D5DF8">
              <w:rPr>
                <w:rFonts w:ascii="ＭＳ 明朝" w:hAnsi="ＭＳ 明朝"/>
                <w:sz w:val="18"/>
                <w:szCs w:val="18"/>
              </w:rPr>
              <w:t>-</w:t>
            </w:r>
            <w:r w:rsidRPr="004D5DF8">
              <w:rPr>
                <w:rFonts w:ascii="ＭＳ 明朝" w:hAnsi="ＭＳ 明朝" w:hint="eastAsia"/>
                <w:sz w:val="18"/>
                <w:szCs w:val="18"/>
              </w:rPr>
              <w:t>２・３−３）</w:t>
            </w:r>
          </w:p>
          <w:p w14:paraId="6E913C5B" w14:textId="77777777" w:rsidR="006E3929" w:rsidRPr="004D5DF8" w:rsidRDefault="006E3929" w:rsidP="004623E0">
            <w:pPr>
              <w:spacing w:line="300" w:lineRule="exact"/>
              <w:ind w:left="180" w:hangingChars="100" w:hanging="180"/>
              <w:rPr>
                <w:rFonts w:ascii="ＭＳ 明朝" w:hAnsi="ＭＳ 明朝"/>
                <w:sz w:val="18"/>
                <w:szCs w:val="18"/>
              </w:rPr>
            </w:pPr>
            <w:r w:rsidRPr="004D5DF8">
              <w:rPr>
                <w:rFonts w:ascii="ＭＳ 明朝" w:hAnsi="ＭＳ 明朝" w:hint="eastAsia"/>
                <w:sz w:val="18"/>
                <w:szCs w:val="18"/>
              </w:rPr>
              <w:t>２第三段に描かれている状況を，第二段の梗概の内容も踏まえて整理する。</w:t>
            </w:r>
          </w:p>
          <w:p w14:paraId="54C55988" w14:textId="77777777" w:rsidR="006E3929" w:rsidRPr="004D5DF8" w:rsidRDefault="006E3929" w:rsidP="004623E0">
            <w:pPr>
              <w:spacing w:line="300" w:lineRule="exact"/>
              <w:ind w:left="180" w:hangingChars="100" w:hanging="180"/>
              <w:rPr>
                <w:rFonts w:ascii="ＭＳ 明朝" w:hAnsi="ＭＳ 明朝"/>
                <w:sz w:val="18"/>
                <w:szCs w:val="18"/>
              </w:rPr>
            </w:pPr>
            <w:r w:rsidRPr="004D5DF8">
              <w:rPr>
                <w:rFonts w:ascii="ＭＳ 明朝" w:hAnsi="ＭＳ 明朝" w:hint="eastAsia"/>
                <w:sz w:val="18"/>
                <w:szCs w:val="18"/>
              </w:rPr>
              <w:t>３「私」の当間キヨに対する心情と，最後の場面におけるその行動の意味を読み取り，まとめる。（手引き５−２・６）</w:t>
            </w:r>
          </w:p>
          <w:p w14:paraId="32089498" w14:textId="77777777" w:rsidR="006E3929" w:rsidRPr="004D5DF8" w:rsidRDefault="006E3929" w:rsidP="004623E0">
            <w:pPr>
              <w:spacing w:line="300" w:lineRule="exact"/>
              <w:ind w:left="180" w:hangingChars="100" w:hanging="180"/>
              <w:rPr>
                <w:rFonts w:ascii="ＭＳ 明朝" w:hAnsi="ＭＳ 明朝"/>
                <w:sz w:val="18"/>
                <w:szCs w:val="18"/>
              </w:rPr>
            </w:pPr>
            <w:r w:rsidRPr="004D5DF8">
              <w:rPr>
                <w:rFonts w:ascii="ＭＳ 明朝" w:hAnsi="ＭＳ 明朝" w:hint="eastAsia"/>
                <w:sz w:val="18"/>
                <w:szCs w:val="18"/>
              </w:rPr>
              <w:t>４「私」の当間キヨに対する心情の変化を，事件の展開に即して整理し，読みを深める。（手引き４-２・５・６）</w:t>
            </w:r>
          </w:p>
          <w:p w14:paraId="0E394B10" w14:textId="77777777" w:rsidR="006E3929" w:rsidRPr="004D5DF8" w:rsidRDefault="006E3929" w:rsidP="004623E0">
            <w:pPr>
              <w:overflowPunct w:val="0"/>
              <w:textAlignment w:val="baseline"/>
              <w:rPr>
                <w:rFonts w:ascii="ＭＳ ゴシック" w:eastAsia="ＭＳ ゴシック" w:hAnsi="ＭＳ ゴシック" w:cs="ＭＳ 明朝"/>
                <w:b/>
                <w:kern w:val="0"/>
                <w:sz w:val="18"/>
                <w:szCs w:val="18"/>
              </w:rPr>
            </w:pPr>
            <w:r w:rsidRPr="004D5DF8">
              <w:rPr>
                <w:rFonts w:ascii="ＭＳ ゴシック" w:eastAsia="ＭＳ ゴシック" w:hAnsi="ＭＳ ゴシック" w:cs="ＭＳ 明朝" w:hint="eastAsia"/>
                <w:b/>
                <w:kern w:val="0"/>
                <w:sz w:val="18"/>
                <w:szCs w:val="18"/>
              </w:rPr>
              <w:t>＜第４時＞</w:t>
            </w:r>
          </w:p>
          <w:p w14:paraId="47014EFF" w14:textId="77777777" w:rsidR="006E3929" w:rsidRPr="004D5DF8" w:rsidRDefault="006E3929" w:rsidP="004623E0">
            <w:pPr>
              <w:spacing w:line="300" w:lineRule="exact"/>
              <w:ind w:left="180" w:hangingChars="100" w:hanging="180"/>
              <w:rPr>
                <w:rFonts w:ascii="ＭＳ 明朝" w:hAnsi="ＭＳ 明朝"/>
                <w:sz w:val="18"/>
                <w:szCs w:val="18"/>
              </w:rPr>
            </w:pPr>
            <w:r w:rsidRPr="004D5DF8">
              <w:rPr>
                <w:rFonts w:ascii="ＭＳ 明朝" w:hAnsi="ＭＳ 明朝" w:hint="eastAsia"/>
                <w:sz w:val="18"/>
                <w:szCs w:val="18"/>
              </w:rPr>
              <w:t>１比喩表現や，人物の描写に関わる象徴的な表現などを指摘し，その効果について考える。</w:t>
            </w:r>
          </w:p>
          <w:p w14:paraId="18407098" w14:textId="173DFAAC" w:rsidR="006E3929" w:rsidRPr="004D5DF8" w:rsidRDefault="006E3929" w:rsidP="00DC76A5">
            <w:pPr>
              <w:spacing w:line="300" w:lineRule="exact"/>
              <w:ind w:left="180" w:hangingChars="100" w:hanging="180"/>
              <w:rPr>
                <w:rFonts w:ascii="ＭＳ 明朝" w:hAnsi="ＭＳ 明朝"/>
                <w:sz w:val="18"/>
              </w:rPr>
            </w:pPr>
            <w:r w:rsidRPr="004D5DF8">
              <w:rPr>
                <w:rFonts w:ascii="ＭＳ 明朝" w:hAnsi="ＭＳ 明朝" w:hint="eastAsia"/>
                <w:sz w:val="18"/>
                <w:szCs w:val="18"/>
              </w:rPr>
              <w:t>２</w:t>
            </w:r>
            <w:r w:rsidR="00DC76A5" w:rsidRPr="004D5DF8">
              <w:rPr>
                <w:rFonts w:ascii="ＭＳ 明朝" w:hAnsi="ＭＳ 明朝" w:hint="eastAsia"/>
                <w:sz w:val="18"/>
                <w:szCs w:val="18"/>
              </w:rPr>
              <w:t>感想を交換し</w:t>
            </w:r>
            <w:r w:rsidRPr="004D5DF8">
              <w:rPr>
                <w:rFonts w:ascii="ＭＳ 明朝" w:hAnsi="ＭＳ 明朝" w:hint="eastAsia"/>
                <w:sz w:val="18"/>
                <w:szCs w:val="18"/>
              </w:rPr>
              <w:t>，主題について全体で話し合い，更に必要に応じて，発展的な読書，調査などによって，考えを深める。</w:t>
            </w:r>
          </w:p>
        </w:tc>
        <w:tc>
          <w:tcPr>
            <w:tcW w:w="4538" w:type="dxa"/>
            <w:tcBorders>
              <w:top w:val="single" w:sz="4" w:space="0" w:color="auto"/>
              <w:bottom w:val="single" w:sz="4" w:space="0" w:color="auto"/>
              <w:right w:val="single" w:sz="8" w:space="0" w:color="auto"/>
            </w:tcBorders>
            <w:shd w:val="clear" w:color="auto" w:fill="auto"/>
            <w:tcMar>
              <w:left w:w="57" w:type="dxa"/>
              <w:right w:w="57" w:type="dxa"/>
            </w:tcMar>
          </w:tcPr>
          <w:p w14:paraId="7B2C3688" w14:textId="77777777" w:rsidR="006E3929" w:rsidRPr="004D5DF8" w:rsidRDefault="006E3929" w:rsidP="004623E0">
            <w:pPr>
              <w:spacing w:line="300" w:lineRule="exact"/>
              <w:ind w:left="180" w:hangingChars="100" w:hanging="180"/>
              <w:rPr>
                <w:rFonts w:ascii="ＭＳ 明朝" w:eastAsia="BIZ UDゴシック" w:hAnsi="ＭＳ 明朝" w:cs="Arial"/>
                <w:bCs/>
                <w:sz w:val="18"/>
                <w:szCs w:val="18"/>
              </w:rPr>
            </w:pPr>
            <w:r w:rsidRPr="004D5DF8">
              <w:rPr>
                <w:rFonts w:ascii="ＭＳ 明朝" w:eastAsia="BIZ UDゴシック" w:hAnsi="ＭＳ 明朝" w:cs="Arial" w:hint="eastAsia"/>
                <w:bCs/>
                <w:sz w:val="18"/>
                <w:szCs w:val="18"/>
              </w:rPr>
              <w:lastRenderedPageBreak/>
              <w:t>［知技］</w:t>
            </w:r>
          </w:p>
          <w:p w14:paraId="6A34EBE6" w14:textId="77777777" w:rsidR="006E3929" w:rsidRPr="004D5DF8" w:rsidRDefault="006E3929" w:rsidP="004623E0">
            <w:pPr>
              <w:spacing w:line="300" w:lineRule="exact"/>
              <w:ind w:left="180" w:hangingChars="100" w:hanging="180"/>
              <w:rPr>
                <w:rFonts w:ascii="ＭＳ 明朝" w:hAnsi="ＭＳ 明朝" w:cs="Arial"/>
                <w:sz w:val="18"/>
                <w:szCs w:val="18"/>
              </w:rPr>
            </w:pPr>
            <w:r w:rsidRPr="004D5DF8">
              <w:rPr>
                <w:rFonts w:ascii="ＭＳ 明朝" w:hAnsi="ＭＳ 明朝" w:cs="Arial" w:hint="eastAsia"/>
                <w:sz w:val="18"/>
                <w:szCs w:val="18"/>
              </w:rPr>
              <w:t>・言葉には，想像や心情を豊かにする働きがあることを理解している。</w:t>
            </w:r>
          </w:p>
          <w:p w14:paraId="0B4AD75C" w14:textId="77777777" w:rsidR="006E3929" w:rsidRPr="004D5DF8" w:rsidRDefault="006E3929" w:rsidP="004623E0">
            <w:pPr>
              <w:spacing w:line="300" w:lineRule="exact"/>
              <w:ind w:left="180" w:hangingChars="100" w:hanging="180"/>
              <w:rPr>
                <w:rFonts w:ascii="ＭＳ 明朝" w:hAnsi="ＭＳ 明朝" w:cs="Arial"/>
                <w:sz w:val="18"/>
                <w:szCs w:val="18"/>
              </w:rPr>
            </w:pPr>
            <w:r w:rsidRPr="004D5DF8">
              <w:rPr>
                <w:rFonts w:ascii="ＭＳ 明朝" w:hAnsi="ＭＳ 明朝" w:cs="Arial" w:hint="eastAsia"/>
                <w:sz w:val="18"/>
                <w:szCs w:val="18"/>
              </w:rPr>
              <w:t>・情景の豊かさや心情の機微を表す語句の量を増し，文章の中で使うことを通して，語感を磨き語彙を豊かにしている。</w:t>
            </w:r>
          </w:p>
          <w:p w14:paraId="5134A11D" w14:textId="77777777" w:rsidR="006E3929" w:rsidRPr="004D5DF8" w:rsidRDefault="006E3929" w:rsidP="004623E0">
            <w:pPr>
              <w:spacing w:line="300" w:lineRule="exact"/>
              <w:ind w:left="180" w:hangingChars="100" w:hanging="180"/>
              <w:rPr>
                <w:rFonts w:ascii="ＭＳ 明朝" w:hAnsi="ＭＳ 明朝" w:cs="Arial"/>
                <w:sz w:val="18"/>
                <w:szCs w:val="18"/>
              </w:rPr>
            </w:pPr>
            <w:r w:rsidRPr="004D5DF8">
              <w:rPr>
                <w:rFonts w:ascii="ＭＳ 明朝" w:hAnsi="ＭＳ 明朝" w:cs="Arial" w:hint="eastAsia"/>
                <w:sz w:val="18"/>
                <w:szCs w:val="18"/>
              </w:rPr>
              <w:t>・文学的な文章を読むことを通して，我が国の言語文化の特質について理解を深めている。</w:t>
            </w:r>
          </w:p>
          <w:p w14:paraId="6B15B451" w14:textId="77777777" w:rsidR="006E3929" w:rsidRPr="004D5DF8" w:rsidRDefault="006E3929" w:rsidP="004623E0">
            <w:pPr>
              <w:spacing w:line="300" w:lineRule="exact"/>
              <w:ind w:left="180" w:hangingChars="100" w:hanging="180"/>
              <w:rPr>
                <w:rFonts w:ascii="ＭＳ 明朝" w:eastAsia="BIZ UDゴシック" w:hAnsi="ＭＳ 明朝" w:cs="Arial"/>
                <w:sz w:val="18"/>
                <w:szCs w:val="18"/>
              </w:rPr>
            </w:pPr>
            <w:r w:rsidRPr="004D5DF8">
              <w:rPr>
                <w:rFonts w:ascii="ＭＳ 明朝" w:eastAsia="BIZ UDゴシック" w:hAnsi="ＭＳ 明朝" w:cs="Arial" w:hint="eastAsia"/>
                <w:sz w:val="18"/>
                <w:szCs w:val="18"/>
              </w:rPr>
              <w:lastRenderedPageBreak/>
              <w:t>［思判表］</w:t>
            </w:r>
          </w:p>
          <w:p w14:paraId="3AB37F03" w14:textId="77777777" w:rsidR="006E3929" w:rsidRPr="004D5DF8" w:rsidRDefault="006E3929" w:rsidP="004623E0">
            <w:pPr>
              <w:spacing w:line="300" w:lineRule="exact"/>
              <w:ind w:left="180" w:hangingChars="100" w:hanging="180"/>
              <w:rPr>
                <w:rFonts w:ascii="ＭＳ 明朝" w:hAnsi="ＭＳ 明朝" w:cs="Arial"/>
                <w:sz w:val="18"/>
                <w:szCs w:val="18"/>
              </w:rPr>
            </w:pPr>
            <w:r w:rsidRPr="004D5DF8">
              <w:rPr>
                <w:rFonts w:ascii="ＭＳ 明朝" w:hAnsi="ＭＳ 明朝" w:cs="Arial" w:hint="eastAsia"/>
                <w:sz w:val="18"/>
                <w:szCs w:val="18"/>
              </w:rPr>
              <w:t>・「読むこと」において，文章の種類を踏まえて，内容や構成，展開，描写の仕方などを的確に捉えている。</w:t>
            </w:r>
          </w:p>
          <w:p w14:paraId="131C6C09" w14:textId="77777777" w:rsidR="006E3929" w:rsidRPr="004D5DF8" w:rsidRDefault="006E3929" w:rsidP="004623E0">
            <w:pPr>
              <w:spacing w:line="300" w:lineRule="exact"/>
              <w:ind w:left="180" w:hangingChars="100" w:hanging="180"/>
              <w:rPr>
                <w:rFonts w:ascii="ＭＳ 明朝" w:hAnsi="ＭＳ 明朝" w:cs="Arial"/>
                <w:sz w:val="18"/>
                <w:szCs w:val="18"/>
              </w:rPr>
            </w:pPr>
            <w:r w:rsidRPr="004D5DF8">
              <w:rPr>
                <w:rFonts w:ascii="ＭＳ 明朝" w:hAnsi="ＭＳ 明朝" w:cs="Arial" w:hint="eastAsia"/>
                <w:sz w:val="18"/>
                <w:szCs w:val="18"/>
              </w:rPr>
              <w:t>・「読むこと」において，作品の内容や解釈を踏まえ，人間，社会，自然などに対するものの見方，感じ方，考え方を深めている。</w:t>
            </w:r>
          </w:p>
          <w:p w14:paraId="446955DC" w14:textId="77777777" w:rsidR="006E3929" w:rsidRPr="004D5DF8" w:rsidRDefault="006E3929" w:rsidP="004623E0">
            <w:pPr>
              <w:spacing w:line="300" w:lineRule="exact"/>
              <w:ind w:left="180" w:hangingChars="100" w:hanging="180"/>
              <w:rPr>
                <w:rFonts w:ascii="ＭＳ 明朝" w:hAnsi="ＭＳ 明朝" w:cs="ＭＳ 明朝"/>
                <w:sz w:val="18"/>
                <w:szCs w:val="18"/>
              </w:rPr>
            </w:pPr>
            <w:r w:rsidRPr="004D5DF8">
              <w:rPr>
                <w:rFonts w:ascii="ＭＳ 明朝" w:eastAsia="BIZ UDゴシック" w:hAnsi="ＭＳ 明朝" w:cs="ＭＳ 明朝"/>
                <w:sz w:val="18"/>
                <w:szCs w:val="18"/>
              </w:rPr>
              <w:t>［主］</w:t>
            </w:r>
            <w:r w:rsidRPr="004D5DF8">
              <w:rPr>
                <w:rFonts w:ascii="ＭＳ 明朝" w:hAnsi="ＭＳ 明朝" w:cs="ＭＳ 明朝" w:hint="eastAsia"/>
                <w:sz w:val="18"/>
                <w:szCs w:val="18"/>
              </w:rPr>
              <w:t>粘り強く時代背景や登場人物の生き方・考え方を把握し，学習課題に沿って，人間の生と死について</w:t>
            </w:r>
            <w:r w:rsidRPr="004D5DF8">
              <w:rPr>
                <w:rFonts w:ascii="ＭＳ 明朝" w:hAnsi="ＭＳ 明朝" w:cs="Arial" w:hint="eastAsia"/>
                <w:sz w:val="18"/>
                <w:szCs w:val="18"/>
              </w:rPr>
              <w:t>考え，まとめようとしている。</w:t>
            </w:r>
          </w:p>
        </w:tc>
      </w:tr>
      <w:tr w:rsidR="004D5DF8" w:rsidRPr="004D5DF8" w14:paraId="17A8B2D1" w14:textId="77777777" w:rsidTr="00EE207E">
        <w:trPr>
          <w:trHeight w:val="283"/>
        </w:trPr>
        <w:tc>
          <w:tcPr>
            <w:tcW w:w="14601" w:type="dxa"/>
            <w:gridSpan w:val="5"/>
            <w:tcBorders>
              <w:top w:val="single" w:sz="4" w:space="0" w:color="auto"/>
              <w:left w:val="single" w:sz="8" w:space="0" w:color="auto"/>
              <w:bottom w:val="single" w:sz="4" w:space="0" w:color="auto"/>
              <w:right w:val="single" w:sz="8" w:space="0" w:color="auto"/>
            </w:tcBorders>
            <w:shd w:val="clear" w:color="auto" w:fill="F2F2F2" w:themeFill="background1" w:themeFillShade="F2"/>
            <w:tcMar>
              <w:left w:w="57" w:type="dxa"/>
              <w:right w:w="57" w:type="dxa"/>
            </w:tcMar>
          </w:tcPr>
          <w:p w14:paraId="2AD710B5" w14:textId="77777777" w:rsidR="006E3929" w:rsidRPr="004D5DF8" w:rsidRDefault="006E3929" w:rsidP="004623E0">
            <w:pPr>
              <w:spacing w:line="300" w:lineRule="exact"/>
              <w:jc w:val="left"/>
              <w:rPr>
                <w:rFonts w:ascii="ＭＳ 明朝" w:eastAsia="BIZ UDゴシック" w:hAnsi="ＭＳ 明朝" w:cs="ＭＳ ゴシック"/>
                <w:sz w:val="18"/>
                <w:szCs w:val="18"/>
              </w:rPr>
            </w:pPr>
            <w:r w:rsidRPr="004D5DF8">
              <w:rPr>
                <w:rFonts w:ascii="ＭＳ 明朝" w:hAnsi="ＭＳ 明朝" w:hint="eastAsia"/>
                <w:sz w:val="18"/>
                <w:szCs w:val="18"/>
              </w:rPr>
              <w:lastRenderedPageBreak/>
              <w:t>Ⅰ部　５　詩歌（1</w:t>
            </w:r>
            <w:r w:rsidRPr="004D5DF8">
              <w:rPr>
                <w:rFonts w:ascii="ＭＳ 明朝" w:hAnsi="ＭＳ 明朝"/>
                <w:sz w:val="18"/>
                <w:szCs w:val="18"/>
              </w:rPr>
              <w:t>0</w:t>
            </w:r>
            <w:r w:rsidRPr="004D5DF8">
              <w:rPr>
                <w:rFonts w:ascii="ＭＳ 明朝" w:hAnsi="ＭＳ 明朝" w:hint="eastAsia"/>
                <w:sz w:val="18"/>
                <w:szCs w:val="18"/>
              </w:rPr>
              <w:t>～1</w:t>
            </w:r>
            <w:r w:rsidRPr="004D5DF8">
              <w:rPr>
                <w:rFonts w:ascii="ＭＳ 明朝" w:hAnsi="ＭＳ 明朝"/>
                <w:sz w:val="18"/>
                <w:szCs w:val="18"/>
              </w:rPr>
              <w:t>1</w:t>
            </w:r>
            <w:r w:rsidRPr="004D5DF8">
              <w:rPr>
                <w:rFonts w:ascii="ＭＳ 明朝" w:hAnsi="ＭＳ 明朝" w:hint="eastAsia"/>
                <w:sz w:val="18"/>
                <w:szCs w:val="18"/>
              </w:rPr>
              <w:t>月）</w:t>
            </w:r>
          </w:p>
        </w:tc>
      </w:tr>
      <w:tr w:rsidR="004D5DF8" w:rsidRPr="004D5DF8" w14:paraId="10FFD992" w14:textId="77777777" w:rsidTr="00EE207E">
        <w:trPr>
          <w:trHeight w:val="283"/>
        </w:trPr>
        <w:tc>
          <w:tcPr>
            <w:tcW w:w="2267" w:type="dxa"/>
            <w:tcBorders>
              <w:top w:val="single" w:sz="4" w:space="0" w:color="auto"/>
              <w:left w:val="single" w:sz="8" w:space="0" w:color="auto"/>
              <w:bottom w:val="single" w:sz="4" w:space="0" w:color="auto"/>
            </w:tcBorders>
            <w:shd w:val="clear" w:color="auto" w:fill="auto"/>
            <w:tcMar>
              <w:left w:w="57" w:type="dxa"/>
              <w:right w:w="57" w:type="dxa"/>
            </w:tcMar>
          </w:tcPr>
          <w:p w14:paraId="3DE0C535" w14:textId="77777777" w:rsidR="006E3929" w:rsidRPr="004D5DF8" w:rsidRDefault="006E3929" w:rsidP="004623E0">
            <w:pPr>
              <w:spacing w:line="300" w:lineRule="exact"/>
              <w:rPr>
                <w:rFonts w:ascii="ＭＳ 明朝" w:hAnsi="ＭＳ 明朝" w:cs="Arial"/>
                <w:sz w:val="18"/>
                <w:szCs w:val="18"/>
              </w:rPr>
            </w:pPr>
            <w:r w:rsidRPr="004D5DF8">
              <w:rPr>
                <w:rFonts w:ascii="ＭＳ 明朝" w:hAnsi="ＭＳ 明朝" w:cs="Arial" w:hint="eastAsia"/>
                <w:sz w:val="18"/>
                <w:szCs w:val="18"/>
              </w:rPr>
              <w:lastRenderedPageBreak/>
              <w:t>読む</w:t>
            </w:r>
          </w:p>
          <w:p w14:paraId="72FA4E74" w14:textId="77777777" w:rsidR="006E3929" w:rsidRPr="004D5DF8" w:rsidRDefault="006E3929" w:rsidP="004623E0">
            <w:pPr>
              <w:spacing w:line="300" w:lineRule="exact"/>
              <w:rPr>
                <w:rFonts w:ascii="ＭＳ 明朝" w:hAnsi="ＭＳ 明朝" w:cs="Arial"/>
                <w:bCs/>
                <w:sz w:val="21"/>
                <w:szCs w:val="18"/>
              </w:rPr>
            </w:pPr>
            <w:r w:rsidRPr="004D5DF8">
              <w:rPr>
                <w:rFonts w:ascii="ＭＳ 明朝" w:hAnsi="ＭＳ 明朝" w:cs="Arial" w:hint="eastAsia"/>
                <w:bCs/>
                <w:sz w:val="21"/>
                <w:szCs w:val="18"/>
              </w:rPr>
              <w:t>鋏</w:t>
            </w:r>
          </w:p>
          <w:p w14:paraId="07A0ADEF" w14:textId="77777777" w:rsidR="006E3929" w:rsidRPr="004D5DF8" w:rsidRDefault="006E3929" w:rsidP="004623E0">
            <w:pPr>
              <w:spacing w:line="300" w:lineRule="exact"/>
              <w:jc w:val="right"/>
              <w:rPr>
                <w:rFonts w:ascii="ＭＳ 明朝" w:hAnsi="ＭＳ 明朝" w:cs="Arial"/>
                <w:bCs/>
                <w:sz w:val="21"/>
                <w:szCs w:val="18"/>
              </w:rPr>
            </w:pPr>
            <w:r w:rsidRPr="004D5DF8">
              <w:rPr>
                <w:rFonts w:ascii="ＭＳ 明朝" w:hAnsi="ＭＳ 明朝" w:cs="Arial" w:hint="eastAsia"/>
                <w:sz w:val="18"/>
                <w:szCs w:val="18"/>
              </w:rPr>
              <w:t>Ｐ</w:t>
            </w:r>
            <w:r w:rsidRPr="004D5DF8">
              <w:rPr>
                <w:rFonts w:ascii="ＭＳ 明朝" w:hAnsi="ＭＳ 明朝" w:cs="Arial"/>
                <w:sz w:val="18"/>
                <w:szCs w:val="18"/>
              </w:rPr>
              <w:t>94</w:t>
            </w:r>
          </w:p>
          <w:p w14:paraId="3A3D4B9E" w14:textId="77777777" w:rsidR="006E3929" w:rsidRPr="004D5DF8" w:rsidRDefault="006E3929" w:rsidP="004623E0">
            <w:pPr>
              <w:spacing w:line="300" w:lineRule="exact"/>
              <w:jc w:val="right"/>
              <w:rPr>
                <w:rFonts w:ascii="ＭＳ 明朝" w:hAnsi="ＭＳ 明朝" w:cs="Arial"/>
                <w:sz w:val="18"/>
                <w:szCs w:val="18"/>
              </w:rPr>
            </w:pPr>
            <w:r w:rsidRPr="004D5DF8">
              <w:rPr>
                <w:rFonts w:ascii="ＭＳ 明朝" w:hAnsi="ＭＳ 明朝" w:cs="Arial" w:hint="eastAsia"/>
                <w:sz w:val="18"/>
                <w:szCs w:val="18"/>
              </w:rPr>
              <w:t>１</w:t>
            </w:r>
            <w:r w:rsidRPr="004D5DF8">
              <w:rPr>
                <w:rFonts w:ascii="ＭＳ 明朝" w:hAnsi="ＭＳ 明朝" w:cs="Arial"/>
                <w:sz w:val="18"/>
                <w:szCs w:val="18"/>
              </w:rPr>
              <w:t>時間</w:t>
            </w:r>
          </w:p>
        </w:tc>
        <w:tc>
          <w:tcPr>
            <w:tcW w:w="1418" w:type="dxa"/>
            <w:tcBorders>
              <w:top w:val="single" w:sz="4" w:space="0" w:color="auto"/>
              <w:bottom w:val="single" w:sz="4" w:space="0" w:color="auto"/>
            </w:tcBorders>
            <w:shd w:val="clear" w:color="auto" w:fill="auto"/>
            <w:tcMar>
              <w:left w:w="57" w:type="dxa"/>
              <w:right w:w="57" w:type="dxa"/>
            </w:tcMar>
          </w:tcPr>
          <w:p w14:paraId="5C8AC32A" w14:textId="77777777" w:rsidR="006E3929" w:rsidRPr="004D5DF8" w:rsidRDefault="006E3929" w:rsidP="004623E0">
            <w:pPr>
              <w:spacing w:line="300" w:lineRule="exact"/>
              <w:ind w:left="180" w:hangingChars="100" w:hanging="180"/>
              <w:rPr>
                <w:rFonts w:ascii="ＭＳ 明朝" w:hAnsi="ＭＳ 明朝" w:cs="ＭＳ ゴシック"/>
                <w:sz w:val="18"/>
                <w:szCs w:val="18"/>
              </w:rPr>
            </w:pPr>
            <w:r w:rsidRPr="004D5DF8">
              <w:rPr>
                <w:rFonts w:ascii="ＭＳ 明朝" w:eastAsia="BIZ UDゴシック" w:hAnsi="ＭＳ 明朝" w:cs="ＭＳ ゴシック" w:hint="eastAsia"/>
                <w:sz w:val="18"/>
                <w:szCs w:val="18"/>
              </w:rPr>
              <w:t>［知技］</w:t>
            </w:r>
            <w:r w:rsidRPr="004D5DF8">
              <w:rPr>
                <w:rFonts w:ascii="ＭＳ 明朝" w:hAnsi="ＭＳ 明朝" w:cs="ＭＳ ゴシック" w:hint="eastAsia"/>
                <w:sz w:val="18"/>
                <w:szCs w:val="18"/>
              </w:rPr>
              <w:t>⑴ア，イ⑵ア，イ</w:t>
            </w:r>
          </w:p>
          <w:p w14:paraId="526E0922" w14:textId="77777777" w:rsidR="006E3929" w:rsidRPr="004D5DF8" w:rsidRDefault="006E3929" w:rsidP="004623E0">
            <w:pPr>
              <w:spacing w:line="300" w:lineRule="exact"/>
              <w:ind w:left="180" w:hangingChars="100" w:hanging="180"/>
              <w:rPr>
                <w:rFonts w:ascii="ＭＳ 明朝" w:hAnsi="ＭＳ 明朝" w:cs="Arial"/>
                <w:sz w:val="18"/>
                <w:szCs w:val="18"/>
              </w:rPr>
            </w:pPr>
            <w:r w:rsidRPr="004D5DF8">
              <w:rPr>
                <w:rFonts w:ascii="ＭＳ 明朝" w:eastAsia="BIZ UDゴシック" w:hAnsi="ＭＳ 明朝" w:cs="ＭＳ ゴシック" w:hint="eastAsia"/>
                <w:sz w:val="18"/>
                <w:szCs w:val="18"/>
              </w:rPr>
              <w:t>［思判表］読むこと</w:t>
            </w:r>
            <w:r w:rsidRPr="004D5DF8">
              <w:rPr>
                <w:rFonts w:ascii="ＭＳ 明朝" w:hAnsi="ＭＳ 明朝" w:cs="Arial" w:hint="eastAsia"/>
                <w:sz w:val="18"/>
                <w:szCs w:val="18"/>
              </w:rPr>
              <w:t>⑴ア，イ</w:t>
            </w:r>
          </w:p>
        </w:tc>
        <w:tc>
          <w:tcPr>
            <w:tcW w:w="1843" w:type="dxa"/>
            <w:tcBorders>
              <w:top w:val="single" w:sz="4" w:space="0" w:color="auto"/>
              <w:bottom w:val="single" w:sz="4" w:space="0" w:color="auto"/>
            </w:tcBorders>
            <w:shd w:val="clear" w:color="auto" w:fill="auto"/>
            <w:tcMar>
              <w:left w:w="57" w:type="dxa"/>
              <w:right w:w="57" w:type="dxa"/>
            </w:tcMar>
          </w:tcPr>
          <w:p w14:paraId="62614640" w14:textId="77777777" w:rsidR="006E3929" w:rsidRPr="004D5DF8" w:rsidRDefault="006E3929" w:rsidP="004623E0">
            <w:pPr>
              <w:spacing w:line="300" w:lineRule="exact"/>
              <w:ind w:left="180" w:hangingChars="100" w:hanging="180"/>
              <w:rPr>
                <w:rFonts w:ascii="ＭＳ 明朝" w:hAnsi="ＭＳ 明朝"/>
                <w:sz w:val="18"/>
                <w:szCs w:val="18"/>
              </w:rPr>
            </w:pPr>
            <w:r w:rsidRPr="004D5DF8">
              <w:rPr>
                <w:rFonts w:ascii="ＭＳ 明朝" w:hAnsi="ＭＳ 明朝" w:hint="eastAsia"/>
                <w:sz w:val="18"/>
                <w:szCs w:val="18"/>
              </w:rPr>
              <w:t>・詩に表現された事柄を捉え，日常の行動に込められた「わたし」の思いを読み取る。</w:t>
            </w:r>
          </w:p>
        </w:tc>
        <w:tc>
          <w:tcPr>
            <w:tcW w:w="4535" w:type="dxa"/>
            <w:tcBorders>
              <w:top w:val="single" w:sz="4" w:space="0" w:color="auto"/>
              <w:bottom w:val="single" w:sz="4" w:space="0" w:color="auto"/>
            </w:tcBorders>
            <w:shd w:val="clear" w:color="auto" w:fill="auto"/>
            <w:tcMar>
              <w:left w:w="57" w:type="dxa"/>
              <w:right w:w="57" w:type="dxa"/>
            </w:tcMar>
          </w:tcPr>
          <w:p w14:paraId="48D0EA7A" w14:textId="77777777" w:rsidR="006E3929" w:rsidRPr="004D5DF8" w:rsidRDefault="006E3929" w:rsidP="004623E0">
            <w:pPr>
              <w:overflowPunct w:val="0"/>
              <w:ind w:left="181" w:hangingChars="100" w:hanging="181"/>
              <w:textAlignment w:val="baseline"/>
              <w:rPr>
                <w:rFonts w:ascii="ＭＳ ゴシック" w:eastAsia="ＭＳ ゴシック" w:hAnsi="ＭＳ ゴシック" w:cs="ＭＳ 明朝"/>
                <w:b/>
                <w:kern w:val="0"/>
                <w:sz w:val="18"/>
                <w:szCs w:val="18"/>
              </w:rPr>
            </w:pPr>
            <w:r w:rsidRPr="004D5DF8">
              <w:rPr>
                <w:rFonts w:ascii="ＭＳ ゴシック" w:eastAsia="ＭＳ ゴシック" w:hAnsi="ＭＳ ゴシック" w:cs="ＭＳ 明朝" w:hint="eastAsia"/>
                <w:b/>
                <w:kern w:val="0"/>
                <w:sz w:val="18"/>
                <w:szCs w:val="18"/>
              </w:rPr>
              <w:t>＜第１時＞</w:t>
            </w:r>
          </w:p>
          <w:p w14:paraId="16DED00E" w14:textId="77777777" w:rsidR="00CB10D7" w:rsidRPr="004D5DF8" w:rsidRDefault="00CB10D7" w:rsidP="00CB10D7">
            <w:pPr>
              <w:spacing w:line="300" w:lineRule="exact"/>
              <w:ind w:left="180" w:hangingChars="100" w:hanging="180"/>
              <w:rPr>
                <w:rFonts w:ascii="ＭＳ 明朝" w:hAnsi="ＭＳ 明朝"/>
                <w:sz w:val="18"/>
                <w:szCs w:val="18"/>
              </w:rPr>
            </w:pPr>
            <w:r w:rsidRPr="004D5DF8">
              <w:rPr>
                <w:rFonts w:ascii="ＭＳ 明朝" w:hAnsi="ＭＳ 明朝" w:hint="eastAsia"/>
                <w:sz w:val="18"/>
                <w:szCs w:val="18"/>
              </w:rPr>
              <w:t>１作者と作品について理解する。</w:t>
            </w:r>
          </w:p>
          <w:p w14:paraId="7CE0797B" w14:textId="77777777" w:rsidR="00CB10D7" w:rsidRPr="004D5DF8" w:rsidRDefault="00CB10D7" w:rsidP="00CB10D7">
            <w:pPr>
              <w:spacing w:line="300" w:lineRule="exact"/>
              <w:ind w:left="180" w:hangingChars="100" w:hanging="180"/>
              <w:rPr>
                <w:rFonts w:ascii="ＭＳ 明朝" w:hAnsi="ＭＳ 明朝"/>
                <w:sz w:val="18"/>
                <w:szCs w:val="18"/>
              </w:rPr>
            </w:pPr>
            <w:r w:rsidRPr="004D5DF8">
              <w:rPr>
                <w:rFonts w:ascii="ＭＳ 明朝" w:hAnsi="ＭＳ 明朝" w:hint="eastAsia"/>
                <w:sz w:val="18"/>
                <w:szCs w:val="18"/>
              </w:rPr>
              <w:t>２第四連のみ「。」を使っていることなどに着目しながらこの詩の表現や構成の特徴を見つけ，まとめる。（手引き１）</w:t>
            </w:r>
          </w:p>
          <w:p w14:paraId="4AA16010" w14:textId="77777777" w:rsidR="00CB10D7" w:rsidRPr="004D5DF8" w:rsidRDefault="00CB10D7" w:rsidP="00CB10D7">
            <w:pPr>
              <w:spacing w:line="300" w:lineRule="exact"/>
              <w:ind w:left="180" w:hangingChars="100" w:hanging="180"/>
              <w:rPr>
                <w:rFonts w:ascii="ＭＳ 明朝" w:hAnsi="ＭＳ 明朝"/>
                <w:sz w:val="18"/>
                <w:szCs w:val="18"/>
              </w:rPr>
            </w:pPr>
            <w:r w:rsidRPr="004D5DF8">
              <w:rPr>
                <w:rFonts w:ascii="ＭＳ 明朝" w:hAnsi="ＭＳ 明朝" w:hint="eastAsia"/>
                <w:sz w:val="18"/>
                <w:szCs w:val="18"/>
              </w:rPr>
              <w:t>３「鋏」が象徴しているものを詩から読み取る。（手引き２）</w:t>
            </w:r>
          </w:p>
          <w:p w14:paraId="2BEF33BC" w14:textId="58977AA6" w:rsidR="00CB10D7" w:rsidRPr="004D5DF8" w:rsidRDefault="00CB10D7" w:rsidP="00CB10D7">
            <w:pPr>
              <w:spacing w:line="300" w:lineRule="exact"/>
              <w:ind w:left="180" w:hangingChars="100" w:hanging="180"/>
              <w:rPr>
                <w:rFonts w:ascii="ＭＳ 明朝" w:hAnsi="ＭＳ 明朝"/>
                <w:sz w:val="18"/>
                <w:szCs w:val="18"/>
              </w:rPr>
            </w:pPr>
            <w:r w:rsidRPr="004D5DF8">
              <w:rPr>
                <w:rFonts w:ascii="ＭＳ 明朝" w:hAnsi="ＭＳ 明朝" w:hint="eastAsia"/>
                <w:sz w:val="18"/>
                <w:szCs w:val="18"/>
              </w:rPr>
              <w:t>４「わたし」は，「変わること」をどのように捉えているか，表現されている内容から考えをまとめる。（手引き３）</w:t>
            </w:r>
          </w:p>
          <w:p w14:paraId="1FE91B14" w14:textId="150ACDEE" w:rsidR="006E3929" w:rsidRPr="004D5DF8" w:rsidRDefault="00CB10D7" w:rsidP="00CB10D7">
            <w:pPr>
              <w:spacing w:line="300" w:lineRule="exact"/>
              <w:ind w:left="180" w:hangingChars="100" w:hanging="180"/>
              <w:rPr>
                <w:rFonts w:ascii="ＭＳ 明朝" w:hAnsi="ＭＳ 明朝"/>
                <w:sz w:val="18"/>
                <w:szCs w:val="18"/>
              </w:rPr>
            </w:pPr>
            <w:r w:rsidRPr="004D5DF8">
              <w:rPr>
                <w:rFonts w:ascii="ＭＳ 明朝" w:hAnsi="ＭＳ 明朝" w:hint="eastAsia"/>
                <w:sz w:val="18"/>
                <w:szCs w:val="18"/>
              </w:rPr>
              <w:t>５「わたし」の心情に着目しながら，この詩に共感できるところを理由とともにまとめ，グループで話し合う。（手引き４）</w:t>
            </w:r>
          </w:p>
        </w:tc>
        <w:tc>
          <w:tcPr>
            <w:tcW w:w="4538" w:type="dxa"/>
            <w:tcBorders>
              <w:top w:val="single" w:sz="4" w:space="0" w:color="auto"/>
              <w:bottom w:val="single" w:sz="4" w:space="0" w:color="auto"/>
              <w:right w:val="single" w:sz="8" w:space="0" w:color="auto"/>
            </w:tcBorders>
            <w:shd w:val="clear" w:color="auto" w:fill="auto"/>
            <w:tcMar>
              <w:left w:w="57" w:type="dxa"/>
              <w:right w:w="57" w:type="dxa"/>
            </w:tcMar>
          </w:tcPr>
          <w:p w14:paraId="4CC098F8" w14:textId="77777777" w:rsidR="006E3929" w:rsidRPr="004D5DF8" w:rsidRDefault="006E3929" w:rsidP="004623E0">
            <w:pPr>
              <w:spacing w:line="300" w:lineRule="exact"/>
              <w:ind w:left="180" w:hangingChars="100" w:hanging="180"/>
              <w:rPr>
                <w:rFonts w:ascii="ＭＳ 明朝" w:eastAsia="BIZ UDゴシック" w:hAnsi="ＭＳ 明朝" w:cs="Arial"/>
                <w:bCs/>
                <w:sz w:val="18"/>
                <w:szCs w:val="18"/>
              </w:rPr>
            </w:pPr>
            <w:r w:rsidRPr="004D5DF8">
              <w:rPr>
                <w:rFonts w:ascii="ＭＳ 明朝" w:eastAsia="BIZ UDゴシック" w:hAnsi="ＭＳ 明朝" w:cs="Arial" w:hint="eastAsia"/>
                <w:bCs/>
                <w:sz w:val="18"/>
                <w:szCs w:val="18"/>
              </w:rPr>
              <w:t>［知技］</w:t>
            </w:r>
          </w:p>
          <w:p w14:paraId="13B93F9B" w14:textId="77777777" w:rsidR="006E3929" w:rsidRPr="004D5DF8" w:rsidRDefault="006E3929" w:rsidP="004623E0">
            <w:pPr>
              <w:spacing w:line="300" w:lineRule="exact"/>
              <w:ind w:left="180" w:hangingChars="100" w:hanging="180"/>
              <w:rPr>
                <w:rFonts w:ascii="ＭＳ 明朝" w:hAnsi="ＭＳ 明朝" w:cs="Arial"/>
                <w:sz w:val="18"/>
                <w:szCs w:val="18"/>
              </w:rPr>
            </w:pPr>
            <w:r w:rsidRPr="004D5DF8">
              <w:rPr>
                <w:rFonts w:ascii="ＭＳ 明朝" w:hAnsi="ＭＳ 明朝" w:cs="Arial" w:hint="eastAsia"/>
                <w:sz w:val="18"/>
                <w:szCs w:val="18"/>
              </w:rPr>
              <w:t>・言葉には，想像や心情を豊かにする働きがあることを理解している。</w:t>
            </w:r>
          </w:p>
          <w:p w14:paraId="44C9EB29" w14:textId="77777777" w:rsidR="006E3929" w:rsidRPr="004D5DF8" w:rsidRDefault="006E3929" w:rsidP="004623E0">
            <w:pPr>
              <w:spacing w:line="300" w:lineRule="exact"/>
              <w:ind w:left="180" w:hangingChars="100" w:hanging="180"/>
              <w:rPr>
                <w:rFonts w:ascii="ＭＳ 明朝" w:hAnsi="ＭＳ 明朝" w:cs="Arial"/>
                <w:sz w:val="18"/>
                <w:szCs w:val="18"/>
              </w:rPr>
            </w:pPr>
            <w:r w:rsidRPr="004D5DF8">
              <w:rPr>
                <w:rFonts w:ascii="ＭＳ 明朝" w:hAnsi="ＭＳ 明朝" w:cs="Arial" w:hint="eastAsia"/>
                <w:sz w:val="18"/>
                <w:szCs w:val="18"/>
              </w:rPr>
              <w:t>・情景の豊かさや心情の機微を表す語句の量を増し，文章の中で使うことを通して，語感を磨き語彙を豊かにしている。</w:t>
            </w:r>
          </w:p>
          <w:p w14:paraId="114F532C" w14:textId="77777777" w:rsidR="006E3929" w:rsidRPr="004D5DF8" w:rsidRDefault="006E3929" w:rsidP="004623E0">
            <w:pPr>
              <w:spacing w:line="300" w:lineRule="exact"/>
              <w:ind w:left="180" w:hangingChars="100" w:hanging="180"/>
              <w:rPr>
                <w:rFonts w:ascii="ＭＳ 明朝" w:hAnsi="ＭＳ 明朝" w:cs="Arial"/>
                <w:sz w:val="18"/>
                <w:szCs w:val="18"/>
              </w:rPr>
            </w:pPr>
            <w:r w:rsidRPr="004D5DF8">
              <w:rPr>
                <w:rFonts w:ascii="ＭＳ 明朝" w:hAnsi="ＭＳ 明朝" w:cs="Arial" w:hint="eastAsia"/>
                <w:sz w:val="18"/>
                <w:szCs w:val="18"/>
              </w:rPr>
              <w:t>・文学的な文章を読むことを通して，我が国の言語文化の特質について理解を深めている。</w:t>
            </w:r>
          </w:p>
          <w:p w14:paraId="2B367935" w14:textId="77777777" w:rsidR="006E3929" w:rsidRPr="004D5DF8" w:rsidRDefault="006E3929" w:rsidP="004623E0">
            <w:pPr>
              <w:spacing w:line="300" w:lineRule="exact"/>
              <w:ind w:left="180" w:hangingChars="100" w:hanging="180"/>
              <w:rPr>
                <w:rFonts w:ascii="ＭＳ 明朝" w:hAnsi="ＭＳ 明朝" w:cs="Arial"/>
                <w:sz w:val="18"/>
                <w:szCs w:val="18"/>
              </w:rPr>
            </w:pPr>
            <w:r w:rsidRPr="004D5DF8">
              <w:rPr>
                <w:rFonts w:ascii="ＭＳ 明朝" w:hAnsi="ＭＳ 明朝" w:cs="Arial" w:hint="eastAsia"/>
                <w:sz w:val="18"/>
                <w:szCs w:val="18"/>
              </w:rPr>
              <w:t>・人間，社会，自然などに対するものの見方，感じ方，考え方を豊かにする読書の意義と効用について理解を深めている。</w:t>
            </w:r>
          </w:p>
          <w:p w14:paraId="63D49EE6" w14:textId="77777777" w:rsidR="006E3929" w:rsidRPr="004D5DF8" w:rsidRDefault="006E3929" w:rsidP="004623E0">
            <w:pPr>
              <w:spacing w:line="300" w:lineRule="exact"/>
              <w:ind w:left="180" w:hangingChars="100" w:hanging="180"/>
              <w:rPr>
                <w:rFonts w:ascii="ＭＳ 明朝" w:eastAsia="BIZ UDゴシック" w:hAnsi="ＭＳ 明朝" w:cs="Arial"/>
                <w:sz w:val="18"/>
                <w:szCs w:val="18"/>
              </w:rPr>
            </w:pPr>
            <w:r w:rsidRPr="004D5DF8">
              <w:rPr>
                <w:rFonts w:ascii="ＭＳ 明朝" w:eastAsia="BIZ UDゴシック" w:hAnsi="ＭＳ 明朝" w:cs="Arial" w:hint="eastAsia"/>
                <w:sz w:val="18"/>
                <w:szCs w:val="18"/>
              </w:rPr>
              <w:t>［思判表］</w:t>
            </w:r>
          </w:p>
          <w:p w14:paraId="6EE0C3AE" w14:textId="77777777" w:rsidR="006E3929" w:rsidRPr="004D5DF8" w:rsidRDefault="006E3929" w:rsidP="004623E0">
            <w:pPr>
              <w:spacing w:line="300" w:lineRule="exact"/>
              <w:ind w:left="180" w:hangingChars="100" w:hanging="180"/>
              <w:rPr>
                <w:rFonts w:ascii="ＭＳ 明朝" w:hAnsi="ＭＳ 明朝" w:cs="Arial"/>
                <w:sz w:val="18"/>
                <w:szCs w:val="18"/>
              </w:rPr>
            </w:pPr>
            <w:r w:rsidRPr="004D5DF8">
              <w:rPr>
                <w:rFonts w:ascii="ＭＳ 明朝" w:hAnsi="ＭＳ 明朝" w:cs="Arial" w:hint="eastAsia"/>
                <w:sz w:val="18"/>
                <w:szCs w:val="18"/>
              </w:rPr>
              <w:t>・「読むこと」において，文章の種類を踏まえて，内容や構成，展開，描写の仕方などを的確に捉えている。</w:t>
            </w:r>
          </w:p>
          <w:p w14:paraId="3FBFDA27" w14:textId="77777777" w:rsidR="006E3929" w:rsidRPr="004D5DF8" w:rsidRDefault="006E3929" w:rsidP="004623E0">
            <w:pPr>
              <w:spacing w:line="300" w:lineRule="exact"/>
              <w:ind w:left="180" w:hangingChars="100" w:hanging="180"/>
              <w:rPr>
                <w:rFonts w:ascii="ＭＳ 明朝" w:hAnsi="ＭＳ 明朝" w:cs="Arial"/>
                <w:sz w:val="18"/>
                <w:szCs w:val="18"/>
              </w:rPr>
            </w:pPr>
            <w:r w:rsidRPr="004D5DF8">
              <w:rPr>
                <w:rFonts w:ascii="ＭＳ 明朝" w:hAnsi="ＭＳ 明朝" w:cs="Arial" w:hint="eastAsia"/>
                <w:sz w:val="18"/>
                <w:szCs w:val="18"/>
              </w:rPr>
              <w:t>・「読むこと」において，語り手の視点や場面の設定の仕方，表現の特色について評価することを通して，内容を解釈している。</w:t>
            </w:r>
          </w:p>
          <w:p w14:paraId="3E20F265" w14:textId="77777777" w:rsidR="006E3929" w:rsidRPr="004D5DF8" w:rsidRDefault="006E3929" w:rsidP="004623E0">
            <w:pPr>
              <w:spacing w:line="300" w:lineRule="exact"/>
              <w:ind w:left="180" w:hangingChars="100" w:hanging="180"/>
              <w:rPr>
                <w:rFonts w:ascii="ＭＳ 明朝" w:hAnsi="ＭＳ 明朝" w:cs="ＭＳ 明朝"/>
                <w:sz w:val="18"/>
                <w:szCs w:val="18"/>
              </w:rPr>
            </w:pPr>
            <w:r w:rsidRPr="004D5DF8">
              <w:rPr>
                <w:rFonts w:ascii="ＭＳ 明朝" w:eastAsia="BIZ UDゴシック" w:hAnsi="ＭＳ 明朝" w:cs="ＭＳ 明朝"/>
                <w:sz w:val="18"/>
                <w:szCs w:val="18"/>
              </w:rPr>
              <w:t>［主］</w:t>
            </w:r>
            <w:r w:rsidRPr="004D5DF8">
              <w:rPr>
                <w:rFonts w:ascii="ＭＳ 明朝" w:hAnsi="ＭＳ 明朝" w:cs="ＭＳ 明朝" w:hint="eastAsia"/>
                <w:sz w:val="18"/>
                <w:szCs w:val="18"/>
              </w:rPr>
              <w:t>進んで作品に表現された事柄を把握し，学習課題に沿って作品に込められた作者の思いを読み取ろうとしている。</w:t>
            </w:r>
          </w:p>
        </w:tc>
      </w:tr>
      <w:tr w:rsidR="004D5DF8" w:rsidRPr="004D5DF8" w14:paraId="7150C307" w14:textId="77777777" w:rsidTr="004623E0">
        <w:trPr>
          <w:trHeight w:val="283"/>
        </w:trPr>
        <w:tc>
          <w:tcPr>
            <w:tcW w:w="2267" w:type="dxa"/>
            <w:tcBorders>
              <w:top w:val="single" w:sz="4" w:space="0" w:color="auto"/>
              <w:left w:val="single" w:sz="8" w:space="0" w:color="auto"/>
              <w:bottom w:val="single" w:sz="4" w:space="0" w:color="auto"/>
              <w:right w:val="single" w:sz="4" w:space="0" w:color="auto"/>
            </w:tcBorders>
            <w:shd w:val="clear" w:color="auto" w:fill="auto"/>
            <w:tcMar>
              <w:left w:w="57" w:type="dxa"/>
              <w:right w:w="57" w:type="dxa"/>
            </w:tcMar>
          </w:tcPr>
          <w:p w14:paraId="424A7774" w14:textId="77777777" w:rsidR="006E3929" w:rsidRPr="004D5DF8" w:rsidRDefault="006E3929" w:rsidP="004623E0">
            <w:pPr>
              <w:spacing w:line="300" w:lineRule="exact"/>
              <w:rPr>
                <w:rFonts w:ascii="ＭＳ 明朝" w:hAnsi="ＭＳ 明朝" w:cs="Arial"/>
                <w:sz w:val="18"/>
                <w:szCs w:val="18"/>
              </w:rPr>
            </w:pPr>
            <w:r w:rsidRPr="004D5DF8">
              <w:rPr>
                <w:rFonts w:ascii="ＭＳ 明朝" w:hAnsi="ＭＳ 明朝" w:cs="Arial" w:hint="eastAsia"/>
                <w:sz w:val="18"/>
                <w:szCs w:val="18"/>
              </w:rPr>
              <w:t>読む</w:t>
            </w:r>
          </w:p>
          <w:p w14:paraId="3DD56692" w14:textId="77777777" w:rsidR="006E3929" w:rsidRPr="004D5DF8" w:rsidRDefault="006E3929" w:rsidP="004623E0">
            <w:pPr>
              <w:spacing w:line="300" w:lineRule="exact"/>
              <w:jc w:val="left"/>
              <w:rPr>
                <w:rFonts w:ascii="ＭＳ 明朝" w:hAnsi="ＭＳ 明朝" w:cs="Arial"/>
                <w:bCs/>
                <w:sz w:val="21"/>
                <w:szCs w:val="18"/>
              </w:rPr>
            </w:pPr>
            <w:r w:rsidRPr="004D5DF8">
              <w:rPr>
                <w:rFonts w:ascii="ＭＳ 明朝" w:hAnsi="ＭＳ 明朝" w:cs="Arial" w:hint="eastAsia"/>
                <w:bCs/>
                <w:sz w:val="21"/>
                <w:szCs w:val="18"/>
              </w:rPr>
              <w:t>竹</w:t>
            </w:r>
          </w:p>
          <w:p w14:paraId="3ECCC92E" w14:textId="77777777" w:rsidR="006E3929" w:rsidRPr="004D5DF8" w:rsidRDefault="006E3929" w:rsidP="004623E0">
            <w:pPr>
              <w:spacing w:line="300" w:lineRule="exact"/>
              <w:jc w:val="right"/>
              <w:rPr>
                <w:rFonts w:ascii="ＭＳ 明朝" w:hAnsi="ＭＳ 明朝" w:cs="Arial"/>
                <w:sz w:val="18"/>
                <w:szCs w:val="18"/>
              </w:rPr>
            </w:pPr>
            <w:r w:rsidRPr="004D5DF8">
              <w:rPr>
                <w:rFonts w:ascii="ＭＳ 明朝" w:hAnsi="ＭＳ 明朝" w:cs="Arial" w:hint="eastAsia"/>
                <w:sz w:val="18"/>
                <w:szCs w:val="18"/>
              </w:rPr>
              <w:t>Ｐ</w:t>
            </w:r>
            <w:r w:rsidRPr="004D5DF8">
              <w:rPr>
                <w:rFonts w:ascii="ＭＳ 明朝" w:hAnsi="ＭＳ 明朝" w:cs="Arial"/>
                <w:sz w:val="18"/>
                <w:szCs w:val="18"/>
              </w:rPr>
              <w:t>96</w:t>
            </w:r>
          </w:p>
          <w:p w14:paraId="514EB0E4" w14:textId="77777777" w:rsidR="006E3929" w:rsidRPr="004D5DF8" w:rsidRDefault="006E3929" w:rsidP="004623E0">
            <w:pPr>
              <w:spacing w:line="300" w:lineRule="exact"/>
              <w:jc w:val="right"/>
              <w:rPr>
                <w:rFonts w:ascii="ＭＳ 明朝" w:hAnsi="ＭＳ 明朝" w:cs="Arial"/>
                <w:sz w:val="18"/>
                <w:szCs w:val="18"/>
              </w:rPr>
            </w:pPr>
            <w:r w:rsidRPr="004D5DF8">
              <w:rPr>
                <w:rFonts w:ascii="ＭＳ 明朝" w:hAnsi="ＭＳ 明朝" w:cs="Arial" w:hint="eastAsia"/>
                <w:sz w:val="18"/>
                <w:szCs w:val="18"/>
              </w:rPr>
              <w:t>１時間</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52E50A19" w14:textId="77777777" w:rsidR="006E3929" w:rsidRPr="004D5DF8" w:rsidRDefault="006E3929" w:rsidP="004623E0">
            <w:pPr>
              <w:spacing w:line="300" w:lineRule="exact"/>
              <w:ind w:left="180" w:hangingChars="100" w:hanging="180"/>
              <w:rPr>
                <w:rFonts w:ascii="ＭＳ 明朝" w:hAnsi="ＭＳ 明朝" w:cs="ＭＳ ゴシック"/>
                <w:sz w:val="18"/>
                <w:szCs w:val="18"/>
              </w:rPr>
            </w:pPr>
            <w:r w:rsidRPr="004D5DF8">
              <w:rPr>
                <w:rFonts w:ascii="ＭＳ 明朝" w:eastAsia="BIZ UDゴシック" w:hAnsi="ＭＳ 明朝" w:cs="ＭＳ ゴシック" w:hint="eastAsia"/>
                <w:sz w:val="18"/>
                <w:szCs w:val="18"/>
              </w:rPr>
              <w:t>［知技］</w:t>
            </w:r>
            <w:r w:rsidRPr="004D5DF8">
              <w:rPr>
                <w:rFonts w:ascii="ＭＳ 明朝" w:hAnsi="ＭＳ 明朝" w:cs="ＭＳ ゴシック" w:hint="eastAsia"/>
                <w:sz w:val="18"/>
                <w:szCs w:val="18"/>
              </w:rPr>
              <w:t>⑴ア，イ⑵ア，イ</w:t>
            </w:r>
          </w:p>
          <w:p w14:paraId="37C130CE" w14:textId="77777777" w:rsidR="006E3929" w:rsidRPr="004D5DF8" w:rsidRDefault="006E3929" w:rsidP="004623E0">
            <w:pPr>
              <w:spacing w:line="300" w:lineRule="exact"/>
              <w:ind w:left="180" w:hangingChars="100" w:hanging="180"/>
              <w:rPr>
                <w:rFonts w:ascii="ＭＳ 明朝" w:eastAsia="BIZ UDゴシック" w:hAnsi="ＭＳ 明朝" w:cs="ＭＳ ゴシック"/>
                <w:sz w:val="18"/>
                <w:szCs w:val="18"/>
              </w:rPr>
            </w:pPr>
            <w:r w:rsidRPr="004D5DF8">
              <w:rPr>
                <w:rFonts w:ascii="ＭＳ 明朝" w:eastAsia="BIZ UDゴシック" w:hAnsi="ＭＳ 明朝" w:cs="ＭＳ ゴシック" w:hint="eastAsia"/>
                <w:sz w:val="18"/>
                <w:szCs w:val="18"/>
              </w:rPr>
              <w:t>［思判表］読むこと</w:t>
            </w:r>
            <w:r w:rsidRPr="004D5DF8">
              <w:rPr>
                <w:rFonts w:ascii="ＭＳ 明朝" w:hAnsi="ＭＳ 明朝" w:cs="Arial" w:hint="eastAsia"/>
                <w:sz w:val="18"/>
                <w:szCs w:val="18"/>
              </w:rPr>
              <w:t>⑴ア，イ</w:t>
            </w:r>
          </w:p>
        </w:tc>
        <w:tc>
          <w:tcPr>
            <w:tcW w:w="184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097A32DE" w14:textId="77777777" w:rsidR="006E3929" w:rsidRPr="004D5DF8" w:rsidRDefault="006E3929" w:rsidP="004623E0">
            <w:pPr>
              <w:spacing w:line="300" w:lineRule="exact"/>
              <w:ind w:left="180" w:hangingChars="100" w:hanging="180"/>
              <w:rPr>
                <w:rFonts w:ascii="ＭＳ 明朝" w:hAnsi="ＭＳ 明朝"/>
                <w:sz w:val="18"/>
                <w:szCs w:val="18"/>
              </w:rPr>
            </w:pPr>
            <w:r w:rsidRPr="004D5DF8">
              <w:rPr>
                <w:rFonts w:ascii="ＭＳ 明朝" w:hAnsi="ＭＳ 明朝" w:hint="eastAsia"/>
                <w:sz w:val="18"/>
                <w:szCs w:val="18"/>
              </w:rPr>
              <w:t>・特徴的なリズムや表現に気づき，それがどのような効果をもたらしているかを読み取る。</w:t>
            </w:r>
          </w:p>
        </w:tc>
        <w:tc>
          <w:tcPr>
            <w:tcW w:w="4535"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2FFE34EF" w14:textId="77777777" w:rsidR="006E3929" w:rsidRPr="004D5DF8" w:rsidRDefault="006E3929" w:rsidP="004623E0">
            <w:pPr>
              <w:overflowPunct w:val="0"/>
              <w:ind w:left="181" w:hangingChars="100" w:hanging="181"/>
              <w:textAlignment w:val="baseline"/>
              <w:rPr>
                <w:rFonts w:ascii="ＭＳ ゴシック" w:eastAsia="ＭＳ ゴシック" w:hAnsi="ＭＳ ゴシック" w:cs="ＭＳ 明朝"/>
                <w:b/>
                <w:kern w:val="0"/>
                <w:sz w:val="18"/>
                <w:szCs w:val="18"/>
              </w:rPr>
            </w:pPr>
            <w:r w:rsidRPr="004D5DF8">
              <w:rPr>
                <w:rFonts w:ascii="ＭＳ ゴシック" w:eastAsia="ＭＳ ゴシック" w:hAnsi="ＭＳ ゴシック" w:cs="ＭＳ 明朝" w:hint="eastAsia"/>
                <w:b/>
                <w:kern w:val="0"/>
                <w:sz w:val="18"/>
                <w:szCs w:val="18"/>
              </w:rPr>
              <w:t>＜第１時＞</w:t>
            </w:r>
          </w:p>
          <w:p w14:paraId="464176D6" w14:textId="77777777" w:rsidR="006E3929" w:rsidRPr="004D5DF8" w:rsidRDefault="006E3929" w:rsidP="004623E0">
            <w:pPr>
              <w:overflowPunct w:val="0"/>
              <w:spacing w:line="300" w:lineRule="exact"/>
              <w:ind w:left="180" w:hangingChars="100" w:hanging="180"/>
              <w:textAlignment w:val="baseline"/>
              <w:rPr>
                <w:rFonts w:ascii="ＭＳ ゴシック" w:eastAsia="ＭＳ ゴシック" w:hAnsi="ＭＳ ゴシック" w:cs="ＭＳ 明朝"/>
                <w:b/>
                <w:kern w:val="0"/>
                <w:sz w:val="18"/>
                <w:szCs w:val="18"/>
              </w:rPr>
            </w:pPr>
            <w:r w:rsidRPr="004D5DF8">
              <w:rPr>
                <w:rFonts w:ascii="ＭＳ 明朝" w:hAnsi="Times New Roman" w:hint="eastAsia"/>
                <w:kern w:val="0"/>
                <w:sz w:val="18"/>
                <w:szCs w:val="18"/>
              </w:rPr>
              <w:t>１作者と作品について理解する。</w:t>
            </w:r>
          </w:p>
          <w:p w14:paraId="5878CA8E" w14:textId="77777777" w:rsidR="006E3929" w:rsidRPr="004D5DF8" w:rsidRDefault="006E3929" w:rsidP="004623E0">
            <w:pPr>
              <w:spacing w:line="300" w:lineRule="exact"/>
              <w:ind w:left="180" w:hangingChars="100" w:hanging="180"/>
              <w:rPr>
                <w:rFonts w:ascii="ＭＳ 明朝" w:hAnsi="ＭＳ 明朝"/>
                <w:sz w:val="18"/>
                <w:szCs w:val="18"/>
              </w:rPr>
            </w:pPr>
            <w:r w:rsidRPr="004D5DF8">
              <w:rPr>
                <w:rFonts w:ascii="ＭＳ 明朝" w:hAnsi="ＭＳ 明朝" w:hint="eastAsia"/>
                <w:sz w:val="18"/>
                <w:szCs w:val="18"/>
              </w:rPr>
              <w:t>２音読を繰り返し，表現上の特色として気づいたことや表現の効果をまとめ，発表する。（手引き１）</w:t>
            </w:r>
          </w:p>
          <w:p w14:paraId="2CFF891F" w14:textId="77777777" w:rsidR="006E3929" w:rsidRPr="004D5DF8" w:rsidRDefault="006E3929" w:rsidP="004623E0">
            <w:pPr>
              <w:spacing w:line="300" w:lineRule="exact"/>
              <w:ind w:left="180" w:hangingChars="100" w:hanging="180"/>
              <w:rPr>
                <w:rFonts w:ascii="ＭＳ 明朝" w:hAnsi="ＭＳ 明朝"/>
                <w:sz w:val="18"/>
                <w:szCs w:val="18"/>
              </w:rPr>
            </w:pPr>
            <w:r w:rsidRPr="004D5DF8">
              <w:rPr>
                <w:rFonts w:ascii="ＭＳ 明朝" w:hAnsi="ＭＳ 明朝" w:hint="eastAsia"/>
                <w:sz w:val="18"/>
                <w:szCs w:val="18"/>
              </w:rPr>
              <w:t>３第一連と第二連の語句や内容を比較しながら，それぞれに描かれている世界をつかむ。（手引き２）</w:t>
            </w:r>
          </w:p>
          <w:p w14:paraId="623C3470" w14:textId="77777777" w:rsidR="006E3929" w:rsidRPr="004D5DF8" w:rsidRDefault="006E3929" w:rsidP="004623E0">
            <w:pPr>
              <w:spacing w:line="300" w:lineRule="exact"/>
              <w:ind w:left="180" w:hangingChars="100" w:hanging="180"/>
              <w:rPr>
                <w:rFonts w:ascii="ＭＳ 明朝" w:hAnsi="ＭＳ 明朝"/>
                <w:sz w:val="18"/>
                <w:szCs w:val="18"/>
              </w:rPr>
            </w:pPr>
            <w:r w:rsidRPr="004D5DF8">
              <w:rPr>
                <w:rFonts w:ascii="ＭＳ 明朝" w:hAnsi="ＭＳ 明朝" w:hint="eastAsia"/>
                <w:sz w:val="18"/>
                <w:szCs w:val="18"/>
              </w:rPr>
              <w:t>４第一連と第二連の内容や，その奥にある作者の心情から，「竹」が何を暗喩しているかを考え，話し合う。（手引き３）</w:t>
            </w:r>
          </w:p>
        </w:tc>
        <w:tc>
          <w:tcPr>
            <w:tcW w:w="4538" w:type="dxa"/>
            <w:tcBorders>
              <w:top w:val="single" w:sz="4" w:space="0" w:color="auto"/>
              <w:left w:val="single" w:sz="4" w:space="0" w:color="auto"/>
              <w:bottom w:val="single" w:sz="4" w:space="0" w:color="auto"/>
              <w:right w:val="single" w:sz="8" w:space="0" w:color="auto"/>
            </w:tcBorders>
            <w:shd w:val="clear" w:color="auto" w:fill="auto"/>
            <w:tcMar>
              <w:left w:w="57" w:type="dxa"/>
              <w:right w:w="57" w:type="dxa"/>
            </w:tcMar>
          </w:tcPr>
          <w:p w14:paraId="3AB4A626" w14:textId="77777777" w:rsidR="006E3929" w:rsidRPr="004D5DF8" w:rsidRDefault="006E3929" w:rsidP="004623E0">
            <w:pPr>
              <w:spacing w:line="300" w:lineRule="exact"/>
              <w:ind w:left="180" w:hangingChars="100" w:hanging="180"/>
              <w:rPr>
                <w:rFonts w:ascii="ＭＳ 明朝" w:eastAsia="BIZ UDゴシック" w:hAnsi="ＭＳ 明朝" w:cs="Arial"/>
                <w:bCs/>
                <w:sz w:val="18"/>
                <w:szCs w:val="18"/>
              </w:rPr>
            </w:pPr>
            <w:r w:rsidRPr="004D5DF8">
              <w:rPr>
                <w:rFonts w:ascii="ＭＳ 明朝" w:eastAsia="BIZ UDゴシック" w:hAnsi="ＭＳ 明朝" w:cs="Arial" w:hint="eastAsia"/>
                <w:bCs/>
                <w:sz w:val="18"/>
                <w:szCs w:val="18"/>
              </w:rPr>
              <w:t>［知技］</w:t>
            </w:r>
          </w:p>
          <w:p w14:paraId="3F56C424" w14:textId="77777777" w:rsidR="006E3929" w:rsidRPr="004D5DF8" w:rsidRDefault="006E3929" w:rsidP="004623E0">
            <w:pPr>
              <w:spacing w:line="300" w:lineRule="exact"/>
              <w:ind w:left="180" w:hangingChars="100" w:hanging="180"/>
              <w:rPr>
                <w:rFonts w:ascii="ＭＳ 明朝" w:hAnsi="ＭＳ 明朝" w:cs="Arial"/>
                <w:sz w:val="18"/>
                <w:szCs w:val="18"/>
              </w:rPr>
            </w:pPr>
            <w:r w:rsidRPr="004D5DF8">
              <w:rPr>
                <w:rFonts w:ascii="ＭＳ 明朝" w:hAnsi="ＭＳ 明朝" w:cs="Arial" w:hint="eastAsia"/>
                <w:sz w:val="18"/>
                <w:szCs w:val="18"/>
              </w:rPr>
              <w:t>・言葉には，想像や心情を豊かにする働きがあることを理解している。</w:t>
            </w:r>
          </w:p>
          <w:p w14:paraId="7EAF65BA" w14:textId="77777777" w:rsidR="006E3929" w:rsidRPr="004D5DF8" w:rsidRDefault="006E3929" w:rsidP="004623E0">
            <w:pPr>
              <w:spacing w:line="300" w:lineRule="exact"/>
              <w:ind w:left="180" w:hangingChars="100" w:hanging="180"/>
              <w:rPr>
                <w:rFonts w:ascii="ＭＳ 明朝" w:hAnsi="ＭＳ 明朝" w:cs="Arial"/>
                <w:sz w:val="18"/>
                <w:szCs w:val="18"/>
              </w:rPr>
            </w:pPr>
            <w:r w:rsidRPr="004D5DF8">
              <w:rPr>
                <w:rFonts w:ascii="ＭＳ 明朝" w:hAnsi="ＭＳ 明朝" w:cs="Arial" w:hint="eastAsia"/>
                <w:sz w:val="18"/>
                <w:szCs w:val="18"/>
              </w:rPr>
              <w:t>・情景の豊かさや心情の機微を表す語句の量を増し，文章の中で使うことを通して，語感を磨き語彙を豊かにしている。</w:t>
            </w:r>
          </w:p>
          <w:p w14:paraId="29DE89CE" w14:textId="77777777" w:rsidR="006E3929" w:rsidRPr="004D5DF8" w:rsidRDefault="006E3929" w:rsidP="004623E0">
            <w:pPr>
              <w:spacing w:line="300" w:lineRule="exact"/>
              <w:ind w:left="180" w:hangingChars="100" w:hanging="180"/>
              <w:rPr>
                <w:rFonts w:ascii="ＭＳ 明朝" w:hAnsi="ＭＳ 明朝" w:cs="Arial"/>
                <w:sz w:val="18"/>
                <w:szCs w:val="18"/>
              </w:rPr>
            </w:pPr>
            <w:r w:rsidRPr="004D5DF8">
              <w:rPr>
                <w:rFonts w:ascii="ＭＳ 明朝" w:hAnsi="ＭＳ 明朝" w:cs="Arial" w:hint="eastAsia"/>
                <w:sz w:val="18"/>
                <w:szCs w:val="18"/>
              </w:rPr>
              <w:t>・文学的な文章を読むことを通して，我が国の言語文化の特質について理解を深めている。</w:t>
            </w:r>
          </w:p>
          <w:p w14:paraId="595979C7" w14:textId="77777777" w:rsidR="006E3929" w:rsidRPr="004D5DF8" w:rsidRDefault="006E3929" w:rsidP="004623E0">
            <w:pPr>
              <w:spacing w:line="300" w:lineRule="exact"/>
              <w:ind w:left="180" w:hangingChars="100" w:hanging="180"/>
              <w:rPr>
                <w:rFonts w:ascii="ＭＳ 明朝" w:hAnsi="ＭＳ 明朝" w:cs="Arial"/>
                <w:sz w:val="18"/>
                <w:szCs w:val="18"/>
              </w:rPr>
            </w:pPr>
            <w:r w:rsidRPr="004D5DF8">
              <w:rPr>
                <w:rFonts w:ascii="ＭＳ 明朝" w:hAnsi="ＭＳ 明朝" w:cs="Arial" w:hint="eastAsia"/>
                <w:sz w:val="18"/>
                <w:szCs w:val="18"/>
              </w:rPr>
              <w:t>・人間，社会，自然などに対するものの見方，感じ方，考え方を豊かにする読書の意義と効用について理解を深めている。</w:t>
            </w:r>
          </w:p>
          <w:p w14:paraId="58A1AE3E" w14:textId="77777777" w:rsidR="006E3929" w:rsidRPr="004D5DF8" w:rsidRDefault="006E3929" w:rsidP="004623E0">
            <w:pPr>
              <w:spacing w:line="300" w:lineRule="exact"/>
              <w:ind w:left="180" w:hangingChars="100" w:hanging="180"/>
              <w:rPr>
                <w:rFonts w:ascii="ＭＳ 明朝" w:eastAsia="BIZ UDゴシック" w:hAnsi="ＭＳ 明朝" w:cs="Arial"/>
                <w:sz w:val="18"/>
                <w:szCs w:val="18"/>
              </w:rPr>
            </w:pPr>
            <w:r w:rsidRPr="004D5DF8">
              <w:rPr>
                <w:rFonts w:ascii="ＭＳ 明朝" w:eastAsia="BIZ UDゴシック" w:hAnsi="ＭＳ 明朝" w:cs="Arial" w:hint="eastAsia"/>
                <w:sz w:val="18"/>
                <w:szCs w:val="18"/>
              </w:rPr>
              <w:lastRenderedPageBreak/>
              <w:t>［思判表］</w:t>
            </w:r>
          </w:p>
          <w:p w14:paraId="4DA67064" w14:textId="77777777" w:rsidR="006E3929" w:rsidRPr="004D5DF8" w:rsidRDefault="006E3929" w:rsidP="004623E0">
            <w:pPr>
              <w:spacing w:line="300" w:lineRule="exact"/>
              <w:ind w:left="180" w:hangingChars="100" w:hanging="180"/>
              <w:rPr>
                <w:rFonts w:ascii="ＭＳ 明朝" w:hAnsi="ＭＳ 明朝" w:cs="Arial"/>
                <w:sz w:val="18"/>
                <w:szCs w:val="18"/>
              </w:rPr>
            </w:pPr>
            <w:r w:rsidRPr="004D5DF8">
              <w:rPr>
                <w:rFonts w:ascii="ＭＳ 明朝" w:hAnsi="ＭＳ 明朝" w:cs="Arial" w:hint="eastAsia"/>
                <w:sz w:val="18"/>
                <w:szCs w:val="18"/>
              </w:rPr>
              <w:t>・「読むこと」において，文章の種類を踏まえて，内容や構成，展開，描写の仕方などを的確に捉えている。</w:t>
            </w:r>
          </w:p>
          <w:p w14:paraId="05328D70" w14:textId="77777777" w:rsidR="006E3929" w:rsidRPr="004D5DF8" w:rsidRDefault="006E3929" w:rsidP="004623E0">
            <w:pPr>
              <w:spacing w:line="300" w:lineRule="exact"/>
              <w:ind w:left="180" w:hangingChars="100" w:hanging="180"/>
              <w:rPr>
                <w:rFonts w:ascii="ＭＳ 明朝" w:hAnsi="ＭＳ 明朝" w:cs="Arial"/>
                <w:sz w:val="18"/>
                <w:szCs w:val="18"/>
              </w:rPr>
            </w:pPr>
            <w:r w:rsidRPr="004D5DF8">
              <w:rPr>
                <w:rFonts w:ascii="ＭＳ 明朝" w:hAnsi="ＭＳ 明朝" w:cs="Arial" w:hint="eastAsia"/>
                <w:sz w:val="18"/>
                <w:szCs w:val="18"/>
              </w:rPr>
              <w:t>・「読むこと」において，語り手の視点や場面の設定の仕方，表現の特色について評価することを通して，内容を解釈している。</w:t>
            </w:r>
          </w:p>
          <w:p w14:paraId="7F68C4BF" w14:textId="77777777" w:rsidR="006E3929" w:rsidRPr="004D5DF8" w:rsidRDefault="006E3929" w:rsidP="004623E0">
            <w:pPr>
              <w:spacing w:line="300" w:lineRule="exact"/>
              <w:ind w:left="180" w:hangingChars="100" w:hanging="180"/>
              <w:rPr>
                <w:rFonts w:ascii="ＭＳ 明朝" w:hAnsi="ＭＳ 明朝" w:cs="ＭＳ 明朝"/>
                <w:sz w:val="18"/>
                <w:szCs w:val="18"/>
              </w:rPr>
            </w:pPr>
            <w:r w:rsidRPr="004D5DF8">
              <w:rPr>
                <w:rFonts w:ascii="ＭＳ 明朝" w:eastAsia="BIZ UDゴシック" w:hAnsi="ＭＳ 明朝" w:cs="ＭＳ 明朝"/>
                <w:sz w:val="18"/>
                <w:szCs w:val="18"/>
              </w:rPr>
              <w:t>［主］</w:t>
            </w:r>
            <w:r w:rsidRPr="004D5DF8">
              <w:rPr>
                <w:rFonts w:ascii="ＭＳ 明朝" w:hAnsi="ＭＳ 明朝" w:cs="ＭＳ 明朝" w:hint="eastAsia"/>
                <w:sz w:val="18"/>
                <w:szCs w:val="18"/>
              </w:rPr>
              <w:t>進んで作品の表現の特徴とその効果を把握し，学習課題に沿って作品に表された作者の心情を読み取ろうとしている。</w:t>
            </w:r>
          </w:p>
        </w:tc>
      </w:tr>
      <w:tr w:rsidR="004D5DF8" w:rsidRPr="004D5DF8" w14:paraId="2D06D001" w14:textId="77777777" w:rsidTr="00807EF4">
        <w:trPr>
          <w:trHeight w:val="283"/>
        </w:trPr>
        <w:tc>
          <w:tcPr>
            <w:tcW w:w="2267" w:type="dxa"/>
            <w:tcBorders>
              <w:top w:val="single" w:sz="4" w:space="0" w:color="auto"/>
              <w:left w:val="single" w:sz="8" w:space="0" w:color="auto"/>
              <w:bottom w:val="single" w:sz="4" w:space="0" w:color="auto"/>
              <w:right w:val="single" w:sz="4" w:space="0" w:color="auto"/>
            </w:tcBorders>
            <w:shd w:val="clear" w:color="auto" w:fill="auto"/>
            <w:tcMar>
              <w:left w:w="57" w:type="dxa"/>
              <w:right w:w="57" w:type="dxa"/>
            </w:tcMar>
          </w:tcPr>
          <w:p w14:paraId="4256D642" w14:textId="77777777" w:rsidR="006E3929" w:rsidRPr="004D5DF8" w:rsidRDefault="006E3929" w:rsidP="004623E0">
            <w:pPr>
              <w:spacing w:line="300" w:lineRule="exact"/>
              <w:rPr>
                <w:rFonts w:ascii="ＭＳ 明朝" w:hAnsi="ＭＳ 明朝" w:cs="Arial"/>
                <w:sz w:val="18"/>
                <w:szCs w:val="18"/>
              </w:rPr>
            </w:pPr>
            <w:r w:rsidRPr="004D5DF8">
              <w:rPr>
                <w:rFonts w:ascii="ＭＳ 明朝" w:hAnsi="ＭＳ 明朝" w:cs="Arial" w:hint="eastAsia"/>
                <w:sz w:val="18"/>
                <w:szCs w:val="18"/>
              </w:rPr>
              <w:lastRenderedPageBreak/>
              <w:t>読む</w:t>
            </w:r>
          </w:p>
          <w:p w14:paraId="18667F6A" w14:textId="77777777" w:rsidR="006E3929" w:rsidRPr="004D5DF8" w:rsidRDefault="006E3929" w:rsidP="004623E0">
            <w:pPr>
              <w:spacing w:line="300" w:lineRule="exact"/>
              <w:jc w:val="left"/>
              <w:rPr>
                <w:rFonts w:ascii="ＭＳ 明朝" w:hAnsi="ＭＳ 明朝" w:cs="Arial"/>
                <w:bCs/>
                <w:sz w:val="21"/>
                <w:szCs w:val="18"/>
              </w:rPr>
            </w:pPr>
            <w:r w:rsidRPr="004D5DF8">
              <w:rPr>
                <w:rFonts w:ascii="ＭＳ 明朝" w:hAnsi="ＭＳ 明朝" w:cs="Arial" w:hint="eastAsia"/>
                <w:bCs/>
                <w:sz w:val="21"/>
                <w:szCs w:val="18"/>
              </w:rPr>
              <w:t>永訣の朝</w:t>
            </w:r>
          </w:p>
          <w:p w14:paraId="2F32CC64" w14:textId="77777777" w:rsidR="006E3929" w:rsidRPr="004D5DF8" w:rsidRDefault="006E3929" w:rsidP="004623E0">
            <w:pPr>
              <w:spacing w:line="300" w:lineRule="exact"/>
              <w:jc w:val="right"/>
              <w:rPr>
                <w:rFonts w:ascii="ＭＳ 明朝" w:hAnsi="ＭＳ 明朝" w:cs="Arial"/>
                <w:sz w:val="18"/>
                <w:szCs w:val="18"/>
              </w:rPr>
            </w:pPr>
            <w:r w:rsidRPr="004D5DF8">
              <w:rPr>
                <w:rFonts w:ascii="ＭＳ 明朝" w:hAnsi="ＭＳ 明朝" w:cs="Arial" w:hint="eastAsia"/>
                <w:sz w:val="18"/>
                <w:szCs w:val="18"/>
              </w:rPr>
              <w:t>Ｐ</w:t>
            </w:r>
            <w:r w:rsidRPr="004D5DF8">
              <w:rPr>
                <w:rFonts w:ascii="ＭＳ 明朝" w:hAnsi="ＭＳ 明朝" w:cs="Arial"/>
                <w:sz w:val="18"/>
                <w:szCs w:val="18"/>
              </w:rPr>
              <w:t>98</w:t>
            </w:r>
          </w:p>
          <w:p w14:paraId="4AD7EBB9" w14:textId="77777777" w:rsidR="006E3929" w:rsidRPr="004D5DF8" w:rsidRDefault="006E3929" w:rsidP="004623E0">
            <w:pPr>
              <w:spacing w:line="300" w:lineRule="exact"/>
              <w:jc w:val="right"/>
              <w:rPr>
                <w:rFonts w:ascii="ＭＳ 明朝" w:hAnsi="ＭＳ 明朝" w:cs="Arial"/>
                <w:sz w:val="18"/>
                <w:szCs w:val="18"/>
              </w:rPr>
            </w:pPr>
            <w:r w:rsidRPr="004D5DF8">
              <w:rPr>
                <w:rFonts w:ascii="ＭＳ 明朝" w:hAnsi="ＭＳ 明朝" w:cs="Arial" w:hint="eastAsia"/>
                <w:sz w:val="18"/>
                <w:szCs w:val="18"/>
              </w:rPr>
              <w:t>２時間</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587AF86A" w14:textId="77777777" w:rsidR="006E3929" w:rsidRPr="004D5DF8" w:rsidRDefault="006E3929" w:rsidP="004623E0">
            <w:pPr>
              <w:spacing w:line="300" w:lineRule="exact"/>
              <w:ind w:left="180" w:hangingChars="100" w:hanging="180"/>
              <w:rPr>
                <w:rFonts w:ascii="ＭＳ 明朝" w:hAnsi="ＭＳ 明朝" w:cs="ＭＳ ゴシック"/>
                <w:sz w:val="18"/>
                <w:szCs w:val="18"/>
              </w:rPr>
            </w:pPr>
            <w:r w:rsidRPr="004D5DF8">
              <w:rPr>
                <w:rFonts w:ascii="ＭＳ 明朝" w:eastAsia="BIZ UDゴシック" w:hAnsi="ＭＳ 明朝" w:cs="ＭＳ ゴシック" w:hint="eastAsia"/>
                <w:sz w:val="18"/>
                <w:szCs w:val="18"/>
              </w:rPr>
              <w:t>［知技］</w:t>
            </w:r>
            <w:r w:rsidRPr="004D5DF8">
              <w:rPr>
                <w:rFonts w:ascii="ＭＳ 明朝" w:hAnsi="ＭＳ 明朝" w:cs="ＭＳ ゴシック" w:hint="eastAsia"/>
                <w:sz w:val="18"/>
                <w:szCs w:val="18"/>
              </w:rPr>
              <w:t>⑴ア，イ⑵ア，イ</w:t>
            </w:r>
          </w:p>
          <w:p w14:paraId="0098DD0B" w14:textId="77777777" w:rsidR="006E3929" w:rsidRPr="004D5DF8" w:rsidRDefault="006E3929" w:rsidP="004623E0">
            <w:pPr>
              <w:spacing w:line="300" w:lineRule="exact"/>
              <w:ind w:left="180" w:hangingChars="100" w:hanging="180"/>
              <w:rPr>
                <w:rFonts w:ascii="ＭＳ 明朝" w:hAnsi="ＭＳ 明朝" w:cs="ＭＳ ゴシック"/>
                <w:sz w:val="18"/>
                <w:szCs w:val="18"/>
              </w:rPr>
            </w:pPr>
            <w:r w:rsidRPr="004D5DF8">
              <w:rPr>
                <w:rFonts w:ascii="ＭＳ 明朝" w:eastAsia="BIZ UDゴシック" w:hAnsi="ＭＳ 明朝" w:cs="ＭＳ ゴシック" w:hint="eastAsia"/>
                <w:sz w:val="18"/>
                <w:szCs w:val="18"/>
              </w:rPr>
              <w:t>［思判表］読むこと</w:t>
            </w:r>
            <w:r w:rsidRPr="004D5DF8">
              <w:rPr>
                <w:rFonts w:ascii="ＭＳ 明朝" w:hAnsi="ＭＳ 明朝" w:cs="Arial" w:hint="eastAsia"/>
                <w:sz w:val="18"/>
                <w:szCs w:val="18"/>
              </w:rPr>
              <w:t>⑴ア，イ</w:t>
            </w:r>
          </w:p>
        </w:tc>
        <w:tc>
          <w:tcPr>
            <w:tcW w:w="184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03649D02" w14:textId="77777777" w:rsidR="006E3929" w:rsidRPr="004D5DF8" w:rsidRDefault="006E3929" w:rsidP="004623E0">
            <w:pPr>
              <w:spacing w:line="300" w:lineRule="exact"/>
              <w:ind w:left="180" w:hangingChars="100" w:hanging="180"/>
              <w:rPr>
                <w:rFonts w:ascii="ＭＳ 明朝" w:hAnsi="ＭＳ 明朝"/>
                <w:sz w:val="18"/>
                <w:szCs w:val="18"/>
              </w:rPr>
            </w:pPr>
            <w:r w:rsidRPr="004D5DF8">
              <w:rPr>
                <w:rFonts w:ascii="ＭＳ 明朝" w:hAnsi="ＭＳ 明朝" w:hint="eastAsia"/>
                <w:sz w:val="18"/>
                <w:szCs w:val="18"/>
              </w:rPr>
              <w:t>・表現された内容を読み取り，描かれた行動や言葉から「わたくし」の妹に対する思いを解釈する。</w:t>
            </w:r>
          </w:p>
        </w:tc>
        <w:tc>
          <w:tcPr>
            <w:tcW w:w="4535"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45E7F712" w14:textId="77777777" w:rsidR="006E3929" w:rsidRPr="004D5DF8" w:rsidRDefault="006E3929" w:rsidP="004623E0">
            <w:pPr>
              <w:overflowPunct w:val="0"/>
              <w:ind w:left="181" w:hangingChars="100" w:hanging="181"/>
              <w:textAlignment w:val="baseline"/>
              <w:rPr>
                <w:rFonts w:ascii="ＭＳ ゴシック" w:eastAsia="ＭＳ ゴシック" w:hAnsi="ＭＳ ゴシック" w:cs="ＭＳ 明朝"/>
                <w:b/>
                <w:kern w:val="0"/>
                <w:sz w:val="18"/>
                <w:szCs w:val="18"/>
              </w:rPr>
            </w:pPr>
            <w:r w:rsidRPr="004D5DF8">
              <w:rPr>
                <w:rFonts w:ascii="ＭＳ ゴシック" w:eastAsia="ＭＳ ゴシック" w:hAnsi="ＭＳ ゴシック" w:cs="ＭＳ 明朝" w:hint="eastAsia"/>
                <w:b/>
                <w:kern w:val="0"/>
                <w:sz w:val="18"/>
                <w:szCs w:val="18"/>
              </w:rPr>
              <w:t>＜第１時＞</w:t>
            </w:r>
          </w:p>
          <w:p w14:paraId="6EFE4C5B" w14:textId="77777777" w:rsidR="006E3929" w:rsidRPr="004D5DF8" w:rsidRDefault="006E3929" w:rsidP="004623E0">
            <w:pPr>
              <w:overflowPunct w:val="0"/>
              <w:spacing w:line="300" w:lineRule="exact"/>
              <w:ind w:left="180" w:hangingChars="100" w:hanging="180"/>
              <w:textAlignment w:val="baseline"/>
              <w:rPr>
                <w:rFonts w:ascii="ＭＳ 明朝" w:hAnsi="ＭＳ 明朝" w:cs="ＭＳ 明朝"/>
                <w:kern w:val="0"/>
                <w:sz w:val="18"/>
                <w:szCs w:val="18"/>
              </w:rPr>
            </w:pPr>
            <w:r w:rsidRPr="004D5DF8">
              <w:rPr>
                <w:rFonts w:ascii="ＭＳ 明朝" w:hAnsi="ＭＳ 明朝" w:cs="ＭＳ 明朝" w:hint="eastAsia"/>
                <w:kern w:val="0"/>
                <w:sz w:val="18"/>
                <w:szCs w:val="18"/>
              </w:rPr>
              <w:t>１作者について，事前に知っていることを挙げ，経歴や作者の文学傾向を知る。</w:t>
            </w:r>
          </w:p>
          <w:p w14:paraId="2CC41F58" w14:textId="77777777" w:rsidR="006E3929" w:rsidRPr="004D5DF8" w:rsidRDefault="006E3929" w:rsidP="004623E0">
            <w:pPr>
              <w:spacing w:line="300" w:lineRule="exact"/>
              <w:ind w:left="180" w:hangingChars="100" w:hanging="180"/>
              <w:rPr>
                <w:rFonts w:ascii="ＭＳ 明朝" w:hAnsi="ＭＳ 明朝"/>
                <w:sz w:val="18"/>
                <w:szCs w:val="18"/>
              </w:rPr>
            </w:pPr>
            <w:r w:rsidRPr="004D5DF8">
              <w:rPr>
                <w:rFonts w:ascii="ＭＳ 明朝" w:hAnsi="ＭＳ 明朝" w:hint="eastAsia"/>
                <w:sz w:val="18"/>
                <w:szCs w:val="18"/>
              </w:rPr>
              <w:t>２表現やリズムに留意して，情景や心情を味わいながら音読する。（手引き１）</w:t>
            </w:r>
          </w:p>
          <w:p w14:paraId="7AF3362D" w14:textId="77777777" w:rsidR="006E3929" w:rsidRPr="004D5DF8" w:rsidRDefault="006E3929" w:rsidP="004623E0">
            <w:pPr>
              <w:spacing w:line="300" w:lineRule="exact"/>
              <w:ind w:left="180" w:hangingChars="100" w:hanging="180"/>
              <w:rPr>
                <w:rFonts w:ascii="ＭＳ 明朝" w:hAnsi="ＭＳ 明朝"/>
                <w:sz w:val="18"/>
                <w:szCs w:val="18"/>
              </w:rPr>
            </w:pPr>
            <w:r w:rsidRPr="004D5DF8">
              <w:rPr>
                <w:rFonts w:ascii="ＭＳ 明朝" w:hAnsi="ＭＳ 明朝" w:hint="eastAsia"/>
                <w:sz w:val="18"/>
                <w:szCs w:val="18"/>
              </w:rPr>
              <w:t>３</w:t>
            </w:r>
            <w:r w:rsidRPr="004D5DF8">
              <w:rPr>
                <w:rFonts w:ascii="ＭＳ 明朝" w:hAnsi="Times New Roman" w:hint="eastAsia"/>
                <w:kern w:val="0"/>
                <w:sz w:val="18"/>
                <w:szCs w:val="18"/>
              </w:rPr>
              <w:t>作者の心境の変化や，時間の移り変わりを考えながら，全体を四つに分ける。</w:t>
            </w:r>
            <w:r w:rsidRPr="004D5DF8">
              <w:rPr>
                <w:rFonts w:ascii="ＭＳ 明朝" w:hAnsi="ＭＳ 明朝" w:hint="eastAsia"/>
                <w:sz w:val="18"/>
                <w:szCs w:val="18"/>
              </w:rPr>
              <w:t>（手引き２）</w:t>
            </w:r>
          </w:p>
          <w:p w14:paraId="5F7259ED" w14:textId="20DCB2C1" w:rsidR="006E3929" w:rsidRPr="004D5DF8" w:rsidRDefault="006E3929" w:rsidP="004623E0">
            <w:pPr>
              <w:spacing w:line="300" w:lineRule="exact"/>
              <w:ind w:left="180" w:hangingChars="100" w:hanging="180"/>
              <w:rPr>
                <w:rFonts w:ascii="ＭＳ 明朝" w:hAnsi="ＭＳ 明朝"/>
                <w:sz w:val="18"/>
                <w:szCs w:val="18"/>
              </w:rPr>
            </w:pPr>
            <w:r w:rsidRPr="004D5DF8">
              <w:rPr>
                <w:rFonts w:ascii="ＭＳ 明朝" w:hAnsi="ＭＳ 明朝" w:hint="eastAsia"/>
                <w:sz w:val="18"/>
                <w:szCs w:val="18"/>
              </w:rPr>
              <w:t>４</w:t>
            </w:r>
            <w:r w:rsidR="0084741E" w:rsidRPr="004D5DF8">
              <w:rPr>
                <w:rFonts w:ascii="ＭＳ 明朝" w:hAnsi="Times New Roman" w:hint="eastAsia"/>
                <w:kern w:val="0"/>
                <w:sz w:val="18"/>
                <w:szCs w:val="18"/>
              </w:rPr>
              <w:t>作者独特の表現がされた</w:t>
            </w:r>
            <w:r w:rsidRPr="004D5DF8">
              <w:rPr>
                <w:rFonts w:ascii="ＭＳ 明朝" w:hAnsi="Times New Roman" w:hint="eastAsia"/>
                <w:kern w:val="0"/>
                <w:sz w:val="18"/>
                <w:szCs w:val="18"/>
              </w:rPr>
              <w:t>部分を抜き出し，表現の背景にあるものについて考える。</w:t>
            </w:r>
            <w:r w:rsidRPr="004D5DF8">
              <w:rPr>
                <w:rFonts w:ascii="ＭＳ 明朝" w:hAnsi="ＭＳ 明朝" w:hint="eastAsia"/>
                <w:sz w:val="18"/>
                <w:szCs w:val="18"/>
              </w:rPr>
              <w:t>（手引き３・４・５）</w:t>
            </w:r>
          </w:p>
          <w:p w14:paraId="40F0C36C" w14:textId="77777777" w:rsidR="006E3929" w:rsidRPr="004D5DF8" w:rsidRDefault="006E3929" w:rsidP="004623E0">
            <w:pPr>
              <w:overflowPunct w:val="0"/>
              <w:textAlignment w:val="baseline"/>
              <w:rPr>
                <w:rFonts w:ascii="ＭＳ ゴシック" w:eastAsia="ＭＳ ゴシック" w:hAnsi="ＭＳ ゴシック" w:cs="ＭＳ 明朝"/>
                <w:b/>
                <w:kern w:val="0"/>
                <w:sz w:val="18"/>
                <w:szCs w:val="18"/>
              </w:rPr>
            </w:pPr>
            <w:r w:rsidRPr="004D5DF8">
              <w:rPr>
                <w:rFonts w:ascii="ＭＳ ゴシック" w:eastAsia="ＭＳ ゴシック" w:hAnsi="ＭＳ ゴシック" w:cs="ＭＳ 明朝" w:hint="eastAsia"/>
                <w:b/>
                <w:kern w:val="0"/>
                <w:sz w:val="18"/>
                <w:szCs w:val="18"/>
              </w:rPr>
              <w:t>＜第２時＞</w:t>
            </w:r>
          </w:p>
          <w:p w14:paraId="6F85D668" w14:textId="77777777" w:rsidR="006E3929" w:rsidRPr="004D5DF8" w:rsidRDefault="006E3929" w:rsidP="004623E0">
            <w:pPr>
              <w:overflowPunct w:val="0"/>
              <w:spacing w:line="300" w:lineRule="exact"/>
              <w:ind w:left="180" w:hangingChars="100" w:hanging="180"/>
              <w:textAlignment w:val="baseline"/>
              <w:rPr>
                <w:rFonts w:ascii="ＭＳ 明朝" w:hAnsi="Times New Roman"/>
                <w:kern w:val="0"/>
                <w:sz w:val="18"/>
                <w:szCs w:val="18"/>
              </w:rPr>
            </w:pPr>
            <w:r w:rsidRPr="004D5DF8">
              <w:rPr>
                <w:rFonts w:ascii="ＭＳ 明朝" w:hAnsi="Times New Roman" w:hint="eastAsia"/>
                <w:kern w:val="0"/>
                <w:sz w:val="18"/>
                <w:szCs w:val="18"/>
              </w:rPr>
              <w:t>１妹の置かれた状態を表す比喩などから，作者がどんな変化を体験しているのかを考え，作者の目標としたものをまとめる。(手引き６)</w:t>
            </w:r>
          </w:p>
          <w:p w14:paraId="7C7F3B41" w14:textId="323CEE34" w:rsidR="006E3929" w:rsidRPr="004D5DF8" w:rsidRDefault="006E3929" w:rsidP="004623E0">
            <w:pPr>
              <w:overflowPunct w:val="0"/>
              <w:spacing w:line="300" w:lineRule="exact"/>
              <w:ind w:left="180" w:hangingChars="100" w:hanging="180"/>
              <w:textAlignment w:val="baseline"/>
              <w:rPr>
                <w:rFonts w:ascii="ＭＳ 明朝" w:hAnsi="Times New Roman"/>
                <w:kern w:val="0"/>
                <w:sz w:val="18"/>
                <w:szCs w:val="18"/>
              </w:rPr>
            </w:pPr>
            <w:r w:rsidRPr="004D5DF8">
              <w:rPr>
                <w:rFonts w:ascii="ＭＳ 明朝" w:hAnsi="ＭＳ 明朝" w:hint="eastAsia"/>
                <w:sz w:val="18"/>
                <w:szCs w:val="18"/>
              </w:rPr>
              <w:t>２</w:t>
            </w:r>
            <w:r w:rsidR="0084741E" w:rsidRPr="004D5DF8">
              <w:rPr>
                <w:rFonts w:ascii="ＭＳ 明朝" w:hAnsi="ＭＳ 明朝" w:hint="eastAsia"/>
                <w:sz w:val="18"/>
                <w:szCs w:val="18"/>
              </w:rPr>
              <w:t>必要に応じて，</w:t>
            </w:r>
            <w:r w:rsidRPr="004D5DF8">
              <w:rPr>
                <w:rFonts w:ascii="ＭＳ 明朝" w:hAnsi="ＭＳ 明朝" w:hint="eastAsia"/>
                <w:sz w:val="18"/>
                <w:szCs w:val="18"/>
              </w:rPr>
              <w:t>妹の死を扱った他の作品と読み比べたり，妹の死を境として，その体験以前と以後の作品を読み比べたりする。</w:t>
            </w:r>
          </w:p>
          <w:p w14:paraId="381126F9" w14:textId="77777777" w:rsidR="006E3929" w:rsidRPr="004D5DF8" w:rsidRDefault="006E3929" w:rsidP="004623E0">
            <w:pPr>
              <w:spacing w:line="300" w:lineRule="exact"/>
              <w:rPr>
                <w:rFonts w:ascii="ＭＳ 明朝" w:hAnsi="ＭＳ 明朝"/>
                <w:sz w:val="18"/>
                <w:szCs w:val="18"/>
              </w:rPr>
            </w:pPr>
          </w:p>
          <w:p w14:paraId="0510E9C4" w14:textId="77777777" w:rsidR="006E3929" w:rsidRPr="004D5DF8" w:rsidRDefault="006E3929" w:rsidP="004623E0">
            <w:pPr>
              <w:spacing w:line="300" w:lineRule="exact"/>
              <w:rPr>
                <w:rFonts w:ascii="ＭＳ 明朝" w:hAnsi="ＭＳ 明朝"/>
                <w:sz w:val="18"/>
                <w:szCs w:val="18"/>
              </w:rPr>
            </w:pPr>
          </w:p>
          <w:p w14:paraId="74E4A65E" w14:textId="77777777" w:rsidR="006E3929" w:rsidRPr="004D5DF8" w:rsidRDefault="006E3929" w:rsidP="00DC6CA9">
            <w:pPr>
              <w:spacing w:line="300" w:lineRule="exact"/>
              <w:ind w:left="180" w:hangingChars="100" w:hanging="180"/>
              <w:rPr>
                <w:rFonts w:ascii="ＭＳ 明朝" w:hAnsi="ＭＳ 明朝"/>
                <w:sz w:val="18"/>
                <w:szCs w:val="18"/>
              </w:rPr>
            </w:pPr>
            <w:r w:rsidRPr="004D5DF8">
              <w:rPr>
                <w:rFonts w:ascii="ＭＳ 明朝" w:hAnsi="ＭＳ 明朝" w:hint="eastAsia"/>
                <w:sz w:val="18"/>
                <w:szCs w:val="18"/>
              </w:rPr>
              <w:t>＊</w:t>
            </w:r>
            <w:r w:rsidRPr="004D5DF8">
              <w:rPr>
                <w:rFonts w:ascii="ＭＳ 明朝" w:hAnsi="ＭＳ 明朝" w:hint="eastAsia"/>
                <w:sz w:val="18"/>
                <w:szCs w:val="20"/>
                <w:bdr w:val="single" w:sz="4" w:space="0" w:color="auto"/>
                <w:shd w:val="pct15" w:color="auto" w:fill="FFFFFF"/>
              </w:rPr>
              <w:t>Ｄ</w:t>
            </w:r>
            <w:r w:rsidRPr="004D5DF8">
              <w:rPr>
                <w:rFonts w:ascii="ＭＳ 明朝" w:hAnsi="ＭＳ 明朝" w:hint="eastAsia"/>
                <w:sz w:val="18"/>
                <w:szCs w:val="18"/>
              </w:rPr>
              <w:t>この教材には，関連するデジタルコンテンツが用意されているので，適宜利用するとよい。</w:t>
            </w:r>
          </w:p>
        </w:tc>
        <w:tc>
          <w:tcPr>
            <w:tcW w:w="4538" w:type="dxa"/>
            <w:tcBorders>
              <w:top w:val="single" w:sz="4" w:space="0" w:color="auto"/>
              <w:left w:val="single" w:sz="4" w:space="0" w:color="auto"/>
              <w:bottom w:val="single" w:sz="4" w:space="0" w:color="auto"/>
              <w:right w:val="single" w:sz="8" w:space="0" w:color="auto"/>
            </w:tcBorders>
            <w:shd w:val="clear" w:color="auto" w:fill="auto"/>
            <w:tcMar>
              <w:left w:w="57" w:type="dxa"/>
              <w:right w:w="57" w:type="dxa"/>
            </w:tcMar>
          </w:tcPr>
          <w:p w14:paraId="02CF5DC3" w14:textId="77777777" w:rsidR="006E3929" w:rsidRPr="004D5DF8" w:rsidRDefault="006E3929" w:rsidP="004623E0">
            <w:pPr>
              <w:spacing w:line="300" w:lineRule="exact"/>
              <w:ind w:left="180" w:hangingChars="100" w:hanging="180"/>
              <w:rPr>
                <w:rFonts w:ascii="ＭＳ 明朝" w:eastAsia="BIZ UDゴシック" w:hAnsi="ＭＳ 明朝" w:cs="Arial"/>
                <w:bCs/>
                <w:sz w:val="18"/>
                <w:szCs w:val="18"/>
              </w:rPr>
            </w:pPr>
            <w:r w:rsidRPr="004D5DF8">
              <w:rPr>
                <w:rFonts w:ascii="ＭＳ 明朝" w:eastAsia="BIZ UDゴシック" w:hAnsi="ＭＳ 明朝" w:cs="Arial" w:hint="eastAsia"/>
                <w:bCs/>
                <w:sz w:val="18"/>
                <w:szCs w:val="18"/>
              </w:rPr>
              <w:t>［知技］</w:t>
            </w:r>
          </w:p>
          <w:p w14:paraId="684CADD2" w14:textId="77777777" w:rsidR="006E3929" w:rsidRPr="004D5DF8" w:rsidRDefault="006E3929" w:rsidP="004623E0">
            <w:pPr>
              <w:spacing w:line="300" w:lineRule="exact"/>
              <w:ind w:left="180" w:hangingChars="100" w:hanging="180"/>
              <w:rPr>
                <w:rFonts w:ascii="ＭＳ 明朝" w:hAnsi="ＭＳ 明朝" w:cs="Arial"/>
                <w:sz w:val="18"/>
                <w:szCs w:val="18"/>
              </w:rPr>
            </w:pPr>
            <w:r w:rsidRPr="004D5DF8">
              <w:rPr>
                <w:rFonts w:ascii="ＭＳ 明朝" w:hAnsi="ＭＳ 明朝" w:cs="Arial" w:hint="eastAsia"/>
                <w:sz w:val="18"/>
                <w:szCs w:val="18"/>
              </w:rPr>
              <w:t>・言葉には，想像や心情を豊かにする働きがあることを理解している。</w:t>
            </w:r>
          </w:p>
          <w:p w14:paraId="60B54308" w14:textId="77777777" w:rsidR="006E3929" w:rsidRPr="004D5DF8" w:rsidRDefault="006E3929" w:rsidP="004623E0">
            <w:pPr>
              <w:spacing w:line="300" w:lineRule="exact"/>
              <w:ind w:left="180" w:hangingChars="100" w:hanging="180"/>
              <w:rPr>
                <w:rFonts w:ascii="ＭＳ 明朝" w:hAnsi="ＭＳ 明朝" w:cs="Arial"/>
                <w:sz w:val="18"/>
                <w:szCs w:val="18"/>
              </w:rPr>
            </w:pPr>
            <w:r w:rsidRPr="004D5DF8">
              <w:rPr>
                <w:rFonts w:ascii="ＭＳ 明朝" w:hAnsi="ＭＳ 明朝" w:cs="Arial" w:hint="eastAsia"/>
                <w:sz w:val="18"/>
                <w:szCs w:val="18"/>
              </w:rPr>
              <w:t>・情景の豊かさや心情の機微を表す語句の量を増し，文章の中で使うことを通して，語感を磨き語彙を豊かにしている。</w:t>
            </w:r>
          </w:p>
          <w:p w14:paraId="24D97069" w14:textId="77777777" w:rsidR="006E3929" w:rsidRPr="004D5DF8" w:rsidRDefault="006E3929" w:rsidP="004623E0">
            <w:pPr>
              <w:spacing w:line="300" w:lineRule="exact"/>
              <w:ind w:left="180" w:hangingChars="100" w:hanging="180"/>
              <w:rPr>
                <w:rFonts w:ascii="ＭＳ 明朝" w:hAnsi="ＭＳ 明朝" w:cs="Arial"/>
                <w:sz w:val="18"/>
                <w:szCs w:val="18"/>
              </w:rPr>
            </w:pPr>
            <w:r w:rsidRPr="004D5DF8">
              <w:rPr>
                <w:rFonts w:ascii="ＭＳ 明朝" w:hAnsi="ＭＳ 明朝" w:cs="Arial" w:hint="eastAsia"/>
                <w:sz w:val="18"/>
                <w:szCs w:val="18"/>
              </w:rPr>
              <w:t>・文学的な文章を読むことを通して，我が国の言語文化の特質について理解を深めている。</w:t>
            </w:r>
          </w:p>
          <w:p w14:paraId="44BA3234" w14:textId="77777777" w:rsidR="006E3929" w:rsidRPr="004D5DF8" w:rsidRDefault="006E3929" w:rsidP="004623E0">
            <w:pPr>
              <w:spacing w:line="300" w:lineRule="exact"/>
              <w:ind w:left="180" w:hangingChars="100" w:hanging="180"/>
              <w:rPr>
                <w:rFonts w:ascii="ＭＳ 明朝" w:hAnsi="ＭＳ 明朝" w:cs="Arial"/>
                <w:sz w:val="18"/>
                <w:szCs w:val="18"/>
              </w:rPr>
            </w:pPr>
            <w:r w:rsidRPr="004D5DF8">
              <w:rPr>
                <w:rFonts w:ascii="ＭＳ 明朝" w:hAnsi="ＭＳ 明朝" w:cs="Arial" w:hint="eastAsia"/>
                <w:sz w:val="18"/>
                <w:szCs w:val="18"/>
              </w:rPr>
              <w:t>・人間，社会，自然などに対するものの見方，感じ方，考え方を豊かにする読書の意義と効用について理解を深めている。</w:t>
            </w:r>
          </w:p>
          <w:p w14:paraId="3624C85D" w14:textId="77777777" w:rsidR="006E3929" w:rsidRPr="004D5DF8" w:rsidRDefault="006E3929" w:rsidP="004623E0">
            <w:pPr>
              <w:spacing w:line="300" w:lineRule="exact"/>
              <w:ind w:left="180" w:hangingChars="100" w:hanging="180"/>
              <w:rPr>
                <w:rFonts w:ascii="ＭＳ 明朝" w:eastAsia="BIZ UDゴシック" w:hAnsi="ＭＳ 明朝" w:cs="Arial"/>
                <w:sz w:val="18"/>
                <w:szCs w:val="18"/>
              </w:rPr>
            </w:pPr>
            <w:r w:rsidRPr="004D5DF8">
              <w:rPr>
                <w:rFonts w:ascii="ＭＳ 明朝" w:eastAsia="BIZ UDゴシック" w:hAnsi="ＭＳ 明朝" w:cs="Arial" w:hint="eastAsia"/>
                <w:sz w:val="18"/>
                <w:szCs w:val="18"/>
              </w:rPr>
              <w:t>［思判表］</w:t>
            </w:r>
          </w:p>
          <w:p w14:paraId="3C275899" w14:textId="77777777" w:rsidR="006E3929" w:rsidRPr="004D5DF8" w:rsidRDefault="006E3929" w:rsidP="004623E0">
            <w:pPr>
              <w:spacing w:line="300" w:lineRule="exact"/>
              <w:ind w:left="180" w:hangingChars="100" w:hanging="180"/>
              <w:rPr>
                <w:rFonts w:ascii="ＭＳ 明朝" w:hAnsi="ＭＳ 明朝" w:cs="Arial"/>
                <w:sz w:val="18"/>
                <w:szCs w:val="18"/>
              </w:rPr>
            </w:pPr>
            <w:r w:rsidRPr="004D5DF8">
              <w:rPr>
                <w:rFonts w:ascii="ＭＳ 明朝" w:hAnsi="ＭＳ 明朝" w:cs="Arial" w:hint="eastAsia"/>
                <w:sz w:val="18"/>
                <w:szCs w:val="18"/>
              </w:rPr>
              <w:t>・「読むこと」において，文章の種類を踏まえて，内容や構成，展開，描写の仕方などを的確に捉えている。</w:t>
            </w:r>
          </w:p>
          <w:p w14:paraId="4C7EC3FE" w14:textId="77777777" w:rsidR="006E3929" w:rsidRPr="004D5DF8" w:rsidRDefault="006E3929" w:rsidP="004623E0">
            <w:pPr>
              <w:spacing w:line="300" w:lineRule="exact"/>
              <w:ind w:left="180" w:hangingChars="100" w:hanging="180"/>
              <w:rPr>
                <w:rFonts w:ascii="ＭＳ 明朝" w:hAnsi="ＭＳ 明朝" w:cs="Arial"/>
                <w:sz w:val="18"/>
                <w:szCs w:val="18"/>
              </w:rPr>
            </w:pPr>
            <w:r w:rsidRPr="004D5DF8">
              <w:rPr>
                <w:rFonts w:ascii="ＭＳ 明朝" w:hAnsi="ＭＳ 明朝" w:cs="Arial" w:hint="eastAsia"/>
                <w:sz w:val="18"/>
                <w:szCs w:val="18"/>
              </w:rPr>
              <w:t>・「読むこと」において，語り手の視点や場面の設定の仕方，表現の特色について評価することを通して，内容を解釈している。</w:t>
            </w:r>
          </w:p>
          <w:p w14:paraId="3631BC05" w14:textId="77777777" w:rsidR="006E3929" w:rsidRPr="004D5DF8" w:rsidRDefault="006E3929" w:rsidP="004623E0">
            <w:pPr>
              <w:spacing w:line="300" w:lineRule="exact"/>
              <w:ind w:left="180" w:hangingChars="100" w:hanging="180"/>
              <w:rPr>
                <w:rFonts w:ascii="ＭＳ 明朝" w:hAnsi="ＭＳ 明朝" w:cs="ＭＳ 明朝"/>
                <w:sz w:val="18"/>
                <w:szCs w:val="18"/>
              </w:rPr>
            </w:pPr>
            <w:r w:rsidRPr="004D5DF8">
              <w:rPr>
                <w:rFonts w:ascii="ＭＳ 明朝" w:eastAsia="BIZ UDゴシック" w:hAnsi="ＭＳ 明朝" w:cs="ＭＳ 明朝"/>
                <w:sz w:val="18"/>
                <w:szCs w:val="18"/>
              </w:rPr>
              <w:t>［主］</w:t>
            </w:r>
            <w:r w:rsidRPr="004D5DF8">
              <w:rPr>
                <w:rFonts w:ascii="ＭＳ 明朝" w:hAnsi="ＭＳ 明朝" w:cs="ＭＳ 明朝" w:hint="eastAsia"/>
                <w:sz w:val="18"/>
                <w:szCs w:val="18"/>
              </w:rPr>
              <w:t>粘り強く作品に表現された内容を把握し，学習課題に沿って</w:t>
            </w:r>
            <w:r w:rsidRPr="004D5DF8">
              <w:rPr>
                <w:rFonts w:ascii="ＭＳ 明朝" w:hAnsi="ＭＳ 明朝" w:hint="eastAsia"/>
                <w:sz w:val="18"/>
                <w:szCs w:val="18"/>
              </w:rPr>
              <w:t>作品の主題と，それを支える優れた表現を見つけようとしている。</w:t>
            </w:r>
          </w:p>
        </w:tc>
      </w:tr>
      <w:tr w:rsidR="004D5DF8" w:rsidRPr="004D5DF8" w14:paraId="68AFE582" w14:textId="77777777" w:rsidTr="004623E0">
        <w:trPr>
          <w:trHeight w:val="283"/>
        </w:trPr>
        <w:tc>
          <w:tcPr>
            <w:tcW w:w="2267" w:type="dxa"/>
            <w:tcBorders>
              <w:top w:val="single" w:sz="4" w:space="0" w:color="auto"/>
              <w:left w:val="single" w:sz="8" w:space="0" w:color="auto"/>
              <w:bottom w:val="single" w:sz="4" w:space="0" w:color="auto"/>
              <w:right w:val="single" w:sz="4" w:space="0" w:color="auto"/>
            </w:tcBorders>
            <w:shd w:val="clear" w:color="auto" w:fill="auto"/>
            <w:tcMar>
              <w:left w:w="57" w:type="dxa"/>
              <w:right w:w="57" w:type="dxa"/>
            </w:tcMar>
          </w:tcPr>
          <w:p w14:paraId="79667513" w14:textId="77777777" w:rsidR="006E3929" w:rsidRPr="004D5DF8" w:rsidRDefault="006E3929" w:rsidP="004623E0">
            <w:pPr>
              <w:spacing w:line="300" w:lineRule="exact"/>
              <w:rPr>
                <w:rFonts w:ascii="ＭＳ 明朝" w:hAnsi="ＭＳ 明朝" w:cs="Arial"/>
                <w:sz w:val="18"/>
                <w:szCs w:val="18"/>
              </w:rPr>
            </w:pPr>
            <w:r w:rsidRPr="004D5DF8">
              <w:rPr>
                <w:rFonts w:ascii="ＭＳ 明朝" w:hAnsi="ＭＳ 明朝" w:cs="Arial" w:hint="eastAsia"/>
                <w:sz w:val="18"/>
                <w:szCs w:val="18"/>
              </w:rPr>
              <w:t>読む</w:t>
            </w:r>
          </w:p>
          <w:p w14:paraId="6AA65B60" w14:textId="77777777" w:rsidR="006E3929" w:rsidRPr="004D5DF8" w:rsidRDefault="006E3929" w:rsidP="004623E0">
            <w:pPr>
              <w:spacing w:line="300" w:lineRule="exact"/>
              <w:jc w:val="left"/>
              <w:rPr>
                <w:rFonts w:ascii="ＭＳ 明朝" w:hAnsi="ＭＳ 明朝" w:cs="Arial"/>
                <w:bCs/>
                <w:sz w:val="21"/>
                <w:szCs w:val="18"/>
              </w:rPr>
            </w:pPr>
            <w:r w:rsidRPr="004D5DF8">
              <w:rPr>
                <w:rFonts w:ascii="ＭＳ 明朝" w:hAnsi="ＭＳ 明朝" w:cs="Arial" w:hint="eastAsia"/>
                <w:bCs/>
                <w:sz w:val="21"/>
                <w:szCs w:val="18"/>
              </w:rPr>
              <w:lastRenderedPageBreak/>
              <w:t>硝子の駒――短歌抄</w:t>
            </w:r>
          </w:p>
          <w:p w14:paraId="0B0C6D49" w14:textId="77777777" w:rsidR="006E3929" w:rsidRPr="004D5DF8" w:rsidRDefault="006E3929" w:rsidP="004623E0">
            <w:pPr>
              <w:spacing w:line="300" w:lineRule="exact"/>
              <w:jc w:val="right"/>
              <w:rPr>
                <w:rFonts w:ascii="ＭＳ 明朝" w:hAnsi="ＭＳ 明朝" w:cs="Arial"/>
                <w:sz w:val="18"/>
                <w:szCs w:val="18"/>
              </w:rPr>
            </w:pPr>
            <w:r w:rsidRPr="004D5DF8">
              <w:rPr>
                <w:rFonts w:ascii="ＭＳ 明朝" w:hAnsi="ＭＳ 明朝" w:cs="Arial" w:hint="eastAsia"/>
                <w:sz w:val="18"/>
                <w:szCs w:val="18"/>
              </w:rPr>
              <w:t>Ｐ</w:t>
            </w:r>
            <w:r w:rsidRPr="004D5DF8">
              <w:rPr>
                <w:rFonts w:ascii="ＭＳ 明朝" w:hAnsi="ＭＳ 明朝" w:cs="Arial"/>
                <w:sz w:val="18"/>
                <w:szCs w:val="18"/>
              </w:rPr>
              <w:t>104</w:t>
            </w:r>
          </w:p>
          <w:p w14:paraId="76C94336" w14:textId="77777777" w:rsidR="006E3929" w:rsidRPr="004D5DF8" w:rsidRDefault="006E3929" w:rsidP="004623E0">
            <w:pPr>
              <w:spacing w:line="300" w:lineRule="exact"/>
              <w:jc w:val="right"/>
              <w:rPr>
                <w:rFonts w:ascii="ＭＳ 明朝" w:hAnsi="ＭＳ 明朝" w:cs="Arial"/>
                <w:sz w:val="18"/>
                <w:szCs w:val="18"/>
              </w:rPr>
            </w:pPr>
            <w:r w:rsidRPr="004D5DF8">
              <w:rPr>
                <w:rFonts w:ascii="ＭＳ 明朝" w:hAnsi="ＭＳ 明朝" w:cs="Arial" w:hint="eastAsia"/>
                <w:sz w:val="18"/>
                <w:szCs w:val="18"/>
              </w:rPr>
              <w:t>２時間</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22246994" w14:textId="77777777" w:rsidR="006E3929" w:rsidRPr="004D5DF8" w:rsidRDefault="006E3929" w:rsidP="004623E0">
            <w:pPr>
              <w:spacing w:line="300" w:lineRule="exact"/>
              <w:ind w:left="180" w:hangingChars="100" w:hanging="180"/>
              <w:rPr>
                <w:rFonts w:ascii="ＭＳ 明朝" w:hAnsi="ＭＳ 明朝" w:cs="ＭＳ ゴシック"/>
                <w:sz w:val="18"/>
                <w:szCs w:val="18"/>
              </w:rPr>
            </w:pPr>
            <w:r w:rsidRPr="004D5DF8">
              <w:rPr>
                <w:rFonts w:ascii="ＭＳ 明朝" w:eastAsia="BIZ UDゴシック" w:hAnsi="ＭＳ 明朝" w:cs="ＭＳ ゴシック" w:hint="eastAsia"/>
                <w:sz w:val="18"/>
                <w:szCs w:val="18"/>
              </w:rPr>
              <w:lastRenderedPageBreak/>
              <w:t>［知技］</w:t>
            </w:r>
            <w:r w:rsidRPr="004D5DF8">
              <w:rPr>
                <w:rFonts w:ascii="ＭＳ 明朝" w:hAnsi="ＭＳ 明朝" w:cs="ＭＳ ゴシック" w:hint="eastAsia"/>
                <w:sz w:val="18"/>
                <w:szCs w:val="18"/>
              </w:rPr>
              <w:t>⑴ア，イ</w:t>
            </w:r>
            <w:r w:rsidRPr="004D5DF8">
              <w:rPr>
                <w:rFonts w:ascii="ＭＳ 明朝" w:hAnsi="ＭＳ 明朝" w:cs="ＭＳ ゴシック" w:hint="eastAsia"/>
                <w:sz w:val="18"/>
                <w:szCs w:val="18"/>
              </w:rPr>
              <w:lastRenderedPageBreak/>
              <w:t>⑵ア，イ</w:t>
            </w:r>
          </w:p>
          <w:p w14:paraId="69F30916" w14:textId="77777777" w:rsidR="006E3929" w:rsidRPr="004D5DF8" w:rsidRDefault="006E3929" w:rsidP="004623E0">
            <w:pPr>
              <w:spacing w:line="300" w:lineRule="exact"/>
              <w:ind w:left="180" w:hangingChars="100" w:hanging="180"/>
              <w:rPr>
                <w:rFonts w:ascii="ＭＳ 明朝" w:eastAsia="BIZ UDゴシック" w:hAnsi="ＭＳ 明朝" w:cs="ＭＳ ゴシック"/>
                <w:sz w:val="18"/>
                <w:szCs w:val="18"/>
              </w:rPr>
            </w:pPr>
            <w:r w:rsidRPr="004D5DF8">
              <w:rPr>
                <w:rFonts w:ascii="ＭＳ 明朝" w:eastAsia="BIZ UDゴシック" w:hAnsi="ＭＳ 明朝" w:cs="ＭＳ ゴシック" w:hint="eastAsia"/>
                <w:sz w:val="18"/>
                <w:szCs w:val="18"/>
              </w:rPr>
              <w:t>［思判表］読むこと</w:t>
            </w:r>
            <w:r w:rsidRPr="004D5DF8">
              <w:rPr>
                <w:rFonts w:ascii="ＭＳ 明朝" w:hAnsi="ＭＳ 明朝" w:cs="Arial" w:hint="eastAsia"/>
                <w:sz w:val="18"/>
                <w:szCs w:val="18"/>
              </w:rPr>
              <w:t>⑴ア，ウ</w:t>
            </w:r>
          </w:p>
        </w:tc>
        <w:tc>
          <w:tcPr>
            <w:tcW w:w="184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2BB08548" w14:textId="77777777" w:rsidR="006E3929" w:rsidRPr="004D5DF8" w:rsidRDefault="006E3929" w:rsidP="004623E0">
            <w:pPr>
              <w:spacing w:line="300" w:lineRule="exact"/>
              <w:ind w:left="180" w:hangingChars="100" w:hanging="180"/>
              <w:rPr>
                <w:rFonts w:ascii="ＭＳ 明朝" w:hAnsi="ＭＳ 明朝"/>
                <w:sz w:val="18"/>
                <w:szCs w:val="18"/>
              </w:rPr>
            </w:pPr>
            <w:r w:rsidRPr="004D5DF8">
              <w:rPr>
                <w:rFonts w:ascii="ＭＳ 明朝" w:hAnsi="ＭＳ 明朝" w:hint="eastAsia"/>
                <w:sz w:val="18"/>
                <w:szCs w:val="18"/>
              </w:rPr>
              <w:lastRenderedPageBreak/>
              <w:t>・短歌独自の特徴と</w:t>
            </w:r>
            <w:r w:rsidRPr="004D5DF8">
              <w:rPr>
                <w:rFonts w:ascii="ＭＳ 明朝" w:hAnsi="ＭＳ 明朝" w:hint="eastAsia"/>
                <w:sz w:val="18"/>
                <w:szCs w:val="18"/>
              </w:rPr>
              <w:lastRenderedPageBreak/>
              <w:t>表現効果を理解し，言葉に込められた情景や心情を読み取る。</w:t>
            </w:r>
          </w:p>
        </w:tc>
        <w:tc>
          <w:tcPr>
            <w:tcW w:w="4535"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2DF5F166" w14:textId="77777777" w:rsidR="006E3929" w:rsidRPr="004D5DF8" w:rsidRDefault="006E3929" w:rsidP="004623E0">
            <w:pPr>
              <w:overflowPunct w:val="0"/>
              <w:ind w:left="181" w:hangingChars="100" w:hanging="181"/>
              <w:textAlignment w:val="baseline"/>
              <w:rPr>
                <w:rFonts w:ascii="ＭＳ ゴシック" w:eastAsia="ＭＳ ゴシック" w:hAnsi="ＭＳ ゴシック" w:cs="ＭＳ 明朝"/>
                <w:b/>
                <w:kern w:val="0"/>
                <w:sz w:val="18"/>
                <w:szCs w:val="18"/>
              </w:rPr>
            </w:pPr>
            <w:r w:rsidRPr="004D5DF8">
              <w:rPr>
                <w:rFonts w:ascii="ＭＳ ゴシック" w:eastAsia="ＭＳ ゴシック" w:hAnsi="ＭＳ ゴシック" w:cs="ＭＳ 明朝" w:hint="eastAsia"/>
                <w:b/>
                <w:kern w:val="0"/>
                <w:sz w:val="18"/>
                <w:szCs w:val="18"/>
              </w:rPr>
              <w:lastRenderedPageBreak/>
              <w:t>＜第１時＞</w:t>
            </w:r>
          </w:p>
          <w:p w14:paraId="71D04633" w14:textId="77777777" w:rsidR="00497CCD" w:rsidRPr="004D5DF8" w:rsidRDefault="00497CCD" w:rsidP="00497CCD">
            <w:pPr>
              <w:spacing w:line="300" w:lineRule="exact"/>
              <w:ind w:left="180" w:hangingChars="100" w:hanging="180"/>
              <w:rPr>
                <w:rFonts w:ascii="ＭＳ 明朝" w:hAnsi="ＭＳ 明朝"/>
                <w:sz w:val="18"/>
                <w:szCs w:val="18"/>
              </w:rPr>
            </w:pPr>
            <w:r w:rsidRPr="004D5DF8">
              <w:rPr>
                <w:rFonts w:ascii="ＭＳ 明朝" w:hAnsi="ＭＳ 明朝" w:hint="eastAsia"/>
                <w:sz w:val="18"/>
                <w:szCs w:val="18"/>
              </w:rPr>
              <w:lastRenderedPageBreak/>
              <w:t>１一首ずつ，それぞれの歌の表現に着目し，リズムを味わいながら音読する。（手引き１）</w:t>
            </w:r>
          </w:p>
          <w:p w14:paraId="5E22150D" w14:textId="77777777" w:rsidR="00497CCD" w:rsidRPr="004D5DF8" w:rsidRDefault="00497CCD" w:rsidP="00497CCD">
            <w:pPr>
              <w:spacing w:line="300" w:lineRule="exact"/>
              <w:ind w:left="180" w:hangingChars="100" w:hanging="180"/>
              <w:rPr>
                <w:rFonts w:ascii="ＭＳ 明朝" w:hAnsi="ＭＳ 明朝"/>
                <w:sz w:val="18"/>
                <w:szCs w:val="18"/>
              </w:rPr>
            </w:pPr>
            <w:r w:rsidRPr="004D5DF8">
              <w:rPr>
                <w:rFonts w:ascii="ＭＳ 明朝" w:hAnsi="ＭＳ 明朝" w:hint="eastAsia"/>
                <w:sz w:val="18"/>
                <w:szCs w:val="18"/>
              </w:rPr>
              <w:t>２それぞれの歌のうち，句切れがあるものについて確認し，句切れに注意しながら再度音読する。（手引き２）</w:t>
            </w:r>
          </w:p>
          <w:p w14:paraId="5C8E7DBF" w14:textId="77777777" w:rsidR="00497CCD" w:rsidRPr="004D5DF8" w:rsidRDefault="00497CCD" w:rsidP="00497CCD">
            <w:pPr>
              <w:spacing w:line="300" w:lineRule="exact"/>
              <w:ind w:left="180" w:hangingChars="100" w:hanging="180"/>
              <w:rPr>
                <w:rFonts w:ascii="ＭＳ 明朝" w:hAnsi="ＭＳ 明朝"/>
                <w:sz w:val="18"/>
                <w:szCs w:val="18"/>
              </w:rPr>
            </w:pPr>
            <w:r w:rsidRPr="004D5DF8">
              <w:rPr>
                <w:rFonts w:ascii="ＭＳ 明朝" w:hAnsi="ＭＳ 明朝" w:hint="eastAsia"/>
                <w:sz w:val="18"/>
                <w:szCs w:val="18"/>
              </w:rPr>
              <w:t>３それぞれの歌の作者と時代背景を確認する。</w:t>
            </w:r>
          </w:p>
          <w:p w14:paraId="617AE30C" w14:textId="77777777" w:rsidR="00497CCD" w:rsidRPr="004D5DF8" w:rsidRDefault="00497CCD" w:rsidP="00497CCD">
            <w:pPr>
              <w:spacing w:line="300" w:lineRule="exact"/>
              <w:ind w:left="180" w:hangingChars="100" w:hanging="180"/>
              <w:rPr>
                <w:rFonts w:ascii="ＭＳ 明朝" w:hAnsi="ＭＳ 明朝"/>
                <w:sz w:val="18"/>
                <w:szCs w:val="18"/>
              </w:rPr>
            </w:pPr>
            <w:r w:rsidRPr="004D5DF8">
              <w:rPr>
                <w:rFonts w:ascii="ＭＳ 明朝" w:hAnsi="ＭＳ 明朝" w:hint="eastAsia"/>
                <w:sz w:val="18"/>
                <w:szCs w:val="18"/>
              </w:rPr>
              <w:t>４それぞれの歌について，どのような情景や心情を読み取ったか各自でまとめ，グループで話し合う。（手引き３）</w:t>
            </w:r>
          </w:p>
          <w:p w14:paraId="42653B52" w14:textId="77777777" w:rsidR="00497CCD" w:rsidRPr="004D5DF8" w:rsidRDefault="00497CCD" w:rsidP="00497CCD">
            <w:pPr>
              <w:overflowPunct w:val="0"/>
              <w:ind w:left="181" w:hangingChars="100" w:hanging="181"/>
              <w:textAlignment w:val="baseline"/>
              <w:rPr>
                <w:rFonts w:ascii="ＭＳ ゴシック" w:eastAsia="ＭＳ ゴシック" w:hAnsi="ＭＳ ゴシック" w:cs="ＭＳ 明朝"/>
                <w:b/>
                <w:kern w:val="0"/>
                <w:sz w:val="18"/>
                <w:szCs w:val="18"/>
              </w:rPr>
            </w:pPr>
            <w:r w:rsidRPr="004D5DF8">
              <w:rPr>
                <w:rFonts w:ascii="ＭＳ ゴシック" w:eastAsia="ＭＳ ゴシック" w:hAnsi="ＭＳ ゴシック" w:cs="ＭＳ 明朝" w:hint="eastAsia"/>
                <w:b/>
                <w:kern w:val="0"/>
                <w:sz w:val="18"/>
                <w:szCs w:val="18"/>
              </w:rPr>
              <w:t>＜第２時＞</w:t>
            </w:r>
          </w:p>
          <w:p w14:paraId="40A18B36" w14:textId="77777777" w:rsidR="00497CCD" w:rsidRPr="004D5DF8" w:rsidRDefault="00497CCD" w:rsidP="00497CCD">
            <w:pPr>
              <w:spacing w:line="300" w:lineRule="exact"/>
              <w:ind w:left="180" w:hangingChars="100" w:hanging="180"/>
              <w:rPr>
                <w:rFonts w:ascii="ＭＳ 明朝" w:hAnsi="ＭＳ 明朝"/>
                <w:sz w:val="18"/>
                <w:szCs w:val="18"/>
              </w:rPr>
            </w:pPr>
            <w:r w:rsidRPr="004D5DF8">
              <w:rPr>
                <w:rFonts w:ascii="ＭＳ 明朝" w:hAnsi="ＭＳ 明朝" w:hint="eastAsia"/>
                <w:sz w:val="18"/>
                <w:szCs w:val="18"/>
              </w:rPr>
              <w:t>１最も印象に残った歌を選び，その歌の特徴を意識しながら，どのような点にひかれたか四百字程度の文章にまとめる。（手引き４）</w:t>
            </w:r>
          </w:p>
          <w:p w14:paraId="49478B04" w14:textId="12A8819D" w:rsidR="006E3929" w:rsidRPr="004D5DF8" w:rsidRDefault="00497CCD" w:rsidP="00497CCD">
            <w:pPr>
              <w:spacing w:line="300" w:lineRule="exact"/>
              <w:ind w:left="180" w:hangingChars="100" w:hanging="180"/>
              <w:rPr>
                <w:rFonts w:ascii="ＭＳ 明朝" w:hAnsi="ＭＳ 明朝"/>
                <w:sz w:val="18"/>
                <w:szCs w:val="18"/>
              </w:rPr>
            </w:pPr>
            <w:r w:rsidRPr="004D5DF8">
              <w:rPr>
                <w:rFonts w:ascii="ＭＳ 明朝" w:hAnsi="ＭＳ 明朝" w:hint="eastAsia"/>
                <w:sz w:val="18"/>
                <w:szCs w:val="18"/>
              </w:rPr>
              <w:t>２グループで発表する。</w:t>
            </w:r>
          </w:p>
        </w:tc>
        <w:tc>
          <w:tcPr>
            <w:tcW w:w="4538" w:type="dxa"/>
            <w:tcBorders>
              <w:top w:val="single" w:sz="4" w:space="0" w:color="auto"/>
              <w:left w:val="single" w:sz="4" w:space="0" w:color="auto"/>
              <w:bottom w:val="single" w:sz="4" w:space="0" w:color="auto"/>
              <w:right w:val="single" w:sz="8" w:space="0" w:color="auto"/>
            </w:tcBorders>
            <w:shd w:val="clear" w:color="auto" w:fill="auto"/>
            <w:tcMar>
              <w:left w:w="57" w:type="dxa"/>
              <w:right w:w="57" w:type="dxa"/>
            </w:tcMar>
          </w:tcPr>
          <w:p w14:paraId="58ACEA80" w14:textId="77777777" w:rsidR="006E3929" w:rsidRPr="004D5DF8" w:rsidRDefault="006E3929" w:rsidP="004623E0">
            <w:pPr>
              <w:spacing w:line="300" w:lineRule="exact"/>
              <w:ind w:left="180" w:hangingChars="100" w:hanging="180"/>
              <w:rPr>
                <w:rFonts w:ascii="ＭＳ 明朝" w:eastAsia="BIZ UDゴシック" w:hAnsi="ＭＳ 明朝" w:cs="Arial"/>
                <w:bCs/>
                <w:sz w:val="18"/>
                <w:szCs w:val="18"/>
              </w:rPr>
            </w:pPr>
            <w:r w:rsidRPr="004D5DF8">
              <w:rPr>
                <w:rFonts w:ascii="ＭＳ 明朝" w:eastAsia="BIZ UDゴシック" w:hAnsi="ＭＳ 明朝" w:cs="Arial" w:hint="eastAsia"/>
                <w:bCs/>
                <w:sz w:val="18"/>
                <w:szCs w:val="18"/>
              </w:rPr>
              <w:lastRenderedPageBreak/>
              <w:t>［知技］</w:t>
            </w:r>
          </w:p>
          <w:p w14:paraId="7CAD065D" w14:textId="77777777" w:rsidR="006E3929" w:rsidRPr="004D5DF8" w:rsidRDefault="006E3929" w:rsidP="004623E0">
            <w:pPr>
              <w:spacing w:line="300" w:lineRule="exact"/>
              <w:ind w:left="180" w:hangingChars="100" w:hanging="180"/>
              <w:rPr>
                <w:rFonts w:ascii="ＭＳ 明朝" w:hAnsi="ＭＳ 明朝" w:cs="Arial"/>
                <w:sz w:val="18"/>
                <w:szCs w:val="18"/>
              </w:rPr>
            </w:pPr>
            <w:r w:rsidRPr="004D5DF8">
              <w:rPr>
                <w:rFonts w:ascii="ＭＳ 明朝" w:hAnsi="ＭＳ 明朝" w:cs="Arial" w:hint="eastAsia"/>
                <w:sz w:val="18"/>
                <w:szCs w:val="18"/>
              </w:rPr>
              <w:lastRenderedPageBreak/>
              <w:t>・言葉には，想像や心情を豊かにする働きがあることを理解している。</w:t>
            </w:r>
          </w:p>
          <w:p w14:paraId="14DA2422" w14:textId="77777777" w:rsidR="006E3929" w:rsidRPr="004D5DF8" w:rsidRDefault="006E3929" w:rsidP="004623E0">
            <w:pPr>
              <w:spacing w:line="300" w:lineRule="exact"/>
              <w:ind w:left="180" w:hangingChars="100" w:hanging="180"/>
              <w:rPr>
                <w:rFonts w:ascii="ＭＳ 明朝" w:hAnsi="ＭＳ 明朝" w:cs="Arial"/>
                <w:sz w:val="18"/>
                <w:szCs w:val="18"/>
              </w:rPr>
            </w:pPr>
            <w:r w:rsidRPr="004D5DF8">
              <w:rPr>
                <w:rFonts w:ascii="ＭＳ 明朝" w:hAnsi="ＭＳ 明朝" w:cs="Arial" w:hint="eastAsia"/>
                <w:sz w:val="18"/>
                <w:szCs w:val="18"/>
              </w:rPr>
              <w:t>・情景の豊かさや心情の機微を表す語句の量を増し，文章の中で使うことを通して，語感を磨き語彙を豊かにしている。</w:t>
            </w:r>
          </w:p>
          <w:p w14:paraId="0FA8FA0E" w14:textId="77777777" w:rsidR="006E3929" w:rsidRPr="004D5DF8" w:rsidRDefault="006E3929" w:rsidP="004623E0">
            <w:pPr>
              <w:spacing w:line="300" w:lineRule="exact"/>
              <w:ind w:left="180" w:hangingChars="100" w:hanging="180"/>
              <w:rPr>
                <w:rFonts w:ascii="ＭＳ 明朝" w:hAnsi="ＭＳ 明朝" w:cs="Arial"/>
                <w:sz w:val="18"/>
                <w:szCs w:val="18"/>
              </w:rPr>
            </w:pPr>
            <w:r w:rsidRPr="004D5DF8">
              <w:rPr>
                <w:rFonts w:ascii="ＭＳ 明朝" w:hAnsi="ＭＳ 明朝" w:cs="Arial" w:hint="eastAsia"/>
                <w:sz w:val="18"/>
                <w:szCs w:val="18"/>
              </w:rPr>
              <w:t>・文学的な文章を読むことを通して，我が国の言語文化の特質について理解を深めている。</w:t>
            </w:r>
          </w:p>
          <w:p w14:paraId="608DAC6C" w14:textId="77777777" w:rsidR="006E3929" w:rsidRPr="004D5DF8" w:rsidRDefault="006E3929" w:rsidP="004623E0">
            <w:pPr>
              <w:spacing w:line="300" w:lineRule="exact"/>
              <w:ind w:left="180" w:hangingChars="100" w:hanging="180"/>
              <w:rPr>
                <w:rFonts w:ascii="ＭＳ 明朝" w:hAnsi="ＭＳ 明朝" w:cs="Arial"/>
                <w:sz w:val="18"/>
                <w:szCs w:val="18"/>
              </w:rPr>
            </w:pPr>
            <w:r w:rsidRPr="004D5DF8">
              <w:rPr>
                <w:rFonts w:ascii="ＭＳ 明朝" w:hAnsi="ＭＳ 明朝" w:cs="Arial" w:hint="eastAsia"/>
                <w:sz w:val="18"/>
                <w:szCs w:val="18"/>
              </w:rPr>
              <w:t>・人間，社会，自然などに対するものの見方，感じ方，考え方を豊かにする読書の意義と効用について理解を深めている。</w:t>
            </w:r>
          </w:p>
          <w:p w14:paraId="361C940F" w14:textId="77777777" w:rsidR="006E3929" w:rsidRPr="004D5DF8" w:rsidRDefault="006E3929" w:rsidP="004623E0">
            <w:pPr>
              <w:spacing w:line="300" w:lineRule="exact"/>
              <w:ind w:left="180" w:hangingChars="100" w:hanging="180"/>
              <w:rPr>
                <w:rFonts w:ascii="ＭＳ 明朝" w:eastAsia="BIZ UDゴシック" w:hAnsi="ＭＳ 明朝" w:cs="Arial"/>
                <w:sz w:val="18"/>
                <w:szCs w:val="18"/>
              </w:rPr>
            </w:pPr>
            <w:r w:rsidRPr="004D5DF8">
              <w:rPr>
                <w:rFonts w:ascii="ＭＳ 明朝" w:eastAsia="BIZ UDゴシック" w:hAnsi="ＭＳ 明朝" w:cs="Arial" w:hint="eastAsia"/>
                <w:sz w:val="18"/>
                <w:szCs w:val="18"/>
              </w:rPr>
              <w:t>［思判表］</w:t>
            </w:r>
          </w:p>
          <w:p w14:paraId="0168E1B7" w14:textId="77777777" w:rsidR="006E3929" w:rsidRPr="004D5DF8" w:rsidRDefault="006E3929" w:rsidP="004623E0">
            <w:pPr>
              <w:spacing w:line="300" w:lineRule="exact"/>
              <w:ind w:left="180" w:hangingChars="100" w:hanging="180"/>
              <w:rPr>
                <w:rFonts w:ascii="ＭＳ 明朝" w:hAnsi="ＭＳ 明朝" w:cs="Arial"/>
                <w:sz w:val="18"/>
                <w:szCs w:val="18"/>
              </w:rPr>
            </w:pPr>
            <w:r w:rsidRPr="004D5DF8">
              <w:rPr>
                <w:rFonts w:ascii="ＭＳ 明朝" w:hAnsi="ＭＳ 明朝" w:cs="Arial" w:hint="eastAsia"/>
                <w:sz w:val="18"/>
                <w:szCs w:val="18"/>
              </w:rPr>
              <w:t>・「読むこと」において，文章の種類を踏まえて，内容や構成，展開，描写の仕方などを的確に捉えている。</w:t>
            </w:r>
          </w:p>
          <w:p w14:paraId="2FA7C9ED" w14:textId="77777777" w:rsidR="006E3929" w:rsidRPr="004D5DF8" w:rsidRDefault="006E3929" w:rsidP="004623E0">
            <w:pPr>
              <w:spacing w:line="300" w:lineRule="exact"/>
              <w:ind w:left="180" w:hangingChars="100" w:hanging="180"/>
              <w:rPr>
                <w:rFonts w:ascii="ＭＳ 明朝" w:hAnsi="ＭＳ 明朝" w:cs="Arial"/>
                <w:sz w:val="18"/>
                <w:szCs w:val="18"/>
              </w:rPr>
            </w:pPr>
            <w:r w:rsidRPr="004D5DF8">
              <w:rPr>
                <w:rFonts w:ascii="ＭＳ 明朝" w:hAnsi="ＭＳ 明朝" w:cs="Arial" w:hint="eastAsia"/>
                <w:sz w:val="18"/>
                <w:szCs w:val="18"/>
              </w:rPr>
              <w:t>・「読むこと」において，他の作品と比較するなどして，文体の特徴や効果について考察している。</w:t>
            </w:r>
          </w:p>
          <w:p w14:paraId="52FA5586" w14:textId="77777777" w:rsidR="006E3929" w:rsidRPr="004D5DF8" w:rsidRDefault="006E3929" w:rsidP="004623E0">
            <w:pPr>
              <w:spacing w:line="300" w:lineRule="exact"/>
              <w:ind w:left="180" w:hangingChars="100" w:hanging="180"/>
              <w:rPr>
                <w:rFonts w:ascii="ＭＳ 明朝" w:hAnsi="ＭＳ 明朝" w:cs="ＭＳ 明朝"/>
                <w:sz w:val="18"/>
                <w:szCs w:val="18"/>
              </w:rPr>
            </w:pPr>
            <w:r w:rsidRPr="004D5DF8">
              <w:rPr>
                <w:rFonts w:ascii="ＭＳ 明朝" w:eastAsia="BIZ UDゴシック" w:hAnsi="ＭＳ 明朝" w:cs="ＭＳ 明朝"/>
                <w:sz w:val="18"/>
                <w:szCs w:val="18"/>
              </w:rPr>
              <w:t>［主］</w:t>
            </w:r>
            <w:r w:rsidRPr="004D5DF8">
              <w:rPr>
                <w:rFonts w:ascii="ＭＳ 明朝" w:hAnsi="ＭＳ 明朝" w:cs="ＭＳ 明朝" w:hint="eastAsia"/>
                <w:sz w:val="18"/>
                <w:szCs w:val="18"/>
              </w:rPr>
              <w:t>進んで短歌独自の特徴と表現効果を理解し，学習課題に沿って印象に残った歌について，ひかれた理由を考え，まとめようとしている。</w:t>
            </w:r>
          </w:p>
        </w:tc>
      </w:tr>
      <w:tr w:rsidR="004D5DF8" w:rsidRPr="004D5DF8" w14:paraId="04FC4E5E" w14:textId="77777777" w:rsidTr="00EE207E">
        <w:trPr>
          <w:trHeight w:val="283"/>
        </w:trPr>
        <w:tc>
          <w:tcPr>
            <w:tcW w:w="2267" w:type="dxa"/>
            <w:tcBorders>
              <w:top w:val="single" w:sz="4" w:space="0" w:color="auto"/>
              <w:left w:val="single" w:sz="8" w:space="0" w:color="auto"/>
              <w:bottom w:val="single" w:sz="4" w:space="0" w:color="auto"/>
              <w:right w:val="single" w:sz="4" w:space="0" w:color="auto"/>
            </w:tcBorders>
            <w:shd w:val="clear" w:color="auto" w:fill="auto"/>
            <w:tcMar>
              <w:left w:w="57" w:type="dxa"/>
              <w:right w:w="57" w:type="dxa"/>
            </w:tcMar>
          </w:tcPr>
          <w:p w14:paraId="3F049D12" w14:textId="77777777" w:rsidR="006E3929" w:rsidRPr="004D5DF8" w:rsidRDefault="006E3929" w:rsidP="004623E0">
            <w:pPr>
              <w:spacing w:line="300" w:lineRule="exact"/>
              <w:rPr>
                <w:rFonts w:ascii="ＭＳ 明朝" w:hAnsi="ＭＳ 明朝" w:cs="Arial"/>
                <w:sz w:val="18"/>
                <w:szCs w:val="18"/>
              </w:rPr>
            </w:pPr>
            <w:r w:rsidRPr="004D5DF8">
              <w:rPr>
                <w:rFonts w:ascii="ＭＳ 明朝" w:hAnsi="ＭＳ 明朝" w:cs="Arial" w:hint="eastAsia"/>
                <w:sz w:val="18"/>
                <w:szCs w:val="18"/>
              </w:rPr>
              <w:lastRenderedPageBreak/>
              <w:t>読む</w:t>
            </w:r>
          </w:p>
          <w:p w14:paraId="2F0A8425" w14:textId="77777777" w:rsidR="006E3929" w:rsidRPr="004D5DF8" w:rsidRDefault="006E3929" w:rsidP="004623E0">
            <w:pPr>
              <w:spacing w:line="300" w:lineRule="exact"/>
              <w:jc w:val="left"/>
              <w:rPr>
                <w:rFonts w:ascii="ＭＳ 明朝" w:hAnsi="ＭＳ 明朝" w:cs="Arial"/>
                <w:bCs/>
                <w:sz w:val="21"/>
                <w:szCs w:val="18"/>
              </w:rPr>
            </w:pPr>
            <w:r w:rsidRPr="004D5DF8">
              <w:rPr>
                <w:rFonts w:ascii="ＭＳ 明朝" w:hAnsi="ＭＳ 明朝" w:cs="Arial" w:hint="eastAsia"/>
                <w:bCs/>
                <w:sz w:val="21"/>
                <w:szCs w:val="18"/>
              </w:rPr>
              <w:t>モードの変遷</w:t>
            </w:r>
          </w:p>
          <w:p w14:paraId="417C59A8" w14:textId="77777777" w:rsidR="006E3929" w:rsidRPr="004D5DF8" w:rsidRDefault="006E3929" w:rsidP="004623E0">
            <w:pPr>
              <w:spacing w:line="300" w:lineRule="exact"/>
              <w:jc w:val="right"/>
              <w:rPr>
                <w:rFonts w:ascii="ＭＳ 明朝" w:hAnsi="ＭＳ 明朝" w:cs="Arial"/>
                <w:sz w:val="18"/>
                <w:szCs w:val="18"/>
              </w:rPr>
            </w:pPr>
            <w:r w:rsidRPr="004D5DF8">
              <w:rPr>
                <w:rFonts w:ascii="ＭＳ 明朝" w:hAnsi="ＭＳ 明朝" w:cs="Arial" w:hint="eastAsia"/>
                <w:sz w:val="18"/>
                <w:szCs w:val="18"/>
              </w:rPr>
              <w:t>Ｐ</w:t>
            </w:r>
            <w:r w:rsidRPr="004D5DF8">
              <w:rPr>
                <w:rFonts w:ascii="ＭＳ 明朝" w:hAnsi="ＭＳ 明朝" w:cs="Arial"/>
                <w:sz w:val="18"/>
                <w:szCs w:val="18"/>
              </w:rPr>
              <w:t>108</w:t>
            </w:r>
          </w:p>
          <w:p w14:paraId="5A88502E" w14:textId="77777777" w:rsidR="006E3929" w:rsidRPr="004D5DF8" w:rsidRDefault="006E3929" w:rsidP="004623E0">
            <w:pPr>
              <w:spacing w:line="300" w:lineRule="exact"/>
              <w:jc w:val="right"/>
              <w:rPr>
                <w:rFonts w:ascii="ＭＳ 明朝" w:hAnsi="ＭＳ 明朝" w:cs="Arial"/>
                <w:sz w:val="18"/>
                <w:szCs w:val="18"/>
              </w:rPr>
            </w:pPr>
            <w:r w:rsidRPr="004D5DF8">
              <w:rPr>
                <w:rFonts w:ascii="ＭＳ 明朝" w:hAnsi="ＭＳ 明朝" w:cs="Arial" w:hint="eastAsia"/>
                <w:sz w:val="18"/>
                <w:szCs w:val="18"/>
              </w:rPr>
              <w:t>２時間</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3A78DFDC" w14:textId="77777777" w:rsidR="006E3929" w:rsidRPr="004D5DF8" w:rsidRDefault="006E3929" w:rsidP="004623E0">
            <w:pPr>
              <w:spacing w:line="300" w:lineRule="exact"/>
              <w:ind w:left="180" w:hangingChars="100" w:hanging="180"/>
              <w:rPr>
                <w:rFonts w:ascii="ＭＳ 明朝" w:hAnsi="ＭＳ 明朝" w:cs="ＭＳ ゴシック"/>
                <w:sz w:val="18"/>
                <w:szCs w:val="18"/>
              </w:rPr>
            </w:pPr>
            <w:r w:rsidRPr="004D5DF8">
              <w:rPr>
                <w:rFonts w:ascii="ＭＳ 明朝" w:eastAsia="BIZ UDゴシック" w:hAnsi="ＭＳ 明朝" w:cs="ＭＳ ゴシック" w:hint="eastAsia"/>
                <w:sz w:val="18"/>
                <w:szCs w:val="18"/>
              </w:rPr>
              <w:t>［知技］</w:t>
            </w:r>
            <w:r w:rsidRPr="004D5DF8">
              <w:rPr>
                <w:rFonts w:ascii="ＭＳ 明朝" w:hAnsi="ＭＳ 明朝" w:cs="ＭＳ ゴシック" w:hint="eastAsia"/>
                <w:sz w:val="18"/>
                <w:szCs w:val="18"/>
              </w:rPr>
              <w:t>⑴ア，イ⑵ア</w:t>
            </w:r>
          </w:p>
          <w:p w14:paraId="4A30CB05" w14:textId="77777777" w:rsidR="006E3929" w:rsidRPr="004D5DF8" w:rsidRDefault="006E3929" w:rsidP="004623E0">
            <w:pPr>
              <w:spacing w:line="300" w:lineRule="exact"/>
              <w:ind w:left="180" w:hangingChars="100" w:hanging="180"/>
              <w:rPr>
                <w:rFonts w:ascii="ＭＳ 明朝" w:eastAsia="BIZ UDゴシック" w:hAnsi="ＭＳ 明朝" w:cs="ＭＳ ゴシック"/>
                <w:sz w:val="18"/>
                <w:szCs w:val="18"/>
              </w:rPr>
            </w:pPr>
            <w:r w:rsidRPr="004D5DF8">
              <w:rPr>
                <w:rFonts w:ascii="ＭＳ 明朝" w:eastAsia="BIZ UDゴシック" w:hAnsi="ＭＳ 明朝" w:cs="ＭＳ ゴシック" w:hint="eastAsia"/>
                <w:sz w:val="18"/>
                <w:szCs w:val="18"/>
              </w:rPr>
              <w:t>［思判表］読むこと</w:t>
            </w:r>
            <w:r w:rsidRPr="004D5DF8">
              <w:rPr>
                <w:rFonts w:ascii="ＭＳ 明朝" w:hAnsi="ＭＳ 明朝" w:cs="Arial" w:hint="eastAsia"/>
                <w:sz w:val="18"/>
                <w:szCs w:val="18"/>
              </w:rPr>
              <w:t>⑴ア，オ</w:t>
            </w:r>
          </w:p>
        </w:tc>
        <w:tc>
          <w:tcPr>
            <w:tcW w:w="184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4CE95F53" w14:textId="77777777" w:rsidR="006E3929" w:rsidRPr="004D5DF8" w:rsidRDefault="006E3929" w:rsidP="004623E0">
            <w:pPr>
              <w:spacing w:line="300" w:lineRule="exact"/>
              <w:ind w:left="180" w:hangingChars="100" w:hanging="180"/>
              <w:rPr>
                <w:rFonts w:ascii="ＭＳ 明朝" w:hAnsi="ＭＳ 明朝"/>
                <w:sz w:val="18"/>
                <w:szCs w:val="18"/>
              </w:rPr>
            </w:pPr>
            <w:r w:rsidRPr="004D5DF8">
              <w:rPr>
                <w:rFonts w:ascii="ＭＳ 明朝" w:hAnsi="ＭＳ 明朝" w:hint="eastAsia"/>
                <w:sz w:val="18"/>
                <w:szCs w:val="18"/>
              </w:rPr>
              <w:t>・具体例として挙げられた短歌の表現の特質を理解し，時代の変化との関わりを考える。</w:t>
            </w:r>
          </w:p>
        </w:tc>
        <w:tc>
          <w:tcPr>
            <w:tcW w:w="4535"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2FFACB32" w14:textId="77777777" w:rsidR="006E3929" w:rsidRPr="004D5DF8" w:rsidRDefault="006E3929" w:rsidP="004623E0">
            <w:pPr>
              <w:overflowPunct w:val="0"/>
              <w:ind w:left="181" w:hangingChars="100" w:hanging="181"/>
              <w:textAlignment w:val="baseline"/>
              <w:rPr>
                <w:rFonts w:ascii="ＭＳ ゴシック" w:eastAsia="ＭＳ ゴシック" w:hAnsi="ＭＳ ゴシック" w:cs="ＭＳ 明朝"/>
                <w:b/>
                <w:kern w:val="0"/>
                <w:sz w:val="18"/>
                <w:szCs w:val="18"/>
              </w:rPr>
            </w:pPr>
            <w:r w:rsidRPr="004D5DF8">
              <w:rPr>
                <w:rFonts w:ascii="ＭＳ ゴシック" w:eastAsia="ＭＳ ゴシック" w:hAnsi="ＭＳ ゴシック" w:cs="ＭＳ 明朝" w:hint="eastAsia"/>
                <w:b/>
                <w:kern w:val="0"/>
                <w:sz w:val="18"/>
                <w:szCs w:val="18"/>
              </w:rPr>
              <w:t>＜第１時＞</w:t>
            </w:r>
          </w:p>
          <w:p w14:paraId="307CE74B" w14:textId="0C6B17E0" w:rsidR="00497CCD" w:rsidRPr="004D5DF8" w:rsidRDefault="00497CCD" w:rsidP="00497CCD">
            <w:pPr>
              <w:spacing w:line="300" w:lineRule="exact"/>
              <w:ind w:left="180" w:hangingChars="100" w:hanging="180"/>
              <w:rPr>
                <w:rFonts w:ascii="ＭＳ 明朝" w:hAnsi="ＭＳ 明朝"/>
                <w:sz w:val="18"/>
                <w:szCs w:val="18"/>
              </w:rPr>
            </w:pPr>
            <w:r w:rsidRPr="004D5DF8">
              <w:rPr>
                <w:rFonts w:ascii="ＭＳ 明朝" w:hAnsi="ＭＳ 明朝" w:hint="eastAsia"/>
                <w:sz w:val="18"/>
                <w:szCs w:val="18"/>
              </w:rPr>
              <w:t>１本文中に取り上げられている短歌とそれらが詠まれた「時代性」の関係に注意しながら，本文を通読する。（手引き１）</w:t>
            </w:r>
          </w:p>
          <w:p w14:paraId="42C201C9" w14:textId="77777777" w:rsidR="00497CCD" w:rsidRPr="004D5DF8" w:rsidRDefault="00497CCD" w:rsidP="00497CCD">
            <w:pPr>
              <w:spacing w:line="300" w:lineRule="exact"/>
              <w:ind w:left="180" w:hangingChars="100" w:hanging="180"/>
              <w:rPr>
                <w:rFonts w:ascii="ＭＳ 明朝" w:hAnsi="ＭＳ 明朝"/>
                <w:sz w:val="18"/>
                <w:szCs w:val="18"/>
              </w:rPr>
            </w:pPr>
            <w:r w:rsidRPr="004D5DF8">
              <w:rPr>
                <w:rFonts w:ascii="ＭＳ 明朝" w:hAnsi="ＭＳ 明朝" w:hint="eastAsia"/>
                <w:sz w:val="18"/>
                <w:szCs w:val="18"/>
              </w:rPr>
              <w:t>２本文中に取り上げられている短歌とそれらが詠まれた「時代」や社会背景を整理する。</w:t>
            </w:r>
          </w:p>
          <w:p w14:paraId="27CB582F" w14:textId="6A84D612" w:rsidR="00497CCD" w:rsidRPr="004D5DF8" w:rsidRDefault="00497CCD" w:rsidP="00497CCD">
            <w:pPr>
              <w:spacing w:line="300" w:lineRule="exact"/>
              <w:ind w:left="180" w:hangingChars="100" w:hanging="180"/>
              <w:rPr>
                <w:rFonts w:ascii="ＭＳ 明朝" w:hAnsi="ＭＳ 明朝"/>
                <w:sz w:val="18"/>
                <w:szCs w:val="18"/>
              </w:rPr>
            </w:pPr>
            <w:r w:rsidRPr="004D5DF8">
              <w:rPr>
                <w:rFonts w:ascii="ＭＳ 明朝" w:hAnsi="ＭＳ 明朝" w:hint="eastAsia"/>
                <w:sz w:val="18"/>
                <w:szCs w:val="18"/>
              </w:rPr>
              <w:t>３本文中に取り上げられている短歌</w:t>
            </w:r>
            <w:r w:rsidR="008E4D2B" w:rsidRPr="004D5DF8">
              <w:rPr>
                <w:rFonts w:ascii="ＭＳ 明朝" w:hAnsi="ＭＳ 明朝" w:hint="eastAsia"/>
                <w:sz w:val="18"/>
                <w:szCs w:val="18"/>
              </w:rPr>
              <w:t>の句切れを確認し，更に塚本</w:t>
            </w:r>
            <w:r w:rsidRPr="004D5DF8">
              <w:rPr>
                <w:rFonts w:ascii="ＭＳ 明朝" w:hAnsi="ＭＳ 明朝" w:hint="eastAsia"/>
                <w:sz w:val="18"/>
                <w:szCs w:val="18"/>
              </w:rPr>
              <w:t>邦雄と俵万智の歌について</w:t>
            </w:r>
            <w:r w:rsidRPr="004D5DF8">
              <w:rPr>
                <w:rFonts w:ascii="ＭＳ 明朝" w:hAnsi="ＭＳ 明朝" w:cs="ＭＳ 明朝" w:hint="eastAsia"/>
                <w:sz w:val="18"/>
                <w:szCs w:val="18"/>
              </w:rPr>
              <w:t>，</w:t>
            </w:r>
            <w:r w:rsidRPr="004D5DF8">
              <w:rPr>
                <w:rFonts w:ascii="ＭＳ 明朝" w:hAnsi="ＭＳ 明朝" w:hint="eastAsia"/>
                <w:sz w:val="18"/>
                <w:szCs w:val="18"/>
              </w:rPr>
              <w:t>句またがりの技法が使われている箇所を指摘し，破調がもたらす効果を考える。（手引き３）</w:t>
            </w:r>
          </w:p>
          <w:p w14:paraId="3F02C696" w14:textId="4E9349D3" w:rsidR="00497CCD" w:rsidRPr="004D5DF8" w:rsidRDefault="00497CCD" w:rsidP="00497CCD">
            <w:pPr>
              <w:spacing w:line="300" w:lineRule="exact"/>
              <w:ind w:left="180" w:hangingChars="100" w:hanging="180"/>
              <w:rPr>
                <w:rFonts w:ascii="ＭＳ 明朝" w:hAnsi="ＭＳ 明朝"/>
                <w:sz w:val="18"/>
                <w:szCs w:val="18"/>
              </w:rPr>
            </w:pPr>
            <w:r w:rsidRPr="004D5DF8">
              <w:rPr>
                <w:rFonts w:ascii="ＭＳ 明朝" w:hAnsi="ＭＳ 明朝" w:hint="eastAsia"/>
                <w:sz w:val="18"/>
                <w:szCs w:val="18"/>
              </w:rPr>
              <w:t>４与謝野晶子と斎藤茂吉の短歌について，筆者が</w:t>
            </w:r>
            <w:r w:rsidR="008E4D2B" w:rsidRPr="004D5DF8">
              <w:rPr>
                <w:rFonts w:ascii="ＭＳ 明朝" w:hAnsi="ＭＳ 明朝" w:hint="eastAsia"/>
                <w:sz w:val="18"/>
                <w:szCs w:val="18"/>
              </w:rPr>
              <w:t>「</w:t>
            </w:r>
            <w:r w:rsidRPr="004D5DF8">
              <w:rPr>
                <w:rFonts w:ascii="ＭＳ 明朝" w:hAnsi="ＭＳ 明朝" w:hint="eastAsia"/>
                <w:sz w:val="18"/>
                <w:szCs w:val="18"/>
              </w:rPr>
              <w:t>『私』の獲得」についてどのように捉えているか読み取る。（手引き２）</w:t>
            </w:r>
          </w:p>
          <w:p w14:paraId="68893537" w14:textId="3417E88A" w:rsidR="00497CCD" w:rsidRPr="004D5DF8" w:rsidRDefault="008E4D2B" w:rsidP="00497CCD">
            <w:pPr>
              <w:overflowPunct w:val="0"/>
              <w:spacing w:line="300" w:lineRule="exact"/>
              <w:ind w:left="180" w:hangingChars="100" w:hanging="180"/>
              <w:textAlignment w:val="baseline"/>
              <w:rPr>
                <w:rFonts w:ascii="ＭＳ 明朝" w:hAnsi="ＭＳ 明朝"/>
                <w:sz w:val="18"/>
                <w:szCs w:val="18"/>
              </w:rPr>
            </w:pPr>
            <w:r w:rsidRPr="004D5DF8">
              <w:rPr>
                <w:rFonts w:ascii="ＭＳ 明朝" w:hAnsi="ＭＳ 明朝" w:hint="eastAsia"/>
                <w:sz w:val="18"/>
                <w:szCs w:val="18"/>
              </w:rPr>
              <w:lastRenderedPageBreak/>
              <w:t>５筆者が，塚本</w:t>
            </w:r>
            <w:r w:rsidR="00497CCD" w:rsidRPr="004D5DF8">
              <w:rPr>
                <w:rFonts w:ascii="ＭＳ 明朝" w:hAnsi="ＭＳ 明朝" w:hint="eastAsia"/>
                <w:sz w:val="18"/>
                <w:szCs w:val="18"/>
              </w:rPr>
              <w:t>邦雄が推し進めた「言葉のモノ化」についてどのように捉えているか読み取る。（手引き４）</w:t>
            </w:r>
          </w:p>
          <w:p w14:paraId="72CB7F2E" w14:textId="77777777" w:rsidR="00497CCD" w:rsidRPr="004D5DF8" w:rsidRDefault="00497CCD" w:rsidP="00497CCD">
            <w:pPr>
              <w:overflowPunct w:val="0"/>
              <w:ind w:left="181" w:hangingChars="100" w:hanging="181"/>
              <w:textAlignment w:val="baseline"/>
              <w:rPr>
                <w:rFonts w:ascii="ＭＳ ゴシック" w:eastAsia="ＭＳ ゴシック" w:hAnsi="ＭＳ ゴシック" w:cs="ＭＳ 明朝"/>
                <w:b/>
                <w:kern w:val="0"/>
                <w:sz w:val="18"/>
                <w:szCs w:val="18"/>
              </w:rPr>
            </w:pPr>
            <w:r w:rsidRPr="004D5DF8">
              <w:rPr>
                <w:rFonts w:ascii="ＭＳ ゴシック" w:eastAsia="ＭＳ ゴシック" w:hAnsi="ＭＳ ゴシック" w:cs="ＭＳ 明朝" w:hint="eastAsia"/>
                <w:b/>
                <w:kern w:val="0"/>
                <w:sz w:val="18"/>
                <w:szCs w:val="18"/>
              </w:rPr>
              <w:t>＜第２時＞</w:t>
            </w:r>
          </w:p>
          <w:p w14:paraId="03DAFFC0" w14:textId="755162A3" w:rsidR="00497CCD" w:rsidRPr="004D5DF8" w:rsidRDefault="00497CCD" w:rsidP="00497CCD">
            <w:pPr>
              <w:overflowPunct w:val="0"/>
              <w:spacing w:line="300" w:lineRule="exact"/>
              <w:ind w:left="180" w:hangingChars="100" w:hanging="180"/>
              <w:textAlignment w:val="baseline"/>
              <w:rPr>
                <w:rFonts w:ascii="ＭＳ 明朝" w:hAnsi="ＭＳ 明朝"/>
                <w:sz w:val="18"/>
                <w:szCs w:val="18"/>
              </w:rPr>
            </w:pPr>
            <w:r w:rsidRPr="004D5DF8">
              <w:rPr>
                <w:rFonts w:ascii="ＭＳ 明朝" w:hAnsi="ＭＳ 明朝" w:hint="eastAsia"/>
                <w:sz w:val="18"/>
                <w:szCs w:val="18"/>
              </w:rPr>
              <w:t>１筆者が，定型への影響力という点において，「近代および戦後の二大モード」が「『私』の獲得」と「言葉のモノ化」だと捉えていることを読み取る。（手引き５−１）</w:t>
            </w:r>
          </w:p>
          <w:p w14:paraId="03921BEE" w14:textId="6EF1348A" w:rsidR="00497CCD" w:rsidRPr="004D5DF8" w:rsidRDefault="00497CCD" w:rsidP="00497CCD">
            <w:pPr>
              <w:overflowPunct w:val="0"/>
              <w:spacing w:line="300" w:lineRule="exact"/>
              <w:ind w:left="180" w:hangingChars="100" w:hanging="180"/>
              <w:textAlignment w:val="baseline"/>
              <w:rPr>
                <w:rFonts w:ascii="ＭＳ 明朝" w:hAnsi="ＭＳ 明朝"/>
                <w:sz w:val="18"/>
                <w:szCs w:val="18"/>
              </w:rPr>
            </w:pPr>
            <w:r w:rsidRPr="004D5DF8">
              <w:rPr>
                <w:rFonts w:ascii="ＭＳ 明朝" w:hAnsi="ＭＳ 明朝" w:hint="eastAsia"/>
                <w:sz w:val="18"/>
                <w:szCs w:val="18"/>
              </w:rPr>
              <w:t>２「『私』の獲得」と「言葉のモノ化」に加え，筆者が近年の短歌のモードの傾向について，どのように捉えているか読み取る。（手引き５−２）</w:t>
            </w:r>
          </w:p>
          <w:p w14:paraId="17462F43" w14:textId="0B9BC5A6" w:rsidR="00497CCD" w:rsidRPr="004D5DF8" w:rsidRDefault="00497CCD" w:rsidP="00497CCD">
            <w:pPr>
              <w:spacing w:line="300" w:lineRule="exact"/>
              <w:ind w:left="180" w:hangingChars="100" w:hanging="180"/>
              <w:rPr>
                <w:rFonts w:ascii="ＭＳ 明朝" w:hAnsi="ＭＳ 明朝"/>
                <w:sz w:val="18"/>
                <w:szCs w:val="18"/>
              </w:rPr>
            </w:pPr>
            <w:r w:rsidRPr="004D5DF8">
              <w:rPr>
                <w:rFonts w:ascii="ＭＳ 明朝" w:hAnsi="ＭＳ 明朝" w:hint="eastAsia"/>
                <w:sz w:val="18"/>
                <w:szCs w:val="18"/>
              </w:rPr>
              <w:t>３筆者が，近代以降に関して，短歌のモードはどのような変化をしてきたと捉えているか読み取る</w:t>
            </w:r>
            <w:r w:rsidR="00661C6A" w:rsidRPr="004D5DF8">
              <w:rPr>
                <w:rFonts w:ascii="ＭＳ 明朝" w:hAnsi="ＭＳ 明朝" w:hint="eastAsia"/>
                <w:sz w:val="18"/>
                <w:szCs w:val="18"/>
              </w:rPr>
              <w:t>。</w:t>
            </w:r>
            <w:r w:rsidRPr="004D5DF8">
              <w:rPr>
                <w:rFonts w:ascii="ＭＳ 明朝" w:hAnsi="ＭＳ 明朝" w:hint="eastAsia"/>
                <w:sz w:val="18"/>
                <w:szCs w:val="18"/>
              </w:rPr>
              <w:t>（手引き６）</w:t>
            </w:r>
          </w:p>
          <w:p w14:paraId="4641F875" w14:textId="5B467CB3" w:rsidR="006E3929" w:rsidRPr="004D5DF8" w:rsidRDefault="00497CCD" w:rsidP="00497CCD">
            <w:pPr>
              <w:spacing w:line="300" w:lineRule="exact"/>
              <w:ind w:left="180" w:hangingChars="100" w:hanging="180"/>
              <w:rPr>
                <w:rFonts w:ascii="ＭＳ 明朝" w:hAnsi="ＭＳ 明朝"/>
                <w:sz w:val="18"/>
                <w:szCs w:val="18"/>
              </w:rPr>
            </w:pPr>
            <w:r w:rsidRPr="004D5DF8">
              <w:rPr>
                <w:rFonts w:ascii="ＭＳ 明朝" w:hAnsi="ＭＳ 明朝" w:hint="eastAsia"/>
                <w:sz w:val="18"/>
                <w:szCs w:val="18"/>
              </w:rPr>
              <w:t>４本文中の短歌を一つ選び，その短歌が詠まれた時代のモードを踏まえて，「時代性」がその短歌にどのように反映されているか考えをまとめ，グループで話し合う。</w:t>
            </w:r>
            <w:r w:rsidR="00661C6A" w:rsidRPr="004D5DF8">
              <w:rPr>
                <w:rFonts w:ascii="ＭＳ 明朝" w:hAnsi="ＭＳ 明朝" w:hint="eastAsia"/>
                <w:sz w:val="18"/>
                <w:szCs w:val="18"/>
              </w:rPr>
              <w:t>（言語活動）</w:t>
            </w:r>
          </w:p>
        </w:tc>
        <w:tc>
          <w:tcPr>
            <w:tcW w:w="4538" w:type="dxa"/>
            <w:tcBorders>
              <w:top w:val="single" w:sz="4" w:space="0" w:color="auto"/>
              <w:left w:val="single" w:sz="4" w:space="0" w:color="auto"/>
              <w:bottom w:val="single" w:sz="4" w:space="0" w:color="auto"/>
              <w:right w:val="single" w:sz="8" w:space="0" w:color="auto"/>
            </w:tcBorders>
            <w:shd w:val="clear" w:color="auto" w:fill="auto"/>
            <w:tcMar>
              <w:left w:w="57" w:type="dxa"/>
              <w:right w:w="57" w:type="dxa"/>
            </w:tcMar>
          </w:tcPr>
          <w:p w14:paraId="6BE58C06" w14:textId="77777777" w:rsidR="006E3929" w:rsidRPr="004D5DF8" w:rsidRDefault="006E3929" w:rsidP="004623E0">
            <w:pPr>
              <w:spacing w:line="300" w:lineRule="exact"/>
              <w:ind w:left="180" w:hangingChars="100" w:hanging="180"/>
              <w:rPr>
                <w:rFonts w:ascii="ＭＳ 明朝" w:eastAsia="BIZ UDゴシック" w:hAnsi="ＭＳ 明朝" w:cs="Arial"/>
                <w:bCs/>
                <w:sz w:val="18"/>
                <w:szCs w:val="18"/>
              </w:rPr>
            </w:pPr>
            <w:r w:rsidRPr="004D5DF8">
              <w:rPr>
                <w:rFonts w:ascii="ＭＳ 明朝" w:eastAsia="BIZ UDゴシック" w:hAnsi="ＭＳ 明朝" w:cs="Arial" w:hint="eastAsia"/>
                <w:bCs/>
                <w:sz w:val="18"/>
                <w:szCs w:val="18"/>
              </w:rPr>
              <w:lastRenderedPageBreak/>
              <w:t>［知技］</w:t>
            </w:r>
          </w:p>
          <w:p w14:paraId="6039B51E" w14:textId="77777777" w:rsidR="006E3929" w:rsidRPr="004D5DF8" w:rsidRDefault="006E3929" w:rsidP="004623E0">
            <w:pPr>
              <w:spacing w:line="300" w:lineRule="exact"/>
              <w:ind w:left="180" w:hangingChars="100" w:hanging="180"/>
              <w:rPr>
                <w:rFonts w:ascii="ＭＳ 明朝" w:hAnsi="ＭＳ 明朝" w:cs="Arial"/>
                <w:sz w:val="18"/>
                <w:szCs w:val="18"/>
              </w:rPr>
            </w:pPr>
            <w:r w:rsidRPr="004D5DF8">
              <w:rPr>
                <w:rFonts w:ascii="ＭＳ 明朝" w:hAnsi="ＭＳ 明朝" w:cs="Arial" w:hint="eastAsia"/>
                <w:sz w:val="18"/>
                <w:szCs w:val="18"/>
              </w:rPr>
              <w:t>・言葉には，想像や心情を豊かにする働きがあることを理解している。</w:t>
            </w:r>
          </w:p>
          <w:p w14:paraId="20E63251" w14:textId="77777777" w:rsidR="006E3929" w:rsidRPr="004D5DF8" w:rsidRDefault="006E3929" w:rsidP="004623E0">
            <w:pPr>
              <w:spacing w:line="300" w:lineRule="exact"/>
              <w:ind w:left="180" w:hangingChars="100" w:hanging="180"/>
              <w:rPr>
                <w:rFonts w:ascii="ＭＳ 明朝" w:hAnsi="ＭＳ 明朝" w:cs="Arial"/>
                <w:sz w:val="18"/>
                <w:szCs w:val="18"/>
              </w:rPr>
            </w:pPr>
            <w:r w:rsidRPr="004D5DF8">
              <w:rPr>
                <w:rFonts w:ascii="ＭＳ 明朝" w:hAnsi="ＭＳ 明朝" w:cs="Arial" w:hint="eastAsia"/>
                <w:sz w:val="18"/>
                <w:szCs w:val="18"/>
              </w:rPr>
              <w:t>・情景の豊かさや心情の機微を表す語句の量を増し，文章の中で使うことを通して，語感を磨き語彙を豊かにしている。</w:t>
            </w:r>
          </w:p>
          <w:p w14:paraId="3A250EEA" w14:textId="77777777" w:rsidR="006E3929" w:rsidRPr="004D5DF8" w:rsidRDefault="006E3929" w:rsidP="004623E0">
            <w:pPr>
              <w:spacing w:line="300" w:lineRule="exact"/>
              <w:ind w:left="180" w:hangingChars="100" w:hanging="180"/>
              <w:rPr>
                <w:rFonts w:ascii="ＭＳ 明朝" w:hAnsi="ＭＳ 明朝" w:cs="Arial"/>
                <w:sz w:val="18"/>
                <w:szCs w:val="18"/>
              </w:rPr>
            </w:pPr>
            <w:r w:rsidRPr="004D5DF8">
              <w:rPr>
                <w:rFonts w:ascii="ＭＳ 明朝" w:hAnsi="ＭＳ 明朝" w:cs="Arial" w:hint="eastAsia"/>
                <w:sz w:val="18"/>
                <w:szCs w:val="18"/>
              </w:rPr>
              <w:t>・文学的な文章を読むことを通して，我が国の言語文化の特質について理解を深めている。</w:t>
            </w:r>
          </w:p>
          <w:p w14:paraId="3AB9F768" w14:textId="77777777" w:rsidR="006E3929" w:rsidRPr="004D5DF8" w:rsidRDefault="006E3929" w:rsidP="004623E0">
            <w:pPr>
              <w:spacing w:line="300" w:lineRule="exact"/>
              <w:ind w:left="180" w:hangingChars="100" w:hanging="180"/>
              <w:rPr>
                <w:rFonts w:ascii="ＭＳ 明朝" w:eastAsia="BIZ UDゴシック" w:hAnsi="ＭＳ 明朝" w:cs="Arial"/>
                <w:sz w:val="18"/>
                <w:szCs w:val="18"/>
              </w:rPr>
            </w:pPr>
            <w:r w:rsidRPr="004D5DF8">
              <w:rPr>
                <w:rFonts w:ascii="ＭＳ 明朝" w:eastAsia="BIZ UDゴシック" w:hAnsi="ＭＳ 明朝" w:cs="Arial" w:hint="eastAsia"/>
                <w:sz w:val="18"/>
                <w:szCs w:val="18"/>
              </w:rPr>
              <w:t>［思判表］</w:t>
            </w:r>
          </w:p>
          <w:p w14:paraId="0B5526CD" w14:textId="77777777" w:rsidR="006E3929" w:rsidRPr="004D5DF8" w:rsidRDefault="006E3929" w:rsidP="004623E0">
            <w:pPr>
              <w:spacing w:line="300" w:lineRule="exact"/>
              <w:ind w:left="180" w:hangingChars="100" w:hanging="180"/>
              <w:rPr>
                <w:rFonts w:ascii="ＭＳ 明朝" w:hAnsi="ＭＳ 明朝" w:cs="Arial"/>
                <w:sz w:val="18"/>
                <w:szCs w:val="18"/>
              </w:rPr>
            </w:pPr>
            <w:r w:rsidRPr="004D5DF8">
              <w:rPr>
                <w:rFonts w:ascii="ＭＳ 明朝" w:hAnsi="ＭＳ 明朝" w:cs="Arial" w:hint="eastAsia"/>
                <w:sz w:val="18"/>
                <w:szCs w:val="18"/>
              </w:rPr>
              <w:t>・「読むこと」において，文章の種類を踏まえて，内容や構成，展開，描写の仕方などを的確に捉えている。</w:t>
            </w:r>
          </w:p>
          <w:p w14:paraId="5CBE4E07" w14:textId="77777777" w:rsidR="006E3929" w:rsidRPr="004D5DF8" w:rsidRDefault="006E3929" w:rsidP="004623E0">
            <w:pPr>
              <w:spacing w:line="300" w:lineRule="exact"/>
              <w:ind w:left="180" w:hangingChars="100" w:hanging="180"/>
              <w:rPr>
                <w:rFonts w:ascii="ＭＳ 明朝" w:hAnsi="ＭＳ 明朝" w:cs="Arial"/>
                <w:sz w:val="18"/>
                <w:szCs w:val="18"/>
              </w:rPr>
            </w:pPr>
            <w:r w:rsidRPr="004D5DF8">
              <w:rPr>
                <w:rFonts w:ascii="ＭＳ 明朝" w:hAnsi="ＭＳ 明朝" w:cs="Arial" w:hint="eastAsia"/>
                <w:sz w:val="18"/>
                <w:szCs w:val="18"/>
              </w:rPr>
              <w:t>・「読むこと」において，作品に表れているものの見方，感じ方，考え方を捉えるとともに，作品が成立した背</w:t>
            </w:r>
            <w:r w:rsidRPr="004D5DF8">
              <w:rPr>
                <w:rFonts w:ascii="ＭＳ 明朝" w:hAnsi="ＭＳ 明朝" w:cs="Arial" w:hint="eastAsia"/>
                <w:sz w:val="18"/>
                <w:szCs w:val="18"/>
              </w:rPr>
              <w:lastRenderedPageBreak/>
              <w:t>景や他の作品などとの関係を踏まえ，作品の解釈を深めている。</w:t>
            </w:r>
          </w:p>
          <w:p w14:paraId="0BC44E4B" w14:textId="77777777" w:rsidR="006E3929" w:rsidRPr="004D5DF8" w:rsidRDefault="006E3929" w:rsidP="004623E0">
            <w:pPr>
              <w:spacing w:line="300" w:lineRule="exact"/>
              <w:ind w:left="180" w:hangingChars="100" w:hanging="180"/>
              <w:rPr>
                <w:rFonts w:ascii="ＭＳ 明朝" w:hAnsi="ＭＳ 明朝"/>
                <w:sz w:val="18"/>
                <w:szCs w:val="18"/>
              </w:rPr>
            </w:pPr>
            <w:r w:rsidRPr="004D5DF8">
              <w:rPr>
                <w:rFonts w:ascii="ＭＳ 明朝" w:eastAsia="BIZ UDゴシック" w:hAnsi="ＭＳ 明朝" w:cs="ＭＳ 明朝"/>
                <w:sz w:val="18"/>
                <w:szCs w:val="18"/>
              </w:rPr>
              <w:t>［主］</w:t>
            </w:r>
            <w:r w:rsidRPr="004D5DF8">
              <w:rPr>
                <w:rFonts w:ascii="ＭＳ 明朝" w:hAnsi="ＭＳ 明朝" w:hint="eastAsia"/>
                <w:sz w:val="18"/>
                <w:szCs w:val="18"/>
              </w:rPr>
              <w:t>粘り強く本文中の短歌の表現の特質を理解し，今までの学習を生かして選んだ短歌の「時代性」がどのように反映されているか自分の考えをまとめようとしている。</w:t>
            </w:r>
          </w:p>
        </w:tc>
      </w:tr>
      <w:tr w:rsidR="004D5DF8" w:rsidRPr="004D5DF8" w14:paraId="0D336C85" w14:textId="77777777" w:rsidTr="00EE207E">
        <w:trPr>
          <w:trHeight w:val="283"/>
        </w:trPr>
        <w:tc>
          <w:tcPr>
            <w:tcW w:w="2267" w:type="dxa"/>
            <w:tcBorders>
              <w:top w:val="single" w:sz="4" w:space="0" w:color="auto"/>
              <w:left w:val="single" w:sz="8" w:space="0" w:color="auto"/>
              <w:bottom w:val="single" w:sz="4" w:space="0" w:color="auto"/>
            </w:tcBorders>
            <w:shd w:val="clear" w:color="auto" w:fill="auto"/>
            <w:tcMar>
              <w:left w:w="57" w:type="dxa"/>
              <w:right w:w="57" w:type="dxa"/>
            </w:tcMar>
          </w:tcPr>
          <w:p w14:paraId="5E572BB0" w14:textId="77777777" w:rsidR="006E3929" w:rsidRPr="004D5DF8" w:rsidRDefault="006E3929" w:rsidP="004623E0">
            <w:pPr>
              <w:spacing w:line="300" w:lineRule="exact"/>
              <w:jc w:val="left"/>
              <w:rPr>
                <w:rFonts w:ascii="ＭＳ 明朝" w:hAnsi="ＭＳ 明朝" w:cs="Arial"/>
                <w:sz w:val="18"/>
                <w:szCs w:val="18"/>
              </w:rPr>
            </w:pPr>
            <w:r w:rsidRPr="004D5DF8">
              <w:rPr>
                <w:rFonts w:ascii="ＭＳ 明朝" w:hAnsi="ＭＳ 明朝" w:cs="Arial" w:hint="eastAsia"/>
                <w:sz w:val="18"/>
                <w:szCs w:val="18"/>
              </w:rPr>
              <w:lastRenderedPageBreak/>
              <w:t>書く</w:t>
            </w:r>
          </w:p>
          <w:p w14:paraId="5133D9FA" w14:textId="77777777" w:rsidR="006E3929" w:rsidRPr="004D5DF8" w:rsidRDefault="006E3929" w:rsidP="004623E0">
            <w:pPr>
              <w:spacing w:line="300" w:lineRule="exact"/>
              <w:jc w:val="left"/>
              <w:rPr>
                <w:rFonts w:ascii="ＭＳ 明朝" w:hAnsi="ＭＳ 明朝" w:cs="Arial"/>
                <w:bCs/>
                <w:sz w:val="18"/>
                <w:szCs w:val="18"/>
              </w:rPr>
            </w:pPr>
            <w:r w:rsidRPr="004D5DF8">
              <w:rPr>
                <w:rFonts w:ascii="ＭＳ 明朝" w:hAnsi="ＭＳ 明朝" w:cs="Arial" w:hint="eastAsia"/>
                <w:bCs/>
                <w:sz w:val="18"/>
                <w:szCs w:val="18"/>
              </w:rPr>
              <w:t>【言語活動】</w:t>
            </w:r>
          </w:p>
          <w:p w14:paraId="4D3E19E5" w14:textId="77777777" w:rsidR="006E3929" w:rsidRPr="004D5DF8" w:rsidRDefault="006E3929" w:rsidP="004623E0">
            <w:pPr>
              <w:spacing w:line="300" w:lineRule="exact"/>
              <w:jc w:val="left"/>
              <w:rPr>
                <w:rFonts w:ascii="ＭＳ 明朝" w:hAnsi="ＭＳ 明朝" w:cs="Arial"/>
                <w:bCs/>
                <w:sz w:val="21"/>
                <w:szCs w:val="18"/>
              </w:rPr>
            </w:pPr>
            <w:r w:rsidRPr="004D5DF8">
              <w:rPr>
                <w:rFonts w:ascii="ＭＳ 明朝" w:hAnsi="ＭＳ 明朝" w:cs="Arial" w:hint="eastAsia"/>
                <w:bCs/>
                <w:sz w:val="21"/>
                <w:szCs w:val="18"/>
              </w:rPr>
              <w:t>共同で詩を創作する</w:t>
            </w:r>
          </w:p>
          <w:p w14:paraId="62744A5E" w14:textId="77777777" w:rsidR="006E3929" w:rsidRPr="004D5DF8" w:rsidRDefault="006E3929" w:rsidP="004623E0">
            <w:pPr>
              <w:spacing w:line="300" w:lineRule="exact"/>
              <w:jc w:val="right"/>
              <w:rPr>
                <w:rFonts w:ascii="ＭＳ 明朝" w:hAnsi="ＭＳ 明朝" w:cs="Arial"/>
                <w:sz w:val="18"/>
                <w:szCs w:val="18"/>
              </w:rPr>
            </w:pPr>
            <w:r w:rsidRPr="004D5DF8">
              <w:rPr>
                <w:rFonts w:ascii="ＭＳ 明朝" w:hAnsi="ＭＳ 明朝" w:cs="Arial" w:hint="eastAsia"/>
                <w:sz w:val="18"/>
                <w:szCs w:val="18"/>
              </w:rPr>
              <w:t>Ｐ</w:t>
            </w:r>
            <w:r w:rsidRPr="004D5DF8">
              <w:rPr>
                <w:rFonts w:ascii="ＭＳ 明朝" w:hAnsi="ＭＳ 明朝" w:cs="Arial"/>
                <w:sz w:val="18"/>
                <w:szCs w:val="18"/>
              </w:rPr>
              <w:t>114</w:t>
            </w:r>
          </w:p>
          <w:p w14:paraId="2255F2BC" w14:textId="77777777" w:rsidR="006E3929" w:rsidRPr="004D5DF8" w:rsidRDefault="006E3929" w:rsidP="004623E0">
            <w:pPr>
              <w:spacing w:line="300" w:lineRule="exact"/>
              <w:jc w:val="right"/>
              <w:rPr>
                <w:rFonts w:ascii="ＭＳ 明朝" w:hAnsi="ＭＳ 明朝" w:cs="Arial"/>
                <w:sz w:val="18"/>
                <w:szCs w:val="18"/>
              </w:rPr>
            </w:pPr>
            <w:r w:rsidRPr="004D5DF8">
              <w:rPr>
                <w:rFonts w:ascii="ＭＳ 明朝" w:hAnsi="ＭＳ 明朝" w:cs="Arial" w:hint="eastAsia"/>
                <w:sz w:val="18"/>
                <w:szCs w:val="18"/>
              </w:rPr>
              <w:t>６時間</w:t>
            </w:r>
          </w:p>
        </w:tc>
        <w:tc>
          <w:tcPr>
            <w:tcW w:w="1418" w:type="dxa"/>
            <w:tcBorders>
              <w:top w:val="single" w:sz="4" w:space="0" w:color="auto"/>
              <w:bottom w:val="single" w:sz="4" w:space="0" w:color="auto"/>
            </w:tcBorders>
            <w:shd w:val="clear" w:color="auto" w:fill="auto"/>
            <w:tcMar>
              <w:left w:w="57" w:type="dxa"/>
              <w:right w:w="57" w:type="dxa"/>
            </w:tcMar>
          </w:tcPr>
          <w:p w14:paraId="564DD011" w14:textId="77777777" w:rsidR="006E3929" w:rsidRPr="004D5DF8" w:rsidRDefault="006E3929" w:rsidP="004623E0">
            <w:pPr>
              <w:spacing w:line="300" w:lineRule="exact"/>
              <w:ind w:left="180" w:hangingChars="100" w:hanging="180"/>
              <w:rPr>
                <w:rFonts w:ascii="ＭＳ 明朝" w:hAnsi="ＭＳ 明朝" w:cs="ＭＳ ゴシック"/>
                <w:sz w:val="18"/>
                <w:szCs w:val="18"/>
              </w:rPr>
            </w:pPr>
            <w:r w:rsidRPr="004D5DF8">
              <w:rPr>
                <w:rFonts w:ascii="ＭＳ 明朝" w:eastAsia="BIZ UDゴシック" w:hAnsi="ＭＳ 明朝" w:cs="Arial" w:hint="eastAsia"/>
                <w:bCs/>
                <w:sz w:val="18"/>
                <w:szCs w:val="18"/>
              </w:rPr>
              <w:t>［知技］</w:t>
            </w:r>
            <w:r w:rsidRPr="004D5DF8">
              <w:rPr>
                <w:rFonts w:ascii="ＭＳ 明朝" w:hAnsi="ＭＳ 明朝" w:cs="Arial" w:hint="eastAsia"/>
                <w:bCs/>
                <w:sz w:val="18"/>
                <w:szCs w:val="18"/>
              </w:rPr>
              <w:t>⑴ア，ウ，エ</w:t>
            </w:r>
          </w:p>
          <w:p w14:paraId="0233F7BE" w14:textId="77777777" w:rsidR="006E3929" w:rsidRPr="004D5DF8" w:rsidRDefault="006E3929" w:rsidP="004623E0">
            <w:pPr>
              <w:spacing w:line="300" w:lineRule="exact"/>
              <w:ind w:left="180" w:hangingChars="100" w:hanging="180"/>
              <w:rPr>
                <w:rFonts w:ascii="ＭＳ 明朝" w:hAnsi="ＭＳ 明朝" w:cs="ＭＳ ゴシック"/>
                <w:sz w:val="18"/>
                <w:szCs w:val="18"/>
              </w:rPr>
            </w:pPr>
            <w:r w:rsidRPr="004D5DF8">
              <w:rPr>
                <w:rFonts w:ascii="ＭＳ 明朝" w:eastAsia="BIZ UDゴシック" w:hAnsi="ＭＳ 明朝" w:cs="ＭＳ ゴシック" w:hint="eastAsia"/>
                <w:sz w:val="18"/>
                <w:szCs w:val="18"/>
              </w:rPr>
              <w:t>［思判表］書くこと</w:t>
            </w:r>
            <w:r w:rsidRPr="004D5DF8">
              <w:rPr>
                <w:rFonts w:ascii="ＭＳ 明朝" w:hAnsi="ＭＳ 明朝" w:cs="ＭＳ ゴシック" w:hint="eastAsia"/>
                <w:sz w:val="18"/>
                <w:szCs w:val="18"/>
              </w:rPr>
              <w:t>⑴エ</w:t>
            </w:r>
          </w:p>
          <w:p w14:paraId="1EB3E627" w14:textId="77777777" w:rsidR="006E3929" w:rsidRPr="004D5DF8" w:rsidRDefault="006E3929" w:rsidP="004623E0">
            <w:pPr>
              <w:spacing w:line="300" w:lineRule="exact"/>
              <w:ind w:left="180" w:hangingChars="100" w:hanging="180"/>
              <w:rPr>
                <w:rFonts w:ascii="ＭＳ 明朝" w:hAnsi="ＭＳ 明朝" w:cs="Arial"/>
                <w:sz w:val="18"/>
                <w:szCs w:val="18"/>
              </w:rPr>
            </w:pPr>
            <w:r w:rsidRPr="004D5DF8">
              <w:rPr>
                <w:rFonts w:ascii="ＭＳ 明朝" w:hAnsi="ＭＳ 明朝" w:cs="Arial"/>
                <w:bCs/>
                <w:sz w:val="18"/>
                <w:szCs w:val="18"/>
              </w:rPr>
              <w:fldChar w:fldCharType="begin"/>
            </w:r>
            <w:r w:rsidRPr="004D5DF8">
              <w:rPr>
                <w:rFonts w:ascii="ＭＳ 明朝" w:hAnsi="ＭＳ 明朝" w:cs="Arial"/>
                <w:bCs/>
                <w:sz w:val="18"/>
                <w:szCs w:val="18"/>
              </w:rPr>
              <w:instrText xml:space="preserve"> </w:instrText>
            </w:r>
            <w:r w:rsidRPr="004D5DF8">
              <w:rPr>
                <w:rFonts w:ascii="ＭＳ 明朝" w:hAnsi="ＭＳ 明朝" w:cs="Arial" w:hint="eastAsia"/>
                <w:bCs/>
                <w:sz w:val="18"/>
                <w:szCs w:val="18"/>
              </w:rPr>
              <w:instrText>eq \o\ac(</w:instrText>
            </w:r>
            <w:r w:rsidRPr="004D5DF8">
              <w:rPr>
                <w:rFonts w:ascii="ＭＳ 明朝" w:hAnsi="ＭＳ 明朝" w:cs="Arial" w:hint="eastAsia"/>
                <w:bCs/>
                <w:position w:val="-3"/>
                <w:sz w:val="27"/>
                <w:szCs w:val="18"/>
              </w:rPr>
              <w:instrText>○</w:instrText>
            </w:r>
            <w:r w:rsidRPr="004D5DF8">
              <w:rPr>
                <w:rFonts w:ascii="ＭＳ 明朝" w:hAnsi="ＭＳ 明朝" w:cs="Arial" w:hint="eastAsia"/>
                <w:bCs/>
                <w:sz w:val="18"/>
                <w:szCs w:val="18"/>
              </w:rPr>
              <w:instrText>,活)</w:instrText>
            </w:r>
            <w:r w:rsidRPr="004D5DF8">
              <w:rPr>
                <w:rFonts w:ascii="ＭＳ 明朝" w:hAnsi="ＭＳ 明朝" w:cs="Arial"/>
                <w:bCs/>
                <w:sz w:val="18"/>
                <w:szCs w:val="18"/>
              </w:rPr>
              <w:fldChar w:fldCharType="end"/>
            </w:r>
            <w:r w:rsidRPr="004D5DF8">
              <w:rPr>
                <w:rFonts w:ascii="ＭＳ 明朝" w:eastAsia="BIZ UDゴシック" w:hAnsi="ＭＳ 明朝" w:cs="ＭＳ ゴシック" w:hint="eastAsia"/>
                <w:sz w:val="18"/>
                <w:szCs w:val="18"/>
              </w:rPr>
              <w:t>書くこと</w:t>
            </w:r>
            <w:r w:rsidRPr="004D5DF8">
              <w:rPr>
                <w:rFonts w:ascii="ＭＳ 明朝" w:hAnsi="ＭＳ 明朝" w:cs="ＭＳ ゴシック" w:hint="eastAsia"/>
                <w:sz w:val="18"/>
                <w:szCs w:val="18"/>
              </w:rPr>
              <w:t>⑵エ</w:t>
            </w:r>
          </w:p>
        </w:tc>
        <w:tc>
          <w:tcPr>
            <w:tcW w:w="1843" w:type="dxa"/>
            <w:tcBorders>
              <w:top w:val="single" w:sz="4" w:space="0" w:color="auto"/>
              <w:bottom w:val="single" w:sz="4" w:space="0" w:color="auto"/>
            </w:tcBorders>
            <w:shd w:val="clear" w:color="auto" w:fill="auto"/>
            <w:tcMar>
              <w:left w:w="57" w:type="dxa"/>
              <w:right w:w="57" w:type="dxa"/>
            </w:tcMar>
          </w:tcPr>
          <w:p w14:paraId="76912D80" w14:textId="77777777" w:rsidR="006E3929" w:rsidRPr="004D5DF8" w:rsidRDefault="006E3929" w:rsidP="004623E0">
            <w:pPr>
              <w:spacing w:line="300" w:lineRule="exact"/>
              <w:ind w:left="180" w:hangingChars="100" w:hanging="180"/>
              <w:rPr>
                <w:rFonts w:ascii="ＭＳ 明朝" w:hAnsi="ＭＳ 明朝"/>
                <w:sz w:val="18"/>
                <w:szCs w:val="18"/>
              </w:rPr>
            </w:pPr>
            <w:r w:rsidRPr="004D5DF8">
              <w:rPr>
                <w:rFonts w:ascii="ＭＳ 明朝" w:hAnsi="ＭＳ 明朝" w:hint="eastAsia"/>
                <w:sz w:val="18"/>
                <w:szCs w:val="18"/>
              </w:rPr>
              <w:t>・共同で詩を創作して意見を交換し，詩に対する自らの価値観を捉え直す。</w:t>
            </w:r>
          </w:p>
        </w:tc>
        <w:tc>
          <w:tcPr>
            <w:tcW w:w="4535" w:type="dxa"/>
            <w:tcBorders>
              <w:top w:val="single" w:sz="4" w:space="0" w:color="auto"/>
              <w:bottom w:val="single" w:sz="4" w:space="0" w:color="auto"/>
            </w:tcBorders>
            <w:shd w:val="clear" w:color="auto" w:fill="auto"/>
            <w:tcMar>
              <w:left w:w="57" w:type="dxa"/>
              <w:right w:w="57" w:type="dxa"/>
            </w:tcMar>
          </w:tcPr>
          <w:p w14:paraId="3A8B7558" w14:textId="1B60D510" w:rsidR="006E3929" w:rsidRPr="004D5DF8" w:rsidRDefault="00552188" w:rsidP="004623E0">
            <w:pPr>
              <w:overflowPunct w:val="0"/>
              <w:ind w:left="181" w:hangingChars="100" w:hanging="181"/>
              <w:textAlignment w:val="baseline"/>
              <w:rPr>
                <w:rFonts w:ascii="ＭＳ ゴシック" w:eastAsia="ＭＳ ゴシック" w:hAnsi="ＭＳ ゴシック" w:cs="ＭＳ 明朝"/>
                <w:b/>
                <w:kern w:val="0"/>
                <w:sz w:val="18"/>
                <w:szCs w:val="18"/>
              </w:rPr>
            </w:pPr>
            <w:r>
              <w:rPr>
                <w:rFonts w:ascii="ＭＳ ゴシック" w:eastAsia="ＭＳ ゴシック" w:hAnsi="ＭＳ ゴシック" w:cs="ＭＳ 明朝" w:hint="eastAsia"/>
                <w:b/>
                <w:kern w:val="0"/>
                <w:sz w:val="18"/>
                <w:szCs w:val="18"/>
              </w:rPr>
              <w:t>＜第１・</w:t>
            </w:r>
            <w:bookmarkStart w:id="0" w:name="_GoBack"/>
            <w:bookmarkEnd w:id="0"/>
            <w:r w:rsidR="006E3929" w:rsidRPr="004D5DF8">
              <w:rPr>
                <w:rFonts w:ascii="ＭＳ ゴシック" w:eastAsia="ＭＳ ゴシック" w:hAnsi="ＭＳ ゴシック" w:cs="ＭＳ 明朝" w:hint="eastAsia"/>
                <w:b/>
                <w:kern w:val="0"/>
                <w:sz w:val="18"/>
                <w:szCs w:val="18"/>
              </w:rPr>
              <w:t>２時＞</w:t>
            </w:r>
          </w:p>
          <w:p w14:paraId="132195E6" w14:textId="77777777" w:rsidR="006E3929" w:rsidRPr="004D5DF8" w:rsidRDefault="006E3929" w:rsidP="004623E0">
            <w:pPr>
              <w:spacing w:line="300" w:lineRule="exact"/>
              <w:ind w:left="180" w:hangingChars="100" w:hanging="180"/>
              <w:rPr>
                <w:rFonts w:ascii="ＭＳ 明朝" w:hAnsi="ＭＳ 明朝"/>
                <w:sz w:val="18"/>
                <w:szCs w:val="18"/>
              </w:rPr>
            </w:pPr>
            <w:r w:rsidRPr="004D5DF8">
              <w:rPr>
                <w:rFonts w:ascii="ＭＳ 明朝" w:hAnsi="ＭＳ 明朝" w:hint="eastAsia"/>
                <w:sz w:val="18"/>
                <w:szCs w:val="18"/>
              </w:rPr>
              <w:t>１本文を読み，活動の進め方を確認する。</w:t>
            </w:r>
          </w:p>
          <w:p w14:paraId="0A8065BC" w14:textId="77777777" w:rsidR="006E3929" w:rsidRPr="004D5DF8" w:rsidRDefault="006E3929" w:rsidP="004623E0">
            <w:pPr>
              <w:spacing w:line="300" w:lineRule="exact"/>
              <w:ind w:left="180" w:hangingChars="100" w:hanging="180"/>
              <w:rPr>
                <w:rFonts w:ascii="ＭＳ 明朝" w:hAnsi="ＭＳ 明朝"/>
                <w:sz w:val="18"/>
                <w:szCs w:val="18"/>
              </w:rPr>
            </w:pPr>
            <w:r w:rsidRPr="004D5DF8">
              <w:rPr>
                <w:rFonts w:ascii="ＭＳ 明朝" w:hAnsi="ＭＳ 明朝" w:hint="eastAsia"/>
                <w:sz w:val="18"/>
                <w:szCs w:val="18"/>
              </w:rPr>
              <w:t>２四人程度のグループを作り，〈活動の進め方〉で示されている工程に沿って詩の創作に取り組む。</w:t>
            </w:r>
          </w:p>
          <w:p w14:paraId="7ACB9437" w14:textId="77777777" w:rsidR="006E3929" w:rsidRPr="004D5DF8" w:rsidRDefault="006E3929" w:rsidP="004623E0">
            <w:pPr>
              <w:overflowPunct w:val="0"/>
              <w:ind w:left="181" w:hangingChars="100" w:hanging="181"/>
              <w:textAlignment w:val="baseline"/>
              <w:rPr>
                <w:rFonts w:ascii="ＭＳ ゴシック" w:eastAsia="ＭＳ ゴシック" w:hAnsi="ＭＳ ゴシック" w:cs="ＭＳ 明朝"/>
                <w:b/>
                <w:kern w:val="0"/>
                <w:sz w:val="18"/>
                <w:szCs w:val="18"/>
              </w:rPr>
            </w:pPr>
            <w:r w:rsidRPr="004D5DF8">
              <w:rPr>
                <w:rFonts w:ascii="ＭＳ ゴシック" w:eastAsia="ＭＳ ゴシック" w:hAnsi="ＭＳ ゴシック" w:cs="ＭＳ 明朝" w:hint="eastAsia"/>
                <w:b/>
                <w:kern w:val="0"/>
                <w:sz w:val="18"/>
                <w:szCs w:val="18"/>
              </w:rPr>
              <w:t>＜第３時＞</w:t>
            </w:r>
          </w:p>
          <w:p w14:paraId="6F0207A6" w14:textId="77777777" w:rsidR="006E3929" w:rsidRPr="004D5DF8" w:rsidRDefault="006E3929" w:rsidP="004623E0">
            <w:pPr>
              <w:spacing w:line="300" w:lineRule="exact"/>
              <w:ind w:left="180" w:hangingChars="100" w:hanging="180"/>
              <w:rPr>
                <w:rFonts w:ascii="ＭＳ 明朝" w:hAnsi="ＭＳ 明朝"/>
                <w:sz w:val="18"/>
                <w:szCs w:val="18"/>
              </w:rPr>
            </w:pPr>
            <w:r w:rsidRPr="004D5DF8">
              <w:rPr>
                <w:rFonts w:ascii="ＭＳ 明朝" w:hAnsi="ＭＳ 明朝" w:hint="eastAsia"/>
                <w:sz w:val="18"/>
                <w:szCs w:val="18"/>
              </w:rPr>
              <w:t>１新たにできた詩を，グループ内で発表する。</w:t>
            </w:r>
          </w:p>
          <w:p w14:paraId="3BEC6D4E" w14:textId="77777777" w:rsidR="006E3929" w:rsidRPr="004D5DF8" w:rsidRDefault="006E3929" w:rsidP="004623E0">
            <w:pPr>
              <w:spacing w:line="300" w:lineRule="exact"/>
              <w:ind w:left="180" w:hangingChars="100" w:hanging="180"/>
              <w:rPr>
                <w:rFonts w:ascii="ＭＳ 明朝" w:hAnsi="ＭＳ 明朝"/>
                <w:sz w:val="18"/>
                <w:szCs w:val="18"/>
              </w:rPr>
            </w:pPr>
            <w:r w:rsidRPr="004D5DF8">
              <w:rPr>
                <w:rFonts w:ascii="ＭＳ 明朝" w:hAnsi="ＭＳ 明朝" w:hint="eastAsia"/>
                <w:sz w:val="18"/>
                <w:szCs w:val="18"/>
              </w:rPr>
              <w:t>２他の組の詩について，よいところや工夫されているところを伝え合う。</w:t>
            </w:r>
          </w:p>
          <w:p w14:paraId="782A28DE" w14:textId="77777777" w:rsidR="006E3929" w:rsidRPr="004D5DF8" w:rsidRDefault="006E3929" w:rsidP="004623E0">
            <w:pPr>
              <w:spacing w:line="300" w:lineRule="exact"/>
              <w:ind w:left="180" w:hangingChars="100" w:hanging="180"/>
              <w:rPr>
                <w:rFonts w:ascii="ＭＳ 明朝" w:hAnsi="ＭＳ 明朝"/>
                <w:sz w:val="18"/>
                <w:szCs w:val="18"/>
              </w:rPr>
            </w:pPr>
            <w:r w:rsidRPr="004D5DF8">
              <w:rPr>
                <w:rFonts w:ascii="ＭＳ 明朝" w:hAnsi="ＭＳ 明朝" w:hint="eastAsia"/>
                <w:sz w:val="18"/>
                <w:szCs w:val="18"/>
              </w:rPr>
              <w:t>３作り手として楽しかった点や苦労した点について感想を伝え合う。</w:t>
            </w:r>
          </w:p>
          <w:p w14:paraId="046EBD32" w14:textId="77777777" w:rsidR="006E3929" w:rsidRPr="004D5DF8" w:rsidRDefault="006E3929" w:rsidP="004623E0">
            <w:pPr>
              <w:spacing w:line="300" w:lineRule="exact"/>
              <w:ind w:left="180" w:hangingChars="100" w:hanging="180"/>
              <w:rPr>
                <w:rFonts w:ascii="ＭＳ 明朝" w:hAnsi="ＭＳ 明朝"/>
                <w:sz w:val="18"/>
                <w:szCs w:val="18"/>
              </w:rPr>
            </w:pPr>
            <w:r w:rsidRPr="004D5DF8">
              <w:rPr>
                <w:rFonts w:ascii="ＭＳ 明朝" w:hAnsi="ＭＳ 明朝" w:hint="eastAsia"/>
                <w:sz w:val="18"/>
                <w:szCs w:val="18"/>
              </w:rPr>
              <w:t>４学級全体で，できた詩を発表して感想を伝え合う。</w:t>
            </w:r>
          </w:p>
          <w:p w14:paraId="275CD40C" w14:textId="77777777" w:rsidR="006E3929" w:rsidRPr="004D5DF8" w:rsidRDefault="006E3929" w:rsidP="004623E0">
            <w:pPr>
              <w:overflowPunct w:val="0"/>
              <w:ind w:left="181" w:hangingChars="100" w:hanging="181"/>
              <w:textAlignment w:val="baseline"/>
              <w:rPr>
                <w:rFonts w:ascii="ＭＳ ゴシック" w:eastAsia="ＭＳ ゴシック" w:hAnsi="ＭＳ ゴシック" w:cs="ＭＳ 明朝"/>
                <w:b/>
                <w:kern w:val="0"/>
                <w:sz w:val="18"/>
                <w:szCs w:val="18"/>
              </w:rPr>
            </w:pPr>
            <w:r w:rsidRPr="004D5DF8">
              <w:rPr>
                <w:rFonts w:ascii="ＭＳ ゴシック" w:eastAsia="ＭＳ ゴシック" w:hAnsi="ＭＳ ゴシック" w:cs="ＭＳ 明朝" w:hint="eastAsia"/>
                <w:b/>
                <w:kern w:val="0"/>
                <w:sz w:val="18"/>
                <w:szCs w:val="18"/>
              </w:rPr>
              <w:t>＜第４時＞</w:t>
            </w:r>
          </w:p>
          <w:p w14:paraId="2F3FA2A2" w14:textId="4261653A" w:rsidR="006E3929" w:rsidRPr="004D5DF8" w:rsidRDefault="006E3929" w:rsidP="004623E0">
            <w:pPr>
              <w:spacing w:line="300" w:lineRule="exact"/>
              <w:ind w:left="180" w:hangingChars="100" w:hanging="180"/>
              <w:rPr>
                <w:rFonts w:ascii="ＭＳ 明朝" w:hAnsi="ＭＳ 明朝"/>
                <w:sz w:val="18"/>
                <w:szCs w:val="18"/>
              </w:rPr>
            </w:pPr>
            <w:r w:rsidRPr="004D5DF8">
              <w:rPr>
                <w:rFonts w:ascii="ＭＳ 明朝" w:hAnsi="ＭＳ 明朝" w:hint="eastAsia"/>
                <w:sz w:val="18"/>
                <w:szCs w:val="18"/>
              </w:rPr>
              <w:t>１</w:t>
            </w:r>
            <w:r w:rsidR="00F84B75" w:rsidRPr="004D5DF8">
              <w:rPr>
                <w:rFonts w:ascii="ＭＳ 明朝" w:hAnsi="ＭＳ 明朝" w:hint="eastAsia"/>
                <w:sz w:val="18"/>
                <w:szCs w:val="18"/>
              </w:rPr>
              <w:t>二回目の活動に移る。一</w:t>
            </w:r>
            <w:r w:rsidRPr="004D5DF8">
              <w:rPr>
                <w:rFonts w:ascii="ＭＳ 明朝" w:hAnsi="ＭＳ 明朝" w:hint="eastAsia"/>
                <w:sz w:val="18"/>
                <w:szCs w:val="18"/>
              </w:rPr>
              <w:t>回目とは違うグループにな</w:t>
            </w:r>
            <w:r w:rsidRPr="004D5DF8">
              <w:rPr>
                <w:rFonts w:ascii="ＭＳ 明朝" w:hAnsi="ＭＳ 明朝" w:hint="eastAsia"/>
                <w:sz w:val="18"/>
                <w:szCs w:val="18"/>
              </w:rPr>
              <w:lastRenderedPageBreak/>
              <w:t>り，最初に自分が書いた詩の短冊状に切った紙を持ち，全て袋に入れてよく交ぜ，その袋から指定された</w:t>
            </w:r>
            <w:r w:rsidR="00F84B75" w:rsidRPr="004D5DF8">
              <w:rPr>
                <w:rFonts w:ascii="ＭＳ 明朝" w:hAnsi="ＭＳ 明朝" w:hint="eastAsia"/>
                <w:sz w:val="18"/>
                <w:szCs w:val="18"/>
              </w:rPr>
              <w:t>枚数（一</w:t>
            </w:r>
            <w:r w:rsidRPr="004D5DF8">
              <w:rPr>
                <w:rFonts w:ascii="ＭＳ 明朝" w:hAnsi="ＭＳ 明朝" w:hint="eastAsia"/>
                <w:sz w:val="18"/>
                <w:szCs w:val="18"/>
              </w:rPr>
              <w:t>回目より多い枚数）の短冊を取り出す。</w:t>
            </w:r>
          </w:p>
          <w:p w14:paraId="374EE543" w14:textId="77777777" w:rsidR="006E3929" w:rsidRPr="004D5DF8" w:rsidRDefault="006E3929" w:rsidP="004623E0">
            <w:pPr>
              <w:spacing w:line="300" w:lineRule="exact"/>
              <w:ind w:left="180" w:hangingChars="100" w:hanging="180"/>
              <w:rPr>
                <w:rFonts w:ascii="ＭＳ 明朝" w:hAnsi="ＭＳ 明朝"/>
                <w:sz w:val="18"/>
                <w:szCs w:val="18"/>
              </w:rPr>
            </w:pPr>
            <w:r w:rsidRPr="004D5DF8">
              <w:rPr>
                <w:rFonts w:ascii="ＭＳ 明朝" w:hAnsi="ＭＳ 明朝" w:hint="eastAsia"/>
                <w:sz w:val="18"/>
                <w:szCs w:val="18"/>
              </w:rPr>
              <w:t>２グループ内で二人一組に分かれ，取り出した短冊をどのような組み合わせがよいか，それぞれ話し合いながら並べ替え，新たな詩を創作する。</w:t>
            </w:r>
          </w:p>
          <w:p w14:paraId="68BE0EF5" w14:textId="77777777" w:rsidR="006E3929" w:rsidRPr="004D5DF8" w:rsidRDefault="006E3929" w:rsidP="004623E0">
            <w:pPr>
              <w:spacing w:line="300" w:lineRule="exact"/>
              <w:ind w:left="180" w:hangingChars="100" w:hanging="180"/>
              <w:rPr>
                <w:rFonts w:ascii="ＭＳ 明朝" w:hAnsi="ＭＳ 明朝"/>
                <w:sz w:val="18"/>
                <w:szCs w:val="18"/>
              </w:rPr>
            </w:pPr>
            <w:r w:rsidRPr="004D5DF8">
              <w:rPr>
                <w:rFonts w:ascii="ＭＳ 明朝" w:hAnsi="ＭＳ 明朝" w:hint="eastAsia"/>
                <w:sz w:val="18"/>
                <w:szCs w:val="18"/>
              </w:rPr>
              <w:t>３創作した新たな詩に，二人でタイトルをつける。</w:t>
            </w:r>
          </w:p>
          <w:p w14:paraId="5E50C21E" w14:textId="77777777" w:rsidR="006E3929" w:rsidRPr="004D5DF8" w:rsidRDefault="006E3929" w:rsidP="004623E0">
            <w:pPr>
              <w:overflowPunct w:val="0"/>
              <w:textAlignment w:val="baseline"/>
              <w:rPr>
                <w:rFonts w:ascii="ＭＳ ゴシック" w:eastAsia="ＭＳ ゴシック" w:hAnsi="ＭＳ ゴシック" w:cs="ＭＳ 明朝"/>
                <w:b/>
                <w:kern w:val="0"/>
                <w:sz w:val="18"/>
                <w:szCs w:val="18"/>
              </w:rPr>
            </w:pPr>
            <w:r w:rsidRPr="004D5DF8">
              <w:rPr>
                <w:rFonts w:ascii="ＭＳ ゴシック" w:eastAsia="ＭＳ ゴシック" w:hAnsi="ＭＳ ゴシック" w:cs="ＭＳ 明朝" w:hint="eastAsia"/>
                <w:b/>
                <w:kern w:val="0"/>
                <w:sz w:val="18"/>
                <w:szCs w:val="18"/>
              </w:rPr>
              <w:t>＜第５時＞</w:t>
            </w:r>
          </w:p>
          <w:p w14:paraId="5B33CF11" w14:textId="77777777" w:rsidR="006E3929" w:rsidRPr="004D5DF8" w:rsidRDefault="006E3929" w:rsidP="004623E0">
            <w:pPr>
              <w:spacing w:line="300" w:lineRule="exact"/>
              <w:ind w:left="180" w:hangingChars="100" w:hanging="180"/>
              <w:rPr>
                <w:rFonts w:ascii="ＭＳ 明朝" w:hAnsi="ＭＳ 明朝"/>
                <w:sz w:val="18"/>
                <w:szCs w:val="18"/>
              </w:rPr>
            </w:pPr>
            <w:r w:rsidRPr="004D5DF8">
              <w:rPr>
                <w:rFonts w:ascii="ＭＳ 明朝" w:hAnsi="ＭＳ 明朝" w:hint="eastAsia"/>
                <w:sz w:val="18"/>
                <w:szCs w:val="18"/>
              </w:rPr>
              <w:t>１新たにできた詩を，グループ内で発表する。</w:t>
            </w:r>
          </w:p>
          <w:p w14:paraId="6D9B94AB" w14:textId="77777777" w:rsidR="006E3929" w:rsidRPr="004D5DF8" w:rsidRDefault="006E3929" w:rsidP="004623E0">
            <w:pPr>
              <w:spacing w:line="300" w:lineRule="exact"/>
              <w:ind w:left="180" w:hangingChars="100" w:hanging="180"/>
              <w:rPr>
                <w:rFonts w:ascii="ＭＳ 明朝" w:hAnsi="ＭＳ 明朝"/>
                <w:sz w:val="18"/>
                <w:szCs w:val="18"/>
              </w:rPr>
            </w:pPr>
            <w:r w:rsidRPr="004D5DF8">
              <w:rPr>
                <w:rFonts w:ascii="ＭＳ 明朝" w:hAnsi="ＭＳ 明朝" w:hint="eastAsia"/>
                <w:sz w:val="18"/>
                <w:szCs w:val="18"/>
              </w:rPr>
              <w:t>２他のペアの詩について，よいところや工夫されているところを伝え合う。</w:t>
            </w:r>
          </w:p>
          <w:p w14:paraId="04A347A1" w14:textId="77777777" w:rsidR="006E3929" w:rsidRPr="004D5DF8" w:rsidRDefault="006E3929" w:rsidP="004623E0">
            <w:pPr>
              <w:spacing w:line="300" w:lineRule="exact"/>
              <w:ind w:left="180" w:hangingChars="100" w:hanging="180"/>
              <w:rPr>
                <w:rFonts w:ascii="ＭＳ 明朝" w:hAnsi="ＭＳ 明朝"/>
                <w:sz w:val="18"/>
                <w:szCs w:val="18"/>
              </w:rPr>
            </w:pPr>
            <w:r w:rsidRPr="004D5DF8">
              <w:rPr>
                <w:rFonts w:ascii="ＭＳ 明朝" w:hAnsi="ＭＳ 明朝" w:hint="eastAsia"/>
                <w:sz w:val="18"/>
                <w:szCs w:val="18"/>
              </w:rPr>
              <w:t>３作り手として楽しかった点や苦労した点について感想を伝え合う。</w:t>
            </w:r>
          </w:p>
          <w:p w14:paraId="06FFA75C" w14:textId="77777777" w:rsidR="006E3929" w:rsidRPr="004D5DF8" w:rsidRDefault="006E3929" w:rsidP="004623E0">
            <w:pPr>
              <w:spacing w:line="300" w:lineRule="exact"/>
              <w:ind w:left="180" w:hangingChars="100" w:hanging="180"/>
              <w:rPr>
                <w:rFonts w:ascii="ＭＳ 明朝" w:hAnsi="ＭＳ 明朝"/>
                <w:sz w:val="18"/>
                <w:szCs w:val="18"/>
              </w:rPr>
            </w:pPr>
            <w:r w:rsidRPr="004D5DF8">
              <w:rPr>
                <w:rFonts w:ascii="ＭＳ 明朝" w:hAnsi="ＭＳ 明朝" w:hint="eastAsia"/>
                <w:sz w:val="18"/>
                <w:szCs w:val="18"/>
              </w:rPr>
              <w:t>４学級全体で，できた詩を発表して感想を伝え合う。</w:t>
            </w:r>
          </w:p>
          <w:p w14:paraId="18C42CEC" w14:textId="77777777" w:rsidR="006E3929" w:rsidRPr="004D5DF8" w:rsidRDefault="006E3929" w:rsidP="004623E0">
            <w:pPr>
              <w:overflowPunct w:val="0"/>
              <w:ind w:left="181" w:hangingChars="100" w:hanging="181"/>
              <w:textAlignment w:val="baseline"/>
              <w:rPr>
                <w:rFonts w:ascii="ＭＳ ゴシック" w:eastAsia="ＭＳ ゴシック" w:hAnsi="ＭＳ ゴシック" w:cs="ＭＳ 明朝"/>
                <w:b/>
                <w:kern w:val="0"/>
                <w:sz w:val="18"/>
                <w:szCs w:val="18"/>
              </w:rPr>
            </w:pPr>
            <w:r w:rsidRPr="004D5DF8">
              <w:rPr>
                <w:rFonts w:ascii="ＭＳ ゴシック" w:eastAsia="ＭＳ ゴシック" w:hAnsi="ＭＳ ゴシック" w:cs="ＭＳ 明朝" w:hint="eastAsia"/>
                <w:b/>
                <w:kern w:val="0"/>
                <w:sz w:val="18"/>
                <w:szCs w:val="18"/>
              </w:rPr>
              <w:t>＜第６時＞</w:t>
            </w:r>
          </w:p>
          <w:p w14:paraId="38FC0B90" w14:textId="753DC975" w:rsidR="006E3929" w:rsidRPr="004D5DF8" w:rsidRDefault="006E3929" w:rsidP="004623E0">
            <w:pPr>
              <w:spacing w:line="300" w:lineRule="exact"/>
              <w:ind w:left="180" w:hangingChars="100" w:hanging="180"/>
              <w:rPr>
                <w:rFonts w:ascii="ＭＳ 明朝" w:hAnsi="ＭＳ 明朝"/>
                <w:sz w:val="18"/>
                <w:szCs w:val="18"/>
              </w:rPr>
            </w:pPr>
            <w:r w:rsidRPr="004D5DF8">
              <w:rPr>
                <w:rFonts w:ascii="ＭＳ 明朝" w:hAnsi="ＭＳ 明朝" w:hint="eastAsia"/>
                <w:sz w:val="18"/>
                <w:szCs w:val="18"/>
              </w:rPr>
              <w:t>１</w:t>
            </w:r>
            <w:r w:rsidR="00F84B75" w:rsidRPr="004D5DF8">
              <w:rPr>
                <w:rFonts w:ascii="ＭＳ 明朝" w:hAnsi="ＭＳ 明朝" w:hint="eastAsia"/>
                <w:sz w:val="18"/>
                <w:szCs w:val="18"/>
              </w:rPr>
              <w:t>二</w:t>
            </w:r>
            <w:r w:rsidRPr="004D5DF8">
              <w:rPr>
                <w:rFonts w:ascii="ＭＳ 明朝" w:hAnsi="ＭＳ 明朝" w:hint="eastAsia"/>
                <w:sz w:val="18"/>
                <w:szCs w:val="18"/>
              </w:rPr>
              <w:t>回の活動を通して，自分が詩のどのような要素に価値を感じているかを考え，まとめる。</w:t>
            </w:r>
          </w:p>
          <w:p w14:paraId="38546523" w14:textId="77777777" w:rsidR="006E3929" w:rsidRPr="004D5DF8" w:rsidRDefault="006E3929" w:rsidP="004623E0">
            <w:pPr>
              <w:spacing w:line="300" w:lineRule="exact"/>
              <w:ind w:left="180" w:hangingChars="100" w:hanging="180"/>
              <w:rPr>
                <w:rFonts w:ascii="ＭＳ 明朝" w:hAnsi="ＭＳ 明朝"/>
                <w:sz w:val="18"/>
                <w:szCs w:val="18"/>
              </w:rPr>
            </w:pPr>
            <w:r w:rsidRPr="004D5DF8">
              <w:rPr>
                <w:rFonts w:ascii="ＭＳ 明朝" w:hAnsi="ＭＳ 明朝" w:hint="eastAsia"/>
                <w:sz w:val="18"/>
                <w:szCs w:val="18"/>
              </w:rPr>
              <w:t>２グループで意見交換をし，学級全体で共有する。</w:t>
            </w:r>
          </w:p>
        </w:tc>
        <w:tc>
          <w:tcPr>
            <w:tcW w:w="4538" w:type="dxa"/>
            <w:tcBorders>
              <w:top w:val="single" w:sz="4" w:space="0" w:color="auto"/>
              <w:bottom w:val="single" w:sz="4" w:space="0" w:color="auto"/>
              <w:right w:val="single" w:sz="8" w:space="0" w:color="auto"/>
            </w:tcBorders>
            <w:shd w:val="clear" w:color="auto" w:fill="auto"/>
            <w:tcMar>
              <w:left w:w="57" w:type="dxa"/>
              <w:right w:w="57" w:type="dxa"/>
            </w:tcMar>
          </w:tcPr>
          <w:p w14:paraId="18B8B0AE" w14:textId="77777777" w:rsidR="006E3929" w:rsidRPr="004D5DF8" w:rsidRDefault="006E3929" w:rsidP="004623E0">
            <w:pPr>
              <w:spacing w:line="300" w:lineRule="exact"/>
              <w:ind w:left="180" w:hangingChars="100" w:hanging="180"/>
              <w:rPr>
                <w:rFonts w:ascii="ＭＳ 明朝" w:eastAsia="BIZ UDゴシック" w:hAnsi="ＭＳ 明朝" w:cs="Arial"/>
                <w:bCs/>
                <w:sz w:val="18"/>
                <w:szCs w:val="18"/>
              </w:rPr>
            </w:pPr>
            <w:r w:rsidRPr="004D5DF8">
              <w:rPr>
                <w:rFonts w:ascii="ＭＳ 明朝" w:eastAsia="BIZ UDゴシック" w:hAnsi="ＭＳ 明朝" w:cs="Arial" w:hint="eastAsia"/>
                <w:bCs/>
                <w:sz w:val="18"/>
                <w:szCs w:val="18"/>
              </w:rPr>
              <w:lastRenderedPageBreak/>
              <w:t>［知技］</w:t>
            </w:r>
          </w:p>
          <w:p w14:paraId="005EC933" w14:textId="77777777" w:rsidR="006E3929" w:rsidRPr="004D5DF8" w:rsidRDefault="006E3929" w:rsidP="004623E0">
            <w:pPr>
              <w:spacing w:line="300" w:lineRule="exact"/>
              <w:ind w:left="180" w:hangingChars="100" w:hanging="180"/>
              <w:rPr>
                <w:rFonts w:ascii="ＭＳ 明朝" w:hAnsi="ＭＳ 明朝" w:cs="Arial"/>
                <w:sz w:val="18"/>
                <w:szCs w:val="18"/>
              </w:rPr>
            </w:pPr>
            <w:r w:rsidRPr="004D5DF8">
              <w:rPr>
                <w:rFonts w:ascii="ＭＳ 明朝" w:hAnsi="ＭＳ 明朝" w:cs="Arial" w:hint="eastAsia"/>
                <w:sz w:val="18"/>
                <w:szCs w:val="18"/>
              </w:rPr>
              <w:t>・言葉には，想像や心情を豊かにする働きがあることを理解している。</w:t>
            </w:r>
          </w:p>
          <w:p w14:paraId="4F594FAA" w14:textId="77777777" w:rsidR="006E3929" w:rsidRPr="004D5DF8" w:rsidRDefault="006E3929" w:rsidP="004623E0">
            <w:pPr>
              <w:spacing w:line="300" w:lineRule="exact"/>
              <w:ind w:left="180" w:hangingChars="100" w:hanging="180"/>
              <w:rPr>
                <w:rFonts w:ascii="ＭＳ 明朝" w:hAnsi="ＭＳ 明朝" w:cs="Arial"/>
                <w:sz w:val="18"/>
                <w:szCs w:val="18"/>
              </w:rPr>
            </w:pPr>
            <w:r w:rsidRPr="004D5DF8">
              <w:rPr>
                <w:rFonts w:ascii="ＭＳ 明朝" w:hAnsi="ＭＳ 明朝" w:cs="Arial" w:hint="eastAsia"/>
                <w:sz w:val="18"/>
                <w:szCs w:val="18"/>
              </w:rPr>
              <w:t>・文学的な文章やそれに関する文章の種類や特徴などについて理解を深めている。</w:t>
            </w:r>
          </w:p>
          <w:p w14:paraId="3052180F" w14:textId="77777777" w:rsidR="006E3929" w:rsidRPr="004D5DF8" w:rsidRDefault="006E3929" w:rsidP="004623E0">
            <w:pPr>
              <w:spacing w:line="300" w:lineRule="exact"/>
              <w:ind w:left="180" w:hangingChars="100" w:hanging="180"/>
              <w:rPr>
                <w:rFonts w:ascii="ＭＳ 明朝" w:hAnsi="ＭＳ 明朝" w:cs="Arial"/>
                <w:sz w:val="18"/>
                <w:szCs w:val="18"/>
              </w:rPr>
            </w:pPr>
            <w:r w:rsidRPr="004D5DF8">
              <w:rPr>
                <w:rFonts w:ascii="ＭＳ 明朝" w:hAnsi="ＭＳ 明朝" w:cs="Arial" w:hint="eastAsia"/>
                <w:sz w:val="18"/>
                <w:szCs w:val="18"/>
              </w:rPr>
              <w:t>・文学的な文章における文体の特徴や修辞などの表現の技法について，体系的に理解し使っている。</w:t>
            </w:r>
          </w:p>
          <w:p w14:paraId="5871BD82" w14:textId="77777777" w:rsidR="006E3929" w:rsidRPr="004D5DF8" w:rsidRDefault="006E3929" w:rsidP="004623E0">
            <w:pPr>
              <w:spacing w:line="300" w:lineRule="exact"/>
              <w:rPr>
                <w:rFonts w:ascii="ＭＳ 明朝" w:eastAsia="BIZ UDゴシック" w:hAnsi="ＭＳ 明朝" w:cs="Arial"/>
                <w:sz w:val="18"/>
                <w:szCs w:val="18"/>
              </w:rPr>
            </w:pPr>
            <w:r w:rsidRPr="004D5DF8">
              <w:rPr>
                <w:rFonts w:ascii="ＭＳ 明朝" w:eastAsia="BIZ UDゴシック" w:hAnsi="ＭＳ 明朝" w:cs="Arial" w:hint="eastAsia"/>
                <w:sz w:val="18"/>
                <w:szCs w:val="18"/>
              </w:rPr>
              <w:t>［思判表］</w:t>
            </w:r>
          </w:p>
          <w:p w14:paraId="1E7FF7B3" w14:textId="77777777" w:rsidR="006E3929" w:rsidRPr="004D5DF8" w:rsidRDefault="006E3929" w:rsidP="004623E0">
            <w:pPr>
              <w:spacing w:line="300" w:lineRule="exact"/>
              <w:ind w:left="180" w:hangingChars="100" w:hanging="180"/>
              <w:rPr>
                <w:rFonts w:ascii="ＭＳ 明朝" w:hAnsi="ＭＳ 明朝" w:cs="Arial"/>
                <w:sz w:val="18"/>
                <w:szCs w:val="18"/>
              </w:rPr>
            </w:pPr>
            <w:r w:rsidRPr="004D5DF8">
              <w:rPr>
                <w:rFonts w:ascii="ＭＳ 明朝" w:hAnsi="ＭＳ 明朝" w:cs="Arial" w:hint="eastAsia"/>
                <w:sz w:val="18"/>
                <w:szCs w:val="18"/>
              </w:rPr>
              <w:t>・「書くこと」において，文章の構成や展開，表現の仕方などについて，伝えたいことや感じてもらいたいことが伝わるように書かれているかなどを吟味して，文章全体を整えたり，読み手からの助言などを踏まえて，自分の文章の特長や課題を捉え直したりしている。</w:t>
            </w:r>
          </w:p>
          <w:p w14:paraId="2E4E4ED7" w14:textId="77777777" w:rsidR="006E3929" w:rsidRPr="004D5DF8" w:rsidRDefault="006E3929" w:rsidP="006E3929">
            <w:pPr>
              <w:spacing w:line="300" w:lineRule="exact"/>
              <w:ind w:left="180" w:hangingChars="100" w:hanging="180"/>
              <w:rPr>
                <w:rFonts w:ascii="ＭＳ 明朝" w:hAnsi="ＭＳ 明朝" w:cs="Arial"/>
                <w:sz w:val="18"/>
                <w:szCs w:val="18"/>
              </w:rPr>
            </w:pPr>
            <w:r w:rsidRPr="004D5DF8">
              <w:rPr>
                <w:rFonts w:ascii="ＭＳ 明朝" w:eastAsia="BIZ UDゴシック" w:hAnsi="ＭＳ 明朝" w:cs="ＭＳ ゴシック" w:hint="eastAsia"/>
                <w:sz w:val="18"/>
                <w:szCs w:val="18"/>
              </w:rPr>
              <w:lastRenderedPageBreak/>
              <w:t>［主］</w:t>
            </w:r>
            <w:r w:rsidRPr="004D5DF8">
              <w:rPr>
                <w:rFonts w:ascii="ＭＳ 明朝" w:hAnsi="ＭＳ 明朝" w:cs="ＭＳ ゴシック" w:hint="eastAsia"/>
                <w:sz w:val="18"/>
                <w:szCs w:val="18"/>
              </w:rPr>
              <w:t>積極的に</w:t>
            </w:r>
            <w:r w:rsidRPr="004D5DF8">
              <w:rPr>
                <w:rFonts w:ascii="ＭＳ 明朝" w:hAnsi="ＭＳ 明朝" w:hint="eastAsia"/>
                <w:sz w:val="18"/>
                <w:szCs w:val="18"/>
              </w:rPr>
              <w:t>共同で詩を創作する活動に取り組み，今までの学習を生かして鑑賞や意見交換を通して，詩に対する自らの価値観を捉え直そうとしている。</w:t>
            </w:r>
          </w:p>
        </w:tc>
      </w:tr>
      <w:tr w:rsidR="004D5DF8" w:rsidRPr="004D5DF8" w14:paraId="35440F37" w14:textId="77777777" w:rsidTr="00EE207E">
        <w:trPr>
          <w:trHeight w:val="283"/>
        </w:trPr>
        <w:tc>
          <w:tcPr>
            <w:tcW w:w="14601" w:type="dxa"/>
            <w:gridSpan w:val="5"/>
            <w:tcBorders>
              <w:top w:val="single" w:sz="4" w:space="0" w:color="auto"/>
              <w:left w:val="single" w:sz="8" w:space="0" w:color="auto"/>
              <w:bottom w:val="single" w:sz="4" w:space="0" w:color="auto"/>
              <w:right w:val="single" w:sz="8" w:space="0" w:color="auto"/>
            </w:tcBorders>
            <w:shd w:val="clear" w:color="auto" w:fill="F2F2F2" w:themeFill="background1" w:themeFillShade="F2"/>
            <w:tcMar>
              <w:left w:w="57" w:type="dxa"/>
              <w:right w:w="57" w:type="dxa"/>
            </w:tcMar>
          </w:tcPr>
          <w:p w14:paraId="08D6D8B3" w14:textId="77777777" w:rsidR="006E3929" w:rsidRPr="004D5DF8" w:rsidRDefault="006E3929" w:rsidP="004623E0">
            <w:pPr>
              <w:spacing w:line="300" w:lineRule="exact"/>
              <w:jc w:val="left"/>
              <w:rPr>
                <w:rFonts w:ascii="ＭＳ 明朝" w:eastAsia="BIZ UDゴシック" w:hAnsi="ＭＳ 明朝" w:cs="ＭＳ ゴシック"/>
                <w:sz w:val="18"/>
                <w:szCs w:val="18"/>
              </w:rPr>
            </w:pPr>
            <w:r w:rsidRPr="004D5DF8">
              <w:rPr>
                <w:rFonts w:ascii="ＭＳ 明朝" w:hAnsi="ＭＳ 明朝" w:hint="eastAsia"/>
                <w:sz w:val="18"/>
                <w:szCs w:val="18"/>
              </w:rPr>
              <w:lastRenderedPageBreak/>
              <w:t>Ⅰ部　６　小説３（1</w:t>
            </w:r>
            <w:r w:rsidRPr="004D5DF8">
              <w:rPr>
                <w:rFonts w:ascii="ＭＳ 明朝" w:hAnsi="ＭＳ 明朝"/>
                <w:sz w:val="18"/>
                <w:szCs w:val="18"/>
              </w:rPr>
              <w:t>2</w:t>
            </w:r>
            <w:r w:rsidRPr="004D5DF8">
              <w:rPr>
                <w:rFonts w:ascii="ＭＳ 明朝" w:hAnsi="ＭＳ 明朝" w:hint="eastAsia"/>
                <w:sz w:val="18"/>
                <w:szCs w:val="18"/>
              </w:rPr>
              <w:t>月）</w:t>
            </w:r>
          </w:p>
        </w:tc>
      </w:tr>
      <w:tr w:rsidR="004D5DF8" w:rsidRPr="004D5DF8" w14:paraId="53909124" w14:textId="77777777" w:rsidTr="00807EF4">
        <w:trPr>
          <w:trHeight w:val="283"/>
        </w:trPr>
        <w:tc>
          <w:tcPr>
            <w:tcW w:w="2267" w:type="dxa"/>
            <w:tcBorders>
              <w:top w:val="single" w:sz="4" w:space="0" w:color="auto"/>
              <w:left w:val="single" w:sz="8" w:space="0" w:color="auto"/>
              <w:bottom w:val="single" w:sz="4" w:space="0" w:color="auto"/>
              <w:right w:val="single" w:sz="4" w:space="0" w:color="auto"/>
            </w:tcBorders>
            <w:shd w:val="clear" w:color="auto" w:fill="auto"/>
            <w:tcMar>
              <w:left w:w="57" w:type="dxa"/>
              <w:right w:w="57" w:type="dxa"/>
            </w:tcMar>
          </w:tcPr>
          <w:p w14:paraId="0F086FB3" w14:textId="77777777" w:rsidR="006E3929" w:rsidRPr="004D5DF8" w:rsidRDefault="006E3929" w:rsidP="004623E0">
            <w:pPr>
              <w:spacing w:line="300" w:lineRule="exact"/>
              <w:rPr>
                <w:rFonts w:ascii="ＭＳ 明朝" w:hAnsi="ＭＳ 明朝" w:cs="Arial"/>
                <w:sz w:val="18"/>
                <w:szCs w:val="18"/>
              </w:rPr>
            </w:pPr>
            <w:r w:rsidRPr="004D5DF8">
              <w:rPr>
                <w:rFonts w:ascii="ＭＳ 明朝" w:hAnsi="ＭＳ 明朝" w:cs="Arial" w:hint="eastAsia"/>
                <w:sz w:val="18"/>
                <w:szCs w:val="18"/>
              </w:rPr>
              <w:t>読む</w:t>
            </w:r>
          </w:p>
          <w:p w14:paraId="51B1DAC7" w14:textId="77777777" w:rsidR="006E3929" w:rsidRPr="004D5DF8" w:rsidRDefault="006E3929" w:rsidP="004623E0">
            <w:pPr>
              <w:spacing w:line="300" w:lineRule="exact"/>
              <w:jc w:val="left"/>
              <w:rPr>
                <w:rFonts w:ascii="ＭＳ 明朝" w:hAnsi="ＭＳ 明朝" w:cs="Arial"/>
                <w:bCs/>
                <w:sz w:val="21"/>
                <w:szCs w:val="18"/>
              </w:rPr>
            </w:pPr>
            <w:r w:rsidRPr="004D5DF8">
              <w:rPr>
                <w:rFonts w:ascii="ＭＳ 明朝" w:hAnsi="ＭＳ 明朝" w:cs="Arial" w:hint="eastAsia"/>
                <w:bCs/>
                <w:sz w:val="21"/>
                <w:szCs w:val="18"/>
              </w:rPr>
              <w:t>こころ</w:t>
            </w:r>
          </w:p>
          <w:p w14:paraId="2F22D957" w14:textId="77777777" w:rsidR="006E3929" w:rsidRPr="004D5DF8" w:rsidRDefault="006E3929" w:rsidP="004623E0">
            <w:pPr>
              <w:spacing w:line="300" w:lineRule="exact"/>
              <w:jc w:val="right"/>
              <w:rPr>
                <w:rFonts w:ascii="ＭＳ 明朝" w:hAnsi="ＭＳ 明朝" w:cs="Arial"/>
                <w:sz w:val="18"/>
                <w:szCs w:val="18"/>
              </w:rPr>
            </w:pPr>
            <w:r w:rsidRPr="004D5DF8">
              <w:rPr>
                <w:rFonts w:ascii="ＭＳ 明朝" w:hAnsi="ＭＳ 明朝" w:cs="Arial" w:hint="eastAsia"/>
                <w:sz w:val="18"/>
                <w:szCs w:val="18"/>
              </w:rPr>
              <w:t>Ｐ</w:t>
            </w:r>
            <w:r w:rsidRPr="004D5DF8">
              <w:rPr>
                <w:rFonts w:ascii="ＭＳ 明朝" w:hAnsi="ＭＳ 明朝" w:cs="Arial"/>
                <w:sz w:val="18"/>
                <w:szCs w:val="18"/>
              </w:rPr>
              <w:t>116</w:t>
            </w:r>
          </w:p>
          <w:p w14:paraId="66F8984C" w14:textId="77777777" w:rsidR="006E3929" w:rsidRPr="004D5DF8" w:rsidRDefault="006E3929" w:rsidP="004623E0">
            <w:pPr>
              <w:spacing w:line="300" w:lineRule="exact"/>
              <w:jc w:val="right"/>
              <w:rPr>
                <w:rFonts w:ascii="ＭＳ 明朝" w:hAnsi="ＭＳ 明朝" w:cs="Arial"/>
                <w:sz w:val="18"/>
                <w:szCs w:val="18"/>
              </w:rPr>
            </w:pPr>
          </w:p>
          <w:p w14:paraId="69F79691" w14:textId="77777777" w:rsidR="006E3929" w:rsidRPr="004D5DF8" w:rsidRDefault="006E3929" w:rsidP="004623E0">
            <w:pPr>
              <w:spacing w:line="300" w:lineRule="exact"/>
              <w:jc w:val="right"/>
              <w:rPr>
                <w:rFonts w:ascii="ＭＳ 明朝" w:hAnsi="ＭＳ 明朝" w:cs="Arial"/>
                <w:sz w:val="18"/>
                <w:szCs w:val="18"/>
              </w:rPr>
            </w:pPr>
          </w:p>
          <w:p w14:paraId="5A581549" w14:textId="77777777" w:rsidR="006E3929" w:rsidRPr="004D5DF8" w:rsidRDefault="006E3929" w:rsidP="004623E0">
            <w:pPr>
              <w:spacing w:line="300" w:lineRule="exact"/>
              <w:rPr>
                <w:rFonts w:ascii="ＭＳ 明朝" w:hAnsi="ＭＳ 明朝" w:cs="Arial"/>
                <w:sz w:val="18"/>
                <w:szCs w:val="18"/>
              </w:rPr>
            </w:pPr>
            <w:r w:rsidRPr="004D5DF8">
              <w:rPr>
                <w:rFonts w:ascii="ＭＳ 明朝" w:hAnsi="ＭＳ 明朝" w:cs="Arial" w:hint="eastAsia"/>
                <w:sz w:val="18"/>
                <w:szCs w:val="18"/>
              </w:rPr>
              <w:t>【文学への扉】</w:t>
            </w:r>
          </w:p>
          <w:p w14:paraId="00357ED8" w14:textId="77777777" w:rsidR="006E3929" w:rsidRPr="004D5DF8" w:rsidRDefault="006E3929" w:rsidP="004623E0">
            <w:pPr>
              <w:spacing w:line="300" w:lineRule="exact"/>
              <w:rPr>
                <w:rFonts w:ascii="ＭＳ 明朝" w:hAnsi="ＭＳ 明朝" w:cs="Arial"/>
                <w:sz w:val="18"/>
                <w:szCs w:val="18"/>
              </w:rPr>
            </w:pPr>
            <w:r w:rsidRPr="004D5DF8">
              <w:rPr>
                <w:rFonts w:ascii="ＭＳ 明朝" w:hAnsi="ＭＳ 明朝" w:cs="Arial" w:hint="eastAsia"/>
                <w:sz w:val="18"/>
                <w:szCs w:val="18"/>
              </w:rPr>
              <w:t>襖という建具</w:t>
            </w:r>
          </w:p>
          <w:p w14:paraId="1F4FD879" w14:textId="77777777" w:rsidR="006E3929" w:rsidRPr="004D5DF8" w:rsidRDefault="006E3929" w:rsidP="004623E0">
            <w:pPr>
              <w:spacing w:line="300" w:lineRule="exact"/>
              <w:jc w:val="right"/>
              <w:rPr>
                <w:rFonts w:ascii="ＭＳ 明朝" w:hAnsi="ＭＳ 明朝" w:cs="Arial"/>
                <w:sz w:val="18"/>
                <w:szCs w:val="18"/>
              </w:rPr>
            </w:pPr>
            <w:r w:rsidRPr="004D5DF8">
              <w:rPr>
                <w:rFonts w:ascii="ＭＳ 明朝" w:hAnsi="ＭＳ 明朝" w:cs="Arial" w:hint="eastAsia"/>
                <w:sz w:val="18"/>
                <w:szCs w:val="18"/>
              </w:rPr>
              <w:t>Ｐ</w:t>
            </w:r>
            <w:r w:rsidRPr="004D5DF8">
              <w:rPr>
                <w:rFonts w:ascii="ＭＳ 明朝" w:hAnsi="ＭＳ 明朝" w:cs="Arial"/>
                <w:sz w:val="18"/>
                <w:szCs w:val="18"/>
              </w:rPr>
              <w:t>148</w:t>
            </w:r>
          </w:p>
          <w:p w14:paraId="55304FAE" w14:textId="77777777" w:rsidR="006E3929" w:rsidRPr="004D5DF8" w:rsidRDefault="006E3929" w:rsidP="004623E0">
            <w:pPr>
              <w:spacing w:line="300" w:lineRule="exact"/>
              <w:jc w:val="right"/>
              <w:rPr>
                <w:rFonts w:ascii="ＭＳ 明朝" w:hAnsi="ＭＳ 明朝" w:cs="Arial"/>
                <w:sz w:val="18"/>
                <w:szCs w:val="18"/>
              </w:rPr>
            </w:pPr>
            <w:r w:rsidRPr="004D5DF8">
              <w:rPr>
                <w:rFonts w:ascii="ＭＳ 明朝" w:hAnsi="ＭＳ 明朝" w:cs="Arial" w:hint="eastAsia"/>
                <w:sz w:val="18"/>
                <w:szCs w:val="18"/>
              </w:rPr>
              <w:t>７時間</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396DB781" w14:textId="77777777" w:rsidR="006E3929" w:rsidRPr="004D5DF8" w:rsidRDefault="006E3929" w:rsidP="004623E0">
            <w:pPr>
              <w:spacing w:line="300" w:lineRule="exact"/>
              <w:ind w:left="180" w:hangingChars="100" w:hanging="180"/>
              <w:rPr>
                <w:rFonts w:ascii="ＭＳ 明朝" w:hAnsi="ＭＳ 明朝" w:cs="ＭＳ ゴシック"/>
                <w:sz w:val="18"/>
                <w:szCs w:val="18"/>
              </w:rPr>
            </w:pPr>
            <w:r w:rsidRPr="004D5DF8">
              <w:rPr>
                <w:rFonts w:ascii="ＭＳ 明朝" w:eastAsia="BIZ UDゴシック" w:hAnsi="ＭＳ 明朝" w:cs="Arial" w:hint="eastAsia"/>
                <w:bCs/>
                <w:sz w:val="18"/>
                <w:szCs w:val="18"/>
              </w:rPr>
              <w:t>［知技］</w:t>
            </w:r>
            <w:r w:rsidRPr="004D5DF8">
              <w:rPr>
                <w:rFonts w:ascii="ＭＳ 明朝" w:hAnsi="ＭＳ 明朝" w:cs="Arial" w:hint="eastAsia"/>
                <w:bCs/>
                <w:sz w:val="18"/>
                <w:szCs w:val="18"/>
              </w:rPr>
              <w:t>⑴ア，イ⑵ア，イ</w:t>
            </w:r>
          </w:p>
          <w:p w14:paraId="41259BEA" w14:textId="77777777" w:rsidR="006E3929" w:rsidRPr="004D5DF8" w:rsidRDefault="006E3929" w:rsidP="004623E0">
            <w:pPr>
              <w:spacing w:line="300" w:lineRule="exact"/>
              <w:ind w:left="180" w:hangingChars="100" w:hanging="180"/>
              <w:rPr>
                <w:rFonts w:ascii="ＭＳ 明朝" w:hAnsi="ＭＳ 明朝" w:cs="ＭＳ ゴシック"/>
                <w:sz w:val="18"/>
                <w:szCs w:val="18"/>
              </w:rPr>
            </w:pPr>
            <w:r w:rsidRPr="004D5DF8">
              <w:rPr>
                <w:rFonts w:ascii="ＭＳ 明朝" w:eastAsia="BIZ UDゴシック" w:hAnsi="ＭＳ 明朝" w:cs="ＭＳ ゴシック" w:hint="eastAsia"/>
                <w:sz w:val="18"/>
                <w:szCs w:val="18"/>
              </w:rPr>
              <w:t>［思判表］読むこと</w:t>
            </w:r>
            <w:r w:rsidRPr="004D5DF8">
              <w:rPr>
                <w:rFonts w:ascii="ＭＳ 明朝" w:hAnsi="ＭＳ 明朝" w:cs="ＭＳ ゴシック" w:hint="eastAsia"/>
                <w:sz w:val="18"/>
                <w:szCs w:val="18"/>
              </w:rPr>
              <w:t>⑴ア，エ</w:t>
            </w:r>
          </w:p>
          <w:p w14:paraId="5ADB47DB" w14:textId="77777777" w:rsidR="006E3929" w:rsidRPr="004D5DF8" w:rsidRDefault="006E3929" w:rsidP="004623E0">
            <w:pPr>
              <w:spacing w:line="300" w:lineRule="exact"/>
              <w:rPr>
                <w:rFonts w:ascii="ＭＳ 明朝" w:hAnsi="ＭＳ 明朝" w:cs="ＭＳ ゴシック"/>
                <w:sz w:val="18"/>
                <w:szCs w:val="18"/>
              </w:rPr>
            </w:pPr>
          </w:p>
          <w:p w14:paraId="29609352" w14:textId="77777777" w:rsidR="006E3929" w:rsidRPr="004D5DF8" w:rsidRDefault="006E3929" w:rsidP="004623E0">
            <w:pPr>
              <w:spacing w:line="300" w:lineRule="exact"/>
              <w:ind w:left="180" w:hangingChars="100" w:hanging="180"/>
              <w:rPr>
                <w:rFonts w:ascii="ＭＳ 明朝" w:hAnsi="ＭＳ 明朝" w:cs="ＭＳ ゴシック"/>
                <w:sz w:val="18"/>
                <w:szCs w:val="18"/>
              </w:rPr>
            </w:pPr>
            <w:r w:rsidRPr="004D5DF8">
              <w:rPr>
                <w:rFonts w:ascii="ＭＳ 明朝" w:eastAsia="BIZ UDゴシック" w:hAnsi="ＭＳ 明朝" w:cs="Arial" w:hint="eastAsia"/>
                <w:bCs/>
                <w:sz w:val="18"/>
                <w:szCs w:val="18"/>
              </w:rPr>
              <w:t>［知技］</w:t>
            </w:r>
            <w:r w:rsidRPr="004D5DF8">
              <w:rPr>
                <w:rFonts w:ascii="ＭＳ 明朝" w:hAnsi="ＭＳ 明朝" w:cs="Arial" w:hint="eastAsia"/>
                <w:bCs/>
                <w:sz w:val="18"/>
                <w:szCs w:val="18"/>
              </w:rPr>
              <w:t>⑴エ</w:t>
            </w:r>
          </w:p>
          <w:p w14:paraId="790086CE" w14:textId="77777777" w:rsidR="006E3929" w:rsidRPr="004D5DF8" w:rsidRDefault="006E3929" w:rsidP="004623E0">
            <w:pPr>
              <w:spacing w:line="300" w:lineRule="exact"/>
              <w:ind w:left="180" w:hangingChars="100" w:hanging="180"/>
              <w:rPr>
                <w:rFonts w:ascii="ＭＳ 明朝" w:hAnsi="ＭＳ 明朝" w:cs="ＭＳ ゴシック"/>
                <w:sz w:val="18"/>
                <w:szCs w:val="18"/>
              </w:rPr>
            </w:pPr>
            <w:r w:rsidRPr="004D5DF8">
              <w:rPr>
                <w:rFonts w:ascii="ＭＳ 明朝" w:eastAsia="BIZ UDゴシック" w:hAnsi="ＭＳ 明朝" w:cs="ＭＳ ゴシック" w:hint="eastAsia"/>
                <w:sz w:val="18"/>
                <w:szCs w:val="18"/>
              </w:rPr>
              <w:t>［思判表］読むこと</w:t>
            </w:r>
            <w:r w:rsidRPr="004D5DF8">
              <w:rPr>
                <w:rFonts w:ascii="ＭＳ 明朝" w:hAnsi="ＭＳ 明朝" w:cs="ＭＳ ゴシック" w:hint="eastAsia"/>
                <w:sz w:val="18"/>
                <w:szCs w:val="18"/>
              </w:rPr>
              <w:t>⑴イ</w:t>
            </w:r>
          </w:p>
        </w:tc>
        <w:tc>
          <w:tcPr>
            <w:tcW w:w="184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24407AC2" w14:textId="77777777" w:rsidR="006E3929" w:rsidRPr="004D5DF8" w:rsidRDefault="006E3929" w:rsidP="004623E0">
            <w:pPr>
              <w:spacing w:line="300" w:lineRule="exact"/>
              <w:ind w:left="180" w:hangingChars="100" w:hanging="180"/>
              <w:rPr>
                <w:rFonts w:ascii="ＭＳ 明朝" w:hAnsi="ＭＳ 明朝" w:cs="ＭＳ Ｐゴシック"/>
                <w:sz w:val="18"/>
                <w:szCs w:val="18"/>
              </w:rPr>
            </w:pPr>
            <w:r w:rsidRPr="004D5DF8">
              <w:rPr>
                <w:rFonts w:ascii="ＭＳ 明朝" w:hAnsi="ＭＳ 明朝" w:hint="eastAsia"/>
                <w:sz w:val="18"/>
                <w:szCs w:val="18"/>
              </w:rPr>
              <w:t>・人物の関係性と心情を的確に捉え，人の心のありようについて考えを深める。</w:t>
            </w:r>
          </w:p>
        </w:tc>
        <w:tc>
          <w:tcPr>
            <w:tcW w:w="4535"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58B229EF" w14:textId="77777777" w:rsidR="006E3929" w:rsidRPr="004D5DF8" w:rsidRDefault="006E3929" w:rsidP="004623E0">
            <w:pPr>
              <w:overflowPunct w:val="0"/>
              <w:ind w:left="181" w:hangingChars="100" w:hanging="181"/>
              <w:textAlignment w:val="baseline"/>
              <w:rPr>
                <w:rFonts w:ascii="ＭＳ ゴシック" w:eastAsia="ＭＳ ゴシック" w:hAnsi="ＭＳ ゴシック" w:cs="ＭＳ 明朝"/>
                <w:b/>
                <w:kern w:val="0"/>
                <w:sz w:val="18"/>
                <w:szCs w:val="18"/>
              </w:rPr>
            </w:pPr>
            <w:r w:rsidRPr="004D5DF8">
              <w:rPr>
                <w:rFonts w:ascii="ＭＳ ゴシック" w:eastAsia="ＭＳ ゴシック" w:hAnsi="ＭＳ ゴシック" w:cs="ＭＳ 明朝" w:hint="eastAsia"/>
                <w:b/>
                <w:kern w:val="0"/>
                <w:sz w:val="18"/>
                <w:szCs w:val="18"/>
              </w:rPr>
              <w:t>＜第１時＞</w:t>
            </w:r>
          </w:p>
          <w:p w14:paraId="45FF9E46" w14:textId="0B70B11B" w:rsidR="006E3929" w:rsidRPr="004D5DF8" w:rsidRDefault="006E3929" w:rsidP="004623E0">
            <w:pPr>
              <w:overflowPunct w:val="0"/>
              <w:spacing w:line="300" w:lineRule="exact"/>
              <w:ind w:left="180" w:hangingChars="100" w:hanging="180"/>
              <w:textAlignment w:val="baseline"/>
              <w:rPr>
                <w:rFonts w:ascii="ＭＳ 明朝" w:hAnsi="Times New Roman"/>
                <w:kern w:val="0"/>
                <w:sz w:val="18"/>
                <w:szCs w:val="18"/>
              </w:rPr>
            </w:pPr>
            <w:r w:rsidRPr="004D5DF8">
              <w:rPr>
                <w:rFonts w:ascii="ＭＳ 明朝" w:hAnsi="Times New Roman" w:hint="eastAsia"/>
                <w:kern w:val="0"/>
                <w:sz w:val="18"/>
                <w:szCs w:val="18"/>
              </w:rPr>
              <w:t>１作者紹介</w:t>
            </w:r>
            <w:r w:rsidR="00661C6A" w:rsidRPr="004D5DF8">
              <w:rPr>
                <w:rFonts w:ascii="ＭＳ 明朝" w:hAnsi="Times New Roman" w:hint="eastAsia"/>
                <w:kern w:val="0"/>
                <w:sz w:val="18"/>
                <w:szCs w:val="18"/>
              </w:rPr>
              <w:t>（Ｐ146）</w:t>
            </w:r>
            <w:r w:rsidRPr="004D5DF8">
              <w:rPr>
                <w:rFonts w:ascii="ＭＳ 明朝" w:hAnsi="Times New Roman" w:hint="eastAsia"/>
                <w:kern w:val="0"/>
                <w:sz w:val="18"/>
                <w:szCs w:val="18"/>
              </w:rPr>
              <w:t>などを参考に，これまでに読んだことのある夏目漱石の作品を挙げ，本教材を学習するのに必要な範囲で，作者・作品について予備知識を持つ。</w:t>
            </w:r>
          </w:p>
          <w:p w14:paraId="7A67C535" w14:textId="4DC25A39" w:rsidR="006E3929" w:rsidRPr="004D5DF8" w:rsidRDefault="006E3929" w:rsidP="00661C6A">
            <w:pPr>
              <w:overflowPunct w:val="0"/>
              <w:spacing w:line="300" w:lineRule="exact"/>
              <w:ind w:left="180" w:hangingChars="100" w:hanging="180"/>
              <w:textAlignment w:val="baseline"/>
              <w:rPr>
                <w:rFonts w:ascii="ＭＳ 明朝" w:hAnsi="Times New Roman"/>
                <w:kern w:val="0"/>
                <w:sz w:val="18"/>
                <w:szCs w:val="18"/>
              </w:rPr>
            </w:pPr>
            <w:r w:rsidRPr="004D5DF8">
              <w:rPr>
                <w:rFonts w:ascii="ＭＳ 明朝" w:hAnsi="Times New Roman" w:hint="eastAsia"/>
                <w:kern w:val="0"/>
                <w:sz w:val="18"/>
                <w:szCs w:val="18"/>
              </w:rPr>
              <w:t>２「こころ」についての概説</w:t>
            </w:r>
            <w:r w:rsidR="00661C6A" w:rsidRPr="004D5DF8">
              <w:rPr>
                <w:rFonts w:ascii="ＭＳ 明朝" w:hAnsi="Times New Roman" w:hint="eastAsia"/>
                <w:kern w:val="0"/>
                <w:sz w:val="18"/>
                <w:szCs w:val="18"/>
              </w:rPr>
              <w:t>（Ｐ116）</w:t>
            </w:r>
            <w:r w:rsidRPr="004D5DF8">
              <w:rPr>
                <w:rFonts w:ascii="ＭＳ 明朝" w:hAnsi="Times New Roman" w:hint="eastAsia"/>
                <w:kern w:val="0"/>
                <w:sz w:val="18"/>
                <w:szCs w:val="18"/>
              </w:rPr>
              <w:t>と，本教材に</w:t>
            </w:r>
            <w:r w:rsidR="00661C6A" w:rsidRPr="004D5DF8">
              <w:rPr>
                <w:rFonts w:ascii="ＭＳ 明朝" w:hAnsi="Times New Roman" w:hint="eastAsia"/>
                <w:kern w:val="0"/>
                <w:sz w:val="18"/>
                <w:szCs w:val="18"/>
              </w:rPr>
              <w:t>至る</w:t>
            </w:r>
            <w:r w:rsidRPr="004D5DF8">
              <w:rPr>
                <w:rFonts w:ascii="ＭＳ 明朝" w:hAnsi="Times New Roman" w:hint="eastAsia"/>
                <w:kern w:val="0"/>
                <w:sz w:val="18"/>
                <w:szCs w:val="18"/>
              </w:rPr>
              <w:t>あらすじ</w:t>
            </w:r>
            <w:r w:rsidR="00CE5A71" w:rsidRPr="004D5DF8">
              <w:rPr>
                <w:rFonts w:ascii="ＭＳ 明朝" w:hAnsi="Times New Roman" w:hint="eastAsia"/>
                <w:kern w:val="0"/>
                <w:sz w:val="18"/>
                <w:szCs w:val="18"/>
              </w:rPr>
              <w:t>（Ｐ117）</w:t>
            </w:r>
            <w:r w:rsidRPr="004D5DF8">
              <w:rPr>
                <w:rFonts w:ascii="ＭＳ 明朝" w:hAnsi="Times New Roman" w:hint="eastAsia"/>
                <w:kern w:val="0"/>
                <w:sz w:val="18"/>
                <w:szCs w:val="18"/>
              </w:rPr>
              <w:t>を読み，「私」とお嬢さん</w:t>
            </w:r>
            <w:r w:rsidR="00CE5A71" w:rsidRPr="004D5DF8">
              <w:rPr>
                <w:rFonts w:ascii="ＭＳ 明朝" w:hAnsi="Times New Roman" w:hint="eastAsia"/>
                <w:kern w:val="0"/>
                <w:sz w:val="18"/>
                <w:szCs w:val="18"/>
              </w:rPr>
              <w:t>と</w:t>
            </w:r>
            <w:r w:rsidRPr="004D5DF8">
              <w:rPr>
                <w:rFonts w:ascii="ＭＳ 明朝" w:hAnsi="Times New Roman" w:hint="eastAsia"/>
                <w:kern w:val="0"/>
                <w:sz w:val="18"/>
                <w:szCs w:val="18"/>
              </w:rPr>
              <w:t>の関係，「私」と</w:t>
            </w:r>
            <w:r w:rsidRPr="004D5DF8">
              <w:rPr>
                <w:spacing w:val="4"/>
                <w:sz w:val="18"/>
                <w:szCs w:val="18"/>
              </w:rPr>
              <w:t>K</w:t>
            </w:r>
            <w:r w:rsidRPr="004D5DF8">
              <w:rPr>
                <w:rFonts w:ascii="ＭＳ 明朝" w:hAnsi="Times New Roman" w:hint="eastAsia"/>
                <w:kern w:val="0"/>
                <w:sz w:val="18"/>
                <w:szCs w:val="18"/>
              </w:rPr>
              <w:t>との関係を理解する。</w:t>
            </w:r>
          </w:p>
          <w:p w14:paraId="7A058407" w14:textId="049080AF" w:rsidR="006E3929" w:rsidRPr="004D5DF8" w:rsidRDefault="006E3929" w:rsidP="004623E0">
            <w:pPr>
              <w:spacing w:line="300" w:lineRule="exact"/>
              <w:ind w:left="180" w:hangingChars="100" w:hanging="180"/>
              <w:rPr>
                <w:rFonts w:ascii="ＭＳ 明朝" w:hAnsi="ＭＳ 明朝"/>
                <w:sz w:val="18"/>
                <w:szCs w:val="18"/>
              </w:rPr>
            </w:pPr>
            <w:r w:rsidRPr="004D5DF8">
              <w:rPr>
                <w:rFonts w:ascii="ＭＳ 明朝" w:hAnsi="ＭＳ 明朝" w:hint="eastAsia"/>
                <w:sz w:val="18"/>
                <w:szCs w:val="18"/>
              </w:rPr>
              <w:t>３本文を通読し，</w:t>
            </w:r>
            <w:r w:rsidR="00CE5A71" w:rsidRPr="004D5DF8">
              <w:rPr>
                <w:rFonts w:ascii="ＭＳ 明朝" w:hAnsi="ＭＳ 明朝" w:hint="eastAsia"/>
                <w:sz w:val="18"/>
                <w:szCs w:val="18"/>
              </w:rPr>
              <w:t>印象に残った</w:t>
            </w:r>
            <w:r w:rsidRPr="004D5DF8">
              <w:rPr>
                <w:rFonts w:ascii="ＭＳ 明朝" w:hAnsi="ＭＳ 明朝" w:hint="eastAsia"/>
                <w:sz w:val="18"/>
                <w:szCs w:val="18"/>
              </w:rPr>
              <w:t>登場人物の言動（「私」から見た</w:t>
            </w:r>
            <w:r w:rsidR="0015504C" w:rsidRPr="004D5DF8">
              <w:rPr>
                <w:spacing w:val="4"/>
                <w:sz w:val="18"/>
                <w:szCs w:val="18"/>
              </w:rPr>
              <w:t>K</w:t>
            </w:r>
            <w:r w:rsidRPr="004D5DF8">
              <w:rPr>
                <w:rFonts w:ascii="ＭＳ 明朝" w:hAnsi="ＭＳ 明朝" w:hint="eastAsia"/>
                <w:sz w:val="18"/>
                <w:szCs w:val="18"/>
              </w:rPr>
              <w:t>の性格，「私」の性格など）を挙げる。（手引き１）</w:t>
            </w:r>
          </w:p>
          <w:p w14:paraId="40A6F176" w14:textId="77777777" w:rsidR="006E3929" w:rsidRPr="004D5DF8" w:rsidRDefault="006E3929" w:rsidP="004623E0">
            <w:pPr>
              <w:overflowPunct w:val="0"/>
              <w:spacing w:line="300" w:lineRule="exact"/>
              <w:ind w:left="180" w:hangingChars="100" w:hanging="180"/>
              <w:textAlignment w:val="baseline"/>
              <w:rPr>
                <w:rFonts w:ascii="ＭＳ 明朝" w:hAnsi="Times New Roman"/>
                <w:kern w:val="0"/>
                <w:sz w:val="18"/>
                <w:szCs w:val="18"/>
              </w:rPr>
            </w:pPr>
            <w:r w:rsidRPr="004D5DF8">
              <w:rPr>
                <w:rFonts w:ascii="ＭＳ 明朝" w:hAnsi="Times New Roman" w:hint="eastAsia"/>
                <w:kern w:val="0"/>
                <w:sz w:val="18"/>
                <w:szCs w:val="18"/>
              </w:rPr>
              <w:lastRenderedPageBreak/>
              <w:t>４本文を話の展開にしたがっていくつかの意味段落（五つ）に分け，それぞれの内容を大まかに把握することを目標に，簡潔に要約する（小見出しをつけることでもよい）。(手引き２)</w:t>
            </w:r>
          </w:p>
          <w:p w14:paraId="5F8A0B84" w14:textId="77777777" w:rsidR="006E3929" w:rsidRPr="004D5DF8" w:rsidRDefault="006E3929" w:rsidP="004623E0">
            <w:pPr>
              <w:overflowPunct w:val="0"/>
              <w:textAlignment w:val="baseline"/>
              <w:rPr>
                <w:rFonts w:ascii="ＭＳ ゴシック" w:eastAsia="ＭＳ ゴシック" w:hAnsi="ＭＳ ゴシック" w:cs="ＭＳ 明朝"/>
                <w:b/>
                <w:kern w:val="0"/>
                <w:sz w:val="18"/>
                <w:szCs w:val="18"/>
              </w:rPr>
            </w:pPr>
            <w:r w:rsidRPr="004D5DF8">
              <w:rPr>
                <w:rFonts w:ascii="ＭＳ ゴシック" w:eastAsia="ＭＳ ゴシック" w:hAnsi="ＭＳ ゴシック" w:cs="ＭＳ 明朝" w:hint="eastAsia"/>
                <w:b/>
                <w:kern w:val="0"/>
                <w:sz w:val="18"/>
                <w:szCs w:val="18"/>
              </w:rPr>
              <w:t>＜第２時＞</w:t>
            </w:r>
          </w:p>
          <w:p w14:paraId="4DE8A403" w14:textId="340C1AD1" w:rsidR="006E3929" w:rsidRPr="004D5DF8" w:rsidRDefault="006E3929" w:rsidP="004623E0">
            <w:pPr>
              <w:overflowPunct w:val="0"/>
              <w:spacing w:line="300" w:lineRule="exact"/>
              <w:ind w:left="180" w:hangingChars="100" w:hanging="180"/>
              <w:textAlignment w:val="baseline"/>
              <w:rPr>
                <w:rFonts w:ascii="ＭＳ 明朝" w:hAnsi="Times New Roman"/>
                <w:kern w:val="0"/>
                <w:sz w:val="18"/>
                <w:szCs w:val="18"/>
              </w:rPr>
            </w:pPr>
            <w:r w:rsidRPr="004D5DF8">
              <w:rPr>
                <w:rFonts w:ascii="ＭＳ 明朝" w:hAnsi="Times New Roman" w:hint="eastAsia"/>
                <w:kern w:val="0"/>
                <w:sz w:val="18"/>
                <w:szCs w:val="18"/>
              </w:rPr>
              <w:t>１第</w:t>
            </w:r>
            <w:r w:rsidRPr="004D5DF8">
              <w:rPr>
                <w:rFonts w:hint="eastAsia"/>
                <w:spacing w:val="4"/>
                <w:sz w:val="18"/>
                <w:szCs w:val="18"/>
              </w:rPr>
              <w:t>Ⅰ</w:t>
            </w:r>
            <w:r w:rsidRPr="004D5DF8">
              <w:rPr>
                <w:rFonts w:ascii="ＭＳ 明朝" w:hAnsi="Times New Roman" w:hint="eastAsia"/>
                <w:kern w:val="0"/>
                <w:sz w:val="18"/>
                <w:szCs w:val="18"/>
              </w:rPr>
              <w:t>段</w:t>
            </w:r>
            <w:r w:rsidR="00CE5A71" w:rsidRPr="004D5DF8">
              <w:rPr>
                <w:rFonts w:ascii="ＭＳ 明朝" w:hAnsi="Times New Roman" w:hint="eastAsia"/>
                <w:kern w:val="0"/>
                <w:sz w:val="18"/>
                <w:szCs w:val="18"/>
              </w:rPr>
              <w:t>（Ｐ118・上1～Ｐ127・上12）</w:t>
            </w:r>
            <w:r w:rsidRPr="004D5DF8">
              <w:rPr>
                <w:rFonts w:ascii="ＭＳ 明朝" w:hAnsi="Times New Roman" w:hint="eastAsia"/>
                <w:kern w:val="0"/>
                <w:sz w:val="18"/>
                <w:szCs w:val="18"/>
              </w:rPr>
              <w:t>を，</w:t>
            </w:r>
            <w:r w:rsidRPr="004D5DF8">
              <w:rPr>
                <w:spacing w:val="4"/>
                <w:sz w:val="18"/>
                <w:szCs w:val="18"/>
              </w:rPr>
              <w:t>K</w:t>
            </w:r>
            <w:r w:rsidRPr="004D5DF8">
              <w:rPr>
                <w:rFonts w:ascii="ＭＳ 明朝" w:hAnsi="Times New Roman" w:hint="eastAsia"/>
                <w:kern w:val="0"/>
                <w:sz w:val="18"/>
                <w:szCs w:val="18"/>
              </w:rPr>
              <w:t>の性格に注意して読み，「私」が</w:t>
            </w:r>
            <w:r w:rsidRPr="004D5DF8">
              <w:rPr>
                <w:spacing w:val="4"/>
                <w:sz w:val="18"/>
                <w:szCs w:val="18"/>
              </w:rPr>
              <w:t>K</w:t>
            </w:r>
            <w:r w:rsidRPr="004D5DF8">
              <w:rPr>
                <w:rFonts w:ascii="ＭＳ 明朝" w:hAnsi="Times New Roman" w:hint="eastAsia"/>
                <w:kern w:val="0"/>
                <w:sz w:val="18"/>
                <w:szCs w:val="18"/>
              </w:rPr>
              <w:t>の自白をどのように受け止めたかを捉え，</w:t>
            </w:r>
            <w:r w:rsidRPr="004D5DF8">
              <w:rPr>
                <w:spacing w:val="4"/>
                <w:sz w:val="18"/>
                <w:szCs w:val="18"/>
              </w:rPr>
              <w:t>K</w:t>
            </w:r>
            <w:r w:rsidRPr="004D5DF8">
              <w:rPr>
                <w:rFonts w:ascii="ＭＳ 明朝" w:hAnsi="Times New Roman" w:hint="eastAsia"/>
                <w:kern w:val="0"/>
                <w:sz w:val="18"/>
                <w:szCs w:val="18"/>
              </w:rPr>
              <w:t>の自白から受けた「私」の衝撃と心理</w:t>
            </w:r>
            <w:r w:rsidR="00CE5A71" w:rsidRPr="004D5DF8">
              <w:rPr>
                <w:rFonts w:ascii="ＭＳ 明朝" w:hAnsi="Times New Roman" w:hint="eastAsia"/>
                <w:kern w:val="0"/>
                <w:sz w:val="18"/>
                <w:szCs w:val="18"/>
              </w:rPr>
              <w:t>的</w:t>
            </w:r>
            <w:r w:rsidRPr="004D5DF8">
              <w:rPr>
                <w:rFonts w:ascii="ＭＳ 明朝" w:hAnsi="Times New Roman" w:hint="eastAsia"/>
                <w:kern w:val="0"/>
                <w:sz w:val="18"/>
                <w:szCs w:val="18"/>
              </w:rPr>
              <w:t>動揺とを整理する。(手引き３−１)</w:t>
            </w:r>
          </w:p>
          <w:p w14:paraId="70E8F7DB" w14:textId="528F8E3B" w:rsidR="006E3929" w:rsidRPr="004D5DF8" w:rsidRDefault="006E3929" w:rsidP="004623E0">
            <w:pPr>
              <w:overflowPunct w:val="0"/>
              <w:spacing w:line="300" w:lineRule="exact"/>
              <w:ind w:left="180" w:hangingChars="100" w:hanging="180"/>
              <w:textAlignment w:val="baseline"/>
              <w:rPr>
                <w:rFonts w:ascii="ＭＳ 明朝" w:hAnsi="ＭＳ 明朝"/>
                <w:kern w:val="0"/>
                <w:sz w:val="18"/>
                <w:szCs w:val="18"/>
              </w:rPr>
            </w:pPr>
            <w:r w:rsidRPr="004D5DF8">
              <w:rPr>
                <w:rFonts w:ascii="ＭＳ 明朝" w:hAnsi="Times New Roman" w:hint="eastAsia"/>
                <w:kern w:val="0"/>
                <w:sz w:val="18"/>
                <w:szCs w:val="18"/>
              </w:rPr>
              <w:t>２</w:t>
            </w:r>
            <w:r w:rsidRPr="004D5DF8">
              <w:rPr>
                <w:rFonts w:ascii="ＭＳ 明朝" w:hAnsi="ＭＳ 明朝" w:hint="eastAsia"/>
                <w:kern w:val="0"/>
                <w:sz w:val="18"/>
                <w:szCs w:val="18"/>
              </w:rPr>
              <w:t>「私」と</w:t>
            </w:r>
            <w:r w:rsidRPr="004D5DF8">
              <w:rPr>
                <w:spacing w:val="4"/>
                <w:sz w:val="18"/>
                <w:szCs w:val="18"/>
              </w:rPr>
              <w:t>K</w:t>
            </w:r>
            <w:r w:rsidRPr="004D5DF8">
              <w:rPr>
                <w:rFonts w:ascii="ＭＳ 明朝" w:hAnsi="ＭＳ 明朝" w:hint="eastAsia"/>
                <w:kern w:val="0"/>
                <w:sz w:val="18"/>
                <w:szCs w:val="18"/>
              </w:rPr>
              <w:t>の性格の違いを明らかにしたうえで，二人の関係に注目し，「私」が</w:t>
            </w:r>
            <w:r w:rsidR="0015504C" w:rsidRPr="004D5DF8">
              <w:rPr>
                <w:spacing w:val="4"/>
                <w:sz w:val="18"/>
                <w:szCs w:val="18"/>
              </w:rPr>
              <w:t>K</w:t>
            </w:r>
            <w:r w:rsidRPr="004D5DF8">
              <w:rPr>
                <w:rFonts w:ascii="ＭＳ 明朝" w:hAnsi="ＭＳ 明朝" w:hint="eastAsia"/>
                <w:kern w:val="0"/>
                <w:sz w:val="18"/>
                <w:szCs w:val="18"/>
              </w:rPr>
              <w:t>を恐れる理由を確認する。</w:t>
            </w:r>
          </w:p>
          <w:p w14:paraId="3479748F" w14:textId="77777777" w:rsidR="006E3929" w:rsidRPr="004D5DF8" w:rsidRDefault="006E3929" w:rsidP="004623E0">
            <w:pPr>
              <w:overflowPunct w:val="0"/>
              <w:spacing w:line="300" w:lineRule="exact"/>
              <w:ind w:left="180" w:hangingChars="100" w:hanging="180"/>
              <w:textAlignment w:val="baseline"/>
              <w:rPr>
                <w:rFonts w:ascii="ＭＳ 明朝" w:hAnsi="Times New Roman"/>
                <w:kern w:val="0"/>
                <w:sz w:val="18"/>
                <w:szCs w:val="18"/>
              </w:rPr>
            </w:pPr>
            <w:r w:rsidRPr="004D5DF8">
              <w:rPr>
                <w:rFonts w:ascii="ＭＳ 明朝" w:hAnsi="Times New Roman" w:hint="eastAsia"/>
                <w:kern w:val="0"/>
                <w:sz w:val="18"/>
                <w:szCs w:val="18"/>
              </w:rPr>
              <w:t>３</w:t>
            </w:r>
            <w:r w:rsidRPr="004D5DF8">
              <w:rPr>
                <w:spacing w:val="4"/>
                <w:sz w:val="18"/>
                <w:szCs w:val="18"/>
              </w:rPr>
              <w:t>K</w:t>
            </w:r>
            <w:r w:rsidRPr="004D5DF8">
              <w:rPr>
                <w:rFonts w:ascii="ＭＳ 明朝" w:hAnsi="Times New Roman" w:hint="eastAsia"/>
                <w:kern w:val="0"/>
                <w:sz w:val="18"/>
                <w:szCs w:val="18"/>
              </w:rPr>
              <w:t>を恐れていた「私」が，</w:t>
            </w:r>
            <w:r w:rsidRPr="004D5DF8">
              <w:rPr>
                <w:spacing w:val="4"/>
                <w:sz w:val="18"/>
                <w:szCs w:val="18"/>
              </w:rPr>
              <w:t>K</w:t>
            </w:r>
            <w:r w:rsidRPr="004D5DF8">
              <w:rPr>
                <w:rFonts w:ascii="ＭＳ 明朝" w:hAnsi="Times New Roman" w:hint="eastAsia"/>
                <w:kern w:val="0"/>
                <w:sz w:val="18"/>
                <w:szCs w:val="18"/>
              </w:rPr>
              <w:t>に「肉薄」するに至る経緯を整理する。</w:t>
            </w:r>
          </w:p>
          <w:p w14:paraId="32797049" w14:textId="77777777" w:rsidR="006E3929" w:rsidRPr="004D5DF8" w:rsidRDefault="006E3929" w:rsidP="004623E0">
            <w:pPr>
              <w:spacing w:line="300" w:lineRule="exact"/>
              <w:ind w:left="180" w:hangingChars="100" w:hanging="180"/>
              <w:rPr>
                <w:rFonts w:ascii="ＭＳ 明朝" w:hAnsi="ＭＳ 明朝"/>
                <w:sz w:val="18"/>
                <w:szCs w:val="18"/>
              </w:rPr>
            </w:pPr>
            <w:r w:rsidRPr="004D5DF8">
              <w:rPr>
                <w:rFonts w:ascii="ＭＳ 明朝" w:hAnsi="ＭＳ 明朝" w:hint="eastAsia"/>
                <w:sz w:val="18"/>
                <w:szCs w:val="18"/>
              </w:rPr>
              <w:t>４</w:t>
            </w:r>
            <w:r w:rsidRPr="004D5DF8">
              <w:rPr>
                <w:rFonts w:ascii="ＭＳ 明朝" w:hAnsi="ＭＳ 明朝" w:cs="Arial" w:hint="eastAsia"/>
                <w:sz w:val="18"/>
                <w:szCs w:val="18"/>
              </w:rPr>
              <w:t>【文学への扉】「襖という建具</w:t>
            </w:r>
            <w:r w:rsidRPr="004D5DF8">
              <w:rPr>
                <w:rFonts w:ascii="ＭＳ 明朝" w:hAnsi="ＭＳ 明朝" w:hint="eastAsia"/>
                <w:sz w:val="18"/>
                <w:szCs w:val="18"/>
              </w:rPr>
              <w:t>」を読み，</w:t>
            </w:r>
            <w:r w:rsidRPr="004D5DF8">
              <w:rPr>
                <w:rFonts w:ascii="ＭＳ 明朝" w:hAnsi="ＭＳ 明朝" w:cs="Arial" w:hint="eastAsia"/>
                <w:sz w:val="18"/>
                <w:szCs w:val="18"/>
              </w:rPr>
              <w:t>Ｐ</w:t>
            </w:r>
            <w:r w:rsidRPr="004D5DF8">
              <w:rPr>
                <w:rFonts w:ascii="ＭＳ 明朝" w:hAnsi="ＭＳ 明朝"/>
                <w:sz w:val="18"/>
                <w:szCs w:val="18"/>
              </w:rPr>
              <w:t>119</w:t>
            </w:r>
            <w:r w:rsidRPr="004D5DF8">
              <w:rPr>
                <w:rFonts w:ascii="ＭＳ 明朝" w:hAnsi="ＭＳ 明朝" w:hint="eastAsia"/>
                <w:sz w:val="18"/>
                <w:szCs w:val="18"/>
              </w:rPr>
              <w:t>の間取り図を確認する。（【文学への扉】襖という建具）</w:t>
            </w:r>
          </w:p>
          <w:p w14:paraId="77D56E4B" w14:textId="77777777" w:rsidR="006E3929" w:rsidRPr="004D5DF8" w:rsidRDefault="006E3929" w:rsidP="004623E0">
            <w:pPr>
              <w:spacing w:line="300" w:lineRule="exact"/>
              <w:ind w:left="180" w:hangingChars="100" w:hanging="180"/>
              <w:rPr>
                <w:rFonts w:ascii="ＭＳ 明朝" w:hAnsi="ＭＳ 明朝"/>
                <w:sz w:val="18"/>
                <w:szCs w:val="18"/>
              </w:rPr>
            </w:pPr>
            <w:r w:rsidRPr="004D5DF8">
              <w:rPr>
                <w:rFonts w:ascii="ＭＳ 明朝" w:hAnsi="ＭＳ 明朝" w:hint="eastAsia"/>
                <w:sz w:val="18"/>
                <w:szCs w:val="18"/>
              </w:rPr>
              <w:t>５襖が出てくる場面を探し，本文中で重要なはたらきを持つ襖の役割に注目する。</w:t>
            </w:r>
          </w:p>
          <w:p w14:paraId="51F521EA" w14:textId="77777777" w:rsidR="006E3929" w:rsidRPr="004D5DF8" w:rsidRDefault="006E3929" w:rsidP="004623E0">
            <w:pPr>
              <w:overflowPunct w:val="0"/>
              <w:textAlignment w:val="baseline"/>
              <w:rPr>
                <w:rFonts w:ascii="ＭＳ ゴシック" w:eastAsia="ＭＳ ゴシック" w:hAnsi="ＭＳ ゴシック" w:cs="ＭＳ 明朝"/>
                <w:b/>
                <w:kern w:val="0"/>
                <w:sz w:val="18"/>
                <w:szCs w:val="18"/>
              </w:rPr>
            </w:pPr>
            <w:r w:rsidRPr="004D5DF8">
              <w:rPr>
                <w:rFonts w:ascii="ＭＳ ゴシック" w:eastAsia="ＭＳ ゴシック" w:hAnsi="ＭＳ ゴシック" w:cs="ＭＳ 明朝" w:hint="eastAsia"/>
                <w:b/>
                <w:kern w:val="0"/>
                <w:sz w:val="18"/>
                <w:szCs w:val="18"/>
              </w:rPr>
              <w:t>＜第３時＞</w:t>
            </w:r>
          </w:p>
          <w:p w14:paraId="4422F2C9" w14:textId="5281D59D" w:rsidR="006E3929" w:rsidRPr="004D5DF8" w:rsidRDefault="006E3929" w:rsidP="004623E0">
            <w:pPr>
              <w:overflowPunct w:val="0"/>
              <w:spacing w:line="300" w:lineRule="exact"/>
              <w:ind w:left="180" w:hangingChars="100" w:hanging="180"/>
              <w:textAlignment w:val="baseline"/>
              <w:rPr>
                <w:rFonts w:ascii="ＭＳ 明朝" w:hAnsi="Times New Roman"/>
                <w:kern w:val="0"/>
                <w:sz w:val="18"/>
                <w:szCs w:val="18"/>
              </w:rPr>
            </w:pPr>
            <w:r w:rsidRPr="004D5DF8">
              <w:rPr>
                <w:rFonts w:ascii="ＭＳ 明朝" w:hAnsi="Times New Roman" w:hint="eastAsia"/>
                <w:kern w:val="0"/>
                <w:sz w:val="18"/>
                <w:szCs w:val="18"/>
              </w:rPr>
              <w:t>１第</w:t>
            </w:r>
            <w:r w:rsidRPr="004D5DF8">
              <w:rPr>
                <w:rFonts w:hint="eastAsia"/>
                <w:spacing w:val="4"/>
                <w:sz w:val="18"/>
                <w:szCs w:val="18"/>
              </w:rPr>
              <w:t>Ⅱ</w:t>
            </w:r>
            <w:r w:rsidRPr="004D5DF8">
              <w:rPr>
                <w:rFonts w:ascii="ＭＳ 明朝" w:hAnsi="Times New Roman" w:hint="eastAsia"/>
                <w:kern w:val="0"/>
                <w:sz w:val="18"/>
                <w:szCs w:val="18"/>
              </w:rPr>
              <w:t>段前半</w:t>
            </w:r>
            <w:r w:rsidR="00CE5A71" w:rsidRPr="004D5DF8">
              <w:rPr>
                <w:rFonts w:ascii="ＭＳ 明朝" w:hAnsi="Times New Roman" w:hint="eastAsia"/>
                <w:kern w:val="0"/>
                <w:sz w:val="18"/>
                <w:szCs w:val="18"/>
              </w:rPr>
              <w:t>（Ｐ127・上14～Ｐ129・下11）</w:t>
            </w:r>
            <w:r w:rsidRPr="004D5DF8">
              <w:rPr>
                <w:rFonts w:ascii="ＭＳ 明朝" w:hAnsi="Times New Roman" w:hint="eastAsia"/>
                <w:kern w:val="0"/>
                <w:sz w:val="18"/>
                <w:szCs w:val="18"/>
              </w:rPr>
              <w:t>を，学校の図書館から上野公園への展開に注意して読み，</w:t>
            </w:r>
            <w:r w:rsidRPr="004D5DF8">
              <w:rPr>
                <w:spacing w:val="4"/>
                <w:sz w:val="18"/>
                <w:szCs w:val="18"/>
              </w:rPr>
              <w:t>K</w:t>
            </w:r>
            <w:r w:rsidRPr="004D5DF8">
              <w:rPr>
                <w:rFonts w:ascii="ＭＳ 明朝" w:hAnsi="Times New Roman" w:hint="eastAsia"/>
                <w:kern w:val="0"/>
                <w:sz w:val="18"/>
                <w:szCs w:val="18"/>
              </w:rPr>
              <w:t>と「私」との心理的なやりとりを読み取り，「私」に対する</w:t>
            </w:r>
            <w:r w:rsidRPr="004D5DF8">
              <w:rPr>
                <w:spacing w:val="4"/>
                <w:sz w:val="18"/>
                <w:szCs w:val="18"/>
              </w:rPr>
              <w:t>K</w:t>
            </w:r>
            <w:r w:rsidRPr="004D5DF8">
              <w:rPr>
                <w:rFonts w:ascii="ＭＳ 明朝" w:hAnsi="Times New Roman" w:hint="eastAsia"/>
                <w:kern w:val="0"/>
                <w:sz w:val="18"/>
                <w:szCs w:val="18"/>
              </w:rPr>
              <w:t>の態度の変化を理解する。</w:t>
            </w:r>
          </w:p>
          <w:p w14:paraId="0BC8EEA0" w14:textId="426435B1" w:rsidR="006E3929" w:rsidRPr="004D5DF8" w:rsidRDefault="006E3929" w:rsidP="004623E0">
            <w:pPr>
              <w:overflowPunct w:val="0"/>
              <w:spacing w:line="300" w:lineRule="exact"/>
              <w:ind w:left="180" w:hangingChars="100" w:hanging="180"/>
              <w:textAlignment w:val="baseline"/>
              <w:rPr>
                <w:rFonts w:ascii="ＭＳ 明朝" w:hAnsi="Times New Roman"/>
                <w:kern w:val="0"/>
                <w:sz w:val="18"/>
                <w:szCs w:val="18"/>
              </w:rPr>
            </w:pPr>
            <w:r w:rsidRPr="004D5DF8">
              <w:rPr>
                <w:rFonts w:ascii="ＭＳ 明朝" w:hAnsi="Times New Roman" w:hint="eastAsia"/>
                <w:kern w:val="0"/>
                <w:sz w:val="18"/>
                <w:szCs w:val="18"/>
              </w:rPr>
              <w:t>２「私」の</w:t>
            </w:r>
            <w:r w:rsidRPr="004D5DF8">
              <w:rPr>
                <w:spacing w:val="4"/>
                <w:sz w:val="18"/>
                <w:szCs w:val="18"/>
              </w:rPr>
              <w:t>K</w:t>
            </w:r>
            <w:r w:rsidRPr="004D5DF8">
              <w:rPr>
                <w:rFonts w:ascii="ＭＳ 明朝" w:hAnsi="Times New Roman" w:hint="eastAsia"/>
                <w:kern w:val="0"/>
                <w:sz w:val="18"/>
                <w:szCs w:val="18"/>
              </w:rPr>
              <w:t>に対する「策略」</w:t>
            </w:r>
            <w:r w:rsidR="00CE5A71" w:rsidRPr="004D5DF8">
              <w:rPr>
                <w:rFonts w:ascii="ＭＳ 明朝" w:hAnsi="Times New Roman" w:hint="eastAsia"/>
                <w:kern w:val="0"/>
                <w:sz w:val="18"/>
                <w:szCs w:val="18"/>
              </w:rPr>
              <w:t>（Ｐ129・下2）</w:t>
            </w:r>
            <w:r w:rsidRPr="004D5DF8">
              <w:rPr>
                <w:rFonts w:ascii="ＭＳ 明朝" w:hAnsi="Times New Roman" w:hint="eastAsia"/>
                <w:kern w:val="0"/>
                <w:sz w:val="18"/>
                <w:szCs w:val="18"/>
              </w:rPr>
              <w:t>とはどのような意図と意味を持ったものかを把握する。</w:t>
            </w:r>
            <w:r w:rsidRPr="004D5DF8">
              <w:rPr>
                <w:rFonts w:ascii="ＭＳ 明朝" w:hAnsi="ＭＳ 明朝" w:cs="ＭＳ ゴシック" w:hint="eastAsia"/>
                <w:bCs/>
                <w:spacing w:val="-4"/>
                <w:kern w:val="0"/>
                <w:sz w:val="18"/>
                <w:szCs w:val="16"/>
              </w:rPr>
              <w:t>（</w:t>
            </w:r>
            <w:r w:rsidRPr="004D5DF8">
              <w:rPr>
                <w:rFonts w:ascii="ＭＳ 明朝" w:hAnsi="Times New Roman" w:hint="eastAsia"/>
                <w:kern w:val="0"/>
                <w:sz w:val="18"/>
                <w:szCs w:val="18"/>
              </w:rPr>
              <w:t>手引き３−２）</w:t>
            </w:r>
          </w:p>
          <w:p w14:paraId="36772F4A" w14:textId="718ACF9F" w:rsidR="006E3929" w:rsidRPr="004D5DF8" w:rsidRDefault="006E3929" w:rsidP="004623E0">
            <w:pPr>
              <w:overflowPunct w:val="0"/>
              <w:spacing w:line="300" w:lineRule="exact"/>
              <w:ind w:left="180" w:hangingChars="100" w:hanging="180"/>
              <w:textAlignment w:val="baseline"/>
              <w:rPr>
                <w:rFonts w:ascii="ＭＳ 明朝" w:hAnsi="Times New Roman"/>
                <w:kern w:val="0"/>
                <w:sz w:val="18"/>
                <w:szCs w:val="18"/>
              </w:rPr>
            </w:pPr>
            <w:r w:rsidRPr="004D5DF8">
              <w:rPr>
                <w:rFonts w:ascii="ＭＳ 明朝" w:hAnsi="Times New Roman" w:hint="eastAsia"/>
                <w:kern w:val="0"/>
                <w:sz w:val="18"/>
                <w:szCs w:val="18"/>
              </w:rPr>
              <w:t>３第</w:t>
            </w:r>
            <w:r w:rsidRPr="004D5DF8">
              <w:rPr>
                <w:rFonts w:hint="eastAsia"/>
                <w:spacing w:val="4"/>
                <w:sz w:val="18"/>
                <w:szCs w:val="18"/>
              </w:rPr>
              <w:t>Ⅱ</w:t>
            </w:r>
            <w:r w:rsidRPr="004D5DF8">
              <w:rPr>
                <w:rFonts w:ascii="ＭＳ 明朝" w:hAnsi="Times New Roman" w:hint="eastAsia"/>
                <w:kern w:val="0"/>
                <w:sz w:val="18"/>
                <w:szCs w:val="18"/>
              </w:rPr>
              <w:t>段の後半</w:t>
            </w:r>
            <w:r w:rsidR="00CE5A71" w:rsidRPr="004D5DF8">
              <w:rPr>
                <w:rFonts w:ascii="ＭＳ 明朝" w:hAnsi="Times New Roman" w:hint="eastAsia"/>
                <w:kern w:val="0"/>
                <w:sz w:val="18"/>
                <w:szCs w:val="18"/>
              </w:rPr>
              <w:t>（Ｐ129・下12～Ｐ133・上4）</w:t>
            </w:r>
            <w:r w:rsidRPr="004D5DF8">
              <w:rPr>
                <w:rFonts w:ascii="ＭＳ 明朝" w:hAnsi="Times New Roman" w:hint="eastAsia"/>
                <w:kern w:val="0"/>
                <w:sz w:val="18"/>
                <w:szCs w:val="18"/>
              </w:rPr>
              <w:t>を，クライマックスへの展開に注意して読み，</w:t>
            </w:r>
            <w:r w:rsidRPr="004D5DF8">
              <w:rPr>
                <w:spacing w:val="4"/>
                <w:sz w:val="18"/>
                <w:szCs w:val="18"/>
              </w:rPr>
              <w:t>K</w:t>
            </w:r>
            <w:r w:rsidRPr="004D5DF8">
              <w:rPr>
                <w:rFonts w:ascii="ＭＳ 明朝" w:hAnsi="Times New Roman" w:hint="eastAsia"/>
                <w:kern w:val="0"/>
                <w:sz w:val="18"/>
                <w:szCs w:val="18"/>
              </w:rPr>
              <w:t>の「精進」</w:t>
            </w:r>
            <w:r w:rsidR="00CE5A71" w:rsidRPr="004D5DF8">
              <w:rPr>
                <w:rFonts w:ascii="ＭＳ 明朝" w:hAnsi="Times New Roman" w:hint="eastAsia"/>
                <w:kern w:val="0"/>
                <w:sz w:val="18"/>
                <w:szCs w:val="18"/>
              </w:rPr>
              <w:t>（Ｐ130・上3）</w:t>
            </w:r>
            <w:r w:rsidRPr="004D5DF8">
              <w:rPr>
                <w:rFonts w:ascii="ＭＳ 明朝" w:hAnsi="Times New Roman" w:hint="eastAsia"/>
                <w:kern w:val="0"/>
                <w:sz w:val="18"/>
                <w:szCs w:val="18"/>
              </w:rPr>
              <w:t>の内容を整理し，彼がどのような精神生活をしてきたかを捉え，</w:t>
            </w:r>
            <w:r w:rsidRPr="004D5DF8">
              <w:rPr>
                <w:spacing w:val="4"/>
                <w:sz w:val="18"/>
                <w:szCs w:val="18"/>
              </w:rPr>
              <w:t>K</w:t>
            </w:r>
            <w:r w:rsidRPr="004D5DF8">
              <w:rPr>
                <w:rFonts w:ascii="ＭＳ 明朝" w:hAnsi="Times New Roman" w:hint="eastAsia"/>
                <w:kern w:val="0"/>
                <w:sz w:val="18"/>
                <w:szCs w:val="18"/>
              </w:rPr>
              <w:t>の精神生活や言動についての「私」の考察を整理する。</w:t>
            </w:r>
          </w:p>
          <w:p w14:paraId="155E0872" w14:textId="544ED20C" w:rsidR="006E3929" w:rsidRPr="004D5DF8" w:rsidRDefault="006E3929" w:rsidP="004623E0">
            <w:pPr>
              <w:overflowPunct w:val="0"/>
              <w:spacing w:line="300" w:lineRule="exact"/>
              <w:ind w:left="180" w:hangingChars="100" w:hanging="180"/>
              <w:textAlignment w:val="baseline"/>
              <w:rPr>
                <w:rFonts w:ascii="ＭＳ 明朝" w:hAnsi="Times New Roman"/>
                <w:kern w:val="0"/>
                <w:sz w:val="18"/>
                <w:szCs w:val="18"/>
              </w:rPr>
            </w:pPr>
            <w:r w:rsidRPr="004D5DF8">
              <w:rPr>
                <w:rFonts w:ascii="ＭＳ 明朝" w:hAnsi="Times New Roman" w:hint="eastAsia"/>
                <w:kern w:val="0"/>
                <w:sz w:val="18"/>
                <w:szCs w:val="18"/>
              </w:rPr>
              <w:lastRenderedPageBreak/>
              <w:t>４</w:t>
            </w:r>
            <w:r w:rsidRPr="004D5DF8">
              <w:rPr>
                <w:spacing w:val="4"/>
                <w:sz w:val="18"/>
                <w:szCs w:val="18"/>
              </w:rPr>
              <w:t>K</w:t>
            </w:r>
            <w:r w:rsidRPr="004D5DF8">
              <w:rPr>
                <w:rFonts w:ascii="ＭＳ 明朝" w:hAnsi="Times New Roman" w:hint="eastAsia"/>
                <w:kern w:val="0"/>
                <w:sz w:val="18"/>
                <w:szCs w:val="18"/>
              </w:rPr>
              <w:t>は「覚悟」</w:t>
            </w:r>
            <w:r w:rsidR="00CE5A71" w:rsidRPr="004D5DF8">
              <w:rPr>
                <w:rFonts w:ascii="ＭＳ 明朝" w:hAnsi="Times New Roman" w:hint="eastAsia"/>
                <w:kern w:val="0"/>
                <w:sz w:val="18"/>
                <w:szCs w:val="18"/>
              </w:rPr>
              <w:t>（Ｐ132・上13）</w:t>
            </w:r>
            <w:r w:rsidRPr="004D5DF8">
              <w:rPr>
                <w:rFonts w:ascii="ＭＳ 明朝" w:hAnsi="Times New Roman" w:hint="eastAsia"/>
                <w:kern w:val="0"/>
                <w:sz w:val="18"/>
                <w:szCs w:val="18"/>
              </w:rPr>
              <w:t>という言葉をどのような意味で使ったと思われるかを推測し，話し合う。</w:t>
            </w:r>
            <w:r w:rsidRPr="004D5DF8">
              <w:rPr>
                <w:rFonts w:ascii="ＭＳ 明朝" w:hAnsi="ＭＳ 明朝" w:cs="ＭＳ ゴシック" w:hint="eastAsia"/>
                <w:bCs/>
                <w:spacing w:val="-4"/>
                <w:kern w:val="0"/>
                <w:sz w:val="18"/>
                <w:szCs w:val="16"/>
              </w:rPr>
              <w:t>（</w:t>
            </w:r>
            <w:r w:rsidRPr="004D5DF8">
              <w:rPr>
                <w:rFonts w:ascii="ＭＳ 明朝" w:hAnsi="Times New Roman" w:hint="eastAsia"/>
                <w:kern w:val="0"/>
                <w:sz w:val="18"/>
                <w:szCs w:val="18"/>
              </w:rPr>
              <w:t>手引き４）</w:t>
            </w:r>
          </w:p>
          <w:p w14:paraId="5376B9BB" w14:textId="77777777" w:rsidR="006E3929" w:rsidRPr="004D5DF8" w:rsidRDefault="006E3929" w:rsidP="004623E0">
            <w:pPr>
              <w:overflowPunct w:val="0"/>
              <w:spacing w:line="300" w:lineRule="exact"/>
              <w:ind w:left="180" w:hangingChars="100" w:hanging="180"/>
              <w:textAlignment w:val="baseline"/>
              <w:rPr>
                <w:rFonts w:ascii="ＭＳ 明朝" w:hAnsi="Times New Roman"/>
                <w:kern w:val="0"/>
                <w:sz w:val="18"/>
                <w:szCs w:val="18"/>
              </w:rPr>
            </w:pPr>
            <w:r w:rsidRPr="004D5DF8">
              <w:rPr>
                <w:rFonts w:ascii="ＭＳ 明朝" w:hAnsi="Times New Roman" w:hint="eastAsia"/>
                <w:kern w:val="0"/>
                <w:sz w:val="18"/>
                <w:szCs w:val="18"/>
              </w:rPr>
              <w:t>５語り手である「私」には見えることと見えないことがあることを踏まえ，</w:t>
            </w:r>
            <w:r w:rsidRPr="004D5DF8">
              <w:rPr>
                <w:spacing w:val="4"/>
                <w:sz w:val="18"/>
                <w:szCs w:val="18"/>
              </w:rPr>
              <w:t>K</w:t>
            </w:r>
            <w:r w:rsidRPr="004D5DF8">
              <w:rPr>
                <w:rFonts w:ascii="ＭＳ 明朝" w:hAnsi="Times New Roman" w:hint="eastAsia"/>
                <w:kern w:val="0"/>
                <w:sz w:val="18"/>
                <w:szCs w:val="18"/>
              </w:rPr>
              <w:t>の心理について読者として推理し，物語の構造を捉える。</w:t>
            </w:r>
          </w:p>
          <w:p w14:paraId="0CC01D3E" w14:textId="77777777" w:rsidR="006E3929" w:rsidRPr="004D5DF8" w:rsidRDefault="006E3929" w:rsidP="004623E0">
            <w:pPr>
              <w:overflowPunct w:val="0"/>
              <w:textAlignment w:val="baseline"/>
              <w:rPr>
                <w:rFonts w:ascii="ＭＳ ゴシック" w:eastAsia="ＭＳ ゴシック" w:hAnsi="ＭＳ ゴシック" w:cs="ＭＳ 明朝"/>
                <w:b/>
                <w:kern w:val="0"/>
                <w:sz w:val="18"/>
                <w:szCs w:val="18"/>
              </w:rPr>
            </w:pPr>
            <w:r w:rsidRPr="004D5DF8">
              <w:rPr>
                <w:rFonts w:ascii="ＭＳ ゴシック" w:eastAsia="ＭＳ ゴシック" w:hAnsi="ＭＳ ゴシック" w:cs="ＭＳ 明朝" w:hint="eastAsia"/>
                <w:b/>
                <w:kern w:val="0"/>
                <w:sz w:val="18"/>
                <w:szCs w:val="18"/>
              </w:rPr>
              <w:t>＜第４時＞</w:t>
            </w:r>
          </w:p>
          <w:p w14:paraId="412E92FD" w14:textId="4E77C817" w:rsidR="006E3929" w:rsidRPr="004D5DF8" w:rsidRDefault="006E3929" w:rsidP="004623E0">
            <w:pPr>
              <w:overflowPunct w:val="0"/>
              <w:spacing w:line="300" w:lineRule="exact"/>
              <w:ind w:left="180" w:hangingChars="100" w:hanging="180"/>
              <w:textAlignment w:val="baseline"/>
              <w:rPr>
                <w:rFonts w:ascii="ＭＳ 明朝" w:hAnsi="Times New Roman"/>
                <w:kern w:val="0"/>
                <w:sz w:val="18"/>
                <w:szCs w:val="18"/>
              </w:rPr>
            </w:pPr>
            <w:r w:rsidRPr="004D5DF8">
              <w:rPr>
                <w:rFonts w:ascii="ＭＳ 明朝" w:hAnsi="Times New Roman" w:hint="eastAsia"/>
                <w:kern w:val="0"/>
                <w:sz w:val="18"/>
                <w:szCs w:val="18"/>
              </w:rPr>
              <w:t>１第</w:t>
            </w:r>
            <w:r w:rsidRPr="004D5DF8">
              <w:rPr>
                <w:rFonts w:hint="eastAsia"/>
                <w:spacing w:val="4"/>
                <w:sz w:val="18"/>
                <w:szCs w:val="18"/>
              </w:rPr>
              <w:t>Ⅲ</w:t>
            </w:r>
            <w:r w:rsidRPr="004D5DF8">
              <w:rPr>
                <w:rFonts w:ascii="ＭＳ 明朝" w:hAnsi="Times New Roman" w:hint="eastAsia"/>
                <w:kern w:val="0"/>
                <w:sz w:val="18"/>
                <w:szCs w:val="18"/>
              </w:rPr>
              <w:t>段</w:t>
            </w:r>
            <w:r w:rsidR="00CE5A71" w:rsidRPr="004D5DF8">
              <w:rPr>
                <w:rFonts w:ascii="ＭＳ 明朝" w:hAnsi="Times New Roman" w:hint="eastAsia"/>
                <w:kern w:val="0"/>
                <w:sz w:val="18"/>
                <w:szCs w:val="18"/>
              </w:rPr>
              <w:t>（Ｐ133・上6～Ｐ138・下3）</w:t>
            </w:r>
            <w:r w:rsidRPr="004D5DF8">
              <w:rPr>
                <w:rFonts w:ascii="ＭＳ 明朝" w:hAnsi="Times New Roman" w:hint="eastAsia"/>
                <w:kern w:val="0"/>
                <w:sz w:val="18"/>
                <w:szCs w:val="18"/>
              </w:rPr>
              <w:t>を，</w:t>
            </w:r>
            <w:r w:rsidRPr="004D5DF8">
              <w:rPr>
                <w:spacing w:val="4"/>
                <w:sz w:val="18"/>
                <w:szCs w:val="18"/>
              </w:rPr>
              <w:t>K</w:t>
            </w:r>
            <w:r w:rsidRPr="004D5DF8">
              <w:rPr>
                <w:rFonts w:ascii="ＭＳ 明朝" w:hAnsi="Times New Roman" w:hint="eastAsia"/>
                <w:kern w:val="0"/>
                <w:sz w:val="18"/>
                <w:szCs w:val="18"/>
              </w:rPr>
              <w:t>の行動を巡る「私」の心理の動きに注意して読み，</w:t>
            </w:r>
            <w:r w:rsidRPr="004D5DF8">
              <w:rPr>
                <w:spacing w:val="4"/>
                <w:sz w:val="18"/>
                <w:szCs w:val="18"/>
              </w:rPr>
              <w:t>K</w:t>
            </w:r>
            <w:r w:rsidRPr="004D5DF8">
              <w:rPr>
                <w:rFonts w:ascii="ＭＳ 明朝" w:hAnsi="Times New Roman" w:hint="eastAsia"/>
                <w:kern w:val="0"/>
                <w:sz w:val="18"/>
                <w:szCs w:val="18"/>
              </w:rPr>
              <w:t>の過去の生き方や性格についての「私」の考察を整理し，その考察が，なぜ「私」の「比較的安静な夜」</w:t>
            </w:r>
            <w:r w:rsidR="00CE5A71" w:rsidRPr="004D5DF8">
              <w:rPr>
                <w:rFonts w:ascii="ＭＳ 明朝" w:hAnsi="Times New Roman" w:hint="eastAsia"/>
                <w:kern w:val="0"/>
                <w:sz w:val="18"/>
                <w:szCs w:val="18"/>
              </w:rPr>
              <w:t>（Ｐ133・下4）</w:t>
            </w:r>
            <w:r w:rsidRPr="004D5DF8">
              <w:rPr>
                <w:rFonts w:ascii="ＭＳ 明朝" w:hAnsi="Times New Roman" w:hint="eastAsia"/>
                <w:kern w:val="0"/>
                <w:sz w:val="18"/>
                <w:szCs w:val="18"/>
              </w:rPr>
              <w:t>につながったのかを考える。</w:t>
            </w:r>
          </w:p>
          <w:p w14:paraId="32C9C7FB" w14:textId="58E5B85B" w:rsidR="006E3929" w:rsidRPr="004D5DF8" w:rsidRDefault="006E3929" w:rsidP="004623E0">
            <w:pPr>
              <w:overflowPunct w:val="0"/>
              <w:spacing w:line="300" w:lineRule="exact"/>
              <w:ind w:left="180" w:hangingChars="100" w:hanging="180"/>
              <w:textAlignment w:val="baseline"/>
              <w:rPr>
                <w:rFonts w:ascii="ＭＳ 明朝" w:hAnsi="Times New Roman"/>
                <w:kern w:val="0"/>
                <w:sz w:val="18"/>
                <w:szCs w:val="18"/>
              </w:rPr>
            </w:pPr>
            <w:r w:rsidRPr="004D5DF8">
              <w:rPr>
                <w:rFonts w:ascii="ＭＳ 明朝" w:hAnsi="Times New Roman" w:hint="eastAsia"/>
                <w:kern w:val="0"/>
                <w:sz w:val="18"/>
                <w:szCs w:val="18"/>
              </w:rPr>
              <w:t>２「黒い影法師のような」</w:t>
            </w:r>
            <w:r w:rsidR="00803D5E" w:rsidRPr="004D5DF8">
              <w:rPr>
                <w:rFonts w:ascii="ＭＳ 明朝" w:hAnsi="Times New Roman" w:hint="eastAsia"/>
                <w:kern w:val="0"/>
                <w:sz w:val="18"/>
                <w:szCs w:val="18"/>
              </w:rPr>
              <w:t>（Ｐ134・上5）</w:t>
            </w:r>
            <w:r w:rsidRPr="004D5DF8">
              <w:rPr>
                <w:rFonts w:ascii="ＭＳ 明朝" w:hAnsi="Times New Roman" w:hint="eastAsia"/>
                <w:kern w:val="0"/>
                <w:sz w:val="18"/>
                <w:szCs w:val="18"/>
              </w:rPr>
              <w:t>姿の</w:t>
            </w:r>
            <w:r w:rsidRPr="004D5DF8">
              <w:rPr>
                <w:spacing w:val="4"/>
                <w:sz w:val="18"/>
                <w:szCs w:val="18"/>
              </w:rPr>
              <w:t>K</w:t>
            </w:r>
            <w:r w:rsidRPr="004D5DF8">
              <w:rPr>
                <w:rFonts w:ascii="ＭＳ 明朝" w:hAnsi="Times New Roman" w:hint="eastAsia"/>
                <w:kern w:val="0"/>
                <w:sz w:val="18"/>
                <w:szCs w:val="18"/>
              </w:rPr>
              <w:t>は，「私」に何を伝えたかったのか，また，それを「私」はどう受け止めたのかを，これまで学習した範囲の中でまとめ，話し合う。</w:t>
            </w:r>
          </w:p>
          <w:p w14:paraId="0209BA62" w14:textId="753CC10A" w:rsidR="006E3929" w:rsidRPr="004D5DF8" w:rsidRDefault="006E3929" w:rsidP="004623E0">
            <w:pPr>
              <w:overflowPunct w:val="0"/>
              <w:spacing w:line="300" w:lineRule="exact"/>
              <w:ind w:left="180" w:hangingChars="100" w:hanging="180"/>
              <w:textAlignment w:val="baseline"/>
              <w:rPr>
                <w:rFonts w:ascii="ＭＳ 明朝" w:hAnsi="Times New Roman"/>
                <w:kern w:val="0"/>
                <w:sz w:val="18"/>
                <w:szCs w:val="18"/>
              </w:rPr>
            </w:pPr>
            <w:r w:rsidRPr="004D5DF8">
              <w:rPr>
                <w:rFonts w:ascii="ＭＳ 明朝" w:hAnsi="Times New Roman" w:hint="eastAsia"/>
                <w:kern w:val="0"/>
                <w:sz w:val="18"/>
                <w:szCs w:val="18"/>
              </w:rPr>
              <w:t>３</w:t>
            </w:r>
            <w:r w:rsidRPr="004D5DF8">
              <w:rPr>
                <w:spacing w:val="4"/>
                <w:sz w:val="18"/>
                <w:szCs w:val="18"/>
              </w:rPr>
              <w:t>K</w:t>
            </w:r>
            <w:r w:rsidRPr="004D5DF8">
              <w:rPr>
                <w:rFonts w:ascii="ＭＳ 明朝" w:hAnsi="Times New Roman" w:hint="eastAsia"/>
                <w:kern w:val="0"/>
                <w:sz w:val="18"/>
                <w:szCs w:val="18"/>
              </w:rPr>
              <w:t>の「覚悟」を「私」はどう解釈したのか，前項２に関連させて考え，「私」が「最後の決断」</w:t>
            </w:r>
            <w:r w:rsidR="00803D5E" w:rsidRPr="004D5DF8">
              <w:rPr>
                <w:rFonts w:ascii="ＭＳ 明朝" w:hAnsi="Times New Roman" w:hint="eastAsia"/>
                <w:kern w:val="0"/>
                <w:sz w:val="18"/>
                <w:szCs w:val="18"/>
              </w:rPr>
              <w:t>（Ｐ135・下1）</w:t>
            </w:r>
            <w:r w:rsidRPr="004D5DF8">
              <w:rPr>
                <w:rFonts w:ascii="ＭＳ 明朝" w:hAnsi="Times New Roman" w:hint="eastAsia"/>
                <w:kern w:val="0"/>
                <w:sz w:val="18"/>
                <w:szCs w:val="18"/>
              </w:rPr>
              <w:t>に至る経緯について考える。</w:t>
            </w:r>
            <w:r w:rsidR="00803D5E" w:rsidRPr="004D5DF8">
              <w:rPr>
                <w:rFonts w:ascii="ＭＳ 明朝" w:hAnsi="Times New Roman" w:hint="eastAsia"/>
                <w:kern w:val="0"/>
                <w:sz w:val="18"/>
                <w:szCs w:val="18"/>
              </w:rPr>
              <w:t>（手引き３−３）</w:t>
            </w:r>
          </w:p>
          <w:p w14:paraId="4A3FFF0B" w14:textId="4F6DA329" w:rsidR="006E3929" w:rsidRPr="004D5DF8" w:rsidRDefault="006E3929" w:rsidP="004623E0">
            <w:pPr>
              <w:overflowPunct w:val="0"/>
              <w:spacing w:line="300" w:lineRule="exact"/>
              <w:ind w:left="180" w:hangingChars="100" w:hanging="180"/>
              <w:textAlignment w:val="baseline"/>
              <w:rPr>
                <w:rFonts w:ascii="ＭＳ 明朝" w:hAnsi="Times New Roman"/>
                <w:kern w:val="0"/>
                <w:sz w:val="18"/>
                <w:szCs w:val="18"/>
              </w:rPr>
            </w:pPr>
            <w:r w:rsidRPr="004D5DF8">
              <w:rPr>
                <w:rFonts w:ascii="ＭＳ 明朝" w:hAnsi="Times New Roman" w:hint="eastAsia"/>
                <w:kern w:val="0"/>
                <w:sz w:val="18"/>
                <w:szCs w:val="18"/>
              </w:rPr>
              <w:t>４「私」の求婚を承諾した</w:t>
            </w:r>
            <w:r w:rsidR="00803D5E" w:rsidRPr="004D5DF8">
              <w:rPr>
                <w:rFonts w:ascii="ＭＳ 明朝" w:hAnsi="Times New Roman" w:hint="eastAsia"/>
                <w:kern w:val="0"/>
                <w:sz w:val="18"/>
                <w:szCs w:val="18"/>
              </w:rPr>
              <w:t>時</w:t>
            </w:r>
            <w:r w:rsidRPr="004D5DF8">
              <w:rPr>
                <w:rFonts w:ascii="ＭＳ 明朝" w:hAnsi="Times New Roman" w:hint="eastAsia"/>
                <w:kern w:val="0"/>
                <w:sz w:val="18"/>
                <w:szCs w:val="18"/>
              </w:rPr>
              <w:t>の「はきはきしたところのある」</w:t>
            </w:r>
            <w:r w:rsidR="00803D5E" w:rsidRPr="004D5DF8">
              <w:rPr>
                <w:rFonts w:ascii="ＭＳ 明朝" w:hAnsi="Times New Roman" w:hint="eastAsia"/>
                <w:kern w:val="0"/>
                <w:sz w:val="18"/>
                <w:szCs w:val="18"/>
              </w:rPr>
              <w:t>（Ｐ137・上16）</w:t>
            </w:r>
            <w:r w:rsidRPr="004D5DF8">
              <w:rPr>
                <w:rFonts w:ascii="ＭＳ 明朝" w:hAnsi="Times New Roman" w:hint="eastAsia"/>
                <w:kern w:val="0"/>
                <w:sz w:val="18"/>
                <w:szCs w:val="18"/>
              </w:rPr>
              <w:t>奥さんの人物像について，考えたことをまとめる。</w:t>
            </w:r>
          </w:p>
          <w:p w14:paraId="142820BE" w14:textId="77777777" w:rsidR="006E3929" w:rsidRPr="004D5DF8" w:rsidRDefault="006E3929" w:rsidP="004623E0">
            <w:pPr>
              <w:overflowPunct w:val="0"/>
              <w:textAlignment w:val="baseline"/>
              <w:rPr>
                <w:rFonts w:ascii="ＭＳ ゴシック" w:eastAsia="ＭＳ ゴシック" w:hAnsi="ＭＳ ゴシック" w:cs="ＭＳ 明朝"/>
                <w:b/>
                <w:kern w:val="0"/>
                <w:sz w:val="18"/>
                <w:szCs w:val="18"/>
              </w:rPr>
            </w:pPr>
            <w:r w:rsidRPr="004D5DF8">
              <w:rPr>
                <w:rFonts w:ascii="ＭＳ ゴシック" w:eastAsia="ＭＳ ゴシック" w:hAnsi="ＭＳ ゴシック" w:cs="ＭＳ 明朝" w:hint="eastAsia"/>
                <w:b/>
                <w:kern w:val="0"/>
                <w:sz w:val="18"/>
                <w:szCs w:val="18"/>
              </w:rPr>
              <w:t>＜第５時＞</w:t>
            </w:r>
          </w:p>
          <w:p w14:paraId="627CD809" w14:textId="4260BBA8" w:rsidR="006E3929" w:rsidRPr="004D5DF8" w:rsidRDefault="006E3929" w:rsidP="004623E0">
            <w:pPr>
              <w:overflowPunct w:val="0"/>
              <w:spacing w:line="300" w:lineRule="exact"/>
              <w:ind w:left="180" w:hangingChars="100" w:hanging="180"/>
              <w:textAlignment w:val="baseline"/>
              <w:rPr>
                <w:rFonts w:ascii="ＭＳ 明朝" w:hAnsi="Times New Roman"/>
                <w:kern w:val="0"/>
                <w:sz w:val="18"/>
                <w:szCs w:val="18"/>
              </w:rPr>
            </w:pPr>
            <w:r w:rsidRPr="004D5DF8">
              <w:rPr>
                <w:rFonts w:ascii="ＭＳ 明朝" w:hAnsi="Times New Roman" w:hint="eastAsia"/>
                <w:kern w:val="0"/>
                <w:sz w:val="18"/>
                <w:szCs w:val="18"/>
              </w:rPr>
              <w:t>１第</w:t>
            </w:r>
            <w:r w:rsidRPr="004D5DF8">
              <w:rPr>
                <w:rFonts w:hint="eastAsia"/>
                <w:spacing w:val="4"/>
                <w:sz w:val="18"/>
                <w:szCs w:val="18"/>
              </w:rPr>
              <w:t>Ⅳ</w:t>
            </w:r>
            <w:r w:rsidRPr="004D5DF8">
              <w:rPr>
                <w:rFonts w:ascii="ＭＳ 明朝" w:hAnsi="Times New Roman" w:hint="eastAsia"/>
                <w:kern w:val="0"/>
                <w:sz w:val="18"/>
                <w:szCs w:val="18"/>
              </w:rPr>
              <w:t>段</w:t>
            </w:r>
            <w:r w:rsidR="00803D5E" w:rsidRPr="004D5DF8">
              <w:rPr>
                <w:rFonts w:ascii="ＭＳ 明朝" w:hAnsi="Times New Roman" w:hint="eastAsia"/>
                <w:kern w:val="0"/>
                <w:sz w:val="18"/>
                <w:szCs w:val="18"/>
              </w:rPr>
              <w:t>（Ｐ138・下5～Ｐ142・下14）</w:t>
            </w:r>
            <w:r w:rsidRPr="004D5DF8">
              <w:rPr>
                <w:rFonts w:ascii="ＭＳ 明朝" w:hAnsi="Times New Roman" w:hint="eastAsia"/>
                <w:kern w:val="0"/>
                <w:sz w:val="18"/>
                <w:szCs w:val="18"/>
              </w:rPr>
              <w:t>を，「私」の結婚の申し込み後の行動・心理に注意して読んで，「良心」</w:t>
            </w:r>
            <w:r w:rsidR="00803D5E" w:rsidRPr="004D5DF8">
              <w:rPr>
                <w:rFonts w:ascii="ＭＳ 明朝" w:hAnsi="Times New Roman" w:hint="eastAsia"/>
                <w:kern w:val="0"/>
                <w:sz w:val="18"/>
                <w:szCs w:val="18"/>
              </w:rPr>
              <w:t>（Ｐ139・下7，9）</w:t>
            </w:r>
            <w:r w:rsidRPr="004D5DF8">
              <w:rPr>
                <w:rFonts w:ascii="ＭＳ 明朝" w:hAnsi="Times New Roman" w:hint="eastAsia"/>
                <w:kern w:val="0"/>
                <w:sz w:val="18"/>
                <w:szCs w:val="18"/>
              </w:rPr>
              <w:t>が復活しながら，なぜ「私」が</w:t>
            </w:r>
            <w:r w:rsidRPr="004D5DF8">
              <w:rPr>
                <w:spacing w:val="4"/>
                <w:sz w:val="18"/>
                <w:szCs w:val="18"/>
              </w:rPr>
              <w:t>K</w:t>
            </w:r>
            <w:r w:rsidRPr="004D5DF8">
              <w:rPr>
                <w:rFonts w:ascii="ＭＳ 明朝" w:hAnsi="Times New Roman" w:hint="eastAsia"/>
                <w:kern w:val="0"/>
                <w:sz w:val="18"/>
                <w:szCs w:val="18"/>
              </w:rPr>
              <w:t>に事情を話せないのか考え，また，夕飯時の「私」の気持ちを読み取る。そのうえで，「良心」が貫徹できなかったのは何が原因なのかを考える。</w:t>
            </w:r>
          </w:p>
          <w:p w14:paraId="6A78C841" w14:textId="140BFCB1" w:rsidR="006E3929" w:rsidRPr="004D5DF8" w:rsidRDefault="006E3929" w:rsidP="004623E0">
            <w:pPr>
              <w:overflowPunct w:val="0"/>
              <w:spacing w:line="300" w:lineRule="exact"/>
              <w:ind w:left="180" w:hangingChars="100" w:hanging="180"/>
              <w:textAlignment w:val="baseline"/>
              <w:rPr>
                <w:rFonts w:ascii="ＭＳ 明朝" w:hAnsi="Times New Roman"/>
                <w:kern w:val="0"/>
                <w:sz w:val="18"/>
                <w:szCs w:val="18"/>
              </w:rPr>
            </w:pPr>
            <w:r w:rsidRPr="004D5DF8">
              <w:rPr>
                <w:rFonts w:ascii="ＭＳ 明朝" w:hAnsi="Times New Roman" w:hint="eastAsia"/>
                <w:kern w:val="0"/>
                <w:sz w:val="18"/>
                <w:szCs w:val="18"/>
              </w:rPr>
              <w:t>２「私」とお嬢さんの結婚について，奥さんから聞いた</w:t>
            </w:r>
            <w:r w:rsidRPr="004D5DF8">
              <w:rPr>
                <w:spacing w:val="4"/>
                <w:sz w:val="18"/>
                <w:szCs w:val="18"/>
              </w:rPr>
              <w:t>K</w:t>
            </w:r>
            <w:r w:rsidRPr="004D5DF8">
              <w:rPr>
                <w:rFonts w:ascii="ＭＳ 明朝" w:hAnsi="Times New Roman" w:hint="eastAsia"/>
                <w:kern w:val="0"/>
                <w:sz w:val="18"/>
                <w:szCs w:val="18"/>
              </w:rPr>
              <w:t>の様子と，「私」の反応をまとめる。</w:t>
            </w:r>
          </w:p>
          <w:p w14:paraId="36A75089" w14:textId="77777777" w:rsidR="006E3929" w:rsidRPr="004D5DF8" w:rsidRDefault="006E3929" w:rsidP="004623E0">
            <w:pPr>
              <w:overflowPunct w:val="0"/>
              <w:textAlignment w:val="baseline"/>
              <w:rPr>
                <w:rFonts w:ascii="ＭＳ ゴシック" w:eastAsia="ＭＳ ゴシック" w:hAnsi="ＭＳ ゴシック" w:cs="ＭＳ 明朝"/>
                <w:b/>
                <w:kern w:val="0"/>
                <w:sz w:val="18"/>
                <w:szCs w:val="18"/>
              </w:rPr>
            </w:pPr>
            <w:r w:rsidRPr="004D5DF8">
              <w:rPr>
                <w:rFonts w:ascii="ＭＳ ゴシック" w:eastAsia="ＭＳ ゴシック" w:hAnsi="ＭＳ ゴシック" w:cs="ＭＳ 明朝" w:hint="eastAsia"/>
                <w:b/>
                <w:kern w:val="0"/>
                <w:sz w:val="18"/>
                <w:szCs w:val="18"/>
              </w:rPr>
              <w:lastRenderedPageBreak/>
              <w:t>＜第６時＞</w:t>
            </w:r>
          </w:p>
          <w:p w14:paraId="4BC97953" w14:textId="7554C99C" w:rsidR="006E3929" w:rsidRPr="004D5DF8" w:rsidRDefault="006E3929" w:rsidP="004623E0">
            <w:pPr>
              <w:overflowPunct w:val="0"/>
              <w:spacing w:line="300" w:lineRule="exact"/>
              <w:ind w:left="180" w:hangingChars="100" w:hanging="180"/>
              <w:textAlignment w:val="baseline"/>
              <w:rPr>
                <w:rFonts w:ascii="ＭＳ 明朝" w:hAnsi="Times New Roman"/>
                <w:kern w:val="0"/>
                <w:sz w:val="18"/>
                <w:szCs w:val="18"/>
              </w:rPr>
            </w:pPr>
            <w:r w:rsidRPr="004D5DF8">
              <w:rPr>
                <w:rFonts w:ascii="ＭＳ 明朝" w:hAnsi="Times New Roman" w:hint="eastAsia"/>
                <w:kern w:val="0"/>
                <w:sz w:val="18"/>
                <w:szCs w:val="18"/>
              </w:rPr>
              <w:t>１第</w:t>
            </w:r>
            <w:r w:rsidRPr="004D5DF8">
              <w:rPr>
                <w:rFonts w:hint="eastAsia"/>
                <w:spacing w:val="4"/>
                <w:sz w:val="18"/>
                <w:szCs w:val="18"/>
              </w:rPr>
              <w:t>Ⅴ</w:t>
            </w:r>
            <w:r w:rsidRPr="004D5DF8">
              <w:rPr>
                <w:rFonts w:ascii="ＭＳ 明朝" w:hAnsi="Times New Roman" w:hint="eastAsia"/>
                <w:kern w:val="0"/>
                <w:sz w:val="18"/>
                <w:szCs w:val="18"/>
              </w:rPr>
              <w:t>段</w:t>
            </w:r>
            <w:r w:rsidR="009332F8" w:rsidRPr="004D5DF8">
              <w:rPr>
                <w:rFonts w:ascii="ＭＳ 明朝" w:hAnsi="Times New Roman" w:hint="eastAsia"/>
                <w:kern w:val="0"/>
                <w:sz w:val="18"/>
                <w:szCs w:val="18"/>
              </w:rPr>
              <w:t>（Ｐ142・下16～Ｐ145・下11）</w:t>
            </w:r>
            <w:r w:rsidRPr="004D5DF8">
              <w:rPr>
                <w:rFonts w:ascii="ＭＳ 明朝" w:hAnsi="Times New Roman" w:hint="eastAsia"/>
                <w:kern w:val="0"/>
                <w:sz w:val="18"/>
                <w:szCs w:val="18"/>
              </w:rPr>
              <w:t>を，</w:t>
            </w:r>
            <w:r w:rsidRPr="004D5DF8">
              <w:rPr>
                <w:spacing w:val="4"/>
                <w:sz w:val="18"/>
                <w:szCs w:val="18"/>
              </w:rPr>
              <w:t>K</w:t>
            </w:r>
            <w:r w:rsidRPr="004D5DF8">
              <w:rPr>
                <w:rFonts w:ascii="ＭＳ 明朝" w:hAnsi="Times New Roman" w:hint="eastAsia"/>
                <w:kern w:val="0"/>
                <w:sz w:val="18"/>
                <w:szCs w:val="18"/>
              </w:rPr>
              <w:t>の室内の様子を想像しながら読み，</w:t>
            </w:r>
            <w:r w:rsidRPr="004D5DF8">
              <w:rPr>
                <w:spacing w:val="4"/>
                <w:sz w:val="18"/>
                <w:szCs w:val="18"/>
              </w:rPr>
              <w:t>K</w:t>
            </w:r>
            <w:r w:rsidRPr="004D5DF8">
              <w:rPr>
                <w:rFonts w:ascii="ＭＳ 明朝" w:hAnsi="Times New Roman" w:hint="eastAsia"/>
                <w:kern w:val="0"/>
                <w:sz w:val="18"/>
                <w:szCs w:val="18"/>
              </w:rPr>
              <w:t>の以前と変わらない様子について「私」がどう考えたかを読み取り，</w:t>
            </w:r>
            <w:r w:rsidRPr="004D5DF8">
              <w:rPr>
                <w:spacing w:val="4"/>
                <w:sz w:val="18"/>
                <w:szCs w:val="18"/>
              </w:rPr>
              <w:t>K</w:t>
            </w:r>
            <w:r w:rsidRPr="004D5DF8">
              <w:rPr>
                <w:rFonts w:ascii="ＭＳ 明朝" w:hAnsi="Times New Roman" w:hint="eastAsia"/>
                <w:kern w:val="0"/>
                <w:sz w:val="18"/>
                <w:szCs w:val="18"/>
              </w:rPr>
              <w:t>が「立派」</w:t>
            </w:r>
            <w:r w:rsidR="009332F8" w:rsidRPr="004D5DF8">
              <w:rPr>
                <w:rFonts w:ascii="ＭＳ 明朝" w:hAnsi="Times New Roman" w:hint="eastAsia"/>
                <w:kern w:val="0"/>
                <w:sz w:val="18"/>
                <w:szCs w:val="18"/>
              </w:rPr>
              <w:t>（Ｐ143・上3）</w:t>
            </w:r>
            <w:r w:rsidRPr="004D5DF8">
              <w:rPr>
                <w:rFonts w:ascii="ＭＳ 明朝" w:hAnsi="Times New Roman" w:hint="eastAsia"/>
                <w:kern w:val="0"/>
                <w:sz w:val="18"/>
                <w:szCs w:val="18"/>
              </w:rPr>
              <w:t>に見えたのはなぜかを考える。</w:t>
            </w:r>
            <w:r w:rsidRPr="004D5DF8">
              <w:rPr>
                <w:rFonts w:ascii="ＭＳ 明朝" w:hAnsi="ＭＳ 明朝" w:cs="ＭＳ ゴシック" w:hint="eastAsia"/>
                <w:bCs/>
                <w:spacing w:val="-4"/>
                <w:kern w:val="0"/>
                <w:sz w:val="18"/>
                <w:szCs w:val="16"/>
              </w:rPr>
              <w:t>（</w:t>
            </w:r>
            <w:r w:rsidRPr="004D5DF8">
              <w:rPr>
                <w:rFonts w:ascii="ＭＳ 明朝" w:hAnsi="Times New Roman" w:hint="eastAsia"/>
                <w:kern w:val="0"/>
                <w:sz w:val="18"/>
                <w:szCs w:val="18"/>
              </w:rPr>
              <w:t>手引き３−４）</w:t>
            </w:r>
          </w:p>
          <w:p w14:paraId="0B405207" w14:textId="5AECB832" w:rsidR="006E3929" w:rsidRPr="004D5DF8" w:rsidRDefault="006E3929" w:rsidP="004623E0">
            <w:pPr>
              <w:overflowPunct w:val="0"/>
              <w:spacing w:line="300" w:lineRule="exact"/>
              <w:ind w:left="180" w:hangingChars="100" w:hanging="180"/>
              <w:textAlignment w:val="baseline"/>
              <w:rPr>
                <w:rFonts w:ascii="ＭＳ 明朝" w:hAnsi="Times New Roman"/>
                <w:kern w:val="0"/>
                <w:sz w:val="18"/>
                <w:szCs w:val="18"/>
              </w:rPr>
            </w:pPr>
            <w:r w:rsidRPr="004D5DF8">
              <w:rPr>
                <w:rFonts w:ascii="ＭＳ 明朝" w:hAnsi="Times New Roman" w:hint="eastAsia"/>
                <w:kern w:val="0"/>
                <w:sz w:val="18"/>
                <w:szCs w:val="18"/>
              </w:rPr>
              <w:t>２「もっと早く死ぬべき」</w:t>
            </w:r>
            <w:r w:rsidR="009332F8" w:rsidRPr="004D5DF8">
              <w:rPr>
                <w:rFonts w:ascii="ＭＳ 明朝" w:hAnsi="Times New Roman" w:hint="eastAsia"/>
                <w:kern w:val="0"/>
                <w:sz w:val="18"/>
                <w:szCs w:val="18"/>
              </w:rPr>
              <w:t>（Ｐ144・下10）</w:t>
            </w:r>
            <w:r w:rsidRPr="004D5DF8">
              <w:rPr>
                <w:rFonts w:ascii="ＭＳ 明朝" w:hAnsi="Times New Roman" w:hint="eastAsia"/>
                <w:kern w:val="0"/>
                <w:sz w:val="18"/>
                <w:szCs w:val="18"/>
              </w:rPr>
              <w:t>だったという</w:t>
            </w:r>
            <w:r w:rsidRPr="004D5DF8">
              <w:rPr>
                <w:spacing w:val="4"/>
                <w:sz w:val="18"/>
                <w:szCs w:val="18"/>
              </w:rPr>
              <w:t>K</w:t>
            </w:r>
            <w:r w:rsidRPr="004D5DF8">
              <w:rPr>
                <w:rFonts w:ascii="ＭＳ 明朝" w:hAnsi="Times New Roman" w:hint="eastAsia"/>
                <w:kern w:val="0"/>
                <w:sz w:val="18"/>
                <w:szCs w:val="18"/>
              </w:rPr>
              <w:t>の「手紙」の言葉の意味について各自の意見を出し合い，話し合う（ただし，本文は「私」の視点から捉えられたものなので，断定は避ける）。</w:t>
            </w:r>
            <w:r w:rsidRPr="004D5DF8">
              <w:rPr>
                <w:rFonts w:ascii="ＭＳ 明朝" w:hAnsi="ＭＳ 明朝" w:cs="ＭＳ ゴシック" w:hint="eastAsia"/>
                <w:bCs/>
                <w:spacing w:val="-4"/>
                <w:kern w:val="0"/>
                <w:sz w:val="18"/>
                <w:szCs w:val="16"/>
              </w:rPr>
              <w:t>（</w:t>
            </w:r>
            <w:r w:rsidRPr="004D5DF8">
              <w:rPr>
                <w:rFonts w:ascii="ＭＳ 明朝" w:hAnsi="Times New Roman" w:hint="eastAsia"/>
                <w:kern w:val="0"/>
                <w:sz w:val="18"/>
                <w:szCs w:val="18"/>
              </w:rPr>
              <w:t>手引き５）</w:t>
            </w:r>
          </w:p>
          <w:p w14:paraId="3D978719" w14:textId="2AE9D1EB" w:rsidR="006E3929" w:rsidRPr="004D5DF8" w:rsidRDefault="006E3929" w:rsidP="004623E0">
            <w:pPr>
              <w:overflowPunct w:val="0"/>
              <w:spacing w:line="300" w:lineRule="exact"/>
              <w:ind w:left="180" w:hangingChars="100" w:hanging="180"/>
              <w:textAlignment w:val="baseline"/>
              <w:rPr>
                <w:rFonts w:ascii="ＭＳ 明朝" w:hAnsi="Times New Roman"/>
                <w:kern w:val="0"/>
                <w:sz w:val="18"/>
                <w:szCs w:val="18"/>
              </w:rPr>
            </w:pPr>
            <w:r w:rsidRPr="004D5DF8">
              <w:rPr>
                <w:rFonts w:ascii="ＭＳ 明朝" w:hAnsi="Times New Roman" w:hint="eastAsia"/>
                <w:kern w:val="0"/>
                <w:sz w:val="18"/>
                <w:szCs w:val="18"/>
              </w:rPr>
              <w:t>３</w:t>
            </w:r>
            <w:r w:rsidRPr="004D5DF8">
              <w:rPr>
                <w:spacing w:val="4"/>
                <w:sz w:val="18"/>
                <w:szCs w:val="18"/>
              </w:rPr>
              <w:t>K</w:t>
            </w:r>
            <w:r w:rsidRPr="004D5DF8">
              <w:rPr>
                <w:rFonts w:ascii="ＭＳ 明朝" w:hAnsi="Times New Roman" w:hint="eastAsia"/>
                <w:kern w:val="0"/>
                <w:sz w:val="18"/>
                <w:szCs w:val="18"/>
              </w:rPr>
              <w:t>の自殺を知った</w:t>
            </w:r>
            <w:r w:rsidR="009332F8" w:rsidRPr="004D5DF8">
              <w:rPr>
                <w:rFonts w:ascii="ＭＳ 明朝" w:hAnsi="Times New Roman" w:hint="eastAsia"/>
                <w:kern w:val="0"/>
                <w:sz w:val="18"/>
                <w:szCs w:val="18"/>
              </w:rPr>
              <w:t>時</w:t>
            </w:r>
            <w:r w:rsidRPr="004D5DF8">
              <w:rPr>
                <w:rFonts w:ascii="ＭＳ 明朝" w:hAnsi="Times New Roman" w:hint="eastAsia"/>
                <w:kern w:val="0"/>
                <w:sz w:val="18"/>
                <w:szCs w:val="18"/>
              </w:rPr>
              <w:t>の「私」の行動・心理を整理し，なぜ「私」が</w:t>
            </w:r>
            <w:r w:rsidR="00CF4B3A" w:rsidRPr="004D5DF8">
              <w:rPr>
                <w:spacing w:val="4"/>
                <w:sz w:val="18"/>
                <w:szCs w:val="18"/>
              </w:rPr>
              <w:t>K</w:t>
            </w:r>
            <w:r w:rsidRPr="004D5DF8">
              <w:rPr>
                <w:rFonts w:ascii="ＭＳ 明朝" w:hAnsi="Times New Roman" w:hint="eastAsia"/>
                <w:kern w:val="0"/>
                <w:sz w:val="18"/>
                <w:szCs w:val="18"/>
              </w:rPr>
              <w:t>の自殺に「運命の恐ろしさ」</w:t>
            </w:r>
            <w:r w:rsidR="009332F8" w:rsidRPr="004D5DF8">
              <w:rPr>
                <w:rFonts w:ascii="ＭＳ 明朝" w:hAnsi="Times New Roman" w:hint="eastAsia"/>
                <w:kern w:val="0"/>
                <w:sz w:val="18"/>
                <w:szCs w:val="18"/>
              </w:rPr>
              <w:t>（Ｐ145・上9）</w:t>
            </w:r>
            <w:r w:rsidRPr="004D5DF8">
              <w:rPr>
                <w:rFonts w:ascii="ＭＳ 明朝" w:hAnsi="Times New Roman" w:hint="eastAsia"/>
                <w:kern w:val="0"/>
                <w:sz w:val="18"/>
                <w:szCs w:val="18"/>
              </w:rPr>
              <w:t>を感じたのかを考える。</w:t>
            </w:r>
            <w:r w:rsidRPr="004D5DF8">
              <w:rPr>
                <w:rFonts w:ascii="ＭＳ 明朝" w:hAnsi="ＭＳ 明朝" w:cs="ＭＳ ゴシック" w:hint="eastAsia"/>
                <w:bCs/>
                <w:spacing w:val="-4"/>
                <w:kern w:val="0"/>
                <w:sz w:val="18"/>
                <w:szCs w:val="16"/>
              </w:rPr>
              <w:t>（</w:t>
            </w:r>
            <w:r w:rsidRPr="004D5DF8">
              <w:rPr>
                <w:rFonts w:ascii="ＭＳ 明朝" w:hAnsi="Times New Roman" w:hint="eastAsia"/>
                <w:kern w:val="0"/>
                <w:sz w:val="18"/>
                <w:szCs w:val="18"/>
              </w:rPr>
              <w:t>手引き３−５・６）</w:t>
            </w:r>
          </w:p>
          <w:p w14:paraId="79269887" w14:textId="77777777" w:rsidR="006E3929" w:rsidRPr="004D5DF8" w:rsidRDefault="006E3929" w:rsidP="004623E0">
            <w:pPr>
              <w:overflowPunct w:val="0"/>
              <w:textAlignment w:val="baseline"/>
              <w:rPr>
                <w:rFonts w:ascii="ＭＳ ゴシック" w:eastAsia="ＭＳ ゴシック" w:hAnsi="ＭＳ ゴシック" w:cs="ＭＳ 明朝"/>
                <w:b/>
                <w:kern w:val="0"/>
                <w:sz w:val="18"/>
                <w:szCs w:val="18"/>
              </w:rPr>
            </w:pPr>
            <w:r w:rsidRPr="004D5DF8">
              <w:rPr>
                <w:rFonts w:ascii="ＭＳ ゴシック" w:eastAsia="ＭＳ ゴシック" w:hAnsi="ＭＳ ゴシック" w:cs="ＭＳ 明朝" w:hint="eastAsia"/>
                <w:b/>
                <w:kern w:val="0"/>
                <w:sz w:val="18"/>
                <w:szCs w:val="18"/>
              </w:rPr>
              <w:t>＜第７時＞</w:t>
            </w:r>
          </w:p>
          <w:p w14:paraId="58B67A10" w14:textId="77777777" w:rsidR="006E3929" w:rsidRPr="004D5DF8" w:rsidRDefault="006E3929" w:rsidP="004623E0">
            <w:pPr>
              <w:overflowPunct w:val="0"/>
              <w:spacing w:line="300" w:lineRule="exact"/>
              <w:ind w:left="172" w:hangingChars="100" w:hanging="172"/>
              <w:textAlignment w:val="baseline"/>
              <w:rPr>
                <w:rFonts w:ascii="ＭＳ 明朝" w:hAnsi="ＭＳ 明朝" w:cs="ＭＳ ゴシック"/>
                <w:bCs/>
                <w:spacing w:val="-4"/>
                <w:kern w:val="0"/>
                <w:sz w:val="18"/>
                <w:szCs w:val="16"/>
              </w:rPr>
            </w:pPr>
            <w:r w:rsidRPr="004D5DF8">
              <w:rPr>
                <w:rFonts w:ascii="ＭＳ 明朝" w:hAnsi="ＭＳ 明朝" w:cs="ＭＳ ゴシック" w:hint="eastAsia"/>
                <w:bCs/>
                <w:spacing w:val="-4"/>
                <w:kern w:val="0"/>
                <w:sz w:val="18"/>
                <w:szCs w:val="16"/>
              </w:rPr>
              <w:t>１場所・時などの変化に注意して事の経緯をまとめ，「私」と</w:t>
            </w:r>
            <w:r w:rsidRPr="004D5DF8">
              <w:rPr>
                <w:spacing w:val="4"/>
                <w:sz w:val="18"/>
                <w:szCs w:val="18"/>
              </w:rPr>
              <w:t>K</w:t>
            </w:r>
            <w:r w:rsidRPr="004D5DF8">
              <w:rPr>
                <w:rFonts w:ascii="ＭＳ 明朝" w:hAnsi="ＭＳ 明朝" w:cs="ＭＳ ゴシック" w:hint="eastAsia"/>
                <w:bCs/>
                <w:spacing w:val="-4"/>
                <w:kern w:val="0"/>
                <w:sz w:val="18"/>
                <w:szCs w:val="16"/>
              </w:rPr>
              <w:t>の性格や生き方の違いについて考えて，全体を振り返る。</w:t>
            </w:r>
          </w:p>
          <w:p w14:paraId="6B759DF0" w14:textId="6CA0F885" w:rsidR="006E3929" w:rsidRPr="004D5DF8" w:rsidRDefault="006E3929" w:rsidP="004623E0">
            <w:pPr>
              <w:overflowPunct w:val="0"/>
              <w:spacing w:line="300" w:lineRule="exact"/>
              <w:ind w:left="180" w:hangingChars="100" w:hanging="180"/>
              <w:textAlignment w:val="baseline"/>
              <w:rPr>
                <w:rFonts w:ascii="ＭＳ 明朝" w:hAnsi="Times New Roman"/>
                <w:kern w:val="0"/>
                <w:sz w:val="18"/>
                <w:szCs w:val="18"/>
              </w:rPr>
            </w:pPr>
            <w:r w:rsidRPr="004D5DF8">
              <w:rPr>
                <w:rFonts w:ascii="ＭＳ 明朝" w:hAnsi="Times New Roman" w:hint="eastAsia"/>
                <w:kern w:val="0"/>
                <w:sz w:val="18"/>
                <w:szCs w:val="18"/>
              </w:rPr>
              <w:t>２例えば，「二人はそれぎり話を…感じだしたくらいです。」</w:t>
            </w:r>
            <w:r w:rsidR="009332F8" w:rsidRPr="004D5DF8">
              <w:rPr>
                <w:rFonts w:ascii="ＭＳ 明朝" w:hAnsi="Times New Roman" w:hint="eastAsia"/>
                <w:kern w:val="0"/>
                <w:sz w:val="18"/>
                <w:szCs w:val="18"/>
              </w:rPr>
              <w:t>（Ｐ132・下2～下11）</w:t>
            </w:r>
            <w:r w:rsidRPr="004D5DF8">
              <w:rPr>
                <w:rFonts w:ascii="ＭＳ 明朝" w:hAnsi="Times New Roman" w:hint="eastAsia"/>
                <w:kern w:val="0"/>
                <w:sz w:val="18"/>
                <w:szCs w:val="18"/>
              </w:rPr>
              <w:t>の部分の描写から読み取れることについて話し合う。</w:t>
            </w:r>
            <w:r w:rsidRPr="004D5DF8">
              <w:rPr>
                <w:rFonts w:ascii="ＭＳ 明朝" w:hAnsi="ＭＳ 明朝" w:hint="eastAsia"/>
                <w:sz w:val="18"/>
                <w:szCs w:val="18"/>
              </w:rPr>
              <w:t>（言語活動）</w:t>
            </w:r>
          </w:p>
          <w:p w14:paraId="1A38F022" w14:textId="54055EF6" w:rsidR="006E3929" w:rsidRPr="004D5DF8" w:rsidRDefault="006E3929" w:rsidP="00CF4B3A">
            <w:pPr>
              <w:spacing w:line="300" w:lineRule="exact"/>
              <w:ind w:left="180" w:hangingChars="100" w:hanging="180"/>
              <w:rPr>
                <w:rFonts w:ascii="ＭＳ 明朝" w:hAnsi="Times New Roman"/>
                <w:kern w:val="0"/>
                <w:sz w:val="18"/>
                <w:szCs w:val="18"/>
              </w:rPr>
            </w:pPr>
            <w:r w:rsidRPr="004D5DF8">
              <w:rPr>
                <w:rFonts w:ascii="ＭＳ 明朝" w:hAnsi="ＭＳ 明朝" w:hint="eastAsia"/>
                <w:sz w:val="18"/>
                <w:szCs w:val="18"/>
              </w:rPr>
              <w:t>３</w:t>
            </w:r>
            <w:r w:rsidRPr="004D5DF8">
              <w:rPr>
                <w:rFonts w:ascii="ＭＳ 明朝" w:hAnsi="Times New Roman" w:hint="eastAsia"/>
                <w:kern w:val="0"/>
                <w:sz w:val="18"/>
                <w:szCs w:val="18"/>
              </w:rPr>
              <w:t>この小説の主題</w:t>
            </w:r>
            <w:r w:rsidR="00E30435" w:rsidRPr="004D5DF8">
              <w:rPr>
                <w:rFonts w:ascii="ＭＳ 明朝" w:hAnsi="Times New Roman" w:hint="eastAsia"/>
                <w:kern w:val="0"/>
                <w:sz w:val="18"/>
                <w:szCs w:val="18"/>
              </w:rPr>
              <w:t>（例えば</w:t>
            </w:r>
            <w:r w:rsidR="009332F8" w:rsidRPr="004D5DF8">
              <w:rPr>
                <w:rFonts w:ascii="ＭＳ 明朝" w:hAnsi="Times New Roman" w:hint="eastAsia"/>
                <w:kern w:val="0"/>
                <w:sz w:val="18"/>
                <w:szCs w:val="18"/>
              </w:rPr>
              <w:t>，</w:t>
            </w:r>
            <w:r w:rsidR="00E30435" w:rsidRPr="004D5DF8">
              <w:rPr>
                <w:rFonts w:ascii="ＭＳ 明朝" w:hAnsi="Times New Roman" w:hint="eastAsia"/>
                <w:kern w:val="0"/>
                <w:sz w:val="18"/>
                <w:szCs w:val="18"/>
              </w:rPr>
              <w:t>エゴイズムなど）</w:t>
            </w:r>
            <w:r w:rsidRPr="004D5DF8">
              <w:rPr>
                <w:rFonts w:ascii="ＭＳ 明朝" w:hAnsi="Times New Roman" w:hint="eastAsia"/>
                <w:kern w:val="0"/>
                <w:sz w:val="18"/>
                <w:szCs w:val="18"/>
              </w:rPr>
              <w:t>について，考えたことを話し合う。</w:t>
            </w:r>
          </w:p>
          <w:p w14:paraId="15610A37" w14:textId="77777777" w:rsidR="006E3929" w:rsidRPr="004D5DF8" w:rsidRDefault="006E3929" w:rsidP="004623E0">
            <w:pPr>
              <w:spacing w:line="300" w:lineRule="exact"/>
              <w:rPr>
                <w:rFonts w:ascii="ＭＳ 明朝" w:hAnsi="ＭＳ 明朝"/>
                <w:sz w:val="18"/>
                <w:szCs w:val="18"/>
              </w:rPr>
            </w:pPr>
          </w:p>
          <w:p w14:paraId="46D1ACDB" w14:textId="77777777" w:rsidR="006E3929" w:rsidRPr="004D5DF8" w:rsidRDefault="006E3929" w:rsidP="004623E0">
            <w:pPr>
              <w:spacing w:line="300" w:lineRule="exact"/>
              <w:rPr>
                <w:rFonts w:ascii="ＭＳ 明朝" w:hAnsi="ＭＳ 明朝"/>
                <w:sz w:val="18"/>
                <w:szCs w:val="18"/>
              </w:rPr>
            </w:pPr>
          </w:p>
          <w:p w14:paraId="74E13555" w14:textId="77777777" w:rsidR="006E3929" w:rsidRPr="004D5DF8" w:rsidRDefault="006E3929" w:rsidP="004623E0">
            <w:pPr>
              <w:overflowPunct w:val="0"/>
              <w:spacing w:line="300" w:lineRule="exact"/>
              <w:ind w:left="180" w:hangingChars="100" w:hanging="180"/>
              <w:textAlignment w:val="baseline"/>
              <w:rPr>
                <w:rFonts w:ascii="ＭＳ 明朝" w:hAnsi="Times New Roman"/>
                <w:kern w:val="0"/>
                <w:sz w:val="18"/>
                <w:szCs w:val="18"/>
              </w:rPr>
            </w:pPr>
            <w:r w:rsidRPr="004D5DF8">
              <w:rPr>
                <w:rFonts w:ascii="ＭＳ 明朝" w:hAnsi="ＭＳ 明朝" w:hint="eastAsia"/>
                <w:sz w:val="18"/>
                <w:szCs w:val="18"/>
              </w:rPr>
              <w:t>＊</w:t>
            </w:r>
            <w:r w:rsidRPr="004D5DF8">
              <w:rPr>
                <w:rFonts w:ascii="ＭＳ 明朝" w:hAnsi="ＭＳ 明朝" w:hint="eastAsia"/>
                <w:sz w:val="18"/>
                <w:szCs w:val="20"/>
                <w:bdr w:val="single" w:sz="4" w:space="0" w:color="auto"/>
                <w:shd w:val="pct15" w:color="auto" w:fill="FFFFFF"/>
              </w:rPr>
              <w:t>Ｄ</w:t>
            </w:r>
            <w:r w:rsidRPr="004D5DF8">
              <w:rPr>
                <w:rFonts w:ascii="ＭＳ 明朝" w:hAnsi="ＭＳ 明朝" w:hint="eastAsia"/>
                <w:sz w:val="18"/>
                <w:szCs w:val="18"/>
              </w:rPr>
              <w:t>この教材には，関連するデジタルコンテンツが用意されているので，適宜利用するとよい。</w:t>
            </w:r>
          </w:p>
        </w:tc>
        <w:tc>
          <w:tcPr>
            <w:tcW w:w="4538" w:type="dxa"/>
            <w:tcBorders>
              <w:top w:val="single" w:sz="4" w:space="0" w:color="auto"/>
              <w:left w:val="single" w:sz="4" w:space="0" w:color="auto"/>
              <w:bottom w:val="single" w:sz="4" w:space="0" w:color="auto"/>
              <w:right w:val="single" w:sz="8" w:space="0" w:color="auto"/>
            </w:tcBorders>
            <w:shd w:val="clear" w:color="auto" w:fill="auto"/>
            <w:tcMar>
              <w:left w:w="57" w:type="dxa"/>
              <w:right w:w="57" w:type="dxa"/>
            </w:tcMar>
          </w:tcPr>
          <w:p w14:paraId="7EC7EDAB" w14:textId="77777777" w:rsidR="006E3929" w:rsidRPr="004D5DF8" w:rsidRDefault="006E3929" w:rsidP="004623E0">
            <w:pPr>
              <w:spacing w:line="300" w:lineRule="exact"/>
              <w:ind w:left="180" w:hangingChars="100" w:hanging="180"/>
              <w:rPr>
                <w:rFonts w:ascii="ＭＳ 明朝" w:eastAsia="BIZ UDゴシック" w:hAnsi="ＭＳ 明朝" w:cs="Arial"/>
                <w:bCs/>
                <w:sz w:val="18"/>
                <w:szCs w:val="18"/>
              </w:rPr>
            </w:pPr>
            <w:r w:rsidRPr="004D5DF8">
              <w:rPr>
                <w:rFonts w:ascii="ＭＳ 明朝" w:eastAsia="BIZ UDゴシック" w:hAnsi="ＭＳ 明朝" w:cs="Arial" w:hint="eastAsia"/>
                <w:bCs/>
                <w:sz w:val="18"/>
                <w:szCs w:val="18"/>
              </w:rPr>
              <w:lastRenderedPageBreak/>
              <w:t>［知技］</w:t>
            </w:r>
          </w:p>
          <w:p w14:paraId="56F5B99F" w14:textId="77777777" w:rsidR="006E3929" w:rsidRPr="004D5DF8" w:rsidRDefault="006E3929" w:rsidP="004623E0">
            <w:pPr>
              <w:spacing w:line="300" w:lineRule="exact"/>
              <w:ind w:left="180" w:hangingChars="100" w:hanging="180"/>
              <w:rPr>
                <w:rFonts w:ascii="ＭＳ 明朝" w:hAnsi="ＭＳ 明朝" w:cs="Arial"/>
                <w:sz w:val="18"/>
                <w:szCs w:val="18"/>
              </w:rPr>
            </w:pPr>
            <w:r w:rsidRPr="004D5DF8">
              <w:rPr>
                <w:rFonts w:ascii="ＭＳ 明朝" w:hAnsi="ＭＳ 明朝" w:cs="Arial" w:hint="eastAsia"/>
                <w:sz w:val="18"/>
                <w:szCs w:val="18"/>
              </w:rPr>
              <w:t>・言葉には，想像や心情を豊かにする働きがあることを理解している。</w:t>
            </w:r>
          </w:p>
          <w:p w14:paraId="2BDEF662" w14:textId="77777777" w:rsidR="006E3929" w:rsidRPr="004D5DF8" w:rsidRDefault="006E3929" w:rsidP="004623E0">
            <w:pPr>
              <w:spacing w:line="300" w:lineRule="exact"/>
              <w:ind w:left="180" w:hangingChars="100" w:hanging="180"/>
              <w:rPr>
                <w:rFonts w:ascii="ＭＳ 明朝" w:hAnsi="ＭＳ 明朝" w:cs="Arial"/>
                <w:sz w:val="18"/>
                <w:szCs w:val="18"/>
              </w:rPr>
            </w:pPr>
            <w:r w:rsidRPr="004D5DF8">
              <w:rPr>
                <w:rFonts w:ascii="ＭＳ 明朝" w:hAnsi="ＭＳ 明朝" w:cs="Arial" w:hint="eastAsia"/>
                <w:sz w:val="18"/>
                <w:szCs w:val="18"/>
              </w:rPr>
              <w:t>・情景の豊かさや心情の機微を表す語句の量を増し，文章の中で使うことを通して，語感を磨き語彙を豊かにしている。</w:t>
            </w:r>
          </w:p>
          <w:p w14:paraId="239EDD7A" w14:textId="77777777" w:rsidR="006E3929" w:rsidRPr="004D5DF8" w:rsidRDefault="006E3929" w:rsidP="004623E0">
            <w:pPr>
              <w:spacing w:line="300" w:lineRule="exact"/>
              <w:ind w:left="180" w:hangingChars="100" w:hanging="180"/>
              <w:rPr>
                <w:rFonts w:ascii="ＭＳ 明朝" w:hAnsi="ＭＳ 明朝" w:cs="Arial"/>
                <w:sz w:val="18"/>
                <w:szCs w:val="18"/>
              </w:rPr>
            </w:pPr>
            <w:r w:rsidRPr="004D5DF8">
              <w:rPr>
                <w:rFonts w:ascii="ＭＳ 明朝" w:hAnsi="ＭＳ 明朝" w:cs="Arial" w:hint="eastAsia"/>
                <w:sz w:val="18"/>
                <w:szCs w:val="18"/>
              </w:rPr>
              <w:t>・文学的な文章における文体の特徴や修辞などの表現の技法について，体系的に理解し使っている。</w:t>
            </w:r>
          </w:p>
          <w:p w14:paraId="20A35CED" w14:textId="77777777" w:rsidR="006E3929" w:rsidRPr="004D5DF8" w:rsidRDefault="006E3929" w:rsidP="004623E0">
            <w:pPr>
              <w:spacing w:line="300" w:lineRule="exact"/>
              <w:ind w:left="180" w:hangingChars="100" w:hanging="180"/>
              <w:rPr>
                <w:rFonts w:ascii="ＭＳ 明朝" w:hAnsi="ＭＳ 明朝" w:cs="Arial"/>
                <w:sz w:val="18"/>
                <w:szCs w:val="18"/>
              </w:rPr>
            </w:pPr>
            <w:r w:rsidRPr="004D5DF8">
              <w:rPr>
                <w:rFonts w:ascii="ＭＳ 明朝" w:hAnsi="ＭＳ 明朝" w:cs="Arial" w:hint="eastAsia"/>
                <w:sz w:val="18"/>
                <w:szCs w:val="18"/>
              </w:rPr>
              <w:t>・文学的な文章を読むことを通して，我が国の言語文化の特質について理解を深めている。</w:t>
            </w:r>
          </w:p>
          <w:p w14:paraId="3630AE24" w14:textId="77777777" w:rsidR="006E3929" w:rsidRPr="004D5DF8" w:rsidRDefault="006E3929" w:rsidP="004623E0">
            <w:pPr>
              <w:spacing w:line="300" w:lineRule="exact"/>
              <w:ind w:left="180" w:hangingChars="100" w:hanging="180"/>
              <w:rPr>
                <w:rFonts w:ascii="ＭＳ 明朝" w:hAnsi="ＭＳ 明朝" w:cs="Arial"/>
                <w:sz w:val="18"/>
                <w:szCs w:val="18"/>
              </w:rPr>
            </w:pPr>
            <w:r w:rsidRPr="004D5DF8">
              <w:rPr>
                <w:rFonts w:ascii="ＭＳ 明朝" w:hAnsi="ＭＳ 明朝" w:cs="Arial" w:hint="eastAsia"/>
                <w:sz w:val="18"/>
                <w:szCs w:val="18"/>
              </w:rPr>
              <w:t>・人間，社会，自然などに対するものの見方，感じ方，</w:t>
            </w:r>
            <w:r w:rsidRPr="004D5DF8">
              <w:rPr>
                <w:rFonts w:ascii="ＭＳ 明朝" w:hAnsi="ＭＳ 明朝" w:cs="Arial" w:hint="eastAsia"/>
                <w:sz w:val="18"/>
                <w:szCs w:val="18"/>
              </w:rPr>
              <w:lastRenderedPageBreak/>
              <w:t>考え方を豊かにする読書の意義と効用について理解を深めている。</w:t>
            </w:r>
          </w:p>
          <w:p w14:paraId="04955DD8" w14:textId="77777777" w:rsidR="006E3929" w:rsidRPr="004D5DF8" w:rsidRDefault="006E3929" w:rsidP="004623E0">
            <w:pPr>
              <w:spacing w:line="300" w:lineRule="exact"/>
              <w:ind w:left="180" w:hangingChars="100" w:hanging="180"/>
              <w:rPr>
                <w:rFonts w:ascii="ＭＳ 明朝" w:eastAsia="BIZ UDゴシック" w:hAnsi="ＭＳ 明朝" w:cs="Arial"/>
                <w:bCs/>
                <w:sz w:val="18"/>
                <w:szCs w:val="18"/>
              </w:rPr>
            </w:pPr>
            <w:r w:rsidRPr="004D5DF8">
              <w:rPr>
                <w:rFonts w:ascii="ＭＳ 明朝" w:eastAsia="BIZ UDゴシック" w:hAnsi="ＭＳ 明朝" w:cs="Arial" w:hint="eastAsia"/>
                <w:bCs/>
                <w:sz w:val="18"/>
                <w:szCs w:val="18"/>
              </w:rPr>
              <w:t>［思判表］</w:t>
            </w:r>
          </w:p>
          <w:p w14:paraId="713DD4DF" w14:textId="77777777" w:rsidR="006E3929" w:rsidRPr="004D5DF8" w:rsidRDefault="006E3929" w:rsidP="004623E0">
            <w:pPr>
              <w:spacing w:line="300" w:lineRule="exact"/>
              <w:ind w:left="180" w:hangingChars="100" w:hanging="180"/>
              <w:rPr>
                <w:rFonts w:ascii="ＭＳ 明朝" w:hAnsi="ＭＳ 明朝" w:cs="Arial"/>
                <w:bCs/>
                <w:sz w:val="18"/>
                <w:szCs w:val="18"/>
              </w:rPr>
            </w:pPr>
            <w:r w:rsidRPr="004D5DF8">
              <w:rPr>
                <w:rFonts w:ascii="ＭＳ 明朝" w:hAnsi="ＭＳ 明朝" w:cs="Arial" w:hint="eastAsia"/>
                <w:bCs/>
                <w:sz w:val="18"/>
                <w:szCs w:val="18"/>
              </w:rPr>
              <w:t>・「読むこと」において，文章の種類を踏まえて，内容や構成，展開，描写の仕方などを的確に捉えている。</w:t>
            </w:r>
          </w:p>
          <w:p w14:paraId="6C1C720F" w14:textId="77777777" w:rsidR="006E3929" w:rsidRPr="004D5DF8" w:rsidRDefault="006E3929" w:rsidP="004623E0">
            <w:pPr>
              <w:spacing w:line="300" w:lineRule="exact"/>
              <w:ind w:left="180" w:hangingChars="100" w:hanging="180"/>
              <w:rPr>
                <w:rFonts w:ascii="ＭＳ 明朝" w:hAnsi="ＭＳ 明朝" w:cs="Arial"/>
                <w:bCs/>
                <w:sz w:val="18"/>
                <w:szCs w:val="18"/>
              </w:rPr>
            </w:pPr>
            <w:r w:rsidRPr="004D5DF8">
              <w:rPr>
                <w:rFonts w:ascii="ＭＳ 明朝" w:hAnsi="ＭＳ 明朝" w:cs="Arial" w:hint="eastAsia"/>
                <w:bCs/>
                <w:sz w:val="18"/>
                <w:szCs w:val="18"/>
              </w:rPr>
              <w:t>・「読むこと」において，語り手の視点や場面の設定の仕方，表現の特色について評価することを通して，内容を解釈している。</w:t>
            </w:r>
          </w:p>
          <w:p w14:paraId="1A509DD1" w14:textId="77777777" w:rsidR="006E3929" w:rsidRPr="004D5DF8" w:rsidRDefault="006E3929" w:rsidP="004623E0">
            <w:pPr>
              <w:spacing w:line="300" w:lineRule="exact"/>
              <w:ind w:left="180" w:hangingChars="100" w:hanging="180"/>
              <w:rPr>
                <w:rFonts w:ascii="ＭＳ 明朝" w:hAnsi="ＭＳ 明朝" w:cs="Arial"/>
                <w:bCs/>
                <w:sz w:val="18"/>
                <w:szCs w:val="18"/>
              </w:rPr>
            </w:pPr>
            <w:r w:rsidRPr="004D5DF8">
              <w:rPr>
                <w:rFonts w:ascii="ＭＳ 明朝" w:hAnsi="ＭＳ 明朝" w:cs="Arial" w:hint="eastAsia"/>
                <w:bCs/>
                <w:sz w:val="18"/>
                <w:szCs w:val="18"/>
              </w:rPr>
              <w:t>・「読むこと」において，文章の構成や展開，表現の仕方を踏まえ，解釈の多様性について考察している。</w:t>
            </w:r>
          </w:p>
          <w:p w14:paraId="21C311DA" w14:textId="064BD7BA" w:rsidR="006E3929" w:rsidRPr="004D5DF8" w:rsidRDefault="006E3929" w:rsidP="004623E0">
            <w:pPr>
              <w:spacing w:line="300" w:lineRule="exact"/>
              <w:ind w:left="180" w:hangingChars="100" w:hanging="180"/>
              <w:rPr>
                <w:rFonts w:ascii="ＭＳ 明朝" w:eastAsia="BIZ UDゴシック" w:hAnsi="ＭＳ 明朝" w:cs="Arial"/>
                <w:bCs/>
                <w:sz w:val="18"/>
                <w:szCs w:val="18"/>
              </w:rPr>
            </w:pPr>
            <w:r w:rsidRPr="004D5DF8">
              <w:rPr>
                <w:rFonts w:ascii="ＭＳ 明朝" w:eastAsia="BIZ UDゴシック" w:hAnsi="ＭＳ 明朝" w:cs="Arial" w:hint="eastAsia"/>
                <w:bCs/>
                <w:sz w:val="18"/>
                <w:szCs w:val="18"/>
              </w:rPr>
              <w:t>［主］</w:t>
            </w:r>
            <w:r w:rsidRPr="004D5DF8">
              <w:rPr>
                <w:rFonts w:ascii="ＭＳ 明朝" w:hAnsi="ＭＳ 明朝" w:cs="Arial" w:hint="eastAsia"/>
                <w:bCs/>
                <w:sz w:val="18"/>
                <w:szCs w:val="18"/>
              </w:rPr>
              <w:t>粘り強く</w:t>
            </w:r>
            <w:r w:rsidRPr="004D5DF8">
              <w:rPr>
                <w:rFonts w:ascii="ＭＳ 明朝" w:hAnsi="ＭＳ 明朝" w:hint="eastAsia"/>
                <w:sz w:val="18"/>
                <w:szCs w:val="18"/>
              </w:rPr>
              <w:t>登場人物の関係性と心情を描写から把握し，今までの学習を生かして人の心のありようについて考えを深め，自分の考えを話し</w:t>
            </w:r>
            <w:r w:rsidRPr="004D5DF8">
              <w:rPr>
                <w:rFonts w:ascii="ＭＳ 明朝" w:hAnsi="Times New Roman" w:hint="eastAsia"/>
                <w:kern w:val="0"/>
                <w:sz w:val="18"/>
                <w:szCs w:val="18"/>
              </w:rPr>
              <w:t>合</w:t>
            </w:r>
            <w:r w:rsidRPr="004D5DF8">
              <w:rPr>
                <w:rFonts w:ascii="ＭＳ 明朝" w:hAnsi="ＭＳ 明朝" w:hint="eastAsia"/>
                <w:sz w:val="18"/>
                <w:szCs w:val="18"/>
              </w:rPr>
              <w:t>おうとしている。</w:t>
            </w:r>
          </w:p>
        </w:tc>
      </w:tr>
      <w:tr w:rsidR="004D5DF8" w:rsidRPr="004D5DF8" w14:paraId="3F8D3696" w14:textId="77777777" w:rsidTr="00807EF4">
        <w:trPr>
          <w:trHeight w:val="283"/>
        </w:trPr>
        <w:tc>
          <w:tcPr>
            <w:tcW w:w="14601" w:type="dxa"/>
            <w:gridSpan w:val="5"/>
            <w:tcBorders>
              <w:top w:val="single" w:sz="4" w:space="0" w:color="auto"/>
              <w:left w:val="single" w:sz="8" w:space="0" w:color="auto"/>
              <w:bottom w:val="single" w:sz="4" w:space="0" w:color="auto"/>
              <w:right w:val="single" w:sz="8" w:space="0" w:color="auto"/>
            </w:tcBorders>
            <w:shd w:val="clear" w:color="auto" w:fill="F2F2F2" w:themeFill="background1" w:themeFillShade="F2"/>
            <w:tcMar>
              <w:left w:w="57" w:type="dxa"/>
              <w:right w:w="57" w:type="dxa"/>
            </w:tcMar>
          </w:tcPr>
          <w:p w14:paraId="2FE000D8" w14:textId="77777777" w:rsidR="00E23E84" w:rsidRPr="004D5DF8" w:rsidRDefault="00E23E84" w:rsidP="004623E0">
            <w:pPr>
              <w:spacing w:line="300" w:lineRule="exact"/>
              <w:jc w:val="left"/>
              <w:rPr>
                <w:rFonts w:ascii="ＭＳ 明朝" w:hAnsi="ＭＳ 明朝"/>
                <w:sz w:val="18"/>
                <w:szCs w:val="18"/>
              </w:rPr>
            </w:pPr>
            <w:r w:rsidRPr="004D5DF8">
              <w:rPr>
                <w:rFonts w:ascii="ＭＳ 明朝" w:hAnsi="ＭＳ 明朝" w:hint="eastAsia"/>
                <w:sz w:val="18"/>
                <w:szCs w:val="18"/>
              </w:rPr>
              <w:lastRenderedPageBreak/>
              <w:t>■３学期</w:t>
            </w:r>
          </w:p>
        </w:tc>
      </w:tr>
      <w:tr w:rsidR="004D5DF8" w:rsidRPr="004D5DF8" w14:paraId="23E5926B" w14:textId="77777777" w:rsidTr="00807EF4">
        <w:trPr>
          <w:trHeight w:val="283"/>
        </w:trPr>
        <w:tc>
          <w:tcPr>
            <w:tcW w:w="14601" w:type="dxa"/>
            <w:gridSpan w:val="5"/>
            <w:tcBorders>
              <w:top w:val="single" w:sz="4" w:space="0" w:color="auto"/>
              <w:left w:val="single" w:sz="8" w:space="0" w:color="auto"/>
              <w:bottom w:val="single" w:sz="4" w:space="0" w:color="auto"/>
              <w:right w:val="single" w:sz="8" w:space="0" w:color="auto"/>
            </w:tcBorders>
            <w:shd w:val="clear" w:color="auto" w:fill="F2F2F2" w:themeFill="background1" w:themeFillShade="F2"/>
            <w:tcMar>
              <w:left w:w="57" w:type="dxa"/>
              <w:right w:w="57" w:type="dxa"/>
            </w:tcMar>
          </w:tcPr>
          <w:p w14:paraId="2773E359" w14:textId="77777777" w:rsidR="00E23E84" w:rsidRPr="004D5DF8" w:rsidRDefault="00E23E84" w:rsidP="004623E0">
            <w:pPr>
              <w:spacing w:line="300" w:lineRule="exact"/>
              <w:jc w:val="left"/>
              <w:rPr>
                <w:rFonts w:ascii="ＭＳ 明朝" w:eastAsia="BIZ UDゴシック" w:hAnsi="ＭＳ 明朝" w:cs="ＭＳ ゴシック"/>
                <w:sz w:val="18"/>
                <w:szCs w:val="18"/>
              </w:rPr>
            </w:pPr>
            <w:r w:rsidRPr="004D5DF8">
              <w:rPr>
                <w:rFonts w:ascii="ＭＳ 明朝" w:hAnsi="ＭＳ 明朝" w:hint="eastAsia"/>
                <w:sz w:val="18"/>
                <w:szCs w:val="18"/>
              </w:rPr>
              <w:t>Ⅰ部　７　評論２（１～２月）</w:t>
            </w:r>
          </w:p>
        </w:tc>
      </w:tr>
      <w:tr w:rsidR="004D5DF8" w:rsidRPr="004D5DF8" w14:paraId="75097EA3" w14:textId="77777777" w:rsidTr="00807EF4">
        <w:trPr>
          <w:trHeight w:val="283"/>
        </w:trPr>
        <w:tc>
          <w:tcPr>
            <w:tcW w:w="2267" w:type="dxa"/>
            <w:tcBorders>
              <w:top w:val="single" w:sz="4" w:space="0" w:color="auto"/>
              <w:left w:val="single" w:sz="8" w:space="0" w:color="auto"/>
              <w:bottom w:val="single" w:sz="4" w:space="0" w:color="auto"/>
            </w:tcBorders>
            <w:shd w:val="clear" w:color="auto" w:fill="auto"/>
            <w:tcMar>
              <w:left w:w="57" w:type="dxa"/>
              <w:right w:w="57" w:type="dxa"/>
            </w:tcMar>
          </w:tcPr>
          <w:p w14:paraId="392ED87B" w14:textId="77777777" w:rsidR="00E23E84" w:rsidRPr="004D5DF8" w:rsidRDefault="00E23E84" w:rsidP="004623E0">
            <w:pPr>
              <w:spacing w:line="300" w:lineRule="exact"/>
              <w:rPr>
                <w:rFonts w:ascii="ＭＳ 明朝" w:hAnsi="ＭＳ 明朝" w:cs="Arial"/>
                <w:sz w:val="18"/>
                <w:szCs w:val="18"/>
              </w:rPr>
            </w:pPr>
            <w:r w:rsidRPr="004D5DF8">
              <w:rPr>
                <w:rFonts w:ascii="ＭＳ 明朝" w:hAnsi="ＭＳ 明朝" w:cs="Arial" w:hint="eastAsia"/>
                <w:sz w:val="18"/>
                <w:szCs w:val="18"/>
              </w:rPr>
              <w:lastRenderedPageBreak/>
              <w:t>読む</w:t>
            </w:r>
          </w:p>
          <w:p w14:paraId="5533B6B5" w14:textId="77777777" w:rsidR="00E23E84" w:rsidRPr="004D5DF8" w:rsidRDefault="00E23E84" w:rsidP="004623E0">
            <w:pPr>
              <w:spacing w:line="300" w:lineRule="exact"/>
              <w:jc w:val="left"/>
              <w:rPr>
                <w:rFonts w:ascii="ＭＳ 明朝" w:hAnsi="ＭＳ 明朝" w:cs="Arial"/>
                <w:bCs/>
                <w:sz w:val="21"/>
                <w:szCs w:val="18"/>
              </w:rPr>
            </w:pPr>
            <w:r w:rsidRPr="004D5DF8">
              <w:rPr>
                <w:rFonts w:ascii="ＭＳ 明朝" w:hAnsi="ＭＳ 明朝" w:cs="Arial" w:hint="eastAsia"/>
                <w:bCs/>
                <w:sz w:val="21"/>
                <w:szCs w:val="18"/>
              </w:rPr>
              <w:t>文学のふるさと</w:t>
            </w:r>
          </w:p>
          <w:p w14:paraId="3BF5174B" w14:textId="77777777" w:rsidR="00E23E84" w:rsidRPr="004D5DF8" w:rsidRDefault="00E23E84" w:rsidP="004623E0">
            <w:pPr>
              <w:spacing w:line="300" w:lineRule="exact"/>
              <w:jc w:val="right"/>
              <w:rPr>
                <w:rFonts w:ascii="ＭＳ 明朝" w:hAnsi="ＭＳ 明朝" w:cs="Arial"/>
                <w:sz w:val="18"/>
                <w:szCs w:val="18"/>
              </w:rPr>
            </w:pPr>
            <w:r w:rsidRPr="004D5DF8">
              <w:rPr>
                <w:rFonts w:ascii="ＭＳ 明朝" w:hAnsi="ＭＳ 明朝" w:cs="Arial" w:hint="eastAsia"/>
                <w:sz w:val="18"/>
                <w:szCs w:val="18"/>
              </w:rPr>
              <w:t>Ｐ</w:t>
            </w:r>
            <w:r w:rsidRPr="004D5DF8">
              <w:rPr>
                <w:rFonts w:ascii="ＭＳ 明朝" w:hAnsi="ＭＳ 明朝" w:cs="Arial"/>
                <w:sz w:val="18"/>
                <w:szCs w:val="18"/>
              </w:rPr>
              <w:t>150</w:t>
            </w:r>
          </w:p>
          <w:p w14:paraId="448B7468" w14:textId="77777777" w:rsidR="00E23E84" w:rsidRPr="004D5DF8" w:rsidRDefault="00E23E84" w:rsidP="004623E0">
            <w:pPr>
              <w:spacing w:line="300" w:lineRule="exact"/>
              <w:jc w:val="right"/>
              <w:rPr>
                <w:rFonts w:ascii="ＭＳ 明朝" w:hAnsi="ＭＳ 明朝" w:cs="Arial"/>
                <w:sz w:val="18"/>
                <w:szCs w:val="18"/>
              </w:rPr>
            </w:pPr>
            <w:r w:rsidRPr="004D5DF8">
              <w:rPr>
                <w:rFonts w:ascii="ＭＳ 明朝" w:hAnsi="ＭＳ 明朝" w:cs="Arial" w:hint="eastAsia"/>
                <w:sz w:val="18"/>
                <w:szCs w:val="18"/>
              </w:rPr>
              <w:t>２</w:t>
            </w:r>
            <w:r w:rsidRPr="004D5DF8">
              <w:rPr>
                <w:rFonts w:ascii="ＭＳ 明朝" w:hAnsi="ＭＳ 明朝" w:cs="Arial"/>
                <w:sz w:val="18"/>
                <w:szCs w:val="18"/>
              </w:rPr>
              <w:t>時間</w:t>
            </w:r>
          </w:p>
        </w:tc>
        <w:tc>
          <w:tcPr>
            <w:tcW w:w="1418" w:type="dxa"/>
            <w:tcBorders>
              <w:top w:val="single" w:sz="4" w:space="0" w:color="auto"/>
              <w:bottom w:val="single" w:sz="4" w:space="0" w:color="auto"/>
            </w:tcBorders>
            <w:shd w:val="clear" w:color="auto" w:fill="auto"/>
            <w:tcMar>
              <w:left w:w="57" w:type="dxa"/>
              <w:right w:w="57" w:type="dxa"/>
            </w:tcMar>
          </w:tcPr>
          <w:p w14:paraId="34FDA3A8" w14:textId="77777777" w:rsidR="00E23E84" w:rsidRPr="004D5DF8" w:rsidRDefault="00E23E84" w:rsidP="004623E0">
            <w:pPr>
              <w:spacing w:line="300" w:lineRule="exact"/>
              <w:ind w:left="180" w:hangingChars="100" w:hanging="180"/>
              <w:rPr>
                <w:rFonts w:ascii="ＭＳ 明朝" w:hAnsi="ＭＳ 明朝" w:cs="ＭＳ ゴシック"/>
                <w:sz w:val="18"/>
                <w:szCs w:val="18"/>
              </w:rPr>
            </w:pPr>
            <w:r w:rsidRPr="004D5DF8">
              <w:rPr>
                <w:rFonts w:ascii="ＭＳ 明朝" w:eastAsia="BIZ UDゴシック" w:hAnsi="ＭＳ 明朝" w:cs="ＭＳ ゴシック" w:hint="eastAsia"/>
                <w:sz w:val="18"/>
                <w:szCs w:val="18"/>
              </w:rPr>
              <w:t>［知技］</w:t>
            </w:r>
            <w:r w:rsidRPr="004D5DF8">
              <w:rPr>
                <w:rFonts w:ascii="ＭＳ 明朝" w:hAnsi="ＭＳ 明朝" w:cs="ＭＳ ゴシック" w:hint="eastAsia"/>
                <w:sz w:val="18"/>
                <w:szCs w:val="18"/>
              </w:rPr>
              <w:t>⑴ア，イ⑵ア</w:t>
            </w:r>
          </w:p>
          <w:p w14:paraId="017C30C3" w14:textId="77777777" w:rsidR="00E23E84" w:rsidRPr="004D5DF8" w:rsidRDefault="00E23E84" w:rsidP="004623E0">
            <w:pPr>
              <w:spacing w:line="300" w:lineRule="exact"/>
              <w:ind w:left="180" w:hangingChars="100" w:hanging="180"/>
              <w:rPr>
                <w:rFonts w:ascii="ＭＳ 明朝" w:hAnsi="ＭＳ 明朝" w:cs="Arial"/>
                <w:sz w:val="18"/>
                <w:szCs w:val="18"/>
              </w:rPr>
            </w:pPr>
            <w:r w:rsidRPr="004D5DF8">
              <w:rPr>
                <w:rFonts w:ascii="ＭＳ 明朝" w:eastAsia="BIZ UDゴシック" w:hAnsi="ＭＳ 明朝" w:cs="ＭＳ ゴシック" w:hint="eastAsia"/>
                <w:sz w:val="18"/>
                <w:szCs w:val="18"/>
              </w:rPr>
              <w:t>［思判表］読むこと</w:t>
            </w:r>
            <w:r w:rsidRPr="004D5DF8">
              <w:rPr>
                <w:rFonts w:ascii="ＭＳ 明朝" w:hAnsi="ＭＳ 明朝" w:cs="Arial" w:hint="eastAsia"/>
                <w:sz w:val="18"/>
                <w:szCs w:val="18"/>
              </w:rPr>
              <w:t>⑴ア，カ</w:t>
            </w:r>
          </w:p>
        </w:tc>
        <w:tc>
          <w:tcPr>
            <w:tcW w:w="1843" w:type="dxa"/>
            <w:tcBorders>
              <w:top w:val="single" w:sz="4" w:space="0" w:color="auto"/>
              <w:bottom w:val="single" w:sz="4" w:space="0" w:color="auto"/>
            </w:tcBorders>
            <w:shd w:val="clear" w:color="auto" w:fill="auto"/>
            <w:tcMar>
              <w:left w:w="57" w:type="dxa"/>
              <w:right w:w="57" w:type="dxa"/>
            </w:tcMar>
          </w:tcPr>
          <w:p w14:paraId="14675C52" w14:textId="77777777" w:rsidR="00E23E84" w:rsidRPr="004D5DF8" w:rsidRDefault="00E23E84" w:rsidP="004623E0">
            <w:pPr>
              <w:spacing w:line="300" w:lineRule="exact"/>
              <w:ind w:left="180" w:hangingChars="100" w:hanging="180"/>
              <w:rPr>
                <w:rFonts w:ascii="ＭＳ 明朝" w:hAnsi="ＭＳ 明朝"/>
                <w:sz w:val="18"/>
                <w:szCs w:val="18"/>
              </w:rPr>
            </w:pPr>
            <w:r w:rsidRPr="004D5DF8">
              <w:rPr>
                <w:rFonts w:ascii="ＭＳ 明朝" w:hAnsi="ＭＳ 明朝" w:hint="eastAsia"/>
                <w:sz w:val="18"/>
                <w:szCs w:val="18"/>
              </w:rPr>
              <w:t>・具体例と筆者の主張との関係に注意して評論を読み，文学のよりどころについて理解を深める。</w:t>
            </w:r>
          </w:p>
        </w:tc>
        <w:tc>
          <w:tcPr>
            <w:tcW w:w="4535" w:type="dxa"/>
            <w:tcBorders>
              <w:top w:val="single" w:sz="4" w:space="0" w:color="auto"/>
              <w:bottom w:val="single" w:sz="4" w:space="0" w:color="auto"/>
            </w:tcBorders>
            <w:shd w:val="clear" w:color="auto" w:fill="auto"/>
            <w:tcMar>
              <w:left w:w="57" w:type="dxa"/>
              <w:right w:w="57" w:type="dxa"/>
            </w:tcMar>
          </w:tcPr>
          <w:p w14:paraId="57726C11" w14:textId="77777777" w:rsidR="005B5BAD" w:rsidRPr="004D5DF8" w:rsidRDefault="005B5BAD" w:rsidP="005B5BAD">
            <w:pPr>
              <w:overflowPunct w:val="0"/>
              <w:ind w:left="181" w:hangingChars="100" w:hanging="181"/>
              <w:textAlignment w:val="baseline"/>
              <w:rPr>
                <w:rFonts w:ascii="ＭＳ ゴシック" w:eastAsia="ＭＳ ゴシック" w:hAnsi="ＭＳ ゴシック" w:cs="ＭＳ 明朝"/>
                <w:b/>
                <w:kern w:val="0"/>
                <w:sz w:val="18"/>
                <w:szCs w:val="18"/>
              </w:rPr>
            </w:pPr>
            <w:r w:rsidRPr="004D5DF8">
              <w:rPr>
                <w:rFonts w:ascii="ＭＳ ゴシック" w:eastAsia="ＭＳ ゴシック" w:hAnsi="ＭＳ ゴシック" w:cs="ＭＳ 明朝" w:hint="eastAsia"/>
                <w:b/>
                <w:kern w:val="0"/>
                <w:sz w:val="18"/>
                <w:szCs w:val="18"/>
              </w:rPr>
              <w:t>＜第１時＞</w:t>
            </w:r>
          </w:p>
          <w:p w14:paraId="5BA8B485" w14:textId="3DFFFDA0" w:rsidR="005B5BAD" w:rsidRPr="004D5DF8" w:rsidRDefault="005B5BAD" w:rsidP="005B5BAD">
            <w:pPr>
              <w:spacing w:line="300" w:lineRule="exact"/>
              <w:ind w:left="180" w:hangingChars="100" w:hanging="180"/>
              <w:rPr>
                <w:rFonts w:ascii="ＭＳ 明朝" w:hAnsi="ＭＳ 明朝"/>
                <w:sz w:val="18"/>
                <w:szCs w:val="18"/>
              </w:rPr>
            </w:pPr>
            <w:r w:rsidRPr="004D5DF8">
              <w:rPr>
                <w:rFonts w:ascii="ＭＳ 明朝" w:hAnsi="ＭＳ 明朝" w:hint="eastAsia"/>
                <w:sz w:val="18"/>
                <w:szCs w:val="18"/>
              </w:rPr>
              <w:t>１具体例の三作品とそこから導かれている筆者の考えに注意しながら，本文を通読する。（手引き１）</w:t>
            </w:r>
          </w:p>
          <w:p w14:paraId="7222452E" w14:textId="77777777" w:rsidR="005B5BAD" w:rsidRPr="004D5DF8" w:rsidRDefault="005B5BAD" w:rsidP="005B5BAD">
            <w:pPr>
              <w:spacing w:line="300" w:lineRule="exact"/>
              <w:ind w:left="180" w:hangingChars="100" w:hanging="180"/>
              <w:rPr>
                <w:rFonts w:ascii="ＭＳ 明朝" w:hAnsi="ＭＳ 明朝"/>
                <w:sz w:val="18"/>
                <w:szCs w:val="18"/>
              </w:rPr>
            </w:pPr>
            <w:r w:rsidRPr="004D5DF8">
              <w:rPr>
                <w:rFonts w:ascii="ＭＳ 明朝" w:hAnsi="ＭＳ 明朝" w:hint="eastAsia"/>
                <w:sz w:val="18"/>
                <w:szCs w:val="18"/>
              </w:rPr>
              <w:t>２「アモラル」という視点から，筆者が「赤頭巾」「狂言」『伊勢物語』の作品のどこに着目しているか整理する。（手引き２）</w:t>
            </w:r>
          </w:p>
          <w:p w14:paraId="27C4E103" w14:textId="77777777" w:rsidR="005B5BAD" w:rsidRPr="004D5DF8" w:rsidRDefault="005B5BAD" w:rsidP="005B5BAD">
            <w:pPr>
              <w:spacing w:line="300" w:lineRule="exact"/>
              <w:ind w:left="180" w:hangingChars="100" w:hanging="180"/>
              <w:rPr>
                <w:rFonts w:ascii="ＭＳ 明朝" w:hAnsi="ＭＳ 明朝"/>
                <w:sz w:val="18"/>
                <w:szCs w:val="18"/>
              </w:rPr>
            </w:pPr>
            <w:r w:rsidRPr="004D5DF8">
              <w:rPr>
                <w:rFonts w:ascii="ＭＳ 明朝" w:hAnsi="ＭＳ 明朝" w:hint="eastAsia"/>
                <w:sz w:val="18"/>
                <w:szCs w:val="18"/>
              </w:rPr>
              <w:t>３「赤頭巾」について，筆者が「切ない悲しさ，美しさ」を感じる理由を読み取る。（手引き３-１）</w:t>
            </w:r>
          </w:p>
          <w:p w14:paraId="46F8E7C3" w14:textId="77777777" w:rsidR="005B5BAD" w:rsidRPr="004D5DF8" w:rsidRDefault="005B5BAD" w:rsidP="005B5BAD">
            <w:pPr>
              <w:spacing w:line="300" w:lineRule="exact"/>
              <w:ind w:left="180" w:hangingChars="100" w:hanging="180"/>
              <w:rPr>
                <w:rFonts w:ascii="ＭＳ 明朝" w:hAnsi="ＭＳ 明朝"/>
                <w:sz w:val="18"/>
                <w:szCs w:val="18"/>
              </w:rPr>
            </w:pPr>
            <w:r w:rsidRPr="004D5DF8">
              <w:rPr>
                <w:rFonts w:ascii="ＭＳ 明朝" w:hAnsi="ＭＳ 明朝" w:hint="eastAsia"/>
                <w:sz w:val="18"/>
                <w:szCs w:val="18"/>
              </w:rPr>
              <w:t>４「狂言」のモラルについて，筆者の捉え方を読み取る。（手引き３-２）</w:t>
            </w:r>
          </w:p>
          <w:p w14:paraId="55DFFC1B" w14:textId="77777777" w:rsidR="005B5BAD" w:rsidRPr="004D5DF8" w:rsidRDefault="005B5BAD" w:rsidP="005B5BAD">
            <w:pPr>
              <w:spacing w:line="300" w:lineRule="exact"/>
              <w:ind w:left="180" w:hangingChars="100" w:hanging="180"/>
              <w:rPr>
                <w:rFonts w:ascii="ＭＳ 明朝" w:hAnsi="ＭＳ 明朝"/>
                <w:sz w:val="18"/>
                <w:szCs w:val="18"/>
              </w:rPr>
            </w:pPr>
            <w:r w:rsidRPr="004D5DF8">
              <w:rPr>
                <w:rFonts w:ascii="ＭＳ 明朝" w:hAnsi="ＭＳ 明朝" w:hint="eastAsia"/>
                <w:sz w:val="18"/>
                <w:szCs w:val="18"/>
              </w:rPr>
              <w:t>５『伊勢物語』について，筆者が美しさやむごたらしさをどう捉えているか読み取る。（手引き３−３）</w:t>
            </w:r>
          </w:p>
          <w:p w14:paraId="0CD7709A" w14:textId="77777777" w:rsidR="005B5BAD" w:rsidRPr="004D5DF8" w:rsidRDefault="005B5BAD" w:rsidP="005B5BAD">
            <w:pPr>
              <w:overflowPunct w:val="0"/>
              <w:ind w:left="181" w:hangingChars="100" w:hanging="181"/>
              <w:textAlignment w:val="baseline"/>
              <w:rPr>
                <w:rFonts w:ascii="ＭＳ ゴシック" w:eastAsia="ＭＳ ゴシック" w:hAnsi="ＭＳ ゴシック" w:cs="ＭＳ 明朝"/>
                <w:b/>
                <w:kern w:val="0"/>
                <w:sz w:val="18"/>
                <w:szCs w:val="18"/>
              </w:rPr>
            </w:pPr>
            <w:r w:rsidRPr="004D5DF8">
              <w:rPr>
                <w:rFonts w:ascii="ＭＳ ゴシック" w:eastAsia="ＭＳ ゴシック" w:hAnsi="ＭＳ ゴシック" w:cs="ＭＳ 明朝" w:hint="eastAsia"/>
                <w:b/>
                <w:kern w:val="0"/>
                <w:sz w:val="18"/>
                <w:szCs w:val="18"/>
              </w:rPr>
              <w:t>＜第２時＞</w:t>
            </w:r>
          </w:p>
          <w:p w14:paraId="400780CA" w14:textId="77777777" w:rsidR="005B5BAD" w:rsidRPr="004D5DF8" w:rsidRDefault="005B5BAD" w:rsidP="005B5BAD">
            <w:pPr>
              <w:spacing w:line="300" w:lineRule="exact"/>
              <w:ind w:left="180" w:hangingChars="100" w:hanging="180"/>
              <w:rPr>
                <w:rFonts w:ascii="ＭＳ 明朝" w:hAnsi="ＭＳ 明朝" w:cs="Arial"/>
                <w:bCs/>
                <w:sz w:val="18"/>
                <w:szCs w:val="18"/>
              </w:rPr>
            </w:pPr>
            <w:r w:rsidRPr="004D5DF8">
              <w:rPr>
                <w:rFonts w:ascii="ＭＳ 明朝" w:hAnsi="ＭＳ 明朝" w:hint="eastAsia"/>
                <w:sz w:val="18"/>
                <w:szCs w:val="18"/>
              </w:rPr>
              <w:t>１筆者が，アモラルな物語をそれほど高く評価しないという理由を読み取る。（手引き３-４）</w:t>
            </w:r>
          </w:p>
          <w:p w14:paraId="5E185C7D" w14:textId="77777777" w:rsidR="00E23E84" w:rsidRPr="004D5DF8" w:rsidRDefault="005B5BAD" w:rsidP="005B5BAD">
            <w:pPr>
              <w:spacing w:line="300" w:lineRule="exact"/>
              <w:ind w:left="180" w:hangingChars="100" w:hanging="180"/>
              <w:rPr>
                <w:rFonts w:ascii="ＭＳ 明朝" w:hAnsi="ＭＳ 明朝"/>
                <w:sz w:val="18"/>
                <w:szCs w:val="18"/>
              </w:rPr>
            </w:pPr>
            <w:r w:rsidRPr="004D5DF8">
              <w:rPr>
                <w:rFonts w:ascii="ＭＳ 明朝" w:hAnsi="ＭＳ 明朝" w:hint="eastAsia"/>
                <w:sz w:val="18"/>
                <w:szCs w:val="18"/>
              </w:rPr>
              <w:t>２文学のモラルや社会性に注目しながら，「文学のふるさと」を筆者がどのように考えているかまとめる。（手引き４）</w:t>
            </w:r>
          </w:p>
          <w:p w14:paraId="0EBD381F" w14:textId="10A891C0" w:rsidR="005B5BAD" w:rsidRPr="004D5DF8" w:rsidRDefault="005B5BAD" w:rsidP="005B5BAD">
            <w:pPr>
              <w:spacing w:line="300" w:lineRule="exact"/>
              <w:rPr>
                <w:rFonts w:ascii="ＭＳ 明朝" w:hAnsi="ＭＳ 明朝"/>
                <w:sz w:val="18"/>
                <w:szCs w:val="18"/>
              </w:rPr>
            </w:pPr>
          </w:p>
          <w:p w14:paraId="2DEC2015" w14:textId="77777777" w:rsidR="005B5BAD" w:rsidRPr="004D5DF8" w:rsidRDefault="005B5BAD" w:rsidP="005B5BAD">
            <w:pPr>
              <w:spacing w:line="300" w:lineRule="exact"/>
              <w:rPr>
                <w:rFonts w:ascii="ＭＳ 明朝" w:hAnsi="ＭＳ 明朝"/>
                <w:sz w:val="18"/>
                <w:szCs w:val="18"/>
              </w:rPr>
            </w:pPr>
          </w:p>
          <w:p w14:paraId="7A0948DF" w14:textId="0C1EB23D" w:rsidR="005B5BAD" w:rsidRPr="004D5DF8" w:rsidRDefault="005B5BAD" w:rsidP="005B5BAD">
            <w:pPr>
              <w:spacing w:line="300" w:lineRule="exact"/>
              <w:ind w:left="180" w:hangingChars="100" w:hanging="180"/>
              <w:rPr>
                <w:rFonts w:ascii="ＭＳ 明朝" w:hAnsi="ＭＳ 明朝"/>
                <w:sz w:val="18"/>
                <w:szCs w:val="18"/>
              </w:rPr>
            </w:pPr>
            <w:r w:rsidRPr="004D5DF8">
              <w:rPr>
                <w:rFonts w:ascii="ＭＳ 明朝" w:hAnsi="ＭＳ 明朝" w:hint="eastAsia"/>
                <w:sz w:val="18"/>
                <w:szCs w:val="18"/>
              </w:rPr>
              <w:t>＊</w:t>
            </w:r>
            <w:r w:rsidRPr="004D5DF8">
              <w:rPr>
                <w:rFonts w:ascii="ＭＳ 明朝" w:hAnsi="ＭＳ 明朝" w:hint="eastAsia"/>
                <w:sz w:val="18"/>
                <w:szCs w:val="20"/>
                <w:bdr w:val="single" w:sz="4" w:space="0" w:color="auto"/>
                <w:shd w:val="pct15" w:color="auto" w:fill="FFFFFF"/>
              </w:rPr>
              <w:t>Ｄ</w:t>
            </w:r>
            <w:r w:rsidRPr="004D5DF8">
              <w:rPr>
                <w:rFonts w:ascii="ＭＳ 明朝" w:hAnsi="ＭＳ 明朝" w:hint="eastAsia"/>
                <w:sz w:val="18"/>
                <w:szCs w:val="18"/>
              </w:rPr>
              <w:t>この教材には，関連するデジタルコンテンツが用意されているので，適宜利用するとよい。</w:t>
            </w:r>
          </w:p>
        </w:tc>
        <w:tc>
          <w:tcPr>
            <w:tcW w:w="4538" w:type="dxa"/>
            <w:tcBorders>
              <w:top w:val="single" w:sz="4" w:space="0" w:color="auto"/>
              <w:bottom w:val="single" w:sz="4" w:space="0" w:color="auto"/>
              <w:right w:val="single" w:sz="8" w:space="0" w:color="auto"/>
            </w:tcBorders>
            <w:shd w:val="clear" w:color="auto" w:fill="auto"/>
            <w:tcMar>
              <w:left w:w="57" w:type="dxa"/>
              <w:right w:w="57" w:type="dxa"/>
            </w:tcMar>
          </w:tcPr>
          <w:p w14:paraId="513D8487" w14:textId="77777777" w:rsidR="00E23E84" w:rsidRPr="004D5DF8" w:rsidRDefault="00E23E84" w:rsidP="004623E0">
            <w:pPr>
              <w:spacing w:line="300" w:lineRule="exact"/>
              <w:ind w:left="180" w:hangingChars="100" w:hanging="180"/>
              <w:rPr>
                <w:rFonts w:ascii="ＭＳ 明朝" w:eastAsia="BIZ UDゴシック" w:hAnsi="ＭＳ 明朝" w:cs="Arial"/>
                <w:bCs/>
                <w:sz w:val="18"/>
                <w:szCs w:val="18"/>
              </w:rPr>
            </w:pPr>
            <w:r w:rsidRPr="004D5DF8">
              <w:rPr>
                <w:rFonts w:ascii="ＭＳ 明朝" w:eastAsia="BIZ UDゴシック" w:hAnsi="ＭＳ 明朝" w:cs="Arial" w:hint="eastAsia"/>
                <w:bCs/>
                <w:sz w:val="18"/>
                <w:szCs w:val="18"/>
              </w:rPr>
              <w:t>［知技］</w:t>
            </w:r>
          </w:p>
          <w:p w14:paraId="40121013" w14:textId="77777777" w:rsidR="00E23E84" w:rsidRPr="004D5DF8" w:rsidRDefault="00E23E84" w:rsidP="004623E0">
            <w:pPr>
              <w:spacing w:line="300" w:lineRule="exact"/>
              <w:ind w:left="180" w:hangingChars="100" w:hanging="180"/>
              <w:rPr>
                <w:rFonts w:ascii="ＭＳ 明朝" w:hAnsi="ＭＳ 明朝" w:cs="Arial"/>
                <w:sz w:val="18"/>
                <w:szCs w:val="18"/>
              </w:rPr>
            </w:pPr>
            <w:r w:rsidRPr="004D5DF8">
              <w:rPr>
                <w:rFonts w:ascii="ＭＳ 明朝" w:hAnsi="ＭＳ 明朝" w:cs="Arial" w:hint="eastAsia"/>
                <w:sz w:val="18"/>
                <w:szCs w:val="18"/>
              </w:rPr>
              <w:t>・言葉には，想像や心情を豊かにする働きがあることを理解している。</w:t>
            </w:r>
          </w:p>
          <w:p w14:paraId="0FFF8B5D" w14:textId="77777777" w:rsidR="00E23E84" w:rsidRPr="004D5DF8" w:rsidRDefault="00E23E84" w:rsidP="004623E0">
            <w:pPr>
              <w:spacing w:line="300" w:lineRule="exact"/>
              <w:ind w:left="180" w:hangingChars="100" w:hanging="180"/>
              <w:rPr>
                <w:rFonts w:ascii="ＭＳ 明朝" w:hAnsi="ＭＳ 明朝" w:cs="Arial"/>
                <w:sz w:val="18"/>
                <w:szCs w:val="18"/>
              </w:rPr>
            </w:pPr>
            <w:r w:rsidRPr="004D5DF8">
              <w:rPr>
                <w:rFonts w:ascii="ＭＳ 明朝" w:hAnsi="ＭＳ 明朝" w:cs="Arial" w:hint="eastAsia"/>
                <w:sz w:val="18"/>
                <w:szCs w:val="18"/>
              </w:rPr>
              <w:t>・情景の豊かさや心情の機微を表す語句の量を増し，文章の中で使うことを通して，語感を磨き語彙を豊かにしている。</w:t>
            </w:r>
          </w:p>
          <w:p w14:paraId="599215D2" w14:textId="77777777" w:rsidR="00E23E84" w:rsidRPr="004D5DF8" w:rsidRDefault="00E23E84" w:rsidP="004623E0">
            <w:pPr>
              <w:spacing w:line="300" w:lineRule="exact"/>
              <w:ind w:left="180" w:hangingChars="100" w:hanging="180"/>
              <w:rPr>
                <w:rFonts w:ascii="ＭＳ 明朝" w:hAnsi="ＭＳ 明朝" w:cs="Arial"/>
                <w:sz w:val="18"/>
                <w:szCs w:val="18"/>
              </w:rPr>
            </w:pPr>
            <w:r w:rsidRPr="004D5DF8">
              <w:rPr>
                <w:rFonts w:ascii="ＭＳ 明朝" w:hAnsi="ＭＳ 明朝" w:cs="Arial" w:hint="eastAsia"/>
                <w:sz w:val="18"/>
                <w:szCs w:val="18"/>
              </w:rPr>
              <w:t>・文学的な文章を読むことを通して，我が国の言語文化の特質について理解を深めている。</w:t>
            </w:r>
          </w:p>
          <w:p w14:paraId="545C0B7B" w14:textId="77777777" w:rsidR="00E23E84" w:rsidRPr="004D5DF8" w:rsidRDefault="00E23E84" w:rsidP="004623E0">
            <w:pPr>
              <w:spacing w:line="300" w:lineRule="exact"/>
              <w:rPr>
                <w:rFonts w:ascii="ＭＳ 明朝" w:eastAsia="BIZ UDゴシック" w:hAnsi="ＭＳ 明朝" w:cs="Arial"/>
                <w:sz w:val="18"/>
                <w:szCs w:val="18"/>
              </w:rPr>
            </w:pPr>
            <w:r w:rsidRPr="004D5DF8">
              <w:rPr>
                <w:rFonts w:ascii="ＭＳ 明朝" w:eastAsia="BIZ UDゴシック" w:hAnsi="ＭＳ 明朝" w:cs="Arial" w:hint="eastAsia"/>
                <w:sz w:val="18"/>
                <w:szCs w:val="18"/>
              </w:rPr>
              <w:t>［思判表］</w:t>
            </w:r>
          </w:p>
          <w:p w14:paraId="6A3140A1" w14:textId="77777777" w:rsidR="00E23E84" w:rsidRPr="004D5DF8" w:rsidRDefault="00E23E84" w:rsidP="004623E0">
            <w:pPr>
              <w:spacing w:line="300" w:lineRule="exact"/>
              <w:ind w:left="180" w:hangingChars="100" w:hanging="180"/>
              <w:rPr>
                <w:rFonts w:ascii="ＭＳ 明朝" w:hAnsi="ＭＳ 明朝" w:cs="Arial"/>
                <w:sz w:val="18"/>
                <w:szCs w:val="18"/>
              </w:rPr>
            </w:pPr>
            <w:r w:rsidRPr="004D5DF8">
              <w:rPr>
                <w:rFonts w:ascii="ＭＳ 明朝" w:hAnsi="ＭＳ 明朝" w:cs="Arial" w:hint="eastAsia"/>
                <w:sz w:val="18"/>
                <w:szCs w:val="18"/>
              </w:rPr>
              <w:t>・「読むこと」において，文章の種類を踏まえて，内容や構成，展開，描写の仕方などを的確に捉えている。</w:t>
            </w:r>
          </w:p>
          <w:p w14:paraId="7E893D3F" w14:textId="77777777" w:rsidR="00E23E84" w:rsidRPr="004D5DF8" w:rsidRDefault="00E23E84" w:rsidP="004623E0">
            <w:pPr>
              <w:spacing w:line="300" w:lineRule="exact"/>
              <w:ind w:left="180" w:hangingChars="100" w:hanging="180"/>
              <w:rPr>
                <w:rFonts w:ascii="ＭＳ 明朝" w:hAnsi="ＭＳ 明朝" w:cs="Arial"/>
                <w:sz w:val="18"/>
                <w:szCs w:val="18"/>
              </w:rPr>
            </w:pPr>
            <w:r w:rsidRPr="004D5DF8">
              <w:rPr>
                <w:rFonts w:ascii="ＭＳ 明朝" w:hAnsi="ＭＳ 明朝" w:cs="Arial" w:hint="eastAsia"/>
                <w:sz w:val="18"/>
                <w:szCs w:val="18"/>
              </w:rPr>
              <w:t>・「読むこと」において，作品の内容や解釈を踏まえ，人間，社会，自然などに対するものの見方，感じ方，考え方を深めている。</w:t>
            </w:r>
          </w:p>
          <w:p w14:paraId="71FF9524" w14:textId="5D50E278" w:rsidR="00E23E84" w:rsidRPr="004D5DF8" w:rsidRDefault="00E23E84" w:rsidP="004623E0">
            <w:pPr>
              <w:spacing w:line="300" w:lineRule="exact"/>
              <w:ind w:left="180" w:hangingChars="100" w:hanging="180"/>
              <w:rPr>
                <w:rFonts w:ascii="ＭＳ 明朝" w:hAnsi="ＭＳ 明朝" w:cs="ＭＳ 明朝"/>
                <w:sz w:val="18"/>
                <w:szCs w:val="18"/>
              </w:rPr>
            </w:pPr>
            <w:r w:rsidRPr="004D5DF8">
              <w:rPr>
                <w:rFonts w:ascii="ＭＳ 明朝" w:eastAsia="BIZ UDゴシック" w:hAnsi="ＭＳ 明朝" w:cs="ＭＳ 明朝"/>
                <w:sz w:val="18"/>
                <w:szCs w:val="18"/>
              </w:rPr>
              <w:t>［主］</w:t>
            </w:r>
            <w:r w:rsidRPr="004D5DF8">
              <w:rPr>
                <w:rFonts w:ascii="ＭＳ 明朝" w:hAnsi="ＭＳ 明朝" w:hint="eastAsia"/>
                <w:sz w:val="18"/>
                <w:szCs w:val="18"/>
              </w:rPr>
              <w:t>粘り強く具体例と筆者の主張との関係に注意して</w:t>
            </w:r>
            <w:r w:rsidR="005B5BAD" w:rsidRPr="004D5DF8">
              <w:rPr>
                <w:rFonts w:ascii="ＭＳ 明朝" w:hAnsi="ＭＳ 明朝" w:hint="eastAsia"/>
                <w:sz w:val="18"/>
                <w:szCs w:val="18"/>
              </w:rPr>
              <w:t>本文</w:t>
            </w:r>
            <w:r w:rsidRPr="004D5DF8">
              <w:rPr>
                <w:rFonts w:ascii="ＭＳ 明朝" w:hAnsi="ＭＳ 明朝" w:hint="eastAsia"/>
                <w:sz w:val="18"/>
                <w:szCs w:val="18"/>
              </w:rPr>
              <w:t>を読み，学習課題に沿って文学の</w:t>
            </w:r>
            <w:r w:rsidR="005B5BAD" w:rsidRPr="004D5DF8">
              <w:rPr>
                <w:rFonts w:ascii="ＭＳ 明朝" w:hAnsi="ＭＳ 明朝" w:hint="eastAsia"/>
                <w:sz w:val="18"/>
                <w:szCs w:val="18"/>
              </w:rPr>
              <w:t>ふるさと</w:t>
            </w:r>
            <w:r w:rsidRPr="004D5DF8">
              <w:rPr>
                <w:rFonts w:ascii="ＭＳ 明朝" w:hAnsi="ＭＳ 明朝" w:hint="eastAsia"/>
                <w:sz w:val="18"/>
                <w:szCs w:val="18"/>
              </w:rPr>
              <w:t>について</w:t>
            </w:r>
            <w:r w:rsidR="005B5BAD" w:rsidRPr="004D5DF8">
              <w:rPr>
                <w:rFonts w:ascii="ＭＳ 明朝" w:hAnsi="ＭＳ 明朝" w:hint="eastAsia"/>
                <w:sz w:val="18"/>
                <w:szCs w:val="18"/>
              </w:rPr>
              <w:t>，</w:t>
            </w:r>
            <w:r w:rsidRPr="004D5DF8">
              <w:rPr>
                <w:rFonts w:ascii="ＭＳ 明朝" w:hAnsi="ＭＳ 明朝" w:hint="eastAsia"/>
                <w:sz w:val="18"/>
                <w:szCs w:val="18"/>
              </w:rPr>
              <w:t>筆者の</w:t>
            </w:r>
            <w:r w:rsidR="005B5BAD" w:rsidRPr="004D5DF8">
              <w:rPr>
                <w:rFonts w:ascii="ＭＳ 明朝" w:hAnsi="ＭＳ 明朝" w:hint="eastAsia"/>
                <w:sz w:val="18"/>
                <w:szCs w:val="18"/>
              </w:rPr>
              <w:t>考え</w:t>
            </w:r>
            <w:r w:rsidRPr="004D5DF8">
              <w:rPr>
                <w:rFonts w:ascii="ＭＳ 明朝" w:hAnsi="ＭＳ 明朝" w:hint="eastAsia"/>
                <w:sz w:val="18"/>
                <w:szCs w:val="18"/>
              </w:rPr>
              <w:t>を</w:t>
            </w:r>
            <w:r w:rsidR="005B5BAD" w:rsidRPr="004D5DF8">
              <w:rPr>
                <w:rFonts w:ascii="ＭＳ 明朝" w:hAnsi="ＭＳ 明朝" w:hint="eastAsia"/>
                <w:sz w:val="18"/>
                <w:szCs w:val="18"/>
              </w:rPr>
              <w:t>理解し，</w:t>
            </w:r>
            <w:r w:rsidRPr="004D5DF8">
              <w:rPr>
                <w:rFonts w:ascii="ＭＳ 明朝" w:hAnsi="ＭＳ 明朝" w:hint="eastAsia"/>
                <w:sz w:val="18"/>
                <w:szCs w:val="18"/>
              </w:rPr>
              <w:t>まとめようとしている。</w:t>
            </w:r>
          </w:p>
        </w:tc>
      </w:tr>
      <w:tr w:rsidR="004D5DF8" w:rsidRPr="004D5DF8" w14:paraId="3C7001BF" w14:textId="77777777" w:rsidTr="00807EF4">
        <w:trPr>
          <w:trHeight w:val="283"/>
        </w:trPr>
        <w:tc>
          <w:tcPr>
            <w:tcW w:w="2267" w:type="dxa"/>
            <w:tcBorders>
              <w:top w:val="single" w:sz="4" w:space="0" w:color="auto"/>
              <w:left w:val="single" w:sz="8" w:space="0" w:color="auto"/>
              <w:bottom w:val="single" w:sz="4" w:space="0" w:color="auto"/>
            </w:tcBorders>
            <w:shd w:val="clear" w:color="auto" w:fill="auto"/>
            <w:tcMar>
              <w:left w:w="57" w:type="dxa"/>
              <w:right w:w="57" w:type="dxa"/>
            </w:tcMar>
          </w:tcPr>
          <w:p w14:paraId="084C1719" w14:textId="77777777" w:rsidR="00E23E84" w:rsidRPr="004D5DF8" w:rsidRDefault="00E23E84" w:rsidP="004623E0">
            <w:pPr>
              <w:spacing w:line="300" w:lineRule="exact"/>
              <w:rPr>
                <w:rFonts w:ascii="ＭＳ 明朝" w:hAnsi="ＭＳ 明朝" w:cs="Arial"/>
                <w:sz w:val="18"/>
                <w:szCs w:val="18"/>
              </w:rPr>
            </w:pPr>
            <w:r w:rsidRPr="004D5DF8">
              <w:rPr>
                <w:rFonts w:ascii="ＭＳ 明朝" w:hAnsi="ＭＳ 明朝" w:cs="Arial" w:hint="eastAsia"/>
                <w:sz w:val="18"/>
                <w:szCs w:val="18"/>
              </w:rPr>
              <w:t>読む</w:t>
            </w:r>
          </w:p>
          <w:p w14:paraId="6A1ED280" w14:textId="77777777" w:rsidR="00E23E84" w:rsidRPr="004D5DF8" w:rsidRDefault="00E23E84" w:rsidP="004623E0">
            <w:pPr>
              <w:spacing w:line="300" w:lineRule="exact"/>
              <w:rPr>
                <w:rFonts w:ascii="ＭＳ 明朝" w:hAnsi="ＭＳ 明朝" w:cs="Arial"/>
                <w:bCs/>
                <w:sz w:val="21"/>
                <w:szCs w:val="18"/>
              </w:rPr>
            </w:pPr>
            <w:r w:rsidRPr="004D5DF8">
              <w:rPr>
                <w:rFonts w:ascii="ＭＳ 明朝" w:hAnsi="ＭＳ 明朝" w:cs="Arial" w:hint="eastAsia"/>
                <w:bCs/>
                <w:sz w:val="21"/>
                <w:szCs w:val="18"/>
              </w:rPr>
              <w:t>文学の未来</w:t>
            </w:r>
          </w:p>
          <w:p w14:paraId="3B7E7016" w14:textId="77777777" w:rsidR="00E23E84" w:rsidRPr="004D5DF8" w:rsidRDefault="00E23E84" w:rsidP="004623E0">
            <w:pPr>
              <w:spacing w:line="300" w:lineRule="exact"/>
              <w:jc w:val="right"/>
              <w:rPr>
                <w:rFonts w:ascii="ＭＳ 明朝" w:hAnsi="ＭＳ 明朝" w:cs="Arial"/>
                <w:sz w:val="18"/>
                <w:szCs w:val="18"/>
              </w:rPr>
            </w:pPr>
            <w:r w:rsidRPr="004D5DF8">
              <w:rPr>
                <w:rFonts w:ascii="ＭＳ 明朝" w:hAnsi="ＭＳ 明朝" w:cs="Arial" w:hint="eastAsia"/>
                <w:sz w:val="18"/>
                <w:szCs w:val="18"/>
              </w:rPr>
              <w:t>Ｐ</w:t>
            </w:r>
            <w:r w:rsidRPr="004D5DF8">
              <w:rPr>
                <w:rFonts w:ascii="ＭＳ 明朝" w:hAnsi="ＭＳ 明朝" w:cs="Arial"/>
                <w:sz w:val="18"/>
                <w:szCs w:val="18"/>
              </w:rPr>
              <w:t>161</w:t>
            </w:r>
          </w:p>
          <w:p w14:paraId="7C9ED1EE" w14:textId="77777777" w:rsidR="00E23E84" w:rsidRPr="004D5DF8" w:rsidRDefault="00E23E84" w:rsidP="004623E0">
            <w:pPr>
              <w:spacing w:line="300" w:lineRule="exact"/>
              <w:jc w:val="right"/>
              <w:rPr>
                <w:rFonts w:ascii="ＭＳ 明朝" w:hAnsi="ＭＳ 明朝" w:cs="Arial"/>
                <w:sz w:val="18"/>
                <w:szCs w:val="18"/>
              </w:rPr>
            </w:pPr>
            <w:r w:rsidRPr="004D5DF8">
              <w:rPr>
                <w:rFonts w:ascii="ＭＳ 明朝" w:hAnsi="ＭＳ 明朝" w:cs="Arial" w:hint="eastAsia"/>
                <w:sz w:val="18"/>
                <w:szCs w:val="18"/>
              </w:rPr>
              <w:t>２</w:t>
            </w:r>
            <w:r w:rsidRPr="004D5DF8">
              <w:rPr>
                <w:rFonts w:ascii="ＭＳ 明朝" w:hAnsi="ＭＳ 明朝" w:cs="Arial"/>
                <w:sz w:val="18"/>
                <w:szCs w:val="18"/>
              </w:rPr>
              <w:t>時間</w:t>
            </w:r>
          </w:p>
        </w:tc>
        <w:tc>
          <w:tcPr>
            <w:tcW w:w="1418" w:type="dxa"/>
            <w:tcBorders>
              <w:top w:val="single" w:sz="4" w:space="0" w:color="auto"/>
              <w:bottom w:val="single" w:sz="4" w:space="0" w:color="auto"/>
            </w:tcBorders>
            <w:shd w:val="clear" w:color="auto" w:fill="auto"/>
            <w:tcMar>
              <w:left w:w="57" w:type="dxa"/>
              <w:right w:w="57" w:type="dxa"/>
            </w:tcMar>
          </w:tcPr>
          <w:p w14:paraId="73E8A4C6" w14:textId="77777777" w:rsidR="00E23E84" w:rsidRPr="004D5DF8" w:rsidRDefault="00E23E84" w:rsidP="004623E0">
            <w:pPr>
              <w:spacing w:line="300" w:lineRule="exact"/>
              <w:ind w:left="180" w:hangingChars="100" w:hanging="180"/>
              <w:rPr>
                <w:rFonts w:ascii="ＭＳ 明朝" w:hAnsi="ＭＳ 明朝" w:cs="ＭＳ ゴシック"/>
                <w:sz w:val="18"/>
                <w:szCs w:val="18"/>
              </w:rPr>
            </w:pPr>
            <w:r w:rsidRPr="004D5DF8">
              <w:rPr>
                <w:rFonts w:ascii="ＭＳ 明朝" w:eastAsia="BIZ UDゴシック" w:hAnsi="ＭＳ 明朝" w:cs="ＭＳ ゴシック" w:hint="eastAsia"/>
                <w:sz w:val="18"/>
                <w:szCs w:val="18"/>
              </w:rPr>
              <w:t>［知技］</w:t>
            </w:r>
            <w:r w:rsidRPr="004D5DF8">
              <w:rPr>
                <w:rFonts w:ascii="ＭＳ 明朝" w:hAnsi="ＭＳ 明朝" w:cs="ＭＳ ゴシック" w:hint="eastAsia"/>
                <w:sz w:val="18"/>
                <w:szCs w:val="18"/>
              </w:rPr>
              <w:t>⑴ア，イ⑵ア，イ</w:t>
            </w:r>
          </w:p>
          <w:p w14:paraId="3F062FF3" w14:textId="77777777" w:rsidR="00E23E84" w:rsidRPr="004D5DF8" w:rsidRDefault="00E23E84" w:rsidP="004623E0">
            <w:pPr>
              <w:spacing w:line="300" w:lineRule="exact"/>
              <w:ind w:left="180" w:hangingChars="100" w:hanging="180"/>
              <w:rPr>
                <w:rFonts w:ascii="ＭＳ 明朝" w:hAnsi="ＭＳ 明朝" w:cs="Arial"/>
                <w:sz w:val="18"/>
                <w:szCs w:val="18"/>
              </w:rPr>
            </w:pPr>
            <w:r w:rsidRPr="004D5DF8">
              <w:rPr>
                <w:rFonts w:ascii="ＭＳ 明朝" w:eastAsia="BIZ UDゴシック" w:hAnsi="ＭＳ 明朝" w:cs="ＭＳ ゴシック" w:hint="eastAsia"/>
                <w:sz w:val="18"/>
                <w:szCs w:val="18"/>
              </w:rPr>
              <w:t>［思判表］読むこと</w:t>
            </w:r>
            <w:r w:rsidRPr="004D5DF8">
              <w:rPr>
                <w:rFonts w:ascii="ＭＳ 明朝" w:hAnsi="ＭＳ 明朝" w:cs="Arial" w:hint="eastAsia"/>
                <w:sz w:val="18"/>
                <w:szCs w:val="18"/>
              </w:rPr>
              <w:t>⑴ア，カ</w:t>
            </w:r>
          </w:p>
        </w:tc>
        <w:tc>
          <w:tcPr>
            <w:tcW w:w="1843" w:type="dxa"/>
            <w:tcBorders>
              <w:top w:val="single" w:sz="4" w:space="0" w:color="auto"/>
              <w:bottom w:val="single" w:sz="4" w:space="0" w:color="auto"/>
            </w:tcBorders>
            <w:shd w:val="clear" w:color="auto" w:fill="auto"/>
            <w:tcMar>
              <w:left w:w="57" w:type="dxa"/>
              <w:right w:w="57" w:type="dxa"/>
            </w:tcMar>
          </w:tcPr>
          <w:p w14:paraId="6B6A4608" w14:textId="77777777" w:rsidR="00E23E84" w:rsidRPr="004D5DF8" w:rsidRDefault="00E23E84" w:rsidP="004623E0">
            <w:pPr>
              <w:spacing w:line="300" w:lineRule="exact"/>
              <w:ind w:left="180" w:hangingChars="100" w:hanging="180"/>
              <w:rPr>
                <w:rFonts w:ascii="ＭＳ 明朝" w:hAnsi="ＭＳ 明朝"/>
                <w:sz w:val="18"/>
                <w:szCs w:val="18"/>
              </w:rPr>
            </w:pPr>
            <w:r w:rsidRPr="004D5DF8">
              <w:rPr>
                <w:rFonts w:ascii="ＭＳ 明朝" w:hAnsi="ＭＳ 明朝" w:hint="eastAsia"/>
                <w:sz w:val="18"/>
                <w:szCs w:val="18"/>
              </w:rPr>
              <w:t>・本文中における引用の役割を押さえて筆者の主張を理解し，文学の意義について理解を深める。</w:t>
            </w:r>
          </w:p>
        </w:tc>
        <w:tc>
          <w:tcPr>
            <w:tcW w:w="4535" w:type="dxa"/>
            <w:tcBorders>
              <w:top w:val="single" w:sz="4" w:space="0" w:color="auto"/>
              <w:bottom w:val="single" w:sz="4" w:space="0" w:color="auto"/>
            </w:tcBorders>
            <w:shd w:val="clear" w:color="auto" w:fill="auto"/>
            <w:tcMar>
              <w:left w:w="57" w:type="dxa"/>
              <w:right w:w="57" w:type="dxa"/>
            </w:tcMar>
          </w:tcPr>
          <w:p w14:paraId="670D890E" w14:textId="77777777" w:rsidR="00E23E84" w:rsidRPr="004D5DF8" w:rsidRDefault="00E23E84" w:rsidP="004623E0">
            <w:pPr>
              <w:overflowPunct w:val="0"/>
              <w:ind w:left="181" w:hangingChars="100" w:hanging="181"/>
              <w:textAlignment w:val="baseline"/>
              <w:rPr>
                <w:rFonts w:ascii="ＭＳ ゴシック" w:eastAsia="ＭＳ ゴシック" w:hAnsi="ＭＳ ゴシック" w:cs="ＭＳ 明朝"/>
                <w:b/>
                <w:kern w:val="0"/>
                <w:sz w:val="18"/>
                <w:szCs w:val="18"/>
              </w:rPr>
            </w:pPr>
            <w:r w:rsidRPr="004D5DF8">
              <w:rPr>
                <w:rFonts w:ascii="ＭＳ ゴシック" w:eastAsia="ＭＳ ゴシック" w:hAnsi="ＭＳ ゴシック" w:cs="ＭＳ 明朝" w:hint="eastAsia"/>
                <w:b/>
                <w:kern w:val="0"/>
                <w:sz w:val="18"/>
                <w:szCs w:val="18"/>
              </w:rPr>
              <w:t>＜第１時＞</w:t>
            </w:r>
          </w:p>
          <w:p w14:paraId="0D4FCA83" w14:textId="6726E003" w:rsidR="00E23E84" w:rsidRPr="004D5DF8" w:rsidRDefault="00E23E84" w:rsidP="004623E0">
            <w:pPr>
              <w:spacing w:line="300" w:lineRule="exact"/>
              <w:ind w:left="180" w:hangingChars="100" w:hanging="180"/>
              <w:rPr>
                <w:rFonts w:ascii="ＭＳ 明朝" w:hAnsi="ＭＳ 明朝"/>
                <w:sz w:val="18"/>
                <w:szCs w:val="18"/>
              </w:rPr>
            </w:pPr>
            <w:r w:rsidRPr="004D5DF8">
              <w:rPr>
                <w:rFonts w:hint="eastAsia"/>
                <w:sz w:val="18"/>
                <w:szCs w:val="18"/>
              </w:rPr>
              <w:t>１</w:t>
            </w:r>
            <w:r w:rsidR="009332F8" w:rsidRPr="004D5DF8">
              <w:rPr>
                <w:rFonts w:hint="eastAsia"/>
                <w:sz w:val="18"/>
                <w:szCs w:val="18"/>
              </w:rPr>
              <w:t>五</w:t>
            </w:r>
            <w:r w:rsidRPr="004D5DF8">
              <w:rPr>
                <w:rFonts w:hint="eastAsia"/>
                <w:sz w:val="18"/>
                <w:szCs w:val="18"/>
              </w:rPr>
              <w:t>つの意味段落で述べられている筆者の考えを</w:t>
            </w:r>
            <w:r w:rsidRPr="004D5DF8">
              <w:rPr>
                <w:sz w:val="18"/>
                <w:szCs w:val="18"/>
              </w:rPr>
              <w:t>，</w:t>
            </w:r>
            <w:r w:rsidRPr="004D5DF8">
              <w:rPr>
                <w:rFonts w:hint="eastAsia"/>
                <w:sz w:val="18"/>
                <w:szCs w:val="18"/>
              </w:rPr>
              <w:t>事柄の関係性に注意しながら押さえ</w:t>
            </w:r>
            <w:r w:rsidRPr="004D5DF8">
              <w:rPr>
                <w:sz w:val="18"/>
                <w:szCs w:val="18"/>
              </w:rPr>
              <w:t>，</w:t>
            </w:r>
            <w:r w:rsidRPr="004D5DF8">
              <w:rPr>
                <w:rFonts w:hint="eastAsia"/>
                <w:sz w:val="18"/>
                <w:szCs w:val="18"/>
              </w:rPr>
              <w:t>本文を通読する。</w:t>
            </w:r>
            <w:r w:rsidRPr="004D5DF8">
              <w:rPr>
                <w:rFonts w:ascii="ＭＳ 明朝" w:hAnsi="ＭＳ 明朝" w:hint="eastAsia"/>
                <w:sz w:val="18"/>
                <w:szCs w:val="18"/>
              </w:rPr>
              <w:t>（手引き１）</w:t>
            </w:r>
          </w:p>
          <w:p w14:paraId="4918B0B2" w14:textId="77777777" w:rsidR="00E23E84" w:rsidRPr="004D5DF8" w:rsidRDefault="00E23E84" w:rsidP="004623E0">
            <w:pPr>
              <w:overflowPunct w:val="0"/>
              <w:spacing w:line="300" w:lineRule="exact"/>
              <w:ind w:left="180" w:hangingChars="100" w:hanging="180"/>
              <w:textAlignment w:val="baseline"/>
              <w:rPr>
                <w:sz w:val="18"/>
                <w:szCs w:val="18"/>
              </w:rPr>
            </w:pPr>
            <w:r w:rsidRPr="004D5DF8">
              <w:rPr>
                <w:rFonts w:hint="eastAsia"/>
                <w:sz w:val="18"/>
                <w:szCs w:val="18"/>
              </w:rPr>
              <w:t>２現在の読者が文学作品を読むことの固有の意義について筆者の考えを読み取る。</w:t>
            </w:r>
          </w:p>
          <w:p w14:paraId="533F83D7" w14:textId="77777777" w:rsidR="00E23E84" w:rsidRPr="004D5DF8" w:rsidRDefault="00E23E84" w:rsidP="004623E0">
            <w:pPr>
              <w:overflowPunct w:val="0"/>
              <w:spacing w:line="300" w:lineRule="exact"/>
              <w:ind w:left="180" w:hangingChars="100" w:hanging="180"/>
              <w:textAlignment w:val="baseline"/>
              <w:rPr>
                <w:sz w:val="18"/>
                <w:szCs w:val="18"/>
              </w:rPr>
            </w:pPr>
            <w:r w:rsidRPr="004D5DF8">
              <w:rPr>
                <w:rFonts w:hint="eastAsia"/>
                <w:sz w:val="18"/>
                <w:szCs w:val="18"/>
              </w:rPr>
              <w:t>３文学作品とテクスト，読者の関係についての筆者の考えを読み取る。（手引き２・３）</w:t>
            </w:r>
          </w:p>
          <w:p w14:paraId="46B1AD84" w14:textId="77777777" w:rsidR="00E23E84" w:rsidRPr="004D5DF8" w:rsidRDefault="00E23E84" w:rsidP="004623E0">
            <w:pPr>
              <w:overflowPunct w:val="0"/>
              <w:textAlignment w:val="baseline"/>
              <w:rPr>
                <w:rFonts w:ascii="ＭＳ ゴシック" w:eastAsia="ＭＳ ゴシック" w:hAnsi="ＭＳ ゴシック" w:cs="ＭＳ 明朝"/>
                <w:b/>
                <w:kern w:val="0"/>
                <w:sz w:val="18"/>
                <w:szCs w:val="18"/>
              </w:rPr>
            </w:pPr>
            <w:r w:rsidRPr="004D5DF8">
              <w:rPr>
                <w:rFonts w:ascii="ＭＳ ゴシック" w:eastAsia="ＭＳ ゴシック" w:hAnsi="ＭＳ ゴシック" w:cs="ＭＳ 明朝" w:hint="eastAsia"/>
                <w:b/>
                <w:kern w:val="0"/>
                <w:sz w:val="18"/>
                <w:szCs w:val="18"/>
              </w:rPr>
              <w:lastRenderedPageBreak/>
              <w:t>＜第２時＞</w:t>
            </w:r>
          </w:p>
          <w:p w14:paraId="295A75B3" w14:textId="77777777" w:rsidR="00E23E84" w:rsidRPr="004D5DF8" w:rsidRDefault="00E23E84" w:rsidP="004623E0">
            <w:pPr>
              <w:overflowPunct w:val="0"/>
              <w:spacing w:line="300" w:lineRule="exact"/>
              <w:ind w:left="180" w:hangingChars="100" w:hanging="180"/>
              <w:textAlignment w:val="baseline"/>
              <w:rPr>
                <w:sz w:val="18"/>
                <w:szCs w:val="18"/>
              </w:rPr>
            </w:pPr>
            <w:r w:rsidRPr="004D5DF8">
              <w:rPr>
                <w:rFonts w:hint="eastAsia"/>
                <w:sz w:val="18"/>
                <w:szCs w:val="18"/>
              </w:rPr>
              <w:t>１文学作品と読者の豊かな関係についての筆者の考えを読み取る。（手引き４）</w:t>
            </w:r>
          </w:p>
          <w:p w14:paraId="0E621837" w14:textId="77777777" w:rsidR="00E23E84" w:rsidRPr="004D5DF8" w:rsidRDefault="00E23E84" w:rsidP="004623E0">
            <w:pPr>
              <w:spacing w:line="300" w:lineRule="exact"/>
              <w:ind w:left="180" w:hangingChars="100" w:hanging="180"/>
              <w:rPr>
                <w:sz w:val="18"/>
                <w:szCs w:val="18"/>
              </w:rPr>
            </w:pPr>
            <w:r w:rsidRPr="004D5DF8">
              <w:rPr>
                <w:rFonts w:hint="eastAsia"/>
                <w:sz w:val="18"/>
                <w:szCs w:val="18"/>
              </w:rPr>
              <w:t>２文学作品に接する中で読者が発見するものについての筆者の考えを読み取る。（手引き</w:t>
            </w:r>
            <w:r w:rsidRPr="004D5DF8">
              <w:rPr>
                <w:rFonts w:ascii="ＭＳ 明朝" w:hAnsi="ＭＳ 明朝" w:hint="eastAsia"/>
                <w:sz w:val="18"/>
                <w:szCs w:val="18"/>
              </w:rPr>
              <w:t>５</w:t>
            </w:r>
            <w:r w:rsidRPr="004D5DF8">
              <w:rPr>
                <w:rFonts w:hint="eastAsia"/>
                <w:sz w:val="18"/>
                <w:szCs w:val="18"/>
              </w:rPr>
              <w:t>）</w:t>
            </w:r>
          </w:p>
          <w:p w14:paraId="6447B4B2" w14:textId="77777777" w:rsidR="00E23E84" w:rsidRPr="004D5DF8" w:rsidRDefault="00E23E84" w:rsidP="004623E0">
            <w:pPr>
              <w:overflowPunct w:val="0"/>
              <w:spacing w:line="300" w:lineRule="exact"/>
              <w:ind w:left="180" w:hangingChars="100" w:hanging="180"/>
              <w:textAlignment w:val="baseline"/>
              <w:rPr>
                <w:sz w:val="18"/>
                <w:szCs w:val="18"/>
              </w:rPr>
            </w:pPr>
            <w:r w:rsidRPr="004D5DF8">
              <w:rPr>
                <w:rFonts w:hint="eastAsia"/>
                <w:sz w:val="18"/>
                <w:szCs w:val="18"/>
              </w:rPr>
              <w:t>３筆者の考える</w:t>
            </w:r>
            <w:r w:rsidRPr="004D5DF8">
              <w:rPr>
                <w:sz w:val="18"/>
                <w:szCs w:val="18"/>
              </w:rPr>
              <w:t>，</w:t>
            </w:r>
            <w:r w:rsidRPr="004D5DF8">
              <w:rPr>
                <w:rFonts w:hint="eastAsia"/>
                <w:sz w:val="18"/>
                <w:szCs w:val="18"/>
              </w:rPr>
              <w:t>文学作品を読むことの意義についてまとめる。（手引き</w:t>
            </w:r>
            <w:r w:rsidRPr="004D5DF8">
              <w:rPr>
                <w:rFonts w:ascii="ＭＳ 明朝" w:hAnsi="ＭＳ 明朝" w:hint="eastAsia"/>
                <w:sz w:val="18"/>
                <w:szCs w:val="18"/>
              </w:rPr>
              <w:t>６</w:t>
            </w:r>
            <w:r w:rsidRPr="004D5DF8">
              <w:rPr>
                <w:rFonts w:hint="eastAsia"/>
                <w:sz w:val="18"/>
                <w:szCs w:val="18"/>
              </w:rPr>
              <w:t>）</w:t>
            </w:r>
          </w:p>
        </w:tc>
        <w:tc>
          <w:tcPr>
            <w:tcW w:w="4538" w:type="dxa"/>
            <w:tcBorders>
              <w:top w:val="single" w:sz="4" w:space="0" w:color="auto"/>
              <w:bottom w:val="single" w:sz="4" w:space="0" w:color="auto"/>
              <w:right w:val="single" w:sz="8" w:space="0" w:color="auto"/>
            </w:tcBorders>
            <w:shd w:val="clear" w:color="auto" w:fill="auto"/>
            <w:tcMar>
              <w:left w:w="57" w:type="dxa"/>
              <w:right w:w="57" w:type="dxa"/>
            </w:tcMar>
          </w:tcPr>
          <w:p w14:paraId="2DEBEBC7" w14:textId="77777777" w:rsidR="00E23E84" w:rsidRPr="004D5DF8" w:rsidRDefault="00E23E84" w:rsidP="004623E0">
            <w:pPr>
              <w:spacing w:line="300" w:lineRule="exact"/>
              <w:ind w:left="180" w:hangingChars="100" w:hanging="180"/>
              <w:rPr>
                <w:rFonts w:ascii="ＭＳ 明朝" w:eastAsia="BIZ UDゴシック" w:hAnsi="ＭＳ 明朝" w:cs="Arial"/>
                <w:bCs/>
                <w:sz w:val="18"/>
                <w:szCs w:val="18"/>
              </w:rPr>
            </w:pPr>
            <w:r w:rsidRPr="004D5DF8">
              <w:rPr>
                <w:rFonts w:ascii="ＭＳ 明朝" w:eastAsia="BIZ UDゴシック" w:hAnsi="ＭＳ 明朝" w:cs="Arial" w:hint="eastAsia"/>
                <w:bCs/>
                <w:sz w:val="18"/>
                <w:szCs w:val="18"/>
              </w:rPr>
              <w:lastRenderedPageBreak/>
              <w:t>［知技］</w:t>
            </w:r>
          </w:p>
          <w:p w14:paraId="4EC10656" w14:textId="77777777" w:rsidR="00E23E84" w:rsidRPr="004D5DF8" w:rsidRDefault="00E23E84" w:rsidP="004623E0">
            <w:pPr>
              <w:spacing w:line="300" w:lineRule="exact"/>
              <w:ind w:left="180" w:hangingChars="100" w:hanging="180"/>
              <w:rPr>
                <w:rFonts w:ascii="ＭＳ 明朝" w:hAnsi="ＭＳ 明朝" w:cs="Arial"/>
                <w:sz w:val="18"/>
                <w:szCs w:val="18"/>
              </w:rPr>
            </w:pPr>
            <w:r w:rsidRPr="004D5DF8">
              <w:rPr>
                <w:rFonts w:ascii="ＭＳ 明朝" w:hAnsi="ＭＳ 明朝" w:cs="Arial" w:hint="eastAsia"/>
                <w:sz w:val="18"/>
                <w:szCs w:val="18"/>
              </w:rPr>
              <w:t>・言葉には，想像や心情を豊かにする働きがあることを理解している。</w:t>
            </w:r>
          </w:p>
          <w:p w14:paraId="5E1CF14C" w14:textId="77777777" w:rsidR="00E23E84" w:rsidRPr="004D5DF8" w:rsidRDefault="00E23E84" w:rsidP="004623E0">
            <w:pPr>
              <w:spacing w:line="300" w:lineRule="exact"/>
              <w:ind w:left="180" w:hangingChars="100" w:hanging="180"/>
              <w:rPr>
                <w:rFonts w:ascii="ＭＳ 明朝" w:hAnsi="ＭＳ 明朝" w:cs="Arial"/>
                <w:sz w:val="18"/>
                <w:szCs w:val="18"/>
              </w:rPr>
            </w:pPr>
            <w:r w:rsidRPr="004D5DF8">
              <w:rPr>
                <w:rFonts w:ascii="ＭＳ 明朝" w:hAnsi="ＭＳ 明朝" w:cs="Arial" w:hint="eastAsia"/>
                <w:sz w:val="18"/>
                <w:szCs w:val="18"/>
              </w:rPr>
              <w:t>・情景の豊かさや心情の機微を表す語句の量を増し，文章の中で使うことを通して，語感を磨き語彙を豊かにしている。</w:t>
            </w:r>
          </w:p>
          <w:p w14:paraId="1761EB92" w14:textId="77777777" w:rsidR="00E23E84" w:rsidRPr="004D5DF8" w:rsidRDefault="00E23E84" w:rsidP="004623E0">
            <w:pPr>
              <w:spacing w:line="300" w:lineRule="exact"/>
              <w:ind w:left="180" w:hangingChars="100" w:hanging="180"/>
              <w:rPr>
                <w:rFonts w:ascii="ＭＳ 明朝" w:hAnsi="ＭＳ 明朝" w:cs="Arial"/>
                <w:sz w:val="18"/>
                <w:szCs w:val="18"/>
              </w:rPr>
            </w:pPr>
            <w:r w:rsidRPr="004D5DF8">
              <w:rPr>
                <w:rFonts w:ascii="ＭＳ 明朝" w:hAnsi="ＭＳ 明朝" w:cs="Arial" w:hint="eastAsia"/>
                <w:sz w:val="18"/>
                <w:szCs w:val="18"/>
              </w:rPr>
              <w:t>・文学的な文章を読むことを通して，我が国の言語文化の特質について理解を深めている。</w:t>
            </w:r>
          </w:p>
          <w:p w14:paraId="2296F64A" w14:textId="77777777" w:rsidR="00E23E84" w:rsidRPr="004D5DF8" w:rsidRDefault="00E23E84" w:rsidP="004623E0">
            <w:pPr>
              <w:spacing w:line="300" w:lineRule="exact"/>
              <w:ind w:left="180" w:hangingChars="100" w:hanging="180"/>
              <w:rPr>
                <w:rFonts w:ascii="ＭＳ 明朝" w:hAnsi="ＭＳ 明朝" w:cs="Arial"/>
                <w:sz w:val="18"/>
                <w:szCs w:val="18"/>
              </w:rPr>
            </w:pPr>
            <w:r w:rsidRPr="004D5DF8">
              <w:rPr>
                <w:rFonts w:ascii="ＭＳ 明朝" w:hAnsi="ＭＳ 明朝" w:cs="Arial" w:hint="eastAsia"/>
                <w:sz w:val="18"/>
                <w:szCs w:val="18"/>
              </w:rPr>
              <w:lastRenderedPageBreak/>
              <w:t>・人間，社会，自然などに対するものの見方，感じ方，考え方を豊かにする読書の意義と効用について理解を深めている。</w:t>
            </w:r>
          </w:p>
          <w:p w14:paraId="14733BD8" w14:textId="77777777" w:rsidR="00E23E84" w:rsidRPr="004D5DF8" w:rsidRDefault="00E23E84" w:rsidP="004623E0">
            <w:pPr>
              <w:spacing w:line="300" w:lineRule="exact"/>
              <w:ind w:left="180" w:hangingChars="100" w:hanging="180"/>
              <w:rPr>
                <w:rFonts w:ascii="ＭＳ 明朝" w:eastAsia="BIZ UDゴシック" w:hAnsi="ＭＳ 明朝" w:cs="Arial"/>
                <w:sz w:val="18"/>
                <w:szCs w:val="18"/>
              </w:rPr>
            </w:pPr>
            <w:r w:rsidRPr="004D5DF8">
              <w:rPr>
                <w:rFonts w:ascii="ＭＳ 明朝" w:eastAsia="BIZ UDゴシック" w:hAnsi="ＭＳ 明朝" w:cs="Arial" w:hint="eastAsia"/>
                <w:sz w:val="18"/>
                <w:szCs w:val="18"/>
              </w:rPr>
              <w:t>［思判表］</w:t>
            </w:r>
          </w:p>
          <w:p w14:paraId="23CB8179" w14:textId="77777777" w:rsidR="00E23E84" w:rsidRPr="004D5DF8" w:rsidRDefault="00E23E84" w:rsidP="004623E0">
            <w:pPr>
              <w:spacing w:line="300" w:lineRule="exact"/>
              <w:ind w:left="180" w:hangingChars="100" w:hanging="180"/>
              <w:rPr>
                <w:rFonts w:ascii="ＭＳ 明朝" w:hAnsi="ＭＳ 明朝" w:cs="Arial"/>
                <w:sz w:val="18"/>
                <w:szCs w:val="18"/>
              </w:rPr>
            </w:pPr>
            <w:r w:rsidRPr="004D5DF8">
              <w:rPr>
                <w:rFonts w:ascii="ＭＳ 明朝" w:hAnsi="ＭＳ 明朝" w:cs="Arial" w:hint="eastAsia"/>
                <w:sz w:val="18"/>
                <w:szCs w:val="18"/>
              </w:rPr>
              <w:t>・「読むこと」において，文章の種類を踏まえて，内容や構成，展開，描写の仕方などを的確に捉えている。</w:t>
            </w:r>
          </w:p>
          <w:p w14:paraId="5132B4AE" w14:textId="77777777" w:rsidR="00E23E84" w:rsidRPr="004D5DF8" w:rsidRDefault="00E23E84" w:rsidP="004623E0">
            <w:pPr>
              <w:spacing w:line="300" w:lineRule="exact"/>
              <w:ind w:left="180" w:hangingChars="100" w:hanging="180"/>
              <w:rPr>
                <w:rFonts w:ascii="ＭＳ 明朝" w:hAnsi="ＭＳ 明朝" w:cs="Arial"/>
                <w:sz w:val="18"/>
                <w:szCs w:val="18"/>
              </w:rPr>
            </w:pPr>
            <w:r w:rsidRPr="004D5DF8">
              <w:rPr>
                <w:rFonts w:ascii="ＭＳ 明朝" w:hAnsi="ＭＳ 明朝" w:cs="Arial" w:hint="eastAsia"/>
                <w:sz w:val="18"/>
                <w:szCs w:val="18"/>
              </w:rPr>
              <w:t>・「読むこと」において，作品の内容や解釈を踏まえ，人間，社会，自然などに対するものの見方，感じ方，考え方を深めている。</w:t>
            </w:r>
          </w:p>
          <w:p w14:paraId="214A5A1E" w14:textId="6A8BA352" w:rsidR="00E23E84" w:rsidRPr="004D5DF8" w:rsidRDefault="00E23E84" w:rsidP="004623E0">
            <w:pPr>
              <w:spacing w:line="300" w:lineRule="exact"/>
              <w:ind w:left="180" w:hangingChars="100" w:hanging="180"/>
              <w:rPr>
                <w:rFonts w:ascii="ＭＳ 明朝" w:hAnsi="ＭＳ 明朝" w:cs="Arial"/>
                <w:sz w:val="18"/>
                <w:szCs w:val="18"/>
              </w:rPr>
            </w:pPr>
            <w:r w:rsidRPr="004D5DF8">
              <w:rPr>
                <w:rFonts w:ascii="ＭＳ 明朝" w:eastAsia="BIZ UDゴシック" w:hAnsi="ＭＳ 明朝" w:cs="ＭＳ 明朝"/>
                <w:sz w:val="18"/>
                <w:szCs w:val="18"/>
              </w:rPr>
              <w:t>［主］</w:t>
            </w:r>
            <w:r w:rsidRPr="004D5DF8">
              <w:rPr>
                <w:rFonts w:ascii="ＭＳ 明朝" w:hAnsi="ＭＳ 明朝" w:hint="eastAsia"/>
                <w:sz w:val="18"/>
                <w:szCs w:val="18"/>
              </w:rPr>
              <w:t>粘り強く</w:t>
            </w:r>
            <w:r w:rsidR="000049D4" w:rsidRPr="004D5DF8">
              <w:rPr>
                <w:rFonts w:ascii="ＭＳ 明朝" w:hAnsi="ＭＳ 明朝" w:hint="eastAsia"/>
                <w:sz w:val="18"/>
                <w:szCs w:val="18"/>
              </w:rPr>
              <w:t>文学作品とテクスト，読者の関係について</w:t>
            </w:r>
            <w:r w:rsidRPr="004D5DF8">
              <w:rPr>
                <w:rFonts w:ascii="ＭＳ 明朝" w:hAnsi="ＭＳ 明朝" w:hint="eastAsia"/>
                <w:sz w:val="18"/>
                <w:szCs w:val="18"/>
              </w:rPr>
              <w:t>筆者の</w:t>
            </w:r>
            <w:r w:rsidR="000049D4" w:rsidRPr="004D5DF8">
              <w:rPr>
                <w:rFonts w:ascii="ＭＳ 明朝" w:hAnsi="ＭＳ 明朝" w:hint="eastAsia"/>
                <w:sz w:val="18"/>
                <w:szCs w:val="18"/>
              </w:rPr>
              <w:t>考え</w:t>
            </w:r>
            <w:r w:rsidRPr="004D5DF8">
              <w:rPr>
                <w:rFonts w:ascii="ＭＳ 明朝" w:hAnsi="ＭＳ 明朝" w:hint="eastAsia"/>
                <w:sz w:val="18"/>
                <w:szCs w:val="18"/>
              </w:rPr>
              <w:t>を</w:t>
            </w:r>
            <w:r w:rsidR="000049D4" w:rsidRPr="004D5DF8">
              <w:rPr>
                <w:rFonts w:ascii="ＭＳ 明朝" w:hAnsi="ＭＳ 明朝" w:hint="eastAsia"/>
                <w:sz w:val="18"/>
                <w:szCs w:val="18"/>
              </w:rPr>
              <w:t>読み取り</w:t>
            </w:r>
            <w:r w:rsidRPr="004D5DF8">
              <w:rPr>
                <w:rFonts w:ascii="ＭＳ 明朝" w:hAnsi="ＭＳ 明朝" w:hint="eastAsia"/>
                <w:sz w:val="18"/>
                <w:szCs w:val="18"/>
              </w:rPr>
              <w:t>，学習課題に沿って文学作品を読む意義についてまとめようとしている。</w:t>
            </w:r>
          </w:p>
        </w:tc>
      </w:tr>
      <w:tr w:rsidR="004D5DF8" w:rsidRPr="004D5DF8" w14:paraId="08EBC336" w14:textId="77777777" w:rsidTr="00807EF4">
        <w:trPr>
          <w:trHeight w:val="283"/>
        </w:trPr>
        <w:tc>
          <w:tcPr>
            <w:tcW w:w="2267" w:type="dxa"/>
            <w:tcBorders>
              <w:top w:val="single" w:sz="4" w:space="0" w:color="auto"/>
              <w:left w:val="single" w:sz="8" w:space="0" w:color="auto"/>
              <w:bottom w:val="single" w:sz="4" w:space="0" w:color="auto"/>
            </w:tcBorders>
            <w:shd w:val="clear" w:color="auto" w:fill="auto"/>
            <w:tcMar>
              <w:left w:w="57" w:type="dxa"/>
              <w:right w:w="57" w:type="dxa"/>
            </w:tcMar>
          </w:tcPr>
          <w:p w14:paraId="2FFFD5DA" w14:textId="77777777" w:rsidR="00E23E84" w:rsidRPr="004D5DF8" w:rsidRDefault="00E23E84" w:rsidP="004623E0">
            <w:pPr>
              <w:spacing w:line="300" w:lineRule="exact"/>
              <w:rPr>
                <w:rFonts w:ascii="ＭＳ 明朝" w:hAnsi="ＭＳ 明朝" w:cs="Arial"/>
                <w:sz w:val="18"/>
                <w:szCs w:val="18"/>
              </w:rPr>
            </w:pPr>
            <w:r w:rsidRPr="004D5DF8">
              <w:rPr>
                <w:rFonts w:ascii="ＭＳ 明朝" w:hAnsi="ＭＳ 明朝" w:cs="Arial" w:hint="eastAsia"/>
                <w:sz w:val="18"/>
                <w:szCs w:val="18"/>
              </w:rPr>
              <w:lastRenderedPageBreak/>
              <w:t>読む</w:t>
            </w:r>
          </w:p>
          <w:p w14:paraId="04BBE165" w14:textId="77777777" w:rsidR="00E23E84" w:rsidRPr="004D5DF8" w:rsidRDefault="00E23E84" w:rsidP="004623E0">
            <w:pPr>
              <w:spacing w:line="300" w:lineRule="exact"/>
              <w:rPr>
                <w:rFonts w:ascii="ＭＳ 明朝" w:hAnsi="ＭＳ 明朝" w:cs="Arial"/>
                <w:bCs/>
                <w:sz w:val="21"/>
                <w:szCs w:val="18"/>
              </w:rPr>
            </w:pPr>
            <w:r w:rsidRPr="004D5DF8">
              <w:rPr>
                <w:rFonts w:ascii="ＭＳ 明朝" w:hAnsi="ＭＳ 明朝" w:cs="Arial" w:hint="eastAsia"/>
                <w:bCs/>
                <w:sz w:val="21"/>
                <w:szCs w:val="18"/>
              </w:rPr>
              <w:t>【言語活動】評論や解説を参考に論述する</w:t>
            </w:r>
          </w:p>
          <w:p w14:paraId="36C280F6" w14:textId="77777777" w:rsidR="00E23E84" w:rsidRPr="004D5DF8" w:rsidRDefault="00E23E84" w:rsidP="004623E0">
            <w:pPr>
              <w:spacing w:line="300" w:lineRule="exact"/>
              <w:jc w:val="right"/>
              <w:rPr>
                <w:rFonts w:ascii="ＭＳ 明朝" w:hAnsi="ＭＳ 明朝" w:cs="Arial"/>
                <w:sz w:val="18"/>
                <w:szCs w:val="18"/>
              </w:rPr>
            </w:pPr>
            <w:r w:rsidRPr="004D5DF8">
              <w:rPr>
                <w:rFonts w:ascii="ＭＳ 明朝" w:hAnsi="ＭＳ 明朝" w:cs="Arial" w:hint="eastAsia"/>
                <w:sz w:val="18"/>
                <w:szCs w:val="18"/>
              </w:rPr>
              <w:t>Ｐ</w:t>
            </w:r>
            <w:r w:rsidRPr="004D5DF8">
              <w:rPr>
                <w:rFonts w:ascii="ＭＳ 明朝" w:hAnsi="ＭＳ 明朝" w:cs="Arial"/>
                <w:sz w:val="18"/>
                <w:szCs w:val="18"/>
              </w:rPr>
              <w:t>169</w:t>
            </w:r>
          </w:p>
          <w:p w14:paraId="5EDA29B8" w14:textId="77777777" w:rsidR="00E23E84" w:rsidRPr="004D5DF8" w:rsidRDefault="00E23E84" w:rsidP="004623E0">
            <w:pPr>
              <w:spacing w:line="300" w:lineRule="exact"/>
              <w:jc w:val="right"/>
              <w:rPr>
                <w:rFonts w:ascii="ＭＳ 明朝" w:hAnsi="ＭＳ 明朝" w:cs="Arial"/>
                <w:sz w:val="18"/>
                <w:szCs w:val="18"/>
              </w:rPr>
            </w:pPr>
            <w:r w:rsidRPr="004D5DF8">
              <w:rPr>
                <w:rFonts w:ascii="ＭＳ 明朝" w:hAnsi="ＭＳ 明朝" w:cs="Arial" w:hint="eastAsia"/>
                <w:sz w:val="18"/>
                <w:szCs w:val="18"/>
              </w:rPr>
              <w:t>３</w:t>
            </w:r>
            <w:r w:rsidRPr="004D5DF8">
              <w:rPr>
                <w:rFonts w:ascii="ＭＳ 明朝" w:hAnsi="ＭＳ 明朝" w:cs="Arial"/>
                <w:sz w:val="18"/>
                <w:szCs w:val="18"/>
              </w:rPr>
              <w:t>時間</w:t>
            </w:r>
          </w:p>
        </w:tc>
        <w:tc>
          <w:tcPr>
            <w:tcW w:w="1418" w:type="dxa"/>
            <w:tcBorders>
              <w:top w:val="single" w:sz="4" w:space="0" w:color="auto"/>
              <w:bottom w:val="single" w:sz="4" w:space="0" w:color="auto"/>
            </w:tcBorders>
            <w:shd w:val="clear" w:color="auto" w:fill="auto"/>
            <w:tcMar>
              <w:left w:w="57" w:type="dxa"/>
              <w:right w:w="57" w:type="dxa"/>
            </w:tcMar>
          </w:tcPr>
          <w:p w14:paraId="727F5534" w14:textId="77777777" w:rsidR="00E23E84" w:rsidRPr="004D5DF8" w:rsidRDefault="00E23E84" w:rsidP="004623E0">
            <w:pPr>
              <w:spacing w:line="300" w:lineRule="exact"/>
              <w:ind w:left="180" w:hangingChars="100" w:hanging="180"/>
              <w:rPr>
                <w:rFonts w:ascii="ＭＳ 明朝" w:hAnsi="ＭＳ 明朝" w:cs="ＭＳ ゴシック"/>
                <w:sz w:val="18"/>
                <w:szCs w:val="18"/>
              </w:rPr>
            </w:pPr>
            <w:r w:rsidRPr="004D5DF8">
              <w:rPr>
                <w:rFonts w:ascii="ＭＳ 明朝" w:eastAsia="BIZ UDゴシック" w:hAnsi="ＭＳ 明朝" w:cs="ＭＳ ゴシック" w:hint="eastAsia"/>
                <w:sz w:val="18"/>
                <w:szCs w:val="18"/>
              </w:rPr>
              <w:t>［知技］</w:t>
            </w:r>
            <w:r w:rsidRPr="004D5DF8">
              <w:rPr>
                <w:rFonts w:ascii="ＭＳ 明朝" w:hAnsi="ＭＳ 明朝" w:cs="ＭＳ ゴシック" w:hint="eastAsia"/>
                <w:sz w:val="18"/>
                <w:szCs w:val="18"/>
              </w:rPr>
              <w:t>⑴ア，ウ，エ</w:t>
            </w:r>
          </w:p>
          <w:p w14:paraId="19F4922C" w14:textId="77777777" w:rsidR="00E23E84" w:rsidRPr="004D5DF8" w:rsidRDefault="00E23E84" w:rsidP="004623E0">
            <w:pPr>
              <w:spacing w:line="300" w:lineRule="exact"/>
              <w:ind w:left="180" w:hangingChars="100" w:hanging="180"/>
              <w:rPr>
                <w:rFonts w:ascii="ＭＳ 明朝" w:hAnsi="ＭＳ 明朝" w:cs="Arial"/>
                <w:sz w:val="18"/>
                <w:szCs w:val="18"/>
              </w:rPr>
            </w:pPr>
            <w:r w:rsidRPr="004D5DF8">
              <w:rPr>
                <w:rFonts w:ascii="ＭＳ 明朝" w:eastAsia="BIZ UDゴシック" w:hAnsi="ＭＳ 明朝" w:cs="ＭＳ ゴシック" w:hint="eastAsia"/>
                <w:sz w:val="18"/>
                <w:szCs w:val="18"/>
              </w:rPr>
              <w:t>［思判表］読むこと</w:t>
            </w:r>
            <w:r w:rsidRPr="004D5DF8">
              <w:rPr>
                <w:rFonts w:ascii="ＭＳ 明朝" w:hAnsi="ＭＳ 明朝" w:cs="Arial" w:hint="eastAsia"/>
                <w:sz w:val="18"/>
                <w:szCs w:val="18"/>
              </w:rPr>
              <w:t>⑴オ</w:t>
            </w:r>
          </w:p>
          <w:p w14:paraId="56985336" w14:textId="77777777" w:rsidR="00E23E84" w:rsidRPr="004D5DF8" w:rsidRDefault="00E23E84" w:rsidP="004623E0">
            <w:pPr>
              <w:spacing w:line="300" w:lineRule="exact"/>
              <w:ind w:left="180" w:hangingChars="100" w:hanging="180"/>
              <w:rPr>
                <w:rFonts w:ascii="ＭＳ 明朝" w:eastAsia="BIZ UDゴシック" w:hAnsi="ＭＳ 明朝" w:cs="ＭＳ ゴシック"/>
                <w:sz w:val="18"/>
                <w:szCs w:val="18"/>
              </w:rPr>
            </w:pPr>
            <w:r w:rsidRPr="004D5DF8">
              <w:rPr>
                <w:rFonts w:ascii="ＭＳ 明朝" w:hAnsi="ＭＳ 明朝" w:cs="Arial"/>
                <w:bCs/>
                <w:sz w:val="18"/>
                <w:szCs w:val="18"/>
              </w:rPr>
              <w:fldChar w:fldCharType="begin"/>
            </w:r>
            <w:r w:rsidRPr="004D5DF8">
              <w:rPr>
                <w:rFonts w:ascii="ＭＳ 明朝" w:hAnsi="ＭＳ 明朝" w:cs="Arial"/>
                <w:bCs/>
                <w:sz w:val="18"/>
                <w:szCs w:val="18"/>
              </w:rPr>
              <w:instrText xml:space="preserve"> </w:instrText>
            </w:r>
            <w:r w:rsidRPr="004D5DF8">
              <w:rPr>
                <w:rFonts w:ascii="ＭＳ 明朝" w:hAnsi="ＭＳ 明朝" w:cs="Arial" w:hint="eastAsia"/>
                <w:bCs/>
                <w:sz w:val="18"/>
                <w:szCs w:val="18"/>
              </w:rPr>
              <w:instrText>eq \o\ac(</w:instrText>
            </w:r>
            <w:r w:rsidRPr="004D5DF8">
              <w:rPr>
                <w:rFonts w:ascii="ＭＳ 明朝" w:hAnsi="ＭＳ 明朝" w:cs="Arial" w:hint="eastAsia"/>
                <w:bCs/>
                <w:position w:val="-3"/>
                <w:sz w:val="27"/>
                <w:szCs w:val="18"/>
              </w:rPr>
              <w:instrText>○</w:instrText>
            </w:r>
            <w:r w:rsidRPr="004D5DF8">
              <w:rPr>
                <w:rFonts w:ascii="ＭＳ 明朝" w:hAnsi="ＭＳ 明朝" w:cs="Arial" w:hint="eastAsia"/>
                <w:bCs/>
                <w:sz w:val="18"/>
                <w:szCs w:val="18"/>
              </w:rPr>
              <w:instrText>,活)</w:instrText>
            </w:r>
            <w:r w:rsidRPr="004D5DF8">
              <w:rPr>
                <w:rFonts w:ascii="ＭＳ 明朝" w:hAnsi="ＭＳ 明朝" w:cs="Arial"/>
                <w:bCs/>
                <w:sz w:val="18"/>
                <w:szCs w:val="18"/>
              </w:rPr>
              <w:fldChar w:fldCharType="end"/>
            </w:r>
            <w:r w:rsidRPr="004D5DF8">
              <w:rPr>
                <w:rFonts w:ascii="ＭＳ 明朝" w:eastAsia="BIZ UDゴシック" w:hAnsi="ＭＳ 明朝" w:cs="ＭＳ ゴシック" w:hint="eastAsia"/>
                <w:sz w:val="18"/>
                <w:szCs w:val="18"/>
              </w:rPr>
              <w:t>読むこと</w:t>
            </w:r>
            <w:r w:rsidRPr="004D5DF8">
              <w:rPr>
                <w:rFonts w:ascii="ＭＳ 明朝" w:hAnsi="ＭＳ 明朝" w:cs="ＭＳ ゴシック" w:hint="eastAsia"/>
                <w:sz w:val="18"/>
                <w:szCs w:val="18"/>
              </w:rPr>
              <w:t>⑵イ</w:t>
            </w:r>
          </w:p>
        </w:tc>
        <w:tc>
          <w:tcPr>
            <w:tcW w:w="1843" w:type="dxa"/>
            <w:tcBorders>
              <w:top w:val="single" w:sz="4" w:space="0" w:color="auto"/>
              <w:bottom w:val="single" w:sz="4" w:space="0" w:color="auto"/>
            </w:tcBorders>
            <w:shd w:val="clear" w:color="auto" w:fill="auto"/>
            <w:tcMar>
              <w:left w:w="57" w:type="dxa"/>
              <w:right w:w="57" w:type="dxa"/>
            </w:tcMar>
          </w:tcPr>
          <w:p w14:paraId="2CBD256C" w14:textId="77777777" w:rsidR="00E23E84" w:rsidRPr="004D5DF8" w:rsidRDefault="00E23E84" w:rsidP="004623E0">
            <w:pPr>
              <w:spacing w:line="300" w:lineRule="exact"/>
              <w:ind w:left="180" w:hangingChars="100" w:hanging="180"/>
              <w:rPr>
                <w:rFonts w:ascii="ＭＳ 明朝" w:hAnsi="ＭＳ 明朝"/>
                <w:sz w:val="18"/>
                <w:szCs w:val="18"/>
              </w:rPr>
            </w:pPr>
            <w:r w:rsidRPr="004D5DF8">
              <w:rPr>
                <w:rFonts w:ascii="ＭＳ 明朝" w:hAnsi="ＭＳ 明朝" w:hint="eastAsia"/>
                <w:sz w:val="18"/>
                <w:szCs w:val="18"/>
              </w:rPr>
              <w:t>・評論や解説を参考にして作品への解釈を深め，作品の内容について論述する。</w:t>
            </w:r>
          </w:p>
        </w:tc>
        <w:tc>
          <w:tcPr>
            <w:tcW w:w="4535" w:type="dxa"/>
            <w:tcBorders>
              <w:top w:val="single" w:sz="4" w:space="0" w:color="auto"/>
              <w:bottom w:val="single" w:sz="4" w:space="0" w:color="auto"/>
            </w:tcBorders>
            <w:shd w:val="clear" w:color="auto" w:fill="auto"/>
            <w:tcMar>
              <w:left w:w="57" w:type="dxa"/>
              <w:right w:w="57" w:type="dxa"/>
            </w:tcMar>
          </w:tcPr>
          <w:p w14:paraId="6F515BCD" w14:textId="77777777" w:rsidR="00E23E84" w:rsidRPr="004D5DF8" w:rsidRDefault="00E23E84" w:rsidP="004623E0">
            <w:pPr>
              <w:overflowPunct w:val="0"/>
              <w:ind w:left="181" w:hangingChars="100" w:hanging="181"/>
              <w:textAlignment w:val="baseline"/>
              <w:rPr>
                <w:rFonts w:ascii="ＭＳ ゴシック" w:eastAsia="ＭＳ ゴシック" w:hAnsi="ＭＳ ゴシック" w:cs="ＭＳ 明朝"/>
                <w:b/>
                <w:kern w:val="0"/>
                <w:sz w:val="18"/>
                <w:szCs w:val="18"/>
              </w:rPr>
            </w:pPr>
            <w:r w:rsidRPr="004D5DF8">
              <w:rPr>
                <w:rFonts w:ascii="ＭＳ ゴシック" w:eastAsia="ＭＳ ゴシック" w:hAnsi="ＭＳ ゴシック" w:cs="ＭＳ 明朝" w:hint="eastAsia"/>
                <w:b/>
                <w:kern w:val="0"/>
                <w:sz w:val="18"/>
                <w:szCs w:val="18"/>
              </w:rPr>
              <w:t>＜第１時＞</w:t>
            </w:r>
          </w:p>
          <w:p w14:paraId="1F3BB0D3" w14:textId="14E6C16C" w:rsidR="00E23E84" w:rsidRPr="004D5DF8" w:rsidRDefault="00E23E84" w:rsidP="004623E0">
            <w:pPr>
              <w:spacing w:line="300" w:lineRule="exact"/>
              <w:ind w:left="180" w:hangingChars="100" w:hanging="180"/>
              <w:rPr>
                <w:rFonts w:ascii="ＭＳ 明朝" w:hAnsi="ＭＳ 明朝"/>
                <w:bCs/>
                <w:sz w:val="18"/>
                <w:szCs w:val="18"/>
              </w:rPr>
            </w:pPr>
            <w:r w:rsidRPr="004D5DF8">
              <w:rPr>
                <w:rFonts w:ascii="ＭＳ 明朝" w:hAnsi="ＭＳ 明朝" w:hint="eastAsia"/>
                <w:sz w:val="18"/>
                <w:szCs w:val="18"/>
              </w:rPr>
              <w:t>１</w:t>
            </w:r>
            <w:r w:rsidR="00516FB2" w:rsidRPr="004D5DF8">
              <w:rPr>
                <w:rFonts w:ascii="ＭＳ 明朝" w:hAnsi="ＭＳ 明朝" w:hint="eastAsia"/>
                <w:bCs/>
                <w:sz w:val="18"/>
                <w:szCs w:val="18"/>
              </w:rPr>
              <w:t>本文</w:t>
            </w:r>
            <w:r w:rsidRPr="004D5DF8">
              <w:rPr>
                <w:rFonts w:ascii="ＭＳ 明朝" w:hAnsi="ＭＳ 明朝" w:hint="eastAsia"/>
                <w:bCs/>
                <w:sz w:val="18"/>
                <w:szCs w:val="18"/>
              </w:rPr>
              <w:t>を読み，</w:t>
            </w:r>
            <w:r w:rsidR="00516FB2" w:rsidRPr="004D5DF8">
              <w:rPr>
                <w:rFonts w:ascii="ＭＳ 明朝" w:hAnsi="ＭＳ 明朝" w:hint="eastAsia"/>
                <w:bCs/>
                <w:sz w:val="18"/>
                <w:szCs w:val="18"/>
              </w:rPr>
              <w:t>論述する活動の手順を</w:t>
            </w:r>
            <w:r w:rsidRPr="004D5DF8">
              <w:rPr>
                <w:rFonts w:ascii="ＭＳ 明朝" w:hAnsi="ＭＳ 明朝" w:hint="eastAsia"/>
                <w:bCs/>
                <w:sz w:val="18"/>
                <w:szCs w:val="18"/>
              </w:rPr>
              <w:t>理解する。</w:t>
            </w:r>
          </w:p>
          <w:p w14:paraId="4FFB511D" w14:textId="77777777" w:rsidR="00E23E84" w:rsidRPr="004D5DF8" w:rsidRDefault="00E23E84" w:rsidP="004623E0">
            <w:pPr>
              <w:spacing w:line="300" w:lineRule="exact"/>
              <w:ind w:left="180" w:hangingChars="100" w:hanging="180"/>
              <w:rPr>
                <w:rFonts w:ascii="ＭＳ 明朝" w:hAnsi="ＭＳ 明朝"/>
                <w:sz w:val="18"/>
                <w:szCs w:val="18"/>
              </w:rPr>
            </w:pPr>
            <w:r w:rsidRPr="004D5DF8">
              <w:rPr>
                <w:rFonts w:ascii="ＭＳ 明朝" w:hAnsi="ＭＳ 明朝" w:hint="eastAsia"/>
                <w:sz w:val="18"/>
                <w:szCs w:val="18"/>
              </w:rPr>
              <w:t>２教科書に掲載されている作品から一つ選び，「問い」を立てる。</w:t>
            </w:r>
          </w:p>
          <w:p w14:paraId="7763A3CB" w14:textId="6DCCDF12" w:rsidR="00E23E84" w:rsidRPr="004D5DF8" w:rsidRDefault="00E23E84" w:rsidP="004623E0">
            <w:pPr>
              <w:spacing w:line="300" w:lineRule="exact"/>
              <w:ind w:left="180" w:hangingChars="100" w:hanging="180"/>
              <w:rPr>
                <w:rFonts w:ascii="ＭＳ 明朝" w:hAnsi="ＭＳ 明朝"/>
                <w:sz w:val="18"/>
                <w:szCs w:val="18"/>
              </w:rPr>
            </w:pPr>
            <w:r w:rsidRPr="004D5DF8">
              <w:rPr>
                <w:rFonts w:ascii="ＭＳ 明朝" w:hAnsi="ＭＳ 明朝" w:hint="eastAsia"/>
                <w:sz w:val="18"/>
                <w:szCs w:val="18"/>
              </w:rPr>
              <w:t>３</w:t>
            </w:r>
            <w:r w:rsidR="00516FB2" w:rsidRPr="004D5DF8">
              <w:rPr>
                <w:rFonts w:ascii="ＭＳ 明朝" w:hAnsi="ＭＳ 明朝" w:hint="eastAsia"/>
                <w:sz w:val="18"/>
                <w:szCs w:val="18"/>
              </w:rPr>
              <w:t>二人一組</w:t>
            </w:r>
            <w:r w:rsidRPr="004D5DF8">
              <w:rPr>
                <w:rFonts w:ascii="ＭＳ 明朝" w:hAnsi="ＭＳ 明朝" w:hint="eastAsia"/>
                <w:sz w:val="18"/>
                <w:szCs w:val="18"/>
              </w:rPr>
              <w:t>になり，互い</w:t>
            </w:r>
            <w:r w:rsidR="00F91EAB" w:rsidRPr="004D5DF8">
              <w:rPr>
                <w:rFonts w:ascii="ＭＳ 明朝" w:hAnsi="ＭＳ 明朝" w:hint="eastAsia"/>
                <w:sz w:val="18"/>
                <w:szCs w:val="18"/>
              </w:rPr>
              <w:t>の立てた「問い」と，その「問い」に対して考えられることを伝え合い，「問い」を見直す</w:t>
            </w:r>
            <w:r w:rsidRPr="004D5DF8">
              <w:rPr>
                <w:rFonts w:ascii="ＭＳ 明朝" w:hAnsi="ＭＳ 明朝" w:hint="eastAsia"/>
                <w:sz w:val="18"/>
                <w:szCs w:val="18"/>
              </w:rPr>
              <w:t>。</w:t>
            </w:r>
          </w:p>
          <w:p w14:paraId="448F8FEB" w14:textId="77777777" w:rsidR="00E23E84" w:rsidRPr="004D5DF8" w:rsidRDefault="00E23E84" w:rsidP="004623E0">
            <w:pPr>
              <w:spacing w:line="300" w:lineRule="exact"/>
              <w:ind w:left="180" w:hangingChars="100" w:hanging="180"/>
              <w:rPr>
                <w:rFonts w:ascii="ＭＳ 明朝" w:hAnsi="ＭＳ 明朝"/>
                <w:sz w:val="18"/>
                <w:szCs w:val="18"/>
              </w:rPr>
            </w:pPr>
            <w:r w:rsidRPr="004D5DF8">
              <w:rPr>
                <w:rFonts w:ascii="ＭＳ 明朝" w:hAnsi="ＭＳ 明朝" w:hint="eastAsia"/>
                <w:sz w:val="18"/>
                <w:szCs w:val="18"/>
              </w:rPr>
              <w:t>４「問い」を見直し設定したら，作品の本文を根拠にして，問いに対する自分なりの「仮説」を立てる。</w:t>
            </w:r>
          </w:p>
          <w:p w14:paraId="5290F6DF" w14:textId="0EEDCA16" w:rsidR="00E23E84" w:rsidRPr="004D5DF8" w:rsidRDefault="00E23E84" w:rsidP="004623E0">
            <w:pPr>
              <w:overflowPunct w:val="0"/>
              <w:spacing w:line="300" w:lineRule="exact"/>
              <w:ind w:left="180" w:hangingChars="100" w:hanging="180"/>
              <w:textAlignment w:val="baseline"/>
              <w:rPr>
                <w:rFonts w:ascii="ＭＳ 明朝" w:hAnsi="ＭＳ 明朝"/>
                <w:sz w:val="18"/>
                <w:szCs w:val="18"/>
              </w:rPr>
            </w:pPr>
            <w:r w:rsidRPr="004D5DF8">
              <w:rPr>
                <w:rFonts w:ascii="ＭＳ 明朝" w:hAnsi="ＭＳ 明朝" w:hint="eastAsia"/>
                <w:sz w:val="18"/>
                <w:szCs w:val="18"/>
              </w:rPr>
              <w:t>５インターネットや図書館を活用して，「仮説」</w:t>
            </w:r>
            <w:r w:rsidR="00516FB2" w:rsidRPr="004D5DF8">
              <w:rPr>
                <w:rFonts w:ascii="ＭＳ 明朝" w:hAnsi="ＭＳ 明朝" w:hint="eastAsia"/>
                <w:sz w:val="18"/>
                <w:szCs w:val="18"/>
              </w:rPr>
              <w:t>の</w:t>
            </w:r>
            <w:r w:rsidRPr="004D5DF8">
              <w:rPr>
                <w:rFonts w:ascii="ＭＳ 明朝" w:hAnsi="ＭＳ 明朝" w:hint="eastAsia"/>
                <w:sz w:val="18"/>
                <w:szCs w:val="18"/>
              </w:rPr>
              <w:t>検証のヒントになる評論や解説などの文献を探す。</w:t>
            </w:r>
          </w:p>
          <w:p w14:paraId="1E5BB450" w14:textId="77777777" w:rsidR="00E23E84" w:rsidRPr="004D5DF8" w:rsidRDefault="00E23E84" w:rsidP="004623E0">
            <w:pPr>
              <w:overflowPunct w:val="0"/>
              <w:textAlignment w:val="baseline"/>
              <w:rPr>
                <w:rFonts w:ascii="ＭＳ ゴシック" w:eastAsia="ＭＳ ゴシック" w:hAnsi="ＭＳ ゴシック" w:cs="ＭＳ 明朝"/>
                <w:b/>
                <w:kern w:val="0"/>
                <w:sz w:val="18"/>
                <w:szCs w:val="18"/>
              </w:rPr>
            </w:pPr>
            <w:r w:rsidRPr="004D5DF8">
              <w:rPr>
                <w:rFonts w:ascii="ＭＳ ゴシック" w:eastAsia="ＭＳ ゴシック" w:hAnsi="ＭＳ ゴシック" w:cs="ＭＳ 明朝" w:hint="eastAsia"/>
                <w:b/>
                <w:kern w:val="0"/>
                <w:sz w:val="18"/>
                <w:szCs w:val="18"/>
              </w:rPr>
              <w:t>＜第２時＞</w:t>
            </w:r>
          </w:p>
          <w:p w14:paraId="3F2118BC" w14:textId="77777777" w:rsidR="00E23E84" w:rsidRPr="004D5DF8" w:rsidRDefault="00E23E84" w:rsidP="004623E0">
            <w:pPr>
              <w:overflowPunct w:val="0"/>
              <w:spacing w:line="300" w:lineRule="exact"/>
              <w:ind w:left="180" w:hangingChars="100" w:hanging="180"/>
              <w:textAlignment w:val="baseline"/>
              <w:rPr>
                <w:rFonts w:ascii="ＭＳ 明朝" w:hAnsi="ＭＳ 明朝"/>
                <w:sz w:val="18"/>
                <w:szCs w:val="18"/>
              </w:rPr>
            </w:pPr>
            <w:r w:rsidRPr="004D5DF8">
              <w:rPr>
                <w:rFonts w:ascii="ＭＳ 明朝" w:hAnsi="ＭＳ 明朝" w:hint="eastAsia"/>
                <w:sz w:val="18"/>
                <w:szCs w:val="18"/>
              </w:rPr>
              <w:t>１文献を入手し，それらを読み込み，自分の仮説を検証する。仮説の検証に十分でなければ，更に文献を探す。</w:t>
            </w:r>
          </w:p>
          <w:p w14:paraId="73BEBC8F" w14:textId="77777777" w:rsidR="00E23E84" w:rsidRPr="004D5DF8" w:rsidRDefault="00E23E84" w:rsidP="004623E0">
            <w:pPr>
              <w:overflowPunct w:val="0"/>
              <w:spacing w:line="300" w:lineRule="exact"/>
              <w:ind w:left="180" w:hangingChars="100" w:hanging="180"/>
              <w:textAlignment w:val="baseline"/>
              <w:rPr>
                <w:rFonts w:ascii="ＭＳ 明朝" w:hAnsi="ＭＳ 明朝"/>
                <w:sz w:val="18"/>
                <w:szCs w:val="18"/>
              </w:rPr>
            </w:pPr>
            <w:r w:rsidRPr="004D5DF8">
              <w:rPr>
                <w:rFonts w:ascii="ＭＳ 明朝" w:hAnsi="ＭＳ 明朝" w:hint="eastAsia"/>
                <w:sz w:val="18"/>
                <w:szCs w:val="18"/>
              </w:rPr>
              <w:t>２論述の構想を立て，下書きをする。</w:t>
            </w:r>
          </w:p>
          <w:p w14:paraId="7754B919" w14:textId="77777777" w:rsidR="00E23E84" w:rsidRPr="004D5DF8" w:rsidRDefault="00E23E84" w:rsidP="004623E0">
            <w:pPr>
              <w:overflowPunct w:val="0"/>
              <w:spacing w:line="300" w:lineRule="exact"/>
              <w:ind w:left="180" w:hangingChars="100" w:hanging="180"/>
              <w:textAlignment w:val="baseline"/>
              <w:rPr>
                <w:rFonts w:ascii="ＭＳ 明朝" w:hAnsi="ＭＳ 明朝"/>
                <w:sz w:val="18"/>
                <w:szCs w:val="18"/>
              </w:rPr>
            </w:pPr>
            <w:r w:rsidRPr="004D5DF8">
              <w:rPr>
                <w:rFonts w:ascii="ＭＳ 明朝" w:hAnsi="ＭＳ 明朝" w:hint="eastAsia"/>
                <w:sz w:val="18"/>
                <w:szCs w:val="18"/>
              </w:rPr>
              <w:t>３構想や下書きの段階でグループで意見交換をして，気づいたことがあれば修正をする。</w:t>
            </w:r>
          </w:p>
          <w:p w14:paraId="084DFDBB" w14:textId="77777777" w:rsidR="00E23E84" w:rsidRPr="004D5DF8" w:rsidRDefault="00E23E84" w:rsidP="004623E0">
            <w:pPr>
              <w:overflowPunct w:val="0"/>
              <w:ind w:left="181" w:hangingChars="100" w:hanging="181"/>
              <w:textAlignment w:val="baseline"/>
              <w:rPr>
                <w:rFonts w:ascii="ＭＳ ゴシック" w:eastAsia="ＭＳ ゴシック" w:hAnsi="ＭＳ ゴシック" w:cs="ＭＳ 明朝"/>
                <w:b/>
                <w:kern w:val="0"/>
                <w:sz w:val="18"/>
                <w:szCs w:val="18"/>
              </w:rPr>
            </w:pPr>
            <w:r w:rsidRPr="004D5DF8">
              <w:rPr>
                <w:rFonts w:ascii="ＭＳ ゴシック" w:eastAsia="ＭＳ ゴシック" w:hAnsi="ＭＳ ゴシック" w:cs="ＭＳ 明朝" w:hint="eastAsia"/>
                <w:b/>
                <w:kern w:val="0"/>
                <w:sz w:val="18"/>
                <w:szCs w:val="18"/>
              </w:rPr>
              <w:t>＜第３時＞</w:t>
            </w:r>
          </w:p>
          <w:p w14:paraId="330B95F9" w14:textId="77777777" w:rsidR="00E23E84" w:rsidRPr="004D5DF8" w:rsidRDefault="00E23E84" w:rsidP="004623E0">
            <w:pPr>
              <w:overflowPunct w:val="0"/>
              <w:spacing w:line="300" w:lineRule="exact"/>
              <w:ind w:left="180" w:hangingChars="100" w:hanging="180"/>
              <w:textAlignment w:val="baseline"/>
              <w:rPr>
                <w:rFonts w:ascii="ＭＳ 明朝" w:hAnsi="ＭＳ 明朝"/>
                <w:sz w:val="18"/>
                <w:szCs w:val="18"/>
              </w:rPr>
            </w:pPr>
            <w:r w:rsidRPr="004D5DF8">
              <w:rPr>
                <w:rFonts w:ascii="ＭＳ 明朝" w:hAnsi="ＭＳ 明朝" w:hint="eastAsia"/>
                <w:sz w:val="18"/>
                <w:szCs w:val="18"/>
              </w:rPr>
              <w:lastRenderedPageBreak/>
              <w:t>１推敲しながら論述を完成させる。</w:t>
            </w:r>
          </w:p>
          <w:p w14:paraId="5E853D48" w14:textId="43A79678" w:rsidR="00E23E84" w:rsidRPr="004D5DF8" w:rsidRDefault="00E23E84" w:rsidP="004623E0">
            <w:pPr>
              <w:overflowPunct w:val="0"/>
              <w:spacing w:line="300" w:lineRule="exact"/>
              <w:ind w:left="180" w:hangingChars="100" w:hanging="180"/>
              <w:textAlignment w:val="baseline"/>
              <w:rPr>
                <w:rFonts w:ascii="ＭＳ 明朝" w:hAnsi="ＭＳ 明朝"/>
                <w:sz w:val="18"/>
                <w:szCs w:val="18"/>
              </w:rPr>
            </w:pPr>
            <w:r w:rsidRPr="004D5DF8">
              <w:rPr>
                <w:rFonts w:ascii="ＭＳ 明朝" w:hAnsi="ＭＳ 明朝" w:hint="eastAsia"/>
                <w:sz w:val="18"/>
                <w:szCs w:val="18"/>
              </w:rPr>
              <w:t>２グループになり，</w:t>
            </w:r>
            <w:r w:rsidR="00CA20B6" w:rsidRPr="004D5DF8">
              <w:rPr>
                <w:rFonts w:ascii="ＭＳ 明朝" w:hAnsi="ＭＳ 明朝" w:hint="eastAsia"/>
                <w:sz w:val="18"/>
                <w:szCs w:val="18"/>
              </w:rPr>
              <w:t>論述を冊子などにまとめ，</w:t>
            </w:r>
            <w:r w:rsidRPr="004D5DF8">
              <w:rPr>
                <w:rFonts w:ascii="ＭＳ 明朝" w:hAnsi="ＭＳ 明朝" w:hint="eastAsia"/>
                <w:sz w:val="18"/>
                <w:szCs w:val="18"/>
              </w:rPr>
              <w:t>互いの論述を読み合い，感想や意見を伝え合う。</w:t>
            </w:r>
          </w:p>
          <w:p w14:paraId="388CEC77" w14:textId="0FBB125E" w:rsidR="00E23E84" w:rsidRPr="004D5DF8" w:rsidRDefault="00E23E84" w:rsidP="004623E0">
            <w:pPr>
              <w:overflowPunct w:val="0"/>
              <w:spacing w:line="300" w:lineRule="exact"/>
              <w:ind w:left="180" w:hangingChars="100" w:hanging="180"/>
              <w:textAlignment w:val="baseline"/>
              <w:rPr>
                <w:rFonts w:ascii="ＭＳ 明朝" w:hAnsi="ＭＳ 明朝"/>
                <w:sz w:val="18"/>
                <w:szCs w:val="18"/>
              </w:rPr>
            </w:pPr>
            <w:r w:rsidRPr="004D5DF8">
              <w:rPr>
                <w:rFonts w:ascii="ＭＳ 明朝" w:hAnsi="ＭＳ 明朝" w:hint="eastAsia"/>
                <w:sz w:val="18"/>
                <w:szCs w:val="18"/>
              </w:rPr>
              <w:t>３活動の感想をまとめ，新たな「問い」が生まれた場合は</w:t>
            </w:r>
            <w:r w:rsidR="00CA20B6" w:rsidRPr="004D5DF8">
              <w:rPr>
                <w:rFonts w:ascii="ＭＳ 明朝" w:hAnsi="ＭＳ 明朝" w:hint="eastAsia"/>
                <w:sz w:val="18"/>
                <w:szCs w:val="18"/>
              </w:rPr>
              <w:t>，</w:t>
            </w:r>
            <w:r w:rsidRPr="004D5DF8">
              <w:rPr>
                <w:rFonts w:ascii="ＭＳ 明朝" w:hAnsi="ＭＳ 明朝" w:hint="eastAsia"/>
                <w:sz w:val="18"/>
                <w:szCs w:val="18"/>
              </w:rPr>
              <w:t>各自で調べる活動につなげる。</w:t>
            </w:r>
          </w:p>
        </w:tc>
        <w:tc>
          <w:tcPr>
            <w:tcW w:w="4538" w:type="dxa"/>
            <w:tcBorders>
              <w:top w:val="single" w:sz="4" w:space="0" w:color="auto"/>
              <w:bottom w:val="single" w:sz="4" w:space="0" w:color="auto"/>
              <w:right w:val="single" w:sz="8" w:space="0" w:color="auto"/>
            </w:tcBorders>
            <w:shd w:val="clear" w:color="auto" w:fill="auto"/>
            <w:tcMar>
              <w:left w:w="57" w:type="dxa"/>
              <w:right w:w="57" w:type="dxa"/>
            </w:tcMar>
          </w:tcPr>
          <w:p w14:paraId="11586DFF" w14:textId="77777777" w:rsidR="00E23E84" w:rsidRPr="004D5DF8" w:rsidRDefault="00E23E84" w:rsidP="004623E0">
            <w:pPr>
              <w:spacing w:line="300" w:lineRule="exact"/>
              <w:ind w:left="180" w:hangingChars="100" w:hanging="180"/>
              <w:rPr>
                <w:rFonts w:ascii="ＭＳ 明朝" w:eastAsia="BIZ UDゴシック" w:hAnsi="ＭＳ 明朝" w:cs="Arial"/>
                <w:bCs/>
                <w:sz w:val="18"/>
                <w:szCs w:val="18"/>
              </w:rPr>
            </w:pPr>
            <w:r w:rsidRPr="004D5DF8">
              <w:rPr>
                <w:rFonts w:ascii="ＭＳ 明朝" w:eastAsia="BIZ UDゴシック" w:hAnsi="ＭＳ 明朝" w:cs="Arial" w:hint="eastAsia"/>
                <w:bCs/>
                <w:sz w:val="18"/>
                <w:szCs w:val="18"/>
              </w:rPr>
              <w:lastRenderedPageBreak/>
              <w:t>［知技］</w:t>
            </w:r>
          </w:p>
          <w:p w14:paraId="08807E2C" w14:textId="77777777" w:rsidR="00E23E84" w:rsidRPr="004D5DF8" w:rsidRDefault="00E23E84" w:rsidP="004623E0">
            <w:pPr>
              <w:spacing w:line="300" w:lineRule="exact"/>
              <w:ind w:left="180" w:hangingChars="100" w:hanging="180"/>
              <w:rPr>
                <w:rFonts w:ascii="ＭＳ 明朝" w:hAnsi="ＭＳ 明朝" w:cs="Arial"/>
                <w:sz w:val="18"/>
                <w:szCs w:val="18"/>
              </w:rPr>
            </w:pPr>
            <w:r w:rsidRPr="004D5DF8">
              <w:rPr>
                <w:rFonts w:ascii="ＭＳ 明朝" w:hAnsi="ＭＳ 明朝" w:cs="Arial" w:hint="eastAsia"/>
                <w:sz w:val="18"/>
                <w:szCs w:val="18"/>
              </w:rPr>
              <w:t>・言葉には，想像や心情を豊かにする働きがあることを理解している。</w:t>
            </w:r>
          </w:p>
          <w:p w14:paraId="447509BE" w14:textId="77777777" w:rsidR="00E23E84" w:rsidRPr="004D5DF8" w:rsidRDefault="00E23E84" w:rsidP="004623E0">
            <w:pPr>
              <w:spacing w:line="300" w:lineRule="exact"/>
              <w:ind w:left="180" w:hangingChars="100" w:hanging="180"/>
              <w:rPr>
                <w:rFonts w:ascii="ＭＳ 明朝" w:hAnsi="ＭＳ 明朝" w:cs="Arial"/>
                <w:sz w:val="18"/>
                <w:szCs w:val="18"/>
              </w:rPr>
            </w:pPr>
            <w:r w:rsidRPr="004D5DF8">
              <w:rPr>
                <w:rFonts w:ascii="ＭＳ 明朝" w:hAnsi="ＭＳ 明朝" w:cs="Arial" w:hint="eastAsia"/>
                <w:sz w:val="18"/>
                <w:szCs w:val="18"/>
              </w:rPr>
              <w:t>・文学的な文章やそれに関する文章の種類や特徴などについて理解を深めている。</w:t>
            </w:r>
          </w:p>
          <w:p w14:paraId="59039ADC" w14:textId="77777777" w:rsidR="00E23E84" w:rsidRPr="004D5DF8" w:rsidRDefault="00E23E84" w:rsidP="004623E0">
            <w:pPr>
              <w:spacing w:line="300" w:lineRule="exact"/>
              <w:ind w:left="180" w:hangingChars="100" w:hanging="180"/>
              <w:rPr>
                <w:rFonts w:ascii="ＭＳ 明朝" w:hAnsi="ＭＳ 明朝" w:cs="Arial"/>
                <w:sz w:val="18"/>
                <w:szCs w:val="18"/>
              </w:rPr>
            </w:pPr>
            <w:r w:rsidRPr="004D5DF8">
              <w:rPr>
                <w:rFonts w:ascii="ＭＳ 明朝" w:hAnsi="ＭＳ 明朝" w:cs="Arial" w:hint="eastAsia"/>
                <w:sz w:val="18"/>
                <w:szCs w:val="18"/>
              </w:rPr>
              <w:t>・文学的な文章における文体の特徴や修辞などの表現の技法について，体系的に理解し使っている。</w:t>
            </w:r>
          </w:p>
          <w:p w14:paraId="3AA87E05" w14:textId="49418AB8" w:rsidR="00E23E84" w:rsidRPr="004D5DF8" w:rsidRDefault="00E23E84" w:rsidP="00CA20B6">
            <w:pPr>
              <w:spacing w:line="300" w:lineRule="exact"/>
              <w:ind w:left="180" w:hangingChars="100" w:hanging="180"/>
              <w:rPr>
                <w:rFonts w:ascii="ＭＳ 明朝" w:eastAsia="BIZ UDゴシック" w:hAnsi="ＭＳ 明朝" w:cs="Arial"/>
                <w:sz w:val="18"/>
                <w:szCs w:val="18"/>
              </w:rPr>
            </w:pPr>
            <w:r w:rsidRPr="004D5DF8">
              <w:rPr>
                <w:rFonts w:ascii="ＭＳ 明朝" w:eastAsia="BIZ UDゴシック" w:hAnsi="ＭＳ 明朝" w:cs="Arial" w:hint="eastAsia"/>
                <w:sz w:val="18"/>
                <w:szCs w:val="18"/>
              </w:rPr>
              <w:t>［思判表］</w:t>
            </w:r>
            <w:r w:rsidRPr="004D5DF8">
              <w:rPr>
                <w:rFonts w:ascii="ＭＳ 明朝" w:hAnsi="ＭＳ 明朝" w:cs="Arial" w:hint="eastAsia"/>
                <w:sz w:val="18"/>
                <w:szCs w:val="18"/>
              </w:rPr>
              <w:t>「読むこと」において，作品に表れているものの見方，感じ方，考え方を捉えるとともに，作品が成立した背景や他の作品などとの関係を踏まえ，作品の解釈を深めている。</w:t>
            </w:r>
          </w:p>
          <w:p w14:paraId="7CACB6BF" w14:textId="294B459B" w:rsidR="00E23E84" w:rsidRPr="004D5DF8" w:rsidRDefault="00E23E84" w:rsidP="00CA20B6">
            <w:pPr>
              <w:spacing w:line="300" w:lineRule="exact"/>
              <w:ind w:left="180" w:hangingChars="100" w:hanging="180"/>
              <w:rPr>
                <w:rFonts w:ascii="ＭＳ 明朝" w:hAnsi="ＭＳ 明朝" w:cs="Arial"/>
                <w:sz w:val="18"/>
                <w:szCs w:val="18"/>
              </w:rPr>
            </w:pPr>
            <w:r w:rsidRPr="004D5DF8">
              <w:rPr>
                <w:rFonts w:ascii="ＭＳ 明朝" w:eastAsia="BIZ UDゴシック" w:hAnsi="ＭＳ 明朝" w:cs="ＭＳ 明朝"/>
                <w:sz w:val="18"/>
                <w:szCs w:val="18"/>
              </w:rPr>
              <w:t>［主］</w:t>
            </w:r>
            <w:r w:rsidRPr="004D5DF8">
              <w:rPr>
                <w:rFonts w:ascii="ＭＳ 明朝" w:hAnsi="ＭＳ 明朝" w:hint="eastAsia"/>
                <w:sz w:val="18"/>
                <w:szCs w:val="18"/>
              </w:rPr>
              <w:t>進んで自分が立てた仮説について検証し，評論や解説を参考にして作品への解釈を深め，学習課題に沿って論述しようとしている。</w:t>
            </w:r>
          </w:p>
        </w:tc>
      </w:tr>
      <w:tr w:rsidR="004D5DF8" w:rsidRPr="004D5DF8" w14:paraId="1734A8FA" w14:textId="77777777" w:rsidTr="00807EF4">
        <w:trPr>
          <w:trHeight w:val="283"/>
        </w:trPr>
        <w:tc>
          <w:tcPr>
            <w:tcW w:w="14601" w:type="dxa"/>
            <w:gridSpan w:val="5"/>
            <w:tcBorders>
              <w:top w:val="single" w:sz="4" w:space="0" w:color="auto"/>
              <w:left w:val="single" w:sz="8" w:space="0" w:color="auto"/>
              <w:bottom w:val="single" w:sz="4" w:space="0" w:color="auto"/>
              <w:right w:val="single" w:sz="8" w:space="0" w:color="auto"/>
            </w:tcBorders>
            <w:shd w:val="clear" w:color="auto" w:fill="F2F2F2" w:themeFill="background1" w:themeFillShade="F2"/>
            <w:tcMar>
              <w:left w:w="57" w:type="dxa"/>
              <w:right w:w="57" w:type="dxa"/>
            </w:tcMar>
          </w:tcPr>
          <w:p w14:paraId="57ACB1FA" w14:textId="77777777" w:rsidR="00E23E84" w:rsidRPr="004D5DF8" w:rsidRDefault="00E23E84" w:rsidP="004623E0">
            <w:pPr>
              <w:spacing w:line="300" w:lineRule="exact"/>
              <w:jc w:val="left"/>
              <w:rPr>
                <w:rFonts w:ascii="ＭＳ 明朝" w:eastAsia="BIZ UDゴシック" w:hAnsi="ＭＳ 明朝" w:cs="ＭＳ ゴシック"/>
                <w:sz w:val="18"/>
                <w:szCs w:val="18"/>
              </w:rPr>
            </w:pPr>
            <w:r w:rsidRPr="004D5DF8">
              <w:rPr>
                <w:rFonts w:ascii="ＭＳ 明朝" w:hAnsi="ＭＳ 明朝" w:hint="eastAsia"/>
                <w:sz w:val="18"/>
                <w:szCs w:val="18"/>
              </w:rPr>
              <w:t>Ⅰ部　８　小説４（２～３月）</w:t>
            </w:r>
          </w:p>
        </w:tc>
      </w:tr>
      <w:tr w:rsidR="004D5DF8" w:rsidRPr="004D5DF8" w14:paraId="6EBD5FB1" w14:textId="77777777" w:rsidTr="00807EF4">
        <w:trPr>
          <w:trHeight w:val="283"/>
        </w:trPr>
        <w:tc>
          <w:tcPr>
            <w:tcW w:w="2267" w:type="dxa"/>
            <w:tcBorders>
              <w:top w:val="single" w:sz="4" w:space="0" w:color="auto"/>
              <w:left w:val="single" w:sz="8" w:space="0" w:color="auto"/>
              <w:bottom w:val="single" w:sz="4" w:space="0" w:color="auto"/>
            </w:tcBorders>
            <w:shd w:val="clear" w:color="auto" w:fill="auto"/>
            <w:tcMar>
              <w:left w:w="57" w:type="dxa"/>
              <w:right w:w="57" w:type="dxa"/>
            </w:tcMar>
          </w:tcPr>
          <w:p w14:paraId="5A433A89" w14:textId="77777777" w:rsidR="00E23E84" w:rsidRPr="004D5DF8" w:rsidRDefault="00E23E84" w:rsidP="004623E0">
            <w:pPr>
              <w:spacing w:line="300" w:lineRule="exact"/>
              <w:rPr>
                <w:rFonts w:ascii="ＭＳ 明朝" w:hAnsi="ＭＳ 明朝" w:cs="Arial"/>
                <w:sz w:val="18"/>
                <w:szCs w:val="18"/>
              </w:rPr>
            </w:pPr>
            <w:r w:rsidRPr="004D5DF8">
              <w:rPr>
                <w:rFonts w:ascii="ＭＳ 明朝" w:hAnsi="ＭＳ 明朝" w:cs="Arial" w:hint="eastAsia"/>
                <w:sz w:val="18"/>
                <w:szCs w:val="18"/>
              </w:rPr>
              <w:t>読む</w:t>
            </w:r>
          </w:p>
          <w:p w14:paraId="6029910E" w14:textId="77777777" w:rsidR="00E23E84" w:rsidRPr="004D5DF8" w:rsidRDefault="00E23E84" w:rsidP="004623E0">
            <w:pPr>
              <w:spacing w:line="300" w:lineRule="exact"/>
              <w:rPr>
                <w:rFonts w:ascii="ＭＳ 明朝" w:hAnsi="ＭＳ 明朝" w:cs="Arial"/>
                <w:bCs/>
                <w:sz w:val="21"/>
                <w:szCs w:val="18"/>
              </w:rPr>
            </w:pPr>
            <w:r w:rsidRPr="004D5DF8">
              <w:rPr>
                <w:rFonts w:ascii="ＭＳ 明朝" w:hAnsi="ＭＳ 明朝" w:cs="Arial" w:hint="eastAsia"/>
                <w:bCs/>
                <w:sz w:val="21"/>
                <w:szCs w:val="18"/>
              </w:rPr>
              <w:t>鞄</w:t>
            </w:r>
          </w:p>
          <w:p w14:paraId="35AEA685" w14:textId="77777777" w:rsidR="00E23E84" w:rsidRPr="004D5DF8" w:rsidRDefault="00E23E84" w:rsidP="004623E0">
            <w:pPr>
              <w:spacing w:line="300" w:lineRule="exact"/>
              <w:jc w:val="right"/>
              <w:rPr>
                <w:rFonts w:ascii="ＭＳ 明朝" w:hAnsi="ＭＳ 明朝" w:cs="Arial"/>
                <w:bCs/>
                <w:sz w:val="21"/>
                <w:szCs w:val="18"/>
              </w:rPr>
            </w:pPr>
            <w:r w:rsidRPr="004D5DF8">
              <w:rPr>
                <w:rFonts w:ascii="ＭＳ 明朝" w:hAnsi="ＭＳ 明朝" w:cs="Arial" w:hint="eastAsia"/>
                <w:sz w:val="18"/>
                <w:szCs w:val="18"/>
              </w:rPr>
              <w:t>Ｐ</w:t>
            </w:r>
            <w:r w:rsidRPr="004D5DF8">
              <w:rPr>
                <w:rFonts w:ascii="ＭＳ 明朝" w:hAnsi="ＭＳ 明朝" w:cs="Arial"/>
                <w:sz w:val="18"/>
                <w:szCs w:val="18"/>
              </w:rPr>
              <w:t>172</w:t>
            </w:r>
          </w:p>
          <w:p w14:paraId="08370D64" w14:textId="77777777" w:rsidR="00E23E84" w:rsidRPr="004D5DF8" w:rsidRDefault="00E23E84" w:rsidP="004623E0">
            <w:pPr>
              <w:spacing w:line="300" w:lineRule="exact"/>
              <w:jc w:val="right"/>
              <w:rPr>
                <w:rFonts w:ascii="ＭＳ 明朝" w:hAnsi="ＭＳ 明朝" w:cs="Arial"/>
                <w:sz w:val="18"/>
                <w:szCs w:val="18"/>
              </w:rPr>
            </w:pPr>
            <w:r w:rsidRPr="004D5DF8">
              <w:rPr>
                <w:rFonts w:ascii="ＭＳ 明朝" w:hAnsi="ＭＳ 明朝" w:cs="Arial" w:hint="eastAsia"/>
                <w:sz w:val="18"/>
                <w:szCs w:val="18"/>
              </w:rPr>
              <w:t>２</w:t>
            </w:r>
            <w:r w:rsidRPr="004D5DF8">
              <w:rPr>
                <w:rFonts w:ascii="ＭＳ 明朝" w:hAnsi="ＭＳ 明朝" w:cs="Arial"/>
                <w:sz w:val="18"/>
                <w:szCs w:val="18"/>
              </w:rPr>
              <w:t>時間</w:t>
            </w:r>
          </w:p>
        </w:tc>
        <w:tc>
          <w:tcPr>
            <w:tcW w:w="1418" w:type="dxa"/>
            <w:tcBorders>
              <w:top w:val="single" w:sz="4" w:space="0" w:color="auto"/>
              <w:bottom w:val="single" w:sz="4" w:space="0" w:color="auto"/>
            </w:tcBorders>
            <w:shd w:val="clear" w:color="auto" w:fill="auto"/>
            <w:tcMar>
              <w:left w:w="57" w:type="dxa"/>
              <w:right w:w="57" w:type="dxa"/>
            </w:tcMar>
          </w:tcPr>
          <w:p w14:paraId="43097D56" w14:textId="77777777" w:rsidR="00E23E84" w:rsidRPr="004D5DF8" w:rsidRDefault="00E23E84" w:rsidP="004623E0">
            <w:pPr>
              <w:spacing w:line="300" w:lineRule="exact"/>
              <w:ind w:left="180" w:hangingChars="100" w:hanging="180"/>
              <w:rPr>
                <w:rFonts w:ascii="ＭＳ 明朝" w:hAnsi="ＭＳ 明朝" w:cs="ＭＳ ゴシック"/>
                <w:sz w:val="18"/>
                <w:szCs w:val="18"/>
              </w:rPr>
            </w:pPr>
            <w:r w:rsidRPr="004D5DF8">
              <w:rPr>
                <w:rFonts w:ascii="ＭＳ 明朝" w:eastAsia="BIZ UDゴシック" w:hAnsi="ＭＳ 明朝" w:cs="ＭＳ ゴシック" w:hint="eastAsia"/>
                <w:sz w:val="18"/>
                <w:szCs w:val="18"/>
              </w:rPr>
              <w:t>［知技］</w:t>
            </w:r>
            <w:r w:rsidRPr="004D5DF8">
              <w:rPr>
                <w:rFonts w:ascii="ＭＳ 明朝" w:hAnsi="ＭＳ 明朝" w:cs="ＭＳ ゴシック" w:hint="eastAsia"/>
                <w:sz w:val="18"/>
                <w:szCs w:val="18"/>
              </w:rPr>
              <w:t>⑴ア，イ⑵ア，イ</w:t>
            </w:r>
          </w:p>
          <w:p w14:paraId="5E1A1512" w14:textId="77777777" w:rsidR="00E23E84" w:rsidRPr="004D5DF8" w:rsidRDefault="00E23E84" w:rsidP="004623E0">
            <w:pPr>
              <w:spacing w:line="300" w:lineRule="exact"/>
              <w:ind w:left="180" w:hangingChars="100" w:hanging="180"/>
              <w:rPr>
                <w:rFonts w:ascii="ＭＳ 明朝" w:hAnsi="ＭＳ 明朝" w:cs="Arial"/>
                <w:sz w:val="18"/>
                <w:szCs w:val="18"/>
              </w:rPr>
            </w:pPr>
            <w:r w:rsidRPr="004D5DF8">
              <w:rPr>
                <w:rFonts w:ascii="ＭＳ 明朝" w:eastAsia="BIZ UDゴシック" w:hAnsi="ＭＳ 明朝" w:cs="ＭＳ ゴシック" w:hint="eastAsia"/>
                <w:sz w:val="18"/>
                <w:szCs w:val="18"/>
              </w:rPr>
              <w:t>［思判表］読むこと</w:t>
            </w:r>
            <w:r w:rsidRPr="004D5DF8">
              <w:rPr>
                <w:rFonts w:ascii="ＭＳ 明朝" w:hAnsi="ＭＳ 明朝" w:cs="Arial" w:hint="eastAsia"/>
                <w:sz w:val="18"/>
                <w:szCs w:val="18"/>
              </w:rPr>
              <w:t>⑴ア，エ</w:t>
            </w:r>
          </w:p>
        </w:tc>
        <w:tc>
          <w:tcPr>
            <w:tcW w:w="1843" w:type="dxa"/>
            <w:tcBorders>
              <w:top w:val="single" w:sz="4" w:space="0" w:color="auto"/>
              <w:bottom w:val="single" w:sz="4" w:space="0" w:color="auto"/>
            </w:tcBorders>
            <w:shd w:val="clear" w:color="auto" w:fill="auto"/>
            <w:tcMar>
              <w:left w:w="57" w:type="dxa"/>
              <w:right w:w="57" w:type="dxa"/>
            </w:tcMar>
          </w:tcPr>
          <w:p w14:paraId="29A742A9" w14:textId="77777777" w:rsidR="00E23E84" w:rsidRPr="004D5DF8" w:rsidRDefault="00E23E84" w:rsidP="004623E0">
            <w:pPr>
              <w:spacing w:line="300" w:lineRule="exact"/>
              <w:ind w:left="180" w:hangingChars="100" w:hanging="180"/>
              <w:rPr>
                <w:rFonts w:ascii="ＭＳ 明朝" w:hAnsi="ＭＳ 明朝"/>
                <w:sz w:val="18"/>
                <w:szCs w:val="18"/>
              </w:rPr>
            </w:pPr>
            <w:r w:rsidRPr="004D5DF8">
              <w:rPr>
                <w:rFonts w:ascii="ＭＳ 明朝" w:hAnsi="ＭＳ 明朝" w:hint="eastAsia"/>
                <w:sz w:val="18"/>
                <w:szCs w:val="18"/>
              </w:rPr>
              <w:t>・寓意に注意しながら小説を読み，「現代」という時代について考えを深める。</w:t>
            </w:r>
          </w:p>
        </w:tc>
        <w:tc>
          <w:tcPr>
            <w:tcW w:w="4535" w:type="dxa"/>
            <w:tcBorders>
              <w:top w:val="single" w:sz="4" w:space="0" w:color="auto"/>
              <w:bottom w:val="single" w:sz="4" w:space="0" w:color="auto"/>
            </w:tcBorders>
            <w:shd w:val="clear" w:color="auto" w:fill="auto"/>
            <w:tcMar>
              <w:left w:w="57" w:type="dxa"/>
              <w:right w:w="57" w:type="dxa"/>
            </w:tcMar>
          </w:tcPr>
          <w:p w14:paraId="10B50F2F" w14:textId="77777777" w:rsidR="00E23E84" w:rsidRPr="004D5DF8" w:rsidRDefault="00E23E84" w:rsidP="004623E0">
            <w:pPr>
              <w:overflowPunct w:val="0"/>
              <w:ind w:left="181" w:hangingChars="100" w:hanging="181"/>
              <w:textAlignment w:val="baseline"/>
              <w:rPr>
                <w:rFonts w:ascii="ＭＳ ゴシック" w:eastAsia="ＭＳ ゴシック" w:hAnsi="ＭＳ ゴシック" w:cs="ＭＳ 明朝"/>
                <w:b/>
                <w:kern w:val="0"/>
                <w:sz w:val="18"/>
                <w:szCs w:val="18"/>
              </w:rPr>
            </w:pPr>
            <w:r w:rsidRPr="004D5DF8">
              <w:rPr>
                <w:rFonts w:ascii="ＭＳ ゴシック" w:eastAsia="ＭＳ ゴシック" w:hAnsi="ＭＳ ゴシック" w:cs="ＭＳ 明朝" w:hint="eastAsia"/>
                <w:b/>
                <w:kern w:val="0"/>
                <w:sz w:val="18"/>
                <w:szCs w:val="18"/>
              </w:rPr>
              <w:t>＜第１時＞</w:t>
            </w:r>
          </w:p>
          <w:p w14:paraId="0D1443FC" w14:textId="77777777" w:rsidR="00E23E84" w:rsidRPr="004D5DF8" w:rsidRDefault="00E23E84" w:rsidP="004623E0">
            <w:pPr>
              <w:overflowPunct w:val="0"/>
              <w:spacing w:line="300" w:lineRule="exact"/>
              <w:ind w:left="180" w:hangingChars="100" w:hanging="180"/>
              <w:textAlignment w:val="baseline"/>
              <w:rPr>
                <w:rFonts w:ascii="ＭＳ 明朝" w:hAnsi="ＭＳ 明朝"/>
                <w:sz w:val="18"/>
                <w:szCs w:val="18"/>
              </w:rPr>
            </w:pPr>
            <w:r w:rsidRPr="004D5DF8">
              <w:rPr>
                <w:rFonts w:ascii="ＭＳ 明朝" w:hAnsi="ＭＳ 明朝" w:hint="eastAsia"/>
                <w:sz w:val="18"/>
                <w:szCs w:val="18"/>
              </w:rPr>
              <w:t>１</w:t>
            </w:r>
            <w:r w:rsidRPr="004D5DF8">
              <w:rPr>
                <w:rFonts w:ascii="ＭＳ 明朝" w:hAnsi="Times New Roman" w:hint="eastAsia"/>
                <w:kern w:val="0"/>
                <w:sz w:val="18"/>
                <w:szCs w:val="18"/>
              </w:rPr>
              <w:t>話の展開と，誰のせりふかに注意しながら，本文を通読する。(手引き１)</w:t>
            </w:r>
          </w:p>
          <w:p w14:paraId="5D80E014" w14:textId="77777777" w:rsidR="00E23E84" w:rsidRPr="004D5DF8" w:rsidRDefault="00E23E84" w:rsidP="004623E0">
            <w:pPr>
              <w:spacing w:line="300" w:lineRule="exact"/>
              <w:ind w:left="180" w:hangingChars="100" w:hanging="180"/>
              <w:rPr>
                <w:rFonts w:ascii="ＭＳ 明朝" w:hAnsi="ＭＳ 明朝"/>
                <w:sz w:val="18"/>
                <w:szCs w:val="18"/>
              </w:rPr>
            </w:pPr>
            <w:r w:rsidRPr="004D5DF8">
              <w:rPr>
                <w:rFonts w:ascii="ＭＳ 明朝" w:hAnsi="Times New Roman" w:hint="eastAsia"/>
                <w:kern w:val="0"/>
                <w:sz w:val="18"/>
                <w:szCs w:val="18"/>
              </w:rPr>
              <w:t>２教科書の作者紹介などを参考に，作者について確認する。</w:t>
            </w:r>
          </w:p>
          <w:p w14:paraId="34214EAF" w14:textId="2E7CE618" w:rsidR="00E23E84" w:rsidRPr="004D5DF8" w:rsidRDefault="00E23E84" w:rsidP="004623E0">
            <w:pPr>
              <w:overflowPunct w:val="0"/>
              <w:spacing w:line="300" w:lineRule="exact"/>
              <w:ind w:left="180" w:hangingChars="100" w:hanging="180"/>
              <w:textAlignment w:val="baseline"/>
              <w:rPr>
                <w:rFonts w:ascii="ＭＳ 明朝" w:hAnsi="Times New Roman"/>
                <w:kern w:val="0"/>
                <w:sz w:val="18"/>
                <w:szCs w:val="18"/>
              </w:rPr>
            </w:pPr>
            <w:r w:rsidRPr="004D5DF8">
              <w:rPr>
                <w:rFonts w:ascii="ＭＳ 明朝" w:hAnsi="Times New Roman" w:hint="eastAsia"/>
                <w:kern w:val="0"/>
                <w:sz w:val="18"/>
                <w:szCs w:val="18"/>
              </w:rPr>
              <w:t>３この小説の舞台設定を確認し，青年の行動に対する「私」の印象を読み取る。(手引き２</w:t>
            </w:r>
            <w:r w:rsidR="00CA20B6" w:rsidRPr="004D5DF8">
              <w:rPr>
                <w:rFonts w:ascii="ＭＳ 明朝" w:hAnsi="Times New Roman" w:hint="eastAsia"/>
                <w:kern w:val="0"/>
                <w:sz w:val="18"/>
                <w:szCs w:val="18"/>
              </w:rPr>
              <w:t>・３</w:t>
            </w:r>
            <w:r w:rsidRPr="004D5DF8">
              <w:rPr>
                <w:rFonts w:ascii="ＭＳ 明朝" w:hAnsi="Times New Roman" w:hint="eastAsia"/>
                <w:kern w:val="0"/>
                <w:sz w:val="18"/>
                <w:szCs w:val="18"/>
              </w:rPr>
              <w:t>)</w:t>
            </w:r>
          </w:p>
          <w:p w14:paraId="7CD46D3B" w14:textId="09BE23AB" w:rsidR="00E23E84" w:rsidRPr="004D5DF8" w:rsidRDefault="00E23E84" w:rsidP="004623E0">
            <w:pPr>
              <w:overflowPunct w:val="0"/>
              <w:spacing w:line="300" w:lineRule="exact"/>
              <w:ind w:left="180" w:hangingChars="100" w:hanging="180"/>
              <w:textAlignment w:val="baseline"/>
              <w:rPr>
                <w:rFonts w:ascii="ＭＳ 明朝" w:hAnsi="Times New Roman"/>
                <w:kern w:val="0"/>
                <w:sz w:val="18"/>
                <w:szCs w:val="18"/>
              </w:rPr>
            </w:pPr>
            <w:r w:rsidRPr="004D5DF8">
              <w:rPr>
                <w:rFonts w:ascii="ＭＳ 明朝" w:hAnsi="Times New Roman" w:hint="eastAsia"/>
                <w:kern w:val="0"/>
                <w:sz w:val="18"/>
                <w:szCs w:val="18"/>
              </w:rPr>
              <w:t>４「私」と青年の会話から，青年が持つ鞄に対する「私」の気持ちの変化を読み取る。(手引き</w:t>
            </w:r>
            <w:r w:rsidR="00CA20B6" w:rsidRPr="004D5DF8">
              <w:rPr>
                <w:rFonts w:ascii="ＭＳ 明朝" w:hAnsi="Times New Roman" w:hint="eastAsia"/>
                <w:kern w:val="0"/>
                <w:sz w:val="18"/>
                <w:szCs w:val="18"/>
              </w:rPr>
              <w:t>２</w:t>
            </w:r>
            <w:r w:rsidRPr="004D5DF8">
              <w:rPr>
                <w:rFonts w:ascii="ＭＳ 明朝" w:hAnsi="Times New Roman" w:hint="eastAsia"/>
                <w:kern w:val="0"/>
                <w:sz w:val="18"/>
                <w:szCs w:val="18"/>
              </w:rPr>
              <w:t>)</w:t>
            </w:r>
          </w:p>
          <w:p w14:paraId="7C6F7295" w14:textId="77777777" w:rsidR="00E23E84" w:rsidRPr="004D5DF8" w:rsidRDefault="00E23E84" w:rsidP="004623E0">
            <w:pPr>
              <w:spacing w:line="300" w:lineRule="exact"/>
              <w:ind w:left="180" w:hangingChars="100" w:hanging="180"/>
              <w:rPr>
                <w:rFonts w:ascii="ＭＳ 明朝" w:hAnsi="ＭＳ 明朝"/>
                <w:sz w:val="18"/>
                <w:szCs w:val="18"/>
              </w:rPr>
            </w:pPr>
            <w:r w:rsidRPr="004D5DF8">
              <w:rPr>
                <w:rFonts w:ascii="ＭＳ 明朝" w:hAnsi="Times New Roman" w:hint="eastAsia"/>
                <w:kern w:val="0"/>
                <w:sz w:val="18"/>
                <w:szCs w:val="18"/>
              </w:rPr>
              <w:t>５鞄を持って歩く「私」の心情について読み取る。(手引き４)</w:t>
            </w:r>
          </w:p>
          <w:p w14:paraId="5A8BAB99" w14:textId="77777777" w:rsidR="00E23E84" w:rsidRPr="004D5DF8" w:rsidRDefault="00E23E84" w:rsidP="004623E0">
            <w:pPr>
              <w:overflowPunct w:val="0"/>
              <w:spacing w:line="300" w:lineRule="exact"/>
              <w:ind w:left="181" w:hangingChars="100" w:hanging="181"/>
              <w:textAlignment w:val="baseline"/>
              <w:rPr>
                <w:rFonts w:ascii="ＭＳ ゴシック" w:eastAsia="ＭＳ ゴシック" w:hAnsi="ＭＳ ゴシック" w:cs="ＭＳ 明朝"/>
                <w:b/>
                <w:kern w:val="0"/>
                <w:sz w:val="18"/>
                <w:szCs w:val="18"/>
              </w:rPr>
            </w:pPr>
            <w:r w:rsidRPr="004D5DF8">
              <w:rPr>
                <w:rFonts w:ascii="ＭＳ ゴシック" w:eastAsia="ＭＳ ゴシック" w:hAnsi="ＭＳ ゴシック" w:cs="ＭＳ 明朝" w:hint="eastAsia"/>
                <w:b/>
                <w:kern w:val="0"/>
                <w:sz w:val="18"/>
                <w:szCs w:val="18"/>
              </w:rPr>
              <w:t>＜第２時＞</w:t>
            </w:r>
          </w:p>
          <w:p w14:paraId="3B42F4F5" w14:textId="77777777" w:rsidR="00E23E84" w:rsidRPr="004D5DF8" w:rsidRDefault="00E23E84" w:rsidP="004623E0">
            <w:pPr>
              <w:overflowPunct w:val="0"/>
              <w:spacing w:line="300" w:lineRule="exact"/>
              <w:ind w:left="188" w:hangingChars="100" w:hanging="188"/>
              <w:textAlignment w:val="baseline"/>
              <w:rPr>
                <w:spacing w:val="4"/>
                <w:sz w:val="18"/>
                <w:szCs w:val="18"/>
              </w:rPr>
            </w:pPr>
            <w:r w:rsidRPr="004D5DF8">
              <w:rPr>
                <w:rFonts w:hint="eastAsia"/>
                <w:spacing w:val="4"/>
                <w:sz w:val="18"/>
                <w:szCs w:val="18"/>
              </w:rPr>
              <w:t>１鞄の象徴するものを手がかりに，作品の主題について考える。</w:t>
            </w:r>
            <w:r w:rsidRPr="004D5DF8">
              <w:rPr>
                <w:rFonts w:ascii="ＭＳ 明朝" w:hAnsi="Times New Roman" w:hint="eastAsia"/>
                <w:kern w:val="0"/>
                <w:sz w:val="18"/>
                <w:szCs w:val="18"/>
              </w:rPr>
              <w:t>(手引き５)</w:t>
            </w:r>
          </w:p>
          <w:p w14:paraId="12BC35D2" w14:textId="1F0B5E40" w:rsidR="00E23E84" w:rsidRPr="004D5DF8" w:rsidRDefault="00E23E84" w:rsidP="004623E0">
            <w:pPr>
              <w:overflowPunct w:val="0"/>
              <w:spacing w:line="300" w:lineRule="exact"/>
              <w:ind w:left="188" w:hangingChars="100" w:hanging="188"/>
              <w:textAlignment w:val="baseline"/>
              <w:rPr>
                <w:rFonts w:ascii="ＭＳ 明朝" w:hAnsi="Times New Roman"/>
                <w:kern w:val="0"/>
                <w:sz w:val="18"/>
                <w:szCs w:val="18"/>
              </w:rPr>
            </w:pPr>
            <w:r w:rsidRPr="004D5DF8">
              <w:rPr>
                <w:rFonts w:hint="eastAsia"/>
                <w:spacing w:val="4"/>
                <w:sz w:val="18"/>
                <w:szCs w:val="18"/>
              </w:rPr>
              <w:t>２この小説を紹介するという設定で，ポップ</w:t>
            </w:r>
            <w:r w:rsidR="00CA20B6" w:rsidRPr="004D5DF8">
              <w:rPr>
                <w:rFonts w:hint="eastAsia"/>
                <w:spacing w:val="4"/>
                <w:sz w:val="18"/>
                <w:szCs w:val="18"/>
              </w:rPr>
              <w:t>や</w:t>
            </w:r>
            <w:r w:rsidRPr="004D5DF8">
              <w:rPr>
                <w:rFonts w:hint="eastAsia"/>
                <w:spacing w:val="4"/>
                <w:sz w:val="18"/>
                <w:szCs w:val="18"/>
              </w:rPr>
              <w:t>本の帯，図書館便り</w:t>
            </w:r>
            <w:r w:rsidR="00B557B0" w:rsidRPr="004D5DF8">
              <w:rPr>
                <w:rFonts w:hint="eastAsia"/>
                <w:spacing w:val="4"/>
                <w:sz w:val="18"/>
                <w:szCs w:val="18"/>
              </w:rPr>
              <w:t>など</w:t>
            </w:r>
            <w:r w:rsidRPr="004D5DF8">
              <w:rPr>
                <w:rFonts w:hint="eastAsia"/>
                <w:spacing w:val="4"/>
                <w:sz w:val="18"/>
                <w:szCs w:val="18"/>
              </w:rPr>
              <w:t>に載せる文</w:t>
            </w:r>
            <w:r w:rsidR="00B557B0" w:rsidRPr="004D5DF8">
              <w:rPr>
                <w:rFonts w:hint="eastAsia"/>
                <w:spacing w:val="4"/>
                <w:sz w:val="18"/>
                <w:szCs w:val="18"/>
              </w:rPr>
              <w:t>章</w:t>
            </w:r>
            <w:r w:rsidRPr="004D5DF8">
              <w:rPr>
                <w:rFonts w:hint="eastAsia"/>
                <w:spacing w:val="4"/>
                <w:sz w:val="18"/>
                <w:szCs w:val="18"/>
              </w:rPr>
              <w:t>を書く。</w:t>
            </w:r>
            <w:r w:rsidRPr="004D5DF8">
              <w:rPr>
                <w:rFonts w:ascii="ＭＳ 明朝" w:hAnsi="Times New Roman" w:hint="eastAsia"/>
                <w:kern w:val="0"/>
                <w:sz w:val="18"/>
                <w:szCs w:val="18"/>
              </w:rPr>
              <w:t>（言語活動）</w:t>
            </w:r>
          </w:p>
          <w:p w14:paraId="59697275" w14:textId="77777777" w:rsidR="00E23E84" w:rsidRPr="004D5DF8" w:rsidRDefault="00E23E84" w:rsidP="004623E0">
            <w:pPr>
              <w:overflowPunct w:val="0"/>
              <w:spacing w:line="300" w:lineRule="exact"/>
              <w:ind w:left="180" w:hangingChars="100" w:hanging="180"/>
              <w:textAlignment w:val="baseline"/>
              <w:rPr>
                <w:rFonts w:ascii="ＭＳ 明朝" w:hAnsi="Times New Roman"/>
                <w:kern w:val="0"/>
                <w:sz w:val="18"/>
                <w:szCs w:val="18"/>
              </w:rPr>
            </w:pPr>
            <w:r w:rsidRPr="004D5DF8">
              <w:rPr>
                <w:rFonts w:ascii="ＭＳ 明朝" w:hAnsi="Times New Roman" w:hint="eastAsia"/>
                <w:kern w:val="0"/>
                <w:sz w:val="18"/>
                <w:szCs w:val="18"/>
              </w:rPr>
              <w:t>３グループで内容紹介文を読み合い，意見交換をする。</w:t>
            </w:r>
          </w:p>
        </w:tc>
        <w:tc>
          <w:tcPr>
            <w:tcW w:w="4538" w:type="dxa"/>
            <w:tcBorders>
              <w:top w:val="single" w:sz="4" w:space="0" w:color="auto"/>
              <w:bottom w:val="single" w:sz="4" w:space="0" w:color="auto"/>
              <w:right w:val="single" w:sz="8" w:space="0" w:color="auto"/>
            </w:tcBorders>
            <w:shd w:val="clear" w:color="auto" w:fill="auto"/>
            <w:tcMar>
              <w:left w:w="57" w:type="dxa"/>
              <w:right w:w="57" w:type="dxa"/>
            </w:tcMar>
          </w:tcPr>
          <w:p w14:paraId="3D58E30C" w14:textId="77777777" w:rsidR="00E23E84" w:rsidRPr="004D5DF8" w:rsidRDefault="00E23E84" w:rsidP="004623E0">
            <w:pPr>
              <w:spacing w:line="300" w:lineRule="exact"/>
              <w:ind w:left="180" w:hangingChars="100" w:hanging="180"/>
              <w:rPr>
                <w:rFonts w:ascii="ＭＳ 明朝" w:eastAsia="BIZ UDゴシック" w:hAnsi="ＭＳ 明朝" w:cs="Arial"/>
                <w:bCs/>
                <w:sz w:val="18"/>
                <w:szCs w:val="18"/>
              </w:rPr>
            </w:pPr>
            <w:r w:rsidRPr="004D5DF8">
              <w:rPr>
                <w:rFonts w:ascii="ＭＳ 明朝" w:eastAsia="BIZ UDゴシック" w:hAnsi="ＭＳ 明朝" w:cs="Arial" w:hint="eastAsia"/>
                <w:bCs/>
                <w:sz w:val="18"/>
                <w:szCs w:val="18"/>
              </w:rPr>
              <w:t>［知技］</w:t>
            </w:r>
          </w:p>
          <w:p w14:paraId="160B1675" w14:textId="77777777" w:rsidR="00E23E84" w:rsidRPr="004D5DF8" w:rsidRDefault="00E23E84" w:rsidP="004623E0">
            <w:pPr>
              <w:spacing w:line="300" w:lineRule="exact"/>
              <w:ind w:left="180" w:hangingChars="100" w:hanging="180"/>
              <w:rPr>
                <w:rFonts w:ascii="ＭＳ 明朝" w:hAnsi="ＭＳ 明朝" w:cs="Arial"/>
                <w:sz w:val="18"/>
                <w:szCs w:val="18"/>
              </w:rPr>
            </w:pPr>
            <w:r w:rsidRPr="004D5DF8">
              <w:rPr>
                <w:rFonts w:ascii="ＭＳ 明朝" w:hAnsi="ＭＳ 明朝" w:cs="Arial" w:hint="eastAsia"/>
                <w:sz w:val="18"/>
                <w:szCs w:val="18"/>
              </w:rPr>
              <w:t>・言葉には，想像や心情を豊かにする働きがあることを理解している。</w:t>
            </w:r>
          </w:p>
          <w:p w14:paraId="42694AD7" w14:textId="77777777" w:rsidR="00E23E84" w:rsidRPr="004D5DF8" w:rsidRDefault="00E23E84" w:rsidP="004623E0">
            <w:pPr>
              <w:spacing w:line="300" w:lineRule="exact"/>
              <w:ind w:left="180" w:hangingChars="100" w:hanging="180"/>
              <w:rPr>
                <w:rFonts w:ascii="ＭＳ 明朝" w:hAnsi="ＭＳ 明朝" w:cs="Arial"/>
                <w:sz w:val="18"/>
                <w:szCs w:val="18"/>
              </w:rPr>
            </w:pPr>
            <w:r w:rsidRPr="004D5DF8">
              <w:rPr>
                <w:rFonts w:ascii="ＭＳ 明朝" w:hAnsi="ＭＳ 明朝" w:cs="Arial" w:hint="eastAsia"/>
                <w:sz w:val="18"/>
                <w:szCs w:val="18"/>
              </w:rPr>
              <w:t>・情景の豊かさや心情の機微を表す語句の量を増し，文章の中で使うことを通して，語感を磨き語彙を豊かにしている。</w:t>
            </w:r>
          </w:p>
          <w:p w14:paraId="5C68E6C1" w14:textId="77777777" w:rsidR="00E23E84" w:rsidRPr="004D5DF8" w:rsidRDefault="00E23E84" w:rsidP="004623E0">
            <w:pPr>
              <w:spacing w:line="300" w:lineRule="exact"/>
              <w:ind w:left="180" w:hangingChars="100" w:hanging="180"/>
              <w:rPr>
                <w:rFonts w:ascii="ＭＳ 明朝" w:hAnsi="ＭＳ 明朝" w:cs="Arial"/>
                <w:sz w:val="18"/>
                <w:szCs w:val="18"/>
              </w:rPr>
            </w:pPr>
            <w:r w:rsidRPr="004D5DF8">
              <w:rPr>
                <w:rFonts w:ascii="ＭＳ 明朝" w:hAnsi="ＭＳ 明朝" w:cs="Arial" w:hint="eastAsia"/>
                <w:sz w:val="18"/>
                <w:szCs w:val="18"/>
              </w:rPr>
              <w:t>・文学的な文章を読むことを通して，我が国の言語文化の特質について理解を深めている。</w:t>
            </w:r>
          </w:p>
          <w:p w14:paraId="3F697359" w14:textId="77777777" w:rsidR="00E23E84" w:rsidRPr="004D5DF8" w:rsidRDefault="00E23E84" w:rsidP="004623E0">
            <w:pPr>
              <w:spacing w:line="300" w:lineRule="exact"/>
              <w:ind w:left="180" w:hangingChars="100" w:hanging="180"/>
              <w:rPr>
                <w:rFonts w:ascii="ＭＳ 明朝" w:hAnsi="ＭＳ 明朝" w:cs="Arial"/>
                <w:sz w:val="18"/>
                <w:szCs w:val="18"/>
              </w:rPr>
            </w:pPr>
            <w:r w:rsidRPr="004D5DF8">
              <w:rPr>
                <w:rFonts w:ascii="ＭＳ 明朝" w:hAnsi="ＭＳ 明朝" w:cs="Arial" w:hint="eastAsia"/>
                <w:sz w:val="18"/>
                <w:szCs w:val="18"/>
              </w:rPr>
              <w:t>・人間，社会，自然などに対するものの見方，感じ方，考え方を豊かにする読書の意義と効用について理解を深めている。</w:t>
            </w:r>
          </w:p>
          <w:p w14:paraId="4B7AF320" w14:textId="77777777" w:rsidR="00E23E84" w:rsidRPr="004D5DF8" w:rsidRDefault="00E23E84" w:rsidP="004623E0">
            <w:pPr>
              <w:spacing w:line="300" w:lineRule="exact"/>
              <w:ind w:left="180" w:hangingChars="100" w:hanging="180"/>
              <w:rPr>
                <w:rFonts w:ascii="ＭＳ 明朝" w:eastAsia="BIZ UDゴシック" w:hAnsi="ＭＳ 明朝" w:cs="Arial"/>
                <w:sz w:val="18"/>
                <w:szCs w:val="18"/>
              </w:rPr>
            </w:pPr>
            <w:r w:rsidRPr="004D5DF8">
              <w:rPr>
                <w:rFonts w:ascii="ＭＳ 明朝" w:eastAsia="BIZ UDゴシック" w:hAnsi="ＭＳ 明朝" w:cs="Arial" w:hint="eastAsia"/>
                <w:sz w:val="18"/>
                <w:szCs w:val="18"/>
              </w:rPr>
              <w:t>［思判表］</w:t>
            </w:r>
          </w:p>
          <w:p w14:paraId="46CDEBA4" w14:textId="77777777" w:rsidR="00E23E84" w:rsidRPr="004D5DF8" w:rsidRDefault="00E23E84" w:rsidP="004623E0">
            <w:pPr>
              <w:spacing w:line="300" w:lineRule="exact"/>
              <w:ind w:left="180" w:hangingChars="100" w:hanging="180"/>
              <w:rPr>
                <w:rFonts w:ascii="ＭＳ 明朝" w:hAnsi="ＭＳ 明朝" w:cs="Arial"/>
                <w:sz w:val="18"/>
                <w:szCs w:val="18"/>
              </w:rPr>
            </w:pPr>
            <w:r w:rsidRPr="004D5DF8">
              <w:rPr>
                <w:rFonts w:ascii="ＭＳ 明朝" w:hAnsi="ＭＳ 明朝" w:cs="Arial" w:hint="eastAsia"/>
                <w:sz w:val="18"/>
                <w:szCs w:val="18"/>
              </w:rPr>
              <w:t>・「読むこと」において，文章の種類を踏まえて，内容や構成，展開，描写の仕方などを的確に捉えている。</w:t>
            </w:r>
          </w:p>
          <w:p w14:paraId="64D5C453" w14:textId="77777777" w:rsidR="00E23E84" w:rsidRPr="004D5DF8" w:rsidRDefault="00E23E84" w:rsidP="004623E0">
            <w:pPr>
              <w:spacing w:line="300" w:lineRule="exact"/>
              <w:ind w:left="180" w:hangingChars="100" w:hanging="180"/>
              <w:rPr>
                <w:rFonts w:ascii="ＭＳ 明朝" w:hAnsi="ＭＳ 明朝" w:cs="Arial"/>
                <w:sz w:val="18"/>
                <w:szCs w:val="18"/>
              </w:rPr>
            </w:pPr>
            <w:r w:rsidRPr="004D5DF8">
              <w:rPr>
                <w:rFonts w:ascii="ＭＳ 明朝" w:hAnsi="ＭＳ 明朝" w:cs="Arial" w:hint="eastAsia"/>
                <w:sz w:val="18"/>
                <w:szCs w:val="18"/>
              </w:rPr>
              <w:t>・「読むこと」において，文章の構成や展開，表現の仕方を踏まえ，解釈の多様性について考察している。</w:t>
            </w:r>
          </w:p>
          <w:p w14:paraId="77D98482" w14:textId="22647059" w:rsidR="00E23E84" w:rsidRPr="004D5DF8" w:rsidRDefault="00E23E84" w:rsidP="004623E0">
            <w:pPr>
              <w:spacing w:line="300" w:lineRule="exact"/>
              <w:ind w:left="180" w:hangingChars="100" w:hanging="180"/>
              <w:rPr>
                <w:rFonts w:ascii="ＭＳ 明朝" w:hAnsi="ＭＳ 明朝"/>
                <w:sz w:val="18"/>
                <w:szCs w:val="18"/>
              </w:rPr>
            </w:pPr>
            <w:r w:rsidRPr="004D5DF8">
              <w:rPr>
                <w:rFonts w:ascii="ＭＳ 明朝" w:eastAsia="BIZ UDゴシック" w:hAnsi="ＭＳ 明朝" w:cs="ＭＳ 明朝"/>
                <w:sz w:val="18"/>
                <w:szCs w:val="18"/>
              </w:rPr>
              <w:t>［主］</w:t>
            </w:r>
            <w:r w:rsidRPr="004D5DF8">
              <w:rPr>
                <w:rFonts w:ascii="ＭＳ 明朝" w:hAnsi="ＭＳ 明朝" w:hint="eastAsia"/>
                <w:sz w:val="18"/>
                <w:szCs w:val="18"/>
              </w:rPr>
              <w:t>粘り強く寓意が表しているものを読み取り，学習課題に沿って</w:t>
            </w:r>
            <w:r w:rsidR="00B557B0" w:rsidRPr="004D5DF8">
              <w:rPr>
                <w:rFonts w:ascii="ＭＳ 明朝" w:hAnsi="ＭＳ 明朝" w:hint="eastAsia"/>
                <w:sz w:val="18"/>
                <w:szCs w:val="18"/>
              </w:rPr>
              <w:t>作者が描こうとした意図について</w:t>
            </w:r>
            <w:r w:rsidRPr="004D5DF8">
              <w:rPr>
                <w:rFonts w:ascii="ＭＳ 明朝" w:hAnsi="ＭＳ 明朝" w:hint="eastAsia"/>
                <w:sz w:val="18"/>
                <w:szCs w:val="18"/>
              </w:rPr>
              <w:t>考え，内容紹介文を書こうとしている。</w:t>
            </w:r>
          </w:p>
        </w:tc>
      </w:tr>
      <w:tr w:rsidR="004D5DF8" w:rsidRPr="004D5DF8" w14:paraId="397B047E" w14:textId="77777777" w:rsidTr="00807EF4">
        <w:trPr>
          <w:trHeight w:val="283"/>
        </w:trPr>
        <w:tc>
          <w:tcPr>
            <w:tcW w:w="2267" w:type="dxa"/>
            <w:tcBorders>
              <w:top w:val="single" w:sz="4" w:space="0" w:color="auto"/>
              <w:left w:val="single" w:sz="8" w:space="0" w:color="auto"/>
              <w:bottom w:val="single" w:sz="4" w:space="0" w:color="auto"/>
              <w:right w:val="single" w:sz="4" w:space="0" w:color="auto"/>
            </w:tcBorders>
            <w:shd w:val="clear" w:color="auto" w:fill="auto"/>
            <w:tcMar>
              <w:left w:w="57" w:type="dxa"/>
              <w:right w:w="57" w:type="dxa"/>
            </w:tcMar>
          </w:tcPr>
          <w:p w14:paraId="720CFBDD" w14:textId="77777777" w:rsidR="00E23E84" w:rsidRPr="004D5DF8" w:rsidRDefault="00E23E84" w:rsidP="004623E0">
            <w:pPr>
              <w:spacing w:line="300" w:lineRule="exact"/>
              <w:rPr>
                <w:rFonts w:ascii="ＭＳ 明朝" w:hAnsi="ＭＳ 明朝" w:cs="Arial"/>
                <w:sz w:val="18"/>
                <w:szCs w:val="18"/>
              </w:rPr>
            </w:pPr>
            <w:r w:rsidRPr="004D5DF8">
              <w:rPr>
                <w:rFonts w:ascii="ＭＳ 明朝" w:hAnsi="ＭＳ 明朝" w:cs="Arial" w:hint="eastAsia"/>
                <w:sz w:val="18"/>
                <w:szCs w:val="18"/>
              </w:rPr>
              <w:t>読む</w:t>
            </w:r>
          </w:p>
          <w:p w14:paraId="77274325" w14:textId="77777777" w:rsidR="00E23E84" w:rsidRPr="004D5DF8" w:rsidRDefault="00E23E84" w:rsidP="004623E0">
            <w:pPr>
              <w:spacing w:line="300" w:lineRule="exact"/>
              <w:jc w:val="left"/>
              <w:rPr>
                <w:rFonts w:ascii="ＭＳ 明朝" w:hAnsi="ＭＳ 明朝" w:cs="Arial"/>
                <w:bCs/>
                <w:sz w:val="21"/>
                <w:szCs w:val="18"/>
              </w:rPr>
            </w:pPr>
            <w:r w:rsidRPr="004D5DF8">
              <w:rPr>
                <w:rFonts w:ascii="ＭＳ 明朝" w:hAnsi="ＭＳ 明朝" w:cs="Arial" w:hint="eastAsia"/>
                <w:bCs/>
                <w:sz w:val="21"/>
                <w:szCs w:val="18"/>
              </w:rPr>
              <w:t>あの朝</w:t>
            </w:r>
          </w:p>
          <w:p w14:paraId="3847D801" w14:textId="77777777" w:rsidR="00E23E84" w:rsidRPr="004D5DF8" w:rsidRDefault="00E23E84" w:rsidP="004623E0">
            <w:pPr>
              <w:spacing w:line="300" w:lineRule="exact"/>
              <w:jc w:val="right"/>
              <w:rPr>
                <w:rFonts w:ascii="ＭＳ 明朝" w:hAnsi="ＭＳ 明朝" w:cs="Arial"/>
                <w:sz w:val="18"/>
                <w:szCs w:val="18"/>
              </w:rPr>
            </w:pPr>
            <w:r w:rsidRPr="004D5DF8">
              <w:rPr>
                <w:rFonts w:ascii="ＭＳ 明朝" w:hAnsi="ＭＳ 明朝" w:cs="Arial" w:hint="eastAsia"/>
                <w:sz w:val="18"/>
                <w:szCs w:val="18"/>
              </w:rPr>
              <w:t>Ｐ</w:t>
            </w:r>
            <w:r w:rsidRPr="004D5DF8">
              <w:rPr>
                <w:rFonts w:ascii="ＭＳ 明朝" w:hAnsi="ＭＳ 明朝" w:cs="Arial"/>
                <w:sz w:val="18"/>
                <w:szCs w:val="18"/>
              </w:rPr>
              <w:t>180</w:t>
            </w:r>
          </w:p>
          <w:p w14:paraId="3736780E" w14:textId="77777777" w:rsidR="00E23E84" w:rsidRPr="004D5DF8" w:rsidRDefault="00E23E84" w:rsidP="004623E0">
            <w:pPr>
              <w:spacing w:line="300" w:lineRule="exact"/>
              <w:jc w:val="right"/>
              <w:rPr>
                <w:rFonts w:ascii="ＭＳ 明朝" w:hAnsi="ＭＳ 明朝" w:cs="Arial"/>
                <w:sz w:val="18"/>
                <w:szCs w:val="18"/>
              </w:rPr>
            </w:pPr>
            <w:r w:rsidRPr="004D5DF8">
              <w:rPr>
                <w:rFonts w:ascii="ＭＳ 明朝" w:hAnsi="ＭＳ 明朝" w:cs="Arial" w:hint="eastAsia"/>
                <w:sz w:val="18"/>
                <w:szCs w:val="18"/>
              </w:rPr>
              <w:t>２時間</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3FA874D2" w14:textId="77777777" w:rsidR="00E23E84" w:rsidRPr="004D5DF8" w:rsidRDefault="00E23E84" w:rsidP="004623E0">
            <w:pPr>
              <w:spacing w:line="300" w:lineRule="exact"/>
              <w:ind w:left="180" w:hangingChars="100" w:hanging="180"/>
              <w:rPr>
                <w:rFonts w:ascii="ＭＳ 明朝" w:hAnsi="ＭＳ 明朝" w:cs="ＭＳ ゴシック"/>
                <w:sz w:val="18"/>
                <w:szCs w:val="18"/>
              </w:rPr>
            </w:pPr>
            <w:r w:rsidRPr="004D5DF8">
              <w:rPr>
                <w:rFonts w:ascii="ＭＳ 明朝" w:eastAsia="BIZ UDゴシック" w:hAnsi="ＭＳ 明朝" w:cs="ＭＳ ゴシック" w:hint="eastAsia"/>
                <w:sz w:val="18"/>
                <w:szCs w:val="18"/>
              </w:rPr>
              <w:t>［知技］</w:t>
            </w:r>
            <w:r w:rsidRPr="004D5DF8">
              <w:rPr>
                <w:rFonts w:ascii="ＭＳ 明朝" w:hAnsi="ＭＳ 明朝" w:cs="ＭＳ ゴシック" w:hint="eastAsia"/>
                <w:sz w:val="18"/>
                <w:szCs w:val="18"/>
              </w:rPr>
              <w:t>⑴ア，イ⑵ア</w:t>
            </w:r>
          </w:p>
          <w:p w14:paraId="3C967DEC" w14:textId="77777777" w:rsidR="00E23E84" w:rsidRPr="004D5DF8" w:rsidRDefault="00E23E84" w:rsidP="004623E0">
            <w:pPr>
              <w:spacing w:line="300" w:lineRule="exact"/>
              <w:ind w:left="180" w:hangingChars="100" w:hanging="180"/>
              <w:rPr>
                <w:rFonts w:ascii="ＭＳ 明朝" w:eastAsia="BIZ UDゴシック" w:hAnsi="ＭＳ 明朝" w:cs="ＭＳ ゴシック"/>
                <w:sz w:val="18"/>
                <w:szCs w:val="18"/>
              </w:rPr>
            </w:pPr>
            <w:r w:rsidRPr="004D5DF8">
              <w:rPr>
                <w:rFonts w:ascii="ＭＳ 明朝" w:eastAsia="BIZ UDゴシック" w:hAnsi="ＭＳ 明朝" w:cs="ＭＳ ゴシック" w:hint="eastAsia"/>
                <w:sz w:val="18"/>
                <w:szCs w:val="18"/>
              </w:rPr>
              <w:t>［思判表］読むこと</w:t>
            </w:r>
            <w:r w:rsidRPr="004D5DF8">
              <w:rPr>
                <w:rFonts w:ascii="ＭＳ 明朝" w:hAnsi="ＭＳ 明朝" w:cs="Arial" w:hint="eastAsia"/>
                <w:sz w:val="18"/>
                <w:szCs w:val="18"/>
              </w:rPr>
              <w:t>⑴ア，イ</w:t>
            </w:r>
          </w:p>
        </w:tc>
        <w:tc>
          <w:tcPr>
            <w:tcW w:w="184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74699435" w14:textId="77777777" w:rsidR="00E23E84" w:rsidRPr="004D5DF8" w:rsidRDefault="00E23E84" w:rsidP="004623E0">
            <w:pPr>
              <w:spacing w:line="300" w:lineRule="exact"/>
              <w:ind w:left="180" w:hangingChars="100" w:hanging="180"/>
              <w:rPr>
                <w:rFonts w:ascii="ＭＳ 明朝" w:hAnsi="ＭＳ 明朝"/>
                <w:sz w:val="18"/>
                <w:szCs w:val="18"/>
              </w:rPr>
            </w:pPr>
            <w:r w:rsidRPr="004D5DF8">
              <w:rPr>
                <w:rFonts w:ascii="ＭＳ 明朝" w:hAnsi="ＭＳ 明朝" w:hint="eastAsia"/>
                <w:sz w:val="18"/>
                <w:szCs w:val="18"/>
              </w:rPr>
              <w:t>・場面ごとの設定を押さえて，その転換に伴う登場人物の状況や心情の変化を読み取る。</w:t>
            </w:r>
          </w:p>
        </w:tc>
        <w:tc>
          <w:tcPr>
            <w:tcW w:w="4535"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708047EA" w14:textId="77777777" w:rsidR="00CC3227" w:rsidRPr="004D5DF8" w:rsidRDefault="00CC3227" w:rsidP="00CC3227">
            <w:pPr>
              <w:overflowPunct w:val="0"/>
              <w:ind w:left="181" w:hangingChars="100" w:hanging="181"/>
              <w:textAlignment w:val="baseline"/>
              <w:rPr>
                <w:rFonts w:ascii="ＭＳ ゴシック" w:eastAsia="ＭＳ ゴシック" w:hAnsi="ＭＳ ゴシック" w:cs="ＭＳ 明朝"/>
                <w:b/>
                <w:kern w:val="0"/>
                <w:sz w:val="18"/>
                <w:szCs w:val="18"/>
              </w:rPr>
            </w:pPr>
            <w:r w:rsidRPr="004D5DF8">
              <w:rPr>
                <w:rFonts w:ascii="ＭＳ ゴシック" w:eastAsia="ＭＳ ゴシック" w:hAnsi="ＭＳ ゴシック" w:cs="ＭＳ 明朝" w:hint="eastAsia"/>
                <w:b/>
                <w:kern w:val="0"/>
                <w:sz w:val="18"/>
                <w:szCs w:val="18"/>
              </w:rPr>
              <w:t>＜第１時＞</w:t>
            </w:r>
          </w:p>
          <w:p w14:paraId="0453D159" w14:textId="082B7BB9" w:rsidR="00CC3227" w:rsidRPr="004D5DF8" w:rsidRDefault="00CC3227" w:rsidP="00CC3227">
            <w:pPr>
              <w:spacing w:line="300" w:lineRule="exact"/>
              <w:ind w:left="180" w:hangingChars="100" w:hanging="180"/>
              <w:rPr>
                <w:rFonts w:ascii="ＭＳ 明朝" w:hAnsi="ＭＳ 明朝"/>
                <w:sz w:val="18"/>
                <w:szCs w:val="18"/>
              </w:rPr>
            </w:pPr>
            <w:r w:rsidRPr="004D5DF8">
              <w:rPr>
                <w:rFonts w:ascii="ＭＳ 明朝" w:hAnsi="ＭＳ 明朝" w:hint="eastAsia"/>
                <w:sz w:val="18"/>
                <w:szCs w:val="18"/>
              </w:rPr>
              <w:t>１市子の場面ごとの状況と，それに伴う心情の変化に注意しながら本文を通読する。（手引き１）</w:t>
            </w:r>
          </w:p>
          <w:p w14:paraId="1E930832" w14:textId="77777777" w:rsidR="00CC3227" w:rsidRPr="004D5DF8" w:rsidRDefault="00CC3227" w:rsidP="00CC3227">
            <w:pPr>
              <w:spacing w:line="300" w:lineRule="exact"/>
              <w:ind w:left="180" w:hangingChars="100" w:hanging="180"/>
              <w:rPr>
                <w:rFonts w:ascii="ＭＳ 明朝" w:hAnsi="ＭＳ 明朝"/>
                <w:sz w:val="18"/>
                <w:szCs w:val="18"/>
              </w:rPr>
            </w:pPr>
            <w:r w:rsidRPr="004D5DF8">
              <w:rPr>
                <w:rFonts w:ascii="ＭＳ 明朝" w:hAnsi="ＭＳ 明朝" w:hint="eastAsia"/>
                <w:sz w:val="18"/>
                <w:szCs w:val="18"/>
              </w:rPr>
              <w:t>２市子は結婚前の「朝の時間」をどのように過ごし，それをどのように感じていたか読み取る。（手引き２−</w:t>
            </w:r>
            <w:r w:rsidRPr="004D5DF8">
              <w:rPr>
                <w:rFonts w:ascii="ＭＳ 明朝" w:hAnsi="ＭＳ 明朝" w:hint="eastAsia"/>
                <w:sz w:val="18"/>
                <w:szCs w:val="18"/>
              </w:rPr>
              <w:lastRenderedPageBreak/>
              <w:t>１）</w:t>
            </w:r>
          </w:p>
          <w:p w14:paraId="09AE16DF" w14:textId="35E45782" w:rsidR="00CC3227" w:rsidRPr="004D5DF8" w:rsidRDefault="00CC3227" w:rsidP="00CC3227">
            <w:pPr>
              <w:spacing w:line="300" w:lineRule="exact"/>
              <w:ind w:left="180" w:hangingChars="100" w:hanging="180"/>
              <w:rPr>
                <w:rFonts w:ascii="ＭＳ 明朝" w:hAnsi="ＭＳ 明朝"/>
                <w:sz w:val="18"/>
                <w:szCs w:val="18"/>
              </w:rPr>
            </w:pPr>
            <w:r w:rsidRPr="004D5DF8">
              <w:rPr>
                <w:rFonts w:ascii="ＭＳ 明朝" w:hAnsi="ＭＳ 明朝" w:hint="eastAsia"/>
                <w:sz w:val="18"/>
                <w:szCs w:val="18"/>
              </w:rPr>
              <w:t>３結婚後の市子の「いき当たりばったりのような暮らし」とはどのような暮らしのことで，それをどう感じているか読み取る。（手引き２−２）</w:t>
            </w:r>
          </w:p>
          <w:p w14:paraId="76B01F08" w14:textId="77777777" w:rsidR="00CC3227" w:rsidRPr="004D5DF8" w:rsidRDefault="00CC3227" w:rsidP="00CC3227">
            <w:pPr>
              <w:spacing w:line="300" w:lineRule="exact"/>
              <w:ind w:left="180" w:hangingChars="100" w:hanging="180"/>
              <w:rPr>
                <w:rFonts w:ascii="ＭＳ 明朝" w:hAnsi="ＭＳ 明朝"/>
                <w:sz w:val="18"/>
                <w:szCs w:val="18"/>
              </w:rPr>
            </w:pPr>
            <w:r w:rsidRPr="004D5DF8">
              <w:rPr>
                <w:rFonts w:ascii="ＭＳ 明朝" w:hAnsi="ＭＳ 明朝" w:hint="eastAsia"/>
                <w:sz w:val="18"/>
                <w:szCs w:val="18"/>
              </w:rPr>
              <w:t>４今後，ひとりで暮らすようになったとしても「ひとりの朝」は「あのときとは違う」と市子が考える理由を読み取り，まとめる。（手引き３）</w:t>
            </w:r>
          </w:p>
          <w:p w14:paraId="5DA374AF" w14:textId="77777777" w:rsidR="00CC3227" w:rsidRPr="004D5DF8" w:rsidRDefault="00CC3227" w:rsidP="00CC3227">
            <w:pPr>
              <w:overflowPunct w:val="0"/>
              <w:ind w:left="181" w:hangingChars="100" w:hanging="181"/>
              <w:textAlignment w:val="baseline"/>
              <w:rPr>
                <w:rFonts w:ascii="ＭＳ ゴシック" w:eastAsia="ＭＳ ゴシック" w:hAnsi="ＭＳ ゴシック" w:cs="ＭＳ 明朝"/>
                <w:b/>
                <w:kern w:val="0"/>
                <w:sz w:val="18"/>
                <w:szCs w:val="18"/>
              </w:rPr>
            </w:pPr>
            <w:r w:rsidRPr="004D5DF8">
              <w:rPr>
                <w:rFonts w:ascii="ＭＳ ゴシック" w:eastAsia="ＭＳ ゴシック" w:hAnsi="ＭＳ ゴシック" w:cs="ＭＳ 明朝" w:hint="eastAsia"/>
                <w:b/>
                <w:kern w:val="0"/>
                <w:sz w:val="18"/>
                <w:szCs w:val="18"/>
              </w:rPr>
              <w:t>＜第２時＞</w:t>
            </w:r>
          </w:p>
          <w:p w14:paraId="62C0444D" w14:textId="53DD4268" w:rsidR="00CC3227" w:rsidRPr="004D5DF8" w:rsidRDefault="00CC3227" w:rsidP="00CC3227">
            <w:pPr>
              <w:overflowPunct w:val="0"/>
              <w:spacing w:line="300" w:lineRule="exact"/>
              <w:ind w:left="180" w:hangingChars="100" w:hanging="180"/>
              <w:textAlignment w:val="baseline"/>
              <w:rPr>
                <w:rFonts w:ascii="ＭＳ 明朝" w:hAnsi="ＭＳ 明朝"/>
                <w:sz w:val="18"/>
                <w:szCs w:val="18"/>
              </w:rPr>
            </w:pPr>
            <w:r w:rsidRPr="004D5DF8">
              <w:rPr>
                <w:rFonts w:ascii="ＭＳ 明朝" w:hAnsi="ＭＳ 明朝" w:hint="eastAsia"/>
                <w:sz w:val="18"/>
                <w:szCs w:val="18"/>
              </w:rPr>
              <w:t>１</w:t>
            </w:r>
            <w:r w:rsidR="001E5104" w:rsidRPr="004D5DF8">
              <w:rPr>
                <w:rFonts w:ascii="ＭＳ 明朝" w:hAnsi="ＭＳ 明朝" w:hint="eastAsia"/>
                <w:sz w:val="18"/>
                <w:szCs w:val="18"/>
              </w:rPr>
              <w:t>「</w:t>
            </w:r>
            <w:r w:rsidRPr="004D5DF8">
              <w:rPr>
                <w:rFonts w:ascii="ＭＳ 明朝" w:hAnsi="ＭＳ 明朝" w:hint="eastAsia"/>
                <w:sz w:val="18"/>
                <w:szCs w:val="18"/>
              </w:rPr>
              <w:t>かつての自分の朝</w:t>
            </w:r>
            <w:r w:rsidR="001E5104" w:rsidRPr="004D5DF8">
              <w:rPr>
                <w:rFonts w:ascii="ＭＳ 明朝" w:hAnsi="ＭＳ 明朝" w:hint="eastAsia"/>
                <w:sz w:val="18"/>
                <w:szCs w:val="18"/>
              </w:rPr>
              <w:t>」</w:t>
            </w:r>
            <w:r w:rsidRPr="004D5DF8">
              <w:rPr>
                <w:rFonts w:ascii="ＭＳ 明朝" w:hAnsi="ＭＳ 明朝" w:hint="eastAsia"/>
                <w:sz w:val="18"/>
                <w:szCs w:val="18"/>
              </w:rPr>
              <w:t>について，市子はどのようなことを夫に話そうとしているのか読み取り，まとめる。（手引き４）</w:t>
            </w:r>
          </w:p>
          <w:p w14:paraId="3AF944CD" w14:textId="6900C2F2" w:rsidR="00E23E84" w:rsidRPr="004D5DF8" w:rsidRDefault="00CC3227" w:rsidP="00CC3227">
            <w:pPr>
              <w:spacing w:line="300" w:lineRule="exact"/>
              <w:ind w:left="180" w:hangingChars="100" w:hanging="180"/>
              <w:rPr>
                <w:rFonts w:ascii="ＭＳ 明朝" w:hAnsi="ＭＳ 明朝"/>
                <w:sz w:val="18"/>
                <w:szCs w:val="18"/>
              </w:rPr>
            </w:pPr>
            <w:r w:rsidRPr="004D5DF8">
              <w:rPr>
                <w:rFonts w:ascii="ＭＳ 明朝" w:hAnsi="ＭＳ 明朝" w:hint="eastAsia"/>
                <w:sz w:val="18"/>
                <w:szCs w:val="18"/>
              </w:rPr>
              <w:t>２市子のように「なくすことで好きになったあれこれ」について，自分の経験を振り返り</w:t>
            </w:r>
            <w:r w:rsidR="001E5104" w:rsidRPr="004D5DF8">
              <w:rPr>
                <w:rFonts w:ascii="ＭＳ 明朝" w:hAnsi="ＭＳ 明朝" w:hint="eastAsia"/>
                <w:sz w:val="18"/>
                <w:szCs w:val="18"/>
              </w:rPr>
              <w:t>，</w:t>
            </w:r>
            <w:r w:rsidRPr="004D5DF8">
              <w:rPr>
                <w:rFonts w:ascii="ＭＳ 明朝" w:hAnsi="ＭＳ 明朝" w:hint="eastAsia"/>
                <w:sz w:val="18"/>
                <w:szCs w:val="18"/>
              </w:rPr>
              <w:t>考えをまとめ，話し合う。（言語活動）</w:t>
            </w:r>
          </w:p>
        </w:tc>
        <w:tc>
          <w:tcPr>
            <w:tcW w:w="4538" w:type="dxa"/>
            <w:tcBorders>
              <w:top w:val="single" w:sz="4" w:space="0" w:color="auto"/>
              <w:left w:val="single" w:sz="4" w:space="0" w:color="auto"/>
              <w:bottom w:val="single" w:sz="4" w:space="0" w:color="auto"/>
              <w:right w:val="single" w:sz="8" w:space="0" w:color="auto"/>
            </w:tcBorders>
            <w:shd w:val="clear" w:color="auto" w:fill="auto"/>
            <w:tcMar>
              <w:left w:w="57" w:type="dxa"/>
              <w:right w:w="57" w:type="dxa"/>
            </w:tcMar>
          </w:tcPr>
          <w:p w14:paraId="07D1402C" w14:textId="77777777" w:rsidR="00E23E84" w:rsidRPr="004D5DF8" w:rsidRDefault="00E23E84" w:rsidP="004623E0">
            <w:pPr>
              <w:spacing w:line="300" w:lineRule="exact"/>
              <w:ind w:left="180" w:hangingChars="100" w:hanging="180"/>
              <w:rPr>
                <w:rFonts w:ascii="ＭＳ 明朝" w:eastAsia="BIZ UDゴシック" w:hAnsi="ＭＳ 明朝" w:cs="Arial"/>
                <w:bCs/>
                <w:sz w:val="18"/>
                <w:szCs w:val="18"/>
              </w:rPr>
            </w:pPr>
            <w:r w:rsidRPr="004D5DF8">
              <w:rPr>
                <w:rFonts w:ascii="ＭＳ 明朝" w:eastAsia="BIZ UDゴシック" w:hAnsi="ＭＳ 明朝" w:cs="Arial" w:hint="eastAsia"/>
                <w:bCs/>
                <w:sz w:val="18"/>
                <w:szCs w:val="18"/>
              </w:rPr>
              <w:lastRenderedPageBreak/>
              <w:t>［知技］</w:t>
            </w:r>
          </w:p>
          <w:p w14:paraId="01978758" w14:textId="77777777" w:rsidR="00E23E84" w:rsidRPr="004D5DF8" w:rsidRDefault="00E23E84" w:rsidP="004623E0">
            <w:pPr>
              <w:spacing w:line="300" w:lineRule="exact"/>
              <w:ind w:left="180" w:hangingChars="100" w:hanging="180"/>
              <w:rPr>
                <w:rFonts w:ascii="ＭＳ 明朝" w:hAnsi="ＭＳ 明朝" w:cs="Arial"/>
                <w:sz w:val="18"/>
                <w:szCs w:val="18"/>
              </w:rPr>
            </w:pPr>
            <w:r w:rsidRPr="004D5DF8">
              <w:rPr>
                <w:rFonts w:ascii="ＭＳ 明朝" w:hAnsi="ＭＳ 明朝" w:cs="Arial" w:hint="eastAsia"/>
                <w:sz w:val="18"/>
                <w:szCs w:val="18"/>
              </w:rPr>
              <w:t>・言葉には，想像や心情を豊かにする働きがあることを理解している。</w:t>
            </w:r>
          </w:p>
          <w:p w14:paraId="2D2FE6A7" w14:textId="77777777" w:rsidR="00E23E84" w:rsidRPr="004D5DF8" w:rsidRDefault="00E23E84" w:rsidP="004623E0">
            <w:pPr>
              <w:spacing w:line="300" w:lineRule="exact"/>
              <w:ind w:left="180" w:hangingChars="100" w:hanging="180"/>
              <w:rPr>
                <w:rFonts w:ascii="ＭＳ 明朝" w:hAnsi="ＭＳ 明朝" w:cs="Arial"/>
                <w:sz w:val="18"/>
                <w:szCs w:val="18"/>
              </w:rPr>
            </w:pPr>
            <w:r w:rsidRPr="004D5DF8">
              <w:rPr>
                <w:rFonts w:ascii="ＭＳ 明朝" w:hAnsi="ＭＳ 明朝" w:cs="Arial" w:hint="eastAsia"/>
                <w:sz w:val="18"/>
                <w:szCs w:val="18"/>
              </w:rPr>
              <w:t>・情景の豊かさや心情の機微を表す語句の量を増し，文章の中で使うことを通して，語感を磨き語彙を豊かに</w:t>
            </w:r>
            <w:r w:rsidRPr="004D5DF8">
              <w:rPr>
                <w:rFonts w:ascii="ＭＳ 明朝" w:hAnsi="ＭＳ 明朝" w:cs="Arial" w:hint="eastAsia"/>
                <w:sz w:val="18"/>
                <w:szCs w:val="18"/>
              </w:rPr>
              <w:lastRenderedPageBreak/>
              <w:t>している。</w:t>
            </w:r>
          </w:p>
          <w:p w14:paraId="21B06A8A" w14:textId="77777777" w:rsidR="00E23E84" w:rsidRPr="004D5DF8" w:rsidRDefault="00E23E84" w:rsidP="004623E0">
            <w:pPr>
              <w:spacing w:line="300" w:lineRule="exact"/>
              <w:ind w:left="180" w:hangingChars="100" w:hanging="180"/>
              <w:rPr>
                <w:rFonts w:ascii="ＭＳ 明朝" w:hAnsi="ＭＳ 明朝" w:cs="Arial"/>
                <w:sz w:val="18"/>
                <w:szCs w:val="18"/>
              </w:rPr>
            </w:pPr>
            <w:r w:rsidRPr="004D5DF8">
              <w:rPr>
                <w:rFonts w:ascii="ＭＳ 明朝" w:hAnsi="ＭＳ 明朝" w:cs="Arial" w:hint="eastAsia"/>
                <w:sz w:val="18"/>
                <w:szCs w:val="18"/>
              </w:rPr>
              <w:t>・文学的な文章を読むことを通して，我が国の言語文化の特質について理解を深めている。</w:t>
            </w:r>
          </w:p>
          <w:p w14:paraId="07F3F542" w14:textId="77777777" w:rsidR="00E23E84" w:rsidRPr="004D5DF8" w:rsidRDefault="00E23E84" w:rsidP="004623E0">
            <w:pPr>
              <w:spacing w:line="300" w:lineRule="exact"/>
              <w:ind w:left="180" w:hangingChars="100" w:hanging="180"/>
              <w:rPr>
                <w:rFonts w:ascii="ＭＳ 明朝" w:eastAsia="BIZ UDゴシック" w:hAnsi="ＭＳ 明朝" w:cs="Arial"/>
                <w:sz w:val="18"/>
                <w:szCs w:val="18"/>
              </w:rPr>
            </w:pPr>
            <w:r w:rsidRPr="004D5DF8">
              <w:rPr>
                <w:rFonts w:ascii="ＭＳ 明朝" w:eastAsia="BIZ UDゴシック" w:hAnsi="ＭＳ 明朝" w:cs="Arial" w:hint="eastAsia"/>
                <w:sz w:val="18"/>
                <w:szCs w:val="18"/>
              </w:rPr>
              <w:t>［思判表］</w:t>
            </w:r>
          </w:p>
          <w:p w14:paraId="35149AE3" w14:textId="77777777" w:rsidR="00E23E84" w:rsidRPr="004D5DF8" w:rsidRDefault="00E23E84" w:rsidP="004623E0">
            <w:pPr>
              <w:spacing w:line="300" w:lineRule="exact"/>
              <w:ind w:left="180" w:hangingChars="100" w:hanging="180"/>
              <w:rPr>
                <w:rFonts w:ascii="ＭＳ 明朝" w:hAnsi="ＭＳ 明朝" w:cs="Arial"/>
                <w:sz w:val="18"/>
                <w:szCs w:val="18"/>
              </w:rPr>
            </w:pPr>
            <w:r w:rsidRPr="004D5DF8">
              <w:rPr>
                <w:rFonts w:ascii="ＭＳ 明朝" w:hAnsi="ＭＳ 明朝" w:cs="Arial" w:hint="eastAsia"/>
                <w:sz w:val="18"/>
                <w:szCs w:val="18"/>
              </w:rPr>
              <w:t>・「読むこと」において，文章の種類を踏まえて，内容や構成，展開，描写の仕方などを的確に捉えている。</w:t>
            </w:r>
          </w:p>
          <w:p w14:paraId="7286D79B" w14:textId="77777777" w:rsidR="00E23E84" w:rsidRPr="004D5DF8" w:rsidRDefault="00E23E84" w:rsidP="004623E0">
            <w:pPr>
              <w:spacing w:line="300" w:lineRule="exact"/>
              <w:ind w:left="180" w:hangingChars="100" w:hanging="180"/>
              <w:rPr>
                <w:rFonts w:ascii="ＭＳ 明朝" w:hAnsi="ＭＳ 明朝" w:cs="Arial"/>
                <w:sz w:val="18"/>
                <w:szCs w:val="18"/>
              </w:rPr>
            </w:pPr>
            <w:r w:rsidRPr="004D5DF8">
              <w:rPr>
                <w:rFonts w:ascii="ＭＳ 明朝" w:hAnsi="ＭＳ 明朝" w:cs="Arial" w:hint="eastAsia"/>
                <w:sz w:val="18"/>
                <w:szCs w:val="18"/>
              </w:rPr>
              <w:t>・「読むこと」において，語り手の視点や場面の設定の仕方，表現の特色について評価することを通して，内容を解釈している。</w:t>
            </w:r>
          </w:p>
          <w:p w14:paraId="3A0A5566" w14:textId="596CC368" w:rsidR="00E23E84" w:rsidRPr="004D5DF8" w:rsidRDefault="00E23E84" w:rsidP="004623E0">
            <w:pPr>
              <w:spacing w:line="300" w:lineRule="exact"/>
              <w:ind w:left="180" w:hangingChars="100" w:hanging="180"/>
              <w:rPr>
                <w:rFonts w:ascii="ＭＳ 明朝" w:hAnsi="ＭＳ 明朝" w:cs="ＭＳ 明朝"/>
                <w:sz w:val="18"/>
                <w:szCs w:val="18"/>
              </w:rPr>
            </w:pPr>
            <w:r w:rsidRPr="004D5DF8">
              <w:rPr>
                <w:rFonts w:ascii="ＭＳ 明朝" w:eastAsia="BIZ UDゴシック" w:hAnsi="ＭＳ 明朝" w:cs="ＭＳ 明朝"/>
                <w:sz w:val="18"/>
                <w:szCs w:val="18"/>
              </w:rPr>
              <w:t>［主］</w:t>
            </w:r>
            <w:r w:rsidR="001E5104" w:rsidRPr="004D5DF8">
              <w:rPr>
                <w:rFonts w:ascii="ＭＳ 明朝" w:hAnsi="ＭＳ 明朝" w:hint="eastAsia"/>
                <w:sz w:val="18"/>
                <w:szCs w:val="18"/>
              </w:rPr>
              <w:t>市子</w:t>
            </w:r>
            <w:r w:rsidRPr="004D5DF8">
              <w:rPr>
                <w:rFonts w:ascii="ＭＳ 明朝" w:hAnsi="ＭＳ 明朝" w:hint="eastAsia"/>
                <w:sz w:val="18"/>
                <w:szCs w:val="18"/>
              </w:rPr>
              <w:t>の状況</w:t>
            </w:r>
            <w:r w:rsidR="001E5104" w:rsidRPr="004D5DF8">
              <w:rPr>
                <w:rFonts w:ascii="ＭＳ 明朝" w:hAnsi="ＭＳ 明朝" w:hint="eastAsia"/>
                <w:sz w:val="18"/>
                <w:szCs w:val="18"/>
              </w:rPr>
              <w:t>から</w:t>
            </w:r>
            <w:r w:rsidR="009332F8" w:rsidRPr="004D5DF8">
              <w:rPr>
                <w:rFonts w:ascii="ＭＳ 明朝" w:hAnsi="ＭＳ 明朝" w:hint="eastAsia"/>
                <w:sz w:val="18"/>
                <w:szCs w:val="18"/>
              </w:rPr>
              <w:t>粘り強く</w:t>
            </w:r>
            <w:r w:rsidRPr="004D5DF8">
              <w:rPr>
                <w:rFonts w:ascii="ＭＳ 明朝" w:hAnsi="ＭＳ 明朝" w:hint="eastAsia"/>
                <w:sz w:val="18"/>
                <w:szCs w:val="18"/>
              </w:rPr>
              <w:t>心情の変化を読み取り，学習課題に沿って自分の「なくすことで好きになったあれこれ」について</w:t>
            </w:r>
            <w:r w:rsidR="001E5104" w:rsidRPr="004D5DF8">
              <w:rPr>
                <w:rFonts w:ascii="ＭＳ 明朝" w:hAnsi="ＭＳ 明朝" w:hint="eastAsia"/>
                <w:sz w:val="18"/>
                <w:szCs w:val="18"/>
              </w:rPr>
              <w:t>市子の場合と比較して</w:t>
            </w:r>
            <w:r w:rsidRPr="004D5DF8">
              <w:rPr>
                <w:rFonts w:ascii="ＭＳ 明朝" w:hAnsi="ＭＳ 明朝" w:hint="eastAsia"/>
                <w:sz w:val="18"/>
                <w:szCs w:val="18"/>
              </w:rPr>
              <w:t>考え，話し合おうとしている。</w:t>
            </w:r>
          </w:p>
        </w:tc>
      </w:tr>
      <w:tr w:rsidR="00E23E84" w:rsidRPr="004D5DF8" w14:paraId="49CEA059" w14:textId="77777777" w:rsidTr="004623E0">
        <w:trPr>
          <w:trHeight w:val="283"/>
        </w:trPr>
        <w:tc>
          <w:tcPr>
            <w:tcW w:w="2267" w:type="dxa"/>
            <w:tcBorders>
              <w:top w:val="single" w:sz="4" w:space="0" w:color="auto"/>
              <w:left w:val="single" w:sz="8" w:space="0" w:color="auto"/>
              <w:bottom w:val="single" w:sz="4" w:space="0" w:color="auto"/>
              <w:right w:val="single" w:sz="4" w:space="0" w:color="auto"/>
            </w:tcBorders>
            <w:shd w:val="clear" w:color="auto" w:fill="auto"/>
            <w:tcMar>
              <w:left w:w="57" w:type="dxa"/>
              <w:right w:w="57" w:type="dxa"/>
            </w:tcMar>
          </w:tcPr>
          <w:p w14:paraId="3F6838D4" w14:textId="77777777" w:rsidR="00E23E84" w:rsidRPr="004D5DF8" w:rsidRDefault="00E23E84" w:rsidP="004623E0">
            <w:pPr>
              <w:spacing w:line="300" w:lineRule="exact"/>
              <w:jc w:val="left"/>
              <w:rPr>
                <w:rFonts w:ascii="ＭＳ 明朝" w:hAnsi="ＭＳ 明朝" w:cs="Arial"/>
                <w:sz w:val="18"/>
                <w:szCs w:val="18"/>
              </w:rPr>
            </w:pPr>
            <w:r w:rsidRPr="004D5DF8">
              <w:rPr>
                <w:rFonts w:ascii="ＭＳ 明朝" w:hAnsi="ＭＳ 明朝" w:cs="Arial" w:hint="eastAsia"/>
                <w:sz w:val="18"/>
                <w:szCs w:val="18"/>
              </w:rPr>
              <w:lastRenderedPageBreak/>
              <w:t>書く</w:t>
            </w:r>
          </w:p>
          <w:p w14:paraId="1C58FBCD" w14:textId="77777777" w:rsidR="00E23E84" w:rsidRPr="004D5DF8" w:rsidRDefault="00E23E84" w:rsidP="004623E0">
            <w:pPr>
              <w:spacing w:line="300" w:lineRule="exact"/>
              <w:jc w:val="left"/>
              <w:rPr>
                <w:rFonts w:ascii="ＭＳ 明朝" w:hAnsi="ＭＳ 明朝" w:cs="Arial"/>
                <w:bCs/>
                <w:sz w:val="21"/>
                <w:szCs w:val="18"/>
              </w:rPr>
            </w:pPr>
            <w:r w:rsidRPr="004D5DF8">
              <w:rPr>
                <w:rFonts w:ascii="ＭＳ 明朝" w:hAnsi="ＭＳ 明朝" w:cs="Arial" w:hint="eastAsia"/>
                <w:bCs/>
                <w:sz w:val="21"/>
                <w:szCs w:val="18"/>
              </w:rPr>
              <w:t>【言語活動】翻案作品を創作する</w:t>
            </w:r>
          </w:p>
          <w:p w14:paraId="1CC0B8B3" w14:textId="77777777" w:rsidR="00E23E84" w:rsidRPr="004D5DF8" w:rsidRDefault="00E23E84" w:rsidP="004623E0">
            <w:pPr>
              <w:spacing w:line="300" w:lineRule="exact"/>
              <w:jc w:val="right"/>
              <w:rPr>
                <w:rFonts w:ascii="ＭＳ 明朝" w:hAnsi="ＭＳ 明朝" w:cs="Arial"/>
                <w:sz w:val="18"/>
                <w:szCs w:val="18"/>
              </w:rPr>
            </w:pPr>
            <w:r w:rsidRPr="004D5DF8">
              <w:rPr>
                <w:rFonts w:ascii="ＭＳ 明朝" w:hAnsi="ＭＳ 明朝" w:cs="Arial" w:hint="eastAsia"/>
                <w:sz w:val="18"/>
                <w:szCs w:val="18"/>
              </w:rPr>
              <w:t>Ｐ</w:t>
            </w:r>
            <w:r w:rsidRPr="004D5DF8">
              <w:rPr>
                <w:rFonts w:ascii="ＭＳ 明朝" w:hAnsi="ＭＳ 明朝" w:cs="Arial"/>
                <w:sz w:val="18"/>
                <w:szCs w:val="18"/>
              </w:rPr>
              <w:t>188</w:t>
            </w:r>
          </w:p>
          <w:p w14:paraId="287A5A9C" w14:textId="77777777" w:rsidR="00E23E84" w:rsidRPr="004D5DF8" w:rsidRDefault="00E23E84" w:rsidP="004623E0">
            <w:pPr>
              <w:spacing w:line="300" w:lineRule="exact"/>
              <w:jc w:val="right"/>
              <w:rPr>
                <w:rFonts w:ascii="ＭＳ 明朝" w:hAnsi="ＭＳ 明朝" w:cs="Arial"/>
                <w:sz w:val="18"/>
                <w:szCs w:val="18"/>
              </w:rPr>
            </w:pPr>
            <w:r w:rsidRPr="004D5DF8">
              <w:rPr>
                <w:rFonts w:ascii="ＭＳ 明朝" w:hAnsi="ＭＳ 明朝" w:cs="Arial" w:hint="eastAsia"/>
                <w:sz w:val="18"/>
                <w:szCs w:val="18"/>
              </w:rPr>
              <w:t>７時間</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78F2D342" w14:textId="77777777" w:rsidR="00E23E84" w:rsidRPr="004D5DF8" w:rsidRDefault="00E23E84" w:rsidP="004623E0">
            <w:pPr>
              <w:spacing w:line="300" w:lineRule="exact"/>
              <w:ind w:left="180" w:hangingChars="100" w:hanging="180"/>
              <w:rPr>
                <w:rFonts w:ascii="ＭＳ 明朝" w:hAnsi="ＭＳ 明朝" w:cs="ＭＳ ゴシック"/>
                <w:sz w:val="18"/>
                <w:szCs w:val="18"/>
              </w:rPr>
            </w:pPr>
            <w:r w:rsidRPr="004D5DF8">
              <w:rPr>
                <w:rFonts w:ascii="ＭＳ 明朝" w:eastAsia="BIZ UDゴシック" w:hAnsi="ＭＳ 明朝" w:cs="ＭＳ ゴシック" w:hint="eastAsia"/>
                <w:sz w:val="18"/>
                <w:szCs w:val="18"/>
              </w:rPr>
              <w:t>［知技］</w:t>
            </w:r>
            <w:r w:rsidRPr="004D5DF8">
              <w:rPr>
                <w:rFonts w:ascii="ＭＳ 明朝" w:hAnsi="ＭＳ 明朝" w:cs="ＭＳ ゴシック" w:hint="eastAsia"/>
                <w:sz w:val="18"/>
                <w:szCs w:val="18"/>
              </w:rPr>
              <w:t>⑴ア，ウ，エ</w:t>
            </w:r>
          </w:p>
          <w:p w14:paraId="169F7AD9" w14:textId="77777777" w:rsidR="00E23E84" w:rsidRPr="004D5DF8" w:rsidRDefault="00E23E84" w:rsidP="004623E0">
            <w:pPr>
              <w:spacing w:line="300" w:lineRule="exact"/>
              <w:ind w:left="180" w:hangingChars="100" w:hanging="180"/>
              <w:rPr>
                <w:rFonts w:ascii="ＭＳ 明朝" w:hAnsi="ＭＳ 明朝" w:cs="Arial"/>
                <w:sz w:val="18"/>
                <w:szCs w:val="18"/>
              </w:rPr>
            </w:pPr>
            <w:r w:rsidRPr="004D5DF8">
              <w:rPr>
                <w:rFonts w:ascii="ＭＳ 明朝" w:eastAsia="BIZ UDゴシック" w:hAnsi="ＭＳ 明朝" w:cs="ＭＳ ゴシック" w:hint="eastAsia"/>
                <w:sz w:val="18"/>
                <w:szCs w:val="18"/>
              </w:rPr>
              <w:t>［思判表］書くこと</w:t>
            </w:r>
            <w:r w:rsidRPr="004D5DF8">
              <w:rPr>
                <w:rFonts w:ascii="ＭＳ 明朝" w:hAnsi="ＭＳ 明朝" w:cs="Arial" w:hint="eastAsia"/>
                <w:sz w:val="18"/>
                <w:szCs w:val="18"/>
              </w:rPr>
              <w:t>⑴イ</w:t>
            </w:r>
          </w:p>
          <w:p w14:paraId="7F3891A6" w14:textId="77777777" w:rsidR="00E23E84" w:rsidRPr="004D5DF8" w:rsidRDefault="00E23E84" w:rsidP="004623E0">
            <w:pPr>
              <w:spacing w:line="300" w:lineRule="exact"/>
              <w:ind w:left="180" w:hangingChars="100" w:hanging="180"/>
              <w:rPr>
                <w:rFonts w:ascii="ＭＳ 明朝" w:hAnsi="ＭＳ 明朝" w:cs="ＭＳ ゴシック"/>
                <w:sz w:val="18"/>
                <w:szCs w:val="18"/>
              </w:rPr>
            </w:pPr>
            <w:r w:rsidRPr="004D5DF8">
              <w:rPr>
                <w:rFonts w:ascii="ＭＳ 明朝" w:hAnsi="ＭＳ 明朝" w:cs="Arial"/>
                <w:bCs/>
                <w:sz w:val="18"/>
                <w:szCs w:val="18"/>
              </w:rPr>
              <w:fldChar w:fldCharType="begin"/>
            </w:r>
            <w:r w:rsidRPr="004D5DF8">
              <w:rPr>
                <w:rFonts w:ascii="ＭＳ 明朝" w:hAnsi="ＭＳ 明朝" w:cs="Arial"/>
                <w:bCs/>
                <w:sz w:val="18"/>
                <w:szCs w:val="18"/>
              </w:rPr>
              <w:instrText xml:space="preserve"> </w:instrText>
            </w:r>
            <w:r w:rsidRPr="004D5DF8">
              <w:rPr>
                <w:rFonts w:ascii="ＭＳ 明朝" w:hAnsi="ＭＳ 明朝" w:cs="Arial" w:hint="eastAsia"/>
                <w:bCs/>
                <w:sz w:val="18"/>
                <w:szCs w:val="18"/>
              </w:rPr>
              <w:instrText>eq \o\ac(</w:instrText>
            </w:r>
            <w:r w:rsidRPr="004D5DF8">
              <w:rPr>
                <w:rFonts w:ascii="ＭＳ 明朝" w:hAnsi="ＭＳ 明朝" w:cs="Arial" w:hint="eastAsia"/>
                <w:bCs/>
                <w:position w:val="-3"/>
                <w:sz w:val="27"/>
                <w:szCs w:val="18"/>
              </w:rPr>
              <w:instrText>○</w:instrText>
            </w:r>
            <w:r w:rsidRPr="004D5DF8">
              <w:rPr>
                <w:rFonts w:ascii="ＭＳ 明朝" w:hAnsi="ＭＳ 明朝" w:cs="Arial" w:hint="eastAsia"/>
                <w:bCs/>
                <w:sz w:val="18"/>
                <w:szCs w:val="18"/>
              </w:rPr>
              <w:instrText>,活)</w:instrText>
            </w:r>
            <w:r w:rsidRPr="004D5DF8">
              <w:rPr>
                <w:rFonts w:ascii="ＭＳ 明朝" w:hAnsi="ＭＳ 明朝" w:cs="Arial"/>
                <w:bCs/>
                <w:sz w:val="18"/>
                <w:szCs w:val="18"/>
              </w:rPr>
              <w:fldChar w:fldCharType="end"/>
            </w:r>
            <w:r w:rsidRPr="004D5DF8">
              <w:rPr>
                <w:rFonts w:ascii="ＭＳ 明朝" w:eastAsia="BIZ UDゴシック" w:hAnsi="ＭＳ 明朝" w:cs="ＭＳ ゴシック" w:hint="eastAsia"/>
                <w:sz w:val="18"/>
                <w:szCs w:val="18"/>
              </w:rPr>
              <w:t>書くこと</w:t>
            </w:r>
            <w:r w:rsidRPr="004D5DF8">
              <w:rPr>
                <w:rFonts w:ascii="ＭＳ 明朝" w:hAnsi="ＭＳ 明朝" w:cs="ＭＳ ゴシック" w:hint="eastAsia"/>
                <w:sz w:val="18"/>
                <w:szCs w:val="18"/>
              </w:rPr>
              <w:t>⑵ウ</w:t>
            </w:r>
          </w:p>
        </w:tc>
        <w:tc>
          <w:tcPr>
            <w:tcW w:w="184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38387DB3" w14:textId="77777777" w:rsidR="00E23E84" w:rsidRPr="004D5DF8" w:rsidRDefault="00E23E84" w:rsidP="004623E0">
            <w:pPr>
              <w:spacing w:line="300" w:lineRule="exact"/>
              <w:ind w:left="180" w:hangingChars="100" w:hanging="180"/>
              <w:rPr>
                <w:rFonts w:ascii="ＭＳ 明朝" w:hAnsi="ＭＳ 明朝"/>
                <w:sz w:val="18"/>
                <w:szCs w:val="18"/>
              </w:rPr>
            </w:pPr>
            <w:r w:rsidRPr="004D5DF8">
              <w:rPr>
                <w:rFonts w:ascii="ＭＳ 明朝" w:hAnsi="ＭＳ 明朝" w:hint="eastAsia"/>
                <w:sz w:val="18"/>
                <w:szCs w:val="18"/>
              </w:rPr>
              <w:t>・構成や展開を工夫して，翻案作品を創作する。</w:t>
            </w:r>
          </w:p>
        </w:tc>
        <w:tc>
          <w:tcPr>
            <w:tcW w:w="4535"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6A3B012F" w14:textId="681B10EE" w:rsidR="00E23E84" w:rsidRPr="004D5DF8" w:rsidRDefault="00E23E84" w:rsidP="004623E0">
            <w:pPr>
              <w:overflowPunct w:val="0"/>
              <w:ind w:left="181" w:hangingChars="100" w:hanging="181"/>
              <w:textAlignment w:val="baseline"/>
              <w:rPr>
                <w:rFonts w:ascii="ＭＳ ゴシック" w:eastAsia="ＭＳ ゴシック" w:hAnsi="ＭＳ ゴシック" w:cs="ＭＳ 明朝"/>
                <w:b/>
                <w:kern w:val="0"/>
                <w:sz w:val="18"/>
                <w:szCs w:val="18"/>
              </w:rPr>
            </w:pPr>
            <w:r w:rsidRPr="004D5DF8">
              <w:rPr>
                <w:rFonts w:ascii="ＭＳ ゴシック" w:eastAsia="ＭＳ ゴシック" w:hAnsi="ＭＳ ゴシック" w:cs="ＭＳ 明朝" w:hint="eastAsia"/>
                <w:b/>
                <w:kern w:val="0"/>
                <w:sz w:val="18"/>
                <w:szCs w:val="18"/>
              </w:rPr>
              <w:t>＜第１</w:t>
            </w:r>
            <w:r w:rsidR="00806103">
              <w:rPr>
                <w:rFonts w:ascii="ＭＳ ゴシック" w:eastAsia="ＭＳ ゴシック" w:hAnsi="ＭＳ ゴシック" w:cs="ＭＳ 明朝" w:hint="eastAsia"/>
                <w:b/>
                <w:kern w:val="0"/>
                <w:sz w:val="18"/>
                <w:szCs w:val="18"/>
              </w:rPr>
              <w:t>・</w:t>
            </w:r>
            <w:r w:rsidRPr="004D5DF8">
              <w:rPr>
                <w:rFonts w:ascii="ＭＳ ゴシック" w:eastAsia="ＭＳ ゴシック" w:hAnsi="ＭＳ ゴシック" w:cs="ＭＳ 明朝" w:hint="eastAsia"/>
                <w:b/>
                <w:kern w:val="0"/>
                <w:sz w:val="18"/>
                <w:szCs w:val="18"/>
              </w:rPr>
              <w:t>２時＞</w:t>
            </w:r>
          </w:p>
          <w:p w14:paraId="74A95B03" w14:textId="3650D1A1" w:rsidR="00E23E84" w:rsidRPr="004D5DF8" w:rsidRDefault="00E23E84" w:rsidP="004623E0">
            <w:pPr>
              <w:spacing w:line="300" w:lineRule="exact"/>
              <w:ind w:left="180" w:hangingChars="100" w:hanging="180"/>
              <w:rPr>
                <w:rFonts w:ascii="ＭＳ 明朝" w:hAnsi="ＭＳ 明朝"/>
                <w:bCs/>
                <w:sz w:val="18"/>
                <w:szCs w:val="18"/>
              </w:rPr>
            </w:pPr>
            <w:r w:rsidRPr="004D5DF8">
              <w:rPr>
                <w:rFonts w:ascii="ＭＳ 明朝" w:hAnsi="ＭＳ 明朝" w:hint="eastAsia"/>
                <w:sz w:val="18"/>
                <w:szCs w:val="18"/>
              </w:rPr>
              <w:t>１</w:t>
            </w:r>
            <w:r w:rsidR="001E5104" w:rsidRPr="004D5DF8">
              <w:rPr>
                <w:rFonts w:ascii="ＭＳ 明朝" w:hAnsi="ＭＳ 明朝" w:hint="eastAsia"/>
                <w:bCs/>
                <w:sz w:val="18"/>
                <w:szCs w:val="18"/>
              </w:rPr>
              <w:t>本文</w:t>
            </w:r>
            <w:r w:rsidRPr="004D5DF8">
              <w:rPr>
                <w:rFonts w:ascii="ＭＳ 明朝" w:hAnsi="ＭＳ 明朝" w:hint="eastAsia"/>
                <w:bCs/>
                <w:sz w:val="18"/>
                <w:szCs w:val="18"/>
              </w:rPr>
              <w:t>を読</w:t>
            </w:r>
            <w:r w:rsidR="001E5104" w:rsidRPr="004D5DF8">
              <w:rPr>
                <w:rFonts w:ascii="ＭＳ 明朝" w:hAnsi="ＭＳ 明朝" w:hint="eastAsia"/>
                <w:bCs/>
                <w:sz w:val="18"/>
                <w:szCs w:val="18"/>
              </w:rPr>
              <w:t>み</w:t>
            </w:r>
            <w:r w:rsidRPr="004D5DF8">
              <w:rPr>
                <w:rFonts w:ascii="ＭＳ 明朝" w:hAnsi="ＭＳ 明朝" w:hint="eastAsia"/>
                <w:bCs/>
                <w:sz w:val="18"/>
                <w:szCs w:val="18"/>
              </w:rPr>
              <w:t>，翻案とは何か，また，どのように創作を進めるか理解する。</w:t>
            </w:r>
          </w:p>
          <w:p w14:paraId="2015745C" w14:textId="77777777" w:rsidR="00E23E84" w:rsidRPr="004D5DF8" w:rsidRDefault="00E23E84" w:rsidP="004623E0">
            <w:pPr>
              <w:spacing w:line="300" w:lineRule="exact"/>
              <w:ind w:left="180" w:hangingChars="100" w:hanging="180"/>
              <w:rPr>
                <w:rFonts w:ascii="ＭＳ 明朝" w:hAnsi="ＭＳ 明朝"/>
                <w:sz w:val="18"/>
                <w:szCs w:val="18"/>
              </w:rPr>
            </w:pPr>
            <w:r w:rsidRPr="004D5DF8">
              <w:rPr>
                <w:rFonts w:ascii="ＭＳ 明朝" w:hAnsi="ＭＳ 明朝" w:hint="eastAsia"/>
                <w:sz w:val="18"/>
                <w:szCs w:val="18"/>
              </w:rPr>
              <w:t>２翻案作品の例をいくつか紹介する。（シェークスピアの翻案作品で，時代や形式が違うものをいくつか紹介してもよい。）</w:t>
            </w:r>
          </w:p>
          <w:p w14:paraId="721DA10B" w14:textId="11E1D465" w:rsidR="00E23E84" w:rsidRPr="004D5DF8" w:rsidRDefault="00E23E84" w:rsidP="004623E0">
            <w:pPr>
              <w:spacing w:line="300" w:lineRule="exact"/>
              <w:ind w:left="180" w:hangingChars="100" w:hanging="180"/>
              <w:rPr>
                <w:rFonts w:ascii="ＭＳ 明朝" w:hAnsi="ＭＳ 明朝"/>
                <w:sz w:val="18"/>
                <w:szCs w:val="18"/>
              </w:rPr>
            </w:pPr>
            <w:r w:rsidRPr="004D5DF8">
              <w:rPr>
                <w:rFonts w:ascii="ＭＳ 明朝" w:hAnsi="ＭＳ 明朝" w:hint="eastAsia"/>
                <w:sz w:val="18"/>
                <w:szCs w:val="18"/>
              </w:rPr>
              <w:t>３芥川龍之介</w:t>
            </w:r>
            <w:r w:rsidR="001E5104" w:rsidRPr="004D5DF8">
              <w:rPr>
                <w:rFonts w:ascii="ＭＳ 明朝" w:hAnsi="ＭＳ 明朝" w:hint="eastAsia"/>
                <w:sz w:val="18"/>
                <w:szCs w:val="18"/>
              </w:rPr>
              <w:t>の</w:t>
            </w:r>
            <w:r w:rsidRPr="004D5DF8">
              <w:rPr>
                <w:rFonts w:ascii="ＭＳ 明朝" w:hAnsi="ＭＳ 明朝" w:hint="eastAsia"/>
                <w:sz w:val="18"/>
                <w:szCs w:val="18"/>
              </w:rPr>
              <w:t>「羅生門」と，もとになった『今昔物語』の説話を読み比べ，構成や展開の違いと読んだときの感想の違いを整理する。</w:t>
            </w:r>
          </w:p>
          <w:p w14:paraId="75B828F7" w14:textId="77777777" w:rsidR="00E23E84" w:rsidRPr="004D5DF8" w:rsidRDefault="00E23E84" w:rsidP="004623E0">
            <w:pPr>
              <w:spacing w:line="300" w:lineRule="exact"/>
              <w:ind w:left="180" w:hangingChars="100" w:hanging="180"/>
              <w:rPr>
                <w:rFonts w:ascii="ＭＳ 明朝" w:hAnsi="ＭＳ 明朝"/>
                <w:sz w:val="18"/>
                <w:szCs w:val="18"/>
              </w:rPr>
            </w:pPr>
            <w:r w:rsidRPr="004D5DF8">
              <w:rPr>
                <w:rFonts w:ascii="ＭＳ 明朝" w:hAnsi="ＭＳ 明朝" w:hint="eastAsia"/>
                <w:sz w:val="18"/>
                <w:szCs w:val="18"/>
              </w:rPr>
              <w:t>４翻案することで生まれた効果について考えをまとめ，話し合う。</w:t>
            </w:r>
          </w:p>
          <w:p w14:paraId="3508833E" w14:textId="77777777" w:rsidR="00E23E84" w:rsidRPr="004D5DF8" w:rsidRDefault="00E23E84" w:rsidP="004623E0">
            <w:pPr>
              <w:overflowPunct w:val="0"/>
              <w:ind w:left="181" w:hangingChars="100" w:hanging="181"/>
              <w:textAlignment w:val="baseline"/>
              <w:rPr>
                <w:rFonts w:ascii="ＭＳ ゴシック" w:eastAsia="ＭＳ ゴシック" w:hAnsi="ＭＳ ゴシック" w:cs="ＭＳ 明朝"/>
                <w:b/>
                <w:kern w:val="0"/>
                <w:sz w:val="18"/>
                <w:szCs w:val="18"/>
              </w:rPr>
            </w:pPr>
            <w:r w:rsidRPr="004D5DF8">
              <w:rPr>
                <w:rFonts w:ascii="ＭＳ ゴシック" w:eastAsia="ＭＳ ゴシック" w:hAnsi="ＭＳ ゴシック" w:cs="ＭＳ 明朝" w:hint="eastAsia"/>
                <w:b/>
                <w:kern w:val="0"/>
                <w:sz w:val="18"/>
                <w:szCs w:val="18"/>
              </w:rPr>
              <w:t>＜第３時＞</w:t>
            </w:r>
          </w:p>
          <w:p w14:paraId="229FB093" w14:textId="77777777" w:rsidR="00E23E84" w:rsidRPr="004D5DF8" w:rsidRDefault="00E23E84" w:rsidP="004623E0">
            <w:pPr>
              <w:spacing w:line="300" w:lineRule="exact"/>
              <w:ind w:left="180" w:hangingChars="100" w:hanging="180"/>
              <w:rPr>
                <w:rFonts w:ascii="ＭＳ 明朝" w:hAnsi="ＭＳ 明朝"/>
                <w:sz w:val="18"/>
                <w:szCs w:val="18"/>
              </w:rPr>
            </w:pPr>
            <w:r w:rsidRPr="004D5DF8">
              <w:rPr>
                <w:rFonts w:ascii="ＭＳ 明朝" w:hAnsi="ＭＳ 明朝" w:hint="eastAsia"/>
                <w:sz w:val="18"/>
                <w:szCs w:val="18"/>
              </w:rPr>
              <w:t>１これまでに学んだ古典作品から翻案したい作品を一つ選び，心理描写，自然描写，服装の描写など，書き手が心を配っている点に着目しながら読み込み，メモを作る。</w:t>
            </w:r>
          </w:p>
          <w:p w14:paraId="6345C314" w14:textId="77777777" w:rsidR="00E23E84" w:rsidRPr="004D5DF8" w:rsidRDefault="00E23E84" w:rsidP="004623E0">
            <w:pPr>
              <w:spacing w:line="300" w:lineRule="exact"/>
              <w:ind w:left="180" w:hangingChars="100" w:hanging="180"/>
              <w:rPr>
                <w:rFonts w:ascii="ＭＳ 明朝" w:hAnsi="ＭＳ 明朝"/>
                <w:sz w:val="18"/>
                <w:szCs w:val="18"/>
              </w:rPr>
            </w:pPr>
            <w:r w:rsidRPr="004D5DF8">
              <w:rPr>
                <w:rFonts w:ascii="ＭＳ 明朝" w:hAnsi="ＭＳ 明朝" w:hint="eastAsia"/>
                <w:sz w:val="18"/>
                <w:szCs w:val="18"/>
              </w:rPr>
              <w:lastRenderedPageBreak/>
              <w:t>２翻案する際に，読み手に効果的に伝わる構成や展開，表現を考え，構想メモを作る。</w:t>
            </w:r>
          </w:p>
          <w:p w14:paraId="0659C1A4" w14:textId="2DEA20F1" w:rsidR="00E23E84" w:rsidRPr="004D5DF8" w:rsidRDefault="00E23E84" w:rsidP="004623E0">
            <w:pPr>
              <w:overflowPunct w:val="0"/>
              <w:ind w:left="181" w:hangingChars="100" w:hanging="181"/>
              <w:textAlignment w:val="baseline"/>
              <w:rPr>
                <w:rFonts w:ascii="ＭＳ ゴシック" w:eastAsia="ＭＳ ゴシック" w:hAnsi="ＭＳ ゴシック" w:cs="ＭＳ 明朝"/>
                <w:b/>
                <w:kern w:val="0"/>
                <w:sz w:val="18"/>
                <w:szCs w:val="18"/>
              </w:rPr>
            </w:pPr>
            <w:r w:rsidRPr="004D5DF8">
              <w:rPr>
                <w:rFonts w:ascii="ＭＳ ゴシック" w:eastAsia="ＭＳ ゴシック" w:hAnsi="ＭＳ ゴシック" w:cs="ＭＳ 明朝" w:hint="eastAsia"/>
                <w:b/>
                <w:kern w:val="0"/>
                <w:sz w:val="18"/>
                <w:szCs w:val="18"/>
              </w:rPr>
              <w:t>＜第４</w:t>
            </w:r>
            <w:r w:rsidR="005F4E79" w:rsidRPr="004D5DF8">
              <w:rPr>
                <w:rFonts w:ascii="ＭＳ ゴシック" w:eastAsia="ＭＳ ゴシック" w:hAnsi="ＭＳ ゴシック" w:cs="ＭＳ 明朝" w:hint="eastAsia"/>
                <w:b/>
                <w:kern w:val="0"/>
                <w:sz w:val="18"/>
                <w:szCs w:val="18"/>
              </w:rPr>
              <w:t>～</w:t>
            </w:r>
            <w:r w:rsidRPr="004D5DF8">
              <w:rPr>
                <w:rFonts w:ascii="ＭＳ ゴシック" w:eastAsia="ＭＳ ゴシック" w:hAnsi="ＭＳ ゴシック" w:cs="ＭＳ 明朝" w:hint="eastAsia"/>
                <w:b/>
                <w:kern w:val="0"/>
                <w:sz w:val="18"/>
                <w:szCs w:val="18"/>
              </w:rPr>
              <w:t>６時＞</w:t>
            </w:r>
          </w:p>
          <w:p w14:paraId="3C666F38" w14:textId="77777777" w:rsidR="00E23E84" w:rsidRPr="004D5DF8" w:rsidRDefault="00E23E84" w:rsidP="004623E0">
            <w:pPr>
              <w:spacing w:line="300" w:lineRule="exact"/>
              <w:ind w:left="180" w:hangingChars="100" w:hanging="180"/>
              <w:rPr>
                <w:rFonts w:ascii="ＭＳ 明朝" w:hAnsi="ＭＳ 明朝"/>
                <w:sz w:val="18"/>
                <w:szCs w:val="18"/>
              </w:rPr>
            </w:pPr>
            <w:r w:rsidRPr="004D5DF8">
              <w:rPr>
                <w:rFonts w:ascii="ＭＳ 明朝" w:hAnsi="ＭＳ 明朝" w:hint="eastAsia"/>
                <w:sz w:val="18"/>
                <w:szCs w:val="18"/>
              </w:rPr>
              <w:t>１翻案作品を創作する。</w:t>
            </w:r>
          </w:p>
          <w:p w14:paraId="40C58B7D" w14:textId="77777777" w:rsidR="00E23E84" w:rsidRPr="004D5DF8" w:rsidRDefault="00E23E84" w:rsidP="004623E0">
            <w:pPr>
              <w:spacing w:line="300" w:lineRule="exact"/>
              <w:ind w:left="180" w:hangingChars="100" w:hanging="180"/>
              <w:rPr>
                <w:rFonts w:ascii="ＭＳ 明朝" w:hAnsi="ＭＳ 明朝"/>
                <w:sz w:val="18"/>
                <w:szCs w:val="18"/>
              </w:rPr>
            </w:pPr>
            <w:r w:rsidRPr="004D5DF8">
              <w:rPr>
                <w:rFonts w:ascii="ＭＳ 明朝" w:hAnsi="ＭＳ 明朝" w:hint="eastAsia"/>
                <w:sz w:val="18"/>
                <w:szCs w:val="18"/>
              </w:rPr>
              <w:t>２途中で，グループで読み合って，助言や意見を伝え合う。</w:t>
            </w:r>
          </w:p>
          <w:p w14:paraId="75851392" w14:textId="77777777" w:rsidR="00E23E84" w:rsidRPr="004D5DF8" w:rsidRDefault="00E23E84" w:rsidP="004623E0">
            <w:pPr>
              <w:overflowPunct w:val="0"/>
              <w:ind w:left="181" w:hangingChars="100" w:hanging="181"/>
              <w:textAlignment w:val="baseline"/>
              <w:rPr>
                <w:rFonts w:ascii="ＭＳ ゴシック" w:eastAsia="ＭＳ ゴシック" w:hAnsi="ＭＳ ゴシック" w:cs="ＭＳ 明朝"/>
                <w:b/>
                <w:kern w:val="0"/>
                <w:sz w:val="18"/>
                <w:szCs w:val="18"/>
              </w:rPr>
            </w:pPr>
            <w:r w:rsidRPr="004D5DF8">
              <w:rPr>
                <w:rFonts w:ascii="ＭＳ ゴシック" w:eastAsia="ＭＳ ゴシック" w:hAnsi="ＭＳ ゴシック" w:cs="ＭＳ 明朝" w:hint="eastAsia"/>
                <w:b/>
                <w:kern w:val="0"/>
                <w:sz w:val="18"/>
                <w:szCs w:val="18"/>
              </w:rPr>
              <w:t>＜第７時＞</w:t>
            </w:r>
          </w:p>
          <w:p w14:paraId="0D4CCE17" w14:textId="77777777" w:rsidR="00E23E84" w:rsidRPr="004D5DF8" w:rsidRDefault="00E23E84" w:rsidP="004623E0">
            <w:pPr>
              <w:spacing w:line="300" w:lineRule="exact"/>
              <w:ind w:left="180" w:hangingChars="100" w:hanging="180"/>
              <w:rPr>
                <w:rFonts w:ascii="ＭＳ 明朝" w:hAnsi="ＭＳ 明朝"/>
                <w:sz w:val="18"/>
                <w:szCs w:val="18"/>
              </w:rPr>
            </w:pPr>
            <w:r w:rsidRPr="004D5DF8">
              <w:rPr>
                <w:rFonts w:ascii="ＭＳ 明朝" w:hAnsi="ＭＳ 明朝" w:hint="eastAsia"/>
                <w:sz w:val="18"/>
                <w:szCs w:val="18"/>
              </w:rPr>
              <w:t>１完成した翻案作品をグループで読み合い，翻案で工夫されている点やもとの作品について理解が深まった点を伝え合う。</w:t>
            </w:r>
          </w:p>
          <w:p w14:paraId="568AFA2F" w14:textId="77777777" w:rsidR="00E23E84" w:rsidRPr="004D5DF8" w:rsidRDefault="00E23E84" w:rsidP="004623E0">
            <w:pPr>
              <w:spacing w:line="300" w:lineRule="exact"/>
              <w:ind w:left="180" w:hangingChars="100" w:hanging="180"/>
              <w:rPr>
                <w:rFonts w:ascii="ＭＳ 明朝" w:hAnsi="ＭＳ 明朝"/>
                <w:sz w:val="18"/>
                <w:szCs w:val="18"/>
              </w:rPr>
            </w:pPr>
            <w:r w:rsidRPr="004D5DF8">
              <w:rPr>
                <w:rFonts w:ascii="ＭＳ 明朝" w:hAnsi="ＭＳ 明朝" w:hint="eastAsia"/>
                <w:sz w:val="18"/>
                <w:szCs w:val="18"/>
              </w:rPr>
              <w:t>２翻案する場合と一から作品を作る場合の違いについて，考えをまとめ，意見交換をする。</w:t>
            </w:r>
          </w:p>
        </w:tc>
        <w:tc>
          <w:tcPr>
            <w:tcW w:w="4538" w:type="dxa"/>
            <w:tcBorders>
              <w:top w:val="single" w:sz="4" w:space="0" w:color="auto"/>
              <w:left w:val="single" w:sz="4" w:space="0" w:color="auto"/>
              <w:bottom w:val="single" w:sz="4" w:space="0" w:color="auto"/>
              <w:right w:val="single" w:sz="8" w:space="0" w:color="auto"/>
            </w:tcBorders>
            <w:shd w:val="clear" w:color="auto" w:fill="auto"/>
            <w:tcMar>
              <w:left w:w="57" w:type="dxa"/>
              <w:right w:w="57" w:type="dxa"/>
            </w:tcMar>
          </w:tcPr>
          <w:p w14:paraId="2CACAEE6" w14:textId="77777777" w:rsidR="00E23E84" w:rsidRPr="004D5DF8" w:rsidRDefault="00E23E84" w:rsidP="004623E0">
            <w:pPr>
              <w:spacing w:line="300" w:lineRule="exact"/>
              <w:ind w:left="180" w:hangingChars="100" w:hanging="180"/>
              <w:rPr>
                <w:rFonts w:ascii="ＭＳ 明朝" w:eastAsia="BIZ UDゴシック" w:hAnsi="ＭＳ 明朝" w:cs="Arial"/>
                <w:bCs/>
                <w:sz w:val="18"/>
                <w:szCs w:val="18"/>
              </w:rPr>
            </w:pPr>
            <w:r w:rsidRPr="004D5DF8">
              <w:rPr>
                <w:rFonts w:ascii="ＭＳ 明朝" w:eastAsia="BIZ UDゴシック" w:hAnsi="ＭＳ 明朝" w:cs="Arial" w:hint="eastAsia"/>
                <w:bCs/>
                <w:sz w:val="18"/>
                <w:szCs w:val="18"/>
              </w:rPr>
              <w:lastRenderedPageBreak/>
              <w:t>［知技］</w:t>
            </w:r>
          </w:p>
          <w:p w14:paraId="77BE6E84" w14:textId="77777777" w:rsidR="00E23E84" w:rsidRPr="004D5DF8" w:rsidRDefault="00E23E84" w:rsidP="004623E0">
            <w:pPr>
              <w:spacing w:line="300" w:lineRule="exact"/>
              <w:ind w:left="180" w:hangingChars="100" w:hanging="180"/>
              <w:rPr>
                <w:rFonts w:ascii="ＭＳ 明朝" w:hAnsi="ＭＳ 明朝" w:cs="Arial"/>
                <w:sz w:val="18"/>
                <w:szCs w:val="18"/>
              </w:rPr>
            </w:pPr>
            <w:r w:rsidRPr="004D5DF8">
              <w:rPr>
                <w:rFonts w:ascii="ＭＳ 明朝" w:hAnsi="ＭＳ 明朝" w:cs="Arial" w:hint="eastAsia"/>
                <w:sz w:val="18"/>
                <w:szCs w:val="18"/>
              </w:rPr>
              <w:t>・言葉には，想像や心情を豊かにする働きがあることを理解している。</w:t>
            </w:r>
          </w:p>
          <w:p w14:paraId="5FA2AA4C" w14:textId="77777777" w:rsidR="00E23E84" w:rsidRPr="004D5DF8" w:rsidRDefault="00E23E84" w:rsidP="004623E0">
            <w:pPr>
              <w:spacing w:line="300" w:lineRule="exact"/>
              <w:ind w:left="180" w:hangingChars="100" w:hanging="180"/>
              <w:rPr>
                <w:rFonts w:ascii="ＭＳ 明朝" w:hAnsi="ＭＳ 明朝" w:cs="Arial"/>
                <w:sz w:val="18"/>
                <w:szCs w:val="18"/>
              </w:rPr>
            </w:pPr>
            <w:r w:rsidRPr="004D5DF8">
              <w:rPr>
                <w:rFonts w:ascii="ＭＳ 明朝" w:hAnsi="ＭＳ 明朝" w:cs="Arial" w:hint="eastAsia"/>
                <w:sz w:val="18"/>
                <w:szCs w:val="18"/>
              </w:rPr>
              <w:t>・文学的な文章やそれに関する文章の種類や特徴などについて理解を深めている。</w:t>
            </w:r>
          </w:p>
          <w:p w14:paraId="7E6C189F" w14:textId="77777777" w:rsidR="00E23E84" w:rsidRPr="004D5DF8" w:rsidRDefault="00E23E84" w:rsidP="004623E0">
            <w:pPr>
              <w:spacing w:line="300" w:lineRule="exact"/>
              <w:ind w:left="180" w:hangingChars="100" w:hanging="180"/>
              <w:rPr>
                <w:rFonts w:ascii="ＭＳ 明朝" w:hAnsi="ＭＳ 明朝" w:cs="Arial"/>
                <w:sz w:val="18"/>
                <w:szCs w:val="18"/>
              </w:rPr>
            </w:pPr>
            <w:r w:rsidRPr="004D5DF8">
              <w:rPr>
                <w:rFonts w:ascii="ＭＳ 明朝" w:hAnsi="ＭＳ 明朝" w:cs="Arial" w:hint="eastAsia"/>
                <w:sz w:val="18"/>
                <w:szCs w:val="18"/>
              </w:rPr>
              <w:t>・文学的な文章における文体の特徴や修辞などの表現の技法について，体系的に理解し使っている。</w:t>
            </w:r>
          </w:p>
          <w:p w14:paraId="66700094" w14:textId="041288F4" w:rsidR="00E23E84" w:rsidRPr="004D5DF8" w:rsidRDefault="00E23E84" w:rsidP="001E5104">
            <w:pPr>
              <w:spacing w:line="300" w:lineRule="exact"/>
              <w:ind w:left="180" w:hangingChars="100" w:hanging="180"/>
              <w:rPr>
                <w:rFonts w:ascii="ＭＳ 明朝" w:eastAsia="BIZ UDゴシック" w:hAnsi="ＭＳ 明朝" w:cs="Arial"/>
                <w:sz w:val="18"/>
                <w:szCs w:val="18"/>
              </w:rPr>
            </w:pPr>
            <w:r w:rsidRPr="004D5DF8">
              <w:rPr>
                <w:rFonts w:ascii="ＭＳ 明朝" w:eastAsia="BIZ UDゴシック" w:hAnsi="ＭＳ 明朝" w:cs="Arial" w:hint="eastAsia"/>
                <w:sz w:val="18"/>
                <w:szCs w:val="18"/>
              </w:rPr>
              <w:t>［思判表］</w:t>
            </w:r>
            <w:r w:rsidRPr="004D5DF8">
              <w:rPr>
                <w:rFonts w:ascii="ＭＳ 明朝" w:hAnsi="ＭＳ 明朝" w:cs="Arial" w:hint="eastAsia"/>
                <w:sz w:val="18"/>
                <w:szCs w:val="18"/>
              </w:rPr>
              <w:t>「書くこと」において，読み手の関心が得られるよう，文章の構成や展開を工夫している。</w:t>
            </w:r>
          </w:p>
          <w:p w14:paraId="71D314B7" w14:textId="117C7C2C" w:rsidR="00E23E84" w:rsidRPr="004D5DF8" w:rsidRDefault="00E23E84" w:rsidP="004623E0">
            <w:pPr>
              <w:spacing w:line="300" w:lineRule="exact"/>
              <w:ind w:left="180" w:hangingChars="100" w:hanging="180"/>
              <w:rPr>
                <w:rFonts w:ascii="ＭＳ 明朝" w:hAnsi="ＭＳ 明朝" w:cs="ＭＳ 明朝"/>
                <w:sz w:val="18"/>
                <w:szCs w:val="18"/>
              </w:rPr>
            </w:pPr>
            <w:r w:rsidRPr="004D5DF8">
              <w:rPr>
                <w:rFonts w:ascii="ＭＳ 明朝" w:eastAsia="BIZ UDゴシック" w:hAnsi="ＭＳ 明朝" w:cs="ＭＳ 明朝"/>
                <w:sz w:val="18"/>
                <w:szCs w:val="18"/>
              </w:rPr>
              <w:t>［主］</w:t>
            </w:r>
            <w:r w:rsidRPr="004D5DF8">
              <w:rPr>
                <w:rFonts w:ascii="ＭＳ 明朝" w:hAnsi="ＭＳ 明朝" w:hint="eastAsia"/>
                <w:sz w:val="18"/>
                <w:szCs w:val="18"/>
              </w:rPr>
              <w:t>進んで</w:t>
            </w:r>
            <w:r w:rsidR="00831B31" w:rsidRPr="004D5DF8">
              <w:rPr>
                <w:rFonts w:ascii="ＭＳ 明朝" w:hAnsi="ＭＳ 明朝" w:hint="eastAsia"/>
                <w:sz w:val="18"/>
              </w:rPr>
              <w:t>作品を読み込み，</w:t>
            </w:r>
            <w:r w:rsidRPr="004D5DF8">
              <w:rPr>
                <w:rFonts w:ascii="ＭＳ 明朝" w:hAnsi="ＭＳ 明朝" w:hint="eastAsia"/>
                <w:sz w:val="18"/>
                <w:szCs w:val="18"/>
              </w:rPr>
              <w:t>効果的に伝えるための構成や表現を工夫しながら，学習課題に沿って翻案作品を創作しようとしている。</w:t>
            </w:r>
          </w:p>
        </w:tc>
      </w:tr>
    </w:tbl>
    <w:p w14:paraId="6CE8FDDB" w14:textId="27973FE8" w:rsidR="003E5C1C" w:rsidRPr="004D5DF8" w:rsidRDefault="003E5C1C">
      <w:pPr>
        <w:widowControl/>
        <w:jc w:val="left"/>
        <w:rPr>
          <w:rFonts w:ascii="ＭＳ 明朝" w:eastAsia="ＭＳ Ｐ明朝" w:hAnsi="Times New Roman" w:cs="ＭＳ Ｐ明朝"/>
          <w:kern w:val="0"/>
          <w:sz w:val="18"/>
          <w:szCs w:val="18"/>
        </w:rPr>
      </w:pPr>
    </w:p>
    <w:tbl>
      <w:tblPr>
        <w:tblW w:w="14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2267"/>
        <w:gridCol w:w="1418"/>
        <w:gridCol w:w="1843"/>
        <w:gridCol w:w="4535"/>
        <w:gridCol w:w="4538"/>
      </w:tblGrid>
      <w:tr w:rsidR="004D5DF8" w:rsidRPr="004D5DF8" w14:paraId="4290CB5F" w14:textId="77777777" w:rsidTr="00807EF4">
        <w:trPr>
          <w:trHeight w:val="283"/>
        </w:trPr>
        <w:tc>
          <w:tcPr>
            <w:tcW w:w="2267" w:type="dxa"/>
            <w:tcBorders>
              <w:top w:val="single" w:sz="8" w:space="0" w:color="auto"/>
              <w:left w:val="single" w:sz="8" w:space="0" w:color="auto"/>
              <w:bottom w:val="single" w:sz="4" w:space="0" w:color="auto"/>
            </w:tcBorders>
            <w:shd w:val="clear" w:color="auto" w:fill="D9D9D9" w:themeFill="background1" w:themeFillShade="D9"/>
            <w:tcMar>
              <w:left w:w="57" w:type="dxa"/>
              <w:right w:w="57" w:type="dxa"/>
            </w:tcMar>
            <w:vAlign w:val="center"/>
          </w:tcPr>
          <w:p w14:paraId="01D47F5C" w14:textId="77777777" w:rsidR="003E5C1C" w:rsidRPr="004D5DF8" w:rsidRDefault="003E5C1C" w:rsidP="004623E0">
            <w:pPr>
              <w:spacing w:line="300" w:lineRule="exact"/>
              <w:jc w:val="center"/>
              <w:rPr>
                <w:rFonts w:ascii="ＭＳ ゴシック" w:eastAsia="ＭＳ ゴシック" w:hAnsi="ＭＳ ゴシック"/>
                <w:sz w:val="18"/>
                <w:szCs w:val="18"/>
              </w:rPr>
            </w:pPr>
            <w:r w:rsidRPr="004D5DF8">
              <w:rPr>
                <w:rFonts w:ascii="ＭＳ 明朝" w:eastAsia="ＭＳ Ｐ明朝" w:hAnsi="Times New Roman" w:cs="ＭＳ Ｐ明朝"/>
                <w:kern w:val="0"/>
                <w:sz w:val="18"/>
                <w:szCs w:val="18"/>
              </w:rPr>
              <w:br w:type="page"/>
            </w:r>
            <w:r w:rsidRPr="004D5DF8">
              <w:rPr>
                <w:rFonts w:ascii="ＭＳ ゴシック" w:eastAsia="ＭＳ ゴシック" w:hAnsi="ＭＳ ゴシック" w:hint="eastAsia"/>
                <w:sz w:val="18"/>
                <w:szCs w:val="18"/>
              </w:rPr>
              <w:t>領域・教材名</w:t>
            </w:r>
          </w:p>
          <w:p w14:paraId="50269F99" w14:textId="77777777" w:rsidR="003E5C1C" w:rsidRPr="004D5DF8" w:rsidRDefault="003E5C1C" w:rsidP="004623E0">
            <w:pPr>
              <w:spacing w:line="300" w:lineRule="exact"/>
              <w:jc w:val="center"/>
              <w:rPr>
                <w:rFonts w:ascii="ＭＳ ゴシック" w:eastAsia="ＭＳ ゴシック" w:hAnsi="ＭＳ ゴシック"/>
                <w:sz w:val="18"/>
                <w:szCs w:val="18"/>
              </w:rPr>
            </w:pPr>
            <w:r w:rsidRPr="004D5DF8">
              <w:rPr>
                <w:rFonts w:ascii="ＭＳ ゴシック" w:eastAsia="ＭＳ ゴシック" w:hAnsi="ＭＳ ゴシック" w:hint="eastAsia"/>
                <w:sz w:val="18"/>
                <w:szCs w:val="18"/>
              </w:rPr>
              <w:t>ページ数・配当時数</w:t>
            </w:r>
          </w:p>
        </w:tc>
        <w:tc>
          <w:tcPr>
            <w:tcW w:w="1418" w:type="dxa"/>
            <w:tcBorders>
              <w:top w:val="single" w:sz="8" w:space="0" w:color="auto"/>
              <w:bottom w:val="single" w:sz="4" w:space="0" w:color="auto"/>
            </w:tcBorders>
            <w:shd w:val="clear" w:color="auto" w:fill="D9D9D9" w:themeFill="background1" w:themeFillShade="D9"/>
            <w:tcMar>
              <w:left w:w="57" w:type="dxa"/>
              <w:right w:w="57" w:type="dxa"/>
            </w:tcMar>
            <w:vAlign w:val="center"/>
          </w:tcPr>
          <w:p w14:paraId="74C58CBE" w14:textId="77777777" w:rsidR="003E5C1C" w:rsidRPr="004D5DF8" w:rsidRDefault="003E5C1C" w:rsidP="004623E0">
            <w:pPr>
              <w:spacing w:line="300" w:lineRule="exact"/>
              <w:jc w:val="center"/>
              <w:rPr>
                <w:rFonts w:ascii="ＭＳ ゴシック" w:eastAsia="ＭＳ ゴシック" w:hAnsi="ＭＳ ゴシック"/>
                <w:sz w:val="18"/>
                <w:szCs w:val="18"/>
              </w:rPr>
            </w:pPr>
            <w:r w:rsidRPr="004D5DF8">
              <w:rPr>
                <w:rFonts w:ascii="ＭＳ ゴシック" w:eastAsia="ＭＳ ゴシック" w:hAnsi="ＭＳ ゴシック" w:hint="eastAsia"/>
                <w:sz w:val="18"/>
                <w:szCs w:val="18"/>
              </w:rPr>
              <w:t>学習指導要領との対応</w:t>
            </w:r>
          </w:p>
        </w:tc>
        <w:tc>
          <w:tcPr>
            <w:tcW w:w="1843" w:type="dxa"/>
            <w:tcBorders>
              <w:top w:val="single" w:sz="8" w:space="0" w:color="auto"/>
              <w:bottom w:val="single" w:sz="4" w:space="0" w:color="auto"/>
            </w:tcBorders>
            <w:shd w:val="clear" w:color="auto" w:fill="D9D9D9" w:themeFill="background1" w:themeFillShade="D9"/>
            <w:tcMar>
              <w:left w:w="57" w:type="dxa"/>
              <w:right w:w="57" w:type="dxa"/>
            </w:tcMar>
            <w:vAlign w:val="center"/>
          </w:tcPr>
          <w:p w14:paraId="59B555E6" w14:textId="77777777" w:rsidR="003E5C1C" w:rsidRPr="004D5DF8" w:rsidRDefault="003E5C1C" w:rsidP="004623E0">
            <w:pPr>
              <w:spacing w:line="300" w:lineRule="exact"/>
              <w:ind w:left="180" w:hangingChars="100" w:hanging="180"/>
              <w:jc w:val="center"/>
              <w:rPr>
                <w:rFonts w:ascii="ＭＳ ゴシック" w:eastAsia="ＭＳ ゴシック" w:hAnsi="ＭＳ ゴシック"/>
                <w:sz w:val="18"/>
                <w:szCs w:val="18"/>
              </w:rPr>
            </w:pPr>
            <w:r w:rsidRPr="004D5DF8">
              <w:rPr>
                <w:rFonts w:ascii="ＭＳ ゴシック" w:eastAsia="ＭＳ ゴシック" w:hAnsi="ＭＳ ゴシック" w:hint="eastAsia"/>
                <w:sz w:val="18"/>
                <w:szCs w:val="18"/>
              </w:rPr>
              <w:t>学習目標</w:t>
            </w:r>
          </w:p>
        </w:tc>
        <w:tc>
          <w:tcPr>
            <w:tcW w:w="4535" w:type="dxa"/>
            <w:tcBorders>
              <w:top w:val="single" w:sz="8" w:space="0" w:color="auto"/>
              <w:bottom w:val="single" w:sz="4" w:space="0" w:color="auto"/>
            </w:tcBorders>
            <w:shd w:val="clear" w:color="auto" w:fill="D9D9D9" w:themeFill="background1" w:themeFillShade="D9"/>
            <w:tcMar>
              <w:left w:w="57" w:type="dxa"/>
              <w:right w:w="57" w:type="dxa"/>
            </w:tcMar>
            <w:vAlign w:val="center"/>
          </w:tcPr>
          <w:p w14:paraId="1CAD4295" w14:textId="77777777" w:rsidR="003E5C1C" w:rsidRPr="004D5DF8" w:rsidRDefault="003E5C1C" w:rsidP="004623E0">
            <w:pPr>
              <w:spacing w:line="300" w:lineRule="exact"/>
              <w:ind w:left="180" w:hangingChars="100" w:hanging="180"/>
              <w:jc w:val="center"/>
              <w:rPr>
                <w:rFonts w:ascii="ＭＳ ゴシック" w:eastAsia="ＭＳ ゴシック" w:hAnsi="ＭＳ ゴシック"/>
                <w:sz w:val="18"/>
                <w:szCs w:val="18"/>
              </w:rPr>
            </w:pPr>
            <w:r w:rsidRPr="004D5DF8">
              <w:rPr>
                <w:rFonts w:ascii="ＭＳ ゴシック" w:eastAsia="ＭＳ ゴシック" w:hAnsi="ＭＳ ゴシック" w:hint="eastAsia"/>
                <w:sz w:val="18"/>
                <w:szCs w:val="18"/>
              </w:rPr>
              <w:t>学習活動例</w:t>
            </w:r>
          </w:p>
          <w:p w14:paraId="3DE0026E" w14:textId="77777777" w:rsidR="003E5C1C" w:rsidRPr="004D5DF8" w:rsidRDefault="003E5C1C" w:rsidP="004623E0">
            <w:pPr>
              <w:spacing w:line="300" w:lineRule="exact"/>
              <w:ind w:left="180" w:hangingChars="100" w:hanging="180"/>
              <w:jc w:val="center"/>
              <w:rPr>
                <w:rFonts w:ascii="ＭＳ ゴシック" w:eastAsia="ＭＳ ゴシック" w:hAnsi="ＭＳ ゴシック"/>
                <w:sz w:val="18"/>
                <w:szCs w:val="18"/>
                <w:highlight w:val="green"/>
              </w:rPr>
            </w:pPr>
            <w:r w:rsidRPr="004D5DF8">
              <w:rPr>
                <w:rFonts w:ascii="ＭＳ ゴシック" w:eastAsia="ＭＳ ゴシック" w:hAnsi="ＭＳ ゴシック" w:hint="eastAsia"/>
                <w:sz w:val="18"/>
                <w:szCs w:val="18"/>
              </w:rPr>
              <w:t>（</w:t>
            </w:r>
            <w:r w:rsidRPr="004D5DF8">
              <w:rPr>
                <w:rFonts w:ascii="ＭＳ 明朝" w:hAnsi="ＭＳ 明朝" w:hint="eastAsia"/>
                <w:sz w:val="18"/>
                <w:szCs w:val="18"/>
              </w:rPr>
              <w:t>＊</w:t>
            </w:r>
            <w:r w:rsidRPr="004D5DF8">
              <w:rPr>
                <w:rFonts w:ascii="ＭＳ ゴシック" w:eastAsia="ＭＳ ゴシック" w:hAnsi="ＭＳ ゴシック" w:hint="eastAsia"/>
                <w:sz w:val="18"/>
                <w:szCs w:val="18"/>
              </w:rPr>
              <w:t>は指導上の留意点など）</w:t>
            </w:r>
          </w:p>
        </w:tc>
        <w:tc>
          <w:tcPr>
            <w:tcW w:w="4538" w:type="dxa"/>
            <w:tcBorders>
              <w:top w:val="single" w:sz="8" w:space="0" w:color="auto"/>
              <w:bottom w:val="single" w:sz="4" w:space="0" w:color="auto"/>
              <w:right w:val="single" w:sz="8" w:space="0" w:color="auto"/>
            </w:tcBorders>
            <w:shd w:val="clear" w:color="auto" w:fill="D9D9D9" w:themeFill="background1" w:themeFillShade="D9"/>
            <w:tcMar>
              <w:left w:w="57" w:type="dxa"/>
              <w:right w:w="57" w:type="dxa"/>
            </w:tcMar>
            <w:vAlign w:val="center"/>
          </w:tcPr>
          <w:p w14:paraId="55CA078F" w14:textId="77777777" w:rsidR="003E5C1C" w:rsidRPr="004D5DF8" w:rsidRDefault="003E5C1C" w:rsidP="004623E0">
            <w:pPr>
              <w:spacing w:line="300" w:lineRule="exact"/>
              <w:ind w:left="180" w:hangingChars="100" w:hanging="180"/>
              <w:jc w:val="center"/>
              <w:rPr>
                <w:rFonts w:ascii="ＭＳ ゴシック" w:eastAsia="ＭＳ ゴシック" w:hAnsi="ＭＳ ゴシック"/>
                <w:sz w:val="18"/>
                <w:szCs w:val="18"/>
              </w:rPr>
            </w:pPr>
            <w:r w:rsidRPr="004D5DF8">
              <w:rPr>
                <w:rFonts w:ascii="ＭＳ ゴシック" w:eastAsia="ＭＳ ゴシック" w:hAnsi="ＭＳ ゴシック" w:hint="eastAsia"/>
                <w:sz w:val="18"/>
                <w:szCs w:val="18"/>
              </w:rPr>
              <w:t>評価規準例</w:t>
            </w:r>
          </w:p>
        </w:tc>
      </w:tr>
      <w:tr w:rsidR="004D5DF8" w:rsidRPr="004D5DF8" w14:paraId="16A43C4D" w14:textId="77777777" w:rsidTr="00807EF4">
        <w:trPr>
          <w:trHeight w:val="283"/>
        </w:trPr>
        <w:tc>
          <w:tcPr>
            <w:tcW w:w="14601" w:type="dxa"/>
            <w:gridSpan w:val="5"/>
            <w:tcBorders>
              <w:top w:val="single" w:sz="4" w:space="0" w:color="auto"/>
              <w:left w:val="single" w:sz="8" w:space="0" w:color="auto"/>
              <w:bottom w:val="single" w:sz="4" w:space="0" w:color="auto"/>
              <w:right w:val="single" w:sz="8" w:space="0" w:color="auto"/>
            </w:tcBorders>
            <w:shd w:val="clear" w:color="auto" w:fill="F2F2F2" w:themeFill="background1" w:themeFillShade="F2"/>
            <w:tcMar>
              <w:left w:w="57" w:type="dxa"/>
              <w:right w:w="57" w:type="dxa"/>
            </w:tcMar>
          </w:tcPr>
          <w:p w14:paraId="47D6CDDC" w14:textId="77777777" w:rsidR="003E5C1C" w:rsidRPr="004D5DF8" w:rsidRDefault="003E5C1C" w:rsidP="004623E0">
            <w:pPr>
              <w:spacing w:line="300" w:lineRule="exact"/>
              <w:jc w:val="left"/>
              <w:rPr>
                <w:rFonts w:ascii="ＭＳ 明朝" w:hAnsi="ＭＳ 明朝"/>
                <w:sz w:val="18"/>
                <w:szCs w:val="18"/>
              </w:rPr>
            </w:pPr>
            <w:r w:rsidRPr="004D5DF8">
              <w:rPr>
                <w:rFonts w:ascii="ＭＳ 明朝" w:hAnsi="ＭＳ 明朝" w:hint="eastAsia"/>
                <w:sz w:val="18"/>
                <w:szCs w:val="18"/>
              </w:rPr>
              <w:t>■１学期</w:t>
            </w:r>
          </w:p>
        </w:tc>
      </w:tr>
      <w:tr w:rsidR="004D5DF8" w:rsidRPr="004D5DF8" w14:paraId="5B6C6214" w14:textId="77777777" w:rsidTr="00807EF4">
        <w:trPr>
          <w:trHeight w:val="283"/>
        </w:trPr>
        <w:tc>
          <w:tcPr>
            <w:tcW w:w="14601" w:type="dxa"/>
            <w:gridSpan w:val="5"/>
            <w:tcBorders>
              <w:top w:val="single" w:sz="4" w:space="0" w:color="auto"/>
              <w:left w:val="single" w:sz="8" w:space="0" w:color="auto"/>
              <w:bottom w:val="single" w:sz="4" w:space="0" w:color="auto"/>
              <w:right w:val="single" w:sz="8" w:space="0" w:color="auto"/>
            </w:tcBorders>
            <w:shd w:val="clear" w:color="auto" w:fill="F2F2F2" w:themeFill="background1" w:themeFillShade="F2"/>
            <w:tcMar>
              <w:left w:w="57" w:type="dxa"/>
              <w:right w:w="57" w:type="dxa"/>
            </w:tcMar>
          </w:tcPr>
          <w:p w14:paraId="35AA2579" w14:textId="77777777" w:rsidR="003E5C1C" w:rsidRPr="004D5DF8" w:rsidRDefault="003E5C1C" w:rsidP="004623E0">
            <w:pPr>
              <w:spacing w:line="300" w:lineRule="exact"/>
              <w:jc w:val="left"/>
              <w:rPr>
                <w:rFonts w:ascii="ＭＳ 明朝" w:eastAsia="BIZ UDゴシック" w:hAnsi="ＭＳ 明朝" w:cs="ＭＳ ゴシック"/>
                <w:sz w:val="18"/>
                <w:szCs w:val="18"/>
              </w:rPr>
            </w:pPr>
            <w:r w:rsidRPr="004D5DF8">
              <w:rPr>
                <w:rFonts w:ascii="ＭＳ 明朝" w:hAnsi="ＭＳ 明朝" w:hint="eastAsia"/>
                <w:sz w:val="18"/>
                <w:szCs w:val="18"/>
              </w:rPr>
              <w:t>Ⅱ部　１　随筆１（４月）</w:t>
            </w:r>
          </w:p>
        </w:tc>
      </w:tr>
      <w:tr w:rsidR="004D5DF8" w:rsidRPr="004D5DF8" w14:paraId="785CD960" w14:textId="77777777" w:rsidTr="00807EF4">
        <w:trPr>
          <w:trHeight w:val="283"/>
        </w:trPr>
        <w:tc>
          <w:tcPr>
            <w:tcW w:w="2267" w:type="dxa"/>
            <w:tcBorders>
              <w:top w:val="single" w:sz="4" w:space="0" w:color="auto"/>
              <w:left w:val="single" w:sz="8" w:space="0" w:color="auto"/>
              <w:bottom w:val="single" w:sz="4" w:space="0" w:color="auto"/>
            </w:tcBorders>
            <w:shd w:val="clear" w:color="auto" w:fill="auto"/>
            <w:tcMar>
              <w:left w:w="57" w:type="dxa"/>
              <w:right w:w="57" w:type="dxa"/>
            </w:tcMar>
          </w:tcPr>
          <w:p w14:paraId="67FB9246" w14:textId="77777777" w:rsidR="003E5C1C" w:rsidRPr="004D5DF8" w:rsidRDefault="003E5C1C" w:rsidP="004623E0">
            <w:pPr>
              <w:spacing w:line="300" w:lineRule="exact"/>
              <w:rPr>
                <w:rFonts w:ascii="ＭＳ 明朝" w:hAnsi="ＭＳ 明朝" w:cs="Arial"/>
                <w:sz w:val="18"/>
                <w:szCs w:val="18"/>
              </w:rPr>
            </w:pPr>
            <w:r w:rsidRPr="004D5DF8">
              <w:rPr>
                <w:rFonts w:ascii="ＭＳ 明朝" w:hAnsi="ＭＳ 明朝" w:cs="Arial" w:hint="eastAsia"/>
                <w:sz w:val="18"/>
                <w:szCs w:val="18"/>
              </w:rPr>
              <w:t>読む</w:t>
            </w:r>
          </w:p>
          <w:p w14:paraId="39276EAE" w14:textId="77777777" w:rsidR="003E5C1C" w:rsidRPr="004D5DF8" w:rsidRDefault="003E5C1C" w:rsidP="004623E0">
            <w:pPr>
              <w:spacing w:line="300" w:lineRule="exact"/>
              <w:jc w:val="left"/>
              <w:rPr>
                <w:rFonts w:ascii="ＭＳ 明朝" w:hAnsi="ＭＳ 明朝" w:cs="Arial"/>
                <w:bCs/>
                <w:sz w:val="21"/>
                <w:szCs w:val="18"/>
              </w:rPr>
            </w:pPr>
            <w:r w:rsidRPr="004D5DF8">
              <w:rPr>
                <w:rFonts w:ascii="ＭＳ 明朝" w:hAnsi="ＭＳ 明朝" w:cs="Arial" w:hint="eastAsia"/>
                <w:bCs/>
                <w:sz w:val="21"/>
                <w:szCs w:val="18"/>
              </w:rPr>
              <w:t>国語から旅立って</w:t>
            </w:r>
          </w:p>
          <w:p w14:paraId="38CDEE97" w14:textId="77777777" w:rsidR="003E5C1C" w:rsidRPr="004D5DF8" w:rsidRDefault="003E5C1C" w:rsidP="004623E0">
            <w:pPr>
              <w:spacing w:line="300" w:lineRule="exact"/>
              <w:jc w:val="right"/>
              <w:rPr>
                <w:rFonts w:ascii="ＭＳ 明朝" w:hAnsi="ＭＳ 明朝" w:cs="Arial"/>
                <w:sz w:val="18"/>
                <w:szCs w:val="18"/>
              </w:rPr>
            </w:pPr>
            <w:r w:rsidRPr="004D5DF8">
              <w:rPr>
                <w:rFonts w:ascii="ＭＳ 明朝" w:hAnsi="ＭＳ 明朝" w:cs="Arial" w:hint="eastAsia"/>
                <w:sz w:val="18"/>
                <w:szCs w:val="18"/>
              </w:rPr>
              <w:t>Ｐ</w:t>
            </w:r>
            <w:r w:rsidRPr="004D5DF8">
              <w:rPr>
                <w:rFonts w:ascii="ＭＳ 明朝" w:hAnsi="ＭＳ 明朝" w:cs="Arial"/>
                <w:sz w:val="18"/>
                <w:szCs w:val="18"/>
              </w:rPr>
              <w:t>190</w:t>
            </w:r>
          </w:p>
          <w:p w14:paraId="4F46E77A" w14:textId="77777777" w:rsidR="003E5C1C" w:rsidRPr="004D5DF8" w:rsidRDefault="003E5C1C" w:rsidP="004623E0">
            <w:pPr>
              <w:spacing w:line="300" w:lineRule="exact"/>
              <w:jc w:val="right"/>
              <w:rPr>
                <w:rFonts w:ascii="ＭＳ 明朝" w:hAnsi="ＭＳ 明朝" w:cs="Arial"/>
                <w:sz w:val="18"/>
                <w:szCs w:val="18"/>
              </w:rPr>
            </w:pPr>
            <w:r w:rsidRPr="004D5DF8">
              <w:rPr>
                <w:rFonts w:ascii="ＭＳ 明朝" w:hAnsi="ＭＳ 明朝" w:cs="Arial" w:hint="eastAsia"/>
                <w:sz w:val="18"/>
                <w:szCs w:val="18"/>
              </w:rPr>
              <w:t>２</w:t>
            </w:r>
            <w:r w:rsidRPr="004D5DF8">
              <w:rPr>
                <w:rFonts w:ascii="ＭＳ 明朝" w:hAnsi="ＭＳ 明朝" w:cs="Arial"/>
                <w:sz w:val="18"/>
                <w:szCs w:val="18"/>
              </w:rPr>
              <w:t>時間</w:t>
            </w:r>
          </w:p>
        </w:tc>
        <w:tc>
          <w:tcPr>
            <w:tcW w:w="1418" w:type="dxa"/>
            <w:tcBorders>
              <w:top w:val="single" w:sz="4" w:space="0" w:color="auto"/>
              <w:bottom w:val="single" w:sz="4" w:space="0" w:color="auto"/>
            </w:tcBorders>
            <w:shd w:val="clear" w:color="auto" w:fill="auto"/>
            <w:tcMar>
              <w:left w:w="57" w:type="dxa"/>
              <w:right w:w="57" w:type="dxa"/>
            </w:tcMar>
          </w:tcPr>
          <w:p w14:paraId="6E2B1E3E" w14:textId="77777777" w:rsidR="003E5C1C" w:rsidRPr="004D5DF8" w:rsidRDefault="003E5C1C" w:rsidP="004623E0">
            <w:pPr>
              <w:spacing w:line="300" w:lineRule="exact"/>
              <w:ind w:left="180" w:hangingChars="100" w:hanging="180"/>
              <w:rPr>
                <w:rFonts w:ascii="ＭＳ 明朝" w:hAnsi="ＭＳ 明朝" w:cs="ＭＳ ゴシック"/>
                <w:sz w:val="18"/>
                <w:szCs w:val="18"/>
              </w:rPr>
            </w:pPr>
            <w:r w:rsidRPr="004D5DF8">
              <w:rPr>
                <w:rFonts w:ascii="ＭＳ 明朝" w:eastAsia="BIZ UDゴシック" w:hAnsi="ＭＳ 明朝" w:cs="ＭＳ ゴシック" w:hint="eastAsia"/>
                <w:sz w:val="18"/>
                <w:szCs w:val="18"/>
              </w:rPr>
              <w:t>［知技］</w:t>
            </w:r>
            <w:r w:rsidRPr="004D5DF8">
              <w:rPr>
                <w:rFonts w:ascii="ＭＳ 明朝" w:hAnsi="ＭＳ 明朝" w:cs="ＭＳ ゴシック" w:hint="eastAsia"/>
                <w:sz w:val="18"/>
                <w:szCs w:val="18"/>
              </w:rPr>
              <w:t>⑴ア，イ⑵ア，イ</w:t>
            </w:r>
          </w:p>
          <w:p w14:paraId="07341215" w14:textId="77777777" w:rsidR="003E5C1C" w:rsidRPr="004D5DF8" w:rsidRDefault="003E5C1C" w:rsidP="004623E0">
            <w:pPr>
              <w:spacing w:line="300" w:lineRule="exact"/>
              <w:ind w:left="180" w:hangingChars="100" w:hanging="180"/>
              <w:rPr>
                <w:rFonts w:ascii="ＭＳ 明朝" w:hAnsi="ＭＳ 明朝" w:cs="Arial"/>
                <w:sz w:val="18"/>
                <w:szCs w:val="18"/>
              </w:rPr>
            </w:pPr>
            <w:r w:rsidRPr="004D5DF8">
              <w:rPr>
                <w:rFonts w:ascii="ＭＳ 明朝" w:eastAsia="BIZ UDゴシック" w:hAnsi="ＭＳ 明朝" w:cs="ＭＳ ゴシック" w:hint="eastAsia"/>
                <w:sz w:val="18"/>
                <w:szCs w:val="18"/>
              </w:rPr>
              <w:t>［思判表］読むこと</w:t>
            </w:r>
            <w:r w:rsidRPr="004D5DF8">
              <w:rPr>
                <w:rFonts w:ascii="ＭＳ 明朝" w:hAnsi="ＭＳ 明朝" w:cs="Arial" w:hint="eastAsia"/>
                <w:sz w:val="18"/>
                <w:szCs w:val="18"/>
              </w:rPr>
              <w:t>⑴ア，カ</w:t>
            </w:r>
          </w:p>
        </w:tc>
        <w:tc>
          <w:tcPr>
            <w:tcW w:w="1843" w:type="dxa"/>
            <w:tcBorders>
              <w:top w:val="single" w:sz="4" w:space="0" w:color="auto"/>
              <w:bottom w:val="single" w:sz="4" w:space="0" w:color="auto"/>
            </w:tcBorders>
            <w:shd w:val="clear" w:color="auto" w:fill="auto"/>
            <w:tcMar>
              <w:left w:w="57" w:type="dxa"/>
              <w:right w:w="57" w:type="dxa"/>
            </w:tcMar>
          </w:tcPr>
          <w:p w14:paraId="73A67649" w14:textId="77777777" w:rsidR="003E5C1C" w:rsidRPr="004D5DF8" w:rsidRDefault="003E5C1C" w:rsidP="004623E0">
            <w:pPr>
              <w:spacing w:line="300" w:lineRule="exact"/>
              <w:ind w:left="180" w:hangingChars="100" w:hanging="180"/>
              <w:rPr>
                <w:rFonts w:ascii="ＭＳ 明朝" w:hAnsi="ＭＳ 明朝"/>
                <w:sz w:val="18"/>
                <w:szCs w:val="18"/>
              </w:rPr>
            </w:pPr>
            <w:r w:rsidRPr="004D5DF8">
              <w:rPr>
                <w:rFonts w:ascii="ＭＳ 明朝" w:hAnsi="ＭＳ 明朝" w:hint="eastAsia"/>
                <w:sz w:val="18"/>
                <w:szCs w:val="18"/>
              </w:rPr>
              <w:t>・筆者の多言語体験に基づく随筆を読み，言葉と自分との関係について考えを深める。</w:t>
            </w:r>
          </w:p>
        </w:tc>
        <w:tc>
          <w:tcPr>
            <w:tcW w:w="4535" w:type="dxa"/>
            <w:tcBorders>
              <w:top w:val="single" w:sz="4" w:space="0" w:color="auto"/>
              <w:bottom w:val="single" w:sz="4" w:space="0" w:color="auto"/>
            </w:tcBorders>
            <w:shd w:val="clear" w:color="auto" w:fill="auto"/>
            <w:tcMar>
              <w:left w:w="57" w:type="dxa"/>
              <w:right w:w="57" w:type="dxa"/>
            </w:tcMar>
          </w:tcPr>
          <w:p w14:paraId="73E1AFBE" w14:textId="77777777" w:rsidR="003E5C1C" w:rsidRPr="004D5DF8" w:rsidRDefault="003E5C1C" w:rsidP="003E5C1C">
            <w:pPr>
              <w:overflowPunct w:val="0"/>
              <w:ind w:left="181" w:hangingChars="100" w:hanging="181"/>
              <w:textAlignment w:val="baseline"/>
              <w:rPr>
                <w:rFonts w:ascii="ＭＳ ゴシック" w:eastAsia="ＭＳ ゴシック" w:hAnsi="ＭＳ ゴシック" w:cs="ＭＳ 明朝"/>
                <w:b/>
                <w:kern w:val="0"/>
                <w:sz w:val="18"/>
                <w:szCs w:val="18"/>
              </w:rPr>
            </w:pPr>
            <w:r w:rsidRPr="004D5DF8">
              <w:rPr>
                <w:rFonts w:ascii="ＭＳ ゴシック" w:eastAsia="ＭＳ ゴシック" w:hAnsi="ＭＳ ゴシック" w:cs="ＭＳ 明朝" w:hint="eastAsia"/>
                <w:b/>
                <w:kern w:val="0"/>
                <w:sz w:val="18"/>
                <w:szCs w:val="18"/>
              </w:rPr>
              <w:t>＜第１時＞</w:t>
            </w:r>
          </w:p>
          <w:p w14:paraId="341FEEA1" w14:textId="77777777" w:rsidR="003E5C1C" w:rsidRPr="004D5DF8" w:rsidRDefault="003E5C1C" w:rsidP="003E5C1C">
            <w:pPr>
              <w:spacing w:line="300" w:lineRule="exact"/>
              <w:ind w:left="180" w:hangingChars="100" w:hanging="180"/>
              <w:rPr>
                <w:rFonts w:ascii="ＭＳ 明朝" w:hAnsi="ＭＳ 明朝"/>
                <w:sz w:val="18"/>
                <w:szCs w:val="18"/>
              </w:rPr>
            </w:pPr>
            <w:r w:rsidRPr="004D5DF8">
              <w:rPr>
                <w:rFonts w:ascii="ＭＳ 明朝" w:hAnsi="ＭＳ 明朝" w:hint="eastAsia"/>
                <w:sz w:val="18"/>
                <w:szCs w:val="18"/>
              </w:rPr>
              <w:t>１筆者の幼い頃から現在までの日本語との関わりに注意しながら，本文を通読する。（手引き１）</w:t>
            </w:r>
          </w:p>
          <w:p w14:paraId="481271D3" w14:textId="77777777" w:rsidR="003E5C1C" w:rsidRPr="004D5DF8" w:rsidRDefault="003E5C1C" w:rsidP="003E5C1C">
            <w:pPr>
              <w:spacing w:line="300" w:lineRule="exact"/>
              <w:ind w:left="180" w:hangingChars="100" w:hanging="180"/>
              <w:rPr>
                <w:rFonts w:ascii="ＭＳ 明朝" w:hAnsi="ＭＳ 明朝"/>
                <w:sz w:val="18"/>
                <w:szCs w:val="18"/>
              </w:rPr>
            </w:pPr>
            <w:r w:rsidRPr="004D5DF8">
              <w:rPr>
                <w:rFonts w:ascii="ＭＳ 明朝" w:hAnsi="ＭＳ 明朝" w:hint="eastAsia"/>
                <w:sz w:val="18"/>
                <w:szCs w:val="18"/>
              </w:rPr>
              <w:t>２筆者が，自分と日本語との関係が始まったと考える出来事を読み取る。（手引き２−１）</w:t>
            </w:r>
          </w:p>
          <w:p w14:paraId="06A5959B" w14:textId="2A341134" w:rsidR="003E5C1C" w:rsidRPr="004D5DF8" w:rsidRDefault="003E5C1C" w:rsidP="003E5C1C">
            <w:pPr>
              <w:spacing w:line="300" w:lineRule="exact"/>
              <w:ind w:left="180" w:hangingChars="100" w:hanging="180"/>
              <w:rPr>
                <w:rFonts w:ascii="ＭＳ 明朝" w:hAnsi="ＭＳ 明朝"/>
                <w:sz w:val="18"/>
                <w:szCs w:val="18"/>
              </w:rPr>
            </w:pPr>
            <w:r w:rsidRPr="004D5DF8">
              <w:rPr>
                <w:rFonts w:ascii="ＭＳ 明朝" w:hAnsi="ＭＳ 明朝" w:hint="eastAsia"/>
                <w:sz w:val="18"/>
                <w:szCs w:val="18"/>
              </w:rPr>
              <w:t>３筆者が，平仮名を覚えたときのことをどのように捉えているか読み取る。（手引き２−２）</w:t>
            </w:r>
          </w:p>
          <w:p w14:paraId="196908A5" w14:textId="78399BEA" w:rsidR="003E5C1C" w:rsidRPr="004D5DF8" w:rsidRDefault="005A3095" w:rsidP="003E5C1C">
            <w:pPr>
              <w:spacing w:line="300" w:lineRule="exact"/>
              <w:ind w:left="180" w:hangingChars="100" w:hanging="180"/>
              <w:rPr>
                <w:rFonts w:ascii="ＭＳ 明朝" w:hAnsi="ＭＳ 明朝"/>
                <w:sz w:val="18"/>
                <w:szCs w:val="18"/>
              </w:rPr>
            </w:pPr>
            <w:r w:rsidRPr="004D5DF8">
              <w:rPr>
                <w:rFonts w:ascii="ＭＳ 明朝" w:hAnsi="ＭＳ 明朝" w:hint="eastAsia"/>
                <w:sz w:val="18"/>
                <w:szCs w:val="18"/>
              </w:rPr>
              <w:t>４筆者が，中国語や台湾語を紙に書けなかったことをなぜ「不思議</w:t>
            </w:r>
            <w:r w:rsidR="003E5C1C" w:rsidRPr="004D5DF8">
              <w:rPr>
                <w:rFonts w:ascii="ＭＳ 明朝" w:hAnsi="ＭＳ 明朝" w:hint="eastAsia"/>
                <w:sz w:val="18"/>
                <w:szCs w:val="18"/>
              </w:rPr>
              <w:t>なこと</w:t>
            </w:r>
            <w:r w:rsidRPr="004D5DF8">
              <w:rPr>
                <w:rFonts w:ascii="ＭＳ 明朝" w:hAnsi="ＭＳ 明朝" w:hint="eastAsia"/>
                <w:sz w:val="18"/>
                <w:szCs w:val="18"/>
              </w:rPr>
              <w:t>」</w:t>
            </w:r>
            <w:r w:rsidR="003E5C1C" w:rsidRPr="004D5DF8">
              <w:rPr>
                <w:rFonts w:ascii="ＭＳ 明朝" w:hAnsi="ＭＳ 明朝" w:hint="eastAsia"/>
                <w:sz w:val="18"/>
                <w:szCs w:val="18"/>
              </w:rPr>
              <w:t>と思ったか読み取る。（手引き３-１・３-２）</w:t>
            </w:r>
          </w:p>
          <w:p w14:paraId="6D7D514B" w14:textId="77777777" w:rsidR="003E5C1C" w:rsidRPr="004D5DF8" w:rsidRDefault="003E5C1C" w:rsidP="003E5C1C">
            <w:pPr>
              <w:overflowPunct w:val="0"/>
              <w:ind w:left="181" w:hangingChars="100" w:hanging="181"/>
              <w:textAlignment w:val="baseline"/>
              <w:rPr>
                <w:rFonts w:ascii="ＭＳ ゴシック" w:eastAsia="ＭＳ ゴシック" w:hAnsi="ＭＳ ゴシック" w:cs="ＭＳ 明朝"/>
                <w:b/>
                <w:kern w:val="0"/>
                <w:sz w:val="18"/>
                <w:szCs w:val="18"/>
              </w:rPr>
            </w:pPr>
            <w:r w:rsidRPr="004D5DF8">
              <w:rPr>
                <w:rFonts w:ascii="ＭＳ ゴシック" w:eastAsia="ＭＳ ゴシック" w:hAnsi="ＭＳ ゴシック" w:cs="ＭＳ 明朝" w:hint="eastAsia"/>
                <w:b/>
                <w:kern w:val="0"/>
                <w:sz w:val="18"/>
                <w:szCs w:val="18"/>
              </w:rPr>
              <w:t>＜第２時＞</w:t>
            </w:r>
          </w:p>
          <w:p w14:paraId="7BA4A2A7" w14:textId="77777777" w:rsidR="003E5C1C" w:rsidRPr="004D5DF8" w:rsidRDefault="003E5C1C" w:rsidP="003E5C1C">
            <w:pPr>
              <w:spacing w:line="300" w:lineRule="exact"/>
              <w:ind w:left="180" w:hangingChars="100" w:hanging="180"/>
              <w:rPr>
                <w:rFonts w:ascii="ＭＳ 明朝" w:hAnsi="ＭＳ 明朝"/>
                <w:sz w:val="18"/>
                <w:szCs w:val="18"/>
              </w:rPr>
            </w:pPr>
            <w:r w:rsidRPr="004D5DF8">
              <w:rPr>
                <w:rFonts w:ascii="ＭＳ 明朝" w:hAnsi="ＭＳ 明朝" w:hint="eastAsia"/>
                <w:sz w:val="18"/>
                <w:szCs w:val="18"/>
              </w:rPr>
              <w:lastRenderedPageBreak/>
              <w:t>１筆者が主張する「世界の見え方が変わる」経験とは，どのようなことか読み取り，まとめる。（手引き４）</w:t>
            </w:r>
          </w:p>
          <w:p w14:paraId="7600DCF9" w14:textId="77777777" w:rsidR="003E5C1C" w:rsidRPr="004D5DF8" w:rsidRDefault="003E5C1C" w:rsidP="003E5C1C">
            <w:pPr>
              <w:spacing w:line="300" w:lineRule="exact"/>
              <w:ind w:left="180" w:hangingChars="100" w:hanging="180"/>
              <w:rPr>
                <w:rFonts w:ascii="ＭＳ 明朝" w:hAnsi="ＭＳ 明朝" w:cs="Arial"/>
                <w:bCs/>
                <w:sz w:val="18"/>
                <w:szCs w:val="18"/>
              </w:rPr>
            </w:pPr>
            <w:r w:rsidRPr="004D5DF8">
              <w:rPr>
                <w:rFonts w:ascii="ＭＳ 明朝" w:hAnsi="ＭＳ 明朝" w:cs="Arial" w:hint="eastAsia"/>
                <w:bCs/>
                <w:sz w:val="18"/>
                <w:szCs w:val="18"/>
              </w:rPr>
              <w:t>２筆者が「国語から旅立って」というタイトルをつけた理由を考え，まとめる。</w:t>
            </w:r>
          </w:p>
          <w:p w14:paraId="19C02CF6" w14:textId="77C03C57" w:rsidR="003E5C1C" w:rsidRPr="004D5DF8" w:rsidRDefault="003E5C1C" w:rsidP="003E5C1C">
            <w:pPr>
              <w:spacing w:line="300" w:lineRule="exact"/>
              <w:ind w:left="180" w:hangingChars="100" w:hanging="180"/>
              <w:rPr>
                <w:rFonts w:ascii="ＭＳ 明朝" w:hAnsi="ＭＳ 明朝"/>
                <w:sz w:val="18"/>
                <w:szCs w:val="18"/>
              </w:rPr>
            </w:pPr>
            <w:r w:rsidRPr="004D5DF8">
              <w:rPr>
                <w:rFonts w:ascii="ＭＳ 明朝" w:hAnsi="ＭＳ 明朝" w:hint="eastAsia"/>
                <w:sz w:val="18"/>
                <w:szCs w:val="18"/>
              </w:rPr>
              <w:t>３筆者の主張を踏まえ，言葉と自分との関係について，自分自身を振り返りながら考えをまとめる。</w:t>
            </w:r>
          </w:p>
        </w:tc>
        <w:tc>
          <w:tcPr>
            <w:tcW w:w="4538" w:type="dxa"/>
            <w:tcBorders>
              <w:top w:val="single" w:sz="4" w:space="0" w:color="auto"/>
              <w:bottom w:val="single" w:sz="4" w:space="0" w:color="auto"/>
              <w:right w:val="single" w:sz="8" w:space="0" w:color="auto"/>
            </w:tcBorders>
            <w:shd w:val="clear" w:color="auto" w:fill="auto"/>
            <w:tcMar>
              <w:left w:w="57" w:type="dxa"/>
              <w:right w:w="57" w:type="dxa"/>
            </w:tcMar>
          </w:tcPr>
          <w:p w14:paraId="7C899468" w14:textId="77777777" w:rsidR="003E5C1C" w:rsidRPr="004D5DF8" w:rsidRDefault="003E5C1C" w:rsidP="004623E0">
            <w:pPr>
              <w:spacing w:line="300" w:lineRule="exact"/>
              <w:ind w:left="180" w:hangingChars="100" w:hanging="180"/>
              <w:rPr>
                <w:rFonts w:ascii="ＭＳ 明朝" w:eastAsia="BIZ UDゴシック" w:hAnsi="ＭＳ 明朝" w:cs="Arial"/>
                <w:bCs/>
                <w:sz w:val="18"/>
                <w:szCs w:val="18"/>
              </w:rPr>
            </w:pPr>
            <w:r w:rsidRPr="004D5DF8">
              <w:rPr>
                <w:rFonts w:ascii="ＭＳ 明朝" w:eastAsia="BIZ UDゴシック" w:hAnsi="ＭＳ 明朝" w:cs="Arial" w:hint="eastAsia"/>
                <w:bCs/>
                <w:sz w:val="18"/>
                <w:szCs w:val="18"/>
              </w:rPr>
              <w:lastRenderedPageBreak/>
              <w:t>［知技］</w:t>
            </w:r>
          </w:p>
          <w:p w14:paraId="450F5F14" w14:textId="77777777" w:rsidR="003E5C1C" w:rsidRPr="004D5DF8" w:rsidRDefault="003E5C1C" w:rsidP="004623E0">
            <w:pPr>
              <w:spacing w:line="300" w:lineRule="exact"/>
              <w:ind w:left="180" w:hangingChars="100" w:hanging="180"/>
              <w:rPr>
                <w:rFonts w:ascii="ＭＳ 明朝" w:hAnsi="ＭＳ 明朝" w:cs="Arial"/>
                <w:sz w:val="18"/>
                <w:szCs w:val="18"/>
              </w:rPr>
            </w:pPr>
            <w:r w:rsidRPr="004D5DF8">
              <w:rPr>
                <w:rFonts w:ascii="ＭＳ 明朝" w:hAnsi="ＭＳ 明朝" w:cs="Arial" w:hint="eastAsia"/>
                <w:sz w:val="18"/>
                <w:szCs w:val="18"/>
              </w:rPr>
              <w:t>・言葉には，想像や心情を豊かにする働きがあることを理解している。</w:t>
            </w:r>
          </w:p>
          <w:p w14:paraId="79BF617F" w14:textId="77777777" w:rsidR="003E5C1C" w:rsidRPr="004D5DF8" w:rsidRDefault="003E5C1C" w:rsidP="004623E0">
            <w:pPr>
              <w:spacing w:line="300" w:lineRule="exact"/>
              <w:ind w:left="180" w:hangingChars="100" w:hanging="180"/>
              <w:rPr>
                <w:rFonts w:ascii="ＭＳ 明朝" w:hAnsi="ＭＳ 明朝" w:cs="Arial"/>
                <w:sz w:val="18"/>
                <w:szCs w:val="18"/>
              </w:rPr>
            </w:pPr>
            <w:r w:rsidRPr="004D5DF8">
              <w:rPr>
                <w:rFonts w:ascii="ＭＳ 明朝" w:hAnsi="ＭＳ 明朝" w:cs="Arial" w:hint="eastAsia"/>
                <w:sz w:val="18"/>
                <w:szCs w:val="18"/>
              </w:rPr>
              <w:t>・情景の豊かさや心情の機微を表す語句の量を増し，文章の中で使うことを通して，語感を磨き語彙を豊かにしている。</w:t>
            </w:r>
          </w:p>
          <w:p w14:paraId="3E0C402B" w14:textId="77777777" w:rsidR="003E5C1C" w:rsidRPr="004D5DF8" w:rsidRDefault="003E5C1C" w:rsidP="004623E0">
            <w:pPr>
              <w:spacing w:line="300" w:lineRule="exact"/>
              <w:ind w:left="180" w:hangingChars="100" w:hanging="180"/>
              <w:rPr>
                <w:rFonts w:ascii="ＭＳ 明朝" w:hAnsi="ＭＳ 明朝" w:cs="Arial"/>
                <w:sz w:val="18"/>
                <w:szCs w:val="18"/>
              </w:rPr>
            </w:pPr>
            <w:r w:rsidRPr="004D5DF8">
              <w:rPr>
                <w:rFonts w:ascii="ＭＳ 明朝" w:hAnsi="ＭＳ 明朝" w:cs="Arial" w:hint="eastAsia"/>
                <w:sz w:val="18"/>
                <w:szCs w:val="18"/>
              </w:rPr>
              <w:t>・文学的な文章を読むことを通して，我が国の言語文化の特質について理解を深めている。</w:t>
            </w:r>
          </w:p>
          <w:p w14:paraId="77069559" w14:textId="77777777" w:rsidR="003E5C1C" w:rsidRPr="004D5DF8" w:rsidRDefault="003E5C1C" w:rsidP="004623E0">
            <w:pPr>
              <w:spacing w:line="300" w:lineRule="exact"/>
              <w:ind w:left="180" w:hangingChars="100" w:hanging="180"/>
              <w:rPr>
                <w:rFonts w:ascii="ＭＳ 明朝" w:hAnsi="ＭＳ 明朝" w:cs="Arial"/>
                <w:sz w:val="18"/>
                <w:szCs w:val="18"/>
              </w:rPr>
            </w:pPr>
            <w:r w:rsidRPr="004D5DF8">
              <w:rPr>
                <w:rFonts w:ascii="ＭＳ 明朝" w:hAnsi="ＭＳ 明朝" w:cs="Arial" w:hint="eastAsia"/>
                <w:sz w:val="18"/>
                <w:szCs w:val="18"/>
              </w:rPr>
              <w:t>・人間，社会，自然などに対するものの見方，感じ方，考え方を豊かにする読書の意義と効用について理解を深めている。</w:t>
            </w:r>
          </w:p>
          <w:p w14:paraId="529C6E78" w14:textId="77777777" w:rsidR="003E5C1C" w:rsidRPr="004D5DF8" w:rsidRDefault="003E5C1C" w:rsidP="004623E0">
            <w:pPr>
              <w:spacing w:line="300" w:lineRule="exact"/>
              <w:rPr>
                <w:rFonts w:ascii="ＭＳ 明朝" w:eastAsia="BIZ UDゴシック" w:hAnsi="ＭＳ 明朝" w:cs="Arial"/>
                <w:sz w:val="18"/>
                <w:szCs w:val="18"/>
              </w:rPr>
            </w:pPr>
            <w:r w:rsidRPr="004D5DF8">
              <w:rPr>
                <w:rFonts w:ascii="ＭＳ 明朝" w:eastAsia="BIZ UDゴシック" w:hAnsi="ＭＳ 明朝" w:cs="Arial" w:hint="eastAsia"/>
                <w:sz w:val="18"/>
                <w:szCs w:val="18"/>
              </w:rPr>
              <w:t>［思判表］</w:t>
            </w:r>
          </w:p>
          <w:p w14:paraId="5646C43D" w14:textId="77777777" w:rsidR="003E5C1C" w:rsidRPr="004D5DF8" w:rsidRDefault="003E5C1C" w:rsidP="004623E0">
            <w:pPr>
              <w:spacing w:line="300" w:lineRule="exact"/>
              <w:ind w:left="180" w:hangingChars="100" w:hanging="180"/>
              <w:rPr>
                <w:rFonts w:ascii="ＭＳ 明朝" w:hAnsi="ＭＳ 明朝" w:cs="Arial"/>
                <w:sz w:val="18"/>
                <w:szCs w:val="18"/>
              </w:rPr>
            </w:pPr>
            <w:r w:rsidRPr="004D5DF8">
              <w:rPr>
                <w:rFonts w:ascii="ＭＳ 明朝" w:hAnsi="ＭＳ 明朝" w:cs="Arial" w:hint="eastAsia"/>
                <w:sz w:val="18"/>
                <w:szCs w:val="18"/>
              </w:rPr>
              <w:lastRenderedPageBreak/>
              <w:t>・「読むこと」において，文章の種類を踏まえて，内容や構成，展開，描写の仕方などを的確に捉えている。</w:t>
            </w:r>
          </w:p>
          <w:p w14:paraId="73E33F69" w14:textId="77777777" w:rsidR="003E5C1C" w:rsidRPr="004D5DF8" w:rsidRDefault="003E5C1C" w:rsidP="004623E0">
            <w:pPr>
              <w:spacing w:line="300" w:lineRule="exact"/>
              <w:ind w:left="180" w:hangingChars="100" w:hanging="180"/>
              <w:rPr>
                <w:rFonts w:ascii="ＭＳ 明朝" w:hAnsi="ＭＳ 明朝" w:cs="Arial"/>
                <w:sz w:val="18"/>
                <w:szCs w:val="18"/>
              </w:rPr>
            </w:pPr>
            <w:r w:rsidRPr="004D5DF8">
              <w:rPr>
                <w:rFonts w:ascii="ＭＳ 明朝" w:hAnsi="ＭＳ 明朝" w:cs="Arial" w:hint="eastAsia"/>
                <w:sz w:val="18"/>
                <w:szCs w:val="18"/>
              </w:rPr>
              <w:t>・「読むこと」において，作品の内容や解釈を踏まえ，人間，社会，自然などに対するものの見方，感じ方，考え方を深めている。</w:t>
            </w:r>
          </w:p>
          <w:p w14:paraId="70048485" w14:textId="77777777" w:rsidR="003E5C1C" w:rsidRPr="004D5DF8" w:rsidRDefault="003E5C1C" w:rsidP="004623E0">
            <w:pPr>
              <w:spacing w:line="300" w:lineRule="exact"/>
              <w:ind w:left="180" w:hangingChars="100" w:hanging="180"/>
              <w:rPr>
                <w:rFonts w:ascii="ＭＳ 明朝" w:hAnsi="ＭＳ 明朝" w:cs="ＭＳ 明朝"/>
                <w:sz w:val="18"/>
                <w:szCs w:val="18"/>
              </w:rPr>
            </w:pPr>
            <w:r w:rsidRPr="004D5DF8">
              <w:rPr>
                <w:rFonts w:ascii="ＭＳ 明朝" w:eastAsia="BIZ UDゴシック" w:hAnsi="ＭＳ 明朝" w:cs="ＭＳ 明朝"/>
                <w:sz w:val="18"/>
                <w:szCs w:val="18"/>
              </w:rPr>
              <w:t>［主］</w:t>
            </w:r>
            <w:r w:rsidRPr="004D5DF8">
              <w:rPr>
                <w:rFonts w:ascii="ＭＳ 明朝" w:hAnsi="ＭＳ 明朝" w:hint="eastAsia"/>
                <w:sz w:val="18"/>
                <w:szCs w:val="18"/>
              </w:rPr>
              <w:t>粘り強く</w:t>
            </w:r>
            <w:r w:rsidRPr="004D5DF8">
              <w:rPr>
                <w:rFonts w:ascii="ＭＳ 明朝" w:hAnsi="ＭＳ 明朝" w:cs="ＭＳ 明朝" w:hint="eastAsia"/>
                <w:sz w:val="18"/>
                <w:szCs w:val="18"/>
              </w:rPr>
              <w:t>筆者の</w:t>
            </w:r>
            <w:r w:rsidRPr="004D5DF8">
              <w:rPr>
                <w:rFonts w:ascii="ＭＳ 明朝" w:hAnsi="ＭＳ 明朝" w:hint="eastAsia"/>
                <w:sz w:val="18"/>
                <w:szCs w:val="18"/>
              </w:rPr>
              <w:t>多言語体験に基づいた考えを読み取り，学習課題に沿って言葉と自分との関係について考えを深めようとしている。</w:t>
            </w:r>
          </w:p>
        </w:tc>
      </w:tr>
      <w:tr w:rsidR="004D5DF8" w:rsidRPr="004D5DF8" w14:paraId="0386E0AE" w14:textId="77777777" w:rsidTr="00807EF4">
        <w:trPr>
          <w:trHeight w:val="283"/>
        </w:trPr>
        <w:tc>
          <w:tcPr>
            <w:tcW w:w="2267" w:type="dxa"/>
            <w:tcBorders>
              <w:top w:val="single" w:sz="4" w:space="0" w:color="auto"/>
              <w:left w:val="single" w:sz="8" w:space="0" w:color="auto"/>
              <w:bottom w:val="single" w:sz="4" w:space="0" w:color="auto"/>
            </w:tcBorders>
            <w:shd w:val="clear" w:color="auto" w:fill="auto"/>
            <w:tcMar>
              <w:left w:w="57" w:type="dxa"/>
              <w:right w:w="57" w:type="dxa"/>
            </w:tcMar>
          </w:tcPr>
          <w:p w14:paraId="1D0C29D8" w14:textId="77777777" w:rsidR="003E5C1C" w:rsidRPr="004D5DF8" w:rsidRDefault="003E5C1C" w:rsidP="004623E0">
            <w:pPr>
              <w:spacing w:line="300" w:lineRule="exact"/>
              <w:rPr>
                <w:rFonts w:ascii="ＭＳ 明朝" w:hAnsi="ＭＳ 明朝" w:cs="Arial"/>
                <w:sz w:val="18"/>
                <w:szCs w:val="18"/>
              </w:rPr>
            </w:pPr>
            <w:r w:rsidRPr="004D5DF8">
              <w:rPr>
                <w:rFonts w:ascii="ＭＳ 明朝" w:hAnsi="ＭＳ 明朝" w:cs="Arial" w:hint="eastAsia"/>
                <w:sz w:val="18"/>
                <w:szCs w:val="18"/>
              </w:rPr>
              <w:lastRenderedPageBreak/>
              <w:t>読む</w:t>
            </w:r>
          </w:p>
          <w:p w14:paraId="76AE0195" w14:textId="77777777" w:rsidR="003E5C1C" w:rsidRPr="004D5DF8" w:rsidRDefault="003E5C1C" w:rsidP="004623E0">
            <w:pPr>
              <w:spacing w:line="300" w:lineRule="exact"/>
              <w:rPr>
                <w:rFonts w:ascii="ＭＳ 明朝" w:hAnsi="ＭＳ 明朝" w:cs="Arial"/>
                <w:bCs/>
                <w:sz w:val="21"/>
                <w:szCs w:val="18"/>
              </w:rPr>
            </w:pPr>
            <w:r w:rsidRPr="004D5DF8">
              <w:rPr>
                <w:rFonts w:ascii="ＭＳ 明朝" w:hAnsi="ＭＳ 明朝" w:cs="Arial" w:hint="eastAsia"/>
                <w:bCs/>
                <w:sz w:val="21"/>
                <w:szCs w:val="18"/>
              </w:rPr>
              <w:t>書かれた風景の中へ</w:t>
            </w:r>
          </w:p>
          <w:p w14:paraId="0C7FA13A" w14:textId="77777777" w:rsidR="003E5C1C" w:rsidRPr="004D5DF8" w:rsidRDefault="003E5C1C" w:rsidP="004623E0">
            <w:pPr>
              <w:spacing w:line="300" w:lineRule="exact"/>
              <w:jc w:val="right"/>
              <w:rPr>
                <w:rFonts w:ascii="ＭＳ 明朝" w:hAnsi="ＭＳ 明朝" w:cs="Arial"/>
                <w:sz w:val="18"/>
                <w:szCs w:val="18"/>
              </w:rPr>
            </w:pPr>
            <w:r w:rsidRPr="004D5DF8">
              <w:rPr>
                <w:rFonts w:ascii="ＭＳ 明朝" w:hAnsi="ＭＳ 明朝" w:cs="Arial" w:hint="eastAsia"/>
                <w:sz w:val="18"/>
                <w:szCs w:val="18"/>
              </w:rPr>
              <w:t>Ｐ</w:t>
            </w:r>
            <w:r w:rsidRPr="004D5DF8">
              <w:rPr>
                <w:rFonts w:ascii="ＭＳ 明朝" w:hAnsi="ＭＳ 明朝" w:cs="Arial"/>
                <w:sz w:val="18"/>
                <w:szCs w:val="18"/>
              </w:rPr>
              <w:t>199</w:t>
            </w:r>
          </w:p>
          <w:p w14:paraId="1758D75C" w14:textId="77777777" w:rsidR="003E5C1C" w:rsidRPr="004D5DF8" w:rsidRDefault="003E5C1C" w:rsidP="004623E0">
            <w:pPr>
              <w:spacing w:line="300" w:lineRule="exact"/>
              <w:jc w:val="right"/>
              <w:rPr>
                <w:rFonts w:ascii="ＭＳ 明朝" w:hAnsi="ＭＳ 明朝" w:cs="Arial"/>
                <w:sz w:val="18"/>
                <w:szCs w:val="18"/>
              </w:rPr>
            </w:pPr>
            <w:r w:rsidRPr="004D5DF8">
              <w:rPr>
                <w:rFonts w:ascii="ＭＳ 明朝" w:hAnsi="ＭＳ 明朝" w:cs="Arial" w:hint="eastAsia"/>
                <w:sz w:val="18"/>
                <w:szCs w:val="18"/>
              </w:rPr>
              <w:t>３</w:t>
            </w:r>
            <w:r w:rsidRPr="004D5DF8">
              <w:rPr>
                <w:rFonts w:ascii="ＭＳ 明朝" w:hAnsi="ＭＳ 明朝" w:cs="Arial"/>
                <w:sz w:val="18"/>
                <w:szCs w:val="18"/>
              </w:rPr>
              <w:t>時間</w:t>
            </w:r>
          </w:p>
        </w:tc>
        <w:tc>
          <w:tcPr>
            <w:tcW w:w="1418" w:type="dxa"/>
            <w:tcBorders>
              <w:top w:val="single" w:sz="4" w:space="0" w:color="auto"/>
              <w:bottom w:val="single" w:sz="4" w:space="0" w:color="auto"/>
            </w:tcBorders>
            <w:shd w:val="clear" w:color="auto" w:fill="auto"/>
            <w:tcMar>
              <w:left w:w="57" w:type="dxa"/>
              <w:right w:w="57" w:type="dxa"/>
            </w:tcMar>
          </w:tcPr>
          <w:p w14:paraId="464A9B1F" w14:textId="77777777" w:rsidR="003E5C1C" w:rsidRPr="004D5DF8" w:rsidRDefault="003E5C1C" w:rsidP="004623E0">
            <w:pPr>
              <w:spacing w:line="300" w:lineRule="exact"/>
              <w:ind w:left="180" w:hangingChars="100" w:hanging="180"/>
              <w:rPr>
                <w:rFonts w:ascii="ＭＳ 明朝" w:hAnsi="ＭＳ 明朝" w:cs="ＭＳ ゴシック"/>
                <w:sz w:val="18"/>
                <w:szCs w:val="18"/>
              </w:rPr>
            </w:pPr>
            <w:r w:rsidRPr="004D5DF8">
              <w:rPr>
                <w:rFonts w:ascii="ＭＳ 明朝" w:eastAsia="BIZ UDゴシック" w:hAnsi="ＭＳ 明朝" w:cs="ＭＳ ゴシック" w:hint="eastAsia"/>
                <w:sz w:val="18"/>
                <w:szCs w:val="18"/>
              </w:rPr>
              <w:t>［知技］</w:t>
            </w:r>
            <w:r w:rsidRPr="004D5DF8">
              <w:rPr>
                <w:rFonts w:ascii="ＭＳ 明朝" w:hAnsi="ＭＳ 明朝" w:cs="ＭＳ ゴシック" w:hint="eastAsia"/>
                <w:sz w:val="18"/>
                <w:szCs w:val="18"/>
              </w:rPr>
              <w:t>⑴ア，イ⑵ア</w:t>
            </w:r>
          </w:p>
          <w:p w14:paraId="372DBEAB" w14:textId="77777777" w:rsidR="003E5C1C" w:rsidRPr="004D5DF8" w:rsidRDefault="003E5C1C" w:rsidP="004623E0">
            <w:pPr>
              <w:spacing w:line="300" w:lineRule="exact"/>
              <w:ind w:left="180" w:hangingChars="100" w:hanging="180"/>
              <w:rPr>
                <w:rFonts w:ascii="ＭＳ 明朝" w:hAnsi="ＭＳ 明朝" w:cs="Arial"/>
                <w:sz w:val="18"/>
                <w:szCs w:val="18"/>
              </w:rPr>
            </w:pPr>
            <w:r w:rsidRPr="004D5DF8">
              <w:rPr>
                <w:rFonts w:ascii="ＭＳ 明朝" w:eastAsia="BIZ UDゴシック" w:hAnsi="ＭＳ 明朝" w:cs="ＭＳ ゴシック" w:hint="eastAsia"/>
                <w:sz w:val="18"/>
                <w:szCs w:val="18"/>
              </w:rPr>
              <w:t>［思判表］読むこと</w:t>
            </w:r>
            <w:r w:rsidRPr="004D5DF8">
              <w:rPr>
                <w:rFonts w:ascii="ＭＳ 明朝" w:hAnsi="ＭＳ 明朝" w:cs="Arial" w:hint="eastAsia"/>
                <w:sz w:val="18"/>
                <w:szCs w:val="18"/>
              </w:rPr>
              <w:t>⑴ア，カ，キ</w:t>
            </w:r>
          </w:p>
        </w:tc>
        <w:tc>
          <w:tcPr>
            <w:tcW w:w="1843" w:type="dxa"/>
            <w:tcBorders>
              <w:top w:val="single" w:sz="4" w:space="0" w:color="auto"/>
              <w:bottom w:val="single" w:sz="4" w:space="0" w:color="auto"/>
            </w:tcBorders>
            <w:shd w:val="clear" w:color="auto" w:fill="auto"/>
            <w:tcMar>
              <w:left w:w="57" w:type="dxa"/>
              <w:right w:w="57" w:type="dxa"/>
            </w:tcMar>
          </w:tcPr>
          <w:p w14:paraId="70F867C1" w14:textId="77777777" w:rsidR="003E5C1C" w:rsidRPr="004D5DF8" w:rsidRDefault="003E5C1C" w:rsidP="004623E0">
            <w:pPr>
              <w:spacing w:line="300" w:lineRule="exact"/>
              <w:ind w:left="180" w:hangingChars="100" w:hanging="180"/>
              <w:rPr>
                <w:rFonts w:ascii="ＭＳ 明朝" w:hAnsi="ＭＳ 明朝"/>
                <w:sz w:val="18"/>
                <w:szCs w:val="18"/>
              </w:rPr>
            </w:pPr>
            <w:r w:rsidRPr="004D5DF8">
              <w:rPr>
                <w:rFonts w:ascii="ＭＳ 明朝" w:hAnsi="ＭＳ 明朝" w:hint="eastAsia"/>
                <w:sz w:val="18"/>
                <w:szCs w:val="18"/>
              </w:rPr>
              <w:t>・筆者の読書体験に基づく随筆を読み，言葉と自分との関係について考えを深める。</w:t>
            </w:r>
          </w:p>
        </w:tc>
        <w:tc>
          <w:tcPr>
            <w:tcW w:w="4535" w:type="dxa"/>
            <w:tcBorders>
              <w:top w:val="single" w:sz="4" w:space="0" w:color="auto"/>
              <w:bottom w:val="single" w:sz="4" w:space="0" w:color="auto"/>
            </w:tcBorders>
            <w:shd w:val="clear" w:color="auto" w:fill="auto"/>
            <w:tcMar>
              <w:left w:w="57" w:type="dxa"/>
              <w:right w:w="57" w:type="dxa"/>
            </w:tcMar>
          </w:tcPr>
          <w:p w14:paraId="25909A6A" w14:textId="77777777" w:rsidR="004D0069" w:rsidRPr="004D5DF8" w:rsidRDefault="004D0069" w:rsidP="004D0069">
            <w:pPr>
              <w:overflowPunct w:val="0"/>
              <w:ind w:left="181" w:hangingChars="100" w:hanging="181"/>
              <w:textAlignment w:val="baseline"/>
              <w:rPr>
                <w:rFonts w:ascii="ＭＳ ゴシック" w:eastAsia="ＭＳ ゴシック" w:hAnsi="ＭＳ ゴシック" w:cs="ＭＳ 明朝"/>
                <w:b/>
                <w:kern w:val="0"/>
                <w:sz w:val="18"/>
                <w:szCs w:val="18"/>
              </w:rPr>
            </w:pPr>
            <w:r w:rsidRPr="004D5DF8">
              <w:rPr>
                <w:rFonts w:ascii="ＭＳ ゴシック" w:eastAsia="ＭＳ ゴシック" w:hAnsi="ＭＳ ゴシック" w:cs="ＭＳ 明朝" w:hint="eastAsia"/>
                <w:b/>
                <w:kern w:val="0"/>
                <w:sz w:val="18"/>
                <w:szCs w:val="18"/>
              </w:rPr>
              <w:t>＜第１時＞</w:t>
            </w:r>
          </w:p>
          <w:p w14:paraId="37809D1D" w14:textId="77777777" w:rsidR="004D0069" w:rsidRPr="004D5DF8" w:rsidRDefault="004D0069" w:rsidP="004D0069">
            <w:pPr>
              <w:spacing w:line="300" w:lineRule="exact"/>
              <w:ind w:left="180" w:hangingChars="100" w:hanging="180"/>
              <w:rPr>
                <w:rFonts w:ascii="ＭＳ 明朝" w:hAnsi="ＭＳ 明朝"/>
                <w:sz w:val="18"/>
                <w:szCs w:val="18"/>
              </w:rPr>
            </w:pPr>
            <w:r w:rsidRPr="004D5DF8">
              <w:rPr>
                <w:rFonts w:ascii="ＭＳ 明朝" w:hAnsi="ＭＳ 明朝" w:hint="eastAsia"/>
                <w:sz w:val="18"/>
                <w:szCs w:val="18"/>
              </w:rPr>
              <w:t>１筆者が日本語の関わった読書体験に注意しながら，本文を通読する。（手引き１）</w:t>
            </w:r>
          </w:p>
          <w:p w14:paraId="5C183BBF" w14:textId="77777777" w:rsidR="004D0069" w:rsidRPr="004D5DF8" w:rsidRDefault="004D0069" w:rsidP="004D0069">
            <w:pPr>
              <w:spacing w:line="300" w:lineRule="exact"/>
              <w:ind w:left="180" w:hangingChars="100" w:hanging="180"/>
              <w:rPr>
                <w:rFonts w:ascii="ＭＳ 明朝" w:hAnsi="ＭＳ 明朝"/>
                <w:sz w:val="18"/>
                <w:szCs w:val="18"/>
              </w:rPr>
            </w:pPr>
            <w:r w:rsidRPr="004D5DF8">
              <w:rPr>
                <w:rFonts w:ascii="ＭＳ 明朝" w:hAnsi="ＭＳ 明朝" w:hint="eastAsia"/>
                <w:sz w:val="18"/>
                <w:szCs w:val="18"/>
              </w:rPr>
              <w:t>２筆者が，自分にとって「日本語を読む」ことがどのように始まったと考えているか読み取る。（手引き２）</w:t>
            </w:r>
          </w:p>
          <w:p w14:paraId="28B902E7" w14:textId="09FE8915" w:rsidR="004D0069" w:rsidRPr="004D5DF8" w:rsidRDefault="004D0069" w:rsidP="004D0069">
            <w:pPr>
              <w:spacing w:line="300" w:lineRule="exact"/>
              <w:ind w:left="180" w:hangingChars="100" w:hanging="180"/>
              <w:rPr>
                <w:rFonts w:ascii="ＭＳ 明朝" w:hAnsi="ＭＳ 明朝"/>
                <w:sz w:val="18"/>
                <w:szCs w:val="18"/>
              </w:rPr>
            </w:pPr>
            <w:r w:rsidRPr="004D5DF8">
              <w:rPr>
                <w:rFonts w:ascii="ＭＳ 明朝" w:hAnsi="ＭＳ 明朝" w:hint="eastAsia"/>
                <w:sz w:val="18"/>
                <w:szCs w:val="18"/>
              </w:rPr>
              <w:t>３筆者が，古本屋で自分を見る周りの人たちの視線をどのように捉えていたか読み取る。（手引き３）</w:t>
            </w:r>
          </w:p>
          <w:p w14:paraId="5CB11CB3" w14:textId="77777777" w:rsidR="004D0069" w:rsidRPr="004D5DF8" w:rsidRDefault="004D0069" w:rsidP="004D0069">
            <w:pPr>
              <w:overflowPunct w:val="0"/>
              <w:ind w:left="181" w:hangingChars="100" w:hanging="181"/>
              <w:textAlignment w:val="baseline"/>
              <w:rPr>
                <w:rFonts w:ascii="ＭＳ ゴシック" w:eastAsia="ＭＳ ゴシック" w:hAnsi="ＭＳ ゴシック" w:cs="ＭＳ 明朝"/>
                <w:b/>
                <w:kern w:val="0"/>
                <w:sz w:val="18"/>
                <w:szCs w:val="18"/>
              </w:rPr>
            </w:pPr>
            <w:r w:rsidRPr="004D5DF8">
              <w:rPr>
                <w:rFonts w:ascii="ＭＳ ゴシック" w:eastAsia="ＭＳ ゴシック" w:hAnsi="ＭＳ ゴシック" w:cs="ＭＳ 明朝" w:hint="eastAsia"/>
                <w:b/>
                <w:kern w:val="0"/>
                <w:sz w:val="18"/>
                <w:szCs w:val="18"/>
              </w:rPr>
              <w:t>＜第２時＞</w:t>
            </w:r>
          </w:p>
          <w:p w14:paraId="11A6F57E" w14:textId="77777777" w:rsidR="004D0069" w:rsidRPr="004D5DF8" w:rsidRDefault="004D0069" w:rsidP="004D0069">
            <w:pPr>
              <w:spacing w:line="300" w:lineRule="exact"/>
              <w:ind w:left="180" w:hangingChars="100" w:hanging="180"/>
              <w:rPr>
                <w:rFonts w:ascii="ＭＳ 明朝" w:hAnsi="ＭＳ 明朝"/>
                <w:sz w:val="18"/>
                <w:szCs w:val="18"/>
              </w:rPr>
            </w:pPr>
            <w:r w:rsidRPr="004D5DF8">
              <w:rPr>
                <w:rFonts w:ascii="ＭＳ 明朝" w:hAnsi="ＭＳ 明朝" w:hint="eastAsia"/>
                <w:sz w:val="18"/>
                <w:szCs w:val="18"/>
              </w:rPr>
              <w:t>１『万葉集』について，これまで学習した柿本人麻呂の歌と特徴を振り返る。（英訳が入手できれば紹介する。）また，長歌の形式と特徴を確認する。</w:t>
            </w:r>
          </w:p>
          <w:p w14:paraId="4D249CEB" w14:textId="344DEE49" w:rsidR="004D0069" w:rsidRPr="004D5DF8" w:rsidRDefault="004D0069" w:rsidP="004D0069">
            <w:pPr>
              <w:spacing w:line="300" w:lineRule="exact"/>
              <w:ind w:left="180" w:hangingChars="100" w:hanging="180"/>
              <w:rPr>
                <w:rFonts w:ascii="ＭＳ 明朝" w:hAnsi="ＭＳ 明朝"/>
                <w:sz w:val="18"/>
                <w:szCs w:val="18"/>
              </w:rPr>
            </w:pPr>
            <w:r w:rsidRPr="004D5DF8">
              <w:rPr>
                <w:rFonts w:ascii="ＭＳ 明朝" w:hAnsi="ＭＳ 明朝" w:hint="eastAsia"/>
                <w:sz w:val="18"/>
                <w:szCs w:val="18"/>
              </w:rPr>
              <w:t>２『古寺巡礼』の作者と，文章の一部を紹介し，表現の特徴を確認する。</w:t>
            </w:r>
          </w:p>
          <w:p w14:paraId="10A4BB6A" w14:textId="77777777" w:rsidR="004D0069" w:rsidRPr="004D5DF8" w:rsidRDefault="004D0069" w:rsidP="004D0069">
            <w:pPr>
              <w:spacing w:line="300" w:lineRule="exact"/>
              <w:ind w:left="180" w:hangingChars="100" w:hanging="180"/>
              <w:rPr>
                <w:rFonts w:ascii="ＭＳ 明朝" w:hAnsi="ＭＳ 明朝"/>
                <w:sz w:val="18"/>
                <w:szCs w:val="18"/>
              </w:rPr>
            </w:pPr>
            <w:r w:rsidRPr="004D5DF8">
              <w:rPr>
                <w:rFonts w:ascii="ＭＳ 明朝" w:hAnsi="ＭＳ 明朝" w:hint="eastAsia"/>
                <w:sz w:val="18"/>
                <w:szCs w:val="18"/>
              </w:rPr>
              <w:t>３京都から明日香まで『万葉集』と『古寺巡礼』を読みながら歩いた際，筆者が風景をどのように感じたか読み取る。（手引き４）</w:t>
            </w:r>
          </w:p>
          <w:p w14:paraId="1AB69565" w14:textId="77777777" w:rsidR="004D0069" w:rsidRPr="004D5DF8" w:rsidRDefault="004D0069" w:rsidP="004D0069">
            <w:pPr>
              <w:spacing w:line="300" w:lineRule="exact"/>
              <w:ind w:left="180" w:hangingChars="100" w:hanging="180"/>
              <w:rPr>
                <w:rFonts w:ascii="ＭＳ 明朝" w:hAnsi="ＭＳ 明朝"/>
                <w:sz w:val="18"/>
                <w:szCs w:val="18"/>
              </w:rPr>
            </w:pPr>
            <w:r w:rsidRPr="004D5DF8">
              <w:rPr>
                <w:rFonts w:ascii="ＭＳ 明朝" w:hAnsi="ＭＳ 明朝" w:hint="eastAsia"/>
                <w:sz w:val="18"/>
                <w:szCs w:val="18"/>
              </w:rPr>
              <w:t>４「書かれた風景の中へ」というタイトルを踏まえて，筆者の読書体験について，感じたことをまとめ，話し合う。（手引き５）</w:t>
            </w:r>
          </w:p>
          <w:p w14:paraId="698E0CE5" w14:textId="77777777" w:rsidR="004D0069" w:rsidRPr="004D5DF8" w:rsidRDefault="004D0069" w:rsidP="004D0069">
            <w:pPr>
              <w:overflowPunct w:val="0"/>
              <w:textAlignment w:val="baseline"/>
              <w:rPr>
                <w:rFonts w:ascii="ＭＳ ゴシック" w:eastAsia="ＭＳ ゴシック" w:hAnsi="ＭＳ ゴシック" w:cs="ＭＳ 明朝"/>
                <w:b/>
                <w:kern w:val="0"/>
                <w:sz w:val="18"/>
                <w:szCs w:val="18"/>
              </w:rPr>
            </w:pPr>
            <w:r w:rsidRPr="004D5DF8">
              <w:rPr>
                <w:rFonts w:ascii="ＭＳ ゴシック" w:eastAsia="ＭＳ ゴシック" w:hAnsi="ＭＳ ゴシック" w:cs="ＭＳ 明朝" w:hint="eastAsia"/>
                <w:b/>
                <w:kern w:val="0"/>
                <w:sz w:val="18"/>
                <w:szCs w:val="18"/>
              </w:rPr>
              <w:t>＜第３時＞</w:t>
            </w:r>
          </w:p>
          <w:p w14:paraId="2E3D8F29" w14:textId="099198CB" w:rsidR="003E5C1C" w:rsidRPr="004D5DF8" w:rsidRDefault="004D0069" w:rsidP="004D0069">
            <w:pPr>
              <w:spacing w:line="300" w:lineRule="exact"/>
              <w:ind w:left="180" w:hangingChars="100" w:hanging="180"/>
              <w:rPr>
                <w:rFonts w:ascii="ＭＳ 明朝" w:hAnsi="ＭＳ 明朝"/>
                <w:sz w:val="18"/>
                <w:szCs w:val="18"/>
              </w:rPr>
            </w:pPr>
            <w:r w:rsidRPr="004D5DF8">
              <w:rPr>
                <w:rFonts w:ascii="ＭＳ 明朝" w:hAnsi="ＭＳ 明朝" w:hint="eastAsia"/>
                <w:sz w:val="18"/>
                <w:szCs w:val="18"/>
              </w:rPr>
              <w:t>１「国語から旅立って」と「書かれた風景の中へ」を読み比べ，そこから気づいた日本語の特質について考え</w:t>
            </w:r>
            <w:r w:rsidRPr="004D5DF8">
              <w:rPr>
                <w:rFonts w:ascii="ＭＳ 明朝" w:hAnsi="ＭＳ 明朝" w:hint="eastAsia"/>
                <w:sz w:val="18"/>
                <w:szCs w:val="18"/>
              </w:rPr>
              <w:lastRenderedPageBreak/>
              <w:t>をまとめ，話し合う。（言語活動）</w:t>
            </w:r>
          </w:p>
        </w:tc>
        <w:tc>
          <w:tcPr>
            <w:tcW w:w="4538" w:type="dxa"/>
            <w:tcBorders>
              <w:top w:val="single" w:sz="4" w:space="0" w:color="auto"/>
              <w:bottom w:val="single" w:sz="4" w:space="0" w:color="auto"/>
              <w:right w:val="single" w:sz="8" w:space="0" w:color="auto"/>
            </w:tcBorders>
            <w:shd w:val="clear" w:color="auto" w:fill="auto"/>
            <w:tcMar>
              <w:left w:w="57" w:type="dxa"/>
              <w:right w:w="57" w:type="dxa"/>
            </w:tcMar>
          </w:tcPr>
          <w:p w14:paraId="0AA9E18D" w14:textId="77777777" w:rsidR="003E5C1C" w:rsidRPr="004D5DF8" w:rsidRDefault="003E5C1C" w:rsidP="004623E0">
            <w:pPr>
              <w:spacing w:line="300" w:lineRule="exact"/>
              <w:ind w:left="180" w:hangingChars="100" w:hanging="180"/>
              <w:rPr>
                <w:rFonts w:ascii="ＭＳ 明朝" w:eastAsia="BIZ UDゴシック" w:hAnsi="ＭＳ 明朝" w:cs="Arial"/>
                <w:bCs/>
                <w:sz w:val="18"/>
                <w:szCs w:val="18"/>
              </w:rPr>
            </w:pPr>
            <w:r w:rsidRPr="004D5DF8">
              <w:rPr>
                <w:rFonts w:ascii="ＭＳ 明朝" w:eastAsia="BIZ UDゴシック" w:hAnsi="ＭＳ 明朝" w:cs="Arial" w:hint="eastAsia"/>
                <w:bCs/>
                <w:sz w:val="18"/>
                <w:szCs w:val="18"/>
              </w:rPr>
              <w:lastRenderedPageBreak/>
              <w:t>［知技］</w:t>
            </w:r>
          </w:p>
          <w:p w14:paraId="323EA6E7" w14:textId="77777777" w:rsidR="003E5C1C" w:rsidRPr="004D5DF8" w:rsidRDefault="003E5C1C" w:rsidP="004623E0">
            <w:pPr>
              <w:spacing w:line="300" w:lineRule="exact"/>
              <w:ind w:left="180" w:hangingChars="100" w:hanging="180"/>
              <w:rPr>
                <w:rFonts w:ascii="ＭＳ 明朝" w:hAnsi="ＭＳ 明朝" w:cs="Arial"/>
                <w:sz w:val="18"/>
                <w:szCs w:val="18"/>
              </w:rPr>
            </w:pPr>
            <w:r w:rsidRPr="004D5DF8">
              <w:rPr>
                <w:rFonts w:ascii="ＭＳ 明朝" w:hAnsi="ＭＳ 明朝" w:cs="Arial" w:hint="eastAsia"/>
                <w:sz w:val="18"/>
                <w:szCs w:val="18"/>
              </w:rPr>
              <w:t>・言葉には，想像や心情を豊かにする働きがあることを理解している。</w:t>
            </w:r>
          </w:p>
          <w:p w14:paraId="2895CD1A" w14:textId="77777777" w:rsidR="003E5C1C" w:rsidRPr="004D5DF8" w:rsidRDefault="003E5C1C" w:rsidP="004623E0">
            <w:pPr>
              <w:spacing w:line="300" w:lineRule="exact"/>
              <w:ind w:left="180" w:hangingChars="100" w:hanging="180"/>
              <w:rPr>
                <w:rFonts w:ascii="ＭＳ 明朝" w:hAnsi="ＭＳ 明朝" w:cs="Arial"/>
                <w:sz w:val="18"/>
                <w:szCs w:val="18"/>
              </w:rPr>
            </w:pPr>
            <w:r w:rsidRPr="004D5DF8">
              <w:rPr>
                <w:rFonts w:ascii="ＭＳ 明朝" w:hAnsi="ＭＳ 明朝" w:cs="Arial" w:hint="eastAsia"/>
                <w:sz w:val="18"/>
                <w:szCs w:val="18"/>
              </w:rPr>
              <w:t>・情景の豊かさや心情の機微を表す語句の量を増し，文章の中で使うことを通して，語感を磨き語彙を豊かにしている。</w:t>
            </w:r>
          </w:p>
          <w:p w14:paraId="15EA287A" w14:textId="77777777" w:rsidR="003E5C1C" w:rsidRPr="004D5DF8" w:rsidRDefault="003E5C1C" w:rsidP="004623E0">
            <w:pPr>
              <w:spacing w:line="300" w:lineRule="exact"/>
              <w:ind w:left="180" w:hangingChars="100" w:hanging="180"/>
              <w:rPr>
                <w:rFonts w:ascii="ＭＳ 明朝" w:hAnsi="ＭＳ 明朝" w:cs="Arial"/>
                <w:sz w:val="18"/>
                <w:szCs w:val="18"/>
              </w:rPr>
            </w:pPr>
            <w:r w:rsidRPr="004D5DF8">
              <w:rPr>
                <w:rFonts w:ascii="ＭＳ 明朝" w:hAnsi="ＭＳ 明朝" w:cs="Arial" w:hint="eastAsia"/>
                <w:sz w:val="18"/>
                <w:szCs w:val="18"/>
              </w:rPr>
              <w:t>・文学的な文章を読むことを通して，我が国の言語文化の特質について理解を深めている。</w:t>
            </w:r>
          </w:p>
          <w:p w14:paraId="531F957A" w14:textId="77777777" w:rsidR="003E5C1C" w:rsidRPr="004D5DF8" w:rsidRDefault="003E5C1C" w:rsidP="004623E0">
            <w:pPr>
              <w:spacing w:line="300" w:lineRule="exact"/>
              <w:ind w:left="180" w:hangingChars="100" w:hanging="180"/>
              <w:rPr>
                <w:rFonts w:ascii="ＭＳ 明朝" w:eastAsia="BIZ UDゴシック" w:hAnsi="ＭＳ 明朝" w:cs="Arial"/>
                <w:sz w:val="18"/>
                <w:szCs w:val="18"/>
              </w:rPr>
            </w:pPr>
            <w:r w:rsidRPr="004D5DF8">
              <w:rPr>
                <w:rFonts w:ascii="ＭＳ 明朝" w:eastAsia="BIZ UDゴシック" w:hAnsi="ＭＳ 明朝" w:cs="Arial" w:hint="eastAsia"/>
                <w:sz w:val="18"/>
                <w:szCs w:val="18"/>
              </w:rPr>
              <w:t>［思判表］</w:t>
            </w:r>
          </w:p>
          <w:p w14:paraId="7DB65C42" w14:textId="77777777" w:rsidR="003E5C1C" w:rsidRPr="004D5DF8" w:rsidRDefault="003E5C1C" w:rsidP="004623E0">
            <w:pPr>
              <w:spacing w:line="300" w:lineRule="exact"/>
              <w:ind w:left="180" w:hangingChars="100" w:hanging="180"/>
              <w:rPr>
                <w:rFonts w:ascii="ＭＳ 明朝" w:hAnsi="ＭＳ 明朝" w:cs="Arial"/>
                <w:sz w:val="18"/>
                <w:szCs w:val="18"/>
              </w:rPr>
            </w:pPr>
            <w:r w:rsidRPr="004D5DF8">
              <w:rPr>
                <w:rFonts w:ascii="ＭＳ 明朝" w:hAnsi="ＭＳ 明朝" w:cs="Arial" w:hint="eastAsia"/>
                <w:sz w:val="18"/>
                <w:szCs w:val="18"/>
              </w:rPr>
              <w:t>・「読むこと」において，文章の種類を踏まえて，内容や構成，展開，描写の仕方などを的確に捉えている。</w:t>
            </w:r>
          </w:p>
          <w:p w14:paraId="57FE423E" w14:textId="77777777" w:rsidR="003E5C1C" w:rsidRPr="004D5DF8" w:rsidRDefault="003E5C1C" w:rsidP="004623E0">
            <w:pPr>
              <w:spacing w:line="300" w:lineRule="exact"/>
              <w:ind w:left="180" w:hangingChars="100" w:hanging="180"/>
              <w:rPr>
                <w:rFonts w:ascii="ＭＳ 明朝" w:hAnsi="ＭＳ 明朝" w:cs="Arial"/>
                <w:sz w:val="18"/>
                <w:szCs w:val="18"/>
              </w:rPr>
            </w:pPr>
            <w:r w:rsidRPr="004D5DF8">
              <w:rPr>
                <w:rFonts w:ascii="ＭＳ 明朝" w:hAnsi="ＭＳ 明朝" w:cs="Arial" w:hint="eastAsia"/>
                <w:sz w:val="18"/>
                <w:szCs w:val="18"/>
              </w:rPr>
              <w:t>・「読むこと」において，作品の内容や解釈を踏まえ，人間，社会，自然などに対するものの見方，感じ方，考え方を深めている。</w:t>
            </w:r>
          </w:p>
          <w:p w14:paraId="50401E83" w14:textId="77777777" w:rsidR="003E5C1C" w:rsidRPr="004D5DF8" w:rsidRDefault="003E5C1C" w:rsidP="004623E0">
            <w:pPr>
              <w:spacing w:line="300" w:lineRule="exact"/>
              <w:ind w:left="180" w:hangingChars="100" w:hanging="180"/>
              <w:rPr>
                <w:rFonts w:ascii="ＭＳ 明朝" w:hAnsi="ＭＳ 明朝" w:cs="Arial"/>
                <w:sz w:val="18"/>
                <w:szCs w:val="18"/>
              </w:rPr>
            </w:pPr>
            <w:r w:rsidRPr="004D5DF8">
              <w:rPr>
                <w:rFonts w:ascii="ＭＳ 明朝" w:hAnsi="ＭＳ 明朝" w:cs="Arial" w:hint="eastAsia"/>
                <w:sz w:val="18"/>
                <w:szCs w:val="18"/>
              </w:rPr>
              <w:t>・「読むこと」において，設定した題材に関連する複数の作品などを基に，自分のものの見方，感じ方，考え方を深めている。</w:t>
            </w:r>
          </w:p>
          <w:p w14:paraId="46DF6733" w14:textId="77777777" w:rsidR="003E5C1C" w:rsidRPr="004D5DF8" w:rsidRDefault="003E5C1C" w:rsidP="004623E0">
            <w:pPr>
              <w:spacing w:line="300" w:lineRule="exact"/>
              <w:ind w:left="180" w:hangingChars="100" w:hanging="180"/>
              <w:rPr>
                <w:rFonts w:ascii="ＭＳ 明朝" w:hAnsi="ＭＳ 明朝" w:cs="ＭＳ 明朝"/>
                <w:sz w:val="18"/>
                <w:szCs w:val="18"/>
              </w:rPr>
            </w:pPr>
            <w:r w:rsidRPr="004D5DF8">
              <w:rPr>
                <w:rFonts w:ascii="ＭＳ 明朝" w:eastAsia="BIZ UDゴシック" w:hAnsi="ＭＳ 明朝" w:cs="ＭＳ 明朝"/>
                <w:sz w:val="18"/>
                <w:szCs w:val="18"/>
              </w:rPr>
              <w:t>［主］</w:t>
            </w:r>
            <w:r w:rsidRPr="004D5DF8">
              <w:rPr>
                <w:rFonts w:ascii="ＭＳ 明朝" w:hAnsi="ＭＳ 明朝" w:hint="eastAsia"/>
                <w:sz w:val="18"/>
                <w:szCs w:val="18"/>
              </w:rPr>
              <w:t>粘り強く</w:t>
            </w:r>
            <w:r w:rsidRPr="004D5DF8">
              <w:rPr>
                <w:rFonts w:ascii="ＭＳ 明朝" w:hAnsi="ＭＳ 明朝" w:cs="ＭＳ 明朝" w:hint="eastAsia"/>
                <w:sz w:val="18"/>
                <w:szCs w:val="18"/>
              </w:rPr>
              <w:t>筆者の</w:t>
            </w:r>
            <w:r w:rsidRPr="004D5DF8">
              <w:rPr>
                <w:rFonts w:ascii="ＭＳ 明朝" w:hAnsi="ＭＳ 明朝" w:hint="eastAsia"/>
                <w:sz w:val="18"/>
                <w:szCs w:val="18"/>
              </w:rPr>
              <w:t>読書体験を読み取り，学習課題に沿って二つの</w:t>
            </w:r>
            <w:r w:rsidRPr="004D5DF8">
              <w:rPr>
                <w:rFonts w:ascii="ＭＳ 明朝" w:hAnsi="ＭＳ 明朝" w:hint="eastAsia"/>
                <w:sz w:val="18"/>
              </w:rPr>
              <w:t>随筆を比べ，</w:t>
            </w:r>
            <w:r w:rsidRPr="004D5DF8">
              <w:rPr>
                <w:rFonts w:ascii="ＭＳ 明朝" w:hAnsi="ＭＳ 明朝" w:hint="eastAsia"/>
                <w:sz w:val="18"/>
                <w:szCs w:val="18"/>
              </w:rPr>
              <w:t>日本語の特色について考え，話し合おうとしている。</w:t>
            </w:r>
          </w:p>
        </w:tc>
      </w:tr>
      <w:tr w:rsidR="004D5DF8" w:rsidRPr="004D5DF8" w14:paraId="3046325D" w14:textId="77777777" w:rsidTr="00807EF4">
        <w:trPr>
          <w:trHeight w:val="283"/>
        </w:trPr>
        <w:tc>
          <w:tcPr>
            <w:tcW w:w="14601" w:type="dxa"/>
            <w:gridSpan w:val="5"/>
            <w:tcBorders>
              <w:top w:val="single" w:sz="4" w:space="0" w:color="auto"/>
              <w:left w:val="single" w:sz="8" w:space="0" w:color="auto"/>
              <w:bottom w:val="single" w:sz="4" w:space="0" w:color="auto"/>
              <w:right w:val="single" w:sz="8" w:space="0" w:color="auto"/>
            </w:tcBorders>
            <w:shd w:val="clear" w:color="auto" w:fill="F2F2F2" w:themeFill="background1" w:themeFillShade="F2"/>
            <w:tcMar>
              <w:left w:w="57" w:type="dxa"/>
              <w:right w:w="57" w:type="dxa"/>
            </w:tcMar>
          </w:tcPr>
          <w:p w14:paraId="68661BD2" w14:textId="77777777" w:rsidR="003E5C1C" w:rsidRPr="004D5DF8" w:rsidRDefault="003E5C1C" w:rsidP="004623E0">
            <w:pPr>
              <w:spacing w:line="300" w:lineRule="exact"/>
              <w:jc w:val="left"/>
              <w:rPr>
                <w:rFonts w:ascii="ＭＳ 明朝" w:eastAsia="BIZ UDゴシック" w:hAnsi="ＭＳ 明朝" w:cs="ＭＳ ゴシック"/>
                <w:sz w:val="18"/>
                <w:szCs w:val="18"/>
              </w:rPr>
            </w:pPr>
            <w:r w:rsidRPr="004D5DF8">
              <w:rPr>
                <w:rFonts w:ascii="ＭＳ 明朝" w:hAnsi="ＭＳ 明朝" w:hint="eastAsia"/>
                <w:sz w:val="18"/>
                <w:szCs w:val="18"/>
              </w:rPr>
              <w:t>Ⅱ部　２　小説１（５～７月）</w:t>
            </w:r>
          </w:p>
        </w:tc>
      </w:tr>
      <w:tr w:rsidR="004D5DF8" w:rsidRPr="004D5DF8" w14:paraId="677CC30A" w14:textId="77777777" w:rsidTr="00807EF4">
        <w:trPr>
          <w:trHeight w:val="283"/>
        </w:trPr>
        <w:tc>
          <w:tcPr>
            <w:tcW w:w="2267" w:type="dxa"/>
            <w:tcBorders>
              <w:top w:val="single" w:sz="4" w:space="0" w:color="auto"/>
              <w:left w:val="single" w:sz="8" w:space="0" w:color="auto"/>
              <w:bottom w:val="single" w:sz="4" w:space="0" w:color="auto"/>
            </w:tcBorders>
            <w:shd w:val="clear" w:color="auto" w:fill="auto"/>
            <w:tcMar>
              <w:left w:w="57" w:type="dxa"/>
              <w:right w:w="57" w:type="dxa"/>
            </w:tcMar>
          </w:tcPr>
          <w:p w14:paraId="1006E2EB" w14:textId="77777777" w:rsidR="003E5C1C" w:rsidRPr="004D5DF8" w:rsidRDefault="003E5C1C" w:rsidP="004623E0">
            <w:pPr>
              <w:spacing w:line="300" w:lineRule="exact"/>
              <w:rPr>
                <w:rFonts w:ascii="ＭＳ 明朝" w:hAnsi="ＭＳ 明朝" w:cs="Arial"/>
                <w:sz w:val="18"/>
                <w:szCs w:val="18"/>
              </w:rPr>
            </w:pPr>
            <w:r w:rsidRPr="004D5DF8">
              <w:rPr>
                <w:rFonts w:ascii="ＭＳ 明朝" w:hAnsi="ＭＳ 明朝" w:cs="Arial" w:hint="eastAsia"/>
                <w:sz w:val="18"/>
                <w:szCs w:val="18"/>
              </w:rPr>
              <w:t>読む</w:t>
            </w:r>
          </w:p>
          <w:p w14:paraId="733C0FA2" w14:textId="77777777" w:rsidR="003E5C1C" w:rsidRPr="004D5DF8" w:rsidRDefault="003E5C1C" w:rsidP="004623E0">
            <w:pPr>
              <w:spacing w:line="300" w:lineRule="exact"/>
              <w:rPr>
                <w:rFonts w:ascii="ＭＳ 明朝" w:hAnsi="ＭＳ 明朝" w:cs="Arial"/>
                <w:bCs/>
                <w:sz w:val="21"/>
                <w:szCs w:val="18"/>
              </w:rPr>
            </w:pPr>
            <w:r w:rsidRPr="004D5DF8">
              <w:rPr>
                <w:rFonts w:ascii="ＭＳ 明朝" w:hAnsi="ＭＳ 明朝" w:cs="Arial" w:hint="eastAsia"/>
                <w:bCs/>
                <w:sz w:val="21"/>
                <w:szCs w:val="18"/>
              </w:rPr>
              <w:t>檸檬</w:t>
            </w:r>
          </w:p>
          <w:p w14:paraId="6230B7E1" w14:textId="77777777" w:rsidR="003E5C1C" w:rsidRPr="004D5DF8" w:rsidRDefault="003E5C1C" w:rsidP="004623E0">
            <w:pPr>
              <w:spacing w:line="300" w:lineRule="exact"/>
              <w:jc w:val="right"/>
              <w:rPr>
                <w:rFonts w:ascii="ＭＳ 明朝" w:hAnsi="ＭＳ 明朝" w:cs="Arial"/>
                <w:bCs/>
                <w:sz w:val="21"/>
                <w:szCs w:val="18"/>
              </w:rPr>
            </w:pPr>
            <w:r w:rsidRPr="004D5DF8">
              <w:rPr>
                <w:rFonts w:ascii="ＭＳ 明朝" w:hAnsi="ＭＳ 明朝" w:cs="Arial" w:hint="eastAsia"/>
                <w:sz w:val="18"/>
                <w:szCs w:val="18"/>
              </w:rPr>
              <w:t>Ｐ</w:t>
            </w:r>
            <w:r w:rsidRPr="004D5DF8">
              <w:rPr>
                <w:rFonts w:ascii="ＭＳ 明朝" w:hAnsi="ＭＳ 明朝" w:cs="Arial"/>
                <w:sz w:val="18"/>
                <w:szCs w:val="18"/>
              </w:rPr>
              <w:t>206</w:t>
            </w:r>
          </w:p>
          <w:p w14:paraId="020B20AA" w14:textId="77777777" w:rsidR="003E5C1C" w:rsidRPr="004D5DF8" w:rsidRDefault="003E5C1C" w:rsidP="004623E0">
            <w:pPr>
              <w:spacing w:line="300" w:lineRule="exact"/>
              <w:rPr>
                <w:rFonts w:ascii="ＭＳ 明朝" w:hAnsi="ＭＳ 明朝" w:cs="Arial"/>
                <w:bCs/>
                <w:sz w:val="21"/>
                <w:szCs w:val="18"/>
              </w:rPr>
            </w:pPr>
          </w:p>
          <w:p w14:paraId="7FF0B8C6" w14:textId="77777777" w:rsidR="003E5C1C" w:rsidRPr="004D5DF8" w:rsidRDefault="003E5C1C" w:rsidP="004623E0">
            <w:pPr>
              <w:spacing w:line="300" w:lineRule="exact"/>
              <w:rPr>
                <w:rFonts w:ascii="ＭＳ 明朝" w:hAnsi="ＭＳ 明朝" w:cs="Arial"/>
                <w:bCs/>
                <w:sz w:val="21"/>
                <w:szCs w:val="18"/>
              </w:rPr>
            </w:pPr>
          </w:p>
          <w:p w14:paraId="50ED8BC7" w14:textId="77777777" w:rsidR="003E5C1C" w:rsidRPr="004D5DF8" w:rsidRDefault="003E5C1C" w:rsidP="004623E0">
            <w:pPr>
              <w:spacing w:line="300" w:lineRule="exact"/>
              <w:rPr>
                <w:rFonts w:ascii="ＭＳ 明朝" w:hAnsi="ＭＳ 明朝" w:cs="Arial"/>
                <w:bCs/>
                <w:sz w:val="21"/>
                <w:szCs w:val="18"/>
              </w:rPr>
            </w:pPr>
          </w:p>
          <w:p w14:paraId="441827D6" w14:textId="77777777" w:rsidR="003E5C1C" w:rsidRPr="004D5DF8" w:rsidRDefault="003E5C1C" w:rsidP="004623E0">
            <w:pPr>
              <w:spacing w:line="300" w:lineRule="exact"/>
              <w:rPr>
                <w:rFonts w:ascii="ＭＳ 明朝" w:hAnsi="ＭＳ 明朝" w:cs="Arial"/>
                <w:bCs/>
                <w:sz w:val="18"/>
                <w:szCs w:val="18"/>
              </w:rPr>
            </w:pPr>
            <w:r w:rsidRPr="004D5DF8">
              <w:rPr>
                <w:rFonts w:ascii="ＭＳ 明朝" w:hAnsi="ＭＳ 明朝" w:cs="Arial" w:hint="eastAsia"/>
                <w:bCs/>
                <w:sz w:val="18"/>
                <w:szCs w:val="18"/>
              </w:rPr>
              <w:t>【文学への扉】</w:t>
            </w:r>
          </w:p>
          <w:p w14:paraId="6DBD0EB6" w14:textId="77777777" w:rsidR="003E5C1C" w:rsidRPr="004D5DF8" w:rsidRDefault="003E5C1C" w:rsidP="004623E0">
            <w:pPr>
              <w:spacing w:line="300" w:lineRule="exact"/>
              <w:rPr>
                <w:rFonts w:ascii="ＭＳ 明朝" w:hAnsi="ＭＳ 明朝" w:cs="Arial"/>
                <w:bCs/>
                <w:sz w:val="18"/>
                <w:szCs w:val="18"/>
              </w:rPr>
            </w:pPr>
            <w:r w:rsidRPr="004D5DF8">
              <w:rPr>
                <w:rFonts w:ascii="ＭＳ 明朝" w:hAnsi="ＭＳ 明朝" w:cs="Arial" w:hint="eastAsia"/>
                <w:bCs/>
                <w:sz w:val="18"/>
                <w:szCs w:val="18"/>
              </w:rPr>
              <w:t>記号も言語の一種</w:t>
            </w:r>
          </w:p>
          <w:p w14:paraId="08EA5162" w14:textId="77777777" w:rsidR="003E5C1C" w:rsidRPr="004D5DF8" w:rsidRDefault="003E5C1C" w:rsidP="004623E0">
            <w:pPr>
              <w:spacing w:line="300" w:lineRule="exact"/>
              <w:jc w:val="right"/>
              <w:rPr>
                <w:rFonts w:ascii="ＭＳ 明朝" w:hAnsi="ＭＳ 明朝" w:cs="Arial"/>
                <w:sz w:val="18"/>
                <w:szCs w:val="18"/>
              </w:rPr>
            </w:pPr>
            <w:r w:rsidRPr="004D5DF8">
              <w:rPr>
                <w:rFonts w:ascii="ＭＳ 明朝" w:hAnsi="ＭＳ 明朝" w:cs="Arial" w:hint="eastAsia"/>
                <w:sz w:val="18"/>
                <w:szCs w:val="18"/>
              </w:rPr>
              <w:t>Ｐ</w:t>
            </w:r>
            <w:r w:rsidRPr="004D5DF8">
              <w:rPr>
                <w:rFonts w:ascii="ＭＳ 明朝" w:hAnsi="ＭＳ 明朝" w:cs="Arial"/>
                <w:sz w:val="18"/>
                <w:szCs w:val="18"/>
              </w:rPr>
              <w:t>224</w:t>
            </w:r>
          </w:p>
          <w:p w14:paraId="2040DA6B" w14:textId="77777777" w:rsidR="003E5C1C" w:rsidRPr="004D5DF8" w:rsidRDefault="003E5C1C" w:rsidP="004623E0">
            <w:pPr>
              <w:spacing w:line="300" w:lineRule="exact"/>
              <w:jc w:val="right"/>
              <w:rPr>
                <w:rFonts w:ascii="ＭＳ 明朝" w:hAnsi="ＭＳ 明朝" w:cs="Arial"/>
                <w:sz w:val="18"/>
                <w:szCs w:val="18"/>
              </w:rPr>
            </w:pPr>
            <w:r w:rsidRPr="004D5DF8">
              <w:rPr>
                <w:rFonts w:ascii="ＭＳ 明朝" w:hAnsi="ＭＳ 明朝" w:cs="Arial" w:hint="eastAsia"/>
                <w:sz w:val="18"/>
                <w:szCs w:val="18"/>
              </w:rPr>
              <w:t>３</w:t>
            </w:r>
            <w:r w:rsidRPr="004D5DF8">
              <w:rPr>
                <w:rFonts w:ascii="ＭＳ 明朝" w:hAnsi="ＭＳ 明朝" w:cs="Arial"/>
                <w:sz w:val="18"/>
                <w:szCs w:val="18"/>
              </w:rPr>
              <w:t>時間</w:t>
            </w:r>
          </w:p>
        </w:tc>
        <w:tc>
          <w:tcPr>
            <w:tcW w:w="1418" w:type="dxa"/>
            <w:tcBorders>
              <w:top w:val="single" w:sz="4" w:space="0" w:color="auto"/>
              <w:bottom w:val="single" w:sz="4" w:space="0" w:color="auto"/>
            </w:tcBorders>
            <w:shd w:val="clear" w:color="auto" w:fill="auto"/>
            <w:tcMar>
              <w:left w:w="57" w:type="dxa"/>
              <w:right w:w="57" w:type="dxa"/>
            </w:tcMar>
          </w:tcPr>
          <w:p w14:paraId="73080F16" w14:textId="77777777" w:rsidR="003E5C1C" w:rsidRPr="004D5DF8" w:rsidRDefault="003E5C1C" w:rsidP="004623E0">
            <w:pPr>
              <w:spacing w:line="300" w:lineRule="exact"/>
              <w:ind w:left="180" w:hangingChars="100" w:hanging="180"/>
              <w:rPr>
                <w:rFonts w:ascii="ＭＳ 明朝" w:hAnsi="ＭＳ 明朝" w:cs="ＭＳ ゴシック"/>
                <w:sz w:val="18"/>
                <w:szCs w:val="18"/>
              </w:rPr>
            </w:pPr>
            <w:r w:rsidRPr="004D5DF8">
              <w:rPr>
                <w:rFonts w:ascii="ＭＳ 明朝" w:eastAsia="BIZ UDゴシック" w:hAnsi="ＭＳ 明朝" w:cs="ＭＳ ゴシック" w:hint="eastAsia"/>
                <w:sz w:val="18"/>
                <w:szCs w:val="18"/>
              </w:rPr>
              <w:t>［知技］</w:t>
            </w:r>
            <w:r w:rsidRPr="004D5DF8">
              <w:rPr>
                <w:rFonts w:ascii="ＭＳ 明朝" w:hAnsi="ＭＳ 明朝" w:cs="ＭＳ ゴシック" w:hint="eastAsia"/>
                <w:sz w:val="18"/>
                <w:szCs w:val="18"/>
              </w:rPr>
              <w:t>⑴ア，イ⑵ア，イ</w:t>
            </w:r>
          </w:p>
          <w:p w14:paraId="1737C57E" w14:textId="77777777" w:rsidR="003E5C1C" w:rsidRPr="004D5DF8" w:rsidRDefault="003E5C1C" w:rsidP="004623E0">
            <w:pPr>
              <w:spacing w:line="300" w:lineRule="exact"/>
              <w:ind w:left="180" w:hangingChars="100" w:hanging="180"/>
              <w:rPr>
                <w:rFonts w:ascii="ＭＳ 明朝" w:hAnsi="ＭＳ 明朝" w:cs="Arial"/>
                <w:sz w:val="18"/>
                <w:szCs w:val="18"/>
              </w:rPr>
            </w:pPr>
            <w:r w:rsidRPr="004D5DF8">
              <w:rPr>
                <w:rFonts w:ascii="ＭＳ 明朝" w:eastAsia="BIZ UDゴシック" w:hAnsi="ＭＳ 明朝" w:cs="ＭＳ ゴシック" w:hint="eastAsia"/>
                <w:sz w:val="18"/>
                <w:szCs w:val="18"/>
              </w:rPr>
              <w:t>［思判表］読むこと</w:t>
            </w:r>
            <w:r w:rsidRPr="004D5DF8">
              <w:rPr>
                <w:rFonts w:ascii="ＭＳ 明朝" w:hAnsi="ＭＳ 明朝" w:cs="Arial" w:hint="eastAsia"/>
                <w:sz w:val="18"/>
                <w:szCs w:val="18"/>
              </w:rPr>
              <w:t>⑴ア，エ</w:t>
            </w:r>
          </w:p>
          <w:p w14:paraId="51A0280C" w14:textId="77777777" w:rsidR="003E5C1C" w:rsidRPr="004D5DF8" w:rsidRDefault="003E5C1C" w:rsidP="004623E0">
            <w:pPr>
              <w:spacing w:line="300" w:lineRule="exact"/>
              <w:ind w:left="180" w:hangingChars="100" w:hanging="180"/>
              <w:rPr>
                <w:rFonts w:ascii="ＭＳ 明朝" w:hAnsi="ＭＳ 明朝" w:cs="Arial"/>
                <w:sz w:val="18"/>
                <w:szCs w:val="18"/>
              </w:rPr>
            </w:pPr>
          </w:p>
          <w:p w14:paraId="082D33D2" w14:textId="77777777" w:rsidR="003E5C1C" w:rsidRPr="004D5DF8" w:rsidRDefault="003E5C1C" w:rsidP="004623E0">
            <w:pPr>
              <w:spacing w:line="300" w:lineRule="exact"/>
              <w:ind w:left="180" w:hangingChars="100" w:hanging="180"/>
              <w:rPr>
                <w:rFonts w:ascii="ＭＳ 明朝" w:hAnsi="ＭＳ 明朝" w:cs="Arial"/>
                <w:sz w:val="18"/>
                <w:szCs w:val="18"/>
              </w:rPr>
            </w:pPr>
          </w:p>
          <w:p w14:paraId="4929C280" w14:textId="77777777" w:rsidR="003E5C1C" w:rsidRPr="004D5DF8" w:rsidRDefault="003E5C1C" w:rsidP="004623E0">
            <w:pPr>
              <w:spacing w:line="300" w:lineRule="exact"/>
              <w:ind w:left="180" w:hangingChars="100" w:hanging="180"/>
              <w:rPr>
                <w:rFonts w:ascii="ＭＳ 明朝" w:hAnsi="ＭＳ 明朝" w:cs="ＭＳ ゴシック"/>
                <w:sz w:val="18"/>
                <w:szCs w:val="18"/>
              </w:rPr>
            </w:pPr>
            <w:r w:rsidRPr="004D5DF8">
              <w:rPr>
                <w:rFonts w:ascii="ＭＳ 明朝" w:eastAsia="BIZ UDゴシック" w:hAnsi="ＭＳ 明朝" w:cs="ＭＳ ゴシック" w:hint="eastAsia"/>
                <w:sz w:val="18"/>
                <w:szCs w:val="18"/>
              </w:rPr>
              <w:t>［知技］</w:t>
            </w:r>
            <w:r w:rsidRPr="004D5DF8">
              <w:rPr>
                <w:rFonts w:ascii="ＭＳ 明朝" w:hAnsi="ＭＳ 明朝" w:cs="ＭＳ ゴシック" w:hint="eastAsia"/>
                <w:sz w:val="18"/>
                <w:szCs w:val="18"/>
              </w:rPr>
              <w:t>⑴エ</w:t>
            </w:r>
          </w:p>
          <w:p w14:paraId="62177FB7" w14:textId="77777777" w:rsidR="003E5C1C" w:rsidRPr="004D5DF8" w:rsidRDefault="003E5C1C" w:rsidP="004623E0">
            <w:pPr>
              <w:spacing w:line="300" w:lineRule="exact"/>
              <w:ind w:left="180" w:hangingChars="100" w:hanging="180"/>
              <w:rPr>
                <w:rFonts w:ascii="ＭＳ 明朝" w:hAnsi="ＭＳ 明朝" w:cs="ＭＳ ゴシック"/>
                <w:sz w:val="18"/>
                <w:szCs w:val="18"/>
              </w:rPr>
            </w:pPr>
            <w:r w:rsidRPr="004D5DF8">
              <w:rPr>
                <w:rFonts w:ascii="ＭＳ 明朝" w:eastAsia="BIZ UDゴシック" w:hAnsi="ＭＳ 明朝" w:cs="ＭＳ ゴシック" w:hint="eastAsia"/>
                <w:sz w:val="18"/>
                <w:szCs w:val="18"/>
              </w:rPr>
              <w:t>［思判表］読むこと</w:t>
            </w:r>
            <w:r w:rsidRPr="004D5DF8">
              <w:rPr>
                <w:rFonts w:ascii="ＭＳ 明朝" w:hAnsi="ＭＳ 明朝" w:cs="Arial" w:hint="eastAsia"/>
                <w:sz w:val="18"/>
                <w:szCs w:val="18"/>
              </w:rPr>
              <w:t>⑴イ</w:t>
            </w:r>
          </w:p>
        </w:tc>
        <w:tc>
          <w:tcPr>
            <w:tcW w:w="1843" w:type="dxa"/>
            <w:tcBorders>
              <w:top w:val="single" w:sz="4" w:space="0" w:color="auto"/>
              <w:bottom w:val="single" w:sz="4" w:space="0" w:color="auto"/>
            </w:tcBorders>
            <w:shd w:val="clear" w:color="auto" w:fill="auto"/>
            <w:tcMar>
              <w:left w:w="57" w:type="dxa"/>
              <w:right w:w="57" w:type="dxa"/>
            </w:tcMar>
          </w:tcPr>
          <w:p w14:paraId="3A8B79CE" w14:textId="77777777" w:rsidR="003E5C1C" w:rsidRPr="004D5DF8" w:rsidRDefault="003E5C1C" w:rsidP="004623E0">
            <w:pPr>
              <w:spacing w:line="300" w:lineRule="exact"/>
              <w:ind w:left="180" w:hangingChars="100" w:hanging="180"/>
              <w:rPr>
                <w:rFonts w:ascii="ＭＳ 明朝" w:hAnsi="ＭＳ 明朝"/>
                <w:sz w:val="18"/>
                <w:szCs w:val="18"/>
              </w:rPr>
            </w:pPr>
            <w:r w:rsidRPr="004D5DF8">
              <w:rPr>
                <w:rFonts w:ascii="ＭＳ 明朝" w:hAnsi="ＭＳ 明朝" w:hint="eastAsia"/>
                <w:sz w:val="18"/>
                <w:szCs w:val="18"/>
              </w:rPr>
              <w:t>・登場人物の言動・心理を表現に即して読み取り，「檸檬」の持つ意味について考える。</w:t>
            </w:r>
          </w:p>
        </w:tc>
        <w:tc>
          <w:tcPr>
            <w:tcW w:w="4535" w:type="dxa"/>
            <w:tcBorders>
              <w:top w:val="single" w:sz="4" w:space="0" w:color="auto"/>
              <w:bottom w:val="single" w:sz="4" w:space="0" w:color="auto"/>
            </w:tcBorders>
            <w:shd w:val="clear" w:color="auto" w:fill="auto"/>
            <w:tcMar>
              <w:left w:w="57" w:type="dxa"/>
              <w:right w:w="57" w:type="dxa"/>
            </w:tcMar>
          </w:tcPr>
          <w:p w14:paraId="13CCA403" w14:textId="77777777" w:rsidR="003E5C1C" w:rsidRPr="004D5DF8" w:rsidRDefault="003E5C1C" w:rsidP="004623E0">
            <w:pPr>
              <w:overflowPunct w:val="0"/>
              <w:ind w:left="181" w:hangingChars="100" w:hanging="181"/>
              <w:textAlignment w:val="baseline"/>
              <w:rPr>
                <w:rFonts w:ascii="ＭＳ ゴシック" w:eastAsia="ＭＳ ゴシック" w:hAnsi="ＭＳ ゴシック" w:cs="ＭＳ 明朝"/>
                <w:b/>
                <w:kern w:val="0"/>
                <w:sz w:val="18"/>
                <w:szCs w:val="18"/>
              </w:rPr>
            </w:pPr>
            <w:r w:rsidRPr="004D5DF8">
              <w:rPr>
                <w:rFonts w:ascii="ＭＳ ゴシック" w:eastAsia="ＭＳ ゴシック" w:hAnsi="ＭＳ ゴシック" w:cs="ＭＳ 明朝" w:hint="eastAsia"/>
                <w:b/>
                <w:kern w:val="0"/>
                <w:sz w:val="18"/>
                <w:szCs w:val="18"/>
              </w:rPr>
              <w:t>＜第１時＞</w:t>
            </w:r>
          </w:p>
          <w:p w14:paraId="2CBCC834" w14:textId="04DDA1B5" w:rsidR="003E5C1C" w:rsidRPr="004D5DF8" w:rsidRDefault="003E5C1C" w:rsidP="004623E0">
            <w:pPr>
              <w:spacing w:line="300" w:lineRule="exact"/>
              <w:ind w:left="180" w:hangingChars="100" w:hanging="180"/>
              <w:rPr>
                <w:rFonts w:ascii="ＭＳ 明朝" w:hAnsi="ＭＳ 明朝"/>
                <w:sz w:val="18"/>
                <w:szCs w:val="18"/>
              </w:rPr>
            </w:pPr>
            <w:r w:rsidRPr="004D5DF8">
              <w:rPr>
                <w:rFonts w:ascii="ＭＳ 明朝" w:hAnsi="ＭＳ 明朝" w:hint="eastAsia"/>
                <w:sz w:val="18"/>
                <w:szCs w:val="18"/>
              </w:rPr>
              <w:t>１本文を通読して，「私」の行動に即して全体を</w:t>
            </w:r>
            <w:r w:rsidR="009332F8" w:rsidRPr="004D5DF8">
              <w:rPr>
                <w:rFonts w:ascii="ＭＳ 明朝" w:hAnsi="ＭＳ 明朝" w:hint="eastAsia"/>
                <w:sz w:val="18"/>
                <w:szCs w:val="18"/>
              </w:rPr>
              <w:t>三</w:t>
            </w:r>
            <w:r w:rsidRPr="004D5DF8">
              <w:rPr>
                <w:rFonts w:ascii="ＭＳ 明朝" w:hAnsi="ＭＳ 明朝" w:hint="eastAsia"/>
                <w:sz w:val="18"/>
                <w:szCs w:val="18"/>
              </w:rPr>
              <w:t>つに分け，構成をつかむ。(手引き１)</w:t>
            </w:r>
          </w:p>
          <w:p w14:paraId="615946CF" w14:textId="77777777" w:rsidR="003E5C1C" w:rsidRPr="004D5DF8" w:rsidRDefault="003E5C1C" w:rsidP="004623E0">
            <w:pPr>
              <w:spacing w:line="300" w:lineRule="exact"/>
              <w:ind w:left="180" w:hangingChars="100" w:hanging="180"/>
              <w:rPr>
                <w:rFonts w:ascii="ＭＳ 明朝" w:hAnsi="ＭＳ 明朝"/>
                <w:sz w:val="18"/>
                <w:szCs w:val="18"/>
              </w:rPr>
            </w:pPr>
            <w:r w:rsidRPr="004D5DF8">
              <w:rPr>
                <w:rFonts w:ascii="ＭＳ 明朝" w:hAnsi="ＭＳ 明朝" w:hint="eastAsia"/>
                <w:sz w:val="18"/>
                <w:szCs w:val="18"/>
              </w:rPr>
              <w:t>２作者の経歴やその他の作品について概略を知る。</w:t>
            </w:r>
          </w:p>
          <w:p w14:paraId="38FE5DD3" w14:textId="77777777" w:rsidR="003E5C1C" w:rsidRPr="004D5DF8" w:rsidRDefault="003E5C1C" w:rsidP="004623E0">
            <w:pPr>
              <w:spacing w:line="300" w:lineRule="exact"/>
              <w:ind w:left="180" w:hangingChars="100" w:hanging="180"/>
              <w:rPr>
                <w:rFonts w:ascii="ＭＳ 明朝" w:hAnsi="ＭＳ 明朝"/>
                <w:bCs/>
                <w:sz w:val="18"/>
                <w:szCs w:val="18"/>
              </w:rPr>
            </w:pPr>
            <w:r w:rsidRPr="004D5DF8">
              <w:rPr>
                <w:rFonts w:ascii="ＭＳ 明朝" w:hAnsi="ＭＳ 明朝" w:hint="eastAsia"/>
                <w:sz w:val="18"/>
                <w:szCs w:val="18"/>
              </w:rPr>
              <w:t>３</w:t>
            </w:r>
            <w:r w:rsidRPr="004D5DF8">
              <w:rPr>
                <w:rFonts w:ascii="ＭＳ 明朝" w:hAnsi="ＭＳ 明朝" w:hint="eastAsia"/>
                <w:bCs/>
                <w:sz w:val="18"/>
                <w:szCs w:val="18"/>
              </w:rPr>
              <w:t>「記号も言語の一種」を読み，表現の特徴を理解する。（【文学への扉】記号も言語の一種）</w:t>
            </w:r>
          </w:p>
          <w:p w14:paraId="11622D57" w14:textId="77777777" w:rsidR="003E5C1C" w:rsidRPr="004D5DF8" w:rsidRDefault="003E5C1C" w:rsidP="004623E0">
            <w:pPr>
              <w:spacing w:line="300" w:lineRule="exact"/>
              <w:ind w:left="181" w:hangingChars="100" w:hanging="181"/>
              <w:rPr>
                <w:rFonts w:ascii="ＭＳ ゴシック" w:eastAsia="ＭＳ ゴシック" w:hAnsi="ＭＳ ゴシック"/>
                <w:sz w:val="18"/>
                <w:szCs w:val="18"/>
              </w:rPr>
            </w:pPr>
            <w:r w:rsidRPr="004D5DF8">
              <w:rPr>
                <w:rFonts w:ascii="ＭＳ ゴシック" w:eastAsia="ＭＳ ゴシック" w:hAnsi="ＭＳ ゴシック" w:hint="eastAsia"/>
                <w:b/>
                <w:sz w:val="18"/>
                <w:szCs w:val="18"/>
              </w:rPr>
              <w:t>＜第２時＞</w:t>
            </w:r>
          </w:p>
          <w:p w14:paraId="7E72133B" w14:textId="77777777" w:rsidR="003E5C1C" w:rsidRPr="004D5DF8" w:rsidRDefault="003E5C1C" w:rsidP="004623E0">
            <w:pPr>
              <w:spacing w:line="300" w:lineRule="exact"/>
              <w:ind w:left="180" w:hangingChars="100" w:hanging="180"/>
              <w:rPr>
                <w:rFonts w:ascii="ＭＳ 明朝" w:hAnsi="ＭＳ 明朝"/>
                <w:sz w:val="18"/>
                <w:szCs w:val="18"/>
              </w:rPr>
            </w:pPr>
            <w:r w:rsidRPr="004D5DF8">
              <w:rPr>
                <w:rFonts w:ascii="ＭＳ 明朝" w:hAnsi="ＭＳ 明朝" w:hint="eastAsia"/>
                <w:sz w:val="18"/>
                <w:szCs w:val="18"/>
              </w:rPr>
              <w:t>１「えたいの知れない不吉な塊」によってもたらされた「私」の心理状態を捉える。(手引き２-１・２−２)</w:t>
            </w:r>
          </w:p>
          <w:p w14:paraId="7958BA36" w14:textId="77777777" w:rsidR="003E5C1C" w:rsidRPr="004D5DF8" w:rsidRDefault="003E5C1C" w:rsidP="004623E0">
            <w:pPr>
              <w:spacing w:line="300" w:lineRule="exact"/>
              <w:ind w:left="180" w:hangingChars="100" w:hanging="180"/>
              <w:rPr>
                <w:rFonts w:ascii="ＭＳ 明朝" w:hAnsi="ＭＳ 明朝"/>
                <w:sz w:val="18"/>
                <w:szCs w:val="18"/>
              </w:rPr>
            </w:pPr>
            <w:r w:rsidRPr="004D5DF8">
              <w:rPr>
                <w:rFonts w:ascii="ＭＳ 明朝" w:hAnsi="ＭＳ 明朝" w:hint="eastAsia"/>
                <w:sz w:val="18"/>
                <w:szCs w:val="18"/>
              </w:rPr>
              <w:t>２「私」が「以前」心をひきつけられていたものと，「その頃」心がひきつけられたものとを順番に取り出し，そこに見られる「私」の心情を理解する。(手引き２-３・２-４)</w:t>
            </w:r>
          </w:p>
          <w:p w14:paraId="5BECAC84" w14:textId="77777777" w:rsidR="003E5C1C" w:rsidRPr="004D5DF8" w:rsidRDefault="003E5C1C" w:rsidP="004623E0">
            <w:pPr>
              <w:spacing w:line="300" w:lineRule="exact"/>
              <w:ind w:left="180" w:hangingChars="100" w:hanging="180"/>
              <w:rPr>
                <w:rFonts w:ascii="ＭＳ 明朝" w:hAnsi="ＭＳ 明朝"/>
                <w:sz w:val="18"/>
                <w:szCs w:val="18"/>
              </w:rPr>
            </w:pPr>
            <w:r w:rsidRPr="004D5DF8">
              <w:rPr>
                <w:rFonts w:ascii="ＭＳ 明朝" w:hAnsi="ＭＳ 明朝" w:hint="eastAsia"/>
                <w:sz w:val="18"/>
                <w:szCs w:val="18"/>
              </w:rPr>
              <w:t>３檸檬を買ってからの「私」の心情を理解する。(手引き３）</w:t>
            </w:r>
          </w:p>
          <w:p w14:paraId="21A32A62" w14:textId="77777777" w:rsidR="003E5C1C" w:rsidRPr="004D5DF8" w:rsidRDefault="003E5C1C" w:rsidP="004623E0">
            <w:pPr>
              <w:spacing w:line="300" w:lineRule="exact"/>
              <w:ind w:left="180" w:hangingChars="100" w:hanging="180"/>
              <w:rPr>
                <w:rFonts w:ascii="ＭＳ 明朝" w:hAnsi="ＭＳ 明朝"/>
                <w:sz w:val="18"/>
                <w:szCs w:val="18"/>
              </w:rPr>
            </w:pPr>
            <w:r w:rsidRPr="004D5DF8">
              <w:rPr>
                <w:rFonts w:ascii="ＭＳ 明朝" w:hAnsi="ＭＳ 明朝" w:hint="eastAsia"/>
                <w:sz w:val="18"/>
                <w:szCs w:val="18"/>
              </w:rPr>
              <w:t>４檸檬の役割の変化を捉える。（手引き４・５・６）</w:t>
            </w:r>
          </w:p>
          <w:p w14:paraId="0B9DB0B2" w14:textId="77777777" w:rsidR="003E5C1C" w:rsidRPr="004D5DF8" w:rsidRDefault="003E5C1C" w:rsidP="004623E0">
            <w:pPr>
              <w:spacing w:line="300" w:lineRule="exact"/>
              <w:ind w:left="181" w:hangingChars="100" w:hanging="181"/>
              <w:rPr>
                <w:rFonts w:ascii="ＭＳ ゴシック" w:eastAsia="ＭＳ ゴシック" w:hAnsi="ＭＳ ゴシック"/>
                <w:b/>
                <w:sz w:val="18"/>
                <w:szCs w:val="18"/>
              </w:rPr>
            </w:pPr>
            <w:r w:rsidRPr="004D5DF8">
              <w:rPr>
                <w:rFonts w:ascii="ＭＳ ゴシック" w:eastAsia="ＭＳ ゴシック" w:hAnsi="ＭＳ ゴシック" w:hint="eastAsia"/>
                <w:b/>
                <w:sz w:val="18"/>
                <w:szCs w:val="18"/>
              </w:rPr>
              <w:t>＜第３時＞</w:t>
            </w:r>
          </w:p>
          <w:p w14:paraId="3B904DE4" w14:textId="77777777" w:rsidR="003E5C1C" w:rsidRPr="004D5DF8" w:rsidRDefault="003E5C1C" w:rsidP="004623E0">
            <w:pPr>
              <w:spacing w:line="300" w:lineRule="exact"/>
              <w:ind w:left="180" w:hangingChars="100" w:hanging="180"/>
              <w:rPr>
                <w:rFonts w:ascii="ＭＳ 明朝" w:hAnsi="ＭＳ 明朝"/>
                <w:sz w:val="18"/>
                <w:szCs w:val="18"/>
              </w:rPr>
            </w:pPr>
            <w:r w:rsidRPr="004D5DF8">
              <w:rPr>
                <w:rFonts w:ascii="ＭＳ 明朝" w:hAnsi="ＭＳ 明朝" w:hint="eastAsia"/>
                <w:sz w:val="18"/>
                <w:szCs w:val="18"/>
              </w:rPr>
              <w:t>１「えたいの知れない不吉な塊」に抑えつけられていた過去の「私」を，語り手である現在の「私」がどのように見ているのか話し合う。</w:t>
            </w:r>
          </w:p>
          <w:p w14:paraId="2A090AA2" w14:textId="77777777" w:rsidR="003E5C1C" w:rsidRPr="004D5DF8" w:rsidRDefault="003E5C1C" w:rsidP="004623E0">
            <w:pPr>
              <w:spacing w:line="300" w:lineRule="exact"/>
              <w:ind w:left="180" w:hangingChars="100" w:hanging="180"/>
              <w:rPr>
                <w:rFonts w:ascii="ＭＳ 明朝" w:hAnsi="Times New Roman"/>
                <w:kern w:val="0"/>
                <w:sz w:val="18"/>
                <w:szCs w:val="18"/>
              </w:rPr>
            </w:pPr>
            <w:r w:rsidRPr="004D5DF8">
              <w:rPr>
                <w:rFonts w:ascii="ＭＳ 明朝" w:hAnsi="ＭＳ 明朝" w:hint="eastAsia"/>
                <w:sz w:val="18"/>
                <w:szCs w:val="18"/>
              </w:rPr>
              <w:t>２</w:t>
            </w:r>
            <w:r w:rsidRPr="004D5DF8">
              <w:rPr>
                <w:rFonts w:ascii="ＭＳ 明朝" w:hAnsi="ＭＳ 明朝" w:hint="eastAsia"/>
                <w:bCs/>
                <w:sz w:val="18"/>
                <w:szCs w:val="18"/>
              </w:rPr>
              <w:t>当時の「私」をひきつけ慰めたものと，抑えつけ憂鬱にさせたものとは，それぞれ「私」にとってどのようなものとして描かれているか，話し合う</w:t>
            </w:r>
            <w:r w:rsidRPr="004D5DF8">
              <w:rPr>
                <w:rFonts w:ascii="ＭＳ 明朝" w:hAnsi="ＭＳ 明朝" w:hint="eastAsia"/>
                <w:sz w:val="18"/>
                <w:szCs w:val="18"/>
              </w:rPr>
              <w:t>。（言語活動）</w:t>
            </w:r>
          </w:p>
        </w:tc>
        <w:tc>
          <w:tcPr>
            <w:tcW w:w="4538" w:type="dxa"/>
            <w:tcBorders>
              <w:top w:val="single" w:sz="4" w:space="0" w:color="auto"/>
              <w:bottom w:val="single" w:sz="4" w:space="0" w:color="auto"/>
              <w:right w:val="single" w:sz="8" w:space="0" w:color="auto"/>
            </w:tcBorders>
            <w:shd w:val="clear" w:color="auto" w:fill="auto"/>
            <w:tcMar>
              <w:left w:w="57" w:type="dxa"/>
              <w:right w:w="57" w:type="dxa"/>
            </w:tcMar>
          </w:tcPr>
          <w:p w14:paraId="37E9A46C" w14:textId="77777777" w:rsidR="003E5C1C" w:rsidRPr="004D5DF8" w:rsidRDefault="003E5C1C" w:rsidP="004623E0">
            <w:pPr>
              <w:spacing w:line="300" w:lineRule="exact"/>
              <w:ind w:left="180" w:hangingChars="100" w:hanging="180"/>
              <w:rPr>
                <w:rFonts w:ascii="ＭＳ 明朝" w:eastAsia="BIZ UDゴシック" w:hAnsi="ＭＳ 明朝" w:cs="Arial"/>
                <w:bCs/>
                <w:sz w:val="18"/>
                <w:szCs w:val="18"/>
              </w:rPr>
            </w:pPr>
            <w:r w:rsidRPr="004D5DF8">
              <w:rPr>
                <w:rFonts w:ascii="ＭＳ 明朝" w:eastAsia="BIZ UDゴシック" w:hAnsi="ＭＳ 明朝" w:cs="Arial" w:hint="eastAsia"/>
                <w:bCs/>
                <w:sz w:val="18"/>
                <w:szCs w:val="18"/>
              </w:rPr>
              <w:t>［知技］</w:t>
            </w:r>
          </w:p>
          <w:p w14:paraId="19558639" w14:textId="77777777" w:rsidR="003E5C1C" w:rsidRPr="004D5DF8" w:rsidRDefault="003E5C1C" w:rsidP="004623E0">
            <w:pPr>
              <w:spacing w:line="300" w:lineRule="exact"/>
              <w:ind w:left="180" w:hangingChars="100" w:hanging="180"/>
              <w:rPr>
                <w:rFonts w:ascii="ＭＳ 明朝" w:hAnsi="ＭＳ 明朝" w:cs="Arial"/>
                <w:sz w:val="18"/>
                <w:szCs w:val="18"/>
              </w:rPr>
            </w:pPr>
            <w:r w:rsidRPr="004D5DF8">
              <w:rPr>
                <w:rFonts w:ascii="ＭＳ 明朝" w:hAnsi="ＭＳ 明朝" w:cs="Arial" w:hint="eastAsia"/>
                <w:sz w:val="18"/>
                <w:szCs w:val="18"/>
              </w:rPr>
              <w:t>・言葉には，想像や心情を豊かにする働きがあることを理解している。</w:t>
            </w:r>
          </w:p>
          <w:p w14:paraId="010AFB06" w14:textId="77777777" w:rsidR="003E5C1C" w:rsidRPr="004D5DF8" w:rsidRDefault="003E5C1C" w:rsidP="004623E0">
            <w:pPr>
              <w:spacing w:line="300" w:lineRule="exact"/>
              <w:ind w:left="180" w:hangingChars="100" w:hanging="180"/>
              <w:rPr>
                <w:rFonts w:ascii="ＭＳ 明朝" w:hAnsi="ＭＳ 明朝" w:cs="Arial"/>
                <w:sz w:val="18"/>
                <w:szCs w:val="18"/>
              </w:rPr>
            </w:pPr>
            <w:r w:rsidRPr="004D5DF8">
              <w:rPr>
                <w:rFonts w:ascii="ＭＳ 明朝" w:hAnsi="ＭＳ 明朝" w:cs="Arial" w:hint="eastAsia"/>
                <w:sz w:val="18"/>
                <w:szCs w:val="18"/>
              </w:rPr>
              <w:t>・情景の豊かさや心情の機微を表す語句の量を増し，文章の中で使うことを通して，語感を磨き語彙を豊かにしている。</w:t>
            </w:r>
          </w:p>
          <w:p w14:paraId="1D4CBF24" w14:textId="77777777" w:rsidR="003E5C1C" w:rsidRPr="004D5DF8" w:rsidRDefault="003E5C1C" w:rsidP="004623E0">
            <w:pPr>
              <w:spacing w:line="300" w:lineRule="exact"/>
              <w:ind w:left="180" w:hangingChars="100" w:hanging="180"/>
              <w:rPr>
                <w:rFonts w:ascii="ＭＳ 明朝" w:hAnsi="ＭＳ 明朝" w:cs="Arial"/>
                <w:sz w:val="18"/>
                <w:szCs w:val="18"/>
              </w:rPr>
            </w:pPr>
            <w:r w:rsidRPr="004D5DF8">
              <w:rPr>
                <w:rFonts w:ascii="ＭＳ 明朝" w:hAnsi="ＭＳ 明朝" w:cs="Arial" w:hint="eastAsia"/>
                <w:sz w:val="18"/>
                <w:szCs w:val="18"/>
              </w:rPr>
              <w:t>・文学的な文章における文体の特徴や修辞などの表現の技法について，体系的に理解し使っている。</w:t>
            </w:r>
          </w:p>
          <w:p w14:paraId="244D9721" w14:textId="77777777" w:rsidR="003E5C1C" w:rsidRPr="004D5DF8" w:rsidRDefault="003E5C1C" w:rsidP="004623E0">
            <w:pPr>
              <w:spacing w:line="300" w:lineRule="exact"/>
              <w:ind w:left="180" w:hangingChars="100" w:hanging="180"/>
              <w:rPr>
                <w:rFonts w:ascii="ＭＳ 明朝" w:hAnsi="ＭＳ 明朝" w:cs="Arial"/>
                <w:sz w:val="18"/>
                <w:szCs w:val="18"/>
              </w:rPr>
            </w:pPr>
            <w:r w:rsidRPr="004D5DF8">
              <w:rPr>
                <w:rFonts w:ascii="ＭＳ 明朝" w:hAnsi="ＭＳ 明朝" w:cs="Arial" w:hint="eastAsia"/>
                <w:sz w:val="18"/>
                <w:szCs w:val="18"/>
              </w:rPr>
              <w:t>・文学的な文章を読むことを通して，我が国の言語文化の特質について理解を深めている。</w:t>
            </w:r>
          </w:p>
          <w:p w14:paraId="4FABA42B" w14:textId="77777777" w:rsidR="003E5C1C" w:rsidRPr="004D5DF8" w:rsidRDefault="003E5C1C" w:rsidP="004623E0">
            <w:pPr>
              <w:spacing w:line="300" w:lineRule="exact"/>
              <w:ind w:left="180" w:hangingChars="100" w:hanging="180"/>
              <w:rPr>
                <w:rFonts w:ascii="ＭＳ 明朝" w:hAnsi="ＭＳ 明朝" w:cs="Arial"/>
                <w:sz w:val="18"/>
                <w:szCs w:val="18"/>
              </w:rPr>
            </w:pPr>
            <w:r w:rsidRPr="004D5DF8">
              <w:rPr>
                <w:rFonts w:ascii="ＭＳ 明朝" w:hAnsi="ＭＳ 明朝" w:cs="Arial" w:hint="eastAsia"/>
                <w:sz w:val="18"/>
                <w:szCs w:val="18"/>
              </w:rPr>
              <w:t>・人間，社会，自然などに対するものの見方，感じ方，考え方を豊かにする読書の意義と効用について理解を深めている。</w:t>
            </w:r>
          </w:p>
          <w:p w14:paraId="06C5D948" w14:textId="77777777" w:rsidR="003E5C1C" w:rsidRPr="004D5DF8" w:rsidRDefault="003E5C1C" w:rsidP="004623E0">
            <w:pPr>
              <w:spacing w:line="300" w:lineRule="exact"/>
              <w:ind w:left="180" w:hangingChars="100" w:hanging="180"/>
              <w:rPr>
                <w:rFonts w:ascii="ＭＳ 明朝" w:eastAsia="BIZ UDゴシック" w:hAnsi="ＭＳ 明朝" w:cs="Arial"/>
                <w:sz w:val="18"/>
                <w:szCs w:val="18"/>
              </w:rPr>
            </w:pPr>
            <w:r w:rsidRPr="004D5DF8">
              <w:rPr>
                <w:rFonts w:ascii="ＭＳ 明朝" w:eastAsia="BIZ UDゴシック" w:hAnsi="ＭＳ 明朝" w:cs="Arial" w:hint="eastAsia"/>
                <w:sz w:val="18"/>
                <w:szCs w:val="18"/>
              </w:rPr>
              <w:t>［思判表］</w:t>
            </w:r>
          </w:p>
          <w:p w14:paraId="6F2D5E3E" w14:textId="77777777" w:rsidR="003E5C1C" w:rsidRPr="004D5DF8" w:rsidRDefault="003E5C1C" w:rsidP="004623E0">
            <w:pPr>
              <w:spacing w:line="300" w:lineRule="exact"/>
              <w:ind w:left="180" w:hangingChars="100" w:hanging="180"/>
              <w:rPr>
                <w:rFonts w:ascii="ＭＳ 明朝" w:hAnsi="ＭＳ 明朝" w:cs="Arial"/>
                <w:sz w:val="18"/>
                <w:szCs w:val="18"/>
              </w:rPr>
            </w:pPr>
            <w:r w:rsidRPr="004D5DF8">
              <w:rPr>
                <w:rFonts w:ascii="ＭＳ 明朝" w:hAnsi="ＭＳ 明朝" w:cs="Arial" w:hint="eastAsia"/>
                <w:sz w:val="18"/>
                <w:szCs w:val="18"/>
              </w:rPr>
              <w:t>・「読むこと」において，文章の種類を踏まえて，内容や構成，展開，描写の仕方などを的確に捉えている。</w:t>
            </w:r>
          </w:p>
          <w:p w14:paraId="3A856E7B" w14:textId="77777777" w:rsidR="003E5C1C" w:rsidRPr="004D5DF8" w:rsidRDefault="003E5C1C" w:rsidP="004623E0">
            <w:pPr>
              <w:spacing w:line="300" w:lineRule="exact"/>
              <w:ind w:left="180" w:hangingChars="100" w:hanging="180"/>
              <w:rPr>
                <w:rFonts w:ascii="ＭＳ 明朝" w:hAnsi="ＭＳ 明朝" w:cs="Arial"/>
                <w:sz w:val="18"/>
                <w:szCs w:val="18"/>
              </w:rPr>
            </w:pPr>
            <w:r w:rsidRPr="004D5DF8">
              <w:rPr>
                <w:rFonts w:ascii="ＭＳ 明朝" w:hAnsi="ＭＳ 明朝" w:cs="Arial" w:hint="eastAsia"/>
                <w:sz w:val="18"/>
                <w:szCs w:val="18"/>
              </w:rPr>
              <w:t>・「読むこと」において，語り手の視点や場面の設定の仕方，表現の特色について評価することを通して，内容を解釈している。</w:t>
            </w:r>
          </w:p>
          <w:p w14:paraId="2BEC2533" w14:textId="77777777" w:rsidR="003E5C1C" w:rsidRPr="004D5DF8" w:rsidRDefault="003E5C1C" w:rsidP="004623E0">
            <w:pPr>
              <w:spacing w:line="300" w:lineRule="exact"/>
              <w:ind w:left="180" w:hangingChars="100" w:hanging="180"/>
              <w:rPr>
                <w:rFonts w:ascii="ＭＳ 明朝" w:hAnsi="ＭＳ 明朝" w:cs="Arial"/>
                <w:sz w:val="18"/>
                <w:szCs w:val="18"/>
              </w:rPr>
            </w:pPr>
            <w:r w:rsidRPr="004D5DF8">
              <w:rPr>
                <w:rFonts w:ascii="ＭＳ 明朝" w:hAnsi="ＭＳ 明朝" w:cs="Arial" w:hint="eastAsia"/>
                <w:sz w:val="18"/>
                <w:szCs w:val="18"/>
              </w:rPr>
              <w:t>・「読むこと」において，文章の構成や展開，表現の仕方を踏まえ，解釈の多様性について考察している。</w:t>
            </w:r>
          </w:p>
          <w:p w14:paraId="1D5BD811" w14:textId="77777777" w:rsidR="003E5C1C" w:rsidRPr="004D5DF8" w:rsidRDefault="003E5C1C" w:rsidP="004623E0">
            <w:pPr>
              <w:spacing w:line="300" w:lineRule="exact"/>
              <w:ind w:left="180" w:hangingChars="100" w:hanging="180"/>
              <w:rPr>
                <w:rFonts w:ascii="ＭＳ 明朝" w:hAnsi="ＭＳ 明朝" w:cs="ＭＳ 明朝"/>
                <w:sz w:val="18"/>
                <w:szCs w:val="18"/>
              </w:rPr>
            </w:pPr>
            <w:r w:rsidRPr="004D5DF8">
              <w:rPr>
                <w:rFonts w:ascii="ＭＳ 明朝" w:eastAsia="BIZ UDゴシック" w:hAnsi="ＭＳ 明朝" w:cs="ＭＳ 明朝"/>
                <w:sz w:val="18"/>
                <w:szCs w:val="18"/>
              </w:rPr>
              <w:t>［主］</w:t>
            </w:r>
            <w:r w:rsidRPr="004D5DF8">
              <w:rPr>
                <w:rFonts w:ascii="ＭＳ 明朝" w:hAnsi="ＭＳ 明朝" w:cs="ＭＳ 明朝" w:hint="eastAsia"/>
                <w:sz w:val="18"/>
                <w:szCs w:val="18"/>
              </w:rPr>
              <w:t>粘り強く「私」</w:t>
            </w:r>
            <w:r w:rsidRPr="004D5DF8">
              <w:rPr>
                <w:rFonts w:ascii="ＭＳ 明朝" w:hAnsi="ＭＳ 明朝" w:hint="eastAsia"/>
                <w:sz w:val="18"/>
                <w:szCs w:val="18"/>
              </w:rPr>
              <w:t>の言動や心理を表現に即して読み取り，学習課題に沿って「私」の心情の描かれ方について考え，話し合おうとしている。</w:t>
            </w:r>
          </w:p>
        </w:tc>
      </w:tr>
      <w:tr w:rsidR="004D5DF8" w:rsidRPr="004D5DF8" w14:paraId="258E0E51" w14:textId="77777777" w:rsidTr="00807EF4">
        <w:trPr>
          <w:trHeight w:val="283"/>
        </w:trPr>
        <w:tc>
          <w:tcPr>
            <w:tcW w:w="2267" w:type="dxa"/>
            <w:tcBorders>
              <w:top w:val="single" w:sz="4" w:space="0" w:color="auto"/>
              <w:left w:val="single" w:sz="8" w:space="0" w:color="auto"/>
              <w:bottom w:val="single" w:sz="4" w:space="0" w:color="auto"/>
              <w:right w:val="single" w:sz="4" w:space="0" w:color="auto"/>
            </w:tcBorders>
            <w:shd w:val="clear" w:color="auto" w:fill="auto"/>
            <w:tcMar>
              <w:left w:w="57" w:type="dxa"/>
              <w:right w:w="57" w:type="dxa"/>
            </w:tcMar>
          </w:tcPr>
          <w:p w14:paraId="38533FAF" w14:textId="77777777" w:rsidR="003E5C1C" w:rsidRPr="004D5DF8" w:rsidRDefault="003E5C1C" w:rsidP="004623E0">
            <w:pPr>
              <w:spacing w:line="300" w:lineRule="exact"/>
              <w:rPr>
                <w:rFonts w:ascii="ＭＳ 明朝" w:hAnsi="ＭＳ 明朝" w:cs="Arial"/>
                <w:sz w:val="18"/>
                <w:szCs w:val="18"/>
              </w:rPr>
            </w:pPr>
            <w:r w:rsidRPr="004D5DF8">
              <w:rPr>
                <w:rFonts w:ascii="ＭＳ 明朝" w:hAnsi="ＭＳ 明朝" w:cs="Arial" w:hint="eastAsia"/>
                <w:sz w:val="18"/>
                <w:szCs w:val="18"/>
              </w:rPr>
              <w:t>読む</w:t>
            </w:r>
          </w:p>
          <w:p w14:paraId="6CBEE960" w14:textId="77777777" w:rsidR="003E5C1C" w:rsidRPr="004D5DF8" w:rsidRDefault="003E5C1C" w:rsidP="004623E0">
            <w:pPr>
              <w:spacing w:line="300" w:lineRule="exact"/>
              <w:jc w:val="left"/>
              <w:rPr>
                <w:rFonts w:ascii="ＭＳ 明朝" w:hAnsi="ＭＳ 明朝" w:cs="Arial"/>
                <w:bCs/>
                <w:sz w:val="21"/>
                <w:szCs w:val="18"/>
              </w:rPr>
            </w:pPr>
            <w:r w:rsidRPr="004D5DF8">
              <w:rPr>
                <w:rFonts w:ascii="ＭＳ 明朝" w:hAnsi="ＭＳ 明朝" w:cs="Arial" w:hint="eastAsia"/>
                <w:bCs/>
                <w:sz w:val="21"/>
                <w:szCs w:val="18"/>
              </w:rPr>
              <w:t>コンビニの母</w:t>
            </w:r>
          </w:p>
          <w:p w14:paraId="730BE8AE" w14:textId="77777777" w:rsidR="003E5C1C" w:rsidRPr="004D5DF8" w:rsidRDefault="003E5C1C" w:rsidP="004623E0">
            <w:pPr>
              <w:spacing w:line="300" w:lineRule="exact"/>
              <w:jc w:val="right"/>
              <w:rPr>
                <w:rFonts w:ascii="ＭＳ 明朝" w:hAnsi="ＭＳ 明朝" w:cs="Arial"/>
                <w:sz w:val="18"/>
                <w:szCs w:val="18"/>
              </w:rPr>
            </w:pPr>
            <w:r w:rsidRPr="004D5DF8">
              <w:rPr>
                <w:rFonts w:ascii="ＭＳ 明朝" w:hAnsi="ＭＳ 明朝" w:cs="Arial" w:hint="eastAsia"/>
                <w:sz w:val="18"/>
                <w:szCs w:val="18"/>
              </w:rPr>
              <w:t>Ｐ</w:t>
            </w:r>
            <w:r w:rsidRPr="004D5DF8">
              <w:rPr>
                <w:rFonts w:ascii="ＭＳ 明朝" w:hAnsi="ＭＳ 明朝" w:cs="Arial"/>
                <w:sz w:val="18"/>
                <w:szCs w:val="18"/>
              </w:rPr>
              <w:t>217</w:t>
            </w:r>
          </w:p>
          <w:p w14:paraId="2AEA4F20" w14:textId="77777777" w:rsidR="003E5C1C" w:rsidRPr="004D5DF8" w:rsidRDefault="003E5C1C" w:rsidP="004623E0">
            <w:pPr>
              <w:spacing w:line="300" w:lineRule="exact"/>
              <w:jc w:val="right"/>
              <w:rPr>
                <w:rFonts w:ascii="ＭＳ 明朝" w:hAnsi="ＭＳ 明朝" w:cs="Arial"/>
                <w:sz w:val="18"/>
                <w:szCs w:val="18"/>
              </w:rPr>
            </w:pPr>
            <w:r w:rsidRPr="004D5DF8">
              <w:rPr>
                <w:rFonts w:ascii="ＭＳ 明朝" w:hAnsi="ＭＳ 明朝" w:cs="Arial" w:hint="eastAsia"/>
                <w:sz w:val="18"/>
                <w:szCs w:val="18"/>
              </w:rPr>
              <w:t>２時間</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79EA5876" w14:textId="77777777" w:rsidR="003E5C1C" w:rsidRPr="004D5DF8" w:rsidRDefault="003E5C1C" w:rsidP="004623E0">
            <w:pPr>
              <w:spacing w:line="300" w:lineRule="exact"/>
              <w:ind w:left="180" w:hangingChars="100" w:hanging="180"/>
              <w:rPr>
                <w:rFonts w:ascii="ＭＳ 明朝" w:hAnsi="ＭＳ 明朝" w:cs="ＭＳ ゴシック"/>
                <w:sz w:val="18"/>
                <w:szCs w:val="18"/>
              </w:rPr>
            </w:pPr>
            <w:r w:rsidRPr="004D5DF8">
              <w:rPr>
                <w:rFonts w:ascii="ＭＳ 明朝" w:eastAsia="BIZ UDゴシック" w:hAnsi="ＭＳ 明朝" w:cs="Arial" w:hint="eastAsia"/>
                <w:bCs/>
                <w:sz w:val="18"/>
                <w:szCs w:val="18"/>
              </w:rPr>
              <w:t>［知技］</w:t>
            </w:r>
            <w:r w:rsidRPr="004D5DF8">
              <w:rPr>
                <w:rFonts w:ascii="ＭＳ 明朝" w:hAnsi="ＭＳ 明朝" w:cs="Arial" w:hint="eastAsia"/>
                <w:bCs/>
                <w:sz w:val="18"/>
                <w:szCs w:val="18"/>
              </w:rPr>
              <w:t>⑴ア，イ⑵ア</w:t>
            </w:r>
          </w:p>
          <w:p w14:paraId="2E509EE7" w14:textId="77777777" w:rsidR="003E5C1C" w:rsidRPr="004D5DF8" w:rsidRDefault="003E5C1C" w:rsidP="004623E0">
            <w:pPr>
              <w:spacing w:line="300" w:lineRule="exact"/>
              <w:ind w:left="180" w:hangingChars="100" w:hanging="180"/>
              <w:rPr>
                <w:rFonts w:ascii="ＭＳ 明朝" w:hAnsi="ＭＳ 明朝" w:cs="ＭＳ ゴシック"/>
                <w:sz w:val="18"/>
                <w:szCs w:val="18"/>
              </w:rPr>
            </w:pPr>
            <w:r w:rsidRPr="004D5DF8">
              <w:rPr>
                <w:rFonts w:ascii="ＭＳ 明朝" w:eastAsia="BIZ UDゴシック" w:hAnsi="ＭＳ 明朝" w:cs="ＭＳ ゴシック" w:hint="eastAsia"/>
                <w:sz w:val="18"/>
                <w:szCs w:val="18"/>
              </w:rPr>
              <w:t>［思判表］読むこと</w:t>
            </w:r>
            <w:r w:rsidRPr="004D5DF8">
              <w:rPr>
                <w:rFonts w:ascii="ＭＳ 明朝" w:hAnsi="ＭＳ 明朝" w:cs="ＭＳ ゴシック" w:hint="eastAsia"/>
                <w:sz w:val="18"/>
                <w:szCs w:val="18"/>
              </w:rPr>
              <w:t>⑴ア，カ</w:t>
            </w:r>
          </w:p>
        </w:tc>
        <w:tc>
          <w:tcPr>
            <w:tcW w:w="184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65ECDD75" w14:textId="77777777" w:rsidR="003E5C1C" w:rsidRPr="004D5DF8" w:rsidRDefault="003E5C1C" w:rsidP="004623E0">
            <w:pPr>
              <w:spacing w:line="300" w:lineRule="exact"/>
              <w:ind w:left="180" w:hangingChars="100" w:hanging="180"/>
              <w:rPr>
                <w:rFonts w:ascii="ＭＳ 明朝" w:hAnsi="ＭＳ 明朝"/>
                <w:sz w:val="18"/>
                <w:szCs w:val="18"/>
              </w:rPr>
            </w:pPr>
            <w:r w:rsidRPr="004D5DF8">
              <w:rPr>
                <w:rFonts w:ascii="ＭＳ 明朝" w:hAnsi="ＭＳ 明朝" w:hint="eastAsia"/>
                <w:sz w:val="18"/>
                <w:szCs w:val="18"/>
              </w:rPr>
              <w:t>・登場人物の言動・心理を表現に即して読み取り，現代社会における人間関係</w:t>
            </w:r>
            <w:r w:rsidRPr="004D5DF8">
              <w:rPr>
                <w:rFonts w:ascii="ＭＳ 明朝" w:hAnsi="ＭＳ 明朝" w:hint="eastAsia"/>
                <w:sz w:val="18"/>
                <w:szCs w:val="18"/>
              </w:rPr>
              <w:lastRenderedPageBreak/>
              <w:t>について考える。</w:t>
            </w:r>
          </w:p>
        </w:tc>
        <w:tc>
          <w:tcPr>
            <w:tcW w:w="4535"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3526124D" w14:textId="77777777" w:rsidR="002F174D" w:rsidRPr="004D5DF8" w:rsidRDefault="002F174D" w:rsidP="002F174D">
            <w:pPr>
              <w:overflowPunct w:val="0"/>
              <w:ind w:left="181" w:hangingChars="100" w:hanging="181"/>
              <w:textAlignment w:val="baseline"/>
              <w:rPr>
                <w:rFonts w:ascii="ＭＳ ゴシック" w:eastAsia="ＭＳ ゴシック" w:hAnsi="ＭＳ ゴシック" w:cs="ＭＳ 明朝"/>
                <w:b/>
                <w:kern w:val="0"/>
                <w:sz w:val="18"/>
                <w:szCs w:val="18"/>
              </w:rPr>
            </w:pPr>
            <w:r w:rsidRPr="004D5DF8">
              <w:rPr>
                <w:rFonts w:ascii="ＭＳ ゴシック" w:eastAsia="ＭＳ ゴシック" w:hAnsi="ＭＳ ゴシック" w:cs="ＭＳ 明朝" w:hint="eastAsia"/>
                <w:b/>
                <w:kern w:val="0"/>
                <w:sz w:val="18"/>
                <w:szCs w:val="18"/>
              </w:rPr>
              <w:lastRenderedPageBreak/>
              <w:t>＜第１時＞</w:t>
            </w:r>
          </w:p>
          <w:p w14:paraId="1098F36F" w14:textId="77777777" w:rsidR="002F174D" w:rsidRPr="004D5DF8" w:rsidRDefault="002F174D" w:rsidP="002F174D">
            <w:pPr>
              <w:spacing w:line="300" w:lineRule="exact"/>
              <w:ind w:left="180" w:hangingChars="100" w:hanging="180"/>
              <w:rPr>
                <w:rFonts w:ascii="ＭＳ 明朝" w:hAnsi="ＭＳ 明朝"/>
                <w:sz w:val="18"/>
                <w:szCs w:val="18"/>
              </w:rPr>
            </w:pPr>
            <w:r w:rsidRPr="004D5DF8">
              <w:rPr>
                <w:rFonts w:ascii="ＭＳ 明朝" w:hAnsi="ＭＳ 明朝" w:hint="eastAsia"/>
                <w:sz w:val="18"/>
                <w:szCs w:val="18"/>
              </w:rPr>
              <w:t>１和也の言動と心情に注意しながら，本文を通読する。（手引き１）</w:t>
            </w:r>
          </w:p>
          <w:p w14:paraId="56BFAC89" w14:textId="6A32124E" w:rsidR="002F174D" w:rsidRPr="004D5DF8" w:rsidRDefault="002F174D" w:rsidP="002F174D">
            <w:pPr>
              <w:spacing w:line="300" w:lineRule="exact"/>
              <w:ind w:left="180" w:hangingChars="100" w:hanging="180"/>
              <w:rPr>
                <w:rFonts w:ascii="ＭＳ 明朝" w:hAnsi="ＭＳ 明朝"/>
                <w:sz w:val="18"/>
                <w:szCs w:val="18"/>
              </w:rPr>
            </w:pPr>
            <w:r w:rsidRPr="004D5DF8">
              <w:rPr>
                <w:rFonts w:ascii="ＭＳ 明朝" w:hAnsi="ＭＳ 明朝" w:hint="eastAsia"/>
                <w:sz w:val="18"/>
                <w:szCs w:val="18"/>
              </w:rPr>
              <w:t>２</w:t>
            </w:r>
            <w:r w:rsidR="008A683C" w:rsidRPr="004D5DF8">
              <w:rPr>
                <w:rFonts w:ascii="ＭＳ 明朝" w:hAnsi="ＭＳ 明朝" w:hint="eastAsia"/>
                <w:sz w:val="18"/>
                <w:szCs w:val="18"/>
              </w:rPr>
              <w:t>福平さんが，和也の考えるコンビニ店員</w:t>
            </w:r>
            <w:r w:rsidRPr="004D5DF8">
              <w:rPr>
                <w:rFonts w:ascii="ＭＳ 明朝" w:hAnsi="ＭＳ 明朝" w:hint="eastAsia"/>
                <w:sz w:val="18"/>
                <w:szCs w:val="18"/>
              </w:rPr>
              <w:t>と違ったとこ</w:t>
            </w:r>
            <w:r w:rsidRPr="004D5DF8">
              <w:rPr>
                <w:rFonts w:ascii="ＭＳ 明朝" w:hAnsi="ＭＳ 明朝" w:hint="eastAsia"/>
                <w:sz w:val="18"/>
                <w:szCs w:val="18"/>
              </w:rPr>
              <w:lastRenderedPageBreak/>
              <w:t>ろはどこか読み取る。（手引き２）</w:t>
            </w:r>
          </w:p>
          <w:p w14:paraId="124ADAFD" w14:textId="0EF886EF" w:rsidR="002F174D" w:rsidRPr="004D5DF8" w:rsidRDefault="008A683C" w:rsidP="002F174D">
            <w:pPr>
              <w:spacing w:line="300" w:lineRule="exact"/>
              <w:ind w:left="180" w:hangingChars="100" w:hanging="180"/>
              <w:rPr>
                <w:rFonts w:ascii="ＭＳ 明朝" w:hAnsi="ＭＳ 明朝"/>
                <w:sz w:val="18"/>
                <w:szCs w:val="18"/>
              </w:rPr>
            </w:pPr>
            <w:r w:rsidRPr="004D5DF8">
              <w:rPr>
                <w:rFonts w:ascii="ＭＳ 明朝" w:hAnsi="ＭＳ 明朝" w:hint="eastAsia"/>
                <w:sz w:val="18"/>
                <w:szCs w:val="18"/>
              </w:rPr>
              <w:t>３福平さんと和也が最初に接したとき，福平さんがどのような態度をしていて</w:t>
            </w:r>
            <w:r w:rsidR="002F174D" w:rsidRPr="004D5DF8">
              <w:rPr>
                <w:rFonts w:ascii="ＭＳ 明朝" w:hAnsi="ＭＳ 明朝" w:hint="eastAsia"/>
                <w:sz w:val="18"/>
                <w:szCs w:val="18"/>
              </w:rPr>
              <w:t>，和也はそれについてどう感じたか読み取る。（手引き３）</w:t>
            </w:r>
          </w:p>
          <w:p w14:paraId="5CBFDFDE" w14:textId="77777777" w:rsidR="002F174D" w:rsidRPr="004D5DF8" w:rsidRDefault="002F174D" w:rsidP="002F174D">
            <w:pPr>
              <w:spacing w:line="300" w:lineRule="exact"/>
              <w:ind w:left="180" w:hangingChars="100" w:hanging="180"/>
              <w:rPr>
                <w:rFonts w:ascii="ＭＳ 明朝" w:hAnsi="ＭＳ 明朝"/>
                <w:sz w:val="18"/>
                <w:szCs w:val="18"/>
              </w:rPr>
            </w:pPr>
            <w:r w:rsidRPr="004D5DF8">
              <w:rPr>
                <w:rFonts w:ascii="ＭＳ 明朝" w:hAnsi="ＭＳ 明朝" w:hint="eastAsia"/>
                <w:sz w:val="18"/>
                <w:szCs w:val="18"/>
              </w:rPr>
              <w:t>４和也は福平さんがコンビニで働き続けることに対してどのように考えていたか読み取る。（手引き４）</w:t>
            </w:r>
          </w:p>
          <w:p w14:paraId="47FC3E2F" w14:textId="77777777" w:rsidR="002F174D" w:rsidRPr="004D5DF8" w:rsidRDefault="002F174D" w:rsidP="002F174D">
            <w:pPr>
              <w:overflowPunct w:val="0"/>
              <w:ind w:left="181" w:hangingChars="100" w:hanging="181"/>
              <w:textAlignment w:val="baseline"/>
              <w:rPr>
                <w:rFonts w:ascii="ＭＳ ゴシック" w:eastAsia="ＭＳ ゴシック" w:hAnsi="ＭＳ ゴシック" w:cs="ＭＳ 明朝"/>
                <w:b/>
                <w:kern w:val="0"/>
                <w:sz w:val="18"/>
                <w:szCs w:val="18"/>
              </w:rPr>
            </w:pPr>
            <w:r w:rsidRPr="004D5DF8">
              <w:rPr>
                <w:rFonts w:ascii="ＭＳ ゴシック" w:eastAsia="ＭＳ ゴシック" w:hAnsi="ＭＳ ゴシック" w:cs="ＭＳ 明朝" w:hint="eastAsia"/>
                <w:b/>
                <w:kern w:val="0"/>
                <w:sz w:val="18"/>
                <w:szCs w:val="18"/>
              </w:rPr>
              <w:t>＜第２時＞</w:t>
            </w:r>
          </w:p>
          <w:p w14:paraId="32EA788D" w14:textId="2A61F07C" w:rsidR="002F174D" w:rsidRPr="004D5DF8" w:rsidRDefault="008A683C" w:rsidP="002F174D">
            <w:pPr>
              <w:spacing w:line="300" w:lineRule="exact"/>
              <w:ind w:left="180" w:hangingChars="100" w:hanging="180"/>
              <w:rPr>
                <w:rFonts w:ascii="ＭＳ 明朝" w:hAnsi="ＭＳ 明朝"/>
                <w:sz w:val="18"/>
                <w:szCs w:val="18"/>
              </w:rPr>
            </w:pPr>
            <w:r w:rsidRPr="004D5DF8">
              <w:rPr>
                <w:rFonts w:ascii="ＭＳ 明朝" w:hAnsi="ＭＳ 明朝" w:hint="eastAsia"/>
                <w:sz w:val="18"/>
                <w:szCs w:val="18"/>
              </w:rPr>
              <w:t>１和也が久々に訪れた，福平さんのコンビニでの</w:t>
            </w:r>
            <w:r w:rsidR="002F174D" w:rsidRPr="004D5DF8">
              <w:rPr>
                <w:rFonts w:ascii="ＭＳ 明朝" w:hAnsi="ＭＳ 明朝" w:hint="eastAsia"/>
                <w:sz w:val="18"/>
                <w:szCs w:val="18"/>
              </w:rPr>
              <w:t>様子から，感じたことや気づいたことを読み取る。（手引き５）</w:t>
            </w:r>
          </w:p>
          <w:p w14:paraId="681F8D24" w14:textId="44AA717B" w:rsidR="002F174D" w:rsidRPr="004D5DF8" w:rsidRDefault="002F174D" w:rsidP="002F174D">
            <w:pPr>
              <w:spacing w:line="300" w:lineRule="exact"/>
              <w:ind w:left="180" w:hangingChars="100" w:hanging="180"/>
              <w:rPr>
                <w:rFonts w:ascii="ＭＳ 明朝" w:hAnsi="ＭＳ 明朝"/>
                <w:sz w:val="18"/>
                <w:szCs w:val="18"/>
              </w:rPr>
            </w:pPr>
            <w:r w:rsidRPr="004D5DF8">
              <w:rPr>
                <w:rFonts w:ascii="ＭＳ 明朝" w:hAnsi="ＭＳ 明朝" w:hint="eastAsia"/>
                <w:sz w:val="18"/>
                <w:szCs w:val="18"/>
              </w:rPr>
              <w:t>２筆者が「コンビニの母」というタイトルをつけた理由を考え，まとめる。</w:t>
            </w:r>
          </w:p>
          <w:p w14:paraId="181C543E" w14:textId="44947A05" w:rsidR="003E5C1C" w:rsidRPr="004D5DF8" w:rsidRDefault="002F174D" w:rsidP="002F174D">
            <w:pPr>
              <w:spacing w:line="300" w:lineRule="exact"/>
              <w:ind w:left="180" w:hangingChars="100" w:hanging="180"/>
              <w:rPr>
                <w:rFonts w:ascii="ＭＳ 明朝" w:hAnsi="ＭＳ 明朝"/>
                <w:sz w:val="18"/>
                <w:szCs w:val="18"/>
              </w:rPr>
            </w:pPr>
            <w:r w:rsidRPr="004D5DF8">
              <w:rPr>
                <w:rFonts w:ascii="ＭＳ 明朝" w:hAnsi="ＭＳ 明朝" w:hint="eastAsia"/>
                <w:sz w:val="18"/>
                <w:szCs w:val="18"/>
              </w:rPr>
              <w:t>３年齢や立場の違うさまざまな状況にある人々を想定し，「福平さん」の接客態度をそれぞれがどのように受け止めるか考えをまとめ，グループで話し合う。（言語活動）</w:t>
            </w:r>
          </w:p>
        </w:tc>
        <w:tc>
          <w:tcPr>
            <w:tcW w:w="4538" w:type="dxa"/>
            <w:tcBorders>
              <w:top w:val="single" w:sz="4" w:space="0" w:color="auto"/>
              <w:left w:val="single" w:sz="4" w:space="0" w:color="auto"/>
              <w:bottom w:val="single" w:sz="4" w:space="0" w:color="auto"/>
              <w:right w:val="single" w:sz="8" w:space="0" w:color="auto"/>
            </w:tcBorders>
            <w:shd w:val="clear" w:color="auto" w:fill="auto"/>
            <w:tcMar>
              <w:left w:w="57" w:type="dxa"/>
              <w:right w:w="57" w:type="dxa"/>
            </w:tcMar>
          </w:tcPr>
          <w:p w14:paraId="11D89A81" w14:textId="77777777" w:rsidR="003E5C1C" w:rsidRPr="004D5DF8" w:rsidRDefault="003E5C1C" w:rsidP="004623E0">
            <w:pPr>
              <w:spacing w:line="300" w:lineRule="exact"/>
              <w:ind w:left="180" w:hangingChars="100" w:hanging="180"/>
              <w:rPr>
                <w:rFonts w:ascii="ＭＳ 明朝" w:eastAsia="BIZ UDゴシック" w:hAnsi="ＭＳ 明朝" w:cs="Arial"/>
                <w:bCs/>
                <w:sz w:val="18"/>
                <w:szCs w:val="18"/>
              </w:rPr>
            </w:pPr>
            <w:r w:rsidRPr="004D5DF8">
              <w:rPr>
                <w:rFonts w:ascii="ＭＳ 明朝" w:eastAsia="BIZ UDゴシック" w:hAnsi="ＭＳ 明朝" w:cs="Arial" w:hint="eastAsia"/>
                <w:bCs/>
                <w:sz w:val="18"/>
                <w:szCs w:val="18"/>
              </w:rPr>
              <w:lastRenderedPageBreak/>
              <w:t>［知技］</w:t>
            </w:r>
          </w:p>
          <w:p w14:paraId="3DAC0162" w14:textId="77777777" w:rsidR="003E5C1C" w:rsidRPr="004D5DF8" w:rsidRDefault="003E5C1C" w:rsidP="004623E0">
            <w:pPr>
              <w:spacing w:line="300" w:lineRule="exact"/>
              <w:ind w:left="180" w:hangingChars="100" w:hanging="180"/>
              <w:rPr>
                <w:rFonts w:ascii="ＭＳ 明朝" w:hAnsi="ＭＳ 明朝" w:cs="Arial"/>
                <w:sz w:val="18"/>
                <w:szCs w:val="18"/>
              </w:rPr>
            </w:pPr>
            <w:r w:rsidRPr="004D5DF8">
              <w:rPr>
                <w:rFonts w:ascii="ＭＳ 明朝" w:hAnsi="ＭＳ 明朝" w:cs="Arial" w:hint="eastAsia"/>
                <w:sz w:val="18"/>
                <w:szCs w:val="18"/>
              </w:rPr>
              <w:t>・言葉には，想像や心情を豊かにする働きがあることを理解している。</w:t>
            </w:r>
          </w:p>
          <w:p w14:paraId="0ABDE120" w14:textId="77777777" w:rsidR="003E5C1C" w:rsidRPr="004D5DF8" w:rsidRDefault="003E5C1C" w:rsidP="004623E0">
            <w:pPr>
              <w:spacing w:line="300" w:lineRule="exact"/>
              <w:ind w:left="180" w:hangingChars="100" w:hanging="180"/>
              <w:rPr>
                <w:rFonts w:ascii="ＭＳ 明朝" w:hAnsi="ＭＳ 明朝" w:cs="Arial"/>
                <w:sz w:val="18"/>
                <w:szCs w:val="18"/>
              </w:rPr>
            </w:pPr>
            <w:r w:rsidRPr="004D5DF8">
              <w:rPr>
                <w:rFonts w:ascii="ＭＳ 明朝" w:hAnsi="ＭＳ 明朝" w:cs="Arial" w:hint="eastAsia"/>
                <w:sz w:val="18"/>
                <w:szCs w:val="18"/>
              </w:rPr>
              <w:t>・情景の豊かさや心情の機微を表す語句の量を増し，文</w:t>
            </w:r>
            <w:r w:rsidRPr="004D5DF8">
              <w:rPr>
                <w:rFonts w:ascii="ＭＳ 明朝" w:hAnsi="ＭＳ 明朝" w:cs="Arial" w:hint="eastAsia"/>
                <w:sz w:val="18"/>
                <w:szCs w:val="18"/>
              </w:rPr>
              <w:lastRenderedPageBreak/>
              <w:t>章の中で使うことを通して，語感を磨き語彙を豊かにしている。</w:t>
            </w:r>
          </w:p>
          <w:p w14:paraId="317237E8" w14:textId="77777777" w:rsidR="003E5C1C" w:rsidRPr="004D5DF8" w:rsidRDefault="003E5C1C" w:rsidP="004623E0">
            <w:pPr>
              <w:spacing w:line="300" w:lineRule="exact"/>
              <w:ind w:left="180" w:hangingChars="100" w:hanging="180"/>
              <w:rPr>
                <w:rFonts w:ascii="ＭＳ 明朝" w:hAnsi="ＭＳ 明朝" w:cs="Arial"/>
                <w:sz w:val="18"/>
                <w:szCs w:val="18"/>
              </w:rPr>
            </w:pPr>
            <w:r w:rsidRPr="004D5DF8">
              <w:rPr>
                <w:rFonts w:ascii="ＭＳ 明朝" w:hAnsi="ＭＳ 明朝" w:cs="Arial" w:hint="eastAsia"/>
                <w:sz w:val="18"/>
                <w:szCs w:val="18"/>
              </w:rPr>
              <w:t>・文学的な文章を読むことを通して，我が国の言語文化の特質について理解を深めている。</w:t>
            </w:r>
          </w:p>
          <w:p w14:paraId="05D78A5D" w14:textId="77777777" w:rsidR="003E5C1C" w:rsidRPr="004D5DF8" w:rsidRDefault="003E5C1C" w:rsidP="004623E0">
            <w:pPr>
              <w:spacing w:line="300" w:lineRule="exact"/>
              <w:rPr>
                <w:rFonts w:ascii="ＭＳ 明朝" w:eastAsia="BIZ UDゴシック" w:hAnsi="ＭＳ 明朝" w:cs="Arial"/>
                <w:sz w:val="18"/>
                <w:szCs w:val="18"/>
              </w:rPr>
            </w:pPr>
            <w:r w:rsidRPr="004D5DF8">
              <w:rPr>
                <w:rFonts w:ascii="ＭＳ 明朝" w:eastAsia="BIZ UDゴシック" w:hAnsi="ＭＳ 明朝" w:cs="Arial" w:hint="eastAsia"/>
                <w:sz w:val="18"/>
                <w:szCs w:val="18"/>
              </w:rPr>
              <w:t>［思判表］</w:t>
            </w:r>
          </w:p>
          <w:p w14:paraId="38E3C569" w14:textId="77777777" w:rsidR="003E5C1C" w:rsidRPr="004D5DF8" w:rsidRDefault="003E5C1C" w:rsidP="004623E0">
            <w:pPr>
              <w:spacing w:line="300" w:lineRule="exact"/>
              <w:ind w:left="180" w:hangingChars="100" w:hanging="180"/>
              <w:rPr>
                <w:rFonts w:ascii="ＭＳ 明朝" w:hAnsi="ＭＳ 明朝" w:cs="Arial"/>
                <w:sz w:val="18"/>
                <w:szCs w:val="18"/>
              </w:rPr>
            </w:pPr>
            <w:r w:rsidRPr="004D5DF8">
              <w:rPr>
                <w:rFonts w:ascii="ＭＳ 明朝" w:hAnsi="ＭＳ 明朝" w:cs="Arial" w:hint="eastAsia"/>
                <w:sz w:val="18"/>
                <w:szCs w:val="18"/>
              </w:rPr>
              <w:t>・「読むこと」において，文章の種類を踏まえて，内容や構成，展開，描写の仕方などを的確に捉えている。</w:t>
            </w:r>
          </w:p>
          <w:p w14:paraId="15192CC2" w14:textId="77777777" w:rsidR="003E5C1C" w:rsidRPr="004D5DF8" w:rsidRDefault="003E5C1C" w:rsidP="004623E0">
            <w:pPr>
              <w:spacing w:line="300" w:lineRule="exact"/>
              <w:ind w:left="180" w:hangingChars="100" w:hanging="180"/>
              <w:rPr>
                <w:rFonts w:ascii="ＭＳ 明朝" w:hAnsi="ＭＳ 明朝" w:cs="Arial"/>
                <w:sz w:val="18"/>
                <w:szCs w:val="18"/>
              </w:rPr>
            </w:pPr>
            <w:r w:rsidRPr="004D5DF8">
              <w:rPr>
                <w:rFonts w:ascii="ＭＳ 明朝" w:hAnsi="ＭＳ 明朝" w:cs="Arial" w:hint="eastAsia"/>
                <w:sz w:val="18"/>
                <w:szCs w:val="18"/>
              </w:rPr>
              <w:t>・「読むこと」において，作品の内容や解釈を踏まえ，人間，社会，自然などに対するものの見方，感じ方，考え方を深めている。</w:t>
            </w:r>
          </w:p>
          <w:p w14:paraId="01D6B944" w14:textId="77777777" w:rsidR="003E5C1C" w:rsidRPr="004D5DF8" w:rsidRDefault="003E5C1C" w:rsidP="004623E0">
            <w:pPr>
              <w:spacing w:line="300" w:lineRule="exact"/>
              <w:ind w:left="180" w:hangingChars="100" w:hanging="180"/>
              <w:rPr>
                <w:rFonts w:ascii="ＭＳ 明朝" w:eastAsia="BIZ UDゴシック" w:hAnsi="ＭＳ 明朝" w:cs="ＭＳ ゴシック"/>
                <w:sz w:val="18"/>
                <w:szCs w:val="18"/>
              </w:rPr>
            </w:pPr>
            <w:r w:rsidRPr="004D5DF8">
              <w:rPr>
                <w:rFonts w:ascii="ＭＳ 明朝" w:eastAsia="BIZ UDゴシック" w:hAnsi="ＭＳ 明朝" w:cs="ＭＳ ゴシック" w:hint="eastAsia"/>
                <w:sz w:val="18"/>
                <w:szCs w:val="18"/>
              </w:rPr>
              <w:t>［主］</w:t>
            </w:r>
            <w:r w:rsidRPr="004D5DF8">
              <w:rPr>
                <w:rFonts w:ascii="ＭＳ 明朝" w:hAnsi="ＭＳ 明朝" w:cs="ＭＳ ゴシック" w:hint="eastAsia"/>
                <w:sz w:val="18"/>
                <w:szCs w:val="18"/>
              </w:rPr>
              <w:t>粘り強く</w:t>
            </w:r>
            <w:r w:rsidRPr="004D5DF8">
              <w:rPr>
                <w:rFonts w:ascii="ＭＳ 明朝" w:hAnsi="ＭＳ 明朝" w:hint="eastAsia"/>
                <w:sz w:val="18"/>
                <w:szCs w:val="18"/>
              </w:rPr>
              <w:t>登場人物の言動や心理を表現に即して読み取り，学習課題に沿ってさまざまな立場から現代社会における人間関係について考え，話し合おうとしている。</w:t>
            </w:r>
          </w:p>
        </w:tc>
      </w:tr>
      <w:tr w:rsidR="004D5DF8" w:rsidRPr="004D5DF8" w14:paraId="6CFDF2C8" w14:textId="77777777" w:rsidTr="00807EF4">
        <w:trPr>
          <w:trHeight w:val="283"/>
        </w:trPr>
        <w:tc>
          <w:tcPr>
            <w:tcW w:w="2267" w:type="dxa"/>
            <w:tcBorders>
              <w:top w:val="single" w:sz="4" w:space="0" w:color="auto"/>
              <w:left w:val="single" w:sz="8" w:space="0" w:color="auto"/>
              <w:bottom w:val="single" w:sz="4" w:space="0" w:color="auto"/>
            </w:tcBorders>
            <w:shd w:val="clear" w:color="auto" w:fill="auto"/>
            <w:tcMar>
              <w:left w:w="57" w:type="dxa"/>
              <w:right w:w="57" w:type="dxa"/>
            </w:tcMar>
          </w:tcPr>
          <w:p w14:paraId="55C7FE23" w14:textId="77777777" w:rsidR="003E5C1C" w:rsidRPr="004D5DF8" w:rsidRDefault="003E5C1C" w:rsidP="004623E0">
            <w:pPr>
              <w:spacing w:line="300" w:lineRule="exact"/>
              <w:jc w:val="left"/>
              <w:rPr>
                <w:rFonts w:ascii="ＭＳ 明朝" w:hAnsi="ＭＳ 明朝" w:cs="Arial"/>
                <w:sz w:val="18"/>
                <w:szCs w:val="18"/>
              </w:rPr>
            </w:pPr>
            <w:r w:rsidRPr="004D5DF8">
              <w:rPr>
                <w:rFonts w:ascii="ＭＳ 明朝" w:hAnsi="ＭＳ 明朝" w:cs="Arial" w:hint="eastAsia"/>
                <w:sz w:val="18"/>
                <w:szCs w:val="18"/>
              </w:rPr>
              <w:lastRenderedPageBreak/>
              <w:t>書く</w:t>
            </w:r>
          </w:p>
          <w:p w14:paraId="746D64D8" w14:textId="77777777" w:rsidR="003E5C1C" w:rsidRPr="004D5DF8" w:rsidRDefault="003E5C1C" w:rsidP="004623E0">
            <w:pPr>
              <w:spacing w:line="300" w:lineRule="exact"/>
              <w:jc w:val="left"/>
              <w:rPr>
                <w:rFonts w:ascii="ＭＳ 明朝" w:hAnsi="ＭＳ 明朝" w:cs="Arial"/>
                <w:bCs/>
                <w:sz w:val="18"/>
                <w:szCs w:val="18"/>
              </w:rPr>
            </w:pPr>
            <w:r w:rsidRPr="004D5DF8">
              <w:rPr>
                <w:rFonts w:ascii="ＭＳ 明朝" w:hAnsi="ＭＳ 明朝" w:cs="Arial" w:hint="eastAsia"/>
                <w:bCs/>
                <w:sz w:val="18"/>
                <w:szCs w:val="18"/>
              </w:rPr>
              <w:t>【言語活動】</w:t>
            </w:r>
          </w:p>
          <w:p w14:paraId="23C2B465" w14:textId="77777777" w:rsidR="003E5C1C" w:rsidRPr="004D5DF8" w:rsidRDefault="003E5C1C" w:rsidP="004623E0">
            <w:pPr>
              <w:spacing w:line="300" w:lineRule="exact"/>
              <w:jc w:val="left"/>
              <w:rPr>
                <w:rFonts w:ascii="ＭＳ 明朝" w:hAnsi="ＭＳ 明朝" w:cs="Arial"/>
                <w:bCs/>
                <w:sz w:val="21"/>
                <w:szCs w:val="18"/>
              </w:rPr>
            </w:pPr>
            <w:r w:rsidRPr="004D5DF8">
              <w:rPr>
                <w:rFonts w:ascii="ＭＳ 明朝" w:hAnsi="ＭＳ 明朝" w:cs="Arial" w:hint="eastAsia"/>
                <w:bCs/>
                <w:sz w:val="21"/>
                <w:szCs w:val="18"/>
              </w:rPr>
              <w:t>小説の人称を書き換える</w:t>
            </w:r>
          </w:p>
          <w:p w14:paraId="7F8F5F54" w14:textId="77777777" w:rsidR="003E5C1C" w:rsidRPr="004D5DF8" w:rsidRDefault="003E5C1C" w:rsidP="004623E0">
            <w:pPr>
              <w:spacing w:line="300" w:lineRule="exact"/>
              <w:jc w:val="right"/>
              <w:rPr>
                <w:rFonts w:ascii="ＭＳ 明朝" w:hAnsi="ＭＳ 明朝" w:cs="Arial"/>
                <w:sz w:val="18"/>
                <w:szCs w:val="18"/>
              </w:rPr>
            </w:pPr>
            <w:r w:rsidRPr="004D5DF8">
              <w:rPr>
                <w:rFonts w:ascii="ＭＳ 明朝" w:hAnsi="ＭＳ 明朝" w:cs="Arial" w:hint="eastAsia"/>
                <w:sz w:val="18"/>
                <w:szCs w:val="18"/>
              </w:rPr>
              <w:t>Ｐ</w:t>
            </w:r>
            <w:r w:rsidRPr="004D5DF8">
              <w:rPr>
                <w:rFonts w:ascii="ＭＳ 明朝" w:hAnsi="ＭＳ 明朝" w:cs="Arial"/>
                <w:sz w:val="18"/>
                <w:szCs w:val="18"/>
              </w:rPr>
              <w:t>223</w:t>
            </w:r>
          </w:p>
          <w:p w14:paraId="3A491526" w14:textId="77777777" w:rsidR="003E5C1C" w:rsidRPr="004D5DF8" w:rsidRDefault="003E5C1C" w:rsidP="004623E0">
            <w:pPr>
              <w:spacing w:line="300" w:lineRule="exact"/>
              <w:jc w:val="right"/>
              <w:rPr>
                <w:rFonts w:ascii="ＭＳ 明朝" w:hAnsi="ＭＳ 明朝" w:cs="Arial"/>
                <w:sz w:val="18"/>
                <w:szCs w:val="18"/>
              </w:rPr>
            </w:pPr>
            <w:r w:rsidRPr="004D5DF8">
              <w:rPr>
                <w:rFonts w:ascii="ＭＳ 明朝" w:hAnsi="ＭＳ 明朝" w:cs="Arial" w:hint="eastAsia"/>
                <w:sz w:val="18"/>
                <w:szCs w:val="18"/>
              </w:rPr>
              <w:t>９時間</w:t>
            </w:r>
          </w:p>
        </w:tc>
        <w:tc>
          <w:tcPr>
            <w:tcW w:w="1418" w:type="dxa"/>
            <w:tcBorders>
              <w:top w:val="single" w:sz="4" w:space="0" w:color="auto"/>
              <w:bottom w:val="single" w:sz="4" w:space="0" w:color="auto"/>
            </w:tcBorders>
            <w:shd w:val="clear" w:color="auto" w:fill="auto"/>
            <w:tcMar>
              <w:left w:w="57" w:type="dxa"/>
              <w:right w:w="57" w:type="dxa"/>
            </w:tcMar>
          </w:tcPr>
          <w:p w14:paraId="20BD218E" w14:textId="77777777" w:rsidR="003E5C1C" w:rsidRPr="004D5DF8" w:rsidRDefault="003E5C1C" w:rsidP="004623E0">
            <w:pPr>
              <w:spacing w:line="300" w:lineRule="exact"/>
              <w:ind w:left="180" w:hangingChars="100" w:hanging="180"/>
              <w:rPr>
                <w:rFonts w:ascii="ＭＳ 明朝" w:hAnsi="ＭＳ 明朝" w:cs="ＭＳ ゴシック"/>
                <w:sz w:val="18"/>
                <w:szCs w:val="18"/>
              </w:rPr>
            </w:pPr>
            <w:r w:rsidRPr="004D5DF8">
              <w:rPr>
                <w:rFonts w:ascii="ＭＳ 明朝" w:eastAsia="BIZ UDゴシック" w:hAnsi="ＭＳ 明朝" w:cs="Arial" w:hint="eastAsia"/>
                <w:bCs/>
                <w:sz w:val="18"/>
                <w:szCs w:val="18"/>
              </w:rPr>
              <w:t>［知技］</w:t>
            </w:r>
            <w:r w:rsidRPr="004D5DF8">
              <w:rPr>
                <w:rFonts w:ascii="ＭＳ 明朝" w:hAnsi="ＭＳ 明朝" w:cs="Arial" w:hint="eastAsia"/>
                <w:bCs/>
                <w:sz w:val="18"/>
                <w:szCs w:val="18"/>
              </w:rPr>
              <w:t>⑴ア，ウ，エ</w:t>
            </w:r>
          </w:p>
          <w:p w14:paraId="12BD1AC2" w14:textId="77777777" w:rsidR="003E5C1C" w:rsidRPr="004D5DF8" w:rsidRDefault="003E5C1C" w:rsidP="004623E0">
            <w:pPr>
              <w:spacing w:line="300" w:lineRule="exact"/>
              <w:ind w:left="180" w:hangingChars="100" w:hanging="180"/>
              <w:rPr>
                <w:rFonts w:ascii="ＭＳ 明朝" w:hAnsi="ＭＳ 明朝" w:cs="ＭＳ ゴシック"/>
                <w:sz w:val="18"/>
                <w:szCs w:val="18"/>
              </w:rPr>
            </w:pPr>
            <w:r w:rsidRPr="004D5DF8">
              <w:rPr>
                <w:rFonts w:ascii="ＭＳ 明朝" w:eastAsia="BIZ UDゴシック" w:hAnsi="ＭＳ 明朝" w:cs="ＭＳ ゴシック" w:hint="eastAsia"/>
                <w:sz w:val="18"/>
                <w:szCs w:val="18"/>
              </w:rPr>
              <w:t>［思判表］書くこと</w:t>
            </w:r>
            <w:r w:rsidRPr="004D5DF8">
              <w:rPr>
                <w:rFonts w:ascii="ＭＳ 明朝" w:hAnsi="ＭＳ 明朝" w:cs="ＭＳ ゴシック" w:hint="eastAsia"/>
                <w:sz w:val="18"/>
                <w:szCs w:val="18"/>
              </w:rPr>
              <w:t>⑴ウ</w:t>
            </w:r>
          </w:p>
          <w:p w14:paraId="7BB8339A" w14:textId="77777777" w:rsidR="003E5C1C" w:rsidRPr="004D5DF8" w:rsidRDefault="003E5C1C" w:rsidP="004623E0">
            <w:pPr>
              <w:spacing w:line="300" w:lineRule="exact"/>
              <w:ind w:left="180" w:hangingChars="100" w:hanging="180"/>
              <w:rPr>
                <w:rFonts w:ascii="ＭＳ 明朝" w:hAnsi="ＭＳ 明朝" w:cs="Arial"/>
                <w:sz w:val="18"/>
                <w:szCs w:val="18"/>
              </w:rPr>
            </w:pPr>
            <w:r w:rsidRPr="004D5DF8">
              <w:rPr>
                <w:rFonts w:ascii="ＭＳ 明朝" w:hAnsi="ＭＳ 明朝" w:cs="Arial"/>
                <w:bCs/>
                <w:sz w:val="18"/>
                <w:szCs w:val="18"/>
              </w:rPr>
              <w:fldChar w:fldCharType="begin"/>
            </w:r>
            <w:r w:rsidRPr="004D5DF8">
              <w:rPr>
                <w:rFonts w:ascii="ＭＳ 明朝" w:hAnsi="ＭＳ 明朝" w:cs="Arial"/>
                <w:bCs/>
                <w:sz w:val="18"/>
                <w:szCs w:val="18"/>
              </w:rPr>
              <w:instrText xml:space="preserve"> </w:instrText>
            </w:r>
            <w:r w:rsidRPr="004D5DF8">
              <w:rPr>
                <w:rFonts w:ascii="ＭＳ 明朝" w:hAnsi="ＭＳ 明朝" w:cs="Arial" w:hint="eastAsia"/>
                <w:bCs/>
                <w:sz w:val="18"/>
                <w:szCs w:val="18"/>
              </w:rPr>
              <w:instrText>eq \o\ac(</w:instrText>
            </w:r>
            <w:r w:rsidRPr="004D5DF8">
              <w:rPr>
                <w:rFonts w:ascii="ＭＳ 明朝" w:hAnsi="ＭＳ 明朝" w:cs="Arial" w:hint="eastAsia"/>
                <w:bCs/>
                <w:position w:val="-3"/>
                <w:sz w:val="27"/>
                <w:szCs w:val="18"/>
              </w:rPr>
              <w:instrText>○</w:instrText>
            </w:r>
            <w:r w:rsidRPr="004D5DF8">
              <w:rPr>
                <w:rFonts w:ascii="ＭＳ 明朝" w:hAnsi="ＭＳ 明朝" w:cs="Arial" w:hint="eastAsia"/>
                <w:bCs/>
                <w:sz w:val="18"/>
                <w:szCs w:val="18"/>
              </w:rPr>
              <w:instrText>,活)</w:instrText>
            </w:r>
            <w:r w:rsidRPr="004D5DF8">
              <w:rPr>
                <w:rFonts w:ascii="ＭＳ 明朝" w:hAnsi="ＭＳ 明朝" w:cs="Arial"/>
                <w:bCs/>
                <w:sz w:val="18"/>
                <w:szCs w:val="18"/>
              </w:rPr>
              <w:fldChar w:fldCharType="end"/>
            </w:r>
            <w:r w:rsidRPr="004D5DF8">
              <w:rPr>
                <w:rFonts w:ascii="ＭＳ 明朝" w:eastAsia="BIZ UDゴシック" w:hAnsi="ＭＳ 明朝" w:cs="ＭＳ ゴシック" w:hint="eastAsia"/>
                <w:sz w:val="18"/>
                <w:szCs w:val="18"/>
              </w:rPr>
              <w:t>書くこと</w:t>
            </w:r>
            <w:r w:rsidRPr="004D5DF8">
              <w:rPr>
                <w:rFonts w:ascii="ＭＳ 明朝" w:hAnsi="ＭＳ 明朝" w:cs="ＭＳ ゴシック" w:hint="eastAsia"/>
                <w:sz w:val="18"/>
                <w:szCs w:val="18"/>
              </w:rPr>
              <w:t>⑵イ</w:t>
            </w:r>
          </w:p>
        </w:tc>
        <w:tc>
          <w:tcPr>
            <w:tcW w:w="1843" w:type="dxa"/>
            <w:tcBorders>
              <w:top w:val="single" w:sz="4" w:space="0" w:color="auto"/>
              <w:bottom w:val="single" w:sz="4" w:space="0" w:color="auto"/>
            </w:tcBorders>
            <w:shd w:val="clear" w:color="auto" w:fill="auto"/>
            <w:tcMar>
              <w:left w:w="57" w:type="dxa"/>
              <w:right w:w="57" w:type="dxa"/>
            </w:tcMar>
          </w:tcPr>
          <w:p w14:paraId="64A0A4D0" w14:textId="77777777" w:rsidR="003E5C1C" w:rsidRPr="004D5DF8" w:rsidRDefault="003E5C1C" w:rsidP="004623E0">
            <w:pPr>
              <w:spacing w:line="300" w:lineRule="exact"/>
              <w:ind w:left="180" w:hangingChars="100" w:hanging="180"/>
              <w:rPr>
                <w:rFonts w:ascii="ＭＳ 明朝" w:hAnsi="ＭＳ 明朝"/>
                <w:sz w:val="18"/>
                <w:szCs w:val="18"/>
              </w:rPr>
            </w:pPr>
            <w:r w:rsidRPr="004D5DF8">
              <w:rPr>
                <w:rFonts w:ascii="ＭＳ 明朝" w:hAnsi="ＭＳ 明朝" w:hint="eastAsia"/>
                <w:sz w:val="18"/>
                <w:szCs w:val="18"/>
              </w:rPr>
              <w:t>・文体の特徴を捉えて小説の人称を書き換え，小説の表現について理解を深める。</w:t>
            </w:r>
          </w:p>
        </w:tc>
        <w:tc>
          <w:tcPr>
            <w:tcW w:w="4535" w:type="dxa"/>
            <w:tcBorders>
              <w:top w:val="single" w:sz="4" w:space="0" w:color="auto"/>
              <w:bottom w:val="single" w:sz="4" w:space="0" w:color="auto"/>
            </w:tcBorders>
            <w:shd w:val="clear" w:color="auto" w:fill="auto"/>
            <w:tcMar>
              <w:left w:w="57" w:type="dxa"/>
              <w:right w:w="57" w:type="dxa"/>
            </w:tcMar>
          </w:tcPr>
          <w:p w14:paraId="01DFA1CC" w14:textId="77777777" w:rsidR="003E5C1C" w:rsidRPr="004D5DF8" w:rsidRDefault="003E5C1C" w:rsidP="004623E0">
            <w:pPr>
              <w:overflowPunct w:val="0"/>
              <w:ind w:left="181" w:hangingChars="100" w:hanging="181"/>
              <w:textAlignment w:val="baseline"/>
              <w:rPr>
                <w:rFonts w:ascii="ＭＳ ゴシック" w:eastAsia="ＭＳ ゴシック" w:hAnsi="ＭＳ ゴシック" w:cs="ＭＳ 明朝"/>
                <w:b/>
                <w:kern w:val="0"/>
                <w:sz w:val="18"/>
                <w:szCs w:val="18"/>
              </w:rPr>
            </w:pPr>
            <w:r w:rsidRPr="004D5DF8">
              <w:rPr>
                <w:rFonts w:ascii="ＭＳ ゴシック" w:eastAsia="ＭＳ ゴシック" w:hAnsi="ＭＳ ゴシック" w:cs="ＭＳ 明朝" w:hint="eastAsia"/>
                <w:b/>
                <w:kern w:val="0"/>
                <w:sz w:val="18"/>
                <w:szCs w:val="18"/>
              </w:rPr>
              <w:t>＜第１時＞</w:t>
            </w:r>
          </w:p>
          <w:p w14:paraId="7B4EC79A" w14:textId="77777777" w:rsidR="003E5C1C" w:rsidRPr="004D5DF8" w:rsidRDefault="003E5C1C" w:rsidP="004623E0">
            <w:pPr>
              <w:spacing w:line="300" w:lineRule="exact"/>
              <w:ind w:left="180" w:hangingChars="100" w:hanging="180"/>
              <w:rPr>
                <w:rFonts w:ascii="ＭＳ 明朝" w:hAnsi="ＭＳ 明朝"/>
                <w:sz w:val="18"/>
                <w:szCs w:val="18"/>
              </w:rPr>
            </w:pPr>
            <w:r w:rsidRPr="004D5DF8">
              <w:rPr>
                <w:rFonts w:ascii="ＭＳ 明朝" w:hAnsi="ＭＳ 明朝" w:hint="eastAsia"/>
                <w:sz w:val="18"/>
                <w:szCs w:val="18"/>
              </w:rPr>
              <w:t>１</w:t>
            </w:r>
            <w:r w:rsidRPr="004D5DF8">
              <w:rPr>
                <w:rFonts w:ascii="ＭＳ 明朝" w:hAnsi="ＭＳ 明朝" w:cs="Arial" w:hint="eastAsia"/>
                <w:sz w:val="18"/>
                <w:szCs w:val="18"/>
              </w:rPr>
              <w:t>Ｐ</w:t>
            </w:r>
            <w:r w:rsidRPr="004D5DF8">
              <w:rPr>
                <w:rFonts w:ascii="ＭＳ 明朝" w:hAnsi="ＭＳ 明朝"/>
                <w:sz w:val="18"/>
                <w:szCs w:val="18"/>
              </w:rPr>
              <w:t>223</w:t>
            </w:r>
            <w:r w:rsidRPr="004D5DF8">
              <w:rPr>
                <w:rFonts w:ascii="ＭＳ 明朝" w:hAnsi="ＭＳ 明朝" w:hint="eastAsia"/>
                <w:sz w:val="18"/>
                <w:szCs w:val="18"/>
              </w:rPr>
              <w:t>を読み，人称による表現効果を理解する。</w:t>
            </w:r>
          </w:p>
          <w:p w14:paraId="184C5D81" w14:textId="77777777" w:rsidR="003E5C1C" w:rsidRPr="004D5DF8" w:rsidRDefault="003E5C1C" w:rsidP="004623E0">
            <w:pPr>
              <w:spacing w:line="300" w:lineRule="exact"/>
              <w:ind w:left="180" w:hangingChars="100" w:hanging="180"/>
              <w:rPr>
                <w:rFonts w:ascii="ＭＳ 明朝" w:hAnsi="ＭＳ 明朝"/>
                <w:sz w:val="18"/>
                <w:szCs w:val="18"/>
              </w:rPr>
            </w:pPr>
            <w:r w:rsidRPr="004D5DF8">
              <w:rPr>
                <w:rFonts w:ascii="ＭＳ 明朝" w:hAnsi="ＭＳ 明朝" w:hint="eastAsia"/>
                <w:sz w:val="18"/>
                <w:szCs w:val="18"/>
              </w:rPr>
              <w:t>２登場人物の人称をどうするかなど，書き換える際に注意が必要な点を確認する。</w:t>
            </w:r>
          </w:p>
          <w:p w14:paraId="44ABE053" w14:textId="18AD4A23" w:rsidR="003E5C1C" w:rsidRPr="004D5DF8" w:rsidRDefault="004E55FC" w:rsidP="004623E0">
            <w:pPr>
              <w:spacing w:line="300" w:lineRule="exact"/>
              <w:ind w:left="180" w:hangingChars="100" w:hanging="180"/>
              <w:rPr>
                <w:rFonts w:ascii="ＭＳ 明朝" w:hAnsi="ＭＳ 明朝"/>
                <w:sz w:val="18"/>
                <w:szCs w:val="18"/>
              </w:rPr>
            </w:pPr>
            <w:r w:rsidRPr="004D5DF8">
              <w:rPr>
                <w:rFonts w:ascii="ＭＳ 明朝" w:hAnsi="ＭＳ 明朝" w:hint="eastAsia"/>
                <w:sz w:val="18"/>
                <w:szCs w:val="18"/>
              </w:rPr>
              <w:t>３『檸檬』の一</w:t>
            </w:r>
            <w:r w:rsidR="003E5C1C" w:rsidRPr="004D5DF8">
              <w:rPr>
                <w:rFonts w:ascii="ＭＳ 明朝" w:hAnsi="ＭＳ 明朝" w:hint="eastAsia"/>
                <w:sz w:val="18"/>
                <w:szCs w:val="18"/>
              </w:rPr>
              <w:t>段落目を三人称に書き換える。</w:t>
            </w:r>
          </w:p>
          <w:p w14:paraId="10C9AE6A" w14:textId="77777777" w:rsidR="003E5C1C" w:rsidRPr="004D5DF8" w:rsidRDefault="003E5C1C" w:rsidP="004623E0">
            <w:pPr>
              <w:spacing w:line="300" w:lineRule="exact"/>
              <w:ind w:left="180" w:hangingChars="100" w:hanging="180"/>
              <w:rPr>
                <w:rFonts w:ascii="ＭＳ 明朝" w:hAnsi="ＭＳ 明朝"/>
                <w:sz w:val="18"/>
                <w:szCs w:val="18"/>
              </w:rPr>
            </w:pPr>
            <w:r w:rsidRPr="004D5DF8">
              <w:rPr>
                <w:rFonts w:ascii="ＭＳ 明朝" w:hAnsi="ＭＳ 明朝" w:hint="eastAsia"/>
                <w:sz w:val="18"/>
                <w:szCs w:val="18"/>
              </w:rPr>
              <w:t>４人称が変わることによる印象の違いを話し合う。</w:t>
            </w:r>
          </w:p>
          <w:p w14:paraId="2434DF51" w14:textId="7C731125" w:rsidR="003E5C1C" w:rsidRPr="004D5DF8" w:rsidRDefault="003E5C1C" w:rsidP="004623E0">
            <w:pPr>
              <w:overflowPunct w:val="0"/>
              <w:ind w:left="181" w:hangingChars="100" w:hanging="181"/>
              <w:textAlignment w:val="baseline"/>
              <w:rPr>
                <w:rFonts w:ascii="ＭＳ ゴシック" w:eastAsia="ＭＳ ゴシック" w:hAnsi="ＭＳ ゴシック" w:cs="ＭＳ 明朝"/>
                <w:b/>
                <w:kern w:val="0"/>
                <w:sz w:val="18"/>
                <w:szCs w:val="18"/>
              </w:rPr>
            </w:pPr>
            <w:r w:rsidRPr="004D5DF8">
              <w:rPr>
                <w:rFonts w:ascii="ＭＳ ゴシック" w:eastAsia="ＭＳ ゴシック" w:hAnsi="ＭＳ ゴシック" w:cs="ＭＳ 明朝" w:hint="eastAsia"/>
                <w:b/>
                <w:kern w:val="0"/>
                <w:sz w:val="18"/>
                <w:szCs w:val="18"/>
              </w:rPr>
              <w:t>＜第２</w:t>
            </w:r>
            <w:r w:rsidR="009E0FC5">
              <w:rPr>
                <w:rFonts w:ascii="ＭＳ ゴシック" w:eastAsia="ＭＳ ゴシック" w:hAnsi="ＭＳ ゴシック" w:cs="ＭＳ 明朝" w:hint="eastAsia"/>
                <w:b/>
                <w:kern w:val="0"/>
                <w:sz w:val="18"/>
                <w:szCs w:val="18"/>
              </w:rPr>
              <w:t>・</w:t>
            </w:r>
            <w:r w:rsidRPr="004D5DF8">
              <w:rPr>
                <w:rFonts w:ascii="ＭＳ ゴシック" w:eastAsia="ＭＳ ゴシック" w:hAnsi="ＭＳ ゴシック" w:cs="ＭＳ 明朝" w:hint="eastAsia"/>
                <w:b/>
                <w:kern w:val="0"/>
                <w:sz w:val="18"/>
                <w:szCs w:val="18"/>
              </w:rPr>
              <w:t>３時＞</w:t>
            </w:r>
          </w:p>
          <w:p w14:paraId="1B67F2DB" w14:textId="77777777" w:rsidR="003E5C1C" w:rsidRPr="004D5DF8" w:rsidRDefault="003E5C1C" w:rsidP="004623E0">
            <w:pPr>
              <w:spacing w:line="300" w:lineRule="exact"/>
              <w:ind w:left="180" w:hangingChars="100" w:hanging="180"/>
              <w:rPr>
                <w:rFonts w:ascii="ＭＳ 明朝" w:hAnsi="ＭＳ 明朝"/>
                <w:sz w:val="18"/>
                <w:szCs w:val="18"/>
              </w:rPr>
            </w:pPr>
            <w:r w:rsidRPr="004D5DF8">
              <w:rPr>
                <w:rFonts w:ascii="ＭＳ 明朝" w:hAnsi="ＭＳ 明朝" w:hint="eastAsia"/>
                <w:sz w:val="18"/>
                <w:szCs w:val="18"/>
              </w:rPr>
              <w:t>１各自で，教科書に掲載されている一人称を使っている小説から一つの場面を選び，三人称に書き換える。</w:t>
            </w:r>
          </w:p>
          <w:p w14:paraId="7DDC7985" w14:textId="77777777" w:rsidR="003E5C1C" w:rsidRPr="004D5DF8" w:rsidRDefault="003E5C1C" w:rsidP="004623E0">
            <w:pPr>
              <w:overflowPunct w:val="0"/>
              <w:ind w:left="181" w:hangingChars="100" w:hanging="181"/>
              <w:textAlignment w:val="baseline"/>
              <w:rPr>
                <w:rFonts w:ascii="ＭＳ ゴシック" w:eastAsia="ＭＳ ゴシック" w:hAnsi="ＭＳ ゴシック" w:cs="ＭＳ 明朝"/>
                <w:b/>
                <w:kern w:val="0"/>
                <w:sz w:val="18"/>
                <w:szCs w:val="18"/>
              </w:rPr>
            </w:pPr>
            <w:r w:rsidRPr="004D5DF8">
              <w:rPr>
                <w:rFonts w:ascii="ＭＳ ゴシック" w:eastAsia="ＭＳ ゴシック" w:hAnsi="ＭＳ ゴシック" w:cs="ＭＳ 明朝" w:hint="eastAsia"/>
                <w:b/>
                <w:kern w:val="0"/>
                <w:sz w:val="18"/>
                <w:szCs w:val="18"/>
              </w:rPr>
              <w:t>＜第４時＞</w:t>
            </w:r>
          </w:p>
          <w:p w14:paraId="0E2EEBD7" w14:textId="77777777" w:rsidR="003E5C1C" w:rsidRPr="004D5DF8" w:rsidRDefault="003E5C1C" w:rsidP="004623E0">
            <w:pPr>
              <w:overflowPunct w:val="0"/>
              <w:spacing w:line="300" w:lineRule="exact"/>
              <w:ind w:left="180" w:hangingChars="100" w:hanging="180"/>
              <w:textAlignment w:val="baseline"/>
              <w:rPr>
                <w:rFonts w:ascii="ＭＳ 明朝" w:hAnsi="ＭＳ 明朝"/>
                <w:sz w:val="18"/>
                <w:szCs w:val="18"/>
              </w:rPr>
            </w:pPr>
            <w:r w:rsidRPr="004D5DF8">
              <w:rPr>
                <w:rFonts w:ascii="ＭＳ 明朝" w:hAnsi="ＭＳ 明朝" w:hint="eastAsia"/>
                <w:sz w:val="18"/>
                <w:szCs w:val="18"/>
              </w:rPr>
              <w:t>１グループになり，元の作品と書き換えたものを読み比べ，書き換えで工夫されている点や助言をコメントカードに書く。また，人称による印象の違いや表現効果について気づいたことを各自でメモする。</w:t>
            </w:r>
          </w:p>
          <w:p w14:paraId="391A48C9" w14:textId="77777777" w:rsidR="003E5C1C" w:rsidRPr="004D5DF8" w:rsidRDefault="003E5C1C" w:rsidP="004623E0">
            <w:pPr>
              <w:overflowPunct w:val="0"/>
              <w:spacing w:line="300" w:lineRule="exact"/>
              <w:ind w:left="180" w:hangingChars="100" w:hanging="180"/>
              <w:textAlignment w:val="baseline"/>
              <w:rPr>
                <w:rFonts w:ascii="ＭＳ 明朝" w:hAnsi="ＭＳ 明朝"/>
                <w:sz w:val="18"/>
                <w:szCs w:val="18"/>
              </w:rPr>
            </w:pPr>
            <w:r w:rsidRPr="004D5DF8">
              <w:rPr>
                <w:rFonts w:ascii="ＭＳ 明朝" w:hAnsi="ＭＳ 明朝" w:hint="eastAsia"/>
                <w:sz w:val="18"/>
                <w:szCs w:val="18"/>
              </w:rPr>
              <w:lastRenderedPageBreak/>
              <w:t>２回覧して，全員にそれぞれコメントを書き，気づいた点をメモする。</w:t>
            </w:r>
          </w:p>
          <w:p w14:paraId="40670AE8" w14:textId="77777777" w:rsidR="003E5C1C" w:rsidRPr="004D5DF8" w:rsidRDefault="003E5C1C" w:rsidP="004623E0">
            <w:pPr>
              <w:overflowPunct w:val="0"/>
              <w:spacing w:line="300" w:lineRule="exact"/>
              <w:ind w:left="180" w:hangingChars="100" w:hanging="180"/>
              <w:textAlignment w:val="baseline"/>
              <w:rPr>
                <w:rFonts w:ascii="ＭＳ 明朝" w:hAnsi="ＭＳ 明朝"/>
                <w:sz w:val="18"/>
                <w:szCs w:val="18"/>
              </w:rPr>
            </w:pPr>
            <w:r w:rsidRPr="004D5DF8">
              <w:rPr>
                <w:rFonts w:ascii="ＭＳ 明朝" w:hAnsi="ＭＳ 明朝" w:hint="eastAsia"/>
                <w:sz w:val="18"/>
                <w:szCs w:val="18"/>
              </w:rPr>
              <w:t>３人称を変えることによって，内容や表現がどのように変化したか，また変化させないためにはどのようにするとよいか話し合う。</w:t>
            </w:r>
          </w:p>
          <w:p w14:paraId="4C1A2F7C" w14:textId="5983BCE9" w:rsidR="003E5C1C" w:rsidRPr="004D5DF8" w:rsidRDefault="003E5C1C" w:rsidP="004623E0">
            <w:pPr>
              <w:overflowPunct w:val="0"/>
              <w:textAlignment w:val="baseline"/>
              <w:rPr>
                <w:rFonts w:ascii="ＭＳ ゴシック" w:eastAsia="ＭＳ ゴシック" w:hAnsi="ＭＳ ゴシック" w:cs="ＭＳ 明朝"/>
                <w:b/>
                <w:kern w:val="0"/>
                <w:sz w:val="18"/>
                <w:szCs w:val="18"/>
              </w:rPr>
            </w:pPr>
            <w:r w:rsidRPr="004D5DF8">
              <w:rPr>
                <w:rFonts w:ascii="ＭＳ ゴシック" w:eastAsia="ＭＳ ゴシック" w:hAnsi="ＭＳ ゴシック" w:cs="ＭＳ 明朝" w:hint="eastAsia"/>
                <w:b/>
                <w:kern w:val="0"/>
                <w:sz w:val="18"/>
                <w:szCs w:val="18"/>
              </w:rPr>
              <w:t>＜第５</w:t>
            </w:r>
            <w:r w:rsidR="009E0FC5">
              <w:rPr>
                <w:rFonts w:ascii="ＭＳ ゴシック" w:eastAsia="ＭＳ ゴシック" w:hAnsi="ＭＳ ゴシック" w:cs="ＭＳ 明朝" w:hint="eastAsia"/>
                <w:b/>
                <w:kern w:val="0"/>
                <w:sz w:val="18"/>
                <w:szCs w:val="18"/>
              </w:rPr>
              <w:t>・</w:t>
            </w:r>
            <w:r w:rsidRPr="004D5DF8">
              <w:rPr>
                <w:rFonts w:ascii="ＭＳ ゴシック" w:eastAsia="ＭＳ ゴシック" w:hAnsi="ＭＳ ゴシック" w:cs="ＭＳ 明朝" w:hint="eastAsia"/>
                <w:b/>
                <w:kern w:val="0"/>
                <w:sz w:val="18"/>
                <w:szCs w:val="18"/>
              </w:rPr>
              <w:t>６時＞</w:t>
            </w:r>
          </w:p>
          <w:p w14:paraId="239C93A5" w14:textId="77777777" w:rsidR="003E5C1C" w:rsidRPr="004D5DF8" w:rsidRDefault="003E5C1C" w:rsidP="004623E0">
            <w:pPr>
              <w:spacing w:line="300" w:lineRule="exact"/>
              <w:ind w:left="180" w:hangingChars="100" w:hanging="180"/>
              <w:rPr>
                <w:rFonts w:ascii="ＭＳ 明朝" w:hAnsi="ＭＳ 明朝"/>
                <w:sz w:val="18"/>
                <w:szCs w:val="18"/>
              </w:rPr>
            </w:pPr>
            <w:r w:rsidRPr="004D5DF8">
              <w:rPr>
                <w:rFonts w:ascii="ＭＳ 明朝" w:hAnsi="ＭＳ 明朝" w:hint="eastAsia"/>
                <w:sz w:val="18"/>
                <w:szCs w:val="18"/>
              </w:rPr>
              <w:t>１各自で，教科書に掲載されている三人称を使っている小説から一つの場面を選び，一人称に書き換える。</w:t>
            </w:r>
          </w:p>
          <w:p w14:paraId="48D8F47C" w14:textId="77777777" w:rsidR="003E5C1C" w:rsidRPr="004D5DF8" w:rsidRDefault="003E5C1C" w:rsidP="004623E0">
            <w:pPr>
              <w:spacing w:line="300" w:lineRule="exact"/>
              <w:ind w:leftChars="100" w:left="200"/>
              <w:rPr>
                <w:rFonts w:ascii="ＭＳ 明朝" w:hAnsi="ＭＳ 明朝"/>
                <w:sz w:val="18"/>
                <w:szCs w:val="18"/>
              </w:rPr>
            </w:pPr>
            <w:r w:rsidRPr="004D5DF8">
              <w:rPr>
                <w:rFonts w:ascii="ＭＳ 明朝" w:hAnsi="ＭＳ 明朝" w:hint="eastAsia"/>
                <w:sz w:val="18"/>
                <w:szCs w:val="18"/>
              </w:rPr>
              <w:t>内容に即して描写などを書き加えてもよいと伝える。</w:t>
            </w:r>
          </w:p>
          <w:p w14:paraId="46282731" w14:textId="77777777" w:rsidR="003E5C1C" w:rsidRPr="004D5DF8" w:rsidRDefault="003E5C1C" w:rsidP="004623E0">
            <w:pPr>
              <w:overflowPunct w:val="0"/>
              <w:ind w:left="181" w:hangingChars="100" w:hanging="181"/>
              <w:textAlignment w:val="baseline"/>
              <w:rPr>
                <w:rFonts w:ascii="ＭＳ ゴシック" w:eastAsia="ＭＳ ゴシック" w:hAnsi="ＭＳ ゴシック" w:cs="ＭＳ 明朝"/>
                <w:b/>
                <w:kern w:val="0"/>
                <w:sz w:val="18"/>
                <w:szCs w:val="18"/>
              </w:rPr>
            </w:pPr>
            <w:r w:rsidRPr="004D5DF8">
              <w:rPr>
                <w:rFonts w:ascii="ＭＳ ゴシック" w:eastAsia="ＭＳ ゴシック" w:hAnsi="ＭＳ ゴシック" w:cs="ＭＳ 明朝" w:hint="eastAsia"/>
                <w:b/>
                <w:kern w:val="0"/>
                <w:sz w:val="18"/>
                <w:szCs w:val="18"/>
              </w:rPr>
              <w:t>＜第７時＞</w:t>
            </w:r>
          </w:p>
          <w:p w14:paraId="0D745D18" w14:textId="77777777" w:rsidR="003E5C1C" w:rsidRPr="004D5DF8" w:rsidRDefault="003E5C1C" w:rsidP="004623E0">
            <w:pPr>
              <w:overflowPunct w:val="0"/>
              <w:spacing w:line="300" w:lineRule="exact"/>
              <w:ind w:left="180" w:hangingChars="100" w:hanging="180"/>
              <w:textAlignment w:val="baseline"/>
              <w:rPr>
                <w:rFonts w:ascii="ＭＳ 明朝" w:hAnsi="ＭＳ 明朝"/>
                <w:sz w:val="18"/>
                <w:szCs w:val="18"/>
              </w:rPr>
            </w:pPr>
            <w:r w:rsidRPr="004D5DF8">
              <w:rPr>
                <w:rFonts w:ascii="ＭＳ 明朝" w:hAnsi="ＭＳ 明朝" w:hint="eastAsia"/>
                <w:sz w:val="18"/>
                <w:szCs w:val="18"/>
              </w:rPr>
              <w:t>１グループになり，元の作品と書き換えたものを読み比べ，書き換えで工夫されている点や助言をコメントカードに書く。また，人称による印象の違いや表現効果について気づいたことを各自でメモする。</w:t>
            </w:r>
          </w:p>
          <w:p w14:paraId="44241079" w14:textId="77777777" w:rsidR="003E5C1C" w:rsidRPr="004D5DF8" w:rsidRDefault="003E5C1C" w:rsidP="004623E0">
            <w:pPr>
              <w:overflowPunct w:val="0"/>
              <w:spacing w:line="300" w:lineRule="exact"/>
              <w:ind w:left="180" w:hangingChars="100" w:hanging="180"/>
              <w:textAlignment w:val="baseline"/>
              <w:rPr>
                <w:rFonts w:ascii="ＭＳ 明朝" w:hAnsi="ＭＳ 明朝"/>
                <w:sz w:val="18"/>
                <w:szCs w:val="18"/>
              </w:rPr>
            </w:pPr>
            <w:r w:rsidRPr="004D5DF8">
              <w:rPr>
                <w:rFonts w:ascii="ＭＳ 明朝" w:hAnsi="ＭＳ 明朝" w:hint="eastAsia"/>
                <w:sz w:val="18"/>
                <w:szCs w:val="18"/>
              </w:rPr>
              <w:t>２回覧して，全員にそれぞれコメントを書き，気づいた点をメモする。</w:t>
            </w:r>
          </w:p>
          <w:p w14:paraId="3698D8FC" w14:textId="77777777" w:rsidR="003E5C1C" w:rsidRPr="004D5DF8" w:rsidRDefault="003E5C1C" w:rsidP="004623E0">
            <w:pPr>
              <w:overflowPunct w:val="0"/>
              <w:spacing w:line="300" w:lineRule="exact"/>
              <w:ind w:left="180" w:hangingChars="100" w:hanging="180"/>
              <w:textAlignment w:val="baseline"/>
              <w:rPr>
                <w:rFonts w:ascii="ＭＳ 明朝" w:hAnsi="ＭＳ 明朝"/>
                <w:sz w:val="18"/>
                <w:szCs w:val="18"/>
              </w:rPr>
            </w:pPr>
            <w:r w:rsidRPr="004D5DF8">
              <w:rPr>
                <w:rFonts w:ascii="ＭＳ 明朝" w:hAnsi="ＭＳ 明朝" w:hint="eastAsia"/>
                <w:sz w:val="18"/>
                <w:szCs w:val="18"/>
              </w:rPr>
              <w:t>３人称を変えることによって，内容や表現がどのように変化したか，また変化させないためにはどのようにするとよいか話し合う。</w:t>
            </w:r>
          </w:p>
          <w:p w14:paraId="20C90C06" w14:textId="70F0A6C0" w:rsidR="003E5C1C" w:rsidRPr="004D5DF8" w:rsidRDefault="003E5C1C" w:rsidP="004623E0">
            <w:pPr>
              <w:overflowPunct w:val="0"/>
              <w:textAlignment w:val="baseline"/>
              <w:rPr>
                <w:rFonts w:ascii="ＭＳ ゴシック" w:eastAsia="ＭＳ ゴシック" w:hAnsi="ＭＳ ゴシック" w:cs="ＭＳ 明朝"/>
                <w:b/>
                <w:kern w:val="0"/>
                <w:sz w:val="18"/>
                <w:szCs w:val="18"/>
              </w:rPr>
            </w:pPr>
            <w:r w:rsidRPr="004D5DF8">
              <w:rPr>
                <w:rFonts w:ascii="ＭＳ ゴシック" w:eastAsia="ＭＳ ゴシック" w:hAnsi="ＭＳ ゴシック" w:cs="ＭＳ 明朝" w:hint="eastAsia"/>
                <w:b/>
                <w:kern w:val="0"/>
                <w:sz w:val="18"/>
                <w:szCs w:val="18"/>
              </w:rPr>
              <w:t>＜第８</w:t>
            </w:r>
            <w:r w:rsidR="009E0FC5">
              <w:rPr>
                <w:rFonts w:ascii="ＭＳ ゴシック" w:eastAsia="ＭＳ ゴシック" w:hAnsi="ＭＳ ゴシック" w:cs="ＭＳ 明朝" w:hint="eastAsia"/>
                <w:b/>
                <w:kern w:val="0"/>
                <w:sz w:val="18"/>
                <w:szCs w:val="18"/>
              </w:rPr>
              <w:t>・</w:t>
            </w:r>
            <w:r w:rsidRPr="004D5DF8">
              <w:rPr>
                <w:rFonts w:ascii="ＭＳ ゴシック" w:eastAsia="ＭＳ ゴシック" w:hAnsi="ＭＳ ゴシック" w:cs="ＭＳ 明朝" w:hint="eastAsia"/>
                <w:b/>
                <w:kern w:val="0"/>
                <w:sz w:val="18"/>
                <w:szCs w:val="18"/>
              </w:rPr>
              <w:t>９時＞</w:t>
            </w:r>
          </w:p>
          <w:p w14:paraId="5BDEF8CD" w14:textId="77777777" w:rsidR="003E5C1C" w:rsidRPr="004D5DF8" w:rsidRDefault="003E5C1C" w:rsidP="004623E0">
            <w:pPr>
              <w:spacing w:line="300" w:lineRule="exact"/>
              <w:ind w:left="180" w:hangingChars="100" w:hanging="180"/>
              <w:rPr>
                <w:rFonts w:ascii="ＭＳ 明朝" w:hAnsi="ＭＳ 明朝"/>
                <w:sz w:val="18"/>
                <w:szCs w:val="18"/>
              </w:rPr>
            </w:pPr>
            <w:r w:rsidRPr="004D5DF8">
              <w:rPr>
                <w:rFonts w:ascii="ＭＳ 明朝" w:hAnsi="ＭＳ 明朝" w:hint="eastAsia"/>
                <w:sz w:val="18"/>
                <w:szCs w:val="18"/>
              </w:rPr>
              <w:t>１人称を変えることによって，何がどのように変わったかについて，具体例を挙げながら自分の考えを文章にまとめ，発表する。</w:t>
            </w:r>
          </w:p>
          <w:p w14:paraId="13FBBA46" w14:textId="77777777" w:rsidR="003E5C1C" w:rsidRPr="004D5DF8" w:rsidRDefault="003E5C1C" w:rsidP="004623E0">
            <w:pPr>
              <w:spacing w:line="300" w:lineRule="exact"/>
              <w:ind w:left="180" w:hangingChars="100" w:hanging="180"/>
              <w:rPr>
                <w:rFonts w:ascii="ＭＳ 明朝" w:hAnsi="ＭＳ 明朝"/>
                <w:sz w:val="18"/>
                <w:szCs w:val="18"/>
              </w:rPr>
            </w:pPr>
            <w:r w:rsidRPr="004D5DF8">
              <w:rPr>
                <w:rFonts w:ascii="ＭＳ 明朝" w:hAnsi="ＭＳ 明朝" w:hint="eastAsia"/>
                <w:sz w:val="18"/>
                <w:szCs w:val="18"/>
              </w:rPr>
              <w:t>２教科書に掲載されているこれまでの学習した小説について，小説の主題と人称を整理し，作者がその人称を選んだ理由を考え，話し合う。</w:t>
            </w:r>
          </w:p>
          <w:p w14:paraId="3B25D530" w14:textId="77777777" w:rsidR="003E5C1C" w:rsidRPr="004D5DF8" w:rsidRDefault="003E5C1C" w:rsidP="004623E0">
            <w:pPr>
              <w:spacing w:line="300" w:lineRule="exact"/>
              <w:rPr>
                <w:rFonts w:ascii="ＭＳ 明朝" w:hAnsi="ＭＳ 明朝"/>
                <w:sz w:val="18"/>
                <w:szCs w:val="18"/>
              </w:rPr>
            </w:pPr>
            <w:r w:rsidRPr="004D5DF8">
              <w:rPr>
                <w:rFonts w:ascii="ＭＳ 明朝" w:hAnsi="ＭＳ 明朝" w:hint="eastAsia"/>
                <w:sz w:val="18"/>
                <w:szCs w:val="18"/>
              </w:rPr>
              <w:t>３小説創作の際，人称をどのように選べばよいかについ</w:t>
            </w:r>
          </w:p>
          <w:p w14:paraId="35707066" w14:textId="77777777" w:rsidR="003E5C1C" w:rsidRPr="004D5DF8" w:rsidRDefault="003E5C1C" w:rsidP="004623E0">
            <w:pPr>
              <w:spacing w:line="300" w:lineRule="exact"/>
              <w:ind w:firstLineChars="100" w:firstLine="180"/>
              <w:rPr>
                <w:rFonts w:ascii="ＭＳ 明朝" w:hAnsi="ＭＳ 明朝"/>
                <w:sz w:val="18"/>
                <w:szCs w:val="18"/>
              </w:rPr>
            </w:pPr>
            <w:r w:rsidRPr="004D5DF8">
              <w:rPr>
                <w:rFonts w:ascii="ＭＳ 明朝" w:hAnsi="ＭＳ 明朝" w:hint="eastAsia"/>
                <w:sz w:val="18"/>
                <w:szCs w:val="18"/>
              </w:rPr>
              <w:t>て考えをまとめ，話し合う。</w:t>
            </w:r>
          </w:p>
        </w:tc>
        <w:tc>
          <w:tcPr>
            <w:tcW w:w="4538" w:type="dxa"/>
            <w:tcBorders>
              <w:top w:val="single" w:sz="4" w:space="0" w:color="auto"/>
              <w:bottom w:val="single" w:sz="4" w:space="0" w:color="auto"/>
              <w:right w:val="single" w:sz="8" w:space="0" w:color="auto"/>
            </w:tcBorders>
            <w:shd w:val="clear" w:color="auto" w:fill="auto"/>
            <w:tcMar>
              <w:left w:w="57" w:type="dxa"/>
              <w:right w:w="57" w:type="dxa"/>
            </w:tcMar>
          </w:tcPr>
          <w:p w14:paraId="3594CA5A" w14:textId="77777777" w:rsidR="003E5C1C" w:rsidRPr="004D5DF8" w:rsidRDefault="003E5C1C" w:rsidP="004623E0">
            <w:pPr>
              <w:spacing w:line="300" w:lineRule="exact"/>
              <w:ind w:left="180" w:hangingChars="100" w:hanging="180"/>
              <w:rPr>
                <w:rFonts w:ascii="ＭＳ 明朝" w:eastAsia="BIZ UDゴシック" w:hAnsi="ＭＳ 明朝" w:cs="Arial"/>
                <w:bCs/>
                <w:sz w:val="18"/>
                <w:szCs w:val="18"/>
              </w:rPr>
            </w:pPr>
            <w:r w:rsidRPr="004D5DF8">
              <w:rPr>
                <w:rFonts w:ascii="ＭＳ 明朝" w:eastAsia="BIZ UDゴシック" w:hAnsi="ＭＳ 明朝" w:cs="Arial" w:hint="eastAsia"/>
                <w:bCs/>
                <w:sz w:val="18"/>
                <w:szCs w:val="18"/>
              </w:rPr>
              <w:lastRenderedPageBreak/>
              <w:t>［知技］</w:t>
            </w:r>
          </w:p>
          <w:p w14:paraId="2823BB9C" w14:textId="77777777" w:rsidR="003E5C1C" w:rsidRPr="004D5DF8" w:rsidRDefault="003E5C1C" w:rsidP="004623E0">
            <w:pPr>
              <w:spacing w:line="300" w:lineRule="exact"/>
              <w:ind w:left="180" w:hangingChars="100" w:hanging="180"/>
              <w:rPr>
                <w:rFonts w:ascii="ＭＳ 明朝" w:hAnsi="ＭＳ 明朝" w:cs="Arial"/>
                <w:sz w:val="18"/>
                <w:szCs w:val="18"/>
              </w:rPr>
            </w:pPr>
            <w:r w:rsidRPr="004D5DF8">
              <w:rPr>
                <w:rFonts w:ascii="ＭＳ 明朝" w:hAnsi="ＭＳ 明朝" w:cs="Arial" w:hint="eastAsia"/>
                <w:sz w:val="18"/>
                <w:szCs w:val="18"/>
              </w:rPr>
              <w:t>・言葉には，想像や心情を豊かにする働きがあることを理解している。</w:t>
            </w:r>
          </w:p>
          <w:p w14:paraId="7DE10C23" w14:textId="77777777" w:rsidR="003E5C1C" w:rsidRPr="004D5DF8" w:rsidRDefault="003E5C1C" w:rsidP="004623E0">
            <w:pPr>
              <w:spacing w:line="300" w:lineRule="exact"/>
              <w:ind w:left="180" w:hangingChars="100" w:hanging="180"/>
              <w:rPr>
                <w:rFonts w:ascii="ＭＳ 明朝" w:hAnsi="ＭＳ 明朝" w:cs="Arial"/>
                <w:sz w:val="18"/>
                <w:szCs w:val="18"/>
              </w:rPr>
            </w:pPr>
            <w:r w:rsidRPr="004D5DF8">
              <w:rPr>
                <w:rFonts w:ascii="ＭＳ 明朝" w:hAnsi="ＭＳ 明朝" w:cs="Arial" w:hint="eastAsia"/>
                <w:sz w:val="18"/>
                <w:szCs w:val="18"/>
              </w:rPr>
              <w:t>・文学的な文章やそれに関する文章の種類や特徴などについて理解を深めている。</w:t>
            </w:r>
          </w:p>
          <w:p w14:paraId="3D9B8AF5" w14:textId="77777777" w:rsidR="003E5C1C" w:rsidRPr="004D5DF8" w:rsidRDefault="003E5C1C" w:rsidP="004623E0">
            <w:pPr>
              <w:spacing w:line="300" w:lineRule="exact"/>
              <w:ind w:left="180" w:hangingChars="100" w:hanging="180"/>
              <w:rPr>
                <w:rFonts w:ascii="ＭＳ 明朝" w:hAnsi="ＭＳ 明朝" w:cs="Arial"/>
                <w:sz w:val="18"/>
                <w:szCs w:val="18"/>
              </w:rPr>
            </w:pPr>
            <w:r w:rsidRPr="004D5DF8">
              <w:rPr>
                <w:rFonts w:ascii="ＭＳ 明朝" w:hAnsi="ＭＳ 明朝" w:cs="Arial" w:hint="eastAsia"/>
                <w:sz w:val="18"/>
                <w:szCs w:val="18"/>
              </w:rPr>
              <w:t>・文学的な文章における文体の特徴や修辞などの表現の技法について，体系的に理解し使っている。</w:t>
            </w:r>
          </w:p>
          <w:p w14:paraId="132EB6BE" w14:textId="77777777" w:rsidR="003E5C1C" w:rsidRPr="004D5DF8" w:rsidRDefault="003E5C1C" w:rsidP="004623E0">
            <w:pPr>
              <w:spacing w:line="300" w:lineRule="exact"/>
              <w:ind w:left="180" w:hangingChars="100" w:hanging="180"/>
              <w:rPr>
                <w:rFonts w:ascii="ＭＳ 明朝" w:eastAsia="BIZ UDゴシック" w:hAnsi="ＭＳ 明朝" w:cs="Arial"/>
                <w:sz w:val="18"/>
                <w:szCs w:val="18"/>
              </w:rPr>
            </w:pPr>
            <w:r w:rsidRPr="004D5DF8">
              <w:rPr>
                <w:rFonts w:ascii="ＭＳ 明朝" w:eastAsia="BIZ UDゴシック" w:hAnsi="ＭＳ 明朝" w:cs="Arial" w:hint="eastAsia"/>
                <w:sz w:val="18"/>
                <w:szCs w:val="18"/>
              </w:rPr>
              <w:t>［思判表］</w:t>
            </w:r>
            <w:r w:rsidRPr="004D5DF8">
              <w:rPr>
                <w:rFonts w:ascii="ＭＳ 明朝" w:hAnsi="ＭＳ 明朝" w:cs="Arial" w:hint="eastAsia"/>
                <w:sz w:val="18"/>
                <w:szCs w:val="18"/>
              </w:rPr>
              <w:t>「書くこと」において，文体の特徴や修辞の働きなどを考慮して，読み手を引き付ける独創的な文章になるよう工夫している。</w:t>
            </w:r>
          </w:p>
          <w:p w14:paraId="0225536B" w14:textId="77777777" w:rsidR="003E5C1C" w:rsidRPr="004D5DF8" w:rsidRDefault="003E5C1C" w:rsidP="004623E0">
            <w:pPr>
              <w:spacing w:line="300" w:lineRule="exact"/>
              <w:ind w:left="180" w:hangingChars="100" w:hanging="180"/>
              <w:rPr>
                <w:rFonts w:ascii="ＭＳ 明朝" w:hAnsi="ＭＳ 明朝" w:cs="ＭＳ ゴシック"/>
                <w:sz w:val="18"/>
                <w:szCs w:val="18"/>
                <w:highlight w:val="green"/>
              </w:rPr>
            </w:pPr>
            <w:r w:rsidRPr="004D5DF8">
              <w:rPr>
                <w:rFonts w:ascii="ＭＳ 明朝" w:eastAsia="BIZ UDゴシック" w:hAnsi="ＭＳ 明朝" w:cs="ＭＳ ゴシック" w:hint="eastAsia"/>
                <w:sz w:val="18"/>
                <w:szCs w:val="18"/>
              </w:rPr>
              <w:t>［主］</w:t>
            </w:r>
            <w:r w:rsidRPr="004D5DF8">
              <w:rPr>
                <w:rFonts w:ascii="ＭＳ 明朝" w:hAnsi="ＭＳ 明朝" w:hint="eastAsia"/>
                <w:sz w:val="18"/>
                <w:szCs w:val="18"/>
              </w:rPr>
              <w:t>粘り強く小説の文体の特徴を捉え，表現を工夫しながら人称を書き換え，今までの学習を生かして小説における人称の選択と表現効果について考え，理解を深めようとしている。</w:t>
            </w:r>
          </w:p>
        </w:tc>
      </w:tr>
      <w:tr w:rsidR="004D5DF8" w:rsidRPr="004D5DF8" w14:paraId="73150F4E" w14:textId="77777777" w:rsidTr="00807EF4">
        <w:trPr>
          <w:trHeight w:val="283"/>
        </w:trPr>
        <w:tc>
          <w:tcPr>
            <w:tcW w:w="14601" w:type="dxa"/>
            <w:gridSpan w:val="5"/>
            <w:tcBorders>
              <w:top w:val="single" w:sz="4" w:space="0" w:color="auto"/>
              <w:left w:val="single" w:sz="8" w:space="0" w:color="auto"/>
              <w:bottom w:val="single" w:sz="4" w:space="0" w:color="auto"/>
              <w:right w:val="single" w:sz="8" w:space="0" w:color="auto"/>
            </w:tcBorders>
            <w:shd w:val="clear" w:color="auto" w:fill="F2F2F2" w:themeFill="background1" w:themeFillShade="F2"/>
            <w:tcMar>
              <w:left w:w="57" w:type="dxa"/>
              <w:right w:w="57" w:type="dxa"/>
            </w:tcMar>
          </w:tcPr>
          <w:p w14:paraId="6557C45D" w14:textId="77777777" w:rsidR="003E5C1C" w:rsidRPr="004D5DF8" w:rsidRDefault="003E5C1C" w:rsidP="004623E0">
            <w:pPr>
              <w:spacing w:line="300" w:lineRule="exact"/>
              <w:jc w:val="left"/>
              <w:rPr>
                <w:rFonts w:ascii="ＭＳ 明朝" w:eastAsia="BIZ UDゴシック" w:hAnsi="ＭＳ 明朝" w:cs="ＭＳ ゴシック"/>
                <w:sz w:val="18"/>
                <w:szCs w:val="18"/>
              </w:rPr>
            </w:pPr>
            <w:r w:rsidRPr="004D5DF8">
              <w:rPr>
                <w:rFonts w:ascii="ＭＳ 明朝" w:hAnsi="ＭＳ 明朝" w:hint="eastAsia"/>
                <w:sz w:val="18"/>
                <w:szCs w:val="18"/>
              </w:rPr>
              <w:t>Ⅱ部　３　詩歌（７月）</w:t>
            </w:r>
          </w:p>
        </w:tc>
      </w:tr>
      <w:tr w:rsidR="004D5DF8" w:rsidRPr="004D5DF8" w14:paraId="3F9901F2" w14:textId="77777777" w:rsidTr="00807EF4">
        <w:trPr>
          <w:trHeight w:val="283"/>
        </w:trPr>
        <w:tc>
          <w:tcPr>
            <w:tcW w:w="2267" w:type="dxa"/>
            <w:tcBorders>
              <w:top w:val="single" w:sz="4" w:space="0" w:color="auto"/>
              <w:left w:val="single" w:sz="8" w:space="0" w:color="auto"/>
              <w:bottom w:val="single" w:sz="4" w:space="0" w:color="auto"/>
              <w:right w:val="single" w:sz="4" w:space="0" w:color="auto"/>
            </w:tcBorders>
            <w:shd w:val="clear" w:color="auto" w:fill="auto"/>
            <w:tcMar>
              <w:left w:w="57" w:type="dxa"/>
              <w:right w:w="57" w:type="dxa"/>
            </w:tcMar>
          </w:tcPr>
          <w:p w14:paraId="09F91648" w14:textId="77777777" w:rsidR="003E5C1C" w:rsidRPr="004D5DF8" w:rsidRDefault="003E5C1C" w:rsidP="004623E0">
            <w:pPr>
              <w:spacing w:line="300" w:lineRule="exact"/>
              <w:rPr>
                <w:rFonts w:ascii="ＭＳ 明朝" w:hAnsi="ＭＳ 明朝" w:cs="Arial"/>
                <w:sz w:val="18"/>
                <w:szCs w:val="18"/>
              </w:rPr>
            </w:pPr>
            <w:r w:rsidRPr="004D5DF8">
              <w:rPr>
                <w:rFonts w:ascii="ＭＳ 明朝" w:hAnsi="ＭＳ 明朝" w:cs="Arial" w:hint="eastAsia"/>
                <w:sz w:val="18"/>
                <w:szCs w:val="18"/>
              </w:rPr>
              <w:lastRenderedPageBreak/>
              <w:t>読む</w:t>
            </w:r>
          </w:p>
          <w:p w14:paraId="33D86DD9" w14:textId="77777777" w:rsidR="003E5C1C" w:rsidRPr="004D5DF8" w:rsidRDefault="003E5C1C" w:rsidP="004623E0">
            <w:pPr>
              <w:spacing w:line="300" w:lineRule="exact"/>
              <w:jc w:val="left"/>
              <w:rPr>
                <w:rFonts w:ascii="ＭＳ 明朝" w:hAnsi="ＭＳ 明朝" w:cs="Arial"/>
                <w:bCs/>
                <w:sz w:val="21"/>
                <w:szCs w:val="18"/>
              </w:rPr>
            </w:pPr>
            <w:r w:rsidRPr="004D5DF8">
              <w:rPr>
                <w:rFonts w:ascii="ＭＳ 明朝" w:hAnsi="ＭＳ 明朝" w:cs="Arial" w:hint="eastAsia"/>
                <w:bCs/>
                <w:sz w:val="21"/>
                <w:szCs w:val="18"/>
              </w:rPr>
              <w:t>夏の姿</w:t>
            </w:r>
          </w:p>
          <w:p w14:paraId="10FADF53" w14:textId="77777777" w:rsidR="003E5C1C" w:rsidRPr="004D5DF8" w:rsidRDefault="003E5C1C" w:rsidP="004623E0">
            <w:pPr>
              <w:spacing w:line="300" w:lineRule="exact"/>
              <w:jc w:val="right"/>
              <w:rPr>
                <w:rFonts w:ascii="ＭＳ 明朝" w:hAnsi="ＭＳ 明朝" w:cs="Arial"/>
                <w:sz w:val="18"/>
                <w:szCs w:val="18"/>
              </w:rPr>
            </w:pPr>
            <w:r w:rsidRPr="004D5DF8">
              <w:rPr>
                <w:rFonts w:ascii="ＭＳ 明朝" w:hAnsi="ＭＳ 明朝" w:cs="Arial" w:hint="eastAsia"/>
                <w:sz w:val="18"/>
                <w:szCs w:val="18"/>
              </w:rPr>
              <w:t>Ｐ</w:t>
            </w:r>
            <w:r w:rsidRPr="004D5DF8">
              <w:rPr>
                <w:rFonts w:ascii="ＭＳ 明朝" w:hAnsi="ＭＳ 明朝" w:cs="Arial"/>
                <w:sz w:val="18"/>
                <w:szCs w:val="18"/>
              </w:rPr>
              <w:t>226</w:t>
            </w:r>
          </w:p>
          <w:p w14:paraId="03561D31" w14:textId="77777777" w:rsidR="003E5C1C" w:rsidRPr="004D5DF8" w:rsidRDefault="003E5C1C" w:rsidP="004623E0">
            <w:pPr>
              <w:spacing w:line="300" w:lineRule="exact"/>
              <w:jc w:val="right"/>
              <w:rPr>
                <w:rFonts w:ascii="ＭＳ 明朝" w:hAnsi="ＭＳ 明朝" w:cs="Arial"/>
                <w:sz w:val="18"/>
                <w:szCs w:val="18"/>
              </w:rPr>
            </w:pPr>
            <w:r w:rsidRPr="004D5DF8">
              <w:rPr>
                <w:rFonts w:ascii="ＭＳ 明朝" w:hAnsi="ＭＳ 明朝" w:cs="Arial" w:hint="eastAsia"/>
                <w:sz w:val="18"/>
                <w:szCs w:val="18"/>
              </w:rPr>
              <w:t>１時間</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19AA9075" w14:textId="77777777" w:rsidR="003E5C1C" w:rsidRPr="004D5DF8" w:rsidRDefault="003E5C1C" w:rsidP="004623E0">
            <w:pPr>
              <w:spacing w:line="300" w:lineRule="exact"/>
              <w:ind w:left="180" w:hangingChars="100" w:hanging="180"/>
              <w:rPr>
                <w:rFonts w:ascii="ＭＳ 明朝" w:hAnsi="ＭＳ 明朝" w:cs="ＭＳ ゴシック"/>
                <w:sz w:val="18"/>
                <w:szCs w:val="18"/>
              </w:rPr>
            </w:pPr>
            <w:r w:rsidRPr="004D5DF8">
              <w:rPr>
                <w:rFonts w:ascii="ＭＳ 明朝" w:eastAsia="BIZ UDゴシック" w:hAnsi="ＭＳ 明朝" w:cs="Arial" w:hint="eastAsia"/>
                <w:bCs/>
                <w:sz w:val="18"/>
                <w:szCs w:val="18"/>
              </w:rPr>
              <w:t>［知技］</w:t>
            </w:r>
            <w:r w:rsidRPr="004D5DF8">
              <w:rPr>
                <w:rFonts w:ascii="ＭＳ 明朝" w:hAnsi="ＭＳ 明朝" w:cs="Arial" w:hint="eastAsia"/>
                <w:bCs/>
                <w:sz w:val="18"/>
                <w:szCs w:val="18"/>
              </w:rPr>
              <w:t>⑴ア，イ⑵ア，イ</w:t>
            </w:r>
          </w:p>
          <w:p w14:paraId="3F74A010" w14:textId="77777777" w:rsidR="003E5C1C" w:rsidRPr="004D5DF8" w:rsidRDefault="003E5C1C" w:rsidP="004623E0">
            <w:pPr>
              <w:spacing w:line="300" w:lineRule="exact"/>
              <w:ind w:left="180" w:hangingChars="100" w:hanging="180"/>
              <w:rPr>
                <w:rFonts w:ascii="ＭＳ 明朝" w:hAnsi="ＭＳ 明朝" w:cs="ＭＳ ゴシック"/>
                <w:sz w:val="18"/>
                <w:szCs w:val="18"/>
              </w:rPr>
            </w:pPr>
            <w:r w:rsidRPr="004D5DF8">
              <w:rPr>
                <w:rFonts w:ascii="ＭＳ 明朝" w:eastAsia="BIZ UDゴシック" w:hAnsi="ＭＳ 明朝" w:cs="ＭＳ ゴシック" w:hint="eastAsia"/>
                <w:sz w:val="18"/>
                <w:szCs w:val="18"/>
              </w:rPr>
              <w:t>［思判表］読むこと</w:t>
            </w:r>
            <w:r w:rsidRPr="004D5DF8">
              <w:rPr>
                <w:rFonts w:ascii="ＭＳ 明朝" w:hAnsi="ＭＳ 明朝" w:cs="ＭＳ ゴシック" w:hint="eastAsia"/>
                <w:sz w:val="18"/>
                <w:szCs w:val="18"/>
              </w:rPr>
              <w:t>⑴ア，イ</w:t>
            </w:r>
          </w:p>
        </w:tc>
        <w:tc>
          <w:tcPr>
            <w:tcW w:w="184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782D4B31" w14:textId="77777777" w:rsidR="003E5C1C" w:rsidRPr="004D5DF8" w:rsidRDefault="003E5C1C" w:rsidP="004623E0">
            <w:pPr>
              <w:spacing w:line="300" w:lineRule="exact"/>
              <w:ind w:left="180" w:hangingChars="100" w:hanging="180"/>
              <w:rPr>
                <w:rFonts w:ascii="ＭＳ 明朝" w:hAnsi="ＭＳ 明朝" w:cs="ＭＳ Ｐゴシック"/>
                <w:sz w:val="18"/>
                <w:szCs w:val="18"/>
              </w:rPr>
            </w:pPr>
            <w:r w:rsidRPr="004D5DF8">
              <w:rPr>
                <w:rFonts w:ascii="ＭＳ 明朝" w:hAnsi="ＭＳ 明朝" w:hint="eastAsia"/>
                <w:sz w:val="18"/>
                <w:szCs w:val="18"/>
              </w:rPr>
              <w:t>・象徴的な表現が示している内容を理解し，描かれた情景や心情を読み取る。</w:t>
            </w:r>
          </w:p>
        </w:tc>
        <w:tc>
          <w:tcPr>
            <w:tcW w:w="4535"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7CAA9EA4" w14:textId="77777777" w:rsidR="003E5C1C" w:rsidRPr="004D5DF8" w:rsidRDefault="003E5C1C" w:rsidP="004623E0">
            <w:pPr>
              <w:overflowPunct w:val="0"/>
              <w:ind w:left="181" w:hangingChars="100" w:hanging="181"/>
              <w:textAlignment w:val="baseline"/>
              <w:rPr>
                <w:rFonts w:ascii="ＭＳ ゴシック" w:eastAsia="ＭＳ ゴシック" w:hAnsi="ＭＳ ゴシック" w:cs="ＭＳ 明朝"/>
                <w:b/>
                <w:kern w:val="0"/>
                <w:sz w:val="18"/>
                <w:szCs w:val="18"/>
              </w:rPr>
            </w:pPr>
            <w:r w:rsidRPr="004D5DF8">
              <w:rPr>
                <w:rFonts w:ascii="ＭＳ ゴシック" w:eastAsia="ＭＳ ゴシック" w:hAnsi="ＭＳ ゴシック" w:cs="ＭＳ 明朝" w:hint="eastAsia"/>
                <w:b/>
                <w:kern w:val="0"/>
                <w:sz w:val="18"/>
                <w:szCs w:val="18"/>
              </w:rPr>
              <w:t>＜第１時＞</w:t>
            </w:r>
          </w:p>
          <w:p w14:paraId="389505EB" w14:textId="78C7BD5A" w:rsidR="003E5C1C" w:rsidRPr="004D5DF8" w:rsidRDefault="003E5C1C" w:rsidP="004623E0">
            <w:pPr>
              <w:spacing w:line="300" w:lineRule="exact"/>
              <w:ind w:left="180" w:hangingChars="100" w:hanging="180"/>
              <w:rPr>
                <w:rFonts w:ascii="ＭＳ 明朝" w:hAnsi="ＭＳ 明朝"/>
                <w:sz w:val="18"/>
                <w:szCs w:val="18"/>
              </w:rPr>
            </w:pPr>
            <w:r w:rsidRPr="004D5DF8">
              <w:rPr>
                <w:rFonts w:ascii="ＭＳ 明朝" w:hAnsi="ＭＳ 明朝" w:hint="eastAsia"/>
                <w:sz w:val="18"/>
                <w:szCs w:val="18"/>
              </w:rPr>
              <w:t>１</w:t>
            </w:r>
            <w:r w:rsidR="00271F30" w:rsidRPr="004D5DF8">
              <w:rPr>
                <w:rFonts w:ascii="ＭＳ 明朝" w:hAnsi="ＭＳ 明朝" w:hint="eastAsia"/>
                <w:sz w:val="18"/>
                <w:szCs w:val="18"/>
              </w:rPr>
              <w:t>詩の表現とリズムの特徴，および</w:t>
            </w:r>
            <w:r w:rsidRPr="004D5DF8">
              <w:rPr>
                <w:rFonts w:ascii="ＭＳ 明朝" w:hAnsi="ＭＳ 明朝" w:hint="eastAsia"/>
                <w:sz w:val="18"/>
                <w:szCs w:val="18"/>
              </w:rPr>
              <w:t>その効果を考え，まとめる。（手引き１）</w:t>
            </w:r>
          </w:p>
          <w:p w14:paraId="4810EA74" w14:textId="77777777" w:rsidR="003E5C1C" w:rsidRPr="004D5DF8" w:rsidRDefault="003E5C1C" w:rsidP="004623E0">
            <w:pPr>
              <w:spacing w:line="300" w:lineRule="exact"/>
              <w:ind w:left="180" w:hangingChars="100" w:hanging="180"/>
              <w:rPr>
                <w:rFonts w:ascii="ＭＳ 明朝" w:hAnsi="ＭＳ 明朝"/>
                <w:sz w:val="18"/>
                <w:szCs w:val="18"/>
              </w:rPr>
            </w:pPr>
            <w:r w:rsidRPr="004D5DF8">
              <w:rPr>
                <w:rFonts w:ascii="ＭＳ 明朝" w:hAnsi="ＭＳ 明朝" w:hint="eastAsia"/>
                <w:sz w:val="18"/>
                <w:szCs w:val="18"/>
              </w:rPr>
              <w:t>２</w:t>
            </w:r>
            <w:r w:rsidRPr="004D5DF8">
              <w:rPr>
                <w:rFonts w:ascii="ＭＳ 明朝" w:hAnsi="Times New Roman" w:hint="eastAsia"/>
                <w:kern w:val="0"/>
                <w:sz w:val="18"/>
                <w:szCs w:val="18"/>
              </w:rPr>
              <w:t>「抜け殻に／開いた背を／ふたりは覗いた。」「夏よ開けて／わたしの背もざっくりと。」といった特徴ある表現の意味を考え，この詩の内容を読み取り，まとめる。（手引き２）</w:t>
            </w:r>
          </w:p>
          <w:p w14:paraId="4BFF3510" w14:textId="77777777" w:rsidR="003E5C1C" w:rsidRPr="004D5DF8" w:rsidRDefault="003E5C1C" w:rsidP="004623E0">
            <w:pPr>
              <w:spacing w:line="300" w:lineRule="exact"/>
              <w:ind w:left="180" w:hangingChars="100" w:hanging="180"/>
              <w:rPr>
                <w:rFonts w:ascii="ＭＳ 明朝" w:hAnsi="ＭＳ 明朝"/>
                <w:sz w:val="18"/>
                <w:szCs w:val="18"/>
              </w:rPr>
            </w:pPr>
            <w:r w:rsidRPr="004D5DF8">
              <w:rPr>
                <w:rFonts w:ascii="ＭＳ 明朝" w:hAnsi="ＭＳ 明朝" w:hint="eastAsia"/>
                <w:sz w:val="18"/>
                <w:szCs w:val="18"/>
              </w:rPr>
              <w:t>３</w:t>
            </w:r>
            <w:r w:rsidRPr="004D5DF8">
              <w:rPr>
                <w:rFonts w:ascii="ＭＳ 明朝" w:hAnsi="ＭＳ 明朝" w:hint="eastAsia"/>
                <w:kern w:val="0"/>
                <w:sz w:val="18"/>
                <w:szCs w:val="18"/>
              </w:rPr>
              <w:t>作者が「夏」に感じているものから，「夏の姿」という題名に込められた作者の思いを読み取り，まとめる。（手引き３）</w:t>
            </w:r>
          </w:p>
        </w:tc>
        <w:tc>
          <w:tcPr>
            <w:tcW w:w="4538" w:type="dxa"/>
            <w:tcBorders>
              <w:top w:val="single" w:sz="4" w:space="0" w:color="auto"/>
              <w:left w:val="single" w:sz="4" w:space="0" w:color="auto"/>
              <w:bottom w:val="single" w:sz="4" w:space="0" w:color="auto"/>
              <w:right w:val="single" w:sz="8" w:space="0" w:color="auto"/>
            </w:tcBorders>
            <w:shd w:val="clear" w:color="auto" w:fill="auto"/>
            <w:tcMar>
              <w:left w:w="57" w:type="dxa"/>
              <w:right w:w="57" w:type="dxa"/>
            </w:tcMar>
          </w:tcPr>
          <w:p w14:paraId="18A3873F" w14:textId="77777777" w:rsidR="003E5C1C" w:rsidRPr="004D5DF8" w:rsidRDefault="003E5C1C" w:rsidP="004623E0">
            <w:pPr>
              <w:spacing w:line="300" w:lineRule="exact"/>
              <w:ind w:left="180" w:hangingChars="100" w:hanging="180"/>
              <w:rPr>
                <w:rFonts w:ascii="ＭＳ 明朝" w:eastAsia="BIZ UDゴシック" w:hAnsi="ＭＳ 明朝" w:cs="Arial"/>
                <w:bCs/>
                <w:sz w:val="18"/>
                <w:szCs w:val="18"/>
              </w:rPr>
            </w:pPr>
            <w:r w:rsidRPr="004D5DF8">
              <w:rPr>
                <w:rFonts w:ascii="ＭＳ 明朝" w:eastAsia="BIZ UDゴシック" w:hAnsi="ＭＳ 明朝" w:cs="Arial" w:hint="eastAsia"/>
                <w:bCs/>
                <w:sz w:val="18"/>
                <w:szCs w:val="18"/>
              </w:rPr>
              <w:t>［知技］</w:t>
            </w:r>
          </w:p>
          <w:p w14:paraId="54884CF5" w14:textId="77777777" w:rsidR="003E5C1C" w:rsidRPr="004D5DF8" w:rsidRDefault="003E5C1C" w:rsidP="004623E0">
            <w:pPr>
              <w:spacing w:line="300" w:lineRule="exact"/>
              <w:ind w:left="180" w:hangingChars="100" w:hanging="180"/>
              <w:rPr>
                <w:rFonts w:ascii="ＭＳ 明朝" w:hAnsi="ＭＳ 明朝" w:cs="Arial"/>
                <w:sz w:val="18"/>
                <w:szCs w:val="18"/>
              </w:rPr>
            </w:pPr>
            <w:r w:rsidRPr="004D5DF8">
              <w:rPr>
                <w:rFonts w:ascii="ＭＳ 明朝" w:hAnsi="ＭＳ 明朝" w:cs="Arial" w:hint="eastAsia"/>
                <w:sz w:val="18"/>
                <w:szCs w:val="18"/>
              </w:rPr>
              <w:t>・言葉には，想像や心情を豊かにする働きがあることを理解している。</w:t>
            </w:r>
          </w:p>
          <w:p w14:paraId="0BFD4160" w14:textId="77777777" w:rsidR="003E5C1C" w:rsidRPr="004D5DF8" w:rsidRDefault="003E5C1C" w:rsidP="004623E0">
            <w:pPr>
              <w:spacing w:line="300" w:lineRule="exact"/>
              <w:ind w:left="180" w:hangingChars="100" w:hanging="180"/>
              <w:rPr>
                <w:rFonts w:ascii="ＭＳ 明朝" w:hAnsi="ＭＳ 明朝" w:cs="Arial"/>
                <w:sz w:val="18"/>
                <w:szCs w:val="18"/>
              </w:rPr>
            </w:pPr>
            <w:r w:rsidRPr="004D5DF8">
              <w:rPr>
                <w:rFonts w:ascii="ＭＳ 明朝" w:hAnsi="ＭＳ 明朝" w:cs="Arial" w:hint="eastAsia"/>
                <w:sz w:val="18"/>
                <w:szCs w:val="18"/>
              </w:rPr>
              <w:t>・情景の豊かさや心情の機微を表す語句の量を増し，文章の中で使うことを通して，語感を磨き語彙を豊かにしている。</w:t>
            </w:r>
          </w:p>
          <w:p w14:paraId="0DC1C8B5" w14:textId="77777777" w:rsidR="003E5C1C" w:rsidRPr="004D5DF8" w:rsidRDefault="003E5C1C" w:rsidP="004623E0">
            <w:pPr>
              <w:spacing w:line="300" w:lineRule="exact"/>
              <w:ind w:left="180" w:hangingChars="100" w:hanging="180"/>
              <w:rPr>
                <w:rFonts w:ascii="ＭＳ 明朝" w:hAnsi="ＭＳ 明朝" w:cs="Arial"/>
                <w:sz w:val="18"/>
                <w:szCs w:val="18"/>
              </w:rPr>
            </w:pPr>
            <w:r w:rsidRPr="004D5DF8">
              <w:rPr>
                <w:rFonts w:ascii="ＭＳ 明朝" w:hAnsi="ＭＳ 明朝" w:cs="Arial" w:hint="eastAsia"/>
                <w:sz w:val="18"/>
                <w:szCs w:val="18"/>
              </w:rPr>
              <w:t>・文学的な文章を読むことを通して，我が国の言語文化の特質について理解を深めている。</w:t>
            </w:r>
          </w:p>
          <w:p w14:paraId="5E3D9082" w14:textId="77777777" w:rsidR="003E5C1C" w:rsidRPr="004D5DF8" w:rsidRDefault="003E5C1C" w:rsidP="004623E0">
            <w:pPr>
              <w:spacing w:line="300" w:lineRule="exact"/>
              <w:ind w:left="180" w:hangingChars="100" w:hanging="180"/>
              <w:rPr>
                <w:rFonts w:ascii="ＭＳ 明朝" w:hAnsi="ＭＳ 明朝" w:cs="Arial"/>
                <w:sz w:val="18"/>
                <w:szCs w:val="18"/>
              </w:rPr>
            </w:pPr>
            <w:r w:rsidRPr="004D5DF8">
              <w:rPr>
                <w:rFonts w:ascii="ＭＳ 明朝" w:hAnsi="ＭＳ 明朝" w:cs="Arial" w:hint="eastAsia"/>
                <w:sz w:val="18"/>
                <w:szCs w:val="18"/>
              </w:rPr>
              <w:t>・人間，社会，自然などに対するものの見方，感じ方，考え方を豊かにする読書の意義と効用について理解を深めている。</w:t>
            </w:r>
          </w:p>
          <w:p w14:paraId="7ADDB360" w14:textId="77777777" w:rsidR="003E5C1C" w:rsidRPr="004D5DF8" w:rsidRDefault="003E5C1C" w:rsidP="004623E0">
            <w:pPr>
              <w:spacing w:line="300" w:lineRule="exact"/>
              <w:ind w:left="180" w:hangingChars="100" w:hanging="180"/>
              <w:rPr>
                <w:rFonts w:ascii="ＭＳ 明朝" w:eastAsia="BIZ UDゴシック" w:hAnsi="ＭＳ 明朝" w:cs="Arial"/>
                <w:bCs/>
                <w:sz w:val="18"/>
                <w:szCs w:val="18"/>
              </w:rPr>
            </w:pPr>
            <w:r w:rsidRPr="004D5DF8">
              <w:rPr>
                <w:rFonts w:ascii="ＭＳ 明朝" w:eastAsia="BIZ UDゴシック" w:hAnsi="ＭＳ 明朝" w:cs="Arial" w:hint="eastAsia"/>
                <w:bCs/>
                <w:sz w:val="18"/>
                <w:szCs w:val="18"/>
              </w:rPr>
              <w:t>［思判表］</w:t>
            </w:r>
          </w:p>
          <w:p w14:paraId="26375626" w14:textId="77777777" w:rsidR="003E5C1C" w:rsidRPr="004D5DF8" w:rsidRDefault="003E5C1C" w:rsidP="004623E0">
            <w:pPr>
              <w:spacing w:line="300" w:lineRule="exact"/>
              <w:ind w:left="180" w:hangingChars="100" w:hanging="180"/>
              <w:rPr>
                <w:rFonts w:ascii="ＭＳ 明朝" w:hAnsi="ＭＳ 明朝" w:cs="Arial"/>
                <w:bCs/>
                <w:sz w:val="18"/>
                <w:szCs w:val="18"/>
              </w:rPr>
            </w:pPr>
            <w:r w:rsidRPr="004D5DF8">
              <w:rPr>
                <w:rFonts w:ascii="ＭＳ 明朝" w:hAnsi="ＭＳ 明朝" w:cs="Arial" w:hint="eastAsia"/>
                <w:bCs/>
                <w:sz w:val="18"/>
                <w:szCs w:val="18"/>
              </w:rPr>
              <w:t>・「読むこと」において，文章の種類を踏まえて，内容や構成，展開，描写の仕方などを的確に捉えている。</w:t>
            </w:r>
          </w:p>
          <w:p w14:paraId="33F0B56A" w14:textId="77777777" w:rsidR="003E5C1C" w:rsidRPr="004D5DF8" w:rsidRDefault="003E5C1C" w:rsidP="004623E0">
            <w:pPr>
              <w:spacing w:line="300" w:lineRule="exact"/>
              <w:ind w:left="180" w:hangingChars="100" w:hanging="180"/>
              <w:rPr>
                <w:rFonts w:ascii="ＭＳ 明朝" w:hAnsi="ＭＳ 明朝" w:cs="Arial"/>
                <w:bCs/>
                <w:sz w:val="18"/>
                <w:szCs w:val="18"/>
              </w:rPr>
            </w:pPr>
            <w:r w:rsidRPr="004D5DF8">
              <w:rPr>
                <w:rFonts w:ascii="ＭＳ 明朝" w:hAnsi="ＭＳ 明朝" w:cs="Arial" w:hint="eastAsia"/>
                <w:bCs/>
                <w:sz w:val="18"/>
                <w:szCs w:val="18"/>
              </w:rPr>
              <w:t>・「読むこと」において，語り手の視点や場面の設定の仕方，表現の特色について評価することを通して，内容を解釈している。</w:t>
            </w:r>
          </w:p>
          <w:p w14:paraId="346C7388" w14:textId="77777777" w:rsidR="003E5C1C" w:rsidRPr="004D5DF8" w:rsidRDefault="003E5C1C" w:rsidP="004623E0">
            <w:pPr>
              <w:spacing w:line="300" w:lineRule="exact"/>
              <w:ind w:left="180" w:hangingChars="100" w:hanging="180"/>
              <w:rPr>
                <w:rFonts w:ascii="ＭＳ 明朝" w:hAnsi="ＭＳ 明朝"/>
                <w:sz w:val="18"/>
                <w:szCs w:val="18"/>
              </w:rPr>
            </w:pPr>
            <w:r w:rsidRPr="004D5DF8">
              <w:rPr>
                <w:rFonts w:ascii="ＭＳ 明朝" w:eastAsia="BIZ UDゴシック" w:hAnsi="ＭＳ 明朝" w:cs="Arial" w:hint="eastAsia"/>
                <w:bCs/>
                <w:sz w:val="18"/>
                <w:szCs w:val="18"/>
              </w:rPr>
              <w:t>［主］</w:t>
            </w:r>
            <w:r w:rsidRPr="004D5DF8">
              <w:rPr>
                <w:rFonts w:ascii="ＭＳ 明朝" w:hAnsi="ＭＳ 明朝" w:cs="Arial" w:hint="eastAsia"/>
                <w:bCs/>
                <w:sz w:val="18"/>
                <w:szCs w:val="18"/>
              </w:rPr>
              <w:t>進んで作品における</w:t>
            </w:r>
            <w:r w:rsidRPr="004D5DF8">
              <w:rPr>
                <w:rFonts w:ascii="ＭＳ 明朝" w:hAnsi="ＭＳ 明朝" w:hint="eastAsia"/>
                <w:sz w:val="18"/>
                <w:szCs w:val="18"/>
              </w:rPr>
              <w:t>象徴的な表現が示している内容を理解し，学習課題に沿って詩に描かれた情景や，作者の心情を読み取ろうとしている。</w:t>
            </w:r>
          </w:p>
        </w:tc>
      </w:tr>
      <w:tr w:rsidR="004D5DF8" w:rsidRPr="004D5DF8" w14:paraId="558AB499" w14:textId="77777777" w:rsidTr="00807EF4">
        <w:trPr>
          <w:trHeight w:val="283"/>
        </w:trPr>
        <w:tc>
          <w:tcPr>
            <w:tcW w:w="2267" w:type="dxa"/>
            <w:tcBorders>
              <w:top w:val="single" w:sz="4" w:space="0" w:color="auto"/>
              <w:left w:val="single" w:sz="8" w:space="0" w:color="auto"/>
              <w:bottom w:val="single" w:sz="4" w:space="0" w:color="auto"/>
            </w:tcBorders>
            <w:shd w:val="clear" w:color="auto" w:fill="auto"/>
            <w:tcMar>
              <w:left w:w="57" w:type="dxa"/>
              <w:right w:w="57" w:type="dxa"/>
            </w:tcMar>
          </w:tcPr>
          <w:p w14:paraId="6BEC7D13" w14:textId="77777777" w:rsidR="003E5C1C" w:rsidRPr="004D5DF8" w:rsidRDefault="003E5C1C" w:rsidP="004623E0">
            <w:pPr>
              <w:spacing w:line="300" w:lineRule="exact"/>
              <w:rPr>
                <w:rFonts w:ascii="ＭＳ 明朝" w:hAnsi="ＭＳ 明朝" w:cs="Arial"/>
                <w:sz w:val="18"/>
                <w:szCs w:val="18"/>
              </w:rPr>
            </w:pPr>
            <w:r w:rsidRPr="004D5DF8">
              <w:rPr>
                <w:rFonts w:ascii="ＭＳ 明朝" w:hAnsi="ＭＳ 明朝" w:cs="Arial" w:hint="eastAsia"/>
                <w:sz w:val="18"/>
                <w:szCs w:val="18"/>
              </w:rPr>
              <w:t>読む</w:t>
            </w:r>
          </w:p>
          <w:p w14:paraId="6A872BC6" w14:textId="77777777" w:rsidR="003E5C1C" w:rsidRPr="004D5DF8" w:rsidRDefault="003E5C1C" w:rsidP="004623E0">
            <w:pPr>
              <w:spacing w:line="300" w:lineRule="exact"/>
              <w:jc w:val="left"/>
              <w:rPr>
                <w:rFonts w:ascii="ＭＳ 明朝" w:hAnsi="ＭＳ 明朝" w:cs="Arial"/>
                <w:bCs/>
                <w:sz w:val="21"/>
                <w:szCs w:val="18"/>
              </w:rPr>
            </w:pPr>
            <w:r w:rsidRPr="004D5DF8">
              <w:rPr>
                <w:rFonts w:ascii="ＭＳ 明朝" w:hAnsi="ＭＳ 明朝" w:cs="Arial" w:hint="eastAsia"/>
                <w:bCs/>
                <w:sz w:val="21"/>
                <w:szCs w:val="18"/>
              </w:rPr>
              <w:t>帰途</w:t>
            </w:r>
          </w:p>
          <w:p w14:paraId="5EA73E18" w14:textId="77777777" w:rsidR="003E5C1C" w:rsidRPr="004D5DF8" w:rsidRDefault="003E5C1C" w:rsidP="004623E0">
            <w:pPr>
              <w:spacing w:line="300" w:lineRule="exact"/>
              <w:jc w:val="right"/>
              <w:rPr>
                <w:rFonts w:ascii="ＭＳ 明朝" w:hAnsi="ＭＳ 明朝" w:cs="Arial"/>
                <w:sz w:val="18"/>
                <w:szCs w:val="18"/>
              </w:rPr>
            </w:pPr>
            <w:r w:rsidRPr="004D5DF8">
              <w:rPr>
                <w:rFonts w:ascii="ＭＳ 明朝" w:hAnsi="ＭＳ 明朝" w:cs="Arial" w:hint="eastAsia"/>
                <w:sz w:val="18"/>
                <w:szCs w:val="18"/>
              </w:rPr>
              <w:t>Ｐ</w:t>
            </w:r>
            <w:r w:rsidRPr="004D5DF8">
              <w:rPr>
                <w:rFonts w:ascii="ＭＳ 明朝" w:hAnsi="ＭＳ 明朝" w:cs="Arial"/>
                <w:sz w:val="18"/>
                <w:szCs w:val="18"/>
              </w:rPr>
              <w:t>228</w:t>
            </w:r>
          </w:p>
          <w:p w14:paraId="5105FF86" w14:textId="77777777" w:rsidR="003E5C1C" w:rsidRPr="004D5DF8" w:rsidRDefault="003E5C1C" w:rsidP="004623E0">
            <w:pPr>
              <w:spacing w:line="300" w:lineRule="exact"/>
              <w:jc w:val="right"/>
              <w:rPr>
                <w:rFonts w:ascii="ＭＳ 明朝" w:hAnsi="ＭＳ 明朝" w:cs="Arial"/>
                <w:sz w:val="18"/>
                <w:szCs w:val="18"/>
              </w:rPr>
            </w:pPr>
            <w:r w:rsidRPr="004D5DF8">
              <w:rPr>
                <w:rFonts w:ascii="ＭＳ 明朝" w:hAnsi="ＭＳ 明朝" w:cs="Arial" w:hint="eastAsia"/>
                <w:sz w:val="18"/>
                <w:szCs w:val="18"/>
              </w:rPr>
              <w:t>１</w:t>
            </w:r>
            <w:r w:rsidRPr="004D5DF8">
              <w:rPr>
                <w:rFonts w:ascii="ＭＳ 明朝" w:hAnsi="ＭＳ 明朝" w:cs="Arial"/>
                <w:sz w:val="18"/>
                <w:szCs w:val="18"/>
              </w:rPr>
              <w:t>時間</w:t>
            </w:r>
          </w:p>
        </w:tc>
        <w:tc>
          <w:tcPr>
            <w:tcW w:w="1418" w:type="dxa"/>
            <w:tcBorders>
              <w:top w:val="single" w:sz="4" w:space="0" w:color="auto"/>
              <w:bottom w:val="single" w:sz="4" w:space="0" w:color="auto"/>
            </w:tcBorders>
            <w:shd w:val="clear" w:color="auto" w:fill="auto"/>
            <w:tcMar>
              <w:left w:w="57" w:type="dxa"/>
              <w:right w:w="57" w:type="dxa"/>
            </w:tcMar>
          </w:tcPr>
          <w:p w14:paraId="6E28AB97" w14:textId="77777777" w:rsidR="003E5C1C" w:rsidRPr="004D5DF8" w:rsidRDefault="003E5C1C" w:rsidP="004623E0">
            <w:pPr>
              <w:spacing w:line="300" w:lineRule="exact"/>
              <w:ind w:left="180" w:hangingChars="100" w:hanging="180"/>
              <w:rPr>
                <w:rFonts w:ascii="ＭＳ 明朝" w:hAnsi="ＭＳ 明朝" w:cs="ＭＳ ゴシック"/>
                <w:sz w:val="18"/>
                <w:szCs w:val="18"/>
              </w:rPr>
            </w:pPr>
            <w:r w:rsidRPr="004D5DF8">
              <w:rPr>
                <w:rFonts w:ascii="ＭＳ 明朝" w:eastAsia="BIZ UDゴシック" w:hAnsi="ＭＳ 明朝" w:cs="ＭＳ ゴシック" w:hint="eastAsia"/>
                <w:sz w:val="18"/>
                <w:szCs w:val="18"/>
              </w:rPr>
              <w:t>［知技］</w:t>
            </w:r>
            <w:r w:rsidRPr="004D5DF8">
              <w:rPr>
                <w:rFonts w:ascii="ＭＳ 明朝" w:hAnsi="ＭＳ 明朝" w:cs="ＭＳ ゴシック" w:hint="eastAsia"/>
                <w:sz w:val="18"/>
                <w:szCs w:val="18"/>
              </w:rPr>
              <w:t>⑴ア，イ⑵ア，イ</w:t>
            </w:r>
          </w:p>
          <w:p w14:paraId="294BBFFC" w14:textId="77777777" w:rsidR="003E5C1C" w:rsidRPr="004D5DF8" w:rsidRDefault="003E5C1C" w:rsidP="004623E0">
            <w:pPr>
              <w:spacing w:line="300" w:lineRule="exact"/>
              <w:ind w:left="180" w:hangingChars="100" w:hanging="180"/>
              <w:rPr>
                <w:rFonts w:ascii="ＭＳ 明朝" w:hAnsi="ＭＳ 明朝" w:cs="Arial"/>
                <w:sz w:val="18"/>
                <w:szCs w:val="18"/>
              </w:rPr>
            </w:pPr>
            <w:r w:rsidRPr="004D5DF8">
              <w:rPr>
                <w:rFonts w:ascii="ＭＳ 明朝" w:eastAsia="BIZ UDゴシック" w:hAnsi="ＭＳ 明朝" w:cs="ＭＳ ゴシック" w:hint="eastAsia"/>
                <w:sz w:val="18"/>
                <w:szCs w:val="18"/>
              </w:rPr>
              <w:t>［思判表］読むこと</w:t>
            </w:r>
            <w:r w:rsidRPr="004D5DF8">
              <w:rPr>
                <w:rFonts w:ascii="ＭＳ 明朝" w:hAnsi="ＭＳ 明朝" w:cs="Arial" w:hint="eastAsia"/>
                <w:sz w:val="18"/>
                <w:szCs w:val="18"/>
              </w:rPr>
              <w:t>⑴ア，イ</w:t>
            </w:r>
          </w:p>
        </w:tc>
        <w:tc>
          <w:tcPr>
            <w:tcW w:w="1843" w:type="dxa"/>
            <w:tcBorders>
              <w:top w:val="single" w:sz="4" w:space="0" w:color="auto"/>
              <w:bottom w:val="single" w:sz="4" w:space="0" w:color="auto"/>
            </w:tcBorders>
            <w:shd w:val="clear" w:color="auto" w:fill="auto"/>
            <w:tcMar>
              <w:left w:w="57" w:type="dxa"/>
              <w:right w:w="57" w:type="dxa"/>
            </w:tcMar>
          </w:tcPr>
          <w:p w14:paraId="5A10F166" w14:textId="77777777" w:rsidR="003E5C1C" w:rsidRPr="004D5DF8" w:rsidRDefault="003E5C1C" w:rsidP="004623E0">
            <w:pPr>
              <w:spacing w:line="300" w:lineRule="exact"/>
              <w:ind w:left="180" w:hangingChars="100" w:hanging="180"/>
              <w:rPr>
                <w:rFonts w:ascii="ＭＳ 明朝" w:hAnsi="ＭＳ 明朝"/>
                <w:sz w:val="18"/>
                <w:szCs w:val="18"/>
              </w:rPr>
            </w:pPr>
            <w:r w:rsidRPr="004D5DF8">
              <w:rPr>
                <w:rFonts w:ascii="ＭＳ 明朝" w:hAnsi="ＭＳ 明朝" w:hint="eastAsia"/>
                <w:sz w:val="18"/>
                <w:szCs w:val="18"/>
              </w:rPr>
              <w:t>・逆説的な表現の中に描かれた，「言葉」に対する「ぼく」の思いを読み取る。</w:t>
            </w:r>
          </w:p>
        </w:tc>
        <w:tc>
          <w:tcPr>
            <w:tcW w:w="4535" w:type="dxa"/>
            <w:tcBorders>
              <w:top w:val="single" w:sz="4" w:space="0" w:color="auto"/>
              <w:bottom w:val="single" w:sz="4" w:space="0" w:color="auto"/>
            </w:tcBorders>
            <w:shd w:val="clear" w:color="auto" w:fill="auto"/>
            <w:tcMar>
              <w:left w:w="57" w:type="dxa"/>
              <w:right w:w="57" w:type="dxa"/>
            </w:tcMar>
          </w:tcPr>
          <w:p w14:paraId="47371A8E" w14:textId="77777777" w:rsidR="00D80242" w:rsidRPr="004D5DF8" w:rsidRDefault="00D80242" w:rsidP="00D80242">
            <w:pPr>
              <w:overflowPunct w:val="0"/>
              <w:ind w:left="181" w:hangingChars="100" w:hanging="181"/>
              <w:textAlignment w:val="baseline"/>
              <w:rPr>
                <w:rFonts w:ascii="ＭＳ ゴシック" w:eastAsia="ＭＳ ゴシック" w:hAnsi="ＭＳ ゴシック" w:cs="ＭＳ 明朝"/>
                <w:b/>
                <w:kern w:val="0"/>
                <w:sz w:val="18"/>
                <w:szCs w:val="18"/>
              </w:rPr>
            </w:pPr>
            <w:r w:rsidRPr="004D5DF8">
              <w:rPr>
                <w:rFonts w:ascii="ＭＳ ゴシック" w:eastAsia="ＭＳ ゴシック" w:hAnsi="ＭＳ ゴシック" w:cs="ＭＳ 明朝" w:hint="eastAsia"/>
                <w:b/>
                <w:kern w:val="0"/>
                <w:sz w:val="18"/>
                <w:szCs w:val="18"/>
              </w:rPr>
              <w:t>＜第１時＞</w:t>
            </w:r>
          </w:p>
          <w:p w14:paraId="28029ED1" w14:textId="77777777" w:rsidR="00D80242" w:rsidRPr="004D5DF8" w:rsidRDefault="00D80242" w:rsidP="00D80242">
            <w:pPr>
              <w:spacing w:line="300" w:lineRule="exact"/>
              <w:ind w:left="180" w:hangingChars="100" w:hanging="180"/>
              <w:rPr>
                <w:rFonts w:ascii="ＭＳ 明朝" w:hAnsi="ＭＳ 明朝"/>
                <w:sz w:val="18"/>
                <w:szCs w:val="18"/>
              </w:rPr>
            </w:pPr>
            <w:r w:rsidRPr="004D5DF8">
              <w:rPr>
                <w:rFonts w:ascii="ＭＳ 明朝" w:hAnsi="ＭＳ 明朝" w:hint="eastAsia"/>
                <w:sz w:val="18"/>
                <w:szCs w:val="18"/>
              </w:rPr>
              <w:t>１この詩の逆説的な表現やリズムに注意しながら音読し，特徴をまとめる。（手引き１）</w:t>
            </w:r>
          </w:p>
          <w:p w14:paraId="07937A9E" w14:textId="15749F28" w:rsidR="00D80242" w:rsidRPr="004D5DF8" w:rsidRDefault="00D80242" w:rsidP="00D80242">
            <w:pPr>
              <w:spacing w:line="300" w:lineRule="exact"/>
              <w:ind w:left="180" w:hangingChars="100" w:hanging="180"/>
              <w:rPr>
                <w:rFonts w:ascii="ＭＳ 明朝" w:hAnsi="ＭＳ 明朝"/>
                <w:sz w:val="18"/>
                <w:szCs w:val="18"/>
              </w:rPr>
            </w:pPr>
            <w:r w:rsidRPr="004D5DF8">
              <w:rPr>
                <w:rFonts w:ascii="ＭＳ 明朝" w:hAnsi="ＭＳ 明朝" w:hint="eastAsia"/>
                <w:sz w:val="18"/>
                <w:szCs w:val="18"/>
              </w:rPr>
              <w:t>２作者の経歴と，この詩が発表された時代背景を確認する。</w:t>
            </w:r>
          </w:p>
          <w:p w14:paraId="3FD3A5D6" w14:textId="77777777" w:rsidR="00D80242" w:rsidRPr="004D5DF8" w:rsidRDefault="00D80242" w:rsidP="00D80242">
            <w:pPr>
              <w:spacing w:line="300" w:lineRule="exact"/>
              <w:ind w:left="180" w:hangingChars="100" w:hanging="180"/>
              <w:rPr>
                <w:rFonts w:ascii="ＭＳ 明朝" w:hAnsi="ＭＳ 明朝"/>
                <w:sz w:val="18"/>
                <w:szCs w:val="18"/>
              </w:rPr>
            </w:pPr>
            <w:r w:rsidRPr="004D5DF8">
              <w:rPr>
                <w:rFonts w:ascii="ＭＳ 明朝" w:hAnsi="ＭＳ 明朝" w:hint="eastAsia"/>
                <w:sz w:val="18"/>
                <w:szCs w:val="18"/>
              </w:rPr>
              <w:t>３作者の考える「言葉のない世界」とはどのような世界か，「言葉」があることでできることを考えながら，第一連を読み取る。（手引き２）</w:t>
            </w:r>
          </w:p>
          <w:p w14:paraId="358DE38D" w14:textId="023D381C" w:rsidR="00D80242" w:rsidRPr="004D5DF8" w:rsidRDefault="00265AD5" w:rsidP="00D80242">
            <w:pPr>
              <w:spacing w:line="300" w:lineRule="exact"/>
              <w:ind w:left="180" w:hangingChars="100" w:hanging="180"/>
              <w:rPr>
                <w:rFonts w:ascii="ＭＳ 明朝" w:hAnsi="ＭＳ 明朝"/>
                <w:sz w:val="18"/>
                <w:szCs w:val="18"/>
              </w:rPr>
            </w:pPr>
            <w:r w:rsidRPr="004D5DF8">
              <w:rPr>
                <w:rFonts w:ascii="ＭＳ 明朝" w:hAnsi="ＭＳ 明朝" w:hint="eastAsia"/>
                <w:sz w:val="18"/>
                <w:szCs w:val="18"/>
              </w:rPr>
              <w:t>４「言葉のない世界」だとなぜ</w:t>
            </w:r>
            <w:r w:rsidR="00D80242" w:rsidRPr="004D5DF8">
              <w:rPr>
                <w:rFonts w:ascii="ＭＳ 明朝" w:hAnsi="ＭＳ 明朝" w:hint="eastAsia"/>
                <w:sz w:val="18"/>
                <w:szCs w:val="18"/>
              </w:rPr>
              <w:t>「無関係」でいられるのか</w:t>
            </w:r>
            <w:r w:rsidRPr="004D5DF8">
              <w:rPr>
                <w:rFonts w:ascii="ＭＳ 明朝" w:hAnsi="ＭＳ 明朝" w:hint="eastAsia"/>
                <w:sz w:val="18"/>
                <w:szCs w:val="18"/>
              </w:rPr>
              <w:t>，なぜ</w:t>
            </w:r>
            <w:r w:rsidR="00D80242" w:rsidRPr="004D5DF8">
              <w:rPr>
                <w:rFonts w:ascii="ＭＳ 明朝" w:hAnsi="ＭＳ 明朝" w:hint="eastAsia"/>
                <w:sz w:val="18"/>
                <w:szCs w:val="18"/>
              </w:rPr>
              <w:t>「ただそれを眺めて立ち去る」のか考え</w:t>
            </w:r>
            <w:r w:rsidRPr="004D5DF8">
              <w:rPr>
                <w:rFonts w:ascii="ＭＳ 明朝" w:hAnsi="ＭＳ 明朝" w:hint="eastAsia"/>
                <w:sz w:val="18"/>
                <w:szCs w:val="18"/>
              </w:rPr>
              <w:t>ながら</w:t>
            </w:r>
            <w:r w:rsidR="00D80242" w:rsidRPr="004D5DF8">
              <w:rPr>
                <w:rFonts w:ascii="ＭＳ 明朝" w:hAnsi="ＭＳ 明朝" w:hint="eastAsia"/>
                <w:sz w:val="18"/>
                <w:szCs w:val="18"/>
              </w:rPr>
              <w:t>，第二連・第三連を読み取る。</w:t>
            </w:r>
          </w:p>
          <w:p w14:paraId="1F5F65C7" w14:textId="77777777" w:rsidR="00D80242" w:rsidRPr="004D5DF8" w:rsidRDefault="00D80242" w:rsidP="00D80242">
            <w:pPr>
              <w:spacing w:line="300" w:lineRule="exact"/>
              <w:ind w:left="180" w:hangingChars="100" w:hanging="180"/>
              <w:rPr>
                <w:rFonts w:ascii="ＭＳ 明朝" w:hAnsi="ＭＳ 明朝"/>
                <w:sz w:val="18"/>
                <w:szCs w:val="18"/>
              </w:rPr>
            </w:pPr>
            <w:r w:rsidRPr="004D5DF8">
              <w:rPr>
                <w:rFonts w:ascii="ＭＳ 明朝" w:hAnsi="ＭＳ 明朝" w:hint="eastAsia"/>
                <w:sz w:val="18"/>
                <w:szCs w:val="18"/>
              </w:rPr>
              <w:lastRenderedPageBreak/>
              <w:t>５第四連の問いかけの表現の効果と作者が込めた心情を考える。</w:t>
            </w:r>
          </w:p>
          <w:p w14:paraId="29D036B2" w14:textId="26CCC2CB" w:rsidR="00D80242" w:rsidRPr="004D5DF8" w:rsidRDefault="00D80242" w:rsidP="00D80242">
            <w:pPr>
              <w:spacing w:line="300" w:lineRule="exact"/>
              <w:ind w:left="180" w:hangingChars="100" w:hanging="180"/>
              <w:rPr>
                <w:rFonts w:ascii="ＭＳ 明朝" w:hAnsi="ＭＳ 明朝"/>
                <w:sz w:val="18"/>
                <w:szCs w:val="18"/>
              </w:rPr>
            </w:pPr>
            <w:r w:rsidRPr="004D5DF8">
              <w:rPr>
                <w:rFonts w:ascii="ＭＳ 明朝" w:hAnsi="ＭＳ 明朝" w:hint="eastAsia"/>
                <w:sz w:val="18"/>
                <w:szCs w:val="18"/>
              </w:rPr>
              <w:t>６</w:t>
            </w:r>
            <w:r w:rsidR="00A6070D" w:rsidRPr="004D5DF8">
              <w:rPr>
                <w:rFonts w:ascii="ＭＳ 明朝" w:hAnsi="ＭＳ 明朝" w:hint="eastAsia"/>
                <w:sz w:val="18"/>
                <w:szCs w:val="18"/>
              </w:rPr>
              <w:t>第五連を読んで，</w:t>
            </w:r>
            <w:r w:rsidR="00794873" w:rsidRPr="004D5DF8">
              <w:rPr>
                <w:rFonts w:ascii="ＭＳ 明朝" w:hAnsi="ＭＳ 明朝" w:hint="eastAsia"/>
                <w:sz w:val="18"/>
                <w:szCs w:val="18"/>
              </w:rPr>
              <w:t>「言葉」を覚えたことで作者がどのように他者を捉えるようになったか</w:t>
            </w:r>
            <w:r w:rsidRPr="004D5DF8">
              <w:rPr>
                <w:rFonts w:ascii="ＭＳ 明朝" w:hAnsi="ＭＳ 明朝" w:hint="eastAsia"/>
                <w:sz w:val="18"/>
                <w:szCs w:val="18"/>
              </w:rPr>
              <w:t>を考える。（手引き３）</w:t>
            </w:r>
          </w:p>
          <w:p w14:paraId="579532B9" w14:textId="33CF155E" w:rsidR="003E5C1C" w:rsidRPr="004D5DF8" w:rsidRDefault="00D80242" w:rsidP="00D80242">
            <w:pPr>
              <w:spacing w:line="300" w:lineRule="exact"/>
              <w:ind w:left="180" w:hangingChars="100" w:hanging="180"/>
              <w:rPr>
                <w:rFonts w:ascii="ＭＳ 明朝" w:hAnsi="ＭＳ 明朝"/>
                <w:sz w:val="18"/>
                <w:szCs w:val="18"/>
              </w:rPr>
            </w:pPr>
            <w:r w:rsidRPr="004D5DF8">
              <w:rPr>
                <w:rFonts w:ascii="ＭＳ 明朝" w:hAnsi="ＭＳ 明朝" w:hint="eastAsia"/>
                <w:sz w:val="18"/>
                <w:szCs w:val="18"/>
              </w:rPr>
              <w:t>７「帰途」という題名や作者の経歴や時代背景を踏まえ，作者の「言葉」に対する思いを考え，まとめる。</w:t>
            </w:r>
          </w:p>
        </w:tc>
        <w:tc>
          <w:tcPr>
            <w:tcW w:w="4538" w:type="dxa"/>
            <w:tcBorders>
              <w:top w:val="single" w:sz="4" w:space="0" w:color="auto"/>
              <w:bottom w:val="single" w:sz="4" w:space="0" w:color="auto"/>
              <w:right w:val="single" w:sz="8" w:space="0" w:color="auto"/>
            </w:tcBorders>
            <w:shd w:val="clear" w:color="auto" w:fill="auto"/>
            <w:tcMar>
              <w:left w:w="57" w:type="dxa"/>
              <w:right w:w="57" w:type="dxa"/>
            </w:tcMar>
          </w:tcPr>
          <w:p w14:paraId="11C7BF5F" w14:textId="77777777" w:rsidR="003E5C1C" w:rsidRPr="004D5DF8" w:rsidRDefault="003E5C1C" w:rsidP="004623E0">
            <w:pPr>
              <w:spacing w:line="300" w:lineRule="exact"/>
              <w:ind w:left="180" w:hangingChars="100" w:hanging="180"/>
              <w:rPr>
                <w:rFonts w:ascii="ＭＳ 明朝" w:eastAsia="BIZ UDゴシック" w:hAnsi="ＭＳ 明朝" w:cs="Arial"/>
                <w:bCs/>
                <w:sz w:val="18"/>
                <w:szCs w:val="18"/>
              </w:rPr>
            </w:pPr>
            <w:r w:rsidRPr="004D5DF8">
              <w:rPr>
                <w:rFonts w:ascii="ＭＳ 明朝" w:eastAsia="BIZ UDゴシック" w:hAnsi="ＭＳ 明朝" w:cs="Arial" w:hint="eastAsia"/>
                <w:bCs/>
                <w:sz w:val="18"/>
                <w:szCs w:val="18"/>
              </w:rPr>
              <w:lastRenderedPageBreak/>
              <w:t>［知技］</w:t>
            </w:r>
          </w:p>
          <w:p w14:paraId="37056306" w14:textId="77777777" w:rsidR="003E5C1C" w:rsidRPr="004D5DF8" w:rsidRDefault="003E5C1C" w:rsidP="004623E0">
            <w:pPr>
              <w:spacing w:line="300" w:lineRule="exact"/>
              <w:ind w:left="180" w:hangingChars="100" w:hanging="180"/>
              <w:rPr>
                <w:rFonts w:ascii="ＭＳ 明朝" w:hAnsi="ＭＳ 明朝" w:cs="Arial"/>
                <w:sz w:val="18"/>
                <w:szCs w:val="18"/>
              </w:rPr>
            </w:pPr>
            <w:r w:rsidRPr="004D5DF8">
              <w:rPr>
                <w:rFonts w:ascii="ＭＳ 明朝" w:hAnsi="ＭＳ 明朝" w:cs="Arial" w:hint="eastAsia"/>
                <w:sz w:val="18"/>
                <w:szCs w:val="18"/>
              </w:rPr>
              <w:t>・言葉には，想像や心情を豊かにする働きがあることを理解している。</w:t>
            </w:r>
          </w:p>
          <w:p w14:paraId="64B4A9E8" w14:textId="77777777" w:rsidR="003E5C1C" w:rsidRPr="004D5DF8" w:rsidRDefault="003E5C1C" w:rsidP="004623E0">
            <w:pPr>
              <w:spacing w:line="300" w:lineRule="exact"/>
              <w:ind w:left="180" w:hangingChars="100" w:hanging="180"/>
              <w:rPr>
                <w:rFonts w:ascii="ＭＳ 明朝" w:hAnsi="ＭＳ 明朝" w:cs="Arial"/>
                <w:sz w:val="18"/>
                <w:szCs w:val="18"/>
              </w:rPr>
            </w:pPr>
            <w:r w:rsidRPr="004D5DF8">
              <w:rPr>
                <w:rFonts w:ascii="ＭＳ 明朝" w:hAnsi="ＭＳ 明朝" w:cs="Arial" w:hint="eastAsia"/>
                <w:sz w:val="18"/>
                <w:szCs w:val="18"/>
              </w:rPr>
              <w:t>・情景の豊かさや心情の機微を表す語句の量を増し，文章の中で使うことを通して，語感を磨き語彙を豊かにしている。</w:t>
            </w:r>
          </w:p>
          <w:p w14:paraId="01E70320" w14:textId="77777777" w:rsidR="003E5C1C" w:rsidRPr="004D5DF8" w:rsidRDefault="003E5C1C" w:rsidP="004623E0">
            <w:pPr>
              <w:spacing w:line="300" w:lineRule="exact"/>
              <w:ind w:left="180" w:hangingChars="100" w:hanging="180"/>
              <w:rPr>
                <w:rFonts w:ascii="ＭＳ 明朝" w:hAnsi="ＭＳ 明朝" w:cs="Arial"/>
                <w:sz w:val="18"/>
                <w:szCs w:val="18"/>
              </w:rPr>
            </w:pPr>
            <w:r w:rsidRPr="004D5DF8">
              <w:rPr>
                <w:rFonts w:ascii="ＭＳ 明朝" w:hAnsi="ＭＳ 明朝" w:cs="Arial" w:hint="eastAsia"/>
                <w:sz w:val="18"/>
                <w:szCs w:val="18"/>
              </w:rPr>
              <w:t>・文学的な文章を読むことを通して，我が国の言語文化の特質について理解を深めている。</w:t>
            </w:r>
          </w:p>
          <w:p w14:paraId="166F8DF0" w14:textId="77777777" w:rsidR="003E5C1C" w:rsidRPr="004D5DF8" w:rsidRDefault="003E5C1C" w:rsidP="004623E0">
            <w:pPr>
              <w:spacing w:line="300" w:lineRule="exact"/>
              <w:ind w:left="180" w:hangingChars="100" w:hanging="180"/>
              <w:rPr>
                <w:rFonts w:ascii="ＭＳ 明朝" w:hAnsi="ＭＳ 明朝" w:cs="Arial"/>
                <w:sz w:val="18"/>
                <w:szCs w:val="18"/>
              </w:rPr>
            </w:pPr>
            <w:r w:rsidRPr="004D5DF8">
              <w:rPr>
                <w:rFonts w:ascii="ＭＳ 明朝" w:hAnsi="ＭＳ 明朝" w:cs="Arial" w:hint="eastAsia"/>
                <w:sz w:val="18"/>
                <w:szCs w:val="18"/>
              </w:rPr>
              <w:t>・人間，社会，自然などに対するものの見方，感じ方，考え方を豊かにする読書の意義と効用について理解を深めている。</w:t>
            </w:r>
          </w:p>
          <w:p w14:paraId="50A4E337" w14:textId="77777777" w:rsidR="003E5C1C" w:rsidRPr="004D5DF8" w:rsidRDefault="003E5C1C" w:rsidP="004623E0">
            <w:pPr>
              <w:spacing w:line="300" w:lineRule="exact"/>
              <w:rPr>
                <w:rFonts w:ascii="ＭＳ 明朝" w:eastAsia="BIZ UDゴシック" w:hAnsi="ＭＳ 明朝" w:cs="Arial"/>
                <w:sz w:val="18"/>
                <w:szCs w:val="18"/>
              </w:rPr>
            </w:pPr>
            <w:r w:rsidRPr="004D5DF8">
              <w:rPr>
                <w:rFonts w:ascii="ＭＳ 明朝" w:eastAsia="BIZ UDゴシック" w:hAnsi="ＭＳ 明朝" w:cs="Arial" w:hint="eastAsia"/>
                <w:sz w:val="18"/>
                <w:szCs w:val="18"/>
              </w:rPr>
              <w:lastRenderedPageBreak/>
              <w:t>［思判表］</w:t>
            </w:r>
          </w:p>
          <w:p w14:paraId="60AD9A35" w14:textId="77777777" w:rsidR="003E5C1C" w:rsidRPr="004D5DF8" w:rsidRDefault="003E5C1C" w:rsidP="004623E0">
            <w:pPr>
              <w:spacing w:line="300" w:lineRule="exact"/>
              <w:ind w:left="180" w:hangingChars="100" w:hanging="180"/>
              <w:rPr>
                <w:rFonts w:ascii="ＭＳ 明朝" w:hAnsi="ＭＳ 明朝" w:cs="Arial"/>
                <w:sz w:val="18"/>
                <w:szCs w:val="18"/>
              </w:rPr>
            </w:pPr>
            <w:r w:rsidRPr="004D5DF8">
              <w:rPr>
                <w:rFonts w:ascii="ＭＳ 明朝" w:hAnsi="ＭＳ 明朝" w:cs="Arial" w:hint="eastAsia"/>
                <w:sz w:val="18"/>
                <w:szCs w:val="18"/>
              </w:rPr>
              <w:t>・「読むこと」において，文章の種類を踏まえて，内容や構成，展開，描写の仕方などを的確に捉えている。</w:t>
            </w:r>
          </w:p>
          <w:p w14:paraId="7F01CC4D" w14:textId="77777777" w:rsidR="003E5C1C" w:rsidRPr="004D5DF8" w:rsidRDefault="003E5C1C" w:rsidP="004623E0">
            <w:pPr>
              <w:spacing w:line="300" w:lineRule="exact"/>
              <w:ind w:left="180" w:hangingChars="100" w:hanging="180"/>
              <w:rPr>
                <w:rFonts w:ascii="ＭＳ 明朝" w:hAnsi="ＭＳ 明朝" w:cs="Arial"/>
                <w:sz w:val="18"/>
                <w:szCs w:val="18"/>
              </w:rPr>
            </w:pPr>
            <w:r w:rsidRPr="004D5DF8">
              <w:rPr>
                <w:rFonts w:ascii="ＭＳ 明朝" w:hAnsi="ＭＳ 明朝" w:cs="Arial" w:hint="eastAsia"/>
                <w:sz w:val="18"/>
                <w:szCs w:val="18"/>
              </w:rPr>
              <w:t>・「読むこと」において，語り手の視点や場面の設定の仕方，表現の特色について評価することを通して，内容を解釈している。</w:t>
            </w:r>
          </w:p>
          <w:p w14:paraId="03079924" w14:textId="77777777" w:rsidR="003E5C1C" w:rsidRPr="004D5DF8" w:rsidRDefault="003E5C1C" w:rsidP="004623E0">
            <w:pPr>
              <w:spacing w:line="300" w:lineRule="exact"/>
              <w:ind w:left="180" w:hangingChars="100" w:hanging="180"/>
              <w:rPr>
                <w:rFonts w:ascii="ＭＳ 明朝" w:eastAsia="BIZ UDゴシック" w:hAnsi="ＭＳ 明朝" w:cs="ＭＳ 明朝"/>
                <w:sz w:val="18"/>
                <w:szCs w:val="18"/>
              </w:rPr>
            </w:pPr>
            <w:r w:rsidRPr="004D5DF8">
              <w:rPr>
                <w:rFonts w:ascii="ＭＳ 明朝" w:eastAsia="BIZ UDゴシック" w:hAnsi="ＭＳ 明朝" w:cs="ＭＳ 明朝" w:hint="eastAsia"/>
                <w:sz w:val="18"/>
                <w:szCs w:val="18"/>
              </w:rPr>
              <w:t>［主］</w:t>
            </w:r>
            <w:r w:rsidRPr="004D5DF8">
              <w:rPr>
                <w:rFonts w:ascii="ＭＳ 明朝" w:hAnsi="ＭＳ 明朝" w:cs="ＭＳ 明朝" w:hint="eastAsia"/>
                <w:sz w:val="18"/>
                <w:szCs w:val="18"/>
              </w:rPr>
              <w:t>進んで描かれた</w:t>
            </w:r>
            <w:r w:rsidRPr="004D5DF8">
              <w:rPr>
                <w:rFonts w:ascii="ＭＳ 明朝" w:hAnsi="ＭＳ 明朝" w:hint="eastAsia"/>
                <w:sz w:val="18"/>
                <w:szCs w:val="18"/>
              </w:rPr>
              <w:t>表現の特徴を理解し，学習課題に沿って「言葉」に対する「ぼく」の思いを読み取ろうとしている。</w:t>
            </w:r>
          </w:p>
        </w:tc>
      </w:tr>
      <w:tr w:rsidR="004D5DF8" w:rsidRPr="004D5DF8" w14:paraId="2CCFEBD8" w14:textId="77777777" w:rsidTr="00807EF4">
        <w:trPr>
          <w:trHeight w:val="283"/>
        </w:trPr>
        <w:tc>
          <w:tcPr>
            <w:tcW w:w="2267" w:type="dxa"/>
            <w:tcBorders>
              <w:top w:val="single" w:sz="4" w:space="0" w:color="auto"/>
              <w:left w:val="single" w:sz="8" w:space="0" w:color="auto"/>
              <w:bottom w:val="single" w:sz="4" w:space="0" w:color="auto"/>
              <w:right w:val="single" w:sz="4" w:space="0" w:color="auto"/>
            </w:tcBorders>
            <w:shd w:val="clear" w:color="auto" w:fill="auto"/>
            <w:tcMar>
              <w:left w:w="57" w:type="dxa"/>
              <w:right w:w="57" w:type="dxa"/>
            </w:tcMar>
          </w:tcPr>
          <w:p w14:paraId="453F261A" w14:textId="77777777" w:rsidR="003E5C1C" w:rsidRPr="004D5DF8" w:rsidRDefault="003E5C1C" w:rsidP="004623E0">
            <w:pPr>
              <w:spacing w:line="300" w:lineRule="exact"/>
              <w:rPr>
                <w:rFonts w:ascii="ＭＳ 明朝" w:hAnsi="ＭＳ 明朝" w:cs="Arial"/>
                <w:sz w:val="18"/>
                <w:szCs w:val="18"/>
              </w:rPr>
            </w:pPr>
            <w:r w:rsidRPr="004D5DF8">
              <w:rPr>
                <w:rFonts w:ascii="ＭＳ 明朝" w:hAnsi="ＭＳ 明朝" w:cs="Arial" w:hint="eastAsia"/>
                <w:sz w:val="18"/>
                <w:szCs w:val="18"/>
              </w:rPr>
              <w:lastRenderedPageBreak/>
              <w:t>読む</w:t>
            </w:r>
          </w:p>
          <w:p w14:paraId="22A5A018" w14:textId="77777777" w:rsidR="003E5C1C" w:rsidRPr="004D5DF8" w:rsidRDefault="003E5C1C" w:rsidP="004623E0">
            <w:pPr>
              <w:spacing w:line="300" w:lineRule="exact"/>
              <w:jc w:val="left"/>
              <w:rPr>
                <w:rFonts w:ascii="ＭＳ 明朝" w:hAnsi="ＭＳ 明朝" w:cs="Arial"/>
                <w:bCs/>
                <w:sz w:val="21"/>
                <w:szCs w:val="18"/>
              </w:rPr>
            </w:pPr>
            <w:r w:rsidRPr="004D5DF8">
              <w:rPr>
                <w:rFonts w:ascii="ＭＳ 明朝" w:hAnsi="ＭＳ 明朝" w:cs="Arial" w:hint="eastAsia"/>
                <w:bCs/>
                <w:sz w:val="21"/>
                <w:szCs w:val="18"/>
              </w:rPr>
              <w:t>小諸なる古城のほとり</w:t>
            </w:r>
          </w:p>
          <w:p w14:paraId="46FB7ABB" w14:textId="77777777" w:rsidR="003E5C1C" w:rsidRPr="004D5DF8" w:rsidRDefault="003E5C1C" w:rsidP="004623E0">
            <w:pPr>
              <w:spacing w:line="300" w:lineRule="exact"/>
              <w:jc w:val="right"/>
              <w:rPr>
                <w:rFonts w:ascii="ＭＳ 明朝" w:hAnsi="ＭＳ 明朝" w:cs="Arial"/>
                <w:sz w:val="18"/>
                <w:szCs w:val="18"/>
              </w:rPr>
            </w:pPr>
            <w:r w:rsidRPr="004D5DF8">
              <w:rPr>
                <w:rFonts w:ascii="ＭＳ 明朝" w:hAnsi="ＭＳ 明朝" w:cs="Arial" w:hint="eastAsia"/>
                <w:sz w:val="18"/>
                <w:szCs w:val="18"/>
              </w:rPr>
              <w:t>Ｐ</w:t>
            </w:r>
            <w:r w:rsidRPr="004D5DF8">
              <w:rPr>
                <w:rFonts w:ascii="ＭＳ 明朝" w:hAnsi="ＭＳ 明朝" w:cs="Arial"/>
                <w:sz w:val="18"/>
                <w:szCs w:val="18"/>
              </w:rPr>
              <w:t>230</w:t>
            </w:r>
          </w:p>
          <w:p w14:paraId="38A032BF" w14:textId="77777777" w:rsidR="003E5C1C" w:rsidRPr="004D5DF8" w:rsidRDefault="003E5C1C" w:rsidP="004623E0">
            <w:pPr>
              <w:spacing w:line="300" w:lineRule="exact"/>
              <w:jc w:val="right"/>
              <w:rPr>
                <w:rFonts w:ascii="ＭＳ 明朝" w:hAnsi="ＭＳ 明朝" w:cs="Arial"/>
                <w:sz w:val="18"/>
                <w:szCs w:val="18"/>
              </w:rPr>
            </w:pPr>
            <w:r w:rsidRPr="004D5DF8">
              <w:rPr>
                <w:rFonts w:ascii="ＭＳ 明朝" w:hAnsi="ＭＳ 明朝" w:cs="Arial" w:hint="eastAsia"/>
                <w:sz w:val="18"/>
                <w:szCs w:val="18"/>
              </w:rPr>
              <w:t>１時間</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74C7A8EB" w14:textId="77777777" w:rsidR="003E5C1C" w:rsidRPr="004D5DF8" w:rsidRDefault="003E5C1C" w:rsidP="004623E0">
            <w:pPr>
              <w:spacing w:line="300" w:lineRule="exact"/>
              <w:ind w:left="180" w:hangingChars="100" w:hanging="180"/>
              <w:rPr>
                <w:rFonts w:ascii="ＭＳ 明朝" w:hAnsi="ＭＳ 明朝" w:cs="Arial"/>
                <w:bCs/>
                <w:sz w:val="18"/>
                <w:szCs w:val="18"/>
              </w:rPr>
            </w:pPr>
            <w:r w:rsidRPr="004D5DF8">
              <w:rPr>
                <w:rFonts w:ascii="ＭＳ 明朝" w:eastAsia="BIZ UDゴシック" w:hAnsi="ＭＳ 明朝" w:cs="Arial" w:hint="eastAsia"/>
                <w:bCs/>
                <w:sz w:val="18"/>
                <w:szCs w:val="18"/>
              </w:rPr>
              <w:t>［知技］</w:t>
            </w:r>
            <w:r w:rsidRPr="004D5DF8">
              <w:rPr>
                <w:rFonts w:ascii="ＭＳ 明朝" w:hAnsi="ＭＳ 明朝" w:cs="Arial" w:hint="eastAsia"/>
                <w:bCs/>
                <w:sz w:val="18"/>
                <w:szCs w:val="18"/>
              </w:rPr>
              <w:t>⑴ア，イ⑵ア，イ</w:t>
            </w:r>
          </w:p>
          <w:p w14:paraId="2AA82FEA" w14:textId="77777777" w:rsidR="003E5C1C" w:rsidRPr="004D5DF8" w:rsidRDefault="003E5C1C" w:rsidP="004623E0">
            <w:pPr>
              <w:spacing w:line="300" w:lineRule="exact"/>
              <w:ind w:left="180" w:hangingChars="100" w:hanging="180"/>
              <w:rPr>
                <w:rFonts w:ascii="ＭＳ 明朝" w:hAnsi="ＭＳ 明朝" w:cs="ＭＳ Ｐゴシック"/>
                <w:sz w:val="18"/>
                <w:szCs w:val="18"/>
              </w:rPr>
            </w:pPr>
            <w:r w:rsidRPr="004D5DF8">
              <w:rPr>
                <w:rFonts w:ascii="ＭＳ 明朝" w:eastAsia="BIZ UDゴシック" w:hAnsi="ＭＳ 明朝" w:cs="Arial" w:hint="eastAsia"/>
                <w:bCs/>
                <w:sz w:val="18"/>
                <w:szCs w:val="18"/>
              </w:rPr>
              <w:t>［思判表］読むこと</w:t>
            </w:r>
            <w:r w:rsidRPr="004D5DF8">
              <w:rPr>
                <w:rFonts w:ascii="ＭＳ 明朝" w:hAnsi="ＭＳ 明朝" w:cs="Arial" w:hint="eastAsia"/>
                <w:bCs/>
                <w:sz w:val="18"/>
                <w:szCs w:val="18"/>
              </w:rPr>
              <w:t>⑴ア，イ</w:t>
            </w:r>
          </w:p>
        </w:tc>
        <w:tc>
          <w:tcPr>
            <w:tcW w:w="184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1142F742" w14:textId="77777777" w:rsidR="003E5C1C" w:rsidRPr="004D5DF8" w:rsidRDefault="003E5C1C" w:rsidP="004623E0">
            <w:pPr>
              <w:spacing w:line="300" w:lineRule="exact"/>
              <w:ind w:left="180" w:hangingChars="100" w:hanging="180"/>
              <w:rPr>
                <w:rFonts w:ascii="ＭＳ 明朝" w:hAnsi="ＭＳ 明朝" w:cs="ＭＳ Ｐゴシック"/>
                <w:sz w:val="18"/>
                <w:szCs w:val="18"/>
              </w:rPr>
            </w:pPr>
            <w:r w:rsidRPr="004D5DF8">
              <w:rPr>
                <w:rFonts w:ascii="ＭＳ 明朝" w:hAnsi="ＭＳ 明朝" w:hint="eastAsia"/>
                <w:sz w:val="18"/>
                <w:szCs w:val="18"/>
              </w:rPr>
              <w:t>・文語の響きや五七調のリズムに親しみ，詩に描かれた情景や心情を読み取る。</w:t>
            </w:r>
          </w:p>
        </w:tc>
        <w:tc>
          <w:tcPr>
            <w:tcW w:w="4535"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0B6A860C" w14:textId="77777777" w:rsidR="00792F46" w:rsidRPr="004D5DF8" w:rsidRDefault="00792F46" w:rsidP="00792F46">
            <w:pPr>
              <w:overflowPunct w:val="0"/>
              <w:ind w:left="181" w:hangingChars="100" w:hanging="181"/>
              <w:textAlignment w:val="baseline"/>
              <w:rPr>
                <w:rFonts w:ascii="ＭＳ ゴシック" w:eastAsia="ＭＳ ゴシック" w:hAnsi="ＭＳ ゴシック" w:cs="ＭＳ 明朝"/>
                <w:b/>
                <w:kern w:val="0"/>
                <w:sz w:val="18"/>
                <w:szCs w:val="18"/>
              </w:rPr>
            </w:pPr>
            <w:r w:rsidRPr="004D5DF8">
              <w:rPr>
                <w:rFonts w:ascii="ＭＳ ゴシック" w:eastAsia="ＭＳ ゴシック" w:hAnsi="ＭＳ ゴシック" w:cs="ＭＳ 明朝" w:hint="eastAsia"/>
                <w:b/>
                <w:kern w:val="0"/>
                <w:sz w:val="18"/>
                <w:szCs w:val="18"/>
              </w:rPr>
              <w:t>＜第１時＞</w:t>
            </w:r>
          </w:p>
          <w:p w14:paraId="10A53AF3" w14:textId="77777777" w:rsidR="00792F46" w:rsidRPr="004D5DF8" w:rsidRDefault="00792F46" w:rsidP="00792F46">
            <w:pPr>
              <w:spacing w:line="300" w:lineRule="exact"/>
              <w:ind w:left="180" w:hangingChars="100" w:hanging="180"/>
              <w:rPr>
                <w:rFonts w:ascii="ＭＳ 明朝" w:hAnsi="ＭＳ 明朝"/>
                <w:sz w:val="18"/>
                <w:szCs w:val="18"/>
              </w:rPr>
            </w:pPr>
            <w:r w:rsidRPr="004D5DF8">
              <w:rPr>
                <w:rFonts w:ascii="ＭＳ 明朝" w:hAnsi="ＭＳ 明朝" w:hint="eastAsia"/>
                <w:sz w:val="18"/>
                <w:szCs w:val="18"/>
              </w:rPr>
              <w:t>１文語の響きや五七調のリズムに注意しながら音読し，この詩の表現の特徴をまとめる。（手引き１）</w:t>
            </w:r>
          </w:p>
          <w:p w14:paraId="2DD345C9" w14:textId="2DF615AB" w:rsidR="00792F46" w:rsidRPr="004D5DF8" w:rsidRDefault="00792F46" w:rsidP="00792F46">
            <w:pPr>
              <w:spacing w:line="300" w:lineRule="exact"/>
              <w:ind w:left="180" w:hangingChars="100" w:hanging="180"/>
              <w:rPr>
                <w:rFonts w:ascii="ＭＳ 明朝" w:hAnsi="ＭＳ 明朝"/>
                <w:sz w:val="18"/>
                <w:szCs w:val="18"/>
              </w:rPr>
            </w:pPr>
            <w:r w:rsidRPr="004D5DF8">
              <w:rPr>
                <w:rFonts w:ascii="ＭＳ 明朝" w:hAnsi="ＭＳ 明朝" w:hint="eastAsia"/>
                <w:sz w:val="18"/>
                <w:szCs w:val="18"/>
              </w:rPr>
              <w:t>２作者の経歴と，この詩が発表された時代を確認する。</w:t>
            </w:r>
          </w:p>
          <w:p w14:paraId="45C32444" w14:textId="659EE345" w:rsidR="00792F46" w:rsidRPr="004D5DF8" w:rsidRDefault="00792F46" w:rsidP="00C15AE6">
            <w:pPr>
              <w:spacing w:line="300" w:lineRule="exact"/>
              <w:rPr>
                <w:rFonts w:ascii="ＭＳ 明朝" w:hAnsi="ＭＳ 明朝"/>
                <w:sz w:val="18"/>
                <w:szCs w:val="18"/>
              </w:rPr>
            </w:pPr>
            <w:r w:rsidRPr="004D5DF8">
              <w:rPr>
                <w:rFonts w:ascii="ＭＳ 明朝" w:hAnsi="ＭＳ 明朝" w:hint="eastAsia"/>
                <w:sz w:val="18"/>
                <w:szCs w:val="18"/>
              </w:rPr>
              <w:t>３この詩の各連に描かれている情景を読み取り，どのような情景か思い浮かべる。（手引き２）</w:t>
            </w:r>
          </w:p>
          <w:p w14:paraId="6A530DFB" w14:textId="77777777" w:rsidR="00792F46" w:rsidRPr="004D5DF8" w:rsidRDefault="00792F46" w:rsidP="00792F46">
            <w:pPr>
              <w:spacing w:line="300" w:lineRule="exact"/>
              <w:ind w:left="180" w:hangingChars="100" w:hanging="180"/>
              <w:rPr>
                <w:rFonts w:ascii="ＭＳ 明朝" w:hAnsi="ＭＳ 明朝"/>
                <w:sz w:val="18"/>
                <w:szCs w:val="18"/>
              </w:rPr>
            </w:pPr>
            <w:r w:rsidRPr="004D5DF8">
              <w:rPr>
                <w:rFonts w:ascii="ＭＳ 明朝" w:hAnsi="ＭＳ 明朝" w:hint="eastAsia"/>
                <w:sz w:val="18"/>
                <w:szCs w:val="18"/>
              </w:rPr>
              <w:t>４第一連の「雲白く遊子悲しむ」とは，どのようなことを述べていて，そこには作者のどのような心情が込められているか考える。（手引き３−１）</w:t>
            </w:r>
          </w:p>
          <w:p w14:paraId="0F4C48C1" w14:textId="77777777" w:rsidR="00792F46" w:rsidRPr="004D5DF8" w:rsidRDefault="00792F46" w:rsidP="00792F46">
            <w:pPr>
              <w:spacing w:line="300" w:lineRule="exact"/>
              <w:ind w:left="180" w:hangingChars="100" w:hanging="180"/>
              <w:rPr>
                <w:rFonts w:ascii="ＭＳ 明朝" w:hAnsi="ＭＳ 明朝"/>
                <w:sz w:val="18"/>
                <w:szCs w:val="18"/>
              </w:rPr>
            </w:pPr>
            <w:r w:rsidRPr="004D5DF8">
              <w:rPr>
                <w:rFonts w:ascii="ＭＳ 明朝" w:hAnsi="ＭＳ 明朝" w:hint="eastAsia"/>
                <w:sz w:val="18"/>
                <w:szCs w:val="18"/>
              </w:rPr>
              <w:t>５第三連の「草枕しばし慰む」とは，どのようなことを述べていて，そこには作者のどのような心情が込められているか考える。（手引き３−２）</w:t>
            </w:r>
          </w:p>
          <w:p w14:paraId="4A235322" w14:textId="4DA31F6E" w:rsidR="003E5C1C" w:rsidRPr="004D5DF8" w:rsidRDefault="00792F46" w:rsidP="00792F46">
            <w:pPr>
              <w:spacing w:line="300" w:lineRule="exact"/>
              <w:ind w:left="180" w:hangingChars="100" w:hanging="180"/>
              <w:rPr>
                <w:rFonts w:ascii="ＭＳ 明朝" w:hAnsi="ＭＳ 明朝"/>
                <w:sz w:val="18"/>
                <w:szCs w:val="18"/>
              </w:rPr>
            </w:pPr>
            <w:r w:rsidRPr="004D5DF8">
              <w:rPr>
                <w:rFonts w:ascii="ＭＳ 明朝" w:hAnsi="ＭＳ 明朝" w:hint="eastAsia"/>
                <w:sz w:val="18"/>
                <w:szCs w:val="18"/>
              </w:rPr>
              <w:t>６この詩において，用いられている否定表現を全て指摘し，否定表現を使うことでどのような表現効果が生まれているかについて，考えをまとめる。（手引き４）</w:t>
            </w:r>
          </w:p>
        </w:tc>
        <w:tc>
          <w:tcPr>
            <w:tcW w:w="4538" w:type="dxa"/>
            <w:tcBorders>
              <w:top w:val="single" w:sz="4" w:space="0" w:color="auto"/>
              <w:left w:val="single" w:sz="4" w:space="0" w:color="auto"/>
              <w:bottom w:val="single" w:sz="4" w:space="0" w:color="auto"/>
              <w:right w:val="single" w:sz="8" w:space="0" w:color="auto"/>
            </w:tcBorders>
            <w:shd w:val="clear" w:color="auto" w:fill="auto"/>
            <w:tcMar>
              <w:left w:w="57" w:type="dxa"/>
              <w:right w:w="57" w:type="dxa"/>
            </w:tcMar>
          </w:tcPr>
          <w:p w14:paraId="483914D8" w14:textId="77777777" w:rsidR="003E5C1C" w:rsidRPr="004D5DF8" w:rsidRDefault="003E5C1C" w:rsidP="004623E0">
            <w:pPr>
              <w:spacing w:line="300" w:lineRule="exact"/>
              <w:ind w:left="180" w:hangingChars="100" w:hanging="180"/>
              <w:rPr>
                <w:rFonts w:ascii="ＭＳ 明朝" w:eastAsia="BIZ UDゴシック" w:hAnsi="ＭＳ 明朝" w:cs="Arial"/>
                <w:bCs/>
                <w:sz w:val="18"/>
                <w:szCs w:val="18"/>
              </w:rPr>
            </w:pPr>
            <w:r w:rsidRPr="004D5DF8">
              <w:rPr>
                <w:rFonts w:ascii="ＭＳ 明朝" w:eastAsia="BIZ UDゴシック" w:hAnsi="ＭＳ 明朝" w:cs="Arial" w:hint="eastAsia"/>
                <w:bCs/>
                <w:sz w:val="18"/>
                <w:szCs w:val="18"/>
              </w:rPr>
              <w:t>［知技］</w:t>
            </w:r>
          </w:p>
          <w:p w14:paraId="50E185F9" w14:textId="77777777" w:rsidR="003E5C1C" w:rsidRPr="004D5DF8" w:rsidRDefault="003E5C1C" w:rsidP="004623E0">
            <w:pPr>
              <w:spacing w:line="300" w:lineRule="exact"/>
              <w:ind w:left="180" w:hangingChars="100" w:hanging="180"/>
              <w:rPr>
                <w:rFonts w:ascii="ＭＳ 明朝" w:hAnsi="ＭＳ 明朝" w:cs="Arial"/>
                <w:sz w:val="18"/>
                <w:szCs w:val="18"/>
              </w:rPr>
            </w:pPr>
            <w:r w:rsidRPr="004D5DF8">
              <w:rPr>
                <w:rFonts w:ascii="ＭＳ 明朝" w:hAnsi="ＭＳ 明朝" w:cs="Arial" w:hint="eastAsia"/>
                <w:sz w:val="18"/>
                <w:szCs w:val="18"/>
              </w:rPr>
              <w:t>・言葉には，想像や心情を豊かにする働きがあることを理解している。</w:t>
            </w:r>
          </w:p>
          <w:p w14:paraId="76DD83AF" w14:textId="77777777" w:rsidR="003E5C1C" w:rsidRPr="004D5DF8" w:rsidRDefault="003E5C1C" w:rsidP="004623E0">
            <w:pPr>
              <w:spacing w:line="300" w:lineRule="exact"/>
              <w:ind w:left="180" w:hangingChars="100" w:hanging="180"/>
              <w:rPr>
                <w:rFonts w:ascii="ＭＳ 明朝" w:hAnsi="ＭＳ 明朝" w:cs="Arial"/>
                <w:sz w:val="18"/>
                <w:szCs w:val="18"/>
              </w:rPr>
            </w:pPr>
            <w:r w:rsidRPr="004D5DF8">
              <w:rPr>
                <w:rFonts w:ascii="ＭＳ 明朝" w:hAnsi="ＭＳ 明朝" w:cs="Arial" w:hint="eastAsia"/>
                <w:sz w:val="18"/>
                <w:szCs w:val="18"/>
              </w:rPr>
              <w:t>・情景の豊かさや心情の機微を表す語句の量を増し，文章の中で使うことを通して，語感を磨き語彙を豊かにしている。</w:t>
            </w:r>
          </w:p>
          <w:p w14:paraId="2B11D5CC" w14:textId="77777777" w:rsidR="003E5C1C" w:rsidRPr="004D5DF8" w:rsidRDefault="003E5C1C" w:rsidP="004623E0">
            <w:pPr>
              <w:spacing w:line="300" w:lineRule="exact"/>
              <w:ind w:left="180" w:hangingChars="100" w:hanging="180"/>
              <w:rPr>
                <w:rFonts w:ascii="ＭＳ 明朝" w:hAnsi="ＭＳ 明朝" w:cs="Arial"/>
                <w:sz w:val="18"/>
                <w:szCs w:val="18"/>
              </w:rPr>
            </w:pPr>
            <w:r w:rsidRPr="004D5DF8">
              <w:rPr>
                <w:rFonts w:ascii="ＭＳ 明朝" w:hAnsi="ＭＳ 明朝" w:cs="Arial" w:hint="eastAsia"/>
                <w:sz w:val="18"/>
                <w:szCs w:val="18"/>
              </w:rPr>
              <w:t>・文学的な文章を読むことを通して，我が国の言語文化の特質について理解を深めている。</w:t>
            </w:r>
          </w:p>
          <w:p w14:paraId="6643CB73" w14:textId="77777777" w:rsidR="003E5C1C" w:rsidRPr="004D5DF8" w:rsidRDefault="003E5C1C" w:rsidP="004623E0">
            <w:pPr>
              <w:spacing w:line="300" w:lineRule="exact"/>
              <w:ind w:left="180" w:hangingChars="100" w:hanging="180"/>
              <w:rPr>
                <w:rFonts w:ascii="ＭＳ 明朝" w:hAnsi="ＭＳ 明朝" w:cs="Arial"/>
                <w:sz w:val="18"/>
                <w:szCs w:val="18"/>
              </w:rPr>
            </w:pPr>
            <w:r w:rsidRPr="004D5DF8">
              <w:rPr>
                <w:rFonts w:ascii="ＭＳ 明朝" w:hAnsi="ＭＳ 明朝" w:cs="Arial" w:hint="eastAsia"/>
                <w:sz w:val="18"/>
                <w:szCs w:val="18"/>
              </w:rPr>
              <w:t>・人間，社会，自然などに対するものの見方，感じ方，考え方を豊かにする読書の意義と効用について理解を深めている。</w:t>
            </w:r>
          </w:p>
          <w:p w14:paraId="51E0DA89" w14:textId="77777777" w:rsidR="003E5C1C" w:rsidRPr="004D5DF8" w:rsidRDefault="003E5C1C" w:rsidP="004623E0">
            <w:pPr>
              <w:spacing w:line="300" w:lineRule="exact"/>
              <w:ind w:left="180" w:hangingChars="100" w:hanging="180"/>
              <w:rPr>
                <w:rFonts w:ascii="ＭＳ 明朝" w:eastAsia="BIZ UDゴシック" w:hAnsi="ＭＳ 明朝" w:cs="Arial"/>
                <w:sz w:val="18"/>
                <w:szCs w:val="18"/>
              </w:rPr>
            </w:pPr>
            <w:r w:rsidRPr="004D5DF8">
              <w:rPr>
                <w:rFonts w:ascii="ＭＳ 明朝" w:eastAsia="BIZ UDゴシック" w:hAnsi="ＭＳ 明朝" w:cs="Arial" w:hint="eastAsia"/>
                <w:sz w:val="18"/>
                <w:szCs w:val="18"/>
              </w:rPr>
              <w:t>［思判表］</w:t>
            </w:r>
          </w:p>
          <w:p w14:paraId="3A2C98DB" w14:textId="77777777" w:rsidR="003E5C1C" w:rsidRPr="004D5DF8" w:rsidRDefault="003E5C1C" w:rsidP="004623E0">
            <w:pPr>
              <w:spacing w:line="300" w:lineRule="exact"/>
              <w:ind w:left="180" w:hangingChars="100" w:hanging="180"/>
              <w:rPr>
                <w:rFonts w:ascii="ＭＳ 明朝" w:hAnsi="ＭＳ 明朝" w:cs="Arial"/>
                <w:sz w:val="18"/>
                <w:szCs w:val="18"/>
              </w:rPr>
            </w:pPr>
            <w:r w:rsidRPr="004D5DF8">
              <w:rPr>
                <w:rFonts w:ascii="ＭＳ 明朝" w:hAnsi="ＭＳ 明朝" w:cs="Arial" w:hint="eastAsia"/>
                <w:sz w:val="18"/>
                <w:szCs w:val="18"/>
              </w:rPr>
              <w:t>・「読むこと」において，文章の種類を踏まえて，内容や構成，展開，描写の仕方などを的確に捉えている。</w:t>
            </w:r>
          </w:p>
          <w:p w14:paraId="5BF0D04A" w14:textId="77777777" w:rsidR="003E5C1C" w:rsidRPr="004D5DF8" w:rsidRDefault="003E5C1C" w:rsidP="004623E0">
            <w:pPr>
              <w:spacing w:line="300" w:lineRule="exact"/>
              <w:ind w:left="180" w:hangingChars="100" w:hanging="180"/>
              <w:rPr>
                <w:rFonts w:ascii="ＭＳ 明朝" w:hAnsi="ＭＳ 明朝" w:cs="Arial"/>
                <w:sz w:val="18"/>
                <w:szCs w:val="18"/>
              </w:rPr>
            </w:pPr>
            <w:r w:rsidRPr="004D5DF8">
              <w:rPr>
                <w:rFonts w:ascii="ＭＳ 明朝" w:hAnsi="ＭＳ 明朝" w:cs="Arial" w:hint="eastAsia"/>
                <w:sz w:val="18"/>
                <w:szCs w:val="18"/>
              </w:rPr>
              <w:t>・「読むこと」において，語り手の視点や場面の設定の仕方，表現の特色について評価することを通して，内容を解釈している。</w:t>
            </w:r>
          </w:p>
          <w:p w14:paraId="407392B4" w14:textId="77777777" w:rsidR="003E5C1C" w:rsidRPr="004D5DF8" w:rsidRDefault="003E5C1C" w:rsidP="004623E0">
            <w:pPr>
              <w:spacing w:line="300" w:lineRule="exact"/>
              <w:ind w:left="180" w:hangingChars="100" w:hanging="180"/>
              <w:rPr>
                <w:rFonts w:ascii="ＭＳ 明朝" w:eastAsia="BIZ UDゴシック" w:hAnsi="ＭＳ 明朝" w:cs="ＭＳ ゴシック"/>
                <w:sz w:val="18"/>
                <w:szCs w:val="18"/>
              </w:rPr>
            </w:pPr>
            <w:r w:rsidRPr="004D5DF8">
              <w:rPr>
                <w:rFonts w:ascii="ＭＳ 明朝" w:eastAsia="BIZ UDゴシック" w:hAnsi="ＭＳ 明朝" w:cs="ＭＳ ゴシック" w:hint="eastAsia"/>
                <w:sz w:val="18"/>
                <w:szCs w:val="18"/>
              </w:rPr>
              <w:t>［主］</w:t>
            </w:r>
            <w:r w:rsidRPr="004D5DF8">
              <w:rPr>
                <w:rFonts w:ascii="ＭＳ 明朝" w:hAnsi="ＭＳ 明朝" w:hint="eastAsia"/>
                <w:sz w:val="18"/>
                <w:szCs w:val="18"/>
              </w:rPr>
              <w:t>積極的に文語の響きや五七調のリズムに親しみ，学習課題に沿って詩に描かれた情景や作者の心情を読み取ろうとしている。</w:t>
            </w:r>
          </w:p>
        </w:tc>
      </w:tr>
      <w:tr w:rsidR="004D5DF8" w:rsidRPr="004D5DF8" w14:paraId="27A28B10" w14:textId="77777777" w:rsidTr="00220211">
        <w:trPr>
          <w:trHeight w:val="283"/>
        </w:trPr>
        <w:tc>
          <w:tcPr>
            <w:tcW w:w="2267" w:type="dxa"/>
            <w:tcBorders>
              <w:top w:val="single" w:sz="4" w:space="0" w:color="auto"/>
              <w:left w:val="single" w:sz="8" w:space="0" w:color="auto"/>
              <w:bottom w:val="single" w:sz="4" w:space="0" w:color="auto"/>
              <w:right w:val="single" w:sz="4" w:space="0" w:color="auto"/>
            </w:tcBorders>
            <w:shd w:val="clear" w:color="auto" w:fill="auto"/>
            <w:tcMar>
              <w:left w:w="57" w:type="dxa"/>
              <w:right w:w="57" w:type="dxa"/>
            </w:tcMar>
          </w:tcPr>
          <w:p w14:paraId="3F9778E3" w14:textId="77777777" w:rsidR="003E5C1C" w:rsidRPr="004D5DF8" w:rsidRDefault="003E5C1C" w:rsidP="004623E0">
            <w:pPr>
              <w:spacing w:line="300" w:lineRule="exact"/>
              <w:rPr>
                <w:rFonts w:ascii="ＭＳ 明朝" w:hAnsi="ＭＳ 明朝" w:cs="Arial"/>
                <w:sz w:val="18"/>
                <w:szCs w:val="18"/>
              </w:rPr>
            </w:pPr>
            <w:r w:rsidRPr="004D5DF8">
              <w:rPr>
                <w:rFonts w:ascii="ＭＳ 明朝" w:hAnsi="ＭＳ 明朝" w:cs="Arial" w:hint="eastAsia"/>
                <w:sz w:val="18"/>
                <w:szCs w:val="18"/>
              </w:rPr>
              <w:t>読む</w:t>
            </w:r>
          </w:p>
          <w:p w14:paraId="310577E1" w14:textId="77777777" w:rsidR="003E5C1C" w:rsidRPr="004D5DF8" w:rsidRDefault="003E5C1C" w:rsidP="004623E0">
            <w:pPr>
              <w:spacing w:line="300" w:lineRule="exact"/>
              <w:rPr>
                <w:rFonts w:ascii="ＭＳ 明朝" w:hAnsi="ＭＳ 明朝" w:cs="Arial"/>
                <w:sz w:val="21"/>
                <w:szCs w:val="21"/>
              </w:rPr>
            </w:pPr>
            <w:r w:rsidRPr="004D5DF8">
              <w:rPr>
                <w:rFonts w:ascii="ＭＳ 明朝" w:hAnsi="ＭＳ 明朝" w:cs="Arial" w:hint="eastAsia"/>
                <w:sz w:val="21"/>
                <w:szCs w:val="21"/>
              </w:rPr>
              <w:lastRenderedPageBreak/>
              <w:t>金剛の露―俳句抄</w:t>
            </w:r>
          </w:p>
          <w:p w14:paraId="39D4BD4B" w14:textId="77777777" w:rsidR="003E5C1C" w:rsidRPr="004D5DF8" w:rsidRDefault="003E5C1C" w:rsidP="004623E0">
            <w:pPr>
              <w:spacing w:line="300" w:lineRule="exact"/>
              <w:jc w:val="right"/>
              <w:rPr>
                <w:rFonts w:ascii="ＭＳ 明朝" w:hAnsi="ＭＳ 明朝" w:cs="Arial"/>
                <w:sz w:val="18"/>
                <w:szCs w:val="18"/>
              </w:rPr>
            </w:pPr>
            <w:r w:rsidRPr="004D5DF8">
              <w:rPr>
                <w:rFonts w:ascii="ＭＳ 明朝" w:hAnsi="ＭＳ 明朝" w:cs="Arial" w:hint="eastAsia"/>
                <w:sz w:val="18"/>
                <w:szCs w:val="18"/>
              </w:rPr>
              <w:t>Ｐ</w:t>
            </w:r>
            <w:r w:rsidRPr="004D5DF8">
              <w:rPr>
                <w:rFonts w:ascii="ＭＳ 明朝" w:hAnsi="ＭＳ 明朝" w:cs="Arial"/>
                <w:sz w:val="18"/>
                <w:szCs w:val="18"/>
              </w:rPr>
              <w:t>232</w:t>
            </w:r>
          </w:p>
          <w:p w14:paraId="316EB5D2" w14:textId="77777777" w:rsidR="003E5C1C" w:rsidRPr="004D5DF8" w:rsidRDefault="003E5C1C" w:rsidP="004623E0">
            <w:pPr>
              <w:spacing w:line="300" w:lineRule="exact"/>
              <w:jc w:val="right"/>
              <w:rPr>
                <w:rFonts w:ascii="ＭＳ 明朝" w:hAnsi="ＭＳ 明朝" w:cs="Arial"/>
                <w:sz w:val="18"/>
                <w:szCs w:val="18"/>
              </w:rPr>
            </w:pPr>
            <w:r w:rsidRPr="004D5DF8">
              <w:rPr>
                <w:rFonts w:ascii="ＭＳ 明朝" w:hAnsi="ＭＳ 明朝" w:cs="Arial" w:hint="eastAsia"/>
                <w:sz w:val="18"/>
                <w:szCs w:val="18"/>
              </w:rPr>
              <w:t>２時間</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7F420F61" w14:textId="77777777" w:rsidR="003E5C1C" w:rsidRPr="004D5DF8" w:rsidRDefault="003E5C1C" w:rsidP="004623E0">
            <w:pPr>
              <w:spacing w:line="300" w:lineRule="exact"/>
              <w:ind w:left="180" w:hangingChars="100" w:hanging="180"/>
              <w:rPr>
                <w:rFonts w:ascii="ＭＳ 明朝" w:eastAsia="BIZ UDゴシック" w:hAnsi="ＭＳ 明朝" w:cs="Arial"/>
                <w:bCs/>
                <w:sz w:val="18"/>
                <w:szCs w:val="18"/>
              </w:rPr>
            </w:pPr>
            <w:r w:rsidRPr="004D5DF8">
              <w:rPr>
                <w:rFonts w:ascii="ＭＳ 明朝" w:eastAsia="BIZ UDゴシック" w:hAnsi="ＭＳ 明朝" w:cs="Arial" w:hint="eastAsia"/>
                <w:bCs/>
                <w:sz w:val="18"/>
                <w:szCs w:val="18"/>
              </w:rPr>
              <w:lastRenderedPageBreak/>
              <w:t>［知技］</w:t>
            </w:r>
            <w:r w:rsidRPr="004D5DF8">
              <w:rPr>
                <w:rFonts w:ascii="ＭＳ 明朝" w:hAnsi="ＭＳ 明朝" w:cs="Arial" w:hint="eastAsia"/>
                <w:bCs/>
                <w:sz w:val="18"/>
                <w:szCs w:val="18"/>
              </w:rPr>
              <w:t>⑴ア，イ</w:t>
            </w:r>
            <w:r w:rsidRPr="004D5DF8">
              <w:rPr>
                <w:rFonts w:ascii="ＭＳ 明朝" w:hAnsi="ＭＳ 明朝" w:cs="Arial" w:hint="eastAsia"/>
                <w:bCs/>
                <w:sz w:val="18"/>
                <w:szCs w:val="18"/>
              </w:rPr>
              <w:lastRenderedPageBreak/>
              <w:t>⑵ア，イ</w:t>
            </w:r>
          </w:p>
          <w:p w14:paraId="2454F121" w14:textId="77777777" w:rsidR="003E5C1C" w:rsidRPr="004D5DF8" w:rsidRDefault="003E5C1C" w:rsidP="004623E0">
            <w:pPr>
              <w:spacing w:line="300" w:lineRule="exact"/>
              <w:ind w:left="180" w:hangingChars="100" w:hanging="180"/>
              <w:rPr>
                <w:rFonts w:ascii="ＭＳ 明朝" w:eastAsia="BIZ UDゴシック" w:hAnsi="ＭＳ 明朝" w:cs="Arial"/>
                <w:bCs/>
                <w:sz w:val="18"/>
                <w:szCs w:val="18"/>
              </w:rPr>
            </w:pPr>
            <w:r w:rsidRPr="004D5DF8">
              <w:rPr>
                <w:rFonts w:ascii="ＭＳ 明朝" w:eastAsia="BIZ UDゴシック" w:hAnsi="ＭＳ 明朝" w:cs="Arial" w:hint="eastAsia"/>
                <w:bCs/>
                <w:sz w:val="18"/>
                <w:szCs w:val="18"/>
              </w:rPr>
              <w:t>［思判表］読むこと</w:t>
            </w:r>
            <w:r w:rsidRPr="004D5DF8">
              <w:rPr>
                <w:rFonts w:ascii="ＭＳ 明朝" w:hAnsi="ＭＳ 明朝" w:cs="Arial" w:hint="eastAsia"/>
                <w:bCs/>
                <w:sz w:val="18"/>
                <w:szCs w:val="18"/>
              </w:rPr>
              <w:t>⑴ア，ウ</w:t>
            </w:r>
          </w:p>
        </w:tc>
        <w:tc>
          <w:tcPr>
            <w:tcW w:w="184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69B34040" w14:textId="77777777" w:rsidR="003E5C1C" w:rsidRPr="004D5DF8" w:rsidRDefault="003E5C1C" w:rsidP="004623E0">
            <w:pPr>
              <w:spacing w:line="300" w:lineRule="exact"/>
              <w:ind w:left="180" w:hangingChars="100" w:hanging="180"/>
              <w:rPr>
                <w:rFonts w:ascii="ＭＳ 明朝" w:hAnsi="ＭＳ 明朝"/>
                <w:sz w:val="18"/>
                <w:szCs w:val="18"/>
              </w:rPr>
            </w:pPr>
            <w:r w:rsidRPr="004D5DF8">
              <w:rPr>
                <w:rFonts w:ascii="ＭＳ 明朝" w:hAnsi="ＭＳ 明朝" w:hint="eastAsia"/>
                <w:sz w:val="18"/>
                <w:szCs w:val="18"/>
              </w:rPr>
              <w:lastRenderedPageBreak/>
              <w:t>・俳句独自の特徴と</w:t>
            </w:r>
            <w:r w:rsidRPr="004D5DF8">
              <w:rPr>
                <w:rFonts w:ascii="ＭＳ 明朝" w:hAnsi="ＭＳ 明朝" w:hint="eastAsia"/>
                <w:sz w:val="18"/>
                <w:szCs w:val="18"/>
              </w:rPr>
              <w:lastRenderedPageBreak/>
              <w:t>表現効果を理解し，想像力を働かせて句の主題を読み取る。</w:t>
            </w:r>
          </w:p>
        </w:tc>
        <w:tc>
          <w:tcPr>
            <w:tcW w:w="4535"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6A519180" w14:textId="77777777" w:rsidR="00792F46" w:rsidRPr="004D5DF8" w:rsidRDefault="00792F46" w:rsidP="00792F46">
            <w:pPr>
              <w:overflowPunct w:val="0"/>
              <w:ind w:left="181" w:hangingChars="100" w:hanging="181"/>
              <w:textAlignment w:val="baseline"/>
              <w:rPr>
                <w:rFonts w:ascii="ＭＳ ゴシック" w:eastAsia="ＭＳ ゴシック" w:hAnsi="ＭＳ ゴシック" w:cs="ＭＳ 明朝"/>
                <w:b/>
                <w:kern w:val="0"/>
                <w:sz w:val="18"/>
                <w:szCs w:val="18"/>
              </w:rPr>
            </w:pPr>
            <w:r w:rsidRPr="004D5DF8">
              <w:rPr>
                <w:rFonts w:ascii="ＭＳ ゴシック" w:eastAsia="ＭＳ ゴシック" w:hAnsi="ＭＳ ゴシック" w:cs="ＭＳ 明朝" w:hint="eastAsia"/>
                <w:b/>
                <w:kern w:val="0"/>
                <w:sz w:val="18"/>
                <w:szCs w:val="18"/>
              </w:rPr>
              <w:lastRenderedPageBreak/>
              <w:t>＜第１時＞</w:t>
            </w:r>
          </w:p>
          <w:p w14:paraId="5647D688" w14:textId="77777777" w:rsidR="00792F46" w:rsidRPr="004D5DF8" w:rsidRDefault="00792F46" w:rsidP="00792F46">
            <w:pPr>
              <w:spacing w:line="300" w:lineRule="exact"/>
              <w:ind w:left="180" w:hangingChars="100" w:hanging="180"/>
              <w:rPr>
                <w:rFonts w:ascii="ＭＳ 明朝" w:hAnsi="ＭＳ 明朝"/>
                <w:bCs/>
                <w:sz w:val="18"/>
                <w:szCs w:val="18"/>
              </w:rPr>
            </w:pPr>
            <w:r w:rsidRPr="004D5DF8">
              <w:rPr>
                <w:rFonts w:ascii="ＭＳ 明朝" w:hAnsi="ＭＳ 明朝" w:hint="eastAsia"/>
                <w:sz w:val="18"/>
                <w:szCs w:val="18"/>
              </w:rPr>
              <w:lastRenderedPageBreak/>
              <w:t>１句切れを意識して</w:t>
            </w:r>
            <w:r w:rsidRPr="004D5DF8">
              <w:rPr>
                <w:rFonts w:ascii="ＭＳ 明朝" w:hAnsi="ＭＳ 明朝" w:hint="eastAsia"/>
                <w:bCs/>
                <w:sz w:val="18"/>
                <w:szCs w:val="18"/>
              </w:rPr>
              <w:t>句のリズムを味わいながら，一句ずつ音読する。（手引き１）</w:t>
            </w:r>
          </w:p>
          <w:p w14:paraId="1CFE02FD" w14:textId="77777777" w:rsidR="00792F46" w:rsidRPr="004D5DF8" w:rsidRDefault="00792F46" w:rsidP="00792F46">
            <w:pPr>
              <w:spacing w:line="300" w:lineRule="exact"/>
              <w:ind w:left="180" w:hangingChars="100" w:hanging="180"/>
              <w:rPr>
                <w:rFonts w:ascii="ＭＳ 明朝" w:hAnsi="ＭＳ 明朝"/>
                <w:bCs/>
                <w:sz w:val="18"/>
                <w:szCs w:val="18"/>
              </w:rPr>
            </w:pPr>
            <w:r w:rsidRPr="004D5DF8">
              <w:rPr>
                <w:rFonts w:ascii="ＭＳ 明朝" w:hAnsi="ＭＳ 明朝" w:hint="eastAsia"/>
                <w:bCs/>
                <w:sz w:val="18"/>
                <w:szCs w:val="18"/>
              </w:rPr>
              <w:t>２それぞれの句について，季語があるものは，季語と季節を確認する。（手引き２）</w:t>
            </w:r>
          </w:p>
          <w:p w14:paraId="57C566BF" w14:textId="6A1C75AF" w:rsidR="00792F46" w:rsidRPr="004D5DF8" w:rsidRDefault="00792F46" w:rsidP="00792F46">
            <w:pPr>
              <w:spacing w:line="300" w:lineRule="exact"/>
              <w:ind w:left="180" w:hangingChars="100" w:hanging="180"/>
              <w:rPr>
                <w:rFonts w:ascii="ＭＳ 明朝" w:hAnsi="ＭＳ 明朝"/>
                <w:bCs/>
                <w:sz w:val="18"/>
                <w:szCs w:val="18"/>
              </w:rPr>
            </w:pPr>
            <w:r w:rsidRPr="004D5DF8">
              <w:rPr>
                <w:rFonts w:ascii="ＭＳ 明朝" w:hAnsi="ＭＳ 明朝" w:hint="eastAsia"/>
                <w:bCs/>
                <w:sz w:val="18"/>
                <w:szCs w:val="18"/>
              </w:rPr>
              <w:t>３それぞれの句の</w:t>
            </w:r>
            <w:r w:rsidRPr="004D5DF8">
              <w:rPr>
                <w:rFonts w:ascii="ＭＳ 明朝" w:hAnsi="ＭＳ 明朝" w:hint="eastAsia"/>
                <w:sz w:val="18"/>
                <w:szCs w:val="18"/>
              </w:rPr>
              <w:t>作者の経歴と，句が発表された時代を確認する。</w:t>
            </w:r>
          </w:p>
          <w:p w14:paraId="4B038820" w14:textId="77777777" w:rsidR="00792F46" w:rsidRPr="004D5DF8" w:rsidRDefault="00792F46" w:rsidP="00792F46">
            <w:pPr>
              <w:spacing w:line="300" w:lineRule="exact"/>
              <w:ind w:left="180" w:hangingChars="100" w:hanging="180"/>
              <w:rPr>
                <w:rFonts w:ascii="ＭＳ 明朝" w:hAnsi="ＭＳ 明朝"/>
                <w:bCs/>
                <w:sz w:val="18"/>
                <w:szCs w:val="18"/>
              </w:rPr>
            </w:pPr>
            <w:r w:rsidRPr="004D5DF8">
              <w:rPr>
                <w:rFonts w:ascii="ＭＳ 明朝" w:hAnsi="ＭＳ 明朝" w:hint="eastAsia"/>
                <w:bCs/>
                <w:sz w:val="18"/>
                <w:szCs w:val="18"/>
              </w:rPr>
              <w:t>４それぞれの句からどのような情景や心情を読み取ったか考えをまとめ，グループで話し合う。（手引き３）</w:t>
            </w:r>
          </w:p>
          <w:p w14:paraId="618A0C30" w14:textId="77777777" w:rsidR="00792F46" w:rsidRPr="004D5DF8" w:rsidRDefault="00792F46" w:rsidP="00792F46">
            <w:pPr>
              <w:overflowPunct w:val="0"/>
              <w:ind w:left="181" w:hangingChars="100" w:hanging="181"/>
              <w:textAlignment w:val="baseline"/>
              <w:rPr>
                <w:rFonts w:ascii="ＭＳ ゴシック" w:eastAsia="ＭＳ ゴシック" w:hAnsi="ＭＳ ゴシック" w:cs="ＭＳ 明朝"/>
                <w:b/>
                <w:kern w:val="0"/>
                <w:sz w:val="18"/>
                <w:szCs w:val="18"/>
              </w:rPr>
            </w:pPr>
            <w:r w:rsidRPr="004D5DF8">
              <w:rPr>
                <w:rFonts w:ascii="ＭＳ ゴシック" w:eastAsia="ＭＳ ゴシック" w:hAnsi="ＭＳ ゴシック" w:cs="ＭＳ 明朝" w:hint="eastAsia"/>
                <w:b/>
                <w:kern w:val="0"/>
                <w:sz w:val="18"/>
                <w:szCs w:val="18"/>
              </w:rPr>
              <w:t>＜第２時＞</w:t>
            </w:r>
          </w:p>
          <w:p w14:paraId="0802821B" w14:textId="77777777" w:rsidR="00792F46" w:rsidRPr="004D5DF8" w:rsidRDefault="00792F46" w:rsidP="00792F46">
            <w:pPr>
              <w:spacing w:line="300" w:lineRule="exact"/>
              <w:ind w:left="180" w:hangingChars="100" w:hanging="180"/>
              <w:rPr>
                <w:rFonts w:ascii="ＭＳ 明朝" w:hAnsi="ＭＳ 明朝"/>
                <w:bCs/>
                <w:sz w:val="18"/>
                <w:szCs w:val="18"/>
              </w:rPr>
            </w:pPr>
            <w:r w:rsidRPr="004D5DF8">
              <w:rPr>
                <w:rFonts w:ascii="ＭＳ 明朝" w:hAnsi="ＭＳ 明朝" w:hint="eastAsia"/>
                <w:bCs/>
                <w:sz w:val="18"/>
                <w:szCs w:val="18"/>
              </w:rPr>
              <w:t>１最も印象に残った句を選び，どのような点にひかれたか，句の主題や表現の特徴を踏まえて，四百字程度でまとめる。</w:t>
            </w:r>
          </w:p>
          <w:p w14:paraId="7E439DC7" w14:textId="1B255EC4" w:rsidR="003E5C1C" w:rsidRPr="004D5DF8" w:rsidRDefault="00792F46" w:rsidP="00792F46">
            <w:pPr>
              <w:spacing w:line="300" w:lineRule="exact"/>
              <w:ind w:left="180" w:hangingChars="100" w:hanging="180"/>
              <w:rPr>
                <w:rFonts w:ascii="ＭＳ 明朝" w:hAnsi="ＭＳ 明朝"/>
                <w:bCs/>
                <w:sz w:val="18"/>
                <w:szCs w:val="18"/>
              </w:rPr>
            </w:pPr>
            <w:r w:rsidRPr="004D5DF8">
              <w:rPr>
                <w:rFonts w:ascii="ＭＳ 明朝" w:hAnsi="ＭＳ 明朝" w:hint="eastAsia"/>
                <w:bCs/>
                <w:sz w:val="18"/>
                <w:szCs w:val="18"/>
              </w:rPr>
              <w:t>２グループで意見交換する。</w:t>
            </w:r>
          </w:p>
        </w:tc>
        <w:tc>
          <w:tcPr>
            <w:tcW w:w="4538" w:type="dxa"/>
            <w:tcBorders>
              <w:top w:val="single" w:sz="4" w:space="0" w:color="auto"/>
              <w:left w:val="single" w:sz="4" w:space="0" w:color="auto"/>
              <w:bottom w:val="single" w:sz="4" w:space="0" w:color="auto"/>
              <w:right w:val="single" w:sz="8" w:space="0" w:color="auto"/>
            </w:tcBorders>
            <w:shd w:val="clear" w:color="auto" w:fill="auto"/>
            <w:tcMar>
              <w:left w:w="57" w:type="dxa"/>
              <w:right w:w="57" w:type="dxa"/>
            </w:tcMar>
          </w:tcPr>
          <w:p w14:paraId="0308CE29" w14:textId="77777777" w:rsidR="003E5C1C" w:rsidRPr="004D5DF8" w:rsidRDefault="003E5C1C" w:rsidP="004623E0">
            <w:pPr>
              <w:spacing w:line="300" w:lineRule="exact"/>
              <w:ind w:left="180" w:hangingChars="100" w:hanging="180"/>
              <w:rPr>
                <w:rFonts w:ascii="ＭＳ 明朝" w:eastAsia="BIZ UDゴシック" w:hAnsi="ＭＳ 明朝" w:cs="Arial"/>
                <w:bCs/>
                <w:sz w:val="18"/>
                <w:szCs w:val="18"/>
              </w:rPr>
            </w:pPr>
            <w:r w:rsidRPr="004D5DF8">
              <w:rPr>
                <w:rFonts w:ascii="ＭＳ 明朝" w:eastAsia="BIZ UDゴシック" w:hAnsi="ＭＳ 明朝" w:cs="Arial" w:hint="eastAsia"/>
                <w:bCs/>
                <w:sz w:val="18"/>
                <w:szCs w:val="18"/>
              </w:rPr>
              <w:lastRenderedPageBreak/>
              <w:t>［知技］</w:t>
            </w:r>
          </w:p>
          <w:p w14:paraId="03D9BFE8" w14:textId="77777777" w:rsidR="003E5C1C" w:rsidRPr="004D5DF8" w:rsidRDefault="003E5C1C" w:rsidP="004623E0">
            <w:pPr>
              <w:spacing w:line="300" w:lineRule="exact"/>
              <w:ind w:left="180" w:hangingChars="100" w:hanging="180"/>
              <w:rPr>
                <w:rFonts w:ascii="ＭＳ 明朝" w:hAnsi="ＭＳ 明朝" w:cs="Arial"/>
                <w:bCs/>
                <w:sz w:val="18"/>
                <w:szCs w:val="18"/>
              </w:rPr>
            </w:pPr>
            <w:r w:rsidRPr="004D5DF8">
              <w:rPr>
                <w:rFonts w:ascii="ＭＳ 明朝" w:hAnsi="ＭＳ 明朝" w:cs="Arial" w:hint="eastAsia"/>
                <w:bCs/>
                <w:sz w:val="18"/>
                <w:szCs w:val="18"/>
              </w:rPr>
              <w:lastRenderedPageBreak/>
              <w:t>・言葉には，想像や心情を豊かにする働きがあることを理解している。</w:t>
            </w:r>
          </w:p>
          <w:p w14:paraId="53A3E5EC" w14:textId="77777777" w:rsidR="003E5C1C" w:rsidRPr="004D5DF8" w:rsidRDefault="003E5C1C" w:rsidP="004623E0">
            <w:pPr>
              <w:spacing w:line="300" w:lineRule="exact"/>
              <w:ind w:left="180" w:hangingChars="100" w:hanging="180"/>
              <w:rPr>
                <w:rFonts w:ascii="ＭＳ 明朝" w:hAnsi="ＭＳ 明朝" w:cs="Arial"/>
                <w:bCs/>
                <w:sz w:val="18"/>
                <w:szCs w:val="18"/>
              </w:rPr>
            </w:pPr>
            <w:r w:rsidRPr="004D5DF8">
              <w:rPr>
                <w:rFonts w:ascii="ＭＳ 明朝" w:hAnsi="ＭＳ 明朝" w:cs="Arial" w:hint="eastAsia"/>
                <w:bCs/>
                <w:sz w:val="18"/>
                <w:szCs w:val="18"/>
              </w:rPr>
              <w:t>・情景の豊かさや心情の機微を表す語句の量を増し，文章の中で使うことを通して，語感を磨き語彙を豊かにしている。</w:t>
            </w:r>
          </w:p>
          <w:p w14:paraId="51B879DF" w14:textId="77777777" w:rsidR="003E5C1C" w:rsidRPr="004D5DF8" w:rsidRDefault="003E5C1C" w:rsidP="004623E0">
            <w:pPr>
              <w:spacing w:line="300" w:lineRule="exact"/>
              <w:ind w:left="180" w:hangingChars="100" w:hanging="180"/>
              <w:rPr>
                <w:rFonts w:ascii="ＭＳ 明朝" w:hAnsi="ＭＳ 明朝" w:cs="Arial"/>
                <w:bCs/>
                <w:sz w:val="18"/>
                <w:szCs w:val="18"/>
              </w:rPr>
            </w:pPr>
            <w:r w:rsidRPr="004D5DF8">
              <w:rPr>
                <w:rFonts w:ascii="ＭＳ 明朝" w:hAnsi="ＭＳ 明朝" w:cs="Arial" w:hint="eastAsia"/>
                <w:bCs/>
                <w:sz w:val="18"/>
                <w:szCs w:val="18"/>
              </w:rPr>
              <w:t>・文学的な文章を読むことを通して，我が国の言語文化の特質について理解を深めている。</w:t>
            </w:r>
          </w:p>
          <w:p w14:paraId="2D284730" w14:textId="77777777" w:rsidR="003E5C1C" w:rsidRPr="004D5DF8" w:rsidRDefault="003E5C1C" w:rsidP="004623E0">
            <w:pPr>
              <w:spacing w:line="300" w:lineRule="exact"/>
              <w:ind w:left="180" w:hangingChars="100" w:hanging="180"/>
              <w:rPr>
                <w:rFonts w:ascii="ＭＳ 明朝" w:hAnsi="ＭＳ 明朝" w:cs="Arial"/>
                <w:bCs/>
                <w:sz w:val="18"/>
                <w:szCs w:val="18"/>
              </w:rPr>
            </w:pPr>
            <w:r w:rsidRPr="004D5DF8">
              <w:rPr>
                <w:rFonts w:ascii="ＭＳ 明朝" w:hAnsi="ＭＳ 明朝" w:cs="Arial" w:hint="eastAsia"/>
                <w:bCs/>
                <w:sz w:val="18"/>
                <w:szCs w:val="18"/>
              </w:rPr>
              <w:t>・人間，社会，自然などに対するものの見方，感じ方，考え方を豊かにする読書の意義と効用について理解を深めている。</w:t>
            </w:r>
          </w:p>
          <w:p w14:paraId="7D3FDAD8" w14:textId="77777777" w:rsidR="003E5C1C" w:rsidRPr="004D5DF8" w:rsidRDefault="003E5C1C" w:rsidP="004623E0">
            <w:pPr>
              <w:spacing w:line="300" w:lineRule="exact"/>
              <w:ind w:left="180" w:hangingChars="100" w:hanging="180"/>
              <w:rPr>
                <w:rFonts w:ascii="ＭＳ 明朝" w:eastAsia="BIZ UDゴシック" w:hAnsi="ＭＳ 明朝" w:cs="Arial"/>
                <w:bCs/>
                <w:sz w:val="18"/>
                <w:szCs w:val="18"/>
              </w:rPr>
            </w:pPr>
            <w:r w:rsidRPr="004D5DF8">
              <w:rPr>
                <w:rFonts w:ascii="ＭＳ 明朝" w:eastAsia="BIZ UDゴシック" w:hAnsi="ＭＳ 明朝" w:cs="Arial" w:hint="eastAsia"/>
                <w:bCs/>
                <w:sz w:val="18"/>
                <w:szCs w:val="18"/>
              </w:rPr>
              <w:t>［思判表］</w:t>
            </w:r>
          </w:p>
          <w:p w14:paraId="15BB8B94" w14:textId="77777777" w:rsidR="003E5C1C" w:rsidRPr="004D5DF8" w:rsidRDefault="003E5C1C" w:rsidP="004623E0">
            <w:pPr>
              <w:spacing w:line="300" w:lineRule="exact"/>
              <w:ind w:left="180" w:hangingChars="100" w:hanging="180"/>
              <w:rPr>
                <w:rFonts w:ascii="ＭＳ 明朝" w:hAnsi="ＭＳ 明朝" w:cs="Arial"/>
                <w:bCs/>
                <w:sz w:val="18"/>
                <w:szCs w:val="18"/>
              </w:rPr>
            </w:pPr>
            <w:r w:rsidRPr="004D5DF8">
              <w:rPr>
                <w:rFonts w:ascii="ＭＳ 明朝" w:hAnsi="ＭＳ 明朝" w:cs="Arial" w:hint="eastAsia"/>
                <w:bCs/>
                <w:sz w:val="18"/>
                <w:szCs w:val="18"/>
              </w:rPr>
              <w:t>・「読むこと」において，文章の種類を踏まえて，内容や構成，展開，描写の仕方などを的確に捉えている。</w:t>
            </w:r>
          </w:p>
          <w:p w14:paraId="56E67106" w14:textId="77777777" w:rsidR="003E5C1C" w:rsidRPr="004D5DF8" w:rsidRDefault="003E5C1C" w:rsidP="004623E0">
            <w:pPr>
              <w:spacing w:line="300" w:lineRule="exact"/>
              <w:ind w:left="180" w:hangingChars="100" w:hanging="180"/>
              <w:rPr>
                <w:rFonts w:ascii="ＭＳ 明朝" w:hAnsi="ＭＳ 明朝" w:cs="Arial"/>
                <w:bCs/>
                <w:sz w:val="18"/>
                <w:szCs w:val="18"/>
              </w:rPr>
            </w:pPr>
            <w:r w:rsidRPr="004D5DF8">
              <w:rPr>
                <w:rFonts w:ascii="ＭＳ 明朝" w:hAnsi="ＭＳ 明朝" w:cs="Arial" w:hint="eastAsia"/>
                <w:bCs/>
                <w:sz w:val="18"/>
                <w:szCs w:val="18"/>
              </w:rPr>
              <w:t>・「読むこと」において，他の作品と比較するなどして，文体の特徴や効果について考察している。</w:t>
            </w:r>
          </w:p>
          <w:p w14:paraId="618ADF39" w14:textId="77777777" w:rsidR="003E5C1C" w:rsidRPr="004D5DF8" w:rsidRDefault="003E5C1C" w:rsidP="004623E0">
            <w:pPr>
              <w:spacing w:line="300" w:lineRule="exact"/>
              <w:ind w:left="180" w:hangingChars="100" w:hanging="180"/>
              <w:rPr>
                <w:rFonts w:ascii="ＭＳ 明朝" w:eastAsia="BIZ UDゴシック" w:hAnsi="ＭＳ 明朝" w:cs="Arial"/>
                <w:bCs/>
                <w:sz w:val="18"/>
                <w:szCs w:val="18"/>
              </w:rPr>
            </w:pPr>
            <w:r w:rsidRPr="004D5DF8">
              <w:rPr>
                <w:rFonts w:ascii="ＭＳ 明朝" w:eastAsia="BIZ UDゴシック" w:hAnsi="ＭＳ 明朝" w:cs="Arial" w:hint="eastAsia"/>
                <w:bCs/>
                <w:sz w:val="18"/>
                <w:szCs w:val="18"/>
              </w:rPr>
              <w:t>［主］</w:t>
            </w:r>
            <w:r w:rsidRPr="004D5DF8">
              <w:rPr>
                <w:rFonts w:ascii="ＭＳ 明朝" w:hAnsi="ＭＳ 明朝" w:hint="eastAsia"/>
                <w:sz w:val="18"/>
                <w:szCs w:val="18"/>
              </w:rPr>
              <w:t>粘り強く俳句独自の特徴と表現効果を理解し，学習課題に沿って想像力を働かせながら句の主題を読み取り，印象に残った句について書こうとしている。</w:t>
            </w:r>
          </w:p>
        </w:tc>
      </w:tr>
      <w:tr w:rsidR="004D5DF8" w:rsidRPr="004D5DF8" w14:paraId="1B8AA397" w14:textId="77777777" w:rsidTr="00220211">
        <w:trPr>
          <w:trHeight w:val="283"/>
        </w:trPr>
        <w:tc>
          <w:tcPr>
            <w:tcW w:w="14601" w:type="dxa"/>
            <w:gridSpan w:val="5"/>
            <w:tcBorders>
              <w:top w:val="single" w:sz="4" w:space="0" w:color="auto"/>
              <w:left w:val="single" w:sz="8" w:space="0" w:color="auto"/>
              <w:bottom w:val="single" w:sz="4" w:space="0" w:color="auto"/>
              <w:right w:val="single" w:sz="8" w:space="0" w:color="auto"/>
            </w:tcBorders>
            <w:shd w:val="clear" w:color="auto" w:fill="F2F2F2" w:themeFill="background1" w:themeFillShade="F2"/>
            <w:tcMar>
              <w:left w:w="57" w:type="dxa"/>
              <w:right w:w="57" w:type="dxa"/>
            </w:tcMar>
          </w:tcPr>
          <w:p w14:paraId="66A32335" w14:textId="77777777" w:rsidR="00D049E5" w:rsidRPr="004D5DF8" w:rsidRDefault="00D049E5" w:rsidP="004623E0">
            <w:pPr>
              <w:spacing w:line="300" w:lineRule="exact"/>
              <w:jc w:val="left"/>
              <w:rPr>
                <w:rFonts w:ascii="ＭＳ 明朝" w:hAnsi="ＭＳ 明朝"/>
                <w:sz w:val="18"/>
                <w:szCs w:val="18"/>
              </w:rPr>
            </w:pPr>
            <w:r w:rsidRPr="004D5DF8">
              <w:rPr>
                <w:rFonts w:ascii="ＭＳ 明朝" w:hAnsi="ＭＳ 明朝" w:hint="eastAsia"/>
                <w:sz w:val="18"/>
                <w:szCs w:val="18"/>
              </w:rPr>
              <w:lastRenderedPageBreak/>
              <w:t>■２学期</w:t>
            </w:r>
          </w:p>
        </w:tc>
      </w:tr>
      <w:tr w:rsidR="004D5DF8" w:rsidRPr="004D5DF8" w14:paraId="4C7B4ED8" w14:textId="77777777" w:rsidTr="00220211">
        <w:trPr>
          <w:trHeight w:val="283"/>
        </w:trPr>
        <w:tc>
          <w:tcPr>
            <w:tcW w:w="14601" w:type="dxa"/>
            <w:gridSpan w:val="5"/>
            <w:tcBorders>
              <w:top w:val="single" w:sz="4" w:space="0" w:color="auto"/>
              <w:left w:val="single" w:sz="8" w:space="0" w:color="auto"/>
              <w:bottom w:val="single" w:sz="4" w:space="0" w:color="auto"/>
              <w:right w:val="single" w:sz="8" w:space="0" w:color="auto"/>
            </w:tcBorders>
            <w:shd w:val="clear" w:color="auto" w:fill="F2F2F2" w:themeFill="background1" w:themeFillShade="F2"/>
            <w:tcMar>
              <w:left w:w="57" w:type="dxa"/>
              <w:right w:w="57" w:type="dxa"/>
            </w:tcMar>
          </w:tcPr>
          <w:p w14:paraId="30B28A95" w14:textId="77777777" w:rsidR="00D049E5" w:rsidRPr="004D5DF8" w:rsidRDefault="00D049E5" w:rsidP="004623E0">
            <w:pPr>
              <w:spacing w:line="300" w:lineRule="exact"/>
              <w:jc w:val="left"/>
              <w:rPr>
                <w:rFonts w:ascii="ＭＳ 明朝" w:eastAsia="BIZ UDゴシック" w:hAnsi="ＭＳ 明朝" w:cs="ＭＳ ゴシック"/>
                <w:sz w:val="18"/>
                <w:szCs w:val="18"/>
              </w:rPr>
            </w:pPr>
            <w:r w:rsidRPr="004D5DF8">
              <w:rPr>
                <w:rFonts w:ascii="ＭＳ 明朝" w:hAnsi="ＭＳ 明朝" w:hint="eastAsia"/>
                <w:sz w:val="18"/>
                <w:szCs w:val="18"/>
              </w:rPr>
              <w:t>Ⅱ部　３　詩歌（９月）</w:t>
            </w:r>
          </w:p>
        </w:tc>
      </w:tr>
      <w:tr w:rsidR="004D5DF8" w:rsidRPr="004D5DF8" w14:paraId="4D69A511" w14:textId="77777777" w:rsidTr="00220211">
        <w:trPr>
          <w:trHeight w:val="283"/>
        </w:trPr>
        <w:tc>
          <w:tcPr>
            <w:tcW w:w="2267" w:type="dxa"/>
            <w:tcBorders>
              <w:top w:val="single" w:sz="4" w:space="0" w:color="auto"/>
              <w:left w:val="single" w:sz="8" w:space="0" w:color="auto"/>
              <w:bottom w:val="single" w:sz="4" w:space="0" w:color="auto"/>
            </w:tcBorders>
            <w:shd w:val="clear" w:color="auto" w:fill="auto"/>
            <w:tcMar>
              <w:left w:w="57" w:type="dxa"/>
              <w:right w:w="57" w:type="dxa"/>
            </w:tcMar>
          </w:tcPr>
          <w:p w14:paraId="318C90B5" w14:textId="77777777" w:rsidR="00D049E5" w:rsidRPr="004D5DF8" w:rsidRDefault="00D049E5" w:rsidP="004623E0">
            <w:pPr>
              <w:spacing w:line="300" w:lineRule="exact"/>
              <w:rPr>
                <w:rFonts w:ascii="ＭＳ 明朝" w:hAnsi="ＭＳ 明朝" w:cs="Arial"/>
                <w:sz w:val="18"/>
                <w:szCs w:val="18"/>
              </w:rPr>
            </w:pPr>
            <w:r w:rsidRPr="004D5DF8">
              <w:rPr>
                <w:rFonts w:ascii="ＭＳ 明朝" w:hAnsi="ＭＳ 明朝" w:cs="Arial" w:hint="eastAsia"/>
                <w:sz w:val="18"/>
                <w:szCs w:val="18"/>
              </w:rPr>
              <w:t>読む</w:t>
            </w:r>
          </w:p>
          <w:p w14:paraId="78983A3B" w14:textId="77777777" w:rsidR="00D049E5" w:rsidRPr="004D5DF8" w:rsidRDefault="00D049E5" w:rsidP="004623E0">
            <w:pPr>
              <w:spacing w:line="300" w:lineRule="exact"/>
              <w:jc w:val="left"/>
              <w:rPr>
                <w:rFonts w:ascii="ＭＳ 明朝" w:hAnsi="ＭＳ 明朝" w:cs="Arial"/>
                <w:bCs/>
                <w:sz w:val="21"/>
                <w:szCs w:val="18"/>
              </w:rPr>
            </w:pPr>
            <w:r w:rsidRPr="004D5DF8">
              <w:rPr>
                <w:rFonts w:ascii="ＭＳ 明朝" w:hAnsi="ＭＳ 明朝" w:cs="Arial" w:hint="eastAsia"/>
                <w:bCs/>
                <w:sz w:val="21"/>
                <w:szCs w:val="18"/>
              </w:rPr>
              <w:t>平気―正岡子規</w:t>
            </w:r>
          </w:p>
          <w:p w14:paraId="02FED868" w14:textId="77777777" w:rsidR="00D049E5" w:rsidRPr="004D5DF8" w:rsidRDefault="00D049E5" w:rsidP="004623E0">
            <w:pPr>
              <w:spacing w:line="300" w:lineRule="exact"/>
              <w:jc w:val="right"/>
              <w:rPr>
                <w:rFonts w:ascii="ＭＳ 明朝" w:hAnsi="ＭＳ 明朝" w:cs="Arial"/>
                <w:sz w:val="18"/>
                <w:szCs w:val="18"/>
              </w:rPr>
            </w:pPr>
            <w:r w:rsidRPr="004D5DF8">
              <w:rPr>
                <w:rFonts w:ascii="ＭＳ 明朝" w:hAnsi="ＭＳ 明朝" w:cs="Arial" w:hint="eastAsia"/>
                <w:sz w:val="18"/>
                <w:szCs w:val="18"/>
              </w:rPr>
              <w:t>Ｐ</w:t>
            </w:r>
            <w:r w:rsidRPr="004D5DF8">
              <w:rPr>
                <w:rFonts w:ascii="ＭＳ 明朝" w:hAnsi="ＭＳ 明朝" w:cs="Arial"/>
                <w:sz w:val="18"/>
                <w:szCs w:val="18"/>
              </w:rPr>
              <w:t>236</w:t>
            </w:r>
          </w:p>
          <w:p w14:paraId="05C0C1B6" w14:textId="77777777" w:rsidR="00D049E5" w:rsidRPr="004D5DF8" w:rsidRDefault="00D049E5" w:rsidP="004623E0">
            <w:pPr>
              <w:spacing w:line="300" w:lineRule="exact"/>
              <w:jc w:val="right"/>
              <w:rPr>
                <w:rFonts w:ascii="ＭＳ 明朝" w:hAnsi="ＭＳ 明朝" w:cs="Arial"/>
                <w:sz w:val="18"/>
                <w:szCs w:val="18"/>
              </w:rPr>
            </w:pPr>
            <w:r w:rsidRPr="004D5DF8">
              <w:rPr>
                <w:rFonts w:ascii="ＭＳ 明朝" w:hAnsi="ＭＳ 明朝" w:cs="Arial" w:hint="eastAsia"/>
                <w:sz w:val="18"/>
                <w:szCs w:val="18"/>
              </w:rPr>
              <w:t>３</w:t>
            </w:r>
            <w:r w:rsidRPr="004D5DF8">
              <w:rPr>
                <w:rFonts w:ascii="ＭＳ 明朝" w:hAnsi="ＭＳ 明朝" w:cs="Arial"/>
                <w:sz w:val="18"/>
                <w:szCs w:val="18"/>
              </w:rPr>
              <w:t>時間</w:t>
            </w:r>
          </w:p>
        </w:tc>
        <w:tc>
          <w:tcPr>
            <w:tcW w:w="1418" w:type="dxa"/>
            <w:tcBorders>
              <w:top w:val="single" w:sz="4" w:space="0" w:color="auto"/>
              <w:bottom w:val="single" w:sz="4" w:space="0" w:color="auto"/>
            </w:tcBorders>
            <w:shd w:val="clear" w:color="auto" w:fill="auto"/>
            <w:tcMar>
              <w:left w:w="57" w:type="dxa"/>
              <w:right w:w="57" w:type="dxa"/>
            </w:tcMar>
          </w:tcPr>
          <w:p w14:paraId="4ED411E0" w14:textId="77777777" w:rsidR="00D049E5" w:rsidRPr="004D5DF8" w:rsidRDefault="00D049E5" w:rsidP="004623E0">
            <w:pPr>
              <w:spacing w:line="300" w:lineRule="exact"/>
              <w:ind w:left="180" w:hangingChars="100" w:hanging="180"/>
              <w:rPr>
                <w:rFonts w:ascii="ＭＳ 明朝" w:hAnsi="ＭＳ 明朝" w:cs="ＭＳ ゴシック"/>
                <w:sz w:val="18"/>
                <w:szCs w:val="18"/>
              </w:rPr>
            </w:pPr>
            <w:r w:rsidRPr="004D5DF8">
              <w:rPr>
                <w:rFonts w:ascii="ＭＳ 明朝" w:eastAsia="BIZ UDゴシック" w:hAnsi="ＭＳ 明朝" w:cs="ＭＳ ゴシック" w:hint="eastAsia"/>
                <w:sz w:val="18"/>
                <w:szCs w:val="18"/>
              </w:rPr>
              <w:t>［知技］</w:t>
            </w:r>
            <w:r w:rsidRPr="004D5DF8">
              <w:rPr>
                <w:rFonts w:ascii="ＭＳ 明朝" w:hAnsi="ＭＳ 明朝" w:cs="ＭＳ ゴシック" w:hint="eastAsia"/>
                <w:sz w:val="18"/>
                <w:szCs w:val="18"/>
              </w:rPr>
              <w:t>⑴ア，イ⑵ア</w:t>
            </w:r>
          </w:p>
          <w:p w14:paraId="38BE9608" w14:textId="77777777" w:rsidR="00D049E5" w:rsidRPr="004D5DF8" w:rsidRDefault="00D049E5" w:rsidP="004623E0">
            <w:pPr>
              <w:spacing w:line="300" w:lineRule="exact"/>
              <w:ind w:left="180" w:hangingChars="100" w:hanging="180"/>
              <w:rPr>
                <w:rFonts w:ascii="ＭＳ 明朝" w:hAnsi="ＭＳ 明朝" w:cs="Arial"/>
                <w:sz w:val="18"/>
                <w:szCs w:val="18"/>
              </w:rPr>
            </w:pPr>
            <w:r w:rsidRPr="004D5DF8">
              <w:rPr>
                <w:rFonts w:ascii="ＭＳ 明朝" w:eastAsia="BIZ UDゴシック" w:hAnsi="ＭＳ 明朝" w:cs="ＭＳ ゴシック" w:hint="eastAsia"/>
                <w:sz w:val="18"/>
                <w:szCs w:val="18"/>
              </w:rPr>
              <w:t>［思判表］読むこと</w:t>
            </w:r>
            <w:r w:rsidRPr="004D5DF8">
              <w:rPr>
                <w:rFonts w:ascii="ＭＳ 明朝" w:hAnsi="ＭＳ 明朝" w:cs="Arial" w:hint="eastAsia"/>
                <w:sz w:val="18"/>
                <w:szCs w:val="18"/>
              </w:rPr>
              <w:t>⑴ア，カ</w:t>
            </w:r>
          </w:p>
        </w:tc>
        <w:tc>
          <w:tcPr>
            <w:tcW w:w="1843" w:type="dxa"/>
            <w:tcBorders>
              <w:top w:val="single" w:sz="4" w:space="0" w:color="auto"/>
              <w:bottom w:val="single" w:sz="4" w:space="0" w:color="auto"/>
            </w:tcBorders>
            <w:shd w:val="clear" w:color="auto" w:fill="auto"/>
            <w:tcMar>
              <w:left w:w="57" w:type="dxa"/>
              <w:right w:w="57" w:type="dxa"/>
            </w:tcMar>
          </w:tcPr>
          <w:p w14:paraId="028E8F65" w14:textId="77777777" w:rsidR="00D049E5" w:rsidRPr="004D5DF8" w:rsidRDefault="00D049E5" w:rsidP="004623E0">
            <w:pPr>
              <w:spacing w:line="300" w:lineRule="exact"/>
              <w:ind w:left="180" w:hangingChars="100" w:hanging="180"/>
              <w:rPr>
                <w:rFonts w:ascii="ＭＳ 明朝" w:hAnsi="ＭＳ 明朝"/>
                <w:sz w:val="18"/>
                <w:szCs w:val="18"/>
              </w:rPr>
            </w:pPr>
            <w:r w:rsidRPr="004D5DF8">
              <w:rPr>
                <w:rFonts w:ascii="ＭＳ 明朝" w:hAnsi="ＭＳ 明朝" w:hint="eastAsia"/>
                <w:sz w:val="18"/>
                <w:szCs w:val="18"/>
              </w:rPr>
              <w:t>・韻文とその解釈によって描き出される人物像を的確に捉え，人間と文学の関係について考える。</w:t>
            </w:r>
          </w:p>
        </w:tc>
        <w:tc>
          <w:tcPr>
            <w:tcW w:w="4535" w:type="dxa"/>
            <w:tcBorders>
              <w:top w:val="single" w:sz="4" w:space="0" w:color="auto"/>
              <w:bottom w:val="single" w:sz="4" w:space="0" w:color="auto"/>
            </w:tcBorders>
            <w:shd w:val="clear" w:color="auto" w:fill="auto"/>
            <w:tcMar>
              <w:left w:w="57" w:type="dxa"/>
              <w:right w:w="57" w:type="dxa"/>
            </w:tcMar>
          </w:tcPr>
          <w:p w14:paraId="321FCB0B" w14:textId="77777777" w:rsidR="00D049E5" w:rsidRPr="004D5DF8" w:rsidRDefault="00D049E5" w:rsidP="004623E0">
            <w:pPr>
              <w:overflowPunct w:val="0"/>
              <w:ind w:left="181" w:hangingChars="100" w:hanging="181"/>
              <w:textAlignment w:val="baseline"/>
              <w:rPr>
                <w:rFonts w:ascii="ＭＳ ゴシック" w:eastAsia="ＭＳ ゴシック" w:hAnsi="ＭＳ ゴシック" w:cs="ＭＳ 明朝"/>
                <w:b/>
                <w:kern w:val="0"/>
                <w:sz w:val="18"/>
                <w:szCs w:val="18"/>
              </w:rPr>
            </w:pPr>
            <w:r w:rsidRPr="004D5DF8">
              <w:rPr>
                <w:rFonts w:ascii="ＭＳ ゴシック" w:eastAsia="ＭＳ ゴシック" w:hAnsi="ＭＳ ゴシック" w:cs="ＭＳ 明朝" w:hint="eastAsia"/>
                <w:b/>
                <w:kern w:val="0"/>
                <w:sz w:val="18"/>
                <w:szCs w:val="18"/>
              </w:rPr>
              <w:t>＜第１時＞</w:t>
            </w:r>
          </w:p>
          <w:p w14:paraId="08BD2511" w14:textId="77777777" w:rsidR="00D049E5" w:rsidRPr="004D5DF8" w:rsidRDefault="00D049E5" w:rsidP="004623E0">
            <w:pPr>
              <w:overflowPunct w:val="0"/>
              <w:spacing w:line="300" w:lineRule="exact"/>
              <w:ind w:left="180" w:hangingChars="100" w:hanging="180"/>
              <w:textAlignment w:val="baseline"/>
              <w:rPr>
                <w:rFonts w:ascii="ＭＳ ゴシック" w:eastAsia="ＭＳ ゴシック" w:hAnsi="ＭＳ ゴシック" w:cs="ＭＳ 明朝"/>
                <w:b/>
                <w:kern w:val="0"/>
                <w:sz w:val="18"/>
                <w:szCs w:val="18"/>
              </w:rPr>
            </w:pPr>
            <w:r w:rsidRPr="004D5DF8">
              <w:rPr>
                <w:rFonts w:ascii="ＭＳ 明朝" w:hAnsi="Times New Roman" w:hint="eastAsia"/>
                <w:kern w:val="0"/>
                <w:sz w:val="18"/>
                <w:szCs w:val="18"/>
              </w:rPr>
              <w:t>１現在，正岡子規という人物に対してどのようなイメージを持っているかを発表する。</w:t>
            </w:r>
          </w:p>
          <w:p w14:paraId="5B43ACE7" w14:textId="77777777" w:rsidR="00D049E5" w:rsidRPr="004D5DF8" w:rsidRDefault="00D049E5" w:rsidP="004623E0">
            <w:pPr>
              <w:spacing w:line="300" w:lineRule="exact"/>
              <w:ind w:left="180" w:hangingChars="100" w:hanging="180"/>
              <w:rPr>
                <w:rFonts w:ascii="ＭＳ 明朝" w:hAnsi="ＭＳ 明朝"/>
                <w:sz w:val="18"/>
                <w:szCs w:val="18"/>
              </w:rPr>
            </w:pPr>
            <w:r w:rsidRPr="004D5DF8">
              <w:rPr>
                <w:rFonts w:ascii="ＭＳ 明朝" w:hAnsi="ＭＳ 明朝" w:hint="eastAsia"/>
                <w:sz w:val="18"/>
                <w:szCs w:val="18"/>
              </w:rPr>
              <w:t>２子規がどんな人物として描かれているかに注意して，本文を通読する。（手引き１）</w:t>
            </w:r>
          </w:p>
          <w:p w14:paraId="4E4D0ECE" w14:textId="77777777" w:rsidR="00D049E5" w:rsidRPr="004D5DF8" w:rsidRDefault="00D049E5" w:rsidP="004623E0">
            <w:pPr>
              <w:spacing w:line="300" w:lineRule="exact"/>
              <w:ind w:left="180" w:hangingChars="100" w:hanging="180"/>
              <w:rPr>
                <w:rFonts w:ascii="ＭＳ 明朝" w:hAnsi="ＭＳ 明朝"/>
                <w:sz w:val="18"/>
                <w:szCs w:val="18"/>
              </w:rPr>
            </w:pPr>
            <w:r w:rsidRPr="004D5DF8">
              <w:rPr>
                <w:rFonts w:ascii="ＭＳ 明朝" w:hAnsi="ＭＳ 明朝" w:hint="eastAsia"/>
                <w:sz w:val="18"/>
                <w:szCs w:val="18"/>
              </w:rPr>
              <w:t>３子規が闘病生活を「『平気』で生き」るという，その「平気」とはどのような心の在り方であるのかを考える。（手引き３）</w:t>
            </w:r>
          </w:p>
          <w:p w14:paraId="7D3DDC75" w14:textId="77777777" w:rsidR="00D049E5" w:rsidRPr="004D5DF8" w:rsidRDefault="00D049E5" w:rsidP="004623E0">
            <w:pPr>
              <w:overflowPunct w:val="0"/>
              <w:ind w:left="181" w:hangingChars="100" w:hanging="181"/>
              <w:textAlignment w:val="baseline"/>
              <w:rPr>
                <w:rFonts w:ascii="ＭＳ ゴシック" w:eastAsia="ＭＳ ゴシック" w:hAnsi="ＭＳ ゴシック" w:cs="ＭＳ 明朝"/>
                <w:b/>
                <w:kern w:val="0"/>
                <w:sz w:val="18"/>
                <w:szCs w:val="18"/>
              </w:rPr>
            </w:pPr>
            <w:r w:rsidRPr="004D5DF8">
              <w:rPr>
                <w:rFonts w:ascii="ＭＳ ゴシック" w:eastAsia="ＭＳ ゴシック" w:hAnsi="ＭＳ ゴシック" w:cs="ＭＳ 明朝" w:hint="eastAsia"/>
                <w:b/>
                <w:kern w:val="0"/>
                <w:sz w:val="18"/>
                <w:szCs w:val="18"/>
              </w:rPr>
              <w:t>＜第２時＞</w:t>
            </w:r>
          </w:p>
          <w:p w14:paraId="493F7CB9" w14:textId="77777777" w:rsidR="00D049E5" w:rsidRPr="004D5DF8" w:rsidRDefault="00D049E5" w:rsidP="004623E0">
            <w:pPr>
              <w:spacing w:line="300" w:lineRule="exact"/>
              <w:ind w:left="180" w:hangingChars="100" w:hanging="180"/>
              <w:rPr>
                <w:rFonts w:ascii="ＭＳ 明朝" w:hAnsi="ＭＳ 明朝"/>
                <w:sz w:val="18"/>
                <w:szCs w:val="18"/>
              </w:rPr>
            </w:pPr>
            <w:r w:rsidRPr="004D5DF8">
              <w:rPr>
                <w:rFonts w:ascii="ＭＳ 明朝" w:hAnsi="Times New Roman" w:hint="eastAsia"/>
                <w:kern w:val="0"/>
                <w:sz w:val="18"/>
                <w:szCs w:val="18"/>
              </w:rPr>
              <w:t>１</w:t>
            </w:r>
            <w:r w:rsidRPr="004D5DF8">
              <w:rPr>
                <w:rFonts w:ascii="ＭＳ 明朝" w:hAnsi="ＭＳ 明朝" w:hint="eastAsia"/>
                <w:sz w:val="18"/>
                <w:szCs w:val="18"/>
              </w:rPr>
              <w:t>高浜虚子選の『子規句集』と大岡信選の『子規の俳句』</w:t>
            </w:r>
            <w:r w:rsidRPr="004D5DF8">
              <w:rPr>
                <w:rFonts w:ascii="ＭＳ 明朝" w:hAnsi="ＭＳ 明朝" w:hint="eastAsia"/>
                <w:sz w:val="18"/>
                <w:szCs w:val="18"/>
              </w:rPr>
              <w:lastRenderedPageBreak/>
              <w:t>について，選定基準やそこから浮かび上がる子規像の違いを理解する。（手引き２）</w:t>
            </w:r>
          </w:p>
          <w:p w14:paraId="23A0A7BD" w14:textId="77777777" w:rsidR="00D049E5" w:rsidRPr="004D5DF8" w:rsidRDefault="00D049E5" w:rsidP="004623E0">
            <w:pPr>
              <w:spacing w:line="300" w:lineRule="exact"/>
              <w:ind w:left="180" w:hangingChars="100" w:hanging="180"/>
              <w:rPr>
                <w:rFonts w:ascii="ＭＳ 明朝" w:hAnsi="ＭＳ 明朝"/>
                <w:sz w:val="18"/>
                <w:szCs w:val="18"/>
              </w:rPr>
            </w:pPr>
            <w:r w:rsidRPr="004D5DF8">
              <w:rPr>
                <w:rFonts w:ascii="ＭＳ 明朝" w:hAnsi="ＭＳ 明朝" w:hint="eastAsia"/>
                <w:sz w:val="18"/>
                <w:szCs w:val="18"/>
              </w:rPr>
              <w:t>２絶筆三句を通して，「滑稽の精神」を臨終の自分自身にも向けた，子規の最期を読み取る。</w:t>
            </w:r>
          </w:p>
          <w:p w14:paraId="654FD207" w14:textId="77777777" w:rsidR="00D049E5" w:rsidRPr="004D5DF8" w:rsidRDefault="00D049E5" w:rsidP="004623E0">
            <w:pPr>
              <w:overflowPunct w:val="0"/>
              <w:textAlignment w:val="baseline"/>
              <w:rPr>
                <w:rFonts w:ascii="ＭＳ ゴシック" w:eastAsia="ＭＳ ゴシック" w:hAnsi="ＭＳ ゴシック" w:cs="ＭＳ 明朝"/>
                <w:b/>
                <w:kern w:val="0"/>
                <w:sz w:val="18"/>
                <w:szCs w:val="18"/>
              </w:rPr>
            </w:pPr>
            <w:r w:rsidRPr="004D5DF8">
              <w:rPr>
                <w:rFonts w:ascii="ＭＳ ゴシック" w:eastAsia="ＭＳ ゴシック" w:hAnsi="ＭＳ ゴシック" w:cs="ＭＳ 明朝" w:hint="eastAsia"/>
                <w:b/>
                <w:kern w:val="0"/>
                <w:sz w:val="18"/>
                <w:szCs w:val="18"/>
              </w:rPr>
              <w:t>＜第３時＞</w:t>
            </w:r>
          </w:p>
          <w:p w14:paraId="4239449D" w14:textId="77777777" w:rsidR="00D049E5" w:rsidRPr="004D5DF8" w:rsidRDefault="00D049E5" w:rsidP="004623E0">
            <w:pPr>
              <w:spacing w:line="300" w:lineRule="exact"/>
              <w:ind w:left="180" w:hangingChars="100" w:hanging="180"/>
              <w:rPr>
                <w:rFonts w:ascii="ＭＳ 明朝" w:hAnsi="ＭＳ 明朝"/>
                <w:bCs/>
                <w:sz w:val="18"/>
                <w:szCs w:val="18"/>
              </w:rPr>
            </w:pPr>
            <w:r w:rsidRPr="004D5DF8">
              <w:rPr>
                <w:rFonts w:ascii="ＭＳ 明朝" w:hAnsi="ＭＳ 明朝" w:hint="eastAsia"/>
                <w:sz w:val="18"/>
                <w:szCs w:val="18"/>
              </w:rPr>
              <w:t>１</w:t>
            </w:r>
            <w:r w:rsidRPr="004D5DF8">
              <w:rPr>
                <w:rFonts w:ascii="ＭＳ 明朝" w:hAnsi="ＭＳ 明朝" w:cs="ＭＳ ゴシック" w:hint="eastAsia"/>
                <w:bCs/>
                <w:spacing w:val="-4"/>
                <w:kern w:val="0"/>
                <w:sz w:val="18"/>
                <w:szCs w:val="16"/>
              </w:rPr>
              <w:t>子規を「滑稽家」であるとする筆者の主張について，自分の考えをまとめる。</w:t>
            </w:r>
            <w:r w:rsidRPr="004D5DF8">
              <w:rPr>
                <w:rFonts w:ascii="ＭＳ 明朝" w:hAnsi="ＭＳ 明朝" w:hint="eastAsia"/>
                <w:bCs/>
                <w:sz w:val="18"/>
                <w:szCs w:val="18"/>
              </w:rPr>
              <w:t>（手引き４）</w:t>
            </w:r>
          </w:p>
          <w:p w14:paraId="2A0A0E5B" w14:textId="03AD0AB1" w:rsidR="00D049E5" w:rsidRPr="004D5DF8" w:rsidRDefault="00D049E5" w:rsidP="004623E0">
            <w:pPr>
              <w:spacing w:line="300" w:lineRule="exact"/>
              <w:ind w:left="180" w:hangingChars="100" w:hanging="180"/>
              <w:rPr>
                <w:rFonts w:ascii="ＭＳ 明朝" w:hAnsi="ＭＳ 明朝"/>
                <w:sz w:val="18"/>
                <w:szCs w:val="18"/>
              </w:rPr>
            </w:pPr>
          </w:p>
          <w:p w14:paraId="207FE25F" w14:textId="77777777" w:rsidR="00D049E5" w:rsidRPr="004D5DF8" w:rsidRDefault="00D049E5" w:rsidP="004623E0">
            <w:pPr>
              <w:spacing w:line="300" w:lineRule="exact"/>
              <w:ind w:left="180" w:hangingChars="100" w:hanging="180"/>
              <w:rPr>
                <w:rFonts w:ascii="ＭＳ 明朝" w:hAnsi="ＭＳ 明朝"/>
                <w:sz w:val="18"/>
                <w:szCs w:val="18"/>
              </w:rPr>
            </w:pPr>
          </w:p>
          <w:p w14:paraId="5ED5924C" w14:textId="77777777" w:rsidR="00D049E5" w:rsidRPr="004D5DF8" w:rsidRDefault="00D049E5" w:rsidP="004623E0">
            <w:pPr>
              <w:spacing w:line="300" w:lineRule="exact"/>
              <w:ind w:left="180" w:hangingChars="100" w:hanging="180"/>
              <w:rPr>
                <w:rFonts w:ascii="ＭＳ 明朝" w:hAnsi="ＭＳ 明朝"/>
                <w:sz w:val="18"/>
                <w:szCs w:val="18"/>
              </w:rPr>
            </w:pPr>
            <w:r w:rsidRPr="004D5DF8">
              <w:rPr>
                <w:rFonts w:ascii="ＭＳ 明朝" w:hAnsi="ＭＳ 明朝" w:hint="eastAsia"/>
                <w:sz w:val="18"/>
                <w:szCs w:val="18"/>
              </w:rPr>
              <w:t>＊</w:t>
            </w:r>
            <w:r w:rsidRPr="004D5DF8">
              <w:rPr>
                <w:rFonts w:ascii="ＭＳ 明朝" w:hAnsi="ＭＳ 明朝" w:hint="eastAsia"/>
                <w:sz w:val="18"/>
                <w:szCs w:val="20"/>
                <w:bdr w:val="single" w:sz="4" w:space="0" w:color="auto"/>
                <w:shd w:val="pct15" w:color="auto" w:fill="FFFFFF"/>
              </w:rPr>
              <w:t>Ｄ</w:t>
            </w:r>
            <w:r w:rsidRPr="004D5DF8">
              <w:rPr>
                <w:rFonts w:ascii="ＭＳ 明朝" w:hAnsi="ＭＳ 明朝" w:hint="eastAsia"/>
                <w:sz w:val="18"/>
                <w:szCs w:val="18"/>
              </w:rPr>
              <w:t>この教材には，関連するデジタルコンテンツが用意されているので，適宜利用するとよい。</w:t>
            </w:r>
          </w:p>
        </w:tc>
        <w:tc>
          <w:tcPr>
            <w:tcW w:w="4538" w:type="dxa"/>
            <w:tcBorders>
              <w:top w:val="single" w:sz="4" w:space="0" w:color="auto"/>
              <w:bottom w:val="single" w:sz="4" w:space="0" w:color="auto"/>
              <w:right w:val="single" w:sz="8" w:space="0" w:color="auto"/>
            </w:tcBorders>
            <w:shd w:val="clear" w:color="auto" w:fill="auto"/>
            <w:tcMar>
              <w:left w:w="57" w:type="dxa"/>
              <w:right w:w="57" w:type="dxa"/>
            </w:tcMar>
          </w:tcPr>
          <w:p w14:paraId="425A5443" w14:textId="77777777" w:rsidR="00D049E5" w:rsidRPr="004D5DF8" w:rsidRDefault="00D049E5" w:rsidP="004623E0">
            <w:pPr>
              <w:spacing w:line="300" w:lineRule="exact"/>
              <w:ind w:left="180" w:hangingChars="100" w:hanging="180"/>
              <w:rPr>
                <w:rFonts w:ascii="ＭＳ 明朝" w:eastAsia="BIZ UDゴシック" w:hAnsi="ＭＳ 明朝" w:cs="Arial"/>
                <w:bCs/>
                <w:sz w:val="18"/>
                <w:szCs w:val="18"/>
              </w:rPr>
            </w:pPr>
            <w:r w:rsidRPr="004D5DF8">
              <w:rPr>
                <w:rFonts w:ascii="ＭＳ 明朝" w:eastAsia="BIZ UDゴシック" w:hAnsi="ＭＳ 明朝" w:cs="Arial" w:hint="eastAsia"/>
                <w:bCs/>
                <w:sz w:val="18"/>
                <w:szCs w:val="18"/>
              </w:rPr>
              <w:lastRenderedPageBreak/>
              <w:t>［知技］</w:t>
            </w:r>
          </w:p>
          <w:p w14:paraId="1E5F6256" w14:textId="77777777" w:rsidR="00D049E5" w:rsidRPr="004D5DF8" w:rsidRDefault="00D049E5" w:rsidP="004623E0">
            <w:pPr>
              <w:spacing w:line="300" w:lineRule="exact"/>
              <w:ind w:left="180" w:hangingChars="100" w:hanging="180"/>
              <w:rPr>
                <w:rFonts w:ascii="ＭＳ 明朝" w:hAnsi="ＭＳ 明朝" w:cs="Arial"/>
                <w:sz w:val="18"/>
                <w:szCs w:val="18"/>
              </w:rPr>
            </w:pPr>
            <w:r w:rsidRPr="004D5DF8">
              <w:rPr>
                <w:rFonts w:ascii="ＭＳ 明朝" w:hAnsi="ＭＳ 明朝" w:cs="Arial" w:hint="eastAsia"/>
                <w:sz w:val="18"/>
                <w:szCs w:val="18"/>
              </w:rPr>
              <w:t>・言葉には，想像や心情を豊かにする働きがあることを理解している。</w:t>
            </w:r>
          </w:p>
          <w:p w14:paraId="4C4C4878" w14:textId="77777777" w:rsidR="00D049E5" w:rsidRPr="004D5DF8" w:rsidRDefault="00D049E5" w:rsidP="004623E0">
            <w:pPr>
              <w:spacing w:line="300" w:lineRule="exact"/>
              <w:ind w:left="180" w:hangingChars="100" w:hanging="180"/>
              <w:rPr>
                <w:rFonts w:ascii="ＭＳ 明朝" w:hAnsi="ＭＳ 明朝" w:cs="Arial"/>
                <w:sz w:val="18"/>
                <w:szCs w:val="18"/>
              </w:rPr>
            </w:pPr>
            <w:r w:rsidRPr="004D5DF8">
              <w:rPr>
                <w:rFonts w:ascii="ＭＳ 明朝" w:hAnsi="ＭＳ 明朝" w:cs="Arial" w:hint="eastAsia"/>
                <w:sz w:val="18"/>
                <w:szCs w:val="18"/>
              </w:rPr>
              <w:t>・情景の豊かさや心情の機微を表す語句の量を増し，文章の中で使うことを通して，語感を磨き語彙を豊かにしている。</w:t>
            </w:r>
          </w:p>
          <w:p w14:paraId="25850B85" w14:textId="77777777" w:rsidR="00D049E5" w:rsidRPr="004D5DF8" w:rsidRDefault="00D049E5" w:rsidP="004623E0">
            <w:pPr>
              <w:spacing w:line="300" w:lineRule="exact"/>
              <w:ind w:left="180" w:hangingChars="100" w:hanging="180"/>
              <w:rPr>
                <w:rFonts w:ascii="ＭＳ 明朝" w:hAnsi="ＭＳ 明朝" w:cs="Arial"/>
                <w:sz w:val="18"/>
                <w:szCs w:val="18"/>
              </w:rPr>
            </w:pPr>
            <w:r w:rsidRPr="004D5DF8">
              <w:rPr>
                <w:rFonts w:ascii="ＭＳ 明朝" w:hAnsi="ＭＳ 明朝" w:cs="Arial" w:hint="eastAsia"/>
                <w:sz w:val="18"/>
                <w:szCs w:val="18"/>
              </w:rPr>
              <w:t>・文学的な文章を読むことを通して，我が国の言語文化の特質について理解を深めている。</w:t>
            </w:r>
          </w:p>
          <w:p w14:paraId="7C17C4AE" w14:textId="77777777" w:rsidR="00D049E5" w:rsidRPr="004D5DF8" w:rsidRDefault="00D049E5" w:rsidP="004623E0">
            <w:pPr>
              <w:spacing w:line="300" w:lineRule="exact"/>
              <w:rPr>
                <w:rFonts w:ascii="ＭＳ 明朝" w:eastAsia="BIZ UDゴシック" w:hAnsi="ＭＳ 明朝" w:cs="Arial"/>
                <w:sz w:val="18"/>
                <w:szCs w:val="18"/>
              </w:rPr>
            </w:pPr>
            <w:r w:rsidRPr="004D5DF8">
              <w:rPr>
                <w:rFonts w:ascii="ＭＳ 明朝" w:eastAsia="BIZ UDゴシック" w:hAnsi="ＭＳ 明朝" w:cs="Arial" w:hint="eastAsia"/>
                <w:sz w:val="18"/>
                <w:szCs w:val="18"/>
              </w:rPr>
              <w:t>［思判表］</w:t>
            </w:r>
          </w:p>
          <w:p w14:paraId="36E13F79" w14:textId="77777777" w:rsidR="00D049E5" w:rsidRPr="004D5DF8" w:rsidRDefault="00D049E5" w:rsidP="004623E0">
            <w:pPr>
              <w:spacing w:line="300" w:lineRule="exact"/>
              <w:ind w:left="180" w:hangingChars="100" w:hanging="180"/>
              <w:rPr>
                <w:rFonts w:ascii="ＭＳ 明朝" w:hAnsi="ＭＳ 明朝" w:cs="Arial"/>
                <w:sz w:val="18"/>
                <w:szCs w:val="18"/>
              </w:rPr>
            </w:pPr>
            <w:r w:rsidRPr="004D5DF8">
              <w:rPr>
                <w:rFonts w:ascii="ＭＳ 明朝" w:hAnsi="ＭＳ 明朝" w:cs="Arial" w:hint="eastAsia"/>
                <w:sz w:val="18"/>
                <w:szCs w:val="18"/>
              </w:rPr>
              <w:t>・「読むこと」において，文章の種類を踏まえて，内容</w:t>
            </w:r>
            <w:r w:rsidRPr="004D5DF8">
              <w:rPr>
                <w:rFonts w:ascii="ＭＳ 明朝" w:hAnsi="ＭＳ 明朝" w:cs="Arial" w:hint="eastAsia"/>
                <w:sz w:val="18"/>
                <w:szCs w:val="18"/>
              </w:rPr>
              <w:lastRenderedPageBreak/>
              <w:t>や構成，展開，描写の仕方などを的確に捉えている。</w:t>
            </w:r>
          </w:p>
          <w:p w14:paraId="7A4CCCF6" w14:textId="77777777" w:rsidR="00D049E5" w:rsidRPr="004D5DF8" w:rsidRDefault="00D049E5" w:rsidP="004623E0">
            <w:pPr>
              <w:spacing w:line="300" w:lineRule="exact"/>
              <w:ind w:left="180" w:hangingChars="100" w:hanging="180"/>
              <w:rPr>
                <w:rFonts w:ascii="ＭＳ 明朝" w:hAnsi="ＭＳ 明朝" w:cs="Arial"/>
                <w:sz w:val="18"/>
                <w:szCs w:val="18"/>
              </w:rPr>
            </w:pPr>
            <w:r w:rsidRPr="004D5DF8">
              <w:rPr>
                <w:rFonts w:ascii="ＭＳ 明朝" w:hAnsi="ＭＳ 明朝" w:cs="Arial" w:hint="eastAsia"/>
                <w:sz w:val="18"/>
                <w:szCs w:val="18"/>
              </w:rPr>
              <w:t>・「読むこと」において，作品の内容や解釈を踏まえ，人間，社会，自然などに対するものの見方，感じ方，考え方を深めている。</w:t>
            </w:r>
          </w:p>
          <w:p w14:paraId="6F5FE88F" w14:textId="77777777" w:rsidR="00D049E5" w:rsidRPr="004D5DF8" w:rsidRDefault="00D049E5" w:rsidP="004623E0">
            <w:pPr>
              <w:spacing w:line="300" w:lineRule="exact"/>
              <w:ind w:left="180" w:hangingChars="100" w:hanging="180"/>
              <w:rPr>
                <w:rFonts w:ascii="ＭＳ 明朝" w:hAnsi="ＭＳ 明朝" w:cs="Arial"/>
                <w:sz w:val="18"/>
                <w:szCs w:val="18"/>
              </w:rPr>
            </w:pPr>
            <w:r w:rsidRPr="004D5DF8">
              <w:rPr>
                <w:rFonts w:ascii="ＭＳ 明朝" w:eastAsia="BIZ UDゴシック" w:hAnsi="ＭＳ 明朝" w:cs="ＭＳ 明朝"/>
                <w:sz w:val="18"/>
                <w:szCs w:val="18"/>
              </w:rPr>
              <w:t>［主］</w:t>
            </w:r>
            <w:r w:rsidRPr="004D5DF8">
              <w:rPr>
                <w:rFonts w:ascii="ＭＳ 明朝" w:hAnsi="ＭＳ 明朝" w:cs="ＭＳ 明朝" w:hint="eastAsia"/>
                <w:sz w:val="18"/>
                <w:szCs w:val="18"/>
              </w:rPr>
              <w:t>粘り強く</w:t>
            </w:r>
            <w:r w:rsidRPr="004D5DF8">
              <w:rPr>
                <w:rFonts w:ascii="ＭＳ 明朝" w:hAnsi="ＭＳ 明朝" w:hint="eastAsia"/>
                <w:sz w:val="18"/>
                <w:szCs w:val="18"/>
              </w:rPr>
              <w:t>韻文とその解釈によって描き出される人物像の違いを捉え，学習課題に沿って筆者の主張について読み取り，自分の考えをまとめようとしている。</w:t>
            </w:r>
            <w:r w:rsidRPr="004D5DF8">
              <w:rPr>
                <w:rFonts w:ascii="ＭＳ 明朝" w:hAnsi="ＭＳ 明朝" w:cs="Arial"/>
                <w:sz w:val="18"/>
                <w:szCs w:val="18"/>
              </w:rPr>
              <w:t xml:space="preserve"> </w:t>
            </w:r>
          </w:p>
        </w:tc>
      </w:tr>
      <w:tr w:rsidR="004D5DF8" w:rsidRPr="004D5DF8" w14:paraId="1ABF3470" w14:textId="77777777" w:rsidTr="00220211">
        <w:trPr>
          <w:trHeight w:val="283"/>
        </w:trPr>
        <w:tc>
          <w:tcPr>
            <w:tcW w:w="2267" w:type="dxa"/>
            <w:tcBorders>
              <w:top w:val="single" w:sz="4" w:space="0" w:color="auto"/>
              <w:left w:val="single" w:sz="8" w:space="0" w:color="auto"/>
              <w:bottom w:val="single" w:sz="4" w:space="0" w:color="auto"/>
            </w:tcBorders>
            <w:shd w:val="clear" w:color="auto" w:fill="auto"/>
            <w:tcMar>
              <w:left w:w="57" w:type="dxa"/>
              <w:right w:w="57" w:type="dxa"/>
            </w:tcMar>
          </w:tcPr>
          <w:p w14:paraId="68EE6566" w14:textId="77777777" w:rsidR="00D049E5" w:rsidRPr="004D5DF8" w:rsidRDefault="00D049E5" w:rsidP="004623E0">
            <w:pPr>
              <w:spacing w:line="300" w:lineRule="exact"/>
              <w:rPr>
                <w:rFonts w:ascii="ＭＳ 明朝" w:hAnsi="ＭＳ 明朝" w:cs="Arial"/>
                <w:sz w:val="18"/>
                <w:szCs w:val="18"/>
              </w:rPr>
            </w:pPr>
            <w:r w:rsidRPr="004D5DF8">
              <w:rPr>
                <w:rFonts w:ascii="ＭＳ 明朝" w:hAnsi="ＭＳ 明朝" w:cs="Arial" w:hint="eastAsia"/>
                <w:sz w:val="18"/>
                <w:szCs w:val="18"/>
              </w:rPr>
              <w:lastRenderedPageBreak/>
              <w:t>読む</w:t>
            </w:r>
          </w:p>
          <w:p w14:paraId="1CB4ED4C" w14:textId="77777777" w:rsidR="00D049E5" w:rsidRPr="004D5DF8" w:rsidRDefault="00D049E5" w:rsidP="004623E0">
            <w:pPr>
              <w:spacing w:line="300" w:lineRule="exact"/>
              <w:jc w:val="left"/>
              <w:rPr>
                <w:rFonts w:ascii="ＭＳ 明朝" w:hAnsi="ＭＳ 明朝" w:cs="Arial"/>
                <w:bCs/>
                <w:sz w:val="18"/>
                <w:szCs w:val="18"/>
              </w:rPr>
            </w:pPr>
            <w:r w:rsidRPr="004D5DF8">
              <w:rPr>
                <w:rFonts w:ascii="ＭＳ 明朝" w:hAnsi="ＭＳ 明朝" w:cs="Arial" w:hint="eastAsia"/>
                <w:bCs/>
                <w:sz w:val="18"/>
                <w:szCs w:val="18"/>
              </w:rPr>
              <w:t>【言語活動】</w:t>
            </w:r>
          </w:p>
          <w:p w14:paraId="64003E05" w14:textId="77777777" w:rsidR="00D049E5" w:rsidRPr="004D5DF8" w:rsidRDefault="00D049E5" w:rsidP="004623E0">
            <w:pPr>
              <w:spacing w:line="300" w:lineRule="exact"/>
              <w:jc w:val="left"/>
              <w:rPr>
                <w:rFonts w:ascii="ＭＳ 明朝" w:hAnsi="ＭＳ 明朝" w:cs="Arial"/>
                <w:bCs/>
                <w:sz w:val="21"/>
                <w:szCs w:val="18"/>
              </w:rPr>
            </w:pPr>
            <w:r w:rsidRPr="004D5DF8">
              <w:rPr>
                <w:rFonts w:ascii="ＭＳ 明朝" w:hAnsi="ＭＳ 明朝" w:cs="Arial" w:hint="eastAsia"/>
                <w:bCs/>
                <w:sz w:val="21"/>
                <w:szCs w:val="18"/>
              </w:rPr>
              <w:t>アンソロジーを作る</w:t>
            </w:r>
          </w:p>
          <w:p w14:paraId="7858359B" w14:textId="77777777" w:rsidR="00D049E5" w:rsidRPr="004D5DF8" w:rsidRDefault="00D049E5" w:rsidP="004623E0">
            <w:pPr>
              <w:spacing w:line="300" w:lineRule="exact"/>
              <w:jc w:val="right"/>
              <w:rPr>
                <w:rFonts w:ascii="ＭＳ 明朝" w:hAnsi="ＭＳ 明朝" w:cs="Arial"/>
                <w:sz w:val="18"/>
                <w:szCs w:val="18"/>
              </w:rPr>
            </w:pPr>
            <w:r w:rsidRPr="004D5DF8">
              <w:rPr>
                <w:rFonts w:ascii="ＭＳ 明朝" w:hAnsi="ＭＳ 明朝" w:cs="Arial" w:hint="eastAsia"/>
                <w:sz w:val="18"/>
                <w:szCs w:val="18"/>
              </w:rPr>
              <w:t>Ｐ</w:t>
            </w:r>
            <w:r w:rsidRPr="004D5DF8">
              <w:rPr>
                <w:rFonts w:ascii="ＭＳ 明朝" w:hAnsi="ＭＳ 明朝" w:cs="Arial"/>
                <w:sz w:val="18"/>
                <w:szCs w:val="18"/>
              </w:rPr>
              <w:t>246</w:t>
            </w:r>
          </w:p>
          <w:p w14:paraId="6B0D7BCF" w14:textId="77777777" w:rsidR="00D049E5" w:rsidRPr="004D5DF8" w:rsidRDefault="00D049E5" w:rsidP="004623E0">
            <w:pPr>
              <w:spacing w:line="300" w:lineRule="exact"/>
              <w:jc w:val="right"/>
              <w:rPr>
                <w:rFonts w:ascii="ＭＳ 明朝" w:hAnsi="ＭＳ 明朝" w:cs="Arial"/>
                <w:sz w:val="18"/>
                <w:szCs w:val="18"/>
              </w:rPr>
            </w:pPr>
            <w:r w:rsidRPr="004D5DF8">
              <w:rPr>
                <w:rFonts w:ascii="ＭＳ 明朝" w:hAnsi="ＭＳ 明朝" w:cs="Arial" w:hint="eastAsia"/>
                <w:sz w:val="18"/>
                <w:szCs w:val="18"/>
              </w:rPr>
              <w:t>３</w:t>
            </w:r>
            <w:r w:rsidRPr="004D5DF8">
              <w:rPr>
                <w:rFonts w:ascii="ＭＳ 明朝" w:hAnsi="ＭＳ 明朝" w:cs="Arial"/>
                <w:sz w:val="18"/>
                <w:szCs w:val="18"/>
              </w:rPr>
              <w:t>時間</w:t>
            </w:r>
          </w:p>
        </w:tc>
        <w:tc>
          <w:tcPr>
            <w:tcW w:w="1418" w:type="dxa"/>
            <w:tcBorders>
              <w:top w:val="single" w:sz="4" w:space="0" w:color="auto"/>
              <w:bottom w:val="single" w:sz="4" w:space="0" w:color="auto"/>
            </w:tcBorders>
            <w:shd w:val="clear" w:color="auto" w:fill="auto"/>
            <w:tcMar>
              <w:left w:w="57" w:type="dxa"/>
              <w:right w:w="57" w:type="dxa"/>
            </w:tcMar>
          </w:tcPr>
          <w:p w14:paraId="7F53A1D1" w14:textId="77777777" w:rsidR="00D049E5" w:rsidRPr="004D5DF8" w:rsidRDefault="00D049E5" w:rsidP="004623E0">
            <w:pPr>
              <w:spacing w:line="300" w:lineRule="exact"/>
              <w:ind w:left="180" w:hangingChars="100" w:hanging="180"/>
              <w:rPr>
                <w:rFonts w:ascii="ＭＳ 明朝" w:hAnsi="ＭＳ 明朝" w:cs="ＭＳ ゴシック"/>
                <w:sz w:val="18"/>
                <w:szCs w:val="18"/>
              </w:rPr>
            </w:pPr>
            <w:r w:rsidRPr="004D5DF8">
              <w:rPr>
                <w:rFonts w:ascii="ＭＳ 明朝" w:eastAsia="BIZ UDゴシック" w:hAnsi="ＭＳ 明朝" w:cs="ＭＳ ゴシック" w:hint="eastAsia"/>
                <w:sz w:val="18"/>
                <w:szCs w:val="18"/>
              </w:rPr>
              <w:t>［知技］</w:t>
            </w:r>
            <w:r w:rsidRPr="004D5DF8">
              <w:rPr>
                <w:rFonts w:ascii="ＭＳ 明朝" w:hAnsi="ＭＳ 明朝" w:cs="ＭＳ ゴシック" w:hint="eastAsia"/>
                <w:sz w:val="18"/>
                <w:szCs w:val="18"/>
              </w:rPr>
              <w:t>⑴ア，ウ，エ</w:t>
            </w:r>
          </w:p>
          <w:p w14:paraId="4673C53D" w14:textId="77777777" w:rsidR="00D049E5" w:rsidRPr="004D5DF8" w:rsidRDefault="00D049E5" w:rsidP="004623E0">
            <w:pPr>
              <w:spacing w:line="300" w:lineRule="exact"/>
              <w:ind w:left="180" w:hangingChars="100" w:hanging="180"/>
              <w:rPr>
                <w:rFonts w:ascii="ＭＳ 明朝" w:hAnsi="ＭＳ 明朝" w:cs="Arial"/>
                <w:sz w:val="18"/>
                <w:szCs w:val="18"/>
              </w:rPr>
            </w:pPr>
            <w:r w:rsidRPr="004D5DF8">
              <w:rPr>
                <w:rFonts w:ascii="ＭＳ 明朝" w:eastAsia="BIZ UDゴシック" w:hAnsi="ＭＳ 明朝" w:cs="ＭＳ ゴシック" w:hint="eastAsia"/>
                <w:sz w:val="18"/>
                <w:szCs w:val="18"/>
              </w:rPr>
              <w:t>［思判表］読むこと</w:t>
            </w:r>
            <w:r w:rsidRPr="004D5DF8">
              <w:rPr>
                <w:rFonts w:ascii="ＭＳ 明朝" w:hAnsi="ＭＳ 明朝" w:cs="Arial" w:hint="eastAsia"/>
                <w:sz w:val="18"/>
                <w:szCs w:val="18"/>
              </w:rPr>
              <w:t>⑴ウ，キ</w:t>
            </w:r>
          </w:p>
          <w:p w14:paraId="626287CE" w14:textId="77777777" w:rsidR="00D049E5" w:rsidRPr="004D5DF8" w:rsidRDefault="00D049E5" w:rsidP="004623E0">
            <w:pPr>
              <w:spacing w:line="300" w:lineRule="exact"/>
              <w:ind w:left="180" w:hangingChars="100" w:hanging="180"/>
              <w:rPr>
                <w:rFonts w:ascii="ＭＳ 明朝" w:hAnsi="ＭＳ 明朝" w:cs="Arial"/>
                <w:sz w:val="18"/>
                <w:szCs w:val="18"/>
              </w:rPr>
            </w:pPr>
            <w:r w:rsidRPr="004D5DF8">
              <w:rPr>
                <w:rFonts w:ascii="ＭＳ 明朝" w:hAnsi="ＭＳ 明朝" w:cs="Arial"/>
                <w:bCs/>
                <w:sz w:val="18"/>
                <w:szCs w:val="18"/>
              </w:rPr>
              <w:fldChar w:fldCharType="begin"/>
            </w:r>
            <w:r w:rsidRPr="004D5DF8">
              <w:rPr>
                <w:rFonts w:ascii="ＭＳ 明朝" w:hAnsi="ＭＳ 明朝" w:cs="Arial"/>
                <w:bCs/>
                <w:sz w:val="18"/>
                <w:szCs w:val="18"/>
              </w:rPr>
              <w:instrText xml:space="preserve"> </w:instrText>
            </w:r>
            <w:r w:rsidRPr="004D5DF8">
              <w:rPr>
                <w:rFonts w:ascii="ＭＳ 明朝" w:hAnsi="ＭＳ 明朝" w:cs="Arial" w:hint="eastAsia"/>
                <w:bCs/>
                <w:sz w:val="18"/>
                <w:szCs w:val="18"/>
              </w:rPr>
              <w:instrText>eq \o\ac(</w:instrText>
            </w:r>
            <w:r w:rsidRPr="004D5DF8">
              <w:rPr>
                <w:rFonts w:ascii="ＭＳ 明朝" w:hAnsi="ＭＳ 明朝" w:cs="Arial" w:hint="eastAsia"/>
                <w:bCs/>
                <w:position w:val="-3"/>
                <w:sz w:val="27"/>
                <w:szCs w:val="18"/>
              </w:rPr>
              <w:instrText>○</w:instrText>
            </w:r>
            <w:r w:rsidRPr="004D5DF8">
              <w:rPr>
                <w:rFonts w:ascii="ＭＳ 明朝" w:hAnsi="ＭＳ 明朝" w:cs="Arial" w:hint="eastAsia"/>
                <w:bCs/>
                <w:sz w:val="18"/>
                <w:szCs w:val="18"/>
              </w:rPr>
              <w:instrText>,活)</w:instrText>
            </w:r>
            <w:r w:rsidRPr="004D5DF8">
              <w:rPr>
                <w:rFonts w:ascii="ＭＳ 明朝" w:hAnsi="ＭＳ 明朝" w:cs="Arial"/>
                <w:bCs/>
                <w:sz w:val="18"/>
                <w:szCs w:val="18"/>
              </w:rPr>
              <w:fldChar w:fldCharType="end"/>
            </w:r>
            <w:r w:rsidRPr="004D5DF8">
              <w:rPr>
                <w:rFonts w:ascii="ＭＳ 明朝" w:eastAsia="BIZ UDゴシック" w:hAnsi="ＭＳ 明朝" w:cs="ＭＳ ゴシック" w:hint="eastAsia"/>
                <w:sz w:val="18"/>
                <w:szCs w:val="18"/>
              </w:rPr>
              <w:t>読むこと</w:t>
            </w:r>
            <w:r w:rsidRPr="004D5DF8">
              <w:rPr>
                <w:rFonts w:ascii="ＭＳ 明朝" w:hAnsi="ＭＳ 明朝" w:cs="ＭＳ ゴシック" w:hint="eastAsia"/>
                <w:sz w:val="18"/>
                <w:szCs w:val="18"/>
              </w:rPr>
              <w:t>⑵オ</w:t>
            </w:r>
          </w:p>
        </w:tc>
        <w:tc>
          <w:tcPr>
            <w:tcW w:w="1843" w:type="dxa"/>
            <w:tcBorders>
              <w:top w:val="single" w:sz="4" w:space="0" w:color="auto"/>
              <w:bottom w:val="single" w:sz="4" w:space="0" w:color="auto"/>
            </w:tcBorders>
            <w:shd w:val="clear" w:color="auto" w:fill="auto"/>
            <w:tcMar>
              <w:left w:w="57" w:type="dxa"/>
              <w:right w:w="57" w:type="dxa"/>
            </w:tcMar>
          </w:tcPr>
          <w:p w14:paraId="7900D115" w14:textId="77777777" w:rsidR="00D049E5" w:rsidRPr="004D5DF8" w:rsidRDefault="00D049E5" w:rsidP="004623E0">
            <w:pPr>
              <w:spacing w:line="300" w:lineRule="exact"/>
              <w:ind w:left="180" w:hangingChars="100" w:hanging="180"/>
              <w:rPr>
                <w:rFonts w:ascii="ＭＳ 明朝" w:hAnsi="ＭＳ 明朝"/>
                <w:sz w:val="18"/>
                <w:szCs w:val="18"/>
              </w:rPr>
            </w:pPr>
            <w:r w:rsidRPr="004D5DF8">
              <w:rPr>
                <w:rFonts w:ascii="ＭＳ 明朝" w:hAnsi="ＭＳ 明朝" w:hint="eastAsia"/>
                <w:sz w:val="18"/>
                <w:szCs w:val="18"/>
              </w:rPr>
              <w:t>・テーマに即した複数の作品を集めてアンソロジーを作り，ものの見方や感じ方を深める。</w:t>
            </w:r>
          </w:p>
        </w:tc>
        <w:tc>
          <w:tcPr>
            <w:tcW w:w="4535" w:type="dxa"/>
            <w:tcBorders>
              <w:top w:val="single" w:sz="4" w:space="0" w:color="auto"/>
              <w:bottom w:val="single" w:sz="4" w:space="0" w:color="auto"/>
            </w:tcBorders>
            <w:shd w:val="clear" w:color="auto" w:fill="auto"/>
            <w:tcMar>
              <w:left w:w="57" w:type="dxa"/>
              <w:right w:w="57" w:type="dxa"/>
            </w:tcMar>
          </w:tcPr>
          <w:p w14:paraId="2F621E5F" w14:textId="77777777" w:rsidR="00D049E5" w:rsidRPr="004D5DF8" w:rsidRDefault="00D049E5" w:rsidP="004623E0">
            <w:pPr>
              <w:overflowPunct w:val="0"/>
              <w:ind w:left="181" w:hangingChars="100" w:hanging="181"/>
              <w:textAlignment w:val="baseline"/>
              <w:rPr>
                <w:rFonts w:ascii="ＭＳ ゴシック" w:eastAsia="ＭＳ ゴシック" w:hAnsi="ＭＳ ゴシック" w:cs="ＭＳ 明朝"/>
                <w:b/>
                <w:kern w:val="0"/>
                <w:sz w:val="18"/>
                <w:szCs w:val="18"/>
              </w:rPr>
            </w:pPr>
            <w:r w:rsidRPr="004D5DF8">
              <w:rPr>
                <w:rFonts w:ascii="ＭＳ ゴシック" w:eastAsia="ＭＳ ゴシック" w:hAnsi="ＭＳ ゴシック" w:cs="ＭＳ 明朝" w:hint="eastAsia"/>
                <w:b/>
                <w:kern w:val="0"/>
                <w:sz w:val="18"/>
                <w:szCs w:val="18"/>
              </w:rPr>
              <w:t>＜第１時＞</w:t>
            </w:r>
          </w:p>
          <w:p w14:paraId="6233F335" w14:textId="77777777" w:rsidR="00D049E5" w:rsidRPr="004D5DF8" w:rsidRDefault="00D049E5" w:rsidP="004623E0">
            <w:pPr>
              <w:spacing w:line="300" w:lineRule="exact"/>
              <w:ind w:left="180" w:hangingChars="100" w:hanging="180"/>
              <w:rPr>
                <w:rFonts w:ascii="ＭＳ 明朝" w:hAnsi="ＭＳ 明朝"/>
                <w:sz w:val="18"/>
                <w:szCs w:val="18"/>
              </w:rPr>
            </w:pPr>
            <w:r w:rsidRPr="004D5DF8">
              <w:rPr>
                <w:rFonts w:ascii="ＭＳ 明朝" w:hAnsi="ＭＳ 明朝" w:hint="eastAsia"/>
                <w:sz w:val="18"/>
                <w:szCs w:val="18"/>
              </w:rPr>
              <w:t>１</w:t>
            </w:r>
            <w:r w:rsidRPr="004D5DF8">
              <w:rPr>
                <w:rFonts w:ascii="ＭＳ 明朝" w:hAnsi="ＭＳ 明朝" w:hint="eastAsia"/>
                <w:bCs/>
                <w:sz w:val="18"/>
                <w:szCs w:val="18"/>
              </w:rPr>
              <w:t>本文</w:t>
            </w:r>
            <w:r w:rsidRPr="004D5DF8">
              <w:rPr>
                <w:rFonts w:ascii="ＭＳ 明朝" w:hAnsi="ＭＳ 明朝" w:hint="eastAsia"/>
                <w:sz w:val="18"/>
                <w:szCs w:val="18"/>
              </w:rPr>
              <w:t>を読み，アンソロジーの特徴と作り方を理解する。</w:t>
            </w:r>
          </w:p>
          <w:p w14:paraId="7E062A24" w14:textId="77777777" w:rsidR="00D049E5" w:rsidRPr="004D5DF8" w:rsidRDefault="00D049E5" w:rsidP="004623E0">
            <w:pPr>
              <w:spacing w:line="300" w:lineRule="exact"/>
              <w:ind w:left="180" w:hangingChars="100" w:hanging="180"/>
              <w:rPr>
                <w:rFonts w:ascii="ＭＳ 明朝" w:hAnsi="ＭＳ 明朝"/>
                <w:sz w:val="18"/>
                <w:szCs w:val="18"/>
              </w:rPr>
            </w:pPr>
            <w:r w:rsidRPr="004D5DF8">
              <w:rPr>
                <w:rFonts w:ascii="ＭＳ 明朝" w:hAnsi="ＭＳ 明朝" w:hint="eastAsia"/>
                <w:sz w:val="18"/>
                <w:szCs w:val="18"/>
              </w:rPr>
              <w:t>２いろいろなアンソロジーの例を見て，イメージ作りをする。</w:t>
            </w:r>
          </w:p>
          <w:p w14:paraId="4D8BAAE0" w14:textId="77777777" w:rsidR="00D049E5" w:rsidRPr="004D5DF8" w:rsidRDefault="00D049E5" w:rsidP="004623E0">
            <w:pPr>
              <w:spacing w:line="300" w:lineRule="exact"/>
              <w:ind w:left="180" w:hangingChars="100" w:hanging="180"/>
              <w:rPr>
                <w:rFonts w:ascii="ＭＳ 明朝" w:hAnsi="ＭＳ 明朝"/>
                <w:sz w:val="18"/>
                <w:szCs w:val="18"/>
              </w:rPr>
            </w:pPr>
            <w:r w:rsidRPr="004D5DF8">
              <w:rPr>
                <w:rFonts w:ascii="ＭＳ 明朝" w:hAnsi="ＭＳ 明朝" w:hint="eastAsia"/>
                <w:sz w:val="18"/>
                <w:szCs w:val="18"/>
              </w:rPr>
              <w:t>３自分が作りたいアンソロジーのテーマを決める。</w:t>
            </w:r>
          </w:p>
          <w:p w14:paraId="022740B3" w14:textId="02804564" w:rsidR="00D049E5" w:rsidRPr="004D5DF8" w:rsidRDefault="00DB26F4" w:rsidP="004623E0">
            <w:pPr>
              <w:spacing w:line="300" w:lineRule="exact"/>
              <w:ind w:left="180" w:hangingChars="100" w:hanging="180"/>
              <w:rPr>
                <w:rFonts w:ascii="ＭＳ 明朝" w:hAnsi="ＭＳ 明朝"/>
                <w:sz w:val="18"/>
                <w:szCs w:val="18"/>
              </w:rPr>
            </w:pPr>
            <w:r w:rsidRPr="004D5DF8">
              <w:rPr>
                <w:rFonts w:ascii="ＭＳ 明朝" w:hAnsi="ＭＳ 明朝" w:hint="eastAsia"/>
                <w:sz w:val="18"/>
                <w:szCs w:val="18"/>
              </w:rPr>
              <w:t>４図書館や新聞</w:t>
            </w:r>
            <w:r w:rsidR="00D049E5" w:rsidRPr="004D5DF8">
              <w:rPr>
                <w:rFonts w:ascii="ＭＳ 明朝" w:hAnsi="ＭＳ 明朝" w:hint="eastAsia"/>
                <w:sz w:val="18"/>
                <w:szCs w:val="18"/>
              </w:rPr>
              <w:t>など</w:t>
            </w:r>
            <w:r w:rsidRPr="004D5DF8">
              <w:rPr>
                <w:rFonts w:ascii="ＭＳ 明朝" w:hAnsi="ＭＳ 明朝" w:hint="eastAsia"/>
                <w:sz w:val="18"/>
                <w:szCs w:val="18"/>
              </w:rPr>
              <w:t>を</w:t>
            </w:r>
            <w:r w:rsidR="00D049E5" w:rsidRPr="004D5DF8">
              <w:rPr>
                <w:rFonts w:ascii="ＭＳ 明朝" w:hAnsi="ＭＳ 明朝" w:hint="eastAsia"/>
                <w:sz w:val="18"/>
                <w:szCs w:val="18"/>
              </w:rPr>
              <w:t>活用して，作品を探す。</w:t>
            </w:r>
          </w:p>
          <w:p w14:paraId="36E9C707" w14:textId="77777777" w:rsidR="00D049E5" w:rsidRPr="004D5DF8" w:rsidRDefault="00D049E5" w:rsidP="004623E0">
            <w:pPr>
              <w:overflowPunct w:val="0"/>
              <w:ind w:left="181" w:hangingChars="100" w:hanging="181"/>
              <w:textAlignment w:val="baseline"/>
              <w:rPr>
                <w:rFonts w:ascii="ＭＳ ゴシック" w:eastAsia="ＭＳ ゴシック" w:hAnsi="ＭＳ ゴシック" w:cs="ＭＳ 明朝"/>
                <w:b/>
                <w:kern w:val="0"/>
                <w:sz w:val="18"/>
                <w:szCs w:val="18"/>
              </w:rPr>
            </w:pPr>
            <w:r w:rsidRPr="004D5DF8">
              <w:rPr>
                <w:rFonts w:ascii="ＭＳ ゴシック" w:eastAsia="ＭＳ ゴシック" w:hAnsi="ＭＳ ゴシック" w:cs="ＭＳ 明朝" w:hint="eastAsia"/>
                <w:b/>
                <w:kern w:val="0"/>
                <w:sz w:val="18"/>
                <w:szCs w:val="18"/>
              </w:rPr>
              <w:t>＜第２時＞</w:t>
            </w:r>
          </w:p>
          <w:p w14:paraId="418533A2" w14:textId="5AE7A174" w:rsidR="00D049E5" w:rsidRPr="004D5DF8" w:rsidRDefault="00D049E5" w:rsidP="004623E0">
            <w:pPr>
              <w:spacing w:line="300" w:lineRule="exact"/>
              <w:ind w:left="180" w:hangingChars="100" w:hanging="180"/>
              <w:rPr>
                <w:rFonts w:ascii="ＭＳ 明朝" w:hAnsi="ＭＳ 明朝"/>
                <w:sz w:val="18"/>
                <w:szCs w:val="18"/>
              </w:rPr>
            </w:pPr>
            <w:r w:rsidRPr="004D5DF8">
              <w:rPr>
                <w:rFonts w:ascii="ＭＳ 明朝" w:hAnsi="ＭＳ 明朝" w:hint="eastAsia"/>
                <w:sz w:val="18"/>
                <w:szCs w:val="18"/>
              </w:rPr>
              <w:t>１ある程度集まったら，テーマとの関連を吟味し，作品の効果的な並べ方を考える。</w:t>
            </w:r>
          </w:p>
          <w:p w14:paraId="2E1AA166" w14:textId="3D1EA1D9" w:rsidR="00D049E5" w:rsidRPr="004D5DF8" w:rsidRDefault="00D049E5" w:rsidP="004623E0">
            <w:pPr>
              <w:spacing w:line="300" w:lineRule="exact"/>
              <w:ind w:left="180" w:hangingChars="100" w:hanging="180"/>
              <w:rPr>
                <w:rFonts w:ascii="ＭＳ 明朝" w:hAnsi="ＭＳ 明朝"/>
                <w:sz w:val="18"/>
                <w:szCs w:val="18"/>
              </w:rPr>
            </w:pPr>
            <w:r w:rsidRPr="004D5DF8">
              <w:rPr>
                <w:rFonts w:ascii="ＭＳ 明朝" w:hAnsi="ＭＳ 明朝" w:hint="eastAsia"/>
                <w:sz w:val="18"/>
                <w:szCs w:val="18"/>
              </w:rPr>
              <w:t>２不足がある場合は，更に必要な作品を探して加え，アンソロジーを完成させる。アンソロジーにタイトルを</w:t>
            </w:r>
            <w:r w:rsidR="00060FE7" w:rsidRPr="004D5DF8">
              <w:rPr>
                <w:rFonts w:ascii="ＭＳ 明朝" w:hAnsi="ＭＳ 明朝" w:hint="eastAsia"/>
                <w:sz w:val="18"/>
                <w:szCs w:val="18"/>
              </w:rPr>
              <w:t>つ</w:t>
            </w:r>
            <w:r w:rsidRPr="004D5DF8">
              <w:rPr>
                <w:rFonts w:ascii="ＭＳ 明朝" w:hAnsi="ＭＳ 明朝" w:hint="eastAsia"/>
                <w:sz w:val="18"/>
                <w:szCs w:val="18"/>
              </w:rPr>
              <w:t>けてもよい。</w:t>
            </w:r>
          </w:p>
          <w:p w14:paraId="4EAE8DD6" w14:textId="77777777" w:rsidR="00D049E5" w:rsidRPr="004D5DF8" w:rsidRDefault="00D049E5" w:rsidP="004623E0">
            <w:pPr>
              <w:overflowPunct w:val="0"/>
              <w:textAlignment w:val="baseline"/>
              <w:rPr>
                <w:rFonts w:ascii="ＭＳ ゴシック" w:eastAsia="ＭＳ ゴシック" w:hAnsi="ＭＳ ゴシック" w:cs="ＭＳ 明朝"/>
                <w:b/>
                <w:kern w:val="0"/>
                <w:sz w:val="18"/>
                <w:szCs w:val="18"/>
              </w:rPr>
            </w:pPr>
            <w:r w:rsidRPr="004D5DF8">
              <w:rPr>
                <w:rFonts w:ascii="ＭＳ ゴシック" w:eastAsia="ＭＳ ゴシック" w:hAnsi="ＭＳ ゴシック" w:cs="ＭＳ 明朝" w:hint="eastAsia"/>
                <w:b/>
                <w:kern w:val="0"/>
                <w:sz w:val="18"/>
                <w:szCs w:val="18"/>
              </w:rPr>
              <w:t>＜第３時＞</w:t>
            </w:r>
          </w:p>
          <w:p w14:paraId="19842509" w14:textId="77777777" w:rsidR="00D049E5" w:rsidRPr="004D5DF8" w:rsidRDefault="00D049E5" w:rsidP="004623E0">
            <w:pPr>
              <w:spacing w:line="300" w:lineRule="exact"/>
              <w:ind w:left="180" w:hangingChars="100" w:hanging="180"/>
              <w:rPr>
                <w:rFonts w:ascii="ＭＳ 明朝" w:hAnsi="ＭＳ 明朝"/>
                <w:sz w:val="18"/>
                <w:szCs w:val="18"/>
              </w:rPr>
            </w:pPr>
            <w:r w:rsidRPr="004D5DF8">
              <w:rPr>
                <w:rFonts w:ascii="ＭＳ 明朝" w:hAnsi="ＭＳ 明朝" w:hint="eastAsia"/>
                <w:sz w:val="18"/>
                <w:szCs w:val="18"/>
              </w:rPr>
              <w:t>１完成したアンソロジーをグループで読み合い，批評をし合う。</w:t>
            </w:r>
          </w:p>
        </w:tc>
        <w:tc>
          <w:tcPr>
            <w:tcW w:w="4538" w:type="dxa"/>
            <w:tcBorders>
              <w:top w:val="single" w:sz="4" w:space="0" w:color="auto"/>
              <w:bottom w:val="single" w:sz="4" w:space="0" w:color="auto"/>
              <w:right w:val="single" w:sz="8" w:space="0" w:color="auto"/>
            </w:tcBorders>
            <w:shd w:val="clear" w:color="auto" w:fill="auto"/>
            <w:tcMar>
              <w:left w:w="57" w:type="dxa"/>
              <w:right w:w="57" w:type="dxa"/>
            </w:tcMar>
          </w:tcPr>
          <w:p w14:paraId="7D8D7905" w14:textId="77777777" w:rsidR="00D049E5" w:rsidRPr="004D5DF8" w:rsidRDefault="00D049E5" w:rsidP="004623E0">
            <w:pPr>
              <w:spacing w:line="300" w:lineRule="exact"/>
              <w:ind w:left="180" w:hangingChars="100" w:hanging="180"/>
              <w:rPr>
                <w:rFonts w:ascii="ＭＳ 明朝" w:eastAsia="BIZ UDゴシック" w:hAnsi="ＭＳ 明朝" w:cs="Arial"/>
                <w:bCs/>
                <w:sz w:val="18"/>
                <w:szCs w:val="18"/>
              </w:rPr>
            </w:pPr>
            <w:r w:rsidRPr="004D5DF8">
              <w:rPr>
                <w:rFonts w:ascii="ＭＳ 明朝" w:eastAsia="BIZ UDゴシック" w:hAnsi="ＭＳ 明朝" w:cs="Arial" w:hint="eastAsia"/>
                <w:bCs/>
                <w:sz w:val="18"/>
                <w:szCs w:val="18"/>
              </w:rPr>
              <w:t>［知技］</w:t>
            </w:r>
          </w:p>
          <w:p w14:paraId="3768C235" w14:textId="77777777" w:rsidR="00D049E5" w:rsidRPr="004D5DF8" w:rsidRDefault="00D049E5" w:rsidP="004623E0">
            <w:pPr>
              <w:spacing w:line="300" w:lineRule="exact"/>
              <w:ind w:left="180" w:hangingChars="100" w:hanging="180"/>
              <w:rPr>
                <w:rFonts w:ascii="ＭＳ 明朝" w:hAnsi="ＭＳ 明朝" w:cs="Arial"/>
                <w:sz w:val="18"/>
                <w:szCs w:val="18"/>
              </w:rPr>
            </w:pPr>
            <w:r w:rsidRPr="004D5DF8">
              <w:rPr>
                <w:rFonts w:ascii="ＭＳ 明朝" w:hAnsi="ＭＳ 明朝" w:cs="Arial" w:hint="eastAsia"/>
                <w:sz w:val="18"/>
                <w:szCs w:val="18"/>
              </w:rPr>
              <w:t>・言葉には，想像や心情を豊かにする働きがあることを理解している。</w:t>
            </w:r>
          </w:p>
          <w:p w14:paraId="48EF3BCD" w14:textId="77777777" w:rsidR="00D049E5" w:rsidRPr="004D5DF8" w:rsidRDefault="00D049E5" w:rsidP="004623E0">
            <w:pPr>
              <w:spacing w:line="300" w:lineRule="exact"/>
              <w:ind w:left="180" w:hangingChars="100" w:hanging="180"/>
              <w:rPr>
                <w:rFonts w:ascii="ＭＳ 明朝" w:hAnsi="ＭＳ 明朝" w:cs="Arial"/>
                <w:sz w:val="18"/>
                <w:szCs w:val="18"/>
              </w:rPr>
            </w:pPr>
            <w:r w:rsidRPr="004D5DF8">
              <w:rPr>
                <w:rFonts w:ascii="ＭＳ 明朝" w:hAnsi="ＭＳ 明朝" w:cs="Arial" w:hint="eastAsia"/>
                <w:sz w:val="18"/>
                <w:szCs w:val="18"/>
              </w:rPr>
              <w:t>・文学的な文章やそれに関する文章の種類や特徴などについて理解を深めている。</w:t>
            </w:r>
          </w:p>
          <w:p w14:paraId="1CD60B6E" w14:textId="77777777" w:rsidR="00D049E5" w:rsidRPr="004D5DF8" w:rsidRDefault="00D049E5" w:rsidP="004623E0">
            <w:pPr>
              <w:spacing w:line="300" w:lineRule="exact"/>
              <w:ind w:left="180" w:hangingChars="100" w:hanging="180"/>
              <w:rPr>
                <w:rFonts w:ascii="ＭＳ 明朝" w:hAnsi="ＭＳ 明朝" w:cs="Arial"/>
                <w:sz w:val="18"/>
                <w:szCs w:val="18"/>
              </w:rPr>
            </w:pPr>
            <w:r w:rsidRPr="004D5DF8">
              <w:rPr>
                <w:rFonts w:ascii="ＭＳ 明朝" w:hAnsi="ＭＳ 明朝" w:cs="Arial" w:hint="eastAsia"/>
                <w:sz w:val="18"/>
                <w:szCs w:val="18"/>
              </w:rPr>
              <w:t>・文学的な文章における文体の特徴や修辞などの表現の技法について，体系的に理解し使っている。</w:t>
            </w:r>
          </w:p>
          <w:p w14:paraId="5A813A46" w14:textId="77777777" w:rsidR="00D049E5" w:rsidRPr="004D5DF8" w:rsidRDefault="00D049E5" w:rsidP="004623E0">
            <w:pPr>
              <w:spacing w:line="300" w:lineRule="exact"/>
              <w:ind w:left="180" w:hangingChars="100" w:hanging="180"/>
              <w:rPr>
                <w:rFonts w:ascii="ＭＳ 明朝" w:eastAsia="BIZ UDゴシック" w:hAnsi="ＭＳ 明朝" w:cs="Arial"/>
                <w:sz w:val="18"/>
                <w:szCs w:val="18"/>
              </w:rPr>
            </w:pPr>
            <w:r w:rsidRPr="004D5DF8">
              <w:rPr>
                <w:rFonts w:ascii="ＭＳ 明朝" w:eastAsia="BIZ UDゴシック" w:hAnsi="ＭＳ 明朝" w:cs="Arial" w:hint="eastAsia"/>
                <w:sz w:val="18"/>
                <w:szCs w:val="18"/>
              </w:rPr>
              <w:t>［思判表］</w:t>
            </w:r>
          </w:p>
          <w:p w14:paraId="2AA57BED" w14:textId="77777777" w:rsidR="00D049E5" w:rsidRPr="004D5DF8" w:rsidRDefault="00D049E5" w:rsidP="004623E0">
            <w:pPr>
              <w:spacing w:line="300" w:lineRule="exact"/>
              <w:ind w:left="180" w:hangingChars="100" w:hanging="180"/>
              <w:rPr>
                <w:rFonts w:ascii="ＭＳ 明朝" w:hAnsi="ＭＳ 明朝" w:cs="Arial"/>
                <w:sz w:val="18"/>
                <w:szCs w:val="18"/>
              </w:rPr>
            </w:pPr>
            <w:r w:rsidRPr="004D5DF8">
              <w:rPr>
                <w:rFonts w:ascii="ＭＳ 明朝" w:hAnsi="ＭＳ 明朝" w:cs="Arial" w:hint="eastAsia"/>
                <w:sz w:val="18"/>
                <w:szCs w:val="18"/>
              </w:rPr>
              <w:t>・「読むこと」において，他の作品と比較するなどして，文体の特徴や効果について考察している。</w:t>
            </w:r>
          </w:p>
          <w:p w14:paraId="29900D8A" w14:textId="77777777" w:rsidR="00D049E5" w:rsidRPr="004D5DF8" w:rsidRDefault="00D049E5" w:rsidP="004623E0">
            <w:pPr>
              <w:spacing w:line="300" w:lineRule="exact"/>
              <w:ind w:left="180" w:hangingChars="100" w:hanging="180"/>
              <w:rPr>
                <w:rFonts w:ascii="ＭＳ 明朝" w:hAnsi="ＭＳ 明朝" w:cs="Arial"/>
                <w:sz w:val="18"/>
                <w:szCs w:val="18"/>
              </w:rPr>
            </w:pPr>
            <w:r w:rsidRPr="004D5DF8">
              <w:rPr>
                <w:rFonts w:ascii="ＭＳ 明朝" w:hAnsi="ＭＳ 明朝" w:cs="Arial" w:hint="eastAsia"/>
                <w:sz w:val="18"/>
                <w:szCs w:val="18"/>
              </w:rPr>
              <w:t>・「読むこと」において，設定した題材に関連する複数の作品などを基に，自分のものの見方，感じ方，考え方を深めている。</w:t>
            </w:r>
          </w:p>
          <w:p w14:paraId="166423D4" w14:textId="77777777" w:rsidR="00D049E5" w:rsidRPr="004D5DF8" w:rsidRDefault="00D049E5" w:rsidP="004623E0">
            <w:pPr>
              <w:spacing w:line="300" w:lineRule="exact"/>
              <w:ind w:left="180" w:hangingChars="100" w:hanging="180"/>
              <w:rPr>
                <w:rFonts w:ascii="ＭＳ 明朝" w:hAnsi="ＭＳ 明朝" w:cs="Arial"/>
                <w:sz w:val="18"/>
                <w:szCs w:val="18"/>
              </w:rPr>
            </w:pPr>
            <w:r w:rsidRPr="004D5DF8">
              <w:rPr>
                <w:rFonts w:ascii="ＭＳ 明朝" w:eastAsia="BIZ UDゴシック" w:hAnsi="ＭＳ 明朝" w:cs="ＭＳ 明朝"/>
                <w:sz w:val="18"/>
                <w:szCs w:val="18"/>
              </w:rPr>
              <w:t>［主］</w:t>
            </w:r>
            <w:r w:rsidRPr="004D5DF8">
              <w:rPr>
                <w:rFonts w:ascii="ＭＳ 明朝" w:hAnsi="ＭＳ 明朝" w:cs="ＭＳ 明朝" w:hint="eastAsia"/>
                <w:sz w:val="18"/>
                <w:szCs w:val="18"/>
              </w:rPr>
              <w:t>積極的に</w:t>
            </w:r>
            <w:r w:rsidRPr="004D5DF8">
              <w:rPr>
                <w:rFonts w:ascii="ＭＳ 明朝" w:hAnsi="ＭＳ 明朝" w:hint="eastAsia"/>
                <w:sz w:val="18"/>
                <w:szCs w:val="18"/>
              </w:rPr>
              <w:t>テーマに即した複数の作品を集めてアンソロジーを作り，今までの学習を生かして批評し合い，テーマや作品への理解を深めようとしている。</w:t>
            </w:r>
          </w:p>
        </w:tc>
      </w:tr>
      <w:tr w:rsidR="004D5DF8" w:rsidRPr="004D5DF8" w14:paraId="4F2A2996" w14:textId="77777777" w:rsidTr="00220211">
        <w:trPr>
          <w:trHeight w:val="283"/>
        </w:trPr>
        <w:tc>
          <w:tcPr>
            <w:tcW w:w="14601" w:type="dxa"/>
            <w:gridSpan w:val="5"/>
            <w:tcBorders>
              <w:top w:val="single" w:sz="4" w:space="0" w:color="auto"/>
              <w:left w:val="single" w:sz="8" w:space="0" w:color="auto"/>
              <w:bottom w:val="single" w:sz="4" w:space="0" w:color="auto"/>
              <w:right w:val="single" w:sz="8" w:space="0" w:color="auto"/>
            </w:tcBorders>
            <w:shd w:val="clear" w:color="auto" w:fill="F2F2F2" w:themeFill="background1" w:themeFillShade="F2"/>
            <w:tcMar>
              <w:left w:w="57" w:type="dxa"/>
              <w:right w:w="57" w:type="dxa"/>
            </w:tcMar>
          </w:tcPr>
          <w:p w14:paraId="344B7DE9" w14:textId="77777777" w:rsidR="00D049E5" w:rsidRPr="004D5DF8" w:rsidRDefault="00D049E5" w:rsidP="004623E0">
            <w:pPr>
              <w:spacing w:line="300" w:lineRule="exact"/>
              <w:jc w:val="left"/>
              <w:rPr>
                <w:rFonts w:ascii="ＭＳ 明朝" w:eastAsia="BIZ UDゴシック" w:hAnsi="ＭＳ 明朝" w:cs="ＭＳ ゴシック"/>
                <w:sz w:val="18"/>
                <w:szCs w:val="18"/>
              </w:rPr>
            </w:pPr>
            <w:r w:rsidRPr="004D5DF8">
              <w:rPr>
                <w:rFonts w:ascii="ＭＳ 明朝" w:hAnsi="ＭＳ 明朝" w:hint="eastAsia"/>
                <w:sz w:val="18"/>
                <w:szCs w:val="18"/>
              </w:rPr>
              <w:t>Ⅱ部　４　随筆２（９～1</w:t>
            </w:r>
            <w:r w:rsidRPr="004D5DF8">
              <w:rPr>
                <w:rFonts w:ascii="ＭＳ 明朝" w:hAnsi="ＭＳ 明朝"/>
                <w:sz w:val="18"/>
                <w:szCs w:val="18"/>
              </w:rPr>
              <w:t>0</w:t>
            </w:r>
            <w:r w:rsidRPr="004D5DF8">
              <w:rPr>
                <w:rFonts w:ascii="ＭＳ 明朝" w:hAnsi="ＭＳ 明朝" w:hint="eastAsia"/>
                <w:sz w:val="18"/>
                <w:szCs w:val="18"/>
              </w:rPr>
              <w:t>月）</w:t>
            </w:r>
          </w:p>
        </w:tc>
      </w:tr>
      <w:tr w:rsidR="004D5DF8" w:rsidRPr="004D5DF8" w14:paraId="0B5ABF52" w14:textId="77777777" w:rsidTr="000A3F18">
        <w:trPr>
          <w:trHeight w:val="283"/>
        </w:trPr>
        <w:tc>
          <w:tcPr>
            <w:tcW w:w="2267" w:type="dxa"/>
            <w:tcBorders>
              <w:top w:val="single" w:sz="4" w:space="0" w:color="auto"/>
              <w:left w:val="single" w:sz="8" w:space="0" w:color="auto"/>
              <w:bottom w:val="single" w:sz="4" w:space="0" w:color="auto"/>
            </w:tcBorders>
            <w:shd w:val="clear" w:color="auto" w:fill="auto"/>
            <w:tcMar>
              <w:left w:w="57" w:type="dxa"/>
              <w:right w:w="57" w:type="dxa"/>
            </w:tcMar>
          </w:tcPr>
          <w:p w14:paraId="1F8A4672" w14:textId="77777777" w:rsidR="00D049E5" w:rsidRPr="004D5DF8" w:rsidRDefault="00D049E5" w:rsidP="004623E0">
            <w:pPr>
              <w:spacing w:line="300" w:lineRule="exact"/>
              <w:rPr>
                <w:rFonts w:ascii="ＭＳ 明朝" w:hAnsi="ＭＳ 明朝" w:cs="Arial"/>
                <w:sz w:val="18"/>
                <w:szCs w:val="18"/>
              </w:rPr>
            </w:pPr>
            <w:r w:rsidRPr="004D5DF8">
              <w:rPr>
                <w:rFonts w:ascii="ＭＳ 明朝" w:hAnsi="ＭＳ 明朝" w:cs="Arial" w:hint="eastAsia"/>
                <w:sz w:val="18"/>
                <w:szCs w:val="18"/>
              </w:rPr>
              <w:t>読む</w:t>
            </w:r>
          </w:p>
          <w:p w14:paraId="16BD4CEC" w14:textId="77777777" w:rsidR="00D049E5" w:rsidRPr="004D5DF8" w:rsidRDefault="00D049E5" w:rsidP="004623E0">
            <w:pPr>
              <w:spacing w:line="300" w:lineRule="exact"/>
              <w:rPr>
                <w:rFonts w:ascii="ＭＳ 明朝" w:hAnsi="ＭＳ 明朝" w:cs="Arial"/>
                <w:bCs/>
                <w:sz w:val="21"/>
                <w:szCs w:val="18"/>
              </w:rPr>
            </w:pPr>
            <w:r w:rsidRPr="004D5DF8">
              <w:rPr>
                <w:rFonts w:ascii="ＭＳ 明朝" w:hAnsi="ＭＳ 明朝" w:cs="Arial" w:hint="eastAsia"/>
                <w:bCs/>
                <w:sz w:val="21"/>
                <w:szCs w:val="18"/>
              </w:rPr>
              <w:lastRenderedPageBreak/>
              <w:t>空っぽの瓶</w:t>
            </w:r>
          </w:p>
          <w:p w14:paraId="773CB47A" w14:textId="77777777" w:rsidR="00D049E5" w:rsidRPr="004D5DF8" w:rsidRDefault="00D049E5" w:rsidP="004623E0">
            <w:pPr>
              <w:spacing w:line="300" w:lineRule="exact"/>
              <w:jc w:val="right"/>
              <w:rPr>
                <w:rFonts w:ascii="ＭＳ 明朝" w:hAnsi="ＭＳ 明朝" w:cs="Arial"/>
                <w:bCs/>
                <w:sz w:val="21"/>
                <w:szCs w:val="18"/>
              </w:rPr>
            </w:pPr>
            <w:r w:rsidRPr="004D5DF8">
              <w:rPr>
                <w:rFonts w:ascii="ＭＳ 明朝" w:hAnsi="ＭＳ 明朝" w:cs="Arial" w:hint="eastAsia"/>
                <w:sz w:val="18"/>
                <w:szCs w:val="18"/>
              </w:rPr>
              <w:t>Ｐ</w:t>
            </w:r>
            <w:r w:rsidRPr="004D5DF8">
              <w:rPr>
                <w:rFonts w:ascii="ＭＳ 明朝" w:hAnsi="ＭＳ 明朝" w:cs="Arial"/>
                <w:sz w:val="18"/>
                <w:szCs w:val="18"/>
              </w:rPr>
              <w:t>248</w:t>
            </w:r>
          </w:p>
          <w:p w14:paraId="6EE495BE" w14:textId="77777777" w:rsidR="00D049E5" w:rsidRPr="004D5DF8" w:rsidRDefault="00D049E5" w:rsidP="004623E0">
            <w:pPr>
              <w:spacing w:line="300" w:lineRule="exact"/>
              <w:jc w:val="right"/>
              <w:rPr>
                <w:rFonts w:ascii="ＭＳ 明朝" w:hAnsi="ＭＳ 明朝" w:cs="Arial"/>
                <w:sz w:val="18"/>
                <w:szCs w:val="18"/>
              </w:rPr>
            </w:pPr>
            <w:r w:rsidRPr="004D5DF8">
              <w:rPr>
                <w:rFonts w:ascii="ＭＳ 明朝" w:hAnsi="ＭＳ 明朝" w:cs="Arial" w:hint="eastAsia"/>
                <w:sz w:val="18"/>
                <w:szCs w:val="18"/>
              </w:rPr>
              <w:t>２</w:t>
            </w:r>
            <w:r w:rsidRPr="004D5DF8">
              <w:rPr>
                <w:rFonts w:ascii="ＭＳ 明朝" w:hAnsi="ＭＳ 明朝" w:cs="Arial"/>
                <w:sz w:val="18"/>
                <w:szCs w:val="18"/>
              </w:rPr>
              <w:t>時間</w:t>
            </w:r>
          </w:p>
        </w:tc>
        <w:tc>
          <w:tcPr>
            <w:tcW w:w="1418" w:type="dxa"/>
            <w:tcBorders>
              <w:top w:val="single" w:sz="4" w:space="0" w:color="auto"/>
              <w:bottom w:val="single" w:sz="4" w:space="0" w:color="auto"/>
            </w:tcBorders>
            <w:shd w:val="clear" w:color="auto" w:fill="auto"/>
            <w:tcMar>
              <w:left w:w="57" w:type="dxa"/>
              <w:right w:w="57" w:type="dxa"/>
            </w:tcMar>
          </w:tcPr>
          <w:p w14:paraId="525189BE" w14:textId="77777777" w:rsidR="00D049E5" w:rsidRPr="004D5DF8" w:rsidRDefault="00D049E5" w:rsidP="004623E0">
            <w:pPr>
              <w:spacing w:line="300" w:lineRule="exact"/>
              <w:ind w:left="180" w:hangingChars="100" w:hanging="180"/>
              <w:rPr>
                <w:rFonts w:ascii="ＭＳ 明朝" w:hAnsi="ＭＳ 明朝" w:cs="ＭＳ ゴシック"/>
                <w:sz w:val="18"/>
                <w:szCs w:val="18"/>
              </w:rPr>
            </w:pPr>
            <w:r w:rsidRPr="004D5DF8">
              <w:rPr>
                <w:rFonts w:ascii="ＭＳ 明朝" w:eastAsia="BIZ UDゴシック" w:hAnsi="ＭＳ 明朝" w:cs="ＭＳ ゴシック" w:hint="eastAsia"/>
                <w:sz w:val="18"/>
                <w:szCs w:val="18"/>
              </w:rPr>
              <w:lastRenderedPageBreak/>
              <w:t>［知技］</w:t>
            </w:r>
            <w:r w:rsidRPr="004D5DF8">
              <w:rPr>
                <w:rFonts w:ascii="ＭＳ 明朝" w:hAnsi="ＭＳ 明朝" w:cs="ＭＳ ゴシック" w:hint="eastAsia"/>
                <w:sz w:val="18"/>
                <w:szCs w:val="18"/>
              </w:rPr>
              <w:t>⑴ア，イ</w:t>
            </w:r>
            <w:r w:rsidRPr="004D5DF8">
              <w:rPr>
                <w:rFonts w:ascii="ＭＳ 明朝" w:hAnsi="ＭＳ 明朝" w:cs="ＭＳ ゴシック" w:hint="eastAsia"/>
                <w:sz w:val="18"/>
                <w:szCs w:val="18"/>
              </w:rPr>
              <w:lastRenderedPageBreak/>
              <w:t>⑵ア，イ</w:t>
            </w:r>
          </w:p>
          <w:p w14:paraId="1D1E1145" w14:textId="77777777" w:rsidR="00D049E5" w:rsidRPr="004D5DF8" w:rsidRDefault="00D049E5" w:rsidP="004623E0">
            <w:pPr>
              <w:spacing w:line="300" w:lineRule="exact"/>
              <w:ind w:left="180" w:hangingChars="100" w:hanging="180"/>
              <w:rPr>
                <w:rFonts w:ascii="ＭＳ 明朝" w:hAnsi="ＭＳ 明朝" w:cs="Arial"/>
                <w:sz w:val="18"/>
                <w:szCs w:val="18"/>
              </w:rPr>
            </w:pPr>
            <w:r w:rsidRPr="004D5DF8">
              <w:rPr>
                <w:rFonts w:ascii="ＭＳ 明朝" w:eastAsia="BIZ UDゴシック" w:hAnsi="ＭＳ 明朝" w:cs="ＭＳ ゴシック" w:hint="eastAsia"/>
                <w:sz w:val="18"/>
                <w:szCs w:val="18"/>
              </w:rPr>
              <w:t>［思判表］読むこと</w:t>
            </w:r>
            <w:r w:rsidRPr="004D5DF8">
              <w:rPr>
                <w:rFonts w:ascii="ＭＳ 明朝" w:hAnsi="ＭＳ 明朝" w:cs="Arial" w:hint="eastAsia"/>
                <w:sz w:val="18"/>
                <w:szCs w:val="18"/>
              </w:rPr>
              <w:t>⑴ア，カ</w:t>
            </w:r>
          </w:p>
        </w:tc>
        <w:tc>
          <w:tcPr>
            <w:tcW w:w="1843" w:type="dxa"/>
            <w:tcBorders>
              <w:top w:val="single" w:sz="4" w:space="0" w:color="auto"/>
              <w:bottom w:val="single" w:sz="4" w:space="0" w:color="auto"/>
            </w:tcBorders>
            <w:shd w:val="clear" w:color="auto" w:fill="auto"/>
            <w:tcMar>
              <w:left w:w="57" w:type="dxa"/>
              <w:right w:w="57" w:type="dxa"/>
            </w:tcMar>
          </w:tcPr>
          <w:p w14:paraId="25895657" w14:textId="77777777" w:rsidR="00D049E5" w:rsidRPr="004D5DF8" w:rsidRDefault="00D049E5" w:rsidP="004623E0">
            <w:pPr>
              <w:spacing w:line="300" w:lineRule="exact"/>
              <w:ind w:left="180" w:hangingChars="100" w:hanging="180"/>
              <w:rPr>
                <w:rFonts w:ascii="ＭＳ 明朝" w:hAnsi="ＭＳ 明朝"/>
                <w:sz w:val="18"/>
                <w:szCs w:val="18"/>
              </w:rPr>
            </w:pPr>
            <w:r w:rsidRPr="004D5DF8">
              <w:rPr>
                <w:rFonts w:ascii="ＭＳ 明朝" w:hAnsi="ＭＳ 明朝" w:hint="eastAsia"/>
                <w:sz w:val="18"/>
                <w:szCs w:val="18"/>
              </w:rPr>
              <w:lastRenderedPageBreak/>
              <w:t>・人称を巡る筆者の</w:t>
            </w:r>
            <w:r w:rsidRPr="004D5DF8">
              <w:rPr>
                <w:rFonts w:ascii="ＭＳ 明朝" w:hAnsi="ＭＳ 明朝" w:hint="eastAsia"/>
                <w:sz w:val="18"/>
                <w:szCs w:val="18"/>
              </w:rPr>
              <w:lastRenderedPageBreak/>
              <w:t>体験や考えを読み取り，言葉と存在の関わりについて考える。</w:t>
            </w:r>
          </w:p>
        </w:tc>
        <w:tc>
          <w:tcPr>
            <w:tcW w:w="4535" w:type="dxa"/>
            <w:tcBorders>
              <w:top w:val="single" w:sz="4" w:space="0" w:color="auto"/>
              <w:bottom w:val="single" w:sz="4" w:space="0" w:color="auto"/>
            </w:tcBorders>
            <w:shd w:val="clear" w:color="auto" w:fill="auto"/>
            <w:tcMar>
              <w:left w:w="57" w:type="dxa"/>
              <w:right w:w="57" w:type="dxa"/>
            </w:tcMar>
          </w:tcPr>
          <w:p w14:paraId="20C20C04" w14:textId="77777777" w:rsidR="00D049E5" w:rsidRPr="004D5DF8" w:rsidRDefault="00D049E5" w:rsidP="004623E0">
            <w:pPr>
              <w:overflowPunct w:val="0"/>
              <w:ind w:left="181" w:hangingChars="100" w:hanging="181"/>
              <w:textAlignment w:val="baseline"/>
              <w:rPr>
                <w:rFonts w:ascii="ＭＳ ゴシック" w:eastAsia="ＭＳ ゴシック" w:hAnsi="ＭＳ ゴシック" w:cs="ＭＳ 明朝"/>
                <w:b/>
                <w:kern w:val="0"/>
                <w:sz w:val="18"/>
                <w:szCs w:val="18"/>
              </w:rPr>
            </w:pPr>
            <w:r w:rsidRPr="004D5DF8">
              <w:rPr>
                <w:rFonts w:ascii="ＭＳ ゴシック" w:eastAsia="ＭＳ ゴシック" w:hAnsi="ＭＳ ゴシック" w:cs="ＭＳ 明朝" w:hint="eastAsia"/>
                <w:b/>
                <w:kern w:val="0"/>
                <w:sz w:val="18"/>
                <w:szCs w:val="18"/>
              </w:rPr>
              <w:lastRenderedPageBreak/>
              <w:t>＜第１時＞</w:t>
            </w:r>
          </w:p>
          <w:p w14:paraId="4F53C913" w14:textId="77777777" w:rsidR="00D049E5" w:rsidRPr="004D5DF8" w:rsidRDefault="00D049E5" w:rsidP="004623E0">
            <w:pPr>
              <w:spacing w:line="300" w:lineRule="exact"/>
              <w:ind w:left="180" w:hangingChars="100" w:hanging="180"/>
              <w:rPr>
                <w:rFonts w:ascii="ＭＳ 明朝" w:hAnsi="ＭＳ 明朝"/>
                <w:sz w:val="18"/>
                <w:szCs w:val="18"/>
              </w:rPr>
            </w:pPr>
            <w:r w:rsidRPr="004D5DF8">
              <w:rPr>
                <w:rFonts w:ascii="ＭＳ 明朝" w:hAnsi="ＭＳ 明朝" w:hint="eastAsia"/>
                <w:sz w:val="18"/>
                <w:szCs w:val="18"/>
              </w:rPr>
              <w:lastRenderedPageBreak/>
              <w:t>１日本語の一人称，二人称，三人称をできるだけ挙げる。また，英語の人称もできるだけ挙げ，言語によって特徴があることを確認する。</w:t>
            </w:r>
          </w:p>
          <w:p w14:paraId="5C55ACA7" w14:textId="77777777" w:rsidR="00D049E5" w:rsidRPr="004D5DF8" w:rsidRDefault="00D049E5" w:rsidP="004623E0">
            <w:pPr>
              <w:spacing w:line="300" w:lineRule="exact"/>
              <w:ind w:left="180" w:hangingChars="100" w:hanging="180"/>
              <w:rPr>
                <w:rFonts w:ascii="ＭＳ 明朝" w:hAnsi="ＭＳ 明朝"/>
                <w:sz w:val="18"/>
                <w:szCs w:val="18"/>
              </w:rPr>
            </w:pPr>
            <w:r w:rsidRPr="004D5DF8">
              <w:rPr>
                <w:rFonts w:ascii="ＭＳ 明朝" w:hAnsi="ＭＳ 明朝" w:hint="eastAsia"/>
                <w:sz w:val="18"/>
                <w:szCs w:val="18"/>
              </w:rPr>
              <w:t>２一人称についての筆者の考えに注目しながら，本文を通読する。（手引き１）</w:t>
            </w:r>
          </w:p>
          <w:p w14:paraId="5DCD58D6" w14:textId="77777777" w:rsidR="00D049E5" w:rsidRPr="004D5DF8" w:rsidRDefault="00D049E5" w:rsidP="004623E0">
            <w:pPr>
              <w:spacing w:line="300" w:lineRule="exact"/>
              <w:ind w:left="180" w:hangingChars="100" w:hanging="180"/>
              <w:rPr>
                <w:rFonts w:ascii="ＭＳ 明朝" w:hAnsi="ＭＳ 明朝"/>
                <w:sz w:val="18"/>
                <w:szCs w:val="18"/>
              </w:rPr>
            </w:pPr>
            <w:r w:rsidRPr="004D5DF8">
              <w:rPr>
                <w:rFonts w:ascii="ＭＳ 明朝" w:hAnsi="ＭＳ 明朝" w:hint="eastAsia"/>
                <w:sz w:val="18"/>
                <w:szCs w:val="18"/>
              </w:rPr>
              <w:t>３筆者が子供の頃，日本語の一人称を使わないようにしていた理由を読み取る。（手引き２）</w:t>
            </w:r>
          </w:p>
          <w:p w14:paraId="29D5DF3D" w14:textId="77777777" w:rsidR="00D049E5" w:rsidRPr="004D5DF8" w:rsidRDefault="00D049E5" w:rsidP="004623E0">
            <w:pPr>
              <w:overflowPunct w:val="0"/>
              <w:ind w:left="181" w:hangingChars="100" w:hanging="181"/>
              <w:textAlignment w:val="baseline"/>
              <w:rPr>
                <w:rFonts w:ascii="ＭＳ ゴシック" w:eastAsia="ＭＳ ゴシック" w:hAnsi="ＭＳ ゴシック" w:cs="ＭＳ 明朝"/>
                <w:b/>
                <w:kern w:val="0"/>
                <w:sz w:val="18"/>
                <w:szCs w:val="18"/>
              </w:rPr>
            </w:pPr>
            <w:r w:rsidRPr="004D5DF8">
              <w:rPr>
                <w:rFonts w:ascii="ＭＳ ゴシック" w:eastAsia="ＭＳ ゴシック" w:hAnsi="ＭＳ ゴシック" w:cs="ＭＳ 明朝" w:hint="eastAsia"/>
                <w:b/>
                <w:kern w:val="0"/>
                <w:sz w:val="18"/>
                <w:szCs w:val="18"/>
              </w:rPr>
              <w:t>＜第２時＞</w:t>
            </w:r>
          </w:p>
          <w:p w14:paraId="0CE1E44E" w14:textId="77777777" w:rsidR="00D049E5" w:rsidRPr="004D5DF8" w:rsidRDefault="00D049E5" w:rsidP="004623E0">
            <w:pPr>
              <w:spacing w:line="300" w:lineRule="exact"/>
              <w:ind w:left="180" w:hangingChars="100" w:hanging="180"/>
              <w:rPr>
                <w:rFonts w:ascii="ＭＳ 明朝" w:hAnsi="ＭＳ 明朝"/>
                <w:sz w:val="18"/>
                <w:szCs w:val="18"/>
              </w:rPr>
            </w:pPr>
            <w:r w:rsidRPr="004D5DF8">
              <w:rPr>
                <w:rFonts w:ascii="ＭＳ 明朝" w:hAnsi="ＭＳ 明朝" w:hint="eastAsia"/>
                <w:sz w:val="18"/>
                <w:szCs w:val="18"/>
              </w:rPr>
              <w:t>１「ぼく」と「おれ」についての筆者の考えを読み取る。（手引き３）</w:t>
            </w:r>
          </w:p>
          <w:p w14:paraId="51004034" w14:textId="0FFC6051" w:rsidR="00D049E5" w:rsidRPr="004D5DF8" w:rsidRDefault="00D049E5" w:rsidP="004623E0">
            <w:pPr>
              <w:spacing w:line="300" w:lineRule="exact"/>
              <w:ind w:left="180" w:hangingChars="100" w:hanging="180"/>
              <w:rPr>
                <w:rFonts w:ascii="ＭＳ 明朝" w:hAnsi="ＭＳ 明朝"/>
                <w:sz w:val="18"/>
                <w:szCs w:val="18"/>
              </w:rPr>
            </w:pPr>
            <w:r w:rsidRPr="004D5DF8">
              <w:rPr>
                <w:rFonts w:ascii="ＭＳ 明朝" w:hAnsi="ＭＳ 明朝" w:hint="eastAsia"/>
                <w:sz w:val="18"/>
                <w:szCs w:val="18"/>
              </w:rPr>
              <w:t>２「わたしは筆先であり，ボトルは空っぽなのだ。」と</w:t>
            </w:r>
            <w:r w:rsidR="004623E0" w:rsidRPr="004D5DF8">
              <w:rPr>
                <w:rFonts w:ascii="ＭＳ 明朝" w:hAnsi="ＭＳ 明朝" w:hint="eastAsia"/>
                <w:sz w:val="18"/>
                <w:szCs w:val="18"/>
              </w:rPr>
              <w:t>いう表現において，筆者は</w:t>
            </w:r>
            <w:r w:rsidR="00EF6179" w:rsidRPr="004D5DF8">
              <w:rPr>
                <w:rFonts w:ascii="ＭＳ 明朝" w:hAnsi="ＭＳ 明朝" w:hint="eastAsia"/>
                <w:sz w:val="18"/>
                <w:szCs w:val="18"/>
              </w:rPr>
              <w:t>何をたとえ</w:t>
            </w:r>
            <w:r w:rsidR="004623E0" w:rsidRPr="004D5DF8">
              <w:rPr>
                <w:rFonts w:ascii="ＭＳ 明朝" w:hAnsi="ＭＳ 明朝" w:hint="eastAsia"/>
                <w:sz w:val="18"/>
                <w:szCs w:val="18"/>
              </w:rPr>
              <w:t>ている</w:t>
            </w:r>
            <w:r w:rsidR="00EF6179" w:rsidRPr="004D5DF8">
              <w:rPr>
                <w:rFonts w:ascii="ＭＳ 明朝" w:hAnsi="ＭＳ 明朝" w:hint="eastAsia"/>
                <w:sz w:val="18"/>
                <w:szCs w:val="18"/>
              </w:rPr>
              <w:t>か，また，筆者がそう感じるのはなぜかを</w:t>
            </w:r>
            <w:r w:rsidRPr="004D5DF8">
              <w:rPr>
                <w:rFonts w:ascii="ＭＳ 明朝" w:hAnsi="ＭＳ 明朝" w:hint="eastAsia"/>
                <w:sz w:val="18"/>
                <w:szCs w:val="18"/>
              </w:rPr>
              <w:t>読み取り，まとめる。（手引き４）</w:t>
            </w:r>
          </w:p>
          <w:p w14:paraId="11ABE9C1" w14:textId="77777777" w:rsidR="00D049E5" w:rsidRPr="004D5DF8" w:rsidRDefault="00D049E5" w:rsidP="004623E0">
            <w:pPr>
              <w:spacing w:line="300" w:lineRule="exact"/>
              <w:ind w:left="180" w:hangingChars="100" w:hanging="180"/>
              <w:rPr>
                <w:rFonts w:ascii="ＭＳ 明朝" w:hAnsi="ＭＳ 明朝"/>
                <w:sz w:val="18"/>
                <w:szCs w:val="18"/>
              </w:rPr>
            </w:pPr>
            <w:r w:rsidRPr="004D5DF8">
              <w:rPr>
                <w:rFonts w:ascii="ＭＳ 明朝" w:hAnsi="ＭＳ 明朝" w:hint="eastAsia"/>
                <w:sz w:val="18"/>
                <w:szCs w:val="18"/>
              </w:rPr>
              <w:t>３人称についての筆者の考えをもとに，言葉と存在の関わりについて，自分の考えをまとめる。</w:t>
            </w:r>
          </w:p>
        </w:tc>
        <w:tc>
          <w:tcPr>
            <w:tcW w:w="4538" w:type="dxa"/>
            <w:tcBorders>
              <w:top w:val="single" w:sz="4" w:space="0" w:color="auto"/>
              <w:bottom w:val="single" w:sz="4" w:space="0" w:color="auto"/>
              <w:right w:val="single" w:sz="8" w:space="0" w:color="auto"/>
            </w:tcBorders>
            <w:shd w:val="clear" w:color="auto" w:fill="auto"/>
            <w:tcMar>
              <w:left w:w="57" w:type="dxa"/>
              <w:right w:w="57" w:type="dxa"/>
            </w:tcMar>
          </w:tcPr>
          <w:p w14:paraId="0B3342F2" w14:textId="77777777" w:rsidR="00D049E5" w:rsidRPr="004D5DF8" w:rsidRDefault="00D049E5" w:rsidP="004623E0">
            <w:pPr>
              <w:spacing w:line="300" w:lineRule="exact"/>
              <w:ind w:left="180" w:hangingChars="100" w:hanging="180"/>
              <w:rPr>
                <w:rFonts w:ascii="ＭＳ 明朝" w:eastAsia="BIZ UDゴシック" w:hAnsi="ＭＳ 明朝" w:cs="Arial"/>
                <w:bCs/>
                <w:sz w:val="18"/>
                <w:szCs w:val="18"/>
              </w:rPr>
            </w:pPr>
            <w:r w:rsidRPr="004D5DF8">
              <w:rPr>
                <w:rFonts w:ascii="ＭＳ 明朝" w:eastAsia="BIZ UDゴシック" w:hAnsi="ＭＳ 明朝" w:cs="Arial" w:hint="eastAsia"/>
                <w:bCs/>
                <w:sz w:val="18"/>
                <w:szCs w:val="18"/>
              </w:rPr>
              <w:lastRenderedPageBreak/>
              <w:t>［知技］</w:t>
            </w:r>
          </w:p>
          <w:p w14:paraId="489BE95F" w14:textId="77777777" w:rsidR="00D049E5" w:rsidRPr="004D5DF8" w:rsidRDefault="00D049E5" w:rsidP="004623E0">
            <w:pPr>
              <w:spacing w:line="300" w:lineRule="exact"/>
              <w:ind w:left="180" w:hangingChars="100" w:hanging="180"/>
              <w:rPr>
                <w:rFonts w:ascii="ＭＳ 明朝" w:hAnsi="ＭＳ 明朝" w:cs="Arial"/>
                <w:sz w:val="18"/>
                <w:szCs w:val="18"/>
              </w:rPr>
            </w:pPr>
            <w:r w:rsidRPr="004D5DF8">
              <w:rPr>
                <w:rFonts w:ascii="ＭＳ 明朝" w:hAnsi="ＭＳ 明朝" w:cs="Arial" w:hint="eastAsia"/>
                <w:sz w:val="18"/>
                <w:szCs w:val="18"/>
              </w:rPr>
              <w:lastRenderedPageBreak/>
              <w:t>・言葉には，想像や心情を豊かにする働きがあることを理解している。</w:t>
            </w:r>
          </w:p>
          <w:p w14:paraId="2054C8D7" w14:textId="77777777" w:rsidR="00D049E5" w:rsidRPr="004D5DF8" w:rsidRDefault="00D049E5" w:rsidP="004623E0">
            <w:pPr>
              <w:spacing w:line="300" w:lineRule="exact"/>
              <w:ind w:left="180" w:hangingChars="100" w:hanging="180"/>
              <w:rPr>
                <w:rFonts w:ascii="ＭＳ 明朝" w:hAnsi="ＭＳ 明朝" w:cs="Arial"/>
                <w:sz w:val="18"/>
                <w:szCs w:val="18"/>
              </w:rPr>
            </w:pPr>
            <w:r w:rsidRPr="004D5DF8">
              <w:rPr>
                <w:rFonts w:ascii="ＭＳ 明朝" w:hAnsi="ＭＳ 明朝" w:cs="Arial" w:hint="eastAsia"/>
                <w:sz w:val="18"/>
                <w:szCs w:val="18"/>
              </w:rPr>
              <w:t>・情景の豊かさや心情の機微を表す語句の量を増し，文章の中で使うことを通して，語感を磨き語彙を豊かにしている。</w:t>
            </w:r>
          </w:p>
          <w:p w14:paraId="6FA9A616" w14:textId="77777777" w:rsidR="00D049E5" w:rsidRPr="004D5DF8" w:rsidRDefault="00D049E5" w:rsidP="004623E0">
            <w:pPr>
              <w:spacing w:line="300" w:lineRule="exact"/>
              <w:ind w:left="180" w:hangingChars="100" w:hanging="180"/>
              <w:rPr>
                <w:rFonts w:ascii="ＭＳ 明朝" w:hAnsi="ＭＳ 明朝" w:cs="Arial"/>
                <w:sz w:val="18"/>
                <w:szCs w:val="18"/>
              </w:rPr>
            </w:pPr>
            <w:r w:rsidRPr="004D5DF8">
              <w:rPr>
                <w:rFonts w:ascii="ＭＳ 明朝" w:hAnsi="ＭＳ 明朝" w:cs="Arial" w:hint="eastAsia"/>
                <w:sz w:val="18"/>
                <w:szCs w:val="18"/>
              </w:rPr>
              <w:t>・文学的な文章を読むことを通して，我が国の言語文化の特質について理解を深めている。</w:t>
            </w:r>
          </w:p>
          <w:p w14:paraId="5A558CDB" w14:textId="77777777" w:rsidR="00D049E5" w:rsidRPr="004D5DF8" w:rsidRDefault="00D049E5" w:rsidP="004623E0">
            <w:pPr>
              <w:spacing w:line="300" w:lineRule="exact"/>
              <w:ind w:left="180" w:hangingChars="100" w:hanging="180"/>
              <w:rPr>
                <w:rFonts w:ascii="ＭＳ 明朝" w:hAnsi="ＭＳ 明朝" w:cs="Arial"/>
                <w:sz w:val="18"/>
                <w:szCs w:val="18"/>
              </w:rPr>
            </w:pPr>
            <w:r w:rsidRPr="004D5DF8">
              <w:rPr>
                <w:rFonts w:ascii="ＭＳ 明朝" w:hAnsi="ＭＳ 明朝" w:cs="Arial" w:hint="eastAsia"/>
                <w:sz w:val="18"/>
                <w:szCs w:val="18"/>
              </w:rPr>
              <w:t>・人間，社会，自然などに対するものの見方，感じ方，考え方を豊かにする読書の意義と効用について理解を深めている。</w:t>
            </w:r>
          </w:p>
          <w:p w14:paraId="1F0998EF" w14:textId="77777777" w:rsidR="00D049E5" w:rsidRPr="004D5DF8" w:rsidRDefault="00D049E5" w:rsidP="004623E0">
            <w:pPr>
              <w:spacing w:line="300" w:lineRule="exact"/>
              <w:ind w:left="180" w:hangingChars="100" w:hanging="180"/>
              <w:rPr>
                <w:rFonts w:ascii="ＭＳ 明朝" w:eastAsia="BIZ UDゴシック" w:hAnsi="ＭＳ 明朝" w:cs="Arial"/>
                <w:sz w:val="18"/>
                <w:szCs w:val="18"/>
              </w:rPr>
            </w:pPr>
            <w:r w:rsidRPr="004D5DF8">
              <w:rPr>
                <w:rFonts w:ascii="ＭＳ 明朝" w:eastAsia="BIZ UDゴシック" w:hAnsi="ＭＳ 明朝" w:cs="Arial" w:hint="eastAsia"/>
                <w:sz w:val="18"/>
                <w:szCs w:val="18"/>
              </w:rPr>
              <w:t>［思判表］</w:t>
            </w:r>
          </w:p>
          <w:p w14:paraId="4E3CC777" w14:textId="77777777" w:rsidR="00D049E5" w:rsidRPr="004D5DF8" w:rsidRDefault="00D049E5" w:rsidP="004623E0">
            <w:pPr>
              <w:spacing w:line="300" w:lineRule="exact"/>
              <w:ind w:left="180" w:hangingChars="100" w:hanging="180"/>
              <w:rPr>
                <w:rFonts w:ascii="ＭＳ 明朝" w:hAnsi="ＭＳ 明朝" w:cs="Arial"/>
                <w:sz w:val="18"/>
                <w:szCs w:val="18"/>
              </w:rPr>
            </w:pPr>
            <w:r w:rsidRPr="004D5DF8">
              <w:rPr>
                <w:rFonts w:ascii="ＭＳ 明朝" w:hAnsi="ＭＳ 明朝" w:cs="Arial" w:hint="eastAsia"/>
                <w:sz w:val="18"/>
                <w:szCs w:val="18"/>
              </w:rPr>
              <w:t>・「読むこと」において，文章の種類を踏まえて，内容や構成，展開，描写の仕方などを的確に捉えている。</w:t>
            </w:r>
          </w:p>
          <w:p w14:paraId="0CBCF461" w14:textId="77777777" w:rsidR="00D049E5" w:rsidRPr="004D5DF8" w:rsidRDefault="00D049E5" w:rsidP="004623E0">
            <w:pPr>
              <w:spacing w:line="300" w:lineRule="exact"/>
              <w:ind w:left="180" w:hangingChars="100" w:hanging="180"/>
              <w:rPr>
                <w:rFonts w:ascii="ＭＳ 明朝" w:hAnsi="ＭＳ 明朝" w:cs="Arial"/>
                <w:sz w:val="18"/>
                <w:szCs w:val="18"/>
              </w:rPr>
            </w:pPr>
            <w:r w:rsidRPr="004D5DF8">
              <w:rPr>
                <w:rFonts w:ascii="ＭＳ 明朝" w:hAnsi="ＭＳ 明朝" w:cs="Arial" w:hint="eastAsia"/>
                <w:sz w:val="18"/>
                <w:szCs w:val="18"/>
              </w:rPr>
              <w:t>・「読むこと」において，作品の内容や解釈を踏まえ，人間，社会，自然などに対するものの見方，感じ方，考え方を深めている。</w:t>
            </w:r>
          </w:p>
          <w:p w14:paraId="47F7E00A" w14:textId="77777777" w:rsidR="00D049E5" w:rsidRPr="004D5DF8" w:rsidRDefault="00D049E5" w:rsidP="004623E0">
            <w:pPr>
              <w:spacing w:line="300" w:lineRule="exact"/>
              <w:ind w:left="180" w:hangingChars="100" w:hanging="180"/>
              <w:rPr>
                <w:rFonts w:ascii="ＭＳ 明朝" w:hAnsi="ＭＳ 明朝" w:cs="ＭＳ 明朝"/>
                <w:sz w:val="18"/>
                <w:szCs w:val="18"/>
              </w:rPr>
            </w:pPr>
            <w:r w:rsidRPr="004D5DF8">
              <w:rPr>
                <w:rFonts w:ascii="ＭＳ 明朝" w:eastAsia="BIZ UDゴシック" w:hAnsi="ＭＳ 明朝" w:cs="ＭＳ 明朝"/>
                <w:sz w:val="18"/>
                <w:szCs w:val="18"/>
              </w:rPr>
              <w:t>［主］</w:t>
            </w:r>
            <w:r w:rsidRPr="004D5DF8">
              <w:rPr>
                <w:rFonts w:ascii="ＭＳ 明朝" w:hAnsi="ＭＳ 明朝" w:hint="eastAsia"/>
                <w:sz w:val="18"/>
                <w:szCs w:val="18"/>
              </w:rPr>
              <w:t>粘り強く人称を巡る筆者の体験や考えを読み取り，学習課題に沿って言葉と存在の関わりについて，考えようとしている。</w:t>
            </w:r>
          </w:p>
        </w:tc>
      </w:tr>
      <w:tr w:rsidR="004D5DF8" w:rsidRPr="004D5DF8" w14:paraId="07AE5C83" w14:textId="77777777" w:rsidTr="00220211">
        <w:trPr>
          <w:trHeight w:val="283"/>
        </w:trPr>
        <w:tc>
          <w:tcPr>
            <w:tcW w:w="2267" w:type="dxa"/>
            <w:tcBorders>
              <w:top w:val="single" w:sz="4" w:space="0" w:color="auto"/>
              <w:left w:val="single" w:sz="8" w:space="0" w:color="auto"/>
              <w:bottom w:val="single" w:sz="4" w:space="0" w:color="auto"/>
              <w:right w:val="single" w:sz="4" w:space="0" w:color="auto"/>
            </w:tcBorders>
            <w:shd w:val="clear" w:color="auto" w:fill="auto"/>
            <w:tcMar>
              <w:left w:w="57" w:type="dxa"/>
              <w:right w:w="57" w:type="dxa"/>
            </w:tcMar>
          </w:tcPr>
          <w:p w14:paraId="336A5E8B" w14:textId="77777777" w:rsidR="00D049E5" w:rsidRPr="004D5DF8" w:rsidRDefault="00D049E5" w:rsidP="004623E0">
            <w:pPr>
              <w:spacing w:line="300" w:lineRule="exact"/>
              <w:rPr>
                <w:rFonts w:ascii="ＭＳ 明朝" w:hAnsi="ＭＳ 明朝" w:cs="Arial"/>
                <w:sz w:val="18"/>
                <w:szCs w:val="18"/>
              </w:rPr>
            </w:pPr>
            <w:r w:rsidRPr="004D5DF8">
              <w:rPr>
                <w:rFonts w:ascii="ＭＳ 明朝" w:hAnsi="ＭＳ 明朝" w:cs="Arial" w:hint="eastAsia"/>
                <w:sz w:val="18"/>
                <w:szCs w:val="18"/>
              </w:rPr>
              <w:lastRenderedPageBreak/>
              <w:t>読む</w:t>
            </w:r>
          </w:p>
          <w:p w14:paraId="12B9C55A" w14:textId="77777777" w:rsidR="00D049E5" w:rsidRPr="004D5DF8" w:rsidRDefault="00D049E5" w:rsidP="004623E0">
            <w:pPr>
              <w:spacing w:line="300" w:lineRule="exact"/>
              <w:jc w:val="left"/>
              <w:rPr>
                <w:rFonts w:ascii="ＭＳ 明朝" w:hAnsi="ＭＳ 明朝" w:cs="Arial"/>
                <w:bCs/>
                <w:sz w:val="21"/>
                <w:szCs w:val="18"/>
              </w:rPr>
            </w:pPr>
            <w:r w:rsidRPr="004D5DF8">
              <w:rPr>
                <w:rFonts w:ascii="ＭＳ 明朝" w:hAnsi="ＭＳ 明朝" w:cs="Arial" w:hint="eastAsia"/>
                <w:bCs/>
                <w:sz w:val="21"/>
                <w:szCs w:val="18"/>
              </w:rPr>
              <w:t>クレールという女</w:t>
            </w:r>
          </w:p>
          <w:p w14:paraId="7BD4D2C7" w14:textId="77777777" w:rsidR="00D049E5" w:rsidRPr="004D5DF8" w:rsidRDefault="00D049E5" w:rsidP="004623E0">
            <w:pPr>
              <w:spacing w:line="300" w:lineRule="exact"/>
              <w:jc w:val="right"/>
              <w:rPr>
                <w:rFonts w:ascii="ＭＳ 明朝" w:hAnsi="ＭＳ 明朝" w:cs="Arial"/>
                <w:sz w:val="18"/>
                <w:szCs w:val="18"/>
              </w:rPr>
            </w:pPr>
            <w:r w:rsidRPr="004D5DF8">
              <w:rPr>
                <w:rFonts w:ascii="ＭＳ 明朝" w:hAnsi="ＭＳ 明朝" w:cs="Arial" w:hint="eastAsia"/>
                <w:sz w:val="18"/>
                <w:szCs w:val="18"/>
              </w:rPr>
              <w:t>Ｐ</w:t>
            </w:r>
            <w:r w:rsidRPr="004D5DF8">
              <w:rPr>
                <w:rFonts w:ascii="ＭＳ 明朝" w:hAnsi="ＭＳ 明朝" w:cs="Arial"/>
                <w:sz w:val="18"/>
                <w:szCs w:val="18"/>
              </w:rPr>
              <w:t>255</w:t>
            </w:r>
          </w:p>
          <w:p w14:paraId="2EA70844" w14:textId="77777777" w:rsidR="00D049E5" w:rsidRPr="004D5DF8" w:rsidRDefault="00D049E5" w:rsidP="004623E0">
            <w:pPr>
              <w:spacing w:line="300" w:lineRule="exact"/>
              <w:jc w:val="right"/>
              <w:rPr>
                <w:rFonts w:ascii="ＭＳ 明朝" w:hAnsi="ＭＳ 明朝" w:cs="Arial"/>
                <w:sz w:val="18"/>
                <w:szCs w:val="18"/>
              </w:rPr>
            </w:pPr>
            <w:r w:rsidRPr="004D5DF8">
              <w:rPr>
                <w:rFonts w:ascii="ＭＳ 明朝" w:hAnsi="ＭＳ 明朝" w:cs="Arial" w:hint="eastAsia"/>
                <w:sz w:val="18"/>
                <w:szCs w:val="18"/>
              </w:rPr>
              <w:t>３時間</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58F4E8CD" w14:textId="77777777" w:rsidR="00D049E5" w:rsidRPr="004D5DF8" w:rsidRDefault="00D049E5" w:rsidP="004623E0">
            <w:pPr>
              <w:spacing w:line="300" w:lineRule="exact"/>
              <w:ind w:left="180" w:hangingChars="100" w:hanging="180"/>
              <w:rPr>
                <w:rFonts w:ascii="ＭＳ 明朝" w:hAnsi="ＭＳ 明朝" w:cs="ＭＳ ゴシック"/>
                <w:sz w:val="18"/>
                <w:szCs w:val="18"/>
              </w:rPr>
            </w:pPr>
            <w:r w:rsidRPr="004D5DF8">
              <w:rPr>
                <w:rFonts w:ascii="ＭＳ 明朝" w:eastAsia="BIZ UDゴシック" w:hAnsi="ＭＳ 明朝" w:cs="ＭＳ ゴシック" w:hint="eastAsia"/>
                <w:sz w:val="18"/>
                <w:szCs w:val="18"/>
              </w:rPr>
              <w:t>［知技］</w:t>
            </w:r>
            <w:r w:rsidRPr="004D5DF8">
              <w:rPr>
                <w:rFonts w:ascii="ＭＳ 明朝" w:hAnsi="ＭＳ 明朝" w:cs="ＭＳ ゴシック" w:hint="eastAsia"/>
                <w:sz w:val="18"/>
                <w:szCs w:val="18"/>
              </w:rPr>
              <w:t>⑴ア，イ⑵ア</w:t>
            </w:r>
          </w:p>
          <w:p w14:paraId="4693E0FB" w14:textId="77777777" w:rsidR="00D049E5" w:rsidRPr="004D5DF8" w:rsidRDefault="00D049E5" w:rsidP="004623E0">
            <w:pPr>
              <w:spacing w:line="300" w:lineRule="exact"/>
              <w:ind w:left="180" w:hangingChars="100" w:hanging="180"/>
              <w:rPr>
                <w:rFonts w:ascii="ＭＳ 明朝" w:eastAsia="BIZ UDゴシック" w:hAnsi="ＭＳ 明朝" w:cs="ＭＳ ゴシック"/>
                <w:sz w:val="18"/>
                <w:szCs w:val="18"/>
              </w:rPr>
            </w:pPr>
            <w:r w:rsidRPr="004D5DF8">
              <w:rPr>
                <w:rFonts w:ascii="ＭＳ 明朝" w:eastAsia="BIZ UDゴシック" w:hAnsi="ＭＳ 明朝" w:cs="ＭＳ ゴシック" w:hint="eastAsia"/>
                <w:sz w:val="18"/>
                <w:szCs w:val="18"/>
              </w:rPr>
              <w:t>［思判表］読むこと</w:t>
            </w:r>
            <w:r w:rsidRPr="004D5DF8">
              <w:rPr>
                <w:rFonts w:ascii="ＭＳ 明朝" w:hAnsi="ＭＳ 明朝" w:cs="Arial" w:hint="eastAsia"/>
                <w:sz w:val="18"/>
                <w:szCs w:val="18"/>
              </w:rPr>
              <w:t>⑴ア，カ</w:t>
            </w:r>
          </w:p>
        </w:tc>
        <w:tc>
          <w:tcPr>
            <w:tcW w:w="184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322AD53A" w14:textId="77777777" w:rsidR="00D049E5" w:rsidRPr="004D5DF8" w:rsidRDefault="00D049E5" w:rsidP="004623E0">
            <w:pPr>
              <w:spacing w:line="300" w:lineRule="exact"/>
              <w:ind w:left="180" w:hangingChars="100" w:hanging="180"/>
              <w:rPr>
                <w:rFonts w:ascii="ＭＳ 明朝" w:hAnsi="ＭＳ 明朝"/>
                <w:sz w:val="18"/>
                <w:szCs w:val="18"/>
              </w:rPr>
            </w:pPr>
            <w:r w:rsidRPr="004D5DF8">
              <w:rPr>
                <w:rFonts w:ascii="ＭＳ 明朝" w:hAnsi="ＭＳ 明朝" w:hint="eastAsia"/>
                <w:sz w:val="18"/>
                <w:szCs w:val="18"/>
              </w:rPr>
              <w:t>・長い時間をかけて深まっていった筆者の読書体験を読み取り，人間の生き方について考える。</w:t>
            </w:r>
          </w:p>
        </w:tc>
        <w:tc>
          <w:tcPr>
            <w:tcW w:w="4535"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3042D5F5" w14:textId="77777777" w:rsidR="00D049E5" w:rsidRPr="004D5DF8" w:rsidRDefault="00D049E5" w:rsidP="004623E0">
            <w:pPr>
              <w:overflowPunct w:val="0"/>
              <w:ind w:left="181" w:hangingChars="100" w:hanging="181"/>
              <w:textAlignment w:val="baseline"/>
              <w:rPr>
                <w:rFonts w:ascii="ＭＳ ゴシック" w:eastAsia="ＭＳ ゴシック" w:hAnsi="ＭＳ ゴシック" w:cs="ＭＳ 明朝"/>
                <w:b/>
                <w:kern w:val="0"/>
                <w:sz w:val="18"/>
                <w:szCs w:val="18"/>
              </w:rPr>
            </w:pPr>
            <w:r w:rsidRPr="004D5DF8">
              <w:rPr>
                <w:rFonts w:ascii="ＭＳ ゴシック" w:eastAsia="ＭＳ ゴシック" w:hAnsi="ＭＳ ゴシック" w:cs="ＭＳ 明朝" w:hint="eastAsia"/>
                <w:b/>
                <w:kern w:val="0"/>
                <w:sz w:val="18"/>
                <w:szCs w:val="18"/>
              </w:rPr>
              <w:t>＜第１時＞</w:t>
            </w:r>
          </w:p>
          <w:p w14:paraId="0F16E136" w14:textId="77777777" w:rsidR="00D049E5" w:rsidRPr="004D5DF8" w:rsidRDefault="00D049E5" w:rsidP="004623E0">
            <w:pPr>
              <w:spacing w:line="300" w:lineRule="exact"/>
              <w:ind w:left="180" w:hangingChars="100" w:hanging="180"/>
              <w:rPr>
                <w:rFonts w:ascii="ＭＳ 明朝" w:hAnsi="ＭＳ 明朝"/>
                <w:sz w:val="18"/>
                <w:szCs w:val="18"/>
              </w:rPr>
            </w:pPr>
            <w:r w:rsidRPr="004D5DF8">
              <w:rPr>
                <w:rFonts w:ascii="ＭＳ 明朝" w:hAnsi="ＭＳ 明朝" w:hint="eastAsia"/>
                <w:sz w:val="18"/>
                <w:szCs w:val="18"/>
              </w:rPr>
              <w:t>１過去に読んだ書物で現在も印象に残っているものを挙げ，その理由を考える。</w:t>
            </w:r>
          </w:p>
          <w:p w14:paraId="7BCA99D9" w14:textId="77777777" w:rsidR="00D049E5" w:rsidRPr="004D5DF8" w:rsidRDefault="00D049E5" w:rsidP="004623E0">
            <w:pPr>
              <w:overflowPunct w:val="0"/>
              <w:spacing w:line="300" w:lineRule="exact"/>
              <w:ind w:left="180" w:hangingChars="100" w:hanging="180"/>
              <w:textAlignment w:val="baseline"/>
              <w:rPr>
                <w:rFonts w:ascii="ＭＳ 明朝" w:hAnsi="Times New Roman"/>
                <w:kern w:val="0"/>
                <w:sz w:val="18"/>
                <w:szCs w:val="18"/>
              </w:rPr>
            </w:pPr>
            <w:r w:rsidRPr="004D5DF8">
              <w:rPr>
                <w:rFonts w:ascii="ＭＳ 明朝" w:hAnsi="Times New Roman" w:hint="eastAsia"/>
                <w:kern w:val="0"/>
                <w:sz w:val="18"/>
                <w:szCs w:val="18"/>
              </w:rPr>
              <w:t>２本文を通読し，『人間のしるし』のあらすじと登場人物の関係をまとめる。</w:t>
            </w:r>
          </w:p>
          <w:p w14:paraId="267D13BE" w14:textId="77777777" w:rsidR="00D049E5" w:rsidRPr="004D5DF8" w:rsidRDefault="00D049E5" w:rsidP="004623E0">
            <w:pPr>
              <w:overflowPunct w:val="0"/>
              <w:spacing w:line="300" w:lineRule="exact"/>
              <w:ind w:left="180" w:hangingChars="100" w:hanging="180"/>
              <w:textAlignment w:val="baseline"/>
              <w:rPr>
                <w:rFonts w:ascii="ＭＳ 明朝" w:hAnsi="Times New Roman"/>
                <w:kern w:val="0"/>
                <w:sz w:val="18"/>
                <w:szCs w:val="18"/>
              </w:rPr>
            </w:pPr>
            <w:r w:rsidRPr="004D5DF8">
              <w:rPr>
                <w:rFonts w:ascii="ＭＳ 明朝" w:hAnsi="ＭＳ 明朝" w:hint="eastAsia"/>
                <w:sz w:val="18"/>
                <w:szCs w:val="18"/>
              </w:rPr>
              <w:t>３本文</w:t>
            </w:r>
            <w:r w:rsidRPr="004D5DF8">
              <w:rPr>
                <w:rFonts w:ascii="ＭＳ 明朝" w:hAnsi="Times New Roman" w:hint="eastAsia"/>
                <w:kern w:val="0"/>
                <w:sz w:val="18"/>
                <w:szCs w:val="18"/>
              </w:rPr>
              <w:t>の構成を整理し，その特徴を理解する。</w:t>
            </w:r>
            <w:r w:rsidRPr="004D5DF8">
              <w:rPr>
                <w:rFonts w:ascii="ＭＳ 明朝" w:hAnsi="ＭＳ 明朝" w:hint="eastAsia"/>
                <w:sz w:val="18"/>
                <w:szCs w:val="18"/>
              </w:rPr>
              <w:t>（手引き１）</w:t>
            </w:r>
          </w:p>
          <w:p w14:paraId="276B27E2" w14:textId="77777777" w:rsidR="00D049E5" w:rsidRPr="004D5DF8" w:rsidRDefault="00D049E5" w:rsidP="004623E0">
            <w:pPr>
              <w:overflowPunct w:val="0"/>
              <w:textAlignment w:val="baseline"/>
              <w:rPr>
                <w:rFonts w:ascii="ＭＳ ゴシック" w:eastAsia="ＭＳ ゴシック" w:hAnsi="ＭＳ ゴシック" w:cs="ＭＳ 明朝"/>
                <w:b/>
                <w:kern w:val="0"/>
                <w:sz w:val="18"/>
                <w:szCs w:val="18"/>
              </w:rPr>
            </w:pPr>
            <w:r w:rsidRPr="004D5DF8">
              <w:rPr>
                <w:rFonts w:ascii="ＭＳ ゴシック" w:eastAsia="ＭＳ ゴシック" w:hAnsi="ＭＳ ゴシック" w:cs="ＭＳ 明朝" w:hint="eastAsia"/>
                <w:b/>
                <w:kern w:val="0"/>
                <w:sz w:val="18"/>
                <w:szCs w:val="18"/>
              </w:rPr>
              <w:t>＜第２時＞</w:t>
            </w:r>
          </w:p>
          <w:p w14:paraId="54E5C3FF" w14:textId="49FE587A" w:rsidR="00D049E5" w:rsidRPr="004D5DF8" w:rsidRDefault="009332F8" w:rsidP="004623E0">
            <w:pPr>
              <w:overflowPunct w:val="0"/>
              <w:spacing w:line="300" w:lineRule="exact"/>
              <w:ind w:left="180" w:hangingChars="100" w:hanging="180"/>
              <w:textAlignment w:val="baseline"/>
              <w:rPr>
                <w:rFonts w:ascii="ＭＳ 明朝" w:hAnsi="Times New Roman"/>
                <w:kern w:val="0"/>
                <w:sz w:val="18"/>
                <w:szCs w:val="18"/>
              </w:rPr>
            </w:pPr>
            <w:r w:rsidRPr="004D5DF8">
              <w:rPr>
                <w:rFonts w:ascii="ＭＳ 明朝" w:hAnsi="Times New Roman" w:hint="eastAsia"/>
                <w:kern w:val="0"/>
                <w:sz w:val="18"/>
                <w:szCs w:val="18"/>
              </w:rPr>
              <w:t>１</w:t>
            </w:r>
            <w:r w:rsidR="00D049E5" w:rsidRPr="004D5DF8">
              <w:rPr>
                <w:rFonts w:ascii="ＭＳ 明朝" w:hAnsi="Times New Roman" w:hint="eastAsia"/>
                <w:kern w:val="0"/>
                <w:sz w:val="18"/>
                <w:szCs w:val="18"/>
              </w:rPr>
              <w:t>『人間のしるし』の登場人物のそれぞれの生き方・考え方と，その変化をまとめる。(手引き２・３)</w:t>
            </w:r>
          </w:p>
          <w:p w14:paraId="0D9CDEA3" w14:textId="77777777" w:rsidR="00D049E5" w:rsidRPr="004D5DF8" w:rsidRDefault="00D049E5" w:rsidP="004623E0">
            <w:pPr>
              <w:overflowPunct w:val="0"/>
              <w:spacing w:line="300" w:lineRule="exact"/>
              <w:ind w:left="180" w:hangingChars="100" w:hanging="180"/>
              <w:textAlignment w:val="baseline"/>
              <w:rPr>
                <w:rFonts w:ascii="ＭＳ 明朝" w:hAnsi="Times New Roman"/>
                <w:kern w:val="0"/>
                <w:sz w:val="18"/>
                <w:szCs w:val="18"/>
              </w:rPr>
            </w:pPr>
            <w:r w:rsidRPr="004D5DF8">
              <w:rPr>
                <w:rFonts w:ascii="ＭＳ 明朝" w:hAnsi="Times New Roman" w:hint="eastAsia"/>
                <w:kern w:val="0"/>
                <w:sz w:val="18"/>
                <w:szCs w:val="18"/>
              </w:rPr>
              <w:t>２四十年前，筆者たちは『人間のしるし』を通して，自</w:t>
            </w:r>
            <w:r w:rsidRPr="004D5DF8">
              <w:rPr>
                <w:rFonts w:ascii="ＭＳ 明朝" w:hAnsi="Times New Roman" w:hint="eastAsia"/>
                <w:kern w:val="0"/>
                <w:sz w:val="18"/>
                <w:szCs w:val="18"/>
              </w:rPr>
              <w:lastRenderedPageBreak/>
              <w:t>分たちの生き方をどのように考えていたかを読み取る。(手引き４)</w:t>
            </w:r>
          </w:p>
          <w:p w14:paraId="5615D440" w14:textId="77777777" w:rsidR="00D049E5" w:rsidRPr="004D5DF8" w:rsidRDefault="00D049E5" w:rsidP="004623E0">
            <w:pPr>
              <w:overflowPunct w:val="0"/>
              <w:textAlignment w:val="baseline"/>
              <w:rPr>
                <w:rFonts w:ascii="ＭＳ ゴシック" w:eastAsia="ＭＳ ゴシック" w:hAnsi="ＭＳ ゴシック" w:cs="ＭＳ 明朝"/>
                <w:b/>
                <w:kern w:val="0"/>
                <w:sz w:val="18"/>
                <w:szCs w:val="18"/>
              </w:rPr>
            </w:pPr>
            <w:r w:rsidRPr="004D5DF8">
              <w:rPr>
                <w:rFonts w:ascii="ＭＳ ゴシック" w:eastAsia="ＭＳ ゴシック" w:hAnsi="ＭＳ ゴシック" w:cs="ＭＳ 明朝" w:hint="eastAsia"/>
                <w:b/>
                <w:kern w:val="0"/>
                <w:sz w:val="18"/>
                <w:szCs w:val="18"/>
              </w:rPr>
              <w:t>＜第３時＞</w:t>
            </w:r>
          </w:p>
          <w:p w14:paraId="1E7C8E91" w14:textId="1346578A" w:rsidR="00D049E5" w:rsidRPr="004D5DF8" w:rsidRDefault="00D049E5" w:rsidP="004623E0">
            <w:pPr>
              <w:spacing w:line="300" w:lineRule="exact"/>
              <w:ind w:left="180" w:hangingChars="100" w:hanging="180"/>
              <w:rPr>
                <w:rFonts w:ascii="ＭＳ 明朝" w:hAnsi="ＭＳ 明朝"/>
                <w:sz w:val="18"/>
                <w:szCs w:val="18"/>
              </w:rPr>
            </w:pPr>
            <w:r w:rsidRPr="004D5DF8">
              <w:rPr>
                <w:rFonts w:ascii="ＭＳ 明朝" w:hAnsi="ＭＳ 明朝" w:hint="eastAsia"/>
                <w:sz w:val="18"/>
                <w:szCs w:val="18"/>
              </w:rPr>
              <w:t>１</w:t>
            </w:r>
            <w:r w:rsidR="0098314C" w:rsidRPr="004D5DF8">
              <w:rPr>
                <w:rFonts w:ascii="ＭＳ 明朝" w:hAnsi="ＭＳ 明朝" w:hint="eastAsia"/>
                <w:sz w:val="18"/>
                <w:szCs w:val="18"/>
              </w:rPr>
              <w:t>四十年たって，</w:t>
            </w:r>
            <w:r w:rsidRPr="004D5DF8">
              <w:rPr>
                <w:rFonts w:ascii="ＭＳ 明朝" w:hAnsi="ＭＳ 明朝" w:hint="eastAsia"/>
                <w:sz w:val="18"/>
                <w:szCs w:val="18"/>
              </w:rPr>
              <w:t>筆者が『人間のしるし』から何を感じているかを読み取る。(手引き５)</w:t>
            </w:r>
          </w:p>
          <w:p w14:paraId="2B76190F" w14:textId="77777777" w:rsidR="00D049E5" w:rsidRPr="004D5DF8" w:rsidRDefault="00D049E5" w:rsidP="004623E0">
            <w:pPr>
              <w:spacing w:line="300" w:lineRule="exact"/>
              <w:ind w:left="180" w:hangingChars="100" w:hanging="180"/>
              <w:rPr>
                <w:rFonts w:ascii="ＭＳ 明朝" w:hAnsi="ＭＳ 明朝" w:cs="Arial"/>
                <w:bCs/>
                <w:sz w:val="18"/>
                <w:szCs w:val="18"/>
              </w:rPr>
            </w:pPr>
            <w:r w:rsidRPr="004D5DF8">
              <w:rPr>
                <w:rFonts w:ascii="ＭＳ 明朝" w:hAnsi="ＭＳ 明朝" w:cs="Arial" w:hint="eastAsia"/>
                <w:bCs/>
                <w:sz w:val="18"/>
                <w:szCs w:val="18"/>
              </w:rPr>
              <w:t>２筆者の</w:t>
            </w:r>
            <w:r w:rsidRPr="004D5DF8">
              <w:rPr>
                <w:rFonts w:ascii="ＭＳ 明朝" w:hAnsi="ＭＳ 明朝" w:hint="eastAsia"/>
                <w:sz w:val="18"/>
                <w:szCs w:val="18"/>
              </w:rPr>
              <w:t>『人間のしるし』についての考えから</w:t>
            </w:r>
            <w:r w:rsidRPr="004D5DF8">
              <w:rPr>
                <w:rFonts w:ascii="ＭＳ 明朝" w:hAnsi="ＭＳ 明朝" w:cs="Arial" w:hint="eastAsia"/>
                <w:bCs/>
                <w:sz w:val="18"/>
                <w:szCs w:val="18"/>
              </w:rPr>
              <w:t>，人間の生き方について自分の考えをまとめる。</w:t>
            </w:r>
          </w:p>
        </w:tc>
        <w:tc>
          <w:tcPr>
            <w:tcW w:w="4538" w:type="dxa"/>
            <w:tcBorders>
              <w:top w:val="single" w:sz="4" w:space="0" w:color="auto"/>
              <w:left w:val="single" w:sz="4" w:space="0" w:color="auto"/>
              <w:bottom w:val="single" w:sz="4" w:space="0" w:color="auto"/>
              <w:right w:val="single" w:sz="8" w:space="0" w:color="auto"/>
            </w:tcBorders>
            <w:shd w:val="clear" w:color="auto" w:fill="auto"/>
            <w:tcMar>
              <w:left w:w="57" w:type="dxa"/>
              <w:right w:w="57" w:type="dxa"/>
            </w:tcMar>
          </w:tcPr>
          <w:p w14:paraId="6CAC19C1" w14:textId="77777777" w:rsidR="00D049E5" w:rsidRPr="004D5DF8" w:rsidRDefault="00D049E5" w:rsidP="004623E0">
            <w:pPr>
              <w:spacing w:line="300" w:lineRule="exact"/>
              <w:ind w:left="180" w:hangingChars="100" w:hanging="180"/>
              <w:rPr>
                <w:rFonts w:ascii="ＭＳ 明朝" w:eastAsia="BIZ UDゴシック" w:hAnsi="ＭＳ 明朝" w:cs="Arial"/>
                <w:bCs/>
                <w:sz w:val="18"/>
                <w:szCs w:val="18"/>
              </w:rPr>
            </w:pPr>
            <w:r w:rsidRPr="004D5DF8">
              <w:rPr>
                <w:rFonts w:ascii="ＭＳ 明朝" w:eastAsia="BIZ UDゴシック" w:hAnsi="ＭＳ 明朝" w:cs="Arial" w:hint="eastAsia"/>
                <w:bCs/>
                <w:sz w:val="18"/>
                <w:szCs w:val="18"/>
              </w:rPr>
              <w:lastRenderedPageBreak/>
              <w:t>［知技］</w:t>
            </w:r>
          </w:p>
          <w:p w14:paraId="216501FE" w14:textId="77777777" w:rsidR="00D049E5" w:rsidRPr="004D5DF8" w:rsidRDefault="00D049E5" w:rsidP="004623E0">
            <w:pPr>
              <w:spacing w:line="300" w:lineRule="exact"/>
              <w:ind w:left="180" w:hangingChars="100" w:hanging="180"/>
              <w:rPr>
                <w:rFonts w:ascii="ＭＳ 明朝" w:hAnsi="ＭＳ 明朝" w:cs="Arial"/>
                <w:sz w:val="18"/>
                <w:szCs w:val="18"/>
              </w:rPr>
            </w:pPr>
            <w:r w:rsidRPr="004D5DF8">
              <w:rPr>
                <w:rFonts w:ascii="ＭＳ 明朝" w:hAnsi="ＭＳ 明朝" w:cs="Arial" w:hint="eastAsia"/>
                <w:sz w:val="18"/>
                <w:szCs w:val="18"/>
              </w:rPr>
              <w:t>・言葉には，想像や心情を豊かにする働きがあることを理解している。</w:t>
            </w:r>
          </w:p>
          <w:p w14:paraId="3B0A30EF" w14:textId="77777777" w:rsidR="00D049E5" w:rsidRPr="004D5DF8" w:rsidRDefault="00D049E5" w:rsidP="004623E0">
            <w:pPr>
              <w:spacing w:line="300" w:lineRule="exact"/>
              <w:ind w:left="180" w:hangingChars="100" w:hanging="180"/>
              <w:rPr>
                <w:rFonts w:ascii="ＭＳ 明朝" w:hAnsi="ＭＳ 明朝" w:cs="Arial"/>
                <w:sz w:val="18"/>
                <w:szCs w:val="18"/>
              </w:rPr>
            </w:pPr>
            <w:r w:rsidRPr="004D5DF8">
              <w:rPr>
                <w:rFonts w:ascii="ＭＳ 明朝" w:hAnsi="ＭＳ 明朝" w:cs="Arial" w:hint="eastAsia"/>
                <w:sz w:val="18"/>
                <w:szCs w:val="18"/>
              </w:rPr>
              <w:t>・情景の豊かさや心情の機微を表す語句の量を増し，文章の中で使うことを通して，語感を磨き語彙を豊かにしている。</w:t>
            </w:r>
          </w:p>
          <w:p w14:paraId="11041B7E" w14:textId="77777777" w:rsidR="00D049E5" w:rsidRPr="004D5DF8" w:rsidRDefault="00D049E5" w:rsidP="004623E0">
            <w:pPr>
              <w:spacing w:line="300" w:lineRule="exact"/>
              <w:ind w:left="180" w:hangingChars="100" w:hanging="180"/>
              <w:rPr>
                <w:rFonts w:ascii="ＭＳ 明朝" w:hAnsi="ＭＳ 明朝" w:cs="Arial"/>
                <w:sz w:val="18"/>
                <w:szCs w:val="18"/>
              </w:rPr>
            </w:pPr>
            <w:r w:rsidRPr="004D5DF8">
              <w:rPr>
                <w:rFonts w:ascii="ＭＳ 明朝" w:hAnsi="ＭＳ 明朝" w:cs="Arial" w:hint="eastAsia"/>
                <w:sz w:val="18"/>
                <w:szCs w:val="18"/>
              </w:rPr>
              <w:t>・文学的な文章を読むことを通して，我が国の言語文化の特質について理解を深めている。</w:t>
            </w:r>
          </w:p>
          <w:p w14:paraId="659F5C01" w14:textId="77777777" w:rsidR="00D049E5" w:rsidRPr="004D5DF8" w:rsidRDefault="00D049E5" w:rsidP="004623E0">
            <w:pPr>
              <w:spacing w:line="300" w:lineRule="exact"/>
              <w:ind w:left="180" w:hangingChars="100" w:hanging="180"/>
              <w:rPr>
                <w:rFonts w:ascii="ＭＳ 明朝" w:eastAsia="BIZ UDゴシック" w:hAnsi="ＭＳ 明朝" w:cs="Arial"/>
                <w:sz w:val="18"/>
                <w:szCs w:val="18"/>
              </w:rPr>
            </w:pPr>
            <w:r w:rsidRPr="004D5DF8">
              <w:rPr>
                <w:rFonts w:ascii="ＭＳ 明朝" w:eastAsia="BIZ UDゴシック" w:hAnsi="ＭＳ 明朝" w:cs="Arial" w:hint="eastAsia"/>
                <w:sz w:val="18"/>
                <w:szCs w:val="18"/>
              </w:rPr>
              <w:t>［思判表］</w:t>
            </w:r>
          </w:p>
          <w:p w14:paraId="2D998B26" w14:textId="77777777" w:rsidR="00D049E5" w:rsidRPr="004D5DF8" w:rsidRDefault="00D049E5" w:rsidP="004623E0">
            <w:pPr>
              <w:spacing w:line="300" w:lineRule="exact"/>
              <w:ind w:left="180" w:hangingChars="100" w:hanging="180"/>
              <w:rPr>
                <w:rFonts w:ascii="ＭＳ 明朝" w:hAnsi="ＭＳ 明朝" w:cs="Arial"/>
                <w:sz w:val="18"/>
                <w:szCs w:val="18"/>
              </w:rPr>
            </w:pPr>
            <w:r w:rsidRPr="004D5DF8">
              <w:rPr>
                <w:rFonts w:ascii="ＭＳ 明朝" w:hAnsi="ＭＳ 明朝" w:cs="Arial" w:hint="eastAsia"/>
                <w:sz w:val="18"/>
                <w:szCs w:val="18"/>
              </w:rPr>
              <w:t>・「読むこと」において，文章の種類を踏まえて，内容や構成，展開，描写の仕方などを的確に捉えている。</w:t>
            </w:r>
          </w:p>
          <w:p w14:paraId="767C0326" w14:textId="77777777" w:rsidR="00D049E5" w:rsidRPr="004D5DF8" w:rsidRDefault="00D049E5" w:rsidP="004623E0">
            <w:pPr>
              <w:spacing w:line="300" w:lineRule="exact"/>
              <w:ind w:left="180" w:hangingChars="100" w:hanging="180"/>
              <w:rPr>
                <w:rFonts w:ascii="ＭＳ 明朝" w:hAnsi="ＭＳ 明朝" w:cs="Arial"/>
                <w:sz w:val="18"/>
                <w:szCs w:val="18"/>
              </w:rPr>
            </w:pPr>
            <w:r w:rsidRPr="004D5DF8">
              <w:rPr>
                <w:rFonts w:ascii="ＭＳ 明朝" w:hAnsi="ＭＳ 明朝" w:cs="Arial" w:hint="eastAsia"/>
                <w:sz w:val="18"/>
                <w:szCs w:val="18"/>
              </w:rPr>
              <w:t>・「読むこと」において，作品の内容や解釈を踏まえ，</w:t>
            </w:r>
            <w:r w:rsidRPr="004D5DF8">
              <w:rPr>
                <w:rFonts w:ascii="ＭＳ 明朝" w:hAnsi="ＭＳ 明朝" w:cs="Arial" w:hint="eastAsia"/>
                <w:sz w:val="18"/>
                <w:szCs w:val="18"/>
              </w:rPr>
              <w:lastRenderedPageBreak/>
              <w:t>人間，社会，自然などに対するものの見方，感じ方，考え方を深めている。</w:t>
            </w:r>
          </w:p>
          <w:p w14:paraId="0E91BA8D" w14:textId="77777777" w:rsidR="00D049E5" w:rsidRPr="004D5DF8" w:rsidRDefault="00D049E5" w:rsidP="004623E0">
            <w:pPr>
              <w:spacing w:line="300" w:lineRule="exact"/>
              <w:ind w:left="180" w:hangingChars="100" w:hanging="180"/>
              <w:rPr>
                <w:rFonts w:ascii="ＭＳ 明朝" w:hAnsi="ＭＳ 明朝" w:cs="ＭＳ 明朝"/>
                <w:sz w:val="18"/>
                <w:szCs w:val="18"/>
              </w:rPr>
            </w:pPr>
            <w:r w:rsidRPr="004D5DF8">
              <w:rPr>
                <w:rFonts w:ascii="ＭＳ 明朝" w:eastAsia="BIZ UDゴシック" w:hAnsi="ＭＳ 明朝" w:cs="ＭＳ 明朝"/>
                <w:sz w:val="18"/>
                <w:szCs w:val="18"/>
              </w:rPr>
              <w:t>［主］</w:t>
            </w:r>
            <w:r w:rsidRPr="004D5DF8">
              <w:rPr>
                <w:rFonts w:ascii="ＭＳ 明朝" w:hAnsi="ＭＳ 明朝" w:cs="ＭＳ 明朝" w:hint="eastAsia"/>
                <w:sz w:val="18"/>
                <w:szCs w:val="18"/>
              </w:rPr>
              <w:t>粘り強く</w:t>
            </w:r>
            <w:r w:rsidRPr="004D5DF8">
              <w:rPr>
                <w:rFonts w:ascii="ＭＳ 明朝" w:hAnsi="ＭＳ 明朝" w:hint="eastAsia"/>
                <w:sz w:val="18"/>
                <w:szCs w:val="18"/>
              </w:rPr>
              <w:t>筆者の読書体験を読み取り，学習課題に沿って人間の生き方について，自分の考えをまとめようとしている。</w:t>
            </w:r>
          </w:p>
        </w:tc>
      </w:tr>
      <w:tr w:rsidR="004D5DF8" w:rsidRPr="004D5DF8" w14:paraId="28BA154A" w14:textId="77777777" w:rsidTr="00220211">
        <w:trPr>
          <w:trHeight w:val="283"/>
        </w:trPr>
        <w:tc>
          <w:tcPr>
            <w:tcW w:w="14601" w:type="dxa"/>
            <w:gridSpan w:val="5"/>
            <w:tcBorders>
              <w:top w:val="single" w:sz="4" w:space="0" w:color="auto"/>
              <w:left w:val="single" w:sz="8" w:space="0" w:color="auto"/>
              <w:bottom w:val="single" w:sz="4" w:space="0" w:color="auto"/>
              <w:right w:val="single" w:sz="8" w:space="0" w:color="auto"/>
            </w:tcBorders>
            <w:shd w:val="clear" w:color="auto" w:fill="F2F2F2" w:themeFill="background1" w:themeFillShade="F2"/>
            <w:tcMar>
              <w:left w:w="57" w:type="dxa"/>
              <w:right w:w="57" w:type="dxa"/>
            </w:tcMar>
          </w:tcPr>
          <w:p w14:paraId="471FC44A" w14:textId="77777777" w:rsidR="00D049E5" w:rsidRPr="004D5DF8" w:rsidRDefault="00D049E5" w:rsidP="004623E0">
            <w:pPr>
              <w:spacing w:line="300" w:lineRule="exact"/>
              <w:jc w:val="left"/>
              <w:rPr>
                <w:rFonts w:ascii="ＭＳ 明朝" w:eastAsia="BIZ UDゴシック" w:hAnsi="ＭＳ 明朝" w:cs="ＭＳ ゴシック"/>
                <w:sz w:val="18"/>
                <w:szCs w:val="18"/>
              </w:rPr>
            </w:pPr>
            <w:r w:rsidRPr="004D5DF8">
              <w:rPr>
                <w:rFonts w:ascii="ＭＳ 明朝" w:hAnsi="ＭＳ 明朝" w:hint="eastAsia"/>
                <w:sz w:val="18"/>
                <w:szCs w:val="18"/>
              </w:rPr>
              <w:lastRenderedPageBreak/>
              <w:t>Ⅱ部　５　戯曲（1</w:t>
            </w:r>
            <w:r w:rsidRPr="004D5DF8">
              <w:rPr>
                <w:rFonts w:ascii="ＭＳ 明朝" w:hAnsi="ＭＳ 明朝"/>
                <w:sz w:val="18"/>
                <w:szCs w:val="18"/>
              </w:rPr>
              <w:t>0</w:t>
            </w:r>
            <w:r w:rsidRPr="004D5DF8">
              <w:rPr>
                <w:rFonts w:ascii="ＭＳ 明朝" w:hAnsi="ＭＳ 明朝" w:hint="eastAsia"/>
                <w:sz w:val="18"/>
                <w:szCs w:val="18"/>
              </w:rPr>
              <w:t>～</w:t>
            </w:r>
            <w:r w:rsidRPr="004D5DF8">
              <w:rPr>
                <w:rFonts w:ascii="ＭＳ 明朝" w:hAnsi="ＭＳ 明朝"/>
                <w:sz w:val="18"/>
                <w:szCs w:val="18"/>
              </w:rPr>
              <w:t>11</w:t>
            </w:r>
            <w:r w:rsidRPr="004D5DF8">
              <w:rPr>
                <w:rFonts w:ascii="ＭＳ 明朝" w:hAnsi="ＭＳ 明朝" w:hint="eastAsia"/>
                <w:sz w:val="18"/>
                <w:szCs w:val="18"/>
              </w:rPr>
              <w:t>月）</w:t>
            </w:r>
          </w:p>
        </w:tc>
      </w:tr>
      <w:tr w:rsidR="004D5DF8" w:rsidRPr="004D5DF8" w14:paraId="34150B2E" w14:textId="77777777" w:rsidTr="004623E0">
        <w:trPr>
          <w:trHeight w:val="283"/>
        </w:trPr>
        <w:tc>
          <w:tcPr>
            <w:tcW w:w="2267" w:type="dxa"/>
            <w:tcBorders>
              <w:top w:val="single" w:sz="4" w:space="0" w:color="auto"/>
              <w:left w:val="single" w:sz="8" w:space="0" w:color="auto"/>
              <w:bottom w:val="single" w:sz="4" w:space="0" w:color="auto"/>
              <w:right w:val="single" w:sz="4" w:space="0" w:color="auto"/>
            </w:tcBorders>
            <w:shd w:val="clear" w:color="auto" w:fill="auto"/>
            <w:tcMar>
              <w:left w:w="57" w:type="dxa"/>
              <w:right w:w="57" w:type="dxa"/>
            </w:tcMar>
          </w:tcPr>
          <w:p w14:paraId="05CF7986" w14:textId="77777777" w:rsidR="00D049E5" w:rsidRPr="004D5DF8" w:rsidRDefault="00D049E5" w:rsidP="004623E0">
            <w:pPr>
              <w:spacing w:line="300" w:lineRule="exact"/>
              <w:rPr>
                <w:rFonts w:ascii="ＭＳ 明朝" w:hAnsi="ＭＳ 明朝" w:cs="Arial"/>
                <w:sz w:val="18"/>
                <w:szCs w:val="18"/>
              </w:rPr>
            </w:pPr>
            <w:r w:rsidRPr="004D5DF8">
              <w:rPr>
                <w:rFonts w:ascii="ＭＳ 明朝" w:hAnsi="ＭＳ 明朝" w:cs="Arial" w:hint="eastAsia"/>
                <w:sz w:val="18"/>
                <w:szCs w:val="18"/>
              </w:rPr>
              <w:t>読む</w:t>
            </w:r>
          </w:p>
          <w:p w14:paraId="0375C1A8" w14:textId="77777777" w:rsidR="00D049E5" w:rsidRPr="004D5DF8" w:rsidRDefault="00D049E5" w:rsidP="004623E0">
            <w:pPr>
              <w:spacing w:line="300" w:lineRule="exact"/>
              <w:jc w:val="left"/>
              <w:rPr>
                <w:rFonts w:ascii="ＭＳ 明朝" w:hAnsi="ＭＳ 明朝" w:cs="Arial"/>
                <w:bCs/>
                <w:sz w:val="21"/>
                <w:szCs w:val="18"/>
              </w:rPr>
            </w:pPr>
            <w:r w:rsidRPr="004D5DF8">
              <w:rPr>
                <w:rFonts w:ascii="ＭＳ 明朝" w:hAnsi="ＭＳ 明朝" w:cs="Arial" w:hint="eastAsia"/>
                <w:bCs/>
                <w:sz w:val="21"/>
                <w:szCs w:val="18"/>
              </w:rPr>
              <w:t>父と暮せば</w:t>
            </w:r>
          </w:p>
          <w:p w14:paraId="5792F171" w14:textId="77777777" w:rsidR="00D049E5" w:rsidRPr="004D5DF8" w:rsidRDefault="00D049E5" w:rsidP="004623E0">
            <w:pPr>
              <w:spacing w:line="300" w:lineRule="exact"/>
              <w:jc w:val="right"/>
              <w:rPr>
                <w:rFonts w:ascii="ＭＳ 明朝" w:hAnsi="ＭＳ 明朝" w:cs="Arial"/>
                <w:sz w:val="18"/>
                <w:szCs w:val="18"/>
              </w:rPr>
            </w:pPr>
            <w:r w:rsidRPr="004D5DF8">
              <w:rPr>
                <w:rFonts w:ascii="ＭＳ 明朝" w:hAnsi="ＭＳ 明朝" w:cs="Arial" w:hint="eastAsia"/>
                <w:sz w:val="18"/>
                <w:szCs w:val="18"/>
              </w:rPr>
              <w:t>Ｐ</w:t>
            </w:r>
            <w:r w:rsidRPr="004D5DF8">
              <w:rPr>
                <w:rFonts w:ascii="ＭＳ 明朝" w:hAnsi="ＭＳ 明朝" w:cs="Arial"/>
                <w:sz w:val="18"/>
                <w:szCs w:val="18"/>
              </w:rPr>
              <w:t>266</w:t>
            </w:r>
          </w:p>
          <w:p w14:paraId="3B456AB8" w14:textId="77777777" w:rsidR="00D049E5" w:rsidRPr="004D5DF8" w:rsidRDefault="00D049E5" w:rsidP="004623E0">
            <w:pPr>
              <w:spacing w:line="300" w:lineRule="exact"/>
              <w:jc w:val="right"/>
              <w:rPr>
                <w:rFonts w:ascii="ＭＳ 明朝" w:hAnsi="ＭＳ 明朝" w:cs="Arial"/>
                <w:sz w:val="18"/>
                <w:szCs w:val="18"/>
              </w:rPr>
            </w:pPr>
            <w:r w:rsidRPr="004D5DF8">
              <w:rPr>
                <w:rFonts w:ascii="ＭＳ 明朝" w:hAnsi="ＭＳ 明朝" w:cs="Arial" w:hint="eastAsia"/>
                <w:sz w:val="18"/>
                <w:szCs w:val="18"/>
              </w:rPr>
              <w:t>４時間</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711BF98B" w14:textId="77777777" w:rsidR="00D049E5" w:rsidRPr="004D5DF8" w:rsidRDefault="00D049E5" w:rsidP="004623E0">
            <w:pPr>
              <w:spacing w:line="300" w:lineRule="exact"/>
              <w:ind w:left="180" w:hangingChars="100" w:hanging="180"/>
              <w:rPr>
                <w:rFonts w:ascii="ＭＳ 明朝" w:hAnsi="ＭＳ 明朝" w:cs="ＭＳ ゴシック"/>
                <w:sz w:val="18"/>
                <w:szCs w:val="18"/>
              </w:rPr>
            </w:pPr>
            <w:r w:rsidRPr="004D5DF8">
              <w:rPr>
                <w:rFonts w:ascii="ＭＳ 明朝" w:eastAsia="BIZ UDゴシック" w:hAnsi="ＭＳ 明朝" w:cs="Arial" w:hint="eastAsia"/>
                <w:bCs/>
                <w:sz w:val="18"/>
                <w:szCs w:val="18"/>
              </w:rPr>
              <w:t>［知技］</w:t>
            </w:r>
            <w:r w:rsidRPr="004D5DF8">
              <w:rPr>
                <w:rFonts w:ascii="ＭＳ 明朝" w:hAnsi="ＭＳ 明朝" w:cs="Arial" w:hint="eastAsia"/>
                <w:bCs/>
                <w:sz w:val="18"/>
                <w:szCs w:val="18"/>
              </w:rPr>
              <w:t>⑴ア，イ⑵ア，イ</w:t>
            </w:r>
          </w:p>
          <w:p w14:paraId="59414E7E" w14:textId="77777777" w:rsidR="00D049E5" w:rsidRPr="004D5DF8" w:rsidRDefault="00D049E5" w:rsidP="004623E0">
            <w:pPr>
              <w:spacing w:line="300" w:lineRule="exact"/>
              <w:ind w:left="180" w:hangingChars="100" w:hanging="180"/>
              <w:rPr>
                <w:rFonts w:ascii="ＭＳ 明朝" w:hAnsi="ＭＳ 明朝" w:cs="ＭＳ ゴシック"/>
                <w:sz w:val="18"/>
                <w:szCs w:val="18"/>
              </w:rPr>
            </w:pPr>
            <w:r w:rsidRPr="004D5DF8">
              <w:rPr>
                <w:rFonts w:ascii="ＭＳ 明朝" w:eastAsia="BIZ UDゴシック" w:hAnsi="ＭＳ 明朝" w:cs="ＭＳ ゴシック" w:hint="eastAsia"/>
                <w:sz w:val="18"/>
                <w:szCs w:val="18"/>
              </w:rPr>
              <w:t>［思判表］読むこと</w:t>
            </w:r>
            <w:r w:rsidRPr="004D5DF8">
              <w:rPr>
                <w:rFonts w:ascii="ＭＳ 明朝" w:hAnsi="ＭＳ 明朝" w:cs="ＭＳ ゴシック" w:hint="eastAsia"/>
                <w:sz w:val="18"/>
                <w:szCs w:val="18"/>
              </w:rPr>
              <w:t>⑴ア，カ</w:t>
            </w:r>
          </w:p>
        </w:tc>
        <w:tc>
          <w:tcPr>
            <w:tcW w:w="184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396D217F" w14:textId="77777777" w:rsidR="00D049E5" w:rsidRPr="004D5DF8" w:rsidRDefault="00D049E5" w:rsidP="004623E0">
            <w:pPr>
              <w:spacing w:line="300" w:lineRule="exact"/>
              <w:ind w:left="180" w:hangingChars="100" w:hanging="180"/>
              <w:rPr>
                <w:rFonts w:ascii="ＭＳ 明朝" w:hAnsi="ＭＳ 明朝" w:cs="ＭＳ Ｐゴシック"/>
                <w:sz w:val="18"/>
                <w:szCs w:val="18"/>
              </w:rPr>
            </w:pPr>
            <w:r w:rsidRPr="004D5DF8">
              <w:rPr>
                <w:rFonts w:ascii="ＭＳ 明朝" w:hAnsi="ＭＳ 明朝" w:hint="eastAsia"/>
                <w:sz w:val="18"/>
                <w:szCs w:val="18"/>
              </w:rPr>
              <w:t>・対話を軸にした構成に注意しながら戯曲を読み，原爆の惨禍と人間の幸福について考える。</w:t>
            </w:r>
          </w:p>
        </w:tc>
        <w:tc>
          <w:tcPr>
            <w:tcW w:w="4535"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2AAAEA4B" w14:textId="77777777" w:rsidR="00D049E5" w:rsidRPr="004D5DF8" w:rsidRDefault="00D049E5" w:rsidP="004623E0">
            <w:pPr>
              <w:overflowPunct w:val="0"/>
              <w:ind w:left="181" w:hangingChars="100" w:hanging="181"/>
              <w:textAlignment w:val="baseline"/>
              <w:rPr>
                <w:rFonts w:ascii="ＭＳ ゴシック" w:eastAsia="ＭＳ ゴシック" w:hAnsi="ＭＳ ゴシック" w:cs="ＭＳ 明朝"/>
                <w:b/>
                <w:kern w:val="0"/>
                <w:sz w:val="18"/>
                <w:szCs w:val="18"/>
              </w:rPr>
            </w:pPr>
            <w:r w:rsidRPr="004D5DF8">
              <w:rPr>
                <w:rFonts w:ascii="ＭＳ ゴシック" w:eastAsia="ＭＳ ゴシック" w:hAnsi="ＭＳ ゴシック" w:cs="ＭＳ 明朝" w:hint="eastAsia"/>
                <w:b/>
                <w:kern w:val="0"/>
                <w:sz w:val="18"/>
                <w:szCs w:val="18"/>
              </w:rPr>
              <w:t>＜第１時＞</w:t>
            </w:r>
          </w:p>
          <w:p w14:paraId="79EAFAF6" w14:textId="77777777" w:rsidR="00D049E5" w:rsidRPr="004D5DF8" w:rsidRDefault="00D049E5" w:rsidP="004623E0">
            <w:pPr>
              <w:spacing w:line="300" w:lineRule="exact"/>
              <w:ind w:left="180" w:hangingChars="100" w:hanging="180"/>
              <w:rPr>
                <w:rFonts w:ascii="ＭＳ 明朝" w:hAnsi="ＭＳ 明朝"/>
                <w:sz w:val="18"/>
                <w:szCs w:val="18"/>
              </w:rPr>
            </w:pPr>
            <w:r w:rsidRPr="004D5DF8">
              <w:rPr>
                <w:rFonts w:ascii="ＭＳ 明朝" w:hAnsi="ＭＳ 明朝" w:hint="eastAsia"/>
                <w:sz w:val="18"/>
                <w:szCs w:val="18"/>
              </w:rPr>
              <w:t>１作者について確認する。</w:t>
            </w:r>
          </w:p>
          <w:p w14:paraId="46AAA6A7" w14:textId="77777777" w:rsidR="00D049E5" w:rsidRPr="004D5DF8" w:rsidRDefault="00D049E5" w:rsidP="004623E0">
            <w:pPr>
              <w:spacing w:line="300" w:lineRule="exact"/>
              <w:ind w:left="180" w:hangingChars="100" w:hanging="180"/>
              <w:rPr>
                <w:rFonts w:ascii="ＭＳ 明朝" w:hAnsi="ＭＳ 明朝"/>
                <w:sz w:val="18"/>
                <w:szCs w:val="18"/>
              </w:rPr>
            </w:pPr>
            <w:r w:rsidRPr="004D5DF8">
              <w:rPr>
                <w:rFonts w:ascii="ＭＳ 明朝" w:hAnsi="ＭＳ 明朝" w:hint="eastAsia"/>
                <w:sz w:val="18"/>
                <w:szCs w:val="18"/>
              </w:rPr>
              <w:t>２原爆について当時の広島の状況を確認する。</w:t>
            </w:r>
          </w:p>
          <w:p w14:paraId="1BC8351A" w14:textId="77777777" w:rsidR="00D049E5" w:rsidRPr="004D5DF8" w:rsidRDefault="00D049E5" w:rsidP="004623E0">
            <w:pPr>
              <w:spacing w:line="300" w:lineRule="exact"/>
              <w:ind w:left="180" w:hangingChars="100" w:hanging="180"/>
              <w:rPr>
                <w:rFonts w:ascii="ＭＳ 明朝" w:hAnsi="ＭＳ 明朝"/>
                <w:sz w:val="18"/>
                <w:szCs w:val="18"/>
              </w:rPr>
            </w:pPr>
            <w:r w:rsidRPr="004D5DF8">
              <w:rPr>
                <w:rFonts w:ascii="ＭＳ 明朝" w:hAnsi="ＭＳ 明朝" w:hint="eastAsia"/>
                <w:sz w:val="18"/>
                <w:szCs w:val="18"/>
              </w:rPr>
              <w:t>３戯曲の特徴に注目しながら，全体を通読する。</w:t>
            </w:r>
          </w:p>
          <w:p w14:paraId="6AA9F784" w14:textId="77777777" w:rsidR="00D049E5" w:rsidRPr="004D5DF8" w:rsidRDefault="00D049E5" w:rsidP="004623E0">
            <w:pPr>
              <w:spacing w:line="300" w:lineRule="exact"/>
              <w:ind w:left="180" w:hangingChars="100" w:hanging="180"/>
              <w:rPr>
                <w:rFonts w:ascii="ＭＳ 明朝" w:hAnsi="ＭＳ 明朝"/>
                <w:sz w:val="18"/>
                <w:szCs w:val="18"/>
              </w:rPr>
            </w:pPr>
            <w:r w:rsidRPr="004D5DF8">
              <w:rPr>
                <w:rFonts w:ascii="ＭＳ 明朝" w:hAnsi="ＭＳ 明朝" w:hint="eastAsia"/>
                <w:sz w:val="18"/>
                <w:szCs w:val="18"/>
              </w:rPr>
              <w:t>４戯曲の特徴についてまとめる。</w:t>
            </w:r>
          </w:p>
          <w:p w14:paraId="15897153" w14:textId="77777777" w:rsidR="00D049E5" w:rsidRPr="004D5DF8" w:rsidRDefault="00D049E5" w:rsidP="004623E0">
            <w:pPr>
              <w:overflowPunct w:val="0"/>
              <w:ind w:left="181" w:hangingChars="100" w:hanging="181"/>
              <w:textAlignment w:val="baseline"/>
              <w:rPr>
                <w:rFonts w:ascii="ＭＳ ゴシック" w:eastAsia="ＭＳ ゴシック" w:hAnsi="ＭＳ ゴシック" w:cs="ＭＳ 明朝"/>
                <w:b/>
                <w:kern w:val="0"/>
                <w:sz w:val="18"/>
                <w:szCs w:val="18"/>
              </w:rPr>
            </w:pPr>
            <w:r w:rsidRPr="004D5DF8">
              <w:rPr>
                <w:rFonts w:ascii="ＭＳ ゴシック" w:eastAsia="ＭＳ ゴシック" w:hAnsi="ＭＳ ゴシック" w:cs="ＭＳ 明朝" w:hint="eastAsia"/>
                <w:b/>
                <w:kern w:val="0"/>
                <w:sz w:val="18"/>
                <w:szCs w:val="18"/>
              </w:rPr>
              <w:t>＜第２時＞</w:t>
            </w:r>
          </w:p>
          <w:p w14:paraId="54CD45FB" w14:textId="77777777" w:rsidR="00D049E5" w:rsidRPr="004D5DF8" w:rsidRDefault="00D049E5" w:rsidP="004623E0">
            <w:pPr>
              <w:spacing w:line="300" w:lineRule="exact"/>
              <w:ind w:left="180" w:hangingChars="100" w:hanging="180"/>
              <w:rPr>
                <w:rFonts w:ascii="ＭＳ 明朝" w:hAnsi="ＭＳ 明朝"/>
                <w:sz w:val="18"/>
                <w:szCs w:val="18"/>
              </w:rPr>
            </w:pPr>
            <w:r w:rsidRPr="004D5DF8">
              <w:rPr>
                <w:rFonts w:ascii="ＭＳ 明朝" w:hAnsi="ＭＳ 明朝" w:hint="eastAsia"/>
                <w:sz w:val="18"/>
                <w:szCs w:val="18"/>
              </w:rPr>
              <w:t>１第一場を読み，そこで語られていることから美津江に起こったことと心情を読み取り，まとめる。</w:t>
            </w:r>
          </w:p>
          <w:p w14:paraId="62029D4D" w14:textId="77777777" w:rsidR="00D049E5" w:rsidRPr="004D5DF8" w:rsidRDefault="00D049E5" w:rsidP="004623E0">
            <w:pPr>
              <w:spacing w:line="300" w:lineRule="exact"/>
              <w:ind w:left="180" w:hangingChars="100" w:hanging="180"/>
              <w:rPr>
                <w:rFonts w:ascii="ＭＳ 明朝" w:hAnsi="ＭＳ 明朝"/>
                <w:sz w:val="18"/>
                <w:szCs w:val="18"/>
              </w:rPr>
            </w:pPr>
            <w:r w:rsidRPr="004D5DF8">
              <w:rPr>
                <w:rFonts w:ascii="ＭＳ 明朝" w:hAnsi="ＭＳ 明朝" w:hint="eastAsia"/>
                <w:sz w:val="18"/>
                <w:szCs w:val="18"/>
              </w:rPr>
              <w:t>２第二場を読み，第一場からの変化に注目しながら，そこで語られていることから美津江に起こったことと心情を読み取り，まとめる。</w:t>
            </w:r>
          </w:p>
          <w:p w14:paraId="19597B20" w14:textId="77777777" w:rsidR="00D049E5" w:rsidRPr="004D5DF8" w:rsidRDefault="00D049E5" w:rsidP="004623E0">
            <w:pPr>
              <w:spacing w:line="300" w:lineRule="exact"/>
              <w:ind w:left="180" w:hangingChars="100" w:hanging="180"/>
              <w:rPr>
                <w:rFonts w:ascii="ＭＳ 明朝" w:hAnsi="ＭＳ 明朝"/>
                <w:sz w:val="18"/>
                <w:szCs w:val="18"/>
              </w:rPr>
            </w:pPr>
            <w:r w:rsidRPr="004D5DF8">
              <w:rPr>
                <w:rFonts w:ascii="ＭＳ 明朝" w:hAnsi="ＭＳ 明朝" w:hint="eastAsia"/>
                <w:sz w:val="18"/>
                <w:szCs w:val="18"/>
              </w:rPr>
              <w:t>３第三場を読み，第二場からの変化に注目しながら，そこで語られていることから美津江に起こったことと心情を読み取り，まとめる。</w:t>
            </w:r>
          </w:p>
          <w:p w14:paraId="18D54089" w14:textId="77777777" w:rsidR="00D049E5" w:rsidRPr="004D5DF8" w:rsidRDefault="00D049E5" w:rsidP="004623E0">
            <w:pPr>
              <w:overflowPunct w:val="0"/>
              <w:textAlignment w:val="baseline"/>
              <w:rPr>
                <w:rFonts w:ascii="ＭＳ ゴシック" w:eastAsia="ＭＳ ゴシック" w:hAnsi="ＭＳ ゴシック" w:cs="ＭＳ 明朝"/>
                <w:b/>
                <w:kern w:val="0"/>
                <w:sz w:val="18"/>
                <w:szCs w:val="18"/>
              </w:rPr>
            </w:pPr>
            <w:r w:rsidRPr="004D5DF8">
              <w:rPr>
                <w:rFonts w:ascii="ＭＳ ゴシック" w:eastAsia="ＭＳ ゴシック" w:hAnsi="ＭＳ ゴシック" w:cs="ＭＳ 明朝" w:hint="eastAsia"/>
                <w:b/>
                <w:kern w:val="0"/>
                <w:sz w:val="18"/>
                <w:szCs w:val="18"/>
              </w:rPr>
              <w:t>＜第３時＞</w:t>
            </w:r>
          </w:p>
          <w:p w14:paraId="48198D4E" w14:textId="77777777" w:rsidR="00D049E5" w:rsidRPr="004D5DF8" w:rsidRDefault="00D049E5" w:rsidP="004623E0">
            <w:pPr>
              <w:spacing w:line="300" w:lineRule="exact"/>
              <w:ind w:left="180" w:hangingChars="100" w:hanging="180"/>
              <w:rPr>
                <w:rFonts w:ascii="ＭＳ 明朝" w:hAnsi="ＭＳ 明朝"/>
                <w:sz w:val="18"/>
                <w:szCs w:val="18"/>
              </w:rPr>
            </w:pPr>
            <w:r w:rsidRPr="004D5DF8">
              <w:rPr>
                <w:rFonts w:ascii="ＭＳ 明朝" w:hAnsi="ＭＳ 明朝" w:hint="eastAsia"/>
                <w:sz w:val="18"/>
                <w:szCs w:val="18"/>
              </w:rPr>
              <w:t>１第四場を読み，第三場からの変化に注目しながら，そこで語られていることから美津江に起こったことと心情を読み取り，まとめる。</w:t>
            </w:r>
          </w:p>
          <w:p w14:paraId="174EB265" w14:textId="77777777" w:rsidR="00D049E5" w:rsidRPr="004D5DF8" w:rsidRDefault="00D049E5" w:rsidP="004623E0">
            <w:pPr>
              <w:spacing w:line="300" w:lineRule="exact"/>
              <w:ind w:left="180" w:hangingChars="100" w:hanging="180"/>
              <w:rPr>
                <w:rFonts w:ascii="ＭＳ 明朝" w:hAnsi="ＭＳ 明朝"/>
                <w:sz w:val="18"/>
                <w:szCs w:val="18"/>
              </w:rPr>
            </w:pPr>
            <w:r w:rsidRPr="004D5DF8">
              <w:rPr>
                <w:rFonts w:ascii="ＭＳ 明朝" w:hAnsi="ＭＳ 明朝" w:hint="eastAsia"/>
                <w:sz w:val="18"/>
                <w:szCs w:val="18"/>
              </w:rPr>
              <w:t>２美津江の経験を時系列で整理する。</w:t>
            </w:r>
          </w:p>
          <w:p w14:paraId="411E83FD" w14:textId="77777777" w:rsidR="00D049E5" w:rsidRPr="004D5DF8" w:rsidRDefault="00D049E5" w:rsidP="004623E0">
            <w:pPr>
              <w:spacing w:line="300" w:lineRule="exact"/>
              <w:ind w:left="180" w:hangingChars="100" w:hanging="180"/>
              <w:rPr>
                <w:rFonts w:ascii="ＭＳ 明朝" w:hAnsi="ＭＳ 明朝"/>
                <w:sz w:val="18"/>
                <w:szCs w:val="18"/>
              </w:rPr>
            </w:pPr>
            <w:r w:rsidRPr="004D5DF8">
              <w:rPr>
                <w:rFonts w:ascii="ＭＳ 明朝" w:hAnsi="ＭＳ 明朝" w:hint="eastAsia"/>
                <w:sz w:val="18"/>
                <w:szCs w:val="18"/>
              </w:rPr>
              <w:t>３美津江が木下さんを好きになってはいけないと思っていた理由を読み取り，話し合う。（手引き１）</w:t>
            </w:r>
          </w:p>
          <w:p w14:paraId="4ABA5CB2" w14:textId="77777777" w:rsidR="00D049E5" w:rsidRPr="004D5DF8" w:rsidRDefault="00D049E5" w:rsidP="004623E0">
            <w:pPr>
              <w:overflowPunct w:val="0"/>
              <w:ind w:left="181" w:hangingChars="100" w:hanging="181"/>
              <w:textAlignment w:val="baseline"/>
              <w:rPr>
                <w:rFonts w:ascii="ＭＳ ゴシック" w:eastAsia="ＭＳ ゴシック" w:hAnsi="ＭＳ ゴシック" w:cs="ＭＳ 明朝"/>
                <w:b/>
                <w:kern w:val="0"/>
                <w:sz w:val="18"/>
                <w:szCs w:val="18"/>
              </w:rPr>
            </w:pPr>
            <w:r w:rsidRPr="004D5DF8">
              <w:rPr>
                <w:rFonts w:ascii="ＭＳ ゴシック" w:eastAsia="ＭＳ ゴシック" w:hAnsi="ＭＳ ゴシック" w:cs="ＭＳ 明朝" w:hint="eastAsia"/>
                <w:b/>
                <w:kern w:val="0"/>
                <w:sz w:val="18"/>
                <w:szCs w:val="18"/>
              </w:rPr>
              <w:lastRenderedPageBreak/>
              <w:t>＜第４時＞</w:t>
            </w:r>
          </w:p>
          <w:p w14:paraId="6A83060F" w14:textId="77777777" w:rsidR="00D049E5" w:rsidRPr="004D5DF8" w:rsidRDefault="00D049E5" w:rsidP="004623E0">
            <w:pPr>
              <w:spacing w:line="300" w:lineRule="exact"/>
              <w:ind w:left="180" w:hangingChars="100" w:hanging="180"/>
              <w:rPr>
                <w:rFonts w:ascii="ＭＳ 明朝" w:hAnsi="ＭＳ 明朝"/>
                <w:sz w:val="18"/>
                <w:szCs w:val="18"/>
              </w:rPr>
            </w:pPr>
            <w:r w:rsidRPr="004D5DF8">
              <w:rPr>
                <w:rFonts w:ascii="ＭＳ 明朝" w:hAnsi="ＭＳ 明朝" w:hint="eastAsia"/>
                <w:sz w:val="18"/>
                <w:szCs w:val="18"/>
              </w:rPr>
              <w:t>１この戯曲を読んで，「平和」や「生きること」について感じたことや考えたことを八百字程度でまとめる。（手引き２）</w:t>
            </w:r>
          </w:p>
        </w:tc>
        <w:tc>
          <w:tcPr>
            <w:tcW w:w="4538" w:type="dxa"/>
            <w:tcBorders>
              <w:top w:val="single" w:sz="4" w:space="0" w:color="auto"/>
              <w:left w:val="single" w:sz="4" w:space="0" w:color="auto"/>
              <w:bottom w:val="single" w:sz="4" w:space="0" w:color="auto"/>
              <w:right w:val="single" w:sz="8" w:space="0" w:color="auto"/>
            </w:tcBorders>
            <w:shd w:val="clear" w:color="auto" w:fill="auto"/>
            <w:tcMar>
              <w:left w:w="57" w:type="dxa"/>
              <w:right w:w="57" w:type="dxa"/>
            </w:tcMar>
          </w:tcPr>
          <w:p w14:paraId="3F8C4EC8" w14:textId="77777777" w:rsidR="00D049E5" w:rsidRPr="004D5DF8" w:rsidRDefault="00D049E5" w:rsidP="004623E0">
            <w:pPr>
              <w:spacing w:line="300" w:lineRule="exact"/>
              <w:ind w:left="180" w:hangingChars="100" w:hanging="180"/>
              <w:rPr>
                <w:rFonts w:ascii="ＭＳ 明朝" w:eastAsia="BIZ UDゴシック" w:hAnsi="ＭＳ 明朝" w:cs="Arial"/>
                <w:bCs/>
                <w:sz w:val="18"/>
                <w:szCs w:val="18"/>
              </w:rPr>
            </w:pPr>
            <w:r w:rsidRPr="004D5DF8">
              <w:rPr>
                <w:rFonts w:ascii="ＭＳ 明朝" w:eastAsia="BIZ UDゴシック" w:hAnsi="ＭＳ 明朝" w:cs="Arial" w:hint="eastAsia"/>
                <w:bCs/>
                <w:sz w:val="18"/>
                <w:szCs w:val="18"/>
              </w:rPr>
              <w:lastRenderedPageBreak/>
              <w:t>［知技］</w:t>
            </w:r>
          </w:p>
          <w:p w14:paraId="04B726A0" w14:textId="77777777" w:rsidR="00D049E5" w:rsidRPr="004D5DF8" w:rsidRDefault="00D049E5" w:rsidP="004623E0">
            <w:pPr>
              <w:spacing w:line="300" w:lineRule="exact"/>
              <w:ind w:left="180" w:hangingChars="100" w:hanging="180"/>
              <w:rPr>
                <w:rFonts w:ascii="ＭＳ 明朝" w:hAnsi="ＭＳ 明朝" w:cs="Arial"/>
                <w:sz w:val="18"/>
                <w:szCs w:val="18"/>
              </w:rPr>
            </w:pPr>
            <w:r w:rsidRPr="004D5DF8">
              <w:rPr>
                <w:rFonts w:ascii="ＭＳ 明朝" w:hAnsi="ＭＳ 明朝" w:cs="Arial" w:hint="eastAsia"/>
                <w:sz w:val="18"/>
                <w:szCs w:val="18"/>
              </w:rPr>
              <w:t>・言葉には，想像や心情を豊かにする働きがあることを理解している。</w:t>
            </w:r>
          </w:p>
          <w:p w14:paraId="0151850C" w14:textId="77777777" w:rsidR="00D049E5" w:rsidRPr="004D5DF8" w:rsidRDefault="00D049E5" w:rsidP="004623E0">
            <w:pPr>
              <w:spacing w:line="300" w:lineRule="exact"/>
              <w:ind w:left="180" w:hangingChars="100" w:hanging="180"/>
              <w:rPr>
                <w:rFonts w:ascii="ＭＳ 明朝" w:hAnsi="ＭＳ 明朝" w:cs="Arial"/>
                <w:sz w:val="18"/>
                <w:szCs w:val="18"/>
              </w:rPr>
            </w:pPr>
            <w:r w:rsidRPr="004D5DF8">
              <w:rPr>
                <w:rFonts w:ascii="ＭＳ 明朝" w:hAnsi="ＭＳ 明朝" w:cs="Arial" w:hint="eastAsia"/>
                <w:sz w:val="18"/>
                <w:szCs w:val="18"/>
              </w:rPr>
              <w:t>・情景の豊かさや心情の機微を表す語句の量を増し，文章の中で使うことを通して，語感を磨き語彙を豊かにしている。</w:t>
            </w:r>
          </w:p>
          <w:p w14:paraId="2F69C453" w14:textId="77777777" w:rsidR="00D049E5" w:rsidRPr="004D5DF8" w:rsidRDefault="00D049E5" w:rsidP="004623E0">
            <w:pPr>
              <w:spacing w:line="300" w:lineRule="exact"/>
              <w:ind w:left="180" w:hangingChars="100" w:hanging="180"/>
              <w:rPr>
                <w:rFonts w:ascii="ＭＳ 明朝" w:hAnsi="ＭＳ 明朝" w:cs="Arial"/>
                <w:sz w:val="18"/>
                <w:szCs w:val="18"/>
              </w:rPr>
            </w:pPr>
            <w:r w:rsidRPr="004D5DF8">
              <w:rPr>
                <w:rFonts w:ascii="ＭＳ 明朝" w:hAnsi="ＭＳ 明朝" w:cs="Arial" w:hint="eastAsia"/>
                <w:sz w:val="18"/>
                <w:szCs w:val="18"/>
              </w:rPr>
              <w:t>・文学的な文章を読むことを通して，我が国の言語文化の特質について理解を深めている。</w:t>
            </w:r>
          </w:p>
          <w:p w14:paraId="079D6904" w14:textId="77777777" w:rsidR="00D049E5" w:rsidRPr="004D5DF8" w:rsidRDefault="00D049E5" w:rsidP="004623E0">
            <w:pPr>
              <w:spacing w:line="300" w:lineRule="exact"/>
              <w:ind w:left="180" w:hangingChars="100" w:hanging="180"/>
              <w:rPr>
                <w:rFonts w:ascii="ＭＳ 明朝" w:hAnsi="ＭＳ 明朝" w:cs="Arial"/>
                <w:sz w:val="18"/>
                <w:szCs w:val="18"/>
              </w:rPr>
            </w:pPr>
            <w:r w:rsidRPr="004D5DF8">
              <w:rPr>
                <w:rFonts w:ascii="ＭＳ 明朝" w:hAnsi="ＭＳ 明朝" w:cs="Arial" w:hint="eastAsia"/>
                <w:sz w:val="18"/>
                <w:szCs w:val="18"/>
              </w:rPr>
              <w:t>・人間，社会，自然などに対するものの見方，感じ方，考え方を豊かにする読書の意義と効用について理解を深めている。</w:t>
            </w:r>
          </w:p>
          <w:p w14:paraId="3CD27AA9" w14:textId="77777777" w:rsidR="00D049E5" w:rsidRPr="004D5DF8" w:rsidRDefault="00D049E5" w:rsidP="004623E0">
            <w:pPr>
              <w:spacing w:line="300" w:lineRule="exact"/>
              <w:ind w:left="180" w:hangingChars="100" w:hanging="180"/>
              <w:rPr>
                <w:rFonts w:ascii="ＭＳ 明朝" w:eastAsia="BIZ UDゴシック" w:hAnsi="ＭＳ 明朝" w:cs="Arial"/>
                <w:bCs/>
                <w:sz w:val="18"/>
                <w:szCs w:val="18"/>
              </w:rPr>
            </w:pPr>
            <w:r w:rsidRPr="004D5DF8">
              <w:rPr>
                <w:rFonts w:ascii="ＭＳ 明朝" w:eastAsia="BIZ UDゴシック" w:hAnsi="ＭＳ 明朝" w:cs="Arial" w:hint="eastAsia"/>
                <w:bCs/>
                <w:sz w:val="18"/>
                <w:szCs w:val="18"/>
              </w:rPr>
              <w:t>［思判表］</w:t>
            </w:r>
          </w:p>
          <w:p w14:paraId="71B86A10" w14:textId="77777777" w:rsidR="00D049E5" w:rsidRPr="004D5DF8" w:rsidRDefault="00D049E5" w:rsidP="004623E0">
            <w:pPr>
              <w:spacing w:line="300" w:lineRule="exact"/>
              <w:ind w:left="180" w:hangingChars="100" w:hanging="180"/>
              <w:rPr>
                <w:rFonts w:ascii="ＭＳ 明朝" w:hAnsi="ＭＳ 明朝" w:cs="Arial"/>
                <w:bCs/>
                <w:sz w:val="18"/>
                <w:szCs w:val="18"/>
              </w:rPr>
            </w:pPr>
            <w:r w:rsidRPr="004D5DF8">
              <w:rPr>
                <w:rFonts w:ascii="ＭＳ 明朝" w:hAnsi="ＭＳ 明朝" w:cs="Arial" w:hint="eastAsia"/>
                <w:bCs/>
                <w:sz w:val="18"/>
                <w:szCs w:val="18"/>
              </w:rPr>
              <w:t>・「読むこと」において，文章の種類を踏まえて，内容や構成，展開，描写の仕方などを的確に捉えている。</w:t>
            </w:r>
          </w:p>
          <w:p w14:paraId="4AC9E70A" w14:textId="77777777" w:rsidR="00D049E5" w:rsidRPr="004D5DF8" w:rsidRDefault="00D049E5" w:rsidP="004623E0">
            <w:pPr>
              <w:spacing w:line="300" w:lineRule="exact"/>
              <w:ind w:left="180" w:hangingChars="100" w:hanging="180"/>
              <w:rPr>
                <w:rFonts w:ascii="ＭＳ 明朝" w:hAnsi="ＭＳ 明朝" w:cs="Arial"/>
                <w:bCs/>
                <w:sz w:val="18"/>
                <w:szCs w:val="18"/>
              </w:rPr>
            </w:pPr>
            <w:r w:rsidRPr="004D5DF8">
              <w:rPr>
                <w:rFonts w:ascii="ＭＳ 明朝" w:hAnsi="ＭＳ 明朝" w:cs="Arial" w:hint="eastAsia"/>
                <w:bCs/>
                <w:sz w:val="18"/>
                <w:szCs w:val="18"/>
              </w:rPr>
              <w:t>・「読むこと」において，作品の内容や解釈を踏まえ，人間，社会，自然などに対するものの見方，感じ方，考え方を深めている。</w:t>
            </w:r>
          </w:p>
          <w:p w14:paraId="3EB154F5" w14:textId="77777777" w:rsidR="00D049E5" w:rsidRPr="004D5DF8" w:rsidRDefault="00D049E5" w:rsidP="004623E0">
            <w:pPr>
              <w:spacing w:line="300" w:lineRule="exact"/>
              <w:ind w:left="180" w:hangingChars="100" w:hanging="180"/>
              <w:rPr>
                <w:rFonts w:ascii="ＭＳ 明朝" w:eastAsia="BIZ UDゴシック" w:hAnsi="ＭＳ 明朝" w:cs="Arial"/>
                <w:bCs/>
                <w:sz w:val="18"/>
                <w:szCs w:val="18"/>
              </w:rPr>
            </w:pPr>
            <w:r w:rsidRPr="004D5DF8">
              <w:rPr>
                <w:rFonts w:ascii="ＭＳ 明朝" w:eastAsia="BIZ UDゴシック" w:hAnsi="ＭＳ 明朝" w:cs="Arial" w:hint="eastAsia"/>
                <w:bCs/>
                <w:sz w:val="18"/>
                <w:szCs w:val="18"/>
              </w:rPr>
              <w:t>［主］</w:t>
            </w:r>
            <w:r w:rsidRPr="004D5DF8">
              <w:rPr>
                <w:rFonts w:ascii="ＭＳ 明朝" w:hAnsi="ＭＳ 明朝" w:cs="Arial" w:hint="eastAsia"/>
                <w:bCs/>
                <w:sz w:val="18"/>
                <w:szCs w:val="18"/>
              </w:rPr>
              <w:t>進んで対話の中から</w:t>
            </w:r>
            <w:r w:rsidRPr="004D5DF8">
              <w:rPr>
                <w:rFonts w:ascii="ＭＳ 明朝" w:hAnsi="ＭＳ 明朝" w:hint="eastAsia"/>
                <w:sz w:val="18"/>
                <w:szCs w:val="18"/>
              </w:rPr>
              <w:t>登場人物の状況や心情を読み取り，学習課題に沿って「平和」や「生きること」について自分の考えをまとめようとしている。</w:t>
            </w:r>
          </w:p>
        </w:tc>
      </w:tr>
      <w:tr w:rsidR="004D5DF8" w:rsidRPr="004D5DF8" w14:paraId="19DAB13C" w14:textId="77777777" w:rsidTr="00220211">
        <w:trPr>
          <w:trHeight w:val="283"/>
        </w:trPr>
        <w:tc>
          <w:tcPr>
            <w:tcW w:w="2267" w:type="dxa"/>
            <w:tcBorders>
              <w:top w:val="single" w:sz="4" w:space="0" w:color="auto"/>
              <w:left w:val="single" w:sz="8" w:space="0" w:color="auto"/>
              <w:bottom w:val="single" w:sz="4" w:space="0" w:color="auto"/>
              <w:right w:val="single" w:sz="4" w:space="0" w:color="auto"/>
            </w:tcBorders>
            <w:shd w:val="clear" w:color="auto" w:fill="auto"/>
            <w:tcMar>
              <w:left w:w="57" w:type="dxa"/>
              <w:right w:w="57" w:type="dxa"/>
            </w:tcMar>
          </w:tcPr>
          <w:p w14:paraId="265AA4D3" w14:textId="77777777" w:rsidR="00D049E5" w:rsidRPr="004D5DF8" w:rsidRDefault="00D049E5" w:rsidP="004623E0">
            <w:pPr>
              <w:spacing w:line="300" w:lineRule="exact"/>
              <w:rPr>
                <w:rFonts w:ascii="ＭＳ 明朝" w:hAnsi="ＭＳ 明朝" w:cs="Arial"/>
                <w:sz w:val="18"/>
                <w:szCs w:val="18"/>
              </w:rPr>
            </w:pPr>
            <w:r w:rsidRPr="004D5DF8">
              <w:rPr>
                <w:rFonts w:ascii="ＭＳ 明朝" w:hAnsi="ＭＳ 明朝" w:cs="Arial" w:hint="eastAsia"/>
                <w:sz w:val="18"/>
                <w:szCs w:val="18"/>
              </w:rPr>
              <w:t>読む</w:t>
            </w:r>
          </w:p>
          <w:p w14:paraId="7E720692" w14:textId="77777777" w:rsidR="00D049E5" w:rsidRPr="004D5DF8" w:rsidRDefault="00D049E5" w:rsidP="004623E0">
            <w:pPr>
              <w:spacing w:line="300" w:lineRule="exact"/>
              <w:rPr>
                <w:rFonts w:ascii="ＭＳ 明朝" w:hAnsi="ＭＳ 明朝" w:cs="Arial"/>
                <w:sz w:val="18"/>
                <w:szCs w:val="18"/>
              </w:rPr>
            </w:pPr>
            <w:r w:rsidRPr="004D5DF8">
              <w:rPr>
                <w:rFonts w:ascii="ＭＳ 明朝" w:hAnsi="ＭＳ 明朝" w:cs="Arial" w:hint="eastAsia"/>
                <w:sz w:val="18"/>
                <w:szCs w:val="18"/>
              </w:rPr>
              <w:t>【言語活動】</w:t>
            </w:r>
          </w:p>
          <w:p w14:paraId="7772F9A9" w14:textId="77777777" w:rsidR="00D049E5" w:rsidRPr="004D5DF8" w:rsidRDefault="00D049E5" w:rsidP="004623E0">
            <w:pPr>
              <w:spacing w:line="300" w:lineRule="exact"/>
              <w:rPr>
                <w:rFonts w:ascii="ＭＳ 明朝" w:hAnsi="ＭＳ 明朝" w:cs="Arial"/>
                <w:sz w:val="21"/>
                <w:szCs w:val="21"/>
              </w:rPr>
            </w:pPr>
            <w:r w:rsidRPr="004D5DF8">
              <w:rPr>
                <w:rFonts w:ascii="ＭＳ 明朝" w:hAnsi="ＭＳ 明朝" w:cs="Arial" w:hint="eastAsia"/>
                <w:sz w:val="21"/>
                <w:szCs w:val="21"/>
              </w:rPr>
              <w:t>小説を脚本に書き換える</w:t>
            </w:r>
          </w:p>
          <w:p w14:paraId="10E0B485" w14:textId="77777777" w:rsidR="00D049E5" w:rsidRPr="004D5DF8" w:rsidRDefault="00D049E5" w:rsidP="004623E0">
            <w:pPr>
              <w:spacing w:line="300" w:lineRule="exact"/>
              <w:jc w:val="right"/>
              <w:rPr>
                <w:rFonts w:ascii="ＭＳ 明朝" w:hAnsi="ＭＳ 明朝" w:cs="Arial"/>
                <w:sz w:val="18"/>
                <w:szCs w:val="18"/>
              </w:rPr>
            </w:pPr>
            <w:r w:rsidRPr="004D5DF8">
              <w:rPr>
                <w:rFonts w:ascii="ＭＳ 明朝" w:hAnsi="ＭＳ 明朝" w:cs="Arial" w:hint="eastAsia"/>
                <w:sz w:val="18"/>
                <w:szCs w:val="18"/>
              </w:rPr>
              <w:t>Ｐ</w:t>
            </w:r>
            <w:r w:rsidRPr="004D5DF8">
              <w:rPr>
                <w:rFonts w:ascii="ＭＳ 明朝" w:hAnsi="ＭＳ 明朝" w:cs="Arial"/>
                <w:sz w:val="18"/>
                <w:szCs w:val="18"/>
              </w:rPr>
              <w:t>290</w:t>
            </w:r>
          </w:p>
          <w:p w14:paraId="177A09FE" w14:textId="77777777" w:rsidR="00D049E5" w:rsidRPr="004D5DF8" w:rsidRDefault="00D049E5" w:rsidP="004623E0">
            <w:pPr>
              <w:spacing w:line="300" w:lineRule="exact"/>
              <w:jc w:val="right"/>
              <w:rPr>
                <w:rFonts w:ascii="ＭＳ 明朝" w:hAnsi="ＭＳ 明朝" w:cs="Arial"/>
                <w:sz w:val="18"/>
                <w:szCs w:val="18"/>
              </w:rPr>
            </w:pPr>
            <w:r w:rsidRPr="004D5DF8">
              <w:rPr>
                <w:rFonts w:ascii="ＭＳ 明朝" w:hAnsi="ＭＳ 明朝" w:cs="Arial" w:hint="eastAsia"/>
                <w:sz w:val="18"/>
                <w:szCs w:val="18"/>
              </w:rPr>
              <w:t>３時間</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3FDE072D" w14:textId="77777777" w:rsidR="00D049E5" w:rsidRPr="004D5DF8" w:rsidRDefault="00D049E5" w:rsidP="004623E0">
            <w:pPr>
              <w:spacing w:line="300" w:lineRule="exact"/>
              <w:ind w:left="180" w:hangingChars="100" w:hanging="180"/>
              <w:rPr>
                <w:rFonts w:ascii="ＭＳ 明朝" w:eastAsia="BIZ UDゴシック" w:hAnsi="ＭＳ 明朝" w:cs="Arial"/>
                <w:bCs/>
                <w:sz w:val="18"/>
                <w:szCs w:val="18"/>
              </w:rPr>
            </w:pPr>
            <w:r w:rsidRPr="004D5DF8">
              <w:rPr>
                <w:rFonts w:ascii="ＭＳ 明朝" w:eastAsia="BIZ UDゴシック" w:hAnsi="ＭＳ 明朝" w:cs="Arial" w:hint="eastAsia"/>
                <w:bCs/>
                <w:sz w:val="18"/>
                <w:szCs w:val="18"/>
              </w:rPr>
              <w:t>［知技］</w:t>
            </w:r>
            <w:r w:rsidRPr="004D5DF8">
              <w:rPr>
                <w:rFonts w:ascii="ＭＳ 明朝" w:hAnsi="ＭＳ 明朝" w:cs="Arial" w:hint="eastAsia"/>
                <w:bCs/>
                <w:sz w:val="18"/>
                <w:szCs w:val="18"/>
              </w:rPr>
              <w:t>⑴ア，ウ，エ</w:t>
            </w:r>
          </w:p>
          <w:p w14:paraId="43C62223" w14:textId="77777777" w:rsidR="00D049E5" w:rsidRPr="004D5DF8" w:rsidRDefault="00D049E5" w:rsidP="004623E0">
            <w:pPr>
              <w:spacing w:line="300" w:lineRule="exact"/>
              <w:ind w:left="180" w:hangingChars="100" w:hanging="180"/>
              <w:rPr>
                <w:rFonts w:ascii="ＭＳ 明朝" w:hAnsi="ＭＳ 明朝" w:cs="Arial"/>
                <w:bCs/>
                <w:sz w:val="18"/>
                <w:szCs w:val="18"/>
              </w:rPr>
            </w:pPr>
            <w:r w:rsidRPr="004D5DF8">
              <w:rPr>
                <w:rFonts w:ascii="ＭＳ 明朝" w:eastAsia="BIZ UDゴシック" w:hAnsi="ＭＳ 明朝" w:cs="Arial" w:hint="eastAsia"/>
                <w:bCs/>
                <w:sz w:val="18"/>
                <w:szCs w:val="18"/>
              </w:rPr>
              <w:t>［思判表］読むこと</w:t>
            </w:r>
            <w:r w:rsidRPr="004D5DF8">
              <w:rPr>
                <w:rFonts w:ascii="ＭＳ 明朝" w:hAnsi="ＭＳ 明朝" w:cs="Arial" w:hint="eastAsia"/>
                <w:bCs/>
                <w:sz w:val="18"/>
                <w:szCs w:val="18"/>
              </w:rPr>
              <w:t>⑴イ，ウ</w:t>
            </w:r>
          </w:p>
          <w:p w14:paraId="23187BEC" w14:textId="77777777" w:rsidR="00D049E5" w:rsidRPr="004D5DF8" w:rsidRDefault="00D049E5" w:rsidP="004623E0">
            <w:pPr>
              <w:spacing w:line="300" w:lineRule="exact"/>
              <w:ind w:left="180" w:hangingChars="100" w:hanging="180"/>
              <w:rPr>
                <w:rFonts w:ascii="ＭＳ 明朝" w:eastAsia="BIZ UDゴシック" w:hAnsi="ＭＳ 明朝" w:cs="Arial"/>
                <w:bCs/>
                <w:sz w:val="18"/>
                <w:szCs w:val="18"/>
              </w:rPr>
            </w:pPr>
            <w:r w:rsidRPr="004D5DF8">
              <w:rPr>
                <w:rFonts w:ascii="ＭＳ 明朝" w:hAnsi="ＭＳ 明朝" w:cs="Arial"/>
                <w:bCs/>
                <w:sz w:val="18"/>
                <w:szCs w:val="18"/>
              </w:rPr>
              <w:fldChar w:fldCharType="begin"/>
            </w:r>
            <w:r w:rsidRPr="004D5DF8">
              <w:rPr>
                <w:rFonts w:ascii="ＭＳ 明朝" w:hAnsi="ＭＳ 明朝" w:cs="Arial"/>
                <w:bCs/>
                <w:sz w:val="18"/>
                <w:szCs w:val="18"/>
              </w:rPr>
              <w:instrText xml:space="preserve"> </w:instrText>
            </w:r>
            <w:r w:rsidRPr="004D5DF8">
              <w:rPr>
                <w:rFonts w:ascii="ＭＳ 明朝" w:hAnsi="ＭＳ 明朝" w:cs="Arial" w:hint="eastAsia"/>
                <w:bCs/>
                <w:sz w:val="18"/>
                <w:szCs w:val="18"/>
              </w:rPr>
              <w:instrText>eq \o\ac(</w:instrText>
            </w:r>
            <w:r w:rsidRPr="004D5DF8">
              <w:rPr>
                <w:rFonts w:ascii="ＭＳ 明朝" w:hAnsi="ＭＳ 明朝" w:cs="Arial" w:hint="eastAsia"/>
                <w:bCs/>
                <w:position w:val="-3"/>
                <w:sz w:val="27"/>
                <w:szCs w:val="18"/>
              </w:rPr>
              <w:instrText>○</w:instrText>
            </w:r>
            <w:r w:rsidRPr="004D5DF8">
              <w:rPr>
                <w:rFonts w:ascii="ＭＳ 明朝" w:hAnsi="ＭＳ 明朝" w:cs="Arial" w:hint="eastAsia"/>
                <w:bCs/>
                <w:sz w:val="18"/>
                <w:szCs w:val="18"/>
              </w:rPr>
              <w:instrText>,活)</w:instrText>
            </w:r>
            <w:r w:rsidRPr="004D5DF8">
              <w:rPr>
                <w:rFonts w:ascii="ＭＳ 明朝" w:hAnsi="ＭＳ 明朝" w:cs="Arial"/>
                <w:bCs/>
                <w:sz w:val="18"/>
                <w:szCs w:val="18"/>
              </w:rPr>
              <w:fldChar w:fldCharType="end"/>
            </w:r>
            <w:r w:rsidRPr="004D5DF8">
              <w:rPr>
                <w:rFonts w:ascii="ＭＳ 明朝" w:eastAsia="BIZ UDゴシック" w:hAnsi="ＭＳ 明朝" w:cs="ＭＳ ゴシック" w:hint="eastAsia"/>
                <w:sz w:val="18"/>
                <w:szCs w:val="18"/>
              </w:rPr>
              <w:t>読むこと</w:t>
            </w:r>
            <w:r w:rsidRPr="004D5DF8">
              <w:rPr>
                <w:rFonts w:ascii="ＭＳ 明朝" w:hAnsi="ＭＳ 明朝" w:cs="ＭＳ ゴシック" w:hint="eastAsia"/>
                <w:sz w:val="18"/>
                <w:szCs w:val="18"/>
              </w:rPr>
              <w:t>⑵ウ</w:t>
            </w:r>
          </w:p>
        </w:tc>
        <w:tc>
          <w:tcPr>
            <w:tcW w:w="184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7D56D317" w14:textId="77777777" w:rsidR="00D049E5" w:rsidRPr="004D5DF8" w:rsidRDefault="00D049E5" w:rsidP="004623E0">
            <w:pPr>
              <w:spacing w:line="300" w:lineRule="exact"/>
              <w:ind w:left="180" w:hangingChars="100" w:hanging="180"/>
              <w:rPr>
                <w:rFonts w:ascii="ＭＳ 明朝" w:hAnsi="ＭＳ 明朝"/>
                <w:sz w:val="18"/>
                <w:szCs w:val="18"/>
              </w:rPr>
            </w:pPr>
            <w:r w:rsidRPr="004D5DF8">
              <w:rPr>
                <w:rFonts w:ascii="ＭＳ 明朝" w:hAnsi="ＭＳ 明朝" w:hint="eastAsia"/>
                <w:sz w:val="18"/>
                <w:szCs w:val="18"/>
              </w:rPr>
              <w:t>・小説の一場面を脚本に書き換え，小説と脚本それぞれの特徴について理解を深める。</w:t>
            </w:r>
          </w:p>
        </w:tc>
        <w:tc>
          <w:tcPr>
            <w:tcW w:w="4535"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06ED08B4" w14:textId="77777777" w:rsidR="00D049E5" w:rsidRPr="004D5DF8" w:rsidRDefault="00D049E5" w:rsidP="004623E0">
            <w:pPr>
              <w:overflowPunct w:val="0"/>
              <w:ind w:left="181" w:hangingChars="100" w:hanging="181"/>
              <w:textAlignment w:val="baseline"/>
              <w:rPr>
                <w:rFonts w:ascii="ＭＳ ゴシック" w:eastAsia="ＭＳ ゴシック" w:hAnsi="ＭＳ ゴシック" w:cs="ＭＳ 明朝"/>
                <w:b/>
                <w:kern w:val="0"/>
                <w:sz w:val="18"/>
                <w:szCs w:val="18"/>
              </w:rPr>
            </w:pPr>
            <w:r w:rsidRPr="004D5DF8">
              <w:rPr>
                <w:rFonts w:ascii="ＭＳ ゴシック" w:eastAsia="ＭＳ ゴシック" w:hAnsi="ＭＳ ゴシック" w:cs="ＭＳ 明朝" w:hint="eastAsia"/>
                <w:b/>
                <w:kern w:val="0"/>
                <w:sz w:val="18"/>
                <w:szCs w:val="18"/>
              </w:rPr>
              <w:t>＜第１時＞</w:t>
            </w:r>
          </w:p>
          <w:p w14:paraId="4E7391DE" w14:textId="77777777" w:rsidR="00D049E5" w:rsidRPr="004D5DF8" w:rsidRDefault="00D049E5" w:rsidP="004623E0">
            <w:pPr>
              <w:spacing w:line="300" w:lineRule="exact"/>
              <w:ind w:left="180" w:hangingChars="100" w:hanging="180"/>
              <w:rPr>
                <w:rFonts w:ascii="ＭＳ 明朝" w:hAnsi="ＭＳ 明朝"/>
                <w:sz w:val="18"/>
                <w:szCs w:val="18"/>
              </w:rPr>
            </w:pPr>
            <w:r w:rsidRPr="004D5DF8">
              <w:rPr>
                <w:rFonts w:ascii="ＭＳ 明朝" w:hAnsi="ＭＳ 明朝" w:hint="eastAsia"/>
                <w:sz w:val="18"/>
                <w:szCs w:val="18"/>
              </w:rPr>
              <w:t>１本文を読み，小説と脚本の違いを整理する。</w:t>
            </w:r>
          </w:p>
          <w:p w14:paraId="42AFDF7E" w14:textId="77777777" w:rsidR="00D049E5" w:rsidRPr="004D5DF8" w:rsidRDefault="00D049E5" w:rsidP="004623E0">
            <w:pPr>
              <w:spacing w:line="300" w:lineRule="exact"/>
              <w:ind w:left="180" w:hangingChars="100" w:hanging="180"/>
              <w:rPr>
                <w:rFonts w:ascii="ＭＳ 明朝" w:hAnsi="ＭＳ 明朝"/>
                <w:sz w:val="18"/>
                <w:szCs w:val="18"/>
              </w:rPr>
            </w:pPr>
            <w:r w:rsidRPr="004D5DF8">
              <w:rPr>
                <w:rFonts w:ascii="ＭＳ 明朝" w:hAnsi="ＭＳ 明朝" w:hint="eastAsia"/>
                <w:sz w:val="18"/>
                <w:szCs w:val="18"/>
              </w:rPr>
              <w:t>２小説を脚本に書き換える際の手順を確認する。</w:t>
            </w:r>
          </w:p>
          <w:p w14:paraId="701DC98D" w14:textId="77777777" w:rsidR="00D049E5" w:rsidRPr="004D5DF8" w:rsidRDefault="00D049E5" w:rsidP="004623E0">
            <w:pPr>
              <w:spacing w:line="300" w:lineRule="exact"/>
              <w:ind w:left="180" w:hangingChars="100" w:hanging="180"/>
              <w:rPr>
                <w:rFonts w:ascii="ＭＳ 明朝" w:hAnsi="ＭＳ 明朝"/>
                <w:sz w:val="18"/>
                <w:szCs w:val="18"/>
              </w:rPr>
            </w:pPr>
            <w:r w:rsidRPr="004D5DF8">
              <w:rPr>
                <w:rFonts w:ascii="ＭＳ 明朝" w:hAnsi="ＭＳ 明朝" w:hint="eastAsia"/>
                <w:sz w:val="18"/>
                <w:szCs w:val="18"/>
              </w:rPr>
              <w:t>３書き換えたい小説の場面を選び，登場人物や時間，場所などの要素やテーマを読み取り，メモなどに整理する。</w:t>
            </w:r>
          </w:p>
          <w:p w14:paraId="41CA0BD3" w14:textId="77777777" w:rsidR="00D049E5" w:rsidRPr="004D5DF8" w:rsidRDefault="00D049E5" w:rsidP="004623E0">
            <w:pPr>
              <w:overflowPunct w:val="0"/>
              <w:ind w:left="181" w:hangingChars="100" w:hanging="181"/>
              <w:textAlignment w:val="baseline"/>
              <w:rPr>
                <w:rFonts w:ascii="ＭＳ ゴシック" w:eastAsia="ＭＳ ゴシック" w:hAnsi="ＭＳ ゴシック" w:cs="ＭＳ 明朝"/>
                <w:b/>
                <w:kern w:val="0"/>
                <w:sz w:val="18"/>
                <w:szCs w:val="18"/>
              </w:rPr>
            </w:pPr>
            <w:r w:rsidRPr="004D5DF8">
              <w:rPr>
                <w:rFonts w:ascii="ＭＳ ゴシック" w:eastAsia="ＭＳ ゴシック" w:hAnsi="ＭＳ ゴシック" w:cs="ＭＳ 明朝" w:hint="eastAsia"/>
                <w:b/>
                <w:kern w:val="0"/>
                <w:sz w:val="18"/>
                <w:szCs w:val="18"/>
              </w:rPr>
              <w:t>＜第２時＞</w:t>
            </w:r>
          </w:p>
          <w:p w14:paraId="7F34832D" w14:textId="77777777" w:rsidR="00D049E5" w:rsidRPr="004D5DF8" w:rsidRDefault="00D049E5" w:rsidP="004623E0">
            <w:pPr>
              <w:spacing w:line="300" w:lineRule="exact"/>
              <w:ind w:left="180" w:hangingChars="100" w:hanging="180"/>
              <w:rPr>
                <w:rFonts w:ascii="ＭＳ 明朝" w:hAnsi="ＭＳ 明朝" w:cs="Arial"/>
                <w:bCs/>
                <w:sz w:val="18"/>
                <w:szCs w:val="18"/>
              </w:rPr>
            </w:pPr>
            <w:r w:rsidRPr="004D5DF8">
              <w:rPr>
                <w:rFonts w:ascii="ＭＳ 明朝" w:hAnsi="ＭＳ 明朝" w:hint="eastAsia"/>
                <w:sz w:val="18"/>
                <w:szCs w:val="18"/>
              </w:rPr>
              <w:t>１メモを参考にしながら，脚本に書き換える。</w:t>
            </w:r>
          </w:p>
          <w:p w14:paraId="1C995A46" w14:textId="77777777" w:rsidR="00D049E5" w:rsidRPr="004D5DF8" w:rsidRDefault="00D049E5" w:rsidP="004623E0">
            <w:pPr>
              <w:spacing w:line="300" w:lineRule="exact"/>
              <w:ind w:left="180" w:hangingChars="100" w:hanging="180"/>
              <w:rPr>
                <w:rFonts w:ascii="ＭＳ 明朝" w:hAnsi="ＭＳ 明朝"/>
                <w:sz w:val="18"/>
                <w:szCs w:val="18"/>
              </w:rPr>
            </w:pPr>
            <w:r w:rsidRPr="004D5DF8">
              <w:rPr>
                <w:rFonts w:ascii="ＭＳ 明朝" w:hAnsi="ＭＳ 明朝" w:hint="eastAsia"/>
                <w:sz w:val="18"/>
                <w:szCs w:val="18"/>
              </w:rPr>
              <w:t>２ト書なども加えながら，脚本を完成させる。</w:t>
            </w:r>
          </w:p>
          <w:p w14:paraId="4228EBE6" w14:textId="77777777" w:rsidR="00D049E5" w:rsidRPr="004D5DF8" w:rsidRDefault="00D049E5" w:rsidP="004623E0">
            <w:pPr>
              <w:overflowPunct w:val="0"/>
              <w:spacing w:line="300" w:lineRule="exact"/>
              <w:ind w:left="181" w:hangingChars="100" w:hanging="181"/>
              <w:textAlignment w:val="baseline"/>
              <w:rPr>
                <w:rFonts w:ascii="ＭＳ ゴシック" w:eastAsia="ＭＳ ゴシック" w:hAnsi="ＭＳ ゴシック" w:cs="ＭＳ 明朝"/>
                <w:b/>
                <w:kern w:val="0"/>
                <w:sz w:val="18"/>
                <w:szCs w:val="18"/>
              </w:rPr>
            </w:pPr>
            <w:r w:rsidRPr="004D5DF8">
              <w:rPr>
                <w:rFonts w:ascii="ＭＳ ゴシック" w:eastAsia="ＭＳ ゴシック" w:hAnsi="ＭＳ ゴシック" w:cs="ＭＳ 明朝" w:hint="eastAsia"/>
                <w:b/>
                <w:kern w:val="0"/>
                <w:sz w:val="18"/>
                <w:szCs w:val="18"/>
              </w:rPr>
              <w:t>＜第３時＞</w:t>
            </w:r>
          </w:p>
          <w:p w14:paraId="36EEA06F" w14:textId="77777777" w:rsidR="00D049E5" w:rsidRPr="004D5DF8" w:rsidRDefault="00D049E5" w:rsidP="004623E0">
            <w:pPr>
              <w:spacing w:line="300" w:lineRule="exact"/>
              <w:ind w:left="180" w:hangingChars="100" w:hanging="180"/>
              <w:rPr>
                <w:rFonts w:ascii="ＭＳ 明朝" w:hAnsi="ＭＳ 明朝" w:cs="Arial"/>
                <w:bCs/>
                <w:sz w:val="18"/>
                <w:szCs w:val="18"/>
              </w:rPr>
            </w:pPr>
            <w:r w:rsidRPr="004D5DF8">
              <w:rPr>
                <w:rFonts w:ascii="ＭＳ 明朝" w:hAnsi="ＭＳ 明朝" w:hint="eastAsia"/>
                <w:sz w:val="18"/>
                <w:szCs w:val="18"/>
              </w:rPr>
              <w:t>１グループで，それぞれの完成した脚本と原作を読み比べ，違いについて話し合う。</w:t>
            </w:r>
          </w:p>
          <w:p w14:paraId="7B8D9FE8" w14:textId="77777777" w:rsidR="00D049E5" w:rsidRPr="004D5DF8" w:rsidRDefault="00D049E5" w:rsidP="004623E0">
            <w:pPr>
              <w:overflowPunct w:val="0"/>
              <w:spacing w:line="300" w:lineRule="exact"/>
              <w:textAlignment w:val="baseline"/>
              <w:rPr>
                <w:rFonts w:ascii="ＭＳ ゴシック" w:eastAsia="ＭＳ ゴシック" w:hAnsi="ＭＳ ゴシック" w:cs="ＭＳ 明朝"/>
                <w:b/>
                <w:kern w:val="0"/>
                <w:sz w:val="18"/>
                <w:szCs w:val="18"/>
              </w:rPr>
            </w:pPr>
            <w:r w:rsidRPr="004D5DF8">
              <w:rPr>
                <w:rFonts w:ascii="ＭＳ 明朝" w:hAnsi="ＭＳ 明朝" w:hint="eastAsia"/>
                <w:sz w:val="18"/>
                <w:szCs w:val="18"/>
              </w:rPr>
              <w:t>２小説と脚本のそれぞれの特徴をまとめる。</w:t>
            </w:r>
          </w:p>
        </w:tc>
        <w:tc>
          <w:tcPr>
            <w:tcW w:w="4538" w:type="dxa"/>
            <w:tcBorders>
              <w:top w:val="single" w:sz="4" w:space="0" w:color="auto"/>
              <w:left w:val="single" w:sz="4" w:space="0" w:color="auto"/>
              <w:bottom w:val="single" w:sz="4" w:space="0" w:color="auto"/>
              <w:right w:val="single" w:sz="8" w:space="0" w:color="auto"/>
            </w:tcBorders>
            <w:shd w:val="clear" w:color="auto" w:fill="auto"/>
            <w:tcMar>
              <w:left w:w="57" w:type="dxa"/>
              <w:right w:w="57" w:type="dxa"/>
            </w:tcMar>
          </w:tcPr>
          <w:p w14:paraId="033C8278" w14:textId="77777777" w:rsidR="00D049E5" w:rsidRPr="004D5DF8" w:rsidRDefault="00D049E5" w:rsidP="004623E0">
            <w:pPr>
              <w:spacing w:line="300" w:lineRule="exact"/>
              <w:ind w:left="180" w:hangingChars="100" w:hanging="180"/>
              <w:rPr>
                <w:rFonts w:ascii="ＭＳ 明朝" w:eastAsia="BIZ UDゴシック" w:hAnsi="ＭＳ 明朝" w:cs="Arial"/>
                <w:bCs/>
                <w:sz w:val="18"/>
                <w:szCs w:val="18"/>
              </w:rPr>
            </w:pPr>
            <w:r w:rsidRPr="004D5DF8">
              <w:rPr>
                <w:rFonts w:ascii="ＭＳ 明朝" w:eastAsia="BIZ UDゴシック" w:hAnsi="ＭＳ 明朝" w:cs="Arial" w:hint="eastAsia"/>
                <w:bCs/>
                <w:sz w:val="18"/>
                <w:szCs w:val="18"/>
              </w:rPr>
              <w:t>［知技］</w:t>
            </w:r>
          </w:p>
          <w:p w14:paraId="4365DA62" w14:textId="77777777" w:rsidR="00D049E5" w:rsidRPr="004D5DF8" w:rsidRDefault="00D049E5" w:rsidP="004623E0">
            <w:pPr>
              <w:spacing w:line="300" w:lineRule="exact"/>
              <w:ind w:left="180" w:hangingChars="100" w:hanging="180"/>
              <w:rPr>
                <w:rFonts w:ascii="ＭＳ 明朝" w:hAnsi="ＭＳ 明朝" w:cs="Arial"/>
                <w:bCs/>
                <w:sz w:val="18"/>
                <w:szCs w:val="18"/>
              </w:rPr>
            </w:pPr>
            <w:r w:rsidRPr="004D5DF8">
              <w:rPr>
                <w:rFonts w:ascii="ＭＳ 明朝" w:hAnsi="ＭＳ 明朝" w:cs="Arial" w:hint="eastAsia"/>
                <w:bCs/>
                <w:sz w:val="18"/>
                <w:szCs w:val="18"/>
              </w:rPr>
              <w:t>・言葉には，想像や心情を豊かにする働きがあることを理解している。</w:t>
            </w:r>
          </w:p>
          <w:p w14:paraId="3577C290" w14:textId="77777777" w:rsidR="00D049E5" w:rsidRPr="004D5DF8" w:rsidRDefault="00D049E5" w:rsidP="004623E0">
            <w:pPr>
              <w:spacing w:line="300" w:lineRule="exact"/>
              <w:ind w:left="180" w:hangingChars="100" w:hanging="180"/>
              <w:rPr>
                <w:rFonts w:ascii="ＭＳ 明朝" w:hAnsi="ＭＳ 明朝" w:cs="Arial"/>
                <w:bCs/>
                <w:sz w:val="18"/>
                <w:szCs w:val="18"/>
              </w:rPr>
            </w:pPr>
            <w:r w:rsidRPr="004D5DF8">
              <w:rPr>
                <w:rFonts w:ascii="ＭＳ 明朝" w:hAnsi="ＭＳ 明朝" w:cs="Arial" w:hint="eastAsia"/>
                <w:bCs/>
                <w:sz w:val="18"/>
                <w:szCs w:val="18"/>
              </w:rPr>
              <w:t>・文学的な文章やそれに関する文章の種類や特徴などについて理解を深めている。</w:t>
            </w:r>
          </w:p>
          <w:p w14:paraId="4E6FDA70" w14:textId="77777777" w:rsidR="00D049E5" w:rsidRPr="004D5DF8" w:rsidRDefault="00D049E5" w:rsidP="004623E0">
            <w:pPr>
              <w:spacing w:line="300" w:lineRule="exact"/>
              <w:ind w:left="180" w:hangingChars="100" w:hanging="180"/>
              <w:rPr>
                <w:rFonts w:ascii="ＭＳ 明朝" w:hAnsi="ＭＳ 明朝" w:cs="Arial"/>
                <w:bCs/>
                <w:sz w:val="18"/>
                <w:szCs w:val="18"/>
              </w:rPr>
            </w:pPr>
            <w:r w:rsidRPr="004D5DF8">
              <w:rPr>
                <w:rFonts w:ascii="ＭＳ 明朝" w:hAnsi="ＭＳ 明朝" w:cs="Arial" w:hint="eastAsia"/>
                <w:bCs/>
                <w:sz w:val="18"/>
                <w:szCs w:val="18"/>
              </w:rPr>
              <w:t>・文学的な文章における文体の特徴や修辞などの表現の技法について，体系的に理解し使っている。</w:t>
            </w:r>
          </w:p>
          <w:p w14:paraId="341BE982" w14:textId="77777777" w:rsidR="00D049E5" w:rsidRPr="004D5DF8" w:rsidRDefault="00D049E5" w:rsidP="004623E0">
            <w:pPr>
              <w:spacing w:line="300" w:lineRule="exact"/>
              <w:ind w:left="180" w:hangingChars="100" w:hanging="180"/>
              <w:rPr>
                <w:rFonts w:ascii="ＭＳ 明朝" w:eastAsia="BIZ UDゴシック" w:hAnsi="ＭＳ 明朝" w:cs="Arial"/>
                <w:bCs/>
                <w:sz w:val="18"/>
                <w:szCs w:val="18"/>
              </w:rPr>
            </w:pPr>
            <w:r w:rsidRPr="004D5DF8">
              <w:rPr>
                <w:rFonts w:ascii="ＭＳ 明朝" w:eastAsia="BIZ UDゴシック" w:hAnsi="ＭＳ 明朝" w:cs="Arial" w:hint="eastAsia"/>
                <w:bCs/>
                <w:sz w:val="18"/>
                <w:szCs w:val="18"/>
              </w:rPr>
              <w:t>［思判表］</w:t>
            </w:r>
          </w:p>
          <w:p w14:paraId="2DD9EC81" w14:textId="77777777" w:rsidR="00D049E5" w:rsidRPr="004D5DF8" w:rsidRDefault="00D049E5" w:rsidP="004623E0">
            <w:pPr>
              <w:spacing w:line="300" w:lineRule="exact"/>
              <w:ind w:left="180" w:hangingChars="100" w:hanging="180"/>
              <w:rPr>
                <w:rFonts w:ascii="ＭＳ 明朝" w:hAnsi="ＭＳ 明朝" w:cs="Arial"/>
                <w:bCs/>
                <w:sz w:val="18"/>
                <w:szCs w:val="18"/>
              </w:rPr>
            </w:pPr>
            <w:r w:rsidRPr="004D5DF8">
              <w:rPr>
                <w:rFonts w:ascii="ＭＳ 明朝" w:hAnsi="ＭＳ 明朝" w:cs="Arial" w:hint="eastAsia"/>
                <w:bCs/>
                <w:sz w:val="18"/>
                <w:szCs w:val="18"/>
              </w:rPr>
              <w:t>・「読むこと」において，語り手の視点や場面の設定の仕方，表現の特色について評価することを通して，内容を解釈している。</w:t>
            </w:r>
          </w:p>
          <w:p w14:paraId="1C52E742" w14:textId="77777777" w:rsidR="00D049E5" w:rsidRPr="004D5DF8" w:rsidRDefault="00D049E5" w:rsidP="004623E0">
            <w:pPr>
              <w:spacing w:line="300" w:lineRule="exact"/>
              <w:ind w:left="180" w:hangingChars="100" w:hanging="180"/>
              <w:rPr>
                <w:rFonts w:ascii="ＭＳ 明朝" w:hAnsi="ＭＳ 明朝" w:cs="Arial"/>
                <w:bCs/>
                <w:sz w:val="18"/>
                <w:szCs w:val="18"/>
              </w:rPr>
            </w:pPr>
            <w:r w:rsidRPr="004D5DF8">
              <w:rPr>
                <w:rFonts w:ascii="ＭＳ 明朝" w:hAnsi="ＭＳ 明朝" w:cs="Arial" w:hint="eastAsia"/>
                <w:bCs/>
                <w:sz w:val="18"/>
                <w:szCs w:val="18"/>
              </w:rPr>
              <w:t>・「読むこと」において，他の作品と比較するなどして，文体の特徴や効果について考察している。</w:t>
            </w:r>
          </w:p>
          <w:p w14:paraId="337E9303" w14:textId="77777777" w:rsidR="00D049E5" w:rsidRPr="004D5DF8" w:rsidRDefault="00D049E5" w:rsidP="004623E0">
            <w:pPr>
              <w:spacing w:line="300" w:lineRule="exact"/>
              <w:ind w:left="180" w:hangingChars="100" w:hanging="180"/>
              <w:rPr>
                <w:rFonts w:ascii="ＭＳ 明朝" w:eastAsia="BIZ UDゴシック" w:hAnsi="ＭＳ 明朝" w:cs="Arial"/>
                <w:bCs/>
                <w:sz w:val="18"/>
                <w:szCs w:val="18"/>
              </w:rPr>
            </w:pPr>
            <w:r w:rsidRPr="004D5DF8">
              <w:rPr>
                <w:rFonts w:ascii="ＭＳ 明朝" w:eastAsia="BIZ UDゴシック" w:hAnsi="ＭＳ 明朝" w:cs="Arial"/>
                <w:bCs/>
                <w:sz w:val="18"/>
                <w:szCs w:val="18"/>
              </w:rPr>
              <w:t>［主］</w:t>
            </w:r>
            <w:r w:rsidRPr="004D5DF8">
              <w:rPr>
                <w:rFonts w:ascii="ＭＳ 明朝" w:hAnsi="ＭＳ 明朝" w:cs="Arial" w:hint="eastAsia"/>
                <w:bCs/>
                <w:sz w:val="18"/>
                <w:szCs w:val="18"/>
              </w:rPr>
              <w:t>進んで</w:t>
            </w:r>
            <w:r w:rsidRPr="004D5DF8">
              <w:rPr>
                <w:rFonts w:ascii="ＭＳ 明朝" w:hAnsi="ＭＳ 明朝" w:hint="eastAsia"/>
                <w:sz w:val="18"/>
                <w:szCs w:val="18"/>
              </w:rPr>
              <w:t>小説の一場面を脚本に書き換え，学習課題に沿って小説と脚本を比較し，違いについて話し合い，それぞれの特徴をまとめようとしている。</w:t>
            </w:r>
          </w:p>
        </w:tc>
      </w:tr>
      <w:tr w:rsidR="004D5DF8" w:rsidRPr="004D5DF8" w14:paraId="7C0DA4AC" w14:textId="77777777" w:rsidTr="00220211">
        <w:trPr>
          <w:trHeight w:val="283"/>
        </w:trPr>
        <w:tc>
          <w:tcPr>
            <w:tcW w:w="14601" w:type="dxa"/>
            <w:gridSpan w:val="5"/>
            <w:tcBorders>
              <w:top w:val="single" w:sz="4" w:space="0" w:color="auto"/>
              <w:left w:val="single" w:sz="8" w:space="0" w:color="auto"/>
              <w:bottom w:val="single" w:sz="4" w:space="0" w:color="auto"/>
              <w:right w:val="single" w:sz="8" w:space="0" w:color="auto"/>
            </w:tcBorders>
            <w:shd w:val="clear" w:color="auto" w:fill="F2F2F2" w:themeFill="background1" w:themeFillShade="F2"/>
            <w:tcMar>
              <w:left w:w="57" w:type="dxa"/>
              <w:right w:w="57" w:type="dxa"/>
            </w:tcMar>
          </w:tcPr>
          <w:p w14:paraId="75CE07C9" w14:textId="77777777" w:rsidR="00D049E5" w:rsidRPr="004D5DF8" w:rsidRDefault="00D049E5" w:rsidP="004623E0">
            <w:pPr>
              <w:spacing w:line="300" w:lineRule="exact"/>
              <w:jc w:val="left"/>
              <w:rPr>
                <w:rFonts w:ascii="ＭＳ 明朝" w:eastAsia="BIZ UDゴシック" w:hAnsi="ＭＳ 明朝" w:cs="ＭＳ ゴシック"/>
                <w:sz w:val="18"/>
                <w:szCs w:val="18"/>
              </w:rPr>
            </w:pPr>
            <w:r w:rsidRPr="004D5DF8">
              <w:rPr>
                <w:rFonts w:ascii="ＭＳ 明朝" w:hAnsi="ＭＳ 明朝" w:hint="eastAsia"/>
                <w:sz w:val="18"/>
                <w:szCs w:val="18"/>
              </w:rPr>
              <w:t>Ⅱ部　６　小説２（1</w:t>
            </w:r>
            <w:r w:rsidRPr="004D5DF8">
              <w:rPr>
                <w:rFonts w:ascii="ＭＳ 明朝" w:hAnsi="ＭＳ 明朝"/>
                <w:sz w:val="18"/>
                <w:szCs w:val="18"/>
              </w:rPr>
              <w:t>1</w:t>
            </w:r>
            <w:r w:rsidRPr="004D5DF8">
              <w:rPr>
                <w:rFonts w:ascii="ＭＳ 明朝" w:hAnsi="ＭＳ 明朝" w:hint="eastAsia"/>
                <w:sz w:val="18"/>
                <w:szCs w:val="18"/>
              </w:rPr>
              <w:t>～1</w:t>
            </w:r>
            <w:r w:rsidRPr="004D5DF8">
              <w:rPr>
                <w:rFonts w:ascii="ＭＳ 明朝" w:hAnsi="ＭＳ 明朝"/>
                <w:sz w:val="18"/>
                <w:szCs w:val="18"/>
              </w:rPr>
              <w:t>2</w:t>
            </w:r>
            <w:r w:rsidRPr="004D5DF8">
              <w:rPr>
                <w:rFonts w:ascii="ＭＳ 明朝" w:hAnsi="ＭＳ 明朝" w:hint="eastAsia"/>
                <w:sz w:val="18"/>
                <w:szCs w:val="18"/>
              </w:rPr>
              <w:t>月）</w:t>
            </w:r>
          </w:p>
        </w:tc>
      </w:tr>
      <w:tr w:rsidR="004D5DF8" w:rsidRPr="004D5DF8" w14:paraId="0C13BC71" w14:textId="77777777" w:rsidTr="00220211">
        <w:trPr>
          <w:trHeight w:val="283"/>
        </w:trPr>
        <w:tc>
          <w:tcPr>
            <w:tcW w:w="2267" w:type="dxa"/>
            <w:tcBorders>
              <w:top w:val="single" w:sz="4" w:space="0" w:color="auto"/>
              <w:left w:val="single" w:sz="8" w:space="0" w:color="auto"/>
              <w:bottom w:val="single" w:sz="4" w:space="0" w:color="auto"/>
              <w:right w:val="single" w:sz="4" w:space="0" w:color="auto"/>
            </w:tcBorders>
            <w:shd w:val="clear" w:color="auto" w:fill="auto"/>
            <w:tcMar>
              <w:left w:w="57" w:type="dxa"/>
              <w:right w:w="57" w:type="dxa"/>
            </w:tcMar>
          </w:tcPr>
          <w:p w14:paraId="32736806" w14:textId="77777777" w:rsidR="00D049E5" w:rsidRPr="004D5DF8" w:rsidRDefault="00D049E5" w:rsidP="004623E0">
            <w:pPr>
              <w:spacing w:line="300" w:lineRule="exact"/>
              <w:rPr>
                <w:rFonts w:ascii="ＭＳ 明朝" w:hAnsi="ＭＳ 明朝" w:cs="Arial"/>
                <w:sz w:val="18"/>
                <w:szCs w:val="18"/>
              </w:rPr>
            </w:pPr>
            <w:r w:rsidRPr="004D5DF8">
              <w:rPr>
                <w:rFonts w:ascii="ＭＳ 明朝" w:hAnsi="ＭＳ 明朝" w:cs="Arial" w:hint="eastAsia"/>
                <w:sz w:val="18"/>
                <w:szCs w:val="18"/>
              </w:rPr>
              <w:t>読む</w:t>
            </w:r>
          </w:p>
          <w:p w14:paraId="106A8CAB" w14:textId="77777777" w:rsidR="00D049E5" w:rsidRPr="004D5DF8" w:rsidRDefault="00D049E5" w:rsidP="004623E0">
            <w:pPr>
              <w:spacing w:line="300" w:lineRule="exact"/>
              <w:jc w:val="left"/>
              <w:rPr>
                <w:rFonts w:ascii="ＭＳ 明朝" w:hAnsi="ＭＳ 明朝" w:cs="Arial"/>
                <w:bCs/>
                <w:sz w:val="21"/>
                <w:szCs w:val="18"/>
              </w:rPr>
            </w:pPr>
            <w:r w:rsidRPr="004D5DF8">
              <w:rPr>
                <w:rFonts w:ascii="ＭＳ 明朝" w:hAnsi="ＭＳ 明朝" w:cs="Arial" w:hint="eastAsia"/>
                <w:bCs/>
                <w:sz w:val="21"/>
                <w:szCs w:val="18"/>
              </w:rPr>
              <w:t>舞姫</w:t>
            </w:r>
          </w:p>
          <w:p w14:paraId="62A33178" w14:textId="77777777" w:rsidR="00D049E5" w:rsidRPr="004D5DF8" w:rsidRDefault="00D049E5" w:rsidP="004623E0">
            <w:pPr>
              <w:spacing w:line="300" w:lineRule="exact"/>
              <w:jc w:val="right"/>
              <w:rPr>
                <w:rFonts w:ascii="ＭＳ 明朝" w:hAnsi="ＭＳ 明朝" w:cs="Arial"/>
                <w:sz w:val="18"/>
                <w:szCs w:val="18"/>
              </w:rPr>
            </w:pPr>
            <w:r w:rsidRPr="004D5DF8">
              <w:rPr>
                <w:rFonts w:ascii="ＭＳ 明朝" w:hAnsi="ＭＳ 明朝" w:cs="Arial" w:hint="eastAsia"/>
                <w:sz w:val="18"/>
                <w:szCs w:val="18"/>
              </w:rPr>
              <w:t>Ｐ</w:t>
            </w:r>
            <w:r w:rsidRPr="004D5DF8">
              <w:rPr>
                <w:rFonts w:ascii="ＭＳ 明朝" w:hAnsi="ＭＳ 明朝" w:cs="Arial"/>
                <w:sz w:val="18"/>
                <w:szCs w:val="18"/>
              </w:rPr>
              <w:t>292</w:t>
            </w:r>
          </w:p>
          <w:p w14:paraId="29ADAF06" w14:textId="77777777" w:rsidR="00D049E5" w:rsidRPr="004D5DF8" w:rsidRDefault="00D049E5" w:rsidP="004623E0">
            <w:pPr>
              <w:spacing w:line="300" w:lineRule="exact"/>
              <w:jc w:val="right"/>
              <w:rPr>
                <w:rFonts w:ascii="ＭＳ 明朝" w:hAnsi="ＭＳ 明朝" w:cs="Arial"/>
                <w:sz w:val="18"/>
                <w:szCs w:val="18"/>
              </w:rPr>
            </w:pPr>
          </w:p>
          <w:p w14:paraId="07203846" w14:textId="77777777" w:rsidR="00D049E5" w:rsidRPr="004D5DF8" w:rsidRDefault="00D049E5" w:rsidP="004623E0">
            <w:pPr>
              <w:spacing w:line="300" w:lineRule="exact"/>
              <w:jc w:val="right"/>
              <w:rPr>
                <w:rFonts w:ascii="ＭＳ 明朝" w:hAnsi="ＭＳ 明朝" w:cs="Arial"/>
                <w:sz w:val="18"/>
                <w:szCs w:val="18"/>
              </w:rPr>
            </w:pPr>
          </w:p>
          <w:p w14:paraId="7A1B86A8" w14:textId="77777777" w:rsidR="00D049E5" w:rsidRPr="004D5DF8" w:rsidRDefault="00D049E5" w:rsidP="004623E0">
            <w:pPr>
              <w:spacing w:line="300" w:lineRule="exact"/>
              <w:jc w:val="right"/>
              <w:rPr>
                <w:rFonts w:ascii="ＭＳ 明朝" w:hAnsi="ＭＳ 明朝" w:cs="Arial"/>
                <w:sz w:val="18"/>
                <w:szCs w:val="18"/>
              </w:rPr>
            </w:pPr>
          </w:p>
          <w:p w14:paraId="0D09C1D6" w14:textId="77777777" w:rsidR="00D049E5" w:rsidRPr="004D5DF8" w:rsidRDefault="00D049E5" w:rsidP="004623E0">
            <w:pPr>
              <w:spacing w:line="300" w:lineRule="exact"/>
              <w:rPr>
                <w:rFonts w:ascii="ＭＳ 明朝" w:hAnsi="ＭＳ 明朝" w:cs="Arial"/>
                <w:sz w:val="18"/>
                <w:szCs w:val="18"/>
              </w:rPr>
            </w:pPr>
            <w:r w:rsidRPr="004D5DF8">
              <w:rPr>
                <w:rFonts w:ascii="ＭＳ 明朝" w:hAnsi="ＭＳ 明朝" w:cs="Arial" w:hint="eastAsia"/>
                <w:sz w:val="18"/>
                <w:szCs w:val="18"/>
              </w:rPr>
              <w:t>【文学への扉】</w:t>
            </w:r>
          </w:p>
          <w:p w14:paraId="4A5DEA4F" w14:textId="77777777" w:rsidR="00D049E5" w:rsidRPr="004D5DF8" w:rsidRDefault="00D049E5" w:rsidP="004623E0">
            <w:pPr>
              <w:spacing w:line="300" w:lineRule="exact"/>
              <w:rPr>
                <w:rFonts w:ascii="ＭＳ 明朝" w:hAnsi="ＭＳ 明朝" w:cs="Arial"/>
                <w:sz w:val="18"/>
                <w:szCs w:val="18"/>
              </w:rPr>
            </w:pPr>
            <w:r w:rsidRPr="004D5DF8">
              <w:rPr>
                <w:rFonts w:ascii="ＭＳ 明朝" w:hAnsi="ＭＳ 明朝" w:cs="Arial" w:hint="eastAsia"/>
                <w:sz w:val="18"/>
                <w:szCs w:val="18"/>
              </w:rPr>
              <w:t>小説の冒頭部</w:t>
            </w:r>
          </w:p>
          <w:p w14:paraId="0FF2C20D" w14:textId="77777777" w:rsidR="00D049E5" w:rsidRPr="004D5DF8" w:rsidRDefault="00D049E5" w:rsidP="004623E0">
            <w:pPr>
              <w:spacing w:line="300" w:lineRule="exact"/>
              <w:jc w:val="right"/>
              <w:rPr>
                <w:rFonts w:ascii="ＭＳ 明朝" w:hAnsi="ＭＳ 明朝" w:cs="Arial"/>
                <w:sz w:val="18"/>
                <w:szCs w:val="18"/>
              </w:rPr>
            </w:pPr>
            <w:r w:rsidRPr="004D5DF8">
              <w:rPr>
                <w:rFonts w:ascii="ＭＳ 明朝" w:hAnsi="ＭＳ 明朝" w:cs="Arial" w:hint="eastAsia"/>
                <w:sz w:val="18"/>
                <w:szCs w:val="18"/>
              </w:rPr>
              <w:t>Ｐ</w:t>
            </w:r>
            <w:r w:rsidRPr="004D5DF8">
              <w:rPr>
                <w:rFonts w:ascii="ＭＳ 明朝" w:hAnsi="ＭＳ 明朝" w:cs="Arial"/>
                <w:sz w:val="18"/>
                <w:szCs w:val="18"/>
              </w:rPr>
              <w:t>328</w:t>
            </w:r>
          </w:p>
          <w:p w14:paraId="6F0B2F08" w14:textId="77777777" w:rsidR="00D049E5" w:rsidRPr="004D5DF8" w:rsidRDefault="00D049E5" w:rsidP="004623E0">
            <w:pPr>
              <w:spacing w:line="300" w:lineRule="exact"/>
              <w:jc w:val="right"/>
              <w:rPr>
                <w:rFonts w:ascii="ＭＳ 明朝" w:hAnsi="ＭＳ 明朝" w:cs="Arial"/>
                <w:sz w:val="18"/>
                <w:szCs w:val="18"/>
              </w:rPr>
            </w:pPr>
            <w:r w:rsidRPr="004D5DF8">
              <w:rPr>
                <w:rFonts w:ascii="ＭＳ 明朝" w:hAnsi="ＭＳ 明朝" w:cs="Arial"/>
                <w:sz w:val="18"/>
                <w:szCs w:val="18"/>
              </w:rPr>
              <w:lastRenderedPageBreak/>
              <w:t>10</w:t>
            </w:r>
            <w:r w:rsidRPr="004D5DF8">
              <w:rPr>
                <w:rFonts w:ascii="ＭＳ 明朝" w:hAnsi="ＭＳ 明朝" w:cs="Arial" w:hint="eastAsia"/>
                <w:sz w:val="18"/>
                <w:szCs w:val="18"/>
              </w:rPr>
              <w:t>時間</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1B183C98" w14:textId="77777777" w:rsidR="00D049E5" w:rsidRPr="004D5DF8" w:rsidRDefault="00D049E5" w:rsidP="004623E0">
            <w:pPr>
              <w:spacing w:line="300" w:lineRule="exact"/>
              <w:ind w:left="180" w:hangingChars="100" w:hanging="180"/>
              <w:rPr>
                <w:rFonts w:ascii="ＭＳ 明朝" w:hAnsi="ＭＳ 明朝" w:cs="ＭＳ ゴシック"/>
                <w:sz w:val="18"/>
                <w:szCs w:val="18"/>
              </w:rPr>
            </w:pPr>
            <w:r w:rsidRPr="004D5DF8">
              <w:rPr>
                <w:rFonts w:ascii="ＭＳ 明朝" w:eastAsia="BIZ UDゴシック" w:hAnsi="ＭＳ 明朝" w:cs="Arial" w:hint="eastAsia"/>
                <w:bCs/>
                <w:sz w:val="18"/>
                <w:szCs w:val="18"/>
              </w:rPr>
              <w:lastRenderedPageBreak/>
              <w:t>［知技］</w:t>
            </w:r>
            <w:r w:rsidRPr="004D5DF8">
              <w:rPr>
                <w:rFonts w:ascii="ＭＳ 明朝" w:hAnsi="ＭＳ 明朝" w:cs="Arial" w:hint="eastAsia"/>
                <w:bCs/>
                <w:sz w:val="18"/>
                <w:szCs w:val="18"/>
              </w:rPr>
              <w:t>⑴ア，イ⑵ア，イ</w:t>
            </w:r>
          </w:p>
          <w:p w14:paraId="0BD96246" w14:textId="77777777" w:rsidR="00D049E5" w:rsidRPr="004D5DF8" w:rsidRDefault="00D049E5" w:rsidP="004623E0">
            <w:pPr>
              <w:spacing w:line="300" w:lineRule="exact"/>
              <w:ind w:left="180" w:hangingChars="100" w:hanging="180"/>
              <w:rPr>
                <w:rFonts w:ascii="ＭＳ 明朝" w:hAnsi="ＭＳ 明朝" w:cs="ＭＳ ゴシック"/>
                <w:sz w:val="18"/>
                <w:szCs w:val="18"/>
              </w:rPr>
            </w:pPr>
            <w:r w:rsidRPr="004D5DF8">
              <w:rPr>
                <w:rFonts w:ascii="ＭＳ 明朝" w:eastAsia="BIZ UDゴシック" w:hAnsi="ＭＳ 明朝" w:cs="ＭＳ ゴシック" w:hint="eastAsia"/>
                <w:sz w:val="18"/>
                <w:szCs w:val="18"/>
              </w:rPr>
              <w:t>［思判表］読むこと</w:t>
            </w:r>
            <w:r w:rsidRPr="004D5DF8">
              <w:rPr>
                <w:rFonts w:ascii="ＭＳ 明朝" w:hAnsi="ＭＳ 明朝" w:cs="ＭＳ ゴシック" w:hint="eastAsia"/>
                <w:sz w:val="18"/>
                <w:szCs w:val="18"/>
              </w:rPr>
              <w:t>⑴ア，カ</w:t>
            </w:r>
          </w:p>
          <w:p w14:paraId="2D9BBCBF" w14:textId="77777777" w:rsidR="00D049E5" w:rsidRPr="004D5DF8" w:rsidRDefault="00D049E5" w:rsidP="004623E0">
            <w:pPr>
              <w:spacing w:line="300" w:lineRule="exact"/>
              <w:rPr>
                <w:rFonts w:ascii="ＭＳ 明朝" w:hAnsi="ＭＳ 明朝" w:cs="ＭＳ ゴシック"/>
                <w:sz w:val="18"/>
                <w:szCs w:val="18"/>
              </w:rPr>
            </w:pPr>
          </w:p>
          <w:p w14:paraId="4AA4B065" w14:textId="77777777" w:rsidR="00D049E5" w:rsidRPr="004D5DF8" w:rsidRDefault="00D049E5" w:rsidP="004623E0">
            <w:pPr>
              <w:spacing w:line="300" w:lineRule="exact"/>
              <w:rPr>
                <w:rFonts w:ascii="ＭＳ 明朝" w:hAnsi="ＭＳ 明朝" w:cs="ＭＳ ゴシック"/>
                <w:sz w:val="18"/>
                <w:szCs w:val="18"/>
              </w:rPr>
            </w:pPr>
          </w:p>
          <w:p w14:paraId="2B0FF7B2" w14:textId="77777777" w:rsidR="00D049E5" w:rsidRPr="004D5DF8" w:rsidRDefault="00D049E5" w:rsidP="004623E0">
            <w:pPr>
              <w:spacing w:line="300" w:lineRule="exact"/>
              <w:ind w:left="180" w:hangingChars="100" w:hanging="180"/>
              <w:rPr>
                <w:rFonts w:ascii="ＭＳ 明朝" w:hAnsi="ＭＳ 明朝" w:cs="ＭＳ ゴシック"/>
                <w:sz w:val="18"/>
                <w:szCs w:val="18"/>
              </w:rPr>
            </w:pPr>
            <w:r w:rsidRPr="004D5DF8">
              <w:rPr>
                <w:rFonts w:ascii="ＭＳ 明朝" w:eastAsia="BIZ UDゴシック" w:hAnsi="ＭＳ 明朝" w:cs="Arial" w:hint="eastAsia"/>
                <w:bCs/>
                <w:sz w:val="18"/>
                <w:szCs w:val="18"/>
              </w:rPr>
              <w:t>［知技］</w:t>
            </w:r>
            <w:r w:rsidRPr="004D5DF8">
              <w:rPr>
                <w:rFonts w:ascii="ＭＳ 明朝" w:hAnsi="ＭＳ 明朝" w:cs="Arial" w:hint="eastAsia"/>
                <w:bCs/>
                <w:sz w:val="18"/>
                <w:szCs w:val="18"/>
              </w:rPr>
              <w:t>⑴エ</w:t>
            </w:r>
          </w:p>
          <w:p w14:paraId="1E9E3BD0" w14:textId="77777777" w:rsidR="00D049E5" w:rsidRPr="004D5DF8" w:rsidRDefault="00D049E5" w:rsidP="004623E0">
            <w:pPr>
              <w:spacing w:line="300" w:lineRule="exact"/>
              <w:ind w:left="180" w:hangingChars="100" w:hanging="180"/>
              <w:rPr>
                <w:rFonts w:ascii="ＭＳ 明朝" w:hAnsi="ＭＳ 明朝" w:cs="ＭＳ ゴシック"/>
                <w:sz w:val="18"/>
                <w:szCs w:val="18"/>
              </w:rPr>
            </w:pPr>
            <w:r w:rsidRPr="004D5DF8">
              <w:rPr>
                <w:rFonts w:ascii="ＭＳ 明朝" w:eastAsia="BIZ UDゴシック" w:hAnsi="ＭＳ 明朝" w:cs="ＭＳ ゴシック" w:hint="eastAsia"/>
                <w:sz w:val="18"/>
                <w:szCs w:val="18"/>
              </w:rPr>
              <w:t>［思判表］読むこと</w:t>
            </w:r>
            <w:r w:rsidRPr="004D5DF8">
              <w:rPr>
                <w:rFonts w:ascii="ＭＳ 明朝" w:hAnsi="ＭＳ 明朝" w:cs="ＭＳ ゴシック" w:hint="eastAsia"/>
                <w:sz w:val="18"/>
                <w:szCs w:val="18"/>
              </w:rPr>
              <w:t>⑴イ</w:t>
            </w:r>
          </w:p>
        </w:tc>
        <w:tc>
          <w:tcPr>
            <w:tcW w:w="184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37694D5D" w14:textId="77777777" w:rsidR="00D049E5" w:rsidRPr="004D5DF8" w:rsidRDefault="00D049E5" w:rsidP="004623E0">
            <w:pPr>
              <w:spacing w:line="300" w:lineRule="exact"/>
              <w:ind w:left="180" w:hangingChars="100" w:hanging="180"/>
              <w:rPr>
                <w:rFonts w:ascii="ＭＳ 明朝" w:hAnsi="ＭＳ 明朝" w:cs="ＭＳ Ｐゴシック"/>
                <w:sz w:val="18"/>
                <w:szCs w:val="18"/>
              </w:rPr>
            </w:pPr>
            <w:r w:rsidRPr="004D5DF8">
              <w:rPr>
                <w:rFonts w:ascii="ＭＳ 明朝" w:hAnsi="ＭＳ 明朝" w:hint="eastAsia"/>
                <w:sz w:val="18"/>
                <w:szCs w:val="18"/>
              </w:rPr>
              <w:t>・構成や時代背景に注意しながら主人公の葛藤を読み取り，人生の選択について考える。</w:t>
            </w:r>
          </w:p>
        </w:tc>
        <w:tc>
          <w:tcPr>
            <w:tcW w:w="4535"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5DC9C878" w14:textId="77777777" w:rsidR="00D049E5" w:rsidRPr="004D5DF8" w:rsidRDefault="00D049E5" w:rsidP="004623E0">
            <w:pPr>
              <w:overflowPunct w:val="0"/>
              <w:ind w:left="181" w:hangingChars="100" w:hanging="181"/>
              <w:textAlignment w:val="baseline"/>
              <w:rPr>
                <w:rFonts w:ascii="ＭＳ ゴシック" w:eastAsia="ＭＳ ゴシック" w:hAnsi="ＭＳ ゴシック" w:cs="ＭＳ 明朝"/>
                <w:b/>
                <w:kern w:val="0"/>
                <w:sz w:val="18"/>
                <w:szCs w:val="18"/>
              </w:rPr>
            </w:pPr>
            <w:r w:rsidRPr="004D5DF8">
              <w:rPr>
                <w:rFonts w:ascii="ＭＳ ゴシック" w:eastAsia="ＭＳ ゴシック" w:hAnsi="ＭＳ ゴシック" w:cs="ＭＳ 明朝" w:hint="eastAsia"/>
                <w:b/>
                <w:kern w:val="0"/>
                <w:sz w:val="18"/>
                <w:szCs w:val="18"/>
              </w:rPr>
              <w:t>＜第１時＞</w:t>
            </w:r>
          </w:p>
          <w:p w14:paraId="211C7BB6" w14:textId="77777777" w:rsidR="00D049E5" w:rsidRPr="004D5DF8" w:rsidRDefault="00D049E5" w:rsidP="004623E0">
            <w:pPr>
              <w:spacing w:line="300" w:lineRule="exact"/>
              <w:ind w:left="180" w:hangingChars="100" w:hanging="180"/>
              <w:rPr>
                <w:rFonts w:ascii="ＭＳ 明朝" w:hAnsi="ＭＳ 明朝"/>
                <w:sz w:val="18"/>
                <w:szCs w:val="18"/>
              </w:rPr>
            </w:pPr>
            <w:r w:rsidRPr="004D5DF8">
              <w:rPr>
                <w:rFonts w:ascii="ＭＳ 明朝" w:hAnsi="ＭＳ 明朝" w:hint="eastAsia"/>
                <w:sz w:val="18"/>
                <w:szCs w:val="18"/>
              </w:rPr>
              <w:t>１作者や作品が発表された時代について確認する。</w:t>
            </w:r>
          </w:p>
          <w:p w14:paraId="5CC2BFF8" w14:textId="77777777" w:rsidR="00D049E5" w:rsidRPr="004D5DF8" w:rsidRDefault="00D049E5" w:rsidP="004623E0">
            <w:pPr>
              <w:spacing w:line="300" w:lineRule="exact"/>
              <w:ind w:left="180" w:hangingChars="100" w:hanging="180"/>
              <w:rPr>
                <w:rFonts w:ascii="ＭＳ 明朝" w:hAnsi="ＭＳ 明朝"/>
                <w:sz w:val="18"/>
                <w:szCs w:val="18"/>
              </w:rPr>
            </w:pPr>
            <w:r w:rsidRPr="004D5DF8">
              <w:rPr>
                <w:rFonts w:ascii="ＭＳ 明朝" w:hAnsi="ＭＳ 明朝" w:hint="eastAsia"/>
                <w:sz w:val="18"/>
                <w:szCs w:val="18"/>
              </w:rPr>
              <w:t>２場面に沿って出来事を確認しながら，本文を通読する。（手引き１）</w:t>
            </w:r>
          </w:p>
          <w:p w14:paraId="364B788B" w14:textId="71D8704B" w:rsidR="00D049E5" w:rsidRPr="004D5DF8" w:rsidRDefault="00D049E5" w:rsidP="004623E0">
            <w:pPr>
              <w:spacing w:line="300" w:lineRule="exact"/>
              <w:ind w:left="180" w:hangingChars="100" w:hanging="180"/>
              <w:rPr>
                <w:rFonts w:ascii="ＭＳ 明朝" w:hAnsi="ＭＳ 明朝"/>
                <w:sz w:val="18"/>
                <w:szCs w:val="18"/>
              </w:rPr>
            </w:pPr>
            <w:r w:rsidRPr="004D5DF8">
              <w:rPr>
                <w:rFonts w:ascii="ＭＳ 明朝" w:hAnsi="ＭＳ 明朝" w:hint="eastAsia"/>
                <w:sz w:val="18"/>
                <w:szCs w:val="18"/>
              </w:rPr>
              <w:t>（第</w:t>
            </w:r>
            <w:r w:rsidR="009332F8" w:rsidRPr="004D5DF8">
              <w:rPr>
                <w:rFonts w:ascii="ＭＳ 明朝" w:hAnsi="ＭＳ 明朝" w:hint="eastAsia"/>
                <w:sz w:val="18"/>
                <w:szCs w:val="18"/>
              </w:rPr>
              <w:t>一</w:t>
            </w:r>
            <w:r w:rsidRPr="004D5DF8">
              <w:rPr>
                <w:rFonts w:ascii="ＭＳ 明朝" w:hAnsi="ＭＳ 明朝" w:hint="eastAsia"/>
                <w:sz w:val="18"/>
                <w:szCs w:val="18"/>
              </w:rPr>
              <w:t>時で読み終わらないときは，続きを第</w:t>
            </w:r>
            <w:r w:rsidR="009332F8" w:rsidRPr="004D5DF8">
              <w:rPr>
                <w:rFonts w:ascii="ＭＳ 明朝" w:hAnsi="ＭＳ 明朝" w:hint="eastAsia"/>
                <w:sz w:val="18"/>
                <w:szCs w:val="18"/>
              </w:rPr>
              <w:t>二</w:t>
            </w:r>
            <w:r w:rsidRPr="004D5DF8">
              <w:rPr>
                <w:rFonts w:ascii="ＭＳ 明朝" w:hAnsi="ＭＳ 明朝" w:hint="eastAsia"/>
                <w:sz w:val="18"/>
                <w:szCs w:val="18"/>
              </w:rPr>
              <w:t>時に行う。）</w:t>
            </w:r>
          </w:p>
          <w:p w14:paraId="085C321C" w14:textId="77777777" w:rsidR="00D049E5" w:rsidRPr="004D5DF8" w:rsidRDefault="00D049E5" w:rsidP="004623E0">
            <w:pPr>
              <w:overflowPunct w:val="0"/>
              <w:ind w:left="181" w:hangingChars="100" w:hanging="181"/>
              <w:textAlignment w:val="baseline"/>
              <w:rPr>
                <w:rFonts w:ascii="ＭＳ ゴシック" w:eastAsia="ＭＳ ゴシック" w:hAnsi="ＭＳ ゴシック" w:cs="ＭＳ 明朝"/>
                <w:b/>
                <w:kern w:val="0"/>
                <w:sz w:val="18"/>
                <w:szCs w:val="18"/>
              </w:rPr>
            </w:pPr>
            <w:r w:rsidRPr="004D5DF8">
              <w:rPr>
                <w:rFonts w:ascii="ＭＳ ゴシック" w:eastAsia="ＭＳ ゴシック" w:hAnsi="ＭＳ ゴシック" w:cs="ＭＳ 明朝" w:hint="eastAsia"/>
                <w:b/>
                <w:kern w:val="0"/>
                <w:sz w:val="18"/>
                <w:szCs w:val="18"/>
              </w:rPr>
              <w:t>＜第２時＞</w:t>
            </w:r>
          </w:p>
          <w:p w14:paraId="53FB05D5" w14:textId="6132114F" w:rsidR="00D049E5" w:rsidRPr="004D5DF8" w:rsidRDefault="00D049E5" w:rsidP="004623E0">
            <w:pPr>
              <w:spacing w:line="300" w:lineRule="exact"/>
              <w:ind w:left="180" w:hangingChars="100" w:hanging="180"/>
              <w:rPr>
                <w:rFonts w:ascii="ＭＳ 明朝" w:hAnsi="ＭＳ 明朝"/>
                <w:sz w:val="18"/>
                <w:szCs w:val="18"/>
              </w:rPr>
            </w:pPr>
            <w:r w:rsidRPr="004D5DF8">
              <w:rPr>
                <w:rFonts w:ascii="ＭＳ 明朝" w:hAnsi="ＭＳ 明朝" w:hint="eastAsia"/>
                <w:sz w:val="18"/>
                <w:szCs w:val="18"/>
              </w:rPr>
              <w:t>１</w:t>
            </w:r>
            <w:r w:rsidR="004225FD" w:rsidRPr="004D5DF8">
              <w:rPr>
                <w:rFonts w:ascii="ＭＳ 明朝" w:hAnsi="ＭＳ 明朝" w:hint="eastAsia"/>
                <w:sz w:val="18"/>
                <w:szCs w:val="18"/>
              </w:rPr>
              <w:t>小説の中心となるのが豊太郎の心情であることを確</w:t>
            </w:r>
            <w:r w:rsidR="004225FD" w:rsidRPr="004D5DF8">
              <w:rPr>
                <w:rFonts w:ascii="ＭＳ 明朝" w:hAnsi="ＭＳ 明朝" w:hint="eastAsia"/>
                <w:sz w:val="18"/>
                <w:szCs w:val="18"/>
              </w:rPr>
              <w:lastRenderedPageBreak/>
              <w:t>認したうえで</w:t>
            </w:r>
            <w:r w:rsidRPr="004D5DF8">
              <w:rPr>
                <w:rFonts w:ascii="ＭＳ 明朝" w:hAnsi="ＭＳ 明朝" w:hint="eastAsia"/>
                <w:sz w:val="18"/>
                <w:szCs w:val="18"/>
              </w:rPr>
              <w:t>，セイゴンにおける様子（現在）と，ドイツ留学中の具体的場面（過去の回想）を区別し，本文の大まかな内容や構成を把握する。</w:t>
            </w:r>
          </w:p>
          <w:p w14:paraId="601B95EB" w14:textId="77777777" w:rsidR="00D049E5" w:rsidRPr="004D5DF8" w:rsidRDefault="00D049E5" w:rsidP="004623E0">
            <w:pPr>
              <w:spacing w:line="300" w:lineRule="exact"/>
              <w:ind w:left="180" w:hangingChars="100" w:hanging="180"/>
              <w:rPr>
                <w:rFonts w:ascii="ＭＳ 明朝" w:hAnsi="ＭＳ 明朝"/>
                <w:sz w:val="18"/>
                <w:szCs w:val="18"/>
              </w:rPr>
            </w:pPr>
            <w:r w:rsidRPr="004D5DF8">
              <w:rPr>
                <w:rFonts w:ascii="ＭＳ 明朝" w:hAnsi="ＭＳ 明朝" w:hint="eastAsia"/>
                <w:sz w:val="18"/>
                <w:szCs w:val="18"/>
              </w:rPr>
              <w:t>２過去回想の段落（第二～九段）を，第二～三段（生い立ちから留学まで）・第四～五段（エリスとの出会い）・第六～七段（相沢の登場）・第八～九段（豊太郎の裏切り）の四つに分け，それぞれの主な出来事を大まかにつかむ。</w:t>
            </w:r>
          </w:p>
          <w:p w14:paraId="1D533489" w14:textId="1758E6EF" w:rsidR="00D049E5" w:rsidRPr="004D5DF8" w:rsidRDefault="00D049E5" w:rsidP="004623E0">
            <w:pPr>
              <w:spacing w:line="300" w:lineRule="exact"/>
              <w:ind w:left="180" w:hangingChars="100" w:hanging="180"/>
              <w:rPr>
                <w:rFonts w:ascii="ＭＳ 明朝" w:hAnsi="ＭＳ 明朝"/>
                <w:sz w:val="18"/>
                <w:szCs w:val="18"/>
              </w:rPr>
            </w:pPr>
            <w:r w:rsidRPr="004D5DF8">
              <w:rPr>
                <w:rFonts w:ascii="ＭＳ 明朝" w:hAnsi="ＭＳ 明朝" w:hint="eastAsia"/>
                <w:sz w:val="18"/>
                <w:szCs w:val="18"/>
              </w:rPr>
              <w:t>３</w:t>
            </w:r>
            <w:r w:rsidR="00B84FE4" w:rsidRPr="004D5DF8">
              <w:rPr>
                <w:rFonts w:ascii="ＭＳ 明朝" w:hAnsi="ＭＳ 明朝" w:hint="eastAsia"/>
                <w:sz w:val="18"/>
                <w:szCs w:val="18"/>
              </w:rPr>
              <w:t>第一段（</w:t>
            </w:r>
            <w:r w:rsidRPr="004D5DF8">
              <w:rPr>
                <w:rFonts w:ascii="ＭＳ 明朝" w:hAnsi="ＭＳ 明朝" w:hint="eastAsia"/>
                <w:sz w:val="18"/>
                <w:szCs w:val="18"/>
              </w:rPr>
              <w:t>初め～</w:t>
            </w:r>
            <w:r w:rsidR="009332F8" w:rsidRPr="004D5DF8">
              <w:rPr>
                <w:rFonts w:ascii="ＭＳ 明朝" w:hAnsi="ＭＳ 明朝" w:hint="eastAsia"/>
                <w:sz w:val="18"/>
                <w:szCs w:val="18"/>
              </w:rPr>
              <w:t>Ｐ294</w:t>
            </w:r>
            <w:r w:rsidR="00B84FE4" w:rsidRPr="004D5DF8">
              <w:rPr>
                <w:rFonts w:ascii="ＭＳ 明朝" w:hAnsi="ＭＳ 明朝" w:hint="eastAsia"/>
                <w:sz w:val="18"/>
                <w:szCs w:val="18"/>
              </w:rPr>
              <w:t>・７）</w:t>
            </w:r>
            <w:r w:rsidRPr="004D5DF8">
              <w:rPr>
                <w:rFonts w:ascii="ＭＳ 明朝" w:hAnsi="ＭＳ 明朝" w:hint="eastAsia"/>
                <w:sz w:val="18"/>
                <w:szCs w:val="18"/>
              </w:rPr>
              <w:t>が，小説全体の序に当たる部分であることを確認する。(手引き６)</w:t>
            </w:r>
          </w:p>
          <w:p w14:paraId="1C132F48" w14:textId="77777777" w:rsidR="00D049E5" w:rsidRPr="004D5DF8" w:rsidRDefault="00D049E5" w:rsidP="004623E0">
            <w:pPr>
              <w:spacing w:line="300" w:lineRule="exact"/>
              <w:ind w:left="180" w:hangingChars="100" w:hanging="180"/>
              <w:rPr>
                <w:rFonts w:ascii="ＭＳ 明朝" w:hAnsi="ＭＳ 明朝" w:cs="Arial"/>
                <w:sz w:val="18"/>
                <w:szCs w:val="18"/>
              </w:rPr>
            </w:pPr>
            <w:r w:rsidRPr="004D5DF8">
              <w:rPr>
                <w:rFonts w:ascii="ＭＳ 明朝" w:hAnsi="ＭＳ 明朝" w:hint="eastAsia"/>
                <w:sz w:val="18"/>
                <w:szCs w:val="18"/>
              </w:rPr>
              <w:t>４</w:t>
            </w:r>
            <w:r w:rsidRPr="004D5DF8">
              <w:rPr>
                <w:rFonts w:ascii="ＭＳ 明朝" w:hAnsi="ＭＳ 明朝" w:cs="Arial" w:hint="eastAsia"/>
                <w:sz w:val="18"/>
                <w:szCs w:val="18"/>
              </w:rPr>
              <w:t>「小説の冒頭部」を読み，文章の冒頭部に込められた意味を考える。（【文学への扉】小説の冒頭部）</w:t>
            </w:r>
          </w:p>
          <w:p w14:paraId="2709A9E2" w14:textId="77777777" w:rsidR="00D049E5" w:rsidRPr="004D5DF8" w:rsidRDefault="00D049E5" w:rsidP="004623E0">
            <w:pPr>
              <w:overflowPunct w:val="0"/>
              <w:ind w:left="181" w:hangingChars="100" w:hanging="181"/>
              <w:textAlignment w:val="baseline"/>
              <w:rPr>
                <w:rFonts w:ascii="ＭＳ ゴシック" w:eastAsia="ＭＳ ゴシック" w:hAnsi="ＭＳ ゴシック" w:cs="ＭＳ 明朝"/>
                <w:b/>
                <w:kern w:val="0"/>
                <w:sz w:val="18"/>
                <w:szCs w:val="18"/>
              </w:rPr>
            </w:pPr>
            <w:r w:rsidRPr="004D5DF8">
              <w:rPr>
                <w:rFonts w:ascii="ＭＳ ゴシック" w:eastAsia="ＭＳ ゴシック" w:hAnsi="ＭＳ ゴシック" w:cs="ＭＳ 明朝" w:hint="eastAsia"/>
                <w:b/>
                <w:kern w:val="0"/>
                <w:sz w:val="18"/>
                <w:szCs w:val="18"/>
              </w:rPr>
              <w:t>＜第３時＞</w:t>
            </w:r>
          </w:p>
          <w:p w14:paraId="38C71CF1" w14:textId="77777777" w:rsidR="00D049E5" w:rsidRPr="004D5DF8" w:rsidRDefault="00D049E5" w:rsidP="004623E0">
            <w:pPr>
              <w:spacing w:line="300" w:lineRule="exact"/>
              <w:ind w:left="180" w:hangingChars="100" w:hanging="180"/>
              <w:rPr>
                <w:rFonts w:ascii="ＭＳ 明朝" w:hAnsi="ＭＳ 明朝"/>
                <w:sz w:val="18"/>
                <w:szCs w:val="18"/>
              </w:rPr>
            </w:pPr>
            <w:r w:rsidRPr="004D5DF8">
              <w:rPr>
                <w:rFonts w:ascii="ＭＳ 明朝" w:hAnsi="ＭＳ 明朝" w:hint="eastAsia"/>
                <w:sz w:val="18"/>
                <w:szCs w:val="18"/>
              </w:rPr>
              <w:t>１豊太郎の生い立ちから留学までの説明を読み，学問に対する基本姿勢が伝統的な儒学の学問観に即していたこと，また省の方針と一致していたことなどを読み取る。(手引き２−１）</w:t>
            </w:r>
          </w:p>
          <w:p w14:paraId="49AE1B39" w14:textId="77777777" w:rsidR="00D049E5" w:rsidRPr="004D5DF8" w:rsidRDefault="00D049E5" w:rsidP="004623E0">
            <w:pPr>
              <w:spacing w:line="300" w:lineRule="exact"/>
              <w:ind w:left="180" w:hangingChars="100" w:hanging="180"/>
              <w:rPr>
                <w:rFonts w:ascii="ＭＳ 明朝" w:hAnsi="ＭＳ 明朝"/>
                <w:sz w:val="18"/>
                <w:szCs w:val="18"/>
              </w:rPr>
            </w:pPr>
            <w:r w:rsidRPr="004D5DF8">
              <w:rPr>
                <w:rFonts w:ascii="ＭＳ 明朝" w:hAnsi="ＭＳ 明朝" w:hint="eastAsia"/>
                <w:sz w:val="18"/>
                <w:szCs w:val="18"/>
              </w:rPr>
              <w:t>２留学後の豊太郎の学問観がどのように変化し，それが官長との関係にどのように響いていったかを読み取る。(手引き２−１）</w:t>
            </w:r>
          </w:p>
          <w:p w14:paraId="37573319" w14:textId="77777777" w:rsidR="00D049E5" w:rsidRPr="004D5DF8" w:rsidRDefault="00D049E5" w:rsidP="004623E0">
            <w:pPr>
              <w:overflowPunct w:val="0"/>
              <w:ind w:left="181" w:hangingChars="100" w:hanging="181"/>
              <w:textAlignment w:val="baseline"/>
              <w:rPr>
                <w:rFonts w:ascii="ＭＳ ゴシック" w:eastAsia="ＭＳ ゴシック" w:hAnsi="ＭＳ ゴシック" w:cs="ＭＳ 明朝"/>
                <w:b/>
                <w:kern w:val="0"/>
                <w:sz w:val="18"/>
                <w:szCs w:val="18"/>
              </w:rPr>
            </w:pPr>
            <w:r w:rsidRPr="004D5DF8">
              <w:rPr>
                <w:rFonts w:ascii="ＭＳ ゴシック" w:eastAsia="ＭＳ ゴシック" w:hAnsi="ＭＳ ゴシック" w:cs="ＭＳ 明朝" w:hint="eastAsia"/>
                <w:b/>
                <w:kern w:val="0"/>
                <w:sz w:val="18"/>
                <w:szCs w:val="18"/>
              </w:rPr>
              <w:t>＜第４時＞</w:t>
            </w:r>
          </w:p>
          <w:p w14:paraId="2750144F" w14:textId="77777777" w:rsidR="00D049E5" w:rsidRPr="004D5DF8" w:rsidRDefault="00D049E5" w:rsidP="004623E0">
            <w:pPr>
              <w:spacing w:line="300" w:lineRule="exact"/>
              <w:ind w:left="180" w:hangingChars="100" w:hanging="180"/>
              <w:rPr>
                <w:rFonts w:ascii="ＭＳ 明朝" w:hAnsi="ＭＳ 明朝"/>
                <w:sz w:val="18"/>
                <w:szCs w:val="18"/>
              </w:rPr>
            </w:pPr>
            <w:r w:rsidRPr="004D5DF8">
              <w:rPr>
                <w:rFonts w:ascii="ＭＳ 明朝" w:hAnsi="ＭＳ 明朝" w:hint="eastAsia"/>
                <w:sz w:val="18"/>
                <w:szCs w:val="18"/>
              </w:rPr>
              <w:t>１鮮やかな光を受けるウンテル・デン・リンデンとは異なり，薄暗いクロステル巷の情景を捉え，エリスとの出会いの場面を読み取る。</w:t>
            </w:r>
          </w:p>
          <w:p w14:paraId="4627E674" w14:textId="77777777" w:rsidR="00D049E5" w:rsidRPr="004D5DF8" w:rsidRDefault="00D049E5" w:rsidP="004623E0">
            <w:pPr>
              <w:spacing w:line="300" w:lineRule="exact"/>
              <w:ind w:left="180" w:hangingChars="100" w:hanging="180"/>
              <w:rPr>
                <w:rFonts w:ascii="ＭＳ 明朝" w:hAnsi="ＭＳ 明朝"/>
                <w:sz w:val="18"/>
                <w:szCs w:val="18"/>
              </w:rPr>
            </w:pPr>
            <w:r w:rsidRPr="004D5DF8">
              <w:rPr>
                <w:rFonts w:ascii="ＭＳ 明朝" w:hAnsi="ＭＳ 明朝" w:hint="eastAsia"/>
                <w:sz w:val="18"/>
                <w:szCs w:val="18"/>
              </w:rPr>
              <w:t>２「臆病なる心」に似合わない行動と，回想時の感想を押さえる。（手引き３）</w:t>
            </w:r>
          </w:p>
          <w:p w14:paraId="03C0BC1F" w14:textId="43493ED9" w:rsidR="00D049E5" w:rsidRPr="004D5DF8" w:rsidRDefault="00D049E5" w:rsidP="004623E0">
            <w:pPr>
              <w:spacing w:line="300" w:lineRule="exact"/>
              <w:ind w:left="180" w:hangingChars="100" w:hanging="180"/>
              <w:rPr>
                <w:rFonts w:ascii="ＭＳ 明朝" w:hAnsi="ＭＳ 明朝"/>
                <w:sz w:val="18"/>
                <w:szCs w:val="18"/>
              </w:rPr>
            </w:pPr>
            <w:r w:rsidRPr="004D5DF8">
              <w:rPr>
                <w:rFonts w:ascii="ＭＳ 明朝" w:hAnsi="ＭＳ 明朝" w:hint="eastAsia"/>
                <w:sz w:val="18"/>
                <w:szCs w:val="18"/>
              </w:rPr>
              <w:t>３エリスのどのようなところに</w:t>
            </w:r>
            <w:r w:rsidR="00B51341" w:rsidRPr="004D5DF8">
              <w:rPr>
                <w:rFonts w:ascii="ＭＳ 明朝" w:hAnsi="ＭＳ 明朝" w:hint="eastAsia"/>
                <w:sz w:val="18"/>
                <w:szCs w:val="18"/>
              </w:rPr>
              <w:t>ひ</w:t>
            </w:r>
            <w:r w:rsidRPr="004D5DF8">
              <w:rPr>
                <w:rFonts w:ascii="ＭＳ 明朝" w:hAnsi="ＭＳ 明朝" w:hint="eastAsia"/>
                <w:sz w:val="18"/>
                <w:szCs w:val="18"/>
              </w:rPr>
              <w:t>かれているかを確認する。（手引き２−２）</w:t>
            </w:r>
          </w:p>
          <w:p w14:paraId="13FDABC9" w14:textId="77777777" w:rsidR="00D049E5" w:rsidRPr="004D5DF8" w:rsidRDefault="00D049E5" w:rsidP="004623E0">
            <w:pPr>
              <w:overflowPunct w:val="0"/>
              <w:ind w:left="181" w:hangingChars="100" w:hanging="181"/>
              <w:textAlignment w:val="baseline"/>
              <w:rPr>
                <w:rFonts w:ascii="ＭＳ ゴシック" w:eastAsia="ＭＳ ゴシック" w:hAnsi="ＭＳ ゴシック" w:cs="ＭＳ 明朝"/>
                <w:b/>
                <w:kern w:val="0"/>
                <w:sz w:val="18"/>
                <w:szCs w:val="18"/>
              </w:rPr>
            </w:pPr>
            <w:r w:rsidRPr="004D5DF8">
              <w:rPr>
                <w:rFonts w:ascii="ＭＳ ゴシック" w:eastAsia="ＭＳ ゴシック" w:hAnsi="ＭＳ ゴシック" w:cs="ＭＳ 明朝" w:hint="eastAsia"/>
                <w:b/>
                <w:kern w:val="0"/>
                <w:sz w:val="18"/>
                <w:szCs w:val="18"/>
              </w:rPr>
              <w:t>＜第５時＞</w:t>
            </w:r>
          </w:p>
          <w:p w14:paraId="05B3EC2E" w14:textId="77777777" w:rsidR="00D049E5" w:rsidRPr="004D5DF8" w:rsidRDefault="00D049E5" w:rsidP="004623E0">
            <w:pPr>
              <w:spacing w:line="300" w:lineRule="exact"/>
              <w:ind w:left="180" w:hangingChars="100" w:hanging="180"/>
              <w:rPr>
                <w:rFonts w:ascii="ＭＳ 明朝" w:hAnsi="ＭＳ 明朝"/>
                <w:sz w:val="18"/>
                <w:szCs w:val="18"/>
              </w:rPr>
            </w:pPr>
            <w:r w:rsidRPr="004D5DF8">
              <w:rPr>
                <w:rFonts w:ascii="ＭＳ 明朝" w:hAnsi="ＭＳ 明朝" w:hint="eastAsia"/>
                <w:sz w:val="18"/>
                <w:szCs w:val="18"/>
              </w:rPr>
              <w:t>１エリスとの交際が始まった後，母の死や母からの手紙，エリスとの関係，相沢の周旋など，豊太郎が免官</w:t>
            </w:r>
            <w:r w:rsidRPr="004D5DF8">
              <w:rPr>
                <w:rFonts w:ascii="ＭＳ 明朝" w:hAnsi="ＭＳ 明朝" w:hint="eastAsia"/>
                <w:sz w:val="18"/>
                <w:szCs w:val="18"/>
              </w:rPr>
              <w:lastRenderedPageBreak/>
              <w:t>された後の出来事の順を確かめる。</w:t>
            </w:r>
          </w:p>
          <w:p w14:paraId="62784FFD" w14:textId="77777777" w:rsidR="00D049E5" w:rsidRPr="004D5DF8" w:rsidRDefault="00D049E5" w:rsidP="004623E0">
            <w:pPr>
              <w:spacing w:line="300" w:lineRule="exact"/>
              <w:ind w:left="180" w:hangingChars="100" w:hanging="180"/>
              <w:rPr>
                <w:rFonts w:ascii="ＭＳ 明朝" w:hAnsi="ＭＳ 明朝"/>
                <w:sz w:val="18"/>
                <w:szCs w:val="18"/>
              </w:rPr>
            </w:pPr>
            <w:r w:rsidRPr="004D5DF8">
              <w:rPr>
                <w:rFonts w:ascii="ＭＳ 明朝" w:hAnsi="ＭＳ 明朝" w:hint="eastAsia"/>
                <w:sz w:val="18"/>
                <w:szCs w:val="18"/>
              </w:rPr>
              <w:t>２二人の関係が急速に深まった経緯と，豊太郎が終始，学問と愛情の板挟みにあったことを読み取る。（手引き４−１）</w:t>
            </w:r>
          </w:p>
          <w:p w14:paraId="3CA18E5A" w14:textId="77777777" w:rsidR="00D049E5" w:rsidRPr="004D5DF8" w:rsidRDefault="00D049E5" w:rsidP="004623E0">
            <w:pPr>
              <w:overflowPunct w:val="0"/>
              <w:ind w:left="181" w:hangingChars="100" w:hanging="181"/>
              <w:textAlignment w:val="baseline"/>
              <w:rPr>
                <w:rFonts w:ascii="ＭＳ ゴシック" w:eastAsia="ＭＳ ゴシック" w:hAnsi="ＭＳ ゴシック" w:cs="ＭＳ 明朝"/>
                <w:b/>
                <w:kern w:val="0"/>
                <w:sz w:val="18"/>
                <w:szCs w:val="18"/>
              </w:rPr>
            </w:pPr>
            <w:r w:rsidRPr="004D5DF8">
              <w:rPr>
                <w:rFonts w:ascii="ＭＳ ゴシック" w:eastAsia="ＭＳ ゴシック" w:hAnsi="ＭＳ ゴシック" w:cs="ＭＳ 明朝" w:hint="eastAsia"/>
                <w:b/>
                <w:kern w:val="0"/>
                <w:sz w:val="18"/>
                <w:szCs w:val="18"/>
              </w:rPr>
              <w:t>＜第６時＞</w:t>
            </w:r>
          </w:p>
          <w:p w14:paraId="1CDEECB0" w14:textId="77777777" w:rsidR="00D049E5" w:rsidRPr="004D5DF8" w:rsidRDefault="00D049E5" w:rsidP="004623E0">
            <w:pPr>
              <w:spacing w:line="300" w:lineRule="exact"/>
              <w:ind w:left="180" w:hangingChars="100" w:hanging="180"/>
              <w:rPr>
                <w:rFonts w:ascii="ＭＳ 明朝" w:hAnsi="ＭＳ 明朝"/>
                <w:sz w:val="18"/>
                <w:szCs w:val="18"/>
              </w:rPr>
            </w:pPr>
            <w:r w:rsidRPr="004D5DF8">
              <w:rPr>
                <w:rFonts w:ascii="ＭＳ 明朝" w:hAnsi="ＭＳ 明朝" w:hint="eastAsia"/>
                <w:sz w:val="18"/>
                <w:szCs w:val="18"/>
              </w:rPr>
              <w:t>１「明治二十一年の冬」，相沢から豊太郎に手紙が届き，天方伯に会うためにホテルに出向く経緯と，そのときのエリスの言動を整理する。</w:t>
            </w:r>
          </w:p>
          <w:p w14:paraId="2F2AD52F" w14:textId="77777777" w:rsidR="00D049E5" w:rsidRPr="004D5DF8" w:rsidRDefault="00D049E5" w:rsidP="004623E0">
            <w:pPr>
              <w:spacing w:line="300" w:lineRule="exact"/>
              <w:ind w:left="180" w:hangingChars="100" w:hanging="180"/>
              <w:rPr>
                <w:rFonts w:ascii="ＭＳ 明朝" w:hAnsi="ＭＳ 明朝"/>
                <w:sz w:val="18"/>
                <w:szCs w:val="18"/>
              </w:rPr>
            </w:pPr>
            <w:r w:rsidRPr="004D5DF8">
              <w:rPr>
                <w:rFonts w:ascii="ＭＳ 明朝" w:hAnsi="ＭＳ 明朝" w:hint="eastAsia"/>
                <w:sz w:val="18"/>
                <w:szCs w:val="18"/>
              </w:rPr>
              <w:t>２エリスとの交わりを，「意を決して断て」という相沢の忠言と，それに対する豊太郎の言動，心情を読み取る。（手引き２−３）</w:t>
            </w:r>
          </w:p>
          <w:p w14:paraId="19413D39" w14:textId="77777777" w:rsidR="00D049E5" w:rsidRPr="004D5DF8" w:rsidRDefault="00D049E5" w:rsidP="004623E0">
            <w:pPr>
              <w:overflowPunct w:val="0"/>
              <w:ind w:left="181" w:hangingChars="100" w:hanging="181"/>
              <w:textAlignment w:val="baseline"/>
              <w:rPr>
                <w:rFonts w:ascii="ＭＳ ゴシック" w:eastAsia="ＭＳ ゴシック" w:hAnsi="ＭＳ ゴシック" w:cs="ＭＳ 明朝"/>
                <w:b/>
                <w:kern w:val="0"/>
                <w:sz w:val="18"/>
                <w:szCs w:val="18"/>
              </w:rPr>
            </w:pPr>
            <w:r w:rsidRPr="004D5DF8">
              <w:rPr>
                <w:rFonts w:ascii="ＭＳ ゴシック" w:eastAsia="ＭＳ ゴシック" w:hAnsi="ＭＳ ゴシック" w:cs="ＭＳ 明朝" w:hint="eastAsia"/>
                <w:b/>
                <w:kern w:val="0"/>
                <w:sz w:val="18"/>
                <w:szCs w:val="18"/>
              </w:rPr>
              <w:t>＜第７時＞</w:t>
            </w:r>
          </w:p>
          <w:p w14:paraId="76D682AE" w14:textId="77777777" w:rsidR="00D049E5" w:rsidRPr="004D5DF8" w:rsidRDefault="00D049E5" w:rsidP="004623E0">
            <w:pPr>
              <w:spacing w:line="300" w:lineRule="exact"/>
              <w:ind w:left="180" w:hangingChars="100" w:hanging="180"/>
              <w:rPr>
                <w:rFonts w:ascii="ＭＳ 明朝" w:hAnsi="ＭＳ 明朝"/>
                <w:sz w:val="18"/>
                <w:szCs w:val="18"/>
              </w:rPr>
            </w:pPr>
            <w:r w:rsidRPr="004D5DF8">
              <w:rPr>
                <w:rFonts w:ascii="ＭＳ 明朝" w:hAnsi="ＭＳ 明朝" w:hint="eastAsia"/>
                <w:sz w:val="18"/>
                <w:szCs w:val="18"/>
              </w:rPr>
              <w:t>１天方伯に従ってロシアのペエテルブルクに行き，その華やかな雰囲気の中で活躍する豊太郎の様子をまとめる。</w:t>
            </w:r>
          </w:p>
          <w:p w14:paraId="1E603849" w14:textId="77777777" w:rsidR="00D049E5" w:rsidRPr="004D5DF8" w:rsidRDefault="00D049E5" w:rsidP="004623E0">
            <w:pPr>
              <w:spacing w:line="300" w:lineRule="exact"/>
              <w:ind w:left="180" w:hangingChars="100" w:hanging="180"/>
              <w:rPr>
                <w:rFonts w:ascii="ＭＳ 明朝" w:hAnsi="ＭＳ 明朝"/>
                <w:sz w:val="18"/>
                <w:szCs w:val="18"/>
              </w:rPr>
            </w:pPr>
            <w:r w:rsidRPr="004D5DF8">
              <w:rPr>
                <w:rFonts w:ascii="ＭＳ 明朝" w:hAnsi="ＭＳ 明朝" w:hint="eastAsia"/>
                <w:sz w:val="18"/>
                <w:szCs w:val="18"/>
              </w:rPr>
              <w:t>２エリスからの手紙の内容をまとめ，それを読んだ豊太郎が「初めて我が地位を明視し得たり。」と言った「我が地位」とは何かを理解する。</w:t>
            </w:r>
          </w:p>
          <w:p w14:paraId="6C5C11B9" w14:textId="77777777" w:rsidR="00D049E5" w:rsidRPr="004D5DF8" w:rsidRDefault="00D049E5" w:rsidP="004623E0">
            <w:pPr>
              <w:overflowPunct w:val="0"/>
              <w:ind w:left="181" w:hangingChars="100" w:hanging="181"/>
              <w:textAlignment w:val="baseline"/>
              <w:rPr>
                <w:rFonts w:ascii="ＭＳ ゴシック" w:eastAsia="ＭＳ ゴシック" w:hAnsi="ＭＳ ゴシック" w:cs="ＭＳ 明朝"/>
                <w:b/>
                <w:kern w:val="0"/>
                <w:sz w:val="18"/>
                <w:szCs w:val="18"/>
              </w:rPr>
            </w:pPr>
            <w:r w:rsidRPr="004D5DF8">
              <w:rPr>
                <w:rFonts w:ascii="ＭＳ ゴシック" w:eastAsia="ＭＳ ゴシック" w:hAnsi="ＭＳ ゴシック" w:cs="ＭＳ 明朝" w:hint="eastAsia"/>
                <w:b/>
                <w:kern w:val="0"/>
                <w:sz w:val="18"/>
                <w:szCs w:val="18"/>
              </w:rPr>
              <w:t>＜第８時＞</w:t>
            </w:r>
          </w:p>
          <w:p w14:paraId="2320D1CE" w14:textId="77777777" w:rsidR="00D049E5" w:rsidRPr="004D5DF8" w:rsidRDefault="00D049E5" w:rsidP="004623E0">
            <w:pPr>
              <w:spacing w:line="300" w:lineRule="exact"/>
              <w:ind w:left="180" w:hangingChars="100" w:hanging="180"/>
              <w:rPr>
                <w:rFonts w:ascii="ＭＳ 明朝" w:hAnsi="ＭＳ 明朝"/>
                <w:sz w:val="18"/>
                <w:szCs w:val="18"/>
              </w:rPr>
            </w:pPr>
            <w:r w:rsidRPr="004D5DF8">
              <w:rPr>
                <w:rFonts w:ascii="ＭＳ 明朝" w:hAnsi="ＭＳ 明朝" w:hint="eastAsia"/>
                <w:sz w:val="18"/>
                <w:szCs w:val="18"/>
              </w:rPr>
              <w:t>１豊太郎の揺れ動く心情と，豊太郎が帰ってきたことに対するエリスの喜びを整理し，「この一刹那，低徊踟躕の思ひは去りて」という豊太郎の思いについて考える。</w:t>
            </w:r>
          </w:p>
          <w:p w14:paraId="3D1D9F62" w14:textId="77777777" w:rsidR="00D049E5" w:rsidRPr="004D5DF8" w:rsidRDefault="00D049E5" w:rsidP="004623E0">
            <w:pPr>
              <w:spacing w:line="300" w:lineRule="exact"/>
              <w:ind w:left="180" w:hangingChars="100" w:hanging="180"/>
              <w:rPr>
                <w:rFonts w:ascii="ＭＳ 明朝" w:hAnsi="ＭＳ 明朝"/>
                <w:sz w:val="18"/>
                <w:szCs w:val="18"/>
              </w:rPr>
            </w:pPr>
            <w:r w:rsidRPr="004D5DF8">
              <w:rPr>
                <w:rFonts w:ascii="ＭＳ 明朝" w:hAnsi="ＭＳ 明朝" w:hint="eastAsia"/>
                <w:sz w:val="18"/>
                <w:szCs w:val="18"/>
              </w:rPr>
              <w:t>２天方伯の帰国の誘いに対し，豊太郎はどのように考えて「承りはべり。」と返事をしたのかを整理する。</w:t>
            </w:r>
          </w:p>
          <w:p w14:paraId="34783A62" w14:textId="77777777" w:rsidR="00D049E5" w:rsidRPr="004D5DF8" w:rsidRDefault="00D049E5" w:rsidP="004623E0">
            <w:pPr>
              <w:spacing w:line="300" w:lineRule="exact"/>
              <w:ind w:left="180" w:hangingChars="100" w:hanging="180"/>
              <w:rPr>
                <w:rFonts w:ascii="ＭＳ 明朝" w:hAnsi="ＭＳ 明朝"/>
                <w:sz w:val="18"/>
                <w:szCs w:val="18"/>
              </w:rPr>
            </w:pPr>
            <w:r w:rsidRPr="004D5DF8">
              <w:rPr>
                <w:rFonts w:ascii="ＭＳ 明朝" w:hAnsi="ＭＳ 明朝" w:hint="eastAsia"/>
                <w:sz w:val="18"/>
                <w:szCs w:val="18"/>
              </w:rPr>
              <w:t>３ホテルを出た豊太郎は，どのような心情になったのか，またその足取りはどうであったかを確認する。</w:t>
            </w:r>
          </w:p>
          <w:p w14:paraId="03649BE5" w14:textId="77777777" w:rsidR="00D049E5" w:rsidRPr="004D5DF8" w:rsidRDefault="00D049E5" w:rsidP="004623E0">
            <w:pPr>
              <w:overflowPunct w:val="0"/>
              <w:ind w:left="181" w:hangingChars="100" w:hanging="181"/>
              <w:textAlignment w:val="baseline"/>
              <w:rPr>
                <w:rFonts w:ascii="ＭＳ ゴシック" w:eastAsia="ＭＳ ゴシック" w:hAnsi="ＭＳ ゴシック" w:cs="ＭＳ 明朝"/>
                <w:b/>
                <w:kern w:val="0"/>
                <w:sz w:val="18"/>
                <w:szCs w:val="18"/>
              </w:rPr>
            </w:pPr>
            <w:r w:rsidRPr="004D5DF8">
              <w:rPr>
                <w:rFonts w:ascii="ＭＳ ゴシック" w:eastAsia="ＭＳ ゴシック" w:hAnsi="ＭＳ ゴシック" w:cs="ＭＳ 明朝" w:hint="eastAsia"/>
                <w:b/>
                <w:kern w:val="0"/>
                <w:sz w:val="18"/>
                <w:szCs w:val="18"/>
              </w:rPr>
              <w:t>＜第９時＞</w:t>
            </w:r>
          </w:p>
          <w:p w14:paraId="45BD4EF2" w14:textId="77777777" w:rsidR="00D049E5" w:rsidRPr="004D5DF8" w:rsidRDefault="00D049E5" w:rsidP="004623E0">
            <w:pPr>
              <w:spacing w:line="300" w:lineRule="exact"/>
              <w:ind w:left="180" w:hangingChars="100" w:hanging="180"/>
              <w:rPr>
                <w:rFonts w:ascii="ＭＳ 明朝" w:hAnsi="ＭＳ 明朝"/>
                <w:sz w:val="18"/>
                <w:szCs w:val="18"/>
              </w:rPr>
            </w:pPr>
            <w:r w:rsidRPr="004D5DF8">
              <w:rPr>
                <w:rFonts w:ascii="ＭＳ 明朝" w:hAnsi="ＭＳ 明朝" w:hint="eastAsia"/>
                <w:sz w:val="18"/>
                <w:szCs w:val="18"/>
              </w:rPr>
              <w:t>１豊太郎が意識を失っていた間に，相沢はエリスにどのようなことを伝えたのか，またエリスはそれを聞いて</w:t>
            </w:r>
            <w:r w:rsidRPr="004D5DF8">
              <w:rPr>
                <w:rFonts w:ascii="ＭＳ 明朝" w:hAnsi="ＭＳ 明朝" w:hint="eastAsia"/>
                <w:sz w:val="18"/>
                <w:szCs w:val="18"/>
              </w:rPr>
              <w:lastRenderedPageBreak/>
              <w:t>どうなったのかを読み取り，目覚めた豊太郎はどのような状況を見たのかを整理する。（手引き４−２）</w:t>
            </w:r>
          </w:p>
          <w:p w14:paraId="0A8A80F2" w14:textId="77777777" w:rsidR="00D049E5" w:rsidRPr="004D5DF8" w:rsidRDefault="00D049E5" w:rsidP="004623E0">
            <w:pPr>
              <w:spacing w:line="300" w:lineRule="exact"/>
              <w:ind w:left="180" w:hangingChars="100" w:hanging="180"/>
              <w:rPr>
                <w:rFonts w:ascii="ＭＳ 明朝" w:hAnsi="ＭＳ 明朝"/>
                <w:sz w:val="18"/>
                <w:szCs w:val="18"/>
              </w:rPr>
            </w:pPr>
            <w:r w:rsidRPr="004D5DF8">
              <w:rPr>
                <w:rFonts w:ascii="ＭＳ 明朝" w:hAnsi="ＭＳ 明朝" w:hint="eastAsia"/>
                <w:sz w:val="18"/>
                <w:szCs w:val="18"/>
              </w:rPr>
              <w:t>２豊太郎にとって相沢が「良友」であり，「憎むこころ」を抱く相手である理由を整理する。（手引き５−１・５−２）</w:t>
            </w:r>
          </w:p>
          <w:p w14:paraId="7E816E05" w14:textId="77777777" w:rsidR="00D049E5" w:rsidRPr="004D5DF8" w:rsidRDefault="00D049E5" w:rsidP="004623E0">
            <w:pPr>
              <w:overflowPunct w:val="0"/>
              <w:textAlignment w:val="baseline"/>
              <w:rPr>
                <w:rFonts w:ascii="ＭＳ ゴシック" w:eastAsia="ＭＳ ゴシック" w:hAnsi="ＭＳ ゴシック" w:cs="ＭＳ 明朝"/>
                <w:b/>
                <w:kern w:val="0"/>
                <w:sz w:val="18"/>
                <w:szCs w:val="18"/>
              </w:rPr>
            </w:pPr>
            <w:r w:rsidRPr="004D5DF8">
              <w:rPr>
                <w:rFonts w:ascii="ＭＳ ゴシック" w:eastAsia="ＭＳ ゴシック" w:hAnsi="ＭＳ ゴシック" w:cs="ＭＳ 明朝" w:hint="eastAsia"/>
                <w:b/>
                <w:kern w:val="0"/>
                <w:sz w:val="18"/>
                <w:szCs w:val="18"/>
              </w:rPr>
              <w:t>＜第1</w:t>
            </w:r>
            <w:r w:rsidRPr="004D5DF8">
              <w:rPr>
                <w:rFonts w:ascii="ＭＳ ゴシック" w:eastAsia="ＭＳ ゴシック" w:hAnsi="ＭＳ ゴシック" w:cs="ＭＳ 明朝"/>
                <w:b/>
                <w:kern w:val="0"/>
                <w:sz w:val="18"/>
                <w:szCs w:val="18"/>
              </w:rPr>
              <w:t>0</w:t>
            </w:r>
            <w:r w:rsidRPr="004D5DF8">
              <w:rPr>
                <w:rFonts w:ascii="ＭＳ ゴシック" w:eastAsia="ＭＳ ゴシック" w:hAnsi="ＭＳ ゴシック" w:cs="ＭＳ 明朝" w:hint="eastAsia"/>
                <w:b/>
                <w:kern w:val="0"/>
                <w:sz w:val="18"/>
                <w:szCs w:val="18"/>
              </w:rPr>
              <w:t>時＞</w:t>
            </w:r>
          </w:p>
          <w:p w14:paraId="4666B92A" w14:textId="3E8D3481" w:rsidR="00D049E5" w:rsidRPr="004D5DF8" w:rsidRDefault="00D049E5" w:rsidP="004623E0">
            <w:pPr>
              <w:spacing w:line="300" w:lineRule="exact"/>
              <w:ind w:left="180" w:hangingChars="100" w:hanging="180"/>
              <w:rPr>
                <w:rFonts w:ascii="ＭＳ 明朝" w:hAnsi="ＭＳ 明朝"/>
                <w:sz w:val="18"/>
                <w:szCs w:val="18"/>
              </w:rPr>
            </w:pPr>
            <w:r w:rsidRPr="004D5DF8">
              <w:rPr>
                <w:rFonts w:ascii="ＭＳ 明朝" w:hAnsi="ＭＳ 明朝" w:hint="eastAsia"/>
                <w:bCs/>
                <w:sz w:val="18"/>
                <w:szCs w:val="18"/>
              </w:rPr>
              <w:t>１</w:t>
            </w:r>
            <w:r w:rsidR="000E0CF2" w:rsidRPr="004D5DF8">
              <w:rPr>
                <w:rFonts w:ascii="ＭＳ 明朝" w:hAnsi="ＭＳ 明朝" w:hint="eastAsia"/>
                <w:bCs/>
                <w:sz w:val="18"/>
                <w:szCs w:val="18"/>
              </w:rPr>
              <w:t>豊太郎が，</w:t>
            </w:r>
            <w:r w:rsidR="00AE777E" w:rsidRPr="004D5DF8">
              <w:rPr>
                <w:rFonts w:ascii="ＭＳ 明朝" w:hAnsi="ＭＳ 明朝" w:hint="eastAsia"/>
                <w:bCs/>
                <w:sz w:val="18"/>
                <w:szCs w:val="18"/>
              </w:rPr>
              <w:t>欧米の先進国から学ぶため，東洋の発展途上国であった日本より</w:t>
            </w:r>
            <w:r w:rsidRPr="004D5DF8">
              <w:rPr>
                <w:rFonts w:ascii="ＭＳ 明朝" w:hAnsi="ＭＳ 明朝" w:hint="eastAsia"/>
                <w:bCs/>
                <w:sz w:val="18"/>
                <w:szCs w:val="18"/>
              </w:rPr>
              <w:t>派遣された国費留学の官員であるという点から，作品全体を把握する</w:t>
            </w:r>
            <w:r w:rsidRPr="004D5DF8">
              <w:rPr>
                <w:rFonts w:ascii="ＭＳ 明朝" w:hAnsi="ＭＳ 明朝" w:hint="eastAsia"/>
                <w:sz w:val="18"/>
                <w:szCs w:val="18"/>
              </w:rPr>
              <w:t>。</w:t>
            </w:r>
          </w:p>
          <w:p w14:paraId="6DDA6A21" w14:textId="77777777" w:rsidR="00D049E5" w:rsidRPr="004D5DF8" w:rsidRDefault="00D049E5" w:rsidP="004623E0">
            <w:pPr>
              <w:spacing w:line="300" w:lineRule="exact"/>
              <w:ind w:left="180" w:hangingChars="100" w:hanging="180"/>
              <w:rPr>
                <w:rFonts w:ascii="ＭＳ 明朝" w:hAnsi="ＭＳ 明朝"/>
                <w:sz w:val="18"/>
                <w:szCs w:val="18"/>
              </w:rPr>
            </w:pPr>
            <w:r w:rsidRPr="004D5DF8">
              <w:rPr>
                <w:rFonts w:ascii="ＭＳ 明朝" w:hAnsi="ＭＳ 明朝" w:hint="eastAsia"/>
                <w:sz w:val="18"/>
                <w:szCs w:val="18"/>
              </w:rPr>
              <w:t>２太田豊太郎の考え方や行動について，どのように考えるか，時代背景なども踏まえて話し合う。（言語活動）</w:t>
            </w:r>
          </w:p>
          <w:p w14:paraId="6F266713" w14:textId="5B33E15D" w:rsidR="00D049E5" w:rsidRPr="004D5DF8" w:rsidRDefault="00D049E5" w:rsidP="004623E0">
            <w:pPr>
              <w:spacing w:line="300" w:lineRule="exact"/>
              <w:ind w:left="180" w:hangingChars="100" w:hanging="180"/>
              <w:rPr>
                <w:rFonts w:ascii="ＭＳ 明朝" w:hAnsi="ＭＳ 明朝"/>
                <w:sz w:val="18"/>
                <w:szCs w:val="18"/>
              </w:rPr>
            </w:pPr>
          </w:p>
          <w:p w14:paraId="70599D53" w14:textId="77777777" w:rsidR="00060FE7" w:rsidRPr="004D5DF8" w:rsidRDefault="00060FE7" w:rsidP="004623E0">
            <w:pPr>
              <w:spacing w:line="300" w:lineRule="exact"/>
              <w:ind w:left="180" w:hangingChars="100" w:hanging="180"/>
              <w:rPr>
                <w:rFonts w:ascii="ＭＳ 明朝" w:hAnsi="ＭＳ 明朝"/>
                <w:sz w:val="18"/>
                <w:szCs w:val="18"/>
              </w:rPr>
            </w:pPr>
          </w:p>
          <w:p w14:paraId="2F4D441B" w14:textId="77777777" w:rsidR="00D049E5" w:rsidRPr="004D5DF8" w:rsidRDefault="00D049E5" w:rsidP="004623E0">
            <w:pPr>
              <w:spacing w:line="300" w:lineRule="exact"/>
              <w:ind w:left="180" w:hangingChars="100" w:hanging="180"/>
              <w:rPr>
                <w:rFonts w:ascii="ＭＳ 明朝" w:hAnsi="ＭＳ 明朝"/>
                <w:sz w:val="18"/>
                <w:szCs w:val="18"/>
              </w:rPr>
            </w:pPr>
            <w:r w:rsidRPr="004D5DF8">
              <w:rPr>
                <w:rFonts w:ascii="ＭＳ 明朝" w:hAnsi="ＭＳ 明朝" w:hint="eastAsia"/>
                <w:sz w:val="18"/>
                <w:szCs w:val="18"/>
              </w:rPr>
              <w:t>＊</w:t>
            </w:r>
            <w:r w:rsidRPr="004D5DF8">
              <w:rPr>
                <w:rFonts w:ascii="ＭＳ 明朝" w:hAnsi="ＭＳ 明朝" w:hint="eastAsia"/>
                <w:sz w:val="18"/>
                <w:szCs w:val="20"/>
                <w:bdr w:val="single" w:sz="4" w:space="0" w:color="auto"/>
                <w:shd w:val="pct15" w:color="auto" w:fill="FFFFFF"/>
              </w:rPr>
              <w:t>Ｄ</w:t>
            </w:r>
            <w:r w:rsidRPr="004D5DF8">
              <w:rPr>
                <w:rFonts w:ascii="ＭＳ 明朝" w:hAnsi="ＭＳ 明朝" w:hint="eastAsia"/>
                <w:sz w:val="18"/>
                <w:szCs w:val="18"/>
              </w:rPr>
              <w:t>この教材には，関連するデジタルコンテンツが用意されているので，適宜利用するとよい。</w:t>
            </w:r>
          </w:p>
        </w:tc>
        <w:tc>
          <w:tcPr>
            <w:tcW w:w="4538" w:type="dxa"/>
            <w:tcBorders>
              <w:top w:val="single" w:sz="4" w:space="0" w:color="auto"/>
              <w:left w:val="single" w:sz="4" w:space="0" w:color="auto"/>
              <w:bottom w:val="single" w:sz="4" w:space="0" w:color="auto"/>
              <w:right w:val="single" w:sz="8" w:space="0" w:color="auto"/>
            </w:tcBorders>
            <w:shd w:val="clear" w:color="auto" w:fill="auto"/>
            <w:tcMar>
              <w:left w:w="57" w:type="dxa"/>
              <w:right w:w="57" w:type="dxa"/>
            </w:tcMar>
          </w:tcPr>
          <w:p w14:paraId="423A918E" w14:textId="77777777" w:rsidR="00D049E5" w:rsidRPr="004D5DF8" w:rsidRDefault="00D049E5" w:rsidP="004623E0">
            <w:pPr>
              <w:spacing w:line="300" w:lineRule="exact"/>
              <w:ind w:left="180" w:hangingChars="100" w:hanging="180"/>
              <w:rPr>
                <w:rFonts w:ascii="ＭＳ 明朝" w:eastAsia="BIZ UDゴシック" w:hAnsi="ＭＳ 明朝" w:cs="Arial"/>
                <w:bCs/>
                <w:sz w:val="18"/>
                <w:szCs w:val="18"/>
              </w:rPr>
            </w:pPr>
            <w:r w:rsidRPr="004D5DF8">
              <w:rPr>
                <w:rFonts w:ascii="ＭＳ 明朝" w:eastAsia="BIZ UDゴシック" w:hAnsi="ＭＳ 明朝" w:cs="Arial" w:hint="eastAsia"/>
                <w:bCs/>
                <w:sz w:val="18"/>
                <w:szCs w:val="18"/>
              </w:rPr>
              <w:lastRenderedPageBreak/>
              <w:t>［知技］</w:t>
            </w:r>
          </w:p>
          <w:p w14:paraId="5BEED4F1" w14:textId="77777777" w:rsidR="00D049E5" w:rsidRPr="004D5DF8" w:rsidRDefault="00D049E5" w:rsidP="004623E0">
            <w:pPr>
              <w:spacing w:line="300" w:lineRule="exact"/>
              <w:ind w:left="180" w:hangingChars="100" w:hanging="180"/>
              <w:rPr>
                <w:rFonts w:ascii="ＭＳ 明朝" w:hAnsi="ＭＳ 明朝" w:cs="Arial"/>
                <w:sz w:val="18"/>
                <w:szCs w:val="18"/>
              </w:rPr>
            </w:pPr>
            <w:r w:rsidRPr="004D5DF8">
              <w:rPr>
                <w:rFonts w:ascii="ＭＳ 明朝" w:hAnsi="ＭＳ 明朝" w:cs="Arial" w:hint="eastAsia"/>
                <w:sz w:val="18"/>
                <w:szCs w:val="18"/>
              </w:rPr>
              <w:t>・言葉には，想像や心情を豊かにする働きがあることを理解している。</w:t>
            </w:r>
          </w:p>
          <w:p w14:paraId="746C1204" w14:textId="77777777" w:rsidR="00D049E5" w:rsidRPr="004D5DF8" w:rsidRDefault="00D049E5" w:rsidP="004623E0">
            <w:pPr>
              <w:spacing w:line="300" w:lineRule="exact"/>
              <w:ind w:left="180" w:hangingChars="100" w:hanging="180"/>
              <w:rPr>
                <w:rFonts w:ascii="ＭＳ 明朝" w:hAnsi="ＭＳ 明朝" w:cs="Arial"/>
                <w:sz w:val="18"/>
                <w:szCs w:val="18"/>
              </w:rPr>
            </w:pPr>
            <w:r w:rsidRPr="004D5DF8">
              <w:rPr>
                <w:rFonts w:ascii="ＭＳ 明朝" w:hAnsi="ＭＳ 明朝" w:cs="Arial" w:hint="eastAsia"/>
                <w:sz w:val="18"/>
                <w:szCs w:val="18"/>
              </w:rPr>
              <w:t>・情景の豊かさや心情の機微を表す語句の量を増し，文章の中で使うことを通して，語感を磨き語彙を豊かにしている。</w:t>
            </w:r>
          </w:p>
          <w:p w14:paraId="70FC15F1" w14:textId="77777777" w:rsidR="00D049E5" w:rsidRPr="004D5DF8" w:rsidRDefault="00D049E5" w:rsidP="004623E0">
            <w:pPr>
              <w:spacing w:line="300" w:lineRule="exact"/>
              <w:ind w:left="180" w:hangingChars="100" w:hanging="180"/>
              <w:rPr>
                <w:rFonts w:ascii="ＭＳ 明朝" w:hAnsi="ＭＳ 明朝" w:cs="Arial"/>
                <w:sz w:val="18"/>
                <w:szCs w:val="18"/>
              </w:rPr>
            </w:pPr>
            <w:r w:rsidRPr="004D5DF8">
              <w:rPr>
                <w:rFonts w:ascii="ＭＳ 明朝" w:hAnsi="ＭＳ 明朝" w:cs="Arial" w:hint="eastAsia"/>
                <w:sz w:val="18"/>
                <w:szCs w:val="18"/>
              </w:rPr>
              <w:t>・文学的な文章における文体の特徴や修辞などの表現の技法について，体系的に理解し使っている。</w:t>
            </w:r>
          </w:p>
          <w:p w14:paraId="11E2AD5F" w14:textId="77777777" w:rsidR="00D049E5" w:rsidRPr="004D5DF8" w:rsidRDefault="00D049E5" w:rsidP="004623E0">
            <w:pPr>
              <w:spacing w:line="300" w:lineRule="exact"/>
              <w:ind w:left="180" w:hangingChars="100" w:hanging="180"/>
              <w:rPr>
                <w:rFonts w:ascii="ＭＳ 明朝" w:hAnsi="ＭＳ 明朝" w:cs="Arial"/>
                <w:sz w:val="18"/>
                <w:szCs w:val="18"/>
              </w:rPr>
            </w:pPr>
            <w:r w:rsidRPr="004D5DF8">
              <w:rPr>
                <w:rFonts w:ascii="ＭＳ 明朝" w:hAnsi="ＭＳ 明朝" w:cs="Arial" w:hint="eastAsia"/>
                <w:sz w:val="18"/>
                <w:szCs w:val="18"/>
              </w:rPr>
              <w:t>・文学的な文章を読むことを通して，我が国の言語文化</w:t>
            </w:r>
            <w:r w:rsidRPr="004D5DF8">
              <w:rPr>
                <w:rFonts w:ascii="ＭＳ 明朝" w:hAnsi="ＭＳ 明朝" w:cs="Arial" w:hint="eastAsia"/>
                <w:sz w:val="18"/>
                <w:szCs w:val="18"/>
              </w:rPr>
              <w:lastRenderedPageBreak/>
              <w:t>の特質について理解を深めている。</w:t>
            </w:r>
          </w:p>
          <w:p w14:paraId="4021E1DD" w14:textId="77777777" w:rsidR="00D049E5" w:rsidRPr="004D5DF8" w:rsidRDefault="00D049E5" w:rsidP="004623E0">
            <w:pPr>
              <w:spacing w:line="300" w:lineRule="exact"/>
              <w:ind w:left="180" w:hangingChars="100" w:hanging="180"/>
              <w:rPr>
                <w:rFonts w:ascii="ＭＳ 明朝" w:hAnsi="ＭＳ 明朝" w:cs="Arial"/>
                <w:sz w:val="18"/>
                <w:szCs w:val="18"/>
              </w:rPr>
            </w:pPr>
            <w:r w:rsidRPr="004D5DF8">
              <w:rPr>
                <w:rFonts w:ascii="ＭＳ 明朝" w:hAnsi="ＭＳ 明朝" w:cs="Arial" w:hint="eastAsia"/>
                <w:sz w:val="18"/>
                <w:szCs w:val="18"/>
              </w:rPr>
              <w:t>・人間，社会，自然などに対するものの見方，感じ方，考え方を豊かにする読書の意義と効用について理解を深めている。</w:t>
            </w:r>
          </w:p>
          <w:p w14:paraId="6EE2B8A5" w14:textId="77777777" w:rsidR="00D049E5" w:rsidRPr="004D5DF8" w:rsidRDefault="00D049E5" w:rsidP="004623E0">
            <w:pPr>
              <w:spacing w:line="300" w:lineRule="exact"/>
              <w:ind w:left="180" w:hangingChars="100" w:hanging="180"/>
              <w:rPr>
                <w:rFonts w:ascii="ＭＳ 明朝" w:eastAsia="BIZ UDゴシック" w:hAnsi="ＭＳ 明朝" w:cs="Arial"/>
                <w:bCs/>
                <w:sz w:val="18"/>
                <w:szCs w:val="18"/>
              </w:rPr>
            </w:pPr>
            <w:r w:rsidRPr="004D5DF8">
              <w:rPr>
                <w:rFonts w:ascii="ＭＳ 明朝" w:eastAsia="BIZ UDゴシック" w:hAnsi="ＭＳ 明朝" w:cs="Arial" w:hint="eastAsia"/>
                <w:bCs/>
                <w:sz w:val="18"/>
                <w:szCs w:val="18"/>
              </w:rPr>
              <w:t>［思判表］</w:t>
            </w:r>
          </w:p>
          <w:p w14:paraId="0AD27839" w14:textId="77777777" w:rsidR="00D049E5" w:rsidRPr="004D5DF8" w:rsidRDefault="00D049E5" w:rsidP="004623E0">
            <w:pPr>
              <w:spacing w:line="300" w:lineRule="exact"/>
              <w:ind w:left="180" w:hangingChars="100" w:hanging="180"/>
              <w:rPr>
                <w:rFonts w:ascii="ＭＳ 明朝" w:hAnsi="ＭＳ 明朝" w:cs="Arial"/>
                <w:bCs/>
                <w:sz w:val="18"/>
                <w:szCs w:val="18"/>
              </w:rPr>
            </w:pPr>
            <w:r w:rsidRPr="004D5DF8">
              <w:rPr>
                <w:rFonts w:ascii="ＭＳ 明朝" w:hAnsi="ＭＳ 明朝" w:cs="Arial" w:hint="eastAsia"/>
                <w:bCs/>
                <w:sz w:val="18"/>
                <w:szCs w:val="18"/>
              </w:rPr>
              <w:t>・「読むこと」において，文章の種類を踏まえて，内容や構成，展開，描写の仕方などを的確に捉えている。</w:t>
            </w:r>
          </w:p>
          <w:p w14:paraId="475AD3EF" w14:textId="77777777" w:rsidR="00D049E5" w:rsidRPr="004D5DF8" w:rsidRDefault="00D049E5" w:rsidP="004623E0">
            <w:pPr>
              <w:spacing w:line="300" w:lineRule="exact"/>
              <w:ind w:left="180" w:hangingChars="100" w:hanging="180"/>
              <w:rPr>
                <w:rFonts w:ascii="ＭＳ 明朝" w:hAnsi="ＭＳ 明朝" w:cs="Arial"/>
                <w:bCs/>
                <w:sz w:val="18"/>
                <w:szCs w:val="18"/>
              </w:rPr>
            </w:pPr>
            <w:r w:rsidRPr="004D5DF8">
              <w:rPr>
                <w:rFonts w:ascii="ＭＳ 明朝" w:hAnsi="ＭＳ 明朝" w:cs="Arial" w:hint="eastAsia"/>
                <w:bCs/>
                <w:sz w:val="18"/>
                <w:szCs w:val="18"/>
              </w:rPr>
              <w:t>・「読むこと」において，語り手の視点や場面の設定の仕方，表現の特色について評価することを通して，内容を解釈している。</w:t>
            </w:r>
          </w:p>
          <w:p w14:paraId="02815EA1" w14:textId="77777777" w:rsidR="00D049E5" w:rsidRPr="004D5DF8" w:rsidRDefault="00D049E5" w:rsidP="004623E0">
            <w:pPr>
              <w:spacing w:line="300" w:lineRule="exact"/>
              <w:ind w:left="180" w:hangingChars="100" w:hanging="180"/>
              <w:rPr>
                <w:rFonts w:ascii="ＭＳ 明朝" w:hAnsi="ＭＳ 明朝" w:cs="Arial"/>
                <w:bCs/>
                <w:sz w:val="18"/>
                <w:szCs w:val="18"/>
              </w:rPr>
            </w:pPr>
            <w:r w:rsidRPr="004D5DF8">
              <w:rPr>
                <w:rFonts w:ascii="ＭＳ 明朝" w:hAnsi="ＭＳ 明朝" w:cs="Arial" w:hint="eastAsia"/>
                <w:bCs/>
                <w:sz w:val="18"/>
                <w:szCs w:val="18"/>
              </w:rPr>
              <w:t>・「読むこと」において，作品の内容や解釈を踏まえ，人間，社会，自然などに対するものの見方，感じ方，考え方を深めている。</w:t>
            </w:r>
          </w:p>
          <w:p w14:paraId="3818020F" w14:textId="77777777" w:rsidR="00D049E5" w:rsidRPr="004D5DF8" w:rsidRDefault="00D049E5" w:rsidP="004623E0">
            <w:pPr>
              <w:spacing w:line="300" w:lineRule="exact"/>
              <w:ind w:left="180" w:hangingChars="100" w:hanging="180"/>
              <w:rPr>
                <w:rFonts w:ascii="ＭＳ 明朝" w:eastAsia="BIZ UDゴシック" w:hAnsi="ＭＳ 明朝" w:cs="Arial"/>
                <w:bCs/>
                <w:sz w:val="18"/>
                <w:szCs w:val="18"/>
              </w:rPr>
            </w:pPr>
            <w:r w:rsidRPr="004D5DF8">
              <w:rPr>
                <w:rFonts w:ascii="ＭＳ 明朝" w:eastAsia="BIZ UDゴシック" w:hAnsi="ＭＳ 明朝" w:cs="Arial" w:hint="eastAsia"/>
                <w:bCs/>
                <w:sz w:val="18"/>
                <w:szCs w:val="18"/>
              </w:rPr>
              <w:t>［主］</w:t>
            </w:r>
            <w:r w:rsidRPr="004D5DF8">
              <w:rPr>
                <w:rFonts w:ascii="ＭＳ 明朝" w:hAnsi="ＭＳ 明朝" w:cs="Arial" w:hint="eastAsia"/>
                <w:bCs/>
                <w:sz w:val="18"/>
                <w:szCs w:val="18"/>
              </w:rPr>
              <w:t>粘り強く</w:t>
            </w:r>
            <w:r w:rsidRPr="004D5DF8">
              <w:rPr>
                <w:rFonts w:ascii="ＭＳ 明朝" w:hAnsi="ＭＳ 明朝" w:hint="eastAsia"/>
                <w:sz w:val="18"/>
                <w:szCs w:val="18"/>
              </w:rPr>
              <w:t>主人公の考え方や行動について，時代背景を踏まえながら読み取り，学習課題に沿って自分の考えをまとめ，話し合おうとしている。</w:t>
            </w:r>
          </w:p>
        </w:tc>
      </w:tr>
      <w:tr w:rsidR="004D5DF8" w:rsidRPr="004D5DF8" w14:paraId="3DF5957A" w14:textId="77777777" w:rsidTr="00220211">
        <w:trPr>
          <w:trHeight w:val="283"/>
        </w:trPr>
        <w:tc>
          <w:tcPr>
            <w:tcW w:w="14601" w:type="dxa"/>
            <w:gridSpan w:val="5"/>
            <w:tcBorders>
              <w:top w:val="single" w:sz="4" w:space="0" w:color="auto"/>
              <w:left w:val="single" w:sz="8" w:space="0" w:color="auto"/>
              <w:bottom w:val="single" w:sz="4" w:space="0" w:color="auto"/>
              <w:right w:val="single" w:sz="8" w:space="0" w:color="auto"/>
            </w:tcBorders>
            <w:shd w:val="clear" w:color="auto" w:fill="F2F2F2" w:themeFill="background1" w:themeFillShade="F2"/>
            <w:tcMar>
              <w:left w:w="57" w:type="dxa"/>
              <w:right w:w="57" w:type="dxa"/>
            </w:tcMar>
          </w:tcPr>
          <w:p w14:paraId="14B6A571" w14:textId="77777777" w:rsidR="005B4AA6" w:rsidRPr="004D5DF8" w:rsidRDefault="005B4AA6" w:rsidP="004623E0">
            <w:pPr>
              <w:spacing w:line="300" w:lineRule="exact"/>
              <w:jc w:val="left"/>
              <w:rPr>
                <w:rFonts w:ascii="ＭＳ 明朝" w:hAnsi="ＭＳ 明朝"/>
                <w:sz w:val="18"/>
                <w:szCs w:val="18"/>
              </w:rPr>
            </w:pPr>
            <w:r w:rsidRPr="004D5DF8">
              <w:rPr>
                <w:rFonts w:ascii="ＭＳ 明朝" w:hAnsi="ＭＳ 明朝" w:hint="eastAsia"/>
                <w:sz w:val="18"/>
                <w:szCs w:val="18"/>
              </w:rPr>
              <w:lastRenderedPageBreak/>
              <w:t>■３学期</w:t>
            </w:r>
          </w:p>
        </w:tc>
      </w:tr>
      <w:tr w:rsidR="004D5DF8" w:rsidRPr="004D5DF8" w14:paraId="316FCE07" w14:textId="77777777" w:rsidTr="00220211">
        <w:trPr>
          <w:trHeight w:val="283"/>
        </w:trPr>
        <w:tc>
          <w:tcPr>
            <w:tcW w:w="14601" w:type="dxa"/>
            <w:gridSpan w:val="5"/>
            <w:tcBorders>
              <w:top w:val="single" w:sz="4" w:space="0" w:color="auto"/>
              <w:left w:val="single" w:sz="8" w:space="0" w:color="auto"/>
              <w:bottom w:val="single" w:sz="4" w:space="0" w:color="auto"/>
              <w:right w:val="single" w:sz="8" w:space="0" w:color="auto"/>
            </w:tcBorders>
            <w:shd w:val="clear" w:color="auto" w:fill="F2F2F2" w:themeFill="background1" w:themeFillShade="F2"/>
            <w:tcMar>
              <w:left w:w="57" w:type="dxa"/>
              <w:right w:w="57" w:type="dxa"/>
            </w:tcMar>
          </w:tcPr>
          <w:p w14:paraId="1174305B" w14:textId="77777777" w:rsidR="005B4AA6" w:rsidRPr="004D5DF8" w:rsidRDefault="005B4AA6" w:rsidP="004623E0">
            <w:pPr>
              <w:spacing w:line="300" w:lineRule="exact"/>
              <w:jc w:val="left"/>
              <w:rPr>
                <w:rFonts w:ascii="ＭＳ 明朝" w:eastAsia="BIZ UDゴシック" w:hAnsi="ＭＳ 明朝" w:cs="ＭＳ ゴシック"/>
                <w:sz w:val="18"/>
                <w:szCs w:val="18"/>
              </w:rPr>
            </w:pPr>
            <w:r w:rsidRPr="004D5DF8">
              <w:rPr>
                <w:rFonts w:ascii="ＭＳ 明朝" w:hAnsi="ＭＳ 明朝" w:hint="eastAsia"/>
                <w:sz w:val="18"/>
                <w:szCs w:val="18"/>
              </w:rPr>
              <w:t>Ⅱ部　７　評論（１～２月）</w:t>
            </w:r>
          </w:p>
        </w:tc>
      </w:tr>
      <w:tr w:rsidR="004D5DF8" w:rsidRPr="004D5DF8" w14:paraId="7B13194A" w14:textId="77777777" w:rsidTr="00BE0D5E">
        <w:trPr>
          <w:trHeight w:val="283"/>
        </w:trPr>
        <w:tc>
          <w:tcPr>
            <w:tcW w:w="2267" w:type="dxa"/>
            <w:tcBorders>
              <w:top w:val="single" w:sz="4" w:space="0" w:color="auto"/>
              <w:left w:val="single" w:sz="8" w:space="0" w:color="auto"/>
              <w:bottom w:val="single" w:sz="4" w:space="0" w:color="auto"/>
            </w:tcBorders>
            <w:shd w:val="clear" w:color="auto" w:fill="auto"/>
            <w:tcMar>
              <w:left w:w="57" w:type="dxa"/>
              <w:right w:w="57" w:type="dxa"/>
            </w:tcMar>
          </w:tcPr>
          <w:p w14:paraId="293FBA83" w14:textId="77777777" w:rsidR="005B4AA6" w:rsidRPr="004D5DF8" w:rsidRDefault="005B4AA6" w:rsidP="004623E0">
            <w:pPr>
              <w:spacing w:line="300" w:lineRule="exact"/>
              <w:rPr>
                <w:rFonts w:ascii="ＭＳ 明朝" w:hAnsi="ＭＳ 明朝" w:cs="Arial"/>
                <w:sz w:val="18"/>
                <w:szCs w:val="18"/>
              </w:rPr>
            </w:pPr>
            <w:r w:rsidRPr="004D5DF8">
              <w:rPr>
                <w:rFonts w:ascii="ＭＳ 明朝" w:hAnsi="ＭＳ 明朝" w:cs="Arial" w:hint="eastAsia"/>
                <w:sz w:val="18"/>
                <w:szCs w:val="18"/>
              </w:rPr>
              <w:t>読む</w:t>
            </w:r>
          </w:p>
          <w:p w14:paraId="0CE2F083" w14:textId="77777777" w:rsidR="005B4AA6" w:rsidRPr="004D5DF8" w:rsidRDefault="005B4AA6" w:rsidP="004623E0">
            <w:pPr>
              <w:spacing w:line="300" w:lineRule="exact"/>
              <w:jc w:val="left"/>
              <w:rPr>
                <w:rFonts w:ascii="ＭＳ 明朝" w:hAnsi="ＭＳ 明朝" w:cs="Arial"/>
                <w:bCs/>
                <w:sz w:val="21"/>
                <w:szCs w:val="18"/>
              </w:rPr>
            </w:pPr>
            <w:r w:rsidRPr="004D5DF8">
              <w:rPr>
                <w:rFonts w:ascii="ＭＳ 明朝" w:hAnsi="ＭＳ 明朝" w:cs="Arial" w:hint="eastAsia"/>
                <w:bCs/>
                <w:sz w:val="21"/>
                <w:szCs w:val="18"/>
              </w:rPr>
              <w:t>演技する「私」</w:t>
            </w:r>
          </w:p>
          <w:p w14:paraId="7931788D" w14:textId="77777777" w:rsidR="005B4AA6" w:rsidRPr="004D5DF8" w:rsidRDefault="005B4AA6" w:rsidP="004623E0">
            <w:pPr>
              <w:spacing w:line="300" w:lineRule="exact"/>
              <w:jc w:val="right"/>
              <w:rPr>
                <w:rFonts w:ascii="ＭＳ 明朝" w:hAnsi="ＭＳ 明朝" w:cs="Arial"/>
                <w:sz w:val="18"/>
                <w:szCs w:val="18"/>
              </w:rPr>
            </w:pPr>
            <w:r w:rsidRPr="004D5DF8">
              <w:rPr>
                <w:rFonts w:ascii="ＭＳ 明朝" w:hAnsi="ＭＳ 明朝" w:cs="Arial" w:hint="eastAsia"/>
                <w:sz w:val="18"/>
                <w:szCs w:val="18"/>
              </w:rPr>
              <w:t>Ｐ</w:t>
            </w:r>
            <w:r w:rsidRPr="004D5DF8">
              <w:rPr>
                <w:rFonts w:ascii="ＭＳ 明朝" w:hAnsi="ＭＳ 明朝" w:cs="Arial"/>
                <w:sz w:val="18"/>
                <w:szCs w:val="18"/>
              </w:rPr>
              <w:t>330</w:t>
            </w:r>
          </w:p>
          <w:p w14:paraId="79EAA471" w14:textId="77777777" w:rsidR="005B4AA6" w:rsidRPr="004D5DF8" w:rsidRDefault="005B4AA6" w:rsidP="004623E0">
            <w:pPr>
              <w:spacing w:line="300" w:lineRule="exact"/>
              <w:jc w:val="right"/>
              <w:rPr>
                <w:rFonts w:ascii="ＭＳ 明朝" w:hAnsi="ＭＳ 明朝" w:cs="Arial"/>
                <w:sz w:val="18"/>
                <w:szCs w:val="18"/>
              </w:rPr>
            </w:pPr>
            <w:r w:rsidRPr="004D5DF8">
              <w:rPr>
                <w:rFonts w:ascii="ＭＳ 明朝" w:hAnsi="ＭＳ 明朝" w:cs="Arial" w:hint="eastAsia"/>
                <w:sz w:val="18"/>
                <w:szCs w:val="18"/>
              </w:rPr>
              <w:t>３</w:t>
            </w:r>
            <w:r w:rsidRPr="004D5DF8">
              <w:rPr>
                <w:rFonts w:ascii="ＭＳ 明朝" w:hAnsi="ＭＳ 明朝" w:cs="Arial"/>
                <w:sz w:val="18"/>
                <w:szCs w:val="18"/>
              </w:rPr>
              <w:t>時間</w:t>
            </w:r>
          </w:p>
        </w:tc>
        <w:tc>
          <w:tcPr>
            <w:tcW w:w="1418" w:type="dxa"/>
            <w:tcBorders>
              <w:top w:val="single" w:sz="4" w:space="0" w:color="auto"/>
              <w:bottom w:val="single" w:sz="4" w:space="0" w:color="auto"/>
            </w:tcBorders>
            <w:shd w:val="clear" w:color="auto" w:fill="auto"/>
            <w:tcMar>
              <w:left w:w="57" w:type="dxa"/>
              <w:right w:w="57" w:type="dxa"/>
            </w:tcMar>
          </w:tcPr>
          <w:p w14:paraId="39B3808E" w14:textId="77777777" w:rsidR="005B4AA6" w:rsidRPr="004D5DF8" w:rsidRDefault="005B4AA6" w:rsidP="004623E0">
            <w:pPr>
              <w:spacing w:line="300" w:lineRule="exact"/>
              <w:ind w:left="180" w:hangingChars="100" w:hanging="180"/>
              <w:rPr>
                <w:rFonts w:ascii="ＭＳ 明朝" w:hAnsi="ＭＳ 明朝" w:cs="ＭＳ ゴシック"/>
                <w:sz w:val="18"/>
                <w:szCs w:val="18"/>
              </w:rPr>
            </w:pPr>
            <w:r w:rsidRPr="004D5DF8">
              <w:rPr>
                <w:rFonts w:ascii="ＭＳ 明朝" w:eastAsia="BIZ UDゴシック" w:hAnsi="ＭＳ 明朝" w:cs="ＭＳ ゴシック" w:hint="eastAsia"/>
                <w:sz w:val="18"/>
                <w:szCs w:val="18"/>
              </w:rPr>
              <w:t>［知技］</w:t>
            </w:r>
            <w:r w:rsidRPr="004D5DF8">
              <w:rPr>
                <w:rFonts w:ascii="ＭＳ 明朝" w:hAnsi="ＭＳ 明朝" w:cs="ＭＳ ゴシック" w:hint="eastAsia"/>
                <w:sz w:val="18"/>
                <w:szCs w:val="18"/>
              </w:rPr>
              <w:t>⑴ア，イ⑵ア</w:t>
            </w:r>
          </w:p>
          <w:p w14:paraId="3657AB04" w14:textId="77777777" w:rsidR="005B4AA6" w:rsidRPr="004D5DF8" w:rsidRDefault="005B4AA6" w:rsidP="004623E0">
            <w:pPr>
              <w:spacing w:line="300" w:lineRule="exact"/>
              <w:ind w:left="180" w:hangingChars="100" w:hanging="180"/>
              <w:rPr>
                <w:rFonts w:ascii="ＭＳ 明朝" w:hAnsi="ＭＳ 明朝" w:cs="Arial"/>
                <w:sz w:val="18"/>
                <w:szCs w:val="18"/>
              </w:rPr>
            </w:pPr>
            <w:r w:rsidRPr="004D5DF8">
              <w:rPr>
                <w:rFonts w:ascii="ＭＳ 明朝" w:eastAsia="BIZ UDゴシック" w:hAnsi="ＭＳ 明朝" w:cs="ＭＳ ゴシック" w:hint="eastAsia"/>
                <w:sz w:val="18"/>
                <w:szCs w:val="18"/>
              </w:rPr>
              <w:t>［思判表］読むこと</w:t>
            </w:r>
            <w:r w:rsidRPr="004D5DF8">
              <w:rPr>
                <w:rFonts w:ascii="ＭＳ 明朝" w:hAnsi="ＭＳ 明朝" w:cs="Arial" w:hint="eastAsia"/>
                <w:sz w:val="18"/>
                <w:szCs w:val="18"/>
              </w:rPr>
              <w:t>⑴ア，カ</w:t>
            </w:r>
          </w:p>
        </w:tc>
        <w:tc>
          <w:tcPr>
            <w:tcW w:w="1843" w:type="dxa"/>
            <w:tcBorders>
              <w:top w:val="single" w:sz="4" w:space="0" w:color="auto"/>
              <w:bottom w:val="single" w:sz="4" w:space="0" w:color="auto"/>
            </w:tcBorders>
            <w:shd w:val="clear" w:color="auto" w:fill="auto"/>
            <w:tcMar>
              <w:left w:w="57" w:type="dxa"/>
              <w:right w:w="57" w:type="dxa"/>
            </w:tcMar>
          </w:tcPr>
          <w:p w14:paraId="5C4893B7" w14:textId="77777777" w:rsidR="005B4AA6" w:rsidRPr="004D5DF8" w:rsidRDefault="005B4AA6" w:rsidP="004623E0">
            <w:pPr>
              <w:spacing w:line="300" w:lineRule="exact"/>
              <w:ind w:left="180" w:hangingChars="100" w:hanging="180"/>
              <w:rPr>
                <w:rFonts w:ascii="ＭＳ 明朝" w:hAnsi="ＭＳ 明朝"/>
                <w:sz w:val="18"/>
                <w:szCs w:val="18"/>
              </w:rPr>
            </w:pPr>
            <w:r w:rsidRPr="004D5DF8">
              <w:rPr>
                <w:rFonts w:ascii="ＭＳ 明朝" w:hAnsi="ＭＳ 明朝" w:hint="eastAsia"/>
                <w:sz w:val="18"/>
                <w:szCs w:val="18"/>
              </w:rPr>
              <w:t>・筆者の主張の展開を押さえ，小説における作者と小説内の「私」との関係について考えを深める。</w:t>
            </w:r>
          </w:p>
        </w:tc>
        <w:tc>
          <w:tcPr>
            <w:tcW w:w="4535" w:type="dxa"/>
            <w:tcBorders>
              <w:top w:val="single" w:sz="4" w:space="0" w:color="auto"/>
              <w:bottom w:val="single" w:sz="4" w:space="0" w:color="auto"/>
            </w:tcBorders>
            <w:shd w:val="clear" w:color="auto" w:fill="auto"/>
            <w:tcMar>
              <w:left w:w="57" w:type="dxa"/>
              <w:right w:w="57" w:type="dxa"/>
            </w:tcMar>
          </w:tcPr>
          <w:p w14:paraId="4455D540" w14:textId="77777777" w:rsidR="005B4AA6" w:rsidRPr="004D5DF8" w:rsidRDefault="005B4AA6" w:rsidP="005B4AA6">
            <w:pPr>
              <w:overflowPunct w:val="0"/>
              <w:ind w:left="181" w:hangingChars="100" w:hanging="181"/>
              <w:textAlignment w:val="baseline"/>
              <w:rPr>
                <w:rFonts w:ascii="ＭＳ ゴシック" w:eastAsia="ＭＳ ゴシック" w:hAnsi="ＭＳ ゴシック" w:cs="ＭＳ 明朝"/>
                <w:b/>
                <w:kern w:val="0"/>
                <w:sz w:val="18"/>
                <w:szCs w:val="18"/>
              </w:rPr>
            </w:pPr>
            <w:r w:rsidRPr="004D5DF8">
              <w:rPr>
                <w:rFonts w:ascii="ＭＳ ゴシック" w:eastAsia="ＭＳ ゴシック" w:hAnsi="ＭＳ ゴシック" w:cs="ＭＳ 明朝" w:hint="eastAsia"/>
                <w:b/>
                <w:kern w:val="0"/>
                <w:sz w:val="18"/>
                <w:szCs w:val="18"/>
              </w:rPr>
              <w:t>＜第１時＞</w:t>
            </w:r>
          </w:p>
          <w:p w14:paraId="2BE2E379" w14:textId="77777777" w:rsidR="005B4AA6" w:rsidRPr="004D5DF8" w:rsidRDefault="005B4AA6" w:rsidP="005B4AA6">
            <w:pPr>
              <w:spacing w:line="300" w:lineRule="exact"/>
              <w:ind w:left="180" w:hangingChars="100" w:hanging="180"/>
              <w:rPr>
                <w:rFonts w:ascii="ＭＳ 明朝" w:hAnsi="ＭＳ 明朝"/>
                <w:sz w:val="18"/>
                <w:szCs w:val="18"/>
              </w:rPr>
            </w:pPr>
            <w:r w:rsidRPr="004D5DF8">
              <w:rPr>
                <w:rFonts w:ascii="ＭＳ 明朝" w:hAnsi="ＭＳ 明朝" w:hint="eastAsia"/>
                <w:sz w:val="18"/>
                <w:szCs w:val="18"/>
              </w:rPr>
              <w:t>１取り上げられている作品や作者の例から筆者が導いていることに注意しながら，本文を通読する。（手引き１）</w:t>
            </w:r>
          </w:p>
          <w:p w14:paraId="3A3D7006" w14:textId="77777777" w:rsidR="005B4AA6" w:rsidRPr="004D5DF8" w:rsidRDefault="005B4AA6" w:rsidP="005B4AA6">
            <w:pPr>
              <w:spacing w:line="300" w:lineRule="exact"/>
              <w:ind w:left="180" w:hangingChars="100" w:hanging="180"/>
              <w:rPr>
                <w:rFonts w:ascii="ＭＳ 明朝" w:hAnsi="ＭＳ 明朝"/>
                <w:sz w:val="18"/>
                <w:szCs w:val="18"/>
              </w:rPr>
            </w:pPr>
            <w:r w:rsidRPr="004D5DF8">
              <w:rPr>
                <w:rFonts w:ascii="ＭＳ 明朝" w:hAnsi="ＭＳ 明朝" w:hint="eastAsia"/>
                <w:sz w:val="18"/>
                <w:szCs w:val="18"/>
              </w:rPr>
              <w:t>２取り上げられている作品と作者について，確認する。</w:t>
            </w:r>
          </w:p>
          <w:p w14:paraId="61FF7291" w14:textId="7900A431" w:rsidR="005B4AA6" w:rsidRPr="004D5DF8" w:rsidRDefault="005B4AA6" w:rsidP="005B4AA6">
            <w:pPr>
              <w:spacing w:line="300" w:lineRule="exact"/>
              <w:ind w:left="180" w:hangingChars="100" w:hanging="180"/>
              <w:rPr>
                <w:rFonts w:ascii="ＭＳ 明朝" w:hAnsi="ＭＳ 明朝"/>
                <w:sz w:val="18"/>
                <w:szCs w:val="18"/>
              </w:rPr>
            </w:pPr>
            <w:r w:rsidRPr="004D5DF8">
              <w:rPr>
                <w:rFonts w:ascii="ＭＳ 明朝" w:hAnsi="ＭＳ 明朝" w:hint="eastAsia"/>
                <w:sz w:val="18"/>
                <w:szCs w:val="18"/>
              </w:rPr>
              <w:t>３筆者は，小説表現の面白さをより深く味わうために，どうすることを提案しているか読み取る。（手引き２）</w:t>
            </w:r>
          </w:p>
          <w:p w14:paraId="1FDAFD18" w14:textId="6BFCDB87" w:rsidR="005B4AA6" w:rsidRPr="004D5DF8" w:rsidRDefault="00B51341" w:rsidP="005B4AA6">
            <w:pPr>
              <w:spacing w:line="300" w:lineRule="exact"/>
              <w:ind w:left="180" w:hangingChars="100" w:hanging="180"/>
              <w:rPr>
                <w:rFonts w:ascii="ＭＳ 明朝" w:hAnsi="ＭＳ 明朝"/>
                <w:sz w:val="18"/>
                <w:szCs w:val="18"/>
              </w:rPr>
            </w:pPr>
            <w:r w:rsidRPr="004D5DF8">
              <w:rPr>
                <w:rFonts w:ascii="ＭＳ 明朝" w:hAnsi="ＭＳ 明朝" w:hint="eastAsia"/>
                <w:sz w:val="18"/>
                <w:szCs w:val="18"/>
              </w:rPr>
              <w:t>４</w:t>
            </w:r>
            <w:r w:rsidR="005B4AA6" w:rsidRPr="004D5DF8">
              <w:rPr>
                <w:rFonts w:ascii="ＭＳ 明朝" w:hAnsi="ＭＳ 明朝" w:hint="eastAsia"/>
                <w:sz w:val="18"/>
                <w:szCs w:val="18"/>
              </w:rPr>
              <w:t>筆者が太宰治「恥」から読み取ったことを，作者と作品の関係から整理する。（手引き３）</w:t>
            </w:r>
          </w:p>
          <w:p w14:paraId="2F2C4215" w14:textId="77777777" w:rsidR="005B4AA6" w:rsidRPr="004D5DF8" w:rsidRDefault="005B4AA6" w:rsidP="005B4AA6">
            <w:pPr>
              <w:overflowPunct w:val="0"/>
              <w:ind w:left="181" w:hangingChars="100" w:hanging="181"/>
              <w:textAlignment w:val="baseline"/>
              <w:rPr>
                <w:rFonts w:ascii="ＭＳ ゴシック" w:eastAsia="ＭＳ ゴシック" w:hAnsi="ＭＳ ゴシック" w:cs="ＭＳ 明朝"/>
                <w:b/>
                <w:kern w:val="0"/>
                <w:sz w:val="18"/>
                <w:szCs w:val="18"/>
              </w:rPr>
            </w:pPr>
            <w:r w:rsidRPr="004D5DF8">
              <w:rPr>
                <w:rFonts w:ascii="ＭＳ ゴシック" w:eastAsia="ＭＳ ゴシック" w:hAnsi="ＭＳ ゴシック" w:cs="ＭＳ 明朝" w:hint="eastAsia"/>
                <w:b/>
                <w:kern w:val="0"/>
                <w:sz w:val="18"/>
                <w:szCs w:val="18"/>
              </w:rPr>
              <w:t>＜第２時＞</w:t>
            </w:r>
          </w:p>
          <w:p w14:paraId="4FEFFA97" w14:textId="77777777" w:rsidR="005B4AA6" w:rsidRPr="004D5DF8" w:rsidRDefault="005B4AA6" w:rsidP="005B4AA6">
            <w:pPr>
              <w:spacing w:line="300" w:lineRule="exact"/>
              <w:ind w:left="180" w:hangingChars="100" w:hanging="180"/>
              <w:rPr>
                <w:rFonts w:ascii="ＭＳ 明朝" w:hAnsi="ＭＳ 明朝" w:cs="Arial"/>
                <w:bCs/>
                <w:sz w:val="18"/>
                <w:szCs w:val="18"/>
              </w:rPr>
            </w:pPr>
            <w:r w:rsidRPr="004D5DF8">
              <w:rPr>
                <w:rFonts w:ascii="ＭＳ 明朝" w:hAnsi="ＭＳ 明朝" w:hint="eastAsia"/>
                <w:sz w:val="18"/>
                <w:szCs w:val="18"/>
              </w:rPr>
              <w:t>１「小説」と「事実」の関係について，筆者はどのように捉え，小説とはどのようなものだと述べているか読</w:t>
            </w:r>
            <w:r w:rsidRPr="004D5DF8">
              <w:rPr>
                <w:rFonts w:ascii="ＭＳ 明朝" w:hAnsi="ＭＳ 明朝" w:hint="eastAsia"/>
                <w:sz w:val="18"/>
                <w:szCs w:val="18"/>
              </w:rPr>
              <w:lastRenderedPageBreak/>
              <w:t>み取る。（手引き４）</w:t>
            </w:r>
          </w:p>
          <w:p w14:paraId="446D6053" w14:textId="77777777" w:rsidR="005B4AA6" w:rsidRPr="004D5DF8" w:rsidRDefault="005B4AA6" w:rsidP="005B4AA6">
            <w:pPr>
              <w:spacing w:line="300" w:lineRule="exact"/>
              <w:ind w:left="180" w:hangingChars="100" w:hanging="180"/>
              <w:rPr>
                <w:rFonts w:ascii="ＭＳ 明朝" w:hAnsi="ＭＳ 明朝"/>
                <w:sz w:val="18"/>
                <w:szCs w:val="18"/>
              </w:rPr>
            </w:pPr>
            <w:r w:rsidRPr="004D5DF8">
              <w:rPr>
                <w:rFonts w:ascii="ＭＳ 明朝" w:hAnsi="ＭＳ 明朝" w:hint="eastAsia"/>
                <w:sz w:val="18"/>
                <w:szCs w:val="18"/>
              </w:rPr>
              <w:t>２筆者は，作中の「私」の果たす役割から，小説の特質をどのようなものだと主張しているか読み取る。（手引き５）</w:t>
            </w:r>
          </w:p>
          <w:p w14:paraId="33153874" w14:textId="77777777" w:rsidR="005B4AA6" w:rsidRPr="004D5DF8" w:rsidRDefault="005B4AA6" w:rsidP="005B4AA6">
            <w:pPr>
              <w:overflowPunct w:val="0"/>
              <w:ind w:left="181" w:hangingChars="100" w:hanging="181"/>
              <w:textAlignment w:val="baseline"/>
              <w:rPr>
                <w:rFonts w:ascii="ＭＳ ゴシック" w:eastAsia="ＭＳ ゴシック" w:hAnsi="ＭＳ ゴシック" w:cs="ＭＳ 明朝"/>
                <w:b/>
                <w:kern w:val="0"/>
                <w:sz w:val="18"/>
                <w:szCs w:val="18"/>
              </w:rPr>
            </w:pPr>
            <w:r w:rsidRPr="004D5DF8">
              <w:rPr>
                <w:rFonts w:ascii="ＭＳ ゴシック" w:eastAsia="ＭＳ ゴシック" w:hAnsi="ＭＳ ゴシック" w:cs="ＭＳ 明朝" w:hint="eastAsia"/>
                <w:b/>
                <w:kern w:val="0"/>
                <w:sz w:val="18"/>
                <w:szCs w:val="18"/>
              </w:rPr>
              <w:t>＜第３時＞</w:t>
            </w:r>
          </w:p>
          <w:p w14:paraId="50238DFC" w14:textId="08B5B275" w:rsidR="005B4AA6" w:rsidRPr="004D5DF8" w:rsidRDefault="005B4AA6" w:rsidP="005B4AA6">
            <w:pPr>
              <w:spacing w:line="300" w:lineRule="exact"/>
              <w:ind w:left="180" w:hangingChars="100" w:hanging="180"/>
              <w:rPr>
                <w:rFonts w:ascii="ＭＳ 明朝" w:hAnsi="ＭＳ 明朝"/>
                <w:sz w:val="18"/>
                <w:szCs w:val="18"/>
              </w:rPr>
            </w:pPr>
            <w:r w:rsidRPr="004D5DF8">
              <w:rPr>
                <w:rFonts w:ascii="ＭＳ 明朝" w:hAnsi="ＭＳ 明朝" w:hint="eastAsia"/>
                <w:sz w:val="18"/>
                <w:szCs w:val="18"/>
              </w:rPr>
              <w:t>１本文の内容を踏まえて，これまでに読んだ「語り手が『私』で作者その</w:t>
            </w:r>
            <w:r w:rsidR="00DC0F35" w:rsidRPr="004D5DF8">
              <w:rPr>
                <w:rFonts w:ascii="ＭＳ 明朝" w:hAnsi="ＭＳ 明朝" w:hint="eastAsia"/>
                <w:sz w:val="18"/>
                <w:szCs w:val="18"/>
              </w:rPr>
              <w:t>人を連想させる」小説について，改めて「『私』」と「作者その人」</w:t>
            </w:r>
            <w:r w:rsidRPr="004D5DF8">
              <w:rPr>
                <w:rFonts w:ascii="ＭＳ 明朝" w:hAnsi="ＭＳ 明朝" w:hint="eastAsia"/>
                <w:sz w:val="18"/>
                <w:szCs w:val="18"/>
              </w:rPr>
              <w:t>の関係を考え，文章にまとめる。（言語活動）</w:t>
            </w:r>
          </w:p>
          <w:p w14:paraId="7B9C17C9" w14:textId="7F0AE033" w:rsidR="005B4AA6" w:rsidRPr="004D5DF8" w:rsidRDefault="005B4AA6" w:rsidP="005B4AA6">
            <w:pPr>
              <w:spacing w:line="300" w:lineRule="exact"/>
              <w:ind w:left="180" w:hangingChars="100" w:hanging="180"/>
              <w:rPr>
                <w:rFonts w:ascii="ＭＳ 明朝" w:hAnsi="ＭＳ 明朝"/>
                <w:sz w:val="18"/>
                <w:szCs w:val="18"/>
              </w:rPr>
            </w:pPr>
            <w:r w:rsidRPr="004D5DF8">
              <w:rPr>
                <w:rFonts w:ascii="ＭＳ 明朝" w:hAnsi="ＭＳ 明朝" w:hint="eastAsia"/>
                <w:sz w:val="18"/>
                <w:szCs w:val="18"/>
              </w:rPr>
              <w:t>２グループで意見交換をする。</w:t>
            </w:r>
          </w:p>
        </w:tc>
        <w:tc>
          <w:tcPr>
            <w:tcW w:w="4538" w:type="dxa"/>
            <w:tcBorders>
              <w:top w:val="single" w:sz="4" w:space="0" w:color="auto"/>
              <w:bottom w:val="single" w:sz="4" w:space="0" w:color="auto"/>
              <w:right w:val="single" w:sz="8" w:space="0" w:color="auto"/>
            </w:tcBorders>
            <w:shd w:val="clear" w:color="auto" w:fill="auto"/>
            <w:tcMar>
              <w:left w:w="57" w:type="dxa"/>
              <w:right w:w="57" w:type="dxa"/>
            </w:tcMar>
          </w:tcPr>
          <w:p w14:paraId="2E498217" w14:textId="77777777" w:rsidR="005B4AA6" w:rsidRPr="004D5DF8" w:rsidRDefault="005B4AA6" w:rsidP="004623E0">
            <w:pPr>
              <w:spacing w:line="300" w:lineRule="exact"/>
              <w:ind w:left="180" w:hangingChars="100" w:hanging="180"/>
              <w:rPr>
                <w:rFonts w:ascii="ＭＳ 明朝" w:eastAsia="BIZ UDゴシック" w:hAnsi="ＭＳ 明朝" w:cs="Arial"/>
                <w:bCs/>
                <w:sz w:val="18"/>
                <w:szCs w:val="18"/>
              </w:rPr>
            </w:pPr>
            <w:r w:rsidRPr="004D5DF8">
              <w:rPr>
                <w:rFonts w:ascii="ＭＳ 明朝" w:eastAsia="BIZ UDゴシック" w:hAnsi="ＭＳ 明朝" w:cs="Arial" w:hint="eastAsia"/>
                <w:bCs/>
                <w:sz w:val="18"/>
                <w:szCs w:val="18"/>
              </w:rPr>
              <w:lastRenderedPageBreak/>
              <w:t>［知技］</w:t>
            </w:r>
          </w:p>
          <w:p w14:paraId="551080CC" w14:textId="77777777" w:rsidR="005B4AA6" w:rsidRPr="004D5DF8" w:rsidRDefault="005B4AA6" w:rsidP="004623E0">
            <w:pPr>
              <w:spacing w:line="300" w:lineRule="exact"/>
              <w:ind w:left="180" w:hangingChars="100" w:hanging="180"/>
              <w:rPr>
                <w:rFonts w:ascii="ＭＳ 明朝" w:hAnsi="ＭＳ 明朝" w:cs="Arial"/>
                <w:sz w:val="18"/>
                <w:szCs w:val="18"/>
              </w:rPr>
            </w:pPr>
            <w:r w:rsidRPr="004D5DF8">
              <w:rPr>
                <w:rFonts w:ascii="ＭＳ 明朝" w:hAnsi="ＭＳ 明朝" w:cs="Arial" w:hint="eastAsia"/>
                <w:sz w:val="18"/>
                <w:szCs w:val="18"/>
              </w:rPr>
              <w:t>・言葉には，想像や心情を豊かにする働きがあることを理解している。</w:t>
            </w:r>
          </w:p>
          <w:p w14:paraId="752A0725" w14:textId="77777777" w:rsidR="005B4AA6" w:rsidRPr="004D5DF8" w:rsidRDefault="005B4AA6" w:rsidP="004623E0">
            <w:pPr>
              <w:spacing w:line="300" w:lineRule="exact"/>
              <w:ind w:left="180" w:hangingChars="100" w:hanging="180"/>
              <w:rPr>
                <w:rFonts w:ascii="ＭＳ 明朝" w:hAnsi="ＭＳ 明朝" w:cs="Arial"/>
                <w:sz w:val="18"/>
                <w:szCs w:val="18"/>
              </w:rPr>
            </w:pPr>
            <w:r w:rsidRPr="004D5DF8">
              <w:rPr>
                <w:rFonts w:ascii="ＭＳ 明朝" w:hAnsi="ＭＳ 明朝" w:cs="Arial" w:hint="eastAsia"/>
                <w:sz w:val="18"/>
                <w:szCs w:val="18"/>
              </w:rPr>
              <w:t>・情景の豊かさや心情の機微を表す語句の量を増し，文章の中で使うことを通して，語感を磨き語彙を豊かにしている。</w:t>
            </w:r>
          </w:p>
          <w:p w14:paraId="68610C00" w14:textId="77777777" w:rsidR="005B4AA6" w:rsidRPr="004D5DF8" w:rsidRDefault="005B4AA6" w:rsidP="004623E0">
            <w:pPr>
              <w:spacing w:line="300" w:lineRule="exact"/>
              <w:ind w:left="180" w:hangingChars="100" w:hanging="180"/>
              <w:rPr>
                <w:rFonts w:ascii="ＭＳ 明朝" w:hAnsi="ＭＳ 明朝" w:cs="Arial"/>
                <w:sz w:val="18"/>
                <w:szCs w:val="18"/>
              </w:rPr>
            </w:pPr>
            <w:r w:rsidRPr="004D5DF8">
              <w:rPr>
                <w:rFonts w:ascii="ＭＳ 明朝" w:hAnsi="ＭＳ 明朝" w:cs="Arial" w:hint="eastAsia"/>
                <w:sz w:val="18"/>
                <w:szCs w:val="18"/>
              </w:rPr>
              <w:t>・文学的な文章を読むことを通して，我が国の言語文化の特質について理解を深めている。</w:t>
            </w:r>
          </w:p>
          <w:p w14:paraId="6E165C0D" w14:textId="77777777" w:rsidR="005B4AA6" w:rsidRPr="004D5DF8" w:rsidRDefault="005B4AA6" w:rsidP="004623E0">
            <w:pPr>
              <w:spacing w:line="300" w:lineRule="exact"/>
              <w:rPr>
                <w:rFonts w:ascii="ＭＳ 明朝" w:eastAsia="BIZ UDゴシック" w:hAnsi="ＭＳ 明朝" w:cs="Arial"/>
                <w:sz w:val="18"/>
                <w:szCs w:val="18"/>
              </w:rPr>
            </w:pPr>
            <w:r w:rsidRPr="004D5DF8">
              <w:rPr>
                <w:rFonts w:ascii="ＭＳ 明朝" w:eastAsia="BIZ UDゴシック" w:hAnsi="ＭＳ 明朝" w:cs="Arial" w:hint="eastAsia"/>
                <w:sz w:val="18"/>
                <w:szCs w:val="18"/>
              </w:rPr>
              <w:t>［思判表］</w:t>
            </w:r>
          </w:p>
          <w:p w14:paraId="6AD648D2" w14:textId="77777777" w:rsidR="005B4AA6" w:rsidRPr="004D5DF8" w:rsidRDefault="005B4AA6" w:rsidP="004623E0">
            <w:pPr>
              <w:spacing w:line="300" w:lineRule="exact"/>
              <w:ind w:left="180" w:hangingChars="100" w:hanging="180"/>
              <w:rPr>
                <w:rFonts w:ascii="ＭＳ 明朝" w:hAnsi="ＭＳ 明朝" w:cs="Arial"/>
                <w:sz w:val="18"/>
                <w:szCs w:val="18"/>
              </w:rPr>
            </w:pPr>
            <w:r w:rsidRPr="004D5DF8">
              <w:rPr>
                <w:rFonts w:ascii="ＭＳ 明朝" w:hAnsi="ＭＳ 明朝" w:cs="Arial" w:hint="eastAsia"/>
                <w:sz w:val="18"/>
                <w:szCs w:val="18"/>
              </w:rPr>
              <w:t>・「読むこと」において，文章の種類を踏まえて，内容や構成，展開，描写の仕方などを的確に捉えている。</w:t>
            </w:r>
          </w:p>
          <w:p w14:paraId="39B481EC" w14:textId="77777777" w:rsidR="005B4AA6" w:rsidRPr="004D5DF8" w:rsidRDefault="005B4AA6" w:rsidP="004623E0">
            <w:pPr>
              <w:spacing w:line="300" w:lineRule="exact"/>
              <w:ind w:left="180" w:hangingChars="100" w:hanging="180"/>
              <w:rPr>
                <w:rFonts w:ascii="ＭＳ 明朝" w:hAnsi="ＭＳ 明朝" w:cs="Arial"/>
                <w:sz w:val="18"/>
                <w:szCs w:val="18"/>
              </w:rPr>
            </w:pPr>
            <w:r w:rsidRPr="004D5DF8">
              <w:rPr>
                <w:rFonts w:ascii="ＭＳ 明朝" w:hAnsi="ＭＳ 明朝" w:cs="Arial" w:hint="eastAsia"/>
                <w:sz w:val="18"/>
                <w:szCs w:val="18"/>
              </w:rPr>
              <w:t>・「読むこと」において，作品の内容や解釈を踏まえ，人間，社会，自然などに対するものの見方，感じ方，</w:t>
            </w:r>
            <w:r w:rsidRPr="004D5DF8">
              <w:rPr>
                <w:rFonts w:ascii="ＭＳ 明朝" w:hAnsi="ＭＳ 明朝" w:cs="Arial" w:hint="eastAsia"/>
                <w:sz w:val="18"/>
                <w:szCs w:val="18"/>
              </w:rPr>
              <w:lastRenderedPageBreak/>
              <w:t>考え方を深めている。</w:t>
            </w:r>
          </w:p>
          <w:p w14:paraId="70976538" w14:textId="1FD81562" w:rsidR="005B4AA6" w:rsidRPr="004D5DF8" w:rsidRDefault="005B4AA6" w:rsidP="005B4AA6">
            <w:pPr>
              <w:spacing w:line="300" w:lineRule="exact"/>
              <w:ind w:left="180" w:hangingChars="100" w:hanging="180"/>
              <w:rPr>
                <w:rFonts w:ascii="ＭＳ 明朝" w:hAnsi="ＭＳ 明朝" w:cs="ＭＳ 明朝"/>
                <w:sz w:val="18"/>
                <w:szCs w:val="18"/>
              </w:rPr>
            </w:pPr>
            <w:r w:rsidRPr="004D5DF8">
              <w:rPr>
                <w:rFonts w:ascii="ＭＳ 明朝" w:eastAsia="BIZ UDゴシック" w:hAnsi="ＭＳ 明朝" w:cs="ＭＳ 明朝"/>
                <w:sz w:val="18"/>
                <w:szCs w:val="18"/>
              </w:rPr>
              <w:t>［主］</w:t>
            </w:r>
            <w:r w:rsidRPr="004D5DF8">
              <w:rPr>
                <w:rFonts w:ascii="ＭＳ 明朝" w:hAnsi="ＭＳ 明朝" w:cs="ＭＳ 明朝" w:hint="eastAsia"/>
                <w:sz w:val="18"/>
                <w:szCs w:val="18"/>
              </w:rPr>
              <w:t>粘り強く</w:t>
            </w:r>
            <w:r w:rsidRPr="004D5DF8">
              <w:rPr>
                <w:rFonts w:ascii="ＭＳ 明朝" w:hAnsi="ＭＳ 明朝" w:hint="eastAsia"/>
                <w:sz w:val="18"/>
                <w:szCs w:val="18"/>
              </w:rPr>
              <w:t>筆者の主張を読み取り，学習課題に沿って小説における作者と小説内の「私」との関係について理解し，考えをまとめようとしている。</w:t>
            </w:r>
          </w:p>
        </w:tc>
      </w:tr>
      <w:tr w:rsidR="004D5DF8" w:rsidRPr="004D5DF8" w14:paraId="0B56E3C3" w14:textId="77777777" w:rsidTr="00BE0D5E">
        <w:trPr>
          <w:trHeight w:val="283"/>
        </w:trPr>
        <w:tc>
          <w:tcPr>
            <w:tcW w:w="2267" w:type="dxa"/>
            <w:tcBorders>
              <w:top w:val="single" w:sz="4" w:space="0" w:color="auto"/>
              <w:left w:val="single" w:sz="8" w:space="0" w:color="auto"/>
              <w:bottom w:val="single" w:sz="4" w:space="0" w:color="auto"/>
            </w:tcBorders>
            <w:shd w:val="clear" w:color="auto" w:fill="auto"/>
            <w:tcMar>
              <w:left w:w="57" w:type="dxa"/>
              <w:right w:w="57" w:type="dxa"/>
            </w:tcMar>
          </w:tcPr>
          <w:p w14:paraId="26BE2724" w14:textId="77777777" w:rsidR="005B4AA6" w:rsidRPr="004D5DF8" w:rsidRDefault="005B4AA6" w:rsidP="004623E0">
            <w:pPr>
              <w:spacing w:line="300" w:lineRule="exact"/>
              <w:rPr>
                <w:rFonts w:ascii="ＭＳ 明朝" w:hAnsi="ＭＳ 明朝" w:cs="Arial"/>
                <w:sz w:val="18"/>
                <w:szCs w:val="18"/>
              </w:rPr>
            </w:pPr>
            <w:r w:rsidRPr="004D5DF8">
              <w:rPr>
                <w:rFonts w:ascii="ＭＳ 明朝" w:hAnsi="ＭＳ 明朝" w:cs="Arial" w:hint="eastAsia"/>
                <w:sz w:val="18"/>
                <w:szCs w:val="18"/>
              </w:rPr>
              <w:lastRenderedPageBreak/>
              <w:t>読む</w:t>
            </w:r>
          </w:p>
          <w:p w14:paraId="67F06246" w14:textId="77777777" w:rsidR="005B4AA6" w:rsidRPr="004D5DF8" w:rsidRDefault="005B4AA6" w:rsidP="004623E0">
            <w:pPr>
              <w:spacing w:line="300" w:lineRule="exact"/>
              <w:rPr>
                <w:rFonts w:ascii="ＭＳ 明朝" w:hAnsi="ＭＳ 明朝" w:cs="Arial"/>
                <w:bCs/>
                <w:sz w:val="21"/>
                <w:szCs w:val="18"/>
              </w:rPr>
            </w:pPr>
            <w:r w:rsidRPr="004D5DF8">
              <w:rPr>
                <w:rFonts w:ascii="ＭＳ 明朝" w:hAnsi="ＭＳ 明朝" w:cs="Arial" w:hint="eastAsia"/>
                <w:bCs/>
                <w:sz w:val="21"/>
                <w:szCs w:val="18"/>
              </w:rPr>
              <w:t>映画の可能性のために</w:t>
            </w:r>
          </w:p>
          <w:p w14:paraId="0BF6FB3D" w14:textId="77777777" w:rsidR="005B4AA6" w:rsidRPr="004D5DF8" w:rsidRDefault="005B4AA6" w:rsidP="004623E0">
            <w:pPr>
              <w:spacing w:line="300" w:lineRule="exact"/>
              <w:jc w:val="right"/>
              <w:rPr>
                <w:rFonts w:ascii="ＭＳ 明朝" w:hAnsi="ＭＳ 明朝" w:cs="Arial"/>
                <w:sz w:val="18"/>
                <w:szCs w:val="18"/>
              </w:rPr>
            </w:pPr>
            <w:r w:rsidRPr="004D5DF8">
              <w:rPr>
                <w:rFonts w:ascii="ＭＳ 明朝" w:hAnsi="ＭＳ 明朝" w:cs="Arial" w:hint="eastAsia"/>
                <w:sz w:val="18"/>
                <w:szCs w:val="18"/>
              </w:rPr>
              <w:t>Ｐ</w:t>
            </w:r>
            <w:r w:rsidRPr="004D5DF8">
              <w:rPr>
                <w:rFonts w:ascii="ＭＳ 明朝" w:hAnsi="ＭＳ 明朝" w:cs="Arial"/>
                <w:sz w:val="18"/>
                <w:szCs w:val="18"/>
              </w:rPr>
              <w:t>335</w:t>
            </w:r>
          </w:p>
          <w:p w14:paraId="1D11048A" w14:textId="77777777" w:rsidR="005B4AA6" w:rsidRPr="004D5DF8" w:rsidRDefault="005B4AA6" w:rsidP="004623E0">
            <w:pPr>
              <w:spacing w:line="300" w:lineRule="exact"/>
              <w:jc w:val="right"/>
              <w:rPr>
                <w:rFonts w:ascii="ＭＳ 明朝" w:hAnsi="ＭＳ 明朝" w:cs="Arial"/>
                <w:sz w:val="18"/>
                <w:szCs w:val="18"/>
              </w:rPr>
            </w:pPr>
            <w:r w:rsidRPr="004D5DF8">
              <w:rPr>
                <w:rFonts w:ascii="ＭＳ 明朝" w:hAnsi="ＭＳ 明朝" w:cs="Arial" w:hint="eastAsia"/>
                <w:sz w:val="18"/>
                <w:szCs w:val="18"/>
              </w:rPr>
              <w:t>３</w:t>
            </w:r>
            <w:r w:rsidRPr="004D5DF8">
              <w:rPr>
                <w:rFonts w:ascii="ＭＳ 明朝" w:hAnsi="ＭＳ 明朝" w:cs="Arial"/>
                <w:sz w:val="18"/>
                <w:szCs w:val="18"/>
              </w:rPr>
              <w:t>時間</w:t>
            </w:r>
          </w:p>
        </w:tc>
        <w:tc>
          <w:tcPr>
            <w:tcW w:w="1418" w:type="dxa"/>
            <w:tcBorders>
              <w:top w:val="single" w:sz="4" w:space="0" w:color="auto"/>
              <w:bottom w:val="single" w:sz="4" w:space="0" w:color="auto"/>
            </w:tcBorders>
            <w:shd w:val="clear" w:color="auto" w:fill="auto"/>
            <w:tcMar>
              <w:left w:w="57" w:type="dxa"/>
              <w:right w:w="57" w:type="dxa"/>
            </w:tcMar>
          </w:tcPr>
          <w:p w14:paraId="30E7F082" w14:textId="77777777" w:rsidR="005B4AA6" w:rsidRPr="004D5DF8" w:rsidRDefault="005B4AA6" w:rsidP="004623E0">
            <w:pPr>
              <w:spacing w:line="300" w:lineRule="exact"/>
              <w:ind w:left="180" w:hangingChars="100" w:hanging="180"/>
              <w:rPr>
                <w:rFonts w:ascii="ＭＳ 明朝" w:hAnsi="ＭＳ 明朝" w:cs="ＭＳ ゴシック"/>
                <w:sz w:val="18"/>
                <w:szCs w:val="18"/>
              </w:rPr>
            </w:pPr>
            <w:r w:rsidRPr="004D5DF8">
              <w:rPr>
                <w:rFonts w:ascii="ＭＳ 明朝" w:eastAsia="BIZ UDゴシック" w:hAnsi="ＭＳ 明朝" w:cs="ＭＳ ゴシック" w:hint="eastAsia"/>
                <w:sz w:val="18"/>
                <w:szCs w:val="18"/>
              </w:rPr>
              <w:t>［知技］</w:t>
            </w:r>
            <w:r w:rsidRPr="004D5DF8">
              <w:rPr>
                <w:rFonts w:ascii="ＭＳ 明朝" w:hAnsi="ＭＳ 明朝" w:cs="ＭＳ ゴシック" w:hint="eastAsia"/>
                <w:sz w:val="18"/>
                <w:szCs w:val="18"/>
              </w:rPr>
              <w:t>⑴ア，イ⑵ア，イ</w:t>
            </w:r>
          </w:p>
          <w:p w14:paraId="4D0284EA" w14:textId="77777777" w:rsidR="005B4AA6" w:rsidRPr="004D5DF8" w:rsidRDefault="005B4AA6" w:rsidP="004623E0">
            <w:pPr>
              <w:spacing w:line="300" w:lineRule="exact"/>
              <w:ind w:left="180" w:hangingChars="100" w:hanging="180"/>
              <w:rPr>
                <w:rFonts w:ascii="ＭＳ 明朝" w:hAnsi="ＭＳ 明朝" w:cs="Arial"/>
                <w:sz w:val="18"/>
                <w:szCs w:val="18"/>
              </w:rPr>
            </w:pPr>
            <w:r w:rsidRPr="004D5DF8">
              <w:rPr>
                <w:rFonts w:ascii="ＭＳ 明朝" w:eastAsia="BIZ UDゴシック" w:hAnsi="ＭＳ 明朝" w:cs="ＭＳ ゴシック" w:hint="eastAsia"/>
                <w:sz w:val="18"/>
                <w:szCs w:val="18"/>
              </w:rPr>
              <w:t>［思判表］読むこと</w:t>
            </w:r>
            <w:r w:rsidRPr="004D5DF8">
              <w:rPr>
                <w:rFonts w:ascii="ＭＳ 明朝" w:hAnsi="ＭＳ 明朝" w:cs="Arial" w:hint="eastAsia"/>
                <w:sz w:val="18"/>
                <w:szCs w:val="18"/>
              </w:rPr>
              <w:t>⑴ア，カ</w:t>
            </w:r>
          </w:p>
        </w:tc>
        <w:tc>
          <w:tcPr>
            <w:tcW w:w="1843" w:type="dxa"/>
            <w:tcBorders>
              <w:top w:val="single" w:sz="4" w:space="0" w:color="auto"/>
              <w:bottom w:val="single" w:sz="4" w:space="0" w:color="auto"/>
            </w:tcBorders>
            <w:shd w:val="clear" w:color="auto" w:fill="auto"/>
            <w:tcMar>
              <w:left w:w="57" w:type="dxa"/>
              <w:right w:w="57" w:type="dxa"/>
            </w:tcMar>
          </w:tcPr>
          <w:p w14:paraId="74B1EF1A" w14:textId="77777777" w:rsidR="005B4AA6" w:rsidRPr="004D5DF8" w:rsidRDefault="005B4AA6" w:rsidP="004623E0">
            <w:pPr>
              <w:spacing w:line="300" w:lineRule="exact"/>
              <w:ind w:left="180" w:hangingChars="100" w:hanging="180"/>
              <w:rPr>
                <w:rFonts w:ascii="ＭＳ 明朝" w:hAnsi="ＭＳ 明朝"/>
                <w:sz w:val="18"/>
                <w:szCs w:val="18"/>
              </w:rPr>
            </w:pPr>
            <w:r w:rsidRPr="004D5DF8">
              <w:rPr>
                <w:rFonts w:ascii="ＭＳ 明朝" w:hAnsi="ＭＳ 明朝" w:hint="eastAsia"/>
                <w:sz w:val="18"/>
                <w:szCs w:val="18"/>
              </w:rPr>
              <w:t>・映画と小説を題材にした評論を読み，作品を成立させる視点のありようについて理解を深める。</w:t>
            </w:r>
          </w:p>
        </w:tc>
        <w:tc>
          <w:tcPr>
            <w:tcW w:w="4535" w:type="dxa"/>
            <w:tcBorders>
              <w:top w:val="single" w:sz="4" w:space="0" w:color="auto"/>
              <w:bottom w:val="single" w:sz="4" w:space="0" w:color="auto"/>
            </w:tcBorders>
            <w:shd w:val="clear" w:color="auto" w:fill="auto"/>
            <w:tcMar>
              <w:left w:w="57" w:type="dxa"/>
              <w:right w:w="57" w:type="dxa"/>
            </w:tcMar>
          </w:tcPr>
          <w:p w14:paraId="692EC070" w14:textId="77777777" w:rsidR="005B4AA6" w:rsidRPr="004D5DF8" w:rsidRDefault="005B4AA6" w:rsidP="004623E0">
            <w:pPr>
              <w:overflowPunct w:val="0"/>
              <w:ind w:left="181" w:hangingChars="100" w:hanging="181"/>
              <w:textAlignment w:val="baseline"/>
              <w:rPr>
                <w:rFonts w:ascii="ＭＳ ゴシック" w:eastAsia="ＭＳ ゴシック" w:hAnsi="ＭＳ ゴシック" w:cs="ＭＳ 明朝"/>
                <w:b/>
                <w:kern w:val="0"/>
                <w:sz w:val="18"/>
                <w:szCs w:val="18"/>
              </w:rPr>
            </w:pPr>
            <w:r w:rsidRPr="004D5DF8">
              <w:rPr>
                <w:rFonts w:ascii="ＭＳ ゴシック" w:eastAsia="ＭＳ ゴシック" w:hAnsi="ＭＳ ゴシック" w:cs="ＭＳ 明朝" w:hint="eastAsia"/>
                <w:b/>
                <w:kern w:val="0"/>
                <w:sz w:val="18"/>
                <w:szCs w:val="18"/>
              </w:rPr>
              <w:t>＜第１時＞</w:t>
            </w:r>
          </w:p>
          <w:p w14:paraId="41997C9A" w14:textId="77777777" w:rsidR="005B4AA6" w:rsidRPr="004D5DF8" w:rsidRDefault="005B4AA6" w:rsidP="004623E0">
            <w:pPr>
              <w:spacing w:line="300" w:lineRule="exact"/>
              <w:ind w:left="180" w:hangingChars="100" w:hanging="180"/>
              <w:rPr>
                <w:rFonts w:ascii="ＭＳ 明朝" w:hAnsi="ＭＳ 明朝"/>
                <w:sz w:val="18"/>
                <w:szCs w:val="18"/>
              </w:rPr>
            </w:pPr>
            <w:r w:rsidRPr="004D5DF8">
              <w:rPr>
                <w:rFonts w:ascii="ＭＳ 明朝" w:hAnsi="ＭＳ 明朝" w:hint="eastAsia"/>
                <w:sz w:val="18"/>
                <w:szCs w:val="18"/>
              </w:rPr>
              <w:t>１映画「２／デュオ」の撮影がどのように進んだかを思い浮かべながら，本文を通読する。（手引き１）</w:t>
            </w:r>
          </w:p>
          <w:p w14:paraId="384DF9B6" w14:textId="61CBA257" w:rsidR="005B4AA6" w:rsidRPr="004D5DF8" w:rsidRDefault="005B4AA6" w:rsidP="004623E0">
            <w:pPr>
              <w:spacing w:line="300" w:lineRule="exact"/>
              <w:ind w:left="180" w:hangingChars="100" w:hanging="180"/>
              <w:rPr>
                <w:rFonts w:ascii="ＭＳ 明朝" w:hAnsi="ＭＳ 明朝"/>
                <w:sz w:val="18"/>
                <w:szCs w:val="18"/>
              </w:rPr>
            </w:pPr>
            <w:r w:rsidRPr="004D5DF8">
              <w:rPr>
                <w:rFonts w:ascii="ＭＳ 明朝" w:hAnsi="ＭＳ 明朝" w:hint="eastAsia"/>
                <w:sz w:val="18"/>
                <w:szCs w:val="18"/>
              </w:rPr>
              <w:t>２</w:t>
            </w:r>
            <w:r w:rsidR="00F43F47" w:rsidRPr="004D5DF8">
              <w:rPr>
                <w:rFonts w:ascii="ＭＳ 明朝" w:hAnsi="ＭＳ 明朝" w:hint="eastAsia"/>
                <w:sz w:val="18"/>
                <w:szCs w:val="18"/>
              </w:rPr>
              <w:t>「ダイアローグ」と「モノローグ」の違い</w:t>
            </w:r>
            <w:r w:rsidR="00B31709" w:rsidRPr="004D5DF8">
              <w:rPr>
                <w:rFonts w:ascii="ＭＳ 明朝" w:hAnsi="ＭＳ 明朝" w:hint="eastAsia"/>
                <w:sz w:val="18"/>
                <w:szCs w:val="18"/>
              </w:rPr>
              <w:t>を押さえ</w:t>
            </w:r>
            <w:r w:rsidR="00F43F47" w:rsidRPr="004D5DF8">
              <w:rPr>
                <w:rFonts w:ascii="ＭＳ 明朝" w:hAnsi="ＭＳ 明朝" w:hint="eastAsia"/>
                <w:sz w:val="18"/>
                <w:szCs w:val="18"/>
              </w:rPr>
              <w:t>，筆者が「違和感を覚えた」</w:t>
            </w:r>
            <w:r w:rsidRPr="004D5DF8">
              <w:rPr>
                <w:rFonts w:ascii="ＭＳ 明朝" w:hAnsi="ＭＳ 明朝" w:hint="eastAsia"/>
                <w:sz w:val="18"/>
                <w:szCs w:val="18"/>
              </w:rPr>
              <w:t>理由を読み取る。（手引き２）</w:t>
            </w:r>
          </w:p>
          <w:p w14:paraId="227185D3" w14:textId="6A89ED93" w:rsidR="005B4AA6" w:rsidRPr="004D5DF8" w:rsidRDefault="005B4AA6" w:rsidP="004623E0">
            <w:pPr>
              <w:spacing w:line="300" w:lineRule="exact"/>
              <w:ind w:left="180" w:hangingChars="100" w:hanging="180"/>
              <w:rPr>
                <w:rFonts w:ascii="ＭＳ 明朝" w:hAnsi="ＭＳ 明朝"/>
                <w:sz w:val="18"/>
                <w:szCs w:val="18"/>
              </w:rPr>
            </w:pPr>
            <w:r w:rsidRPr="004D5DF8">
              <w:rPr>
                <w:rFonts w:ascii="ＭＳ 明朝" w:hAnsi="ＭＳ 明朝" w:hint="eastAsia"/>
                <w:sz w:val="18"/>
                <w:szCs w:val="18"/>
              </w:rPr>
              <w:t>３</w:t>
            </w:r>
            <w:r w:rsidR="00B31709" w:rsidRPr="004D5DF8">
              <w:rPr>
                <w:rFonts w:ascii="ＭＳ 明朝" w:hAnsi="ＭＳ 明朝" w:hint="eastAsia"/>
                <w:sz w:val="18"/>
                <w:szCs w:val="18"/>
              </w:rPr>
              <w:t>筆者が述べている</w:t>
            </w:r>
            <w:r w:rsidR="00F43F47" w:rsidRPr="004D5DF8">
              <w:rPr>
                <w:rFonts w:ascii="ＭＳ 明朝" w:hAnsi="ＭＳ 明朝" w:hint="eastAsia"/>
                <w:sz w:val="18"/>
                <w:szCs w:val="18"/>
              </w:rPr>
              <w:t>「バルザック」と「カミュ」の作家の視点の違いを</w:t>
            </w:r>
            <w:r w:rsidRPr="004D5DF8">
              <w:rPr>
                <w:rFonts w:ascii="ＭＳ 明朝" w:hAnsi="ＭＳ 明朝" w:hint="eastAsia"/>
                <w:sz w:val="18"/>
                <w:szCs w:val="18"/>
              </w:rPr>
              <w:t>読み取り，整理する。（手引き３）</w:t>
            </w:r>
          </w:p>
          <w:p w14:paraId="7827A6CC" w14:textId="77777777" w:rsidR="005B4AA6" w:rsidRPr="004D5DF8" w:rsidRDefault="005B4AA6" w:rsidP="004623E0">
            <w:pPr>
              <w:overflowPunct w:val="0"/>
              <w:ind w:left="181" w:hangingChars="100" w:hanging="181"/>
              <w:textAlignment w:val="baseline"/>
              <w:rPr>
                <w:rFonts w:ascii="ＭＳ ゴシック" w:eastAsia="ＭＳ ゴシック" w:hAnsi="ＭＳ ゴシック" w:cs="ＭＳ 明朝"/>
                <w:b/>
                <w:kern w:val="0"/>
                <w:sz w:val="18"/>
                <w:szCs w:val="18"/>
              </w:rPr>
            </w:pPr>
            <w:r w:rsidRPr="004D5DF8">
              <w:rPr>
                <w:rFonts w:ascii="ＭＳ ゴシック" w:eastAsia="ＭＳ ゴシック" w:hAnsi="ＭＳ ゴシック" w:cs="ＭＳ 明朝" w:hint="eastAsia"/>
                <w:b/>
                <w:kern w:val="0"/>
                <w:sz w:val="18"/>
                <w:szCs w:val="18"/>
              </w:rPr>
              <w:t>＜第２時＞</w:t>
            </w:r>
          </w:p>
          <w:p w14:paraId="2436D453" w14:textId="5863917F" w:rsidR="005B4AA6" w:rsidRPr="004D5DF8" w:rsidRDefault="005B4AA6" w:rsidP="004623E0">
            <w:pPr>
              <w:spacing w:line="300" w:lineRule="exact"/>
              <w:ind w:left="180" w:hangingChars="100" w:hanging="180"/>
              <w:rPr>
                <w:rFonts w:ascii="ＭＳ 明朝" w:hAnsi="ＭＳ 明朝" w:cs="Arial"/>
                <w:bCs/>
                <w:sz w:val="18"/>
                <w:szCs w:val="18"/>
              </w:rPr>
            </w:pPr>
            <w:r w:rsidRPr="004D5DF8">
              <w:rPr>
                <w:rFonts w:ascii="ＭＳ 明朝" w:hAnsi="ＭＳ 明朝" w:hint="eastAsia"/>
                <w:sz w:val="18"/>
                <w:szCs w:val="18"/>
              </w:rPr>
              <w:t>１</w:t>
            </w:r>
            <w:r w:rsidR="00F43F47" w:rsidRPr="004D5DF8">
              <w:rPr>
                <w:rFonts w:ascii="ＭＳ 明朝" w:hAnsi="ＭＳ 明朝" w:hint="eastAsia"/>
                <w:sz w:val="18"/>
                <w:szCs w:val="18"/>
              </w:rPr>
              <w:t>筆者が二つの「作家の視点」</w:t>
            </w:r>
            <w:r w:rsidR="00F72AF8" w:rsidRPr="004D5DF8">
              <w:rPr>
                <w:rFonts w:ascii="ＭＳ 明朝" w:hAnsi="ＭＳ 明朝" w:hint="eastAsia"/>
                <w:sz w:val="18"/>
                <w:szCs w:val="18"/>
              </w:rPr>
              <w:t>を</w:t>
            </w:r>
            <w:r w:rsidR="00F43F47" w:rsidRPr="004D5DF8">
              <w:rPr>
                <w:rFonts w:ascii="ＭＳ 明朝" w:hAnsi="ＭＳ 明朝" w:hint="eastAsia"/>
                <w:sz w:val="18"/>
                <w:szCs w:val="18"/>
              </w:rPr>
              <w:t>「映画のカメラに置き換え」</w:t>
            </w:r>
            <w:r w:rsidR="00F72AF8" w:rsidRPr="004D5DF8">
              <w:rPr>
                <w:rFonts w:ascii="ＭＳ 明朝" w:hAnsi="ＭＳ 明朝" w:hint="eastAsia"/>
                <w:sz w:val="18"/>
                <w:szCs w:val="18"/>
              </w:rPr>
              <w:t>て</w:t>
            </w:r>
            <w:r w:rsidR="00F43F47" w:rsidRPr="004D5DF8">
              <w:rPr>
                <w:rFonts w:ascii="ＭＳ 明朝" w:hAnsi="ＭＳ 明朝" w:hint="eastAsia"/>
                <w:sz w:val="18"/>
                <w:szCs w:val="18"/>
              </w:rPr>
              <w:t>説明</w:t>
            </w:r>
            <w:r w:rsidR="00F72AF8" w:rsidRPr="004D5DF8">
              <w:rPr>
                <w:rFonts w:ascii="ＭＳ 明朝" w:hAnsi="ＭＳ 明朝" w:hint="eastAsia"/>
                <w:sz w:val="18"/>
                <w:szCs w:val="18"/>
              </w:rPr>
              <w:t>しているところに</w:t>
            </w:r>
            <w:r w:rsidR="00B31709" w:rsidRPr="004D5DF8">
              <w:rPr>
                <w:rFonts w:ascii="ＭＳ 明朝" w:hAnsi="ＭＳ 明朝" w:hint="eastAsia"/>
                <w:sz w:val="18"/>
                <w:szCs w:val="18"/>
              </w:rPr>
              <w:t>着目し</w:t>
            </w:r>
            <w:r w:rsidR="00F72AF8" w:rsidRPr="004D5DF8">
              <w:rPr>
                <w:rFonts w:ascii="ＭＳ 明朝" w:hAnsi="ＭＳ 明朝" w:hint="eastAsia"/>
                <w:sz w:val="18"/>
                <w:szCs w:val="18"/>
              </w:rPr>
              <w:t>，</w:t>
            </w:r>
            <w:r w:rsidRPr="004D5DF8">
              <w:rPr>
                <w:rFonts w:ascii="ＭＳ 明朝" w:hAnsi="ＭＳ 明朝" w:hint="eastAsia"/>
                <w:sz w:val="18"/>
                <w:szCs w:val="18"/>
              </w:rPr>
              <w:t>読み取る。（手引き４）</w:t>
            </w:r>
          </w:p>
          <w:p w14:paraId="7961713E" w14:textId="02BEF970" w:rsidR="00F72AF8" w:rsidRPr="004D5DF8" w:rsidRDefault="00F72AF8" w:rsidP="00F72AF8">
            <w:pPr>
              <w:spacing w:line="300" w:lineRule="exact"/>
              <w:ind w:left="180" w:hangingChars="100" w:hanging="180"/>
              <w:rPr>
                <w:rFonts w:ascii="ＭＳ 明朝" w:hAnsi="ＭＳ 明朝"/>
                <w:sz w:val="18"/>
                <w:szCs w:val="18"/>
              </w:rPr>
            </w:pPr>
            <w:r w:rsidRPr="004D5DF8">
              <w:rPr>
                <w:rFonts w:ascii="ＭＳ 明朝" w:hAnsi="ＭＳ 明朝" w:hint="eastAsia"/>
                <w:sz w:val="18"/>
                <w:szCs w:val="18"/>
              </w:rPr>
              <w:t>２</w:t>
            </w:r>
            <w:r w:rsidR="004F4EB1" w:rsidRPr="004D5DF8">
              <w:rPr>
                <w:rFonts w:ascii="ＭＳ 明朝" w:hAnsi="ＭＳ 明朝" w:hint="eastAsia"/>
                <w:sz w:val="18"/>
                <w:szCs w:val="18"/>
              </w:rPr>
              <w:t>「なぜ私はこんなことをしでかしてしまったのだろうか」</w:t>
            </w:r>
            <w:r w:rsidR="00D87871" w:rsidRPr="004D5DF8">
              <w:rPr>
                <w:rFonts w:ascii="ＭＳ 明朝" w:hAnsi="ＭＳ 明朝" w:hint="eastAsia"/>
                <w:sz w:val="18"/>
                <w:szCs w:val="18"/>
              </w:rPr>
              <w:t>という</w:t>
            </w:r>
            <w:r w:rsidRPr="004D5DF8">
              <w:rPr>
                <w:rFonts w:ascii="ＭＳ 明朝" w:hAnsi="ＭＳ 明朝" w:hint="eastAsia"/>
                <w:sz w:val="18"/>
                <w:szCs w:val="18"/>
              </w:rPr>
              <w:t>筆者の疑問に</w:t>
            </w:r>
            <w:r w:rsidR="007B29B9" w:rsidRPr="004D5DF8">
              <w:rPr>
                <w:rFonts w:ascii="ＭＳ 明朝" w:hAnsi="ＭＳ 明朝" w:hint="eastAsia"/>
                <w:sz w:val="18"/>
                <w:szCs w:val="18"/>
              </w:rPr>
              <w:t>着目</w:t>
            </w:r>
            <w:r w:rsidRPr="004D5DF8">
              <w:rPr>
                <w:rFonts w:ascii="ＭＳ 明朝" w:hAnsi="ＭＳ 明朝" w:hint="eastAsia"/>
                <w:sz w:val="18"/>
                <w:szCs w:val="18"/>
              </w:rPr>
              <w:t>し，</w:t>
            </w:r>
            <w:r w:rsidR="004F4EB1" w:rsidRPr="004D5DF8">
              <w:rPr>
                <w:rFonts w:ascii="ＭＳ 明朝" w:hAnsi="ＭＳ 明朝" w:hint="eastAsia"/>
                <w:sz w:val="18"/>
                <w:szCs w:val="18"/>
              </w:rPr>
              <w:t>映画「２／デュオ」の制作が</w:t>
            </w:r>
            <w:r w:rsidR="005849C2" w:rsidRPr="004D5DF8">
              <w:rPr>
                <w:rFonts w:ascii="ＭＳ 明朝" w:hAnsi="ＭＳ 明朝" w:hint="eastAsia"/>
                <w:sz w:val="18"/>
                <w:szCs w:val="18"/>
              </w:rPr>
              <w:t>進められた</w:t>
            </w:r>
            <w:r w:rsidR="00F806EE" w:rsidRPr="004D5DF8">
              <w:rPr>
                <w:rFonts w:ascii="ＭＳ 明朝" w:hAnsi="ＭＳ 明朝" w:hint="eastAsia"/>
                <w:sz w:val="18"/>
                <w:szCs w:val="18"/>
              </w:rPr>
              <w:t>過程</w:t>
            </w:r>
            <w:r w:rsidR="005849C2" w:rsidRPr="004D5DF8">
              <w:rPr>
                <w:rFonts w:ascii="ＭＳ 明朝" w:hAnsi="ＭＳ 明朝" w:hint="eastAsia"/>
                <w:sz w:val="18"/>
                <w:szCs w:val="18"/>
              </w:rPr>
              <w:t>を</w:t>
            </w:r>
            <w:r w:rsidR="007B29B9" w:rsidRPr="004D5DF8">
              <w:rPr>
                <w:rFonts w:ascii="ＭＳ 明朝" w:hAnsi="ＭＳ 明朝" w:hint="eastAsia"/>
                <w:sz w:val="18"/>
                <w:szCs w:val="18"/>
              </w:rPr>
              <w:t>理解し，</w:t>
            </w:r>
            <w:r w:rsidR="00FA61D4" w:rsidRPr="004D5DF8">
              <w:rPr>
                <w:rFonts w:ascii="ＭＳ 明朝" w:hAnsi="ＭＳ 明朝" w:hint="eastAsia"/>
                <w:sz w:val="18"/>
                <w:szCs w:val="18"/>
              </w:rPr>
              <w:t>「カミュの視点」</w:t>
            </w:r>
            <w:r w:rsidR="00F806EE" w:rsidRPr="004D5DF8">
              <w:rPr>
                <w:rFonts w:ascii="ＭＳ 明朝" w:hAnsi="ＭＳ 明朝" w:hint="eastAsia"/>
                <w:sz w:val="18"/>
                <w:szCs w:val="18"/>
              </w:rPr>
              <w:t>での撮影</w:t>
            </w:r>
            <w:r w:rsidR="007B29B9" w:rsidRPr="004D5DF8">
              <w:rPr>
                <w:rFonts w:ascii="ＭＳ 明朝" w:hAnsi="ＭＳ 明朝" w:hint="eastAsia"/>
                <w:sz w:val="18"/>
                <w:szCs w:val="18"/>
              </w:rPr>
              <w:t>に至</w:t>
            </w:r>
            <w:r w:rsidR="00F806EE" w:rsidRPr="004D5DF8">
              <w:rPr>
                <w:rFonts w:ascii="ＭＳ 明朝" w:hAnsi="ＭＳ 明朝" w:hint="eastAsia"/>
                <w:sz w:val="18"/>
                <w:szCs w:val="18"/>
              </w:rPr>
              <w:t>った</w:t>
            </w:r>
            <w:r w:rsidR="00DC0F35" w:rsidRPr="004D5DF8">
              <w:rPr>
                <w:rFonts w:ascii="ＭＳ 明朝" w:hAnsi="ＭＳ 明朝" w:hint="eastAsia"/>
                <w:sz w:val="18"/>
                <w:szCs w:val="18"/>
              </w:rPr>
              <w:t>経緯を</w:t>
            </w:r>
            <w:r w:rsidR="007B29B9" w:rsidRPr="004D5DF8">
              <w:rPr>
                <w:rFonts w:ascii="ＭＳ 明朝" w:hAnsi="ＭＳ 明朝" w:hint="eastAsia"/>
                <w:sz w:val="18"/>
                <w:szCs w:val="18"/>
              </w:rPr>
              <w:t>読み取る</w:t>
            </w:r>
            <w:r w:rsidRPr="004D5DF8">
              <w:rPr>
                <w:rFonts w:ascii="ＭＳ 明朝" w:hAnsi="ＭＳ 明朝" w:hint="eastAsia"/>
                <w:sz w:val="18"/>
                <w:szCs w:val="18"/>
              </w:rPr>
              <w:t>。（手引き５-１</w:t>
            </w:r>
            <w:r w:rsidR="00FA61D4" w:rsidRPr="004D5DF8">
              <w:rPr>
                <w:rFonts w:ascii="ＭＳ 明朝" w:hAnsi="ＭＳ 明朝" w:hint="eastAsia"/>
                <w:sz w:val="18"/>
                <w:szCs w:val="18"/>
              </w:rPr>
              <w:t>・５-２</w:t>
            </w:r>
            <w:r w:rsidRPr="004D5DF8">
              <w:rPr>
                <w:rFonts w:ascii="ＭＳ 明朝" w:hAnsi="ＭＳ 明朝" w:hint="eastAsia"/>
                <w:sz w:val="18"/>
                <w:szCs w:val="18"/>
              </w:rPr>
              <w:t>）</w:t>
            </w:r>
          </w:p>
          <w:p w14:paraId="4F79BD51" w14:textId="77777777" w:rsidR="00F72AF8" w:rsidRPr="004D5DF8" w:rsidRDefault="00F72AF8" w:rsidP="00F72AF8">
            <w:pPr>
              <w:overflowPunct w:val="0"/>
              <w:textAlignment w:val="baseline"/>
              <w:rPr>
                <w:rFonts w:ascii="ＭＳ ゴシック" w:eastAsia="ＭＳ ゴシック" w:hAnsi="ＭＳ ゴシック" w:cs="ＭＳ 明朝"/>
                <w:b/>
                <w:kern w:val="0"/>
                <w:sz w:val="18"/>
                <w:szCs w:val="18"/>
              </w:rPr>
            </w:pPr>
            <w:r w:rsidRPr="004D5DF8">
              <w:rPr>
                <w:rFonts w:ascii="ＭＳ ゴシック" w:eastAsia="ＭＳ ゴシック" w:hAnsi="ＭＳ ゴシック" w:cs="ＭＳ 明朝" w:hint="eastAsia"/>
                <w:b/>
                <w:kern w:val="0"/>
                <w:sz w:val="18"/>
                <w:szCs w:val="18"/>
              </w:rPr>
              <w:t>＜第３時＞</w:t>
            </w:r>
          </w:p>
          <w:p w14:paraId="5627552C" w14:textId="0C609B1B" w:rsidR="005B4AA6" w:rsidRPr="004D5DF8" w:rsidRDefault="00F72AF8" w:rsidP="00F72AF8">
            <w:pPr>
              <w:spacing w:line="300" w:lineRule="exact"/>
              <w:ind w:left="180" w:hangingChars="100" w:hanging="180"/>
              <w:rPr>
                <w:rFonts w:ascii="ＭＳ 明朝" w:hAnsi="ＭＳ 明朝"/>
                <w:sz w:val="18"/>
                <w:szCs w:val="18"/>
              </w:rPr>
            </w:pPr>
            <w:r w:rsidRPr="004D5DF8">
              <w:rPr>
                <w:rFonts w:ascii="ＭＳ 明朝" w:hAnsi="ＭＳ 明朝" w:hint="eastAsia"/>
                <w:sz w:val="18"/>
                <w:szCs w:val="18"/>
              </w:rPr>
              <w:t>１映画や小説を一作品選び，バルザック的視点かカミュ的視点か，そのどちらでもないのか，考えをまとめ，</w:t>
            </w:r>
            <w:r w:rsidRPr="004D5DF8">
              <w:rPr>
                <w:rFonts w:ascii="ＭＳ 明朝" w:hAnsi="ＭＳ 明朝" w:hint="eastAsia"/>
                <w:sz w:val="18"/>
                <w:szCs w:val="18"/>
              </w:rPr>
              <w:lastRenderedPageBreak/>
              <w:t>グループで話し合う。（言語活動）</w:t>
            </w:r>
          </w:p>
        </w:tc>
        <w:tc>
          <w:tcPr>
            <w:tcW w:w="4538" w:type="dxa"/>
            <w:tcBorders>
              <w:top w:val="single" w:sz="4" w:space="0" w:color="auto"/>
              <w:bottom w:val="single" w:sz="4" w:space="0" w:color="auto"/>
              <w:right w:val="single" w:sz="8" w:space="0" w:color="auto"/>
            </w:tcBorders>
            <w:shd w:val="clear" w:color="auto" w:fill="auto"/>
            <w:tcMar>
              <w:left w:w="57" w:type="dxa"/>
              <w:right w:w="57" w:type="dxa"/>
            </w:tcMar>
          </w:tcPr>
          <w:p w14:paraId="3DFB6568" w14:textId="77777777" w:rsidR="005B4AA6" w:rsidRPr="004D5DF8" w:rsidRDefault="005B4AA6" w:rsidP="004623E0">
            <w:pPr>
              <w:spacing w:line="300" w:lineRule="exact"/>
              <w:ind w:left="180" w:hangingChars="100" w:hanging="180"/>
              <w:rPr>
                <w:rFonts w:ascii="ＭＳ 明朝" w:eastAsia="BIZ UDゴシック" w:hAnsi="ＭＳ 明朝" w:cs="Arial"/>
                <w:bCs/>
                <w:sz w:val="18"/>
                <w:szCs w:val="18"/>
              </w:rPr>
            </w:pPr>
            <w:r w:rsidRPr="004D5DF8">
              <w:rPr>
                <w:rFonts w:ascii="ＭＳ 明朝" w:eastAsia="BIZ UDゴシック" w:hAnsi="ＭＳ 明朝" w:cs="Arial" w:hint="eastAsia"/>
                <w:bCs/>
                <w:sz w:val="18"/>
                <w:szCs w:val="18"/>
              </w:rPr>
              <w:lastRenderedPageBreak/>
              <w:t>［知技］</w:t>
            </w:r>
          </w:p>
          <w:p w14:paraId="706E1A40" w14:textId="77777777" w:rsidR="005B4AA6" w:rsidRPr="004D5DF8" w:rsidRDefault="005B4AA6" w:rsidP="004623E0">
            <w:pPr>
              <w:spacing w:line="300" w:lineRule="exact"/>
              <w:ind w:left="180" w:hangingChars="100" w:hanging="180"/>
              <w:rPr>
                <w:rFonts w:ascii="ＭＳ 明朝" w:hAnsi="ＭＳ 明朝" w:cs="Arial"/>
                <w:sz w:val="18"/>
                <w:szCs w:val="18"/>
              </w:rPr>
            </w:pPr>
            <w:r w:rsidRPr="004D5DF8">
              <w:rPr>
                <w:rFonts w:ascii="ＭＳ 明朝" w:hAnsi="ＭＳ 明朝" w:cs="Arial" w:hint="eastAsia"/>
                <w:sz w:val="18"/>
                <w:szCs w:val="18"/>
              </w:rPr>
              <w:t>・言葉には，想像や心情を豊かにする働きがあることを理解している。</w:t>
            </w:r>
          </w:p>
          <w:p w14:paraId="4AF1F06D" w14:textId="77777777" w:rsidR="005B4AA6" w:rsidRPr="004D5DF8" w:rsidRDefault="005B4AA6" w:rsidP="004623E0">
            <w:pPr>
              <w:spacing w:line="300" w:lineRule="exact"/>
              <w:ind w:left="180" w:hangingChars="100" w:hanging="180"/>
              <w:rPr>
                <w:rFonts w:ascii="ＭＳ 明朝" w:hAnsi="ＭＳ 明朝" w:cs="Arial"/>
                <w:sz w:val="18"/>
                <w:szCs w:val="18"/>
              </w:rPr>
            </w:pPr>
            <w:r w:rsidRPr="004D5DF8">
              <w:rPr>
                <w:rFonts w:ascii="ＭＳ 明朝" w:hAnsi="ＭＳ 明朝" w:cs="Arial" w:hint="eastAsia"/>
                <w:sz w:val="18"/>
                <w:szCs w:val="18"/>
              </w:rPr>
              <w:t>・情景の豊かさや心情の機微を表す語句の量を増し，文章の中で使うことを通して，語感を磨き語彙を豊かにしている。</w:t>
            </w:r>
          </w:p>
          <w:p w14:paraId="3EA16415" w14:textId="77777777" w:rsidR="005B4AA6" w:rsidRPr="004D5DF8" w:rsidRDefault="005B4AA6" w:rsidP="004623E0">
            <w:pPr>
              <w:spacing w:line="300" w:lineRule="exact"/>
              <w:ind w:left="180" w:hangingChars="100" w:hanging="180"/>
              <w:rPr>
                <w:rFonts w:ascii="ＭＳ 明朝" w:hAnsi="ＭＳ 明朝" w:cs="Arial"/>
                <w:sz w:val="18"/>
                <w:szCs w:val="18"/>
              </w:rPr>
            </w:pPr>
            <w:r w:rsidRPr="004D5DF8">
              <w:rPr>
                <w:rFonts w:ascii="ＭＳ 明朝" w:hAnsi="ＭＳ 明朝" w:cs="Arial" w:hint="eastAsia"/>
                <w:sz w:val="18"/>
                <w:szCs w:val="18"/>
              </w:rPr>
              <w:t>・文学的な文章を読むことを通して，我が国の言語文化の特質について理解を深めている。</w:t>
            </w:r>
          </w:p>
          <w:p w14:paraId="50895557" w14:textId="77777777" w:rsidR="005B4AA6" w:rsidRPr="004D5DF8" w:rsidRDefault="005B4AA6" w:rsidP="004623E0">
            <w:pPr>
              <w:spacing w:line="300" w:lineRule="exact"/>
              <w:ind w:left="180" w:hangingChars="100" w:hanging="180"/>
              <w:rPr>
                <w:rFonts w:ascii="ＭＳ 明朝" w:hAnsi="ＭＳ 明朝" w:cs="Arial"/>
                <w:sz w:val="18"/>
                <w:szCs w:val="18"/>
              </w:rPr>
            </w:pPr>
            <w:r w:rsidRPr="004D5DF8">
              <w:rPr>
                <w:rFonts w:ascii="ＭＳ 明朝" w:hAnsi="ＭＳ 明朝" w:cs="Arial" w:hint="eastAsia"/>
                <w:sz w:val="18"/>
                <w:szCs w:val="18"/>
              </w:rPr>
              <w:t>・人間，社会，自然などに対するものの見方，感じ方，考え方を豊かにする読書の意義と効用について理解を深めている。</w:t>
            </w:r>
          </w:p>
          <w:p w14:paraId="3F9BD108" w14:textId="77777777" w:rsidR="005B4AA6" w:rsidRPr="004D5DF8" w:rsidRDefault="005B4AA6" w:rsidP="004623E0">
            <w:pPr>
              <w:spacing w:line="300" w:lineRule="exact"/>
              <w:ind w:left="180" w:hangingChars="100" w:hanging="180"/>
              <w:rPr>
                <w:rFonts w:ascii="ＭＳ 明朝" w:eastAsia="BIZ UDゴシック" w:hAnsi="ＭＳ 明朝" w:cs="Arial"/>
                <w:sz w:val="18"/>
                <w:szCs w:val="18"/>
              </w:rPr>
            </w:pPr>
            <w:r w:rsidRPr="004D5DF8">
              <w:rPr>
                <w:rFonts w:ascii="ＭＳ 明朝" w:eastAsia="BIZ UDゴシック" w:hAnsi="ＭＳ 明朝" w:cs="Arial" w:hint="eastAsia"/>
                <w:sz w:val="18"/>
                <w:szCs w:val="18"/>
              </w:rPr>
              <w:t>［思判表］</w:t>
            </w:r>
          </w:p>
          <w:p w14:paraId="57AF055C" w14:textId="77777777" w:rsidR="005B4AA6" w:rsidRPr="004D5DF8" w:rsidRDefault="005B4AA6" w:rsidP="004623E0">
            <w:pPr>
              <w:spacing w:line="300" w:lineRule="exact"/>
              <w:ind w:left="180" w:hangingChars="100" w:hanging="180"/>
              <w:rPr>
                <w:rFonts w:ascii="ＭＳ 明朝" w:hAnsi="ＭＳ 明朝" w:cs="Arial"/>
                <w:sz w:val="18"/>
                <w:szCs w:val="18"/>
              </w:rPr>
            </w:pPr>
            <w:r w:rsidRPr="004D5DF8">
              <w:rPr>
                <w:rFonts w:ascii="ＭＳ 明朝" w:hAnsi="ＭＳ 明朝" w:cs="Arial" w:hint="eastAsia"/>
                <w:sz w:val="18"/>
                <w:szCs w:val="18"/>
              </w:rPr>
              <w:t>・「読むこと」において，文章の種類を踏まえて，内容や構成，展開，描写の仕方などを的確に捉えている。</w:t>
            </w:r>
          </w:p>
          <w:p w14:paraId="706D7203" w14:textId="77777777" w:rsidR="005B4AA6" w:rsidRPr="004D5DF8" w:rsidRDefault="005B4AA6" w:rsidP="004623E0">
            <w:pPr>
              <w:spacing w:line="300" w:lineRule="exact"/>
              <w:ind w:left="180" w:hangingChars="100" w:hanging="180"/>
              <w:rPr>
                <w:rFonts w:ascii="ＭＳ 明朝" w:hAnsi="ＭＳ 明朝" w:cs="Arial"/>
                <w:sz w:val="18"/>
                <w:szCs w:val="18"/>
              </w:rPr>
            </w:pPr>
            <w:r w:rsidRPr="004D5DF8">
              <w:rPr>
                <w:rFonts w:ascii="ＭＳ 明朝" w:hAnsi="ＭＳ 明朝" w:cs="Arial" w:hint="eastAsia"/>
                <w:sz w:val="18"/>
                <w:szCs w:val="18"/>
              </w:rPr>
              <w:t>・「読むこと」において，作品の内容や解釈を踏まえ，人間，社会，自然などに対するものの見方，感じ方，考え方を深めている。</w:t>
            </w:r>
          </w:p>
          <w:p w14:paraId="31BBC3E5" w14:textId="314DDD6D" w:rsidR="005B4AA6" w:rsidRPr="004D5DF8" w:rsidRDefault="005B4AA6" w:rsidP="004623E0">
            <w:pPr>
              <w:spacing w:line="300" w:lineRule="exact"/>
              <w:ind w:left="180" w:hangingChars="100" w:hanging="180"/>
              <w:rPr>
                <w:rFonts w:ascii="ＭＳ 明朝" w:hAnsi="ＭＳ 明朝" w:cs="Arial"/>
                <w:sz w:val="18"/>
                <w:szCs w:val="18"/>
              </w:rPr>
            </w:pPr>
            <w:r w:rsidRPr="004D5DF8">
              <w:rPr>
                <w:rFonts w:ascii="ＭＳ 明朝" w:eastAsia="BIZ UDゴシック" w:hAnsi="ＭＳ 明朝" w:cs="ＭＳ 明朝"/>
                <w:sz w:val="18"/>
                <w:szCs w:val="18"/>
              </w:rPr>
              <w:t>［主］</w:t>
            </w:r>
            <w:r w:rsidRPr="004D5DF8">
              <w:rPr>
                <w:rFonts w:ascii="ＭＳ 明朝" w:hAnsi="ＭＳ 明朝" w:cs="ＭＳ 明朝" w:hint="eastAsia"/>
                <w:sz w:val="18"/>
                <w:szCs w:val="18"/>
              </w:rPr>
              <w:t>粘り強く</w:t>
            </w:r>
            <w:r w:rsidR="00955E04" w:rsidRPr="004D5DF8">
              <w:rPr>
                <w:rFonts w:ascii="ＭＳ 明朝" w:hAnsi="ＭＳ 明朝" w:hint="eastAsia"/>
                <w:sz w:val="18"/>
                <w:szCs w:val="18"/>
              </w:rPr>
              <w:t>「バルザック」と「カミュ」の視点の違いを理解し</w:t>
            </w:r>
            <w:r w:rsidRPr="004D5DF8">
              <w:rPr>
                <w:rFonts w:ascii="ＭＳ 明朝" w:hAnsi="ＭＳ 明朝" w:hint="eastAsia"/>
                <w:sz w:val="18"/>
                <w:szCs w:val="18"/>
              </w:rPr>
              <w:t>，学習課題に沿って</w:t>
            </w:r>
            <w:r w:rsidR="00955E04" w:rsidRPr="004D5DF8">
              <w:rPr>
                <w:rFonts w:ascii="ＭＳ 明朝" w:hAnsi="ＭＳ 明朝" w:hint="eastAsia"/>
                <w:sz w:val="18"/>
                <w:szCs w:val="18"/>
              </w:rPr>
              <w:t>選んだ作品がどちらの視点であるか</w:t>
            </w:r>
            <w:r w:rsidRPr="004D5DF8">
              <w:rPr>
                <w:rFonts w:ascii="ＭＳ 明朝" w:hAnsi="ＭＳ 明朝" w:hint="eastAsia"/>
                <w:sz w:val="18"/>
                <w:szCs w:val="18"/>
              </w:rPr>
              <w:t>考えをまとめ，</w:t>
            </w:r>
            <w:r w:rsidRPr="004D5DF8">
              <w:rPr>
                <w:rFonts w:ascii="ＭＳ 明朝" w:hAnsi="ＭＳ 明朝" w:cs="ＭＳ 明朝" w:hint="eastAsia"/>
                <w:sz w:val="18"/>
                <w:szCs w:val="18"/>
              </w:rPr>
              <w:t>話し合おうとしている。</w:t>
            </w:r>
          </w:p>
        </w:tc>
      </w:tr>
      <w:tr w:rsidR="004D5DF8" w:rsidRPr="004D5DF8" w14:paraId="585757BE" w14:textId="77777777" w:rsidTr="00BE0D5E">
        <w:trPr>
          <w:trHeight w:val="283"/>
        </w:trPr>
        <w:tc>
          <w:tcPr>
            <w:tcW w:w="2267" w:type="dxa"/>
            <w:tcBorders>
              <w:top w:val="single" w:sz="4" w:space="0" w:color="auto"/>
              <w:left w:val="single" w:sz="8" w:space="0" w:color="auto"/>
              <w:bottom w:val="single" w:sz="4" w:space="0" w:color="auto"/>
            </w:tcBorders>
            <w:shd w:val="clear" w:color="auto" w:fill="auto"/>
            <w:tcMar>
              <w:left w:w="57" w:type="dxa"/>
              <w:right w:w="57" w:type="dxa"/>
            </w:tcMar>
          </w:tcPr>
          <w:p w14:paraId="1F6C72D4" w14:textId="77777777" w:rsidR="005B4AA6" w:rsidRPr="004D5DF8" w:rsidRDefault="005B4AA6" w:rsidP="004623E0">
            <w:pPr>
              <w:spacing w:line="300" w:lineRule="exact"/>
              <w:rPr>
                <w:rFonts w:ascii="ＭＳ 明朝" w:hAnsi="ＭＳ 明朝" w:cs="Arial"/>
                <w:sz w:val="18"/>
                <w:szCs w:val="18"/>
              </w:rPr>
            </w:pPr>
            <w:r w:rsidRPr="004D5DF8">
              <w:rPr>
                <w:rFonts w:ascii="ＭＳ 明朝" w:hAnsi="ＭＳ 明朝" w:cs="Arial" w:hint="eastAsia"/>
                <w:sz w:val="18"/>
                <w:szCs w:val="18"/>
              </w:rPr>
              <w:t>読む</w:t>
            </w:r>
          </w:p>
          <w:p w14:paraId="1E7DF154" w14:textId="77777777" w:rsidR="005B4AA6" w:rsidRPr="004D5DF8" w:rsidRDefault="005B4AA6" w:rsidP="004623E0">
            <w:pPr>
              <w:spacing w:line="300" w:lineRule="exact"/>
              <w:rPr>
                <w:rFonts w:ascii="ＭＳ 明朝" w:hAnsi="ＭＳ 明朝" w:cs="Arial"/>
                <w:bCs/>
                <w:sz w:val="21"/>
                <w:szCs w:val="18"/>
              </w:rPr>
            </w:pPr>
            <w:r w:rsidRPr="004D5DF8">
              <w:rPr>
                <w:rFonts w:ascii="ＭＳ 明朝" w:hAnsi="ＭＳ 明朝" w:cs="Arial" w:hint="eastAsia"/>
                <w:bCs/>
                <w:sz w:val="21"/>
                <w:szCs w:val="18"/>
              </w:rPr>
              <w:t>【言語活動】映画と原作を比較する</w:t>
            </w:r>
          </w:p>
          <w:p w14:paraId="609FF3D6" w14:textId="77777777" w:rsidR="005B4AA6" w:rsidRPr="004D5DF8" w:rsidRDefault="005B4AA6" w:rsidP="004623E0">
            <w:pPr>
              <w:spacing w:line="300" w:lineRule="exact"/>
              <w:jc w:val="right"/>
              <w:rPr>
                <w:rFonts w:ascii="ＭＳ 明朝" w:hAnsi="ＭＳ 明朝" w:cs="Arial"/>
                <w:sz w:val="18"/>
                <w:szCs w:val="18"/>
              </w:rPr>
            </w:pPr>
            <w:r w:rsidRPr="004D5DF8">
              <w:rPr>
                <w:rFonts w:ascii="ＭＳ 明朝" w:hAnsi="ＭＳ 明朝" w:cs="Arial" w:hint="eastAsia"/>
                <w:sz w:val="18"/>
                <w:szCs w:val="18"/>
              </w:rPr>
              <w:t>Ｐ</w:t>
            </w:r>
            <w:r w:rsidRPr="004D5DF8">
              <w:rPr>
                <w:rFonts w:ascii="ＭＳ 明朝" w:hAnsi="ＭＳ 明朝" w:cs="Arial"/>
                <w:sz w:val="18"/>
                <w:szCs w:val="18"/>
              </w:rPr>
              <w:t>345</w:t>
            </w:r>
          </w:p>
          <w:p w14:paraId="735A4E27" w14:textId="77777777" w:rsidR="005B4AA6" w:rsidRPr="004D5DF8" w:rsidRDefault="005B4AA6" w:rsidP="004623E0">
            <w:pPr>
              <w:spacing w:line="300" w:lineRule="exact"/>
              <w:jc w:val="right"/>
              <w:rPr>
                <w:rFonts w:ascii="ＭＳ 明朝" w:hAnsi="ＭＳ 明朝" w:cs="Arial"/>
                <w:sz w:val="18"/>
                <w:szCs w:val="18"/>
              </w:rPr>
            </w:pPr>
            <w:r w:rsidRPr="004D5DF8">
              <w:rPr>
                <w:rFonts w:ascii="ＭＳ 明朝" w:hAnsi="ＭＳ 明朝" w:cs="Arial" w:hint="eastAsia"/>
                <w:sz w:val="18"/>
                <w:szCs w:val="18"/>
              </w:rPr>
              <w:t>３</w:t>
            </w:r>
            <w:r w:rsidRPr="004D5DF8">
              <w:rPr>
                <w:rFonts w:ascii="ＭＳ 明朝" w:hAnsi="ＭＳ 明朝" w:cs="Arial"/>
                <w:sz w:val="18"/>
                <w:szCs w:val="18"/>
              </w:rPr>
              <w:t>時間</w:t>
            </w:r>
          </w:p>
        </w:tc>
        <w:tc>
          <w:tcPr>
            <w:tcW w:w="1418" w:type="dxa"/>
            <w:tcBorders>
              <w:top w:val="single" w:sz="4" w:space="0" w:color="auto"/>
              <w:bottom w:val="single" w:sz="4" w:space="0" w:color="auto"/>
            </w:tcBorders>
            <w:shd w:val="clear" w:color="auto" w:fill="auto"/>
            <w:tcMar>
              <w:left w:w="57" w:type="dxa"/>
              <w:right w:w="57" w:type="dxa"/>
            </w:tcMar>
          </w:tcPr>
          <w:p w14:paraId="6A752035" w14:textId="77777777" w:rsidR="005B4AA6" w:rsidRPr="004D5DF8" w:rsidRDefault="005B4AA6" w:rsidP="004623E0">
            <w:pPr>
              <w:spacing w:line="300" w:lineRule="exact"/>
              <w:ind w:left="180" w:hangingChars="100" w:hanging="180"/>
              <w:rPr>
                <w:rFonts w:ascii="ＭＳ 明朝" w:hAnsi="ＭＳ 明朝" w:cs="ＭＳ ゴシック"/>
                <w:sz w:val="18"/>
                <w:szCs w:val="18"/>
              </w:rPr>
            </w:pPr>
            <w:r w:rsidRPr="004D5DF8">
              <w:rPr>
                <w:rFonts w:ascii="ＭＳ 明朝" w:eastAsia="BIZ UDゴシック" w:hAnsi="ＭＳ 明朝" w:cs="ＭＳ ゴシック" w:hint="eastAsia"/>
                <w:sz w:val="18"/>
                <w:szCs w:val="18"/>
              </w:rPr>
              <w:t>［知技］</w:t>
            </w:r>
            <w:r w:rsidRPr="004D5DF8">
              <w:rPr>
                <w:rFonts w:ascii="ＭＳ 明朝" w:hAnsi="ＭＳ 明朝" w:cs="ＭＳ ゴシック" w:hint="eastAsia"/>
                <w:sz w:val="18"/>
                <w:szCs w:val="18"/>
              </w:rPr>
              <w:t>⑴ア，ウ，エ</w:t>
            </w:r>
          </w:p>
          <w:p w14:paraId="2A617CC7" w14:textId="77777777" w:rsidR="005B4AA6" w:rsidRPr="004D5DF8" w:rsidRDefault="005B4AA6" w:rsidP="004623E0">
            <w:pPr>
              <w:spacing w:line="300" w:lineRule="exact"/>
              <w:ind w:left="180" w:hangingChars="100" w:hanging="180"/>
              <w:rPr>
                <w:rFonts w:ascii="ＭＳ 明朝" w:hAnsi="ＭＳ 明朝" w:cs="Arial"/>
                <w:sz w:val="18"/>
                <w:szCs w:val="18"/>
              </w:rPr>
            </w:pPr>
            <w:r w:rsidRPr="004D5DF8">
              <w:rPr>
                <w:rFonts w:ascii="ＭＳ 明朝" w:eastAsia="BIZ UDゴシック" w:hAnsi="ＭＳ 明朝" w:cs="ＭＳ ゴシック" w:hint="eastAsia"/>
                <w:sz w:val="18"/>
                <w:szCs w:val="18"/>
              </w:rPr>
              <w:t>［思判表］読むこと</w:t>
            </w:r>
            <w:r w:rsidRPr="004D5DF8">
              <w:rPr>
                <w:rFonts w:ascii="ＭＳ 明朝" w:hAnsi="ＭＳ 明朝" w:cs="Arial" w:hint="eastAsia"/>
                <w:sz w:val="18"/>
                <w:szCs w:val="18"/>
              </w:rPr>
              <w:t>⑴ウ，オ</w:t>
            </w:r>
          </w:p>
          <w:p w14:paraId="78FCAADE" w14:textId="77777777" w:rsidR="005B4AA6" w:rsidRPr="004D5DF8" w:rsidRDefault="005B4AA6" w:rsidP="004623E0">
            <w:pPr>
              <w:spacing w:line="300" w:lineRule="exact"/>
              <w:ind w:left="180" w:hangingChars="100" w:hanging="180"/>
              <w:rPr>
                <w:rFonts w:ascii="ＭＳ 明朝" w:eastAsia="BIZ UDゴシック" w:hAnsi="ＭＳ 明朝" w:cs="ＭＳ ゴシック"/>
                <w:sz w:val="18"/>
                <w:szCs w:val="18"/>
              </w:rPr>
            </w:pPr>
            <w:r w:rsidRPr="004D5DF8">
              <w:rPr>
                <w:rFonts w:ascii="ＭＳ 明朝" w:hAnsi="ＭＳ 明朝" w:cs="Arial"/>
                <w:bCs/>
                <w:sz w:val="18"/>
                <w:szCs w:val="18"/>
              </w:rPr>
              <w:fldChar w:fldCharType="begin"/>
            </w:r>
            <w:r w:rsidRPr="004D5DF8">
              <w:rPr>
                <w:rFonts w:ascii="ＭＳ 明朝" w:hAnsi="ＭＳ 明朝" w:cs="Arial"/>
                <w:bCs/>
                <w:sz w:val="18"/>
                <w:szCs w:val="18"/>
              </w:rPr>
              <w:instrText xml:space="preserve"> </w:instrText>
            </w:r>
            <w:r w:rsidRPr="004D5DF8">
              <w:rPr>
                <w:rFonts w:ascii="ＭＳ 明朝" w:hAnsi="ＭＳ 明朝" w:cs="Arial" w:hint="eastAsia"/>
                <w:bCs/>
                <w:sz w:val="18"/>
                <w:szCs w:val="18"/>
              </w:rPr>
              <w:instrText>eq \o\ac(</w:instrText>
            </w:r>
            <w:r w:rsidRPr="004D5DF8">
              <w:rPr>
                <w:rFonts w:ascii="ＭＳ 明朝" w:hAnsi="ＭＳ 明朝" w:cs="Arial" w:hint="eastAsia"/>
                <w:bCs/>
                <w:position w:val="-3"/>
                <w:sz w:val="27"/>
                <w:szCs w:val="18"/>
              </w:rPr>
              <w:instrText>○</w:instrText>
            </w:r>
            <w:r w:rsidRPr="004D5DF8">
              <w:rPr>
                <w:rFonts w:ascii="ＭＳ 明朝" w:hAnsi="ＭＳ 明朝" w:cs="Arial" w:hint="eastAsia"/>
                <w:bCs/>
                <w:sz w:val="18"/>
                <w:szCs w:val="18"/>
              </w:rPr>
              <w:instrText>,活)</w:instrText>
            </w:r>
            <w:r w:rsidRPr="004D5DF8">
              <w:rPr>
                <w:rFonts w:ascii="ＭＳ 明朝" w:hAnsi="ＭＳ 明朝" w:cs="Arial"/>
                <w:bCs/>
                <w:sz w:val="18"/>
                <w:szCs w:val="18"/>
              </w:rPr>
              <w:fldChar w:fldCharType="end"/>
            </w:r>
            <w:r w:rsidRPr="004D5DF8">
              <w:rPr>
                <w:rFonts w:ascii="ＭＳ 明朝" w:eastAsia="BIZ UDゴシック" w:hAnsi="ＭＳ 明朝" w:cs="ＭＳ ゴシック" w:hint="eastAsia"/>
                <w:sz w:val="18"/>
                <w:szCs w:val="18"/>
              </w:rPr>
              <w:t>読むこと</w:t>
            </w:r>
            <w:r w:rsidRPr="004D5DF8">
              <w:rPr>
                <w:rFonts w:ascii="ＭＳ 明朝" w:hAnsi="ＭＳ 明朝" w:cs="ＭＳ ゴシック" w:hint="eastAsia"/>
                <w:sz w:val="18"/>
                <w:szCs w:val="18"/>
              </w:rPr>
              <w:t>⑵エ</w:t>
            </w:r>
          </w:p>
        </w:tc>
        <w:tc>
          <w:tcPr>
            <w:tcW w:w="1843" w:type="dxa"/>
            <w:tcBorders>
              <w:top w:val="single" w:sz="4" w:space="0" w:color="auto"/>
              <w:bottom w:val="single" w:sz="4" w:space="0" w:color="auto"/>
            </w:tcBorders>
            <w:shd w:val="clear" w:color="auto" w:fill="auto"/>
            <w:tcMar>
              <w:left w:w="57" w:type="dxa"/>
              <w:right w:w="57" w:type="dxa"/>
            </w:tcMar>
          </w:tcPr>
          <w:p w14:paraId="1033F8EB" w14:textId="77777777" w:rsidR="005B4AA6" w:rsidRPr="004D5DF8" w:rsidRDefault="005B4AA6" w:rsidP="004623E0">
            <w:pPr>
              <w:spacing w:line="300" w:lineRule="exact"/>
              <w:ind w:left="180" w:hangingChars="100" w:hanging="180"/>
              <w:rPr>
                <w:rFonts w:ascii="ＭＳ 明朝" w:hAnsi="ＭＳ 明朝"/>
                <w:sz w:val="18"/>
                <w:szCs w:val="18"/>
              </w:rPr>
            </w:pPr>
            <w:r w:rsidRPr="004D5DF8">
              <w:rPr>
                <w:rFonts w:ascii="ＭＳ 明朝" w:hAnsi="ＭＳ 明朝" w:hint="eastAsia"/>
                <w:sz w:val="18"/>
                <w:szCs w:val="18"/>
              </w:rPr>
              <w:t>・映画と原作を比較し，それぞれの作品の特質を捉え，作品への理解を深める。</w:t>
            </w:r>
          </w:p>
        </w:tc>
        <w:tc>
          <w:tcPr>
            <w:tcW w:w="4535" w:type="dxa"/>
            <w:tcBorders>
              <w:top w:val="single" w:sz="4" w:space="0" w:color="auto"/>
              <w:bottom w:val="single" w:sz="4" w:space="0" w:color="auto"/>
            </w:tcBorders>
            <w:shd w:val="clear" w:color="auto" w:fill="auto"/>
            <w:tcMar>
              <w:left w:w="57" w:type="dxa"/>
              <w:right w:w="57" w:type="dxa"/>
            </w:tcMar>
          </w:tcPr>
          <w:p w14:paraId="34E102FF" w14:textId="77777777" w:rsidR="005B4AA6" w:rsidRPr="004D5DF8" w:rsidRDefault="005B4AA6" w:rsidP="004623E0">
            <w:pPr>
              <w:overflowPunct w:val="0"/>
              <w:ind w:left="181" w:hangingChars="100" w:hanging="181"/>
              <w:textAlignment w:val="baseline"/>
              <w:rPr>
                <w:rFonts w:ascii="ＭＳ ゴシック" w:eastAsia="ＭＳ ゴシック" w:hAnsi="ＭＳ ゴシック" w:cs="ＭＳ 明朝"/>
                <w:b/>
                <w:kern w:val="0"/>
                <w:sz w:val="18"/>
                <w:szCs w:val="18"/>
              </w:rPr>
            </w:pPr>
            <w:r w:rsidRPr="004D5DF8">
              <w:rPr>
                <w:rFonts w:ascii="ＭＳ ゴシック" w:eastAsia="ＭＳ ゴシック" w:hAnsi="ＭＳ ゴシック" w:cs="ＭＳ 明朝" w:hint="eastAsia"/>
                <w:b/>
                <w:kern w:val="0"/>
                <w:sz w:val="18"/>
                <w:szCs w:val="18"/>
              </w:rPr>
              <w:t>＜第１時＞</w:t>
            </w:r>
          </w:p>
          <w:p w14:paraId="373CD03F" w14:textId="1E19C26E" w:rsidR="005B4AA6" w:rsidRPr="004D5DF8" w:rsidRDefault="005B4AA6" w:rsidP="004623E0">
            <w:pPr>
              <w:spacing w:line="300" w:lineRule="exact"/>
              <w:ind w:left="180" w:hangingChars="100" w:hanging="180"/>
              <w:rPr>
                <w:rFonts w:ascii="ＭＳ 明朝" w:hAnsi="ＭＳ 明朝"/>
                <w:sz w:val="18"/>
                <w:szCs w:val="18"/>
              </w:rPr>
            </w:pPr>
            <w:r w:rsidRPr="004D5DF8">
              <w:rPr>
                <w:rFonts w:ascii="ＭＳ 明朝" w:hAnsi="ＭＳ 明朝" w:hint="eastAsia"/>
                <w:sz w:val="18"/>
                <w:szCs w:val="18"/>
              </w:rPr>
              <w:t>１</w:t>
            </w:r>
            <w:r w:rsidR="00272F5B" w:rsidRPr="004D5DF8">
              <w:rPr>
                <w:rFonts w:ascii="ＭＳ 明朝" w:hAnsi="ＭＳ 明朝" w:hint="eastAsia"/>
                <w:sz w:val="18"/>
                <w:szCs w:val="18"/>
              </w:rPr>
              <w:t>本文</w:t>
            </w:r>
            <w:r w:rsidRPr="004D5DF8">
              <w:rPr>
                <w:rFonts w:ascii="ＭＳ 明朝" w:hAnsi="ＭＳ 明朝" w:hint="eastAsia"/>
                <w:sz w:val="18"/>
                <w:szCs w:val="18"/>
              </w:rPr>
              <w:t>を読み，「脚色」の特色と，映画と原作を比較する際の手順を理解する。</w:t>
            </w:r>
          </w:p>
          <w:p w14:paraId="330DD209" w14:textId="77777777" w:rsidR="005B4AA6" w:rsidRPr="004D5DF8" w:rsidRDefault="005B4AA6" w:rsidP="004623E0">
            <w:pPr>
              <w:spacing w:line="300" w:lineRule="exact"/>
              <w:ind w:left="180" w:hangingChars="100" w:hanging="180"/>
              <w:rPr>
                <w:rFonts w:ascii="ＭＳ 明朝" w:hAnsi="ＭＳ 明朝"/>
                <w:sz w:val="18"/>
                <w:szCs w:val="18"/>
              </w:rPr>
            </w:pPr>
            <w:r w:rsidRPr="004D5DF8">
              <w:rPr>
                <w:rFonts w:ascii="ＭＳ 明朝" w:hAnsi="ＭＳ 明朝" w:hint="eastAsia"/>
                <w:sz w:val="18"/>
                <w:szCs w:val="18"/>
              </w:rPr>
              <w:t>２グループで，原作が小説で映画化されている作品を選ぶ。（動画などで手軽に鑑賞できるものを選ぶとよい。）</w:t>
            </w:r>
          </w:p>
          <w:p w14:paraId="343F723F" w14:textId="77777777" w:rsidR="005B4AA6" w:rsidRPr="004D5DF8" w:rsidRDefault="005B4AA6" w:rsidP="004623E0">
            <w:pPr>
              <w:spacing w:line="300" w:lineRule="exact"/>
              <w:ind w:left="180" w:hangingChars="100" w:hanging="180"/>
              <w:rPr>
                <w:rFonts w:ascii="ＭＳ 明朝" w:hAnsi="ＭＳ 明朝"/>
                <w:sz w:val="18"/>
                <w:szCs w:val="18"/>
              </w:rPr>
            </w:pPr>
            <w:r w:rsidRPr="004D5DF8">
              <w:rPr>
                <w:rFonts w:ascii="ＭＳ 明朝" w:hAnsi="ＭＳ 明朝" w:hint="eastAsia"/>
                <w:sz w:val="18"/>
                <w:szCs w:val="18"/>
              </w:rPr>
              <w:t>３図書館などで原作を探し，小説を読む。</w:t>
            </w:r>
          </w:p>
          <w:p w14:paraId="010E9F9A" w14:textId="77777777" w:rsidR="005B4AA6" w:rsidRPr="004D5DF8" w:rsidRDefault="005B4AA6" w:rsidP="004623E0">
            <w:pPr>
              <w:overflowPunct w:val="0"/>
              <w:ind w:left="181" w:hangingChars="100" w:hanging="181"/>
              <w:textAlignment w:val="baseline"/>
              <w:rPr>
                <w:rFonts w:ascii="ＭＳ ゴシック" w:eastAsia="ＭＳ ゴシック" w:hAnsi="ＭＳ ゴシック" w:cs="ＭＳ 明朝"/>
                <w:b/>
                <w:kern w:val="0"/>
                <w:sz w:val="18"/>
                <w:szCs w:val="18"/>
              </w:rPr>
            </w:pPr>
            <w:r w:rsidRPr="004D5DF8">
              <w:rPr>
                <w:rFonts w:ascii="ＭＳ ゴシック" w:eastAsia="ＭＳ ゴシック" w:hAnsi="ＭＳ ゴシック" w:cs="ＭＳ 明朝" w:hint="eastAsia"/>
                <w:b/>
                <w:kern w:val="0"/>
                <w:sz w:val="18"/>
                <w:szCs w:val="18"/>
              </w:rPr>
              <w:t>＜第２時＞</w:t>
            </w:r>
          </w:p>
          <w:p w14:paraId="290D79B7" w14:textId="0F427A40" w:rsidR="005B4AA6" w:rsidRPr="004D5DF8" w:rsidRDefault="005B4AA6" w:rsidP="004623E0">
            <w:pPr>
              <w:spacing w:line="300" w:lineRule="exact"/>
              <w:ind w:left="180" w:hangingChars="100" w:hanging="180"/>
              <w:rPr>
                <w:rFonts w:ascii="ＭＳ 明朝" w:hAnsi="ＭＳ 明朝"/>
                <w:sz w:val="18"/>
                <w:szCs w:val="18"/>
              </w:rPr>
            </w:pPr>
            <w:r w:rsidRPr="004D5DF8">
              <w:rPr>
                <w:rFonts w:ascii="ＭＳ 明朝" w:hAnsi="ＭＳ 明朝" w:hint="eastAsia"/>
                <w:sz w:val="18"/>
                <w:szCs w:val="18"/>
              </w:rPr>
              <w:t>１</w:t>
            </w:r>
            <w:r w:rsidR="000C5C12" w:rsidRPr="004D5DF8">
              <w:rPr>
                <w:rFonts w:ascii="ＭＳ 明朝" w:hAnsi="ＭＳ 明朝" w:hint="eastAsia"/>
                <w:sz w:val="18"/>
                <w:szCs w:val="18"/>
              </w:rPr>
              <w:t>映画を鑑賞する。その際，原作とのストーリーの違い</w:t>
            </w:r>
            <w:r w:rsidRPr="004D5DF8">
              <w:rPr>
                <w:rFonts w:ascii="ＭＳ 明朝" w:hAnsi="ＭＳ 明朝" w:hint="eastAsia"/>
                <w:sz w:val="18"/>
                <w:szCs w:val="18"/>
              </w:rPr>
              <w:t>や登場人物のセリフなどの表現の違いに注意して，メモをとりながら鑑賞する。（時間の都合で家庭学習にしてもよい。）</w:t>
            </w:r>
          </w:p>
          <w:p w14:paraId="05031FC0" w14:textId="77777777" w:rsidR="005B4AA6" w:rsidRPr="004D5DF8" w:rsidRDefault="005B4AA6" w:rsidP="004623E0">
            <w:pPr>
              <w:spacing w:line="300" w:lineRule="exact"/>
              <w:ind w:left="180" w:hangingChars="100" w:hanging="180"/>
              <w:rPr>
                <w:rFonts w:ascii="ＭＳ 明朝" w:hAnsi="ＭＳ 明朝"/>
                <w:sz w:val="18"/>
                <w:szCs w:val="18"/>
              </w:rPr>
            </w:pPr>
            <w:r w:rsidRPr="004D5DF8">
              <w:rPr>
                <w:rFonts w:ascii="ＭＳ 明朝" w:hAnsi="ＭＳ 明朝" w:hint="eastAsia"/>
                <w:sz w:val="18"/>
                <w:szCs w:val="18"/>
              </w:rPr>
              <w:t>２比較しながら，なぜ改変が行われたのか，考えをまとめ，グループで話し合う。</w:t>
            </w:r>
          </w:p>
          <w:p w14:paraId="63E5C58D" w14:textId="77777777" w:rsidR="005B4AA6" w:rsidRPr="004D5DF8" w:rsidRDefault="005B4AA6" w:rsidP="004623E0">
            <w:pPr>
              <w:overflowPunct w:val="0"/>
              <w:textAlignment w:val="baseline"/>
              <w:rPr>
                <w:rFonts w:ascii="ＭＳ ゴシック" w:eastAsia="ＭＳ ゴシック" w:hAnsi="ＭＳ ゴシック" w:cs="ＭＳ 明朝"/>
                <w:b/>
                <w:kern w:val="0"/>
                <w:sz w:val="18"/>
                <w:szCs w:val="18"/>
              </w:rPr>
            </w:pPr>
            <w:r w:rsidRPr="004D5DF8">
              <w:rPr>
                <w:rFonts w:ascii="ＭＳ ゴシック" w:eastAsia="ＭＳ ゴシック" w:hAnsi="ＭＳ ゴシック" w:cs="ＭＳ 明朝" w:hint="eastAsia"/>
                <w:b/>
                <w:kern w:val="0"/>
                <w:sz w:val="18"/>
                <w:szCs w:val="18"/>
              </w:rPr>
              <w:t>＜第３時＞</w:t>
            </w:r>
          </w:p>
          <w:p w14:paraId="00D8AEA5" w14:textId="77777777" w:rsidR="005B4AA6" w:rsidRPr="004D5DF8" w:rsidRDefault="005B4AA6" w:rsidP="004623E0">
            <w:pPr>
              <w:overflowPunct w:val="0"/>
              <w:spacing w:line="300" w:lineRule="exact"/>
              <w:ind w:left="180" w:hangingChars="100" w:hanging="180"/>
              <w:textAlignment w:val="baseline"/>
              <w:rPr>
                <w:rFonts w:ascii="ＭＳ 明朝" w:hAnsi="ＭＳ 明朝"/>
                <w:sz w:val="18"/>
                <w:szCs w:val="18"/>
              </w:rPr>
            </w:pPr>
            <w:r w:rsidRPr="004D5DF8">
              <w:rPr>
                <w:rFonts w:ascii="ＭＳ 明朝" w:hAnsi="ＭＳ 明朝" w:hint="eastAsia"/>
                <w:sz w:val="18"/>
                <w:szCs w:val="18"/>
              </w:rPr>
              <w:t>１比較によって気づいたことや考えたことを踏まえ，映画と原作を批評する文章を書く。</w:t>
            </w:r>
          </w:p>
          <w:p w14:paraId="13B0A7D7" w14:textId="77777777" w:rsidR="005B4AA6" w:rsidRPr="004D5DF8" w:rsidRDefault="005B4AA6" w:rsidP="004623E0">
            <w:pPr>
              <w:overflowPunct w:val="0"/>
              <w:spacing w:line="300" w:lineRule="exact"/>
              <w:ind w:left="180" w:hangingChars="100" w:hanging="180"/>
              <w:textAlignment w:val="baseline"/>
              <w:rPr>
                <w:rFonts w:ascii="ＭＳ 明朝" w:hAnsi="ＭＳ 明朝"/>
                <w:sz w:val="18"/>
                <w:szCs w:val="18"/>
              </w:rPr>
            </w:pPr>
            <w:r w:rsidRPr="004D5DF8">
              <w:rPr>
                <w:rFonts w:ascii="ＭＳ 明朝" w:hAnsi="ＭＳ 明朝" w:hint="eastAsia"/>
                <w:sz w:val="18"/>
                <w:szCs w:val="18"/>
              </w:rPr>
              <w:t>２グループで回し読みして，気づいたことなどを話し合う。</w:t>
            </w:r>
          </w:p>
        </w:tc>
        <w:tc>
          <w:tcPr>
            <w:tcW w:w="4538" w:type="dxa"/>
            <w:tcBorders>
              <w:top w:val="single" w:sz="4" w:space="0" w:color="auto"/>
              <w:bottom w:val="single" w:sz="4" w:space="0" w:color="auto"/>
              <w:right w:val="single" w:sz="8" w:space="0" w:color="auto"/>
            </w:tcBorders>
            <w:shd w:val="clear" w:color="auto" w:fill="auto"/>
            <w:tcMar>
              <w:left w:w="57" w:type="dxa"/>
              <w:right w:w="57" w:type="dxa"/>
            </w:tcMar>
          </w:tcPr>
          <w:p w14:paraId="7B23A9E9" w14:textId="77777777" w:rsidR="005B4AA6" w:rsidRPr="004D5DF8" w:rsidRDefault="005B4AA6" w:rsidP="004623E0">
            <w:pPr>
              <w:spacing w:line="300" w:lineRule="exact"/>
              <w:ind w:left="180" w:hangingChars="100" w:hanging="180"/>
              <w:rPr>
                <w:rFonts w:ascii="ＭＳ 明朝" w:eastAsia="BIZ UDゴシック" w:hAnsi="ＭＳ 明朝" w:cs="Arial"/>
                <w:bCs/>
                <w:sz w:val="18"/>
                <w:szCs w:val="18"/>
              </w:rPr>
            </w:pPr>
            <w:r w:rsidRPr="004D5DF8">
              <w:rPr>
                <w:rFonts w:ascii="ＭＳ 明朝" w:eastAsia="BIZ UDゴシック" w:hAnsi="ＭＳ 明朝" w:cs="Arial" w:hint="eastAsia"/>
                <w:bCs/>
                <w:sz w:val="18"/>
                <w:szCs w:val="18"/>
              </w:rPr>
              <w:t>［知技］</w:t>
            </w:r>
          </w:p>
          <w:p w14:paraId="223A4DF0" w14:textId="77777777" w:rsidR="005B4AA6" w:rsidRPr="004D5DF8" w:rsidRDefault="005B4AA6" w:rsidP="004623E0">
            <w:pPr>
              <w:spacing w:line="300" w:lineRule="exact"/>
              <w:ind w:left="180" w:hangingChars="100" w:hanging="180"/>
              <w:rPr>
                <w:rFonts w:ascii="ＭＳ 明朝" w:hAnsi="ＭＳ 明朝" w:cs="Arial"/>
                <w:sz w:val="18"/>
                <w:szCs w:val="18"/>
              </w:rPr>
            </w:pPr>
            <w:r w:rsidRPr="004D5DF8">
              <w:rPr>
                <w:rFonts w:ascii="ＭＳ 明朝" w:hAnsi="ＭＳ 明朝" w:cs="Arial" w:hint="eastAsia"/>
                <w:sz w:val="18"/>
                <w:szCs w:val="18"/>
              </w:rPr>
              <w:t>・言葉には，想像や心情を豊かにする働きがあることを理解している。</w:t>
            </w:r>
          </w:p>
          <w:p w14:paraId="31CCBCD7" w14:textId="77777777" w:rsidR="005B4AA6" w:rsidRPr="004D5DF8" w:rsidRDefault="005B4AA6" w:rsidP="004623E0">
            <w:pPr>
              <w:spacing w:line="300" w:lineRule="exact"/>
              <w:ind w:left="180" w:hangingChars="100" w:hanging="180"/>
              <w:rPr>
                <w:rFonts w:ascii="ＭＳ 明朝" w:hAnsi="ＭＳ 明朝" w:cs="Arial"/>
                <w:sz w:val="18"/>
                <w:szCs w:val="18"/>
              </w:rPr>
            </w:pPr>
            <w:r w:rsidRPr="004D5DF8">
              <w:rPr>
                <w:rFonts w:ascii="ＭＳ 明朝" w:hAnsi="ＭＳ 明朝" w:cs="Arial" w:hint="eastAsia"/>
                <w:sz w:val="18"/>
                <w:szCs w:val="18"/>
              </w:rPr>
              <w:t>・文学的な文章やそれに関する文章の種類や特徴などについて理解を深めている。</w:t>
            </w:r>
          </w:p>
          <w:p w14:paraId="167556FB" w14:textId="77777777" w:rsidR="005B4AA6" w:rsidRPr="004D5DF8" w:rsidRDefault="005B4AA6" w:rsidP="004623E0">
            <w:pPr>
              <w:spacing w:line="300" w:lineRule="exact"/>
              <w:ind w:left="180" w:hangingChars="100" w:hanging="180"/>
              <w:rPr>
                <w:rFonts w:ascii="ＭＳ 明朝" w:hAnsi="ＭＳ 明朝" w:cs="Arial"/>
                <w:sz w:val="18"/>
                <w:szCs w:val="18"/>
              </w:rPr>
            </w:pPr>
            <w:r w:rsidRPr="004D5DF8">
              <w:rPr>
                <w:rFonts w:ascii="ＭＳ 明朝" w:hAnsi="ＭＳ 明朝" w:cs="Arial" w:hint="eastAsia"/>
                <w:sz w:val="18"/>
                <w:szCs w:val="18"/>
              </w:rPr>
              <w:t>・文学的な文章における文体の特徴や修辞などの表現の技法について，体系的に理解し使っている。</w:t>
            </w:r>
          </w:p>
          <w:p w14:paraId="2E968A9D" w14:textId="77777777" w:rsidR="005B4AA6" w:rsidRPr="004D5DF8" w:rsidRDefault="005B4AA6" w:rsidP="004623E0">
            <w:pPr>
              <w:spacing w:line="300" w:lineRule="exact"/>
              <w:ind w:left="180" w:hangingChars="100" w:hanging="180"/>
              <w:rPr>
                <w:rFonts w:ascii="ＭＳ 明朝" w:eastAsia="BIZ UDゴシック" w:hAnsi="ＭＳ 明朝" w:cs="Arial"/>
                <w:sz w:val="18"/>
                <w:szCs w:val="18"/>
              </w:rPr>
            </w:pPr>
            <w:r w:rsidRPr="004D5DF8">
              <w:rPr>
                <w:rFonts w:ascii="ＭＳ 明朝" w:eastAsia="BIZ UDゴシック" w:hAnsi="ＭＳ 明朝" w:cs="Arial" w:hint="eastAsia"/>
                <w:sz w:val="18"/>
                <w:szCs w:val="18"/>
              </w:rPr>
              <w:t>［思判表］</w:t>
            </w:r>
          </w:p>
          <w:p w14:paraId="6050820C" w14:textId="77777777" w:rsidR="005B4AA6" w:rsidRPr="004D5DF8" w:rsidRDefault="005B4AA6" w:rsidP="004623E0">
            <w:pPr>
              <w:spacing w:line="300" w:lineRule="exact"/>
              <w:ind w:left="180" w:hangingChars="100" w:hanging="180"/>
              <w:rPr>
                <w:rFonts w:ascii="ＭＳ 明朝" w:hAnsi="ＭＳ 明朝" w:cs="Arial"/>
                <w:sz w:val="18"/>
                <w:szCs w:val="18"/>
              </w:rPr>
            </w:pPr>
            <w:r w:rsidRPr="004D5DF8">
              <w:rPr>
                <w:rFonts w:ascii="ＭＳ 明朝" w:hAnsi="ＭＳ 明朝" w:cs="Arial" w:hint="eastAsia"/>
                <w:sz w:val="18"/>
                <w:szCs w:val="18"/>
              </w:rPr>
              <w:t>・「読むこと」において，他の作品と比較するなどして，文体の特徴や効果について考察している。</w:t>
            </w:r>
          </w:p>
          <w:p w14:paraId="0B99FE79" w14:textId="77777777" w:rsidR="005B4AA6" w:rsidRPr="004D5DF8" w:rsidRDefault="005B4AA6" w:rsidP="004623E0">
            <w:pPr>
              <w:spacing w:line="300" w:lineRule="exact"/>
              <w:ind w:left="180" w:hangingChars="100" w:hanging="180"/>
              <w:rPr>
                <w:rFonts w:ascii="ＭＳ 明朝" w:hAnsi="ＭＳ 明朝" w:cs="Arial"/>
                <w:sz w:val="18"/>
                <w:szCs w:val="18"/>
              </w:rPr>
            </w:pPr>
            <w:r w:rsidRPr="004D5DF8">
              <w:rPr>
                <w:rFonts w:ascii="ＭＳ 明朝" w:hAnsi="ＭＳ 明朝" w:cs="Arial" w:hint="eastAsia"/>
                <w:sz w:val="18"/>
                <w:szCs w:val="18"/>
              </w:rPr>
              <w:t>・「読むこと」において，作品に表れているものの見方，感じ方，考え方を捉えるとともに，作品が成立した背景や他の作品などとの関係を踏まえ，作品の解釈を深めている。</w:t>
            </w:r>
          </w:p>
          <w:p w14:paraId="2DC421F4" w14:textId="5D827115" w:rsidR="005B4AA6" w:rsidRPr="004D5DF8" w:rsidRDefault="005B4AA6" w:rsidP="004623E0">
            <w:pPr>
              <w:spacing w:line="300" w:lineRule="exact"/>
              <w:ind w:left="180" w:hangingChars="100" w:hanging="180"/>
              <w:rPr>
                <w:rFonts w:ascii="ＭＳ 明朝" w:hAnsi="ＭＳ 明朝" w:cs="Arial"/>
                <w:sz w:val="18"/>
                <w:szCs w:val="18"/>
              </w:rPr>
            </w:pPr>
            <w:r w:rsidRPr="004D5DF8">
              <w:rPr>
                <w:rFonts w:ascii="ＭＳ 明朝" w:eastAsia="BIZ UDゴシック" w:hAnsi="ＭＳ 明朝" w:cs="ＭＳ 明朝"/>
                <w:sz w:val="18"/>
                <w:szCs w:val="18"/>
              </w:rPr>
              <w:t>［主］</w:t>
            </w:r>
            <w:r w:rsidRPr="004D5DF8">
              <w:rPr>
                <w:rFonts w:ascii="ＭＳ 明朝" w:hAnsi="ＭＳ 明朝" w:cs="ＭＳ 明朝" w:hint="eastAsia"/>
                <w:sz w:val="18"/>
                <w:szCs w:val="18"/>
              </w:rPr>
              <w:t>進んで</w:t>
            </w:r>
            <w:r w:rsidRPr="004D5DF8">
              <w:rPr>
                <w:rFonts w:ascii="ＭＳ 明朝" w:hAnsi="ＭＳ 明朝" w:hint="eastAsia"/>
                <w:sz w:val="18"/>
                <w:szCs w:val="18"/>
              </w:rPr>
              <w:t>映画と原作を比較し，学習課題に沿って改変の効果を理解し，それぞれの作品の特質や作品への理解を深めながら，批評</w:t>
            </w:r>
            <w:r w:rsidR="009E1CFD" w:rsidRPr="004D5DF8">
              <w:rPr>
                <w:rFonts w:ascii="ＭＳ 明朝" w:hAnsi="ＭＳ 明朝" w:hint="eastAsia"/>
                <w:sz w:val="18"/>
                <w:szCs w:val="18"/>
              </w:rPr>
              <w:t>する</w:t>
            </w:r>
            <w:r w:rsidRPr="004D5DF8">
              <w:rPr>
                <w:rFonts w:ascii="ＭＳ 明朝" w:hAnsi="ＭＳ 明朝" w:hint="eastAsia"/>
                <w:sz w:val="18"/>
                <w:szCs w:val="18"/>
              </w:rPr>
              <w:t>文</w:t>
            </w:r>
            <w:r w:rsidR="009E1CFD" w:rsidRPr="004D5DF8">
              <w:rPr>
                <w:rFonts w:ascii="ＭＳ 明朝" w:hAnsi="ＭＳ 明朝" w:hint="eastAsia"/>
                <w:sz w:val="18"/>
                <w:szCs w:val="18"/>
              </w:rPr>
              <w:t>章</w:t>
            </w:r>
            <w:r w:rsidRPr="004D5DF8">
              <w:rPr>
                <w:rFonts w:ascii="ＭＳ 明朝" w:hAnsi="ＭＳ 明朝" w:hint="eastAsia"/>
                <w:sz w:val="18"/>
                <w:szCs w:val="18"/>
              </w:rPr>
              <w:t>を書こうとしている。</w:t>
            </w:r>
          </w:p>
        </w:tc>
      </w:tr>
      <w:tr w:rsidR="004D5DF8" w:rsidRPr="004D5DF8" w14:paraId="5FDCBE68" w14:textId="77777777" w:rsidTr="00BE0D5E">
        <w:trPr>
          <w:trHeight w:val="283"/>
        </w:trPr>
        <w:tc>
          <w:tcPr>
            <w:tcW w:w="14601" w:type="dxa"/>
            <w:gridSpan w:val="5"/>
            <w:tcBorders>
              <w:top w:val="single" w:sz="4" w:space="0" w:color="auto"/>
              <w:left w:val="single" w:sz="8" w:space="0" w:color="auto"/>
              <w:bottom w:val="single" w:sz="4" w:space="0" w:color="auto"/>
              <w:right w:val="single" w:sz="8" w:space="0" w:color="auto"/>
            </w:tcBorders>
            <w:shd w:val="clear" w:color="auto" w:fill="F2F2F2" w:themeFill="background1" w:themeFillShade="F2"/>
            <w:tcMar>
              <w:left w:w="57" w:type="dxa"/>
              <w:right w:w="57" w:type="dxa"/>
            </w:tcMar>
          </w:tcPr>
          <w:p w14:paraId="29CE0684" w14:textId="77777777" w:rsidR="005B4AA6" w:rsidRPr="004D5DF8" w:rsidRDefault="005B4AA6" w:rsidP="004623E0">
            <w:pPr>
              <w:spacing w:line="300" w:lineRule="exact"/>
              <w:jc w:val="left"/>
              <w:rPr>
                <w:rFonts w:ascii="ＭＳ 明朝" w:eastAsia="BIZ UDゴシック" w:hAnsi="ＭＳ 明朝" w:cs="ＭＳ ゴシック"/>
                <w:sz w:val="18"/>
                <w:szCs w:val="18"/>
              </w:rPr>
            </w:pPr>
            <w:r w:rsidRPr="004D5DF8">
              <w:rPr>
                <w:rFonts w:ascii="ＭＳ 明朝" w:hAnsi="ＭＳ 明朝" w:hint="eastAsia"/>
                <w:sz w:val="18"/>
                <w:szCs w:val="18"/>
              </w:rPr>
              <w:t>Ⅱ部　８　小説３（２～３月）</w:t>
            </w:r>
          </w:p>
        </w:tc>
      </w:tr>
      <w:tr w:rsidR="004D5DF8" w:rsidRPr="004D5DF8" w14:paraId="27D56E8F" w14:textId="77777777" w:rsidTr="00BE0D5E">
        <w:trPr>
          <w:trHeight w:val="283"/>
        </w:trPr>
        <w:tc>
          <w:tcPr>
            <w:tcW w:w="2267" w:type="dxa"/>
            <w:tcBorders>
              <w:top w:val="single" w:sz="4" w:space="0" w:color="auto"/>
              <w:left w:val="single" w:sz="8" w:space="0" w:color="auto"/>
              <w:bottom w:val="single" w:sz="4" w:space="0" w:color="auto"/>
            </w:tcBorders>
            <w:shd w:val="clear" w:color="auto" w:fill="auto"/>
            <w:tcMar>
              <w:left w:w="57" w:type="dxa"/>
              <w:right w:w="57" w:type="dxa"/>
            </w:tcMar>
          </w:tcPr>
          <w:p w14:paraId="32818E6C" w14:textId="77777777" w:rsidR="005B4AA6" w:rsidRPr="004D5DF8" w:rsidRDefault="005B4AA6" w:rsidP="004623E0">
            <w:pPr>
              <w:spacing w:line="300" w:lineRule="exact"/>
              <w:rPr>
                <w:rFonts w:ascii="ＭＳ 明朝" w:hAnsi="ＭＳ 明朝" w:cs="Arial"/>
                <w:sz w:val="18"/>
                <w:szCs w:val="18"/>
              </w:rPr>
            </w:pPr>
            <w:r w:rsidRPr="004D5DF8">
              <w:rPr>
                <w:rFonts w:ascii="ＭＳ 明朝" w:hAnsi="ＭＳ 明朝" w:cs="Arial" w:hint="eastAsia"/>
                <w:sz w:val="18"/>
                <w:szCs w:val="18"/>
              </w:rPr>
              <w:t>読む</w:t>
            </w:r>
          </w:p>
          <w:p w14:paraId="2F419BA1" w14:textId="77777777" w:rsidR="005B4AA6" w:rsidRPr="004D5DF8" w:rsidRDefault="005B4AA6" w:rsidP="004623E0">
            <w:pPr>
              <w:spacing w:line="300" w:lineRule="exact"/>
              <w:rPr>
                <w:rFonts w:ascii="ＭＳ 明朝" w:hAnsi="ＭＳ 明朝" w:cs="Arial"/>
                <w:bCs/>
                <w:sz w:val="21"/>
                <w:szCs w:val="18"/>
              </w:rPr>
            </w:pPr>
            <w:r w:rsidRPr="004D5DF8">
              <w:rPr>
                <w:rFonts w:ascii="ＭＳ 明朝" w:hAnsi="ＭＳ 明朝" w:cs="Arial" w:hint="eastAsia"/>
                <w:bCs/>
                <w:sz w:val="21"/>
                <w:szCs w:val="18"/>
              </w:rPr>
              <w:t>葉桜と魔笛</w:t>
            </w:r>
          </w:p>
          <w:p w14:paraId="02FC3387" w14:textId="77777777" w:rsidR="005B4AA6" w:rsidRPr="004D5DF8" w:rsidRDefault="005B4AA6" w:rsidP="004623E0">
            <w:pPr>
              <w:spacing w:line="300" w:lineRule="exact"/>
              <w:jc w:val="right"/>
              <w:rPr>
                <w:rFonts w:ascii="ＭＳ 明朝" w:hAnsi="ＭＳ 明朝" w:cs="Arial"/>
                <w:bCs/>
                <w:sz w:val="21"/>
                <w:szCs w:val="18"/>
              </w:rPr>
            </w:pPr>
            <w:r w:rsidRPr="004D5DF8">
              <w:rPr>
                <w:rFonts w:ascii="ＭＳ 明朝" w:hAnsi="ＭＳ 明朝" w:cs="Arial" w:hint="eastAsia"/>
                <w:sz w:val="18"/>
                <w:szCs w:val="18"/>
              </w:rPr>
              <w:t>Ｐ</w:t>
            </w:r>
            <w:r w:rsidRPr="004D5DF8">
              <w:rPr>
                <w:rFonts w:ascii="ＭＳ 明朝" w:hAnsi="ＭＳ 明朝" w:cs="Arial"/>
                <w:sz w:val="18"/>
                <w:szCs w:val="18"/>
              </w:rPr>
              <w:t>348</w:t>
            </w:r>
          </w:p>
          <w:p w14:paraId="205172D3" w14:textId="77777777" w:rsidR="005B4AA6" w:rsidRPr="004D5DF8" w:rsidRDefault="005B4AA6" w:rsidP="004623E0">
            <w:pPr>
              <w:spacing w:line="300" w:lineRule="exact"/>
              <w:jc w:val="right"/>
              <w:rPr>
                <w:rFonts w:ascii="ＭＳ 明朝" w:hAnsi="ＭＳ 明朝" w:cs="Arial"/>
                <w:sz w:val="18"/>
                <w:szCs w:val="18"/>
              </w:rPr>
            </w:pPr>
            <w:r w:rsidRPr="004D5DF8">
              <w:rPr>
                <w:rFonts w:ascii="ＭＳ 明朝" w:hAnsi="ＭＳ 明朝" w:cs="Arial" w:hint="eastAsia"/>
                <w:sz w:val="18"/>
                <w:szCs w:val="18"/>
              </w:rPr>
              <w:t>３</w:t>
            </w:r>
            <w:r w:rsidRPr="004D5DF8">
              <w:rPr>
                <w:rFonts w:ascii="ＭＳ 明朝" w:hAnsi="ＭＳ 明朝" w:cs="Arial"/>
                <w:sz w:val="18"/>
                <w:szCs w:val="18"/>
              </w:rPr>
              <w:t>時間</w:t>
            </w:r>
          </w:p>
        </w:tc>
        <w:tc>
          <w:tcPr>
            <w:tcW w:w="1418" w:type="dxa"/>
            <w:tcBorders>
              <w:top w:val="single" w:sz="4" w:space="0" w:color="auto"/>
              <w:bottom w:val="single" w:sz="4" w:space="0" w:color="auto"/>
            </w:tcBorders>
            <w:shd w:val="clear" w:color="auto" w:fill="auto"/>
            <w:tcMar>
              <w:left w:w="57" w:type="dxa"/>
              <w:right w:w="57" w:type="dxa"/>
            </w:tcMar>
          </w:tcPr>
          <w:p w14:paraId="6FAEC5A5" w14:textId="77777777" w:rsidR="005B4AA6" w:rsidRPr="004D5DF8" w:rsidRDefault="005B4AA6" w:rsidP="004623E0">
            <w:pPr>
              <w:spacing w:line="300" w:lineRule="exact"/>
              <w:ind w:left="180" w:hangingChars="100" w:hanging="180"/>
              <w:rPr>
                <w:rFonts w:ascii="ＭＳ 明朝" w:hAnsi="ＭＳ 明朝" w:cs="ＭＳ ゴシック"/>
                <w:sz w:val="18"/>
                <w:szCs w:val="18"/>
              </w:rPr>
            </w:pPr>
            <w:r w:rsidRPr="004D5DF8">
              <w:rPr>
                <w:rFonts w:ascii="ＭＳ 明朝" w:eastAsia="BIZ UDゴシック" w:hAnsi="ＭＳ 明朝" w:cs="ＭＳ ゴシック" w:hint="eastAsia"/>
                <w:sz w:val="18"/>
                <w:szCs w:val="18"/>
              </w:rPr>
              <w:t>［知技］</w:t>
            </w:r>
            <w:r w:rsidRPr="004D5DF8">
              <w:rPr>
                <w:rFonts w:ascii="ＭＳ 明朝" w:hAnsi="ＭＳ 明朝" w:cs="ＭＳ ゴシック" w:hint="eastAsia"/>
                <w:sz w:val="18"/>
                <w:szCs w:val="18"/>
              </w:rPr>
              <w:t>⑴ア，イ⑵ア</w:t>
            </w:r>
          </w:p>
          <w:p w14:paraId="1EE1363E" w14:textId="77777777" w:rsidR="005B4AA6" w:rsidRPr="004D5DF8" w:rsidRDefault="005B4AA6" w:rsidP="004623E0">
            <w:pPr>
              <w:spacing w:line="300" w:lineRule="exact"/>
              <w:ind w:left="180" w:hangingChars="100" w:hanging="180"/>
              <w:rPr>
                <w:rFonts w:ascii="ＭＳ 明朝" w:hAnsi="ＭＳ 明朝" w:cs="Arial"/>
                <w:sz w:val="18"/>
                <w:szCs w:val="18"/>
              </w:rPr>
            </w:pPr>
            <w:r w:rsidRPr="004D5DF8">
              <w:rPr>
                <w:rFonts w:ascii="ＭＳ 明朝" w:eastAsia="BIZ UDゴシック" w:hAnsi="ＭＳ 明朝" w:cs="ＭＳ ゴシック" w:hint="eastAsia"/>
                <w:sz w:val="18"/>
                <w:szCs w:val="18"/>
              </w:rPr>
              <w:t>［思判表］読むこと</w:t>
            </w:r>
            <w:r w:rsidRPr="004D5DF8">
              <w:rPr>
                <w:rFonts w:ascii="ＭＳ 明朝" w:hAnsi="ＭＳ 明朝" w:cs="Arial" w:hint="eastAsia"/>
                <w:sz w:val="18"/>
                <w:szCs w:val="18"/>
              </w:rPr>
              <w:t>⑴ア，エ</w:t>
            </w:r>
          </w:p>
        </w:tc>
        <w:tc>
          <w:tcPr>
            <w:tcW w:w="1843" w:type="dxa"/>
            <w:tcBorders>
              <w:top w:val="single" w:sz="4" w:space="0" w:color="auto"/>
              <w:bottom w:val="single" w:sz="4" w:space="0" w:color="auto"/>
            </w:tcBorders>
            <w:shd w:val="clear" w:color="auto" w:fill="auto"/>
            <w:tcMar>
              <w:left w:w="57" w:type="dxa"/>
              <w:right w:w="57" w:type="dxa"/>
            </w:tcMar>
          </w:tcPr>
          <w:p w14:paraId="40EAA032" w14:textId="77777777" w:rsidR="005B4AA6" w:rsidRPr="004D5DF8" w:rsidRDefault="005B4AA6" w:rsidP="004623E0">
            <w:pPr>
              <w:spacing w:line="300" w:lineRule="exact"/>
              <w:ind w:left="180" w:hangingChars="100" w:hanging="180"/>
              <w:rPr>
                <w:rFonts w:ascii="ＭＳ 明朝" w:hAnsi="ＭＳ 明朝"/>
                <w:sz w:val="18"/>
                <w:szCs w:val="18"/>
              </w:rPr>
            </w:pPr>
            <w:r w:rsidRPr="004D5DF8">
              <w:rPr>
                <w:rFonts w:ascii="ＭＳ 明朝" w:hAnsi="ＭＳ 明朝" w:hint="eastAsia"/>
                <w:sz w:val="18"/>
                <w:szCs w:val="18"/>
              </w:rPr>
              <w:t>・物語の展開を把握しつつ，そこに浮かび上がる人間の心の奥深さを味わう。</w:t>
            </w:r>
          </w:p>
        </w:tc>
        <w:tc>
          <w:tcPr>
            <w:tcW w:w="4535" w:type="dxa"/>
            <w:tcBorders>
              <w:top w:val="single" w:sz="4" w:space="0" w:color="auto"/>
              <w:bottom w:val="single" w:sz="4" w:space="0" w:color="auto"/>
            </w:tcBorders>
            <w:shd w:val="clear" w:color="auto" w:fill="auto"/>
            <w:tcMar>
              <w:left w:w="57" w:type="dxa"/>
              <w:right w:w="57" w:type="dxa"/>
            </w:tcMar>
          </w:tcPr>
          <w:p w14:paraId="0410766F" w14:textId="77777777" w:rsidR="005B4AA6" w:rsidRPr="004D5DF8" w:rsidRDefault="005B4AA6" w:rsidP="004623E0">
            <w:pPr>
              <w:overflowPunct w:val="0"/>
              <w:ind w:left="181" w:hangingChars="100" w:hanging="181"/>
              <w:textAlignment w:val="baseline"/>
              <w:rPr>
                <w:rFonts w:ascii="ＭＳ ゴシック" w:eastAsia="ＭＳ ゴシック" w:hAnsi="ＭＳ ゴシック" w:cs="ＭＳ 明朝"/>
                <w:b/>
                <w:kern w:val="0"/>
                <w:sz w:val="18"/>
                <w:szCs w:val="18"/>
              </w:rPr>
            </w:pPr>
            <w:r w:rsidRPr="004D5DF8">
              <w:rPr>
                <w:rFonts w:ascii="ＭＳ ゴシック" w:eastAsia="ＭＳ ゴシック" w:hAnsi="ＭＳ ゴシック" w:cs="ＭＳ 明朝" w:hint="eastAsia"/>
                <w:b/>
                <w:kern w:val="0"/>
                <w:sz w:val="18"/>
                <w:szCs w:val="18"/>
              </w:rPr>
              <w:t>＜第１時＞</w:t>
            </w:r>
          </w:p>
          <w:p w14:paraId="069C32C1" w14:textId="522DEEB6" w:rsidR="005B4AA6" w:rsidRPr="004D5DF8" w:rsidRDefault="005B4AA6" w:rsidP="004623E0">
            <w:pPr>
              <w:overflowPunct w:val="0"/>
              <w:spacing w:line="300" w:lineRule="exact"/>
              <w:ind w:left="180" w:hangingChars="100" w:hanging="180"/>
              <w:textAlignment w:val="baseline"/>
              <w:rPr>
                <w:rFonts w:ascii="ＭＳ 明朝" w:hAnsi="Times New Roman"/>
                <w:kern w:val="0"/>
                <w:sz w:val="18"/>
                <w:szCs w:val="18"/>
              </w:rPr>
            </w:pPr>
            <w:r w:rsidRPr="004D5DF8">
              <w:rPr>
                <w:rFonts w:ascii="ＭＳ 明朝" w:hAnsi="ＭＳ 明朝" w:hint="eastAsia"/>
                <w:sz w:val="18"/>
                <w:szCs w:val="18"/>
              </w:rPr>
              <w:t>１</w:t>
            </w:r>
            <w:r w:rsidRPr="004D5DF8">
              <w:rPr>
                <w:rFonts w:ascii="ＭＳ 明朝" w:hAnsi="Times New Roman" w:hint="eastAsia"/>
                <w:kern w:val="0"/>
                <w:sz w:val="18"/>
                <w:szCs w:val="18"/>
              </w:rPr>
              <w:t>太宰治の作品で既読のものがあれば発表するとともに，作者紹介欄</w:t>
            </w:r>
            <w:r w:rsidR="00B51341" w:rsidRPr="004D5DF8">
              <w:rPr>
                <w:rFonts w:ascii="ＭＳ 明朝" w:hAnsi="Times New Roman" w:hint="eastAsia"/>
                <w:kern w:val="0"/>
                <w:sz w:val="18"/>
                <w:szCs w:val="18"/>
              </w:rPr>
              <w:t>（Ｐ359）</w:t>
            </w:r>
            <w:r w:rsidRPr="004D5DF8">
              <w:rPr>
                <w:rFonts w:ascii="ＭＳ 明朝" w:hAnsi="Times New Roman" w:hint="eastAsia"/>
                <w:kern w:val="0"/>
                <w:sz w:val="18"/>
                <w:szCs w:val="18"/>
              </w:rPr>
              <w:t>を読み，作者とこの作品について確認する。</w:t>
            </w:r>
          </w:p>
          <w:p w14:paraId="3153D2F5" w14:textId="7CD356EF" w:rsidR="005B4AA6" w:rsidRPr="004D5DF8" w:rsidRDefault="005B4AA6" w:rsidP="004623E0">
            <w:pPr>
              <w:spacing w:line="300" w:lineRule="exact"/>
              <w:ind w:left="180" w:hangingChars="100" w:hanging="180"/>
              <w:rPr>
                <w:rFonts w:ascii="ＭＳ 明朝" w:hAnsi="ＭＳ 明朝"/>
                <w:sz w:val="18"/>
                <w:szCs w:val="18"/>
              </w:rPr>
            </w:pPr>
            <w:r w:rsidRPr="004D5DF8">
              <w:rPr>
                <w:rFonts w:ascii="ＭＳ 明朝" w:hAnsi="Times New Roman" w:hint="eastAsia"/>
                <w:kern w:val="0"/>
                <w:sz w:val="18"/>
                <w:szCs w:val="18"/>
              </w:rPr>
              <w:t>２全文を通読し，三つの段に分けられる構成の大枠を把握したうえ</w:t>
            </w:r>
            <w:r w:rsidR="007A1E65" w:rsidRPr="004D5DF8">
              <w:rPr>
                <w:rFonts w:ascii="ＭＳ 明朝" w:hAnsi="Times New Roman" w:hint="eastAsia"/>
                <w:kern w:val="0"/>
                <w:sz w:val="18"/>
                <w:szCs w:val="18"/>
              </w:rPr>
              <w:t>で，小説における老夫人が語る〈現在〉部分と語られる〈回想〉部分</w:t>
            </w:r>
            <w:r w:rsidRPr="004D5DF8">
              <w:rPr>
                <w:rFonts w:ascii="ＭＳ 明朝" w:hAnsi="Times New Roman" w:hint="eastAsia"/>
                <w:kern w:val="0"/>
                <w:sz w:val="18"/>
                <w:szCs w:val="18"/>
              </w:rPr>
              <w:t>を確認する。</w:t>
            </w:r>
          </w:p>
          <w:p w14:paraId="77D0C75C" w14:textId="77777777" w:rsidR="005B4AA6" w:rsidRPr="004D5DF8" w:rsidRDefault="005B4AA6" w:rsidP="004623E0">
            <w:pPr>
              <w:overflowPunct w:val="0"/>
              <w:spacing w:line="300" w:lineRule="exact"/>
              <w:ind w:left="180" w:hangingChars="100" w:hanging="180"/>
              <w:textAlignment w:val="baseline"/>
              <w:rPr>
                <w:rFonts w:ascii="ＭＳ 明朝" w:hAnsi="Times New Roman"/>
                <w:kern w:val="0"/>
                <w:sz w:val="18"/>
                <w:szCs w:val="18"/>
              </w:rPr>
            </w:pPr>
            <w:r w:rsidRPr="004D5DF8">
              <w:rPr>
                <w:rFonts w:ascii="ＭＳ 明朝" w:hAnsi="Times New Roman" w:hint="eastAsia"/>
                <w:kern w:val="0"/>
                <w:sz w:val="18"/>
                <w:szCs w:val="18"/>
              </w:rPr>
              <w:t>３登場人物についてまとめる。</w:t>
            </w:r>
          </w:p>
          <w:p w14:paraId="1F7D03C5" w14:textId="77777777" w:rsidR="005B4AA6" w:rsidRPr="004D5DF8" w:rsidRDefault="005B4AA6" w:rsidP="004623E0">
            <w:pPr>
              <w:overflowPunct w:val="0"/>
              <w:spacing w:line="300" w:lineRule="exact"/>
              <w:ind w:left="180" w:hangingChars="100" w:hanging="180"/>
              <w:textAlignment w:val="baseline"/>
              <w:rPr>
                <w:rFonts w:ascii="ＭＳ 明朝" w:hAnsi="Times New Roman"/>
                <w:kern w:val="0"/>
                <w:sz w:val="18"/>
                <w:szCs w:val="18"/>
              </w:rPr>
            </w:pPr>
            <w:r w:rsidRPr="004D5DF8">
              <w:rPr>
                <w:rFonts w:ascii="ＭＳ 明朝" w:hAnsi="Times New Roman" w:hint="eastAsia"/>
                <w:kern w:val="0"/>
                <w:sz w:val="18"/>
                <w:szCs w:val="18"/>
              </w:rPr>
              <w:lastRenderedPageBreak/>
              <w:t xml:space="preserve">４語り手である老夫人に関わる主要な出来事を，「私」の年齢を軸として年代順に整理する。(手引き１) </w:t>
            </w:r>
          </w:p>
          <w:p w14:paraId="1A064D0C" w14:textId="77777777" w:rsidR="005B4AA6" w:rsidRPr="004D5DF8" w:rsidRDefault="005B4AA6" w:rsidP="004623E0">
            <w:pPr>
              <w:spacing w:line="300" w:lineRule="exact"/>
              <w:ind w:left="181" w:hangingChars="100" w:hanging="181"/>
              <w:rPr>
                <w:rFonts w:ascii="ＭＳ 明朝" w:hAnsi="ＭＳ 明朝"/>
                <w:sz w:val="18"/>
                <w:szCs w:val="18"/>
              </w:rPr>
            </w:pPr>
            <w:r w:rsidRPr="004D5DF8">
              <w:rPr>
                <w:rFonts w:ascii="ＭＳ ゴシック" w:eastAsia="ＭＳ ゴシック" w:hAnsi="ＭＳ ゴシック" w:cs="ＭＳ 明朝" w:hint="eastAsia"/>
                <w:b/>
                <w:kern w:val="0"/>
                <w:sz w:val="18"/>
                <w:szCs w:val="18"/>
              </w:rPr>
              <w:t>＜第２時＞</w:t>
            </w:r>
          </w:p>
          <w:p w14:paraId="7EC68CD6" w14:textId="1889227F" w:rsidR="005B4AA6" w:rsidRPr="004D5DF8" w:rsidRDefault="005B4AA6" w:rsidP="004623E0">
            <w:pPr>
              <w:overflowPunct w:val="0"/>
              <w:spacing w:line="300" w:lineRule="exact"/>
              <w:ind w:left="180" w:hangingChars="100" w:hanging="180"/>
              <w:textAlignment w:val="baseline"/>
              <w:rPr>
                <w:rFonts w:ascii="ＭＳ 明朝" w:hAnsi="Times New Roman"/>
                <w:kern w:val="0"/>
                <w:sz w:val="18"/>
                <w:szCs w:val="18"/>
              </w:rPr>
            </w:pPr>
            <w:r w:rsidRPr="004D5DF8">
              <w:rPr>
                <w:rFonts w:ascii="ＭＳ 明朝" w:hAnsi="Times New Roman" w:hint="eastAsia"/>
                <w:kern w:val="0"/>
                <w:sz w:val="18"/>
                <w:szCs w:val="18"/>
              </w:rPr>
              <w:t>１「時」</w:t>
            </w:r>
            <w:r w:rsidR="004D7CFC" w:rsidRPr="004D5DF8">
              <w:rPr>
                <w:rFonts w:ascii="ＭＳ 明朝" w:hAnsi="Times New Roman" w:hint="eastAsia"/>
                <w:kern w:val="0"/>
                <w:sz w:val="18"/>
                <w:szCs w:val="18"/>
              </w:rPr>
              <w:t>，</w:t>
            </w:r>
            <w:r w:rsidRPr="004D5DF8">
              <w:rPr>
                <w:rFonts w:ascii="ＭＳ 明朝" w:hAnsi="Times New Roman" w:hint="eastAsia"/>
                <w:kern w:val="0"/>
                <w:sz w:val="18"/>
                <w:szCs w:val="18"/>
              </w:rPr>
              <w:t>「場所」</w:t>
            </w:r>
            <w:r w:rsidR="004D7CFC" w:rsidRPr="004D5DF8">
              <w:rPr>
                <w:rFonts w:ascii="ＭＳ 明朝" w:hAnsi="Times New Roman" w:hint="eastAsia"/>
                <w:kern w:val="0"/>
                <w:sz w:val="18"/>
                <w:szCs w:val="18"/>
              </w:rPr>
              <w:t>，</w:t>
            </w:r>
            <w:r w:rsidRPr="004D5DF8">
              <w:rPr>
                <w:rFonts w:ascii="ＭＳ 明朝" w:hAnsi="Times New Roman" w:hint="eastAsia"/>
                <w:kern w:val="0"/>
                <w:sz w:val="18"/>
                <w:szCs w:val="18"/>
              </w:rPr>
              <w:t>「人」に注意しながら，第一段の語句その他の検討をする。</w:t>
            </w:r>
          </w:p>
          <w:p w14:paraId="2215F8E3" w14:textId="5E7EBBEF" w:rsidR="005B4AA6" w:rsidRPr="004D5DF8" w:rsidRDefault="00E3462B" w:rsidP="004623E0">
            <w:pPr>
              <w:overflowPunct w:val="0"/>
              <w:spacing w:line="300" w:lineRule="exact"/>
              <w:ind w:left="180" w:hangingChars="100" w:hanging="180"/>
              <w:textAlignment w:val="baseline"/>
              <w:rPr>
                <w:rFonts w:ascii="ＭＳ 明朝" w:hAnsi="Times New Roman"/>
                <w:kern w:val="0"/>
                <w:sz w:val="18"/>
                <w:szCs w:val="18"/>
              </w:rPr>
            </w:pPr>
            <w:r w:rsidRPr="004D5DF8">
              <w:rPr>
                <w:rFonts w:ascii="ＭＳ 明朝" w:hAnsi="Times New Roman" w:hint="eastAsia"/>
                <w:kern w:val="0"/>
                <w:sz w:val="18"/>
                <w:szCs w:val="18"/>
              </w:rPr>
              <w:t>２第一段により作品全体</w:t>
            </w:r>
            <w:r w:rsidR="00B51341" w:rsidRPr="004D5DF8">
              <w:rPr>
                <w:rFonts w:ascii="ＭＳ 明朝" w:hAnsi="Times New Roman" w:hint="eastAsia"/>
                <w:kern w:val="0"/>
                <w:sz w:val="18"/>
                <w:szCs w:val="18"/>
              </w:rPr>
              <w:t>に</w:t>
            </w:r>
            <w:r w:rsidR="005B4AA6" w:rsidRPr="004D5DF8">
              <w:rPr>
                <w:rFonts w:ascii="ＭＳ 明朝" w:hAnsi="Times New Roman" w:hint="eastAsia"/>
                <w:kern w:val="0"/>
                <w:sz w:val="18"/>
                <w:szCs w:val="18"/>
              </w:rPr>
              <w:t>語りの場が設定されていることを認識するとともに，第二段における〈回想〉部分の前提となる「時」</w:t>
            </w:r>
            <w:r w:rsidR="004D7CFC" w:rsidRPr="004D5DF8">
              <w:rPr>
                <w:rFonts w:ascii="ＭＳ 明朝" w:hAnsi="Times New Roman" w:hint="eastAsia"/>
                <w:kern w:val="0"/>
                <w:sz w:val="18"/>
                <w:szCs w:val="18"/>
              </w:rPr>
              <w:t>，</w:t>
            </w:r>
            <w:r w:rsidR="005B4AA6" w:rsidRPr="004D5DF8">
              <w:rPr>
                <w:rFonts w:ascii="ＭＳ 明朝" w:hAnsi="Times New Roman" w:hint="eastAsia"/>
                <w:kern w:val="0"/>
                <w:sz w:val="18"/>
                <w:szCs w:val="18"/>
              </w:rPr>
              <w:t>「場所」</w:t>
            </w:r>
            <w:r w:rsidR="004D7CFC" w:rsidRPr="004D5DF8">
              <w:rPr>
                <w:rFonts w:ascii="ＭＳ 明朝" w:hAnsi="Times New Roman" w:hint="eastAsia"/>
                <w:kern w:val="0"/>
                <w:sz w:val="18"/>
                <w:szCs w:val="18"/>
              </w:rPr>
              <w:t>，</w:t>
            </w:r>
            <w:r w:rsidR="005B4AA6" w:rsidRPr="004D5DF8">
              <w:rPr>
                <w:rFonts w:ascii="ＭＳ 明朝" w:hAnsi="Times New Roman" w:hint="eastAsia"/>
                <w:kern w:val="0"/>
                <w:sz w:val="18"/>
                <w:szCs w:val="18"/>
              </w:rPr>
              <w:t>「人」の状況がどのようなものであるか</w:t>
            </w:r>
            <w:r w:rsidR="00B51341" w:rsidRPr="004D5DF8">
              <w:rPr>
                <w:rFonts w:ascii="ＭＳ 明朝" w:hAnsi="Times New Roman" w:hint="eastAsia"/>
                <w:kern w:val="0"/>
                <w:sz w:val="18"/>
                <w:szCs w:val="18"/>
              </w:rPr>
              <w:t>を</w:t>
            </w:r>
            <w:r w:rsidR="005B4AA6" w:rsidRPr="004D5DF8">
              <w:rPr>
                <w:rFonts w:ascii="ＭＳ 明朝" w:hAnsi="Times New Roman" w:hint="eastAsia"/>
                <w:kern w:val="0"/>
                <w:sz w:val="18"/>
                <w:szCs w:val="18"/>
              </w:rPr>
              <w:t>まとめる。</w:t>
            </w:r>
          </w:p>
          <w:p w14:paraId="3FF9DBC8" w14:textId="77777777" w:rsidR="005B4AA6" w:rsidRPr="004D5DF8" w:rsidRDefault="005B4AA6" w:rsidP="004623E0">
            <w:pPr>
              <w:overflowPunct w:val="0"/>
              <w:spacing w:line="300" w:lineRule="exact"/>
              <w:ind w:left="180" w:hangingChars="100" w:hanging="180"/>
              <w:textAlignment w:val="baseline"/>
              <w:rPr>
                <w:rFonts w:ascii="ＭＳ 明朝" w:hAnsi="Times New Roman"/>
                <w:kern w:val="0"/>
                <w:sz w:val="18"/>
                <w:szCs w:val="18"/>
              </w:rPr>
            </w:pPr>
            <w:r w:rsidRPr="004D5DF8">
              <w:rPr>
                <w:rFonts w:ascii="ＭＳ 明朝" w:hAnsi="Times New Roman" w:hint="eastAsia"/>
                <w:kern w:val="0"/>
                <w:sz w:val="18"/>
                <w:szCs w:val="18"/>
              </w:rPr>
              <w:t>３第二段を読んで七つの節に分けたうえで，回想される出来事の時間的経過に注意しながら内容を整理する。</w:t>
            </w:r>
          </w:p>
          <w:p w14:paraId="6F714DC9" w14:textId="77777777" w:rsidR="005B4AA6" w:rsidRPr="004D5DF8" w:rsidRDefault="005B4AA6" w:rsidP="004623E0">
            <w:pPr>
              <w:overflowPunct w:val="0"/>
              <w:spacing w:line="300" w:lineRule="exact"/>
              <w:ind w:left="180" w:hangingChars="100" w:hanging="180"/>
              <w:textAlignment w:val="baseline"/>
              <w:rPr>
                <w:rFonts w:ascii="ＭＳ 明朝" w:hAnsi="Times New Roman"/>
                <w:kern w:val="0"/>
                <w:sz w:val="18"/>
                <w:szCs w:val="18"/>
              </w:rPr>
            </w:pPr>
            <w:r w:rsidRPr="004D5DF8">
              <w:rPr>
                <w:rFonts w:ascii="ＭＳ 明朝" w:hAnsi="Times New Roman" w:hint="eastAsia"/>
                <w:kern w:val="0"/>
                <w:sz w:val="18"/>
                <w:szCs w:val="18"/>
              </w:rPr>
              <w:t>４第二段第一節の語句その他の検討を行い，〈回想〉される出来事があった頃の主人公「私」（姉）の心情を把握する。(手引き２)</w:t>
            </w:r>
          </w:p>
          <w:p w14:paraId="68C218D2" w14:textId="77777777" w:rsidR="005B4AA6" w:rsidRPr="004D5DF8" w:rsidRDefault="005B4AA6" w:rsidP="004623E0">
            <w:pPr>
              <w:overflowPunct w:val="0"/>
              <w:spacing w:line="300" w:lineRule="exact"/>
              <w:ind w:left="180" w:hangingChars="100" w:hanging="180"/>
              <w:textAlignment w:val="baseline"/>
              <w:rPr>
                <w:rFonts w:ascii="ＭＳ 明朝" w:hAnsi="Times New Roman"/>
                <w:kern w:val="0"/>
                <w:sz w:val="18"/>
                <w:szCs w:val="18"/>
              </w:rPr>
            </w:pPr>
            <w:r w:rsidRPr="004D5DF8">
              <w:rPr>
                <w:rFonts w:ascii="ＭＳ 明朝" w:hAnsi="Times New Roman" w:hint="eastAsia"/>
                <w:kern w:val="0"/>
                <w:sz w:val="18"/>
                <w:szCs w:val="18"/>
              </w:rPr>
              <w:t>５第二段第二・三・四節の語句その他の検討を行い，作中のＭ・Ｔがどのような設定による人物であり，その人物像はどのようなものであるかを考える。</w:t>
            </w:r>
          </w:p>
          <w:p w14:paraId="793F136B" w14:textId="519978ED" w:rsidR="005B4AA6" w:rsidRPr="004D5DF8" w:rsidRDefault="005B4AA6" w:rsidP="004623E0">
            <w:pPr>
              <w:overflowPunct w:val="0"/>
              <w:spacing w:line="300" w:lineRule="exact"/>
              <w:ind w:left="180" w:hangingChars="100" w:hanging="180"/>
              <w:textAlignment w:val="baseline"/>
              <w:rPr>
                <w:rFonts w:ascii="ＭＳ 明朝" w:hAnsi="Times New Roman"/>
                <w:kern w:val="0"/>
                <w:sz w:val="18"/>
                <w:szCs w:val="18"/>
              </w:rPr>
            </w:pPr>
            <w:r w:rsidRPr="004D5DF8">
              <w:rPr>
                <w:rFonts w:ascii="ＭＳ 明朝" w:hAnsi="Times New Roman" w:hint="eastAsia"/>
                <w:kern w:val="0"/>
                <w:sz w:val="18"/>
                <w:szCs w:val="18"/>
              </w:rPr>
              <w:t>６「私」</w:t>
            </w:r>
            <w:r w:rsidR="005F5F46" w:rsidRPr="004D5DF8">
              <w:rPr>
                <w:rFonts w:ascii="ＭＳ 明朝" w:hAnsi="Times New Roman" w:hint="eastAsia"/>
                <w:kern w:val="0"/>
                <w:sz w:val="18"/>
                <w:szCs w:val="18"/>
              </w:rPr>
              <w:t>がＭ・Ｔからの手紙を読み，妹に手紙を書くまでの心の動きを考え</w:t>
            </w:r>
            <w:r w:rsidRPr="004D5DF8">
              <w:rPr>
                <w:rFonts w:ascii="ＭＳ 明朝" w:hAnsi="Times New Roman" w:hint="eastAsia"/>
                <w:kern w:val="0"/>
                <w:sz w:val="18"/>
                <w:szCs w:val="18"/>
              </w:rPr>
              <w:t>る。(手引き３)</w:t>
            </w:r>
          </w:p>
          <w:p w14:paraId="03D8D5A1" w14:textId="77777777" w:rsidR="005B4AA6" w:rsidRPr="004D5DF8" w:rsidRDefault="005B4AA6" w:rsidP="004623E0">
            <w:pPr>
              <w:overflowPunct w:val="0"/>
              <w:spacing w:line="300" w:lineRule="exact"/>
              <w:ind w:left="180" w:hangingChars="100" w:hanging="180"/>
              <w:textAlignment w:val="baseline"/>
              <w:rPr>
                <w:rFonts w:ascii="ＭＳ 明朝" w:hAnsi="Times New Roman"/>
                <w:kern w:val="0"/>
                <w:sz w:val="18"/>
                <w:szCs w:val="18"/>
              </w:rPr>
            </w:pPr>
            <w:r w:rsidRPr="004D5DF8">
              <w:rPr>
                <w:rFonts w:ascii="ＭＳ 明朝" w:hAnsi="Times New Roman" w:hint="eastAsia"/>
                <w:kern w:val="0"/>
                <w:sz w:val="18"/>
                <w:szCs w:val="18"/>
              </w:rPr>
              <w:t>７第二段第五･六節の語句その他の検討を行い，妹がなぜＭ・Ｔの名で自分に宛てて手紙を書いたのかについて考える。(手引き４)</w:t>
            </w:r>
          </w:p>
          <w:p w14:paraId="30882861" w14:textId="14A6C497" w:rsidR="005B4AA6" w:rsidRPr="004D5DF8" w:rsidRDefault="005B4AA6" w:rsidP="004623E0">
            <w:pPr>
              <w:overflowPunct w:val="0"/>
              <w:spacing w:line="300" w:lineRule="exact"/>
              <w:ind w:left="180" w:hangingChars="100" w:hanging="180"/>
              <w:textAlignment w:val="baseline"/>
              <w:rPr>
                <w:rFonts w:ascii="ＭＳ 明朝" w:hAnsi="Times New Roman"/>
                <w:kern w:val="0"/>
                <w:sz w:val="18"/>
                <w:szCs w:val="18"/>
              </w:rPr>
            </w:pPr>
            <w:r w:rsidRPr="004D5DF8">
              <w:rPr>
                <w:rFonts w:ascii="ＭＳ 明朝" w:hAnsi="Times New Roman" w:hint="eastAsia"/>
                <w:kern w:val="0"/>
                <w:sz w:val="18"/>
                <w:szCs w:val="18"/>
              </w:rPr>
              <w:t>８姉妹に共通する思いは何か，</w:t>
            </w:r>
            <w:r w:rsidR="005F5F46" w:rsidRPr="004D5DF8">
              <w:rPr>
                <w:rFonts w:ascii="ＭＳ 明朝" w:hAnsi="Times New Roman" w:hint="eastAsia"/>
                <w:kern w:val="0"/>
                <w:sz w:val="18"/>
                <w:szCs w:val="18"/>
              </w:rPr>
              <w:t>また，異なる思いは何かについて，二人のこれまでの言動から考え</w:t>
            </w:r>
            <w:r w:rsidRPr="004D5DF8">
              <w:rPr>
                <w:rFonts w:ascii="ＭＳ 明朝" w:hAnsi="Times New Roman" w:hint="eastAsia"/>
                <w:kern w:val="0"/>
                <w:sz w:val="18"/>
                <w:szCs w:val="18"/>
              </w:rPr>
              <w:t>る。</w:t>
            </w:r>
          </w:p>
          <w:p w14:paraId="7281CF20" w14:textId="77777777" w:rsidR="005B4AA6" w:rsidRPr="004D5DF8" w:rsidRDefault="005B4AA6" w:rsidP="004623E0">
            <w:pPr>
              <w:overflowPunct w:val="0"/>
              <w:spacing w:line="300" w:lineRule="exact"/>
              <w:ind w:left="180" w:hangingChars="100" w:hanging="180"/>
              <w:textAlignment w:val="baseline"/>
              <w:rPr>
                <w:rFonts w:ascii="ＭＳ 明朝" w:hAnsi="Times New Roman"/>
                <w:kern w:val="0"/>
                <w:sz w:val="18"/>
                <w:szCs w:val="18"/>
              </w:rPr>
            </w:pPr>
            <w:r w:rsidRPr="004D5DF8">
              <w:rPr>
                <w:rFonts w:ascii="ＭＳ 明朝" w:hAnsi="Times New Roman" w:hint="eastAsia"/>
                <w:kern w:val="0"/>
                <w:sz w:val="18"/>
                <w:szCs w:val="18"/>
              </w:rPr>
              <w:t>９第二段第七節の語句その他の検討を行い，「魔笛」を姉妹がどのように受け止めたのか考える。</w:t>
            </w:r>
          </w:p>
          <w:p w14:paraId="78F4002C" w14:textId="77777777" w:rsidR="005B4AA6" w:rsidRPr="004D5DF8" w:rsidRDefault="005B4AA6" w:rsidP="004623E0">
            <w:pPr>
              <w:overflowPunct w:val="0"/>
              <w:spacing w:line="300" w:lineRule="exact"/>
              <w:ind w:left="180" w:hangingChars="100" w:hanging="180"/>
              <w:textAlignment w:val="baseline"/>
              <w:rPr>
                <w:rFonts w:ascii="ＭＳ 明朝" w:hAnsi="ＭＳ 明朝"/>
                <w:sz w:val="18"/>
                <w:szCs w:val="18"/>
              </w:rPr>
            </w:pPr>
            <w:r w:rsidRPr="004D5DF8">
              <w:rPr>
                <w:rFonts w:ascii="ＭＳ 明朝" w:hAnsi="Times New Roman" w:hint="eastAsia"/>
                <w:kern w:val="0"/>
                <w:sz w:val="18"/>
                <w:szCs w:val="18"/>
              </w:rPr>
              <w:t>10第三段の語句その他の検討を行い，「魔笛」の真相について考える。</w:t>
            </w:r>
          </w:p>
          <w:p w14:paraId="43B79A6F" w14:textId="77777777" w:rsidR="005B4AA6" w:rsidRPr="004D5DF8" w:rsidRDefault="005B4AA6" w:rsidP="004623E0">
            <w:pPr>
              <w:overflowPunct w:val="0"/>
              <w:ind w:left="181" w:hangingChars="100" w:hanging="181"/>
              <w:textAlignment w:val="baseline"/>
              <w:rPr>
                <w:rFonts w:ascii="ＭＳ ゴシック" w:eastAsia="ＭＳ ゴシック" w:hAnsi="ＭＳ ゴシック" w:cs="ＭＳ 明朝"/>
                <w:b/>
                <w:kern w:val="0"/>
                <w:sz w:val="18"/>
                <w:szCs w:val="18"/>
              </w:rPr>
            </w:pPr>
            <w:r w:rsidRPr="004D5DF8">
              <w:rPr>
                <w:rFonts w:ascii="ＭＳ ゴシック" w:eastAsia="ＭＳ ゴシック" w:hAnsi="ＭＳ ゴシック" w:cs="ＭＳ 明朝" w:hint="eastAsia"/>
                <w:b/>
                <w:kern w:val="0"/>
                <w:sz w:val="18"/>
                <w:szCs w:val="18"/>
              </w:rPr>
              <w:t>＜第３時＞</w:t>
            </w:r>
          </w:p>
          <w:p w14:paraId="75AC774D" w14:textId="6AB633E1" w:rsidR="005B4AA6" w:rsidRPr="004D5DF8" w:rsidRDefault="005B4AA6" w:rsidP="004623E0">
            <w:pPr>
              <w:overflowPunct w:val="0"/>
              <w:spacing w:line="300" w:lineRule="exact"/>
              <w:ind w:left="188" w:hangingChars="100" w:hanging="188"/>
              <w:textAlignment w:val="baseline"/>
              <w:rPr>
                <w:spacing w:val="4"/>
                <w:sz w:val="18"/>
                <w:szCs w:val="18"/>
              </w:rPr>
            </w:pPr>
            <w:r w:rsidRPr="004D5DF8">
              <w:rPr>
                <w:rFonts w:hint="eastAsia"/>
                <w:spacing w:val="4"/>
                <w:sz w:val="18"/>
                <w:szCs w:val="18"/>
              </w:rPr>
              <w:t>１登場人物である「私」，妹，父の三者が，「魔笛」を</w:t>
            </w:r>
            <w:r w:rsidR="004D7CFC" w:rsidRPr="004D5DF8">
              <w:rPr>
                <w:rFonts w:hint="eastAsia"/>
                <w:spacing w:val="4"/>
                <w:sz w:val="18"/>
                <w:szCs w:val="18"/>
              </w:rPr>
              <w:t>巡って</w:t>
            </w:r>
            <w:r w:rsidRPr="004D5DF8">
              <w:rPr>
                <w:rFonts w:hint="eastAsia"/>
                <w:spacing w:val="4"/>
                <w:sz w:val="18"/>
                <w:szCs w:val="18"/>
              </w:rPr>
              <w:t>それぞれどのような思いを抱いたかについ</w:t>
            </w:r>
            <w:r w:rsidRPr="004D5DF8">
              <w:rPr>
                <w:rFonts w:hint="eastAsia"/>
                <w:spacing w:val="4"/>
                <w:sz w:val="18"/>
                <w:szCs w:val="18"/>
              </w:rPr>
              <w:lastRenderedPageBreak/>
              <w:t>て考える。</w:t>
            </w:r>
          </w:p>
          <w:p w14:paraId="7469C326" w14:textId="77777777" w:rsidR="005B4AA6" w:rsidRPr="004D5DF8" w:rsidRDefault="005B4AA6" w:rsidP="004623E0">
            <w:pPr>
              <w:overflowPunct w:val="0"/>
              <w:spacing w:line="300" w:lineRule="exact"/>
              <w:ind w:left="188" w:hangingChars="100" w:hanging="188"/>
              <w:textAlignment w:val="baseline"/>
              <w:rPr>
                <w:spacing w:val="4"/>
                <w:sz w:val="18"/>
                <w:szCs w:val="18"/>
              </w:rPr>
            </w:pPr>
            <w:r w:rsidRPr="004D5DF8">
              <w:rPr>
                <w:rFonts w:hint="eastAsia"/>
                <w:spacing w:val="4"/>
                <w:sz w:val="18"/>
                <w:szCs w:val="18"/>
              </w:rPr>
              <w:t>２この作品の文体の特徴と効果について検討し，まとめる。</w:t>
            </w:r>
          </w:p>
          <w:p w14:paraId="18708484" w14:textId="77777777" w:rsidR="005B4AA6" w:rsidRPr="004D5DF8" w:rsidRDefault="005B4AA6" w:rsidP="004623E0">
            <w:pPr>
              <w:overflowPunct w:val="0"/>
              <w:spacing w:line="300" w:lineRule="exact"/>
              <w:ind w:left="188" w:hangingChars="100" w:hanging="188"/>
              <w:textAlignment w:val="baseline"/>
              <w:rPr>
                <w:rFonts w:ascii="ＭＳ ゴシック" w:eastAsia="ＭＳ ゴシック" w:hAnsi="ＭＳ ゴシック" w:cs="ＭＳ 明朝"/>
                <w:b/>
                <w:kern w:val="0"/>
                <w:sz w:val="18"/>
                <w:szCs w:val="18"/>
              </w:rPr>
            </w:pPr>
            <w:r w:rsidRPr="004D5DF8">
              <w:rPr>
                <w:rFonts w:hint="eastAsia"/>
                <w:spacing w:val="4"/>
                <w:sz w:val="18"/>
                <w:szCs w:val="18"/>
              </w:rPr>
              <w:t>３「葉桜と魔笛」という題名について検討し，感じたことを話し合う。</w:t>
            </w:r>
            <w:r w:rsidRPr="004D5DF8">
              <w:rPr>
                <w:rFonts w:ascii="ＭＳ 明朝" w:hAnsi="Times New Roman" w:hint="eastAsia"/>
                <w:kern w:val="0"/>
                <w:sz w:val="18"/>
                <w:szCs w:val="18"/>
              </w:rPr>
              <w:t>(手引き５)</w:t>
            </w:r>
          </w:p>
          <w:p w14:paraId="6372B50E" w14:textId="77777777" w:rsidR="005B4AA6" w:rsidRPr="004D5DF8" w:rsidRDefault="005B4AA6" w:rsidP="004623E0">
            <w:pPr>
              <w:overflowPunct w:val="0"/>
              <w:spacing w:line="300" w:lineRule="exact"/>
              <w:ind w:left="180" w:hangingChars="100" w:hanging="180"/>
              <w:textAlignment w:val="baseline"/>
              <w:rPr>
                <w:rFonts w:ascii="ＭＳ 明朝" w:hAnsi="ＭＳ 明朝"/>
                <w:sz w:val="18"/>
                <w:szCs w:val="18"/>
              </w:rPr>
            </w:pPr>
            <w:r w:rsidRPr="004D5DF8">
              <w:rPr>
                <w:rFonts w:ascii="ＭＳ 明朝" w:hAnsi="ＭＳ 明朝" w:hint="eastAsia"/>
                <w:sz w:val="18"/>
                <w:szCs w:val="18"/>
              </w:rPr>
              <w:t>４この小説で，時間の流れはどのような役割を果たしているか話し合う。（言語活動）</w:t>
            </w:r>
          </w:p>
          <w:p w14:paraId="7C7F801D" w14:textId="77777777" w:rsidR="0035628B" w:rsidRPr="004D5DF8" w:rsidRDefault="0035628B" w:rsidP="004623E0">
            <w:pPr>
              <w:overflowPunct w:val="0"/>
              <w:spacing w:line="300" w:lineRule="exact"/>
              <w:ind w:left="180" w:hangingChars="100" w:hanging="180"/>
              <w:textAlignment w:val="baseline"/>
              <w:rPr>
                <w:rFonts w:ascii="ＭＳ 明朝" w:hAnsi="ＭＳ 明朝"/>
                <w:sz w:val="18"/>
                <w:szCs w:val="18"/>
              </w:rPr>
            </w:pPr>
          </w:p>
          <w:p w14:paraId="4262C9AD" w14:textId="77777777" w:rsidR="0035628B" w:rsidRPr="004D5DF8" w:rsidRDefault="0035628B" w:rsidP="0035628B">
            <w:pPr>
              <w:spacing w:line="300" w:lineRule="exact"/>
              <w:ind w:left="180" w:hangingChars="100" w:hanging="180"/>
              <w:rPr>
                <w:rFonts w:ascii="ＭＳ 明朝" w:hAnsi="ＭＳ 明朝"/>
                <w:sz w:val="18"/>
                <w:szCs w:val="18"/>
              </w:rPr>
            </w:pPr>
          </w:p>
          <w:p w14:paraId="2F986B3C" w14:textId="62DFD679" w:rsidR="0035628B" w:rsidRPr="004D5DF8" w:rsidRDefault="0035628B" w:rsidP="0035628B">
            <w:pPr>
              <w:overflowPunct w:val="0"/>
              <w:spacing w:line="300" w:lineRule="exact"/>
              <w:ind w:left="180" w:hangingChars="100" w:hanging="180"/>
              <w:textAlignment w:val="baseline"/>
              <w:rPr>
                <w:rFonts w:ascii="ＭＳ 明朝" w:hAnsi="ＭＳ 明朝"/>
                <w:sz w:val="18"/>
                <w:szCs w:val="18"/>
              </w:rPr>
            </w:pPr>
            <w:r w:rsidRPr="004D5DF8">
              <w:rPr>
                <w:rFonts w:ascii="ＭＳ 明朝" w:hAnsi="ＭＳ 明朝" w:hint="eastAsia"/>
                <w:sz w:val="18"/>
                <w:szCs w:val="18"/>
              </w:rPr>
              <w:t>＊</w:t>
            </w:r>
            <w:r w:rsidRPr="004D5DF8">
              <w:rPr>
                <w:rFonts w:ascii="ＭＳ 明朝" w:hAnsi="ＭＳ 明朝" w:hint="eastAsia"/>
                <w:sz w:val="18"/>
                <w:szCs w:val="20"/>
                <w:bdr w:val="single" w:sz="4" w:space="0" w:color="auto"/>
                <w:shd w:val="pct15" w:color="auto" w:fill="FFFFFF"/>
              </w:rPr>
              <w:t>Ｄ</w:t>
            </w:r>
            <w:r w:rsidRPr="004D5DF8">
              <w:rPr>
                <w:rFonts w:ascii="ＭＳ 明朝" w:hAnsi="ＭＳ 明朝" w:hint="eastAsia"/>
                <w:sz w:val="18"/>
                <w:szCs w:val="18"/>
              </w:rPr>
              <w:t>この教材には，関連するデジタルコンテンツが用意されているので，適宜利用するとよい。</w:t>
            </w:r>
          </w:p>
        </w:tc>
        <w:tc>
          <w:tcPr>
            <w:tcW w:w="4538" w:type="dxa"/>
            <w:tcBorders>
              <w:top w:val="single" w:sz="4" w:space="0" w:color="auto"/>
              <w:bottom w:val="single" w:sz="4" w:space="0" w:color="auto"/>
              <w:right w:val="single" w:sz="8" w:space="0" w:color="auto"/>
            </w:tcBorders>
            <w:shd w:val="clear" w:color="auto" w:fill="auto"/>
            <w:tcMar>
              <w:left w:w="57" w:type="dxa"/>
              <w:right w:w="57" w:type="dxa"/>
            </w:tcMar>
          </w:tcPr>
          <w:p w14:paraId="0556A7E1" w14:textId="77777777" w:rsidR="005B4AA6" w:rsidRPr="004D5DF8" w:rsidRDefault="005B4AA6" w:rsidP="004623E0">
            <w:pPr>
              <w:spacing w:line="300" w:lineRule="exact"/>
              <w:ind w:left="180" w:hangingChars="100" w:hanging="180"/>
              <w:rPr>
                <w:rFonts w:ascii="ＭＳ 明朝" w:eastAsia="BIZ UDゴシック" w:hAnsi="ＭＳ 明朝" w:cs="Arial"/>
                <w:bCs/>
                <w:sz w:val="18"/>
                <w:szCs w:val="18"/>
              </w:rPr>
            </w:pPr>
            <w:r w:rsidRPr="004D5DF8">
              <w:rPr>
                <w:rFonts w:ascii="ＭＳ 明朝" w:eastAsia="BIZ UDゴシック" w:hAnsi="ＭＳ 明朝" w:cs="Arial" w:hint="eastAsia"/>
                <w:bCs/>
                <w:sz w:val="18"/>
                <w:szCs w:val="18"/>
              </w:rPr>
              <w:lastRenderedPageBreak/>
              <w:t>［知技］</w:t>
            </w:r>
          </w:p>
          <w:p w14:paraId="6873165D" w14:textId="77777777" w:rsidR="005B4AA6" w:rsidRPr="004D5DF8" w:rsidRDefault="005B4AA6" w:rsidP="004623E0">
            <w:pPr>
              <w:spacing w:line="300" w:lineRule="exact"/>
              <w:ind w:left="180" w:hangingChars="100" w:hanging="180"/>
              <w:rPr>
                <w:rFonts w:ascii="ＭＳ 明朝" w:hAnsi="ＭＳ 明朝" w:cs="Arial"/>
                <w:sz w:val="18"/>
                <w:szCs w:val="18"/>
              </w:rPr>
            </w:pPr>
            <w:r w:rsidRPr="004D5DF8">
              <w:rPr>
                <w:rFonts w:ascii="ＭＳ 明朝" w:hAnsi="ＭＳ 明朝" w:cs="Arial" w:hint="eastAsia"/>
                <w:sz w:val="18"/>
                <w:szCs w:val="18"/>
              </w:rPr>
              <w:t>・言葉には，想像や心情を豊かにする働きがあることを理解している。</w:t>
            </w:r>
          </w:p>
          <w:p w14:paraId="222DCD65" w14:textId="77777777" w:rsidR="005B4AA6" w:rsidRPr="004D5DF8" w:rsidRDefault="005B4AA6" w:rsidP="004623E0">
            <w:pPr>
              <w:spacing w:line="300" w:lineRule="exact"/>
              <w:ind w:left="180" w:hangingChars="100" w:hanging="180"/>
              <w:rPr>
                <w:rFonts w:ascii="ＭＳ 明朝" w:hAnsi="ＭＳ 明朝" w:cs="Arial"/>
                <w:sz w:val="18"/>
                <w:szCs w:val="18"/>
              </w:rPr>
            </w:pPr>
            <w:r w:rsidRPr="004D5DF8">
              <w:rPr>
                <w:rFonts w:ascii="ＭＳ 明朝" w:hAnsi="ＭＳ 明朝" w:cs="Arial" w:hint="eastAsia"/>
                <w:sz w:val="18"/>
                <w:szCs w:val="18"/>
              </w:rPr>
              <w:t>・情景の豊かさや心情の機微を表す語句の量を増し，文章の中で使うことを通して，語感を磨き語彙を豊かにしている。</w:t>
            </w:r>
          </w:p>
          <w:p w14:paraId="522D6CD7" w14:textId="77777777" w:rsidR="005B4AA6" w:rsidRPr="004D5DF8" w:rsidRDefault="005B4AA6" w:rsidP="004623E0">
            <w:pPr>
              <w:spacing w:line="300" w:lineRule="exact"/>
              <w:ind w:left="180" w:hangingChars="100" w:hanging="180"/>
              <w:rPr>
                <w:rFonts w:ascii="ＭＳ 明朝" w:hAnsi="ＭＳ 明朝" w:cs="Arial"/>
                <w:sz w:val="18"/>
                <w:szCs w:val="18"/>
              </w:rPr>
            </w:pPr>
            <w:r w:rsidRPr="004D5DF8">
              <w:rPr>
                <w:rFonts w:ascii="ＭＳ 明朝" w:hAnsi="ＭＳ 明朝" w:cs="Arial" w:hint="eastAsia"/>
                <w:sz w:val="18"/>
                <w:szCs w:val="18"/>
              </w:rPr>
              <w:t>・文学的な文章を読むことを通して，我が国の言語文化の特質について理解を深めている。</w:t>
            </w:r>
          </w:p>
          <w:p w14:paraId="33B54315" w14:textId="77777777" w:rsidR="005B4AA6" w:rsidRPr="004D5DF8" w:rsidRDefault="005B4AA6" w:rsidP="004623E0">
            <w:pPr>
              <w:spacing w:line="300" w:lineRule="exact"/>
              <w:ind w:left="180" w:hangingChars="100" w:hanging="180"/>
              <w:rPr>
                <w:rFonts w:ascii="ＭＳ 明朝" w:eastAsia="BIZ UDゴシック" w:hAnsi="ＭＳ 明朝" w:cs="Arial"/>
                <w:sz w:val="18"/>
                <w:szCs w:val="18"/>
              </w:rPr>
            </w:pPr>
            <w:r w:rsidRPr="004D5DF8">
              <w:rPr>
                <w:rFonts w:ascii="ＭＳ 明朝" w:eastAsia="BIZ UDゴシック" w:hAnsi="ＭＳ 明朝" w:cs="Arial" w:hint="eastAsia"/>
                <w:sz w:val="18"/>
                <w:szCs w:val="18"/>
              </w:rPr>
              <w:lastRenderedPageBreak/>
              <w:t>［思判表］</w:t>
            </w:r>
          </w:p>
          <w:p w14:paraId="4BDB4156" w14:textId="77777777" w:rsidR="005B4AA6" w:rsidRPr="004D5DF8" w:rsidRDefault="005B4AA6" w:rsidP="004623E0">
            <w:pPr>
              <w:spacing w:line="300" w:lineRule="exact"/>
              <w:ind w:left="180" w:hangingChars="100" w:hanging="180"/>
              <w:rPr>
                <w:rFonts w:ascii="ＭＳ 明朝" w:hAnsi="ＭＳ 明朝" w:cs="Arial"/>
                <w:sz w:val="18"/>
                <w:szCs w:val="18"/>
              </w:rPr>
            </w:pPr>
            <w:r w:rsidRPr="004D5DF8">
              <w:rPr>
                <w:rFonts w:ascii="ＭＳ 明朝" w:hAnsi="ＭＳ 明朝" w:cs="Arial" w:hint="eastAsia"/>
                <w:sz w:val="18"/>
                <w:szCs w:val="18"/>
              </w:rPr>
              <w:t>・「読むこと」において，文章の種類を踏まえて，内容や構成，展開，描写の仕方などを的確に捉えている。</w:t>
            </w:r>
          </w:p>
          <w:p w14:paraId="35666FBD" w14:textId="77777777" w:rsidR="005B4AA6" w:rsidRPr="004D5DF8" w:rsidRDefault="005B4AA6" w:rsidP="004623E0">
            <w:pPr>
              <w:spacing w:line="300" w:lineRule="exact"/>
              <w:ind w:left="180" w:hangingChars="100" w:hanging="180"/>
              <w:rPr>
                <w:rFonts w:ascii="ＭＳ 明朝" w:hAnsi="ＭＳ 明朝" w:cs="Arial"/>
                <w:sz w:val="18"/>
                <w:szCs w:val="18"/>
              </w:rPr>
            </w:pPr>
            <w:r w:rsidRPr="004D5DF8">
              <w:rPr>
                <w:rFonts w:ascii="ＭＳ 明朝" w:hAnsi="ＭＳ 明朝" w:cs="Arial" w:hint="eastAsia"/>
                <w:sz w:val="18"/>
                <w:szCs w:val="18"/>
              </w:rPr>
              <w:t>・「読むこと」において，文章の構成や展開，表現の仕方を踏まえ，解釈の多様性について考察している。</w:t>
            </w:r>
          </w:p>
          <w:p w14:paraId="4C02F09C" w14:textId="2D0F0DC9" w:rsidR="005B4AA6" w:rsidRPr="004D5DF8" w:rsidRDefault="005B4AA6" w:rsidP="004D7CFC">
            <w:pPr>
              <w:spacing w:line="300" w:lineRule="exact"/>
              <w:ind w:left="180" w:hangingChars="100" w:hanging="180"/>
              <w:rPr>
                <w:rFonts w:ascii="ＭＳ 明朝" w:hAnsi="ＭＳ 明朝" w:cs="ＭＳ 明朝"/>
                <w:sz w:val="18"/>
                <w:szCs w:val="18"/>
              </w:rPr>
            </w:pPr>
            <w:r w:rsidRPr="004D5DF8">
              <w:rPr>
                <w:rFonts w:ascii="ＭＳ 明朝" w:eastAsia="BIZ UDゴシック" w:hAnsi="ＭＳ 明朝" w:cs="ＭＳ 明朝"/>
                <w:sz w:val="18"/>
                <w:szCs w:val="18"/>
              </w:rPr>
              <w:t>［主］</w:t>
            </w:r>
            <w:r w:rsidRPr="004D5DF8">
              <w:rPr>
                <w:rFonts w:ascii="ＭＳ 明朝" w:hAnsi="ＭＳ 明朝" w:cs="ＭＳ 明朝" w:hint="eastAsia"/>
                <w:sz w:val="18"/>
                <w:szCs w:val="18"/>
              </w:rPr>
              <w:t>粘り強く</w:t>
            </w:r>
            <w:r w:rsidRPr="004D5DF8">
              <w:rPr>
                <w:rFonts w:ascii="ＭＳ 明朝" w:hAnsi="ＭＳ 明朝" w:hint="eastAsia"/>
                <w:sz w:val="18"/>
                <w:szCs w:val="18"/>
              </w:rPr>
              <w:t>物語の展開を把握し，</w:t>
            </w:r>
            <w:r w:rsidR="004D7CFC" w:rsidRPr="004D5DF8">
              <w:rPr>
                <w:rFonts w:ascii="ＭＳ 明朝" w:hAnsi="ＭＳ 明朝" w:hint="eastAsia"/>
                <w:sz w:val="18"/>
                <w:szCs w:val="18"/>
              </w:rPr>
              <w:t>登場人物の心情を読み取り，</w:t>
            </w:r>
            <w:r w:rsidRPr="004D5DF8">
              <w:rPr>
                <w:rFonts w:ascii="ＭＳ 明朝" w:hAnsi="ＭＳ 明朝" w:hint="eastAsia"/>
                <w:sz w:val="18"/>
                <w:szCs w:val="18"/>
              </w:rPr>
              <w:t>学習課題に沿ってこの作品における時間の流れの役割について話し合おうとしている。</w:t>
            </w:r>
          </w:p>
        </w:tc>
      </w:tr>
      <w:tr w:rsidR="004D5DF8" w:rsidRPr="004D5DF8" w14:paraId="09BC2B21" w14:textId="77777777" w:rsidTr="00BE0D5E">
        <w:trPr>
          <w:trHeight w:val="283"/>
        </w:trPr>
        <w:tc>
          <w:tcPr>
            <w:tcW w:w="2267" w:type="dxa"/>
            <w:tcBorders>
              <w:top w:val="single" w:sz="4" w:space="0" w:color="auto"/>
              <w:left w:val="single" w:sz="8" w:space="0" w:color="auto"/>
              <w:bottom w:val="single" w:sz="4" w:space="0" w:color="auto"/>
              <w:right w:val="single" w:sz="4" w:space="0" w:color="auto"/>
            </w:tcBorders>
            <w:shd w:val="clear" w:color="auto" w:fill="auto"/>
            <w:tcMar>
              <w:left w:w="57" w:type="dxa"/>
              <w:right w:w="57" w:type="dxa"/>
            </w:tcMar>
          </w:tcPr>
          <w:p w14:paraId="41FF2E47" w14:textId="77777777" w:rsidR="005B4AA6" w:rsidRPr="004D5DF8" w:rsidRDefault="005B4AA6" w:rsidP="004623E0">
            <w:pPr>
              <w:spacing w:line="300" w:lineRule="exact"/>
              <w:rPr>
                <w:rFonts w:ascii="ＭＳ 明朝" w:hAnsi="ＭＳ 明朝" w:cs="Arial"/>
                <w:sz w:val="18"/>
                <w:szCs w:val="18"/>
              </w:rPr>
            </w:pPr>
            <w:r w:rsidRPr="004D5DF8">
              <w:rPr>
                <w:rFonts w:ascii="ＭＳ 明朝" w:hAnsi="ＭＳ 明朝" w:cs="Arial" w:hint="eastAsia"/>
                <w:sz w:val="18"/>
                <w:szCs w:val="18"/>
              </w:rPr>
              <w:lastRenderedPageBreak/>
              <w:t>読む</w:t>
            </w:r>
          </w:p>
          <w:p w14:paraId="759F3AD2" w14:textId="77777777" w:rsidR="005B4AA6" w:rsidRPr="004D5DF8" w:rsidRDefault="005B4AA6" w:rsidP="004623E0">
            <w:pPr>
              <w:spacing w:line="300" w:lineRule="exact"/>
              <w:jc w:val="left"/>
              <w:rPr>
                <w:rFonts w:ascii="ＭＳ 明朝" w:hAnsi="ＭＳ 明朝" w:cs="Arial"/>
                <w:bCs/>
                <w:sz w:val="21"/>
                <w:szCs w:val="18"/>
              </w:rPr>
            </w:pPr>
            <w:r w:rsidRPr="004D5DF8">
              <w:rPr>
                <w:rFonts w:ascii="ＭＳ 明朝" w:hAnsi="ＭＳ 明朝" w:cs="Arial" w:hint="eastAsia"/>
                <w:bCs/>
                <w:sz w:val="21"/>
                <w:szCs w:val="18"/>
              </w:rPr>
              <w:t>蠅</w:t>
            </w:r>
          </w:p>
          <w:p w14:paraId="78A0931B" w14:textId="77777777" w:rsidR="005B4AA6" w:rsidRPr="004D5DF8" w:rsidRDefault="005B4AA6" w:rsidP="004623E0">
            <w:pPr>
              <w:spacing w:line="300" w:lineRule="exact"/>
              <w:jc w:val="right"/>
              <w:rPr>
                <w:rFonts w:ascii="ＭＳ 明朝" w:hAnsi="ＭＳ 明朝" w:cs="Arial"/>
                <w:sz w:val="18"/>
                <w:szCs w:val="18"/>
              </w:rPr>
            </w:pPr>
            <w:r w:rsidRPr="004D5DF8">
              <w:rPr>
                <w:rFonts w:ascii="ＭＳ 明朝" w:hAnsi="ＭＳ 明朝" w:cs="Arial" w:hint="eastAsia"/>
                <w:sz w:val="18"/>
                <w:szCs w:val="18"/>
              </w:rPr>
              <w:t>Ｐ</w:t>
            </w:r>
            <w:r w:rsidRPr="004D5DF8">
              <w:rPr>
                <w:rFonts w:ascii="ＭＳ 明朝" w:hAnsi="ＭＳ 明朝" w:cs="Arial"/>
                <w:sz w:val="18"/>
                <w:szCs w:val="18"/>
              </w:rPr>
              <w:t>362</w:t>
            </w:r>
          </w:p>
          <w:p w14:paraId="433866B9" w14:textId="77777777" w:rsidR="005B4AA6" w:rsidRPr="004D5DF8" w:rsidRDefault="005B4AA6" w:rsidP="004623E0">
            <w:pPr>
              <w:spacing w:line="300" w:lineRule="exact"/>
              <w:jc w:val="right"/>
              <w:rPr>
                <w:rFonts w:ascii="ＭＳ 明朝" w:hAnsi="ＭＳ 明朝" w:cs="Arial"/>
                <w:sz w:val="18"/>
                <w:szCs w:val="18"/>
              </w:rPr>
            </w:pPr>
          </w:p>
          <w:p w14:paraId="65C9A10B" w14:textId="77777777" w:rsidR="005B4AA6" w:rsidRPr="004D5DF8" w:rsidRDefault="005B4AA6" w:rsidP="004623E0">
            <w:pPr>
              <w:spacing w:line="300" w:lineRule="exact"/>
              <w:jc w:val="right"/>
              <w:rPr>
                <w:rFonts w:ascii="ＭＳ 明朝" w:hAnsi="ＭＳ 明朝" w:cs="Arial"/>
                <w:sz w:val="18"/>
                <w:szCs w:val="18"/>
              </w:rPr>
            </w:pPr>
          </w:p>
          <w:p w14:paraId="03341B09" w14:textId="77777777" w:rsidR="005B4AA6" w:rsidRPr="004D5DF8" w:rsidRDefault="005B4AA6" w:rsidP="004623E0">
            <w:pPr>
              <w:spacing w:line="300" w:lineRule="exact"/>
              <w:jc w:val="right"/>
              <w:rPr>
                <w:rFonts w:ascii="ＭＳ 明朝" w:hAnsi="ＭＳ 明朝" w:cs="Arial"/>
                <w:sz w:val="18"/>
                <w:szCs w:val="18"/>
              </w:rPr>
            </w:pPr>
          </w:p>
          <w:p w14:paraId="00FDDB4D" w14:textId="77777777" w:rsidR="005B4AA6" w:rsidRPr="004D5DF8" w:rsidRDefault="005B4AA6" w:rsidP="004623E0">
            <w:pPr>
              <w:spacing w:line="300" w:lineRule="exact"/>
              <w:jc w:val="left"/>
              <w:rPr>
                <w:rFonts w:ascii="ＭＳ 明朝" w:hAnsi="ＭＳ 明朝" w:cs="Arial"/>
                <w:sz w:val="18"/>
                <w:szCs w:val="18"/>
              </w:rPr>
            </w:pPr>
            <w:r w:rsidRPr="004D5DF8">
              <w:rPr>
                <w:rFonts w:ascii="ＭＳ 明朝" w:hAnsi="ＭＳ 明朝" w:cs="Arial" w:hint="eastAsia"/>
                <w:sz w:val="18"/>
                <w:szCs w:val="18"/>
              </w:rPr>
              <w:t>【文学への扉】</w:t>
            </w:r>
          </w:p>
          <w:p w14:paraId="25D2C0D7" w14:textId="77777777" w:rsidR="005B4AA6" w:rsidRPr="004D5DF8" w:rsidRDefault="005B4AA6" w:rsidP="004623E0">
            <w:pPr>
              <w:spacing w:line="300" w:lineRule="exact"/>
              <w:jc w:val="left"/>
              <w:rPr>
                <w:rFonts w:ascii="ＭＳ 明朝" w:hAnsi="ＭＳ 明朝" w:cs="Arial"/>
                <w:sz w:val="18"/>
                <w:szCs w:val="18"/>
              </w:rPr>
            </w:pPr>
            <w:r w:rsidRPr="004D5DF8">
              <w:rPr>
                <w:rFonts w:ascii="ＭＳ 明朝" w:hAnsi="ＭＳ 明朝" w:cs="Arial" w:hint="eastAsia"/>
                <w:sz w:val="18"/>
                <w:szCs w:val="18"/>
              </w:rPr>
              <w:t>映画と小説</w:t>
            </w:r>
          </w:p>
          <w:p w14:paraId="213CB47E" w14:textId="77777777" w:rsidR="005B4AA6" w:rsidRPr="004D5DF8" w:rsidRDefault="005B4AA6" w:rsidP="004623E0">
            <w:pPr>
              <w:spacing w:line="300" w:lineRule="exact"/>
              <w:jc w:val="right"/>
              <w:rPr>
                <w:rFonts w:ascii="ＭＳ 明朝" w:hAnsi="ＭＳ 明朝" w:cs="Arial"/>
                <w:sz w:val="18"/>
                <w:szCs w:val="18"/>
              </w:rPr>
            </w:pPr>
            <w:r w:rsidRPr="004D5DF8">
              <w:rPr>
                <w:rFonts w:ascii="ＭＳ 明朝" w:hAnsi="ＭＳ 明朝" w:cs="Arial" w:hint="eastAsia"/>
                <w:sz w:val="18"/>
                <w:szCs w:val="18"/>
              </w:rPr>
              <w:t>Ｐ</w:t>
            </w:r>
            <w:r w:rsidRPr="004D5DF8">
              <w:rPr>
                <w:rFonts w:ascii="ＭＳ 明朝" w:hAnsi="ＭＳ 明朝" w:cs="Arial"/>
                <w:sz w:val="18"/>
                <w:szCs w:val="18"/>
              </w:rPr>
              <w:t>374</w:t>
            </w:r>
          </w:p>
          <w:p w14:paraId="30E51BE8" w14:textId="77777777" w:rsidR="005B4AA6" w:rsidRPr="004D5DF8" w:rsidRDefault="005B4AA6" w:rsidP="004623E0">
            <w:pPr>
              <w:spacing w:line="300" w:lineRule="exact"/>
              <w:jc w:val="right"/>
              <w:rPr>
                <w:rFonts w:ascii="ＭＳ 明朝" w:hAnsi="ＭＳ 明朝" w:cs="Arial"/>
                <w:sz w:val="18"/>
                <w:szCs w:val="18"/>
              </w:rPr>
            </w:pPr>
            <w:r w:rsidRPr="004D5DF8">
              <w:rPr>
                <w:rFonts w:ascii="ＭＳ 明朝" w:hAnsi="ＭＳ 明朝" w:cs="Arial" w:hint="eastAsia"/>
                <w:sz w:val="18"/>
                <w:szCs w:val="18"/>
              </w:rPr>
              <w:t>３時間</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606C521B" w14:textId="77777777" w:rsidR="005B4AA6" w:rsidRPr="004D5DF8" w:rsidRDefault="005B4AA6" w:rsidP="004623E0">
            <w:pPr>
              <w:spacing w:line="300" w:lineRule="exact"/>
              <w:ind w:left="180" w:hangingChars="100" w:hanging="180"/>
              <w:rPr>
                <w:rFonts w:ascii="ＭＳ 明朝" w:hAnsi="ＭＳ 明朝" w:cs="ＭＳ ゴシック"/>
                <w:sz w:val="18"/>
                <w:szCs w:val="18"/>
              </w:rPr>
            </w:pPr>
            <w:r w:rsidRPr="004D5DF8">
              <w:rPr>
                <w:rFonts w:ascii="ＭＳ 明朝" w:eastAsia="BIZ UDゴシック" w:hAnsi="ＭＳ 明朝" w:cs="ＭＳ ゴシック" w:hint="eastAsia"/>
                <w:sz w:val="18"/>
                <w:szCs w:val="18"/>
              </w:rPr>
              <w:t>［知技］</w:t>
            </w:r>
            <w:r w:rsidRPr="004D5DF8">
              <w:rPr>
                <w:rFonts w:ascii="ＭＳ 明朝" w:hAnsi="ＭＳ 明朝" w:cs="ＭＳ ゴシック" w:hint="eastAsia"/>
                <w:sz w:val="18"/>
                <w:szCs w:val="18"/>
              </w:rPr>
              <w:t>⑴ア，イ⑵ア，イ</w:t>
            </w:r>
          </w:p>
          <w:p w14:paraId="3696CE8E" w14:textId="77777777" w:rsidR="005B4AA6" w:rsidRPr="004D5DF8" w:rsidRDefault="005B4AA6" w:rsidP="004623E0">
            <w:pPr>
              <w:spacing w:line="300" w:lineRule="exact"/>
              <w:ind w:left="180" w:hangingChars="100" w:hanging="180"/>
              <w:rPr>
                <w:rFonts w:ascii="ＭＳ 明朝" w:hAnsi="ＭＳ 明朝" w:cs="Arial"/>
                <w:sz w:val="18"/>
                <w:szCs w:val="18"/>
              </w:rPr>
            </w:pPr>
            <w:r w:rsidRPr="004D5DF8">
              <w:rPr>
                <w:rFonts w:ascii="ＭＳ 明朝" w:eastAsia="BIZ UDゴシック" w:hAnsi="ＭＳ 明朝" w:cs="ＭＳ ゴシック" w:hint="eastAsia"/>
                <w:sz w:val="18"/>
                <w:szCs w:val="18"/>
              </w:rPr>
              <w:t>［思判表］読むこと</w:t>
            </w:r>
            <w:r w:rsidRPr="004D5DF8">
              <w:rPr>
                <w:rFonts w:ascii="ＭＳ 明朝" w:hAnsi="ＭＳ 明朝" w:cs="Arial" w:hint="eastAsia"/>
                <w:sz w:val="18"/>
                <w:szCs w:val="18"/>
              </w:rPr>
              <w:t>⑴ア，エ</w:t>
            </w:r>
          </w:p>
          <w:p w14:paraId="527EFF97" w14:textId="77777777" w:rsidR="005B4AA6" w:rsidRPr="004D5DF8" w:rsidRDefault="005B4AA6" w:rsidP="004623E0">
            <w:pPr>
              <w:spacing w:line="300" w:lineRule="exact"/>
              <w:ind w:left="180" w:hangingChars="100" w:hanging="180"/>
              <w:rPr>
                <w:rFonts w:ascii="ＭＳ 明朝" w:hAnsi="ＭＳ 明朝" w:cs="Arial"/>
                <w:sz w:val="18"/>
                <w:szCs w:val="18"/>
              </w:rPr>
            </w:pPr>
          </w:p>
          <w:p w14:paraId="6D20342C" w14:textId="77777777" w:rsidR="005B4AA6" w:rsidRPr="004D5DF8" w:rsidRDefault="005B4AA6" w:rsidP="004623E0">
            <w:pPr>
              <w:spacing w:line="300" w:lineRule="exact"/>
              <w:ind w:left="180" w:hangingChars="100" w:hanging="180"/>
              <w:rPr>
                <w:rFonts w:ascii="ＭＳ 明朝" w:hAnsi="ＭＳ 明朝" w:cs="Arial"/>
                <w:sz w:val="18"/>
                <w:szCs w:val="18"/>
              </w:rPr>
            </w:pPr>
          </w:p>
          <w:p w14:paraId="077E608B" w14:textId="77777777" w:rsidR="005B4AA6" w:rsidRPr="004D5DF8" w:rsidRDefault="005B4AA6" w:rsidP="004623E0">
            <w:pPr>
              <w:spacing w:line="300" w:lineRule="exact"/>
              <w:ind w:left="180" w:hangingChars="100" w:hanging="180"/>
              <w:rPr>
                <w:rFonts w:ascii="ＭＳ 明朝" w:hAnsi="ＭＳ 明朝" w:cs="ＭＳ ゴシック"/>
                <w:sz w:val="18"/>
                <w:szCs w:val="18"/>
              </w:rPr>
            </w:pPr>
            <w:r w:rsidRPr="004D5DF8">
              <w:rPr>
                <w:rFonts w:ascii="ＭＳ 明朝" w:eastAsia="BIZ UDゴシック" w:hAnsi="ＭＳ 明朝" w:cs="ＭＳ ゴシック" w:hint="eastAsia"/>
                <w:sz w:val="18"/>
                <w:szCs w:val="18"/>
              </w:rPr>
              <w:t>［知技］</w:t>
            </w:r>
            <w:r w:rsidRPr="004D5DF8">
              <w:rPr>
                <w:rFonts w:ascii="ＭＳ 明朝" w:hAnsi="ＭＳ 明朝" w:cs="ＭＳ ゴシック" w:hint="eastAsia"/>
                <w:sz w:val="18"/>
                <w:szCs w:val="18"/>
              </w:rPr>
              <w:t>⑴ア</w:t>
            </w:r>
          </w:p>
          <w:p w14:paraId="164A5EFC" w14:textId="77777777" w:rsidR="005B4AA6" w:rsidRPr="004D5DF8" w:rsidRDefault="005B4AA6" w:rsidP="004623E0">
            <w:pPr>
              <w:spacing w:line="300" w:lineRule="exact"/>
              <w:ind w:left="180" w:hangingChars="100" w:hanging="180"/>
              <w:rPr>
                <w:rFonts w:ascii="ＭＳ 明朝" w:eastAsia="BIZ UDゴシック" w:hAnsi="ＭＳ 明朝" w:cs="ＭＳ ゴシック"/>
                <w:sz w:val="18"/>
                <w:szCs w:val="18"/>
              </w:rPr>
            </w:pPr>
            <w:r w:rsidRPr="004D5DF8">
              <w:rPr>
                <w:rFonts w:ascii="ＭＳ 明朝" w:eastAsia="BIZ UDゴシック" w:hAnsi="ＭＳ 明朝" w:cs="ＭＳ ゴシック" w:hint="eastAsia"/>
                <w:sz w:val="18"/>
                <w:szCs w:val="18"/>
              </w:rPr>
              <w:t>［思判表］読むこと</w:t>
            </w:r>
            <w:r w:rsidRPr="004D5DF8">
              <w:rPr>
                <w:rFonts w:ascii="ＭＳ 明朝" w:hAnsi="ＭＳ 明朝" w:cs="Arial" w:hint="eastAsia"/>
                <w:sz w:val="18"/>
                <w:szCs w:val="18"/>
              </w:rPr>
              <w:t>⑴オ</w:t>
            </w:r>
          </w:p>
        </w:tc>
        <w:tc>
          <w:tcPr>
            <w:tcW w:w="184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3E2A9CA6" w14:textId="77777777" w:rsidR="005B4AA6" w:rsidRPr="004D5DF8" w:rsidRDefault="005B4AA6" w:rsidP="004623E0">
            <w:pPr>
              <w:spacing w:line="300" w:lineRule="exact"/>
              <w:ind w:left="180" w:hangingChars="100" w:hanging="180"/>
              <w:rPr>
                <w:rFonts w:ascii="ＭＳ 明朝" w:hAnsi="ＭＳ 明朝"/>
                <w:sz w:val="18"/>
                <w:szCs w:val="18"/>
              </w:rPr>
            </w:pPr>
            <w:r w:rsidRPr="004D5DF8">
              <w:rPr>
                <w:rFonts w:ascii="ＭＳ 明朝" w:hAnsi="ＭＳ 明朝" w:hint="eastAsia"/>
                <w:sz w:val="18"/>
                <w:szCs w:val="18"/>
              </w:rPr>
              <w:t>・視点の移動に注意しながら，描かれた場面や状況を読み取り，作品の主題について考える。</w:t>
            </w:r>
          </w:p>
        </w:tc>
        <w:tc>
          <w:tcPr>
            <w:tcW w:w="4535"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03C86181" w14:textId="77777777" w:rsidR="005B4AA6" w:rsidRPr="004D5DF8" w:rsidRDefault="005B4AA6" w:rsidP="004623E0">
            <w:pPr>
              <w:overflowPunct w:val="0"/>
              <w:ind w:left="181" w:hangingChars="100" w:hanging="181"/>
              <w:textAlignment w:val="baseline"/>
              <w:rPr>
                <w:rFonts w:ascii="ＭＳ ゴシック" w:eastAsia="ＭＳ ゴシック" w:hAnsi="ＭＳ ゴシック" w:cs="ＭＳ 明朝"/>
                <w:b/>
                <w:kern w:val="0"/>
                <w:sz w:val="18"/>
                <w:szCs w:val="18"/>
              </w:rPr>
            </w:pPr>
            <w:r w:rsidRPr="004D5DF8">
              <w:rPr>
                <w:rFonts w:ascii="ＭＳ ゴシック" w:eastAsia="ＭＳ ゴシック" w:hAnsi="ＭＳ ゴシック" w:cs="ＭＳ 明朝" w:hint="eastAsia"/>
                <w:b/>
                <w:kern w:val="0"/>
                <w:sz w:val="18"/>
                <w:szCs w:val="18"/>
              </w:rPr>
              <w:t>＜第１時＞</w:t>
            </w:r>
          </w:p>
          <w:p w14:paraId="39513322" w14:textId="77777777" w:rsidR="005B4AA6" w:rsidRPr="004D5DF8" w:rsidRDefault="005B4AA6" w:rsidP="004623E0">
            <w:pPr>
              <w:overflowPunct w:val="0"/>
              <w:spacing w:line="300" w:lineRule="exact"/>
              <w:ind w:left="180" w:hangingChars="100" w:hanging="180"/>
              <w:textAlignment w:val="baseline"/>
              <w:rPr>
                <w:rFonts w:ascii="ＭＳ 明朝" w:hAnsi="Times New Roman"/>
                <w:kern w:val="0"/>
                <w:sz w:val="18"/>
                <w:szCs w:val="18"/>
              </w:rPr>
            </w:pPr>
            <w:r w:rsidRPr="004D5DF8">
              <w:rPr>
                <w:rFonts w:ascii="ＭＳ 明朝" w:hAnsi="ＭＳ 明朝" w:hint="eastAsia"/>
                <w:sz w:val="18"/>
                <w:szCs w:val="18"/>
              </w:rPr>
              <w:t>１</w:t>
            </w:r>
            <w:r w:rsidRPr="004D5DF8">
              <w:rPr>
                <w:rFonts w:ascii="ＭＳ 明朝" w:hAnsi="Times New Roman" w:hint="eastAsia"/>
                <w:kern w:val="0"/>
                <w:sz w:val="18"/>
                <w:szCs w:val="18"/>
              </w:rPr>
              <w:t>表現の特徴に気をつけながら，本文を通読する。(手引き１)</w:t>
            </w:r>
          </w:p>
          <w:p w14:paraId="7B236BB3" w14:textId="77777777" w:rsidR="005B4AA6" w:rsidRPr="004D5DF8" w:rsidRDefault="005B4AA6" w:rsidP="004623E0">
            <w:pPr>
              <w:spacing w:line="300" w:lineRule="exact"/>
              <w:ind w:left="180" w:hangingChars="100" w:hanging="180"/>
              <w:rPr>
                <w:rFonts w:ascii="ＭＳ 明朝" w:hAnsi="ＭＳ 明朝"/>
                <w:sz w:val="18"/>
                <w:szCs w:val="18"/>
              </w:rPr>
            </w:pPr>
            <w:r w:rsidRPr="004D5DF8">
              <w:rPr>
                <w:rFonts w:ascii="ＭＳ 明朝" w:hAnsi="Times New Roman" w:hint="eastAsia"/>
                <w:kern w:val="0"/>
                <w:sz w:val="18"/>
                <w:szCs w:val="18"/>
              </w:rPr>
              <w:t>２「馭者」「農婦」「若者と娘」「母親と男の子」「田舎紳士」について，それぞれの境遇や気持ちをまとめる。(手引き３)</w:t>
            </w:r>
          </w:p>
          <w:p w14:paraId="18E7B5C1" w14:textId="77777777" w:rsidR="005B4AA6" w:rsidRPr="004D5DF8" w:rsidRDefault="005B4AA6" w:rsidP="004623E0">
            <w:pPr>
              <w:overflowPunct w:val="0"/>
              <w:spacing w:line="300" w:lineRule="exact"/>
              <w:ind w:left="180" w:hangingChars="100" w:hanging="180"/>
              <w:textAlignment w:val="baseline"/>
              <w:rPr>
                <w:rFonts w:ascii="ＭＳ 明朝" w:hAnsi="Times New Roman"/>
                <w:kern w:val="0"/>
                <w:sz w:val="18"/>
                <w:szCs w:val="18"/>
              </w:rPr>
            </w:pPr>
            <w:r w:rsidRPr="004D5DF8">
              <w:rPr>
                <w:rFonts w:ascii="ＭＳ 明朝" w:hAnsi="ＭＳ 明朝" w:hint="eastAsia"/>
                <w:sz w:val="18"/>
                <w:szCs w:val="18"/>
              </w:rPr>
              <w:t>３</w:t>
            </w:r>
            <w:r w:rsidRPr="004D5DF8">
              <w:rPr>
                <w:rFonts w:ascii="ＭＳ 明朝" w:hAnsi="Times New Roman" w:hint="eastAsia"/>
                <w:kern w:val="0"/>
                <w:sz w:val="18"/>
                <w:szCs w:val="18"/>
              </w:rPr>
              <w:t>「一」における「蠅」の動きをまとめる。(手引き２)</w:t>
            </w:r>
          </w:p>
          <w:p w14:paraId="0C346D2E" w14:textId="77777777" w:rsidR="005B4AA6" w:rsidRPr="004D5DF8" w:rsidRDefault="005B4AA6" w:rsidP="004623E0">
            <w:pPr>
              <w:overflowPunct w:val="0"/>
              <w:ind w:left="181" w:hangingChars="100" w:hanging="181"/>
              <w:textAlignment w:val="baseline"/>
              <w:rPr>
                <w:rFonts w:ascii="ＭＳ ゴシック" w:eastAsia="ＭＳ ゴシック" w:hAnsi="ＭＳ ゴシック" w:cs="ＭＳ 明朝"/>
                <w:b/>
                <w:kern w:val="0"/>
                <w:sz w:val="18"/>
                <w:szCs w:val="18"/>
              </w:rPr>
            </w:pPr>
            <w:r w:rsidRPr="004D5DF8">
              <w:rPr>
                <w:rFonts w:ascii="ＭＳ ゴシック" w:eastAsia="ＭＳ ゴシック" w:hAnsi="ＭＳ ゴシック" w:cs="ＭＳ 明朝" w:hint="eastAsia"/>
                <w:b/>
                <w:kern w:val="0"/>
                <w:sz w:val="18"/>
                <w:szCs w:val="18"/>
              </w:rPr>
              <w:t>＜第２時＞</w:t>
            </w:r>
          </w:p>
          <w:p w14:paraId="524D3CCD" w14:textId="77777777" w:rsidR="005B4AA6" w:rsidRPr="004D5DF8" w:rsidRDefault="005B4AA6" w:rsidP="006E0E5D">
            <w:pPr>
              <w:overflowPunct w:val="0"/>
              <w:spacing w:line="300" w:lineRule="exact"/>
              <w:ind w:left="180" w:hangingChars="100" w:hanging="180"/>
              <w:textAlignment w:val="baseline"/>
              <w:rPr>
                <w:rFonts w:ascii="ＭＳ 明朝" w:hAnsi="Times New Roman"/>
                <w:kern w:val="0"/>
                <w:sz w:val="18"/>
                <w:szCs w:val="18"/>
              </w:rPr>
            </w:pPr>
            <w:r w:rsidRPr="004D5DF8">
              <w:rPr>
                <w:rFonts w:ascii="ＭＳ 明朝" w:hAnsi="Times New Roman" w:hint="eastAsia"/>
                <w:kern w:val="0"/>
                <w:sz w:val="18"/>
                <w:szCs w:val="18"/>
              </w:rPr>
              <w:t>１「三」における，「農婦」に話しかけられた「馭者」の心情を理解する。(手引き４−１)</w:t>
            </w:r>
          </w:p>
          <w:p w14:paraId="78225C10" w14:textId="77777777" w:rsidR="005B4AA6" w:rsidRPr="004D5DF8" w:rsidRDefault="005B4AA6" w:rsidP="004623E0">
            <w:pPr>
              <w:overflowPunct w:val="0"/>
              <w:spacing w:line="300" w:lineRule="exact"/>
              <w:ind w:left="180" w:hangingChars="100" w:hanging="180"/>
              <w:textAlignment w:val="baseline"/>
              <w:rPr>
                <w:rFonts w:ascii="ＭＳ 明朝" w:hAnsi="Times New Roman"/>
                <w:kern w:val="0"/>
                <w:sz w:val="18"/>
                <w:szCs w:val="18"/>
              </w:rPr>
            </w:pPr>
            <w:r w:rsidRPr="004D5DF8">
              <w:rPr>
                <w:rFonts w:ascii="ＭＳ 明朝" w:hAnsi="Times New Roman" w:hint="eastAsia"/>
                <w:kern w:val="0"/>
                <w:sz w:val="18"/>
                <w:szCs w:val="18"/>
              </w:rPr>
              <w:t>２「四」での「若者」の心情を理解する。(手引き４−２)</w:t>
            </w:r>
          </w:p>
          <w:p w14:paraId="5932B89D" w14:textId="77777777" w:rsidR="005B4AA6" w:rsidRPr="004D5DF8" w:rsidRDefault="005B4AA6" w:rsidP="004623E0">
            <w:pPr>
              <w:overflowPunct w:val="0"/>
              <w:spacing w:line="300" w:lineRule="exact"/>
              <w:ind w:left="180" w:hangingChars="100" w:hanging="180"/>
              <w:textAlignment w:val="baseline"/>
              <w:rPr>
                <w:rFonts w:ascii="ＭＳ 明朝" w:hAnsi="Times New Roman"/>
                <w:kern w:val="0"/>
                <w:sz w:val="18"/>
                <w:szCs w:val="18"/>
              </w:rPr>
            </w:pPr>
            <w:r w:rsidRPr="004D5DF8">
              <w:rPr>
                <w:rFonts w:ascii="ＭＳ 明朝" w:hAnsi="Times New Roman" w:hint="eastAsia"/>
                <w:kern w:val="0"/>
                <w:sz w:val="18"/>
                <w:szCs w:val="18"/>
              </w:rPr>
              <w:t>３「七」における，集合した人々の様子を理解する。(手引き４−３)</w:t>
            </w:r>
          </w:p>
          <w:p w14:paraId="09E140F8" w14:textId="77777777" w:rsidR="005B4AA6" w:rsidRPr="004D5DF8" w:rsidRDefault="005B4AA6" w:rsidP="004623E0">
            <w:pPr>
              <w:overflowPunct w:val="0"/>
              <w:spacing w:line="300" w:lineRule="exact"/>
              <w:ind w:left="180" w:hangingChars="100" w:hanging="180"/>
              <w:textAlignment w:val="baseline"/>
              <w:rPr>
                <w:rFonts w:ascii="ＭＳ 明朝" w:hAnsi="Times New Roman"/>
                <w:kern w:val="0"/>
                <w:sz w:val="18"/>
                <w:szCs w:val="18"/>
              </w:rPr>
            </w:pPr>
            <w:r w:rsidRPr="004D5DF8">
              <w:rPr>
                <w:rFonts w:ascii="ＭＳ 明朝" w:hAnsi="Times New Roman" w:hint="eastAsia"/>
                <w:kern w:val="0"/>
                <w:sz w:val="18"/>
                <w:szCs w:val="18"/>
              </w:rPr>
              <w:t>４「八」の状況を読み取り，表現されていることを考察する。(手引き４−４)</w:t>
            </w:r>
          </w:p>
          <w:p w14:paraId="21862D15" w14:textId="77777777" w:rsidR="005B4AA6" w:rsidRPr="004D5DF8" w:rsidRDefault="005B4AA6" w:rsidP="004623E0">
            <w:pPr>
              <w:overflowPunct w:val="0"/>
              <w:spacing w:line="300" w:lineRule="exact"/>
              <w:ind w:left="180" w:hangingChars="100" w:hanging="180"/>
              <w:textAlignment w:val="baseline"/>
              <w:rPr>
                <w:rFonts w:ascii="ＭＳ 明朝" w:hAnsi="Times New Roman"/>
                <w:kern w:val="0"/>
                <w:sz w:val="18"/>
                <w:szCs w:val="18"/>
              </w:rPr>
            </w:pPr>
            <w:r w:rsidRPr="004D5DF8">
              <w:rPr>
                <w:rFonts w:ascii="ＭＳ 明朝" w:hAnsi="Times New Roman" w:hint="eastAsia"/>
                <w:kern w:val="0"/>
                <w:sz w:val="18"/>
                <w:szCs w:val="18"/>
              </w:rPr>
              <w:t>５「饅頭」がどのような役割を果たしているか考える。(手引き５)</w:t>
            </w:r>
          </w:p>
          <w:p w14:paraId="337C40F1" w14:textId="77777777" w:rsidR="005B4AA6" w:rsidRPr="004D5DF8" w:rsidRDefault="005B4AA6" w:rsidP="004623E0">
            <w:pPr>
              <w:overflowPunct w:val="0"/>
              <w:spacing w:line="300" w:lineRule="exact"/>
              <w:ind w:left="180" w:hangingChars="100" w:hanging="180"/>
              <w:textAlignment w:val="baseline"/>
              <w:rPr>
                <w:rFonts w:ascii="ＭＳ 明朝" w:hAnsi="Times New Roman"/>
                <w:kern w:val="0"/>
                <w:sz w:val="18"/>
                <w:szCs w:val="18"/>
              </w:rPr>
            </w:pPr>
            <w:r w:rsidRPr="004D5DF8">
              <w:rPr>
                <w:rFonts w:ascii="ＭＳ 明朝" w:hAnsi="Times New Roman" w:hint="eastAsia"/>
                <w:kern w:val="0"/>
                <w:sz w:val="18"/>
                <w:szCs w:val="18"/>
              </w:rPr>
              <w:t>６馬</w:t>
            </w:r>
            <w:r w:rsidRPr="004D5DF8">
              <w:rPr>
                <w:rFonts w:ascii="ＭＳ 明朝" w:hAnsi="ＭＳ 明朝" w:cs="ＭＳ ゴシック" w:hint="eastAsia"/>
                <w:bCs/>
                <w:spacing w:val="-4"/>
                <w:kern w:val="0"/>
                <w:sz w:val="18"/>
                <w:szCs w:val="16"/>
              </w:rPr>
              <w:t>車が転落し，「蠅」が飛び去る結末から読み取れることを考える。（</w:t>
            </w:r>
            <w:r w:rsidRPr="004D5DF8">
              <w:rPr>
                <w:rFonts w:ascii="ＭＳ 明朝" w:hAnsi="Times New Roman" w:hint="eastAsia"/>
                <w:kern w:val="0"/>
                <w:sz w:val="18"/>
                <w:szCs w:val="18"/>
              </w:rPr>
              <w:t>手引き６)</w:t>
            </w:r>
          </w:p>
          <w:p w14:paraId="40D42DE0" w14:textId="77777777" w:rsidR="005B4AA6" w:rsidRPr="004D5DF8" w:rsidRDefault="005B4AA6" w:rsidP="004623E0">
            <w:pPr>
              <w:overflowPunct w:val="0"/>
              <w:ind w:left="181" w:hangingChars="100" w:hanging="181"/>
              <w:textAlignment w:val="baseline"/>
              <w:rPr>
                <w:rFonts w:ascii="ＭＳ ゴシック" w:eastAsia="ＭＳ ゴシック" w:hAnsi="ＭＳ ゴシック" w:cs="ＭＳ 明朝"/>
                <w:b/>
                <w:kern w:val="0"/>
                <w:sz w:val="18"/>
                <w:szCs w:val="18"/>
              </w:rPr>
            </w:pPr>
            <w:r w:rsidRPr="004D5DF8">
              <w:rPr>
                <w:rFonts w:ascii="ＭＳ ゴシック" w:eastAsia="ＭＳ ゴシック" w:hAnsi="ＭＳ ゴシック" w:cs="ＭＳ 明朝" w:hint="eastAsia"/>
                <w:b/>
                <w:kern w:val="0"/>
                <w:sz w:val="18"/>
                <w:szCs w:val="18"/>
              </w:rPr>
              <w:lastRenderedPageBreak/>
              <w:t>＜第３時＞</w:t>
            </w:r>
          </w:p>
          <w:p w14:paraId="26F0B96D" w14:textId="41831A19" w:rsidR="005B4AA6" w:rsidRPr="004D5DF8" w:rsidRDefault="005B4AA6" w:rsidP="006E0E5D">
            <w:pPr>
              <w:spacing w:line="300" w:lineRule="exact"/>
              <w:ind w:left="180" w:hangingChars="100" w:hanging="180"/>
              <w:jc w:val="left"/>
              <w:rPr>
                <w:rFonts w:ascii="ＭＳ 明朝" w:hAnsi="ＭＳ 明朝" w:cs="Arial"/>
                <w:sz w:val="18"/>
                <w:szCs w:val="18"/>
              </w:rPr>
            </w:pPr>
            <w:r w:rsidRPr="004D5DF8">
              <w:rPr>
                <w:rFonts w:ascii="ＭＳ 明朝" w:hAnsi="Times New Roman" w:hint="eastAsia"/>
                <w:kern w:val="0"/>
                <w:sz w:val="18"/>
                <w:szCs w:val="18"/>
              </w:rPr>
              <w:t>１</w:t>
            </w:r>
            <w:r w:rsidRPr="004D5DF8">
              <w:rPr>
                <w:rFonts w:ascii="ＭＳ 明朝" w:hAnsi="ＭＳ 明朝" w:cs="Arial" w:hint="eastAsia"/>
                <w:sz w:val="18"/>
                <w:szCs w:val="18"/>
              </w:rPr>
              <w:t>「映画と小説」を読</w:t>
            </w:r>
            <w:r w:rsidR="00D82064" w:rsidRPr="004D5DF8">
              <w:rPr>
                <w:rFonts w:ascii="ＭＳ 明朝" w:hAnsi="ＭＳ 明朝" w:cs="Arial" w:hint="eastAsia"/>
                <w:sz w:val="18"/>
                <w:szCs w:val="18"/>
              </w:rPr>
              <w:t>み，これまで影響し合って</w:t>
            </w:r>
            <w:r w:rsidR="006E0E5D" w:rsidRPr="004D5DF8">
              <w:rPr>
                <w:rFonts w:ascii="ＭＳ 明朝" w:hAnsi="ＭＳ 明朝" w:cs="Arial" w:hint="eastAsia"/>
                <w:sz w:val="18"/>
                <w:szCs w:val="18"/>
              </w:rPr>
              <w:t>きた映画と小説の関係や，</w:t>
            </w:r>
            <w:r w:rsidR="003059D4" w:rsidRPr="004D5DF8">
              <w:rPr>
                <w:rFonts w:ascii="ＭＳ 明朝" w:hAnsi="ＭＳ 明朝" w:cs="Arial" w:hint="eastAsia"/>
                <w:sz w:val="18"/>
                <w:szCs w:val="18"/>
              </w:rPr>
              <w:t>その</w:t>
            </w:r>
            <w:r w:rsidR="006E0E5D" w:rsidRPr="004D5DF8">
              <w:rPr>
                <w:rFonts w:ascii="ＭＳ 明朝" w:hAnsi="ＭＳ 明朝" w:cs="Arial" w:hint="eastAsia"/>
                <w:sz w:val="18"/>
                <w:szCs w:val="18"/>
              </w:rPr>
              <w:t>手法や</w:t>
            </w:r>
            <w:r w:rsidR="003059D4" w:rsidRPr="004D5DF8">
              <w:rPr>
                <w:rFonts w:ascii="ＭＳ 明朝" w:hAnsi="ＭＳ 明朝" w:cs="Arial" w:hint="eastAsia"/>
                <w:sz w:val="18"/>
                <w:szCs w:val="18"/>
              </w:rPr>
              <w:t>物語の設定</w:t>
            </w:r>
            <w:r w:rsidR="00D82064" w:rsidRPr="004D5DF8">
              <w:rPr>
                <w:rFonts w:ascii="ＭＳ 明朝" w:hAnsi="ＭＳ 明朝" w:cs="Arial" w:hint="eastAsia"/>
                <w:sz w:val="18"/>
                <w:szCs w:val="18"/>
              </w:rPr>
              <w:t>の類似</w:t>
            </w:r>
            <w:r w:rsidR="006E0E5D" w:rsidRPr="004D5DF8">
              <w:rPr>
                <w:rFonts w:ascii="ＭＳ 明朝" w:hAnsi="ＭＳ 明朝" w:cs="Arial" w:hint="eastAsia"/>
                <w:sz w:val="18"/>
                <w:szCs w:val="18"/>
              </w:rPr>
              <w:t>などを理解する</w:t>
            </w:r>
            <w:r w:rsidRPr="004D5DF8">
              <w:rPr>
                <w:rFonts w:ascii="ＭＳ 明朝" w:hAnsi="ＭＳ 明朝" w:cs="Arial" w:hint="eastAsia"/>
                <w:sz w:val="18"/>
                <w:szCs w:val="18"/>
              </w:rPr>
              <w:t>。</w:t>
            </w:r>
            <w:r w:rsidR="006E0E5D" w:rsidRPr="004D5DF8">
              <w:rPr>
                <w:rFonts w:ascii="ＭＳ 明朝" w:hAnsi="ＭＳ 明朝" w:cs="Arial" w:hint="eastAsia"/>
                <w:sz w:val="18"/>
                <w:szCs w:val="18"/>
              </w:rPr>
              <w:t>（【文学への扉】映画と小説）</w:t>
            </w:r>
          </w:p>
          <w:p w14:paraId="7C065646" w14:textId="77777777" w:rsidR="005B4AA6" w:rsidRPr="004D5DF8" w:rsidRDefault="005B4AA6" w:rsidP="006E0E5D">
            <w:pPr>
              <w:overflowPunct w:val="0"/>
              <w:spacing w:line="300" w:lineRule="exact"/>
              <w:ind w:left="180" w:hangingChars="100" w:hanging="180"/>
              <w:textAlignment w:val="baseline"/>
              <w:rPr>
                <w:rFonts w:ascii="ＭＳ 明朝" w:hAnsi="ＭＳ 明朝"/>
                <w:sz w:val="18"/>
                <w:szCs w:val="18"/>
              </w:rPr>
            </w:pPr>
            <w:r w:rsidRPr="004D5DF8">
              <w:rPr>
                <w:rFonts w:ascii="ＭＳ 明朝" w:hAnsi="Times New Roman" w:hint="eastAsia"/>
                <w:kern w:val="0"/>
                <w:sz w:val="18"/>
                <w:szCs w:val="18"/>
              </w:rPr>
              <w:t>２この小説について，複数の観点から考え，話し合う。（言語活動）</w:t>
            </w:r>
          </w:p>
        </w:tc>
        <w:tc>
          <w:tcPr>
            <w:tcW w:w="4538" w:type="dxa"/>
            <w:tcBorders>
              <w:top w:val="single" w:sz="4" w:space="0" w:color="auto"/>
              <w:left w:val="single" w:sz="4" w:space="0" w:color="auto"/>
              <w:bottom w:val="single" w:sz="4" w:space="0" w:color="auto"/>
              <w:right w:val="single" w:sz="8" w:space="0" w:color="auto"/>
            </w:tcBorders>
            <w:shd w:val="clear" w:color="auto" w:fill="auto"/>
            <w:tcMar>
              <w:left w:w="57" w:type="dxa"/>
              <w:right w:w="57" w:type="dxa"/>
            </w:tcMar>
          </w:tcPr>
          <w:p w14:paraId="1A28A6CE" w14:textId="77777777" w:rsidR="005B4AA6" w:rsidRPr="004D5DF8" w:rsidRDefault="005B4AA6" w:rsidP="004623E0">
            <w:pPr>
              <w:spacing w:line="300" w:lineRule="exact"/>
              <w:ind w:left="180" w:hangingChars="100" w:hanging="180"/>
              <w:rPr>
                <w:rFonts w:ascii="ＭＳ 明朝" w:eastAsia="BIZ UDゴシック" w:hAnsi="ＭＳ 明朝" w:cs="Arial"/>
                <w:bCs/>
                <w:sz w:val="18"/>
                <w:szCs w:val="18"/>
              </w:rPr>
            </w:pPr>
            <w:r w:rsidRPr="004D5DF8">
              <w:rPr>
                <w:rFonts w:ascii="ＭＳ 明朝" w:eastAsia="BIZ UDゴシック" w:hAnsi="ＭＳ 明朝" w:cs="Arial" w:hint="eastAsia"/>
                <w:bCs/>
                <w:sz w:val="18"/>
                <w:szCs w:val="18"/>
              </w:rPr>
              <w:lastRenderedPageBreak/>
              <w:t>［知技］</w:t>
            </w:r>
          </w:p>
          <w:p w14:paraId="2493EB8E" w14:textId="77777777" w:rsidR="005B4AA6" w:rsidRPr="004D5DF8" w:rsidRDefault="005B4AA6" w:rsidP="004623E0">
            <w:pPr>
              <w:spacing w:line="300" w:lineRule="exact"/>
              <w:ind w:left="180" w:hangingChars="100" w:hanging="180"/>
              <w:rPr>
                <w:rFonts w:ascii="ＭＳ 明朝" w:hAnsi="ＭＳ 明朝" w:cs="Arial"/>
                <w:sz w:val="18"/>
                <w:szCs w:val="18"/>
              </w:rPr>
            </w:pPr>
            <w:r w:rsidRPr="004D5DF8">
              <w:rPr>
                <w:rFonts w:ascii="ＭＳ 明朝" w:hAnsi="ＭＳ 明朝" w:cs="Arial" w:hint="eastAsia"/>
                <w:sz w:val="18"/>
                <w:szCs w:val="18"/>
              </w:rPr>
              <w:t>・言葉には，想像や心情を豊かにする働きがあることを理解している。</w:t>
            </w:r>
          </w:p>
          <w:p w14:paraId="59C05B56" w14:textId="77777777" w:rsidR="005B4AA6" w:rsidRPr="004D5DF8" w:rsidRDefault="005B4AA6" w:rsidP="004623E0">
            <w:pPr>
              <w:spacing w:line="300" w:lineRule="exact"/>
              <w:ind w:left="180" w:hangingChars="100" w:hanging="180"/>
              <w:rPr>
                <w:rFonts w:ascii="ＭＳ 明朝" w:hAnsi="ＭＳ 明朝" w:cs="Arial"/>
                <w:sz w:val="18"/>
                <w:szCs w:val="18"/>
              </w:rPr>
            </w:pPr>
            <w:r w:rsidRPr="004D5DF8">
              <w:rPr>
                <w:rFonts w:ascii="ＭＳ 明朝" w:hAnsi="ＭＳ 明朝" w:cs="Arial" w:hint="eastAsia"/>
                <w:sz w:val="18"/>
                <w:szCs w:val="18"/>
              </w:rPr>
              <w:t>・情景の豊かさや心情の機微を表す語句の量を増し，文章の中で使うことを通して，語感を磨き語彙を豊かにしている。</w:t>
            </w:r>
          </w:p>
          <w:p w14:paraId="437CC749" w14:textId="77777777" w:rsidR="005B4AA6" w:rsidRPr="004D5DF8" w:rsidRDefault="005B4AA6" w:rsidP="004623E0">
            <w:pPr>
              <w:spacing w:line="300" w:lineRule="exact"/>
              <w:ind w:left="180" w:hangingChars="100" w:hanging="180"/>
              <w:rPr>
                <w:rFonts w:ascii="ＭＳ 明朝" w:hAnsi="ＭＳ 明朝" w:cs="Arial"/>
                <w:sz w:val="18"/>
                <w:szCs w:val="18"/>
              </w:rPr>
            </w:pPr>
            <w:r w:rsidRPr="004D5DF8">
              <w:rPr>
                <w:rFonts w:ascii="ＭＳ 明朝" w:hAnsi="ＭＳ 明朝" w:cs="Arial" w:hint="eastAsia"/>
                <w:sz w:val="18"/>
                <w:szCs w:val="18"/>
              </w:rPr>
              <w:t>・文学的な文章を読むことを通して，我が国の言語文化の特質について理解を深めている。</w:t>
            </w:r>
          </w:p>
          <w:p w14:paraId="24F61B94" w14:textId="77777777" w:rsidR="005B4AA6" w:rsidRPr="004D5DF8" w:rsidRDefault="005B4AA6" w:rsidP="004623E0">
            <w:pPr>
              <w:spacing w:line="300" w:lineRule="exact"/>
              <w:ind w:left="180" w:hangingChars="100" w:hanging="180"/>
              <w:rPr>
                <w:rFonts w:ascii="ＭＳ 明朝" w:hAnsi="ＭＳ 明朝" w:cs="Arial"/>
                <w:sz w:val="18"/>
                <w:szCs w:val="18"/>
              </w:rPr>
            </w:pPr>
            <w:r w:rsidRPr="004D5DF8">
              <w:rPr>
                <w:rFonts w:ascii="ＭＳ 明朝" w:hAnsi="ＭＳ 明朝" w:cs="Arial" w:hint="eastAsia"/>
                <w:sz w:val="18"/>
                <w:szCs w:val="18"/>
              </w:rPr>
              <w:t>・人間，社会，自然などに対するものの見方，感じ方，考え方を豊かにする読書の意義と効用について理解を深めている。</w:t>
            </w:r>
          </w:p>
          <w:p w14:paraId="108CD15D" w14:textId="77777777" w:rsidR="005B4AA6" w:rsidRPr="004D5DF8" w:rsidRDefault="005B4AA6" w:rsidP="004623E0">
            <w:pPr>
              <w:spacing w:line="300" w:lineRule="exact"/>
              <w:ind w:left="180" w:hangingChars="100" w:hanging="180"/>
              <w:rPr>
                <w:rFonts w:ascii="ＭＳ 明朝" w:eastAsia="BIZ UDゴシック" w:hAnsi="ＭＳ 明朝" w:cs="Arial"/>
                <w:sz w:val="18"/>
                <w:szCs w:val="18"/>
              </w:rPr>
            </w:pPr>
            <w:r w:rsidRPr="004D5DF8">
              <w:rPr>
                <w:rFonts w:ascii="ＭＳ 明朝" w:eastAsia="BIZ UDゴシック" w:hAnsi="ＭＳ 明朝" w:cs="Arial" w:hint="eastAsia"/>
                <w:sz w:val="18"/>
                <w:szCs w:val="18"/>
              </w:rPr>
              <w:t>［思判表］</w:t>
            </w:r>
          </w:p>
          <w:p w14:paraId="0548930A" w14:textId="77777777" w:rsidR="005B4AA6" w:rsidRPr="004D5DF8" w:rsidRDefault="005B4AA6" w:rsidP="004623E0">
            <w:pPr>
              <w:spacing w:line="300" w:lineRule="exact"/>
              <w:ind w:left="180" w:hangingChars="100" w:hanging="180"/>
              <w:rPr>
                <w:rFonts w:ascii="ＭＳ 明朝" w:hAnsi="ＭＳ 明朝" w:cs="Arial"/>
                <w:sz w:val="18"/>
                <w:szCs w:val="18"/>
              </w:rPr>
            </w:pPr>
            <w:r w:rsidRPr="004D5DF8">
              <w:rPr>
                <w:rFonts w:ascii="ＭＳ 明朝" w:hAnsi="ＭＳ 明朝" w:cs="Arial" w:hint="eastAsia"/>
                <w:sz w:val="18"/>
                <w:szCs w:val="18"/>
              </w:rPr>
              <w:t>・「読むこと」において，文章の種類を踏まえて，内容や構成，展開，描写の仕方などを的確に捉えている。</w:t>
            </w:r>
          </w:p>
          <w:p w14:paraId="4C3D873A" w14:textId="77777777" w:rsidR="005B4AA6" w:rsidRPr="004D5DF8" w:rsidRDefault="005B4AA6" w:rsidP="004623E0">
            <w:pPr>
              <w:spacing w:line="300" w:lineRule="exact"/>
              <w:ind w:left="180" w:hangingChars="100" w:hanging="180"/>
              <w:rPr>
                <w:rFonts w:ascii="ＭＳ 明朝" w:hAnsi="ＭＳ 明朝" w:cs="Arial"/>
                <w:sz w:val="18"/>
                <w:szCs w:val="18"/>
              </w:rPr>
            </w:pPr>
            <w:r w:rsidRPr="004D5DF8">
              <w:rPr>
                <w:rFonts w:ascii="ＭＳ 明朝" w:hAnsi="ＭＳ 明朝" w:cs="Arial" w:hint="eastAsia"/>
                <w:sz w:val="18"/>
                <w:szCs w:val="18"/>
              </w:rPr>
              <w:t>・「読むこと」において，文章の構成や展開，表現の仕方を踏まえ，解釈の多様性について考察している。</w:t>
            </w:r>
          </w:p>
          <w:p w14:paraId="6F79966E" w14:textId="77777777" w:rsidR="005B4AA6" w:rsidRPr="004D5DF8" w:rsidRDefault="005B4AA6" w:rsidP="004623E0">
            <w:pPr>
              <w:spacing w:line="300" w:lineRule="exact"/>
              <w:ind w:left="180" w:hangingChars="100" w:hanging="180"/>
              <w:rPr>
                <w:rFonts w:ascii="ＭＳ 明朝" w:hAnsi="ＭＳ 明朝" w:cs="Arial"/>
                <w:sz w:val="18"/>
                <w:szCs w:val="18"/>
              </w:rPr>
            </w:pPr>
            <w:r w:rsidRPr="004D5DF8">
              <w:rPr>
                <w:rFonts w:ascii="ＭＳ 明朝" w:hAnsi="ＭＳ 明朝" w:cs="Arial" w:hint="eastAsia"/>
                <w:sz w:val="18"/>
                <w:szCs w:val="18"/>
              </w:rPr>
              <w:t>・「読むこと」において，作品に表れているものの見方，感じ方，考え方を捉えるとともに，作品が成立した背景や他の作品などとの関係を踏まえ，作品の解釈を深めている。</w:t>
            </w:r>
          </w:p>
          <w:p w14:paraId="268CFC6A" w14:textId="77777777" w:rsidR="005B4AA6" w:rsidRPr="004D5DF8" w:rsidRDefault="005B4AA6" w:rsidP="004623E0">
            <w:pPr>
              <w:spacing w:line="300" w:lineRule="exact"/>
              <w:ind w:left="180" w:hangingChars="100" w:hanging="180"/>
              <w:rPr>
                <w:rFonts w:ascii="ＭＳ 明朝" w:hAnsi="ＭＳ 明朝" w:cs="ＭＳ 明朝"/>
                <w:sz w:val="18"/>
                <w:szCs w:val="18"/>
              </w:rPr>
            </w:pPr>
            <w:r w:rsidRPr="004D5DF8">
              <w:rPr>
                <w:rFonts w:ascii="ＭＳ 明朝" w:eastAsia="BIZ UDゴシック" w:hAnsi="ＭＳ 明朝" w:cs="ＭＳ 明朝"/>
                <w:sz w:val="18"/>
                <w:szCs w:val="18"/>
              </w:rPr>
              <w:lastRenderedPageBreak/>
              <w:t>［主］</w:t>
            </w:r>
            <w:r w:rsidRPr="004D5DF8">
              <w:rPr>
                <w:rFonts w:ascii="ＭＳ 明朝" w:hAnsi="ＭＳ 明朝" w:cs="ＭＳ 明朝" w:hint="eastAsia"/>
                <w:sz w:val="18"/>
                <w:szCs w:val="18"/>
              </w:rPr>
              <w:t>粘り強く</w:t>
            </w:r>
            <w:r w:rsidRPr="004D5DF8">
              <w:rPr>
                <w:rFonts w:ascii="ＭＳ 明朝" w:hAnsi="ＭＳ 明朝" w:hint="eastAsia"/>
                <w:sz w:val="18"/>
                <w:szCs w:val="18"/>
              </w:rPr>
              <w:t>視点の移動に注意しながら描かれた場面や状況を読み取り，学習課題に沿って作品の主題について複数の観点から考え，話し合おうとしている。</w:t>
            </w:r>
          </w:p>
        </w:tc>
      </w:tr>
      <w:tr w:rsidR="004D5DF8" w:rsidRPr="004D5DF8" w14:paraId="1E83C0AE" w14:textId="77777777" w:rsidTr="004623E0">
        <w:trPr>
          <w:trHeight w:val="283"/>
        </w:trPr>
        <w:tc>
          <w:tcPr>
            <w:tcW w:w="2267" w:type="dxa"/>
            <w:tcBorders>
              <w:top w:val="single" w:sz="4" w:space="0" w:color="auto"/>
              <w:left w:val="single" w:sz="8" w:space="0" w:color="auto"/>
              <w:bottom w:val="single" w:sz="4" w:space="0" w:color="auto"/>
              <w:right w:val="single" w:sz="4" w:space="0" w:color="auto"/>
            </w:tcBorders>
            <w:shd w:val="clear" w:color="auto" w:fill="auto"/>
            <w:tcMar>
              <w:left w:w="57" w:type="dxa"/>
              <w:right w:w="57" w:type="dxa"/>
            </w:tcMar>
          </w:tcPr>
          <w:p w14:paraId="12CF4272" w14:textId="77777777" w:rsidR="005B4AA6" w:rsidRPr="004D5DF8" w:rsidRDefault="005B4AA6" w:rsidP="004623E0">
            <w:pPr>
              <w:spacing w:line="300" w:lineRule="exact"/>
              <w:rPr>
                <w:rFonts w:ascii="ＭＳ 明朝" w:hAnsi="ＭＳ 明朝" w:cs="Arial"/>
                <w:sz w:val="18"/>
                <w:szCs w:val="18"/>
              </w:rPr>
            </w:pPr>
            <w:r w:rsidRPr="004D5DF8">
              <w:rPr>
                <w:rFonts w:ascii="ＭＳ 明朝" w:hAnsi="ＭＳ 明朝" w:cs="Arial" w:hint="eastAsia"/>
                <w:sz w:val="18"/>
                <w:szCs w:val="18"/>
              </w:rPr>
              <w:lastRenderedPageBreak/>
              <w:t>読む</w:t>
            </w:r>
          </w:p>
          <w:p w14:paraId="3434BE65" w14:textId="77777777" w:rsidR="005B4AA6" w:rsidRPr="004D5DF8" w:rsidRDefault="005B4AA6" w:rsidP="004623E0">
            <w:pPr>
              <w:spacing w:line="300" w:lineRule="exact"/>
              <w:jc w:val="left"/>
              <w:rPr>
                <w:rFonts w:ascii="ＭＳ 明朝" w:hAnsi="ＭＳ 明朝" w:cs="Arial"/>
                <w:bCs/>
                <w:sz w:val="21"/>
                <w:szCs w:val="18"/>
              </w:rPr>
            </w:pPr>
            <w:r w:rsidRPr="004D5DF8">
              <w:rPr>
                <w:rFonts w:ascii="ＭＳ 明朝" w:hAnsi="ＭＳ 明朝" w:cs="Arial" w:hint="eastAsia"/>
                <w:bCs/>
                <w:sz w:val="21"/>
                <w:szCs w:val="18"/>
              </w:rPr>
              <w:t>【言語活動】さまざまな資料を調べて発表する</w:t>
            </w:r>
          </w:p>
          <w:p w14:paraId="6678FE42" w14:textId="77777777" w:rsidR="005B4AA6" w:rsidRPr="004D5DF8" w:rsidRDefault="005B4AA6" w:rsidP="004623E0">
            <w:pPr>
              <w:spacing w:line="300" w:lineRule="exact"/>
              <w:jc w:val="right"/>
              <w:rPr>
                <w:rFonts w:ascii="ＭＳ 明朝" w:hAnsi="ＭＳ 明朝" w:cs="Arial"/>
                <w:sz w:val="18"/>
                <w:szCs w:val="18"/>
              </w:rPr>
            </w:pPr>
            <w:r w:rsidRPr="004D5DF8">
              <w:rPr>
                <w:rFonts w:ascii="ＭＳ 明朝" w:hAnsi="ＭＳ 明朝" w:cs="Arial" w:hint="eastAsia"/>
                <w:sz w:val="18"/>
                <w:szCs w:val="18"/>
              </w:rPr>
              <w:t>Ｐ</w:t>
            </w:r>
            <w:r w:rsidRPr="004D5DF8">
              <w:rPr>
                <w:rFonts w:ascii="ＭＳ 明朝" w:hAnsi="ＭＳ 明朝" w:cs="Arial"/>
                <w:sz w:val="18"/>
                <w:szCs w:val="18"/>
              </w:rPr>
              <w:t>373</w:t>
            </w:r>
          </w:p>
          <w:p w14:paraId="4ABF1473" w14:textId="77777777" w:rsidR="005B4AA6" w:rsidRPr="004D5DF8" w:rsidRDefault="005B4AA6" w:rsidP="004623E0">
            <w:pPr>
              <w:spacing w:line="300" w:lineRule="exact"/>
              <w:jc w:val="right"/>
              <w:rPr>
                <w:rFonts w:ascii="ＭＳ 明朝" w:hAnsi="ＭＳ 明朝" w:cs="Arial"/>
                <w:sz w:val="18"/>
                <w:szCs w:val="18"/>
              </w:rPr>
            </w:pPr>
            <w:r w:rsidRPr="004D5DF8">
              <w:rPr>
                <w:rFonts w:ascii="ＭＳ 明朝" w:hAnsi="ＭＳ 明朝" w:cs="Arial" w:hint="eastAsia"/>
                <w:sz w:val="18"/>
                <w:szCs w:val="18"/>
              </w:rPr>
              <w:t>３時間</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1F805DE4" w14:textId="77777777" w:rsidR="005B4AA6" w:rsidRPr="004D5DF8" w:rsidRDefault="005B4AA6" w:rsidP="004623E0">
            <w:pPr>
              <w:spacing w:line="300" w:lineRule="exact"/>
              <w:ind w:left="180" w:hangingChars="100" w:hanging="180"/>
              <w:rPr>
                <w:rFonts w:ascii="ＭＳ 明朝" w:hAnsi="ＭＳ 明朝" w:cs="ＭＳ ゴシック"/>
                <w:sz w:val="18"/>
                <w:szCs w:val="18"/>
              </w:rPr>
            </w:pPr>
            <w:r w:rsidRPr="004D5DF8">
              <w:rPr>
                <w:rFonts w:ascii="ＭＳ 明朝" w:eastAsia="BIZ UDゴシック" w:hAnsi="ＭＳ 明朝" w:cs="ＭＳ ゴシック" w:hint="eastAsia"/>
                <w:sz w:val="18"/>
                <w:szCs w:val="18"/>
              </w:rPr>
              <w:t>［知技］</w:t>
            </w:r>
            <w:r w:rsidRPr="004D5DF8">
              <w:rPr>
                <w:rFonts w:ascii="ＭＳ 明朝" w:hAnsi="ＭＳ 明朝" w:cs="ＭＳ ゴシック" w:hint="eastAsia"/>
                <w:sz w:val="18"/>
                <w:szCs w:val="18"/>
              </w:rPr>
              <w:t>⑴ア，ウ，エ</w:t>
            </w:r>
          </w:p>
          <w:p w14:paraId="1A9EACB4" w14:textId="77777777" w:rsidR="005B4AA6" w:rsidRPr="004D5DF8" w:rsidRDefault="005B4AA6" w:rsidP="004623E0">
            <w:pPr>
              <w:spacing w:line="300" w:lineRule="exact"/>
              <w:ind w:left="180" w:hangingChars="100" w:hanging="180"/>
              <w:rPr>
                <w:rFonts w:ascii="ＭＳ 明朝" w:hAnsi="ＭＳ 明朝" w:cs="Arial"/>
                <w:sz w:val="18"/>
                <w:szCs w:val="18"/>
              </w:rPr>
            </w:pPr>
            <w:r w:rsidRPr="004D5DF8">
              <w:rPr>
                <w:rFonts w:ascii="ＭＳ 明朝" w:eastAsia="BIZ UDゴシック" w:hAnsi="ＭＳ 明朝" w:cs="ＭＳ ゴシック" w:hint="eastAsia"/>
                <w:sz w:val="18"/>
                <w:szCs w:val="18"/>
              </w:rPr>
              <w:t>［思判表］読むこと</w:t>
            </w:r>
            <w:r w:rsidRPr="004D5DF8">
              <w:rPr>
                <w:rFonts w:ascii="ＭＳ 明朝" w:hAnsi="ＭＳ 明朝" w:cs="Arial" w:hint="eastAsia"/>
                <w:sz w:val="18"/>
                <w:szCs w:val="18"/>
              </w:rPr>
              <w:t>⑴オ，キ</w:t>
            </w:r>
          </w:p>
          <w:p w14:paraId="545423B2" w14:textId="77777777" w:rsidR="005B4AA6" w:rsidRPr="004D5DF8" w:rsidRDefault="005B4AA6" w:rsidP="004623E0">
            <w:pPr>
              <w:spacing w:line="300" w:lineRule="exact"/>
              <w:ind w:left="180" w:hangingChars="100" w:hanging="180"/>
              <w:rPr>
                <w:rFonts w:ascii="ＭＳ 明朝" w:hAnsi="ＭＳ 明朝" w:cs="ＭＳ ゴシック"/>
                <w:sz w:val="18"/>
                <w:szCs w:val="18"/>
              </w:rPr>
            </w:pPr>
            <w:r w:rsidRPr="004D5DF8">
              <w:rPr>
                <w:rFonts w:ascii="ＭＳ 明朝" w:hAnsi="ＭＳ 明朝" w:cs="Arial"/>
                <w:bCs/>
                <w:sz w:val="18"/>
                <w:szCs w:val="18"/>
              </w:rPr>
              <w:fldChar w:fldCharType="begin"/>
            </w:r>
            <w:r w:rsidRPr="004D5DF8">
              <w:rPr>
                <w:rFonts w:ascii="ＭＳ 明朝" w:hAnsi="ＭＳ 明朝" w:cs="Arial"/>
                <w:bCs/>
                <w:sz w:val="18"/>
                <w:szCs w:val="18"/>
              </w:rPr>
              <w:instrText xml:space="preserve"> </w:instrText>
            </w:r>
            <w:r w:rsidRPr="004D5DF8">
              <w:rPr>
                <w:rFonts w:ascii="ＭＳ 明朝" w:hAnsi="ＭＳ 明朝" w:cs="Arial" w:hint="eastAsia"/>
                <w:bCs/>
                <w:sz w:val="18"/>
                <w:szCs w:val="18"/>
              </w:rPr>
              <w:instrText>eq \o\ac(</w:instrText>
            </w:r>
            <w:r w:rsidRPr="004D5DF8">
              <w:rPr>
                <w:rFonts w:ascii="ＭＳ 明朝" w:hAnsi="ＭＳ 明朝" w:cs="Arial" w:hint="eastAsia"/>
                <w:bCs/>
                <w:position w:val="-3"/>
                <w:sz w:val="27"/>
                <w:szCs w:val="18"/>
              </w:rPr>
              <w:instrText>○</w:instrText>
            </w:r>
            <w:r w:rsidRPr="004D5DF8">
              <w:rPr>
                <w:rFonts w:ascii="ＭＳ 明朝" w:hAnsi="ＭＳ 明朝" w:cs="Arial" w:hint="eastAsia"/>
                <w:bCs/>
                <w:sz w:val="18"/>
                <w:szCs w:val="18"/>
              </w:rPr>
              <w:instrText>,活)</w:instrText>
            </w:r>
            <w:r w:rsidRPr="004D5DF8">
              <w:rPr>
                <w:rFonts w:ascii="ＭＳ 明朝" w:hAnsi="ＭＳ 明朝" w:cs="Arial"/>
                <w:bCs/>
                <w:sz w:val="18"/>
                <w:szCs w:val="18"/>
              </w:rPr>
              <w:fldChar w:fldCharType="end"/>
            </w:r>
            <w:r w:rsidRPr="004D5DF8">
              <w:rPr>
                <w:rFonts w:ascii="ＭＳ 明朝" w:eastAsia="BIZ UDゴシック" w:hAnsi="ＭＳ 明朝" w:cs="ＭＳ ゴシック" w:hint="eastAsia"/>
                <w:sz w:val="18"/>
                <w:szCs w:val="18"/>
              </w:rPr>
              <w:t>読むこと</w:t>
            </w:r>
            <w:r w:rsidRPr="004D5DF8">
              <w:rPr>
                <w:rFonts w:ascii="ＭＳ 明朝" w:hAnsi="ＭＳ 明朝" w:cs="ＭＳ ゴシック" w:hint="eastAsia"/>
                <w:sz w:val="18"/>
                <w:szCs w:val="18"/>
              </w:rPr>
              <w:t>⑵カ</w:t>
            </w:r>
          </w:p>
        </w:tc>
        <w:tc>
          <w:tcPr>
            <w:tcW w:w="184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3AEA473F" w14:textId="77777777" w:rsidR="005B4AA6" w:rsidRPr="004D5DF8" w:rsidRDefault="005B4AA6" w:rsidP="004623E0">
            <w:pPr>
              <w:spacing w:line="300" w:lineRule="exact"/>
              <w:ind w:left="180" w:hangingChars="100" w:hanging="180"/>
              <w:rPr>
                <w:rFonts w:ascii="ＭＳ 明朝" w:hAnsi="ＭＳ 明朝"/>
                <w:sz w:val="18"/>
                <w:szCs w:val="18"/>
              </w:rPr>
            </w:pPr>
            <w:r w:rsidRPr="004D5DF8">
              <w:rPr>
                <w:rFonts w:ascii="ＭＳ 明朝" w:hAnsi="ＭＳ 明朝" w:hint="eastAsia"/>
                <w:sz w:val="18"/>
                <w:szCs w:val="18"/>
              </w:rPr>
              <w:t>・作品が成立した背景やほかの作品との関係を調べて発表し，作品の解釈を深める。</w:t>
            </w:r>
          </w:p>
        </w:tc>
        <w:tc>
          <w:tcPr>
            <w:tcW w:w="4535"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48BBFEB9" w14:textId="77777777" w:rsidR="005B4AA6" w:rsidRPr="004D5DF8" w:rsidRDefault="005B4AA6" w:rsidP="004623E0">
            <w:pPr>
              <w:overflowPunct w:val="0"/>
              <w:ind w:left="181" w:hangingChars="100" w:hanging="181"/>
              <w:textAlignment w:val="baseline"/>
              <w:rPr>
                <w:rFonts w:ascii="ＭＳ ゴシック" w:eastAsia="ＭＳ ゴシック" w:hAnsi="ＭＳ ゴシック" w:cs="ＭＳ 明朝"/>
                <w:b/>
                <w:kern w:val="0"/>
                <w:sz w:val="18"/>
                <w:szCs w:val="18"/>
              </w:rPr>
            </w:pPr>
            <w:r w:rsidRPr="004D5DF8">
              <w:rPr>
                <w:rFonts w:ascii="ＭＳ ゴシック" w:eastAsia="ＭＳ ゴシック" w:hAnsi="ＭＳ ゴシック" w:cs="ＭＳ 明朝" w:hint="eastAsia"/>
                <w:b/>
                <w:kern w:val="0"/>
                <w:sz w:val="18"/>
                <w:szCs w:val="18"/>
              </w:rPr>
              <w:t>＜第１・２時＞</w:t>
            </w:r>
          </w:p>
          <w:p w14:paraId="6F27D9F1" w14:textId="53B48D4E" w:rsidR="005B4AA6" w:rsidRPr="004D5DF8" w:rsidRDefault="005B4AA6" w:rsidP="004623E0">
            <w:pPr>
              <w:spacing w:line="300" w:lineRule="exact"/>
              <w:ind w:left="180" w:hangingChars="100" w:hanging="180"/>
              <w:jc w:val="left"/>
              <w:rPr>
                <w:rFonts w:ascii="ＭＳ 明朝" w:hAnsi="ＭＳ 明朝" w:cs="Arial"/>
                <w:bCs/>
                <w:sz w:val="18"/>
                <w:szCs w:val="18"/>
              </w:rPr>
            </w:pPr>
            <w:r w:rsidRPr="004D5DF8">
              <w:rPr>
                <w:rFonts w:ascii="ＭＳ 明朝" w:hAnsi="ＭＳ 明朝" w:hint="eastAsia"/>
                <w:sz w:val="18"/>
                <w:szCs w:val="18"/>
              </w:rPr>
              <w:t>１</w:t>
            </w:r>
            <w:r w:rsidR="0015115D" w:rsidRPr="004D5DF8">
              <w:rPr>
                <w:rFonts w:ascii="ＭＳ 明朝" w:hAnsi="ＭＳ 明朝" w:cs="Arial" w:hint="eastAsia"/>
                <w:bCs/>
                <w:sz w:val="18"/>
                <w:szCs w:val="18"/>
              </w:rPr>
              <w:t>本文</w:t>
            </w:r>
            <w:r w:rsidRPr="004D5DF8">
              <w:rPr>
                <w:rFonts w:ascii="ＭＳ 明朝" w:hAnsi="ＭＳ 明朝" w:cs="Arial" w:hint="eastAsia"/>
                <w:bCs/>
                <w:sz w:val="18"/>
                <w:szCs w:val="18"/>
              </w:rPr>
              <w:t>を読んで，文学作品に関する資料を調べる意義と手順を理解する。</w:t>
            </w:r>
          </w:p>
          <w:p w14:paraId="66E0F17A" w14:textId="77777777" w:rsidR="005B4AA6" w:rsidRPr="004D5DF8" w:rsidRDefault="005B4AA6" w:rsidP="004623E0">
            <w:pPr>
              <w:spacing w:line="300" w:lineRule="exact"/>
              <w:rPr>
                <w:rFonts w:ascii="ＭＳ 明朝" w:hAnsi="ＭＳ 明朝"/>
                <w:sz w:val="18"/>
                <w:szCs w:val="18"/>
              </w:rPr>
            </w:pPr>
            <w:r w:rsidRPr="004D5DF8">
              <w:rPr>
                <w:rFonts w:ascii="ＭＳ 明朝" w:hAnsi="ＭＳ 明朝" w:hint="eastAsia"/>
                <w:sz w:val="18"/>
                <w:szCs w:val="18"/>
              </w:rPr>
              <w:t>２教科書に掲載されている作品から一つ選び，作品に</w:t>
            </w:r>
          </w:p>
          <w:p w14:paraId="5E9CCA22" w14:textId="2E8FD246" w:rsidR="005B4AA6" w:rsidRPr="004D5DF8" w:rsidRDefault="005B4AA6" w:rsidP="004623E0">
            <w:pPr>
              <w:spacing w:line="300" w:lineRule="exact"/>
              <w:ind w:leftChars="100" w:left="200"/>
              <w:rPr>
                <w:rFonts w:ascii="ＭＳ 明朝" w:hAnsi="ＭＳ 明朝"/>
                <w:sz w:val="18"/>
                <w:szCs w:val="18"/>
              </w:rPr>
            </w:pPr>
            <w:r w:rsidRPr="004D5DF8">
              <w:rPr>
                <w:rFonts w:ascii="ＭＳ 明朝" w:hAnsi="ＭＳ 明朝" w:hint="eastAsia"/>
                <w:sz w:val="18"/>
                <w:szCs w:val="18"/>
              </w:rPr>
              <w:t>描かれている時代について，年表</w:t>
            </w:r>
            <w:r w:rsidR="0015115D" w:rsidRPr="004D5DF8">
              <w:rPr>
                <w:rFonts w:ascii="ＭＳ 明朝" w:hAnsi="ＭＳ 明朝" w:hint="eastAsia"/>
                <w:sz w:val="18"/>
                <w:szCs w:val="18"/>
              </w:rPr>
              <w:t>や</w:t>
            </w:r>
            <w:r w:rsidRPr="004D5DF8">
              <w:rPr>
                <w:rFonts w:ascii="ＭＳ 明朝" w:hAnsi="ＭＳ 明朝" w:hint="eastAsia"/>
                <w:sz w:val="18"/>
                <w:szCs w:val="18"/>
              </w:rPr>
              <w:t>百科事典などで調べる。</w:t>
            </w:r>
          </w:p>
          <w:p w14:paraId="40035B02" w14:textId="41C85782" w:rsidR="005B4AA6" w:rsidRPr="004D5DF8" w:rsidRDefault="005B4AA6" w:rsidP="004623E0">
            <w:pPr>
              <w:spacing w:line="300" w:lineRule="exact"/>
              <w:ind w:left="180" w:hangingChars="100" w:hanging="180"/>
              <w:rPr>
                <w:rFonts w:ascii="ＭＳ 明朝" w:hAnsi="ＭＳ 明朝"/>
                <w:sz w:val="18"/>
                <w:szCs w:val="18"/>
              </w:rPr>
            </w:pPr>
            <w:r w:rsidRPr="004D5DF8">
              <w:rPr>
                <w:rFonts w:ascii="ＭＳ 明朝" w:hAnsi="ＭＳ 明朝" w:hint="eastAsia"/>
                <w:sz w:val="18"/>
                <w:szCs w:val="18"/>
              </w:rPr>
              <w:t>３</w:t>
            </w:r>
            <w:r w:rsidR="00527168" w:rsidRPr="004D5DF8">
              <w:rPr>
                <w:rFonts w:ascii="ＭＳ 明朝" w:hAnsi="ＭＳ 明朝" w:hint="eastAsia"/>
                <w:sz w:val="18"/>
                <w:szCs w:val="18"/>
              </w:rPr>
              <w:t>作者の伝記や文学辞典から，作者</w:t>
            </w:r>
            <w:r w:rsidRPr="004D5DF8">
              <w:rPr>
                <w:rFonts w:ascii="ＭＳ 明朝" w:hAnsi="ＭＳ 明朝" w:hint="eastAsia"/>
                <w:sz w:val="18"/>
                <w:szCs w:val="18"/>
              </w:rPr>
              <w:t>がどのような人物であったか，作品が成立した時代がどのような時代であったかを調べる。</w:t>
            </w:r>
          </w:p>
          <w:p w14:paraId="5BC741B4" w14:textId="01FC5532" w:rsidR="005B4AA6" w:rsidRPr="004D5DF8" w:rsidRDefault="005B4AA6" w:rsidP="004623E0">
            <w:pPr>
              <w:spacing w:line="300" w:lineRule="exact"/>
              <w:ind w:left="180" w:hangingChars="100" w:hanging="180"/>
              <w:rPr>
                <w:rFonts w:ascii="ＭＳ 明朝" w:hAnsi="ＭＳ 明朝"/>
                <w:sz w:val="18"/>
                <w:szCs w:val="18"/>
              </w:rPr>
            </w:pPr>
            <w:r w:rsidRPr="004D5DF8">
              <w:rPr>
                <w:rFonts w:ascii="ＭＳ 明朝" w:hAnsi="ＭＳ 明朝" w:hint="eastAsia"/>
                <w:sz w:val="18"/>
                <w:szCs w:val="18"/>
              </w:rPr>
              <w:t>４同時代に書かれたほかの作品や，同じ作者の</w:t>
            </w:r>
            <w:r w:rsidR="0015115D" w:rsidRPr="004D5DF8">
              <w:rPr>
                <w:rFonts w:ascii="ＭＳ 明朝" w:hAnsi="ＭＳ 明朝" w:hint="eastAsia"/>
                <w:sz w:val="18"/>
                <w:szCs w:val="18"/>
              </w:rPr>
              <w:t>ほか</w:t>
            </w:r>
            <w:r w:rsidRPr="004D5DF8">
              <w:rPr>
                <w:rFonts w:ascii="ＭＳ 明朝" w:hAnsi="ＭＳ 明朝" w:hint="eastAsia"/>
                <w:sz w:val="18"/>
                <w:szCs w:val="18"/>
              </w:rPr>
              <w:t>の作品を調べる。</w:t>
            </w:r>
          </w:p>
          <w:p w14:paraId="06307867" w14:textId="77777777" w:rsidR="005B4AA6" w:rsidRPr="004D5DF8" w:rsidRDefault="005B4AA6" w:rsidP="004623E0">
            <w:pPr>
              <w:overflowPunct w:val="0"/>
              <w:spacing w:line="300" w:lineRule="exact"/>
              <w:ind w:left="180" w:hangingChars="100" w:hanging="180"/>
              <w:textAlignment w:val="baseline"/>
              <w:rPr>
                <w:rFonts w:ascii="ＭＳ 明朝" w:hAnsi="ＭＳ 明朝"/>
                <w:sz w:val="18"/>
                <w:szCs w:val="18"/>
              </w:rPr>
            </w:pPr>
            <w:r w:rsidRPr="004D5DF8">
              <w:rPr>
                <w:rFonts w:ascii="ＭＳ 明朝" w:hAnsi="ＭＳ 明朝" w:hint="eastAsia"/>
                <w:sz w:val="18"/>
                <w:szCs w:val="18"/>
              </w:rPr>
              <w:t>５作品がどう読まれてきたかについて，書籍の後書きや解説，作品に関する専門書などから調べる。</w:t>
            </w:r>
          </w:p>
          <w:p w14:paraId="0C87AB03" w14:textId="77777777" w:rsidR="005B4AA6" w:rsidRPr="004D5DF8" w:rsidRDefault="005B4AA6" w:rsidP="004623E0">
            <w:pPr>
              <w:overflowPunct w:val="0"/>
              <w:spacing w:line="300" w:lineRule="exact"/>
              <w:ind w:left="180" w:hangingChars="100" w:hanging="180"/>
              <w:textAlignment w:val="baseline"/>
              <w:rPr>
                <w:rFonts w:ascii="ＭＳ 明朝" w:hAnsi="ＭＳ 明朝"/>
                <w:sz w:val="18"/>
                <w:szCs w:val="18"/>
              </w:rPr>
            </w:pPr>
            <w:r w:rsidRPr="004D5DF8">
              <w:rPr>
                <w:rFonts w:ascii="ＭＳ 明朝" w:hAnsi="ＭＳ 明朝" w:hint="eastAsia"/>
                <w:sz w:val="18"/>
                <w:szCs w:val="18"/>
              </w:rPr>
              <w:t>６調べたことから分かったことをまとめる。</w:t>
            </w:r>
          </w:p>
          <w:p w14:paraId="4BB85048" w14:textId="77777777" w:rsidR="005B4AA6" w:rsidRPr="004D5DF8" w:rsidRDefault="005B4AA6" w:rsidP="004623E0">
            <w:pPr>
              <w:overflowPunct w:val="0"/>
              <w:spacing w:line="300" w:lineRule="exact"/>
              <w:ind w:left="180" w:hangingChars="100" w:hanging="180"/>
              <w:textAlignment w:val="baseline"/>
              <w:rPr>
                <w:rFonts w:ascii="ＭＳ 明朝" w:hAnsi="ＭＳ 明朝"/>
                <w:sz w:val="18"/>
                <w:szCs w:val="18"/>
              </w:rPr>
            </w:pPr>
            <w:r w:rsidRPr="004D5DF8">
              <w:rPr>
                <w:rFonts w:ascii="ＭＳ 明朝" w:hAnsi="ＭＳ 明朝" w:hint="eastAsia"/>
                <w:sz w:val="18"/>
                <w:szCs w:val="18"/>
              </w:rPr>
              <w:t>７分かったことを踏まえて，作品を読み直す。</w:t>
            </w:r>
          </w:p>
          <w:p w14:paraId="78ECAADA" w14:textId="77777777" w:rsidR="005B4AA6" w:rsidRPr="004D5DF8" w:rsidRDefault="005B4AA6" w:rsidP="004623E0">
            <w:pPr>
              <w:overflowPunct w:val="0"/>
              <w:ind w:left="181" w:hangingChars="100" w:hanging="181"/>
              <w:textAlignment w:val="baseline"/>
              <w:rPr>
                <w:rFonts w:ascii="ＭＳ ゴシック" w:eastAsia="ＭＳ ゴシック" w:hAnsi="ＭＳ ゴシック" w:cs="ＭＳ 明朝"/>
                <w:b/>
                <w:kern w:val="0"/>
                <w:sz w:val="18"/>
                <w:szCs w:val="18"/>
              </w:rPr>
            </w:pPr>
            <w:r w:rsidRPr="004D5DF8">
              <w:rPr>
                <w:rFonts w:ascii="ＭＳ ゴシック" w:eastAsia="ＭＳ ゴシック" w:hAnsi="ＭＳ ゴシック" w:cs="ＭＳ 明朝" w:hint="eastAsia"/>
                <w:b/>
                <w:kern w:val="0"/>
                <w:sz w:val="18"/>
                <w:szCs w:val="18"/>
              </w:rPr>
              <w:t>＜第３時＞</w:t>
            </w:r>
          </w:p>
          <w:p w14:paraId="2A635F17" w14:textId="77777777" w:rsidR="005B4AA6" w:rsidRPr="004D5DF8" w:rsidRDefault="005B4AA6" w:rsidP="004623E0">
            <w:pPr>
              <w:spacing w:line="300" w:lineRule="exact"/>
              <w:ind w:left="180" w:hangingChars="100" w:hanging="180"/>
              <w:rPr>
                <w:rFonts w:ascii="ＭＳ 明朝" w:hAnsi="ＭＳ 明朝"/>
                <w:sz w:val="18"/>
                <w:szCs w:val="18"/>
              </w:rPr>
            </w:pPr>
            <w:r w:rsidRPr="004D5DF8">
              <w:rPr>
                <w:rFonts w:ascii="ＭＳ 明朝" w:hAnsi="ＭＳ 明朝" w:hint="eastAsia"/>
                <w:sz w:val="18"/>
                <w:szCs w:val="18"/>
              </w:rPr>
              <w:t>１作品を読み直して気づいたことをまとめ，発表する。</w:t>
            </w:r>
          </w:p>
        </w:tc>
        <w:tc>
          <w:tcPr>
            <w:tcW w:w="4538" w:type="dxa"/>
            <w:tcBorders>
              <w:top w:val="single" w:sz="4" w:space="0" w:color="auto"/>
              <w:left w:val="single" w:sz="4" w:space="0" w:color="auto"/>
              <w:bottom w:val="single" w:sz="4" w:space="0" w:color="auto"/>
              <w:right w:val="single" w:sz="8" w:space="0" w:color="auto"/>
            </w:tcBorders>
            <w:shd w:val="clear" w:color="auto" w:fill="auto"/>
            <w:tcMar>
              <w:left w:w="57" w:type="dxa"/>
              <w:right w:w="57" w:type="dxa"/>
            </w:tcMar>
          </w:tcPr>
          <w:p w14:paraId="4143AC6E" w14:textId="77777777" w:rsidR="005B4AA6" w:rsidRPr="004D5DF8" w:rsidRDefault="005B4AA6" w:rsidP="004623E0">
            <w:pPr>
              <w:spacing w:line="300" w:lineRule="exact"/>
              <w:ind w:left="180" w:hangingChars="100" w:hanging="180"/>
              <w:rPr>
                <w:rFonts w:ascii="ＭＳ 明朝" w:eastAsia="BIZ UDゴシック" w:hAnsi="ＭＳ 明朝" w:cs="Arial"/>
                <w:bCs/>
                <w:sz w:val="18"/>
                <w:szCs w:val="18"/>
              </w:rPr>
            </w:pPr>
            <w:r w:rsidRPr="004D5DF8">
              <w:rPr>
                <w:rFonts w:ascii="ＭＳ 明朝" w:eastAsia="BIZ UDゴシック" w:hAnsi="ＭＳ 明朝" w:cs="Arial" w:hint="eastAsia"/>
                <w:bCs/>
                <w:sz w:val="18"/>
                <w:szCs w:val="18"/>
              </w:rPr>
              <w:t>［知技］</w:t>
            </w:r>
          </w:p>
          <w:p w14:paraId="5C3ABED7" w14:textId="77777777" w:rsidR="005B4AA6" w:rsidRPr="004D5DF8" w:rsidRDefault="005B4AA6" w:rsidP="004623E0">
            <w:pPr>
              <w:spacing w:line="300" w:lineRule="exact"/>
              <w:ind w:left="180" w:hangingChars="100" w:hanging="180"/>
              <w:rPr>
                <w:rFonts w:ascii="ＭＳ 明朝" w:hAnsi="ＭＳ 明朝" w:cs="Arial"/>
                <w:sz w:val="18"/>
                <w:szCs w:val="18"/>
              </w:rPr>
            </w:pPr>
            <w:r w:rsidRPr="004D5DF8">
              <w:rPr>
                <w:rFonts w:ascii="ＭＳ 明朝" w:hAnsi="ＭＳ 明朝" w:cs="Arial" w:hint="eastAsia"/>
                <w:sz w:val="18"/>
                <w:szCs w:val="18"/>
              </w:rPr>
              <w:t>・言葉には，想像や心情を豊かにする働きがあることを理解している。</w:t>
            </w:r>
          </w:p>
          <w:p w14:paraId="54B837DD" w14:textId="77777777" w:rsidR="005B4AA6" w:rsidRPr="004D5DF8" w:rsidRDefault="005B4AA6" w:rsidP="004623E0">
            <w:pPr>
              <w:spacing w:line="300" w:lineRule="exact"/>
              <w:ind w:left="180" w:hangingChars="100" w:hanging="180"/>
              <w:rPr>
                <w:rFonts w:ascii="ＭＳ 明朝" w:hAnsi="ＭＳ 明朝" w:cs="Arial"/>
                <w:sz w:val="18"/>
                <w:szCs w:val="18"/>
              </w:rPr>
            </w:pPr>
            <w:r w:rsidRPr="004D5DF8">
              <w:rPr>
                <w:rFonts w:ascii="ＭＳ 明朝" w:hAnsi="ＭＳ 明朝" w:cs="Arial" w:hint="eastAsia"/>
                <w:sz w:val="18"/>
                <w:szCs w:val="18"/>
              </w:rPr>
              <w:t>・文学的な文章やそれに関する文章の種類や特徴などについて理解を深めている。</w:t>
            </w:r>
          </w:p>
          <w:p w14:paraId="3A43F97E" w14:textId="77777777" w:rsidR="005B4AA6" w:rsidRPr="004D5DF8" w:rsidRDefault="005B4AA6" w:rsidP="004623E0">
            <w:pPr>
              <w:spacing w:line="300" w:lineRule="exact"/>
              <w:ind w:left="180" w:hangingChars="100" w:hanging="180"/>
              <w:rPr>
                <w:rFonts w:ascii="ＭＳ 明朝" w:hAnsi="ＭＳ 明朝" w:cs="Arial"/>
                <w:sz w:val="18"/>
                <w:szCs w:val="18"/>
              </w:rPr>
            </w:pPr>
            <w:r w:rsidRPr="004D5DF8">
              <w:rPr>
                <w:rFonts w:ascii="ＭＳ 明朝" w:hAnsi="ＭＳ 明朝" w:cs="Arial" w:hint="eastAsia"/>
                <w:sz w:val="18"/>
                <w:szCs w:val="18"/>
              </w:rPr>
              <w:t>・文学的な文章における文体の特徴や修辞などの表現の技法について，体系的に理解し使っている。</w:t>
            </w:r>
          </w:p>
          <w:p w14:paraId="5CC7394D" w14:textId="77777777" w:rsidR="005B4AA6" w:rsidRPr="004D5DF8" w:rsidRDefault="005B4AA6" w:rsidP="004623E0">
            <w:pPr>
              <w:spacing w:line="300" w:lineRule="exact"/>
              <w:ind w:left="180" w:hangingChars="100" w:hanging="180"/>
              <w:rPr>
                <w:rFonts w:ascii="ＭＳ 明朝" w:eastAsia="BIZ UDゴシック" w:hAnsi="ＭＳ 明朝" w:cs="Arial"/>
                <w:sz w:val="18"/>
                <w:szCs w:val="18"/>
              </w:rPr>
            </w:pPr>
            <w:r w:rsidRPr="004D5DF8">
              <w:rPr>
                <w:rFonts w:ascii="ＭＳ 明朝" w:eastAsia="BIZ UDゴシック" w:hAnsi="ＭＳ 明朝" w:cs="Arial" w:hint="eastAsia"/>
                <w:sz w:val="18"/>
                <w:szCs w:val="18"/>
              </w:rPr>
              <w:t>［思判表］</w:t>
            </w:r>
          </w:p>
          <w:p w14:paraId="61EE39B4" w14:textId="77777777" w:rsidR="005B4AA6" w:rsidRPr="004D5DF8" w:rsidRDefault="005B4AA6" w:rsidP="004623E0">
            <w:pPr>
              <w:spacing w:line="300" w:lineRule="exact"/>
              <w:ind w:left="180" w:hangingChars="100" w:hanging="180"/>
              <w:rPr>
                <w:rFonts w:ascii="ＭＳ 明朝" w:hAnsi="ＭＳ 明朝" w:cs="Arial"/>
                <w:sz w:val="18"/>
                <w:szCs w:val="18"/>
              </w:rPr>
            </w:pPr>
            <w:r w:rsidRPr="004D5DF8">
              <w:rPr>
                <w:rFonts w:ascii="ＭＳ 明朝" w:hAnsi="ＭＳ 明朝" w:cs="Arial" w:hint="eastAsia"/>
                <w:sz w:val="18"/>
                <w:szCs w:val="18"/>
              </w:rPr>
              <w:t>・「読むこと」において，作品に表れているものの見方，感じ方，考え方を捉えるとともに，作品が成立した背景や他の作品などとの関係を踏まえ，作品の解釈を深めている。</w:t>
            </w:r>
          </w:p>
          <w:p w14:paraId="0B289C77" w14:textId="77777777" w:rsidR="005B4AA6" w:rsidRPr="004D5DF8" w:rsidRDefault="005B4AA6" w:rsidP="004623E0">
            <w:pPr>
              <w:spacing w:line="300" w:lineRule="exact"/>
              <w:ind w:left="180" w:hangingChars="100" w:hanging="180"/>
              <w:rPr>
                <w:rFonts w:ascii="ＭＳ 明朝" w:hAnsi="ＭＳ 明朝" w:cs="Arial"/>
                <w:sz w:val="18"/>
                <w:szCs w:val="18"/>
              </w:rPr>
            </w:pPr>
            <w:r w:rsidRPr="004D5DF8">
              <w:rPr>
                <w:rFonts w:ascii="ＭＳ 明朝" w:hAnsi="ＭＳ 明朝" w:cs="Arial" w:hint="eastAsia"/>
                <w:sz w:val="18"/>
                <w:szCs w:val="18"/>
              </w:rPr>
              <w:t>・「読むこと」において，設定した題材に関連する複数の作品などを基に，自分のものの見方，感じ方，考え方を深めている。</w:t>
            </w:r>
          </w:p>
          <w:p w14:paraId="30072E30" w14:textId="77777777" w:rsidR="005B4AA6" w:rsidRPr="004D5DF8" w:rsidRDefault="005B4AA6" w:rsidP="004623E0">
            <w:pPr>
              <w:spacing w:line="300" w:lineRule="exact"/>
              <w:ind w:left="180" w:hangingChars="100" w:hanging="180"/>
              <w:rPr>
                <w:rFonts w:ascii="ＭＳ 明朝" w:hAnsi="ＭＳ 明朝"/>
                <w:sz w:val="18"/>
                <w:szCs w:val="18"/>
              </w:rPr>
            </w:pPr>
            <w:r w:rsidRPr="004D5DF8">
              <w:rPr>
                <w:rFonts w:ascii="ＭＳ 明朝" w:eastAsia="BIZ UDゴシック" w:hAnsi="ＭＳ 明朝" w:cs="ＭＳ 明朝"/>
                <w:sz w:val="18"/>
                <w:szCs w:val="18"/>
              </w:rPr>
              <w:t>［主］</w:t>
            </w:r>
            <w:r w:rsidRPr="004D5DF8">
              <w:rPr>
                <w:rFonts w:ascii="ＭＳ 明朝" w:hAnsi="ＭＳ 明朝" w:hint="eastAsia"/>
                <w:sz w:val="18"/>
                <w:szCs w:val="18"/>
              </w:rPr>
              <w:t>進んで作品が成立した背景やほかの作品との関係を調べ，学習課題に沿って作品の解釈を深め，考えをまとめて発表しようとしている。</w:t>
            </w:r>
          </w:p>
        </w:tc>
      </w:tr>
    </w:tbl>
    <w:p w14:paraId="16DFD1F0" w14:textId="672E05DF" w:rsidR="002D1E5A" w:rsidRPr="004D5DF8" w:rsidRDefault="002D1E5A" w:rsidP="002D1E5A">
      <w:pPr>
        <w:overflowPunct w:val="0"/>
        <w:snapToGrid w:val="0"/>
        <w:spacing w:line="320" w:lineRule="exact"/>
        <w:textAlignment w:val="baseline"/>
        <w:rPr>
          <w:rFonts w:ascii="ＭＳ 明朝" w:eastAsia="ＭＳ Ｐ明朝" w:hAnsi="Times New Roman" w:cs="ＭＳ Ｐ明朝"/>
          <w:kern w:val="0"/>
          <w:sz w:val="18"/>
          <w:szCs w:val="18"/>
        </w:rPr>
      </w:pPr>
    </w:p>
    <w:sectPr w:rsidR="002D1E5A" w:rsidRPr="004D5DF8" w:rsidSect="00E7390D">
      <w:headerReference w:type="even" r:id="rId7"/>
      <w:headerReference w:type="default" r:id="rId8"/>
      <w:footerReference w:type="even" r:id="rId9"/>
      <w:footerReference w:type="default" r:id="rId10"/>
      <w:headerReference w:type="first" r:id="rId11"/>
      <w:footerReference w:type="first" r:id="rId12"/>
      <w:pgSz w:w="16838" w:h="11906" w:orient="landscape" w:code="9"/>
      <w:pgMar w:top="1077" w:right="1077" w:bottom="1077" w:left="1077" w:header="851" w:footer="567" w:gutter="0"/>
      <w:cols w:space="425"/>
      <w:docGrid w:type="lines"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BFE069B" w16cid:durableId="27A66E24"/>
  <w16cid:commentId w16cid:paraId="64BADDF6" w16cid:durableId="27A66F1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BAA2AC" w14:textId="77777777" w:rsidR="00FD2399" w:rsidRDefault="00FD2399" w:rsidP="00A721D4">
      <w:r>
        <w:separator/>
      </w:r>
    </w:p>
  </w:endnote>
  <w:endnote w:type="continuationSeparator" w:id="0">
    <w:p w14:paraId="1A3DBA38" w14:textId="77777777" w:rsidR="00FD2399" w:rsidRDefault="00FD2399" w:rsidP="00A72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BCE773" w14:textId="77777777" w:rsidR="000E0CF2" w:rsidRDefault="000E0CF2">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503000"/>
      <w:docPartObj>
        <w:docPartGallery w:val="Page Numbers (Bottom of Page)"/>
        <w:docPartUnique/>
      </w:docPartObj>
    </w:sdtPr>
    <w:sdtEndPr/>
    <w:sdtContent>
      <w:p w14:paraId="1580FF19" w14:textId="7E28FE84" w:rsidR="000E0CF2" w:rsidRDefault="000E0CF2">
        <w:pPr>
          <w:pStyle w:val="a5"/>
          <w:jc w:val="center"/>
        </w:pPr>
        <w:r>
          <w:fldChar w:fldCharType="begin"/>
        </w:r>
        <w:r>
          <w:instrText>PAGE   \* MERGEFORMAT</w:instrText>
        </w:r>
        <w:r>
          <w:fldChar w:fldCharType="separate"/>
        </w:r>
        <w:r w:rsidR="00552188" w:rsidRPr="00552188">
          <w:rPr>
            <w:noProof/>
            <w:lang w:val="ja-JP"/>
          </w:rPr>
          <w:t>26</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8D82DA" w14:textId="77777777" w:rsidR="000E0CF2" w:rsidRDefault="000E0CF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54D6E5" w14:textId="77777777" w:rsidR="00FD2399" w:rsidRDefault="00FD2399" w:rsidP="00A721D4">
      <w:r>
        <w:separator/>
      </w:r>
    </w:p>
  </w:footnote>
  <w:footnote w:type="continuationSeparator" w:id="0">
    <w:p w14:paraId="58D66D75" w14:textId="77777777" w:rsidR="00FD2399" w:rsidRDefault="00FD2399" w:rsidP="00A721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6B5D1" w14:textId="77777777" w:rsidR="000E0CF2" w:rsidRDefault="000E0CF2">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164F55" w14:textId="77777777" w:rsidR="000E0CF2" w:rsidRDefault="000E0CF2">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D96F71" w14:textId="77777777" w:rsidR="000E0CF2" w:rsidRDefault="000E0CF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grammar="dirty"/>
  <w:defaultTabStop w:val="840"/>
  <w:drawingGridHorizontalSpacing w:val="2"/>
  <w:drawingGridVerticalSpacing w:val="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79F"/>
    <w:rsid w:val="00000711"/>
    <w:rsid w:val="000009D0"/>
    <w:rsid w:val="000049D4"/>
    <w:rsid w:val="000106CF"/>
    <w:rsid w:val="000151FF"/>
    <w:rsid w:val="0001745B"/>
    <w:rsid w:val="00017D08"/>
    <w:rsid w:val="00026CEB"/>
    <w:rsid w:val="000306AE"/>
    <w:rsid w:val="000357C3"/>
    <w:rsid w:val="0004084E"/>
    <w:rsid w:val="0004137B"/>
    <w:rsid w:val="00044DB8"/>
    <w:rsid w:val="000526B3"/>
    <w:rsid w:val="00060B7F"/>
    <w:rsid w:val="00060FE7"/>
    <w:rsid w:val="000628BF"/>
    <w:rsid w:val="0006588A"/>
    <w:rsid w:val="000708CA"/>
    <w:rsid w:val="00076CA9"/>
    <w:rsid w:val="0007763F"/>
    <w:rsid w:val="0008798B"/>
    <w:rsid w:val="00093130"/>
    <w:rsid w:val="00096790"/>
    <w:rsid w:val="000A009F"/>
    <w:rsid w:val="000A2353"/>
    <w:rsid w:val="000A2DD5"/>
    <w:rsid w:val="000A3F18"/>
    <w:rsid w:val="000A51BE"/>
    <w:rsid w:val="000B0D3E"/>
    <w:rsid w:val="000B20C4"/>
    <w:rsid w:val="000B23CF"/>
    <w:rsid w:val="000B274B"/>
    <w:rsid w:val="000C04B1"/>
    <w:rsid w:val="000C07AE"/>
    <w:rsid w:val="000C20C1"/>
    <w:rsid w:val="000C2F31"/>
    <w:rsid w:val="000C362A"/>
    <w:rsid w:val="000C4A5B"/>
    <w:rsid w:val="000C5C12"/>
    <w:rsid w:val="000C7E03"/>
    <w:rsid w:val="000D06E2"/>
    <w:rsid w:val="000D3033"/>
    <w:rsid w:val="000D4BBA"/>
    <w:rsid w:val="000E0CF2"/>
    <w:rsid w:val="000E1C00"/>
    <w:rsid w:val="000E5572"/>
    <w:rsid w:val="000E5AB9"/>
    <w:rsid w:val="000F2FFE"/>
    <w:rsid w:val="000F317B"/>
    <w:rsid w:val="000F6F40"/>
    <w:rsid w:val="00100798"/>
    <w:rsid w:val="0010532D"/>
    <w:rsid w:val="0010629D"/>
    <w:rsid w:val="001078BF"/>
    <w:rsid w:val="00111294"/>
    <w:rsid w:val="00113F5F"/>
    <w:rsid w:val="00115481"/>
    <w:rsid w:val="0012293C"/>
    <w:rsid w:val="0014171D"/>
    <w:rsid w:val="00141A02"/>
    <w:rsid w:val="0014256B"/>
    <w:rsid w:val="00143C9A"/>
    <w:rsid w:val="0014654E"/>
    <w:rsid w:val="0015115D"/>
    <w:rsid w:val="00154170"/>
    <w:rsid w:val="0015504C"/>
    <w:rsid w:val="00164D34"/>
    <w:rsid w:val="001674E3"/>
    <w:rsid w:val="00174C9C"/>
    <w:rsid w:val="00175604"/>
    <w:rsid w:val="001773FB"/>
    <w:rsid w:val="00177F9E"/>
    <w:rsid w:val="0018245D"/>
    <w:rsid w:val="001833ED"/>
    <w:rsid w:val="001912AE"/>
    <w:rsid w:val="001A035B"/>
    <w:rsid w:val="001A13C0"/>
    <w:rsid w:val="001A4FBD"/>
    <w:rsid w:val="001C57A5"/>
    <w:rsid w:val="001C7E66"/>
    <w:rsid w:val="001D537C"/>
    <w:rsid w:val="001D6EB6"/>
    <w:rsid w:val="001E38EA"/>
    <w:rsid w:val="001E50E0"/>
    <w:rsid w:val="001E5104"/>
    <w:rsid w:val="001E69B8"/>
    <w:rsid w:val="001E74EE"/>
    <w:rsid w:val="001F1CE7"/>
    <w:rsid w:val="001F3EC0"/>
    <w:rsid w:val="001F67A2"/>
    <w:rsid w:val="00200262"/>
    <w:rsid w:val="00205803"/>
    <w:rsid w:val="00206704"/>
    <w:rsid w:val="002106D8"/>
    <w:rsid w:val="00211555"/>
    <w:rsid w:val="002147EC"/>
    <w:rsid w:val="0021619D"/>
    <w:rsid w:val="00220211"/>
    <w:rsid w:val="00225CCC"/>
    <w:rsid w:val="00227D86"/>
    <w:rsid w:val="002312AD"/>
    <w:rsid w:val="002417DF"/>
    <w:rsid w:val="00243A3A"/>
    <w:rsid w:val="00243C77"/>
    <w:rsid w:val="00247487"/>
    <w:rsid w:val="00251CD3"/>
    <w:rsid w:val="002613A3"/>
    <w:rsid w:val="00261905"/>
    <w:rsid w:val="002637AD"/>
    <w:rsid w:val="00265AD5"/>
    <w:rsid w:val="00271169"/>
    <w:rsid w:val="00271778"/>
    <w:rsid w:val="00271F30"/>
    <w:rsid w:val="00272F5B"/>
    <w:rsid w:val="002742F1"/>
    <w:rsid w:val="0027565A"/>
    <w:rsid w:val="0027646D"/>
    <w:rsid w:val="0027723D"/>
    <w:rsid w:val="00282D21"/>
    <w:rsid w:val="002850E8"/>
    <w:rsid w:val="00285134"/>
    <w:rsid w:val="002A008B"/>
    <w:rsid w:val="002A1BEC"/>
    <w:rsid w:val="002A275D"/>
    <w:rsid w:val="002A41E7"/>
    <w:rsid w:val="002B0332"/>
    <w:rsid w:val="002B1402"/>
    <w:rsid w:val="002B25A3"/>
    <w:rsid w:val="002B68FE"/>
    <w:rsid w:val="002C3E49"/>
    <w:rsid w:val="002D1ACC"/>
    <w:rsid w:val="002D1E5A"/>
    <w:rsid w:val="002D372B"/>
    <w:rsid w:val="002D4047"/>
    <w:rsid w:val="002E1F34"/>
    <w:rsid w:val="002E33B4"/>
    <w:rsid w:val="002E3746"/>
    <w:rsid w:val="002E3BAC"/>
    <w:rsid w:val="002F174D"/>
    <w:rsid w:val="002F76BC"/>
    <w:rsid w:val="00300D1D"/>
    <w:rsid w:val="00302BD3"/>
    <w:rsid w:val="003059D4"/>
    <w:rsid w:val="00305BD8"/>
    <w:rsid w:val="00311914"/>
    <w:rsid w:val="003213CE"/>
    <w:rsid w:val="0032227C"/>
    <w:rsid w:val="00350FD9"/>
    <w:rsid w:val="00353B0A"/>
    <w:rsid w:val="0035628B"/>
    <w:rsid w:val="00357777"/>
    <w:rsid w:val="00360EB1"/>
    <w:rsid w:val="00373B71"/>
    <w:rsid w:val="00374F12"/>
    <w:rsid w:val="0037629E"/>
    <w:rsid w:val="00394419"/>
    <w:rsid w:val="00396CFE"/>
    <w:rsid w:val="003A0242"/>
    <w:rsid w:val="003A365A"/>
    <w:rsid w:val="003A36D8"/>
    <w:rsid w:val="003A4189"/>
    <w:rsid w:val="003A5F13"/>
    <w:rsid w:val="003A744A"/>
    <w:rsid w:val="003D1708"/>
    <w:rsid w:val="003D3CA0"/>
    <w:rsid w:val="003E2140"/>
    <w:rsid w:val="003E5C1C"/>
    <w:rsid w:val="003F18FF"/>
    <w:rsid w:val="003F5406"/>
    <w:rsid w:val="003F6E65"/>
    <w:rsid w:val="00405937"/>
    <w:rsid w:val="004067CC"/>
    <w:rsid w:val="004076F8"/>
    <w:rsid w:val="00407798"/>
    <w:rsid w:val="00420655"/>
    <w:rsid w:val="00421593"/>
    <w:rsid w:val="004225FD"/>
    <w:rsid w:val="004247F4"/>
    <w:rsid w:val="00430200"/>
    <w:rsid w:val="0043375E"/>
    <w:rsid w:val="00437148"/>
    <w:rsid w:val="00437DA5"/>
    <w:rsid w:val="0044057C"/>
    <w:rsid w:val="00442117"/>
    <w:rsid w:val="00442A02"/>
    <w:rsid w:val="00445A10"/>
    <w:rsid w:val="00451BF4"/>
    <w:rsid w:val="00454EB4"/>
    <w:rsid w:val="00461D61"/>
    <w:rsid w:val="004623E0"/>
    <w:rsid w:val="00462581"/>
    <w:rsid w:val="00463745"/>
    <w:rsid w:val="004656AD"/>
    <w:rsid w:val="00467411"/>
    <w:rsid w:val="004706E6"/>
    <w:rsid w:val="0047651F"/>
    <w:rsid w:val="00477C31"/>
    <w:rsid w:val="004819AA"/>
    <w:rsid w:val="00486C9D"/>
    <w:rsid w:val="004924C1"/>
    <w:rsid w:val="00497CCD"/>
    <w:rsid w:val="004A04FC"/>
    <w:rsid w:val="004A0C5D"/>
    <w:rsid w:val="004A3599"/>
    <w:rsid w:val="004A4CDC"/>
    <w:rsid w:val="004A7652"/>
    <w:rsid w:val="004B1A2B"/>
    <w:rsid w:val="004B378D"/>
    <w:rsid w:val="004B42B5"/>
    <w:rsid w:val="004C1087"/>
    <w:rsid w:val="004C29D8"/>
    <w:rsid w:val="004C396D"/>
    <w:rsid w:val="004C5577"/>
    <w:rsid w:val="004C73FC"/>
    <w:rsid w:val="004D0069"/>
    <w:rsid w:val="004D017F"/>
    <w:rsid w:val="004D5DF8"/>
    <w:rsid w:val="004D7CFC"/>
    <w:rsid w:val="004E04E5"/>
    <w:rsid w:val="004E19D5"/>
    <w:rsid w:val="004E4FEB"/>
    <w:rsid w:val="004E55FC"/>
    <w:rsid w:val="004F14AA"/>
    <w:rsid w:val="004F4EB1"/>
    <w:rsid w:val="00512DE0"/>
    <w:rsid w:val="005148E1"/>
    <w:rsid w:val="00516FB2"/>
    <w:rsid w:val="00523B1A"/>
    <w:rsid w:val="00527168"/>
    <w:rsid w:val="00536613"/>
    <w:rsid w:val="005405BA"/>
    <w:rsid w:val="005417AF"/>
    <w:rsid w:val="00542B6F"/>
    <w:rsid w:val="00546B8C"/>
    <w:rsid w:val="00552188"/>
    <w:rsid w:val="00553C71"/>
    <w:rsid w:val="005572EC"/>
    <w:rsid w:val="00557E2F"/>
    <w:rsid w:val="00561E5F"/>
    <w:rsid w:val="005670F2"/>
    <w:rsid w:val="00574407"/>
    <w:rsid w:val="00575D31"/>
    <w:rsid w:val="00583CB1"/>
    <w:rsid w:val="005849C2"/>
    <w:rsid w:val="00585748"/>
    <w:rsid w:val="00586346"/>
    <w:rsid w:val="00591A47"/>
    <w:rsid w:val="00594688"/>
    <w:rsid w:val="005A3095"/>
    <w:rsid w:val="005A34A6"/>
    <w:rsid w:val="005A42A9"/>
    <w:rsid w:val="005B01DB"/>
    <w:rsid w:val="005B022F"/>
    <w:rsid w:val="005B2299"/>
    <w:rsid w:val="005B4AA6"/>
    <w:rsid w:val="005B51F0"/>
    <w:rsid w:val="005B5BAD"/>
    <w:rsid w:val="005D2499"/>
    <w:rsid w:val="005D3D67"/>
    <w:rsid w:val="005D6294"/>
    <w:rsid w:val="005D753F"/>
    <w:rsid w:val="005E186B"/>
    <w:rsid w:val="005E4AD2"/>
    <w:rsid w:val="005F02B9"/>
    <w:rsid w:val="005F4385"/>
    <w:rsid w:val="005F4E79"/>
    <w:rsid w:val="005F5F46"/>
    <w:rsid w:val="006012CD"/>
    <w:rsid w:val="00603855"/>
    <w:rsid w:val="00604B44"/>
    <w:rsid w:val="00616BD4"/>
    <w:rsid w:val="0062006F"/>
    <w:rsid w:val="006211F0"/>
    <w:rsid w:val="0062136C"/>
    <w:rsid w:val="006228F4"/>
    <w:rsid w:val="00623B8C"/>
    <w:rsid w:val="006243FC"/>
    <w:rsid w:val="00630AA4"/>
    <w:rsid w:val="00635032"/>
    <w:rsid w:val="006375AB"/>
    <w:rsid w:val="00641A72"/>
    <w:rsid w:val="00657F27"/>
    <w:rsid w:val="00661AC1"/>
    <w:rsid w:val="00661C6A"/>
    <w:rsid w:val="0066531E"/>
    <w:rsid w:val="00666552"/>
    <w:rsid w:val="00666B9C"/>
    <w:rsid w:val="00676168"/>
    <w:rsid w:val="00676BF8"/>
    <w:rsid w:val="0068076C"/>
    <w:rsid w:val="00690693"/>
    <w:rsid w:val="0069136B"/>
    <w:rsid w:val="006A1739"/>
    <w:rsid w:val="006A292C"/>
    <w:rsid w:val="006A33A4"/>
    <w:rsid w:val="006A558C"/>
    <w:rsid w:val="006B0D32"/>
    <w:rsid w:val="006C1DE8"/>
    <w:rsid w:val="006C712C"/>
    <w:rsid w:val="006E079F"/>
    <w:rsid w:val="006E0E5D"/>
    <w:rsid w:val="006E3929"/>
    <w:rsid w:val="006E49A8"/>
    <w:rsid w:val="006E544A"/>
    <w:rsid w:val="006F029A"/>
    <w:rsid w:val="006F3301"/>
    <w:rsid w:val="00703C17"/>
    <w:rsid w:val="00705E58"/>
    <w:rsid w:val="00706A65"/>
    <w:rsid w:val="00713384"/>
    <w:rsid w:val="00720737"/>
    <w:rsid w:val="0073667F"/>
    <w:rsid w:val="00744412"/>
    <w:rsid w:val="00761205"/>
    <w:rsid w:val="007655AE"/>
    <w:rsid w:val="00770B70"/>
    <w:rsid w:val="0077257A"/>
    <w:rsid w:val="0077270A"/>
    <w:rsid w:val="00774C34"/>
    <w:rsid w:val="00774C5E"/>
    <w:rsid w:val="00776A39"/>
    <w:rsid w:val="007802F7"/>
    <w:rsid w:val="00783193"/>
    <w:rsid w:val="00785381"/>
    <w:rsid w:val="00785414"/>
    <w:rsid w:val="0079132D"/>
    <w:rsid w:val="00791C70"/>
    <w:rsid w:val="00792F46"/>
    <w:rsid w:val="00794873"/>
    <w:rsid w:val="00796627"/>
    <w:rsid w:val="007967F6"/>
    <w:rsid w:val="007A1E65"/>
    <w:rsid w:val="007A3F7B"/>
    <w:rsid w:val="007A451E"/>
    <w:rsid w:val="007A73D5"/>
    <w:rsid w:val="007B29B9"/>
    <w:rsid w:val="007B5636"/>
    <w:rsid w:val="007B6C14"/>
    <w:rsid w:val="007C2F08"/>
    <w:rsid w:val="007C493E"/>
    <w:rsid w:val="007D1B03"/>
    <w:rsid w:val="007D459D"/>
    <w:rsid w:val="007D68EB"/>
    <w:rsid w:val="007E1331"/>
    <w:rsid w:val="007F0117"/>
    <w:rsid w:val="007F63CB"/>
    <w:rsid w:val="00802640"/>
    <w:rsid w:val="00802C80"/>
    <w:rsid w:val="00803D5E"/>
    <w:rsid w:val="00806103"/>
    <w:rsid w:val="00807EF4"/>
    <w:rsid w:val="00810976"/>
    <w:rsid w:val="00810FDD"/>
    <w:rsid w:val="00811075"/>
    <w:rsid w:val="0081294A"/>
    <w:rsid w:val="00813133"/>
    <w:rsid w:val="00823141"/>
    <w:rsid w:val="008306AA"/>
    <w:rsid w:val="00831B31"/>
    <w:rsid w:val="008434D8"/>
    <w:rsid w:val="0084741E"/>
    <w:rsid w:val="00850A5F"/>
    <w:rsid w:val="00857F1E"/>
    <w:rsid w:val="00867649"/>
    <w:rsid w:val="008802AC"/>
    <w:rsid w:val="00880B2C"/>
    <w:rsid w:val="00883AAA"/>
    <w:rsid w:val="00885E7D"/>
    <w:rsid w:val="008913D4"/>
    <w:rsid w:val="008A683C"/>
    <w:rsid w:val="008B03BB"/>
    <w:rsid w:val="008B25D2"/>
    <w:rsid w:val="008B26C6"/>
    <w:rsid w:val="008B76A0"/>
    <w:rsid w:val="008C5EE8"/>
    <w:rsid w:val="008D4E6F"/>
    <w:rsid w:val="008E018F"/>
    <w:rsid w:val="008E1948"/>
    <w:rsid w:val="008E4D2B"/>
    <w:rsid w:val="008F41F7"/>
    <w:rsid w:val="008F68F0"/>
    <w:rsid w:val="008F69B4"/>
    <w:rsid w:val="009029D0"/>
    <w:rsid w:val="00903E2D"/>
    <w:rsid w:val="00904EA1"/>
    <w:rsid w:val="0091270D"/>
    <w:rsid w:val="009242AA"/>
    <w:rsid w:val="00925533"/>
    <w:rsid w:val="009332F8"/>
    <w:rsid w:val="00941B54"/>
    <w:rsid w:val="00943823"/>
    <w:rsid w:val="0095193D"/>
    <w:rsid w:val="00955E04"/>
    <w:rsid w:val="00963713"/>
    <w:rsid w:val="00964590"/>
    <w:rsid w:val="00965894"/>
    <w:rsid w:val="00976819"/>
    <w:rsid w:val="009773B6"/>
    <w:rsid w:val="00982974"/>
    <w:rsid w:val="0098314C"/>
    <w:rsid w:val="00983DF0"/>
    <w:rsid w:val="0099049B"/>
    <w:rsid w:val="0099119D"/>
    <w:rsid w:val="0099609F"/>
    <w:rsid w:val="009A7067"/>
    <w:rsid w:val="009B0FAC"/>
    <w:rsid w:val="009B26E5"/>
    <w:rsid w:val="009B6006"/>
    <w:rsid w:val="009B6ACE"/>
    <w:rsid w:val="009B6CC4"/>
    <w:rsid w:val="009C1739"/>
    <w:rsid w:val="009C4421"/>
    <w:rsid w:val="009E0FC5"/>
    <w:rsid w:val="009E1CFD"/>
    <w:rsid w:val="009E1FB5"/>
    <w:rsid w:val="009E495F"/>
    <w:rsid w:val="009E4DF7"/>
    <w:rsid w:val="009F3BE9"/>
    <w:rsid w:val="00A029AC"/>
    <w:rsid w:val="00A03C75"/>
    <w:rsid w:val="00A04B90"/>
    <w:rsid w:val="00A06D47"/>
    <w:rsid w:val="00A14026"/>
    <w:rsid w:val="00A25209"/>
    <w:rsid w:val="00A32DE1"/>
    <w:rsid w:val="00A4197E"/>
    <w:rsid w:val="00A50E70"/>
    <w:rsid w:val="00A6070D"/>
    <w:rsid w:val="00A63C7B"/>
    <w:rsid w:val="00A63EC2"/>
    <w:rsid w:val="00A649F6"/>
    <w:rsid w:val="00A67571"/>
    <w:rsid w:val="00A721D4"/>
    <w:rsid w:val="00A74F1F"/>
    <w:rsid w:val="00AA2E6B"/>
    <w:rsid w:val="00AA47D6"/>
    <w:rsid w:val="00AA7E1B"/>
    <w:rsid w:val="00AB2845"/>
    <w:rsid w:val="00AC3B99"/>
    <w:rsid w:val="00AC4CC7"/>
    <w:rsid w:val="00AD359C"/>
    <w:rsid w:val="00AD373A"/>
    <w:rsid w:val="00AE082E"/>
    <w:rsid w:val="00AE1ACC"/>
    <w:rsid w:val="00AE777E"/>
    <w:rsid w:val="00AF4865"/>
    <w:rsid w:val="00B02D75"/>
    <w:rsid w:val="00B050F0"/>
    <w:rsid w:val="00B059FF"/>
    <w:rsid w:val="00B11939"/>
    <w:rsid w:val="00B201BF"/>
    <w:rsid w:val="00B26E6B"/>
    <w:rsid w:val="00B31709"/>
    <w:rsid w:val="00B32034"/>
    <w:rsid w:val="00B3292B"/>
    <w:rsid w:val="00B35791"/>
    <w:rsid w:val="00B51341"/>
    <w:rsid w:val="00B557B0"/>
    <w:rsid w:val="00B664B0"/>
    <w:rsid w:val="00B75C48"/>
    <w:rsid w:val="00B82A29"/>
    <w:rsid w:val="00B84FE4"/>
    <w:rsid w:val="00B852A9"/>
    <w:rsid w:val="00B87593"/>
    <w:rsid w:val="00B92F86"/>
    <w:rsid w:val="00B931FE"/>
    <w:rsid w:val="00B9360E"/>
    <w:rsid w:val="00B94C0A"/>
    <w:rsid w:val="00B963B5"/>
    <w:rsid w:val="00BA22B1"/>
    <w:rsid w:val="00BA46B8"/>
    <w:rsid w:val="00BA53CD"/>
    <w:rsid w:val="00BB0D38"/>
    <w:rsid w:val="00BB2952"/>
    <w:rsid w:val="00BB546B"/>
    <w:rsid w:val="00BB584E"/>
    <w:rsid w:val="00BB5C5A"/>
    <w:rsid w:val="00BC678F"/>
    <w:rsid w:val="00BD0759"/>
    <w:rsid w:val="00BD6E37"/>
    <w:rsid w:val="00BE0D5E"/>
    <w:rsid w:val="00BE0FC8"/>
    <w:rsid w:val="00BE334B"/>
    <w:rsid w:val="00BE41D4"/>
    <w:rsid w:val="00BE4307"/>
    <w:rsid w:val="00BE451C"/>
    <w:rsid w:val="00BE6FA4"/>
    <w:rsid w:val="00BF0D32"/>
    <w:rsid w:val="00BF23C3"/>
    <w:rsid w:val="00BF5A66"/>
    <w:rsid w:val="00BF7C39"/>
    <w:rsid w:val="00C10298"/>
    <w:rsid w:val="00C113DB"/>
    <w:rsid w:val="00C13A72"/>
    <w:rsid w:val="00C149EA"/>
    <w:rsid w:val="00C15AE6"/>
    <w:rsid w:val="00C23D67"/>
    <w:rsid w:val="00C33113"/>
    <w:rsid w:val="00C333EA"/>
    <w:rsid w:val="00C36CC5"/>
    <w:rsid w:val="00C41A62"/>
    <w:rsid w:val="00C42185"/>
    <w:rsid w:val="00C513E9"/>
    <w:rsid w:val="00C573EF"/>
    <w:rsid w:val="00C6077B"/>
    <w:rsid w:val="00C6238B"/>
    <w:rsid w:val="00C62A92"/>
    <w:rsid w:val="00C64196"/>
    <w:rsid w:val="00C64BD9"/>
    <w:rsid w:val="00C8185E"/>
    <w:rsid w:val="00C872CB"/>
    <w:rsid w:val="00C91D89"/>
    <w:rsid w:val="00C92EC5"/>
    <w:rsid w:val="00C9333D"/>
    <w:rsid w:val="00C9681C"/>
    <w:rsid w:val="00CA20B6"/>
    <w:rsid w:val="00CB0DB7"/>
    <w:rsid w:val="00CB10D7"/>
    <w:rsid w:val="00CB46BB"/>
    <w:rsid w:val="00CC3227"/>
    <w:rsid w:val="00CD0773"/>
    <w:rsid w:val="00CD1486"/>
    <w:rsid w:val="00CE5A71"/>
    <w:rsid w:val="00CF4B3A"/>
    <w:rsid w:val="00CF7D91"/>
    <w:rsid w:val="00D007E4"/>
    <w:rsid w:val="00D01BDC"/>
    <w:rsid w:val="00D01F82"/>
    <w:rsid w:val="00D049E5"/>
    <w:rsid w:val="00D14589"/>
    <w:rsid w:val="00D26319"/>
    <w:rsid w:val="00D27D5E"/>
    <w:rsid w:val="00D3014D"/>
    <w:rsid w:val="00D32EC5"/>
    <w:rsid w:val="00D3483E"/>
    <w:rsid w:val="00D42C0D"/>
    <w:rsid w:val="00D442D1"/>
    <w:rsid w:val="00D501C7"/>
    <w:rsid w:val="00D53A54"/>
    <w:rsid w:val="00D57697"/>
    <w:rsid w:val="00D641EC"/>
    <w:rsid w:val="00D70B66"/>
    <w:rsid w:val="00D72C87"/>
    <w:rsid w:val="00D80242"/>
    <w:rsid w:val="00D82064"/>
    <w:rsid w:val="00D82D89"/>
    <w:rsid w:val="00D87871"/>
    <w:rsid w:val="00D9002C"/>
    <w:rsid w:val="00DA4BA9"/>
    <w:rsid w:val="00DB26F4"/>
    <w:rsid w:val="00DC0F26"/>
    <w:rsid w:val="00DC0F35"/>
    <w:rsid w:val="00DC2167"/>
    <w:rsid w:val="00DC6CA9"/>
    <w:rsid w:val="00DC76A5"/>
    <w:rsid w:val="00DD6C95"/>
    <w:rsid w:val="00DE4720"/>
    <w:rsid w:val="00DF2B9E"/>
    <w:rsid w:val="00DF69FF"/>
    <w:rsid w:val="00E04671"/>
    <w:rsid w:val="00E10379"/>
    <w:rsid w:val="00E10FE5"/>
    <w:rsid w:val="00E12935"/>
    <w:rsid w:val="00E156C8"/>
    <w:rsid w:val="00E23E5E"/>
    <w:rsid w:val="00E23E84"/>
    <w:rsid w:val="00E25485"/>
    <w:rsid w:val="00E30435"/>
    <w:rsid w:val="00E32EEC"/>
    <w:rsid w:val="00E3462B"/>
    <w:rsid w:val="00E536E1"/>
    <w:rsid w:val="00E55986"/>
    <w:rsid w:val="00E55A39"/>
    <w:rsid w:val="00E564F1"/>
    <w:rsid w:val="00E62406"/>
    <w:rsid w:val="00E64784"/>
    <w:rsid w:val="00E712D6"/>
    <w:rsid w:val="00E7160F"/>
    <w:rsid w:val="00E7390D"/>
    <w:rsid w:val="00E839B9"/>
    <w:rsid w:val="00E849EB"/>
    <w:rsid w:val="00EA26F3"/>
    <w:rsid w:val="00EA40FC"/>
    <w:rsid w:val="00EA4EA5"/>
    <w:rsid w:val="00EA56CF"/>
    <w:rsid w:val="00EB10DE"/>
    <w:rsid w:val="00EB1582"/>
    <w:rsid w:val="00EB2A1B"/>
    <w:rsid w:val="00EB2B06"/>
    <w:rsid w:val="00EB3D2A"/>
    <w:rsid w:val="00EB5038"/>
    <w:rsid w:val="00EC0337"/>
    <w:rsid w:val="00ED6EC2"/>
    <w:rsid w:val="00EE207E"/>
    <w:rsid w:val="00EF0F36"/>
    <w:rsid w:val="00EF22CE"/>
    <w:rsid w:val="00EF2683"/>
    <w:rsid w:val="00EF6179"/>
    <w:rsid w:val="00F031CF"/>
    <w:rsid w:val="00F03445"/>
    <w:rsid w:val="00F05206"/>
    <w:rsid w:val="00F05BF1"/>
    <w:rsid w:val="00F12389"/>
    <w:rsid w:val="00F1262D"/>
    <w:rsid w:val="00F1342B"/>
    <w:rsid w:val="00F16D6E"/>
    <w:rsid w:val="00F265C8"/>
    <w:rsid w:val="00F271EA"/>
    <w:rsid w:val="00F2795D"/>
    <w:rsid w:val="00F27EA2"/>
    <w:rsid w:val="00F30CF5"/>
    <w:rsid w:val="00F34430"/>
    <w:rsid w:val="00F3495F"/>
    <w:rsid w:val="00F43F47"/>
    <w:rsid w:val="00F45F55"/>
    <w:rsid w:val="00F55408"/>
    <w:rsid w:val="00F620B6"/>
    <w:rsid w:val="00F67DE3"/>
    <w:rsid w:val="00F72AF8"/>
    <w:rsid w:val="00F7505C"/>
    <w:rsid w:val="00F806EE"/>
    <w:rsid w:val="00F8071A"/>
    <w:rsid w:val="00F82A5B"/>
    <w:rsid w:val="00F84B75"/>
    <w:rsid w:val="00F9197A"/>
    <w:rsid w:val="00F91EAB"/>
    <w:rsid w:val="00F95D17"/>
    <w:rsid w:val="00FA0A4F"/>
    <w:rsid w:val="00FA0E9D"/>
    <w:rsid w:val="00FA317B"/>
    <w:rsid w:val="00FA61D4"/>
    <w:rsid w:val="00FA78C6"/>
    <w:rsid w:val="00FB0001"/>
    <w:rsid w:val="00FD2399"/>
    <w:rsid w:val="00FE5C46"/>
    <w:rsid w:val="00FF1408"/>
    <w:rsid w:val="00FF22C4"/>
    <w:rsid w:val="00FF2A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FFC71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21D4"/>
    <w:pPr>
      <w:widowControl w:val="0"/>
      <w:jc w:val="both"/>
    </w:pPr>
    <w:rPr>
      <w:rFonts w:ascii="Century" w:eastAsia="ＭＳ 明朝" w:hAnsi="Century" w:cs="Times New Roman"/>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721D4"/>
    <w:pPr>
      <w:tabs>
        <w:tab w:val="center" w:pos="4252"/>
        <w:tab w:val="right" w:pos="8504"/>
      </w:tabs>
      <w:snapToGrid w:val="0"/>
    </w:pPr>
    <w:rPr>
      <w:rFonts w:asciiTheme="minorHAnsi" w:eastAsiaTheme="minorEastAsia" w:hAnsiTheme="minorHAnsi" w:cstheme="minorBidi"/>
      <w:sz w:val="21"/>
    </w:rPr>
  </w:style>
  <w:style w:type="character" w:customStyle="1" w:styleId="a4">
    <w:name w:val="ヘッダー (文字)"/>
    <w:basedOn w:val="a0"/>
    <w:link w:val="a3"/>
    <w:uiPriority w:val="99"/>
    <w:rsid w:val="00A721D4"/>
  </w:style>
  <w:style w:type="paragraph" w:styleId="a5">
    <w:name w:val="footer"/>
    <w:basedOn w:val="a"/>
    <w:link w:val="a6"/>
    <w:uiPriority w:val="99"/>
    <w:unhideWhenUsed/>
    <w:rsid w:val="00A721D4"/>
    <w:pPr>
      <w:tabs>
        <w:tab w:val="center" w:pos="4252"/>
        <w:tab w:val="right" w:pos="8504"/>
      </w:tabs>
      <w:snapToGrid w:val="0"/>
    </w:pPr>
    <w:rPr>
      <w:rFonts w:asciiTheme="minorHAnsi" w:eastAsiaTheme="minorEastAsia" w:hAnsiTheme="minorHAnsi" w:cstheme="minorBidi"/>
      <w:sz w:val="21"/>
    </w:rPr>
  </w:style>
  <w:style w:type="character" w:customStyle="1" w:styleId="a6">
    <w:name w:val="フッター (文字)"/>
    <w:basedOn w:val="a0"/>
    <w:link w:val="a5"/>
    <w:uiPriority w:val="99"/>
    <w:rsid w:val="00A721D4"/>
  </w:style>
  <w:style w:type="paragraph" w:styleId="a7">
    <w:name w:val="Balloon Text"/>
    <w:basedOn w:val="a"/>
    <w:link w:val="a8"/>
    <w:uiPriority w:val="99"/>
    <w:semiHidden/>
    <w:unhideWhenUsed/>
    <w:rsid w:val="00CB46B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B46BB"/>
    <w:rPr>
      <w:rFonts w:asciiTheme="majorHAnsi" w:eastAsiaTheme="majorEastAsia" w:hAnsiTheme="majorHAnsi" w:cstheme="majorBidi"/>
      <w:sz w:val="18"/>
      <w:szCs w:val="18"/>
    </w:rPr>
  </w:style>
  <w:style w:type="paragraph" w:customStyle="1" w:styleId="Default">
    <w:name w:val="Default"/>
    <w:rsid w:val="00463745"/>
    <w:pPr>
      <w:widowControl w:val="0"/>
      <w:autoSpaceDE w:val="0"/>
      <w:autoSpaceDN w:val="0"/>
      <w:adjustRightInd w:val="0"/>
    </w:pPr>
    <w:rPr>
      <w:rFonts w:ascii="ＭＳ ゴシック" w:eastAsia="ＭＳ ゴシック" w:cs="ＭＳ ゴシック"/>
      <w:color w:val="000000"/>
      <w:kern w:val="0"/>
      <w:sz w:val="24"/>
      <w:szCs w:val="24"/>
    </w:rPr>
  </w:style>
  <w:style w:type="paragraph" w:styleId="a9">
    <w:name w:val="Revision"/>
    <w:hidden/>
    <w:uiPriority w:val="99"/>
    <w:semiHidden/>
    <w:rsid w:val="00661C6A"/>
    <w:rPr>
      <w:rFonts w:ascii="Century" w:eastAsia="ＭＳ 明朝" w:hAnsi="Century" w:cs="Times New Roman"/>
      <w:sz w:val="20"/>
    </w:rPr>
  </w:style>
  <w:style w:type="character" w:styleId="aa">
    <w:name w:val="annotation reference"/>
    <w:basedOn w:val="a0"/>
    <w:uiPriority w:val="99"/>
    <w:semiHidden/>
    <w:unhideWhenUsed/>
    <w:rsid w:val="009332F8"/>
    <w:rPr>
      <w:sz w:val="18"/>
      <w:szCs w:val="18"/>
    </w:rPr>
  </w:style>
  <w:style w:type="paragraph" w:styleId="ab">
    <w:name w:val="annotation text"/>
    <w:basedOn w:val="a"/>
    <w:link w:val="ac"/>
    <w:uiPriority w:val="99"/>
    <w:unhideWhenUsed/>
    <w:rsid w:val="009332F8"/>
    <w:pPr>
      <w:jc w:val="left"/>
    </w:pPr>
  </w:style>
  <w:style w:type="character" w:customStyle="1" w:styleId="ac">
    <w:name w:val="コメント文字列 (文字)"/>
    <w:basedOn w:val="a0"/>
    <w:link w:val="ab"/>
    <w:uiPriority w:val="99"/>
    <w:rsid w:val="009332F8"/>
    <w:rPr>
      <w:rFonts w:ascii="Century" w:eastAsia="ＭＳ 明朝" w:hAnsi="Century" w:cs="Times New Roman"/>
      <w:sz w:val="20"/>
    </w:rPr>
  </w:style>
  <w:style w:type="paragraph" w:styleId="ad">
    <w:name w:val="annotation subject"/>
    <w:basedOn w:val="ab"/>
    <w:next w:val="ab"/>
    <w:link w:val="ae"/>
    <w:uiPriority w:val="99"/>
    <w:semiHidden/>
    <w:unhideWhenUsed/>
    <w:rsid w:val="009332F8"/>
    <w:rPr>
      <w:b/>
      <w:bCs/>
    </w:rPr>
  </w:style>
  <w:style w:type="character" w:customStyle="1" w:styleId="ae">
    <w:name w:val="コメント内容 (文字)"/>
    <w:basedOn w:val="ac"/>
    <w:link w:val="ad"/>
    <w:uiPriority w:val="99"/>
    <w:semiHidden/>
    <w:rsid w:val="009332F8"/>
    <w:rPr>
      <w:rFonts w:ascii="Century" w:eastAsia="ＭＳ 明朝" w:hAnsi="Century" w:cs="Times New Roman"/>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16/09/relationships/commentsIds" Target="commentsId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304551-46E4-47A6-BA54-C02CA33B5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43</Pages>
  <Words>6353</Words>
  <Characters>36217</Characters>
  <Application>Microsoft Office Word</Application>
  <DocSecurity>0</DocSecurity>
  <Lines>301</Lines>
  <Paragraphs>84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2023-02-28T01:30:00Z</dcterms:created>
  <dcterms:modified xsi:type="dcterms:W3CDTF">2023-03-17T10:32:00Z</dcterms:modified>
</cp:coreProperties>
</file>