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2081F" w14:textId="77777777" w:rsidR="00F215B3" w:rsidRPr="003E43F6" w:rsidRDefault="00F215B3" w:rsidP="00F215B3">
      <w:pPr>
        <w:spacing w:line="276" w:lineRule="auto"/>
        <w:rPr>
          <w:rFonts w:ascii="Arial Black" w:hAnsi="Arial Black" w:cs="Arial"/>
          <w:sz w:val="24"/>
          <w:szCs w:val="24"/>
        </w:rPr>
      </w:pPr>
      <w:r w:rsidRPr="003E43F6">
        <w:rPr>
          <w:rFonts w:ascii="Arial Black" w:hAnsi="Arial Black" w:cs="Arial"/>
          <w:sz w:val="24"/>
          <w:szCs w:val="24"/>
        </w:rPr>
        <w:t>ENRICH L</w:t>
      </w:r>
      <w:r w:rsidR="005F4FD9">
        <w:rPr>
          <w:rFonts w:ascii="Arial Black" w:hAnsi="Arial Black" w:cs="Arial"/>
          <w:sz w:val="24"/>
          <w:szCs w:val="24"/>
        </w:rPr>
        <w:t xml:space="preserve">EARNING ENGLISH COMMUNICATION </w:t>
      </w:r>
      <w:r w:rsidR="005F4FD9">
        <w:rPr>
          <w:rFonts w:ascii="Arial Black" w:hAnsi="Arial Black" w:cs="Arial" w:hint="eastAsia"/>
          <w:sz w:val="24"/>
          <w:szCs w:val="24"/>
        </w:rPr>
        <w:t>III</w:t>
      </w:r>
      <w:r w:rsidRPr="003E43F6">
        <w:rPr>
          <w:rFonts w:ascii="Arial Black" w:hAnsi="Arial Black" w:cs="Arial" w:hint="eastAsia"/>
          <w:sz w:val="24"/>
          <w:szCs w:val="24"/>
        </w:rPr>
        <w:t xml:space="preserve">　</w:t>
      </w:r>
      <w:r w:rsidRPr="003E43F6">
        <w:rPr>
          <w:rFonts w:ascii="Arial" w:eastAsia="BIZ UDPゴシック" w:hAnsi="Arial" w:cs="Arial"/>
          <w:b/>
          <w:sz w:val="24"/>
          <w:szCs w:val="24"/>
        </w:rPr>
        <w:t>CAN-DO</w:t>
      </w:r>
      <w:r w:rsidRPr="003E43F6">
        <w:rPr>
          <w:rFonts w:ascii="Arial" w:eastAsia="BIZ UDPゴシック" w:hAnsi="Arial" w:cs="Arial"/>
          <w:b/>
          <w:sz w:val="24"/>
          <w:szCs w:val="24"/>
        </w:rPr>
        <w:t>リスト</w:t>
      </w:r>
    </w:p>
    <w:p w14:paraId="582E6A79" w14:textId="77777777" w:rsidR="00F215B3" w:rsidRDefault="00F215B3" w:rsidP="00F215B3">
      <w:pPr>
        <w:spacing w:line="276" w:lineRule="auto"/>
        <w:rPr>
          <w:rFonts w:ascii="BIZ UDPゴシック" w:eastAsia="BIZ UDPゴシック" w:hAnsi="BIZ UDPゴシック" w:cs="BIZ UDPゴシック"/>
          <w:b/>
        </w:rPr>
      </w:pPr>
    </w:p>
    <w:p w14:paraId="28AD0F1E" w14:textId="1C462A2E" w:rsidR="006F3F0E" w:rsidRDefault="006F3F0E" w:rsidP="00F215B3">
      <w:pPr>
        <w:spacing w:line="276" w:lineRule="auto"/>
        <w:rPr>
          <w:rFonts w:ascii="Arial" w:eastAsia="BIZ UDPゴシック" w:hAnsi="Arial" w:cs="Arial"/>
          <w:b/>
        </w:rPr>
      </w:pPr>
      <w:r w:rsidRPr="006F3F0E">
        <w:rPr>
          <w:rFonts w:ascii="Arial" w:eastAsia="BIZ UDPゴシック" w:hAnsi="Arial" w:cs="Arial"/>
          <w:b/>
        </w:rPr>
        <w:t>1</w:t>
      </w:r>
      <w:r w:rsidRPr="006F3F0E">
        <w:rPr>
          <w:rFonts w:ascii="Arial" w:eastAsia="BIZ UDPゴシック" w:hAnsi="Arial" w:cs="Arial"/>
          <w:b/>
        </w:rPr>
        <w:t>年間の</w:t>
      </w:r>
      <w:r w:rsidRPr="006F3F0E">
        <w:rPr>
          <w:rFonts w:ascii="Arial" w:eastAsia="BIZ UDPゴシック" w:hAnsi="Arial" w:cs="Arial"/>
          <w:b/>
        </w:rPr>
        <w:t xml:space="preserve"> CAN-DO</w:t>
      </w:r>
      <w:r w:rsidRPr="006F3F0E">
        <w:rPr>
          <w:rFonts w:ascii="Arial" w:eastAsia="BIZ UDPゴシック" w:hAnsi="Arial" w:cs="Arial"/>
          <w:b/>
        </w:rPr>
        <w:t>リスト</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6F3F0E" w14:paraId="4D660668" w14:textId="77777777" w:rsidTr="00957CD3">
        <w:trPr>
          <w:trHeight w:val="172"/>
        </w:trPr>
        <w:tc>
          <w:tcPr>
            <w:tcW w:w="1134" w:type="dxa"/>
            <w:tcMar>
              <w:left w:w="85" w:type="dxa"/>
              <w:right w:w="85" w:type="dxa"/>
            </w:tcMar>
          </w:tcPr>
          <w:p w14:paraId="1229A753" w14:textId="77777777" w:rsidR="006F3F0E" w:rsidRPr="00C412D1" w:rsidRDefault="006F3F0E"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6304E22F" w14:textId="77777777" w:rsidR="006F3F0E" w:rsidRPr="00C412D1" w:rsidRDefault="006F3F0E"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6F3F0E" w14:paraId="64FF5A72" w14:textId="77777777" w:rsidTr="00957CD3">
        <w:tc>
          <w:tcPr>
            <w:tcW w:w="1134" w:type="dxa"/>
            <w:tcMar>
              <w:left w:w="85" w:type="dxa"/>
              <w:right w:w="85" w:type="dxa"/>
            </w:tcMar>
          </w:tcPr>
          <w:p w14:paraId="5E109BBF" w14:textId="77777777" w:rsidR="006F3F0E" w:rsidRDefault="006F3F0E"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3E33D1AB" w14:textId="4923B82C" w:rsidR="006F3F0E" w:rsidRPr="008A45F6" w:rsidRDefault="00C40A81" w:rsidP="00957CD3">
            <w:pPr>
              <w:snapToGrid w:val="0"/>
              <w:rPr>
                <w:rFonts w:ascii="Century" w:eastAsia="ＭＳ 明朝" w:hAnsi="Century" w:cs="BIZ UDPゴシック"/>
                <w:sz w:val="18"/>
                <w:szCs w:val="18"/>
              </w:rPr>
            </w:pPr>
            <w:r w:rsidRPr="00C40A81">
              <w:rPr>
                <w:rFonts w:ascii="Century" w:eastAsia="ＭＳ 明朝" w:hAnsi="Century" w:cs="BIZ UDPゴシック" w:hint="eastAsia"/>
                <w:sz w:val="18"/>
                <w:szCs w:val="18"/>
              </w:rPr>
              <w:t>自分の考えをまとめ</w:t>
            </w:r>
            <w:r>
              <w:rPr>
                <w:rFonts w:ascii="Century" w:eastAsia="ＭＳ 明朝" w:hAnsi="Century" w:cs="BIZ UDPゴシック" w:hint="eastAsia"/>
                <w:sz w:val="18"/>
                <w:szCs w:val="18"/>
              </w:rPr>
              <w:t>，</w:t>
            </w:r>
            <w:r w:rsidRPr="00C40A81">
              <w:rPr>
                <w:rFonts w:ascii="Century" w:eastAsia="ＭＳ 明朝" w:hAnsi="Century" w:cs="BIZ UDPゴシック"/>
                <w:sz w:val="18"/>
                <w:szCs w:val="18"/>
              </w:rPr>
              <w:t>質疑応答をしたり</w:t>
            </w:r>
            <w:r>
              <w:rPr>
                <w:rFonts w:ascii="Century" w:eastAsia="ＭＳ 明朝" w:hAnsi="Century" w:cs="BIZ UDPゴシック"/>
                <w:sz w:val="18"/>
                <w:szCs w:val="18"/>
              </w:rPr>
              <w:t>，</w:t>
            </w:r>
            <w:r w:rsidRPr="00C40A81">
              <w:rPr>
                <w:rFonts w:ascii="Century" w:eastAsia="ＭＳ 明朝" w:hAnsi="Century" w:cs="BIZ UDPゴシック"/>
                <w:sz w:val="18"/>
                <w:szCs w:val="18"/>
              </w:rPr>
              <w:t>意見や感</w:t>
            </w:r>
            <w:r w:rsidR="00413929">
              <w:rPr>
                <w:rFonts w:ascii="Century" w:eastAsia="ＭＳ 明朝" w:hAnsi="Century" w:cs="BIZ UDPゴシック"/>
                <w:sz w:val="18"/>
                <w:szCs w:val="18"/>
              </w:rPr>
              <w:t>想を伝え合ったりするために，日常的な話題や社会的な話題について</w:t>
            </w:r>
            <w:r w:rsidRPr="00C40A81">
              <w:rPr>
                <w:rFonts w:ascii="Century" w:eastAsia="ＭＳ 明朝" w:hAnsi="Century" w:cs="BIZ UDPゴシック"/>
                <w:sz w:val="18"/>
                <w:szCs w:val="18"/>
              </w:rPr>
              <w:t>英語を聞き，経験や気持ち</w:t>
            </w:r>
            <w:r>
              <w:rPr>
                <w:rFonts w:ascii="Century" w:eastAsia="ＭＳ 明朝" w:hAnsi="Century" w:cs="BIZ UDPゴシック"/>
                <w:sz w:val="18"/>
                <w:szCs w:val="18"/>
              </w:rPr>
              <w:t>，</w:t>
            </w:r>
            <w:r w:rsidRPr="00C40A81">
              <w:rPr>
                <w:rFonts w:ascii="Century" w:eastAsia="ＭＳ 明朝" w:hAnsi="Century" w:cs="BIZ UDPゴシック"/>
                <w:sz w:val="18"/>
                <w:szCs w:val="18"/>
              </w:rPr>
              <w:t>助言や提案</w:t>
            </w:r>
            <w:r>
              <w:rPr>
                <w:rFonts w:ascii="Century" w:eastAsia="ＭＳ 明朝" w:hAnsi="Century" w:cs="BIZ UDPゴシック"/>
                <w:sz w:val="18"/>
                <w:szCs w:val="18"/>
              </w:rPr>
              <w:t>，</w:t>
            </w:r>
            <w:r w:rsidRPr="00C40A81">
              <w:rPr>
                <w:rFonts w:ascii="Century" w:eastAsia="ＭＳ 明朝" w:hAnsi="Century" w:cs="BIZ UDPゴシック"/>
                <w:sz w:val="18"/>
                <w:szCs w:val="18"/>
              </w:rPr>
              <w:t>賛成・反対</w:t>
            </w:r>
            <w:r>
              <w:rPr>
                <w:rFonts w:ascii="Century" w:eastAsia="ＭＳ 明朝" w:hAnsi="Century" w:cs="BIZ UDPゴシック"/>
                <w:sz w:val="18"/>
                <w:szCs w:val="18"/>
              </w:rPr>
              <w:t>，</w:t>
            </w:r>
            <w:r w:rsidRPr="00C40A81">
              <w:rPr>
                <w:rFonts w:ascii="Century" w:eastAsia="ＭＳ 明朝" w:hAnsi="Century" w:cs="BIZ UDPゴシック"/>
                <w:sz w:val="18"/>
                <w:szCs w:val="18"/>
              </w:rPr>
              <w:t>物事の仕組み</w:t>
            </w:r>
            <w:r>
              <w:rPr>
                <w:rFonts w:ascii="Century" w:eastAsia="ＭＳ 明朝" w:hAnsi="Century" w:cs="BIZ UDPゴシック"/>
                <w:sz w:val="18"/>
                <w:szCs w:val="18"/>
              </w:rPr>
              <w:t>，</w:t>
            </w:r>
            <w:r w:rsidRPr="00C40A81">
              <w:rPr>
                <w:rFonts w:ascii="Century" w:eastAsia="ＭＳ 明朝" w:hAnsi="Century" w:cs="BIZ UDPゴシック"/>
                <w:sz w:val="18"/>
                <w:szCs w:val="18"/>
              </w:rPr>
              <w:t>選択や結論</w:t>
            </w:r>
            <w:r>
              <w:rPr>
                <w:rFonts w:ascii="Century" w:eastAsia="ＭＳ 明朝" w:hAnsi="Century" w:cs="BIZ UDPゴシック"/>
                <w:sz w:val="18"/>
                <w:szCs w:val="18"/>
              </w:rPr>
              <w:t>，</w:t>
            </w:r>
            <w:r w:rsidRPr="00C40A81">
              <w:rPr>
                <w:rFonts w:ascii="Century" w:eastAsia="ＭＳ 明朝" w:hAnsi="Century" w:cs="BIZ UDPゴシック"/>
                <w:sz w:val="18"/>
                <w:szCs w:val="18"/>
              </w:rPr>
              <w:t>話し合いの帰結など</w:t>
            </w:r>
            <w:r>
              <w:rPr>
                <w:rFonts w:ascii="Century" w:eastAsia="ＭＳ 明朝" w:hAnsi="Century" w:cs="BIZ UDPゴシック"/>
                <w:sz w:val="18"/>
                <w:szCs w:val="18"/>
              </w:rPr>
              <w:t>，</w:t>
            </w:r>
            <w:r w:rsidRPr="00C40A81">
              <w:rPr>
                <w:rFonts w:ascii="Century" w:eastAsia="ＭＳ 明朝" w:hAnsi="Century" w:cs="BIZ UDPゴシック"/>
                <w:sz w:val="18"/>
                <w:szCs w:val="18"/>
              </w:rPr>
              <w:t>話し手の意図や詳細を</w:t>
            </w:r>
            <w:r>
              <w:rPr>
                <w:rFonts w:ascii="Century" w:eastAsia="ＭＳ 明朝" w:hAnsi="Century" w:cs="BIZ UDPゴシック"/>
                <w:sz w:val="18"/>
                <w:szCs w:val="18"/>
              </w:rPr>
              <w:t>，</w:t>
            </w:r>
            <w:r w:rsidRPr="00C40A81">
              <w:rPr>
                <w:rFonts w:ascii="Century" w:eastAsia="ＭＳ 明朝" w:hAnsi="Century" w:cs="BIZ UDPゴシック"/>
                <w:sz w:val="18"/>
                <w:szCs w:val="18"/>
              </w:rPr>
              <w:t>話の展開に注意しながら的確に捉え</w:t>
            </w:r>
            <w:r>
              <w:rPr>
                <w:rFonts w:ascii="Century" w:eastAsia="ＭＳ 明朝" w:hAnsi="Century" w:cs="BIZ UDPゴシック" w:hint="eastAsia"/>
                <w:sz w:val="18"/>
                <w:szCs w:val="18"/>
              </w:rPr>
              <w:t>ることができる</w:t>
            </w:r>
            <w:r w:rsidRPr="00C40A81">
              <w:rPr>
                <w:rFonts w:ascii="Century" w:eastAsia="ＭＳ 明朝" w:hAnsi="Century" w:cs="BIZ UDPゴシック"/>
                <w:sz w:val="18"/>
                <w:szCs w:val="18"/>
              </w:rPr>
              <w:t>。</w:t>
            </w:r>
          </w:p>
        </w:tc>
      </w:tr>
      <w:tr w:rsidR="006F3F0E" w14:paraId="15941C8C" w14:textId="77777777" w:rsidTr="00957CD3">
        <w:trPr>
          <w:trHeight w:val="79"/>
        </w:trPr>
        <w:tc>
          <w:tcPr>
            <w:tcW w:w="1134" w:type="dxa"/>
            <w:tcMar>
              <w:left w:w="85" w:type="dxa"/>
              <w:right w:w="85" w:type="dxa"/>
            </w:tcMar>
          </w:tcPr>
          <w:p w14:paraId="333DB2A3" w14:textId="77777777" w:rsidR="006F3F0E" w:rsidRDefault="006F3F0E"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60FAEE48" w14:textId="56903863" w:rsidR="006F3F0E" w:rsidRPr="008A45F6" w:rsidRDefault="00C40A81" w:rsidP="00957CD3">
            <w:pPr>
              <w:snapToGrid w:val="0"/>
              <w:rPr>
                <w:rFonts w:ascii="Century" w:eastAsia="ＭＳ 明朝" w:hAnsi="Century" w:cs="BIZ UDPゴシック"/>
                <w:sz w:val="18"/>
                <w:szCs w:val="18"/>
              </w:rPr>
            </w:pPr>
            <w:r w:rsidRPr="00C40A81">
              <w:rPr>
                <w:rFonts w:ascii="Century" w:eastAsia="ＭＳ 明朝" w:hAnsi="Century" w:cs="BIZ UDPゴシック" w:hint="eastAsia"/>
                <w:sz w:val="18"/>
                <w:szCs w:val="18"/>
              </w:rPr>
              <w:t>読み取った内容を基に質疑応答をしたり</w:t>
            </w:r>
            <w:r>
              <w:rPr>
                <w:rFonts w:ascii="Century" w:eastAsia="ＭＳ 明朝" w:hAnsi="Century" w:cs="BIZ UDPゴシック"/>
                <w:sz w:val="18"/>
                <w:szCs w:val="18"/>
              </w:rPr>
              <w:t>，</w:t>
            </w:r>
            <w:r w:rsidRPr="00C40A81">
              <w:rPr>
                <w:rFonts w:ascii="Century" w:eastAsia="ＭＳ 明朝" w:hAnsi="Century" w:cs="BIZ UDPゴシック"/>
                <w:sz w:val="18"/>
                <w:szCs w:val="18"/>
              </w:rPr>
              <w:t>意見や感想を伝え合ったり，解決策を考えたりするために</w:t>
            </w:r>
            <w:r>
              <w:rPr>
                <w:rFonts w:ascii="Century" w:eastAsia="ＭＳ 明朝" w:hAnsi="Century" w:cs="BIZ UDPゴシック"/>
                <w:sz w:val="18"/>
                <w:szCs w:val="18"/>
              </w:rPr>
              <w:t>，</w:t>
            </w:r>
            <w:r w:rsidRPr="00C40A81">
              <w:rPr>
                <w:rFonts w:ascii="Century" w:eastAsia="ＭＳ 明朝" w:hAnsi="Century" w:cs="BIZ UDPゴシック"/>
                <w:sz w:val="18"/>
                <w:szCs w:val="18"/>
              </w:rPr>
              <w:t>日常的な話題や社会的な話題について書かれた</w:t>
            </w:r>
            <w:r>
              <w:rPr>
                <w:rFonts w:ascii="Century" w:eastAsia="ＭＳ 明朝" w:hAnsi="Century" w:cs="BIZ UDPゴシック" w:hint="eastAsia"/>
                <w:sz w:val="18"/>
                <w:szCs w:val="18"/>
              </w:rPr>
              <w:t>さまざま</w:t>
            </w:r>
            <w:r w:rsidRPr="00C40A81">
              <w:rPr>
                <w:rFonts w:ascii="Century" w:eastAsia="ＭＳ 明朝" w:hAnsi="Century" w:cs="BIZ UDPゴシック"/>
                <w:sz w:val="18"/>
                <w:szCs w:val="18"/>
              </w:rPr>
              <w:t>なテキストジャンル</w:t>
            </w:r>
            <w:r>
              <w:rPr>
                <w:rFonts w:ascii="Century" w:eastAsia="ＭＳ 明朝" w:hAnsi="Century" w:cs="BIZ UDPゴシック" w:hint="eastAsia"/>
                <w:sz w:val="18"/>
                <w:szCs w:val="18"/>
              </w:rPr>
              <w:t>の</w:t>
            </w:r>
            <w:r w:rsidRPr="00C40A81">
              <w:rPr>
                <w:rFonts w:ascii="Century" w:eastAsia="ＭＳ 明朝" w:hAnsi="Century" w:cs="BIZ UDPゴシック"/>
                <w:sz w:val="18"/>
                <w:szCs w:val="18"/>
              </w:rPr>
              <w:t>英語</w:t>
            </w:r>
            <w:r>
              <w:rPr>
                <w:rFonts w:ascii="Century" w:eastAsia="ＭＳ 明朝" w:hAnsi="Century" w:cs="BIZ UDPゴシック" w:hint="eastAsia"/>
                <w:sz w:val="18"/>
                <w:szCs w:val="18"/>
              </w:rPr>
              <w:t>を</w:t>
            </w:r>
            <w:r w:rsidRPr="00C40A81">
              <w:rPr>
                <w:rFonts w:ascii="Century" w:eastAsia="ＭＳ 明朝" w:hAnsi="Century" w:cs="BIZ UDPゴシック"/>
                <w:sz w:val="18"/>
                <w:szCs w:val="18"/>
              </w:rPr>
              <w:t>読み，情報や考えなどの概要や要点，書き手の意図</w:t>
            </w:r>
            <w:r>
              <w:rPr>
                <w:rFonts w:ascii="Century" w:eastAsia="ＭＳ 明朝" w:hAnsi="Century" w:cs="BIZ UDPゴシック"/>
                <w:sz w:val="18"/>
                <w:szCs w:val="18"/>
              </w:rPr>
              <w:t>，</w:t>
            </w:r>
            <w:r w:rsidRPr="00C40A81">
              <w:rPr>
                <w:rFonts w:ascii="Century" w:eastAsia="ＭＳ 明朝" w:hAnsi="Century" w:cs="BIZ UDPゴシック"/>
                <w:sz w:val="18"/>
                <w:szCs w:val="18"/>
              </w:rPr>
              <w:t>詳細などを文章の展開に</w:t>
            </w:r>
            <w:r>
              <w:rPr>
                <w:rFonts w:ascii="Century" w:eastAsia="ＭＳ 明朝" w:hAnsi="Century" w:cs="BIZ UDPゴシック" w:hint="eastAsia"/>
                <w:sz w:val="18"/>
                <w:szCs w:val="18"/>
              </w:rPr>
              <w:t>注意</w:t>
            </w:r>
            <w:r w:rsidRPr="00C40A81">
              <w:rPr>
                <w:rFonts w:ascii="Century" w:eastAsia="ＭＳ 明朝" w:hAnsi="Century" w:cs="BIZ UDPゴシック"/>
                <w:sz w:val="18"/>
                <w:szCs w:val="18"/>
              </w:rPr>
              <w:t>しながら的確に捉え</w:t>
            </w:r>
            <w:r>
              <w:rPr>
                <w:rFonts w:ascii="Century" w:eastAsia="ＭＳ 明朝" w:hAnsi="Century" w:cs="BIZ UDPゴシック" w:hint="eastAsia"/>
                <w:sz w:val="18"/>
                <w:szCs w:val="18"/>
              </w:rPr>
              <w:t>ることができる</w:t>
            </w:r>
            <w:r w:rsidRPr="00C40A81">
              <w:rPr>
                <w:rFonts w:ascii="Century" w:eastAsia="ＭＳ 明朝" w:hAnsi="Century" w:cs="BIZ UDPゴシック"/>
                <w:sz w:val="18"/>
                <w:szCs w:val="18"/>
              </w:rPr>
              <w:t>。</w:t>
            </w:r>
          </w:p>
        </w:tc>
      </w:tr>
      <w:tr w:rsidR="006F3F0E" w14:paraId="10BC96CB" w14:textId="77777777" w:rsidTr="00957CD3">
        <w:tc>
          <w:tcPr>
            <w:tcW w:w="1134" w:type="dxa"/>
            <w:tcMar>
              <w:left w:w="85" w:type="dxa"/>
              <w:right w:w="85" w:type="dxa"/>
            </w:tcMar>
          </w:tcPr>
          <w:p w14:paraId="6E17D8E9" w14:textId="77777777" w:rsidR="006F3F0E" w:rsidRDefault="006F3F0E"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3E94960" w14:textId="77777777" w:rsidR="006F3F0E" w:rsidRDefault="006F3F0E" w:rsidP="00957CD3">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5D729B4C" w14:textId="47754B2A" w:rsidR="006F3F0E" w:rsidRPr="008A45F6" w:rsidRDefault="00C40A81" w:rsidP="00C40A81">
            <w:pPr>
              <w:jc w:val="left"/>
              <w:rPr>
                <w:rFonts w:ascii="Century" w:eastAsia="ＭＳ 明朝" w:hAnsi="Century" w:cs="BIZ UDPゴシック"/>
                <w:sz w:val="18"/>
                <w:szCs w:val="18"/>
              </w:rPr>
            </w:pPr>
            <w:r w:rsidRPr="00C40A81">
              <w:rPr>
                <w:rFonts w:ascii="Century" w:eastAsia="ＭＳ 明朝" w:hAnsi="Century" w:cs="BIZ UDPゴシック" w:hint="eastAsia"/>
                <w:sz w:val="18"/>
                <w:szCs w:val="18"/>
              </w:rPr>
              <w:t>互いの考えを深めるために，日常的な話題や社会的な話題について，</w:t>
            </w:r>
            <w:r w:rsidRPr="00C40A81">
              <w:rPr>
                <w:rFonts w:ascii="Century" w:eastAsia="ＭＳ 明朝" w:hAnsi="Century" w:cs="BIZ UDPゴシック"/>
                <w:sz w:val="18"/>
                <w:szCs w:val="18"/>
              </w:rPr>
              <w:t>賛成や反対</w:t>
            </w:r>
            <w:r>
              <w:rPr>
                <w:rFonts w:ascii="Century" w:eastAsia="ＭＳ 明朝" w:hAnsi="Century" w:cs="BIZ UDPゴシック"/>
                <w:sz w:val="18"/>
                <w:szCs w:val="18"/>
              </w:rPr>
              <w:t>，</w:t>
            </w:r>
            <w:r w:rsidRPr="00C40A81">
              <w:rPr>
                <w:rFonts w:ascii="Century" w:eastAsia="ＭＳ 明朝" w:hAnsi="Century" w:cs="BIZ UDPゴシック"/>
                <w:sz w:val="18"/>
                <w:szCs w:val="18"/>
              </w:rPr>
              <w:t>提案や異議等を示したり</w:t>
            </w:r>
            <w:r>
              <w:rPr>
                <w:rFonts w:ascii="Century" w:eastAsia="ＭＳ 明朝" w:hAnsi="Century" w:cs="BIZ UDPゴシック"/>
                <w:sz w:val="18"/>
                <w:szCs w:val="18"/>
              </w:rPr>
              <w:t>，</w:t>
            </w:r>
            <w:r w:rsidRPr="00C40A81">
              <w:rPr>
                <w:rFonts w:ascii="Century" w:eastAsia="ＭＳ 明朝" w:hAnsi="Century" w:cs="BIZ UDPゴシック"/>
                <w:sz w:val="18"/>
                <w:szCs w:val="18"/>
              </w:rPr>
              <w:t>理由を述べたり結論を得たりする等の場面で使われる</w:t>
            </w:r>
            <w:r>
              <w:rPr>
                <w:rFonts w:ascii="Century" w:eastAsia="ＭＳ 明朝" w:hAnsi="Century" w:cs="BIZ UDPゴシック" w:hint="eastAsia"/>
                <w:sz w:val="18"/>
                <w:szCs w:val="18"/>
              </w:rPr>
              <w:t>表現</w:t>
            </w:r>
            <w:r w:rsidRPr="00C40A81">
              <w:rPr>
                <w:rFonts w:ascii="Century" w:eastAsia="ＭＳ 明朝" w:hAnsi="Century" w:cs="BIZ UDPゴシック"/>
                <w:sz w:val="18"/>
                <w:szCs w:val="18"/>
              </w:rPr>
              <w:t>を用いて</w:t>
            </w:r>
            <w:r>
              <w:rPr>
                <w:rFonts w:ascii="Century" w:eastAsia="ＭＳ 明朝" w:hAnsi="Century" w:cs="BIZ UDPゴシック"/>
                <w:sz w:val="18"/>
                <w:szCs w:val="18"/>
              </w:rPr>
              <w:t>，</w:t>
            </w:r>
            <w:r w:rsidRPr="00C40A81">
              <w:rPr>
                <w:rFonts w:ascii="Century" w:eastAsia="ＭＳ 明朝" w:hAnsi="Century" w:cs="BIZ UDPゴシック"/>
                <w:sz w:val="18"/>
                <w:szCs w:val="18"/>
              </w:rPr>
              <w:t>情報や考え，気持ちなどを即興で詳しく</w:t>
            </w:r>
            <w:r w:rsidR="00413929">
              <w:rPr>
                <w:rFonts w:ascii="Century" w:eastAsia="ＭＳ 明朝" w:hAnsi="Century" w:cs="BIZ UDPゴシック" w:hint="eastAsia"/>
                <w:sz w:val="18"/>
                <w:szCs w:val="18"/>
              </w:rPr>
              <w:t>話して</w:t>
            </w:r>
            <w:r w:rsidRPr="00C40A81">
              <w:rPr>
                <w:rFonts w:ascii="Century" w:eastAsia="ＭＳ 明朝" w:hAnsi="Century" w:cs="BIZ UDPゴシック"/>
                <w:sz w:val="18"/>
                <w:szCs w:val="18"/>
              </w:rPr>
              <w:t>伝え合う</w:t>
            </w:r>
            <w:r>
              <w:rPr>
                <w:rFonts w:ascii="Century" w:eastAsia="ＭＳ 明朝" w:hAnsi="Century" w:cs="BIZ UDPゴシック" w:hint="eastAsia"/>
                <w:sz w:val="18"/>
                <w:szCs w:val="18"/>
              </w:rPr>
              <w:t>やり取りを</w:t>
            </w:r>
            <w:r w:rsidRPr="00C40A81">
              <w:rPr>
                <w:rFonts w:ascii="Century" w:eastAsia="ＭＳ 明朝" w:hAnsi="Century" w:cs="BIZ UDPゴシック"/>
                <w:sz w:val="18"/>
                <w:szCs w:val="18"/>
              </w:rPr>
              <w:t>続け</w:t>
            </w:r>
            <w:r>
              <w:rPr>
                <w:rFonts w:ascii="Century" w:eastAsia="ＭＳ 明朝" w:hAnsi="Century" w:cs="BIZ UDPゴシック"/>
                <w:sz w:val="18"/>
                <w:szCs w:val="18"/>
              </w:rPr>
              <w:t>，</w:t>
            </w:r>
            <w:r w:rsidRPr="00C40A81">
              <w:rPr>
                <w:rFonts w:ascii="Century" w:eastAsia="ＭＳ 明朝" w:hAnsi="Century" w:cs="BIZ UDPゴシック"/>
                <w:sz w:val="18"/>
                <w:szCs w:val="18"/>
              </w:rPr>
              <w:t>会話を発展させ</w:t>
            </w:r>
            <w:r>
              <w:rPr>
                <w:rFonts w:ascii="Century" w:eastAsia="ＭＳ 明朝" w:hAnsi="Century" w:cs="BIZ UDPゴシック" w:hint="eastAsia"/>
                <w:sz w:val="18"/>
                <w:szCs w:val="18"/>
              </w:rPr>
              <w:t>ることができる</w:t>
            </w:r>
            <w:r w:rsidRPr="00C40A81">
              <w:rPr>
                <w:rFonts w:ascii="Century" w:eastAsia="ＭＳ 明朝" w:hAnsi="Century" w:cs="BIZ UDPゴシック"/>
                <w:sz w:val="18"/>
                <w:szCs w:val="18"/>
              </w:rPr>
              <w:t>。</w:t>
            </w:r>
            <w:r>
              <w:rPr>
                <w:rFonts w:ascii="Century" w:eastAsia="ＭＳ 明朝" w:hAnsi="Century" w:cs="BIZ UDPゴシック" w:hint="eastAsia"/>
                <w:sz w:val="18"/>
                <w:szCs w:val="18"/>
              </w:rPr>
              <w:t>また</w:t>
            </w:r>
            <w:r>
              <w:rPr>
                <w:rFonts w:ascii="Century" w:eastAsia="ＭＳ 明朝" w:hAnsi="Century" w:cs="BIZ UDPゴシック"/>
                <w:sz w:val="18"/>
                <w:szCs w:val="18"/>
              </w:rPr>
              <w:t>，</w:t>
            </w:r>
            <w:r w:rsidRPr="00C40A81">
              <w:rPr>
                <w:rFonts w:ascii="Century" w:eastAsia="ＭＳ 明朝" w:hAnsi="Century" w:cs="BIZ UDPゴシック"/>
                <w:sz w:val="18"/>
                <w:szCs w:val="18"/>
              </w:rPr>
              <w:t>資料を収集したり</w:t>
            </w:r>
            <w:r>
              <w:rPr>
                <w:rFonts w:ascii="Century" w:eastAsia="ＭＳ 明朝" w:hAnsi="Century" w:cs="BIZ UDPゴシック"/>
                <w:sz w:val="18"/>
                <w:szCs w:val="18"/>
              </w:rPr>
              <w:t>，</w:t>
            </w:r>
            <w:r w:rsidRPr="00C40A81">
              <w:rPr>
                <w:rFonts w:ascii="Century" w:eastAsia="ＭＳ 明朝" w:hAnsi="Century" w:cs="BIZ UDPゴシック"/>
                <w:sz w:val="18"/>
                <w:szCs w:val="18"/>
              </w:rPr>
              <w:t>分析したりして</w:t>
            </w:r>
            <w:r>
              <w:rPr>
                <w:rFonts w:ascii="Century" w:eastAsia="ＭＳ 明朝" w:hAnsi="Century" w:cs="BIZ UDPゴシック"/>
                <w:sz w:val="18"/>
                <w:szCs w:val="18"/>
              </w:rPr>
              <w:t>，</w:t>
            </w:r>
            <w:r w:rsidR="00413929">
              <w:rPr>
                <w:rFonts w:ascii="Century" w:eastAsia="ＭＳ 明朝" w:hAnsi="Century" w:cs="BIZ UDPゴシック"/>
                <w:sz w:val="18"/>
                <w:szCs w:val="18"/>
              </w:rPr>
              <w:t>理由や根拠等を含む内容</w:t>
            </w:r>
            <w:r w:rsidR="00413929">
              <w:rPr>
                <w:rFonts w:ascii="Century" w:eastAsia="ＭＳ 明朝" w:hAnsi="Century" w:cs="BIZ UDPゴシック" w:hint="eastAsia"/>
                <w:sz w:val="18"/>
                <w:szCs w:val="18"/>
              </w:rPr>
              <w:t>を，</w:t>
            </w:r>
            <w:r w:rsidRPr="00C40A81">
              <w:rPr>
                <w:rFonts w:ascii="Century" w:eastAsia="ＭＳ 明朝" w:hAnsi="Century" w:cs="BIZ UDPゴシック"/>
                <w:sz w:val="18"/>
                <w:szCs w:val="18"/>
              </w:rPr>
              <w:t>論理的に詳しく</w:t>
            </w:r>
            <w:r w:rsidR="00413929">
              <w:rPr>
                <w:rFonts w:ascii="Century" w:eastAsia="ＭＳ 明朝" w:hAnsi="Century" w:cs="BIZ UDPゴシック" w:hint="eastAsia"/>
                <w:sz w:val="18"/>
                <w:szCs w:val="18"/>
              </w:rPr>
              <w:t>話して</w:t>
            </w:r>
            <w:r w:rsidRPr="00C40A81">
              <w:rPr>
                <w:rFonts w:ascii="Century" w:eastAsia="ＭＳ 明朝" w:hAnsi="Century" w:cs="BIZ UDPゴシック"/>
                <w:sz w:val="18"/>
                <w:szCs w:val="18"/>
              </w:rPr>
              <w:t>伝え合</w:t>
            </w:r>
            <w:r>
              <w:rPr>
                <w:rFonts w:ascii="Century" w:eastAsia="ＭＳ 明朝" w:hAnsi="Century" w:cs="BIZ UDPゴシック" w:hint="eastAsia"/>
                <w:sz w:val="18"/>
                <w:szCs w:val="18"/>
              </w:rPr>
              <w:t>うことができる</w:t>
            </w:r>
            <w:r w:rsidRPr="00C40A81">
              <w:rPr>
                <w:rFonts w:ascii="Century" w:eastAsia="ＭＳ 明朝" w:hAnsi="Century" w:cs="BIZ UDPゴシック"/>
                <w:sz w:val="18"/>
                <w:szCs w:val="18"/>
              </w:rPr>
              <w:t>。</w:t>
            </w:r>
          </w:p>
        </w:tc>
      </w:tr>
      <w:tr w:rsidR="006F3F0E" w14:paraId="49595681" w14:textId="77777777" w:rsidTr="00957CD3">
        <w:tc>
          <w:tcPr>
            <w:tcW w:w="1134" w:type="dxa"/>
            <w:tcMar>
              <w:left w:w="85" w:type="dxa"/>
              <w:right w:w="85" w:type="dxa"/>
            </w:tcMar>
          </w:tcPr>
          <w:p w14:paraId="2DF1979B" w14:textId="77777777" w:rsidR="006F3F0E" w:rsidRDefault="006F3F0E"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851CF15" w14:textId="77777777" w:rsidR="006F3F0E" w:rsidRDefault="006F3F0E"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65820DD3" w14:textId="2B165BC2" w:rsidR="006F3F0E" w:rsidRPr="008A45F6" w:rsidRDefault="00C40A81" w:rsidP="00957CD3">
            <w:pPr>
              <w:jc w:val="left"/>
              <w:rPr>
                <w:rFonts w:ascii="Century" w:eastAsia="ＭＳ 明朝" w:hAnsi="Century" w:cs="BIZ UDPゴシック"/>
                <w:sz w:val="18"/>
                <w:szCs w:val="18"/>
              </w:rPr>
            </w:pPr>
            <w:r w:rsidRPr="00C40A81">
              <w:rPr>
                <w:rFonts w:ascii="Century" w:eastAsia="ＭＳ 明朝" w:hAnsi="Century" w:cs="BIZ UDPゴシック" w:hint="eastAsia"/>
                <w:sz w:val="18"/>
                <w:szCs w:val="18"/>
              </w:rPr>
              <w:t>発表の目的や対象</w:t>
            </w:r>
            <w:r>
              <w:rPr>
                <w:rFonts w:ascii="Century" w:eastAsia="ＭＳ 明朝" w:hAnsi="Century" w:cs="BIZ UDPゴシック"/>
                <w:sz w:val="18"/>
                <w:szCs w:val="18"/>
              </w:rPr>
              <w:t>，</w:t>
            </w:r>
            <w:r w:rsidRPr="00C40A81">
              <w:rPr>
                <w:rFonts w:ascii="Century" w:eastAsia="ＭＳ 明朝" w:hAnsi="Century" w:cs="BIZ UDPゴシック"/>
                <w:sz w:val="18"/>
                <w:szCs w:val="18"/>
              </w:rPr>
              <w:t>場面</w:t>
            </w:r>
            <w:r>
              <w:rPr>
                <w:rFonts w:ascii="Century" w:eastAsia="ＭＳ 明朝" w:hAnsi="Century" w:cs="BIZ UDPゴシック"/>
                <w:sz w:val="18"/>
                <w:szCs w:val="18"/>
              </w:rPr>
              <w:t>，</w:t>
            </w:r>
            <w:r w:rsidRPr="00C40A81">
              <w:rPr>
                <w:rFonts w:ascii="Century" w:eastAsia="ＭＳ 明朝" w:hAnsi="Century" w:cs="BIZ UDPゴシック"/>
                <w:sz w:val="18"/>
                <w:szCs w:val="18"/>
              </w:rPr>
              <w:t>状況などに応じて，発表した内容について質疑応答したり</w:t>
            </w:r>
            <w:r>
              <w:rPr>
                <w:rFonts w:ascii="Century" w:eastAsia="ＭＳ 明朝" w:hAnsi="Century" w:cs="BIZ UDPゴシック"/>
                <w:sz w:val="18"/>
                <w:szCs w:val="18"/>
              </w:rPr>
              <w:t>，</w:t>
            </w:r>
            <w:r w:rsidRPr="00C40A81">
              <w:rPr>
                <w:rFonts w:ascii="Century" w:eastAsia="ＭＳ 明朝" w:hAnsi="Century" w:cs="BIZ UDPゴシック"/>
                <w:sz w:val="18"/>
                <w:szCs w:val="18"/>
              </w:rPr>
              <w:t>意見や感想を伝え合ったり</w:t>
            </w:r>
            <w:r>
              <w:rPr>
                <w:rFonts w:ascii="Century" w:eastAsia="ＭＳ 明朝" w:hAnsi="Century" w:cs="BIZ UDPゴシック" w:hint="eastAsia"/>
                <w:sz w:val="18"/>
                <w:szCs w:val="18"/>
              </w:rPr>
              <w:t>できるように</w:t>
            </w:r>
            <w:r>
              <w:rPr>
                <w:rFonts w:ascii="Century" w:eastAsia="ＭＳ 明朝" w:hAnsi="Century" w:cs="BIZ UDPゴシック"/>
                <w:sz w:val="18"/>
                <w:szCs w:val="18"/>
              </w:rPr>
              <w:t>，</w:t>
            </w:r>
            <w:r w:rsidRPr="00C40A81">
              <w:rPr>
                <w:rFonts w:ascii="Century" w:eastAsia="ＭＳ 明朝" w:hAnsi="Century" w:cs="BIZ UDPゴシック"/>
                <w:sz w:val="18"/>
                <w:szCs w:val="18"/>
              </w:rPr>
              <w:t>日常的な話題や社会的な話題について，聞いたり読んだりしたことを基に，ストリーテリング</w:t>
            </w:r>
            <w:r>
              <w:rPr>
                <w:rFonts w:ascii="Century" w:eastAsia="ＭＳ 明朝" w:hAnsi="Century" w:cs="BIZ UDPゴシック" w:hint="eastAsia"/>
                <w:sz w:val="18"/>
                <w:szCs w:val="18"/>
              </w:rPr>
              <w:t>，</w:t>
            </w:r>
            <w:r w:rsidRPr="00C40A81">
              <w:rPr>
                <w:rFonts w:ascii="Century" w:eastAsia="ＭＳ 明朝" w:hAnsi="Century" w:cs="BIZ UDPゴシック"/>
                <w:sz w:val="18"/>
                <w:szCs w:val="18"/>
              </w:rPr>
              <w:t>説得型プレゼンテーション</w:t>
            </w:r>
            <w:r>
              <w:rPr>
                <w:rFonts w:ascii="Century" w:eastAsia="ＭＳ 明朝" w:hAnsi="Century" w:cs="BIZ UDPゴシック"/>
                <w:sz w:val="18"/>
                <w:szCs w:val="18"/>
              </w:rPr>
              <w:t>，</w:t>
            </w:r>
            <w:r w:rsidRPr="00C40A81">
              <w:rPr>
                <w:rFonts w:ascii="Century" w:eastAsia="ＭＳ 明朝" w:hAnsi="Century" w:cs="BIZ UDPゴシック"/>
                <w:sz w:val="18"/>
                <w:szCs w:val="18"/>
              </w:rPr>
              <w:t>ディスカッション等の場面で使われる文の形を用いて</w:t>
            </w:r>
            <w:r>
              <w:rPr>
                <w:rFonts w:ascii="Century" w:eastAsia="ＭＳ 明朝" w:hAnsi="Century" w:cs="BIZ UDPゴシック"/>
                <w:sz w:val="18"/>
                <w:szCs w:val="18"/>
              </w:rPr>
              <w:t>，</w:t>
            </w:r>
            <w:r w:rsidRPr="00C40A81">
              <w:rPr>
                <w:rFonts w:ascii="Century" w:eastAsia="ＭＳ 明朝" w:hAnsi="Century" w:cs="BIZ UDPゴシック"/>
                <w:sz w:val="18"/>
                <w:szCs w:val="18"/>
              </w:rPr>
              <w:t>情報や考え</w:t>
            </w:r>
            <w:r>
              <w:rPr>
                <w:rFonts w:ascii="Century" w:eastAsia="ＭＳ 明朝" w:hAnsi="Century" w:cs="BIZ UDPゴシック"/>
                <w:sz w:val="18"/>
                <w:szCs w:val="18"/>
              </w:rPr>
              <w:t>，</w:t>
            </w:r>
            <w:r w:rsidRPr="00C40A81">
              <w:rPr>
                <w:rFonts w:ascii="Century" w:eastAsia="ＭＳ 明朝" w:hAnsi="Century" w:cs="BIZ UDPゴシック"/>
                <w:sz w:val="18"/>
                <w:szCs w:val="18"/>
              </w:rPr>
              <w:t>気持ちなどを，明確な理由や根拠とともに</w:t>
            </w:r>
            <w:r w:rsidR="00413929">
              <w:rPr>
                <w:rFonts w:ascii="Century" w:eastAsia="ＭＳ 明朝" w:hAnsi="Century" w:cs="BIZ UDPゴシック" w:hint="eastAsia"/>
                <w:sz w:val="18"/>
                <w:szCs w:val="18"/>
              </w:rPr>
              <w:t>，</w:t>
            </w:r>
            <w:r w:rsidRPr="00C40A81">
              <w:rPr>
                <w:rFonts w:ascii="Century" w:eastAsia="ＭＳ 明朝" w:hAnsi="Century" w:cs="BIZ UDPゴシック"/>
                <w:sz w:val="18"/>
                <w:szCs w:val="18"/>
              </w:rPr>
              <w:t>論理的に詳しく</w:t>
            </w:r>
            <w:r>
              <w:rPr>
                <w:rFonts w:ascii="Century" w:eastAsia="ＭＳ 明朝" w:hAnsi="Century" w:cs="BIZ UDPゴシック" w:hint="eastAsia"/>
                <w:sz w:val="18"/>
                <w:szCs w:val="18"/>
              </w:rPr>
              <w:t>話して</w:t>
            </w:r>
            <w:r w:rsidRPr="00C40A81">
              <w:rPr>
                <w:rFonts w:ascii="Century" w:eastAsia="ＭＳ 明朝" w:hAnsi="Century" w:cs="BIZ UDPゴシック"/>
                <w:sz w:val="18"/>
                <w:szCs w:val="18"/>
              </w:rPr>
              <w:t>伝え</w:t>
            </w:r>
            <w:r>
              <w:rPr>
                <w:rFonts w:ascii="Century" w:eastAsia="ＭＳ 明朝" w:hAnsi="Century" w:cs="BIZ UDPゴシック" w:hint="eastAsia"/>
                <w:sz w:val="18"/>
                <w:szCs w:val="18"/>
              </w:rPr>
              <w:t>ることができる</w:t>
            </w:r>
            <w:r w:rsidRPr="00C40A81">
              <w:rPr>
                <w:rFonts w:ascii="Century" w:eastAsia="ＭＳ 明朝" w:hAnsi="Century" w:cs="BIZ UDPゴシック"/>
                <w:sz w:val="18"/>
                <w:szCs w:val="18"/>
              </w:rPr>
              <w:t>。</w:t>
            </w:r>
          </w:p>
        </w:tc>
      </w:tr>
      <w:tr w:rsidR="006F3F0E" w14:paraId="6E2F00FF" w14:textId="77777777" w:rsidTr="00957CD3">
        <w:tc>
          <w:tcPr>
            <w:tcW w:w="1134" w:type="dxa"/>
            <w:tcMar>
              <w:left w:w="85" w:type="dxa"/>
              <w:right w:w="85" w:type="dxa"/>
            </w:tcMar>
          </w:tcPr>
          <w:p w14:paraId="03588090" w14:textId="77777777" w:rsidR="006F3F0E" w:rsidRDefault="006F3F0E"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03B2673B" w14:textId="058080F6" w:rsidR="006F3F0E" w:rsidRPr="008A45F6" w:rsidRDefault="00C40A81" w:rsidP="00957CD3">
            <w:pPr>
              <w:jc w:val="left"/>
              <w:rPr>
                <w:rFonts w:ascii="Century" w:eastAsia="ＭＳ 明朝" w:hAnsi="Century" w:cs="BIZ UDPゴシック"/>
                <w:sz w:val="18"/>
                <w:szCs w:val="18"/>
              </w:rPr>
            </w:pPr>
            <w:r w:rsidRPr="00C40A81">
              <w:rPr>
                <w:rFonts w:ascii="Century" w:eastAsia="ＭＳ 明朝" w:hAnsi="Century" w:cs="BIZ UDPゴシック" w:hint="eastAsia"/>
                <w:sz w:val="18"/>
                <w:szCs w:val="18"/>
              </w:rPr>
              <w:t>エッセイ</w:t>
            </w:r>
            <w:r>
              <w:rPr>
                <w:rFonts w:ascii="Century" w:eastAsia="ＭＳ 明朝" w:hAnsi="Century" w:cs="BIZ UDPゴシック"/>
                <w:sz w:val="18"/>
                <w:szCs w:val="18"/>
              </w:rPr>
              <w:t>，</w:t>
            </w:r>
            <w:r w:rsidRPr="00C40A81">
              <w:rPr>
                <w:rFonts w:ascii="Century" w:eastAsia="ＭＳ 明朝" w:hAnsi="Century" w:cs="BIZ UDPゴシック"/>
                <w:sz w:val="18"/>
                <w:szCs w:val="18"/>
              </w:rPr>
              <w:t>プロンプト（問い）への応答</w:t>
            </w:r>
            <w:r>
              <w:rPr>
                <w:rFonts w:ascii="Century" w:eastAsia="ＭＳ 明朝" w:hAnsi="Century" w:cs="BIZ UDPゴシック"/>
                <w:sz w:val="18"/>
                <w:szCs w:val="18"/>
              </w:rPr>
              <w:t>，</w:t>
            </w:r>
            <w:r w:rsidRPr="00C40A81">
              <w:rPr>
                <w:rFonts w:ascii="Century" w:eastAsia="ＭＳ 明朝" w:hAnsi="Century" w:cs="BIZ UDPゴシック"/>
                <w:sz w:val="18"/>
                <w:szCs w:val="18"/>
              </w:rPr>
              <w:t>図の描写等といったテキストジャンルに応じて，日常的な話題や社会的な話題について，聞いたり読んだりしたことを基に，情報や考え，気持ちなどを</w:t>
            </w:r>
            <w:r w:rsidR="00931800">
              <w:rPr>
                <w:rFonts w:ascii="Century" w:eastAsia="ＭＳ 明朝" w:hAnsi="Century" w:cs="BIZ UDPゴシック" w:hint="eastAsia"/>
                <w:sz w:val="18"/>
                <w:szCs w:val="18"/>
              </w:rPr>
              <w:t>，</w:t>
            </w:r>
            <w:r w:rsidRPr="00C40A81">
              <w:rPr>
                <w:rFonts w:ascii="Century" w:eastAsia="ＭＳ 明朝" w:hAnsi="Century" w:cs="BIZ UDPゴシック"/>
                <w:sz w:val="18"/>
                <w:szCs w:val="18"/>
              </w:rPr>
              <w:t>自分自身の立場を明らかにしながら</w:t>
            </w:r>
            <w:r>
              <w:rPr>
                <w:rFonts w:ascii="Century" w:eastAsia="ＭＳ 明朝" w:hAnsi="Century" w:cs="BIZ UDPゴシック"/>
                <w:sz w:val="18"/>
                <w:szCs w:val="18"/>
              </w:rPr>
              <w:t>，</w:t>
            </w:r>
            <w:r w:rsidRPr="00C40A81">
              <w:rPr>
                <w:rFonts w:ascii="Century" w:eastAsia="ＭＳ 明朝" w:hAnsi="Century" w:cs="BIZ UDPゴシック"/>
                <w:sz w:val="18"/>
                <w:szCs w:val="18"/>
              </w:rPr>
              <w:t>複数の段落から</w:t>
            </w:r>
            <w:r>
              <w:rPr>
                <w:rFonts w:ascii="Century" w:eastAsia="ＭＳ 明朝" w:hAnsi="Century" w:cs="BIZ UDPゴシック" w:hint="eastAsia"/>
                <w:sz w:val="18"/>
                <w:szCs w:val="18"/>
              </w:rPr>
              <w:t>成る</w:t>
            </w:r>
            <w:r w:rsidRPr="00C40A81">
              <w:rPr>
                <w:rFonts w:ascii="Century" w:eastAsia="ＭＳ 明朝" w:hAnsi="Century" w:cs="BIZ UDPゴシック"/>
                <w:sz w:val="18"/>
                <w:szCs w:val="18"/>
              </w:rPr>
              <w:t>文章で明確な理由や根拠とともに</w:t>
            </w:r>
            <w:r>
              <w:rPr>
                <w:rFonts w:ascii="Century" w:eastAsia="ＭＳ 明朝" w:hAnsi="Century" w:cs="BIZ UDPゴシック"/>
                <w:sz w:val="18"/>
                <w:szCs w:val="18"/>
              </w:rPr>
              <w:t>，</w:t>
            </w:r>
            <w:r w:rsidRPr="00C40A81">
              <w:rPr>
                <w:rFonts w:ascii="Century" w:eastAsia="ＭＳ 明朝" w:hAnsi="Century" w:cs="BIZ UDPゴシック"/>
                <w:sz w:val="18"/>
                <w:szCs w:val="18"/>
              </w:rPr>
              <w:t>論理的に詳しく書いて伝え</w:t>
            </w:r>
            <w:r>
              <w:rPr>
                <w:rFonts w:ascii="Century" w:eastAsia="ＭＳ 明朝" w:hAnsi="Century" w:cs="BIZ UDPゴシック" w:hint="eastAsia"/>
                <w:sz w:val="18"/>
                <w:szCs w:val="18"/>
              </w:rPr>
              <w:t>ることができる</w:t>
            </w:r>
            <w:r w:rsidRPr="00C40A81">
              <w:rPr>
                <w:rFonts w:ascii="Century" w:eastAsia="ＭＳ 明朝" w:hAnsi="Century" w:cs="BIZ UDPゴシック"/>
                <w:sz w:val="18"/>
                <w:szCs w:val="18"/>
              </w:rPr>
              <w:t>。</w:t>
            </w:r>
          </w:p>
        </w:tc>
      </w:tr>
    </w:tbl>
    <w:p w14:paraId="19FB54D0" w14:textId="77777777" w:rsidR="006F3F0E" w:rsidRDefault="006F3F0E" w:rsidP="00F215B3">
      <w:pPr>
        <w:spacing w:line="276" w:lineRule="auto"/>
        <w:rPr>
          <w:rFonts w:ascii="Arial" w:eastAsia="BIZ UDPゴシック" w:hAnsi="Arial" w:cs="Arial"/>
          <w:b/>
        </w:rPr>
      </w:pPr>
    </w:p>
    <w:p w14:paraId="07B77C4D" w14:textId="0FF08A6E" w:rsidR="00F215B3" w:rsidRPr="00CE5A1A" w:rsidRDefault="00F215B3" w:rsidP="00F215B3">
      <w:pPr>
        <w:spacing w:line="276" w:lineRule="auto"/>
        <w:rPr>
          <w:rFonts w:ascii="Arial" w:eastAsia="BIZ UDPゴシック" w:hAnsi="Arial" w:cs="Arial"/>
          <w:b/>
        </w:rPr>
      </w:pPr>
      <w:r w:rsidRPr="00CE5A1A">
        <w:rPr>
          <w:rFonts w:ascii="Arial" w:eastAsia="BIZ UDPゴシック" w:hAnsi="Arial" w:cs="Arial"/>
          <w:b/>
        </w:rPr>
        <w:t>単元別</w:t>
      </w:r>
      <w:r w:rsidRPr="00CE5A1A">
        <w:rPr>
          <w:rFonts w:ascii="Arial" w:eastAsia="BIZ UDPゴシック" w:hAnsi="Arial" w:cs="Arial"/>
          <w:b/>
        </w:rPr>
        <w:t>CAN-DO</w:t>
      </w:r>
      <w:r w:rsidRPr="00CE5A1A">
        <w:rPr>
          <w:rFonts w:ascii="Arial" w:eastAsia="BIZ UDPゴシック" w:hAnsi="Arial" w:cs="Arial"/>
          <w:b/>
        </w:rPr>
        <w:t>リスト</w:t>
      </w:r>
    </w:p>
    <w:p w14:paraId="25284F5F" w14:textId="77777777" w:rsidR="00F215B3" w:rsidRPr="00C412D1" w:rsidRDefault="00F215B3" w:rsidP="00F215B3">
      <w:pPr>
        <w:spacing w:line="276" w:lineRule="auto"/>
        <w:rPr>
          <w:rFonts w:ascii="Arial" w:eastAsia="BIZ UDPゴシック" w:hAnsi="Arial" w:cs="Arial"/>
          <w:b/>
        </w:rPr>
      </w:pPr>
      <w:r w:rsidRPr="00C412D1">
        <w:rPr>
          <w:rFonts w:ascii="Arial" w:eastAsia="BIZ UDPゴシック" w:hAnsi="Arial" w:cs="Arial"/>
          <w:b/>
        </w:rPr>
        <w:t>Unit 1</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F215B3" w14:paraId="7BAE42DD" w14:textId="77777777" w:rsidTr="002C4CE8">
        <w:trPr>
          <w:trHeight w:val="172"/>
        </w:trPr>
        <w:tc>
          <w:tcPr>
            <w:tcW w:w="1134" w:type="dxa"/>
            <w:tcMar>
              <w:left w:w="85" w:type="dxa"/>
              <w:right w:w="85" w:type="dxa"/>
            </w:tcMar>
          </w:tcPr>
          <w:p w14:paraId="1679A83C" w14:textId="77777777" w:rsidR="00F215B3" w:rsidRPr="00C412D1" w:rsidRDefault="00F215B3" w:rsidP="002C4CE8">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5437CC87" w14:textId="77777777" w:rsidR="00F215B3" w:rsidRPr="00C412D1" w:rsidRDefault="00F215B3" w:rsidP="002C4CE8">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F215B3" w14:paraId="509BB06B" w14:textId="77777777" w:rsidTr="002C4CE8">
        <w:tc>
          <w:tcPr>
            <w:tcW w:w="1134" w:type="dxa"/>
            <w:tcMar>
              <w:left w:w="85" w:type="dxa"/>
              <w:right w:w="85" w:type="dxa"/>
            </w:tcMar>
          </w:tcPr>
          <w:p w14:paraId="674800BC" w14:textId="77777777" w:rsidR="00F215B3" w:rsidRDefault="00F215B3" w:rsidP="002C4CE8">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50510E3A" w14:textId="07807404" w:rsidR="00F215B3" w:rsidRPr="008A45F6" w:rsidRDefault="00C36A9A" w:rsidP="005F4FD9">
            <w:pPr>
              <w:snapToGrid w:val="0"/>
              <w:rPr>
                <w:rFonts w:ascii="Century" w:eastAsia="ＭＳ 明朝" w:hAnsi="Century" w:cs="BIZ UDPゴシック"/>
                <w:sz w:val="18"/>
                <w:szCs w:val="18"/>
              </w:rPr>
            </w:pPr>
            <w:r w:rsidRPr="00C36A9A">
              <w:rPr>
                <w:rFonts w:ascii="Century" w:eastAsia="ＭＳ 明朝" w:hAnsi="Century" w:cs="BIZ UDPゴシック" w:hint="eastAsia"/>
                <w:sz w:val="18"/>
                <w:szCs w:val="18"/>
              </w:rPr>
              <w:t>自分の考えをまとめるために，ストレスとの付き合い方や効率的な学習方法に関する対話や説明から，必要な情報を聞き取り，概要や要点，詳細を的確に捉え</w:t>
            </w:r>
            <w:r>
              <w:rPr>
                <w:rFonts w:ascii="Century" w:eastAsia="ＭＳ 明朝" w:hAnsi="Century" w:cs="BIZ UDPゴシック" w:hint="eastAsia"/>
                <w:sz w:val="18"/>
                <w:szCs w:val="18"/>
              </w:rPr>
              <w:t>ることができる。</w:t>
            </w:r>
          </w:p>
        </w:tc>
      </w:tr>
      <w:tr w:rsidR="00F215B3" w14:paraId="35AD4220" w14:textId="77777777" w:rsidTr="002C4CE8">
        <w:trPr>
          <w:trHeight w:val="79"/>
        </w:trPr>
        <w:tc>
          <w:tcPr>
            <w:tcW w:w="1134" w:type="dxa"/>
            <w:tcMar>
              <w:left w:w="85" w:type="dxa"/>
              <w:right w:w="85" w:type="dxa"/>
            </w:tcMar>
          </w:tcPr>
          <w:p w14:paraId="7FCBE18B" w14:textId="77777777" w:rsidR="00F215B3" w:rsidRDefault="00F215B3" w:rsidP="002C4CE8">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4B98882F" w14:textId="1116A433" w:rsidR="00F215B3" w:rsidRPr="008A45F6" w:rsidRDefault="00C36A9A" w:rsidP="005F4FD9">
            <w:pPr>
              <w:snapToGrid w:val="0"/>
              <w:rPr>
                <w:rFonts w:ascii="Century" w:eastAsia="ＭＳ 明朝" w:hAnsi="Century" w:cs="BIZ UDPゴシック"/>
                <w:sz w:val="18"/>
                <w:szCs w:val="18"/>
              </w:rPr>
            </w:pPr>
            <w:r w:rsidRPr="00C36A9A">
              <w:rPr>
                <w:rFonts w:ascii="Century" w:eastAsia="ＭＳ 明朝" w:hAnsi="Century" w:cs="BIZ UDPゴシック" w:hint="eastAsia"/>
                <w:sz w:val="18"/>
                <w:szCs w:val="18"/>
              </w:rPr>
              <w:t>自分の考えをまとめるために，心理学や学習科学に関連した雑誌記事やウェブの記事から，必要な情報を読み取り，概要や要点，詳細を的確に捉え</w:t>
            </w:r>
            <w:r w:rsidR="005F4FD9">
              <w:rPr>
                <w:rFonts w:ascii="Century" w:eastAsia="ＭＳ 明朝" w:hAnsi="Century" w:cs="BIZ UDPゴシック" w:hint="eastAsia"/>
                <w:sz w:val="18"/>
                <w:szCs w:val="18"/>
              </w:rPr>
              <w:t>ることができる</w:t>
            </w:r>
            <w:r w:rsidR="005F4FD9" w:rsidRPr="005F4FD9">
              <w:rPr>
                <w:rFonts w:ascii="Century" w:eastAsia="ＭＳ 明朝" w:hAnsi="Century" w:cs="BIZ UDPゴシック" w:hint="eastAsia"/>
                <w:sz w:val="18"/>
                <w:szCs w:val="18"/>
              </w:rPr>
              <w:t>。</w:t>
            </w:r>
          </w:p>
        </w:tc>
      </w:tr>
      <w:tr w:rsidR="00F215B3" w14:paraId="4ACE5F1C" w14:textId="77777777" w:rsidTr="002C4CE8">
        <w:tc>
          <w:tcPr>
            <w:tcW w:w="1134" w:type="dxa"/>
            <w:tcMar>
              <w:left w:w="85" w:type="dxa"/>
              <w:right w:w="85" w:type="dxa"/>
            </w:tcMar>
          </w:tcPr>
          <w:p w14:paraId="52CE914D" w14:textId="77777777" w:rsidR="00F215B3" w:rsidRDefault="00F215B3" w:rsidP="002C4CE8">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59A92258" w14:textId="77777777" w:rsidR="00F215B3" w:rsidRDefault="00F215B3" w:rsidP="002C4CE8">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74891A99" w14:textId="2863124E" w:rsidR="00F215B3" w:rsidRPr="008A45F6" w:rsidRDefault="00C36A9A" w:rsidP="00931800">
            <w:pPr>
              <w:jc w:val="left"/>
              <w:rPr>
                <w:rFonts w:ascii="Century" w:eastAsia="ＭＳ 明朝" w:hAnsi="Century" w:cs="BIZ UDPゴシック"/>
                <w:sz w:val="18"/>
                <w:szCs w:val="18"/>
              </w:rPr>
            </w:pPr>
            <w:r w:rsidRPr="00C36A9A">
              <w:rPr>
                <w:rFonts w:ascii="Century" w:eastAsia="ＭＳ 明朝" w:hAnsi="Century" w:cs="BIZ UDPゴシック" w:hint="eastAsia"/>
                <w:sz w:val="18"/>
                <w:szCs w:val="18"/>
              </w:rPr>
              <w:t>問題を解決するために，よくある勉強の悩みについて，共感の気持ちを示したり，助言を伝え合ったりして，情報を詳しく話して伝え合うやり取りを続け，会話を発展させ</w:t>
            </w:r>
            <w:r>
              <w:rPr>
                <w:rFonts w:ascii="Century" w:eastAsia="ＭＳ 明朝" w:hAnsi="Century" w:cs="BIZ UDPゴシック" w:hint="eastAsia"/>
                <w:sz w:val="18"/>
                <w:szCs w:val="18"/>
              </w:rPr>
              <w:t>ることができる</w:t>
            </w:r>
            <w:r w:rsidRPr="00C36A9A">
              <w:rPr>
                <w:rFonts w:ascii="Century" w:eastAsia="ＭＳ 明朝" w:hAnsi="Century" w:cs="BIZ UDPゴシック" w:hint="eastAsia"/>
                <w:sz w:val="18"/>
                <w:szCs w:val="18"/>
              </w:rPr>
              <w:t>。</w:t>
            </w:r>
          </w:p>
        </w:tc>
      </w:tr>
      <w:tr w:rsidR="00F215B3" w14:paraId="3BEB6EF5" w14:textId="77777777" w:rsidTr="002C4CE8">
        <w:tc>
          <w:tcPr>
            <w:tcW w:w="1134" w:type="dxa"/>
            <w:tcMar>
              <w:left w:w="85" w:type="dxa"/>
              <w:right w:w="85" w:type="dxa"/>
            </w:tcMar>
          </w:tcPr>
          <w:p w14:paraId="6A239501" w14:textId="77777777" w:rsidR="00F215B3" w:rsidRDefault="00F215B3" w:rsidP="002C4CE8">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72182D6A" w14:textId="77777777" w:rsidR="00F215B3" w:rsidRDefault="00F215B3" w:rsidP="002C4CE8">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2493247C" w14:textId="77777777" w:rsidR="00F215B3" w:rsidRPr="008A45F6" w:rsidRDefault="005F4FD9" w:rsidP="002C4CE8">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F215B3" w14:paraId="0003B6E0" w14:textId="77777777" w:rsidTr="002C4CE8">
        <w:tc>
          <w:tcPr>
            <w:tcW w:w="1134" w:type="dxa"/>
            <w:tcMar>
              <w:left w:w="85" w:type="dxa"/>
              <w:right w:w="85" w:type="dxa"/>
            </w:tcMar>
          </w:tcPr>
          <w:p w14:paraId="520C7289" w14:textId="77777777" w:rsidR="00F215B3" w:rsidRDefault="00F215B3" w:rsidP="002C4CE8">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4292E130" w14:textId="77777777" w:rsidR="00F215B3" w:rsidRDefault="005F4FD9" w:rsidP="002C4CE8">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17D5CC1A" w14:textId="77777777" w:rsidR="005F4FD9" w:rsidRPr="008A45F6" w:rsidRDefault="005F4FD9" w:rsidP="002C4CE8">
            <w:pPr>
              <w:jc w:val="left"/>
              <w:rPr>
                <w:rFonts w:ascii="Century" w:eastAsia="ＭＳ 明朝" w:hAnsi="Century" w:cs="BIZ UDPゴシック"/>
                <w:sz w:val="18"/>
                <w:szCs w:val="18"/>
              </w:rPr>
            </w:pPr>
          </w:p>
        </w:tc>
        <w:bookmarkStart w:id="0" w:name="_heading=h.30j0zll" w:colFirst="0" w:colLast="0"/>
        <w:bookmarkEnd w:id="0"/>
      </w:tr>
    </w:tbl>
    <w:p w14:paraId="298B500C" w14:textId="77777777" w:rsidR="00E62F15" w:rsidRDefault="00E62F15" w:rsidP="00F215B3"/>
    <w:p w14:paraId="5FE70795" w14:textId="6EBA0846" w:rsidR="00C36A9A" w:rsidRPr="00C412D1" w:rsidRDefault="00C36A9A" w:rsidP="00C36A9A">
      <w:pPr>
        <w:spacing w:line="276" w:lineRule="auto"/>
        <w:rPr>
          <w:rFonts w:ascii="Arial" w:eastAsia="BIZ UDPゴシック" w:hAnsi="Arial" w:cs="Arial"/>
          <w:b/>
        </w:rPr>
      </w:pPr>
      <w:r w:rsidRPr="00C412D1">
        <w:rPr>
          <w:rFonts w:ascii="Arial" w:eastAsia="BIZ UDPゴシック" w:hAnsi="Arial" w:cs="Arial"/>
          <w:b/>
        </w:rPr>
        <w:t xml:space="preserve">Unit </w:t>
      </w:r>
      <w:r>
        <w:rPr>
          <w:rFonts w:ascii="Arial" w:eastAsia="BIZ UDPゴシック" w:hAnsi="Arial" w:cs="Arial" w:hint="eastAsia"/>
          <w:b/>
        </w:rPr>
        <w:t>2</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36A9A" w14:paraId="17D8F348" w14:textId="77777777" w:rsidTr="00957CD3">
        <w:trPr>
          <w:trHeight w:val="172"/>
        </w:trPr>
        <w:tc>
          <w:tcPr>
            <w:tcW w:w="1134" w:type="dxa"/>
            <w:tcMar>
              <w:left w:w="85" w:type="dxa"/>
              <w:right w:w="85" w:type="dxa"/>
            </w:tcMar>
          </w:tcPr>
          <w:p w14:paraId="3D1AD5F7" w14:textId="77777777" w:rsidR="00C36A9A" w:rsidRPr="00C412D1"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498F41B7" w14:textId="77777777" w:rsidR="00C36A9A" w:rsidRPr="00C412D1" w:rsidRDefault="00C36A9A"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C36A9A" w14:paraId="3216778B" w14:textId="77777777" w:rsidTr="00957CD3">
        <w:tc>
          <w:tcPr>
            <w:tcW w:w="1134" w:type="dxa"/>
            <w:tcMar>
              <w:left w:w="85" w:type="dxa"/>
              <w:right w:w="85" w:type="dxa"/>
            </w:tcMar>
          </w:tcPr>
          <w:p w14:paraId="78F9D6E9"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23B6ACF8" w14:textId="54309451" w:rsidR="00C36A9A" w:rsidRPr="008A45F6" w:rsidRDefault="00C36A9A" w:rsidP="00957CD3">
            <w:pPr>
              <w:snapToGrid w:val="0"/>
              <w:rPr>
                <w:rFonts w:ascii="Century" w:eastAsia="ＭＳ 明朝" w:hAnsi="Century" w:cs="BIZ UDPゴシック"/>
                <w:sz w:val="18"/>
                <w:szCs w:val="18"/>
              </w:rPr>
            </w:pPr>
            <w:r w:rsidRPr="00C36A9A">
              <w:rPr>
                <w:rFonts w:ascii="Century" w:eastAsia="ＭＳ 明朝" w:hAnsi="Century" w:cs="BIZ UDPゴシック" w:hint="eastAsia"/>
                <w:sz w:val="18"/>
                <w:szCs w:val="18"/>
              </w:rPr>
              <w:t>自分の考えをまとめるために，テクノロジーに関する経験や気持ちの変化についての対話や，人工知能が教育に及ぼす影響についての説明から，話の展開に注意しながら必要な情報を聞き取り，話し手の意図や詳細を的確に捉</w:t>
            </w:r>
            <w:r w:rsidRPr="005F4FD9">
              <w:rPr>
                <w:rFonts w:ascii="Century" w:eastAsia="ＭＳ 明朝" w:hAnsi="Century" w:cs="BIZ UDPゴシック"/>
                <w:sz w:val="18"/>
                <w:szCs w:val="18"/>
              </w:rPr>
              <w:t>え</w:t>
            </w:r>
            <w:r>
              <w:rPr>
                <w:rFonts w:ascii="Century" w:eastAsia="ＭＳ 明朝" w:hAnsi="Century" w:cs="BIZ UDPゴシック" w:hint="eastAsia"/>
                <w:sz w:val="18"/>
                <w:szCs w:val="18"/>
              </w:rPr>
              <w:t>ることができる</w:t>
            </w:r>
            <w:r w:rsidRPr="008A45F6">
              <w:rPr>
                <w:rFonts w:ascii="Century" w:eastAsia="ＭＳ 明朝" w:hAnsi="Century" w:cs="BIZ UDPゴシック"/>
                <w:sz w:val="18"/>
                <w:szCs w:val="18"/>
              </w:rPr>
              <w:t>。</w:t>
            </w:r>
          </w:p>
        </w:tc>
      </w:tr>
      <w:tr w:rsidR="00C36A9A" w14:paraId="192A5C90" w14:textId="77777777" w:rsidTr="00957CD3">
        <w:trPr>
          <w:trHeight w:val="79"/>
        </w:trPr>
        <w:tc>
          <w:tcPr>
            <w:tcW w:w="1134" w:type="dxa"/>
            <w:tcMar>
              <w:left w:w="85" w:type="dxa"/>
              <w:right w:w="85" w:type="dxa"/>
            </w:tcMar>
          </w:tcPr>
          <w:p w14:paraId="22F4D3FC"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25751EC6" w14:textId="500115A5" w:rsidR="00C36A9A" w:rsidRPr="008A45F6" w:rsidRDefault="00C36A9A" w:rsidP="00957CD3">
            <w:pPr>
              <w:snapToGrid w:val="0"/>
              <w:rPr>
                <w:rFonts w:ascii="Century" w:eastAsia="ＭＳ 明朝" w:hAnsi="Century" w:cs="BIZ UDPゴシック"/>
                <w:sz w:val="18"/>
                <w:szCs w:val="18"/>
              </w:rPr>
            </w:pPr>
            <w:r w:rsidRPr="00C36A9A">
              <w:rPr>
                <w:rFonts w:ascii="Century" w:eastAsia="ＭＳ 明朝" w:hAnsi="Century" w:cs="BIZ UDPゴシック" w:hint="eastAsia"/>
                <w:sz w:val="18"/>
                <w:szCs w:val="18"/>
              </w:rPr>
              <w:t>自分の考えをまとめるために，人工知能等の科学技術に関連したウェブの記事や物語から，必要な情報を読み取り，概要や要点，詳細，背景や含意を的確に捉え</w:t>
            </w:r>
            <w:r>
              <w:rPr>
                <w:rFonts w:ascii="Century" w:eastAsia="ＭＳ 明朝" w:hAnsi="Century" w:cs="BIZ UDPゴシック" w:hint="eastAsia"/>
                <w:sz w:val="18"/>
                <w:szCs w:val="18"/>
              </w:rPr>
              <w:t>ることができる。</w:t>
            </w:r>
          </w:p>
        </w:tc>
      </w:tr>
      <w:tr w:rsidR="00C36A9A" w14:paraId="2C955861" w14:textId="77777777" w:rsidTr="00957CD3">
        <w:tc>
          <w:tcPr>
            <w:tcW w:w="1134" w:type="dxa"/>
            <w:tcMar>
              <w:left w:w="85" w:type="dxa"/>
              <w:right w:w="85" w:type="dxa"/>
            </w:tcMar>
          </w:tcPr>
          <w:p w14:paraId="092DB07F"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38D8A3BF" w14:textId="77777777" w:rsidR="00C36A9A" w:rsidRDefault="00C36A9A" w:rsidP="00957CD3">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4EE7C5A0" w14:textId="1B647E6B" w:rsidR="00C36A9A" w:rsidRPr="008A45F6" w:rsidRDefault="00C36A9A" w:rsidP="00C36A9A">
            <w:pPr>
              <w:jc w:val="left"/>
              <w:rPr>
                <w:rFonts w:ascii="Century" w:eastAsia="ＭＳ 明朝" w:hAnsi="Century" w:cs="BIZ UDPゴシック"/>
                <w:sz w:val="18"/>
                <w:szCs w:val="18"/>
              </w:rPr>
            </w:pPr>
            <w:r w:rsidRPr="00C36A9A">
              <w:rPr>
                <w:rFonts w:ascii="Century" w:eastAsia="ＭＳ 明朝" w:hAnsi="Century" w:cs="BIZ UDPゴシック" w:hint="eastAsia"/>
                <w:sz w:val="18"/>
                <w:szCs w:val="18"/>
              </w:rPr>
              <w:t>友達の意見を知り，自分の考えをまとめるために，日常生活における人工知能の利用について，希望を述べたり，賛成や疑念を示したりしながら，考えや気持ちを即興で詳しく伝え合うやり取りを続け，会話を発展させ</w:t>
            </w:r>
            <w:r>
              <w:rPr>
                <w:rFonts w:ascii="Century" w:eastAsia="ＭＳ 明朝" w:hAnsi="Century" w:cs="BIZ UDPゴシック" w:hint="eastAsia"/>
                <w:sz w:val="18"/>
                <w:szCs w:val="18"/>
              </w:rPr>
              <w:t>ることができる。</w:t>
            </w:r>
          </w:p>
        </w:tc>
      </w:tr>
      <w:tr w:rsidR="00C36A9A" w14:paraId="0AC0A74F" w14:textId="77777777" w:rsidTr="00957CD3">
        <w:tc>
          <w:tcPr>
            <w:tcW w:w="1134" w:type="dxa"/>
            <w:tcMar>
              <w:left w:w="85" w:type="dxa"/>
              <w:right w:w="85" w:type="dxa"/>
            </w:tcMar>
          </w:tcPr>
          <w:p w14:paraId="786C3F20"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6BBEB02C"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0D798A70" w14:textId="77777777" w:rsidR="00C36A9A" w:rsidRPr="008A45F6" w:rsidRDefault="00C36A9A" w:rsidP="00957CD3">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C36A9A" w14:paraId="5A1EF801" w14:textId="77777777" w:rsidTr="00957CD3">
        <w:tc>
          <w:tcPr>
            <w:tcW w:w="1134" w:type="dxa"/>
            <w:tcMar>
              <w:left w:w="85" w:type="dxa"/>
              <w:right w:w="85" w:type="dxa"/>
            </w:tcMar>
          </w:tcPr>
          <w:p w14:paraId="1BDF3328"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6E7D5B28" w14:textId="16044E38" w:rsidR="00C36A9A" w:rsidRPr="008A45F6" w:rsidRDefault="00C36A9A" w:rsidP="00957CD3">
            <w:pPr>
              <w:jc w:val="left"/>
              <w:rPr>
                <w:rFonts w:ascii="Century" w:eastAsia="ＭＳ 明朝" w:hAnsi="Century" w:cs="BIZ UDPゴシック"/>
                <w:sz w:val="18"/>
                <w:szCs w:val="18"/>
              </w:rPr>
            </w:pPr>
            <w:r w:rsidRPr="00C36A9A">
              <w:rPr>
                <w:rFonts w:ascii="Century" w:eastAsia="ＭＳ 明朝" w:hAnsi="Century" w:cs="BIZ UDPゴシック" w:hint="eastAsia"/>
                <w:sz w:val="18"/>
                <w:szCs w:val="18"/>
              </w:rPr>
              <w:t>人工知能が教育にもたらす利点について，自分の考えを知ってもらうために，聞いたり読んだりしたことを基に，理由や根拠を示しながら，意見や考えを論理的に詳しく書いて伝え</w:t>
            </w:r>
            <w:r>
              <w:rPr>
                <w:rFonts w:ascii="Century" w:eastAsia="ＭＳ 明朝" w:hAnsi="Century" w:cs="BIZ UDPゴシック" w:hint="eastAsia"/>
                <w:sz w:val="18"/>
                <w:szCs w:val="18"/>
              </w:rPr>
              <w:t>ることができる</w:t>
            </w:r>
            <w:r w:rsidRPr="00C36A9A">
              <w:rPr>
                <w:rFonts w:ascii="Century" w:eastAsia="ＭＳ 明朝" w:hAnsi="Century" w:cs="BIZ UDPゴシック" w:hint="eastAsia"/>
                <w:sz w:val="18"/>
                <w:szCs w:val="18"/>
              </w:rPr>
              <w:t>。</w:t>
            </w:r>
          </w:p>
        </w:tc>
      </w:tr>
    </w:tbl>
    <w:p w14:paraId="28BFE7CA" w14:textId="77777777" w:rsidR="00C36A9A" w:rsidRDefault="00C36A9A" w:rsidP="00F215B3"/>
    <w:p w14:paraId="410C2E48" w14:textId="675B8082" w:rsidR="00C36A9A" w:rsidRPr="00C412D1" w:rsidRDefault="00C36A9A" w:rsidP="00C36A9A">
      <w:pPr>
        <w:spacing w:line="276" w:lineRule="auto"/>
        <w:rPr>
          <w:rFonts w:ascii="Arial" w:eastAsia="BIZ UDPゴシック" w:hAnsi="Arial" w:cs="Arial"/>
          <w:b/>
        </w:rPr>
      </w:pPr>
      <w:r>
        <w:rPr>
          <w:rFonts w:ascii="Arial" w:eastAsia="BIZ UDPゴシック" w:hAnsi="Arial" w:cs="Arial"/>
          <w:b/>
        </w:rPr>
        <w:t>Academic Listening and Speaking</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36A9A" w14:paraId="167225DB" w14:textId="77777777" w:rsidTr="00957CD3">
        <w:trPr>
          <w:trHeight w:val="172"/>
        </w:trPr>
        <w:tc>
          <w:tcPr>
            <w:tcW w:w="1134" w:type="dxa"/>
            <w:tcMar>
              <w:left w:w="85" w:type="dxa"/>
              <w:right w:w="85" w:type="dxa"/>
            </w:tcMar>
          </w:tcPr>
          <w:p w14:paraId="0B586337" w14:textId="77777777" w:rsidR="00C36A9A" w:rsidRPr="00C412D1"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58E2F8DD" w14:textId="77777777" w:rsidR="00C36A9A" w:rsidRPr="00C412D1" w:rsidRDefault="00C36A9A"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C36A9A" w14:paraId="69D36706" w14:textId="77777777" w:rsidTr="00957CD3">
        <w:tc>
          <w:tcPr>
            <w:tcW w:w="1134" w:type="dxa"/>
            <w:tcMar>
              <w:left w:w="85" w:type="dxa"/>
              <w:right w:w="85" w:type="dxa"/>
            </w:tcMar>
          </w:tcPr>
          <w:p w14:paraId="342307CB"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3EEECA4B" w14:textId="27769FFA" w:rsidR="00C36A9A" w:rsidRPr="008A45F6" w:rsidRDefault="00C36A9A" w:rsidP="00957CD3">
            <w:pPr>
              <w:snapToGrid w:val="0"/>
              <w:rPr>
                <w:rFonts w:ascii="Century" w:eastAsia="ＭＳ 明朝" w:hAnsi="Century" w:cs="BIZ UDPゴシック"/>
                <w:sz w:val="18"/>
                <w:szCs w:val="18"/>
              </w:rPr>
            </w:pPr>
            <w:r w:rsidRPr="00C36A9A">
              <w:rPr>
                <w:rFonts w:ascii="Century" w:eastAsia="ＭＳ 明朝" w:hAnsi="Century" w:cs="BIZ UDPゴシック" w:hint="eastAsia"/>
                <w:sz w:val="18"/>
                <w:szCs w:val="18"/>
              </w:rPr>
              <w:t>自分の考えをまとめるために，人工知能についての説明を聞いて，話の展開に注意してメモを取るなどして必要な情報を聞き取り，概要や要点，詳細を的確に捉え</w:t>
            </w:r>
            <w:r>
              <w:rPr>
                <w:rFonts w:ascii="Century" w:eastAsia="ＭＳ 明朝" w:hAnsi="Century" w:cs="BIZ UDPゴシック" w:hint="eastAsia"/>
                <w:sz w:val="18"/>
                <w:szCs w:val="18"/>
              </w:rPr>
              <w:t>ることができ</w:t>
            </w:r>
            <w:r w:rsidRPr="00C36A9A">
              <w:rPr>
                <w:rFonts w:ascii="Century" w:eastAsia="ＭＳ 明朝" w:hAnsi="Century" w:cs="BIZ UDPゴシック" w:hint="eastAsia"/>
                <w:sz w:val="18"/>
                <w:szCs w:val="18"/>
              </w:rPr>
              <w:t>る。</w:t>
            </w:r>
          </w:p>
        </w:tc>
      </w:tr>
      <w:tr w:rsidR="00C36A9A" w14:paraId="58324829" w14:textId="77777777" w:rsidTr="00957CD3">
        <w:trPr>
          <w:trHeight w:val="79"/>
        </w:trPr>
        <w:tc>
          <w:tcPr>
            <w:tcW w:w="1134" w:type="dxa"/>
            <w:tcMar>
              <w:left w:w="85" w:type="dxa"/>
              <w:right w:w="85" w:type="dxa"/>
            </w:tcMar>
          </w:tcPr>
          <w:p w14:paraId="6E2451D4"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3FD8B274" w14:textId="77777777" w:rsidR="00C36A9A" w:rsidRDefault="00C36A9A" w:rsidP="00C36A9A">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02642D80" w14:textId="01374181" w:rsidR="00C36A9A" w:rsidRPr="008A45F6" w:rsidRDefault="00C36A9A" w:rsidP="00957CD3">
            <w:pPr>
              <w:snapToGrid w:val="0"/>
              <w:rPr>
                <w:rFonts w:ascii="Century" w:eastAsia="ＭＳ 明朝" w:hAnsi="Century" w:cs="BIZ UDPゴシック"/>
                <w:sz w:val="18"/>
                <w:szCs w:val="18"/>
              </w:rPr>
            </w:pPr>
          </w:p>
        </w:tc>
      </w:tr>
      <w:tr w:rsidR="00C36A9A" w14:paraId="31EA543C" w14:textId="77777777" w:rsidTr="00957CD3">
        <w:tc>
          <w:tcPr>
            <w:tcW w:w="1134" w:type="dxa"/>
            <w:tcMar>
              <w:left w:w="85" w:type="dxa"/>
              <w:right w:w="85" w:type="dxa"/>
            </w:tcMar>
          </w:tcPr>
          <w:p w14:paraId="1C0743BC"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5DBE50EC" w14:textId="77777777" w:rsidR="00C36A9A" w:rsidRDefault="00C36A9A" w:rsidP="00957CD3">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4B2262DB" w14:textId="77777777" w:rsidR="00C36A9A" w:rsidRDefault="00C36A9A" w:rsidP="00C36A9A">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7056182C" w14:textId="28BF3A0A" w:rsidR="00C36A9A" w:rsidRPr="008A45F6" w:rsidRDefault="00C36A9A" w:rsidP="00957CD3">
            <w:pPr>
              <w:ind w:left="180" w:hangingChars="100" w:hanging="180"/>
              <w:jc w:val="left"/>
              <w:rPr>
                <w:rFonts w:ascii="Century" w:eastAsia="ＭＳ 明朝" w:hAnsi="Century" w:cs="BIZ UDPゴシック"/>
                <w:sz w:val="18"/>
                <w:szCs w:val="18"/>
              </w:rPr>
            </w:pPr>
          </w:p>
        </w:tc>
      </w:tr>
      <w:tr w:rsidR="00C36A9A" w14:paraId="2E1CD404" w14:textId="77777777" w:rsidTr="00957CD3">
        <w:tc>
          <w:tcPr>
            <w:tcW w:w="1134" w:type="dxa"/>
            <w:tcMar>
              <w:left w:w="85" w:type="dxa"/>
              <w:right w:w="85" w:type="dxa"/>
            </w:tcMar>
          </w:tcPr>
          <w:p w14:paraId="05AE4C34"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lastRenderedPageBreak/>
              <w:t>話すこと</w:t>
            </w:r>
          </w:p>
          <w:p w14:paraId="0AAE2888"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5655A160" w14:textId="6D8061D9" w:rsidR="00C36A9A" w:rsidRPr="008A45F6" w:rsidRDefault="00C36A9A" w:rsidP="00957CD3">
            <w:pPr>
              <w:jc w:val="left"/>
              <w:rPr>
                <w:rFonts w:ascii="Century" w:eastAsia="ＭＳ 明朝" w:hAnsi="Century" w:cs="BIZ UDPゴシック"/>
                <w:sz w:val="18"/>
                <w:szCs w:val="18"/>
              </w:rPr>
            </w:pPr>
            <w:r w:rsidRPr="00C36A9A">
              <w:rPr>
                <w:rFonts w:ascii="Century" w:eastAsia="ＭＳ 明朝" w:hAnsi="Century" w:cs="BIZ UDPゴシック" w:hint="eastAsia"/>
                <w:sz w:val="18"/>
                <w:szCs w:val="18"/>
              </w:rPr>
              <w:t>自分の主張を知ってもらうために，人工知能について，聞いたことを基に具体的な内容や理由を加えながら，情報や考えを論理的に詳しく話して伝え</w:t>
            </w:r>
            <w:r>
              <w:rPr>
                <w:rFonts w:ascii="Century" w:eastAsia="ＭＳ 明朝" w:hAnsi="Century" w:cs="BIZ UDPゴシック" w:hint="eastAsia"/>
                <w:sz w:val="18"/>
                <w:szCs w:val="18"/>
              </w:rPr>
              <w:t>ることができる</w:t>
            </w:r>
            <w:r w:rsidRPr="00C36A9A">
              <w:rPr>
                <w:rFonts w:ascii="Century" w:eastAsia="ＭＳ 明朝" w:hAnsi="Century" w:cs="BIZ UDPゴシック" w:hint="eastAsia"/>
                <w:sz w:val="18"/>
                <w:szCs w:val="18"/>
              </w:rPr>
              <w:t>。</w:t>
            </w:r>
          </w:p>
        </w:tc>
      </w:tr>
      <w:tr w:rsidR="00C36A9A" w14:paraId="2567D89F" w14:textId="77777777" w:rsidTr="00957CD3">
        <w:tc>
          <w:tcPr>
            <w:tcW w:w="1134" w:type="dxa"/>
            <w:tcMar>
              <w:left w:w="85" w:type="dxa"/>
              <w:right w:w="85" w:type="dxa"/>
            </w:tcMar>
          </w:tcPr>
          <w:p w14:paraId="22FE65C3"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1492A82F" w14:textId="77777777" w:rsidR="00C36A9A" w:rsidRDefault="00C36A9A" w:rsidP="00957CD3">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594ACB58" w14:textId="77777777" w:rsidR="00C36A9A" w:rsidRPr="008A45F6" w:rsidRDefault="00C36A9A" w:rsidP="00957CD3">
            <w:pPr>
              <w:jc w:val="left"/>
              <w:rPr>
                <w:rFonts w:ascii="Century" w:eastAsia="ＭＳ 明朝" w:hAnsi="Century" w:cs="BIZ UDPゴシック"/>
                <w:sz w:val="18"/>
                <w:szCs w:val="18"/>
              </w:rPr>
            </w:pPr>
          </w:p>
        </w:tc>
      </w:tr>
    </w:tbl>
    <w:p w14:paraId="0194B5B9" w14:textId="77777777" w:rsidR="00C36A9A" w:rsidRDefault="00C36A9A" w:rsidP="00F215B3"/>
    <w:p w14:paraId="5ED70E29" w14:textId="5924AE71" w:rsidR="00C36A9A" w:rsidRPr="00C412D1" w:rsidRDefault="00C36A9A" w:rsidP="00C36A9A">
      <w:pPr>
        <w:spacing w:line="276" w:lineRule="auto"/>
        <w:rPr>
          <w:rFonts w:ascii="Arial" w:eastAsia="BIZ UDPゴシック" w:hAnsi="Arial" w:cs="Arial"/>
          <w:b/>
        </w:rPr>
      </w:pPr>
      <w:r w:rsidRPr="00C412D1">
        <w:rPr>
          <w:rFonts w:ascii="Arial" w:eastAsia="BIZ UDPゴシック" w:hAnsi="Arial" w:cs="Arial"/>
          <w:b/>
        </w:rPr>
        <w:t xml:space="preserve">Unit </w:t>
      </w:r>
      <w:r>
        <w:rPr>
          <w:rFonts w:ascii="Arial" w:eastAsia="BIZ UDPゴシック" w:hAnsi="Arial" w:cs="Arial" w:hint="eastAsia"/>
          <w:b/>
        </w:rPr>
        <w:t>3</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36A9A" w14:paraId="3B0B811C" w14:textId="77777777" w:rsidTr="00957CD3">
        <w:trPr>
          <w:trHeight w:val="172"/>
        </w:trPr>
        <w:tc>
          <w:tcPr>
            <w:tcW w:w="1134" w:type="dxa"/>
            <w:tcMar>
              <w:left w:w="85" w:type="dxa"/>
              <w:right w:w="85" w:type="dxa"/>
            </w:tcMar>
          </w:tcPr>
          <w:p w14:paraId="7B471DF2" w14:textId="77777777" w:rsidR="00C36A9A" w:rsidRPr="00C412D1"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7254D20F" w14:textId="77777777" w:rsidR="00C36A9A" w:rsidRPr="00C412D1" w:rsidRDefault="00C36A9A"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C36A9A" w14:paraId="3FE116A3" w14:textId="77777777" w:rsidTr="00957CD3">
        <w:tc>
          <w:tcPr>
            <w:tcW w:w="1134" w:type="dxa"/>
            <w:tcMar>
              <w:left w:w="85" w:type="dxa"/>
              <w:right w:w="85" w:type="dxa"/>
            </w:tcMar>
          </w:tcPr>
          <w:p w14:paraId="4364EC28"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11C4A455" w14:textId="18FBF3D9" w:rsidR="00C36A9A" w:rsidRPr="008A45F6" w:rsidRDefault="00C36A9A" w:rsidP="00957CD3">
            <w:pPr>
              <w:snapToGrid w:val="0"/>
              <w:rPr>
                <w:rFonts w:ascii="Century" w:eastAsia="ＭＳ 明朝" w:hAnsi="Century" w:cs="BIZ UDPゴシック"/>
                <w:sz w:val="18"/>
                <w:szCs w:val="18"/>
              </w:rPr>
            </w:pPr>
            <w:r w:rsidRPr="00C36A9A">
              <w:rPr>
                <w:rFonts w:ascii="Century" w:eastAsia="ＭＳ 明朝" w:hAnsi="Century" w:cs="BIZ UDPゴシック" w:hint="eastAsia"/>
                <w:sz w:val="18"/>
                <w:szCs w:val="18"/>
              </w:rPr>
              <w:t>民話の特徴を知るために，大学の教育アドバイザーとの相談や，民話についての講義とディスカッションから，話の展開に注意しつつ必要な情報を聞き取り，概要や要点，詳細を的確に捉え</w:t>
            </w:r>
            <w:r>
              <w:rPr>
                <w:rFonts w:ascii="Century" w:eastAsia="ＭＳ 明朝" w:hAnsi="Century" w:cs="BIZ UDPゴシック" w:hint="eastAsia"/>
                <w:sz w:val="18"/>
                <w:szCs w:val="18"/>
              </w:rPr>
              <w:t>ることができる</w:t>
            </w:r>
            <w:r w:rsidRPr="00C36A9A">
              <w:rPr>
                <w:rFonts w:ascii="Century" w:eastAsia="ＭＳ 明朝" w:hAnsi="Century" w:cs="BIZ UDPゴシック" w:hint="eastAsia"/>
                <w:sz w:val="18"/>
                <w:szCs w:val="18"/>
              </w:rPr>
              <w:t>。</w:t>
            </w:r>
          </w:p>
        </w:tc>
      </w:tr>
      <w:tr w:rsidR="00C36A9A" w14:paraId="60B6DADA" w14:textId="77777777" w:rsidTr="00957CD3">
        <w:trPr>
          <w:trHeight w:val="79"/>
        </w:trPr>
        <w:tc>
          <w:tcPr>
            <w:tcW w:w="1134" w:type="dxa"/>
            <w:tcMar>
              <w:left w:w="85" w:type="dxa"/>
              <w:right w:w="85" w:type="dxa"/>
            </w:tcMar>
          </w:tcPr>
          <w:p w14:paraId="392E492D"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3FBA14A5" w14:textId="76013189" w:rsidR="00C36A9A" w:rsidRPr="008A45F6" w:rsidRDefault="00C36A9A" w:rsidP="00957CD3">
            <w:pPr>
              <w:snapToGrid w:val="0"/>
              <w:rPr>
                <w:rFonts w:ascii="Century" w:eastAsia="ＭＳ 明朝" w:hAnsi="Century" w:cs="BIZ UDPゴシック"/>
                <w:sz w:val="18"/>
                <w:szCs w:val="18"/>
              </w:rPr>
            </w:pPr>
            <w:r w:rsidRPr="00C36A9A">
              <w:rPr>
                <w:rFonts w:ascii="Century" w:eastAsia="ＭＳ 明朝" w:hAnsi="Century" w:cs="BIZ UDPゴシック" w:hint="eastAsia"/>
                <w:sz w:val="18"/>
                <w:szCs w:val="18"/>
              </w:rPr>
              <w:t>自分の考えをまとめるために，民話の文化的価値に関する記事や欧州に伝わる民話から，文章の展開に注意しながら特徴や教訓などの必要な情報を読み取り，概要や要点，詳細を的確に捉え</w:t>
            </w:r>
            <w:r>
              <w:rPr>
                <w:rFonts w:ascii="Century" w:eastAsia="ＭＳ 明朝" w:hAnsi="Century" w:cs="BIZ UDPゴシック" w:hint="eastAsia"/>
                <w:sz w:val="18"/>
                <w:szCs w:val="18"/>
              </w:rPr>
              <w:t>ることができる。</w:t>
            </w:r>
          </w:p>
        </w:tc>
      </w:tr>
      <w:tr w:rsidR="00C36A9A" w14:paraId="37695053" w14:textId="77777777" w:rsidTr="00957CD3">
        <w:tc>
          <w:tcPr>
            <w:tcW w:w="1134" w:type="dxa"/>
            <w:tcMar>
              <w:left w:w="85" w:type="dxa"/>
              <w:right w:w="85" w:type="dxa"/>
            </w:tcMar>
          </w:tcPr>
          <w:p w14:paraId="61F6C006"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5231966C" w14:textId="77777777" w:rsidR="00C36A9A" w:rsidRDefault="00C36A9A" w:rsidP="00957CD3">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532E6F1B" w14:textId="7654623B" w:rsidR="00C36A9A" w:rsidRPr="008A45F6" w:rsidRDefault="00C36A9A" w:rsidP="00C36A9A">
            <w:pPr>
              <w:jc w:val="left"/>
              <w:rPr>
                <w:rFonts w:ascii="Century" w:eastAsia="ＭＳ 明朝" w:hAnsi="Century" w:cs="BIZ UDPゴシック"/>
                <w:sz w:val="18"/>
                <w:szCs w:val="18"/>
              </w:rPr>
            </w:pPr>
            <w:r w:rsidRPr="00C36A9A">
              <w:rPr>
                <w:rFonts w:ascii="Century" w:eastAsia="ＭＳ 明朝" w:hAnsi="Century" w:cs="BIZ UDPゴシック" w:hint="eastAsia"/>
                <w:sz w:val="18"/>
                <w:szCs w:val="18"/>
              </w:rPr>
              <w:t>民話を自分なりに解釈して考えを深めるために，民話の教訓について，聞いたり読んだりしたことを基に，考えや気持ちを即興で詳しく話して伝え合うやり取りを続け，会話を発展させ</w:t>
            </w:r>
            <w:r>
              <w:rPr>
                <w:rFonts w:ascii="Century" w:eastAsia="ＭＳ 明朝" w:hAnsi="Century" w:cs="BIZ UDPゴシック" w:hint="eastAsia"/>
                <w:sz w:val="18"/>
                <w:szCs w:val="18"/>
              </w:rPr>
              <w:t>ることができる。</w:t>
            </w:r>
          </w:p>
        </w:tc>
      </w:tr>
      <w:tr w:rsidR="00C36A9A" w14:paraId="595030D3" w14:textId="77777777" w:rsidTr="00957CD3">
        <w:tc>
          <w:tcPr>
            <w:tcW w:w="1134" w:type="dxa"/>
            <w:tcMar>
              <w:left w:w="85" w:type="dxa"/>
              <w:right w:w="85" w:type="dxa"/>
            </w:tcMar>
          </w:tcPr>
          <w:p w14:paraId="5E3B611C"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7094AA9"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2A8206EB" w14:textId="6B4BB410" w:rsidR="00C36A9A" w:rsidRPr="008A45F6" w:rsidRDefault="00C36A9A" w:rsidP="00957CD3">
            <w:pPr>
              <w:jc w:val="left"/>
              <w:rPr>
                <w:rFonts w:ascii="Century" w:eastAsia="ＭＳ 明朝" w:hAnsi="Century" w:cs="BIZ UDPゴシック"/>
                <w:sz w:val="18"/>
                <w:szCs w:val="18"/>
              </w:rPr>
            </w:pPr>
            <w:r w:rsidRPr="00C36A9A">
              <w:rPr>
                <w:rFonts w:ascii="Century" w:eastAsia="ＭＳ 明朝" w:hAnsi="Century" w:cs="BIZ UDPゴシック" w:hint="eastAsia"/>
                <w:sz w:val="18"/>
                <w:szCs w:val="18"/>
              </w:rPr>
              <w:t>民話を自分なりに解釈して考えを深めるために，聞いたり読んだりしたことを基に，聞き手にわかりやすく民話の内容を伝えたり，変更した民話の内容を詳しく話して伝えたり</w:t>
            </w:r>
            <w:r>
              <w:rPr>
                <w:rFonts w:ascii="Century" w:eastAsia="ＭＳ 明朝" w:hAnsi="Century" w:cs="BIZ UDPゴシック" w:hint="eastAsia"/>
                <w:sz w:val="18"/>
                <w:szCs w:val="18"/>
              </w:rPr>
              <w:t>することができる</w:t>
            </w:r>
            <w:r w:rsidRPr="00C36A9A">
              <w:rPr>
                <w:rFonts w:ascii="Century" w:eastAsia="ＭＳ 明朝" w:hAnsi="Century" w:cs="BIZ UDPゴシック" w:hint="eastAsia"/>
                <w:sz w:val="18"/>
                <w:szCs w:val="18"/>
              </w:rPr>
              <w:t>。</w:t>
            </w:r>
          </w:p>
        </w:tc>
      </w:tr>
      <w:tr w:rsidR="00C36A9A" w14:paraId="6D67FCCE" w14:textId="77777777" w:rsidTr="00957CD3">
        <w:tc>
          <w:tcPr>
            <w:tcW w:w="1134" w:type="dxa"/>
            <w:tcMar>
              <w:left w:w="85" w:type="dxa"/>
              <w:right w:w="85" w:type="dxa"/>
            </w:tcMar>
          </w:tcPr>
          <w:p w14:paraId="746DE51E"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36FBA144" w14:textId="77777777" w:rsidR="00C36A9A" w:rsidRDefault="00C36A9A" w:rsidP="00957CD3">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6E6680CC" w14:textId="77777777" w:rsidR="00C36A9A" w:rsidRPr="008A45F6" w:rsidRDefault="00C36A9A" w:rsidP="00957CD3">
            <w:pPr>
              <w:jc w:val="left"/>
              <w:rPr>
                <w:rFonts w:ascii="Century" w:eastAsia="ＭＳ 明朝" w:hAnsi="Century" w:cs="BIZ UDPゴシック"/>
                <w:sz w:val="18"/>
                <w:szCs w:val="18"/>
              </w:rPr>
            </w:pPr>
          </w:p>
        </w:tc>
      </w:tr>
    </w:tbl>
    <w:p w14:paraId="5FC3350D" w14:textId="77777777" w:rsidR="00C36A9A" w:rsidRDefault="00C36A9A" w:rsidP="00F215B3"/>
    <w:p w14:paraId="793A2DD5" w14:textId="750C0548" w:rsidR="00C36A9A" w:rsidRPr="00C412D1" w:rsidRDefault="00C36A9A" w:rsidP="00C36A9A">
      <w:pPr>
        <w:spacing w:line="276" w:lineRule="auto"/>
        <w:rPr>
          <w:rFonts w:ascii="Arial" w:eastAsia="BIZ UDPゴシック" w:hAnsi="Arial" w:cs="Arial"/>
          <w:b/>
        </w:rPr>
      </w:pPr>
      <w:r w:rsidRPr="00C412D1">
        <w:rPr>
          <w:rFonts w:ascii="Arial" w:eastAsia="BIZ UDPゴシック" w:hAnsi="Arial" w:cs="Arial"/>
          <w:b/>
        </w:rPr>
        <w:t xml:space="preserve">Unit </w:t>
      </w:r>
      <w:r>
        <w:rPr>
          <w:rFonts w:ascii="Arial" w:eastAsia="BIZ UDPゴシック" w:hAnsi="Arial" w:cs="Arial"/>
          <w:b/>
        </w:rPr>
        <w:t>4</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36A9A" w14:paraId="036CDD56" w14:textId="77777777" w:rsidTr="00957CD3">
        <w:trPr>
          <w:trHeight w:val="172"/>
        </w:trPr>
        <w:tc>
          <w:tcPr>
            <w:tcW w:w="1134" w:type="dxa"/>
            <w:tcMar>
              <w:left w:w="85" w:type="dxa"/>
              <w:right w:w="85" w:type="dxa"/>
            </w:tcMar>
          </w:tcPr>
          <w:p w14:paraId="47FD391E" w14:textId="77777777" w:rsidR="00C36A9A" w:rsidRPr="00C412D1"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58850DBC" w14:textId="77777777" w:rsidR="00C36A9A" w:rsidRPr="00C412D1" w:rsidRDefault="00C36A9A"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C36A9A" w14:paraId="3B9B9100" w14:textId="77777777" w:rsidTr="00957CD3">
        <w:tc>
          <w:tcPr>
            <w:tcW w:w="1134" w:type="dxa"/>
            <w:tcMar>
              <w:left w:w="85" w:type="dxa"/>
              <w:right w:w="85" w:type="dxa"/>
            </w:tcMar>
          </w:tcPr>
          <w:p w14:paraId="0273DF46"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3249284B" w14:textId="452D5E99" w:rsidR="00C36A9A" w:rsidRPr="008A45F6" w:rsidRDefault="00C36A9A" w:rsidP="00957CD3">
            <w:pPr>
              <w:snapToGrid w:val="0"/>
              <w:rPr>
                <w:rFonts w:ascii="Century" w:eastAsia="ＭＳ 明朝" w:hAnsi="Century" w:cs="BIZ UDPゴシック"/>
                <w:sz w:val="18"/>
                <w:szCs w:val="18"/>
              </w:rPr>
            </w:pPr>
            <w:r w:rsidRPr="00C36A9A">
              <w:rPr>
                <w:rFonts w:ascii="Century" w:eastAsia="ＭＳ 明朝" w:hAnsi="Century" w:cs="BIZ UDPゴシック" w:hint="eastAsia"/>
                <w:sz w:val="18"/>
                <w:szCs w:val="18"/>
              </w:rPr>
              <w:t>自分の考えをまとめるために，タイムカプセルに何を入れるかについての対話から，話の展開に注意しつつ必要な情報を聞き取り，話し手の意図や詳細を的確に捉え</w:t>
            </w:r>
            <w:r>
              <w:rPr>
                <w:rFonts w:ascii="Century" w:eastAsia="ＭＳ 明朝" w:hAnsi="Century" w:cs="BIZ UDPゴシック" w:hint="eastAsia"/>
                <w:sz w:val="18"/>
                <w:szCs w:val="18"/>
              </w:rPr>
              <w:t>ることができる。</w:t>
            </w:r>
          </w:p>
        </w:tc>
      </w:tr>
      <w:tr w:rsidR="00C36A9A" w14:paraId="0E089D59" w14:textId="77777777" w:rsidTr="00957CD3">
        <w:trPr>
          <w:trHeight w:val="79"/>
        </w:trPr>
        <w:tc>
          <w:tcPr>
            <w:tcW w:w="1134" w:type="dxa"/>
            <w:tcMar>
              <w:left w:w="85" w:type="dxa"/>
              <w:right w:w="85" w:type="dxa"/>
            </w:tcMar>
          </w:tcPr>
          <w:p w14:paraId="5A168FFB"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2E9E6800" w14:textId="5E267614" w:rsidR="00C36A9A" w:rsidRPr="008A45F6" w:rsidRDefault="00C36A9A" w:rsidP="00957CD3">
            <w:pPr>
              <w:snapToGrid w:val="0"/>
              <w:rPr>
                <w:rFonts w:ascii="Century" w:eastAsia="ＭＳ 明朝" w:hAnsi="Century" w:cs="BIZ UDPゴシック"/>
                <w:sz w:val="18"/>
                <w:szCs w:val="18"/>
              </w:rPr>
            </w:pPr>
            <w:r w:rsidRPr="00C36A9A">
              <w:rPr>
                <w:rFonts w:ascii="Century" w:eastAsia="ＭＳ 明朝" w:hAnsi="Century" w:cs="BIZ UDPゴシック" w:hint="eastAsia"/>
                <w:sz w:val="18"/>
                <w:szCs w:val="18"/>
              </w:rPr>
              <w:t>自分の考えをまとめるために，過去に残されたものに関するニュース記事やウェブの記事から，必要な情報を読み取り，概要や要点，詳細を複数の視点を把握しながら的確に捉え</w:t>
            </w:r>
            <w:r>
              <w:rPr>
                <w:rFonts w:ascii="Century" w:eastAsia="ＭＳ 明朝" w:hAnsi="Century" w:cs="BIZ UDPゴシック" w:hint="eastAsia"/>
                <w:sz w:val="18"/>
                <w:szCs w:val="18"/>
              </w:rPr>
              <w:t>ることができる。</w:t>
            </w:r>
          </w:p>
        </w:tc>
      </w:tr>
      <w:tr w:rsidR="00C36A9A" w14:paraId="3FA4688D" w14:textId="77777777" w:rsidTr="00957CD3">
        <w:tc>
          <w:tcPr>
            <w:tcW w:w="1134" w:type="dxa"/>
            <w:tcMar>
              <w:left w:w="85" w:type="dxa"/>
              <w:right w:w="85" w:type="dxa"/>
            </w:tcMar>
          </w:tcPr>
          <w:p w14:paraId="7B890E89"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53FF883E" w14:textId="77777777" w:rsidR="00C36A9A" w:rsidRDefault="00C36A9A" w:rsidP="00957CD3">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4F2E55F5" w14:textId="41B85B50" w:rsidR="00C36A9A" w:rsidRPr="008A45F6" w:rsidRDefault="00C36A9A" w:rsidP="00C36A9A">
            <w:pPr>
              <w:jc w:val="left"/>
              <w:rPr>
                <w:rFonts w:ascii="Century" w:eastAsia="ＭＳ 明朝" w:hAnsi="Century" w:cs="BIZ UDPゴシック"/>
                <w:sz w:val="18"/>
                <w:szCs w:val="18"/>
              </w:rPr>
            </w:pPr>
            <w:r w:rsidRPr="00C36A9A">
              <w:rPr>
                <w:rFonts w:ascii="Century" w:eastAsia="ＭＳ 明朝" w:hAnsi="Century" w:cs="BIZ UDPゴシック" w:hint="eastAsia"/>
                <w:sz w:val="18"/>
                <w:szCs w:val="18"/>
              </w:rPr>
              <w:t>互いが納得できる結論を得るために，タイムカプセルで残したいものについて，賛成・反対したり，選択を伝え合ったりして，意見や考えを理由とともに詳しく</w:t>
            </w:r>
            <w:r w:rsidR="006D2AE6" w:rsidRPr="006D2AE6">
              <w:rPr>
                <w:rFonts w:ascii="Century" w:eastAsia="ＭＳ 明朝" w:hAnsi="Century" w:cs="BIZ UDPゴシック" w:hint="eastAsia"/>
                <w:sz w:val="18"/>
                <w:szCs w:val="18"/>
              </w:rPr>
              <w:t>話して</w:t>
            </w:r>
            <w:r w:rsidRPr="00C36A9A">
              <w:rPr>
                <w:rFonts w:ascii="Century" w:eastAsia="ＭＳ 明朝" w:hAnsi="Century" w:cs="BIZ UDPゴシック" w:hint="eastAsia"/>
                <w:sz w:val="18"/>
                <w:szCs w:val="18"/>
              </w:rPr>
              <w:t>伝え合うやり取りを続け，会話を発展さ</w:t>
            </w:r>
            <w:r>
              <w:rPr>
                <w:rFonts w:ascii="Century" w:eastAsia="ＭＳ 明朝" w:hAnsi="Century" w:cs="BIZ UDPゴシック" w:hint="eastAsia"/>
                <w:sz w:val="18"/>
                <w:szCs w:val="18"/>
              </w:rPr>
              <w:t>せることができる。</w:t>
            </w:r>
          </w:p>
        </w:tc>
      </w:tr>
      <w:tr w:rsidR="00C36A9A" w14:paraId="707AD649" w14:textId="77777777" w:rsidTr="00957CD3">
        <w:tc>
          <w:tcPr>
            <w:tcW w:w="1134" w:type="dxa"/>
            <w:tcMar>
              <w:left w:w="85" w:type="dxa"/>
              <w:right w:w="85" w:type="dxa"/>
            </w:tcMar>
          </w:tcPr>
          <w:p w14:paraId="214BCD2E"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740B1D06"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69655BAC" w14:textId="37676357" w:rsidR="00C36A9A" w:rsidRPr="008A45F6" w:rsidRDefault="00C36A9A" w:rsidP="00957CD3">
            <w:pPr>
              <w:jc w:val="left"/>
              <w:rPr>
                <w:rFonts w:ascii="Century" w:eastAsia="ＭＳ 明朝" w:hAnsi="Century" w:cs="BIZ UDPゴシック"/>
                <w:sz w:val="18"/>
                <w:szCs w:val="18"/>
              </w:rPr>
            </w:pPr>
            <w:r w:rsidRPr="00C36A9A">
              <w:rPr>
                <w:rFonts w:ascii="Century" w:eastAsia="ＭＳ 明朝" w:hAnsi="Century" w:cs="BIZ UDPゴシック" w:hint="eastAsia"/>
                <w:sz w:val="18"/>
                <w:szCs w:val="18"/>
              </w:rPr>
              <w:t>聞き手を説得できるように，タイムカプセルで残したいものについて，ディスカッションをしたことを基に，得られた結論を論理的に詳しく話して伝</w:t>
            </w:r>
            <w:r>
              <w:rPr>
                <w:rFonts w:ascii="Century" w:eastAsia="ＭＳ 明朝" w:hAnsi="Century" w:cs="BIZ UDPゴシック" w:hint="eastAsia"/>
                <w:sz w:val="18"/>
                <w:szCs w:val="18"/>
              </w:rPr>
              <w:t>えることができる。</w:t>
            </w:r>
          </w:p>
        </w:tc>
      </w:tr>
      <w:tr w:rsidR="00C36A9A" w14:paraId="002A221F" w14:textId="77777777" w:rsidTr="00957CD3">
        <w:tc>
          <w:tcPr>
            <w:tcW w:w="1134" w:type="dxa"/>
            <w:tcMar>
              <w:left w:w="85" w:type="dxa"/>
              <w:right w:w="85" w:type="dxa"/>
            </w:tcMar>
          </w:tcPr>
          <w:p w14:paraId="337B9193"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268C9357" w14:textId="77777777" w:rsidR="00C36A9A" w:rsidRDefault="00C36A9A" w:rsidP="00957CD3">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79FD2966" w14:textId="77777777" w:rsidR="00C36A9A" w:rsidRPr="008A45F6" w:rsidRDefault="00C36A9A" w:rsidP="00957CD3">
            <w:pPr>
              <w:jc w:val="left"/>
              <w:rPr>
                <w:rFonts w:ascii="Century" w:eastAsia="ＭＳ 明朝" w:hAnsi="Century" w:cs="BIZ UDPゴシック"/>
                <w:sz w:val="18"/>
                <w:szCs w:val="18"/>
              </w:rPr>
            </w:pPr>
          </w:p>
        </w:tc>
      </w:tr>
    </w:tbl>
    <w:p w14:paraId="37CE1CF8" w14:textId="77777777" w:rsidR="00C36A9A" w:rsidRDefault="00C36A9A" w:rsidP="00F215B3"/>
    <w:p w14:paraId="08773048" w14:textId="2C25412D" w:rsidR="00C36A9A" w:rsidRPr="00C412D1" w:rsidRDefault="00C36A9A" w:rsidP="00C36A9A">
      <w:pPr>
        <w:spacing w:line="276" w:lineRule="auto"/>
        <w:rPr>
          <w:rFonts w:ascii="Arial" w:eastAsia="BIZ UDPゴシック" w:hAnsi="Arial" w:cs="Arial"/>
          <w:b/>
        </w:rPr>
      </w:pPr>
      <w:r w:rsidRPr="00C36A9A">
        <w:rPr>
          <w:rFonts w:ascii="Arial" w:eastAsia="BIZ UDPゴシック" w:hAnsi="Arial" w:cs="Arial"/>
          <w:b/>
        </w:rPr>
        <w:t>Speaking Strategies 1</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36A9A" w14:paraId="2C6E7E84" w14:textId="77777777" w:rsidTr="00957CD3">
        <w:trPr>
          <w:trHeight w:val="172"/>
        </w:trPr>
        <w:tc>
          <w:tcPr>
            <w:tcW w:w="1134" w:type="dxa"/>
            <w:tcMar>
              <w:left w:w="85" w:type="dxa"/>
              <w:right w:w="85" w:type="dxa"/>
            </w:tcMar>
          </w:tcPr>
          <w:p w14:paraId="5F83FBB8" w14:textId="77777777" w:rsidR="00C36A9A" w:rsidRPr="00C412D1"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655C9935" w14:textId="77777777" w:rsidR="00C36A9A" w:rsidRPr="00C412D1" w:rsidRDefault="00C36A9A"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C36A9A" w14:paraId="7E370E63" w14:textId="77777777" w:rsidTr="00957CD3">
        <w:tc>
          <w:tcPr>
            <w:tcW w:w="1134" w:type="dxa"/>
            <w:tcMar>
              <w:left w:w="85" w:type="dxa"/>
              <w:right w:w="85" w:type="dxa"/>
            </w:tcMar>
          </w:tcPr>
          <w:p w14:paraId="25F855E3"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6C671737" w14:textId="77777777" w:rsidR="00C36A9A" w:rsidRDefault="00C36A9A" w:rsidP="00C36A9A">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4303A754" w14:textId="18255CD5" w:rsidR="00C36A9A" w:rsidRPr="008A45F6" w:rsidRDefault="00C36A9A" w:rsidP="00957CD3">
            <w:pPr>
              <w:snapToGrid w:val="0"/>
              <w:rPr>
                <w:rFonts w:ascii="Century" w:eastAsia="ＭＳ 明朝" w:hAnsi="Century" w:cs="BIZ UDPゴシック"/>
                <w:sz w:val="18"/>
                <w:szCs w:val="18"/>
              </w:rPr>
            </w:pPr>
          </w:p>
        </w:tc>
      </w:tr>
      <w:tr w:rsidR="00C36A9A" w14:paraId="7011892B" w14:textId="77777777" w:rsidTr="00957CD3">
        <w:trPr>
          <w:trHeight w:val="79"/>
        </w:trPr>
        <w:tc>
          <w:tcPr>
            <w:tcW w:w="1134" w:type="dxa"/>
            <w:tcMar>
              <w:left w:w="85" w:type="dxa"/>
              <w:right w:w="85" w:type="dxa"/>
            </w:tcMar>
          </w:tcPr>
          <w:p w14:paraId="212FFA1B"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2BCAA4EA" w14:textId="77777777" w:rsidR="00C36A9A" w:rsidRDefault="00C36A9A" w:rsidP="00C36A9A">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489AA750" w14:textId="7BF61D30" w:rsidR="00C36A9A" w:rsidRPr="008A45F6" w:rsidRDefault="00C36A9A" w:rsidP="00957CD3">
            <w:pPr>
              <w:snapToGrid w:val="0"/>
              <w:rPr>
                <w:rFonts w:ascii="Century" w:eastAsia="ＭＳ 明朝" w:hAnsi="Century" w:cs="BIZ UDPゴシック"/>
                <w:sz w:val="18"/>
                <w:szCs w:val="18"/>
              </w:rPr>
            </w:pPr>
          </w:p>
        </w:tc>
      </w:tr>
      <w:tr w:rsidR="00C36A9A" w14:paraId="4B4DCFC0" w14:textId="77777777" w:rsidTr="00957CD3">
        <w:tc>
          <w:tcPr>
            <w:tcW w:w="1134" w:type="dxa"/>
            <w:tcMar>
              <w:left w:w="85" w:type="dxa"/>
              <w:right w:w="85" w:type="dxa"/>
            </w:tcMar>
          </w:tcPr>
          <w:p w14:paraId="6BC8200B"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778235B6" w14:textId="77777777" w:rsidR="00C36A9A" w:rsidRDefault="00C36A9A" w:rsidP="00957CD3">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21D4CE2B" w14:textId="77777777" w:rsidR="00C36A9A" w:rsidRDefault="00C36A9A" w:rsidP="00C36A9A">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737E31EA" w14:textId="39A248EF" w:rsidR="00C36A9A" w:rsidRPr="008A45F6" w:rsidRDefault="00C36A9A" w:rsidP="00957CD3">
            <w:pPr>
              <w:ind w:left="180" w:hangingChars="100" w:hanging="180"/>
              <w:jc w:val="left"/>
              <w:rPr>
                <w:rFonts w:ascii="Century" w:eastAsia="ＭＳ 明朝" w:hAnsi="Century" w:cs="BIZ UDPゴシック"/>
                <w:sz w:val="18"/>
                <w:szCs w:val="18"/>
              </w:rPr>
            </w:pPr>
          </w:p>
        </w:tc>
      </w:tr>
      <w:tr w:rsidR="00C36A9A" w14:paraId="6864CBF9" w14:textId="77777777" w:rsidTr="00957CD3">
        <w:tc>
          <w:tcPr>
            <w:tcW w:w="1134" w:type="dxa"/>
            <w:tcMar>
              <w:left w:w="85" w:type="dxa"/>
              <w:right w:w="85" w:type="dxa"/>
            </w:tcMar>
          </w:tcPr>
          <w:p w14:paraId="0327C867"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83FCE1E"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32D31F4E" w14:textId="28963244" w:rsidR="00C36A9A" w:rsidRPr="008A45F6" w:rsidRDefault="00C36A9A" w:rsidP="00957CD3">
            <w:pPr>
              <w:jc w:val="left"/>
              <w:rPr>
                <w:rFonts w:ascii="Century" w:eastAsia="ＭＳ 明朝" w:hAnsi="Century" w:cs="BIZ UDPゴシック"/>
                <w:sz w:val="18"/>
                <w:szCs w:val="18"/>
              </w:rPr>
            </w:pPr>
            <w:r w:rsidRPr="00C36A9A">
              <w:rPr>
                <w:rFonts w:ascii="Century" w:eastAsia="ＭＳ 明朝" w:hAnsi="Century" w:cs="BIZ UDPゴシック" w:hint="eastAsia"/>
                <w:sz w:val="18"/>
                <w:szCs w:val="18"/>
              </w:rPr>
              <w:t>写真・イラストに描写された日常的な状況について聞き手と情報を共有するために，位置関係や比較，推量，想像した場面の展開などを詳しく話して伝え</w:t>
            </w:r>
            <w:r>
              <w:rPr>
                <w:rFonts w:ascii="Century" w:eastAsia="ＭＳ 明朝" w:hAnsi="Century" w:cs="BIZ UDPゴシック" w:hint="eastAsia"/>
                <w:sz w:val="18"/>
                <w:szCs w:val="18"/>
              </w:rPr>
              <w:t>ることができる。</w:t>
            </w:r>
          </w:p>
        </w:tc>
      </w:tr>
      <w:tr w:rsidR="00C36A9A" w14:paraId="73425566" w14:textId="77777777" w:rsidTr="00957CD3">
        <w:tc>
          <w:tcPr>
            <w:tcW w:w="1134" w:type="dxa"/>
            <w:tcMar>
              <w:left w:w="85" w:type="dxa"/>
              <w:right w:w="85" w:type="dxa"/>
            </w:tcMar>
          </w:tcPr>
          <w:p w14:paraId="7DF20B16"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49A03FF4" w14:textId="77777777" w:rsidR="00C36A9A" w:rsidRDefault="00C36A9A" w:rsidP="00957CD3">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23C26250" w14:textId="77777777" w:rsidR="00C36A9A" w:rsidRPr="008A45F6" w:rsidRDefault="00C36A9A" w:rsidP="00957CD3">
            <w:pPr>
              <w:jc w:val="left"/>
              <w:rPr>
                <w:rFonts w:ascii="Century" w:eastAsia="ＭＳ 明朝" w:hAnsi="Century" w:cs="BIZ UDPゴシック"/>
                <w:sz w:val="18"/>
                <w:szCs w:val="18"/>
              </w:rPr>
            </w:pPr>
          </w:p>
        </w:tc>
      </w:tr>
    </w:tbl>
    <w:p w14:paraId="7451FD81" w14:textId="77777777" w:rsidR="00C36A9A" w:rsidRDefault="00C36A9A" w:rsidP="00F215B3"/>
    <w:p w14:paraId="6EA8158E" w14:textId="69D95B9F" w:rsidR="00C36A9A" w:rsidRPr="00C412D1" w:rsidRDefault="00C36A9A" w:rsidP="00C36A9A">
      <w:pPr>
        <w:spacing w:line="276" w:lineRule="auto"/>
        <w:rPr>
          <w:rFonts w:ascii="Arial" w:eastAsia="BIZ UDPゴシック" w:hAnsi="Arial" w:cs="Arial"/>
          <w:b/>
        </w:rPr>
      </w:pPr>
      <w:r>
        <w:rPr>
          <w:rFonts w:ascii="Arial" w:eastAsia="BIZ UDPゴシック" w:hAnsi="Arial" w:cs="Arial" w:hint="eastAsia"/>
          <w:b/>
        </w:rPr>
        <w:t>Writing Strategies 1</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36A9A" w14:paraId="47493B12" w14:textId="77777777" w:rsidTr="00957CD3">
        <w:trPr>
          <w:trHeight w:val="172"/>
        </w:trPr>
        <w:tc>
          <w:tcPr>
            <w:tcW w:w="1134" w:type="dxa"/>
            <w:tcMar>
              <w:left w:w="85" w:type="dxa"/>
              <w:right w:w="85" w:type="dxa"/>
            </w:tcMar>
          </w:tcPr>
          <w:p w14:paraId="414FDDED" w14:textId="77777777" w:rsidR="00C36A9A" w:rsidRPr="00C412D1"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300191F5" w14:textId="77777777" w:rsidR="00C36A9A" w:rsidRPr="00C412D1" w:rsidRDefault="00C36A9A"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C36A9A" w14:paraId="11EC9952" w14:textId="77777777" w:rsidTr="00957CD3">
        <w:tc>
          <w:tcPr>
            <w:tcW w:w="1134" w:type="dxa"/>
            <w:tcMar>
              <w:left w:w="85" w:type="dxa"/>
              <w:right w:w="85" w:type="dxa"/>
            </w:tcMar>
          </w:tcPr>
          <w:p w14:paraId="5F6BFDED"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73FC8CDD" w14:textId="77777777" w:rsidR="00C36A9A" w:rsidRDefault="00C36A9A" w:rsidP="00957CD3">
            <w:pPr>
              <w:snapToGrid w:val="0"/>
              <w:rPr>
                <w:rFonts w:ascii="Century" w:eastAsia="ＭＳ 明朝" w:hAnsi="Century" w:cs="BIZ UDPゴシック"/>
                <w:sz w:val="18"/>
                <w:szCs w:val="18"/>
              </w:rPr>
            </w:pPr>
            <w:r>
              <w:rPr>
                <w:rFonts w:ascii="Century" w:eastAsia="ＭＳ 明朝" w:hAnsi="Century" w:cs="BIZ UDPゴシック" w:hint="eastAsia"/>
                <w:sz w:val="18"/>
                <w:szCs w:val="18"/>
              </w:rPr>
              <w:t>―</w:t>
            </w:r>
          </w:p>
          <w:p w14:paraId="4CF94583" w14:textId="4A5C842A" w:rsidR="00C36A9A" w:rsidRPr="008A45F6" w:rsidRDefault="00C36A9A" w:rsidP="00957CD3">
            <w:pPr>
              <w:snapToGrid w:val="0"/>
              <w:rPr>
                <w:rFonts w:ascii="Century" w:eastAsia="ＭＳ 明朝" w:hAnsi="Century" w:cs="BIZ UDPゴシック"/>
                <w:sz w:val="18"/>
                <w:szCs w:val="18"/>
              </w:rPr>
            </w:pPr>
          </w:p>
        </w:tc>
      </w:tr>
      <w:tr w:rsidR="00C36A9A" w14:paraId="1B71CCA1" w14:textId="77777777" w:rsidTr="00957CD3">
        <w:trPr>
          <w:trHeight w:val="79"/>
        </w:trPr>
        <w:tc>
          <w:tcPr>
            <w:tcW w:w="1134" w:type="dxa"/>
            <w:tcMar>
              <w:left w:w="85" w:type="dxa"/>
              <w:right w:w="85" w:type="dxa"/>
            </w:tcMar>
          </w:tcPr>
          <w:p w14:paraId="3CC29364"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4B620616" w14:textId="77777777" w:rsidR="00C36A9A" w:rsidRDefault="00C36A9A" w:rsidP="00957CD3">
            <w:pPr>
              <w:snapToGrid w:val="0"/>
              <w:rPr>
                <w:rFonts w:ascii="Century" w:eastAsia="ＭＳ 明朝" w:hAnsi="Century" w:cs="BIZ UDPゴシック"/>
                <w:sz w:val="18"/>
                <w:szCs w:val="18"/>
              </w:rPr>
            </w:pPr>
            <w:r>
              <w:rPr>
                <w:rFonts w:ascii="Century" w:eastAsia="ＭＳ 明朝" w:hAnsi="Century" w:cs="BIZ UDPゴシック" w:hint="eastAsia"/>
                <w:sz w:val="18"/>
                <w:szCs w:val="18"/>
              </w:rPr>
              <w:t>―</w:t>
            </w:r>
          </w:p>
          <w:p w14:paraId="0F9D2A70" w14:textId="73796B3A" w:rsidR="00C36A9A" w:rsidRPr="008A45F6" w:rsidRDefault="00C36A9A" w:rsidP="00957CD3">
            <w:pPr>
              <w:snapToGrid w:val="0"/>
              <w:rPr>
                <w:rFonts w:ascii="Century" w:eastAsia="ＭＳ 明朝" w:hAnsi="Century" w:cs="BIZ UDPゴシック"/>
                <w:sz w:val="18"/>
                <w:szCs w:val="18"/>
              </w:rPr>
            </w:pPr>
          </w:p>
        </w:tc>
      </w:tr>
      <w:tr w:rsidR="00C36A9A" w14:paraId="29811EC3" w14:textId="77777777" w:rsidTr="00957CD3">
        <w:tc>
          <w:tcPr>
            <w:tcW w:w="1134" w:type="dxa"/>
            <w:tcMar>
              <w:left w:w="85" w:type="dxa"/>
              <w:right w:w="85" w:type="dxa"/>
            </w:tcMar>
          </w:tcPr>
          <w:p w14:paraId="77C3E9F7"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31F3B2C0" w14:textId="77777777" w:rsidR="00C36A9A" w:rsidRDefault="00C36A9A" w:rsidP="00957CD3">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5E2F0113" w14:textId="77777777" w:rsidR="00C36A9A" w:rsidRDefault="00C36A9A" w:rsidP="00957CD3">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153B92F3" w14:textId="57359982" w:rsidR="00C36A9A" w:rsidRPr="008A45F6" w:rsidRDefault="00C36A9A" w:rsidP="00957CD3">
            <w:pPr>
              <w:ind w:left="180" w:hangingChars="100" w:hanging="180"/>
              <w:jc w:val="left"/>
              <w:rPr>
                <w:rFonts w:ascii="Century" w:eastAsia="ＭＳ 明朝" w:hAnsi="Century" w:cs="BIZ UDPゴシック"/>
                <w:sz w:val="18"/>
                <w:szCs w:val="18"/>
              </w:rPr>
            </w:pPr>
          </w:p>
        </w:tc>
      </w:tr>
      <w:tr w:rsidR="00C36A9A" w14:paraId="4EFF75FC" w14:textId="77777777" w:rsidTr="00957CD3">
        <w:tc>
          <w:tcPr>
            <w:tcW w:w="1134" w:type="dxa"/>
            <w:tcMar>
              <w:left w:w="85" w:type="dxa"/>
              <w:right w:w="85" w:type="dxa"/>
            </w:tcMar>
          </w:tcPr>
          <w:p w14:paraId="5985F84E"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03939D89"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510F3209" w14:textId="77777777" w:rsidR="00C36A9A" w:rsidRPr="008A45F6" w:rsidRDefault="00C36A9A" w:rsidP="00957CD3">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C36A9A" w14:paraId="475CE510" w14:textId="77777777" w:rsidTr="00957CD3">
        <w:tc>
          <w:tcPr>
            <w:tcW w:w="1134" w:type="dxa"/>
            <w:tcMar>
              <w:left w:w="85" w:type="dxa"/>
              <w:right w:w="85" w:type="dxa"/>
            </w:tcMar>
          </w:tcPr>
          <w:p w14:paraId="395E21E9"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36F3F077" w14:textId="15E8F181" w:rsidR="00C36A9A" w:rsidRPr="008A45F6" w:rsidRDefault="00C36A9A" w:rsidP="00957CD3">
            <w:pPr>
              <w:jc w:val="left"/>
              <w:rPr>
                <w:rFonts w:ascii="Century" w:eastAsia="ＭＳ 明朝" w:hAnsi="Century" w:cs="BIZ UDPゴシック"/>
                <w:sz w:val="18"/>
                <w:szCs w:val="18"/>
              </w:rPr>
            </w:pPr>
            <w:r w:rsidRPr="00C36A9A">
              <w:rPr>
                <w:rFonts w:ascii="Century" w:eastAsia="ＭＳ 明朝" w:hAnsi="Century" w:cs="BIZ UDPゴシック" w:hint="eastAsia"/>
                <w:sz w:val="18"/>
                <w:szCs w:val="18"/>
              </w:rPr>
              <w:t>読み手の意思決定を促すために，旅行での移動手段について，事前に得られた情報を活用しながら，理由を示すなどして，論理的に詳しく書いて伝え</w:t>
            </w:r>
            <w:r>
              <w:rPr>
                <w:rFonts w:ascii="Century" w:eastAsia="ＭＳ 明朝" w:hAnsi="Century" w:cs="BIZ UDPゴシック" w:hint="eastAsia"/>
                <w:sz w:val="18"/>
                <w:szCs w:val="18"/>
              </w:rPr>
              <w:t>ることができる。</w:t>
            </w:r>
          </w:p>
        </w:tc>
      </w:tr>
    </w:tbl>
    <w:p w14:paraId="38F01D7D" w14:textId="77777777" w:rsidR="00C36A9A" w:rsidRDefault="00C36A9A" w:rsidP="00F215B3"/>
    <w:p w14:paraId="3D50D18C" w14:textId="2CE77B6D" w:rsidR="00C36A9A" w:rsidRPr="00C412D1" w:rsidRDefault="00C36A9A" w:rsidP="00C36A9A">
      <w:pPr>
        <w:spacing w:line="276" w:lineRule="auto"/>
        <w:rPr>
          <w:rFonts w:ascii="Arial" w:eastAsia="BIZ UDPゴシック" w:hAnsi="Arial" w:cs="Arial"/>
          <w:b/>
        </w:rPr>
      </w:pPr>
      <w:r w:rsidRPr="00C412D1">
        <w:rPr>
          <w:rFonts w:ascii="Arial" w:eastAsia="BIZ UDPゴシック" w:hAnsi="Arial" w:cs="Arial"/>
          <w:b/>
        </w:rPr>
        <w:t xml:space="preserve">Unit </w:t>
      </w:r>
      <w:r>
        <w:rPr>
          <w:rFonts w:ascii="Arial" w:eastAsia="BIZ UDPゴシック" w:hAnsi="Arial" w:cs="Arial"/>
          <w:b/>
        </w:rPr>
        <w:t>5</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36A9A" w14:paraId="6AC2AEA6" w14:textId="77777777" w:rsidTr="00957CD3">
        <w:trPr>
          <w:trHeight w:val="172"/>
        </w:trPr>
        <w:tc>
          <w:tcPr>
            <w:tcW w:w="1134" w:type="dxa"/>
            <w:tcMar>
              <w:left w:w="85" w:type="dxa"/>
              <w:right w:w="85" w:type="dxa"/>
            </w:tcMar>
          </w:tcPr>
          <w:p w14:paraId="6083C239" w14:textId="77777777" w:rsidR="00C36A9A" w:rsidRPr="00C412D1"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lastRenderedPageBreak/>
              <w:t>領域</w:t>
            </w:r>
          </w:p>
        </w:tc>
        <w:tc>
          <w:tcPr>
            <w:tcW w:w="9356" w:type="dxa"/>
            <w:tcMar>
              <w:left w:w="85" w:type="dxa"/>
              <w:right w:w="85" w:type="dxa"/>
            </w:tcMar>
          </w:tcPr>
          <w:p w14:paraId="39BEE0CB" w14:textId="77777777" w:rsidR="00C36A9A" w:rsidRPr="00C412D1" w:rsidRDefault="00C36A9A"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C36A9A" w14:paraId="0F0B9011" w14:textId="77777777" w:rsidTr="00957CD3">
        <w:tc>
          <w:tcPr>
            <w:tcW w:w="1134" w:type="dxa"/>
            <w:tcMar>
              <w:left w:w="85" w:type="dxa"/>
              <w:right w:w="85" w:type="dxa"/>
            </w:tcMar>
          </w:tcPr>
          <w:p w14:paraId="49B30D84"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751A5A6A" w14:textId="2A2155F7" w:rsidR="00C36A9A" w:rsidRPr="008A45F6" w:rsidRDefault="00C36A9A" w:rsidP="00957CD3">
            <w:pPr>
              <w:snapToGrid w:val="0"/>
              <w:rPr>
                <w:rFonts w:ascii="Century" w:eastAsia="ＭＳ 明朝" w:hAnsi="Century" w:cs="BIZ UDPゴシック"/>
                <w:sz w:val="18"/>
                <w:szCs w:val="18"/>
              </w:rPr>
            </w:pPr>
            <w:r w:rsidRPr="00C36A9A">
              <w:rPr>
                <w:rFonts w:ascii="Century" w:eastAsia="ＭＳ 明朝" w:hAnsi="Century" w:cs="BIZ UDPゴシック" w:hint="eastAsia"/>
                <w:sz w:val="18"/>
                <w:szCs w:val="18"/>
              </w:rPr>
              <w:t>自分の考えをまとめるために，本に書かれていることや異文化の中で経験したことについての対話やインタビューから，話の展開に注意しながら必要な情報を聞き取り，概要や要点，詳細を的確に捉え</w:t>
            </w:r>
            <w:r>
              <w:rPr>
                <w:rFonts w:ascii="Century" w:eastAsia="ＭＳ 明朝" w:hAnsi="Century" w:cs="BIZ UDPゴシック" w:hint="eastAsia"/>
                <w:sz w:val="18"/>
                <w:szCs w:val="18"/>
              </w:rPr>
              <w:t>ることができる。</w:t>
            </w:r>
          </w:p>
        </w:tc>
      </w:tr>
      <w:tr w:rsidR="00C36A9A" w14:paraId="69625079" w14:textId="77777777" w:rsidTr="00957CD3">
        <w:trPr>
          <w:trHeight w:val="79"/>
        </w:trPr>
        <w:tc>
          <w:tcPr>
            <w:tcW w:w="1134" w:type="dxa"/>
            <w:tcMar>
              <w:left w:w="85" w:type="dxa"/>
              <w:right w:w="85" w:type="dxa"/>
            </w:tcMar>
          </w:tcPr>
          <w:p w14:paraId="49A2A3E2"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7F75E86B" w14:textId="1C921ABE" w:rsidR="00C36A9A" w:rsidRPr="008A45F6" w:rsidRDefault="00C36A9A" w:rsidP="00957CD3">
            <w:pPr>
              <w:snapToGrid w:val="0"/>
              <w:rPr>
                <w:rFonts w:ascii="Century" w:eastAsia="ＭＳ 明朝" w:hAnsi="Century" w:cs="BIZ UDPゴシック"/>
                <w:sz w:val="18"/>
                <w:szCs w:val="18"/>
              </w:rPr>
            </w:pPr>
            <w:r w:rsidRPr="00C36A9A">
              <w:rPr>
                <w:rFonts w:ascii="Century" w:eastAsia="ＭＳ 明朝" w:hAnsi="Century" w:cs="BIZ UDPゴシック" w:hint="eastAsia"/>
                <w:sz w:val="18"/>
                <w:szCs w:val="18"/>
              </w:rPr>
              <w:t>自分の考えをまとめるために，本のレビューサイトやカルチャーショックの段階についてのブログ記事から，一般論と個別の体験を把握しながら必要な情報を読み取り，概要や要点，詳細を的確に捉え</w:t>
            </w:r>
            <w:r>
              <w:rPr>
                <w:rFonts w:ascii="Century" w:eastAsia="ＭＳ 明朝" w:hAnsi="Century" w:cs="BIZ UDPゴシック" w:hint="eastAsia"/>
                <w:sz w:val="18"/>
                <w:szCs w:val="18"/>
              </w:rPr>
              <w:t>ることができる。</w:t>
            </w:r>
          </w:p>
        </w:tc>
      </w:tr>
      <w:tr w:rsidR="00C36A9A" w14:paraId="2ED08B7F" w14:textId="77777777" w:rsidTr="00957CD3">
        <w:tc>
          <w:tcPr>
            <w:tcW w:w="1134" w:type="dxa"/>
            <w:tcMar>
              <w:left w:w="85" w:type="dxa"/>
              <w:right w:w="85" w:type="dxa"/>
            </w:tcMar>
          </w:tcPr>
          <w:p w14:paraId="7BB618AE"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13DDCC8A" w14:textId="77777777" w:rsidR="00C36A9A" w:rsidRDefault="00C36A9A" w:rsidP="00957CD3">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7A627933" w14:textId="3889414B" w:rsidR="00C36A9A" w:rsidRPr="008A45F6" w:rsidRDefault="00C36A9A" w:rsidP="00957CD3">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C36A9A" w14:paraId="7B488575" w14:textId="77777777" w:rsidTr="00957CD3">
        <w:tc>
          <w:tcPr>
            <w:tcW w:w="1134" w:type="dxa"/>
            <w:tcMar>
              <w:left w:w="85" w:type="dxa"/>
              <w:right w:w="85" w:type="dxa"/>
            </w:tcMar>
          </w:tcPr>
          <w:p w14:paraId="11844541"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1A619858"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2D1E379E" w14:textId="77777777" w:rsidR="00C36A9A" w:rsidRPr="008A45F6" w:rsidRDefault="00C36A9A" w:rsidP="00957CD3">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C36A9A" w14:paraId="1C57C442" w14:textId="77777777" w:rsidTr="00957CD3">
        <w:tc>
          <w:tcPr>
            <w:tcW w:w="1134" w:type="dxa"/>
            <w:tcMar>
              <w:left w:w="85" w:type="dxa"/>
              <w:right w:w="85" w:type="dxa"/>
            </w:tcMar>
          </w:tcPr>
          <w:p w14:paraId="2834CA46"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2672C762" w14:textId="0AC5DADF" w:rsidR="00C36A9A" w:rsidRPr="008A45F6" w:rsidRDefault="00C36A9A" w:rsidP="00C36A9A">
            <w:pPr>
              <w:tabs>
                <w:tab w:val="left" w:pos="1996"/>
              </w:tabs>
              <w:jc w:val="left"/>
              <w:rPr>
                <w:rFonts w:ascii="Century" w:eastAsia="ＭＳ 明朝" w:hAnsi="Century" w:cs="BIZ UDPゴシック"/>
                <w:sz w:val="18"/>
                <w:szCs w:val="18"/>
              </w:rPr>
            </w:pPr>
            <w:r w:rsidRPr="00C36A9A">
              <w:rPr>
                <w:rFonts w:ascii="Century" w:eastAsia="ＭＳ 明朝" w:hAnsi="Century" w:cs="BIZ UDPゴシック" w:hint="eastAsia"/>
                <w:sz w:val="18"/>
                <w:szCs w:val="18"/>
              </w:rPr>
              <w:t>異文化の中で暮らすことの長所・短所について，自分の考えを知ってもらうために，</w:t>
            </w:r>
            <w:r w:rsidRPr="00C36A9A">
              <w:rPr>
                <w:rFonts w:ascii="Century" w:eastAsia="ＭＳ 明朝" w:hAnsi="Century" w:cs="BIZ UDPゴシック"/>
                <w:sz w:val="18"/>
                <w:szCs w:val="18"/>
              </w:rPr>
              <w:t>2</w:t>
            </w:r>
            <w:r w:rsidRPr="00C36A9A">
              <w:rPr>
                <w:rFonts w:ascii="Century" w:eastAsia="ＭＳ 明朝" w:hAnsi="Century" w:cs="BIZ UDPゴシック"/>
                <w:sz w:val="18"/>
                <w:szCs w:val="18"/>
              </w:rPr>
              <w:t>つの観点を対比しながら，</w:t>
            </w:r>
            <w:r w:rsidR="00607F7F" w:rsidRPr="00607F7F">
              <w:rPr>
                <w:rFonts w:ascii="Century" w:eastAsia="ＭＳ 明朝" w:hAnsi="Century" w:cs="BIZ UDPゴシック" w:hint="eastAsia"/>
                <w:sz w:val="18"/>
                <w:szCs w:val="18"/>
              </w:rPr>
              <w:t>意見や考えを</w:t>
            </w:r>
            <w:r w:rsidRPr="00C36A9A">
              <w:rPr>
                <w:rFonts w:ascii="Century" w:eastAsia="ＭＳ 明朝" w:hAnsi="Century" w:cs="BIZ UDPゴシック"/>
                <w:sz w:val="18"/>
                <w:szCs w:val="18"/>
              </w:rPr>
              <w:t>論理的に詳しく書いて伝え</w:t>
            </w:r>
            <w:r>
              <w:rPr>
                <w:rFonts w:ascii="Century" w:eastAsia="ＭＳ 明朝" w:hAnsi="Century" w:cs="BIZ UDPゴシック" w:hint="eastAsia"/>
                <w:sz w:val="18"/>
                <w:szCs w:val="18"/>
              </w:rPr>
              <w:t>ることができる。</w:t>
            </w:r>
          </w:p>
        </w:tc>
      </w:tr>
    </w:tbl>
    <w:p w14:paraId="4BF97D82" w14:textId="77777777" w:rsidR="00C36A9A" w:rsidRDefault="00C36A9A" w:rsidP="00F215B3"/>
    <w:p w14:paraId="4A9A69A7" w14:textId="77C9A0E9" w:rsidR="00C36A9A" w:rsidRPr="00C412D1" w:rsidRDefault="00C36A9A" w:rsidP="00C36A9A">
      <w:pPr>
        <w:spacing w:line="276" w:lineRule="auto"/>
        <w:rPr>
          <w:rFonts w:ascii="Arial" w:eastAsia="BIZ UDPゴシック" w:hAnsi="Arial" w:cs="Arial"/>
          <w:b/>
        </w:rPr>
      </w:pPr>
      <w:r w:rsidRPr="00C412D1">
        <w:rPr>
          <w:rFonts w:ascii="Arial" w:eastAsia="BIZ UDPゴシック" w:hAnsi="Arial" w:cs="Arial"/>
          <w:b/>
        </w:rPr>
        <w:t xml:space="preserve">Unit </w:t>
      </w:r>
      <w:r w:rsidR="00C9717D">
        <w:rPr>
          <w:rFonts w:ascii="Arial" w:eastAsia="BIZ UDPゴシック" w:hAnsi="Arial" w:cs="Arial"/>
          <w:b/>
        </w:rPr>
        <w:t>6</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36A9A" w14:paraId="7D2543C7" w14:textId="77777777" w:rsidTr="00957CD3">
        <w:trPr>
          <w:trHeight w:val="172"/>
        </w:trPr>
        <w:tc>
          <w:tcPr>
            <w:tcW w:w="1134" w:type="dxa"/>
            <w:tcMar>
              <w:left w:w="85" w:type="dxa"/>
              <w:right w:w="85" w:type="dxa"/>
            </w:tcMar>
          </w:tcPr>
          <w:p w14:paraId="20D41612" w14:textId="77777777" w:rsidR="00C36A9A" w:rsidRPr="00C412D1"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035F6152" w14:textId="77777777" w:rsidR="00C36A9A" w:rsidRPr="00C412D1" w:rsidRDefault="00C36A9A"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C36A9A" w14:paraId="3657288D" w14:textId="77777777" w:rsidTr="00957CD3">
        <w:tc>
          <w:tcPr>
            <w:tcW w:w="1134" w:type="dxa"/>
            <w:tcMar>
              <w:left w:w="85" w:type="dxa"/>
              <w:right w:w="85" w:type="dxa"/>
            </w:tcMar>
          </w:tcPr>
          <w:p w14:paraId="19A623F4"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15BE0875" w14:textId="5B9A8DA5" w:rsidR="00C36A9A" w:rsidRPr="008A45F6" w:rsidRDefault="00C9717D" w:rsidP="00957CD3">
            <w:pPr>
              <w:snapToGrid w:val="0"/>
              <w:rPr>
                <w:rFonts w:ascii="Century" w:eastAsia="ＭＳ 明朝" w:hAnsi="Century" w:cs="BIZ UDPゴシック"/>
                <w:sz w:val="18"/>
                <w:szCs w:val="18"/>
              </w:rPr>
            </w:pPr>
            <w:r w:rsidRPr="00C9717D">
              <w:rPr>
                <w:rFonts w:ascii="Century" w:eastAsia="ＭＳ 明朝" w:hAnsi="Century" w:cs="BIZ UDPゴシック" w:hint="eastAsia"/>
                <w:sz w:val="18"/>
                <w:szCs w:val="18"/>
              </w:rPr>
              <w:t>だれもが楽しめる芸術のあり方について考えるために，インタビューやオーディオガイドから，芸術家の経験や手法，芸術作品の詳細な描写などの必要な情報を聞き取り，概要や要点，詳細を的確に捉え</w:t>
            </w:r>
            <w:r>
              <w:rPr>
                <w:rFonts w:ascii="Century" w:eastAsia="ＭＳ 明朝" w:hAnsi="Century" w:cs="BIZ UDPゴシック" w:hint="eastAsia"/>
                <w:sz w:val="18"/>
                <w:szCs w:val="18"/>
              </w:rPr>
              <w:t>ることができる。</w:t>
            </w:r>
          </w:p>
        </w:tc>
      </w:tr>
      <w:tr w:rsidR="00C36A9A" w14:paraId="2F0D23DF" w14:textId="77777777" w:rsidTr="00957CD3">
        <w:trPr>
          <w:trHeight w:val="79"/>
        </w:trPr>
        <w:tc>
          <w:tcPr>
            <w:tcW w:w="1134" w:type="dxa"/>
            <w:tcMar>
              <w:left w:w="85" w:type="dxa"/>
              <w:right w:w="85" w:type="dxa"/>
            </w:tcMar>
          </w:tcPr>
          <w:p w14:paraId="48BB7DF7"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5BDC5747" w14:textId="2B8E8067" w:rsidR="00C36A9A" w:rsidRPr="008A45F6" w:rsidRDefault="00C9717D" w:rsidP="00957CD3">
            <w:pPr>
              <w:snapToGrid w:val="0"/>
              <w:rPr>
                <w:rFonts w:ascii="Century" w:eastAsia="ＭＳ 明朝" w:hAnsi="Century" w:cs="BIZ UDPゴシック"/>
                <w:sz w:val="18"/>
                <w:szCs w:val="18"/>
              </w:rPr>
            </w:pPr>
            <w:r w:rsidRPr="00C9717D">
              <w:rPr>
                <w:rFonts w:ascii="Century" w:eastAsia="ＭＳ 明朝" w:hAnsi="Century" w:cs="BIZ UDPゴシック" w:hint="eastAsia"/>
                <w:sz w:val="18"/>
                <w:szCs w:val="18"/>
              </w:rPr>
              <w:t>だれもが楽しめる芸術のあり方について考えるために，インクルーシブな展覧会やウェブサイトについての紹介記事などから，展覧会の特徴やサイトの工夫などの必要な情報を読み取り，概要や要点，詳細を的確に捉え</w:t>
            </w:r>
            <w:r>
              <w:rPr>
                <w:rFonts w:ascii="Century" w:eastAsia="ＭＳ 明朝" w:hAnsi="Century" w:cs="BIZ UDPゴシック" w:hint="eastAsia"/>
                <w:sz w:val="18"/>
                <w:szCs w:val="18"/>
              </w:rPr>
              <w:t>ることができる。</w:t>
            </w:r>
          </w:p>
        </w:tc>
      </w:tr>
      <w:tr w:rsidR="00C36A9A" w14:paraId="5699EEF2" w14:textId="77777777" w:rsidTr="00957CD3">
        <w:tc>
          <w:tcPr>
            <w:tcW w:w="1134" w:type="dxa"/>
            <w:tcMar>
              <w:left w:w="85" w:type="dxa"/>
              <w:right w:w="85" w:type="dxa"/>
            </w:tcMar>
          </w:tcPr>
          <w:p w14:paraId="2625FD20"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1A6C89AC" w14:textId="77777777" w:rsidR="00C36A9A" w:rsidRDefault="00C36A9A" w:rsidP="00957CD3">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466CCA4E" w14:textId="424B6E1E" w:rsidR="00C36A9A" w:rsidRPr="008A45F6" w:rsidRDefault="00C9717D" w:rsidP="00C9717D">
            <w:pPr>
              <w:jc w:val="left"/>
              <w:rPr>
                <w:rFonts w:ascii="Century" w:eastAsia="ＭＳ 明朝" w:hAnsi="Century" w:cs="BIZ UDPゴシック"/>
                <w:sz w:val="18"/>
                <w:szCs w:val="18"/>
              </w:rPr>
            </w:pPr>
            <w:r w:rsidRPr="00C9717D">
              <w:rPr>
                <w:rFonts w:ascii="Century" w:eastAsia="ＭＳ 明朝" w:hAnsi="Century" w:cs="BIZ UDPゴシック" w:hint="eastAsia"/>
                <w:sz w:val="18"/>
                <w:szCs w:val="18"/>
              </w:rPr>
              <w:t>芸術作品を楽しみ，それぞれの感じ方の違いに気付くために，作品の描写や感想を即興で詳しく話して伝え合うやり取りを続け，会話を発展させ</w:t>
            </w:r>
            <w:r>
              <w:rPr>
                <w:rFonts w:ascii="Century" w:eastAsia="ＭＳ 明朝" w:hAnsi="Century" w:cs="BIZ UDPゴシック" w:hint="eastAsia"/>
                <w:sz w:val="18"/>
                <w:szCs w:val="18"/>
              </w:rPr>
              <w:t>ることができる。</w:t>
            </w:r>
          </w:p>
        </w:tc>
      </w:tr>
      <w:tr w:rsidR="00C36A9A" w14:paraId="0B635B2B" w14:textId="77777777" w:rsidTr="00957CD3">
        <w:tc>
          <w:tcPr>
            <w:tcW w:w="1134" w:type="dxa"/>
            <w:tcMar>
              <w:left w:w="85" w:type="dxa"/>
              <w:right w:w="85" w:type="dxa"/>
            </w:tcMar>
          </w:tcPr>
          <w:p w14:paraId="6A70A73B"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7ECC8328"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06D097FC" w14:textId="77777777" w:rsidR="00C36A9A" w:rsidRPr="008A45F6" w:rsidRDefault="00C36A9A" w:rsidP="00957CD3">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C36A9A" w14:paraId="5ED4328F" w14:textId="77777777" w:rsidTr="00957CD3">
        <w:tc>
          <w:tcPr>
            <w:tcW w:w="1134" w:type="dxa"/>
            <w:tcMar>
              <w:left w:w="85" w:type="dxa"/>
              <w:right w:w="85" w:type="dxa"/>
            </w:tcMar>
          </w:tcPr>
          <w:p w14:paraId="7DAD3212"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7866D83E" w14:textId="77777777" w:rsidR="00C36A9A" w:rsidRDefault="00C36A9A" w:rsidP="00957CD3">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1C82BE88" w14:textId="77777777" w:rsidR="00C36A9A" w:rsidRPr="008A45F6" w:rsidRDefault="00C36A9A" w:rsidP="00957CD3">
            <w:pPr>
              <w:jc w:val="left"/>
              <w:rPr>
                <w:rFonts w:ascii="Century" w:eastAsia="ＭＳ 明朝" w:hAnsi="Century" w:cs="BIZ UDPゴシック"/>
                <w:sz w:val="18"/>
                <w:szCs w:val="18"/>
              </w:rPr>
            </w:pPr>
          </w:p>
        </w:tc>
      </w:tr>
    </w:tbl>
    <w:p w14:paraId="6181C61E" w14:textId="77777777" w:rsidR="00C36A9A" w:rsidRDefault="00C36A9A" w:rsidP="00F215B3"/>
    <w:p w14:paraId="12FE482E" w14:textId="7FD85220" w:rsidR="00C36A9A" w:rsidRPr="00C412D1" w:rsidRDefault="00C9717D" w:rsidP="00C36A9A">
      <w:pPr>
        <w:spacing w:line="276" w:lineRule="auto"/>
        <w:rPr>
          <w:rFonts w:ascii="Arial" w:eastAsia="BIZ UDPゴシック" w:hAnsi="Arial" w:cs="Arial"/>
          <w:b/>
        </w:rPr>
      </w:pPr>
      <w:r w:rsidRPr="00C9717D">
        <w:rPr>
          <w:rFonts w:ascii="Arial" w:eastAsia="BIZ UDPゴシック" w:hAnsi="Arial" w:cs="Arial"/>
          <w:b/>
        </w:rPr>
        <w:t>Speaking Strategies 2</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36A9A" w14:paraId="0F586150" w14:textId="77777777" w:rsidTr="00957CD3">
        <w:trPr>
          <w:trHeight w:val="172"/>
        </w:trPr>
        <w:tc>
          <w:tcPr>
            <w:tcW w:w="1134" w:type="dxa"/>
            <w:tcMar>
              <w:left w:w="85" w:type="dxa"/>
              <w:right w:w="85" w:type="dxa"/>
            </w:tcMar>
          </w:tcPr>
          <w:p w14:paraId="4023DB16" w14:textId="77777777" w:rsidR="00C36A9A" w:rsidRPr="00C412D1"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3A98B4AF" w14:textId="77777777" w:rsidR="00C36A9A" w:rsidRPr="00C412D1" w:rsidRDefault="00C36A9A"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C36A9A" w14:paraId="579FF4DA" w14:textId="77777777" w:rsidTr="00957CD3">
        <w:tc>
          <w:tcPr>
            <w:tcW w:w="1134" w:type="dxa"/>
            <w:tcMar>
              <w:left w:w="85" w:type="dxa"/>
              <w:right w:w="85" w:type="dxa"/>
            </w:tcMar>
          </w:tcPr>
          <w:p w14:paraId="4C99F555"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13928F80" w14:textId="77777777" w:rsidR="00C9717D" w:rsidRDefault="00C9717D" w:rsidP="00C9717D">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49658B5B" w14:textId="0687674C" w:rsidR="00C36A9A" w:rsidRPr="008A45F6" w:rsidRDefault="00C36A9A" w:rsidP="00957CD3">
            <w:pPr>
              <w:snapToGrid w:val="0"/>
              <w:rPr>
                <w:rFonts w:ascii="Century" w:eastAsia="ＭＳ 明朝" w:hAnsi="Century" w:cs="BIZ UDPゴシック"/>
                <w:sz w:val="18"/>
                <w:szCs w:val="18"/>
              </w:rPr>
            </w:pPr>
          </w:p>
        </w:tc>
      </w:tr>
      <w:tr w:rsidR="00C36A9A" w14:paraId="39A56408" w14:textId="77777777" w:rsidTr="00957CD3">
        <w:trPr>
          <w:trHeight w:val="79"/>
        </w:trPr>
        <w:tc>
          <w:tcPr>
            <w:tcW w:w="1134" w:type="dxa"/>
            <w:tcMar>
              <w:left w:w="85" w:type="dxa"/>
              <w:right w:w="85" w:type="dxa"/>
            </w:tcMar>
          </w:tcPr>
          <w:p w14:paraId="2E814462"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268990DE" w14:textId="77777777" w:rsidR="00C9717D" w:rsidRDefault="00C9717D" w:rsidP="00C9717D">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302940BD" w14:textId="707A7FE6" w:rsidR="00C36A9A" w:rsidRPr="008A45F6" w:rsidRDefault="00C36A9A" w:rsidP="00957CD3">
            <w:pPr>
              <w:snapToGrid w:val="0"/>
              <w:rPr>
                <w:rFonts w:ascii="Century" w:eastAsia="ＭＳ 明朝" w:hAnsi="Century" w:cs="BIZ UDPゴシック"/>
                <w:sz w:val="18"/>
                <w:szCs w:val="18"/>
              </w:rPr>
            </w:pPr>
          </w:p>
        </w:tc>
      </w:tr>
      <w:tr w:rsidR="00C36A9A" w14:paraId="010BED78" w14:textId="77777777" w:rsidTr="00957CD3">
        <w:tc>
          <w:tcPr>
            <w:tcW w:w="1134" w:type="dxa"/>
            <w:tcMar>
              <w:left w:w="85" w:type="dxa"/>
              <w:right w:w="85" w:type="dxa"/>
            </w:tcMar>
          </w:tcPr>
          <w:p w14:paraId="18FB6ACA"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003C7FBC" w14:textId="77777777" w:rsidR="00C36A9A" w:rsidRDefault="00C36A9A" w:rsidP="00957CD3">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659717D7" w14:textId="77777777" w:rsidR="00C9717D" w:rsidRDefault="00C9717D" w:rsidP="00C9717D">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220A5281" w14:textId="652207EE" w:rsidR="00C36A9A" w:rsidRPr="008A45F6" w:rsidRDefault="00C36A9A" w:rsidP="00957CD3">
            <w:pPr>
              <w:ind w:left="180" w:hangingChars="100" w:hanging="180"/>
              <w:jc w:val="left"/>
              <w:rPr>
                <w:rFonts w:ascii="Century" w:eastAsia="ＭＳ 明朝" w:hAnsi="Century" w:cs="BIZ UDPゴシック"/>
                <w:sz w:val="18"/>
                <w:szCs w:val="18"/>
              </w:rPr>
            </w:pPr>
          </w:p>
        </w:tc>
      </w:tr>
      <w:tr w:rsidR="00C36A9A" w14:paraId="3C246097" w14:textId="77777777" w:rsidTr="00957CD3">
        <w:tc>
          <w:tcPr>
            <w:tcW w:w="1134" w:type="dxa"/>
            <w:tcMar>
              <w:left w:w="85" w:type="dxa"/>
              <w:right w:w="85" w:type="dxa"/>
            </w:tcMar>
          </w:tcPr>
          <w:p w14:paraId="41A1B676"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73E1AA9A"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335AC42A" w14:textId="06B6BA5A" w:rsidR="00C36A9A" w:rsidRPr="008A45F6" w:rsidRDefault="00C9717D" w:rsidP="00957CD3">
            <w:pPr>
              <w:jc w:val="left"/>
              <w:rPr>
                <w:rFonts w:ascii="Century" w:eastAsia="ＭＳ 明朝" w:hAnsi="Century" w:cs="BIZ UDPゴシック"/>
                <w:sz w:val="18"/>
                <w:szCs w:val="18"/>
              </w:rPr>
            </w:pPr>
            <w:r w:rsidRPr="00C9717D">
              <w:rPr>
                <w:rFonts w:ascii="Century" w:eastAsia="ＭＳ 明朝" w:hAnsi="Century" w:cs="BIZ UDPゴシック" w:hint="eastAsia"/>
                <w:sz w:val="18"/>
                <w:szCs w:val="18"/>
              </w:rPr>
              <w:t>日常的な経験について共有するために，自分の体験談を，時系列をわかりやすく整理しながら，具体的に詳しく話して伝え</w:t>
            </w:r>
            <w:r>
              <w:rPr>
                <w:rFonts w:ascii="Century" w:eastAsia="ＭＳ 明朝" w:hAnsi="Century" w:cs="BIZ UDPゴシック" w:hint="eastAsia"/>
                <w:sz w:val="18"/>
                <w:szCs w:val="18"/>
              </w:rPr>
              <w:t>ることができる。</w:t>
            </w:r>
          </w:p>
        </w:tc>
      </w:tr>
      <w:tr w:rsidR="00C36A9A" w14:paraId="784E3C01" w14:textId="77777777" w:rsidTr="00957CD3">
        <w:tc>
          <w:tcPr>
            <w:tcW w:w="1134" w:type="dxa"/>
            <w:tcMar>
              <w:left w:w="85" w:type="dxa"/>
              <w:right w:w="85" w:type="dxa"/>
            </w:tcMar>
          </w:tcPr>
          <w:p w14:paraId="5A9A58D2"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6E4E5391" w14:textId="77777777" w:rsidR="00C36A9A" w:rsidRDefault="00C36A9A" w:rsidP="00957CD3">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4DE8D55D" w14:textId="77777777" w:rsidR="00C36A9A" w:rsidRPr="008A45F6" w:rsidRDefault="00C36A9A" w:rsidP="00957CD3">
            <w:pPr>
              <w:jc w:val="left"/>
              <w:rPr>
                <w:rFonts w:ascii="Century" w:eastAsia="ＭＳ 明朝" w:hAnsi="Century" w:cs="BIZ UDPゴシック"/>
                <w:sz w:val="18"/>
                <w:szCs w:val="18"/>
              </w:rPr>
            </w:pPr>
          </w:p>
        </w:tc>
      </w:tr>
    </w:tbl>
    <w:p w14:paraId="5A914B30" w14:textId="77777777" w:rsidR="00C36A9A" w:rsidRDefault="00C36A9A" w:rsidP="00F215B3"/>
    <w:p w14:paraId="65231FDF" w14:textId="4BA94D6D" w:rsidR="00C36A9A" w:rsidRPr="00C412D1" w:rsidRDefault="00C9717D" w:rsidP="00C36A9A">
      <w:pPr>
        <w:spacing w:line="276" w:lineRule="auto"/>
        <w:rPr>
          <w:rFonts w:ascii="Arial" w:eastAsia="BIZ UDPゴシック" w:hAnsi="Arial" w:cs="Arial"/>
          <w:b/>
        </w:rPr>
      </w:pPr>
      <w:r w:rsidRPr="00C9717D">
        <w:rPr>
          <w:rFonts w:ascii="Arial" w:eastAsia="BIZ UDPゴシック" w:hAnsi="Arial" w:cs="Arial"/>
          <w:b/>
        </w:rPr>
        <w:t>Writing Strategies 2</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36A9A" w14:paraId="187AC868" w14:textId="77777777" w:rsidTr="00957CD3">
        <w:trPr>
          <w:trHeight w:val="172"/>
        </w:trPr>
        <w:tc>
          <w:tcPr>
            <w:tcW w:w="1134" w:type="dxa"/>
            <w:tcMar>
              <w:left w:w="85" w:type="dxa"/>
              <w:right w:w="85" w:type="dxa"/>
            </w:tcMar>
          </w:tcPr>
          <w:p w14:paraId="0F8A975D" w14:textId="77777777" w:rsidR="00C36A9A" w:rsidRPr="00C412D1"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52DD8D19" w14:textId="77777777" w:rsidR="00C36A9A" w:rsidRPr="00C412D1" w:rsidRDefault="00C36A9A"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C9717D" w14:paraId="373BEB76" w14:textId="77777777" w:rsidTr="00957CD3">
        <w:tc>
          <w:tcPr>
            <w:tcW w:w="1134" w:type="dxa"/>
            <w:tcMar>
              <w:left w:w="85" w:type="dxa"/>
              <w:right w:w="85" w:type="dxa"/>
            </w:tcMar>
          </w:tcPr>
          <w:p w14:paraId="39670CD5" w14:textId="77777777" w:rsidR="00C9717D" w:rsidRDefault="00C9717D" w:rsidP="00C9717D">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6CDA1E30" w14:textId="77777777" w:rsidR="00C9717D" w:rsidRDefault="00C9717D" w:rsidP="00C9717D">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4164130F" w14:textId="09506908" w:rsidR="00C9717D" w:rsidRPr="008A45F6" w:rsidRDefault="00C9717D" w:rsidP="00C9717D">
            <w:pPr>
              <w:snapToGrid w:val="0"/>
              <w:rPr>
                <w:rFonts w:ascii="Century" w:eastAsia="ＭＳ 明朝" w:hAnsi="Century" w:cs="BIZ UDPゴシック"/>
                <w:sz w:val="18"/>
                <w:szCs w:val="18"/>
              </w:rPr>
            </w:pPr>
          </w:p>
        </w:tc>
      </w:tr>
      <w:tr w:rsidR="00C9717D" w14:paraId="6AB1F4AD" w14:textId="77777777" w:rsidTr="00957CD3">
        <w:trPr>
          <w:trHeight w:val="79"/>
        </w:trPr>
        <w:tc>
          <w:tcPr>
            <w:tcW w:w="1134" w:type="dxa"/>
            <w:tcMar>
              <w:left w:w="85" w:type="dxa"/>
              <w:right w:w="85" w:type="dxa"/>
            </w:tcMar>
          </w:tcPr>
          <w:p w14:paraId="10C4CC83" w14:textId="77777777" w:rsidR="00C9717D" w:rsidRDefault="00C9717D" w:rsidP="00C9717D">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4E96A973" w14:textId="77777777" w:rsidR="00C9717D" w:rsidRDefault="00C9717D" w:rsidP="00C9717D">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68E66B5E" w14:textId="06C4FFD1" w:rsidR="00C9717D" w:rsidRPr="008A45F6" w:rsidRDefault="00C9717D" w:rsidP="00C9717D">
            <w:pPr>
              <w:snapToGrid w:val="0"/>
              <w:rPr>
                <w:rFonts w:ascii="Century" w:eastAsia="ＭＳ 明朝" w:hAnsi="Century" w:cs="BIZ UDPゴシック"/>
                <w:sz w:val="18"/>
                <w:szCs w:val="18"/>
              </w:rPr>
            </w:pPr>
          </w:p>
        </w:tc>
      </w:tr>
      <w:tr w:rsidR="00C9717D" w14:paraId="65E0B709" w14:textId="77777777" w:rsidTr="00957CD3">
        <w:tc>
          <w:tcPr>
            <w:tcW w:w="1134" w:type="dxa"/>
            <w:tcMar>
              <w:left w:w="85" w:type="dxa"/>
              <w:right w:w="85" w:type="dxa"/>
            </w:tcMar>
          </w:tcPr>
          <w:p w14:paraId="48047088" w14:textId="77777777" w:rsidR="00C9717D" w:rsidRDefault="00C9717D" w:rsidP="00C9717D">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6D5DE985" w14:textId="77777777" w:rsidR="00C9717D" w:rsidRDefault="00C9717D" w:rsidP="00C9717D">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74259B36" w14:textId="77777777" w:rsidR="00C9717D" w:rsidRDefault="00C9717D" w:rsidP="00C9717D">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61ED40ED" w14:textId="04EF8748" w:rsidR="00C9717D" w:rsidRPr="008A45F6" w:rsidRDefault="00C9717D" w:rsidP="00C9717D">
            <w:pPr>
              <w:ind w:left="180" w:hangingChars="100" w:hanging="180"/>
              <w:jc w:val="left"/>
              <w:rPr>
                <w:rFonts w:ascii="Century" w:eastAsia="ＭＳ 明朝" w:hAnsi="Century" w:cs="BIZ UDPゴシック"/>
                <w:sz w:val="18"/>
                <w:szCs w:val="18"/>
              </w:rPr>
            </w:pPr>
          </w:p>
        </w:tc>
      </w:tr>
      <w:tr w:rsidR="00C9717D" w14:paraId="0EBAA454" w14:textId="77777777" w:rsidTr="00957CD3">
        <w:tc>
          <w:tcPr>
            <w:tcW w:w="1134" w:type="dxa"/>
            <w:tcMar>
              <w:left w:w="85" w:type="dxa"/>
              <w:right w:w="85" w:type="dxa"/>
            </w:tcMar>
          </w:tcPr>
          <w:p w14:paraId="78DAC688" w14:textId="77777777" w:rsidR="00C9717D" w:rsidRDefault="00C9717D" w:rsidP="00C9717D">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7BFF4FAE" w14:textId="77777777" w:rsidR="00C9717D" w:rsidRDefault="00C9717D" w:rsidP="00C9717D">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0CA0C538" w14:textId="77777777" w:rsidR="00C9717D" w:rsidRPr="008A45F6" w:rsidRDefault="00C9717D" w:rsidP="00C9717D">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C9717D" w14:paraId="66322600" w14:textId="77777777" w:rsidTr="00957CD3">
        <w:tc>
          <w:tcPr>
            <w:tcW w:w="1134" w:type="dxa"/>
            <w:tcMar>
              <w:left w:w="85" w:type="dxa"/>
              <w:right w:w="85" w:type="dxa"/>
            </w:tcMar>
          </w:tcPr>
          <w:p w14:paraId="293ED9B9" w14:textId="77777777" w:rsidR="00C9717D" w:rsidRDefault="00C9717D" w:rsidP="00C9717D">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2AE9CB8A" w14:textId="60ED1892" w:rsidR="00C9717D" w:rsidRPr="008A45F6" w:rsidRDefault="00C9717D" w:rsidP="00C9717D">
            <w:pPr>
              <w:jc w:val="left"/>
              <w:rPr>
                <w:rFonts w:ascii="Century" w:eastAsia="ＭＳ 明朝" w:hAnsi="Century" w:cs="BIZ UDPゴシック"/>
                <w:sz w:val="18"/>
                <w:szCs w:val="18"/>
              </w:rPr>
            </w:pPr>
            <w:r w:rsidRPr="00C9717D">
              <w:rPr>
                <w:rFonts w:ascii="Century" w:eastAsia="ＭＳ 明朝" w:hAnsi="Century" w:cs="BIZ UDPゴシック" w:hint="eastAsia"/>
                <w:sz w:val="18"/>
                <w:szCs w:val="18"/>
              </w:rPr>
              <w:t>数値を伴う比較資料について，図表で示された内容をわかりやすく説明するために，与えられた情報を活用しながら，客観的に詳しく書いて伝え</w:t>
            </w:r>
            <w:r>
              <w:rPr>
                <w:rFonts w:ascii="Century" w:eastAsia="ＭＳ 明朝" w:hAnsi="Century" w:cs="BIZ UDPゴシック" w:hint="eastAsia"/>
                <w:sz w:val="18"/>
                <w:szCs w:val="18"/>
              </w:rPr>
              <w:t>ることができる。</w:t>
            </w:r>
          </w:p>
        </w:tc>
      </w:tr>
    </w:tbl>
    <w:p w14:paraId="2E9354A6" w14:textId="77777777" w:rsidR="00C36A9A" w:rsidRDefault="00C36A9A" w:rsidP="00F215B3"/>
    <w:p w14:paraId="1A85A0BE" w14:textId="110A2A3C" w:rsidR="00C36A9A" w:rsidRPr="00C412D1" w:rsidRDefault="00C36A9A" w:rsidP="00C36A9A">
      <w:pPr>
        <w:spacing w:line="276" w:lineRule="auto"/>
        <w:rPr>
          <w:rFonts w:ascii="Arial" w:eastAsia="BIZ UDPゴシック" w:hAnsi="Arial" w:cs="Arial"/>
          <w:b/>
        </w:rPr>
      </w:pPr>
      <w:r w:rsidRPr="00C412D1">
        <w:rPr>
          <w:rFonts w:ascii="Arial" w:eastAsia="BIZ UDPゴシック" w:hAnsi="Arial" w:cs="Arial"/>
          <w:b/>
        </w:rPr>
        <w:t xml:space="preserve">Unit </w:t>
      </w:r>
      <w:r w:rsidR="006F461B">
        <w:rPr>
          <w:rFonts w:ascii="Arial" w:eastAsia="BIZ UDPゴシック" w:hAnsi="Arial" w:cs="Arial"/>
          <w:b/>
        </w:rPr>
        <w:t>7</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36A9A" w14:paraId="46841777" w14:textId="77777777" w:rsidTr="00957CD3">
        <w:trPr>
          <w:trHeight w:val="172"/>
        </w:trPr>
        <w:tc>
          <w:tcPr>
            <w:tcW w:w="1134" w:type="dxa"/>
            <w:tcMar>
              <w:left w:w="85" w:type="dxa"/>
              <w:right w:w="85" w:type="dxa"/>
            </w:tcMar>
          </w:tcPr>
          <w:p w14:paraId="137467DA" w14:textId="77777777" w:rsidR="00C36A9A" w:rsidRPr="00C412D1"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73C0CCF7" w14:textId="77777777" w:rsidR="00C36A9A" w:rsidRPr="00C412D1" w:rsidRDefault="00C36A9A"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C36A9A" w14:paraId="5D8F0023" w14:textId="77777777" w:rsidTr="00957CD3">
        <w:tc>
          <w:tcPr>
            <w:tcW w:w="1134" w:type="dxa"/>
            <w:tcMar>
              <w:left w:w="85" w:type="dxa"/>
              <w:right w:w="85" w:type="dxa"/>
            </w:tcMar>
          </w:tcPr>
          <w:p w14:paraId="54851442"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106714A0" w14:textId="20A794B1" w:rsidR="00C36A9A" w:rsidRPr="008A45F6" w:rsidRDefault="006F461B" w:rsidP="00957CD3">
            <w:pPr>
              <w:snapToGrid w:val="0"/>
              <w:rPr>
                <w:rFonts w:ascii="Century" w:eastAsia="ＭＳ 明朝" w:hAnsi="Century" w:cs="BIZ UDPゴシック"/>
                <w:sz w:val="18"/>
                <w:szCs w:val="18"/>
              </w:rPr>
            </w:pPr>
            <w:r w:rsidRPr="006F461B">
              <w:rPr>
                <w:rFonts w:ascii="Century" w:eastAsia="ＭＳ 明朝" w:hAnsi="Century" w:cs="BIZ UDPゴシック" w:hint="eastAsia"/>
                <w:sz w:val="18"/>
                <w:szCs w:val="18"/>
              </w:rPr>
              <w:t>持続可能な社会の実現について考えるために，食習慣と環境の関係などについての対話や説明から，習慣の理由や最新の取り組みなどの必要な情報を聞き取り，話し手の意図，概要や要点，詳細を的確に捉え</w:t>
            </w:r>
            <w:r>
              <w:rPr>
                <w:rFonts w:ascii="Century" w:eastAsia="ＭＳ 明朝" w:hAnsi="Century" w:cs="BIZ UDPゴシック" w:hint="eastAsia"/>
                <w:sz w:val="18"/>
                <w:szCs w:val="18"/>
              </w:rPr>
              <w:t>ることができる。</w:t>
            </w:r>
          </w:p>
        </w:tc>
      </w:tr>
      <w:tr w:rsidR="00C36A9A" w14:paraId="307B0AF2" w14:textId="77777777" w:rsidTr="00957CD3">
        <w:trPr>
          <w:trHeight w:val="79"/>
        </w:trPr>
        <w:tc>
          <w:tcPr>
            <w:tcW w:w="1134" w:type="dxa"/>
            <w:tcMar>
              <w:left w:w="85" w:type="dxa"/>
              <w:right w:w="85" w:type="dxa"/>
            </w:tcMar>
          </w:tcPr>
          <w:p w14:paraId="52051987"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28B12F94" w14:textId="495B7433" w:rsidR="00C36A9A" w:rsidRPr="008A45F6" w:rsidRDefault="006F461B" w:rsidP="00957CD3">
            <w:pPr>
              <w:snapToGrid w:val="0"/>
              <w:rPr>
                <w:rFonts w:ascii="Century" w:eastAsia="ＭＳ 明朝" w:hAnsi="Century" w:cs="BIZ UDPゴシック"/>
                <w:sz w:val="18"/>
                <w:szCs w:val="18"/>
              </w:rPr>
            </w:pPr>
            <w:r w:rsidRPr="006F461B">
              <w:rPr>
                <w:rFonts w:ascii="Century" w:eastAsia="ＭＳ 明朝" w:hAnsi="Century" w:cs="BIZ UDPゴシック" w:hint="eastAsia"/>
                <w:sz w:val="18"/>
                <w:szCs w:val="18"/>
              </w:rPr>
              <w:t>持続可能な社会の実現について考えるために，海洋資源の開発や養殖の取り組みについてのウェブや英字新聞の記事から，経緯や因果関係，問題と解決策などの必要な情報を読み取り，概要や要点，詳細を的確に捉え</w:t>
            </w:r>
            <w:r>
              <w:rPr>
                <w:rFonts w:ascii="Century" w:eastAsia="ＭＳ 明朝" w:hAnsi="Century" w:cs="BIZ UDPゴシック" w:hint="eastAsia"/>
                <w:sz w:val="18"/>
                <w:szCs w:val="18"/>
              </w:rPr>
              <w:t>ることができる</w:t>
            </w:r>
            <w:r w:rsidR="00C36A9A" w:rsidRPr="005F4FD9">
              <w:rPr>
                <w:rFonts w:ascii="Century" w:eastAsia="ＭＳ 明朝" w:hAnsi="Century" w:cs="BIZ UDPゴシック" w:hint="eastAsia"/>
                <w:sz w:val="18"/>
                <w:szCs w:val="18"/>
              </w:rPr>
              <w:t>。</w:t>
            </w:r>
          </w:p>
        </w:tc>
      </w:tr>
      <w:tr w:rsidR="00C36A9A" w14:paraId="7BBACB33" w14:textId="77777777" w:rsidTr="00957CD3">
        <w:tc>
          <w:tcPr>
            <w:tcW w:w="1134" w:type="dxa"/>
            <w:tcMar>
              <w:left w:w="85" w:type="dxa"/>
              <w:right w:w="85" w:type="dxa"/>
            </w:tcMar>
          </w:tcPr>
          <w:p w14:paraId="7B5FB902"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lastRenderedPageBreak/>
              <w:t>話すこと</w:t>
            </w:r>
          </w:p>
          <w:p w14:paraId="22496C6D" w14:textId="77777777" w:rsidR="00C36A9A" w:rsidRDefault="00C36A9A" w:rsidP="00957CD3">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7C19901E" w14:textId="445F41EA" w:rsidR="00C36A9A" w:rsidRPr="008A45F6" w:rsidRDefault="006F461B" w:rsidP="006F461B">
            <w:pPr>
              <w:jc w:val="left"/>
              <w:rPr>
                <w:rFonts w:ascii="Century" w:eastAsia="ＭＳ 明朝" w:hAnsi="Century" w:cs="BIZ UDPゴシック"/>
                <w:sz w:val="18"/>
                <w:szCs w:val="18"/>
              </w:rPr>
            </w:pPr>
            <w:r w:rsidRPr="006F461B">
              <w:rPr>
                <w:rFonts w:ascii="Century" w:eastAsia="ＭＳ 明朝" w:hAnsi="Century" w:cs="BIZ UDPゴシック" w:hint="eastAsia"/>
                <w:sz w:val="18"/>
                <w:szCs w:val="18"/>
              </w:rPr>
              <w:t>食事の場面で，食べ物を勧めたり断ったり，断る理由を説明したりして，気持ちを</w:t>
            </w:r>
            <w:r w:rsidRPr="006F461B">
              <w:rPr>
                <w:rFonts w:ascii="Century" w:eastAsia="ＭＳ 明朝" w:hAnsi="Century" w:cs="BIZ UDPゴシック"/>
                <w:sz w:val="18"/>
                <w:szCs w:val="18"/>
              </w:rPr>
              <w:t xml:space="preserve"> </w:t>
            </w:r>
            <w:r w:rsidRPr="006F461B">
              <w:rPr>
                <w:rFonts w:ascii="Century" w:eastAsia="ＭＳ 明朝" w:hAnsi="Century" w:cs="BIZ UDPゴシック"/>
                <w:sz w:val="18"/>
                <w:szCs w:val="18"/>
              </w:rPr>
              <w:t>即興で伝え合うやり取りを続け，会話を発展させ</w:t>
            </w:r>
            <w:r>
              <w:rPr>
                <w:rFonts w:ascii="Century" w:eastAsia="ＭＳ 明朝" w:hAnsi="Century" w:cs="BIZ UDPゴシック" w:hint="eastAsia"/>
                <w:sz w:val="18"/>
                <w:szCs w:val="18"/>
              </w:rPr>
              <w:t>ることができる。</w:t>
            </w:r>
          </w:p>
        </w:tc>
      </w:tr>
      <w:tr w:rsidR="00C36A9A" w14:paraId="4651D3D4" w14:textId="77777777" w:rsidTr="00957CD3">
        <w:tc>
          <w:tcPr>
            <w:tcW w:w="1134" w:type="dxa"/>
            <w:tcMar>
              <w:left w:w="85" w:type="dxa"/>
              <w:right w:w="85" w:type="dxa"/>
            </w:tcMar>
          </w:tcPr>
          <w:p w14:paraId="481270EB"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0682B7EC"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5FD69653" w14:textId="77777777" w:rsidR="00C36A9A" w:rsidRPr="008A45F6" w:rsidRDefault="00C36A9A" w:rsidP="00957CD3">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C36A9A" w14:paraId="5694B35E" w14:textId="77777777" w:rsidTr="00957CD3">
        <w:tc>
          <w:tcPr>
            <w:tcW w:w="1134" w:type="dxa"/>
            <w:tcMar>
              <w:left w:w="85" w:type="dxa"/>
              <w:right w:w="85" w:type="dxa"/>
            </w:tcMar>
          </w:tcPr>
          <w:p w14:paraId="4C385883"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61781399" w14:textId="38B88448" w:rsidR="00C36A9A" w:rsidRPr="008A45F6" w:rsidRDefault="006F461B" w:rsidP="00957CD3">
            <w:pPr>
              <w:jc w:val="left"/>
              <w:rPr>
                <w:rFonts w:ascii="Century" w:eastAsia="ＭＳ 明朝" w:hAnsi="Century" w:cs="BIZ UDPゴシック"/>
                <w:sz w:val="18"/>
                <w:szCs w:val="18"/>
              </w:rPr>
            </w:pPr>
            <w:r w:rsidRPr="006F461B">
              <w:rPr>
                <w:rFonts w:ascii="Century" w:eastAsia="ＭＳ 明朝" w:hAnsi="Century" w:cs="BIZ UDPゴシック" w:hint="eastAsia"/>
                <w:sz w:val="18"/>
                <w:szCs w:val="18"/>
              </w:rPr>
              <w:t>身近な魚の現状について知ってもらうために，聞いたり読んだりしたことを基に，その生態や問題，解決策を明らかにしながら，英文を推敲するなどして，情報や考えを論理的に詳しく書いて伝え</w:t>
            </w:r>
            <w:r>
              <w:rPr>
                <w:rFonts w:ascii="Century" w:eastAsia="ＭＳ 明朝" w:hAnsi="Century" w:cs="BIZ UDPゴシック" w:hint="eastAsia"/>
                <w:sz w:val="18"/>
                <w:szCs w:val="18"/>
              </w:rPr>
              <w:t>ることができる。</w:t>
            </w:r>
          </w:p>
        </w:tc>
      </w:tr>
    </w:tbl>
    <w:p w14:paraId="4019029A" w14:textId="77777777" w:rsidR="00C36A9A" w:rsidRDefault="00C36A9A" w:rsidP="00F215B3"/>
    <w:p w14:paraId="32006531" w14:textId="4B1EF7C4" w:rsidR="00C36A9A" w:rsidRPr="00C412D1" w:rsidRDefault="00C36A9A" w:rsidP="00C36A9A">
      <w:pPr>
        <w:spacing w:line="276" w:lineRule="auto"/>
        <w:rPr>
          <w:rFonts w:ascii="Arial" w:eastAsia="BIZ UDPゴシック" w:hAnsi="Arial" w:cs="Arial"/>
          <w:b/>
        </w:rPr>
      </w:pPr>
      <w:r w:rsidRPr="00C412D1">
        <w:rPr>
          <w:rFonts w:ascii="Arial" w:eastAsia="BIZ UDPゴシック" w:hAnsi="Arial" w:cs="Arial"/>
          <w:b/>
        </w:rPr>
        <w:t xml:space="preserve">Unit </w:t>
      </w:r>
      <w:r w:rsidR="006F461B">
        <w:rPr>
          <w:rFonts w:ascii="Arial" w:eastAsia="BIZ UDPゴシック" w:hAnsi="Arial" w:cs="Arial" w:hint="eastAsia"/>
          <w:b/>
        </w:rPr>
        <w:t>8</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36A9A" w14:paraId="608C4B89" w14:textId="77777777" w:rsidTr="00957CD3">
        <w:trPr>
          <w:trHeight w:val="172"/>
        </w:trPr>
        <w:tc>
          <w:tcPr>
            <w:tcW w:w="1134" w:type="dxa"/>
            <w:tcMar>
              <w:left w:w="85" w:type="dxa"/>
              <w:right w:w="85" w:type="dxa"/>
            </w:tcMar>
          </w:tcPr>
          <w:p w14:paraId="5436D500" w14:textId="77777777" w:rsidR="00C36A9A" w:rsidRPr="00C412D1"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569656C9" w14:textId="77777777" w:rsidR="00C36A9A" w:rsidRPr="00C412D1" w:rsidRDefault="00C36A9A"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C36A9A" w14:paraId="5960A5DC" w14:textId="77777777" w:rsidTr="00957CD3">
        <w:tc>
          <w:tcPr>
            <w:tcW w:w="1134" w:type="dxa"/>
            <w:tcMar>
              <w:left w:w="85" w:type="dxa"/>
              <w:right w:w="85" w:type="dxa"/>
            </w:tcMar>
          </w:tcPr>
          <w:p w14:paraId="013AC3E7"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467A356E" w14:textId="387CACC6" w:rsidR="00C36A9A" w:rsidRPr="008A45F6" w:rsidRDefault="006F461B" w:rsidP="00957CD3">
            <w:pPr>
              <w:snapToGrid w:val="0"/>
              <w:rPr>
                <w:rFonts w:ascii="Century" w:eastAsia="ＭＳ 明朝" w:hAnsi="Century" w:cs="BIZ UDPゴシック"/>
                <w:sz w:val="18"/>
                <w:szCs w:val="18"/>
              </w:rPr>
            </w:pPr>
            <w:r w:rsidRPr="006F461B">
              <w:rPr>
                <w:rFonts w:ascii="Century" w:eastAsia="ＭＳ 明朝" w:hAnsi="Century" w:cs="BIZ UDPゴシック" w:hint="eastAsia"/>
                <w:sz w:val="18"/>
                <w:szCs w:val="18"/>
              </w:rPr>
              <w:t>自分の考えをまとめるために，部活動の資金集めの方法に関するディスカッションから，だれが何を提案し異議を申し立てているかなどの必要な情報を聞き取り，話の展開や要点，詳細を的確に捉え</w:t>
            </w:r>
            <w:r>
              <w:rPr>
                <w:rFonts w:ascii="Century" w:eastAsia="ＭＳ 明朝" w:hAnsi="Century" w:cs="BIZ UDPゴシック" w:hint="eastAsia"/>
                <w:sz w:val="18"/>
                <w:szCs w:val="18"/>
              </w:rPr>
              <w:t>ることができる。</w:t>
            </w:r>
          </w:p>
        </w:tc>
      </w:tr>
      <w:tr w:rsidR="00C36A9A" w14:paraId="70D797B4" w14:textId="77777777" w:rsidTr="00957CD3">
        <w:trPr>
          <w:trHeight w:val="79"/>
        </w:trPr>
        <w:tc>
          <w:tcPr>
            <w:tcW w:w="1134" w:type="dxa"/>
            <w:tcMar>
              <w:left w:w="85" w:type="dxa"/>
              <w:right w:w="85" w:type="dxa"/>
            </w:tcMar>
          </w:tcPr>
          <w:p w14:paraId="6BC7D99D"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6CF43D11" w14:textId="5D6BF2A9" w:rsidR="00C36A9A" w:rsidRPr="008A45F6" w:rsidRDefault="006F461B" w:rsidP="00957CD3">
            <w:pPr>
              <w:snapToGrid w:val="0"/>
              <w:rPr>
                <w:rFonts w:ascii="Century" w:eastAsia="ＭＳ 明朝" w:hAnsi="Century" w:cs="BIZ UDPゴシック"/>
                <w:sz w:val="18"/>
                <w:szCs w:val="18"/>
              </w:rPr>
            </w:pPr>
            <w:r w:rsidRPr="006F461B">
              <w:rPr>
                <w:rFonts w:ascii="Century" w:eastAsia="ＭＳ 明朝" w:hAnsi="Century" w:cs="BIZ UDPゴシック" w:hint="eastAsia"/>
                <w:sz w:val="18"/>
                <w:szCs w:val="18"/>
              </w:rPr>
              <w:t>自分の考えをまとめるために，スポンサーシップについてのウェブの記事や音声ニュースの原稿から，必要な情報を読み取り，異なる立場の主張とその根拠などを把握しながら，概要や要点，詳細を的確に捉え</w:t>
            </w:r>
            <w:r>
              <w:rPr>
                <w:rFonts w:ascii="Century" w:eastAsia="ＭＳ 明朝" w:hAnsi="Century" w:cs="BIZ UDPゴシック" w:hint="eastAsia"/>
                <w:sz w:val="18"/>
                <w:szCs w:val="18"/>
              </w:rPr>
              <w:t>ることができる。</w:t>
            </w:r>
          </w:p>
        </w:tc>
      </w:tr>
      <w:tr w:rsidR="00C36A9A" w14:paraId="32EDC481" w14:textId="77777777" w:rsidTr="00957CD3">
        <w:tc>
          <w:tcPr>
            <w:tcW w:w="1134" w:type="dxa"/>
            <w:tcMar>
              <w:left w:w="85" w:type="dxa"/>
              <w:right w:w="85" w:type="dxa"/>
            </w:tcMar>
          </w:tcPr>
          <w:p w14:paraId="19E3CF33"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5390A647" w14:textId="77777777" w:rsidR="00C36A9A" w:rsidRDefault="00C36A9A" w:rsidP="00957CD3">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2FCEFDDD" w14:textId="00655A48" w:rsidR="00C36A9A" w:rsidRPr="008A45F6" w:rsidRDefault="006F461B" w:rsidP="006F461B">
            <w:pPr>
              <w:jc w:val="left"/>
              <w:rPr>
                <w:rFonts w:ascii="Century" w:eastAsia="ＭＳ 明朝" w:hAnsi="Century" w:cs="BIZ UDPゴシック"/>
                <w:sz w:val="18"/>
                <w:szCs w:val="18"/>
              </w:rPr>
            </w:pPr>
            <w:r w:rsidRPr="006F461B">
              <w:rPr>
                <w:rFonts w:ascii="Century" w:eastAsia="ＭＳ 明朝" w:hAnsi="Century" w:cs="BIZ UDPゴシック" w:hint="eastAsia"/>
                <w:sz w:val="18"/>
                <w:szCs w:val="18"/>
              </w:rPr>
              <w:t>話し合いを帰結させて問題を解決できるように，学校の命名権に</w:t>
            </w:r>
            <w:r w:rsidR="009659A8" w:rsidRPr="009659A8">
              <w:rPr>
                <w:rFonts w:ascii="Century" w:eastAsia="ＭＳ 明朝" w:hAnsi="Century" w:cs="BIZ UDPゴシック" w:hint="eastAsia"/>
                <w:sz w:val="18"/>
                <w:szCs w:val="18"/>
              </w:rPr>
              <w:t>ついて</w:t>
            </w:r>
            <w:r w:rsidRPr="006F461B">
              <w:rPr>
                <w:rFonts w:ascii="Century" w:eastAsia="ＭＳ 明朝" w:hAnsi="Century" w:cs="BIZ UDPゴシック" w:hint="eastAsia"/>
                <w:sz w:val="18"/>
                <w:szCs w:val="18"/>
              </w:rPr>
              <w:t>，聞いたり読んだりしたことを基に，相手の主張を正確に把握しながら，情報や考えを論理的に詳しく話して伝え合</w:t>
            </w:r>
            <w:r w:rsidR="00C40A81">
              <w:rPr>
                <w:rFonts w:ascii="Century" w:eastAsia="ＭＳ 明朝" w:hAnsi="Century" w:cs="BIZ UDPゴシック" w:hint="eastAsia"/>
                <w:sz w:val="18"/>
                <w:szCs w:val="18"/>
              </w:rPr>
              <w:t>う</w:t>
            </w:r>
            <w:r>
              <w:rPr>
                <w:rFonts w:ascii="Century" w:eastAsia="ＭＳ 明朝" w:hAnsi="Century" w:cs="BIZ UDPゴシック" w:hint="eastAsia"/>
                <w:sz w:val="18"/>
                <w:szCs w:val="18"/>
              </w:rPr>
              <w:t>ことができる。</w:t>
            </w:r>
          </w:p>
        </w:tc>
      </w:tr>
      <w:tr w:rsidR="00C36A9A" w14:paraId="3A1B9B04" w14:textId="77777777" w:rsidTr="00957CD3">
        <w:tc>
          <w:tcPr>
            <w:tcW w:w="1134" w:type="dxa"/>
            <w:tcMar>
              <w:left w:w="85" w:type="dxa"/>
              <w:right w:w="85" w:type="dxa"/>
            </w:tcMar>
          </w:tcPr>
          <w:p w14:paraId="66984BB3"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7B9CECC3"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4E33F3C5" w14:textId="77777777" w:rsidR="00C36A9A" w:rsidRPr="008A45F6" w:rsidRDefault="00C36A9A" w:rsidP="00957CD3">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C36A9A" w14:paraId="025B2185" w14:textId="77777777" w:rsidTr="00957CD3">
        <w:tc>
          <w:tcPr>
            <w:tcW w:w="1134" w:type="dxa"/>
            <w:tcMar>
              <w:left w:w="85" w:type="dxa"/>
              <w:right w:w="85" w:type="dxa"/>
            </w:tcMar>
          </w:tcPr>
          <w:p w14:paraId="5016C91C"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152E1D27" w14:textId="77777777" w:rsidR="00C36A9A" w:rsidRDefault="00C36A9A" w:rsidP="00957CD3">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25211CD0" w14:textId="77777777" w:rsidR="00C36A9A" w:rsidRPr="008A45F6" w:rsidRDefault="00C36A9A" w:rsidP="00957CD3">
            <w:pPr>
              <w:jc w:val="left"/>
              <w:rPr>
                <w:rFonts w:ascii="Century" w:eastAsia="ＭＳ 明朝" w:hAnsi="Century" w:cs="BIZ UDPゴシック"/>
                <w:sz w:val="18"/>
                <w:szCs w:val="18"/>
              </w:rPr>
            </w:pPr>
          </w:p>
        </w:tc>
      </w:tr>
    </w:tbl>
    <w:p w14:paraId="57855AFC" w14:textId="77777777" w:rsidR="00C36A9A" w:rsidRDefault="00C36A9A" w:rsidP="00F215B3"/>
    <w:p w14:paraId="089DEA39" w14:textId="177B45B4" w:rsidR="00C36A9A" w:rsidRPr="00C412D1" w:rsidRDefault="006F461B" w:rsidP="00C36A9A">
      <w:pPr>
        <w:spacing w:line="276" w:lineRule="auto"/>
        <w:rPr>
          <w:rFonts w:ascii="Arial" w:eastAsia="BIZ UDPゴシック" w:hAnsi="Arial" w:cs="Arial"/>
          <w:b/>
        </w:rPr>
      </w:pPr>
      <w:r w:rsidRPr="006F461B">
        <w:rPr>
          <w:rFonts w:ascii="Arial" w:eastAsia="BIZ UDPゴシック" w:hAnsi="Arial" w:cs="Arial"/>
          <w:b/>
        </w:rPr>
        <w:t>Speaking Strategies 3</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36A9A" w14:paraId="782A82FC" w14:textId="77777777" w:rsidTr="00957CD3">
        <w:trPr>
          <w:trHeight w:val="172"/>
        </w:trPr>
        <w:tc>
          <w:tcPr>
            <w:tcW w:w="1134" w:type="dxa"/>
            <w:tcMar>
              <w:left w:w="85" w:type="dxa"/>
              <w:right w:w="85" w:type="dxa"/>
            </w:tcMar>
          </w:tcPr>
          <w:p w14:paraId="2D2F4DBF" w14:textId="77777777" w:rsidR="00C36A9A" w:rsidRPr="00C412D1"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0AC66557" w14:textId="77777777" w:rsidR="00C36A9A" w:rsidRPr="00C412D1" w:rsidRDefault="00C36A9A"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C36A9A" w14:paraId="247F1274" w14:textId="77777777" w:rsidTr="00957CD3">
        <w:tc>
          <w:tcPr>
            <w:tcW w:w="1134" w:type="dxa"/>
            <w:tcMar>
              <w:left w:w="85" w:type="dxa"/>
              <w:right w:w="85" w:type="dxa"/>
            </w:tcMar>
          </w:tcPr>
          <w:p w14:paraId="11EFE939"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075C73C4" w14:textId="77777777" w:rsidR="006F461B" w:rsidRDefault="006F461B" w:rsidP="006F461B">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3BD2E3EF" w14:textId="756D90E4" w:rsidR="00C36A9A" w:rsidRPr="008A45F6" w:rsidRDefault="00C36A9A" w:rsidP="00957CD3">
            <w:pPr>
              <w:snapToGrid w:val="0"/>
              <w:rPr>
                <w:rFonts w:ascii="Century" w:eastAsia="ＭＳ 明朝" w:hAnsi="Century" w:cs="BIZ UDPゴシック"/>
                <w:sz w:val="18"/>
                <w:szCs w:val="18"/>
              </w:rPr>
            </w:pPr>
          </w:p>
        </w:tc>
      </w:tr>
      <w:tr w:rsidR="00C36A9A" w14:paraId="78901AC1" w14:textId="77777777" w:rsidTr="00957CD3">
        <w:trPr>
          <w:trHeight w:val="79"/>
        </w:trPr>
        <w:tc>
          <w:tcPr>
            <w:tcW w:w="1134" w:type="dxa"/>
            <w:tcMar>
              <w:left w:w="85" w:type="dxa"/>
              <w:right w:w="85" w:type="dxa"/>
            </w:tcMar>
          </w:tcPr>
          <w:p w14:paraId="39F3C2AF"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0FDB919B" w14:textId="77777777" w:rsidR="006F461B" w:rsidRDefault="006F461B" w:rsidP="006F461B">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5780858B" w14:textId="51178F26" w:rsidR="00C36A9A" w:rsidRPr="008A45F6" w:rsidRDefault="00C36A9A" w:rsidP="00957CD3">
            <w:pPr>
              <w:snapToGrid w:val="0"/>
              <w:rPr>
                <w:rFonts w:ascii="Century" w:eastAsia="ＭＳ 明朝" w:hAnsi="Century" w:cs="BIZ UDPゴシック"/>
                <w:sz w:val="18"/>
                <w:szCs w:val="18"/>
              </w:rPr>
            </w:pPr>
          </w:p>
        </w:tc>
      </w:tr>
      <w:tr w:rsidR="00C36A9A" w14:paraId="1ED62762" w14:textId="77777777" w:rsidTr="00957CD3">
        <w:tc>
          <w:tcPr>
            <w:tcW w:w="1134" w:type="dxa"/>
            <w:tcMar>
              <w:left w:w="85" w:type="dxa"/>
              <w:right w:w="85" w:type="dxa"/>
            </w:tcMar>
          </w:tcPr>
          <w:p w14:paraId="4B5F6895"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63BE962" w14:textId="77777777" w:rsidR="00C36A9A" w:rsidRDefault="00C36A9A" w:rsidP="00957CD3">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2782698A" w14:textId="77777777" w:rsidR="006F461B" w:rsidRDefault="006F461B" w:rsidP="006F461B">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1D5346F7" w14:textId="0C8A0F87" w:rsidR="00C36A9A" w:rsidRPr="008A45F6" w:rsidRDefault="00C36A9A" w:rsidP="00957CD3">
            <w:pPr>
              <w:ind w:left="180" w:hangingChars="100" w:hanging="180"/>
              <w:jc w:val="left"/>
              <w:rPr>
                <w:rFonts w:ascii="Century" w:eastAsia="ＭＳ 明朝" w:hAnsi="Century" w:cs="BIZ UDPゴシック"/>
                <w:sz w:val="18"/>
                <w:szCs w:val="18"/>
              </w:rPr>
            </w:pPr>
          </w:p>
        </w:tc>
      </w:tr>
      <w:tr w:rsidR="00C36A9A" w14:paraId="6F7967BE" w14:textId="77777777" w:rsidTr="00957CD3">
        <w:tc>
          <w:tcPr>
            <w:tcW w:w="1134" w:type="dxa"/>
            <w:tcMar>
              <w:left w:w="85" w:type="dxa"/>
              <w:right w:w="85" w:type="dxa"/>
            </w:tcMar>
          </w:tcPr>
          <w:p w14:paraId="18B1902E"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6EF4E350"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43C17384" w14:textId="56EA48E0" w:rsidR="00C36A9A" w:rsidRPr="008A45F6" w:rsidRDefault="006F461B" w:rsidP="00957CD3">
            <w:pPr>
              <w:jc w:val="left"/>
              <w:rPr>
                <w:rFonts w:ascii="Century" w:eastAsia="ＭＳ 明朝" w:hAnsi="Century" w:cs="BIZ UDPゴシック"/>
                <w:sz w:val="18"/>
                <w:szCs w:val="18"/>
              </w:rPr>
            </w:pPr>
            <w:r w:rsidRPr="006F461B">
              <w:rPr>
                <w:rFonts w:ascii="Century" w:eastAsia="ＭＳ 明朝" w:hAnsi="Century" w:cs="BIZ UDPゴシック" w:hint="eastAsia"/>
                <w:sz w:val="18"/>
                <w:szCs w:val="18"/>
              </w:rPr>
              <w:t>博物館の入場料などに関する社会的な話題について賛否を示すために，仮定の話をしたり，断定を避けたりしながら，自分の考えを具体的な理由とともに詳しく話して伝え</w:t>
            </w:r>
            <w:r>
              <w:rPr>
                <w:rFonts w:ascii="Century" w:eastAsia="ＭＳ 明朝" w:hAnsi="Century" w:cs="BIZ UDPゴシック" w:hint="eastAsia"/>
                <w:sz w:val="18"/>
                <w:szCs w:val="18"/>
              </w:rPr>
              <w:t>ることができる。</w:t>
            </w:r>
          </w:p>
        </w:tc>
      </w:tr>
      <w:tr w:rsidR="00C36A9A" w14:paraId="25B0C244" w14:textId="77777777" w:rsidTr="00957CD3">
        <w:tc>
          <w:tcPr>
            <w:tcW w:w="1134" w:type="dxa"/>
            <w:tcMar>
              <w:left w:w="85" w:type="dxa"/>
              <w:right w:w="85" w:type="dxa"/>
            </w:tcMar>
          </w:tcPr>
          <w:p w14:paraId="1F8DC73B"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1D20E8CB" w14:textId="77777777" w:rsidR="00C36A9A" w:rsidRDefault="00C36A9A" w:rsidP="00957CD3">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128F7CBB" w14:textId="77777777" w:rsidR="00C36A9A" w:rsidRPr="008A45F6" w:rsidRDefault="00C36A9A" w:rsidP="00957CD3">
            <w:pPr>
              <w:jc w:val="left"/>
              <w:rPr>
                <w:rFonts w:ascii="Century" w:eastAsia="ＭＳ 明朝" w:hAnsi="Century" w:cs="BIZ UDPゴシック"/>
                <w:sz w:val="18"/>
                <w:szCs w:val="18"/>
              </w:rPr>
            </w:pPr>
          </w:p>
        </w:tc>
      </w:tr>
    </w:tbl>
    <w:p w14:paraId="44BC588D" w14:textId="77777777" w:rsidR="00C36A9A" w:rsidRDefault="00C36A9A" w:rsidP="00F215B3"/>
    <w:p w14:paraId="33496740" w14:textId="1EF2EFB7" w:rsidR="00C36A9A" w:rsidRPr="00C412D1" w:rsidRDefault="006F461B" w:rsidP="00C36A9A">
      <w:pPr>
        <w:spacing w:line="276" w:lineRule="auto"/>
        <w:rPr>
          <w:rFonts w:ascii="Arial" w:eastAsia="BIZ UDPゴシック" w:hAnsi="Arial" w:cs="Arial"/>
          <w:b/>
        </w:rPr>
      </w:pPr>
      <w:r w:rsidRPr="006F461B">
        <w:rPr>
          <w:rFonts w:ascii="Arial" w:eastAsia="BIZ UDPゴシック" w:hAnsi="Arial" w:cs="Arial"/>
          <w:b/>
        </w:rPr>
        <w:t>Writing Strategies 3</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36A9A" w14:paraId="747253A4" w14:textId="77777777" w:rsidTr="00957CD3">
        <w:trPr>
          <w:trHeight w:val="172"/>
        </w:trPr>
        <w:tc>
          <w:tcPr>
            <w:tcW w:w="1134" w:type="dxa"/>
            <w:tcMar>
              <w:left w:w="85" w:type="dxa"/>
              <w:right w:w="85" w:type="dxa"/>
            </w:tcMar>
          </w:tcPr>
          <w:p w14:paraId="220ACFF4" w14:textId="77777777" w:rsidR="00C36A9A" w:rsidRPr="00C412D1"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13D884FB" w14:textId="77777777" w:rsidR="00C36A9A" w:rsidRPr="00C412D1" w:rsidRDefault="00C36A9A"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6F461B" w14:paraId="78FC0331" w14:textId="77777777" w:rsidTr="00957CD3">
        <w:tc>
          <w:tcPr>
            <w:tcW w:w="1134" w:type="dxa"/>
            <w:tcMar>
              <w:left w:w="85" w:type="dxa"/>
              <w:right w:w="85" w:type="dxa"/>
            </w:tcMar>
          </w:tcPr>
          <w:p w14:paraId="60FFBF33" w14:textId="77777777" w:rsidR="006F461B" w:rsidRDefault="006F461B" w:rsidP="006F461B">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60C3200D" w14:textId="77777777" w:rsidR="006F461B" w:rsidRDefault="006F461B" w:rsidP="006F461B">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4E56F4D9" w14:textId="316091B8" w:rsidR="006F461B" w:rsidRPr="008A45F6" w:rsidRDefault="006F461B" w:rsidP="006F461B">
            <w:pPr>
              <w:snapToGrid w:val="0"/>
              <w:rPr>
                <w:rFonts w:ascii="Century" w:eastAsia="ＭＳ 明朝" w:hAnsi="Century" w:cs="BIZ UDPゴシック"/>
                <w:sz w:val="18"/>
                <w:szCs w:val="18"/>
              </w:rPr>
            </w:pPr>
          </w:p>
        </w:tc>
      </w:tr>
      <w:tr w:rsidR="006F461B" w14:paraId="700CBA52" w14:textId="77777777" w:rsidTr="00957CD3">
        <w:trPr>
          <w:trHeight w:val="79"/>
        </w:trPr>
        <w:tc>
          <w:tcPr>
            <w:tcW w:w="1134" w:type="dxa"/>
            <w:tcMar>
              <w:left w:w="85" w:type="dxa"/>
              <w:right w:w="85" w:type="dxa"/>
            </w:tcMar>
          </w:tcPr>
          <w:p w14:paraId="7713713F" w14:textId="77777777" w:rsidR="006F461B" w:rsidRDefault="006F461B" w:rsidP="006F461B">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0AEC12FC" w14:textId="77777777" w:rsidR="006F461B" w:rsidRDefault="006F461B" w:rsidP="006F461B">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3FEC873B" w14:textId="38B17541" w:rsidR="006F461B" w:rsidRPr="008A45F6" w:rsidRDefault="006F461B" w:rsidP="006F461B">
            <w:pPr>
              <w:snapToGrid w:val="0"/>
              <w:rPr>
                <w:rFonts w:ascii="Century" w:eastAsia="ＭＳ 明朝" w:hAnsi="Century" w:cs="BIZ UDPゴシック"/>
                <w:sz w:val="18"/>
                <w:szCs w:val="18"/>
              </w:rPr>
            </w:pPr>
          </w:p>
        </w:tc>
      </w:tr>
      <w:tr w:rsidR="006F461B" w14:paraId="569ADE3E" w14:textId="77777777" w:rsidTr="00957CD3">
        <w:tc>
          <w:tcPr>
            <w:tcW w:w="1134" w:type="dxa"/>
            <w:tcMar>
              <w:left w:w="85" w:type="dxa"/>
              <w:right w:w="85" w:type="dxa"/>
            </w:tcMar>
          </w:tcPr>
          <w:p w14:paraId="3354DE77" w14:textId="77777777" w:rsidR="006F461B" w:rsidRDefault="006F461B" w:rsidP="006F461B">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59E74CAD" w14:textId="77777777" w:rsidR="006F461B" w:rsidRDefault="006F461B" w:rsidP="006F461B">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47B931EF" w14:textId="77777777" w:rsidR="006F461B" w:rsidRDefault="006F461B" w:rsidP="006F461B">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49E44E41" w14:textId="1DA11541" w:rsidR="006F461B" w:rsidRPr="008A45F6" w:rsidRDefault="006F461B" w:rsidP="006F461B">
            <w:pPr>
              <w:ind w:left="180" w:hangingChars="100" w:hanging="180"/>
              <w:jc w:val="left"/>
              <w:rPr>
                <w:rFonts w:ascii="Century" w:eastAsia="ＭＳ 明朝" w:hAnsi="Century" w:cs="BIZ UDPゴシック"/>
                <w:sz w:val="18"/>
                <w:szCs w:val="18"/>
              </w:rPr>
            </w:pPr>
          </w:p>
        </w:tc>
      </w:tr>
      <w:tr w:rsidR="006F461B" w14:paraId="314F0E7F" w14:textId="77777777" w:rsidTr="00957CD3">
        <w:tc>
          <w:tcPr>
            <w:tcW w:w="1134" w:type="dxa"/>
            <w:tcMar>
              <w:left w:w="85" w:type="dxa"/>
              <w:right w:w="85" w:type="dxa"/>
            </w:tcMar>
          </w:tcPr>
          <w:p w14:paraId="0E4CC712" w14:textId="77777777" w:rsidR="006F461B" w:rsidRDefault="006F461B" w:rsidP="006F461B">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327DA926" w14:textId="77777777" w:rsidR="006F461B" w:rsidRDefault="006F461B" w:rsidP="006F461B">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19CEE5B5" w14:textId="77777777" w:rsidR="006F461B" w:rsidRPr="008A45F6" w:rsidRDefault="006F461B" w:rsidP="006F461B">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6F461B" w14:paraId="657DC16B" w14:textId="77777777" w:rsidTr="00957CD3">
        <w:tc>
          <w:tcPr>
            <w:tcW w:w="1134" w:type="dxa"/>
            <w:tcMar>
              <w:left w:w="85" w:type="dxa"/>
              <w:right w:w="85" w:type="dxa"/>
            </w:tcMar>
          </w:tcPr>
          <w:p w14:paraId="40EBEB63" w14:textId="77777777" w:rsidR="006F461B" w:rsidRDefault="006F461B" w:rsidP="006F461B">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0C7E5489" w14:textId="6B4D8722" w:rsidR="006F461B" w:rsidRPr="008A45F6" w:rsidRDefault="006F461B" w:rsidP="006F461B">
            <w:pPr>
              <w:jc w:val="left"/>
              <w:rPr>
                <w:rFonts w:ascii="Century" w:eastAsia="ＭＳ 明朝" w:hAnsi="Century" w:cs="BIZ UDPゴシック"/>
                <w:sz w:val="18"/>
                <w:szCs w:val="18"/>
              </w:rPr>
            </w:pPr>
            <w:r w:rsidRPr="006F461B">
              <w:rPr>
                <w:rFonts w:ascii="Century" w:eastAsia="ＭＳ 明朝" w:hAnsi="Century" w:cs="BIZ UDPゴシック" w:hint="eastAsia"/>
                <w:sz w:val="18"/>
                <w:szCs w:val="18"/>
              </w:rPr>
              <w:t>通信・情報などに関する社会的な話題について賛否を示すために，理由や根拠を示しながら，自分の考えを論理的に詳しく書いて伝え</w:t>
            </w:r>
            <w:r>
              <w:rPr>
                <w:rFonts w:ascii="Century" w:eastAsia="ＭＳ 明朝" w:hAnsi="Century" w:cs="BIZ UDPゴシック" w:hint="eastAsia"/>
                <w:sz w:val="18"/>
                <w:szCs w:val="18"/>
              </w:rPr>
              <w:t>ることができる。</w:t>
            </w:r>
          </w:p>
        </w:tc>
      </w:tr>
    </w:tbl>
    <w:p w14:paraId="04A11904" w14:textId="77777777" w:rsidR="00C36A9A" w:rsidRDefault="00C36A9A" w:rsidP="00F215B3"/>
    <w:p w14:paraId="328BE558" w14:textId="7017CDC5" w:rsidR="00C36A9A" w:rsidRPr="00C412D1" w:rsidRDefault="00155865" w:rsidP="00C36A9A">
      <w:pPr>
        <w:spacing w:line="276" w:lineRule="auto"/>
        <w:rPr>
          <w:rFonts w:ascii="Arial" w:eastAsia="BIZ UDPゴシック" w:hAnsi="Arial" w:cs="Arial"/>
          <w:b/>
        </w:rPr>
      </w:pPr>
      <w:r w:rsidRPr="00155865">
        <w:rPr>
          <w:rFonts w:ascii="Arial" w:eastAsia="BIZ UDPゴシック" w:hAnsi="Arial" w:cs="Arial"/>
          <w:b/>
        </w:rPr>
        <w:t>Active Writing 1</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36A9A" w14:paraId="60F89DDA" w14:textId="77777777" w:rsidTr="00957CD3">
        <w:trPr>
          <w:trHeight w:val="172"/>
        </w:trPr>
        <w:tc>
          <w:tcPr>
            <w:tcW w:w="1134" w:type="dxa"/>
            <w:tcMar>
              <w:left w:w="85" w:type="dxa"/>
              <w:right w:w="85" w:type="dxa"/>
            </w:tcMar>
          </w:tcPr>
          <w:p w14:paraId="3BEA3B2F" w14:textId="77777777" w:rsidR="00C36A9A" w:rsidRPr="00C412D1"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23ED483A" w14:textId="77777777" w:rsidR="00C36A9A" w:rsidRPr="00C412D1" w:rsidRDefault="00C36A9A"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155865" w14:paraId="4A15B92C" w14:textId="77777777" w:rsidTr="00957CD3">
        <w:tc>
          <w:tcPr>
            <w:tcW w:w="1134" w:type="dxa"/>
            <w:tcMar>
              <w:left w:w="85" w:type="dxa"/>
              <w:right w:w="85" w:type="dxa"/>
            </w:tcMar>
          </w:tcPr>
          <w:p w14:paraId="3CCCAAA8"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79DA0EB3" w14:textId="77777777" w:rsidR="00155865" w:rsidRDefault="00155865" w:rsidP="00155865">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12BBCF8B" w14:textId="0978C995" w:rsidR="00155865" w:rsidRPr="008A45F6" w:rsidRDefault="00155865" w:rsidP="00155865">
            <w:pPr>
              <w:snapToGrid w:val="0"/>
              <w:rPr>
                <w:rFonts w:ascii="Century" w:eastAsia="ＭＳ 明朝" w:hAnsi="Century" w:cs="BIZ UDPゴシック"/>
                <w:sz w:val="18"/>
                <w:szCs w:val="18"/>
              </w:rPr>
            </w:pPr>
          </w:p>
        </w:tc>
      </w:tr>
      <w:tr w:rsidR="00155865" w14:paraId="3ABFE599" w14:textId="77777777" w:rsidTr="00957CD3">
        <w:trPr>
          <w:trHeight w:val="79"/>
        </w:trPr>
        <w:tc>
          <w:tcPr>
            <w:tcW w:w="1134" w:type="dxa"/>
            <w:tcMar>
              <w:left w:w="85" w:type="dxa"/>
              <w:right w:w="85" w:type="dxa"/>
            </w:tcMar>
          </w:tcPr>
          <w:p w14:paraId="3E6DB73C"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7BAF76A8" w14:textId="77777777" w:rsidR="00155865" w:rsidRDefault="00155865" w:rsidP="00155865">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121B4201" w14:textId="3D72E45C" w:rsidR="00155865" w:rsidRPr="008A45F6" w:rsidRDefault="00155865" w:rsidP="00155865">
            <w:pPr>
              <w:snapToGrid w:val="0"/>
              <w:rPr>
                <w:rFonts w:ascii="Century" w:eastAsia="ＭＳ 明朝" w:hAnsi="Century" w:cs="BIZ UDPゴシック"/>
                <w:sz w:val="18"/>
                <w:szCs w:val="18"/>
              </w:rPr>
            </w:pPr>
          </w:p>
        </w:tc>
      </w:tr>
      <w:tr w:rsidR="00155865" w14:paraId="16E29B87" w14:textId="77777777" w:rsidTr="00957CD3">
        <w:tc>
          <w:tcPr>
            <w:tcW w:w="1134" w:type="dxa"/>
            <w:tcMar>
              <w:left w:w="85" w:type="dxa"/>
              <w:right w:w="85" w:type="dxa"/>
            </w:tcMar>
          </w:tcPr>
          <w:p w14:paraId="6ED7F220"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6D70A3C4" w14:textId="77777777" w:rsidR="00155865" w:rsidRDefault="00155865" w:rsidP="00155865">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556F5881" w14:textId="77777777" w:rsidR="00155865" w:rsidRDefault="00155865" w:rsidP="00155865">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7678E47E" w14:textId="1568180D" w:rsidR="00155865" w:rsidRPr="008A45F6" w:rsidRDefault="00155865" w:rsidP="00155865">
            <w:pPr>
              <w:ind w:left="180" w:hangingChars="100" w:hanging="180"/>
              <w:jc w:val="left"/>
              <w:rPr>
                <w:rFonts w:ascii="Century" w:eastAsia="ＭＳ 明朝" w:hAnsi="Century" w:cs="BIZ UDPゴシック"/>
                <w:sz w:val="18"/>
                <w:szCs w:val="18"/>
              </w:rPr>
            </w:pPr>
          </w:p>
        </w:tc>
      </w:tr>
      <w:tr w:rsidR="00155865" w14:paraId="15B21CF4" w14:textId="77777777" w:rsidTr="00957CD3">
        <w:tc>
          <w:tcPr>
            <w:tcW w:w="1134" w:type="dxa"/>
            <w:tcMar>
              <w:left w:w="85" w:type="dxa"/>
              <w:right w:w="85" w:type="dxa"/>
            </w:tcMar>
          </w:tcPr>
          <w:p w14:paraId="0E75574C"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46A2BC80"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6C2655AF" w14:textId="2CF6BA3A" w:rsidR="00155865" w:rsidRPr="008A45F6" w:rsidRDefault="00155865" w:rsidP="00155865">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155865" w14:paraId="2420619B" w14:textId="77777777" w:rsidTr="00957CD3">
        <w:tc>
          <w:tcPr>
            <w:tcW w:w="1134" w:type="dxa"/>
            <w:tcMar>
              <w:left w:w="85" w:type="dxa"/>
              <w:right w:w="85" w:type="dxa"/>
            </w:tcMar>
          </w:tcPr>
          <w:p w14:paraId="6D0D7236"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2D3D4F85" w14:textId="57C52C67" w:rsidR="00155865" w:rsidRPr="008A45F6" w:rsidRDefault="00155865" w:rsidP="00155865">
            <w:pPr>
              <w:jc w:val="left"/>
              <w:rPr>
                <w:rFonts w:ascii="Century" w:eastAsia="ＭＳ 明朝" w:hAnsi="Century" w:cs="BIZ UDPゴシック"/>
                <w:sz w:val="18"/>
                <w:szCs w:val="18"/>
              </w:rPr>
            </w:pPr>
            <w:r w:rsidRPr="00155865">
              <w:rPr>
                <w:rFonts w:ascii="Century" w:eastAsia="ＭＳ 明朝" w:hAnsi="Century" w:cs="BIZ UDPゴシック" w:hint="eastAsia"/>
                <w:sz w:val="18"/>
                <w:szCs w:val="18"/>
              </w:rPr>
              <w:t>読み手の意思決定を促すために，条件の異なる複数の選択肢について，事前に得られた情報を活用しながら，理由を示すなどして，論理的に詳しく書いて伝え</w:t>
            </w:r>
            <w:r>
              <w:rPr>
                <w:rFonts w:ascii="Century" w:eastAsia="ＭＳ 明朝" w:hAnsi="Century" w:cs="BIZ UDPゴシック" w:hint="eastAsia"/>
                <w:sz w:val="18"/>
                <w:szCs w:val="18"/>
              </w:rPr>
              <w:t>ることができる。</w:t>
            </w:r>
          </w:p>
        </w:tc>
      </w:tr>
    </w:tbl>
    <w:p w14:paraId="4192A9E1" w14:textId="77777777" w:rsidR="00C36A9A" w:rsidRDefault="00C36A9A" w:rsidP="00F215B3"/>
    <w:p w14:paraId="5A06991C" w14:textId="12960FC5" w:rsidR="00C36A9A" w:rsidRPr="00C412D1" w:rsidRDefault="00155865" w:rsidP="00C36A9A">
      <w:pPr>
        <w:spacing w:line="276" w:lineRule="auto"/>
        <w:rPr>
          <w:rFonts w:ascii="Arial" w:eastAsia="BIZ UDPゴシック" w:hAnsi="Arial" w:cs="Arial"/>
          <w:b/>
        </w:rPr>
      </w:pPr>
      <w:r w:rsidRPr="00155865">
        <w:rPr>
          <w:rFonts w:ascii="Arial" w:eastAsia="BIZ UDPゴシック" w:hAnsi="Arial" w:cs="Arial"/>
          <w:b/>
        </w:rPr>
        <w:t xml:space="preserve">Active Writing </w:t>
      </w:r>
      <w:r>
        <w:rPr>
          <w:rFonts w:ascii="Arial" w:eastAsia="BIZ UDPゴシック" w:hAnsi="Arial" w:cs="Arial" w:hint="eastAsia"/>
          <w:b/>
        </w:rPr>
        <w:t>2</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36A9A" w14:paraId="7E4BF74D" w14:textId="77777777" w:rsidTr="00957CD3">
        <w:trPr>
          <w:trHeight w:val="172"/>
        </w:trPr>
        <w:tc>
          <w:tcPr>
            <w:tcW w:w="1134" w:type="dxa"/>
            <w:tcMar>
              <w:left w:w="85" w:type="dxa"/>
              <w:right w:w="85" w:type="dxa"/>
            </w:tcMar>
          </w:tcPr>
          <w:p w14:paraId="4A2CB6E4" w14:textId="77777777" w:rsidR="00C36A9A" w:rsidRPr="00C412D1"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30711C00" w14:textId="77777777" w:rsidR="00C36A9A" w:rsidRPr="00C412D1" w:rsidRDefault="00C36A9A"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155865" w14:paraId="16998977" w14:textId="77777777" w:rsidTr="00957CD3">
        <w:tc>
          <w:tcPr>
            <w:tcW w:w="1134" w:type="dxa"/>
            <w:tcMar>
              <w:left w:w="85" w:type="dxa"/>
              <w:right w:w="85" w:type="dxa"/>
            </w:tcMar>
          </w:tcPr>
          <w:p w14:paraId="435B33DE"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51B6D1DD" w14:textId="77777777" w:rsidR="00155865" w:rsidRDefault="00155865" w:rsidP="00155865">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1CE19EE5" w14:textId="35FD4E6F" w:rsidR="00155865" w:rsidRPr="008A45F6" w:rsidRDefault="00155865" w:rsidP="00155865">
            <w:pPr>
              <w:snapToGrid w:val="0"/>
              <w:rPr>
                <w:rFonts w:ascii="Century" w:eastAsia="ＭＳ 明朝" w:hAnsi="Century" w:cs="BIZ UDPゴシック"/>
                <w:sz w:val="18"/>
                <w:szCs w:val="18"/>
              </w:rPr>
            </w:pPr>
          </w:p>
        </w:tc>
      </w:tr>
      <w:tr w:rsidR="00155865" w14:paraId="5CF7AC47" w14:textId="77777777" w:rsidTr="00957CD3">
        <w:trPr>
          <w:trHeight w:val="79"/>
        </w:trPr>
        <w:tc>
          <w:tcPr>
            <w:tcW w:w="1134" w:type="dxa"/>
            <w:tcMar>
              <w:left w:w="85" w:type="dxa"/>
              <w:right w:w="85" w:type="dxa"/>
            </w:tcMar>
          </w:tcPr>
          <w:p w14:paraId="1B3B5EA4"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5DC4EA49" w14:textId="77777777" w:rsidR="00155865" w:rsidRDefault="00155865" w:rsidP="00155865">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4FAA8D33" w14:textId="6D9DE772" w:rsidR="00155865" w:rsidRPr="008A45F6" w:rsidRDefault="00155865" w:rsidP="00155865">
            <w:pPr>
              <w:snapToGrid w:val="0"/>
              <w:rPr>
                <w:rFonts w:ascii="Century" w:eastAsia="ＭＳ 明朝" w:hAnsi="Century" w:cs="BIZ UDPゴシック"/>
                <w:sz w:val="18"/>
                <w:szCs w:val="18"/>
              </w:rPr>
            </w:pPr>
          </w:p>
        </w:tc>
      </w:tr>
      <w:tr w:rsidR="00155865" w14:paraId="7E1F10DF" w14:textId="77777777" w:rsidTr="00957CD3">
        <w:tc>
          <w:tcPr>
            <w:tcW w:w="1134" w:type="dxa"/>
            <w:tcMar>
              <w:left w:w="85" w:type="dxa"/>
              <w:right w:w="85" w:type="dxa"/>
            </w:tcMar>
          </w:tcPr>
          <w:p w14:paraId="2498F5F6"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1B20B3DD" w14:textId="77777777" w:rsidR="00155865" w:rsidRDefault="00155865" w:rsidP="00155865">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14E44B62" w14:textId="77777777" w:rsidR="00155865" w:rsidRDefault="00155865" w:rsidP="00155865">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471B51D4" w14:textId="665CE5AF" w:rsidR="00155865" w:rsidRPr="008A45F6" w:rsidRDefault="00155865" w:rsidP="00155865">
            <w:pPr>
              <w:ind w:left="180" w:hangingChars="100" w:hanging="180"/>
              <w:jc w:val="left"/>
              <w:rPr>
                <w:rFonts w:ascii="Century" w:eastAsia="ＭＳ 明朝" w:hAnsi="Century" w:cs="BIZ UDPゴシック"/>
                <w:sz w:val="18"/>
                <w:szCs w:val="18"/>
              </w:rPr>
            </w:pPr>
          </w:p>
        </w:tc>
      </w:tr>
      <w:tr w:rsidR="00155865" w14:paraId="30B0E11B" w14:textId="77777777" w:rsidTr="00957CD3">
        <w:tc>
          <w:tcPr>
            <w:tcW w:w="1134" w:type="dxa"/>
            <w:tcMar>
              <w:left w:w="85" w:type="dxa"/>
              <w:right w:w="85" w:type="dxa"/>
            </w:tcMar>
          </w:tcPr>
          <w:p w14:paraId="08D73992"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43C84193"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74886C55" w14:textId="703AFDEE" w:rsidR="00155865" w:rsidRPr="008A45F6" w:rsidRDefault="00155865" w:rsidP="00155865">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155865" w14:paraId="746635F7" w14:textId="77777777" w:rsidTr="00957CD3">
        <w:tc>
          <w:tcPr>
            <w:tcW w:w="1134" w:type="dxa"/>
            <w:tcMar>
              <w:left w:w="85" w:type="dxa"/>
              <w:right w:w="85" w:type="dxa"/>
            </w:tcMar>
          </w:tcPr>
          <w:p w14:paraId="0CB895C3"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236BAA05" w14:textId="27159913" w:rsidR="00155865" w:rsidRPr="008A45F6" w:rsidRDefault="00155865" w:rsidP="00155865">
            <w:pPr>
              <w:jc w:val="left"/>
              <w:rPr>
                <w:rFonts w:ascii="Century" w:eastAsia="ＭＳ 明朝" w:hAnsi="Century" w:cs="BIZ UDPゴシック"/>
                <w:sz w:val="18"/>
                <w:szCs w:val="18"/>
              </w:rPr>
            </w:pPr>
            <w:r w:rsidRPr="00155865">
              <w:rPr>
                <w:rFonts w:ascii="Century" w:eastAsia="ＭＳ 明朝" w:hAnsi="Century" w:cs="BIZ UDPゴシック" w:hint="eastAsia"/>
                <w:sz w:val="18"/>
                <w:szCs w:val="18"/>
              </w:rPr>
              <w:t>数値を伴う資料について，図表で示された内容をわかりやすく説明するために，与えられた情報を活用しながら，客観的に詳しく書いて伝え</w:t>
            </w:r>
            <w:r>
              <w:rPr>
                <w:rFonts w:ascii="Century" w:eastAsia="ＭＳ 明朝" w:hAnsi="Century" w:cs="BIZ UDPゴシック" w:hint="eastAsia"/>
                <w:sz w:val="18"/>
                <w:szCs w:val="18"/>
              </w:rPr>
              <w:t>ることができる。</w:t>
            </w:r>
          </w:p>
        </w:tc>
      </w:tr>
    </w:tbl>
    <w:p w14:paraId="6E7A045F" w14:textId="77777777" w:rsidR="00C36A9A" w:rsidRDefault="00C36A9A" w:rsidP="00F215B3"/>
    <w:p w14:paraId="053808C7" w14:textId="46C2F2F7" w:rsidR="00C36A9A" w:rsidRPr="00C412D1" w:rsidRDefault="00155865" w:rsidP="00C36A9A">
      <w:pPr>
        <w:spacing w:line="276" w:lineRule="auto"/>
        <w:rPr>
          <w:rFonts w:ascii="Arial" w:eastAsia="BIZ UDPゴシック" w:hAnsi="Arial" w:cs="Arial"/>
          <w:b/>
        </w:rPr>
      </w:pPr>
      <w:r w:rsidRPr="00155865">
        <w:rPr>
          <w:rFonts w:ascii="Arial" w:eastAsia="BIZ UDPゴシック" w:hAnsi="Arial" w:cs="Arial"/>
          <w:b/>
        </w:rPr>
        <w:t xml:space="preserve">Active Writing </w:t>
      </w:r>
      <w:r>
        <w:rPr>
          <w:rFonts w:ascii="Arial" w:eastAsia="BIZ UDPゴシック" w:hAnsi="Arial" w:cs="Arial"/>
          <w:b/>
        </w:rPr>
        <w:t>3</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36A9A" w14:paraId="18495AE3" w14:textId="77777777" w:rsidTr="00957CD3">
        <w:trPr>
          <w:trHeight w:val="172"/>
        </w:trPr>
        <w:tc>
          <w:tcPr>
            <w:tcW w:w="1134" w:type="dxa"/>
            <w:tcMar>
              <w:left w:w="85" w:type="dxa"/>
              <w:right w:w="85" w:type="dxa"/>
            </w:tcMar>
          </w:tcPr>
          <w:p w14:paraId="51B57BEE" w14:textId="77777777" w:rsidR="00C36A9A" w:rsidRPr="00C412D1"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3A6037CC" w14:textId="77777777" w:rsidR="00C36A9A" w:rsidRPr="00C412D1" w:rsidRDefault="00C36A9A"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155865" w14:paraId="5354A5B3" w14:textId="77777777" w:rsidTr="00957CD3">
        <w:tc>
          <w:tcPr>
            <w:tcW w:w="1134" w:type="dxa"/>
            <w:tcMar>
              <w:left w:w="85" w:type="dxa"/>
              <w:right w:w="85" w:type="dxa"/>
            </w:tcMar>
          </w:tcPr>
          <w:p w14:paraId="51307EC5"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2A8D8DA8" w14:textId="77777777" w:rsidR="00155865" w:rsidRDefault="00155865" w:rsidP="00155865">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4C7C3045" w14:textId="78C4A226" w:rsidR="00155865" w:rsidRPr="008A45F6" w:rsidRDefault="00155865" w:rsidP="00155865">
            <w:pPr>
              <w:snapToGrid w:val="0"/>
              <w:rPr>
                <w:rFonts w:ascii="Century" w:eastAsia="ＭＳ 明朝" w:hAnsi="Century" w:cs="BIZ UDPゴシック"/>
                <w:sz w:val="18"/>
                <w:szCs w:val="18"/>
              </w:rPr>
            </w:pPr>
          </w:p>
        </w:tc>
      </w:tr>
      <w:tr w:rsidR="00155865" w14:paraId="66D5AD2E" w14:textId="77777777" w:rsidTr="00957CD3">
        <w:trPr>
          <w:trHeight w:val="79"/>
        </w:trPr>
        <w:tc>
          <w:tcPr>
            <w:tcW w:w="1134" w:type="dxa"/>
            <w:tcMar>
              <w:left w:w="85" w:type="dxa"/>
              <w:right w:w="85" w:type="dxa"/>
            </w:tcMar>
          </w:tcPr>
          <w:p w14:paraId="7165ADAC"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38E2EDE9" w14:textId="77777777" w:rsidR="00155865" w:rsidRDefault="00155865" w:rsidP="00155865">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64C4A408" w14:textId="138037A2" w:rsidR="00155865" w:rsidRPr="008A45F6" w:rsidRDefault="00155865" w:rsidP="00155865">
            <w:pPr>
              <w:snapToGrid w:val="0"/>
              <w:rPr>
                <w:rFonts w:ascii="Century" w:eastAsia="ＭＳ 明朝" w:hAnsi="Century" w:cs="BIZ UDPゴシック"/>
                <w:sz w:val="18"/>
                <w:szCs w:val="18"/>
              </w:rPr>
            </w:pPr>
          </w:p>
        </w:tc>
      </w:tr>
      <w:tr w:rsidR="00155865" w14:paraId="26552C0B" w14:textId="77777777" w:rsidTr="00957CD3">
        <w:tc>
          <w:tcPr>
            <w:tcW w:w="1134" w:type="dxa"/>
            <w:tcMar>
              <w:left w:w="85" w:type="dxa"/>
              <w:right w:w="85" w:type="dxa"/>
            </w:tcMar>
          </w:tcPr>
          <w:p w14:paraId="2E61BB98"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76666FB0" w14:textId="77777777" w:rsidR="00155865" w:rsidRDefault="00155865" w:rsidP="00155865">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17973CA7" w14:textId="77777777" w:rsidR="00155865" w:rsidRDefault="00155865" w:rsidP="00155865">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34150B09" w14:textId="74CDD5FD" w:rsidR="00155865" w:rsidRPr="008A45F6" w:rsidRDefault="00155865" w:rsidP="00155865">
            <w:pPr>
              <w:ind w:left="180" w:hangingChars="100" w:hanging="180"/>
              <w:jc w:val="left"/>
              <w:rPr>
                <w:rFonts w:ascii="Century" w:eastAsia="ＭＳ 明朝" w:hAnsi="Century" w:cs="BIZ UDPゴシック"/>
                <w:sz w:val="18"/>
                <w:szCs w:val="18"/>
              </w:rPr>
            </w:pPr>
          </w:p>
        </w:tc>
      </w:tr>
      <w:tr w:rsidR="00155865" w14:paraId="0BA756AC" w14:textId="77777777" w:rsidTr="00957CD3">
        <w:tc>
          <w:tcPr>
            <w:tcW w:w="1134" w:type="dxa"/>
            <w:tcMar>
              <w:left w:w="85" w:type="dxa"/>
              <w:right w:w="85" w:type="dxa"/>
            </w:tcMar>
          </w:tcPr>
          <w:p w14:paraId="2C875852"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5F540FB7"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36EBB5B9" w14:textId="06A5DA7E" w:rsidR="00155865" w:rsidRPr="008A45F6" w:rsidRDefault="00155865" w:rsidP="00155865">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155865" w14:paraId="063E326A" w14:textId="77777777" w:rsidTr="00957CD3">
        <w:tc>
          <w:tcPr>
            <w:tcW w:w="1134" w:type="dxa"/>
            <w:tcMar>
              <w:left w:w="85" w:type="dxa"/>
              <w:right w:w="85" w:type="dxa"/>
            </w:tcMar>
          </w:tcPr>
          <w:p w14:paraId="2DB4BD82"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136E36EF" w14:textId="0FC91187" w:rsidR="00155865" w:rsidRPr="008A45F6" w:rsidRDefault="00BE3BB8" w:rsidP="00155865">
            <w:pPr>
              <w:jc w:val="left"/>
              <w:rPr>
                <w:rFonts w:ascii="Century" w:eastAsia="ＭＳ 明朝" w:hAnsi="Century" w:cs="BIZ UDPゴシック"/>
                <w:sz w:val="18"/>
                <w:szCs w:val="18"/>
              </w:rPr>
            </w:pPr>
            <w:r w:rsidRPr="00BE3BB8">
              <w:rPr>
                <w:rFonts w:ascii="Century" w:eastAsia="ＭＳ 明朝" w:hAnsi="Century" w:cs="BIZ UDPゴシック" w:hint="eastAsia"/>
                <w:sz w:val="18"/>
                <w:szCs w:val="18"/>
              </w:rPr>
              <w:t>自分の考えを知ってもらうために，デジタル機器の利用といった社会的な話題について，賛成や反対とその理由を示しながら，意見や考えを論理的に詳しく書いて伝え</w:t>
            </w:r>
            <w:r>
              <w:rPr>
                <w:rFonts w:ascii="Century" w:eastAsia="ＭＳ 明朝" w:hAnsi="Century" w:cs="BIZ UDPゴシック" w:hint="eastAsia"/>
                <w:sz w:val="18"/>
                <w:szCs w:val="18"/>
              </w:rPr>
              <w:t>ることが</w:t>
            </w:r>
            <w:bookmarkStart w:id="1" w:name="_GoBack"/>
            <w:bookmarkEnd w:id="1"/>
            <w:r>
              <w:rPr>
                <w:rFonts w:ascii="Century" w:eastAsia="ＭＳ 明朝" w:hAnsi="Century" w:cs="BIZ UDPゴシック" w:hint="eastAsia"/>
                <w:sz w:val="18"/>
                <w:szCs w:val="18"/>
              </w:rPr>
              <w:t>できる。</w:t>
            </w:r>
          </w:p>
        </w:tc>
      </w:tr>
    </w:tbl>
    <w:p w14:paraId="636DC554" w14:textId="77777777" w:rsidR="00C36A9A" w:rsidRDefault="00C36A9A" w:rsidP="00F215B3"/>
    <w:p w14:paraId="0F4BDB23" w14:textId="2E56B23F" w:rsidR="00C36A9A" w:rsidRPr="00C412D1" w:rsidRDefault="00155865" w:rsidP="00C36A9A">
      <w:pPr>
        <w:spacing w:line="276" w:lineRule="auto"/>
        <w:rPr>
          <w:rFonts w:ascii="Arial" w:eastAsia="BIZ UDPゴシック" w:hAnsi="Arial" w:cs="Arial"/>
          <w:b/>
        </w:rPr>
      </w:pPr>
      <w:r w:rsidRPr="00155865">
        <w:rPr>
          <w:rFonts w:ascii="Arial" w:eastAsia="BIZ UDPゴシック" w:hAnsi="Arial" w:cs="Arial"/>
          <w:b/>
        </w:rPr>
        <w:t>Reading Enrichment 1</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C36A9A" w14:paraId="45735B63" w14:textId="77777777" w:rsidTr="00957CD3">
        <w:trPr>
          <w:trHeight w:val="172"/>
        </w:trPr>
        <w:tc>
          <w:tcPr>
            <w:tcW w:w="1134" w:type="dxa"/>
            <w:tcMar>
              <w:left w:w="85" w:type="dxa"/>
              <w:right w:w="85" w:type="dxa"/>
            </w:tcMar>
          </w:tcPr>
          <w:p w14:paraId="6C229724" w14:textId="77777777" w:rsidR="00C36A9A" w:rsidRPr="00C412D1"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060D4096" w14:textId="77777777" w:rsidR="00C36A9A" w:rsidRPr="00C412D1" w:rsidRDefault="00C36A9A"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C36A9A" w14:paraId="70D26F3B" w14:textId="77777777" w:rsidTr="00957CD3">
        <w:tc>
          <w:tcPr>
            <w:tcW w:w="1134" w:type="dxa"/>
            <w:tcMar>
              <w:left w:w="85" w:type="dxa"/>
              <w:right w:w="85" w:type="dxa"/>
            </w:tcMar>
          </w:tcPr>
          <w:p w14:paraId="7585B4D6"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727913B2" w14:textId="77777777" w:rsidR="00C36A9A" w:rsidRDefault="00155865" w:rsidP="00957CD3">
            <w:pPr>
              <w:snapToGrid w:val="0"/>
              <w:rPr>
                <w:rFonts w:ascii="Century" w:eastAsia="ＭＳ 明朝" w:hAnsi="Century" w:cs="BIZ UDPゴシック"/>
                <w:sz w:val="18"/>
                <w:szCs w:val="18"/>
              </w:rPr>
            </w:pPr>
            <w:r>
              <w:rPr>
                <w:rFonts w:ascii="Century" w:eastAsia="ＭＳ 明朝" w:hAnsi="Century" w:cs="BIZ UDPゴシック" w:hint="eastAsia"/>
                <w:sz w:val="18"/>
                <w:szCs w:val="18"/>
              </w:rPr>
              <w:t>―</w:t>
            </w:r>
          </w:p>
          <w:p w14:paraId="257767B6" w14:textId="49510C7B" w:rsidR="00155865" w:rsidRPr="008A45F6" w:rsidRDefault="00155865" w:rsidP="00957CD3">
            <w:pPr>
              <w:snapToGrid w:val="0"/>
              <w:rPr>
                <w:rFonts w:ascii="Century" w:eastAsia="ＭＳ 明朝" w:hAnsi="Century" w:cs="BIZ UDPゴシック"/>
                <w:sz w:val="18"/>
                <w:szCs w:val="18"/>
              </w:rPr>
            </w:pPr>
          </w:p>
        </w:tc>
      </w:tr>
      <w:tr w:rsidR="00C36A9A" w14:paraId="467C6F5D" w14:textId="77777777" w:rsidTr="00957CD3">
        <w:trPr>
          <w:trHeight w:val="79"/>
        </w:trPr>
        <w:tc>
          <w:tcPr>
            <w:tcW w:w="1134" w:type="dxa"/>
            <w:tcMar>
              <w:left w:w="85" w:type="dxa"/>
              <w:right w:w="85" w:type="dxa"/>
            </w:tcMar>
          </w:tcPr>
          <w:p w14:paraId="54021A87" w14:textId="77777777" w:rsidR="00C36A9A" w:rsidRDefault="00C36A9A"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6FC07CB0" w14:textId="31BBDF47" w:rsidR="00C36A9A" w:rsidRPr="008A45F6" w:rsidRDefault="00155865" w:rsidP="00957CD3">
            <w:pPr>
              <w:snapToGrid w:val="0"/>
              <w:rPr>
                <w:rFonts w:ascii="Century" w:eastAsia="ＭＳ 明朝" w:hAnsi="Century" w:cs="BIZ UDPゴシック"/>
                <w:sz w:val="18"/>
                <w:szCs w:val="18"/>
              </w:rPr>
            </w:pPr>
            <w:r w:rsidRPr="00155865">
              <w:rPr>
                <w:rFonts w:ascii="Century" w:eastAsia="ＭＳ 明朝" w:hAnsi="Century" w:cs="BIZ UDPゴシック" w:hint="eastAsia"/>
                <w:sz w:val="18"/>
                <w:szCs w:val="18"/>
              </w:rPr>
              <w:t>社会的な問題提起に対して自分の考えをまとめるために，架空の世界を描いた物語から必要な情報を読み取り，物語の展開や書き手の意図，含意などを的確に捉え</w:t>
            </w:r>
            <w:r>
              <w:rPr>
                <w:rFonts w:ascii="Century" w:eastAsia="ＭＳ 明朝" w:hAnsi="Century" w:cs="BIZ UDPゴシック" w:hint="eastAsia"/>
                <w:sz w:val="18"/>
                <w:szCs w:val="18"/>
              </w:rPr>
              <w:t>ることができる。</w:t>
            </w:r>
          </w:p>
        </w:tc>
      </w:tr>
      <w:tr w:rsidR="00155865" w14:paraId="58E04DEB" w14:textId="77777777" w:rsidTr="00957CD3">
        <w:tc>
          <w:tcPr>
            <w:tcW w:w="1134" w:type="dxa"/>
            <w:tcMar>
              <w:left w:w="85" w:type="dxa"/>
              <w:right w:w="85" w:type="dxa"/>
            </w:tcMar>
          </w:tcPr>
          <w:p w14:paraId="2EC90D57"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7211922D" w14:textId="77777777" w:rsidR="00155865" w:rsidRDefault="00155865" w:rsidP="00155865">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5587E16F" w14:textId="193BDAA1" w:rsidR="00155865" w:rsidRPr="008A45F6" w:rsidRDefault="00155865" w:rsidP="00155865">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155865" w14:paraId="3CABE946" w14:textId="77777777" w:rsidTr="00957CD3">
        <w:tc>
          <w:tcPr>
            <w:tcW w:w="1134" w:type="dxa"/>
            <w:tcMar>
              <w:left w:w="85" w:type="dxa"/>
              <w:right w:w="85" w:type="dxa"/>
            </w:tcMar>
          </w:tcPr>
          <w:p w14:paraId="301A0E1C"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729C0490"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154A811A" w14:textId="77777777" w:rsidR="00155865" w:rsidRDefault="00155865" w:rsidP="00155865">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6667F196" w14:textId="283F090A" w:rsidR="00155865" w:rsidRPr="008A45F6" w:rsidRDefault="00155865" w:rsidP="00155865">
            <w:pPr>
              <w:jc w:val="left"/>
              <w:rPr>
                <w:rFonts w:ascii="Century" w:eastAsia="ＭＳ 明朝" w:hAnsi="Century" w:cs="BIZ UDPゴシック"/>
                <w:sz w:val="18"/>
                <w:szCs w:val="18"/>
              </w:rPr>
            </w:pPr>
          </w:p>
        </w:tc>
      </w:tr>
      <w:tr w:rsidR="00155865" w14:paraId="5C09A534" w14:textId="77777777" w:rsidTr="00957CD3">
        <w:tc>
          <w:tcPr>
            <w:tcW w:w="1134" w:type="dxa"/>
            <w:tcMar>
              <w:left w:w="85" w:type="dxa"/>
              <w:right w:w="85" w:type="dxa"/>
            </w:tcMar>
          </w:tcPr>
          <w:p w14:paraId="2A20FDD8" w14:textId="77777777" w:rsidR="00155865" w:rsidRDefault="00155865" w:rsidP="00155865">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4EB71206" w14:textId="77777777" w:rsidR="00155865" w:rsidRDefault="00155865" w:rsidP="00155865">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603B3FC0" w14:textId="77777777" w:rsidR="00155865" w:rsidRPr="008A45F6" w:rsidRDefault="00155865" w:rsidP="00155865">
            <w:pPr>
              <w:jc w:val="left"/>
              <w:rPr>
                <w:rFonts w:ascii="Century" w:eastAsia="ＭＳ 明朝" w:hAnsi="Century" w:cs="BIZ UDPゴシック"/>
                <w:sz w:val="18"/>
                <w:szCs w:val="18"/>
              </w:rPr>
            </w:pPr>
          </w:p>
        </w:tc>
      </w:tr>
    </w:tbl>
    <w:p w14:paraId="66D45EFF" w14:textId="77777777" w:rsidR="00155865" w:rsidRDefault="00155865" w:rsidP="00155865"/>
    <w:p w14:paraId="7C4D3918" w14:textId="691D9987" w:rsidR="00155865" w:rsidRPr="00C412D1" w:rsidRDefault="00155865" w:rsidP="00155865">
      <w:pPr>
        <w:spacing w:line="276" w:lineRule="auto"/>
        <w:rPr>
          <w:rFonts w:ascii="Arial" w:eastAsia="BIZ UDPゴシック" w:hAnsi="Arial" w:cs="Arial"/>
          <w:b/>
        </w:rPr>
      </w:pPr>
      <w:r w:rsidRPr="00155865">
        <w:rPr>
          <w:rFonts w:ascii="Arial" w:eastAsia="BIZ UDPゴシック" w:hAnsi="Arial" w:cs="Arial"/>
          <w:b/>
        </w:rPr>
        <w:t xml:space="preserve">Reading Enrichment </w:t>
      </w:r>
      <w:r>
        <w:rPr>
          <w:rFonts w:ascii="Arial" w:eastAsia="BIZ UDPゴシック" w:hAnsi="Arial" w:cs="Arial" w:hint="eastAsia"/>
          <w:b/>
        </w:rPr>
        <w:t>2</w:t>
      </w:r>
    </w:p>
    <w:tbl>
      <w:tblPr>
        <w:tblStyle w:val="1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356"/>
      </w:tblGrid>
      <w:tr w:rsidR="00155865" w14:paraId="283E72F4" w14:textId="77777777" w:rsidTr="00957CD3">
        <w:trPr>
          <w:trHeight w:val="172"/>
        </w:trPr>
        <w:tc>
          <w:tcPr>
            <w:tcW w:w="1134" w:type="dxa"/>
            <w:tcMar>
              <w:left w:w="85" w:type="dxa"/>
              <w:right w:w="85" w:type="dxa"/>
            </w:tcMar>
          </w:tcPr>
          <w:p w14:paraId="39945377" w14:textId="77777777" w:rsidR="00155865" w:rsidRPr="00C412D1" w:rsidRDefault="00155865"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hint="eastAsia"/>
                <w:b/>
                <w:sz w:val="18"/>
                <w:szCs w:val="18"/>
              </w:rPr>
              <w:t>領域</w:t>
            </w:r>
          </w:p>
        </w:tc>
        <w:tc>
          <w:tcPr>
            <w:tcW w:w="9356" w:type="dxa"/>
            <w:tcMar>
              <w:left w:w="85" w:type="dxa"/>
              <w:right w:w="85" w:type="dxa"/>
            </w:tcMar>
          </w:tcPr>
          <w:p w14:paraId="0A52DEEA" w14:textId="77777777" w:rsidR="00155865" w:rsidRPr="00C412D1" w:rsidRDefault="00155865" w:rsidP="00957CD3">
            <w:pPr>
              <w:snapToGrid w:val="0"/>
              <w:spacing w:line="276" w:lineRule="auto"/>
              <w:jc w:val="center"/>
              <w:rPr>
                <w:rFonts w:ascii="Arial" w:eastAsia="BIZ UDPゴシック" w:hAnsi="Arial" w:cs="Arial"/>
                <w:b/>
                <w:sz w:val="18"/>
                <w:szCs w:val="18"/>
              </w:rPr>
            </w:pPr>
            <w:r w:rsidRPr="00C412D1">
              <w:rPr>
                <w:rFonts w:ascii="Arial" w:eastAsia="BIZ UDPゴシック" w:hAnsi="Arial" w:cs="Arial"/>
                <w:b/>
                <w:sz w:val="18"/>
                <w:szCs w:val="18"/>
              </w:rPr>
              <w:t>CAN-DO</w:t>
            </w:r>
          </w:p>
        </w:tc>
      </w:tr>
      <w:tr w:rsidR="00155865" w14:paraId="32A5F25F" w14:textId="77777777" w:rsidTr="00957CD3">
        <w:tc>
          <w:tcPr>
            <w:tcW w:w="1134" w:type="dxa"/>
            <w:tcMar>
              <w:left w:w="85" w:type="dxa"/>
              <w:right w:w="85" w:type="dxa"/>
            </w:tcMar>
          </w:tcPr>
          <w:p w14:paraId="7ECCBA1A" w14:textId="77777777" w:rsidR="00155865" w:rsidRDefault="00155865"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聞くこと</w:t>
            </w:r>
          </w:p>
        </w:tc>
        <w:tc>
          <w:tcPr>
            <w:tcW w:w="9356" w:type="dxa"/>
            <w:tcMar>
              <w:left w:w="85" w:type="dxa"/>
              <w:right w:w="85" w:type="dxa"/>
            </w:tcMar>
          </w:tcPr>
          <w:p w14:paraId="0F0C71E2" w14:textId="77777777" w:rsidR="00155865" w:rsidRDefault="00155865" w:rsidP="00957CD3">
            <w:pPr>
              <w:snapToGrid w:val="0"/>
              <w:rPr>
                <w:rFonts w:ascii="Century" w:eastAsia="ＭＳ 明朝" w:hAnsi="Century" w:cs="BIZ UDPゴシック"/>
                <w:sz w:val="18"/>
                <w:szCs w:val="18"/>
              </w:rPr>
            </w:pPr>
            <w:r>
              <w:rPr>
                <w:rFonts w:ascii="Century" w:eastAsia="ＭＳ 明朝" w:hAnsi="Century" w:cs="BIZ UDPゴシック" w:hint="eastAsia"/>
                <w:sz w:val="18"/>
                <w:szCs w:val="18"/>
              </w:rPr>
              <w:t>―</w:t>
            </w:r>
          </w:p>
          <w:p w14:paraId="6B799715" w14:textId="77777777" w:rsidR="00155865" w:rsidRPr="008A45F6" w:rsidRDefault="00155865" w:rsidP="00957CD3">
            <w:pPr>
              <w:snapToGrid w:val="0"/>
              <w:rPr>
                <w:rFonts w:ascii="Century" w:eastAsia="ＭＳ 明朝" w:hAnsi="Century" w:cs="BIZ UDPゴシック"/>
                <w:sz w:val="18"/>
                <w:szCs w:val="18"/>
              </w:rPr>
            </w:pPr>
          </w:p>
        </w:tc>
      </w:tr>
      <w:tr w:rsidR="00155865" w14:paraId="0FA50469" w14:textId="77777777" w:rsidTr="00957CD3">
        <w:trPr>
          <w:trHeight w:val="79"/>
        </w:trPr>
        <w:tc>
          <w:tcPr>
            <w:tcW w:w="1134" w:type="dxa"/>
            <w:tcMar>
              <w:left w:w="85" w:type="dxa"/>
              <w:right w:w="85" w:type="dxa"/>
            </w:tcMar>
          </w:tcPr>
          <w:p w14:paraId="234FF62A" w14:textId="77777777" w:rsidR="00155865" w:rsidRDefault="00155865"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読むこと</w:t>
            </w:r>
          </w:p>
        </w:tc>
        <w:tc>
          <w:tcPr>
            <w:tcW w:w="9356" w:type="dxa"/>
            <w:tcMar>
              <w:left w:w="85" w:type="dxa"/>
              <w:right w:w="85" w:type="dxa"/>
            </w:tcMar>
          </w:tcPr>
          <w:p w14:paraId="4DA35FF4" w14:textId="4E8FB98C" w:rsidR="00155865" w:rsidRPr="008A45F6" w:rsidRDefault="00155865" w:rsidP="00957CD3">
            <w:pPr>
              <w:snapToGrid w:val="0"/>
              <w:rPr>
                <w:rFonts w:ascii="Century" w:eastAsia="ＭＳ 明朝" w:hAnsi="Century" w:cs="BIZ UDPゴシック"/>
                <w:sz w:val="18"/>
                <w:szCs w:val="18"/>
              </w:rPr>
            </w:pPr>
            <w:r w:rsidRPr="00155865">
              <w:rPr>
                <w:rFonts w:ascii="Century" w:eastAsia="ＭＳ 明朝" w:hAnsi="Century" w:cs="BIZ UDPゴシック" w:hint="eastAsia"/>
                <w:sz w:val="18"/>
                <w:szCs w:val="18"/>
              </w:rPr>
              <w:t>書き手が伝えようとしているメッセージについて深く考えることができるように，過去のナイジェリアにおける教育の内実についての物語を読み，背景知識を活用しながら，物語の展開や書き手の意図を的確に捉え</w:t>
            </w:r>
            <w:r>
              <w:rPr>
                <w:rFonts w:ascii="Century" w:eastAsia="ＭＳ 明朝" w:hAnsi="Century" w:cs="BIZ UDPゴシック" w:hint="eastAsia"/>
                <w:sz w:val="18"/>
                <w:szCs w:val="18"/>
              </w:rPr>
              <w:t>ることができる。</w:t>
            </w:r>
          </w:p>
        </w:tc>
      </w:tr>
      <w:tr w:rsidR="00155865" w14:paraId="22A81C08" w14:textId="77777777" w:rsidTr="00957CD3">
        <w:tc>
          <w:tcPr>
            <w:tcW w:w="1134" w:type="dxa"/>
            <w:tcMar>
              <w:left w:w="85" w:type="dxa"/>
              <w:right w:w="85" w:type="dxa"/>
            </w:tcMar>
          </w:tcPr>
          <w:p w14:paraId="48A6F1C8" w14:textId="77777777" w:rsidR="00155865" w:rsidRDefault="00155865"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479663FE" w14:textId="77777777" w:rsidR="00155865" w:rsidRDefault="00155865" w:rsidP="00957CD3">
            <w:pPr>
              <w:spacing w:line="276" w:lineRule="auto"/>
              <w:ind w:right="-107"/>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9356" w:type="dxa"/>
            <w:tcMar>
              <w:left w:w="85" w:type="dxa"/>
              <w:right w:w="85" w:type="dxa"/>
            </w:tcMar>
          </w:tcPr>
          <w:p w14:paraId="6F86D50C" w14:textId="77777777" w:rsidR="00155865" w:rsidRPr="008A45F6" w:rsidRDefault="00155865" w:rsidP="00957CD3">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tc>
      </w:tr>
      <w:tr w:rsidR="00155865" w14:paraId="558B9294" w14:textId="77777777" w:rsidTr="00957CD3">
        <w:tc>
          <w:tcPr>
            <w:tcW w:w="1134" w:type="dxa"/>
            <w:tcMar>
              <w:left w:w="85" w:type="dxa"/>
              <w:right w:w="85" w:type="dxa"/>
            </w:tcMar>
          </w:tcPr>
          <w:p w14:paraId="26481D53" w14:textId="77777777" w:rsidR="00155865" w:rsidRDefault="00155865"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3799B865" w14:textId="77777777" w:rsidR="00155865" w:rsidRDefault="00155865"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9356" w:type="dxa"/>
            <w:tcMar>
              <w:left w:w="85" w:type="dxa"/>
              <w:right w:w="85" w:type="dxa"/>
            </w:tcMar>
          </w:tcPr>
          <w:p w14:paraId="1F43B9DC" w14:textId="77777777" w:rsidR="00155865" w:rsidRDefault="00155865" w:rsidP="00957CD3">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043DE51F" w14:textId="77777777" w:rsidR="00155865" w:rsidRPr="008A45F6" w:rsidRDefault="00155865" w:rsidP="00957CD3">
            <w:pPr>
              <w:jc w:val="left"/>
              <w:rPr>
                <w:rFonts w:ascii="Century" w:eastAsia="ＭＳ 明朝" w:hAnsi="Century" w:cs="BIZ UDPゴシック"/>
                <w:sz w:val="18"/>
                <w:szCs w:val="18"/>
              </w:rPr>
            </w:pPr>
          </w:p>
        </w:tc>
      </w:tr>
      <w:tr w:rsidR="00155865" w14:paraId="77EE1289" w14:textId="77777777" w:rsidTr="00957CD3">
        <w:tc>
          <w:tcPr>
            <w:tcW w:w="1134" w:type="dxa"/>
            <w:tcMar>
              <w:left w:w="85" w:type="dxa"/>
              <w:right w:w="85" w:type="dxa"/>
            </w:tcMar>
          </w:tcPr>
          <w:p w14:paraId="66831A12" w14:textId="77777777" w:rsidR="00155865" w:rsidRDefault="00155865" w:rsidP="00957CD3">
            <w:pPr>
              <w:spacing w:line="276" w:lineRule="auto"/>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9356" w:type="dxa"/>
            <w:tcMar>
              <w:left w:w="85" w:type="dxa"/>
              <w:right w:w="85" w:type="dxa"/>
            </w:tcMar>
          </w:tcPr>
          <w:p w14:paraId="4E8C0A5E" w14:textId="77777777" w:rsidR="00155865" w:rsidRDefault="00155865" w:rsidP="00957CD3">
            <w:pPr>
              <w:jc w:val="left"/>
              <w:rPr>
                <w:rFonts w:ascii="Century" w:eastAsia="ＭＳ 明朝" w:hAnsi="Century" w:cs="BIZ UDPゴシック"/>
                <w:sz w:val="18"/>
                <w:szCs w:val="18"/>
              </w:rPr>
            </w:pPr>
            <w:r>
              <w:rPr>
                <w:rFonts w:ascii="Century" w:eastAsia="ＭＳ 明朝" w:hAnsi="Century" w:cs="BIZ UDPゴシック" w:hint="eastAsia"/>
                <w:sz w:val="18"/>
                <w:szCs w:val="18"/>
              </w:rPr>
              <w:t>―</w:t>
            </w:r>
          </w:p>
          <w:p w14:paraId="6D768C37" w14:textId="77777777" w:rsidR="00155865" w:rsidRPr="008A45F6" w:rsidRDefault="00155865" w:rsidP="00957CD3">
            <w:pPr>
              <w:jc w:val="left"/>
              <w:rPr>
                <w:rFonts w:ascii="Century" w:eastAsia="ＭＳ 明朝" w:hAnsi="Century" w:cs="BIZ UDPゴシック"/>
                <w:sz w:val="18"/>
                <w:szCs w:val="18"/>
              </w:rPr>
            </w:pPr>
          </w:p>
        </w:tc>
      </w:tr>
    </w:tbl>
    <w:p w14:paraId="5031530C" w14:textId="77777777" w:rsidR="00C36A9A" w:rsidRPr="00F215B3" w:rsidRDefault="00C36A9A" w:rsidP="00F215B3"/>
    <w:sectPr w:rsidR="00C36A9A" w:rsidRPr="00F215B3">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944FA" w14:textId="77777777" w:rsidR="00D15514" w:rsidRDefault="00D15514" w:rsidP="00FC3CCD">
      <w:r>
        <w:separator/>
      </w:r>
    </w:p>
  </w:endnote>
  <w:endnote w:type="continuationSeparator" w:id="0">
    <w:p w14:paraId="471D8451" w14:textId="77777777" w:rsidR="00D15514" w:rsidRDefault="00D15514" w:rsidP="00FC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63D21" w14:textId="77777777" w:rsidR="00D15514" w:rsidRDefault="00D15514" w:rsidP="00FC3CCD">
      <w:r>
        <w:separator/>
      </w:r>
    </w:p>
  </w:footnote>
  <w:footnote w:type="continuationSeparator" w:id="0">
    <w:p w14:paraId="38088FB2" w14:textId="77777777" w:rsidR="00D15514" w:rsidRDefault="00D15514" w:rsidP="00FC3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CE"/>
    <w:rsid w:val="00004947"/>
    <w:rsid w:val="0003256E"/>
    <w:rsid w:val="00032A23"/>
    <w:rsid w:val="00047CA8"/>
    <w:rsid w:val="00076BDD"/>
    <w:rsid w:val="000D685D"/>
    <w:rsid w:val="0014228E"/>
    <w:rsid w:val="00155865"/>
    <w:rsid w:val="00174381"/>
    <w:rsid w:val="001F2464"/>
    <w:rsid w:val="00200C31"/>
    <w:rsid w:val="002802BC"/>
    <w:rsid w:val="002B19E3"/>
    <w:rsid w:val="002D7F51"/>
    <w:rsid w:val="002E6664"/>
    <w:rsid w:val="002F6167"/>
    <w:rsid w:val="00315577"/>
    <w:rsid w:val="0031695B"/>
    <w:rsid w:val="0031717A"/>
    <w:rsid w:val="0032018C"/>
    <w:rsid w:val="00332038"/>
    <w:rsid w:val="00392613"/>
    <w:rsid w:val="003E43F6"/>
    <w:rsid w:val="00410FBC"/>
    <w:rsid w:val="00413929"/>
    <w:rsid w:val="00431084"/>
    <w:rsid w:val="004342E5"/>
    <w:rsid w:val="004C5ECE"/>
    <w:rsid w:val="004C76A9"/>
    <w:rsid w:val="004D7CD1"/>
    <w:rsid w:val="004F11AA"/>
    <w:rsid w:val="00515004"/>
    <w:rsid w:val="005324DB"/>
    <w:rsid w:val="005401B5"/>
    <w:rsid w:val="00555DB9"/>
    <w:rsid w:val="0056145A"/>
    <w:rsid w:val="005673CE"/>
    <w:rsid w:val="005E27F8"/>
    <w:rsid w:val="005F4FD9"/>
    <w:rsid w:val="00607F7F"/>
    <w:rsid w:val="0061000C"/>
    <w:rsid w:val="0061397B"/>
    <w:rsid w:val="006337A9"/>
    <w:rsid w:val="00691360"/>
    <w:rsid w:val="0069194D"/>
    <w:rsid w:val="006A381A"/>
    <w:rsid w:val="006B10DF"/>
    <w:rsid w:val="006D2AE6"/>
    <w:rsid w:val="006F3F0E"/>
    <w:rsid w:val="006F461B"/>
    <w:rsid w:val="006F628B"/>
    <w:rsid w:val="00740098"/>
    <w:rsid w:val="0079429D"/>
    <w:rsid w:val="007F766C"/>
    <w:rsid w:val="00806A30"/>
    <w:rsid w:val="008640E2"/>
    <w:rsid w:val="008A6DC9"/>
    <w:rsid w:val="008B1D57"/>
    <w:rsid w:val="008B79A9"/>
    <w:rsid w:val="008E2604"/>
    <w:rsid w:val="008F5B5F"/>
    <w:rsid w:val="00906C89"/>
    <w:rsid w:val="00907913"/>
    <w:rsid w:val="00920F88"/>
    <w:rsid w:val="0092290F"/>
    <w:rsid w:val="00931800"/>
    <w:rsid w:val="009453DF"/>
    <w:rsid w:val="009659A8"/>
    <w:rsid w:val="00994BF7"/>
    <w:rsid w:val="009C1C61"/>
    <w:rsid w:val="009C3029"/>
    <w:rsid w:val="009D39D7"/>
    <w:rsid w:val="00A32468"/>
    <w:rsid w:val="00A55B11"/>
    <w:rsid w:val="00A64621"/>
    <w:rsid w:val="00AA2529"/>
    <w:rsid w:val="00AE4103"/>
    <w:rsid w:val="00AE50CE"/>
    <w:rsid w:val="00AF2C6B"/>
    <w:rsid w:val="00AF3A40"/>
    <w:rsid w:val="00B108ED"/>
    <w:rsid w:val="00B110B6"/>
    <w:rsid w:val="00B308E2"/>
    <w:rsid w:val="00B41E4E"/>
    <w:rsid w:val="00B47B84"/>
    <w:rsid w:val="00BE3BB8"/>
    <w:rsid w:val="00C02F59"/>
    <w:rsid w:val="00C25B15"/>
    <w:rsid w:val="00C36A9A"/>
    <w:rsid w:val="00C40A81"/>
    <w:rsid w:val="00C412D1"/>
    <w:rsid w:val="00C415D8"/>
    <w:rsid w:val="00C51540"/>
    <w:rsid w:val="00C61F6E"/>
    <w:rsid w:val="00C62486"/>
    <w:rsid w:val="00C916D7"/>
    <w:rsid w:val="00C923BC"/>
    <w:rsid w:val="00C9717D"/>
    <w:rsid w:val="00CE5A1A"/>
    <w:rsid w:val="00D15514"/>
    <w:rsid w:val="00D23385"/>
    <w:rsid w:val="00D358FA"/>
    <w:rsid w:val="00D71C56"/>
    <w:rsid w:val="00DA3975"/>
    <w:rsid w:val="00DD3B1B"/>
    <w:rsid w:val="00E044E4"/>
    <w:rsid w:val="00E62F15"/>
    <w:rsid w:val="00E66F68"/>
    <w:rsid w:val="00E74672"/>
    <w:rsid w:val="00E7728A"/>
    <w:rsid w:val="00E817ED"/>
    <w:rsid w:val="00E878F9"/>
    <w:rsid w:val="00ED5780"/>
    <w:rsid w:val="00F03CCD"/>
    <w:rsid w:val="00F07E54"/>
    <w:rsid w:val="00F215B3"/>
    <w:rsid w:val="00F54884"/>
    <w:rsid w:val="00F83F9F"/>
    <w:rsid w:val="00FB0293"/>
    <w:rsid w:val="00FC3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D8BD1E"/>
  <w15:docId w15:val="{18710D61-4F39-4A2F-B27C-10379B79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73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styleId="a4">
    <w:name w:val="Table Grid"/>
    <w:basedOn w:val="a1"/>
    <w:uiPriority w:val="39"/>
    <w:rsid w:val="0084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46E71"/>
  </w:style>
  <w:style w:type="character" w:customStyle="1" w:styleId="a6">
    <w:name w:val="日付 (文字)"/>
    <w:basedOn w:val="a0"/>
    <w:link w:val="a5"/>
    <w:uiPriority w:val="99"/>
    <w:semiHidden/>
    <w:rsid w:val="00B46E71"/>
  </w:style>
  <w:style w:type="paragraph" w:styleId="a7">
    <w:name w:val="header"/>
    <w:basedOn w:val="a"/>
    <w:link w:val="a8"/>
    <w:uiPriority w:val="99"/>
    <w:unhideWhenUsed/>
    <w:rsid w:val="00AD7C1B"/>
    <w:pPr>
      <w:tabs>
        <w:tab w:val="center" w:pos="4252"/>
        <w:tab w:val="right" w:pos="8504"/>
      </w:tabs>
      <w:snapToGrid w:val="0"/>
    </w:pPr>
  </w:style>
  <w:style w:type="character" w:customStyle="1" w:styleId="a8">
    <w:name w:val="ヘッダー (文字)"/>
    <w:basedOn w:val="a0"/>
    <w:link w:val="a7"/>
    <w:uiPriority w:val="99"/>
    <w:rsid w:val="00AD7C1B"/>
  </w:style>
  <w:style w:type="paragraph" w:styleId="a9">
    <w:name w:val="footer"/>
    <w:basedOn w:val="a"/>
    <w:link w:val="aa"/>
    <w:uiPriority w:val="99"/>
    <w:unhideWhenUsed/>
    <w:rsid w:val="00AD7C1B"/>
    <w:pPr>
      <w:tabs>
        <w:tab w:val="center" w:pos="4252"/>
        <w:tab w:val="right" w:pos="8504"/>
      </w:tabs>
      <w:snapToGrid w:val="0"/>
    </w:pPr>
  </w:style>
  <w:style w:type="character" w:customStyle="1" w:styleId="aa">
    <w:name w:val="フッター (文字)"/>
    <w:basedOn w:val="a0"/>
    <w:link w:val="a9"/>
    <w:uiPriority w:val="99"/>
    <w:rsid w:val="00AD7C1B"/>
  </w:style>
  <w:style w:type="character" w:styleId="ab">
    <w:name w:val="annotation reference"/>
    <w:basedOn w:val="a0"/>
    <w:uiPriority w:val="99"/>
    <w:semiHidden/>
    <w:unhideWhenUsed/>
    <w:rsid w:val="00895011"/>
    <w:rPr>
      <w:sz w:val="18"/>
      <w:szCs w:val="18"/>
    </w:rPr>
  </w:style>
  <w:style w:type="paragraph" w:styleId="ac">
    <w:name w:val="annotation text"/>
    <w:basedOn w:val="a"/>
    <w:link w:val="ad"/>
    <w:uiPriority w:val="99"/>
    <w:semiHidden/>
    <w:unhideWhenUsed/>
    <w:rsid w:val="00BF273F"/>
    <w:pPr>
      <w:jc w:val="left"/>
    </w:pPr>
  </w:style>
  <w:style w:type="character" w:customStyle="1" w:styleId="ad">
    <w:name w:val="コメント文字列 (文字)"/>
    <w:basedOn w:val="a0"/>
    <w:link w:val="ac"/>
    <w:uiPriority w:val="99"/>
    <w:semiHidden/>
    <w:rsid w:val="00BF273F"/>
  </w:style>
  <w:style w:type="paragraph" w:styleId="ae">
    <w:name w:val="annotation subject"/>
    <w:basedOn w:val="ac"/>
    <w:next w:val="ac"/>
    <w:link w:val="af"/>
    <w:uiPriority w:val="99"/>
    <w:semiHidden/>
    <w:unhideWhenUsed/>
    <w:rsid w:val="00BF273F"/>
    <w:rPr>
      <w:b/>
      <w:bCs/>
    </w:rPr>
  </w:style>
  <w:style w:type="character" w:customStyle="1" w:styleId="af">
    <w:name w:val="コメント内容 (文字)"/>
    <w:basedOn w:val="ad"/>
    <w:link w:val="ae"/>
    <w:uiPriority w:val="99"/>
    <w:semiHidden/>
    <w:rsid w:val="00BF273F"/>
    <w:rPr>
      <w:b/>
      <w:bCs/>
    </w:rPr>
  </w:style>
  <w:style w:type="paragraph" w:styleId="af0">
    <w:name w:val="Balloon Text"/>
    <w:basedOn w:val="a"/>
    <w:link w:val="af1"/>
    <w:uiPriority w:val="99"/>
    <w:semiHidden/>
    <w:unhideWhenUsed/>
    <w:rsid w:val="00BF273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F273F"/>
    <w:rPr>
      <w:rFonts w:asciiTheme="majorHAnsi" w:eastAsiaTheme="majorEastAsia" w:hAnsiTheme="majorHAnsi" w:cstheme="majorBidi"/>
      <w:sz w:val="18"/>
      <w:szCs w:val="18"/>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40">
    <w:name w:val="4"/>
    <w:basedOn w:val="TableNormal1"/>
    <w:tblPr>
      <w:tblStyleRowBandSize w:val="1"/>
      <w:tblStyleColBandSize w:val="1"/>
      <w:tblCellMar>
        <w:left w:w="108" w:type="dxa"/>
        <w:right w:w="108" w:type="dxa"/>
      </w:tblCellMar>
    </w:tblPr>
  </w:style>
  <w:style w:type="table" w:customStyle="1" w:styleId="30">
    <w:name w:val="3"/>
    <w:basedOn w:val="TableNormal1"/>
    <w:tblPr>
      <w:tblStyleRowBandSize w:val="1"/>
      <w:tblStyleColBandSize w:val="1"/>
      <w:tblCellMar>
        <w:left w:w="115" w:type="dxa"/>
        <w:right w:w="115" w:type="dxa"/>
      </w:tblCellMar>
    </w:tblPr>
  </w:style>
  <w:style w:type="table" w:customStyle="1" w:styleId="20">
    <w:name w:val="2"/>
    <w:basedOn w:val="TableNormal1"/>
    <w:tblPr>
      <w:tblStyleRowBandSize w:val="1"/>
      <w:tblStyleColBandSize w:val="1"/>
      <w:tblCellMar>
        <w:left w:w="115" w:type="dxa"/>
        <w:right w:w="115" w:type="dxa"/>
      </w:tblCellMar>
    </w:tblPr>
  </w:style>
  <w:style w:type="table" w:customStyle="1" w:styleId="10">
    <w:name w:val="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ik8vEmN+HbPVH6pH/wiNsg2p8w==">AMUW2mXmVGopO17VMT0cZu3hVTpofzOH4PypiUd0sIYphj83QyqfmNQpkmFnPOkv2j3jRAm7SINJAHkJtgche9dys4Uj6RUoB4xmA3N6WCNIDKwWu0dXC/34GF/C6NHAji8ffpn6H6R6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593AC2-C2C1-4DC8-A08E-3103CC18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908</Words>
  <Characters>5180</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2022-01-25T07:37:00Z</cp:lastPrinted>
  <dcterms:created xsi:type="dcterms:W3CDTF">2023-07-30T03:08:00Z</dcterms:created>
  <dcterms:modified xsi:type="dcterms:W3CDTF">2023-07-31T02:44:00Z</dcterms:modified>
</cp:coreProperties>
</file>