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43F5" w14:textId="72EF1160" w:rsidR="00F22434" w:rsidRPr="00F22434" w:rsidRDefault="00F22434" w:rsidP="00F22434">
      <w:pPr>
        <w:spacing w:line="276" w:lineRule="auto"/>
        <w:rPr>
          <w:rFonts w:ascii="Arial Black" w:hAnsi="Arial Black" w:cs="Arial"/>
          <w:sz w:val="24"/>
        </w:rPr>
      </w:pPr>
      <w:r w:rsidRPr="003E43F6">
        <w:rPr>
          <w:rFonts w:ascii="Arial Black" w:hAnsi="Arial Black" w:cs="Arial"/>
          <w:sz w:val="24"/>
        </w:rPr>
        <w:t>ENRICH LEARNING ENGLISH COMMUNICATION II</w:t>
      </w:r>
      <w:r w:rsidRPr="003E43F6">
        <w:rPr>
          <w:rFonts w:ascii="Arial Black" w:hAnsi="Arial Black" w:cs="Arial" w:hint="eastAsia"/>
          <w:sz w:val="24"/>
        </w:rPr>
        <w:t xml:space="preserve">　</w:t>
      </w:r>
      <w:r>
        <w:rPr>
          <w:rFonts w:ascii="Arial" w:eastAsia="BIZ UDPゴシック" w:hAnsi="Arial" w:cs="Arial" w:hint="eastAsia"/>
          <w:b/>
          <w:sz w:val="24"/>
        </w:rPr>
        <w:t>シラバス案</w:t>
      </w:r>
    </w:p>
    <w:p w14:paraId="2D37C680" w14:textId="2BA160B2" w:rsidR="005F2E69" w:rsidRPr="0089689B" w:rsidRDefault="005F2E69" w:rsidP="005F2E69">
      <w:pPr>
        <w:jc w:val="center"/>
        <w:rPr>
          <w:rFonts w:ascii="ＭＳ ゴシック" w:eastAsia="ＭＳ ゴシック" w:hAnsi="ＭＳ ゴシック"/>
          <w:color w:val="000000" w:themeColor="text1"/>
        </w:rPr>
      </w:pPr>
      <w:r w:rsidRPr="0089689B">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62"/>
        <w:gridCol w:w="1119"/>
        <w:gridCol w:w="1535"/>
        <w:gridCol w:w="1119"/>
        <w:gridCol w:w="1775"/>
        <w:gridCol w:w="1458"/>
        <w:gridCol w:w="3248"/>
      </w:tblGrid>
      <w:tr w:rsidR="0089689B" w:rsidRPr="0089689B" w14:paraId="00730F9D" w14:textId="77777777" w:rsidTr="00F22434">
        <w:trPr>
          <w:trHeight w:val="406"/>
        </w:trPr>
        <w:tc>
          <w:tcPr>
            <w:tcW w:w="3162" w:type="dxa"/>
            <w:vAlign w:val="center"/>
          </w:tcPr>
          <w:p w14:paraId="31251894" w14:textId="489BF430" w:rsidR="0089689B" w:rsidRPr="0089689B" w:rsidRDefault="008F596A" w:rsidP="008332A9">
            <w:pPr>
              <w:rPr>
                <w:rFonts w:ascii="HGPｺﾞｼｯｸE" w:eastAsia="HGPｺﾞｼｯｸE"/>
                <w:color w:val="000000" w:themeColor="text1"/>
                <w:sz w:val="24"/>
              </w:rPr>
            </w:pPr>
            <w:r>
              <w:rPr>
                <w:rFonts w:ascii="HGPｺﾞｼｯｸE" w:eastAsia="HGPｺﾞｼｯｸE" w:hint="eastAsia"/>
                <w:color w:val="000000" w:themeColor="text1"/>
                <w:sz w:val="24"/>
              </w:rPr>
              <w:t>「英語コミュニケーションⅡ</w:t>
            </w:r>
            <w:r w:rsidR="0089689B" w:rsidRPr="0089689B">
              <w:rPr>
                <w:rFonts w:ascii="HGPｺﾞｼｯｸE" w:eastAsia="HGPｺﾞｼｯｸE" w:hint="eastAsia"/>
                <w:color w:val="000000" w:themeColor="text1"/>
                <w:sz w:val="24"/>
              </w:rPr>
              <w:t>」</w:t>
            </w:r>
          </w:p>
        </w:tc>
        <w:tc>
          <w:tcPr>
            <w:tcW w:w="1119" w:type="dxa"/>
            <w:shd w:val="pct15" w:color="auto" w:fill="auto"/>
            <w:vAlign w:val="center"/>
          </w:tcPr>
          <w:p w14:paraId="772CB4E3"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単位数</w:t>
            </w:r>
          </w:p>
        </w:tc>
        <w:tc>
          <w:tcPr>
            <w:tcW w:w="1535" w:type="dxa"/>
            <w:tcBorders>
              <w:top w:val="single" w:sz="8" w:space="0" w:color="auto"/>
              <w:bottom w:val="single" w:sz="8" w:space="0" w:color="auto"/>
              <w:right w:val="single" w:sz="8" w:space="0" w:color="auto"/>
            </w:tcBorders>
            <w:vAlign w:val="center"/>
          </w:tcPr>
          <w:p w14:paraId="0924617A" w14:textId="6DBF1440" w:rsidR="0089689B" w:rsidRPr="0089689B" w:rsidRDefault="008F596A" w:rsidP="008332A9">
            <w:pPr>
              <w:rPr>
                <w:color w:val="000000" w:themeColor="text1"/>
              </w:rPr>
            </w:pPr>
            <w:r>
              <w:rPr>
                <w:color w:val="000000" w:themeColor="text1"/>
              </w:rPr>
              <w:t>4</w:t>
            </w:r>
            <w:r w:rsidR="0089689B" w:rsidRPr="0089689B">
              <w:rPr>
                <w:rFonts w:hint="eastAsia"/>
                <w:color w:val="000000" w:themeColor="text1"/>
              </w:rPr>
              <w:t>単位</w:t>
            </w:r>
          </w:p>
        </w:tc>
        <w:tc>
          <w:tcPr>
            <w:tcW w:w="1119" w:type="dxa"/>
            <w:tcBorders>
              <w:top w:val="single" w:sz="8" w:space="0" w:color="auto"/>
              <w:left w:val="single" w:sz="8" w:space="0" w:color="auto"/>
              <w:bottom w:val="single" w:sz="8" w:space="0" w:color="auto"/>
              <w:right w:val="single" w:sz="8" w:space="0" w:color="auto"/>
            </w:tcBorders>
            <w:shd w:val="pct15" w:color="auto" w:fill="auto"/>
            <w:vAlign w:val="center"/>
          </w:tcPr>
          <w:p w14:paraId="53BC4648"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学科</w:t>
            </w:r>
          </w:p>
        </w:tc>
        <w:tc>
          <w:tcPr>
            <w:tcW w:w="1775" w:type="dxa"/>
            <w:tcBorders>
              <w:top w:val="single" w:sz="8" w:space="0" w:color="auto"/>
              <w:left w:val="single" w:sz="8" w:space="0" w:color="auto"/>
              <w:bottom w:val="single" w:sz="8" w:space="0" w:color="auto"/>
              <w:right w:val="single" w:sz="8" w:space="0" w:color="auto"/>
            </w:tcBorders>
            <w:vAlign w:val="center"/>
          </w:tcPr>
          <w:p w14:paraId="78E12480" w14:textId="77777777" w:rsidR="0089689B" w:rsidRPr="0089689B" w:rsidRDefault="0089689B" w:rsidP="008332A9">
            <w:pPr>
              <w:rPr>
                <w:color w:val="000000" w:themeColor="text1"/>
              </w:rPr>
            </w:pPr>
            <w:r w:rsidRPr="0089689B">
              <w:rPr>
                <w:rFonts w:hint="eastAsia"/>
                <w:color w:val="000000" w:themeColor="text1"/>
              </w:rPr>
              <w:t>○○科</w:t>
            </w:r>
          </w:p>
        </w:tc>
        <w:tc>
          <w:tcPr>
            <w:tcW w:w="1458" w:type="dxa"/>
            <w:tcBorders>
              <w:top w:val="single" w:sz="8" w:space="0" w:color="auto"/>
              <w:left w:val="single" w:sz="8" w:space="0" w:color="auto"/>
              <w:bottom w:val="single" w:sz="8" w:space="0" w:color="auto"/>
            </w:tcBorders>
            <w:shd w:val="pct15" w:color="auto" w:fill="auto"/>
            <w:vAlign w:val="center"/>
          </w:tcPr>
          <w:p w14:paraId="7042355D"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学年・学級</w:t>
            </w:r>
          </w:p>
        </w:tc>
        <w:tc>
          <w:tcPr>
            <w:tcW w:w="3248" w:type="dxa"/>
            <w:vAlign w:val="center"/>
          </w:tcPr>
          <w:p w14:paraId="37061C29" w14:textId="77777777" w:rsidR="0089689B" w:rsidRPr="0089689B" w:rsidRDefault="0089689B" w:rsidP="008332A9">
            <w:pPr>
              <w:rPr>
                <w:color w:val="000000" w:themeColor="text1"/>
              </w:rPr>
            </w:pPr>
            <w:r w:rsidRPr="0089689B">
              <w:rPr>
                <w:rFonts w:hint="eastAsia"/>
                <w:color w:val="000000" w:themeColor="text1"/>
              </w:rPr>
              <w:t>第○学年　○組～○組</w:t>
            </w:r>
          </w:p>
        </w:tc>
      </w:tr>
    </w:tbl>
    <w:p w14:paraId="6E1921EA" w14:textId="77777777" w:rsidR="00F22434" w:rsidRPr="0089689B" w:rsidRDefault="00F22434" w:rsidP="00F22434">
      <w:pPr>
        <w:rPr>
          <w:rFonts w:ascii="HGPｺﾞｼｯｸE" w:eastAsia="HGPｺﾞｼｯｸE"/>
          <w:color w:val="000000" w:themeColor="text1"/>
        </w:rPr>
      </w:pPr>
    </w:p>
    <w:p w14:paraId="54952872" w14:textId="77777777" w:rsidR="005F2E69" w:rsidRPr="0089689B" w:rsidRDefault="005F2E69" w:rsidP="005F2E69">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10943"/>
      </w:tblGrid>
      <w:tr w:rsidR="0089689B" w:rsidRPr="0089689B" w14:paraId="49FB98AA" w14:textId="77777777" w:rsidTr="004330EC">
        <w:tc>
          <w:tcPr>
            <w:tcW w:w="2474" w:type="dxa"/>
            <w:shd w:val="clear" w:color="auto" w:fill="E6E6E6"/>
            <w:vAlign w:val="center"/>
          </w:tcPr>
          <w:p w14:paraId="793D78F9" w14:textId="77777777" w:rsidR="005F2E69" w:rsidRPr="0089689B" w:rsidRDefault="005F2E69" w:rsidP="0019704C">
            <w:pPr>
              <w:jc w:val="center"/>
              <w:rPr>
                <w:rFonts w:eastAsia="HGPｺﾞｼｯｸE"/>
                <w:color w:val="000000" w:themeColor="text1"/>
              </w:rPr>
            </w:pPr>
            <w:r w:rsidRPr="0089689B">
              <w:rPr>
                <w:rFonts w:eastAsia="HGPｺﾞｼｯｸE" w:hint="eastAsia"/>
                <w:color w:val="000000" w:themeColor="text1"/>
              </w:rPr>
              <w:t>学習の到達目標</w:t>
            </w:r>
          </w:p>
        </w:tc>
        <w:tc>
          <w:tcPr>
            <w:tcW w:w="10947" w:type="dxa"/>
          </w:tcPr>
          <w:p w14:paraId="47A2DD3B" w14:textId="10F7610F" w:rsidR="00674D80" w:rsidRDefault="00674D80" w:rsidP="005D22F7">
            <w:pPr>
              <w:ind w:left="210" w:hangingChars="100" w:hanging="210"/>
              <w:rPr>
                <w:color w:val="000000" w:themeColor="text1"/>
                <w:szCs w:val="21"/>
              </w:rPr>
            </w:pPr>
            <w:r w:rsidRPr="00674D80">
              <w:rPr>
                <w:rFonts w:hint="eastAsia"/>
                <w:color w:val="000000" w:themeColor="text1"/>
              </w:rPr>
              <w:t>日常的・社会的な話題について，</w:t>
            </w:r>
            <w:r w:rsidR="006D314A" w:rsidRPr="006D314A">
              <w:rPr>
                <w:rFonts w:hint="eastAsia"/>
                <w:color w:val="000000" w:themeColor="text1"/>
              </w:rPr>
              <w:t>一定の</w:t>
            </w:r>
            <w:r w:rsidRPr="00674D80">
              <w:rPr>
                <w:rFonts w:hint="eastAsia"/>
                <w:color w:val="000000" w:themeColor="text1"/>
              </w:rPr>
              <w:t>支援を活用すれば，</w:t>
            </w:r>
          </w:p>
          <w:p w14:paraId="0E4A9D1D" w14:textId="49E3EA5D" w:rsidR="005D22F7" w:rsidRPr="00674D80" w:rsidRDefault="005D22F7" w:rsidP="005D22F7">
            <w:pPr>
              <w:ind w:left="210" w:hangingChars="100" w:hanging="210"/>
              <w:rPr>
                <w:color w:val="000000" w:themeColor="text1"/>
                <w:szCs w:val="21"/>
              </w:rPr>
            </w:pPr>
            <w:r w:rsidRPr="00674D80">
              <w:rPr>
                <w:color w:val="000000" w:themeColor="text1"/>
                <w:szCs w:val="21"/>
              </w:rPr>
              <w:t xml:space="preserve">1. </w:t>
            </w:r>
            <w:r w:rsidRPr="00674D80">
              <w:rPr>
                <w:rFonts w:hint="eastAsia"/>
                <w:color w:val="000000" w:themeColor="text1"/>
                <w:szCs w:val="21"/>
              </w:rPr>
              <w:t>必要な情報を聞き取り，話し手の意図を把握したり，概要や要点を目的に応じて捉えたりすることができる。</w:t>
            </w:r>
          </w:p>
          <w:p w14:paraId="5F7A293D" w14:textId="601DC946" w:rsidR="005D22F7" w:rsidRPr="00674D80" w:rsidRDefault="005D22F7" w:rsidP="005D22F7">
            <w:pPr>
              <w:ind w:left="210" w:hangingChars="100" w:hanging="210"/>
              <w:rPr>
                <w:color w:val="000000" w:themeColor="text1"/>
                <w:szCs w:val="21"/>
              </w:rPr>
            </w:pPr>
            <w:r w:rsidRPr="00674D80">
              <w:rPr>
                <w:color w:val="000000" w:themeColor="text1"/>
                <w:szCs w:val="21"/>
              </w:rPr>
              <w:t xml:space="preserve">2. </w:t>
            </w:r>
            <w:r w:rsidRPr="00674D80">
              <w:rPr>
                <w:rFonts w:hint="eastAsia"/>
                <w:color w:val="000000" w:themeColor="text1"/>
                <w:szCs w:val="21"/>
              </w:rPr>
              <w:t>必要な情報を読み取り，書き手の意図を把握したり，概要や要点を目的に応じて捉えたりすることができる。</w:t>
            </w:r>
          </w:p>
          <w:p w14:paraId="6C8D02D7" w14:textId="43A3D431" w:rsidR="005D22F7" w:rsidRPr="00674D80" w:rsidRDefault="005D22F7" w:rsidP="005D22F7">
            <w:pPr>
              <w:ind w:left="315" w:hangingChars="150" w:hanging="315"/>
              <w:rPr>
                <w:color w:val="000000" w:themeColor="text1"/>
                <w:szCs w:val="21"/>
              </w:rPr>
            </w:pPr>
            <w:r w:rsidRPr="00674D80">
              <w:rPr>
                <w:color w:val="000000" w:themeColor="text1"/>
                <w:szCs w:val="21"/>
              </w:rPr>
              <w:t xml:space="preserve">3. </w:t>
            </w:r>
            <w:r w:rsidRPr="00674D80">
              <w:rPr>
                <w:rFonts w:hint="eastAsia"/>
                <w:color w:val="000000" w:themeColor="text1"/>
                <w:szCs w:val="21"/>
              </w:rPr>
              <w:t>基本的な語句や文を用いて，情報や考え，気持ちなどを話して伝え合うやり取りを続けたり，論理性に注意して話して伝え合ったりすることができる。</w:t>
            </w:r>
          </w:p>
          <w:p w14:paraId="78B2F1B5" w14:textId="529487DC" w:rsidR="005D22F7" w:rsidRPr="00674D80" w:rsidRDefault="005D22F7" w:rsidP="005D22F7">
            <w:pPr>
              <w:ind w:left="210" w:hangingChars="100" w:hanging="210"/>
              <w:rPr>
                <w:color w:val="000000" w:themeColor="text1"/>
                <w:szCs w:val="21"/>
              </w:rPr>
            </w:pPr>
            <w:r w:rsidRPr="00674D80">
              <w:rPr>
                <w:color w:val="000000" w:themeColor="text1"/>
                <w:szCs w:val="21"/>
              </w:rPr>
              <w:t xml:space="preserve">4. </w:t>
            </w:r>
            <w:r w:rsidRPr="00674D80">
              <w:rPr>
                <w:rFonts w:hint="eastAsia"/>
                <w:color w:val="000000" w:themeColor="text1"/>
                <w:szCs w:val="21"/>
              </w:rPr>
              <w:t>基本的な語句や文を用いて，情報や考え，気持ちなどを論理性に注意して話して伝えることができる。</w:t>
            </w:r>
          </w:p>
          <w:p w14:paraId="52816B3B" w14:textId="265DF87E" w:rsidR="006D314A" w:rsidRPr="00674D80" w:rsidRDefault="005D22F7" w:rsidP="006D314A">
            <w:pPr>
              <w:ind w:left="210" w:hangingChars="100" w:hanging="210"/>
              <w:rPr>
                <w:color w:val="000000" w:themeColor="text1"/>
              </w:rPr>
            </w:pPr>
            <w:r w:rsidRPr="00674D80">
              <w:rPr>
                <w:color w:val="000000" w:themeColor="text1"/>
                <w:szCs w:val="21"/>
              </w:rPr>
              <w:t xml:space="preserve">5. </w:t>
            </w:r>
            <w:r w:rsidRPr="00674D80">
              <w:rPr>
                <w:rFonts w:hint="eastAsia"/>
                <w:color w:val="000000" w:themeColor="text1"/>
                <w:szCs w:val="21"/>
              </w:rPr>
              <w:t>基本的な語句や文を用いて，情報や考え，気持ちなどを論理性に注意して文章を書いて伝えることができる</w:t>
            </w:r>
            <w:r w:rsidRPr="005D22F7">
              <w:rPr>
                <w:rFonts w:hint="eastAsia"/>
                <w:color w:val="000000" w:themeColor="text1"/>
              </w:rPr>
              <w:t>。</w:t>
            </w:r>
          </w:p>
        </w:tc>
      </w:tr>
      <w:tr w:rsidR="005D22F7" w:rsidRPr="0089689B" w14:paraId="73E2D3AD" w14:textId="77777777" w:rsidTr="004330EC">
        <w:tc>
          <w:tcPr>
            <w:tcW w:w="2474" w:type="dxa"/>
            <w:shd w:val="clear" w:color="auto" w:fill="E6E6E6"/>
            <w:vAlign w:val="center"/>
          </w:tcPr>
          <w:p w14:paraId="541C909E" w14:textId="77777777" w:rsidR="005D22F7" w:rsidRPr="0089689B" w:rsidRDefault="005D22F7" w:rsidP="005D22F7">
            <w:pPr>
              <w:jc w:val="center"/>
              <w:rPr>
                <w:rFonts w:eastAsia="HGPｺﾞｼｯｸE"/>
                <w:color w:val="000000" w:themeColor="text1"/>
              </w:rPr>
            </w:pPr>
            <w:r w:rsidRPr="0089689B">
              <w:rPr>
                <w:rFonts w:eastAsia="HGPｺﾞｼｯｸE" w:hint="eastAsia"/>
                <w:color w:val="000000" w:themeColor="text1"/>
              </w:rPr>
              <w:t>使用教科書，副教材など</w:t>
            </w:r>
          </w:p>
        </w:tc>
        <w:tc>
          <w:tcPr>
            <w:tcW w:w="10947" w:type="dxa"/>
          </w:tcPr>
          <w:p w14:paraId="1A668656" w14:textId="5DFDD26C" w:rsidR="00674D80" w:rsidRPr="00782917" w:rsidRDefault="005D22F7" w:rsidP="005D22F7">
            <w:pPr>
              <w:spacing w:line="320" w:lineRule="auto"/>
              <w:rPr>
                <w:rFonts w:eastAsiaTheme="minorEastAsia" w:cs="Century"/>
                <w:sz w:val="20"/>
                <w:szCs w:val="20"/>
              </w:rPr>
            </w:pPr>
            <w:r>
              <w:rPr>
                <w:rFonts w:eastAsia="Century" w:cs="Century"/>
                <w:sz w:val="20"/>
                <w:szCs w:val="20"/>
              </w:rPr>
              <w:t xml:space="preserve">「ENRICH LEARNING </w:t>
            </w:r>
            <w:r w:rsidR="005A31CC">
              <w:rPr>
                <w:rFonts w:eastAsia="Century" w:cs="Century"/>
                <w:sz w:val="20"/>
                <w:szCs w:val="20"/>
              </w:rPr>
              <w:t>ENGLISH COMMUNICATION II</w:t>
            </w:r>
            <w:r>
              <w:rPr>
                <w:rFonts w:eastAsia="Century" w:cs="Century"/>
                <w:sz w:val="20"/>
                <w:szCs w:val="20"/>
              </w:rPr>
              <w:t>」（C</w:t>
            </w:r>
            <w:r w:rsidR="008F596A">
              <w:rPr>
                <w:rFonts w:ascii="ＭＳ 明朝" w:hAnsi="ＭＳ 明朝" w:cs="ＭＳ 明朝" w:hint="eastAsia"/>
                <w:sz w:val="20"/>
                <w:szCs w:val="20"/>
              </w:rPr>
              <w:t>Ⅱ</w:t>
            </w:r>
            <w:r>
              <w:rPr>
                <w:rFonts w:eastAsia="Century" w:cs="Century"/>
                <w:sz w:val="20"/>
                <w:szCs w:val="20"/>
              </w:rPr>
              <w:t xml:space="preserve"> 703</w:t>
            </w:r>
            <w:r w:rsidR="00782917">
              <w:rPr>
                <w:rFonts w:eastAsia="Century" w:cs="Century"/>
                <w:sz w:val="20"/>
                <w:szCs w:val="20"/>
              </w:rPr>
              <w:t>）</w:t>
            </w:r>
          </w:p>
          <w:p w14:paraId="05E90712" w14:textId="0A708365" w:rsidR="00674D80" w:rsidRDefault="005D22F7" w:rsidP="00674D80">
            <w:pPr>
              <w:spacing w:line="320" w:lineRule="auto"/>
              <w:rPr>
                <w:rFonts w:eastAsiaTheme="minorEastAsia" w:cs="Century"/>
                <w:sz w:val="20"/>
                <w:szCs w:val="20"/>
              </w:rPr>
            </w:pPr>
            <w:r>
              <w:rPr>
                <w:rFonts w:eastAsia="Century" w:cs="Century"/>
                <w:sz w:val="20"/>
                <w:szCs w:val="20"/>
              </w:rPr>
              <w:t>「ENRICH LEARNING ENGLISH COMMUNICATION I</w:t>
            </w:r>
            <w:r w:rsidR="005A31CC">
              <w:rPr>
                <w:rFonts w:eastAsia="Century" w:cs="Century"/>
                <w:sz w:val="20"/>
                <w:szCs w:val="20"/>
              </w:rPr>
              <w:t>I</w:t>
            </w:r>
            <w:r>
              <w:rPr>
                <w:rFonts w:eastAsia="Century" w:cs="Century"/>
                <w:sz w:val="20"/>
                <w:szCs w:val="20"/>
              </w:rPr>
              <w:t xml:space="preserve"> WORKBOOK</w:t>
            </w:r>
            <w:r w:rsidR="00782917">
              <w:rPr>
                <w:rFonts w:eastAsia="Century" w:cs="Century"/>
                <w:sz w:val="20"/>
                <w:szCs w:val="20"/>
              </w:rPr>
              <w:t>」（東京書籍）</w:t>
            </w:r>
          </w:p>
          <w:p w14:paraId="21538C20" w14:textId="196D72CA" w:rsidR="008F596A" w:rsidRPr="008F596A" w:rsidRDefault="008F596A" w:rsidP="00674D80">
            <w:pPr>
              <w:spacing w:line="320" w:lineRule="auto"/>
              <w:rPr>
                <w:rFonts w:eastAsiaTheme="minorEastAsia" w:cs="Century"/>
                <w:sz w:val="20"/>
                <w:szCs w:val="20"/>
              </w:rPr>
            </w:pPr>
            <w:r>
              <w:rPr>
                <w:rFonts w:eastAsia="Century" w:cs="Century"/>
                <w:sz w:val="20"/>
                <w:szCs w:val="20"/>
              </w:rPr>
              <w:t>「ENRICH LEARNING ENGLISH COMMUNICATION I</w:t>
            </w:r>
            <w:r w:rsidR="005A31CC">
              <w:rPr>
                <w:rFonts w:eastAsia="Century" w:cs="Century"/>
                <w:sz w:val="20"/>
                <w:szCs w:val="20"/>
              </w:rPr>
              <w:t>I</w:t>
            </w:r>
            <w:r>
              <w:rPr>
                <w:rFonts w:eastAsia="Century" w:cs="Century"/>
                <w:sz w:val="20"/>
                <w:szCs w:val="20"/>
              </w:rPr>
              <w:t xml:space="preserve"> WORKBOOK Advanced」（東京書籍）</w:t>
            </w:r>
          </w:p>
          <w:p w14:paraId="66E4D596" w14:textId="16D97299" w:rsidR="005D22F7" w:rsidRPr="00674D80" w:rsidRDefault="005D22F7" w:rsidP="00674D80">
            <w:pPr>
              <w:spacing w:line="320" w:lineRule="auto"/>
              <w:rPr>
                <w:rFonts w:eastAsia="Century" w:cs="Century"/>
                <w:sz w:val="20"/>
                <w:szCs w:val="20"/>
              </w:rPr>
            </w:pPr>
            <w:r>
              <w:rPr>
                <w:rFonts w:eastAsia="Century" w:cs="Century"/>
                <w:sz w:val="20"/>
                <w:szCs w:val="20"/>
              </w:rPr>
              <w:t>「ENRICH LEARNING ENGLISH COMMUNICATION I</w:t>
            </w:r>
            <w:r w:rsidR="005A31CC">
              <w:rPr>
                <w:rFonts w:eastAsia="Century" w:cs="Century"/>
                <w:sz w:val="20"/>
                <w:szCs w:val="20"/>
              </w:rPr>
              <w:t>I</w:t>
            </w:r>
            <w:r>
              <w:rPr>
                <w:rFonts w:eastAsia="Century" w:cs="Century"/>
                <w:sz w:val="20"/>
                <w:szCs w:val="20"/>
              </w:rPr>
              <w:t xml:space="preserve"> 本文学習ノート」（東京書籍）</w:t>
            </w:r>
          </w:p>
        </w:tc>
      </w:tr>
    </w:tbl>
    <w:p w14:paraId="7BAB852B" w14:textId="437DCC4A" w:rsidR="00B12AAB" w:rsidRPr="0089689B" w:rsidRDefault="00B12AAB" w:rsidP="005F2E69">
      <w:pPr>
        <w:rPr>
          <w:rFonts w:ascii="HGPｺﾞｼｯｸE" w:eastAsia="HGPｺﾞｼｯｸE"/>
          <w:color w:val="000000" w:themeColor="text1"/>
        </w:rPr>
      </w:pPr>
    </w:p>
    <w:p w14:paraId="1B853368" w14:textId="18D30841" w:rsidR="005F2E69" w:rsidRDefault="005F2E69" w:rsidP="000C1B47">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2. 学習指導計画及び評価方法等</w:t>
      </w:r>
      <w:r w:rsidR="009760A2">
        <w:rPr>
          <w:rFonts w:ascii="HGPｺﾞｼｯｸE" w:eastAsia="HGPｺﾞｼｯｸE" w:hint="eastAsia"/>
          <w:color w:val="000000" w:themeColor="text1"/>
          <w:sz w:val="24"/>
        </w:rPr>
        <w:t xml:space="preserve"> </w:t>
      </w:r>
    </w:p>
    <w:p w14:paraId="72F05318" w14:textId="070DBDA4" w:rsidR="000C1B47" w:rsidRPr="0089689B" w:rsidRDefault="000C1B47" w:rsidP="000C1B47">
      <w:pPr>
        <w:rPr>
          <w:color w:val="000000" w:themeColor="text1"/>
        </w:rPr>
      </w:pPr>
      <w:r>
        <w:rPr>
          <w:rFonts w:ascii="HGPｺﾞｼｯｸE" w:eastAsia="HGPｺﾞｼｯｸE" w:hint="eastAsia"/>
          <w:color w:val="000000" w:themeColor="text1"/>
          <w:sz w:val="24"/>
        </w:rPr>
        <w:t>［1学期］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89689B" w:rsidRPr="0089689B" w14:paraId="20D00EFD" w14:textId="77777777" w:rsidTr="008F596A">
        <w:trPr>
          <w:trHeight w:val="357"/>
        </w:trPr>
        <w:tc>
          <w:tcPr>
            <w:tcW w:w="452" w:type="dxa"/>
            <w:vMerge w:val="restart"/>
            <w:shd w:val="clear" w:color="auto" w:fill="auto"/>
            <w:vAlign w:val="center"/>
          </w:tcPr>
          <w:p w14:paraId="6011F040"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2B3AAE6E"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05426A03" w14:textId="77777777" w:rsidR="005F2E69" w:rsidRPr="00584F1A" w:rsidRDefault="00D30291" w:rsidP="004862F3">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5FE9A378" w14:textId="77777777" w:rsidR="005F2E69" w:rsidRPr="00584F1A" w:rsidRDefault="009E32AA" w:rsidP="004862F3">
            <w:pPr>
              <w:jc w:val="center"/>
              <w:rPr>
                <w:color w:val="000000" w:themeColor="text1"/>
                <w:szCs w:val="21"/>
              </w:rPr>
            </w:pPr>
            <w:r w:rsidRPr="00584F1A">
              <w:rPr>
                <w:rFonts w:eastAsia="HGPｺﾞｼｯｸE" w:hint="eastAsia"/>
                <w:color w:val="000000" w:themeColor="text1"/>
                <w:szCs w:val="21"/>
              </w:rPr>
              <w:t>（</w:t>
            </w:r>
            <w:r w:rsidR="00D30291" w:rsidRPr="00584F1A">
              <w:rPr>
                <w:rFonts w:eastAsia="HGPｺﾞｼｯｸE" w:hint="eastAsia"/>
                <w:color w:val="000000" w:themeColor="text1"/>
                <w:szCs w:val="21"/>
              </w:rPr>
              <w:t>題材</w:t>
            </w:r>
            <w:r w:rsidRPr="00584F1A">
              <w:rPr>
                <w:rFonts w:eastAsia="HGPｺﾞｼｯｸE" w:hint="eastAsia"/>
                <w:color w:val="000000" w:themeColor="text1"/>
                <w:szCs w:val="21"/>
              </w:rPr>
              <w:t>）</w:t>
            </w:r>
          </w:p>
        </w:tc>
        <w:tc>
          <w:tcPr>
            <w:tcW w:w="2523" w:type="dxa"/>
            <w:vMerge w:val="restart"/>
            <w:shd w:val="clear" w:color="auto" w:fill="auto"/>
            <w:vAlign w:val="center"/>
          </w:tcPr>
          <w:p w14:paraId="21311D25"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35865E44" w14:textId="77777777" w:rsidR="000C1B47" w:rsidRDefault="005F2E69" w:rsidP="00B52109">
            <w:pPr>
              <w:rPr>
                <w:rFonts w:eastAsia="HGPｺﾞｼｯｸE"/>
                <w:color w:val="000000" w:themeColor="text1"/>
                <w:szCs w:val="21"/>
              </w:rPr>
            </w:pPr>
            <w:r w:rsidRPr="00584F1A">
              <w:rPr>
                <w:rFonts w:eastAsia="HGPｺﾞｼｯｸE" w:hint="eastAsia"/>
                <w:color w:val="000000" w:themeColor="text1"/>
                <w:szCs w:val="21"/>
              </w:rPr>
              <w:t>考査</w:t>
            </w:r>
          </w:p>
          <w:p w14:paraId="7437D327" w14:textId="18C76BFC" w:rsidR="005F2E69" w:rsidRPr="00584F1A" w:rsidRDefault="005F2E69" w:rsidP="00B52109">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1CAC80A6" w14:textId="57CED86F" w:rsidR="005F2E69" w:rsidRPr="00584F1A" w:rsidRDefault="0054046A" w:rsidP="0054046A">
            <w:pPr>
              <w:jc w:val="center"/>
              <w:rPr>
                <w:rFonts w:eastAsia="HGPｺﾞｼｯｸE"/>
                <w:color w:val="000000" w:themeColor="text1"/>
                <w:szCs w:val="21"/>
              </w:rPr>
            </w:pPr>
            <w:r>
              <w:rPr>
                <w:rFonts w:eastAsia="HGPｺﾞｼｯｸE" w:hint="eastAsia"/>
                <w:color w:val="000000" w:themeColor="text1"/>
                <w:szCs w:val="21"/>
              </w:rPr>
              <w:t>評価規準例</w:t>
            </w:r>
          </w:p>
        </w:tc>
      </w:tr>
      <w:tr w:rsidR="0089689B" w:rsidRPr="0089689B" w14:paraId="01FB02CF" w14:textId="77777777" w:rsidTr="008F596A">
        <w:trPr>
          <w:trHeight w:val="149"/>
        </w:trPr>
        <w:tc>
          <w:tcPr>
            <w:tcW w:w="452" w:type="dxa"/>
            <w:vMerge/>
            <w:shd w:val="clear" w:color="auto" w:fill="auto"/>
            <w:vAlign w:val="center"/>
          </w:tcPr>
          <w:p w14:paraId="68DBB99A" w14:textId="77777777" w:rsidR="00E90938" w:rsidRPr="00584F1A" w:rsidRDefault="00E90938">
            <w:pPr>
              <w:rPr>
                <w:color w:val="000000" w:themeColor="text1"/>
              </w:rPr>
            </w:pPr>
          </w:p>
        </w:tc>
        <w:tc>
          <w:tcPr>
            <w:tcW w:w="451" w:type="dxa"/>
            <w:vMerge/>
            <w:shd w:val="clear" w:color="auto" w:fill="auto"/>
            <w:vAlign w:val="center"/>
          </w:tcPr>
          <w:p w14:paraId="506C43E7" w14:textId="77777777" w:rsidR="00E90938" w:rsidRPr="00584F1A" w:rsidRDefault="00E90938">
            <w:pPr>
              <w:rPr>
                <w:color w:val="000000" w:themeColor="text1"/>
              </w:rPr>
            </w:pPr>
          </w:p>
        </w:tc>
        <w:tc>
          <w:tcPr>
            <w:tcW w:w="1622" w:type="dxa"/>
            <w:vMerge/>
            <w:shd w:val="clear" w:color="auto" w:fill="auto"/>
            <w:vAlign w:val="center"/>
          </w:tcPr>
          <w:p w14:paraId="6475D187" w14:textId="77777777" w:rsidR="00E90938" w:rsidRPr="00584F1A" w:rsidRDefault="00E90938">
            <w:pPr>
              <w:rPr>
                <w:color w:val="000000" w:themeColor="text1"/>
              </w:rPr>
            </w:pPr>
          </w:p>
        </w:tc>
        <w:tc>
          <w:tcPr>
            <w:tcW w:w="2523" w:type="dxa"/>
            <w:vMerge/>
            <w:shd w:val="clear" w:color="auto" w:fill="auto"/>
            <w:vAlign w:val="center"/>
          </w:tcPr>
          <w:p w14:paraId="16F4155E" w14:textId="77777777" w:rsidR="00E90938" w:rsidRPr="00584F1A" w:rsidRDefault="00E90938">
            <w:pPr>
              <w:rPr>
                <w:color w:val="000000" w:themeColor="text1"/>
              </w:rPr>
            </w:pPr>
          </w:p>
        </w:tc>
        <w:tc>
          <w:tcPr>
            <w:tcW w:w="703" w:type="dxa"/>
            <w:vMerge/>
            <w:shd w:val="clear" w:color="auto" w:fill="auto"/>
            <w:vAlign w:val="center"/>
          </w:tcPr>
          <w:p w14:paraId="2CE46B26" w14:textId="77777777" w:rsidR="00E90938" w:rsidRPr="00584F1A" w:rsidRDefault="00E90938">
            <w:pPr>
              <w:rPr>
                <w:color w:val="000000" w:themeColor="text1"/>
              </w:rPr>
            </w:pPr>
          </w:p>
        </w:tc>
        <w:tc>
          <w:tcPr>
            <w:tcW w:w="3364" w:type="dxa"/>
            <w:shd w:val="clear" w:color="auto" w:fill="auto"/>
            <w:vAlign w:val="center"/>
          </w:tcPr>
          <w:p w14:paraId="693149BB" w14:textId="77777777" w:rsidR="00E90938" w:rsidRPr="00584F1A" w:rsidRDefault="005E3AE4" w:rsidP="004862F3">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001B9EE9" w14:textId="77777777" w:rsidR="00E90938" w:rsidRPr="00584F1A" w:rsidRDefault="005E3AE4" w:rsidP="004862F3">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038F72DE" w14:textId="77777777" w:rsid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03021562" w14:textId="02474785" w:rsidR="00E90938" w:rsidRP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6F4D3E" w:rsidRPr="00896D8F" w14:paraId="321FB177" w14:textId="77777777" w:rsidTr="008F596A">
        <w:trPr>
          <w:trHeight w:val="149"/>
        </w:trPr>
        <w:tc>
          <w:tcPr>
            <w:tcW w:w="452" w:type="dxa"/>
            <w:vMerge w:val="restart"/>
            <w:shd w:val="clear" w:color="auto" w:fill="auto"/>
          </w:tcPr>
          <w:p w14:paraId="15A76724" w14:textId="77777777" w:rsidR="006F4D3E" w:rsidRPr="00584F1A" w:rsidRDefault="006F4D3E" w:rsidP="002B4BF8">
            <w:pPr>
              <w:pStyle w:val="a4"/>
              <w:spacing w:line="240" w:lineRule="atLeast"/>
              <w:rPr>
                <w:color w:val="000000" w:themeColor="text1"/>
                <w:kern w:val="2"/>
                <w:sz w:val="21"/>
                <w:szCs w:val="21"/>
                <w:lang w:val="en-US" w:eastAsia="ja-JP"/>
              </w:rPr>
            </w:pPr>
            <w:r w:rsidRPr="00584F1A">
              <w:rPr>
                <w:rFonts w:hint="eastAsia"/>
                <w:color w:val="000000" w:themeColor="text1"/>
                <w:kern w:val="2"/>
                <w:sz w:val="21"/>
                <w:szCs w:val="21"/>
                <w:lang w:val="en-US" w:eastAsia="ja-JP"/>
              </w:rPr>
              <w:t>1</w:t>
            </w:r>
          </w:p>
        </w:tc>
        <w:tc>
          <w:tcPr>
            <w:tcW w:w="451" w:type="dxa"/>
            <w:shd w:val="clear" w:color="auto" w:fill="auto"/>
          </w:tcPr>
          <w:p w14:paraId="6CC35B58" w14:textId="01257564" w:rsidR="006F4D3E" w:rsidRPr="00584F1A" w:rsidRDefault="006F4D3E" w:rsidP="002B4BF8">
            <w:pPr>
              <w:rPr>
                <w:color w:val="000000" w:themeColor="text1"/>
              </w:rPr>
            </w:pPr>
            <w:r>
              <w:rPr>
                <w:rFonts w:hint="eastAsia"/>
                <w:color w:val="000000" w:themeColor="text1"/>
              </w:rPr>
              <w:t>4</w:t>
            </w:r>
          </w:p>
        </w:tc>
        <w:tc>
          <w:tcPr>
            <w:tcW w:w="1622" w:type="dxa"/>
            <w:shd w:val="clear" w:color="auto" w:fill="auto"/>
          </w:tcPr>
          <w:p w14:paraId="63A9D931" w14:textId="728514A8" w:rsidR="006F4D3E" w:rsidRPr="00584F1A" w:rsidRDefault="006F4D3E" w:rsidP="002B4BF8">
            <w:pPr>
              <w:rPr>
                <w:b/>
                <w:color w:val="000000" w:themeColor="text1"/>
                <w:szCs w:val="21"/>
              </w:rPr>
            </w:pPr>
            <w:r>
              <w:rPr>
                <w:rFonts w:hint="eastAsia"/>
                <w:b/>
                <w:color w:val="000000" w:themeColor="text1"/>
                <w:szCs w:val="21"/>
              </w:rPr>
              <w:t>Unit 1</w:t>
            </w:r>
          </w:p>
          <w:p w14:paraId="2BD864DC" w14:textId="664CC4A0" w:rsidR="006F4D3E" w:rsidRPr="00584F1A" w:rsidRDefault="006F4D3E" w:rsidP="002B4BF8">
            <w:pPr>
              <w:rPr>
                <w:rFonts w:ascii="ＭＳ 明朝" w:hAnsi="ＭＳ 明朝"/>
                <w:color w:val="000000" w:themeColor="text1"/>
                <w:szCs w:val="21"/>
              </w:rPr>
            </w:pPr>
            <w:r>
              <w:rPr>
                <w:rFonts w:hint="eastAsia"/>
                <w:color w:val="000000" w:themeColor="text1"/>
                <w:szCs w:val="21"/>
              </w:rPr>
              <w:t>What can w</w:t>
            </w:r>
            <w:r>
              <w:rPr>
                <w:color w:val="000000" w:themeColor="text1"/>
                <w:szCs w:val="21"/>
              </w:rPr>
              <w:t xml:space="preserve">e </w:t>
            </w:r>
            <w:r>
              <w:rPr>
                <w:color w:val="000000" w:themeColor="text1"/>
                <w:szCs w:val="21"/>
              </w:rPr>
              <w:lastRenderedPageBreak/>
              <w:t>do to prevent endemic species from</w:t>
            </w:r>
            <w:r>
              <w:rPr>
                <w:rFonts w:hint="eastAsia"/>
                <w:color w:val="000000" w:themeColor="text1"/>
                <w:szCs w:val="21"/>
              </w:rPr>
              <w:t xml:space="preserve"> </w:t>
            </w:r>
            <w:r>
              <w:rPr>
                <w:color w:val="000000" w:themeColor="text1"/>
                <w:szCs w:val="21"/>
              </w:rPr>
              <w:t>becoming extinct</w:t>
            </w:r>
            <w:r>
              <w:rPr>
                <w:rFonts w:hint="eastAsia"/>
                <w:color w:val="000000" w:themeColor="text1"/>
                <w:szCs w:val="21"/>
              </w:rPr>
              <w:t>?</w:t>
            </w:r>
          </w:p>
        </w:tc>
        <w:tc>
          <w:tcPr>
            <w:tcW w:w="2523" w:type="dxa"/>
            <w:shd w:val="clear" w:color="auto" w:fill="auto"/>
          </w:tcPr>
          <w:p w14:paraId="2DE8652E"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lastRenderedPageBreak/>
              <w:t>［題材内容］</w:t>
            </w:r>
          </w:p>
          <w:p w14:paraId="037E278C" w14:textId="63A3F37C" w:rsidR="006F4D3E" w:rsidRPr="005A31CC" w:rsidRDefault="006F4D3E" w:rsidP="002B4BF8">
            <w:pPr>
              <w:pStyle w:val="a4"/>
              <w:spacing w:line="240" w:lineRule="atLeast"/>
              <w:jc w:val="left"/>
              <w:rPr>
                <w:color w:val="000000" w:themeColor="text1"/>
                <w:kern w:val="2"/>
                <w:sz w:val="18"/>
                <w:szCs w:val="18"/>
                <w:lang w:val="en-US" w:eastAsia="ja-JP"/>
              </w:rPr>
            </w:pPr>
            <w:r w:rsidRPr="005A31CC">
              <w:rPr>
                <w:rFonts w:hint="eastAsia"/>
                <w:color w:val="000000" w:themeColor="text1"/>
                <w:kern w:val="2"/>
                <w:sz w:val="18"/>
                <w:szCs w:val="18"/>
                <w:lang w:val="en-US" w:eastAsia="ja-JP"/>
              </w:rPr>
              <w:t>かつてニュージーランドに</w:t>
            </w:r>
            <w:r w:rsidRPr="005A31CC">
              <w:rPr>
                <w:rFonts w:hint="eastAsia"/>
                <w:color w:val="000000" w:themeColor="text1"/>
                <w:kern w:val="2"/>
                <w:sz w:val="18"/>
                <w:szCs w:val="18"/>
                <w:lang w:val="en-US" w:eastAsia="ja-JP"/>
              </w:rPr>
              <w:lastRenderedPageBreak/>
              <w:t>生息していた巨大な鳥，</w:t>
            </w:r>
          </w:p>
          <w:p w14:paraId="0CBEFF19" w14:textId="37BA6157" w:rsidR="006F4D3E" w:rsidRPr="00896D8F"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モア</w:t>
            </w:r>
            <w:r w:rsidRPr="005A31CC">
              <w:rPr>
                <w:rFonts w:hint="eastAsia"/>
                <w:color w:val="000000" w:themeColor="text1"/>
                <w:kern w:val="2"/>
                <w:sz w:val="18"/>
                <w:szCs w:val="18"/>
                <w:lang w:val="en-US" w:eastAsia="ja-JP"/>
              </w:rPr>
              <w:t>の絶滅の歴史を知るとともに，今まさに危機に瀕する動物について学び，保護のためにできることを考える。</w:t>
            </w:r>
          </w:p>
          <w:p w14:paraId="53E15B90"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078292F6" w14:textId="1828873C" w:rsidR="006F4D3E" w:rsidRPr="00896D8F"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助動詞＋完了形</w:t>
            </w:r>
            <w:r w:rsidRPr="00896D8F">
              <w:rPr>
                <w:color w:val="000000" w:themeColor="text1"/>
                <w:kern w:val="2"/>
                <w:sz w:val="18"/>
                <w:szCs w:val="18"/>
                <w:lang w:val="en-US" w:eastAsia="ja-JP"/>
              </w:rPr>
              <w:t>／不定詞</w:t>
            </w:r>
            <w:r>
              <w:rPr>
                <w:rFonts w:hint="eastAsia"/>
                <w:color w:val="000000" w:themeColor="text1"/>
                <w:kern w:val="2"/>
                <w:sz w:val="18"/>
                <w:szCs w:val="18"/>
                <w:lang w:val="en-US" w:eastAsia="ja-JP"/>
              </w:rPr>
              <w:t>の意味上の主語</w:t>
            </w:r>
          </w:p>
          <w:p w14:paraId="79B413DC"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8FEF763" w14:textId="74AE838C" w:rsidR="006F4D3E" w:rsidRPr="00896D8F"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絶滅の危機に瀕している動物の特徴や生態などについて説明する</w:t>
            </w:r>
            <w:r w:rsidRPr="00896D8F">
              <w:rPr>
                <w:rFonts w:hint="eastAsia"/>
                <w:color w:val="000000" w:themeColor="text1"/>
                <w:kern w:val="2"/>
                <w:sz w:val="18"/>
                <w:szCs w:val="18"/>
                <w:lang w:val="en-US" w:eastAsia="ja-JP"/>
              </w:rPr>
              <w:t>。</w:t>
            </w:r>
          </w:p>
          <w:p w14:paraId="374C8D35" w14:textId="0C6AD1CA"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3F23B666" w14:textId="6E49E145" w:rsidR="006F4D3E" w:rsidRPr="00896D8F" w:rsidRDefault="006F4D3E" w:rsidP="002B4BF8">
            <w:pPr>
              <w:pStyle w:val="a4"/>
              <w:spacing w:line="240" w:lineRule="atLeast"/>
              <w:jc w:val="left"/>
              <w:rPr>
                <w:rFonts w:eastAsia="ＭＳ ゴシック"/>
                <w:color w:val="000000" w:themeColor="text1"/>
                <w:kern w:val="2"/>
                <w:sz w:val="18"/>
                <w:szCs w:val="18"/>
                <w:lang w:val="en-US" w:eastAsia="ja-JP"/>
              </w:rPr>
            </w:pPr>
            <w:r>
              <w:rPr>
                <w:rFonts w:hint="eastAsia"/>
                <w:color w:val="000000" w:themeColor="text1"/>
                <w:kern w:val="2"/>
                <w:sz w:val="18"/>
                <w:szCs w:val="18"/>
                <w:lang w:val="en-US" w:eastAsia="ja-JP"/>
              </w:rPr>
              <w:t>勧める</w:t>
            </w:r>
            <w:r w:rsidRPr="00896D8F">
              <w:rPr>
                <w:color w:val="000000" w:themeColor="text1"/>
                <w:kern w:val="2"/>
                <w:sz w:val="18"/>
                <w:szCs w:val="18"/>
                <w:lang w:val="en-US" w:eastAsia="ja-JP"/>
              </w:rPr>
              <w:t>／</w:t>
            </w:r>
            <w:r>
              <w:rPr>
                <w:rFonts w:hint="eastAsia"/>
                <w:color w:val="000000" w:themeColor="text1"/>
                <w:kern w:val="2"/>
                <w:sz w:val="18"/>
                <w:szCs w:val="18"/>
                <w:lang w:val="en-US" w:eastAsia="ja-JP"/>
              </w:rPr>
              <w:t>理解や納得を示す</w:t>
            </w:r>
          </w:p>
        </w:tc>
        <w:tc>
          <w:tcPr>
            <w:tcW w:w="703" w:type="dxa"/>
            <w:shd w:val="clear" w:color="auto" w:fill="auto"/>
          </w:tcPr>
          <w:p w14:paraId="1DD9B186" w14:textId="10D80A75" w:rsidR="006F4D3E" w:rsidRPr="00896D8F" w:rsidRDefault="006F4D3E" w:rsidP="002B4BF8">
            <w:pPr>
              <w:rPr>
                <w:color w:val="000000" w:themeColor="text1"/>
                <w:sz w:val="18"/>
                <w:szCs w:val="18"/>
              </w:rPr>
            </w:pPr>
            <w:r w:rsidRPr="00896D8F">
              <w:rPr>
                <w:color w:val="000000" w:themeColor="text1"/>
                <w:sz w:val="18"/>
                <w:szCs w:val="18"/>
              </w:rPr>
              <w:lastRenderedPageBreak/>
              <w:t>中間</w:t>
            </w:r>
          </w:p>
          <w:p w14:paraId="5114AFE6" w14:textId="388C058F" w:rsidR="006F4D3E" w:rsidRPr="00896D8F" w:rsidRDefault="006F4D3E" w:rsidP="002B4BF8">
            <w:pPr>
              <w:rPr>
                <w:color w:val="000000" w:themeColor="text1"/>
                <w:sz w:val="18"/>
                <w:szCs w:val="18"/>
              </w:rPr>
            </w:pPr>
            <w:r w:rsidRPr="00896D8F">
              <w:rPr>
                <w:color w:val="000000" w:themeColor="text1"/>
                <w:sz w:val="18"/>
                <w:szCs w:val="18"/>
              </w:rPr>
              <w:t>考査</w:t>
            </w:r>
          </w:p>
          <w:p w14:paraId="13424630" w14:textId="3A1032F8" w:rsidR="006F4D3E" w:rsidRPr="00896D8F" w:rsidRDefault="006F4D3E" w:rsidP="002B4BF8">
            <w:pPr>
              <w:rPr>
                <w:color w:val="FF0000"/>
                <w:sz w:val="18"/>
                <w:szCs w:val="18"/>
              </w:rPr>
            </w:pPr>
          </w:p>
        </w:tc>
        <w:tc>
          <w:tcPr>
            <w:tcW w:w="3364" w:type="dxa"/>
            <w:shd w:val="clear" w:color="auto" w:fill="auto"/>
          </w:tcPr>
          <w:p w14:paraId="2A443AAE" w14:textId="77777777" w:rsidR="006F4D3E" w:rsidRPr="00896D8F" w:rsidRDefault="006F4D3E" w:rsidP="002B4BF8">
            <w:pPr>
              <w:jc w:val="left"/>
              <w:rPr>
                <w:sz w:val="18"/>
                <w:szCs w:val="18"/>
              </w:rPr>
            </w:pPr>
            <w:r w:rsidRPr="00896D8F">
              <w:rPr>
                <w:sz w:val="18"/>
                <w:szCs w:val="18"/>
              </w:rPr>
              <w:lastRenderedPageBreak/>
              <w:t>［知識］</w:t>
            </w:r>
          </w:p>
          <w:p w14:paraId="3CCC5660" w14:textId="2E5BE98D" w:rsidR="006F4D3E" w:rsidRDefault="006F4D3E" w:rsidP="002B4BF8">
            <w:pPr>
              <w:ind w:left="180" w:hangingChars="100" w:hanging="180"/>
              <w:jc w:val="left"/>
              <w:rPr>
                <w:sz w:val="18"/>
                <w:szCs w:val="18"/>
              </w:rPr>
            </w:pPr>
            <w:r>
              <w:rPr>
                <w:rFonts w:hint="eastAsia"/>
                <w:sz w:val="18"/>
                <w:szCs w:val="18"/>
              </w:rPr>
              <w:t>・</w:t>
            </w:r>
            <w:r w:rsidRPr="00E5329C">
              <w:rPr>
                <w:rFonts w:hint="eastAsia"/>
                <w:sz w:val="18"/>
                <w:szCs w:val="18"/>
              </w:rPr>
              <w:t>助動詞＋完了形，不定詞の意味上の</w:t>
            </w:r>
            <w:r w:rsidRPr="00E5329C">
              <w:rPr>
                <w:rFonts w:hint="eastAsia"/>
                <w:sz w:val="18"/>
                <w:szCs w:val="18"/>
              </w:rPr>
              <w:lastRenderedPageBreak/>
              <w:t>主語を用いた</w:t>
            </w:r>
            <w:r w:rsidRPr="00896D8F">
              <w:rPr>
                <w:sz w:val="18"/>
                <w:szCs w:val="18"/>
              </w:rPr>
              <w:t>文の形・意味・用法を理解している。</w:t>
            </w:r>
          </w:p>
          <w:p w14:paraId="7E45EC2C" w14:textId="24AFEABB" w:rsidR="006F4D3E" w:rsidRDefault="006F4D3E" w:rsidP="002B4BF8">
            <w:pPr>
              <w:ind w:left="180" w:hangingChars="100" w:hanging="180"/>
              <w:jc w:val="left"/>
              <w:rPr>
                <w:sz w:val="18"/>
                <w:szCs w:val="18"/>
              </w:rPr>
            </w:pPr>
            <w:r>
              <w:rPr>
                <w:rFonts w:hint="eastAsia"/>
                <w:sz w:val="18"/>
                <w:szCs w:val="18"/>
              </w:rPr>
              <w:t>・</w:t>
            </w:r>
            <w:r w:rsidR="00157BF2" w:rsidRPr="00157BF2">
              <w:rPr>
                <w:rFonts w:cs="BIZ UDPゴシック" w:hint="eastAsia"/>
                <w:sz w:val="18"/>
                <w:szCs w:val="18"/>
              </w:rPr>
              <w:t>絶滅危惧種の</w:t>
            </w:r>
            <w:r w:rsidRPr="008A45F6">
              <w:rPr>
                <w:rFonts w:cs="BIZ UDPゴシック" w:hint="eastAsia"/>
                <w:sz w:val="18"/>
                <w:szCs w:val="18"/>
              </w:rPr>
              <w:t>生息地や見た目の特徴</w:t>
            </w:r>
            <w:r w:rsidRPr="008A45F6">
              <w:rPr>
                <w:rFonts w:cs="BIZ UDPゴシック"/>
                <w:sz w:val="18"/>
                <w:szCs w:val="18"/>
              </w:rPr>
              <w:t>などについて説明する</w:t>
            </w:r>
            <w:r>
              <w:rPr>
                <w:rFonts w:cs="BIZ UDPゴシック" w:hint="eastAsia"/>
                <w:sz w:val="18"/>
                <w:szCs w:val="18"/>
              </w:rPr>
              <w:t>ための</w:t>
            </w:r>
            <w:r w:rsidRPr="008A45F6">
              <w:rPr>
                <w:rFonts w:cs="BIZ UDPゴシック"/>
                <w:sz w:val="18"/>
                <w:szCs w:val="18"/>
              </w:rPr>
              <w:t>適切な表現や方法を理解している。</w:t>
            </w:r>
          </w:p>
          <w:p w14:paraId="10342671" w14:textId="77777777" w:rsidR="006F4D3E" w:rsidRDefault="006F4D3E" w:rsidP="002B4BF8">
            <w:pPr>
              <w:jc w:val="left"/>
              <w:rPr>
                <w:sz w:val="18"/>
                <w:szCs w:val="18"/>
              </w:rPr>
            </w:pPr>
            <w:r w:rsidRPr="00896D8F">
              <w:rPr>
                <w:sz w:val="18"/>
                <w:szCs w:val="18"/>
              </w:rPr>
              <w:t>［技能］</w:t>
            </w:r>
          </w:p>
          <w:p w14:paraId="30093DDD" w14:textId="59787C8D" w:rsidR="006F4D3E" w:rsidRPr="00E351E1" w:rsidRDefault="006F4D3E" w:rsidP="002B4BF8">
            <w:pPr>
              <w:jc w:val="left"/>
              <w:rPr>
                <w:sz w:val="18"/>
                <w:szCs w:val="18"/>
              </w:rPr>
            </w:pPr>
            <w:r w:rsidRPr="008A45F6">
              <w:rPr>
                <w:rFonts w:cs="BIZ UDPゴシック"/>
                <w:sz w:val="18"/>
                <w:szCs w:val="18"/>
              </w:rPr>
              <w:t>特定の</w:t>
            </w:r>
            <w:r w:rsidRPr="008A45F6">
              <w:rPr>
                <w:rFonts w:cs="BIZ UDPゴシック" w:hint="eastAsia"/>
                <w:sz w:val="18"/>
                <w:szCs w:val="18"/>
              </w:rPr>
              <w:t>絶滅危惧種に</w:t>
            </w:r>
            <w:r w:rsidRPr="008A45F6">
              <w:rPr>
                <w:rFonts w:cs="BIZ UDPゴシック"/>
                <w:sz w:val="18"/>
                <w:szCs w:val="18"/>
              </w:rPr>
              <w:t>ついて</w:t>
            </w:r>
            <w:r>
              <w:rPr>
                <w:rFonts w:cs="BIZ UDPゴシック"/>
                <w:sz w:val="18"/>
                <w:szCs w:val="18"/>
              </w:rPr>
              <w:t>，</w:t>
            </w:r>
            <w:r w:rsidRPr="008A45F6">
              <w:rPr>
                <w:rFonts w:cs="BIZ UDPゴシック" w:hint="eastAsia"/>
                <w:sz w:val="18"/>
                <w:szCs w:val="18"/>
              </w:rPr>
              <w:t>参照した情報</w:t>
            </w:r>
            <w:r w:rsidRPr="008A45F6">
              <w:rPr>
                <w:rFonts w:cs="BIZ UDPゴシック"/>
                <w:sz w:val="18"/>
                <w:szCs w:val="18"/>
              </w:rPr>
              <w:t>を</w:t>
            </w:r>
            <w:r w:rsidRPr="008A45F6">
              <w:rPr>
                <w:rFonts w:cs="BIZ UDPゴシック" w:hint="eastAsia"/>
                <w:sz w:val="18"/>
                <w:szCs w:val="18"/>
              </w:rPr>
              <w:t>基</w:t>
            </w:r>
            <w:r w:rsidRPr="008A45F6">
              <w:rPr>
                <w:rFonts w:cs="BIZ UDPゴシック"/>
                <w:sz w:val="18"/>
                <w:szCs w:val="18"/>
              </w:rPr>
              <w:t>に</w:t>
            </w:r>
            <w:r>
              <w:rPr>
                <w:rFonts w:cs="BIZ UDPゴシック"/>
                <w:sz w:val="18"/>
                <w:szCs w:val="18"/>
              </w:rPr>
              <w:t>，</w:t>
            </w:r>
            <w:r w:rsidRPr="008A45F6">
              <w:rPr>
                <w:rFonts w:cs="BIZ UDPゴシック" w:hint="eastAsia"/>
                <w:sz w:val="18"/>
                <w:szCs w:val="18"/>
              </w:rPr>
              <w:t>生息地や見た目の特徴などを話して</w:t>
            </w:r>
            <w:r w:rsidRPr="008A45F6">
              <w:rPr>
                <w:rFonts w:cs="BIZ UDPゴシック"/>
                <w:sz w:val="18"/>
                <w:szCs w:val="18"/>
              </w:rPr>
              <w:t>伝える技能を身に付けている。</w:t>
            </w:r>
          </w:p>
        </w:tc>
        <w:tc>
          <w:tcPr>
            <w:tcW w:w="2244" w:type="dxa"/>
            <w:shd w:val="clear" w:color="auto" w:fill="auto"/>
          </w:tcPr>
          <w:p w14:paraId="6D972505" w14:textId="5235F155" w:rsidR="006F4D3E" w:rsidRPr="00CF2B5D" w:rsidRDefault="006F4D3E" w:rsidP="002B4BF8">
            <w:pPr>
              <w:rPr>
                <w:sz w:val="18"/>
                <w:szCs w:val="18"/>
              </w:rPr>
            </w:pPr>
            <w:r w:rsidRPr="008A45F6">
              <w:rPr>
                <w:rFonts w:cs="BIZ UDPゴシック"/>
                <w:sz w:val="18"/>
                <w:szCs w:val="18"/>
              </w:rPr>
              <w:lastRenderedPageBreak/>
              <w:t>特定の</w:t>
            </w:r>
            <w:r w:rsidRPr="008A45F6">
              <w:rPr>
                <w:rFonts w:cs="BIZ UDPゴシック" w:hint="eastAsia"/>
                <w:sz w:val="18"/>
                <w:szCs w:val="18"/>
              </w:rPr>
              <w:t>絶滅危惧種</w:t>
            </w:r>
            <w:r>
              <w:rPr>
                <w:rFonts w:cs="BIZ UDPゴシック" w:hint="eastAsia"/>
                <w:sz w:val="18"/>
                <w:szCs w:val="18"/>
              </w:rPr>
              <w:t>について知ってもらう</w:t>
            </w:r>
            <w:r w:rsidRPr="008A45F6">
              <w:rPr>
                <w:rFonts w:cs="BIZ UDPゴシック"/>
                <w:sz w:val="18"/>
                <w:szCs w:val="18"/>
              </w:rPr>
              <w:t>ために</w:t>
            </w:r>
            <w:r>
              <w:rPr>
                <w:rFonts w:cs="BIZ UDPゴシック"/>
                <w:sz w:val="18"/>
                <w:szCs w:val="18"/>
              </w:rPr>
              <w:t>，</w:t>
            </w:r>
            <w:r w:rsidRPr="008A45F6">
              <w:rPr>
                <w:rFonts w:cs="BIZ UDPゴシック" w:hint="eastAsia"/>
                <w:sz w:val="18"/>
                <w:szCs w:val="18"/>
              </w:rPr>
              <w:lastRenderedPageBreak/>
              <w:t>参照した情報</w:t>
            </w:r>
            <w:r w:rsidRPr="008A45F6">
              <w:rPr>
                <w:rFonts w:cs="BIZ UDPゴシック"/>
                <w:sz w:val="18"/>
                <w:szCs w:val="18"/>
              </w:rPr>
              <w:t>を</w:t>
            </w:r>
            <w:r w:rsidRPr="008A45F6">
              <w:rPr>
                <w:rFonts w:cs="BIZ UDPゴシック" w:hint="eastAsia"/>
                <w:sz w:val="18"/>
                <w:szCs w:val="18"/>
              </w:rPr>
              <w:t>基</w:t>
            </w:r>
            <w:r w:rsidRPr="008A45F6">
              <w:rPr>
                <w:rFonts w:cs="BIZ UDPゴシック"/>
                <w:sz w:val="18"/>
                <w:szCs w:val="18"/>
              </w:rPr>
              <w:t>に</w:t>
            </w:r>
            <w:r>
              <w:rPr>
                <w:rFonts w:cs="BIZ UDPゴシック"/>
                <w:sz w:val="18"/>
                <w:szCs w:val="18"/>
              </w:rPr>
              <w:t>，</w:t>
            </w:r>
            <w:r w:rsidRPr="008A45F6">
              <w:rPr>
                <w:rFonts w:cs="BIZ UDPゴシック" w:hint="eastAsia"/>
                <w:sz w:val="18"/>
                <w:szCs w:val="18"/>
              </w:rPr>
              <w:t>生息地や見た目の特徴などといった重要な点を簡潔に整理して</w:t>
            </w:r>
            <w:r>
              <w:rPr>
                <w:rFonts w:cs="BIZ UDPゴシック"/>
                <w:sz w:val="18"/>
                <w:szCs w:val="18"/>
              </w:rPr>
              <w:t>，</w:t>
            </w:r>
            <w:r w:rsidRPr="008A45F6">
              <w:rPr>
                <w:rFonts w:cs="BIZ UDPゴシック"/>
                <w:sz w:val="18"/>
                <w:szCs w:val="18"/>
              </w:rPr>
              <w:t>聞き手に</w:t>
            </w:r>
            <w:r w:rsidRPr="008A45F6">
              <w:rPr>
                <w:rFonts w:cs="BIZ UDPゴシック" w:hint="eastAsia"/>
                <w:sz w:val="18"/>
                <w:szCs w:val="18"/>
              </w:rPr>
              <w:t>わ</w:t>
            </w:r>
            <w:r w:rsidRPr="008A45F6">
              <w:rPr>
                <w:rFonts w:cs="BIZ UDPゴシック"/>
                <w:sz w:val="18"/>
                <w:szCs w:val="18"/>
              </w:rPr>
              <w:t>かりやすく</w:t>
            </w:r>
            <w:r w:rsidRPr="008A45F6">
              <w:rPr>
                <w:rFonts w:cs="BIZ UDPゴシック" w:hint="eastAsia"/>
                <w:sz w:val="18"/>
                <w:szCs w:val="18"/>
              </w:rPr>
              <w:t>詳細を</w:t>
            </w:r>
            <w:r w:rsidRPr="008A45F6">
              <w:rPr>
                <w:rFonts w:cs="BIZ UDPゴシック"/>
                <w:sz w:val="18"/>
                <w:szCs w:val="18"/>
              </w:rPr>
              <w:t>話して伝えている。</w:t>
            </w:r>
          </w:p>
        </w:tc>
        <w:tc>
          <w:tcPr>
            <w:tcW w:w="2244" w:type="dxa"/>
            <w:shd w:val="clear" w:color="auto" w:fill="auto"/>
          </w:tcPr>
          <w:p w14:paraId="5A741392" w14:textId="6E5B1760" w:rsidR="006F4D3E" w:rsidRPr="00CF2B5D" w:rsidRDefault="006F4D3E" w:rsidP="002B4BF8">
            <w:pPr>
              <w:rPr>
                <w:sz w:val="18"/>
                <w:szCs w:val="18"/>
              </w:rPr>
            </w:pPr>
            <w:r w:rsidRPr="008A45F6">
              <w:rPr>
                <w:rFonts w:cs="BIZ UDPゴシック"/>
                <w:sz w:val="18"/>
                <w:szCs w:val="18"/>
              </w:rPr>
              <w:lastRenderedPageBreak/>
              <w:t>特定の</w:t>
            </w:r>
            <w:r w:rsidRPr="008A45F6">
              <w:rPr>
                <w:rFonts w:cs="BIZ UDPゴシック" w:hint="eastAsia"/>
                <w:sz w:val="18"/>
                <w:szCs w:val="18"/>
              </w:rPr>
              <w:t>絶滅危惧種</w:t>
            </w:r>
            <w:r>
              <w:rPr>
                <w:rFonts w:cs="BIZ UDPゴシック" w:hint="eastAsia"/>
                <w:sz w:val="18"/>
                <w:szCs w:val="18"/>
              </w:rPr>
              <w:t>について知ってもらう</w:t>
            </w:r>
            <w:r w:rsidRPr="008A45F6">
              <w:rPr>
                <w:rFonts w:cs="BIZ UDPゴシック"/>
                <w:sz w:val="18"/>
                <w:szCs w:val="18"/>
              </w:rPr>
              <w:t>ために</w:t>
            </w:r>
            <w:r>
              <w:rPr>
                <w:rFonts w:cs="BIZ UDPゴシック" w:hint="eastAsia"/>
                <w:sz w:val="18"/>
                <w:szCs w:val="18"/>
              </w:rPr>
              <w:t>，</w:t>
            </w:r>
            <w:r w:rsidRPr="008A45F6">
              <w:rPr>
                <w:rFonts w:cs="BIZ UDPゴシック" w:hint="eastAsia"/>
                <w:sz w:val="18"/>
                <w:szCs w:val="18"/>
              </w:rPr>
              <w:lastRenderedPageBreak/>
              <w:t>参照した情報</w:t>
            </w:r>
            <w:r w:rsidRPr="008A45F6">
              <w:rPr>
                <w:rFonts w:cs="BIZ UDPゴシック"/>
                <w:sz w:val="18"/>
                <w:szCs w:val="18"/>
              </w:rPr>
              <w:t>を</w:t>
            </w:r>
            <w:r w:rsidRPr="008A45F6">
              <w:rPr>
                <w:rFonts w:cs="BIZ UDPゴシック" w:hint="eastAsia"/>
                <w:sz w:val="18"/>
                <w:szCs w:val="18"/>
              </w:rPr>
              <w:t>基</w:t>
            </w:r>
            <w:r w:rsidRPr="008A45F6">
              <w:rPr>
                <w:rFonts w:cs="BIZ UDPゴシック"/>
                <w:sz w:val="18"/>
                <w:szCs w:val="18"/>
              </w:rPr>
              <w:t>に</w:t>
            </w:r>
            <w:r>
              <w:rPr>
                <w:rFonts w:cs="BIZ UDPゴシック"/>
                <w:sz w:val="18"/>
                <w:szCs w:val="18"/>
              </w:rPr>
              <w:t>，</w:t>
            </w:r>
            <w:r w:rsidRPr="008A45F6">
              <w:rPr>
                <w:rFonts w:cs="BIZ UDPゴシック" w:hint="eastAsia"/>
                <w:sz w:val="18"/>
                <w:szCs w:val="18"/>
              </w:rPr>
              <w:t>生息地や見た目の特徴などといった重要な点を簡潔に整理して</w:t>
            </w:r>
            <w:r>
              <w:rPr>
                <w:rFonts w:cs="BIZ UDPゴシック"/>
                <w:sz w:val="18"/>
                <w:szCs w:val="18"/>
              </w:rPr>
              <w:t>，</w:t>
            </w:r>
            <w:r w:rsidRPr="008A45F6">
              <w:rPr>
                <w:rFonts w:cs="BIZ UDPゴシック"/>
                <w:sz w:val="18"/>
                <w:szCs w:val="18"/>
              </w:rPr>
              <w:t>聞き手に</w:t>
            </w:r>
            <w:r w:rsidRPr="008A45F6">
              <w:rPr>
                <w:rFonts w:cs="BIZ UDPゴシック" w:hint="eastAsia"/>
                <w:sz w:val="18"/>
                <w:szCs w:val="18"/>
              </w:rPr>
              <w:t>わ</w:t>
            </w:r>
            <w:r w:rsidRPr="008A45F6">
              <w:rPr>
                <w:rFonts w:cs="BIZ UDPゴシック"/>
                <w:sz w:val="18"/>
                <w:szCs w:val="18"/>
              </w:rPr>
              <w:t>かりやすく</w:t>
            </w:r>
            <w:r w:rsidRPr="008A45F6">
              <w:rPr>
                <w:rFonts w:cs="BIZ UDPゴシック" w:hint="eastAsia"/>
                <w:sz w:val="18"/>
                <w:szCs w:val="18"/>
              </w:rPr>
              <w:t>詳細を</w:t>
            </w:r>
            <w:r w:rsidRPr="008A45F6">
              <w:rPr>
                <w:rFonts w:cs="BIZ UDPゴシック"/>
                <w:sz w:val="18"/>
                <w:szCs w:val="18"/>
              </w:rPr>
              <w:t>話して伝え</w:t>
            </w:r>
            <w:r w:rsidRPr="008A45F6">
              <w:rPr>
                <w:rFonts w:cs="BIZ UDPゴシック" w:hint="eastAsia"/>
                <w:sz w:val="18"/>
                <w:szCs w:val="18"/>
              </w:rPr>
              <w:t>ようとしている</w:t>
            </w:r>
            <w:r w:rsidRPr="008A45F6">
              <w:rPr>
                <w:rFonts w:cs="BIZ UDPゴシック"/>
                <w:sz w:val="18"/>
                <w:szCs w:val="18"/>
              </w:rPr>
              <w:t>。</w:t>
            </w:r>
          </w:p>
        </w:tc>
      </w:tr>
      <w:tr w:rsidR="0082780E" w:rsidRPr="00896D8F" w14:paraId="403CCF49" w14:textId="77777777" w:rsidTr="008F596A">
        <w:trPr>
          <w:trHeight w:val="149"/>
        </w:trPr>
        <w:tc>
          <w:tcPr>
            <w:tcW w:w="452" w:type="dxa"/>
            <w:vMerge/>
            <w:shd w:val="clear" w:color="auto" w:fill="auto"/>
          </w:tcPr>
          <w:p w14:paraId="317252C8" w14:textId="77777777" w:rsidR="0082780E" w:rsidRPr="00584F1A" w:rsidRDefault="0082780E" w:rsidP="0082780E">
            <w:pPr>
              <w:pStyle w:val="a4"/>
              <w:spacing w:line="240" w:lineRule="atLeast"/>
              <w:rPr>
                <w:color w:val="000000" w:themeColor="text1"/>
                <w:kern w:val="2"/>
                <w:sz w:val="21"/>
                <w:szCs w:val="21"/>
                <w:lang w:val="en-US" w:eastAsia="ja-JP"/>
              </w:rPr>
            </w:pPr>
          </w:p>
        </w:tc>
        <w:tc>
          <w:tcPr>
            <w:tcW w:w="451" w:type="dxa"/>
            <w:shd w:val="clear" w:color="auto" w:fill="auto"/>
          </w:tcPr>
          <w:p w14:paraId="09DE9921" w14:textId="59AD6E22" w:rsidR="0082780E" w:rsidRDefault="0082780E" w:rsidP="0082780E">
            <w:pPr>
              <w:rPr>
                <w:color w:val="000000" w:themeColor="text1"/>
              </w:rPr>
            </w:pPr>
            <w:r>
              <w:rPr>
                <w:rFonts w:hint="eastAsia"/>
                <w:color w:val="000000" w:themeColor="text1"/>
              </w:rPr>
              <w:t>5</w:t>
            </w:r>
          </w:p>
        </w:tc>
        <w:tc>
          <w:tcPr>
            <w:tcW w:w="1622" w:type="dxa"/>
            <w:shd w:val="clear" w:color="auto" w:fill="auto"/>
          </w:tcPr>
          <w:p w14:paraId="6FF7C604" w14:textId="77777777" w:rsidR="0082780E" w:rsidRDefault="0082780E" w:rsidP="0082780E">
            <w:pPr>
              <w:jc w:val="left"/>
              <w:rPr>
                <w:b/>
                <w:color w:val="000000" w:themeColor="text1"/>
                <w:szCs w:val="21"/>
              </w:rPr>
            </w:pPr>
            <w:r>
              <w:rPr>
                <w:b/>
                <w:color w:val="000000" w:themeColor="text1"/>
                <w:szCs w:val="21"/>
              </w:rPr>
              <w:t>Unit 2</w:t>
            </w:r>
          </w:p>
          <w:p w14:paraId="3BA52BA1" w14:textId="39D30872" w:rsidR="0082780E" w:rsidRPr="004573D2" w:rsidRDefault="0082780E" w:rsidP="0082780E">
            <w:pPr>
              <w:jc w:val="left"/>
              <w:rPr>
                <w:color w:val="000000" w:themeColor="text1"/>
                <w:szCs w:val="21"/>
              </w:rPr>
            </w:pPr>
            <w:r w:rsidRPr="004573D2">
              <w:rPr>
                <w:color w:val="000000" w:themeColor="text1"/>
                <w:szCs w:val="21"/>
              </w:rPr>
              <w:t>Which sports can really be called sports?</w:t>
            </w:r>
          </w:p>
        </w:tc>
        <w:tc>
          <w:tcPr>
            <w:tcW w:w="2523" w:type="dxa"/>
            <w:shd w:val="clear" w:color="auto" w:fill="auto"/>
          </w:tcPr>
          <w:p w14:paraId="58E12286" w14:textId="21AC8B2C"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7363DB3E" w14:textId="4C1BE1F0" w:rsidR="0082780E" w:rsidRPr="00F563B7" w:rsidRDefault="0082780E" w:rsidP="0082780E">
            <w:pPr>
              <w:pStyle w:val="a4"/>
              <w:spacing w:line="240" w:lineRule="atLeast"/>
              <w:jc w:val="left"/>
              <w:rPr>
                <w:color w:val="000000" w:themeColor="text1"/>
                <w:kern w:val="2"/>
                <w:sz w:val="18"/>
                <w:szCs w:val="18"/>
                <w:lang w:val="en-US" w:eastAsia="ja-JP"/>
              </w:rPr>
            </w:pPr>
            <w:r w:rsidRPr="00F563B7">
              <w:rPr>
                <w:rFonts w:hint="eastAsia"/>
                <w:color w:val="000000" w:themeColor="text1"/>
                <w:kern w:val="2"/>
                <w:sz w:val="18"/>
                <w:szCs w:val="18"/>
                <w:lang w:val="en-US" w:eastAsia="ja-JP"/>
              </w:rPr>
              <w:t>年々人気を増す</w:t>
            </w:r>
            <w:r w:rsidRPr="00F563B7">
              <w:rPr>
                <w:rFonts w:hint="eastAsia"/>
                <w:color w:val="000000" w:themeColor="text1"/>
                <w:kern w:val="2"/>
                <w:sz w:val="18"/>
                <w:szCs w:val="18"/>
                <w:lang w:val="en-US" w:eastAsia="ja-JP"/>
              </w:rPr>
              <w:t>e</w:t>
            </w:r>
            <w:r w:rsidRPr="00F563B7">
              <w:rPr>
                <w:rFonts w:hint="eastAsia"/>
                <w:color w:val="000000" w:themeColor="text1"/>
                <w:kern w:val="2"/>
                <w:sz w:val="18"/>
                <w:szCs w:val="18"/>
                <w:lang w:val="en-US" w:eastAsia="ja-JP"/>
              </w:rPr>
              <w:t>スポーツの特徴を理解し，伝統的なスポーツとの違いや，スポーツをスポーツたらしめている条件とは何かを考える。</w:t>
            </w:r>
          </w:p>
          <w:p w14:paraId="54D04E37" w14:textId="75B87A26"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4132FC71" w14:textId="16885B9E" w:rsidR="0082780E" w:rsidRPr="00896D8F" w:rsidRDefault="0082780E" w:rsidP="0082780E">
            <w:pPr>
              <w:pStyle w:val="a4"/>
              <w:spacing w:line="240" w:lineRule="atLeast"/>
              <w:jc w:val="left"/>
              <w:rPr>
                <w:color w:val="000000" w:themeColor="text1"/>
                <w:kern w:val="2"/>
                <w:sz w:val="18"/>
                <w:szCs w:val="18"/>
                <w:lang w:val="en-US" w:eastAsia="ja-JP"/>
              </w:rPr>
            </w:pPr>
            <w:r w:rsidRPr="00AE5F44">
              <w:rPr>
                <w:rFonts w:hint="eastAsia"/>
                <w:color w:val="000000" w:themeColor="text1"/>
                <w:kern w:val="2"/>
                <w:sz w:val="18"/>
                <w:szCs w:val="18"/>
                <w:lang w:val="en-US" w:eastAsia="ja-JP"/>
              </w:rPr>
              <w:t>受け身の不定詞</w:t>
            </w:r>
            <w:r>
              <w:rPr>
                <w:rFonts w:hint="eastAsia"/>
                <w:color w:val="000000" w:themeColor="text1"/>
                <w:kern w:val="2"/>
                <w:sz w:val="18"/>
                <w:szCs w:val="18"/>
                <w:lang w:val="en-US" w:eastAsia="ja-JP"/>
              </w:rPr>
              <w:t>／</w:t>
            </w:r>
            <w:r w:rsidRPr="00AE5F44">
              <w:rPr>
                <w:rFonts w:hint="eastAsia"/>
                <w:color w:val="000000" w:themeColor="text1"/>
                <w:kern w:val="2"/>
                <w:sz w:val="18"/>
                <w:szCs w:val="18"/>
                <w:lang w:val="en-US" w:eastAsia="ja-JP"/>
              </w:rPr>
              <w:t>助動詞</w:t>
            </w:r>
            <w:r w:rsidRPr="00AE5F44">
              <w:rPr>
                <w:rFonts w:hint="eastAsia"/>
                <w:color w:val="000000" w:themeColor="text1"/>
                <w:kern w:val="2"/>
                <w:sz w:val="18"/>
                <w:szCs w:val="18"/>
                <w:lang w:val="en-US" w:eastAsia="ja-JP"/>
              </w:rPr>
              <w:t>do</w:t>
            </w:r>
            <w:r w:rsidRPr="00AE5F44">
              <w:rPr>
                <w:rFonts w:hint="eastAsia"/>
                <w:color w:val="000000" w:themeColor="text1"/>
                <w:kern w:val="2"/>
                <w:sz w:val="18"/>
                <w:szCs w:val="18"/>
                <w:lang w:val="en-US" w:eastAsia="ja-JP"/>
              </w:rPr>
              <w:t>による強調</w:t>
            </w:r>
          </w:p>
          <w:p w14:paraId="289369BE" w14:textId="38C8E81A" w:rsidR="0082780E" w:rsidRDefault="0082780E" w:rsidP="0082780E">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E7D0A5C" w14:textId="247BA3F0" w:rsidR="0082780E" w:rsidRPr="00896D8F"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ある論題について，主張と根拠を明確にしながら，ディベートを行う。</w:t>
            </w:r>
          </w:p>
          <w:p w14:paraId="3612AA0A" w14:textId="77777777"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4A879282" w14:textId="5E257B68" w:rsidR="0082780E" w:rsidRPr="004573D2"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勧誘する／断る</w:t>
            </w:r>
          </w:p>
        </w:tc>
        <w:tc>
          <w:tcPr>
            <w:tcW w:w="703" w:type="dxa"/>
            <w:shd w:val="clear" w:color="auto" w:fill="auto"/>
          </w:tcPr>
          <w:p w14:paraId="605FFFAB" w14:textId="77777777" w:rsidR="0082780E" w:rsidRPr="00896D8F" w:rsidRDefault="0082780E" w:rsidP="0082780E">
            <w:pPr>
              <w:rPr>
                <w:color w:val="000000" w:themeColor="text1"/>
                <w:sz w:val="18"/>
                <w:szCs w:val="18"/>
              </w:rPr>
            </w:pPr>
            <w:r w:rsidRPr="00896D8F">
              <w:rPr>
                <w:color w:val="000000" w:themeColor="text1"/>
                <w:sz w:val="18"/>
                <w:szCs w:val="18"/>
              </w:rPr>
              <w:t>中間</w:t>
            </w:r>
          </w:p>
          <w:p w14:paraId="5DE03EC0" w14:textId="77777777" w:rsidR="0082780E" w:rsidRPr="00896D8F" w:rsidRDefault="0082780E" w:rsidP="0082780E">
            <w:pPr>
              <w:rPr>
                <w:color w:val="000000" w:themeColor="text1"/>
                <w:sz w:val="18"/>
                <w:szCs w:val="18"/>
              </w:rPr>
            </w:pPr>
            <w:r w:rsidRPr="00896D8F">
              <w:rPr>
                <w:color w:val="000000" w:themeColor="text1"/>
                <w:sz w:val="18"/>
                <w:szCs w:val="18"/>
              </w:rPr>
              <w:t>考査</w:t>
            </w:r>
          </w:p>
          <w:p w14:paraId="4E0C68F5" w14:textId="77777777" w:rsidR="0082780E" w:rsidRPr="00896D8F" w:rsidRDefault="0082780E" w:rsidP="0082780E">
            <w:pPr>
              <w:rPr>
                <w:color w:val="000000" w:themeColor="text1"/>
                <w:sz w:val="18"/>
                <w:szCs w:val="18"/>
              </w:rPr>
            </w:pPr>
          </w:p>
        </w:tc>
        <w:tc>
          <w:tcPr>
            <w:tcW w:w="3364" w:type="dxa"/>
            <w:shd w:val="clear" w:color="auto" w:fill="auto"/>
          </w:tcPr>
          <w:p w14:paraId="0028D731" w14:textId="77777777" w:rsidR="0082780E" w:rsidRPr="00896D8F" w:rsidRDefault="0082780E" w:rsidP="0082780E">
            <w:pPr>
              <w:jc w:val="left"/>
              <w:rPr>
                <w:sz w:val="18"/>
                <w:szCs w:val="18"/>
              </w:rPr>
            </w:pPr>
            <w:r w:rsidRPr="00896D8F">
              <w:rPr>
                <w:sz w:val="18"/>
                <w:szCs w:val="18"/>
              </w:rPr>
              <w:t>［知識］</w:t>
            </w:r>
          </w:p>
          <w:p w14:paraId="39D4187E" w14:textId="49BB6FF9" w:rsidR="0082780E" w:rsidRDefault="0082780E" w:rsidP="0082780E">
            <w:pPr>
              <w:ind w:left="180" w:hangingChars="100" w:hanging="180"/>
              <w:jc w:val="left"/>
              <w:rPr>
                <w:sz w:val="18"/>
                <w:szCs w:val="18"/>
              </w:rPr>
            </w:pPr>
            <w:r>
              <w:rPr>
                <w:rFonts w:hint="eastAsia"/>
                <w:sz w:val="18"/>
                <w:szCs w:val="18"/>
              </w:rPr>
              <w:t>・受け身の不定詞，</w:t>
            </w:r>
            <w:r w:rsidRPr="00227BBE">
              <w:rPr>
                <w:rFonts w:hint="eastAsia"/>
                <w:sz w:val="18"/>
                <w:szCs w:val="18"/>
              </w:rPr>
              <w:t>助動詞</w:t>
            </w:r>
            <w:r w:rsidRPr="00227BBE">
              <w:rPr>
                <w:rFonts w:hint="eastAsia"/>
                <w:sz w:val="18"/>
                <w:szCs w:val="18"/>
              </w:rPr>
              <w:t>do</w:t>
            </w:r>
            <w:r w:rsidRPr="00227BBE">
              <w:rPr>
                <w:rFonts w:hint="eastAsia"/>
                <w:sz w:val="18"/>
                <w:szCs w:val="18"/>
              </w:rPr>
              <w:t>による強調</w:t>
            </w:r>
            <w:r w:rsidRPr="00E5329C">
              <w:rPr>
                <w:rFonts w:hint="eastAsia"/>
                <w:sz w:val="18"/>
                <w:szCs w:val="18"/>
              </w:rPr>
              <w:t>を用いた</w:t>
            </w:r>
            <w:r w:rsidRPr="00896D8F">
              <w:rPr>
                <w:sz w:val="18"/>
                <w:szCs w:val="18"/>
              </w:rPr>
              <w:t>文の形・意味・用法を理解している。</w:t>
            </w:r>
          </w:p>
          <w:p w14:paraId="18BC5B44" w14:textId="712EFCDB" w:rsidR="0082780E" w:rsidRDefault="0082780E" w:rsidP="0082780E">
            <w:pPr>
              <w:ind w:left="180" w:hangingChars="100" w:hanging="180"/>
              <w:jc w:val="left"/>
              <w:rPr>
                <w:sz w:val="18"/>
                <w:szCs w:val="18"/>
              </w:rPr>
            </w:pPr>
            <w:r>
              <w:rPr>
                <w:rFonts w:hint="eastAsia"/>
                <w:sz w:val="18"/>
                <w:szCs w:val="18"/>
              </w:rPr>
              <w:t>・</w:t>
            </w:r>
            <w:r w:rsidRPr="00227BBE">
              <w:rPr>
                <w:rFonts w:cs="BIZ UDPゴシック" w:hint="eastAsia"/>
                <w:sz w:val="18"/>
                <w:szCs w:val="18"/>
              </w:rPr>
              <w:t>興味を示したり断ったり，主張と根拠を伝え合ったりするための適切な表現や方法を理解している。</w:t>
            </w:r>
          </w:p>
          <w:p w14:paraId="0D05F821" w14:textId="77777777" w:rsidR="0082780E" w:rsidRDefault="0082780E" w:rsidP="0082780E">
            <w:pPr>
              <w:jc w:val="left"/>
              <w:rPr>
                <w:sz w:val="18"/>
                <w:szCs w:val="18"/>
              </w:rPr>
            </w:pPr>
            <w:r w:rsidRPr="00896D8F">
              <w:rPr>
                <w:sz w:val="18"/>
                <w:szCs w:val="18"/>
              </w:rPr>
              <w:t>［技能］</w:t>
            </w:r>
          </w:p>
          <w:p w14:paraId="4D234FC7" w14:textId="32D5E195" w:rsidR="0082780E" w:rsidRPr="00896D8F" w:rsidRDefault="0082780E" w:rsidP="0082780E">
            <w:pPr>
              <w:jc w:val="left"/>
              <w:rPr>
                <w:sz w:val="18"/>
                <w:szCs w:val="18"/>
              </w:rPr>
            </w:pPr>
            <w:r>
              <w:rPr>
                <w:rFonts w:cs="BIZ UDPゴシック" w:hint="eastAsia"/>
                <w:sz w:val="18"/>
                <w:szCs w:val="18"/>
              </w:rPr>
              <w:t>部活動について興味を示したり断ったり，</w:t>
            </w:r>
            <w:r>
              <w:rPr>
                <w:rFonts w:cs="BIZ UDPゴシック"/>
                <w:sz w:val="18"/>
                <w:szCs w:val="18"/>
              </w:rPr>
              <w:t>e</w:t>
            </w:r>
            <w:r>
              <w:rPr>
                <w:rFonts w:cs="BIZ UDPゴシック" w:hint="eastAsia"/>
                <w:sz w:val="18"/>
                <w:szCs w:val="18"/>
              </w:rPr>
              <w:t>スポーツをスポーツとみなすかについて主張と根拠を伝え合ったりしながら</w:t>
            </w:r>
            <w:r>
              <w:rPr>
                <w:rFonts w:cs="BIZ UDPゴシック"/>
                <w:sz w:val="18"/>
                <w:szCs w:val="18"/>
              </w:rPr>
              <w:t>，自分の考えを即興</w:t>
            </w:r>
            <w:r>
              <w:rPr>
                <w:rFonts w:cs="BIZ UDPゴシック" w:hint="eastAsia"/>
                <w:sz w:val="18"/>
                <w:szCs w:val="18"/>
              </w:rPr>
              <w:t>で話して</w:t>
            </w:r>
            <w:r w:rsidRPr="00047CA8">
              <w:rPr>
                <w:rFonts w:cs="BIZ UDPゴシック"/>
                <w:sz w:val="18"/>
                <w:szCs w:val="18"/>
              </w:rPr>
              <w:t>伝え合う技能を</w:t>
            </w:r>
            <w:r>
              <w:rPr>
                <w:rFonts w:cs="BIZ UDPゴシック"/>
                <w:sz w:val="18"/>
                <w:szCs w:val="18"/>
              </w:rPr>
              <w:t>身に付けて</w:t>
            </w:r>
            <w:r w:rsidRPr="00047CA8">
              <w:rPr>
                <w:rFonts w:cs="BIZ UDPゴシック"/>
                <w:sz w:val="18"/>
                <w:szCs w:val="18"/>
              </w:rPr>
              <w:t>いる。</w:t>
            </w:r>
          </w:p>
        </w:tc>
        <w:tc>
          <w:tcPr>
            <w:tcW w:w="2244" w:type="dxa"/>
            <w:shd w:val="clear" w:color="auto" w:fill="auto"/>
          </w:tcPr>
          <w:p w14:paraId="5EB857CA" w14:textId="162F4B1D" w:rsidR="0082780E" w:rsidRPr="008A45F6" w:rsidRDefault="0082780E" w:rsidP="0082780E">
            <w:pPr>
              <w:rPr>
                <w:rFonts w:cs="BIZ UDPゴシック"/>
                <w:sz w:val="18"/>
                <w:szCs w:val="18"/>
              </w:rPr>
            </w:pPr>
            <w:r>
              <w:rPr>
                <w:rFonts w:cs="BIZ UDPゴシック" w:hint="eastAsia"/>
                <w:sz w:val="18"/>
                <w:szCs w:val="18"/>
              </w:rPr>
              <w:t>部活動についての勧誘の場面で興味を示したり断ったり，ディベートの場面で，</w:t>
            </w:r>
            <w:r>
              <w:rPr>
                <w:rFonts w:cs="BIZ UDPゴシック"/>
                <w:sz w:val="18"/>
                <w:szCs w:val="18"/>
              </w:rPr>
              <w:t>e</w:t>
            </w:r>
            <w:r>
              <w:rPr>
                <w:rFonts w:cs="BIZ UDPゴシック" w:hint="eastAsia"/>
                <w:sz w:val="18"/>
                <w:szCs w:val="18"/>
              </w:rPr>
              <w:t>スポーツをスポーツとみなすかについて主張と根拠を伝え合ったりしながら</w:t>
            </w:r>
            <w:r>
              <w:rPr>
                <w:rFonts w:cs="BIZ UDPゴシック"/>
                <w:sz w:val="18"/>
                <w:szCs w:val="18"/>
              </w:rPr>
              <w:t>，</w:t>
            </w:r>
            <w:r>
              <w:rPr>
                <w:rFonts w:cs="BIZ UDPゴシック" w:hint="eastAsia"/>
                <w:sz w:val="18"/>
                <w:szCs w:val="18"/>
              </w:rPr>
              <w:t>自分の</w:t>
            </w:r>
            <w:r w:rsidRPr="00047CA8">
              <w:rPr>
                <w:rFonts w:cs="BIZ UDPゴシック"/>
                <w:sz w:val="18"/>
                <w:szCs w:val="18"/>
              </w:rPr>
              <w:t>考えを</w:t>
            </w:r>
            <w:r>
              <w:rPr>
                <w:rFonts w:cs="BIZ UDPゴシック" w:hint="eastAsia"/>
                <w:sz w:val="18"/>
                <w:szCs w:val="18"/>
              </w:rPr>
              <w:t>即興で話して，詳細を伝え合っている。</w:t>
            </w:r>
          </w:p>
        </w:tc>
        <w:tc>
          <w:tcPr>
            <w:tcW w:w="2244" w:type="dxa"/>
            <w:shd w:val="clear" w:color="auto" w:fill="auto"/>
          </w:tcPr>
          <w:p w14:paraId="610CB9B2" w14:textId="4436B05D" w:rsidR="0082780E" w:rsidRPr="008A45F6" w:rsidRDefault="0082780E" w:rsidP="0082780E">
            <w:pPr>
              <w:rPr>
                <w:rFonts w:cs="BIZ UDPゴシック"/>
                <w:sz w:val="18"/>
                <w:szCs w:val="18"/>
              </w:rPr>
            </w:pPr>
            <w:r>
              <w:rPr>
                <w:rFonts w:cs="BIZ UDPゴシック" w:hint="eastAsia"/>
                <w:sz w:val="18"/>
                <w:szCs w:val="18"/>
              </w:rPr>
              <w:t>部活動についての勧誘の場面で興味を示したり断ったり，ディベートの場面で，</w:t>
            </w:r>
            <w:r>
              <w:rPr>
                <w:rFonts w:cs="BIZ UDPゴシック"/>
                <w:sz w:val="18"/>
                <w:szCs w:val="18"/>
              </w:rPr>
              <w:t>e</w:t>
            </w:r>
            <w:r>
              <w:rPr>
                <w:rFonts w:cs="BIZ UDPゴシック" w:hint="eastAsia"/>
                <w:sz w:val="18"/>
                <w:szCs w:val="18"/>
              </w:rPr>
              <w:t>スポーツをスポーツとみなすかについて主張と根拠を伝え合ったりしながら</w:t>
            </w:r>
            <w:r>
              <w:rPr>
                <w:rFonts w:cs="BIZ UDPゴシック"/>
                <w:sz w:val="18"/>
                <w:szCs w:val="18"/>
              </w:rPr>
              <w:t>，</w:t>
            </w:r>
            <w:r>
              <w:rPr>
                <w:rFonts w:cs="BIZ UDPゴシック" w:hint="eastAsia"/>
                <w:sz w:val="18"/>
                <w:szCs w:val="18"/>
              </w:rPr>
              <w:t>自分の</w:t>
            </w:r>
            <w:r w:rsidRPr="00047CA8">
              <w:rPr>
                <w:rFonts w:cs="BIZ UDPゴシック"/>
                <w:sz w:val="18"/>
                <w:szCs w:val="18"/>
              </w:rPr>
              <w:t>考えを</w:t>
            </w:r>
            <w:r>
              <w:rPr>
                <w:rFonts w:cs="BIZ UDPゴシック" w:hint="eastAsia"/>
                <w:sz w:val="18"/>
                <w:szCs w:val="18"/>
              </w:rPr>
              <w:t>即興で話して，詳細を伝え合おうとしている。</w:t>
            </w:r>
          </w:p>
        </w:tc>
      </w:tr>
      <w:tr w:rsidR="0082780E" w:rsidRPr="00896D8F" w14:paraId="6BDB5DE1" w14:textId="77777777" w:rsidTr="008F596A">
        <w:trPr>
          <w:trHeight w:val="149"/>
        </w:trPr>
        <w:tc>
          <w:tcPr>
            <w:tcW w:w="452" w:type="dxa"/>
            <w:vMerge/>
            <w:shd w:val="clear" w:color="auto" w:fill="auto"/>
          </w:tcPr>
          <w:p w14:paraId="7927F832" w14:textId="77777777" w:rsidR="0082780E" w:rsidRPr="00584F1A" w:rsidRDefault="0082780E" w:rsidP="0082780E">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0D69862F" w14:textId="1A606C2C" w:rsidR="0082780E" w:rsidRDefault="0082780E" w:rsidP="0082780E">
            <w:pPr>
              <w:rPr>
                <w:color w:val="000000" w:themeColor="text1"/>
              </w:rPr>
            </w:pPr>
            <w:r>
              <w:rPr>
                <w:rFonts w:hint="eastAsia"/>
                <w:color w:val="000000" w:themeColor="text1"/>
              </w:rPr>
              <w:t>6</w:t>
            </w:r>
          </w:p>
        </w:tc>
        <w:tc>
          <w:tcPr>
            <w:tcW w:w="1622" w:type="dxa"/>
            <w:shd w:val="clear" w:color="auto" w:fill="auto"/>
          </w:tcPr>
          <w:p w14:paraId="244D81D5" w14:textId="57703B30" w:rsidR="0082780E" w:rsidRDefault="0082780E" w:rsidP="0082780E">
            <w:pPr>
              <w:rPr>
                <w:b/>
                <w:color w:val="000000" w:themeColor="text1"/>
                <w:szCs w:val="21"/>
              </w:rPr>
            </w:pPr>
            <w:r>
              <w:rPr>
                <w:rFonts w:hint="eastAsia"/>
                <w:b/>
                <w:color w:val="000000" w:themeColor="text1"/>
                <w:szCs w:val="21"/>
              </w:rPr>
              <w:t>S</w:t>
            </w:r>
            <w:r>
              <w:rPr>
                <w:b/>
                <w:color w:val="000000" w:themeColor="text1"/>
                <w:szCs w:val="21"/>
              </w:rPr>
              <w:t>peaking Review Task (Unit 1, Unit 2)</w:t>
            </w:r>
          </w:p>
        </w:tc>
        <w:tc>
          <w:tcPr>
            <w:tcW w:w="2523" w:type="dxa"/>
            <w:shd w:val="clear" w:color="auto" w:fill="auto"/>
          </w:tcPr>
          <w:p w14:paraId="4C7A8A2A" w14:textId="543C232E" w:rsidR="0082780E" w:rsidRPr="0086170A" w:rsidRDefault="0082780E" w:rsidP="0082780E">
            <w:pPr>
              <w:pStyle w:val="a4"/>
              <w:spacing w:line="240" w:lineRule="atLeast"/>
              <w:jc w:val="left"/>
              <w:rPr>
                <w:color w:val="000000" w:themeColor="text1"/>
                <w:kern w:val="2"/>
                <w:sz w:val="18"/>
                <w:szCs w:val="18"/>
                <w:lang w:val="en-US" w:eastAsia="ja-JP"/>
              </w:rPr>
            </w:pPr>
            <w:r w:rsidRPr="008210AF">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sidRPr="008210AF">
              <w:rPr>
                <w:rFonts w:hint="eastAsia"/>
                <w:color w:val="000000" w:themeColor="text1"/>
                <w:kern w:val="2"/>
                <w:sz w:val="18"/>
                <w:szCs w:val="18"/>
                <w:lang w:val="en-US" w:eastAsia="ja-JP"/>
              </w:rPr>
              <w:t>を選択的に扱ってもよい。</w:t>
            </w:r>
          </w:p>
        </w:tc>
        <w:tc>
          <w:tcPr>
            <w:tcW w:w="703" w:type="dxa"/>
            <w:shd w:val="clear" w:color="auto" w:fill="auto"/>
          </w:tcPr>
          <w:p w14:paraId="14135988" w14:textId="77777777" w:rsidR="0082780E" w:rsidRPr="00896D8F" w:rsidRDefault="0082780E" w:rsidP="0082780E">
            <w:pPr>
              <w:rPr>
                <w:color w:val="000000" w:themeColor="text1"/>
                <w:sz w:val="18"/>
                <w:szCs w:val="18"/>
              </w:rPr>
            </w:pPr>
          </w:p>
        </w:tc>
        <w:tc>
          <w:tcPr>
            <w:tcW w:w="3364" w:type="dxa"/>
            <w:shd w:val="clear" w:color="auto" w:fill="auto"/>
          </w:tcPr>
          <w:p w14:paraId="455E7BF1" w14:textId="77777777" w:rsidR="0082780E" w:rsidRPr="00896D8F" w:rsidRDefault="0082780E" w:rsidP="0082780E">
            <w:pPr>
              <w:jc w:val="left"/>
              <w:rPr>
                <w:sz w:val="18"/>
                <w:szCs w:val="18"/>
              </w:rPr>
            </w:pPr>
          </w:p>
        </w:tc>
        <w:tc>
          <w:tcPr>
            <w:tcW w:w="2244" w:type="dxa"/>
            <w:shd w:val="clear" w:color="auto" w:fill="auto"/>
          </w:tcPr>
          <w:p w14:paraId="54C5959B" w14:textId="7327B77D" w:rsidR="0082780E" w:rsidRPr="008A45F6" w:rsidRDefault="0082780E" w:rsidP="0082780E">
            <w:pPr>
              <w:rPr>
                <w:rFonts w:cs="BIZ UDPゴシック"/>
                <w:sz w:val="18"/>
                <w:szCs w:val="18"/>
              </w:rPr>
            </w:pPr>
            <w:r>
              <w:rPr>
                <w:rFonts w:cs="BIZ UDPゴシック" w:hint="eastAsia"/>
                <w:sz w:val="18"/>
                <w:szCs w:val="18"/>
              </w:rPr>
              <w:t xml:space="preserve">Unit </w:t>
            </w:r>
            <w:r>
              <w:rPr>
                <w:rFonts w:cs="BIZ UDPゴシック"/>
                <w:sz w:val="18"/>
                <w:szCs w:val="18"/>
              </w:rPr>
              <w:t>1</w:t>
            </w:r>
            <w:r>
              <w:rPr>
                <w:rFonts w:cs="BIZ UDPゴシック" w:hint="eastAsia"/>
                <w:sz w:val="18"/>
                <w:szCs w:val="18"/>
              </w:rPr>
              <w:t>，</w:t>
            </w:r>
            <w:r>
              <w:rPr>
                <w:rFonts w:cs="BIZ UDPゴシック" w:hint="eastAsia"/>
                <w:sz w:val="18"/>
                <w:szCs w:val="18"/>
              </w:rPr>
              <w:t xml:space="preserve">Unit </w:t>
            </w:r>
            <w:r>
              <w:rPr>
                <w:rFonts w:cs="BIZ UDPゴシック"/>
                <w:sz w:val="18"/>
                <w:szCs w:val="18"/>
              </w:rPr>
              <w:t>2</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事実や自分の考えなどを自立的に話して伝え合っている。</w:t>
            </w:r>
          </w:p>
        </w:tc>
        <w:tc>
          <w:tcPr>
            <w:tcW w:w="2244" w:type="dxa"/>
            <w:shd w:val="clear" w:color="auto" w:fill="auto"/>
          </w:tcPr>
          <w:p w14:paraId="3B0938F8" w14:textId="2AC72EA2" w:rsidR="0082780E" w:rsidRPr="008A45F6" w:rsidRDefault="0082780E" w:rsidP="0082780E">
            <w:pPr>
              <w:rPr>
                <w:rFonts w:cs="BIZ UDPゴシック"/>
                <w:sz w:val="18"/>
                <w:szCs w:val="18"/>
              </w:rPr>
            </w:pPr>
            <w:r>
              <w:rPr>
                <w:rFonts w:cs="BIZ UDPゴシック" w:hint="eastAsia"/>
                <w:sz w:val="18"/>
                <w:szCs w:val="18"/>
              </w:rPr>
              <w:t xml:space="preserve">Unit </w:t>
            </w:r>
            <w:r>
              <w:rPr>
                <w:rFonts w:cs="BIZ UDPゴシック"/>
                <w:sz w:val="18"/>
                <w:szCs w:val="18"/>
              </w:rPr>
              <w:t>1</w:t>
            </w:r>
            <w:r>
              <w:rPr>
                <w:rFonts w:cs="BIZ UDPゴシック" w:hint="eastAsia"/>
                <w:sz w:val="18"/>
                <w:szCs w:val="18"/>
              </w:rPr>
              <w:t>，</w:t>
            </w:r>
            <w:r>
              <w:rPr>
                <w:rFonts w:cs="BIZ UDPゴシック" w:hint="eastAsia"/>
                <w:sz w:val="18"/>
                <w:szCs w:val="18"/>
              </w:rPr>
              <w:t xml:space="preserve">Unit </w:t>
            </w:r>
            <w:r>
              <w:rPr>
                <w:rFonts w:cs="BIZ UDPゴシック"/>
                <w:sz w:val="18"/>
                <w:szCs w:val="18"/>
              </w:rPr>
              <w:t>2</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w:t>
            </w:r>
            <w:r>
              <w:rPr>
                <w:rFonts w:cs="BIZ UDPゴシック" w:hint="eastAsia"/>
                <w:sz w:val="18"/>
                <w:szCs w:val="18"/>
              </w:rPr>
              <w:t>おうとしている。</w:t>
            </w:r>
          </w:p>
        </w:tc>
      </w:tr>
      <w:tr w:rsidR="0082780E" w:rsidRPr="00896D8F" w14:paraId="605BC101" w14:textId="77777777" w:rsidTr="008F596A">
        <w:trPr>
          <w:trHeight w:val="149"/>
        </w:trPr>
        <w:tc>
          <w:tcPr>
            <w:tcW w:w="452" w:type="dxa"/>
            <w:vMerge/>
            <w:shd w:val="clear" w:color="auto" w:fill="auto"/>
          </w:tcPr>
          <w:p w14:paraId="74025211" w14:textId="77777777" w:rsidR="0082780E" w:rsidRPr="00584F1A" w:rsidRDefault="0082780E" w:rsidP="0082780E">
            <w:pPr>
              <w:pStyle w:val="a4"/>
              <w:spacing w:line="240" w:lineRule="atLeast"/>
              <w:rPr>
                <w:color w:val="000000" w:themeColor="text1"/>
                <w:kern w:val="2"/>
                <w:sz w:val="21"/>
                <w:szCs w:val="21"/>
                <w:lang w:val="en-US" w:eastAsia="ja-JP"/>
              </w:rPr>
            </w:pPr>
          </w:p>
        </w:tc>
        <w:tc>
          <w:tcPr>
            <w:tcW w:w="451" w:type="dxa"/>
            <w:vMerge/>
            <w:shd w:val="clear" w:color="auto" w:fill="auto"/>
          </w:tcPr>
          <w:p w14:paraId="18135016" w14:textId="5BC9A811" w:rsidR="0082780E" w:rsidRDefault="0082780E" w:rsidP="0082780E">
            <w:pPr>
              <w:rPr>
                <w:color w:val="000000" w:themeColor="text1"/>
              </w:rPr>
            </w:pPr>
          </w:p>
        </w:tc>
        <w:tc>
          <w:tcPr>
            <w:tcW w:w="1622" w:type="dxa"/>
            <w:shd w:val="clear" w:color="auto" w:fill="auto"/>
          </w:tcPr>
          <w:p w14:paraId="02EDBE18" w14:textId="77777777" w:rsidR="0082780E" w:rsidRDefault="0082780E" w:rsidP="0082780E">
            <w:pPr>
              <w:rPr>
                <w:b/>
                <w:color w:val="000000" w:themeColor="text1"/>
                <w:szCs w:val="21"/>
              </w:rPr>
            </w:pPr>
            <w:r>
              <w:rPr>
                <w:b/>
                <w:color w:val="000000" w:themeColor="text1"/>
                <w:szCs w:val="21"/>
              </w:rPr>
              <w:t>Unit 3</w:t>
            </w:r>
          </w:p>
          <w:p w14:paraId="37F423D9" w14:textId="21097582" w:rsidR="0082780E" w:rsidRPr="004573D2" w:rsidRDefault="0082780E" w:rsidP="0082780E">
            <w:pPr>
              <w:rPr>
                <w:color w:val="000000" w:themeColor="text1"/>
                <w:szCs w:val="21"/>
              </w:rPr>
            </w:pPr>
            <w:r w:rsidRPr="004573D2">
              <w:rPr>
                <w:color w:val="000000" w:themeColor="text1"/>
                <w:szCs w:val="21"/>
              </w:rPr>
              <w:t>How do we choose what we eat?</w:t>
            </w:r>
          </w:p>
        </w:tc>
        <w:tc>
          <w:tcPr>
            <w:tcW w:w="2523" w:type="dxa"/>
            <w:shd w:val="clear" w:color="auto" w:fill="auto"/>
          </w:tcPr>
          <w:p w14:paraId="71D9B760" w14:textId="64B783D6"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6F4985CD" w14:textId="250D275C" w:rsidR="0082780E" w:rsidRDefault="0082780E" w:rsidP="0082780E">
            <w:pPr>
              <w:pStyle w:val="a4"/>
              <w:spacing w:line="240" w:lineRule="atLeast"/>
              <w:jc w:val="left"/>
              <w:rPr>
                <w:color w:val="000000" w:themeColor="text1"/>
                <w:kern w:val="2"/>
                <w:sz w:val="18"/>
                <w:szCs w:val="18"/>
                <w:lang w:val="en-US" w:eastAsia="ja-JP"/>
              </w:rPr>
            </w:pPr>
            <w:r w:rsidRPr="00F563B7">
              <w:rPr>
                <w:rFonts w:hint="eastAsia"/>
                <w:color w:val="000000" w:themeColor="text1"/>
                <w:kern w:val="2"/>
                <w:sz w:val="18"/>
                <w:szCs w:val="18"/>
                <w:lang w:val="en-US" w:eastAsia="ja-JP"/>
              </w:rPr>
              <w:t>多様な食習慣の背景にある文化や，地球環境への影響について知る。「食べるものを選択する」という視点から，レストランのレビューやコメントも取り上げる。</w:t>
            </w:r>
          </w:p>
          <w:p w14:paraId="485CDBE7" w14:textId="082F6F47"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1ECCB715" w14:textId="74596698" w:rsidR="0082780E" w:rsidRPr="00896D8F" w:rsidRDefault="0082780E" w:rsidP="0082780E">
            <w:pPr>
              <w:pStyle w:val="a4"/>
              <w:spacing w:line="240" w:lineRule="atLeast"/>
              <w:jc w:val="left"/>
              <w:rPr>
                <w:color w:val="000000" w:themeColor="text1"/>
                <w:kern w:val="2"/>
                <w:sz w:val="18"/>
                <w:szCs w:val="18"/>
                <w:lang w:val="en-US" w:eastAsia="ja-JP"/>
              </w:rPr>
            </w:pPr>
            <w:r w:rsidRPr="00AE5F44">
              <w:rPr>
                <w:rFonts w:hint="eastAsia"/>
                <w:color w:val="000000" w:themeColor="text1"/>
                <w:kern w:val="2"/>
                <w:sz w:val="18"/>
                <w:szCs w:val="18"/>
                <w:lang w:val="en-US" w:eastAsia="ja-JP"/>
              </w:rPr>
              <w:t>先行詞を含む関係副詞</w:t>
            </w:r>
            <w:r>
              <w:rPr>
                <w:rFonts w:hint="eastAsia"/>
                <w:color w:val="000000" w:themeColor="text1"/>
                <w:kern w:val="2"/>
                <w:sz w:val="18"/>
                <w:szCs w:val="18"/>
                <w:lang w:val="en-US" w:eastAsia="ja-JP"/>
              </w:rPr>
              <w:t>／</w:t>
            </w:r>
            <w:r w:rsidRPr="00AE5F44">
              <w:rPr>
                <w:rFonts w:hint="eastAsia"/>
                <w:color w:val="000000" w:themeColor="text1"/>
                <w:kern w:val="2"/>
                <w:sz w:val="18"/>
                <w:szCs w:val="18"/>
                <w:lang w:val="en-US" w:eastAsia="ja-JP"/>
              </w:rPr>
              <w:t>否定語の倒置</w:t>
            </w:r>
          </w:p>
          <w:p w14:paraId="2D6D1AD7" w14:textId="4C49E024" w:rsidR="0082780E" w:rsidRDefault="0082780E" w:rsidP="0082780E">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49289241" w14:textId="5EA9BEFB" w:rsidR="0082780E" w:rsidRPr="00896D8F"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レストランのレビューや，ほかのレビューへのコメントを書く。</w:t>
            </w:r>
          </w:p>
          <w:p w14:paraId="4DAB6F7D" w14:textId="77777777" w:rsidR="0082780E" w:rsidRPr="00896D8F"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2C101D17" w14:textId="2D900B9E" w:rsidR="0082780E" w:rsidRPr="0086170A"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提案する／説得する／妥協する</w:t>
            </w:r>
          </w:p>
        </w:tc>
        <w:tc>
          <w:tcPr>
            <w:tcW w:w="703" w:type="dxa"/>
            <w:shd w:val="clear" w:color="auto" w:fill="auto"/>
          </w:tcPr>
          <w:p w14:paraId="7ED440B6" w14:textId="3089984F" w:rsidR="0082780E" w:rsidRPr="00896D8F" w:rsidRDefault="0082780E" w:rsidP="0082780E">
            <w:pPr>
              <w:rPr>
                <w:color w:val="000000" w:themeColor="text1"/>
                <w:sz w:val="18"/>
                <w:szCs w:val="18"/>
              </w:rPr>
            </w:pPr>
            <w:r>
              <w:rPr>
                <w:rFonts w:hint="eastAsia"/>
                <w:color w:val="000000" w:themeColor="text1"/>
                <w:sz w:val="18"/>
                <w:szCs w:val="18"/>
              </w:rPr>
              <w:t>期末</w:t>
            </w:r>
          </w:p>
          <w:p w14:paraId="2FC374B6" w14:textId="77777777" w:rsidR="0082780E" w:rsidRPr="00896D8F" w:rsidRDefault="0082780E" w:rsidP="0082780E">
            <w:pPr>
              <w:rPr>
                <w:color w:val="000000" w:themeColor="text1"/>
                <w:sz w:val="18"/>
                <w:szCs w:val="18"/>
              </w:rPr>
            </w:pPr>
            <w:r w:rsidRPr="00896D8F">
              <w:rPr>
                <w:color w:val="000000" w:themeColor="text1"/>
                <w:sz w:val="18"/>
                <w:szCs w:val="18"/>
              </w:rPr>
              <w:t>考査</w:t>
            </w:r>
          </w:p>
          <w:p w14:paraId="0138CC5B" w14:textId="77777777" w:rsidR="0082780E" w:rsidRPr="00896D8F" w:rsidRDefault="0082780E" w:rsidP="0082780E">
            <w:pPr>
              <w:rPr>
                <w:color w:val="000000" w:themeColor="text1"/>
                <w:sz w:val="18"/>
                <w:szCs w:val="18"/>
              </w:rPr>
            </w:pPr>
          </w:p>
        </w:tc>
        <w:tc>
          <w:tcPr>
            <w:tcW w:w="3364" w:type="dxa"/>
            <w:shd w:val="clear" w:color="auto" w:fill="auto"/>
          </w:tcPr>
          <w:p w14:paraId="390CB4D9" w14:textId="77777777" w:rsidR="0082780E" w:rsidRPr="00896D8F" w:rsidRDefault="0082780E" w:rsidP="0082780E">
            <w:pPr>
              <w:jc w:val="left"/>
              <w:rPr>
                <w:sz w:val="18"/>
                <w:szCs w:val="18"/>
              </w:rPr>
            </w:pPr>
            <w:r w:rsidRPr="00896D8F">
              <w:rPr>
                <w:sz w:val="18"/>
                <w:szCs w:val="18"/>
              </w:rPr>
              <w:t>［知識］</w:t>
            </w:r>
          </w:p>
          <w:p w14:paraId="3782BEC7" w14:textId="296BEF86" w:rsidR="0082780E" w:rsidRDefault="0082780E" w:rsidP="0082780E">
            <w:pPr>
              <w:ind w:left="180" w:hangingChars="100" w:hanging="180"/>
              <w:jc w:val="left"/>
              <w:rPr>
                <w:sz w:val="18"/>
                <w:szCs w:val="18"/>
              </w:rPr>
            </w:pPr>
            <w:r>
              <w:rPr>
                <w:rFonts w:hint="eastAsia"/>
                <w:sz w:val="18"/>
                <w:szCs w:val="18"/>
              </w:rPr>
              <w:t>・先行詞を含む関係副詞，</w:t>
            </w:r>
            <w:r w:rsidRPr="00227BBE">
              <w:rPr>
                <w:rFonts w:hint="eastAsia"/>
                <w:sz w:val="18"/>
                <w:szCs w:val="18"/>
              </w:rPr>
              <w:t>否定語の倒置</w:t>
            </w:r>
            <w:r w:rsidRPr="00E5329C">
              <w:rPr>
                <w:rFonts w:hint="eastAsia"/>
                <w:sz w:val="18"/>
                <w:szCs w:val="18"/>
              </w:rPr>
              <w:t>を用いた</w:t>
            </w:r>
            <w:r w:rsidRPr="00896D8F">
              <w:rPr>
                <w:sz w:val="18"/>
                <w:szCs w:val="18"/>
              </w:rPr>
              <w:t>文の形・意味・用法を理解している。</w:t>
            </w:r>
          </w:p>
          <w:p w14:paraId="2DDD98E2" w14:textId="4298DEDC" w:rsidR="0082780E" w:rsidRDefault="0082780E" w:rsidP="0082780E">
            <w:pPr>
              <w:ind w:left="180" w:hangingChars="100" w:hanging="180"/>
              <w:jc w:val="left"/>
              <w:rPr>
                <w:sz w:val="18"/>
                <w:szCs w:val="18"/>
              </w:rPr>
            </w:pPr>
            <w:r>
              <w:rPr>
                <w:rFonts w:hint="eastAsia"/>
                <w:sz w:val="18"/>
                <w:szCs w:val="18"/>
              </w:rPr>
              <w:t>・</w:t>
            </w:r>
            <w:r w:rsidRPr="00227BBE">
              <w:rPr>
                <w:rFonts w:cs="BIZ UDPゴシック" w:hint="eastAsia"/>
                <w:sz w:val="18"/>
                <w:szCs w:val="18"/>
              </w:rPr>
              <w:t>レストランのレビューで用いられる語いや表現，評価づけしたり，感想を述べたりする適切な方法を理解している。</w:t>
            </w:r>
          </w:p>
          <w:p w14:paraId="293EDF9C" w14:textId="77777777" w:rsidR="0082780E" w:rsidRDefault="0082780E" w:rsidP="0082780E">
            <w:pPr>
              <w:jc w:val="left"/>
              <w:rPr>
                <w:sz w:val="18"/>
                <w:szCs w:val="18"/>
              </w:rPr>
            </w:pPr>
            <w:r w:rsidRPr="00896D8F">
              <w:rPr>
                <w:sz w:val="18"/>
                <w:szCs w:val="18"/>
              </w:rPr>
              <w:t>［技能］</w:t>
            </w:r>
          </w:p>
          <w:p w14:paraId="7B048018" w14:textId="635E0258" w:rsidR="0082780E" w:rsidRPr="00896D8F" w:rsidRDefault="0082780E" w:rsidP="0082780E">
            <w:pPr>
              <w:jc w:val="left"/>
              <w:rPr>
                <w:sz w:val="18"/>
                <w:szCs w:val="18"/>
              </w:rPr>
            </w:pPr>
            <w:r w:rsidRPr="00227BBE">
              <w:rPr>
                <w:rFonts w:hint="eastAsia"/>
                <w:sz w:val="18"/>
                <w:szCs w:val="18"/>
              </w:rPr>
              <w:t>レストランをお勧めするかどうかについて，自分の体験・経験を基に，情報を伝えたり評価づけしたり，感想を述べたりしながら，詳細を書く技能を身に付けている。</w:t>
            </w:r>
          </w:p>
        </w:tc>
        <w:tc>
          <w:tcPr>
            <w:tcW w:w="2244" w:type="dxa"/>
            <w:shd w:val="clear" w:color="auto" w:fill="auto"/>
          </w:tcPr>
          <w:p w14:paraId="76B30C08" w14:textId="725D371B" w:rsidR="0082780E" w:rsidRPr="008A45F6" w:rsidRDefault="0082780E" w:rsidP="0082780E">
            <w:pPr>
              <w:rPr>
                <w:rFonts w:cs="BIZ UDPゴシック"/>
                <w:sz w:val="18"/>
                <w:szCs w:val="18"/>
              </w:rPr>
            </w:pPr>
            <w:r>
              <w:rPr>
                <w:rFonts w:cs="BIZ UDPゴシック" w:hint="eastAsia"/>
                <w:sz w:val="18"/>
                <w:szCs w:val="18"/>
              </w:rPr>
              <w:t>友達にレストランを紹介するために，お勧めするかどうかに</w:t>
            </w:r>
            <w:r w:rsidRPr="00C415D8">
              <w:rPr>
                <w:rFonts w:cs="BIZ UDPゴシック"/>
                <w:sz w:val="18"/>
                <w:szCs w:val="18"/>
              </w:rPr>
              <w:t>ついて</w:t>
            </w:r>
            <w:r>
              <w:rPr>
                <w:rFonts w:cs="BIZ UDPゴシック"/>
                <w:sz w:val="18"/>
                <w:szCs w:val="18"/>
              </w:rPr>
              <w:t>，</w:t>
            </w:r>
            <w:r>
              <w:rPr>
                <w:rFonts w:cs="BIZ UDPゴシック" w:hint="eastAsia"/>
                <w:sz w:val="18"/>
                <w:szCs w:val="18"/>
              </w:rPr>
              <w:t>自分の体験・経験を</w:t>
            </w:r>
            <w:r w:rsidRPr="00C415D8">
              <w:rPr>
                <w:rFonts w:cs="BIZ UDPゴシック"/>
                <w:sz w:val="18"/>
                <w:szCs w:val="18"/>
              </w:rPr>
              <w:t>基に</w:t>
            </w:r>
            <w:r>
              <w:rPr>
                <w:rFonts w:cs="BIZ UDPゴシック"/>
                <w:sz w:val="18"/>
                <w:szCs w:val="18"/>
              </w:rPr>
              <w:t>，</w:t>
            </w:r>
            <w:r>
              <w:rPr>
                <w:rFonts w:cs="BIZ UDPゴシック" w:hint="eastAsia"/>
                <w:sz w:val="18"/>
                <w:szCs w:val="18"/>
              </w:rPr>
              <w:t>情報を伝えたり評価づけしたり，感想を述べたりしながら，事実と意見を区別して，詳細を整理して書いている。</w:t>
            </w:r>
          </w:p>
        </w:tc>
        <w:tc>
          <w:tcPr>
            <w:tcW w:w="2244" w:type="dxa"/>
            <w:shd w:val="clear" w:color="auto" w:fill="auto"/>
          </w:tcPr>
          <w:p w14:paraId="4DE18943" w14:textId="7D180489" w:rsidR="0082780E" w:rsidRPr="008A45F6" w:rsidRDefault="0082780E" w:rsidP="0082780E">
            <w:pPr>
              <w:rPr>
                <w:rFonts w:cs="BIZ UDPゴシック"/>
                <w:sz w:val="18"/>
                <w:szCs w:val="18"/>
              </w:rPr>
            </w:pPr>
            <w:r>
              <w:rPr>
                <w:rFonts w:cs="BIZ UDPゴシック" w:hint="eastAsia"/>
                <w:sz w:val="18"/>
                <w:szCs w:val="18"/>
              </w:rPr>
              <w:t>友達にレストランを紹介するために，お勧めするかどうかに</w:t>
            </w:r>
            <w:r w:rsidRPr="00C415D8">
              <w:rPr>
                <w:rFonts w:cs="BIZ UDPゴシック"/>
                <w:sz w:val="18"/>
                <w:szCs w:val="18"/>
              </w:rPr>
              <w:t>ついて</w:t>
            </w:r>
            <w:r>
              <w:rPr>
                <w:rFonts w:cs="BIZ UDPゴシック"/>
                <w:sz w:val="18"/>
                <w:szCs w:val="18"/>
              </w:rPr>
              <w:t>，</w:t>
            </w:r>
            <w:r>
              <w:rPr>
                <w:rFonts w:cs="BIZ UDPゴシック" w:hint="eastAsia"/>
                <w:sz w:val="18"/>
                <w:szCs w:val="18"/>
              </w:rPr>
              <w:t>自分の体験・経験を</w:t>
            </w:r>
            <w:r w:rsidRPr="00C415D8">
              <w:rPr>
                <w:rFonts w:cs="BIZ UDPゴシック"/>
                <w:sz w:val="18"/>
                <w:szCs w:val="18"/>
              </w:rPr>
              <w:t>基に</w:t>
            </w:r>
            <w:r>
              <w:rPr>
                <w:rFonts w:cs="BIZ UDPゴシック"/>
                <w:sz w:val="18"/>
                <w:szCs w:val="18"/>
              </w:rPr>
              <w:t>，</w:t>
            </w:r>
            <w:r>
              <w:rPr>
                <w:rFonts w:cs="BIZ UDPゴシック" w:hint="eastAsia"/>
                <w:sz w:val="18"/>
                <w:szCs w:val="18"/>
              </w:rPr>
              <w:t>情報を伝えたり評価づけしたり，感想を述べたりしながら，事実と意見を区別して，詳細を整理して書こうとしている。</w:t>
            </w:r>
          </w:p>
        </w:tc>
      </w:tr>
      <w:tr w:rsidR="0082780E" w:rsidRPr="00896D8F" w14:paraId="70103624" w14:textId="77777777" w:rsidTr="008F596A">
        <w:trPr>
          <w:trHeight w:val="149"/>
        </w:trPr>
        <w:tc>
          <w:tcPr>
            <w:tcW w:w="452" w:type="dxa"/>
            <w:vMerge/>
            <w:shd w:val="clear" w:color="auto" w:fill="auto"/>
          </w:tcPr>
          <w:p w14:paraId="0462AD77" w14:textId="77777777" w:rsidR="0082780E" w:rsidRPr="00584F1A" w:rsidRDefault="0082780E" w:rsidP="0082780E">
            <w:pPr>
              <w:pStyle w:val="a4"/>
              <w:spacing w:line="240" w:lineRule="atLeast"/>
              <w:rPr>
                <w:color w:val="000000" w:themeColor="text1"/>
                <w:kern w:val="2"/>
                <w:sz w:val="21"/>
                <w:szCs w:val="21"/>
                <w:lang w:val="en-US" w:eastAsia="ja-JP"/>
              </w:rPr>
            </w:pPr>
          </w:p>
        </w:tc>
        <w:tc>
          <w:tcPr>
            <w:tcW w:w="451" w:type="dxa"/>
            <w:shd w:val="clear" w:color="auto" w:fill="auto"/>
          </w:tcPr>
          <w:p w14:paraId="58A559EA" w14:textId="38F9E47C" w:rsidR="0082780E" w:rsidRDefault="0082780E" w:rsidP="0082780E">
            <w:pPr>
              <w:rPr>
                <w:color w:val="000000" w:themeColor="text1"/>
              </w:rPr>
            </w:pPr>
            <w:r>
              <w:rPr>
                <w:rFonts w:hint="eastAsia"/>
                <w:color w:val="000000" w:themeColor="text1"/>
              </w:rPr>
              <w:t>7</w:t>
            </w:r>
          </w:p>
        </w:tc>
        <w:tc>
          <w:tcPr>
            <w:tcW w:w="1622" w:type="dxa"/>
            <w:shd w:val="clear" w:color="auto" w:fill="auto"/>
          </w:tcPr>
          <w:p w14:paraId="6C3B8563" w14:textId="77777777" w:rsidR="0082780E" w:rsidRPr="004573D2" w:rsidRDefault="0082780E" w:rsidP="0082780E">
            <w:pPr>
              <w:rPr>
                <w:b/>
                <w:color w:val="000000" w:themeColor="text1"/>
                <w:szCs w:val="21"/>
              </w:rPr>
            </w:pPr>
            <w:r w:rsidRPr="004573D2">
              <w:rPr>
                <w:b/>
                <w:color w:val="000000" w:themeColor="text1"/>
                <w:szCs w:val="21"/>
              </w:rPr>
              <w:t>Unit 4</w:t>
            </w:r>
          </w:p>
          <w:p w14:paraId="5A773BE0" w14:textId="255941BC" w:rsidR="0082780E" w:rsidRPr="004573D2" w:rsidRDefault="0082780E" w:rsidP="0082780E">
            <w:pPr>
              <w:rPr>
                <w:color w:val="000000" w:themeColor="text1"/>
                <w:szCs w:val="21"/>
              </w:rPr>
            </w:pPr>
            <w:r w:rsidRPr="004573D2">
              <w:rPr>
                <w:color w:val="000000" w:themeColor="text1"/>
                <w:szCs w:val="21"/>
              </w:rPr>
              <w:t>How have inventions changed history?</w:t>
            </w:r>
          </w:p>
        </w:tc>
        <w:tc>
          <w:tcPr>
            <w:tcW w:w="2523" w:type="dxa"/>
            <w:shd w:val="clear" w:color="auto" w:fill="auto"/>
          </w:tcPr>
          <w:p w14:paraId="44E0EFE4" w14:textId="04ABB683"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4A857B02" w14:textId="7F249508" w:rsidR="0082780E" w:rsidRDefault="0082780E" w:rsidP="0082780E">
            <w:pPr>
              <w:pStyle w:val="a4"/>
              <w:spacing w:line="240" w:lineRule="atLeast"/>
              <w:jc w:val="left"/>
              <w:rPr>
                <w:color w:val="000000" w:themeColor="text1"/>
                <w:kern w:val="2"/>
                <w:sz w:val="18"/>
                <w:szCs w:val="18"/>
                <w:lang w:val="en-US" w:eastAsia="ja-JP"/>
              </w:rPr>
            </w:pPr>
            <w:r w:rsidRPr="00F563B7">
              <w:rPr>
                <w:rFonts w:hint="eastAsia"/>
                <w:color w:val="000000" w:themeColor="text1"/>
                <w:kern w:val="2"/>
                <w:sz w:val="18"/>
                <w:szCs w:val="18"/>
                <w:lang w:val="en-US" w:eastAsia="ja-JP"/>
              </w:rPr>
              <w:t>ペニシリンの発明に至る経緯と，後世に与えた影響について理解する。さらに，現代のさまざまな発明品について，その意義を考える。</w:t>
            </w:r>
          </w:p>
          <w:p w14:paraId="045FE3BC" w14:textId="24C1C29E" w:rsidR="0082780E"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3853E25E" w14:textId="3AA4C67E" w:rsidR="0082780E" w:rsidRPr="00896D8F" w:rsidRDefault="0082780E" w:rsidP="0082780E">
            <w:pPr>
              <w:pStyle w:val="a4"/>
              <w:spacing w:line="240" w:lineRule="atLeast"/>
              <w:jc w:val="left"/>
              <w:rPr>
                <w:color w:val="000000" w:themeColor="text1"/>
                <w:kern w:val="2"/>
                <w:sz w:val="18"/>
                <w:szCs w:val="18"/>
                <w:lang w:val="en-US" w:eastAsia="ja-JP"/>
              </w:rPr>
            </w:pPr>
            <w:r w:rsidRPr="00AE5F44">
              <w:rPr>
                <w:rFonts w:hint="eastAsia"/>
                <w:color w:val="000000" w:themeColor="text1"/>
                <w:kern w:val="2"/>
                <w:sz w:val="18"/>
                <w:szCs w:val="18"/>
                <w:lang w:val="en-US" w:eastAsia="ja-JP"/>
              </w:rPr>
              <w:t>強調構文</w:t>
            </w:r>
            <w:r>
              <w:rPr>
                <w:rFonts w:hint="eastAsia"/>
                <w:color w:val="000000" w:themeColor="text1"/>
                <w:kern w:val="2"/>
                <w:sz w:val="18"/>
                <w:szCs w:val="18"/>
                <w:lang w:val="en-US" w:eastAsia="ja-JP"/>
              </w:rPr>
              <w:t>／</w:t>
            </w:r>
            <w:r w:rsidRPr="00AE5F44">
              <w:rPr>
                <w:rFonts w:hint="eastAsia"/>
                <w:color w:val="000000" w:themeColor="text1"/>
                <w:kern w:val="2"/>
                <w:sz w:val="18"/>
                <w:szCs w:val="18"/>
                <w:lang w:val="en-US" w:eastAsia="ja-JP"/>
              </w:rPr>
              <w:t>関係副詞の非制</w:t>
            </w:r>
            <w:r w:rsidRPr="00AE5F44">
              <w:rPr>
                <w:rFonts w:hint="eastAsia"/>
                <w:color w:val="000000" w:themeColor="text1"/>
                <w:kern w:val="2"/>
                <w:sz w:val="18"/>
                <w:szCs w:val="18"/>
                <w:lang w:val="en-US" w:eastAsia="ja-JP"/>
              </w:rPr>
              <w:lastRenderedPageBreak/>
              <w:t>限用法</w:t>
            </w:r>
          </w:p>
          <w:p w14:paraId="6DB057F8" w14:textId="5BC4E875" w:rsidR="0082780E" w:rsidRDefault="0082780E" w:rsidP="0082780E">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2C16BF2D" w14:textId="4E52668D" w:rsidR="0082780E" w:rsidRPr="00896D8F"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有益だと思う発明品について説明する。</w:t>
            </w:r>
          </w:p>
          <w:p w14:paraId="212BB989" w14:textId="77777777" w:rsidR="0082780E" w:rsidRPr="00896D8F" w:rsidRDefault="0082780E" w:rsidP="0082780E">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2B40E05C" w14:textId="5F1447ED" w:rsidR="0082780E" w:rsidRPr="0086170A" w:rsidRDefault="0082780E" w:rsidP="0082780E">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想像したことを伝える／相手の考えを聞く</w:t>
            </w:r>
          </w:p>
        </w:tc>
        <w:tc>
          <w:tcPr>
            <w:tcW w:w="703" w:type="dxa"/>
            <w:shd w:val="clear" w:color="auto" w:fill="auto"/>
          </w:tcPr>
          <w:p w14:paraId="077A62BF" w14:textId="77777777" w:rsidR="0082780E" w:rsidRPr="00896D8F" w:rsidRDefault="0082780E" w:rsidP="0082780E">
            <w:pPr>
              <w:rPr>
                <w:color w:val="000000" w:themeColor="text1"/>
                <w:sz w:val="18"/>
                <w:szCs w:val="18"/>
              </w:rPr>
            </w:pPr>
            <w:r>
              <w:rPr>
                <w:rFonts w:hint="eastAsia"/>
                <w:color w:val="000000" w:themeColor="text1"/>
                <w:sz w:val="18"/>
                <w:szCs w:val="18"/>
              </w:rPr>
              <w:lastRenderedPageBreak/>
              <w:t>期末</w:t>
            </w:r>
          </w:p>
          <w:p w14:paraId="7D2AE597" w14:textId="77777777" w:rsidR="0082780E" w:rsidRPr="00896D8F" w:rsidRDefault="0082780E" w:rsidP="0082780E">
            <w:pPr>
              <w:rPr>
                <w:color w:val="000000" w:themeColor="text1"/>
                <w:sz w:val="18"/>
                <w:szCs w:val="18"/>
              </w:rPr>
            </w:pPr>
            <w:r w:rsidRPr="00896D8F">
              <w:rPr>
                <w:color w:val="000000" w:themeColor="text1"/>
                <w:sz w:val="18"/>
                <w:szCs w:val="18"/>
              </w:rPr>
              <w:t>考査</w:t>
            </w:r>
          </w:p>
          <w:p w14:paraId="72EBF70B" w14:textId="77777777" w:rsidR="0082780E" w:rsidRPr="00896D8F" w:rsidRDefault="0082780E" w:rsidP="0082780E">
            <w:pPr>
              <w:rPr>
                <w:color w:val="000000" w:themeColor="text1"/>
                <w:sz w:val="18"/>
                <w:szCs w:val="18"/>
              </w:rPr>
            </w:pPr>
          </w:p>
        </w:tc>
        <w:tc>
          <w:tcPr>
            <w:tcW w:w="3364" w:type="dxa"/>
            <w:shd w:val="clear" w:color="auto" w:fill="auto"/>
          </w:tcPr>
          <w:p w14:paraId="51BACE7E" w14:textId="77777777" w:rsidR="0082780E" w:rsidRPr="00896D8F" w:rsidRDefault="0082780E" w:rsidP="0082780E">
            <w:pPr>
              <w:jc w:val="left"/>
              <w:rPr>
                <w:sz w:val="18"/>
                <w:szCs w:val="18"/>
              </w:rPr>
            </w:pPr>
            <w:r w:rsidRPr="00896D8F">
              <w:rPr>
                <w:sz w:val="18"/>
                <w:szCs w:val="18"/>
              </w:rPr>
              <w:t>［知識］</w:t>
            </w:r>
          </w:p>
          <w:p w14:paraId="0690A240" w14:textId="3D95BE4B" w:rsidR="0082780E" w:rsidRDefault="0082780E" w:rsidP="0082780E">
            <w:pPr>
              <w:ind w:left="180" w:hangingChars="100" w:hanging="180"/>
              <w:jc w:val="left"/>
              <w:rPr>
                <w:sz w:val="18"/>
                <w:szCs w:val="18"/>
              </w:rPr>
            </w:pPr>
            <w:r>
              <w:rPr>
                <w:rFonts w:hint="eastAsia"/>
                <w:sz w:val="18"/>
                <w:szCs w:val="18"/>
              </w:rPr>
              <w:t>・強調構文，</w:t>
            </w:r>
            <w:r w:rsidRPr="00425876">
              <w:rPr>
                <w:rFonts w:hint="eastAsia"/>
                <w:sz w:val="18"/>
                <w:szCs w:val="18"/>
              </w:rPr>
              <w:t>関係副詞の非制限用法</w:t>
            </w:r>
            <w:r w:rsidRPr="00E5329C">
              <w:rPr>
                <w:rFonts w:hint="eastAsia"/>
                <w:sz w:val="18"/>
                <w:szCs w:val="18"/>
              </w:rPr>
              <w:t>を用いた</w:t>
            </w:r>
            <w:r w:rsidRPr="00896D8F">
              <w:rPr>
                <w:sz w:val="18"/>
                <w:szCs w:val="18"/>
              </w:rPr>
              <w:t>文の形・意味・用法を理解している。</w:t>
            </w:r>
          </w:p>
          <w:p w14:paraId="75AD28FE" w14:textId="73CD73E7" w:rsidR="0082780E" w:rsidRDefault="0082780E" w:rsidP="0082780E">
            <w:pPr>
              <w:ind w:left="180" w:hangingChars="100" w:hanging="180"/>
              <w:jc w:val="left"/>
              <w:rPr>
                <w:sz w:val="18"/>
                <w:szCs w:val="18"/>
              </w:rPr>
            </w:pPr>
            <w:r>
              <w:rPr>
                <w:rFonts w:hint="eastAsia"/>
                <w:sz w:val="18"/>
                <w:szCs w:val="18"/>
              </w:rPr>
              <w:t>・</w:t>
            </w:r>
            <w:r w:rsidRPr="001C3DE1">
              <w:rPr>
                <w:rFonts w:cs="BIZ UDPゴシック" w:hint="eastAsia"/>
                <w:sz w:val="18"/>
                <w:szCs w:val="18"/>
              </w:rPr>
              <w:t>発明品</w:t>
            </w:r>
            <w:r>
              <w:rPr>
                <w:rFonts w:cs="BIZ UDPゴシック" w:hint="eastAsia"/>
                <w:sz w:val="18"/>
                <w:szCs w:val="18"/>
              </w:rPr>
              <w:t>について</w:t>
            </w:r>
            <w:r>
              <w:rPr>
                <w:rFonts w:cs="BIZ UDPゴシック"/>
                <w:sz w:val="18"/>
                <w:szCs w:val="18"/>
              </w:rPr>
              <w:t>，</w:t>
            </w:r>
            <w:r w:rsidR="00DC7FCD">
              <w:rPr>
                <w:rFonts w:cs="BIZ UDPゴシック" w:hint="eastAsia"/>
                <w:sz w:val="18"/>
                <w:szCs w:val="18"/>
              </w:rPr>
              <w:t>事実と</w:t>
            </w:r>
            <w:r w:rsidRPr="001C3DE1">
              <w:rPr>
                <w:rFonts w:cs="BIZ UDPゴシック" w:hint="eastAsia"/>
                <w:sz w:val="18"/>
                <w:szCs w:val="18"/>
              </w:rPr>
              <w:t>意見を</w:t>
            </w:r>
            <w:r w:rsidRPr="001C3DE1">
              <w:rPr>
                <w:rFonts w:cs="BIZ UDPゴシック"/>
                <w:sz w:val="18"/>
                <w:szCs w:val="18"/>
              </w:rPr>
              <w:t>説明する</w:t>
            </w:r>
            <w:r>
              <w:rPr>
                <w:rFonts w:cs="BIZ UDPゴシック" w:hint="eastAsia"/>
                <w:sz w:val="18"/>
                <w:szCs w:val="18"/>
              </w:rPr>
              <w:t>ための</w:t>
            </w:r>
            <w:r w:rsidRPr="001C3DE1">
              <w:rPr>
                <w:rFonts w:cs="BIZ UDPゴシック"/>
                <w:sz w:val="18"/>
                <w:szCs w:val="18"/>
              </w:rPr>
              <w:t>適切な表現や方法を理解している。</w:t>
            </w:r>
          </w:p>
          <w:p w14:paraId="0F0A9DE0" w14:textId="77777777" w:rsidR="0082780E" w:rsidRDefault="0082780E" w:rsidP="0082780E">
            <w:pPr>
              <w:jc w:val="left"/>
              <w:rPr>
                <w:sz w:val="18"/>
                <w:szCs w:val="18"/>
              </w:rPr>
            </w:pPr>
            <w:r w:rsidRPr="00896D8F">
              <w:rPr>
                <w:sz w:val="18"/>
                <w:szCs w:val="18"/>
              </w:rPr>
              <w:t>［技能］</w:t>
            </w:r>
          </w:p>
          <w:p w14:paraId="61716817" w14:textId="44290329" w:rsidR="0082780E" w:rsidRPr="00896D8F" w:rsidRDefault="0082780E" w:rsidP="0082780E">
            <w:pPr>
              <w:jc w:val="left"/>
              <w:rPr>
                <w:sz w:val="18"/>
                <w:szCs w:val="18"/>
              </w:rPr>
            </w:pPr>
            <w:r w:rsidRPr="001C3DE1">
              <w:rPr>
                <w:rFonts w:cs="BIZ UDPゴシック" w:hint="eastAsia"/>
                <w:sz w:val="18"/>
                <w:szCs w:val="18"/>
              </w:rPr>
              <w:t>発明品</w:t>
            </w:r>
            <w:r>
              <w:rPr>
                <w:rFonts w:cs="BIZ UDPゴシック" w:hint="eastAsia"/>
                <w:sz w:val="18"/>
                <w:szCs w:val="18"/>
              </w:rPr>
              <w:t>の世の中への影響について，見</w:t>
            </w:r>
            <w:r>
              <w:rPr>
                <w:rFonts w:cs="BIZ UDPゴシック" w:hint="eastAsia"/>
                <w:sz w:val="18"/>
                <w:szCs w:val="18"/>
              </w:rPr>
              <w:lastRenderedPageBreak/>
              <w:t>聞した情報</w:t>
            </w:r>
            <w:r w:rsidRPr="00C415D8">
              <w:rPr>
                <w:rFonts w:cs="BIZ UDPゴシック"/>
                <w:sz w:val="18"/>
                <w:szCs w:val="18"/>
              </w:rPr>
              <w:t>を基に</w:t>
            </w:r>
            <w:r>
              <w:rPr>
                <w:rFonts w:cs="BIZ UDPゴシック"/>
                <w:sz w:val="18"/>
                <w:szCs w:val="18"/>
              </w:rPr>
              <w:t>，</w:t>
            </w:r>
            <w:r w:rsidR="00DC7FCD">
              <w:rPr>
                <w:rFonts w:cs="BIZ UDPゴシック" w:hint="eastAsia"/>
                <w:sz w:val="18"/>
                <w:szCs w:val="18"/>
              </w:rPr>
              <w:t>事実と意見を区別</w:t>
            </w:r>
            <w:r>
              <w:rPr>
                <w:rFonts w:cs="BIZ UDPゴシック" w:hint="eastAsia"/>
                <w:sz w:val="18"/>
                <w:szCs w:val="18"/>
              </w:rPr>
              <w:t>しながら話して</w:t>
            </w:r>
            <w:r w:rsidRPr="00047CA8">
              <w:rPr>
                <w:rFonts w:cs="BIZ UDPゴシック"/>
                <w:sz w:val="18"/>
                <w:szCs w:val="18"/>
              </w:rPr>
              <w:t>伝える技能を</w:t>
            </w:r>
            <w:r>
              <w:rPr>
                <w:rFonts w:cs="BIZ UDPゴシック"/>
                <w:sz w:val="18"/>
                <w:szCs w:val="18"/>
              </w:rPr>
              <w:t>身に付けている</w:t>
            </w:r>
            <w:r w:rsidRPr="006C5760">
              <w:rPr>
                <w:rFonts w:hint="eastAsia"/>
                <w:sz w:val="18"/>
                <w:szCs w:val="18"/>
              </w:rPr>
              <w:t>。</w:t>
            </w:r>
          </w:p>
        </w:tc>
        <w:tc>
          <w:tcPr>
            <w:tcW w:w="2244" w:type="dxa"/>
            <w:shd w:val="clear" w:color="auto" w:fill="auto"/>
          </w:tcPr>
          <w:p w14:paraId="56B32760" w14:textId="4C1F141B" w:rsidR="0082780E" w:rsidRPr="008A45F6" w:rsidRDefault="0082780E" w:rsidP="0082780E">
            <w:pPr>
              <w:rPr>
                <w:rFonts w:cs="BIZ UDPゴシック"/>
                <w:sz w:val="18"/>
                <w:szCs w:val="18"/>
              </w:rPr>
            </w:pPr>
            <w:r w:rsidRPr="001C3DE1">
              <w:rPr>
                <w:rFonts w:cs="BIZ UDPゴシック" w:hint="eastAsia"/>
                <w:sz w:val="18"/>
                <w:szCs w:val="18"/>
              </w:rPr>
              <w:lastRenderedPageBreak/>
              <w:t>特定の発明品</w:t>
            </w:r>
            <w:r>
              <w:rPr>
                <w:rFonts w:cs="BIZ UDPゴシック" w:hint="eastAsia"/>
                <w:sz w:val="18"/>
                <w:szCs w:val="18"/>
              </w:rPr>
              <w:t>について知ってもらうために，それが</w:t>
            </w:r>
            <w:r w:rsidRPr="001C3DE1">
              <w:rPr>
                <w:rFonts w:cs="BIZ UDPゴシック" w:hint="eastAsia"/>
                <w:sz w:val="18"/>
                <w:szCs w:val="18"/>
              </w:rPr>
              <w:t>世の中にどの程度</w:t>
            </w:r>
            <w:r>
              <w:rPr>
                <w:rFonts w:cs="BIZ UDPゴシック" w:hint="eastAsia"/>
                <w:sz w:val="18"/>
                <w:szCs w:val="18"/>
              </w:rPr>
              <w:t>影響を</w:t>
            </w:r>
            <w:r w:rsidRPr="001C3DE1">
              <w:rPr>
                <w:rFonts w:cs="BIZ UDPゴシック" w:hint="eastAsia"/>
                <w:sz w:val="18"/>
                <w:szCs w:val="18"/>
              </w:rPr>
              <w:t>与えたの</w:t>
            </w:r>
            <w:r>
              <w:rPr>
                <w:rFonts w:cs="BIZ UDPゴシック" w:hint="eastAsia"/>
                <w:sz w:val="18"/>
                <w:szCs w:val="18"/>
              </w:rPr>
              <w:t>かについて，見聞した賛成・反対の立場の意見や情報</w:t>
            </w:r>
            <w:r w:rsidRPr="00C415D8">
              <w:rPr>
                <w:rFonts w:cs="BIZ UDPゴシック"/>
                <w:sz w:val="18"/>
                <w:szCs w:val="18"/>
              </w:rPr>
              <w:t>を基に</w:t>
            </w:r>
            <w:r>
              <w:rPr>
                <w:rFonts w:cs="BIZ UDPゴシック"/>
                <w:sz w:val="18"/>
                <w:szCs w:val="18"/>
              </w:rPr>
              <w:t>，</w:t>
            </w:r>
            <w:r>
              <w:rPr>
                <w:rFonts w:cs="BIZ UDPゴシック" w:hint="eastAsia"/>
                <w:sz w:val="18"/>
                <w:szCs w:val="18"/>
              </w:rPr>
              <w:t>聞き手に納得してもらえるよう，</w:t>
            </w:r>
            <w:r w:rsidR="00DC7FCD">
              <w:rPr>
                <w:rFonts w:cs="BIZ UDPゴシック" w:hint="eastAsia"/>
                <w:sz w:val="18"/>
                <w:szCs w:val="18"/>
              </w:rPr>
              <w:t>事実と意見を区別</w:t>
            </w:r>
            <w:r>
              <w:rPr>
                <w:rFonts w:cs="BIZ UDPゴシック" w:hint="eastAsia"/>
                <w:sz w:val="18"/>
                <w:szCs w:val="18"/>
              </w:rPr>
              <w:t>しながら，詳細をわか</w:t>
            </w:r>
            <w:r>
              <w:rPr>
                <w:rFonts w:cs="BIZ UDPゴシック" w:hint="eastAsia"/>
                <w:sz w:val="18"/>
                <w:szCs w:val="18"/>
              </w:rPr>
              <w:lastRenderedPageBreak/>
              <w:t>りやすく話して</w:t>
            </w:r>
            <w:r w:rsidRPr="00047CA8">
              <w:rPr>
                <w:rFonts w:cs="BIZ UDPゴシック"/>
                <w:sz w:val="18"/>
                <w:szCs w:val="18"/>
              </w:rPr>
              <w:t>伝え</w:t>
            </w:r>
            <w:r>
              <w:rPr>
                <w:rFonts w:cs="BIZ UDPゴシック" w:hint="eastAsia"/>
                <w:sz w:val="18"/>
                <w:szCs w:val="18"/>
              </w:rPr>
              <w:t>ている。</w:t>
            </w:r>
          </w:p>
        </w:tc>
        <w:tc>
          <w:tcPr>
            <w:tcW w:w="2244" w:type="dxa"/>
            <w:shd w:val="clear" w:color="auto" w:fill="auto"/>
          </w:tcPr>
          <w:p w14:paraId="31FA72BB" w14:textId="1443990C" w:rsidR="0082780E" w:rsidRPr="008A45F6" w:rsidRDefault="0082780E" w:rsidP="0082780E">
            <w:pPr>
              <w:rPr>
                <w:rFonts w:cs="BIZ UDPゴシック"/>
                <w:sz w:val="18"/>
                <w:szCs w:val="18"/>
              </w:rPr>
            </w:pPr>
            <w:r w:rsidRPr="001C3DE1">
              <w:rPr>
                <w:rFonts w:cs="BIZ UDPゴシック" w:hint="eastAsia"/>
                <w:sz w:val="18"/>
                <w:szCs w:val="18"/>
              </w:rPr>
              <w:lastRenderedPageBreak/>
              <w:t>特定の発明品</w:t>
            </w:r>
            <w:r>
              <w:rPr>
                <w:rFonts w:cs="BIZ UDPゴシック" w:hint="eastAsia"/>
                <w:sz w:val="18"/>
                <w:szCs w:val="18"/>
              </w:rPr>
              <w:t>について知ってもらうために，それが</w:t>
            </w:r>
            <w:r w:rsidRPr="001C3DE1">
              <w:rPr>
                <w:rFonts w:cs="BIZ UDPゴシック" w:hint="eastAsia"/>
                <w:sz w:val="18"/>
                <w:szCs w:val="18"/>
              </w:rPr>
              <w:t>世の中にどの程度</w:t>
            </w:r>
            <w:r>
              <w:rPr>
                <w:rFonts w:cs="BIZ UDPゴシック" w:hint="eastAsia"/>
                <w:sz w:val="18"/>
                <w:szCs w:val="18"/>
              </w:rPr>
              <w:t>影響を</w:t>
            </w:r>
            <w:r w:rsidRPr="001C3DE1">
              <w:rPr>
                <w:rFonts w:cs="BIZ UDPゴシック" w:hint="eastAsia"/>
                <w:sz w:val="18"/>
                <w:szCs w:val="18"/>
              </w:rPr>
              <w:t>与えたの</w:t>
            </w:r>
            <w:r>
              <w:rPr>
                <w:rFonts w:cs="BIZ UDPゴシック" w:hint="eastAsia"/>
                <w:sz w:val="18"/>
                <w:szCs w:val="18"/>
              </w:rPr>
              <w:t>かについて，見聞した賛成・反対の立場の意見や情報</w:t>
            </w:r>
            <w:r w:rsidRPr="00C415D8">
              <w:rPr>
                <w:rFonts w:cs="BIZ UDPゴシック"/>
                <w:sz w:val="18"/>
                <w:szCs w:val="18"/>
              </w:rPr>
              <w:t>を基に</w:t>
            </w:r>
            <w:r>
              <w:rPr>
                <w:rFonts w:cs="BIZ UDPゴシック"/>
                <w:sz w:val="18"/>
                <w:szCs w:val="18"/>
              </w:rPr>
              <w:t>，</w:t>
            </w:r>
            <w:r>
              <w:rPr>
                <w:rFonts w:cs="BIZ UDPゴシック" w:hint="eastAsia"/>
                <w:sz w:val="18"/>
                <w:szCs w:val="18"/>
              </w:rPr>
              <w:t>聞き手に納得してもらえるよう，</w:t>
            </w:r>
            <w:r w:rsidR="00DC7FCD">
              <w:rPr>
                <w:rFonts w:cs="BIZ UDPゴシック" w:hint="eastAsia"/>
                <w:sz w:val="18"/>
                <w:szCs w:val="18"/>
              </w:rPr>
              <w:t>事実と意見を区別</w:t>
            </w:r>
            <w:r>
              <w:rPr>
                <w:rFonts w:cs="BIZ UDPゴシック" w:hint="eastAsia"/>
                <w:sz w:val="18"/>
                <w:szCs w:val="18"/>
              </w:rPr>
              <w:t>しながら，詳細をわか</w:t>
            </w:r>
            <w:r>
              <w:rPr>
                <w:rFonts w:cs="BIZ UDPゴシック" w:hint="eastAsia"/>
                <w:sz w:val="18"/>
                <w:szCs w:val="18"/>
              </w:rPr>
              <w:lastRenderedPageBreak/>
              <w:t>りやすく話して</w:t>
            </w:r>
            <w:r w:rsidRPr="00047CA8">
              <w:rPr>
                <w:rFonts w:cs="BIZ UDPゴシック"/>
                <w:sz w:val="18"/>
                <w:szCs w:val="18"/>
              </w:rPr>
              <w:t>伝え</w:t>
            </w:r>
            <w:r>
              <w:rPr>
                <w:rFonts w:cs="BIZ UDPゴシック" w:hint="eastAsia"/>
                <w:sz w:val="18"/>
                <w:szCs w:val="18"/>
              </w:rPr>
              <w:t>ようとしている。</w:t>
            </w:r>
          </w:p>
        </w:tc>
      </w:tr>
      <w:tr w:rsidR="0082780E" w:rsidRPr="0089689B" w14:paraId="0DC5E34F" w14:textId="77777777" w:rsidTr="004B2E54">
        <w:trPr>
          <w:trHeight w:val="372"/>
        </w:trPr>
        <w:tc>
          <w:tcPr>
            <w:tcW w:w="13603" w:type="dxa"/>
            <w:gridSpan w:val="8"/>
            <w:shd w:val="clear" w:color="auto" w:fill="auto"/>
          </w:tcPr>
          <w:p w14:paraId="5F71531F" w14:textId="77777777" w:rsidR="0082780E" w:rsidRPr="0089689B" w:rsidRDefault="0082780E" w:rsidP="0082780E">
            <w:pPr>
              <w:rPr>
                <w:color w:val="000000" w:themeColor="text1"/>
                <w:szCs w:val="21"/>
              </w:rPr>
            </w:pPr>
            <w:r w:rsidRPr="0089689B">
              <w:rPr>
                <w:rFonts w:hint="eastAsia"/>
                <w:color w:val="000000" w:themeColor="text1"/>
                <w:szCs w:val="21"/>
              </w:rPr>
              <w:lastRenderedPageBreak/>
              <w:t>【課題・提出物など】</w:t>
            </w:r>
          </w:p>
          <w:p w14:paraId="7BCED1CC" w14:textId="2BB2DE37" w:rsidR="0082780E" w:rsidRDefault="0082780E" w:rsidP="0082780E">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0803B3B5" w14:textId="06A9D6E7" w:rsidR="0082780E" w:rsidRPr="0089689B" w:rsidRDefault="0082780E" w:rsidP="0082780E">
            <w:pPr>
              <w:rPr>
                <w:color w:val="000000" w:themeColor="text1"/>
                <w:szCs w:val="21"/>
              </w:rPr>
            </w:pPr>
            <w:r>
              <w:rPr>
                <w:rFonts w:hint="eastAsia"/>
                <w:color w:val="000000" w:themeColor="text1"/>
                <w:szCs w:val="21"/>
              </w:rPr>
              <w:t>◎ワークシート</w:t>
            </w:r>
          </w:p>
          <w:p w14:paraId="28277BD2" w14:textId="49A5CC72" w:rsidR="0082780E" w:rsidRPr="006D314A" w:rsidRDefault="0082780E" w:rsidP="0082780E">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r>
              <w:rPr>
                <w:rFonts w:hint="eastAsia"/>
                <w:color w:val="000000" w:themeColor="text1"/>
                <w:szCs w:val="21"/>
              </w:rPr>
              <w:t>W</w:t>
            </w:r>
            <w:r>
              <w:rPr>
                <w:color w:val="000000" w:themeColor="text1"/>
                <w:szCs w:val="21"/>
              </w:rPr>
              <w:t>ORKBOOK Advanced</w:t>
            </w:r>
            <w:r>
              <w:rPr>
                <w:rFonts w:hint="eastAsia"/>
                <w:color w:val="000000" w:themeColor="text1"/>
                <w:szCs w:val="21"/>
              </w:rPr>
              <w:t>』『本文学習ノート』</w:t>
            </w:r>
          </w:p>
        </w:tc>
      </w:tr>
      <w:tr w:rsidR="0082780E" w:rsidRPr="0089689B" w14:paraId="75B401B2" w14:textId="77777777" w:rsidTr="004B2E54">
        <w:trPr>
          <w:trHeight w:val="372"/>
        </w:trPr>
        <w:tc>
          <w:tcPr>
            <w:tcW w:w="13603" w:type="dxa"/>
            <w:gridSpan w:val="8"/>
            <w:shd w:val="clear" w:color="auto" w:fill="auto"/>
          </w:tcPr>
          <w:p w14:paraId="5D31DC6A" w14:textId="77777777" w:rsidR="0082780E" w:rsidRPr="00E27C72" w:rsidRDefault="0082780E" w:rsidP="0082780E">
            <w:pPr>
              <w:rPr>
                <w:szCs w:val="21"/>
              </w:rPr>
            </w:pPr>
            <w:r w:rsidRPr="00E27C72">
              <w:rPr>
                <w:rFonts w:hint="eastAsia"/>
                <w:szCs w:val="21"/>
              </w:rPr>
              <w:t>【第</w:t>
            </w:r>
            <w:r w:rsidRPr="00E27C72">
              <w:rPr>
                <w:rFonts w:hint="eastAsia"/>
                <w:szCs w:val="21"/>
              </w:rPr>
              <w:t>1</w:t>
            </w:r>
            <w:r w:rsidRPr="00E27C72">
              <w:rPr>
                <w:rFonts w:hint="eastAsia"/>
                <w:szCs w:val="21"/>
              </w:rPr>
              <w:t>学期の評価方法】</w:t>
            </w:r>
          </w:p>
          <w:p w14:paraId="5CE1BE86" w14:textId="2256A6A0" w:rsidR="0082780E" w:rsidRPr="00E27C72" w:rsidRDefault="0082780E" w:rsidP="0082780E">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76A5F834" w14:textId="6FE611E3" w:rsidR="0082780E" w:rsidRDefault="0082780E" w:rsidP="0082780E">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の発表，ライティング，</w:t>
            </w:r>
            <w:r>
              <w:rPr>
                <w:rFonts w:hint="eastAsia"/>
                <w:szCs w:val="21"/>
              </w:rPr>
              <w:t>Speaking Review Task</w:t>
            </w:r>
            <w:r>
              <w:rPr>
                <w:rFonts w:hint="eastAsia"/>
                <w:szCs w:val="21"/>
              </w:rPr>
              <w:t>］（思考・判断・表現，主体的に学習に取り組む態度）</w:t>
            </w:r>
          </w:p>
          <w:p w14:paraId="26EC5BEA" w14:textId="77777777" w:rsidR="0082780E" w:rsidRDefault="0082780E" w:rsidP="0082780E">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76F37A9E" w14:textId="0CD22FEC" w:rsidR="0082780E" w:rsidRPr="00B72DD3" w:rsidRDefault="0082780E" w:rsidP="0082780E">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43244918" w14:textId="0022940D" w:rsidR="004573D2" w:rsidRDefault="004573D2">
      <w:pPr>
        <w:widowControl/>
        <w:jc w:val="left"/>
        <w:rPr>
          <w:rFonts w:ascii="HGPｺﾞｼｯｸE" w:eastAsia="HGPｺﾞｼｯｸE"/>
          <w:color w:val="000000" w:themeColor="text1"/>
          <w:sz w:val="24"/>
        </w:rPr>
      </w:pPr>
      <w:r>
        <w:rPr>
          <w:rFonts w:ascii="HGPｺﾞｼｯｸE" w:eastAsia="HGPｺﾞｼｯｸE"/>
          <w:color w:val="000000" w:themeColor="text1"/>
          <w:sz w:val="24"/>
        </w:rPr>
        <w:br w:type="page"/>
      </w:r>
    </w:p>
    <w:p w14:paraId="0E9C9014" w14:textId="1091F95D" w:rsidR="00233735" w:rsidRPr="00982864" w:rsidRDefault="00982864" w:rsidP="00982864">
      <w:pPr>
        <w:rPr>
          <w:color w:val="000000" w:themeColor="text1"/>
        </w:rPr>
      </w:pPr>
      <w:r>
        <w:rPr>
          <w:rFonts w:ascii="HGPｺﾞｼｯｸE" w:eastAsia="HGPｺﾞｼｯｸE" w:hint="eastAsia"/>
          <w:color w:val="000000" w:themeColor="text1"/>
          <w:sz w:val="24"/>
        </w:rPr>
        <w:lastRenderedPageBreak/>
        <w:t>［2学期］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4573D2" w:rsidRPr="0089689B" w14:paraId="32CDBE00" w14:textId="77777777" w:rsidTr="00662105">
        <w:trPr>
          <w:trHeight w:val="357"/>
        </w:trPr>
        <w:tc>
          <w:tcPr>
            <w:tcW w:w="452" w:type="dxa"/>
            <w:vMerge w:val="restart"/>
            <w:shd w:val="clear" w:color="auto" w:fill="auto"/>
            <w:vAlign w:val="center"/>
          </w:tcPr>
          <w:p w14:paraId="7E52719D" w14:textId="77777777" w:rsidR="004573D2" w:rsidRPr="00584F1A" w:rsidRDefault="004573D2" w:rsidP="00662105">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3BDD8B79" w14:textId="77777777" w:rsidR="004573D2" w:rsidRPr="00584F1A" w:rsidRDefault="004573D2" w:rsidP="00662105">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3D3C691D" w14:textId="77777777" w:rsidR="004573D2" w:rsidRPr="00584F1A" w:rsidRDefault="004573D2" w:rsidP="00662105">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5199544D" w14:textId="77777777" w:rsidR="004573D2" w:rsidRPr="00584F1A" w:rsidRDefault="004573D2" w:rsidP="00662105">
            <w:pPr>
              <w:jc w:val="center"/>
              <w:rPr>
                <w:color w:val="000000" w:themeColor="text1"/>
                <w:szCs w:val="21"/>
              </w:rPr>
            </w:pPr>
            <w:r w:rsidRPr="00584F1A">
              <w:rPr>
                <w:rFonts w:eastAsia="HGPｺﾞｼｯｸE" w:hint="eastAsia"/>
                <w:color w:val="000000" w:themeColor="text1"/>
                <w:szCs w:val="21"/>
              </w:rPr>
              <w:t>（題材）</w:t>
            </w:r>
          </w:p>
        </w:tc>
        <w:tc>
          <w:tcPr>
            <w:tcW w:w="2523" w:type="dxa"/>
            <w:vMerge w:val="restart"/>
            <w:shd w:val="clear" w:color="auto" w:fill="auto"/>
            <w:vAlign w:val="center"/>
          </w:tcPr>
          <w:p w14:paraId="0243F4DA" w14:textId="77777777" w:rsidR="004573D2" w:rsidRPr="00584F1A" w:rsidRDefault="004573D2" w:rsidP="00662105">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041511BC" w14:textId="77777777" w:rsidR="004573D2" w:rsidRDefault="004573D2" w:rsidP="00662105">
            <w:pPr>
              <w:rPr>
                <w:rFonts w:eastAsia="HGPｺﾞｼｯｸE"/>
                <w:color w:val="000000" w:themeColor="text1"/>
                <w:szCs w:val="21"/>
              </w:rPr>
            </w:pPr>
            <w:r w:rsidRPr="00584F1A">
              <w:rPr>
                <w:rFonts w:eastAsia="HGPｺﾞｼｯｸE" w:hint="eastAsia"/>
                <w:color w:val="000000" w:themeColor="text1"/>
                <w:szCs w:val="21"/>
              </w:rPr>
              <w:t>考査</w:t>
            </w:r>
          </w:p>
          <w:p w14:paraId="3756182A" w14:textId="77777777" w:rsidR="004573D2" w:rsidRPr="00584F1A" w:rsidRDefault="004573D2" w:rsidP="00662105">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7CE9DCEF" w14:textId="77777777" w:rsidR="004573D2" w:rsidRPr="00584F1A" w:rsidRDefault="004573D2" w:rsidP="00662105">
            <w:pPr>
              <w:jc w:val="center"/>
              <w:rPr>
                <w:rFonts w:eastAsia="HGPｺﾞｼｯｸE"/>
                <w:color w:val="000000" w:themeColor="text1"/>
                <w:szCs w:val="21"/>
              </w:rPr>
            </w:pPr>
            <w:r>
              <w:rPr>
                <w:rFonts w:eastAsia="HGPｺﾞｼｯｸE" w:hint="eastAsia"/>
                <w:color w:val="000000" w:themeColor="text1"/>
                <w:szCs w:val="21"/>
              </w:rPr>
              <w:t>評価規準例</w:t>
            </w:r>
          </w:p>
        </w:tc>
      </w:tr>
      <w:tr w:rsidR="004573D2" w:rsidRPr="0089689B" w14:paraId="3ED55CEF" w14:textId="77777777" w:rsidTr="00662105">
        <w:trPr>
          <w:trHeight w:val="149"/>
        </w:trPr>
        <w:tc>
          <w:tcPr>
            <w:tcW w:w="452" w:type="dxa"/>
            <w:vMerge/>
            <w:shd w:val="clear" w:color="auto" w:fill="auto"/>
            <w:vAlign w:val="center"/>
          </w:tcPr>
          <w:p w14:paraId="19FEE589" w14:textId="77777777" w:rsidR="004573D2" w:rsidRPr="00584F1A" w:rsidRDefault="004573D2" w:rsidP="00662105">
            <w:pPr>
              <w:rPr>
                <w:color w:val="000000" w:themeColor="text1"/>
              </w:rPr>
            </w:pPr>
          </w:p>
        </w:tc>
        <w:tc>
          <w:tcPr>
            <w:tcW w:w="451" w:type="dxa"/>
            <w:vMerge/>
            <w:shd w:val="clear" w:color="auto" w:fill="auto"/>
            <w:vAlign w:val="center"/>
          </w:tcPr>
          <w:p w14:paraId="62B882F2" w14:textId="77777777" w:rsidR="004573D2" w:rsidRPr="00584F1A" w:rsidRDefault="004573D2" w:rsidP="00662105">
            <w:pPr>
              <w:rPr>
                <w:color w:val="000000" w:themeColor="text1"/>
              </w:rPr>
            </w:pPr>
          </w:p>
        </w:tc>
        <w:tc>
          <w:tcPr>
            <w:tcW w:w="1622" w:type="dxa"/>
            <w:vMerge/>
            <w:shd w:val="clear" w:color="auto" w:fill="auto"/>
            <w:vAlign w:val="center"/>
          </w:tcPr>
          <w:p w14:paraId="5B84775F" w14:textId="77777777" w:rsidR="004573D2" w:rsidRPr="00584F1A" w:rsidRDefault="004573D2" w:rsidP="00662105">
            <w:pPr>
              <w:rPr>
                <w:color w:val="000000" w:themeColor="text1"/>
              </w:rPr>
            </w:pPr>
          </w:p>
        </w:tc>
        <w:tc>
          <w:tcPr>
            <w:tcW w:w="2523" w:type="dxa"/>
            <w:vMerge/>
            <w:shd w:val="clear" w:color="auto" w:fill="auto"/>
            <w:vAlign w:val="center"/>
          </w:tcPr>
          <w:p w14:paraId="03E46237" w14:textId="77777777" w:rsidR="004573D2" w:rsidRPr="00584F1A" w:rsidRDefault="004573D2" w:rsidP="00662105">
            <w:pPr>
              <w:rPr>
                <w:color w:val="000000" w:themeColor="text1"/>
              </w:rPr>
            </w:pPr>
          </w:p>
        </w:tc>
        <w:tc>
          <w:tcPr>
            <w:tcW w:w="703" w:type="dxa"/>
            <w:vMerge/>
            <w:shd w:val="clear" w:color="auto" w:fill="auto"/>
            <w:vAlign w:val="center"/>
          </w:tcPr>
          <w:p w14:paraId="6B987E44" w14:textId="77777777" w:rsidR="004573D2" w:rsidRPr="00584F1A" w:rsidRDefault="004573D2" w:rsidP="00662105">
            <w:pPr>
              <w:rPr>
                <w:color w:val="000000" w:themeColor="text1"/>
              </w:rPr>
            </w:pPr>
          </w:p>
        </w:tc>
        <w:tc>
          <w:tcPr>
            <w:tcW w:w="3364" w:type="dxa"/>
            <w:shd w:val="clear" w:color="auto" w:fill="auto"/>
            <w:vAlign w:val="center"/>
          </w:tcPr>
          <w:p w14:paraId="5430EFF0" w14:textId="77777777" w:rsidR="004573D2" w:rsidRPr="00584F1A" w:rsidRDefault="004573D2" w:rsidP="00662105">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7471A021" w14:textId="77777777" w:rsidR="004573D2" w:rsidRPr="00584F1A" w:rsidRDefault="004573D2" w:rsidP="00662105">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4618F8F1" w14:textId="77777777" w:rsidR="004573D2" w:rsidRDefault="004573D2" w:rsidP="00662105">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4712FF35" w14:textId="77777777" w:rsidR="004573D2" w:rsidRPr="005D22F7" w:rsidRDefault="004573D2" w:rsidP="00662105">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6F4D3E" w:rsidRPr="00896D8F" w14:paraId="2E0B1628" w14:textId="77777777" w:rsidTr="00662105">
        <w:trPr>
          <w:trHeight w:val="149"/>
        </w:trPr>
        <w:tc>
          <w:tcPr>
            <w:tcW w:w="452" w:type="dxa"/>
            <w:vMerge w:val="restart"/>
            <w:shd w:val="clear" w:color="auto" w:fill="auto"/>
          </w:tcPr>
          <w:p w14:paraId="6F2A5037" w14:textId="6B0C879C" w:rsidR="006F4D3E" w:rsidRDefault="006F4D3E" w:rsidP="00524F1F">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2</w:t>
            </w:r>
          </w:p>
        </w:tc>
        <w:tc>
          <w:tcPr>
            <w:tcW w:w="451" w:type="dxa"/>
            <w:vMerge w:val="restart"/>
            <w:shd w:val="clear" w:color="auto" w:fill="auto"/>
          </w:tcPr>
          <w:p w14:paraId="45544ABC" w14:textId="3EFC5765" w:rsidR="006F4D3E" w:rsidRDefault="006F4D3E" w:rsidP="002B4BF8">
            <w:pPr>
              <w:rPr>
                <w:color w:val="000000" w:themeColor="text1"/>
              </w:rPr>
            </w:pPr>
            <w:r>
              <w:rPr>
                <w:rFonts w:hint="eastAsia"/>
                <w:color w:val="000000" w:themeColor="text1"/>
              </w:rPr>
              <w:t>9</w:t>
            </w:r>
          </w:p>
        </w:tc>
        <w:tc>
          <w:tcPr>
            <w:tcW w:w="1622" w:type="dxa"/>
            <w:shd w:val="clear" w:color="auto" w:fill="auto"/>
          </w:tcPr>
          <w:p w14:paraId="4DC3F8C5" w14:textId="047C1425" w:rsidR="006F4D3E" w:rsidRDefault="006F4D3E" w:rsidP="00524F1F">
            <w:pPr>
              <w:rPr>
                <w:b/>
                <w:color w:val="000000" w:themeColor="text1"/>
                <w:szCs w:val="21"/>
              </w:rPr>
            </w:pPr>
            <w:r>
              <w:rPr>
                <w:rFonts w:hint="eastAsia"/>
                <w:b/>
                <w:color w:val="000000" w:themeColor="text1"/>
                <w:szCs w:val="21"/>
              </w:rPr>
              <w:t>S</w:t>
            </w:r>
            <w:r>
              <w:rPr>
                <w:b/>
                <w:color w:val="000000" w:themeColor="text1"/>
                <w:szCs w:val="21"/>
              </w:rPr>
              <w:t>peaking Review Task (Unit 3, Unit 4)</w:t>
            </w:r>
          </w:p>
        </w:tc>
        <w:tc>
          <w:tcPr>
            <w:tcW w:w="2523" w:type="dxa"/>
            <w:shd w:val="clear" w:color="auto" w:fill="auto"/>
          </w:tcPr>
          <w:p w14:paraId="722B7BAC" w14:textId="4113EA9C" w:rsidR="006F4D3E" w:rsidRPr="00896D8F" w:rsidRDefault="006F4D3E" w:rsidP="00524F1F">
            <w:pPr>
              <w:pStyle w:val="a4"/>
              <w:spacing w:line="240" w:lineRule="atLeast"/>
              <w:jc w:val="left"/>
              <w:rPr>
                <w:color w:val="000000" w:themeColor="text1"/>
                <w:kern w:val="2"/>
                <w:sz w:val="18"/>
                <w:szCs w:val="18"/>
                <w:lang w:val="en-US" w:eastAsia="ja-JP"/>
              </w:rPr>
            </w:pPr>
            <w:r w:rsidRPr="008210AF">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sidRPr="008210AF">
              <w:rPr>
                <w:rFonts w:hint="eastAsia"/>
                <w:color w:val="000000" w:themeColor="text1"/>
                <w:kern w:val="2"/>
                <w:sz w:val="18"/>
                <w:szCs w:val="18"/>
                <w:lang w:val="en-US" w:eastAsia="ja-JP"/>
              </w:rPr>
              <w:t>を選択的に扱ってもよい。</w:t>
            </w:r>
          </w:p>
        </w:tc>
        <w:tc>
          <w:tcPr>
            <w:tcW w:w="703" w:type="dxa"/>
            <w:shd w:val="clear" w:color="auto" w:fill="auto"/>
          </w:tcPr>
          <w:p w14:paraId="09347B16" w14:textId="77777777" w:rsidR="006F4D3E" w:rsidRPr="00896D8F" w:rsidRDefault="006F4D3E" w:rsidP="00524F1F">
            <w:pPr>
              <w:rPr>
                <w:color w:val="000000" w:themeColor="text1"/>
                <w:sz w:val="18"/>
                <w:szCs w:val="18"/>
              </w:rPr>
            </w:pPr>
          </w:p>
        </w:tc>
        <w:tc>
          <w:tcPr>
            <w:tcW w:w="3364" w:type="dxa"/>
            <w:shd w:val="clear" w:color="auto" w:fill="auto"/>
          </w:tcPr>
          <w:p w14:paraId="3D62A960" w14:textId="77777777" w:rsidR="006F4D3E" w:rsidRPr="00896D8F" w:rsidRDefault="006F4D3E" w:rsidP="00524F1F">
            <w:pPr>
              <w:jc w:val="left"/>
              <w:rPr>
                <w:sz w:val="18"/>
                <w:szCs w:val="18"/>
              </w:rPr>
            </w:pPr>
          </w:p>
        </w:tc>
        <w:tc>
          <w:tcPr>
            <w:tcW w:w="2244" w:type="dxa"/>
            <w:shd w:val="clear" w:color="auto" w:fill="auto"/>
          </w:tcPr>
          <w:p w14:paraId="0D088C10" w14:textId="24988B96" w:rsidR="006F4D3E" w:rsidRPr="008A45F6" w:rsidRDefault="006F4D3E" w:rsidP="00524F1F">
            <w:pPr>
              <w:rPr>
                <w:rFonts w:cs="BIZ UDPゴシック"/>
                <w:sz w:val="18"/>
                <w:szCs w:val="18"/>
              </w:rPr>
            </w:pPr>
            <w:r>
              <w:rPr>
                <w:rFonts w:cs="BIZ UDPゴシック" w:hint="eastAsia"/>
                <w:sz w:val="18"/>
                <w:szCs w:val="18"/>
              </w:rPr>
              <w:t xml:space="preserve">Unit </w:t>
            </w:r>
            <w:r>
              <w:rPr>
                <w:rFonts w:cs="BIZ UDPゴシック"/>
                <w:sz w:val="18"/>
                <w:szCs w:val="18"/>
              </w:rPr>
              <w:t>3</w:t>
            </w:r>
            <w:r>
              <w:rPr>
                <w:rFonts w:cs="BIZ UDPゴシック" w:hint="eastAsia"/>
                <w:sz w:val="18"/>
                <w:szCs w:val="18"/>
              </w:rPr>
              <w:t>，</w:t>
            </w:r>
            <w:r>
              <w:rPr>
                <w:rFonts w:cs="BIZ UDPゴシック" w:hint="eastAsia"/>
                <w:sz w:val="18"/>
                <w:szCs w:val="18"/>
              </w:rPr>
              <w:t xml:space="preserve">Unit </w:t>
            </w:r>
            <w:r>
              <w:rPr>
                <w:rFonts w:cs="BIZ UDPゴシック"/>
                <w:sz w:val="18"/>
                <w:szCs w:val="18"/>
              </w:rPr>
              <w:t>4</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事実や自分の考えなどを自立的に話して伝え合っている。</w:t>
            </w:r>
          </w:p>
        </w:tc>
        <w:tc>
          <w:tcPr>
            <w:tcW w:w="2244" w:type="dxa"/>
            <w:shd w:val="clear" w:color="auto" w:fill="auto"/>
          </w:tcPr>
          <w:p w14:paraId="1BF20088" w14:textId="6034B485" w:rsidR="006F4D3E" w:rsidRPr="008A45F6" w:rsidRDefault="006F4D3E" w:rsidP="00524F1F">
            <w:pPr>
              <w:rPr>
                <w:rFonts w:cs="BIZ UDPゴシック"/>
                <w:sz w:val="18"/>
                <w:szCs w:val="18"/>
              </w:rPr>
            </w:pPr>
            <w:r>
              <w:rPr>
                <w:rFonts w:cs="BIZ UDPゴシック" w:hint="eastAsia"/>
                <w:sz w:val="18"/>
                <w:szCs w:val="18"/>
              </w:rPr>
              <w:t xml:space="preserve">Unit </w:t>
            </w:r>
            <w:r>
              <w:rPr>
                <w:rFonts w:cs="BIZ UDPゴシック"/>
                <w:sz w:val="18"/>
                <w:szCs w:val="18"/>
              </w:rPr>
              <w:t>3</w:t>
            </w:r>
            <w:r>
              <w:rPr>
                <w:rFonts w:cs="BIZ UDPゴシック" w:hint="eastAsia"/>
                <w:sz w:val="18"/>
                <w:szCs w:val="18"/>
              </w:rPr>
              <w:t>，</w:t>
            </w:r>
            <w:r>
              <w:rPr>
                <w:rFonts w:cs="BIZ UDPゴシック" w:hint="eastAsia"/>
                <w:sz w:val="18"/>
                <w:szCs w:val="18"/>
              </w:rPr>
              <w:t xml:space="preserve">Unit </w:t>
            </w:r>
            <w:r>
              <w:rPr>
                <w:rFonts w:cs="BIZ UDPゴシック"/>
                <w:sz w:val="18"/>
                <w:szCs w:val="18"/>
              </w:rPr>
              <w:t>4</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w:t>
            </w:r>
            <w:r>
              <w:rPr>
                <w:rFonts w:cs="BIZ UDPゴシック" w:hint="eastAsia"/>
                <w:sz w:val="18"/>
                <w:szCs w:val="18"/>
              </w:rPr>
              <w:t>おうとしている。</w:t>
            </w:r>
          </w:p>
        </w:tc>
      </w:tr>
      <w:tr w:rsidR="006F4D3E" w:rsidRPr="00896D8F" w14:paraId="2209A15F" w14:textId="77777777" w:rsidTr="00662105">
        <w:trPr>
          <w:trHeight w:val="149"/>
        </w:trPr>
        <w:tc>
          <w:tcPr>
            <w:tcW w:w="452" w:type="dxa"/>
            <w:vMerge/>
            <w:shd w:val="clear" w:color="auto" w:fill="auto"/>
          </w:tcPr>
          <w:p w14:paraId="1A5B1E02" w14:textId="7C3DD475" w:rsidR="006F4D3E" w:rsidRPr="00584F1A" w:rsidRDefault="006F4D3E" w:rsidP="002B4BF8">
            <w:pPr>
              <w:pStyle w:val="a4"/>
              <w:spacing w:line="240" w:lineRule="atLeast"/>
              <w:rPr>
                <w:color w:val="000000" w:themeColor="text1"/>
                <w:kern w:val="2"/>
                <w:sz w:val="21"/>
                <w:szCs w:val="21"/>
                <w:lang w:val="en-US" w:eastAsia="ja-JP"/>
              </w:rPr>
            </w:pPr>
          </w:p>
        </w:tc>
        <w:tc>
          <w:tcPr>
            <w:tcW w:w="451" w:type="dxa"/>
            <w:vMerge/>
            <w:shd w:val="clear" w:color="auto" w:fill="auto"/>
          </w:tcPr>
          <w:p w14:paraId="349AFCC2" w14:textId="6206459E" w:rsidR="006F4D3E" w:rsidRPr="00584F1A" w:rsidRDefault="006F4D3E" w:rsidP="002B4BF8">
            <w:pPr>
              <w:rPr>
                <w:color w:val="000000" w:themeColor="text1"/>
              </w:rPr>
            </w:pPr>
          </w:p>
        </w:tc>
        <w:tc>
          <w:tcPr>
            <w:tcW w:w="1622" w:type="dxa"/>
            <w:shd w:val="clear" w:color="auto" w:fill="auto"/>
          </w:tcPr>
          <w:p w14:paraId="38DF63A3" w14:textId="1B257B93" w:rsidR="006F4D3E" w:rsidRPr="00584F1A" w:rsidRDefault="006F4D3E" w:rsidP="002B4BF8">
            <w:pPr>
              <w:rPr>
                <w:b/>
                <w:color w:val="000000" w:themeColor="text1"/>
                <w:szCs w:val="21"/>
              </w:rPr>
            </w:pPr>
            <w:r>
              <w:rPr>
                <w:rFonts w:hint="eastAsia"/>
                <w:b/>
                <w:color w:val="000000" w:themeColor="text1"/>
                <w:szCs w:val="21"/>
              </w:rPr>
              <w:t xml:space="preserve">Unit </w:t>
            </w:r>
            <w:r>
              <w:rPr>
                <w:b/>
                <w:color w:val="000000" w:themeColor="text1"/>
                <w:szCs w:val="21"/>
              </w:rPr>
              <w:t>5</w:t>
            </w:r>
          </w:p>
          <w:p w14:paraId="6CFE30CA" w14:textId="08817A7E" w:rsidR="006F4D3E" w:rsidRPr="00584F1A" w:rsidRDefault="006F4D3E" w:rsidP="002B4BF8">
            <w:pPr>
              <w:rPr>
                <w:rFonts w:ascii="ＭＳ 明朝" w:hAnsi="ＭＳ 明朝"/>
                <w:color w:val="000000" w:themeColor="text1"/>
                <w:szCs w:val="21"/>
              </w:rPr>
            </w:pPr>
            <w:r w:rsidRPr="004F687A">
              <w:rPr>
                <w:color w:val="000000" w:themeColor="text1"/>
                <w:szCs w:val="21"/>
              </w:rPr>
              <w:t>What can we learn from traveling?</w:t>
            </w:r>
          </w:p>
        </w:tc>
        <w:tc>
          <w:tcPr>
            <w:tcW w:w="2523" w:type="dxa"/>
            <w:shd w:val="clear" w:color="auto" w:fill="auto"/>
          </w:tcPr>
          <w:p w14:paraId="6EA2A7A5"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1D68CDEF" w14:textId="67DD3614" w:rsidR="006F4D3E" w:rsidRPr="00896D8F" w:rsidRDefault="006F4D3E" w:rsidP="002B4BF8">
            <w:pPr>
              <w:pStyle w:val="a4"/>
              <w:spacing w:line="240" w:lineRule="atLeast"/>
              <w:jc w:val="left"/>
              <w:rPr>
                <w:color w:val="000000" w:themeColor="text1"/>
                <w:kern w:val="2"/>
                <w:sz w:val="18"/>
                <w:szCs w:val="18"/>
                <w:lang w:val="en-US" w:eastAsia="ja-JP"/>
              </w:rPr>
            </w:pPr>
            <w:r w:rsidRPr="00E42C1E">
              <w:rPr>
                <w:rFonts w:hint="eastAsia"/>
                <w:color w:val="000000" w:themeColor="text1"/>
                <w:kern w:val="2"/>
                <w:sz w:val="18"/>
                <w:szCs w:val="18"/>
                <w:lang w:val="en-US" w:eastAsia="ja-JP"/>
              </w:rPr>
              <w:t>若者が旅行をすることの意義と問題点を踏まえて，進学・就職前に長期の休暇をとって見聞を広げる「ギャップ・イヤー」という仕組みへの賛否を考える。</w:t>
            </w:r>
          </w:p>
          <w:p w14:paraId="58B0FBA6"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7CC694EC" w14:textId="77777777" w:rsidR="006F4D3E" w:rsidRDefault="006F4D3E" w:rsidP="002B4BF8">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接続詞＋分詞</w:t>
            </w:r>
            <w:r>
              <w:rPr>
                <w:rFonts w:hint="eastAsia"/>
                <w:color w:val="000000" w:themeColor="text1"/>
                <w:kern w:val="2"/>
                <w:sz w:val="18"/>
                <w:szCs w:val="18"/>
                <w:lang w:val="en-US" w:eastAsia="ja-JP"/>
              </w:rPr>
              <w:t>／</w:t>
            </w:r>
            <w:r w:rsidRPr="0093017E">
              <w:rPr>
                <w:rFonts w:hint="eastAsia"/>
                <w:color w:val="000000" w:themeColor="text1"/>
                <w:kern w:val="2"/>
                <w:sz w:val="18"/>
                <w:szCs w:val="18"/>
                <w:lang w:val="en-US" w:eastAsia="ja-JP"/>
              </w:rPr>
              <w:t>完了不定詞</w:t>
            </w:r>
          </w:p>
          <w:p w14:paraId="27332DBD" w14:textId="652FFB3F" w:rsidR="006F4D3E" w:rsidRPr="00896D8F" w:rsidRDefault="006F4D3E" w:rsidP="002B4BF8">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16E71A4" w14:textId="47D8F807" w:rsidR="006F4D3E" w:rsidRPr="00896D8F"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「ギャップ・イヤー」への賛成・反対の意見とその理由を説明する</w:t>
            </w:r>
            <w:r w:rsidRPr="00896D8F">
              <w:rPr>
                <w:rFonts w:hint="eastAsia"/>
                <w:color w:val="000000" w:themeColor="text1"/>
                <w:kern w:val="2"/>
                <w:sz w:val="18"/>
                <w:szCs w:val="18"/>
                <w:lang w:val="en-US" w:eastAsia="ja-JP"/>
              </w:rPr>
              <w:t>。</w:t>
            </w:r>
          </w:p>
          <w:p w14:paraId="350A9372"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71C7416C" w14:textId="6629E81B" w:rsidR="006F4D3E" w:rsidRPr="00896D8F" w:rsidRDefault="006F4D3E" w:rsidP="002B4BF8">
            <w:pPr>
              <w:pStyle w:val="a4"/>
              <w:spacing w:line="240" w:lineRule="atLeast"/>
              <w:jc w:val="left"/>
              <w:rPr>
                <w:rFonts w:eastAsia="ＭＳ ゴシック"/>
                <w:color w:val="000000" w:themeColor="text1"/>
                <w:kern w:val="2"/>
                <w:sz w:val="18"/>
                <w:szCs w:val="18"/>
                <w:lang w:val="en-US" w:eastAsia="ja-JP"/>
              </w:rPr>
            </w:pPr>
            <w:r>
              <w:rPr>
                <w:rFonts w:hint="eastAsia"/>
                <w:color w:val="000000" w:themeColor="text1"/>
                <w:kern w:val="2"/>
                <w:sz w:val="18"/>
                <w:szCs w:val="18"/>
                <w:lang w:val="en-US" w:eastAsia="ja-JP"/>
              </w:rPr>
              <w:t>希望を伝える</w:t>
            </w:r>
          </w:p>
        </w:tc>
        <w:tc>
          <w:tcPr>
            <w:tcW w:w="703" w:type="dxa"/>
            <w:shd w:val="clear" w:color="auto" w:fill="auto"/>
          </w:tcPr>
          <w:p w14:paraId="0425B13E" w14:textId="77777777" w:rsidR="006F4D3E" w:rsidRPr="00896D8F" w:rsidRDefault="006F4D3E" w:rsidP="002B4BF8">
            <w:pPr>
              <w:rPr>
                <w:color w:val="000000" w:themeColor="text1"/>
                <w:sz w:val="18"/>
                <w:szCs w:val="18"/>
              </w:rPr>
            </w:pPr>
            <w:r w:rsidRPr="00896D8F">
              <w:rPr>
                <w:color w:val="000000" w:themeColor="text1"/>
                <w:sz w:val="18"/>
                <w:szCs w:val="18"/>
              </w:rPr>
              <w:t>中間</w:t>
            </w:r>
          </w:p>
          <w:p w14:paraId="350D454E" w14:textId="77777777" w:rsidR="006F4D3E" w:rsidRPr="00896D8F" w:rsidRDefault="006F4D3E" w:rsidP="002B4BF8">
            <w:pPr>
              <w:rPr>
                <w:color w:val="000000" w:themeColor="text1"/>
                <w:sz w:val="18"/>
                <w:szCs w:val="18"/>
              </w:rPr>
            </w:pPr>
            <w:r w:rsidRPr="00896D8F">
              <w:rPr>
                <w:color w:val="000000" w:themeColor="text1"/>
                <w:sz w:val="18"/>
                <w:szCs w:val="18"/>
              </w:rPr>
              <w:t>考査</w:t>
            </w:r>
          </w:p>
          <w:p w14:paraId="59289A80" w14:textId="77777777" w:rsidR="006F4D3E" w:rsidRPr="00896D8F" w:rsidRDefault="006F4D3E" w:rsidP="002B4BF8">
            <w:pPr>
              <w:rPr>
                <w:color w:val="FF0000"/>
                <w:sz w:val="18"/>
                <w:szCs w:val="18"/>
              </w:rPr>
            </w:pPr>
          </w:p>
        </w:tc>
        <w:tc>
          <w:tcPr>
            <w:tcW w:w="3364" w:type="dxa"/>
            <w:shd w:val="clear" w:color="auto" w:fill="auto"/>
          </w:tcPr>
          <w:p w14:paraId="05BC0030" w14:textId="77777777" w:rsidR="006F4D3E" w:rsidRPr="00896D8F" w:rsidRDefault="006F4D3E" w:rsidP="002B4BF8">
            <w:pPr>
              <w:jc w:val="left"/>
              <w:rPr>
                <w:sz w:val="18"/>
                <w:szCs w:val="18"/>
              </w:rPr>
            </w:pPr>
            <w:r w:rsidRPr="00896D8F">
              <w:rPr>
                <w:sz w:val="18"/>
                <w:szCs w:val="18"/>
              </w:rPr>
              <w:t>［知識］</w:t>
            </w:r>
          </w:p>
          <w:p w14:paraId="185FE331" w14:textId="5C1BDF96" w:rsidR="006F4D3E" w:rsidRDefault="006F4D3E" w:rsidP="002B4BF8">
            <w:pPr>
              <w:ind w:left="180" w:hangingChars="100" w:hanging="180"/>
              <w:jc w:val="left"/>
              <w:rPr>
                <w:sz w:val="18"/>
                <w:szCs w:val="18"/>
              </w:rPr>
            </w:pPr>
            <w:r>
              <w:rPr>
                <w:rFonts w:hint="eastAsia"/>
                <w:sz w:val="18"/>
                <w:szCs w:val="18"/>
              </w:rPr>
              <w:t>・接続詞＋分詞，</w:t>
            </w:r>
            <w:r w:rsidRPr="00CD0469">
              <w:rPr>
                <w:rFonts w:hint="eastAsia"/>
                <w:sz w:val="18"/>
                <w:szCs w:val="18"/>
              </w:rPr>
              <w:t>完了不定詞</w:t>
            </w:r>
            <w:r w:rsidRPr="00E5329C">
              <w:rPr>
                <w:rFonts w:hint="eastAsia"/>
                <w:sz w:val="18"/>
                <w:szCs w:val="18"/>
              </w:rPr>
              <w:t>を用いた</w:t>
            </w:r>
            <w:r w:rsidRPr="00896D8F">
              <w:rPr>
                <w:sz w:val="18"/>
                <w:szCs w:val="18"/>
              </w:rPr>
              <w:t>文の形・意味・用法を理解している。</w:t>
            </w:r>
          </w:p>
          <w:p w14:paraId="319B99A8" w14:textId="6274F34C" w:rsidR="006F4D3E" w:rsidRDefault="006F4D3E" w:rsidP="002B4BF8">
            <w:pPr>
              <w:ind w:left="180" w:hangingChars="100" w:hanging="180"/>
              <w:jc w:val="left"/>
              <w:rPr>
                <w:sz w:val="18"/>
                <w:szCs w:val="18"/>
              </w:rPr>
            </w:pPr>
            <w:r>
              <w:rPr>
                <w:rFonts w:hint="eastAsia"/>
                <w:sz w:val="18"/>
                <w:szCs w:val="18"/>
              </w:rPr>
              <w:t>・</w:t>
            </w:r>
            <w:r>
              <w:rPr>
                <w:rFonts w:cs="BIZ UDPゴシック" w:hint="eastAsia"/>
                <w:sz w:val="18"/>
                <w:szCs w:val="18"/>
              </w:rPr>
              <w:t>利点と欠点を踏まえたうえで，自分の意見を書くための適切な方法を理解している</w:t>
            </w:r>
            <w:r w:rsidRPr="00047CA8">
              <w:rPr>
                <w:rFonts w:cs="BIZ UDPゴシック"/>
                <w:sz w:val="18"/>
                <w:szCs w:val="18"/>
              </w:rPr>
              <w:t>。</w:t>
            </w:r>
          </w:p>
          <w:p w14:paraId="00C7A9A2" w14:textId="77777777" w:rsidR="006F4D3E" w:rsidRDefault="006F4D3E" w:rsidP="002B4BF8">
            <w:pPr>
              <w:jc w:val="left"/>
              <w:rPr>
                <w:sz w:val="18"/>
                <w:szCs w:val="18"/>
              </w:rPr>
            </w:pPr>
            <w:r w:rsidRPr="00896D8F">
              <w:rPr>
                <w:sz w:val="18"/>
                <w:szCs w:val="18"/>
              </w:rPr>
              <w:t>［技能］</w:t>
            </w:r>
          </w:p>
          <w:p w14:paraId="0584FE41" w14:textId="06F0234A" w:rsidR="006F4D3E" w:rsidRPr="00CD0469" w:rsidRDefault="006F4D3E" w:rsidP="002B4BF8">
            <w:pPr>
              <w:jc w:val="left"/>
              <w:rPr>
                <w:sz w:val="18"/>
                <w:szCs w:val="18"/>
              </w:rPr>
            </w:pPr>
            <w:r>
              <w:rPr>
                <w:rFonts w:cs="BIZ UDPゴシック" w:hint="eastAsia"/>
                <w:sz w:val="18"/>
                <w:szCs w:val="18"/>
              </w:rPr>
              <w:t>ギャップ・イヤーの普及について，利点と欠点を踏まえたうえで，つなぎ言葉を用いながら，自分の意見を複数のパラグラフで</w:t>
            </w:r>
            <w:r w:rsidRPr="00C415D8">
              <w:rPr>
                <w:rFonts w:cs="BIZ UDPゴシック"/>
                <w:sz w:val="18"/>
                <w:szCs w:val="18"/>
              </w:rPr>
              <w:t>書く技能を</w:t>
            </w:r>
            <w:r>
              <w:rPr>
                <w:rFonts w:cs="BIZ UDPゴシック"/>
                <w:sz w:val="18"/>
                <w:szCs w:val="18"/>
              </w:rPr>
              <w:t>身に付けて</w:t>
            </w:r>
            <w:r w:rsidRPr="00C415D8">
              <w:rPr>
                <w:rFonts w:cs="BIZ UDPゴシック"/>
                <w:sz w:val="18"/>
                <w:szCs w:val="18"/>
              </w:rPr>
              <w:t>いる。</w:t>
            </w:r>
          </w:p>
        </w:tc>
        <w:tc>
          <w:tcPr>
            <w:tcW w:w="2244" w:type="dxa"/>
            <w:shd w:val="clear" w:color="auto" w:fill="auto"/>
          </w:tcPr>
          <w:p w14:paraId="5A1AB6CA" w14:textId="34582D2E" w:rsidR="006F4D3E" w:rsidRPr="00CF2B5D" w:rsidRDefault="006F4D3E" w:rsidP="002B4BF8">
            <w:pPr>
              <w:rPr>
                <w:sz w:val="18"/>
                <w:szCs w:val="18"/>
              </w:rPr>
            </w:pPr>
            <w:r>
              <w:rPr>
                <w:rFonts w:cs="BIZ UDPゴシック" w:hint="eastAsia"/>
                <w:sz w:val="18"/>
                <w:szCs w:val="18"/>
              </w:rPr>
              <w:t>ギャップ・イヤーの普及について，自分の意見を伝えるために，利点と欠点を踏まえたうえで，つなぎ言葉を用いながら，構成を意識して，複数のパラグラフで論理的に書いている。</w:t>
            </w:r>
          </w:p>
        </w:tc>
        <w:tc>
          <w:tcPr>
            <w:tcW w:w="2244" w:type="dxa"/>
            <w:shd w:val="clear" w:color="auto" w:fill="auto"/>
          </w:tcPr>
          <w:p w14:paraId="4DE33F8B" w14:textId="223BCD53" w:rsidR="006F4D3E" w:rsidRPr="00CF2B5D" w:rsidRDefault="006F4D3E" w:rsidP="002B4BF8">
            <w:pPr>
              <w:rPr>
                <w:sz w:val="18"/>
                <w:szCs w:val="18"/>
              </w:rPr>
            </w:pPr>
            <w:r>
              <w:rPr>
                <w:rFonts w:cs="BIZ UDPゴシック" w:hint="eastAsia"/>
                <w:sz w:val="18"/>
                <w:szCs w:val="18"/>
              </w:rPr>
              <w:t>ギャップ・イヤーの普及について，自分の意見を伝えるために，利点と欠点を踏まえたうえで，つなぎ言葉を用いながら，構成を意識して，複数のパラグラフで論理的に書こうとしている。</w:t>
            </w:r>
          </w:p>
        </w:tc>
      </w:tr>
      <w:tr w:rsidR="006F4D3E" w:rsidRPr="00896D8F" w14:paraId="57A4824D" w14:textId="77777777" w:rsidTr="00662105">
        <w:trPr>
          <w:trHeight w:val="149"/>
        </w:trPr>
        <w:tc>
          <w:tcPr>
            <w:tcW w:w="452" w:type="dxa"/>
            <w:vMerge/>
            <w:shd w:val="clear" w:color="auto" w:fill="auto"/>
          </w:tcPr>
          <w:p w14:paraId="6680863C" w14:textId="77777777" w:rsidR="006F4D3E" w:rsidRPr="00584F1A" w:rsidRDefault="006F4D3E" w:rsidP="002B4BF8">
            <w:pPr>
              <w:pStyle w:val="a4"/>
              <w:spacing w:line="240" w:lineRule="atLeast"/>
              <w:rPr>
                <w:color w:val="000000" w:themeColor="text1"/>
                <w:kern w:val="2"/>
                <w:sz w:val="21"/>
                <w:szCs w:val="21"/>
                <w:lang w:val="en-US" w:eastAsia="ja-JP"/>
              </w:rPr>
            </w:pPr>
          </w:p>
        </w:tc>
        <w:tc>
          <w:tcPr>
            <w:tcW w:w="451" w:type="dxa"/>
            <w:shd w:val="clear" w:color="auto" w:fill="auto"/>
          </w:tcPr>
          <w:p w14:paraId="6BAAABFF" w14:textId="3AB5ED58" w:rsidR="006F4D3E" w:rsidRDefault="006F4D3E" w:rsidP="002B4BF8">
            <w:pPr>
              <w:rPr>
                <w:color w:val="000000" w:themeColor="text1"/>
              </w:rPr>
            </w:pPr>
            <w:r>
              <w:rPr>
                <w:color w:val="000000" w:themeColor="text1"/>
              </w:rPr>
              <w:t>10</w:t>
            </w:r>
          </w:p>
        </w:tc>
        <w:tc>
          <w:tcPr>
            <w:tcW w:w="1622" w:type="dxa"/>
            <w:shd w:val="clear" w:color="auto" w:fill="auto"/>
          </w:tcPr>
          <w:p w14:paraId="0D954DAD" w14:textId="7B7D1268" w:rsidR="006F4D3E" w:rsidRDefault="006F4D3E" w:rsidP="002B4BF8">
            <w:pPr>
              <w:jc w:val="left"/>
              <w:rPr>
                <w:b/>
                <w:color w:val="000000" w:themeColor="text1"/>
                <w:szCs w:val="21"/>
              </w:rPr>
            </w:pPr>
            <w:r>
              <w:rPr>
                <w:b/>
                <w:color w:val="000000" w:themeColor="text1"/>
                <w:szCs w:val="21"/>
              </w:rPr>
              <w:t>Unit 6</w:t>
            </w:r>
          </w:p>
          <w:p w14:paraId="33D19906" w14:textId="6C985C00" w:rsidR="006F4D3E" w:rsidRPr="004573D2" w:rsidRDefault="006F4D3E" w:rsidP="002B4BF8">
            <w:pPr>
              <w:jc w:val="left"/>
              <w:rPr>
                <w:color w:val="000000" w:themeColor="text1"/>
                <w:szCs w:val="21"/>
              </w:rPr>
            </w:pPr>
            <w:r w:rsidRPr="004F687A">
              <w:rPr>
                <w:color w:val="000000" w:themeColor="text1"/>
                <w:szCs w:val="21"/>
              </w:rPr>
              <w:t>How do people’s personalities affect their behavior?</w:t>
            </w:r>
          </w:p>
        </w:tc>
        <w:tc>
          <w:tcPr>
            <w:tcW w:w="2523" w:type="dxa"/>
            <w:shd w:val="clear" w:color="auto" w:fill="auto"/>
          </w:tcPr>
          <w:p w14:paraId="25797ABD" w14:textId="06206FD7" w:rsidR="006F4D3E"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256F3272" w14:textId="6D2E338C" w:rsidR="006F4D3E" w:rsidRDefault="006F4D3E" w:rsidP="002B4BF8">
            <w:pPr>
              <w:pStyle w:val="a4"/>
              <w:spacing w:line="240" w:lineRule="atLeast"/>
              <w:jc w:val="left"/>
              <w:rPr>
                <w:color w:val="000000" w:themeColor="text1"/>
                <w:kern w:val="2"/>
                <w:sz w:val="18"/>
                <w:szCs w:val="18"/>
                <w:lang w:val="en-US" w:eastAsia="ja-JP"/>
              </w:rPr>
            </w:pPr>
            <w:r w:rsidRPr="00F87980">
              <w:rPr>
                <w:rFonts w:hint="eastAsia"/>
                <w:color w:val="000000" w:themeColor="text1"/>
                <w:kern w:val="2"/>
                <w:sz w:val="18"/>
                <w:szCs w:val="18"/>
                <w:lang w:val="en-US" w:eastAsia="ja-JP"/>
              </w:rPr>
              <w:t>内向的な人の特徴や，性</w:t>
            </w:r>
            <w:r w:rsidR="00EF11FA">
              <w:rPr>
                <w:rFonts w:hint="eastAsia"/>
                <w:color w:val="000000" w:themeColor="text1"/>
                <w:kern w:val="2"/>
                <w:sz w:val="18"/>
                <w:szCs w:val="18"/>
                <w:lang w:val="en-US" w:eastAsia="ja-JP"/>
              </w:rPr>
              <w:t>格が振る舞いに及ぼす影響について理解する。自分自身やクラスメート</w:t>
            </w:r>
            <w:r w:rsidRPr="00F87980">
              <w:rPr>
                <w:rFonts w:hint="eastAsia"/>
                <w:color w:val="000000" w:themeColor="text1"/>
                <w:kern w:val="2"/>
                <w:sz w:val="18"/>
                <w:szCs w:val="18"/>
                <w:lang w:val="en-US" w:eastAsia="ja-JP"/>
              </w:rPr>
              <w:t>の性格の分析を通して，多様性につい</w:t>
            </w:r>
            <w:r w:rsidRPr="00F87980">
              <w:rPr>
                <w:rFonts w:hint="eastAsia"/>
                <w:color w:val="000000" w:themeColor="text1"/>
                <w:kern w:val="2"/>
                <w:sz w:val="18"/>
                <w:szCs w:val="18"/>
                <w:lang w:val="en-US" w:eastAsia="ja-JP"/>
              </w:rPr>
              <w:lastRenderedPageBreak/>
              <w:t>ても考える。</w:t>
            </w:r>
          </w:p>
          <w:p w14:paraId="40666074" w14:textId="694C174B" w:rsidR="006F4D3E"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2726984D" w14:textId="45386D71" w:rsidR="006F4D3E" w:rsidRPr="00896D8F" w:rsidRDefault="006F4D3E" w:rsidP="002B4BF8">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部分否定</w:t>
            </w:r>
          </w:p>
          <w:p w14:paraId="328F1A08" w14:textId="69B00486" w:rsidR="006F4D3E" w:rsidRDefault="006F4D3E" w:rsidP="002B4BF8">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20AA7CAC" w14:textId="17357870" w:rsidR="006F4D3E" w:rsidRPr="00896D8F"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性格が振る舞いに及ぼしている影響について説明する。</w:t>
            </w:r>
          </w:p>
          <w:p w14:paraId="36E68138" w14:textId="77777777" w:rsidR="006F4D3E" w:rsidRPr="00896D8F" w:rsidRDefault="006F4D3E" w:rsidP="002B4BF8">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0AE85758" w14:textId="2EFC8D71" w:rsidR="006F4D3E" w:rsidRPr="0086170A" w:rsidRDefault="006F4D3E" w:rsidP="002B4BF8">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誘いを受け入れる／うまく誘いを断る</w:t>
            </w:r>
          </w:p>
        </w:tc>
        <w:tc>
          <w:tcPr>
            <w:tcW w:w="703" w:type="dxa"/>
            <w:shd w:val="clear" w:color="auto" w:fill="auto"/>
          </w:tcPr>
          <w:p w14:paraId="0E6B8E7C" w14:textId="77777777" w:rsidR="006F4D3E" w:rsidRPr="00896D8F" w:rsidRDefault="006F4D3E" w:rsidP="002B4BF8">
            <w:pPr>
              <w:rPr>
                <w:color w:val="000000" w:themeColor="text1"/>
                <w:sz w:val="18"/>
                <w:szCs w:val="18"/>
              </w:rPr>
            </w:pPr>
            <w:r w:rsidRPr="00896D8F">
              <w:rPr>
                <w:color w:val="000000" w:themeColor="text1"/>
                <w:sz w:val="18"/>
                <w:szCs w:val="18"/>
              </w:rPr>
              <w:lastRenderedPageBreak/>
              <w:t>中間</w:t>
            </w:r>
          </w:p>
          <w:p w14:paraId="4F45D169" w14:textId="77777777" w:rsidR="006F4D3E" w:rsidRPr="00896D8F" w:rsidRDefault="006F4D3E" w:rsidP="002B4BF8">
            <w:pPr>
              <w:rPr>
                <w:color w:val="000000" w:themeColor="text1"/>
                <w:sz w:val="18"/>
                <w:szCs w:val="18"/>
              </w:rPr>
            </w:pPr>
            <w:r w:rsidRPr="00896D8F">
              <w:rPr>
                <w:color w:val="000000" w:themeColor="text1"/>
                <w:sz w:val="18"/>
                <w:szCs w:val="18"/>
              </w:rPr>
              <w:t>考査</w:t>
            </w:r>
          </w:p>
          <w:p w14:paraId="447F82FC" w14:textId="77777777" w:rsidR="006F4D3E" w:rsidRPr="00896D8F" w:rsidRDefault="006F4D3E" w:rsidP="002B4BF8">
            <w:pPr>
              <w:rPr>
                <w:color w:val="000000" w:themeColor="text1"/>
                <w:sz w:val="18"/>
                <w:szCs w:val="18"/>
              </w:rPr>
            </w:pPr>
          </w:p>
        </w:tc>
        <w:tc>
          <w:tcPr>
            <w:tcW w:w="3364" w:type="dxa"/>
            <w:shd w:val="clear" w:color="auto" w:fill="auto"/>
          </w:tcPr>
          <w:p w14:paraId="6C151E6A" w14:textId="77777777" w:rsidR="006F4D3E" w:rsidRPr="00896D8F" w:rsidRDefault="006F4D3E" w:rsidP="002B4BF8">
            <w:pPr>
              <w:jc w:val="left"/>
              <w:rPr>
                <w:sz w:val="18"/>
                <w:szCs w:val="18"/>
              </w:rPr>
            </w:pPr>
            <w:r w:rsidRPr="00896D8F">
              <w:rPr>
                <w:sz w:val="18"/>
                <w:szCs w:val="18"/>
              </w:rPr>
              <w:t>［知識］</w:t>
            </w:r>
          </w:p>
          <w:p w14:paraId="013CB1F0" w14:textId="0A914E7D" w:rsidR="006F4D3E" w:rsidRDefault="006F4D3E" w:rsidP="002B4BF8">
            <w:pPr>
              <w:ind w:left="180" w:hangingChars="100" w:hanging="180"/>
              <w:jc w:val="left"/>
              <w:rPr>
                <w:sz w:val="18"/>
                <w:szCs w:val="18"/>
              </w:rPr>
            </w:pPr>
            <w:r>
              <w:rPr>
                <w:rFonts w:hint="eastAsia"/>
                <w:sz w:val="18"/>
                <w:szCs w:val="18"/>
              </w:rPr>
              <w:t>・</w:t>
            </w:r>
            <w:r w:rsidRPr="002B4BF8">
              <w:rPr>
                <w:rFonts w:hint="eastAsia"/>
                <w:sz w:val="18"/>
                <w:szCs w:val="18"/>
              </w:rPr>
              <w:t>部分否定</w:t>
            </w:r>
            <w:r w:rsidRPr="00E5329C">
              <w:rPr>
                <w:rFonts w:hint="eastAsia"/>
                <w:sz w:val="18"/>
                <w:szCs w:val="18"/>
              </w:rPr>
              <w:t>を用いた</w:t>
            </w:r>
            <w:r w:rsidRPr="00896D8F">
              <w:rPr>
                <w:sz w:val="18"/>
                <w:szCs w:val="18"/>
              </w:rPr>
              <w:t>文の形・意味・用法を理解している。</w:t>
            </w:r>
          </w:p>
          <w:p w14:paraId="1082E72F" w14:textId="319877C0" w:rsidR="006F4D3E" w:rsidRDefault="006F4D3E" w:rsidP="002B4BF8">
            <w:pPr>
              <w:ind w:left="180" w:hangingChars="100" w:hanging="180"/>
              <w:jc w:val="left"/>
              <w:rPr>
                <w:sz w:val="18"/>
                <w:szCs w:val="18"/>
              </w:rPr>
            </w:pPr>
            <w:r>
              <w:rPr>
                <w:rFonts w:hint="eastAsia"/>
                <w:sz w:val="18"/>
                <w:szCs w:val="18"/>
              </w:rPr>
              <w:t>・</w:t>
            </w:r>
            <w:r>
              <w:rPr>
                <w:rFonts w:ascii="ＭＳ 明朝" w:hAnsi="ＭＳ 明朝" w:cs="ＭＳ 明朝" w:hint="eastAsia"/>
                <w:sz w:val="18"/>
                <w:szCs w:val="18"/>
              </w:rPr>
              <w:t>アンケート結果について，分析結果を伝えるための適切な表現や方法を理解している。</w:t>
            </w:r>
          </w:p>
          <w:p w14:paraId="08EBA2E3" w14:textId="77777777" w:rsidR="006F4D3E" w:rsidRDefault="006F4D3E" w:rsidP="002B4BF8">
            <w:pPr>
              <w:jc w:val="left"/>
              <w:rPr>
                <w:sz w:val="18"/>
                <w:szCs w:val="18"/>
              </w:rPr>
            </w:pPr>
            <w:r w:rsidRPr="00896D8F">
              <w:rPr>
                <w:sz w:val="18"/>
                <w:szCs w:val="18"/>
              </w:rPr>
              <w:lastRenderedPageBreak/>
              <w:t>［技能］</w:t>
            </w:r>
          </w:p>
          <w:p w14:paraId="6AD0CF37" w14:textId="4338F910" w:rsidR="006F4D3E" w:rsidRPr="00896D8F" w:rsidRDefault="006F4D3E" w:rsidP="002B4BF8">
            <w:pPr>
              <w:jc w:val="left"/>
              <w:rPr>
                <w:sz w:val="18"/>
                <w:szCs w:val="18"/>
              </w:rPr>
            </w:pPr>
            <w:r>
              <w:rPr>
                <w:rFonts w:ascii="ＭＳ 明朝" w:hAnsi="ＭＳ 明朝" w:cs="ＭＳ 明朝" w:hint="eastAsia"/>
                <w:sz w:val="18"/>
                <w:szCs w:val="18"/>
              </w:rPr>
              <w:t>性格に関するアンケートについて，クラスメートの回答結果を基に，割合を表したり解釈を付け加えたりして，話して伝える技能を身に付けている。</w:t>
            </w:r>
          </w:p>
        </w:tc>
        <w:tc>
          <w:tcPr>
            <w:tcW w:w="2244" w:type="dxa"/>
            <w:shd w:val="clear" w:color="auto" w:fill="auto"/>
          </w:tcPr>
          <w:p w14:paraId="67AA70BB" w14:textId="4F2D5846" w:rsidR="006F4D3E" w:rsidRPr="008A45F6" w:rsidRDefault="006F4D3E" w:rsidP="002B4BF8">
            <w:pPr>
              <w:rPr>
                <w:rFonts w:cs="BIZ UDPゴシック"/>
                <w:sz w:val="18"/>
                <w:szCs w:val="18"/>
              </w:rPr>
            </w:pPr>
            <w:r>
              <w:rPr>
                <w:rFonts w:ascii="ＭＳ 明朝" w:hAnsi="ＭＳ 明朝" w:cs="ＭＳ 明朝" w:hint="eastAsia"/>
                <w:sz w:val="18"/>
                <w:szCs w:val="18"/>
              </w:rPr>
              <w:lastRenderedPageBreak/>
              <w:t>プレゼンテーションの場面で，性格に関するアンケートについて，クラスメートの回答結果を基に，割合を表したり解釈を付け加えたりして，詳</w:t>
            </w:r>
            <w:r>
              <w:rPr>
                <w:rFonts w:ascii="ＭＳ 明朝" w:hAnsi="ＭＳ 明朝" w:cs="ＭＳ 明朝" w:hint="eastAsia"/>
                <w:sz w:val="18"/>
                <w:szCs w:val="18"/>
              </w:rPr>
              <w:lastRenderedPageBreak/>
              <w:t>細を簡潔に整理して聞き手にわかりやすく話して伝えている。</w:t>
            </w:r>
          </w:p>
        </w:tc>
        <w:tc>
          <w:tcPr>
            <w:tcW w:w="2244" w:type="dxa"/>
            <w:shd w:val="clear" w:color="auto" w:fill="auto"/>
          </w:tcPr>
          <w:p w14:paraId="10B3AA9A" w14:textId="24C96C00" w:rsidR="006F4D3E" w:rsidRPr="008A45F6" w:rsidRDefault="006F4D3E" w:rsidP="002B4BF8">
            <w:pPr>
              <w:rPr>
                <w:rFonts w:cs="BIZ UDPゴシック"/>
                <w:sz w:val="18"/>
                <w:szCs w:val="18"/>
              </w:rPr>
            </w:pPr>
            <w:r>
              <w:rPr>
                <w:rFonts w:ascii="ＭＳ 明朝" w:hAnsi="ＭＳ 明朝" w:cs="ＭＳ 明朝" w:hint="eastAsia"/>
                <w:sz w:val="18"/>
                <w:szCs w:val="18"/>
              </w:rPr>
              <w:lastRenderedPageBreak/>
              <w:t>プレゼンテーションの場面で，性格に関するアンケートについて，クラスメートの回答結果を基に，割合を表したり解釈を付け加えたりして，詳</w:t>
            </w:r>
            <w:r>
              <w:rPr>
                <w:rFonts w:ascii="ＭＳ 明朝" w:hAnsi="ＭＳ 明朝" w:cs="ＭＳ 明朝" w:hint="eastAsia"/>
                <w:sz w:val="18"/>
                <w:szCs w:val="18"/>
              </w:rPr>
              <w:lastRenderedPageBreak/>
              <w:t>細を簡潔に整理して聞き手にわかりやすく話して伝えようとしている。</w:t>
            </w:r>
          </w:p>
        </w:tc>
      </w:tr>
      <w:tr w:rsidR="006F4D3E" w:rsidRPr="00896D8F" w14:paraId="646CFD86" w14:textId="77777777" w:rsidTr="00662105">
        <w:trPr>
          <w:trHeight w:val="149"/>
        </w:trPr>
        <w:tc>
          <w:tcPr>
            <w:tcW w:w="452" w:type="dxa"/>
            <w:vMerge/>
            <w:shd w:val="clear" w:color="auto" w:fill="auto"/>
          </w:tcPr>
          <w:p w14:paraId="5D27B231" w14:textId="77777777" w:rsidR="006F4D3E" w:rsidRPr="00584F1A" w:rsidRDefault="006F4D3E" w:rsidP="002B4BF8">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56EBE30E" w14:textId="1C59D3C4" w:rsidR="006F4D3E" w:rsidRDefault="006F4D3E" w:rsidP="00435994">
            <w:pPr>
              <w:rPr>
                <w:color w:val="000000" w:themeColor="text1"/>
              </w:rPr>
            </w:pPr>
            <w:r>
              <w:rPr>
                <w:color w:val="000000" w:themeColor="text1"/>
              </w:rPr>
              <w:t>11</w:t>
            </w:r>
          </w:p>
        </w:tc>
        <w:tc>
          <w:tcPr>
            <w:tcW w:w="1622" w:type="dxa"/>
            <w:shd w:val="clear" w:color="auto" w:fill="auto"/>
          </w:tcPr>
          <w:p w14:paraId="32728773" w14:textId="3ACFEA4A" w:rsidR="006F4D3E" w:rsidRDefault="006F4D3E" w:rsidP="002B4BF8">
            <w:pPr>
              <w:rPr>
                <w:b/>
                <w:color w:val="000000" w:themeColor="text1"/>
                <w:szCs w:val="21"/>
              </w:rPr>
            </w:pPr>
            <w:r>
              <w:rPr>
                <w:rFonts w:hint="eastAsia"/>
                <w:b/>
                <w:color w:val="000000" w:themeColor="text1"/>
                <w:szCs w:val="21"/>
              </w:rPr>
              <w:t>S</w:t>
            </w:r>
            <w:r>
              <w:rPr>
                <w:b/>
                <w:color w:val="000000" w:themeColor="text1"/>
                <w:szCs w:val="21"/>
              </w:rPr>
              <w:t>peaking Review Task (Unit 5, Unit 6)</w:t>
            </w:r>
          </w:p>
        </w:tc>
        <w:tc>
          <w:tcPr>
            <w:tcW w:w="2523" w:type="dxa"/>
            <w:shd w:val="clear" w:color="auto" w:fill="auto"/>
          </w:tcPr>
          <w:p w14:paraId="6EC307D0" w14:textId="341C4607" w:rsidR="006F4D3E" w:rsidRPr="00896D8F" w:rsidRDefault="006F4D3E" w:rsidP="002B4BF8">
            <w:pPr>
              <w:pStyle w:val="a4"/>
              <w:spacing w:line="240" w:lineRule="atLeast"/>
              <w:jc w:val="left"/>
              <w:rPr>
                <w:color w:val="000000" w:themeColor="text1"/>
                <w:kern w:val="2"/>
                <w:sz w:val="18"/>
                <w:szCs w:val="18"/>
                <w:lang w:val="en-US" w:eastAsia="ja-JP"/>
              </w:rPr>
            </w:pPr>
            <w:r w:rsidRPr="008210AF">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sidRPr="008210AF">
              <w:rPr>
                <w:rFonts w:hint="eastAsia"/>
                <w:color w:val="000000" w:themeColor="text1"/>
                <w:kern w:val="2"/>
                <w:sz w:val="18"/>
                <w:szCs w:val="18"/>
                <w:lang w:val="en-US" w:eastAsia="ja-JP"/>
              </w:rPr>
              <w:t>を選択的に扱ってもよい。</w:t>
            </w:r>
          </w:p>
        </w:tc>
        <w:tc>
          <w:tcPr>
            <w:tcW w:w="703" w:type="dxa"/>
            <w:shd w:val="clear" w:color="auto" w:fill="auto"/>
          </w:tcPr>
          <w:p w14:paraId="4B0FA9E0" w14:textId="77777777" w:rsidR="006F4D3E" w:rsidRPr="00896D8F" w:rsidRDefault="006F4D3E" w:rsidP="002B4BF8">
            <w:pPr>
              <w:rPr>
                <w:color w:val="000000" w:themeColor="text1"/>
                <w:sz w:val="18"/>
                <w:szCs w:val="18"/>
              </w:rPr>
            </w:pPr>
          </w:p>
        </w:tc>
        <w:tc>
          <w:tcPr>
            <w:tcW w:w="3364" w:type="dxa"/>
            <w:shd w:val="clear" w:color="auto" w:fill="auto"/>
          </w:tcPr>
          <w:p w14:paraId="32F4E532" w14:textId="77777777" w:rsidR="006F4D3E" w:rsidRPr="00896D8F" w:rsidRDefault="006F4D3E" w:rsidP="002B4BF8">
            <w:pPr>
              <w:jc w:val="left"/>
              <w:rPr>
                <w:sz w:val="18"/>
                <w:szCs w:val="18"/>
              </w:rPr>
            </w:pPr>
          </w:p>
        </w:tc>
        <w:tc>
          <w:tcPr>
            <w:tcW w:w="2244" w:type="dxa"/>
            <w:shd w:val="clear" w:color="auto" w:fill="auto"/>
          </w:tcPr>
          <w:p w14:paraId="78097B70" w14:textId="1BB256EB" w:rsidR="006F4D3E" w:rsidRPr="008A45F6" w:rsidRDefault="006F4D3E" w:rsidP="002B4BF8">
            <w:pPr>
              <w:rPr>
                <w:rFonts w:cs="BIZ UDPゴシック"/>
                <w:sz w:val="18"/>
                <w:szCs w:val="18"/>
              </w:rPr>
            </w:pPr>
            <w:r>
              <w:rPr>
                <w:rFonts w:cs="BIZ UDPゴシック" w:hint="eastAsia"/>
                <w:sz w:val="18"/>
                <w:szCs w:val="18"/>
              </w:rPr>
              <w:t>Unit 5</w:t>
            </w:r>
            <w:r>
              <w:rPr>
                <w:rFonts w:cs="BIZ UDPゴシック" w:hint="eastAsia"/>
                <w:sz w:val="18"/>
                <w:szCs w:val="18"/>
              </w:rPr>
              <w:t>，</w:t>
            </w:r>
            <w:r>
              <w:rPr>
                <w:rFonts w:cs="BIZ UDPゴシック" w:hint="eastAsia"/>
                <w:sz w:val="18"/>
                <w:szCs w:val="18"/>
              </w:rPr>
              <w:t xml:space="preserve">Unit </w:t>
            </w:r>
            <w:r>
              <w:rPr>
                <w:rFonts w:cs="BIZ UDPゴシック"/>
                <w:sz w:val="18"/>
                <w:szCs w:val="18"/>
              </w:rPr>
              <w:t>6</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事実や自分の考えなどを自立的に話して伝え合っている。</w:t>
            </w:r>
          </w:p>
        </w:tc>
        <w:tc>
          <w:tcPr>
            <w:tcW w:w="2244" w:type="dxa"/>
            <w:shd w:val="clear" w:color="auto" w:fill="auto"/>
          </w:tcPr>
          <w:p w14:paraId="1ED17472" w14:textId="5D65F470" w:rsidR="006F4D3E" w:rsidRPr="008A45F6" w:rsidRDefault="006F4D3E" w:rsidP="002B4BF8">
            <w:pPr>
              <w:rPr>
                <w:rFonts w:cs="BIZ UDPゴシック"/>
                <w:sz w:val="18"/>
                <w:szCs w:val="18"/>
              </w:rPr>
            </w:pPr>
            <w:r>
              <w:rPr>
                <w:rFonts w:cs="BIZ UDPゴシック" w:hint="eastAsia"/>
                <w:sz w:val="18"/>
                <w:szCs w:val="18"/>
              </w:rPr>
              <w:t xml:space="preserve">Unit </w:t>
            </w:r>
            <w:r>
              <w:rPr>
                <w:rFonts w:cs="BIZ UDPゴシック"/>
                <w:sz w:val="18"/>
                <w:szCs w:val="18"/>
              </w:rPr>
              <w:t>5</w:t>
            </w:r>
            <w:r>
              <w:rPr>
                <w:rFonts w:cs="BIZ UDPゴシック" w:hint="eastAsia"/>
                <w:sz w:val="18"/>
                <w:szCs w:val="18"/>
              </w:rPr>
              <w:t>，</w:t>
            </w:r>
            <w:r>
              <w:rPr>
                <w:rFonts w:cs="BIZ UDPゴシック" w:hint="eastAsia"/>
                <w:sz w:val="18"/>
                <w:szCs w:val="18"/>
              </w:rPr>
              <w:t xml:space="preserve">Unit </w:t>
            </w:r>
            <w:r>
              <w:rPr>
                <w:rFonts w:cs="BIZ UDPゴシック"/>
                <w:sz w:val="18"/>
                <w:szCs w:val="18"/>
              </w:rPr>
              <w:t>6</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w:t>
            </w:r>
            <w:r>
              <w:rPr>
                <w:rFonts w:cs="BIZ UDPゴシック" w:hint="eastAsia"/>
                <w:sz w:val="18"/>
                <w:szCs w:val="18"/>
              </w:rPr>
              <w:t>おうとしている。</w:t>
            </w:r>
          </w:p>
        </w:tc>
      </w:tr>
      <w:tr w:rsidR="006F4D3E" w:rsidRPr="00896D8F" w14:paraId="68C7AF40" w14:textId="77777777" w:rsidTr="00662105">
        <w:trPr>
          <w:trHeight w:val="149"/>
        </w:trPr>
        <w:tc>
          <w:tcPr>
            <w:tcW w:w="452" w:type="dxa"/>
            <w:vMerge/>
            <w:shd w:val="clear" w:color="auto" w:fill="auto"/>
          </w:tcPr>
          <w:p w14:paraId="4446DBCA" w14:textId="77777777" w:rsidR="006F4D3E" w:rsidRPr="00584F1A" w:rsidRDefault="006F4D3E" w:rsidP="00435994">
            <w:pPr>
              <w:pStyle w:val="a4"/>
              <w:spacing w:line="240" w:lineRule="atLeast"/>
              <w:rPr>
                <w:color w:val="000000" w:themeColor="text1"/>
                <w:kern w:val="2"/>
                <w:sz w:val="21"/>
                <w:szCs w:val="21"/>
                <w:lang w:val="en-US" w:eastAsia="ja-JP"/>
              </w:rPr>
            </w:pPr>
          </w:p>
        </w:tc>
        <w:tc>
          <w:tcPr>
            <w:tcW w:w="451" w:type="dxa"/>
            <w:vMerge/>
            <w:shd w:val="clear" w:color="auto" w:fill="auto"/>
          </w:tcPr>
          <w:p w14:paraId="6D6AB39D" w14:textId="2858C94F" w:rsidR="006F4D3E" w:rsidRDefault="006F4D3E" w:rsidP="00435994">
            <w:pPr>
              <w:rPr>
                <w:color w:val="000000" w:themeColor="text1"/>
              </w:rPr>
            </w:pPr>
          </w:p>
        </w:tc>
        <w:tc>
          <w:tcPr>
            <w:tcW w:w="1622" w:type="dxa"/>
            <w:shd w:val="clear" w:color="auto" w:fill="auto"/>
          </w:tcPr>
          <w:p w14:paraId="31798912" w14:textId="7DB86265" w:rsidR="006F4D3E" w:rsidRDefault="006F4D3E" w:rsidP="00435994">
            <w:pPr>
              <w:rPr>
                <w:b/>
                <w:color w:val="000000" w:themeColor="text1"/>
                <w:szCs w:val="21"/>
              </w:rPr>
            </w:pPr>
            <w:r>
              <w:rPr>
                <w:b/>
                <w:color w:val="000000" w:themeColor="text1"/>
                <w:szCs w:val="21"/>
              </w:rPr>
              <w:t>Unit 7</w:t>
            </w:r>
          </w:p>
          <w:p w14:paraId="1E8C34E8" w14:textId="578C957C" w:rsidR="006F4D3E" w:rsidRPr="004573D2" w:rsidRDefault="006F4D3E" w:rsidP="00435994">
            <w:pPr>
              <w:rPr>
                <w:color w:val="000000" w:themeColor="text1"/>
                <w:szCs w:val="21"/>
              </w:rPr>
            </w:pPr>
            <w:r w:rsidRPr="000E2C96">
              <w:rPr>
                <w:color w:val="000000" w:themeColor="text1"/>
                <w:szCs w:val="21"/>
              </w:rPr>
              <w:t>Who should we celebrate on our money?</w:t>
            </w:r>
          </w:p>
        </w:tc>
        <w:tc>
          <w:tcPr>
            <w:tcW w:w="2523" w:type="dxa"/>
            <w:shd w:val="clear" w:color="auto" w:fill="auto"/>
          </w:tcPr>
          <w:p w14:paraId="43F812CA" w14:textId="4C59D47E" w:rsidR="006F4D3E" w:rsidRDefault="006F4D3E" w:rsidP="00435994">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2D39B952" w14:textId="30BE29DE" w:rsidR="006F4D3E" w:rsidRDefault="006F4D3E" w:rsidP="00435994">
            <w:pPr>
              <w:pStyle w:val="a4"/>
              <w:spacing w:line="240" w:lineRule="atLeast"/>
              <w:jc w:val="left"/>
              <w:rPr>
                <w:color w:val="000000" w:themeColor="text1"/>
                <w:kern w:val="2"/>
                <w:sz w:val="18"/>
                <w:szCs w:val="18"/>
                <w:lang w:val="en-US" w:eastAsia="ja-JP"/>
              </w:rPr>
            </w:pPr>
            <w:r w:rsidRPr="00F87980">
              <w:rPr>
                <w:rFonts w:hint="eastAsia"/>
                <w:color w:val="000000" w:themeColor="text1"/>
                <w:kern w:val="2"/>
                <w:sz w:val="18"/>
                <w:szCs w:val="18"/>
                <w:lang w:val="en-US" w:eastAsia="ja-JP"/>
              </w:rPr>
              <w:t>日本の新紙幣の顔となる津田梅子や，アメリカの紙幣への掲載が計画されていたハリエット・タブマンについて知り，紙幣に取り上げるべき人物について考える。</w:t>
            </w:r>
          </w:p>
          <w:p w14:paraId="1EF5BA3C" w14:textId="20CB5AD9" w:rsidR="006F4D3E" w:rsidRDefault="006F4D3E" w:rsidP="00435994">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346905A8" w14:textId="2F304ED2" w:rsidR="006F4D3E" w:rsidRPr="00896D8F" w:rsidRDefault="006F4D3E" w:rsidP="00435994">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受け身の進行形</w:t>
            </w:r>
            <w:r>
              <w:rPr>
                <w:rFonts w:hint="eastAsia"/>
                <w:color w:val="000000" w:themeColor="text1"/>
                <w:kern w:val="2"/>
                <w:sz w:val="18"/>
                <w:szCs w:val="18"/>
                <w:lang w:val="en-US" w:eastAsia="ja-JP"/>
              </w:rPr>
              <w:t>／</w:t>
            </w:r>
            <w:r w:rsidRPr="0093017E">
              <w:rPr>
                <w:rFonts w:hint="eastAsia"/>
                <w:color w:val="000000" w:themeColor="text1"/>
                <w:kern w:val="2"/>
                <w:sz w:val="18"/>
                <w:szCs w:val="18"/>
                <w:lang w:val="en-US" w:eastAsia="ja-JP"/>
              </w:rPr>
              <w:t>be</w:t>
            </w:r>
            <w:r w:rsidRPr="0093017E">
              <w:rPr>
                <w:rFonts w:hint="eastAsia"/>
                <w:color w:val="000000" w:themeColor="text1"/>
                <w:kern w:val="2"/>
                <w:sz w:val="18"/>
                <w:szCs w:val="18"/>
                <w:lang w:val="en-US" w:eastAsia="ja-JP"/>
              </w:rPr>
              <w:t>動詞＋不定詞</w:t>
            </w:r>
          </w:p>
          <w:p w14:paraId="53F64405" w14:textId="795A0BD8" w:rsidR="006F4D3E" w:rsidRDefault="006F4D3E" w:rsidP="00435994">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E854F4A" w14:textId="0E3F3F9F" w:rsidR="006F4D3E" w:rsidRPr="00896D8F" w:rsidRDefault="006F4D3E" w:rsidP="00435994">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紙幣に取り上げるべき人物について意見を述べ合う。</w:t>
            </w:r>
          </w:p>
          <w:p w14:paraId="299C64CF" w14:textId="77777777" w:rsidR="006F4D3E" w:rsidRPr="00896D8F" w:rsidRDefault="006F4D3E" w:rsidP="00435994">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03D6790F" w14:textId="10C35AE4" w:rsidR="006F4D3E" w:rsidRPr="0086170A" w:rsidRDefault="006F4D3E" w:rsidP="00435994">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自分について伝える</w:t>
            </w:r>
          </w:p>
        </w:tc>
        <w:tc>
          <w:tcPr>
            <w:tcW w:w="703" w:type="dxa"/>
            <w:shd w:val="clear" w:color="auto" w:fill="auto"/>
          </w:tcPr>
          <w:p w14:paraId="55EEE095" w14:textId="77777777" w:rsidR="006F4D3E" w:rsidRPr="00896D8F" w:rsidRDefault="006F4D3E" w:rsidP="00435994">
            <w:pPr>
              <w:rPr>
                <w:color w:val="000000" w:themeColor="text1"/>
                <w:sz w:val="18"/>
                <w:szCs w:val="18"/>
              </w:rPr>
            </w:pPr>
            <w:r>
              <w:rPr>
                <w:rFonts w:hint="eastAsia"/>
                <w:color w:val="000000" w:themeColor="text1"/>
                <w:sz w:val="18"/>
                <w:szCs w:val="18"/>
              </w:rPr>
              <w:t>期末</w:t>
            </w:r>
          </w:p>
          <w:p w14:paraId="482A8D71" w14:textId="77777777" w:rsidR="006F4D3E" w:rsidRPr="00896D8F" w:rsidRDefault="006F4D3E" w:rsidP="00435994">
            <w:pPr>
              <w:rPr>
                <w:color w:val="000000" w:themeColor="text1"/>
                <w:sz w:val="18"/>
                <w:szCs w:val="18"/>
              </w:rPr>
            </w:pPr>
            <w:r w:rsidRPr="00896D8F">
              <w:rPr>
                <w:color w:val="000000" w:themeColor="text1"/>
                <w:sz w:val="18"/>
                <w:szCs w:val="18"/>
              </w:rPr>
              <w:t>考査</w:t>
            </w:r>
          </w:p>
          <w:p w14:paraId="238115AC" w14:textId="77777777" w:rsidR="006F4D3E" w:rsidRPr="00896D8F" w:rsidRDefault="006F4D3E" w:rsidP="00435994">
            <w:pPr>
              <w:rPr>
                <w:color w:val="000000" w:themeColor="text1"/>
                <w:sz w:val="18"/>
                <w:szCs w:val="18"/>
              </w:rPr>
            </w:pPr>
          </w:p>
        </w:tc>
        <w:tc>
          <w:tcPr>
            <w:tcW w:w="3364" w:type="dxa"/>
            <w:shd w:val="clear" w:color="auto" w:fill="auto"/>
          </w:tcPr>
          <w:p w14:paraId="52D48EE8" w14:textId="77777777" w:rsidR="006F4D3E" w:rsidRPr="00896D8F" w:rsidRDefault="006F4D3E" w:rsidP="00435994">
            <w:pPr>
              <w:jc w:val="left"/>
              <w:rPr>
                <w:sz w:val="18"/>
                <w:szCs w:val="18"/>
              </w:rPr>
            </w:pPr>
            <w:r w:rsidRPr="00896D8F">
              <w:rPr>
                <w:sz w:val="18"/>
                <w:szCs w:val="18"/>
              </w:rPr>
              <w:t>［知識］</w:t>
            </w:r>
          </w:p>
          <w:p w14:paraId="3F7B3176" w14:textId="0C60444E" w:rsidR="006F4D3E" w:rsidRDefault="006F4D3E" w:rsidP="00435994">
            <w:pPr>
              <w:ind w:left="180" w:hangingChars="100" w:hanging="180"/>
              <w:jc w:val="left"/>
              <w:rPr>
                <w:sz w:val="18"/>
                <w:szCs w:val="18"/>
              </w:rPr>
            </w:pPr>
            <w:r>
              <w:rPr>
                <w:rFonts w:hint="eastAsia"/>
                <w:sz w:val="18"/>
                <w:szCs w:val="18"/>
              </w:rPr>
              <w:t>・受け身の進行形，</w:t>
            </w:r>
            <w:r w:rsidRPr="00435994">
              <w:rPr>
                <w:rFonts w:hint="eastAsia"/>
                <w:sz w:val="18"/>
                <w:szCs w:val="18"/>
              </w:rPr>
              <w:t>be</w:t>
            </w:r>
            <w:r w:rsidRPr="00435994">
              <w:rPr>
                <w:rFonts w:hint="eastAsia"/>
                <w:sz w:val="18"/>
                <w:szCs w:val="18"/>
              </w:rPr>
              <w:t>動詞＋不定詞</w:t>
            </w:r>
            <w:r w:rsidRPr="00E5329C">
              <w:rPr>
                <w:rFonts w:hint="eastAsia"/>
                <w:sz w:val="18"/>
                <w:szCs w:val="18"/>
              </w:rPr>
              <w:t>を用いた</w:t>
            </w:r>
            <w:r w:rsidRPr="00896D8F">
              <w:rPr>
                <w:sz w:val="18"/>
                <w:szCs w:val="18"/>
              </w:rPr>
              <w:t>文の形・意味・用法を理解している。</w:t>
            </w:r>
          </w:p>
          <w:p w14:paraId="74254F7C" w14:textId="7D7CBDBB" w:rsidR="006F4D3E" w:rsidRDefault="006F4D3E" w:rsidP="00435994">
            <w:pPr>
              <w:ind w:left="180" w:hangingChars="100" w:hanging="180"/>
              <w:jc w:val="left"/>
              <w:rPr>
                <w:sz w:val="18"/>
                <w:szCs w:val="18"/>
              </w:rPr>
            </w:pPr>
            <w:r>
              <w:rPr>
                <w:rFonts w:hint="eastAsia"/>
                <w:sz w:val="18"/>
                <w:szCs w:val="18"/>
              </w:rPr>
              <w:t>・</w:t>
            </w:r>
            <w:r>
              <w:rPr>
                <w:rFonts w:ascii="ＭＳ 明朝" w:hAnsi="ＭＳ 明朝" w:cs="ＭＳ 明朝" w:hint="eastAsia"/>
                <w:sz w:val="18"/>
                <w:szCs w:val="18"/>
              </w:rPr>
              <w:t>相手の意見に応じるための適切な表現や方法を理解している。</w:t>
            </w:r>
          </w:p>
          <w:p w14:paraId="56673D29" w14:textId="77777777" w:rsidR="006F4D3E" w:rsidRDefault="006F4D3E" w:rsidP="00435994">
            <w:pPr>
              <w:jc w:val="left"/>
              <w:rPr>
                <w:sz w:val="18"/>
                <w:szCs w:val="18"/>
              </w:rPr>
            </w:pPr>
            <w:r w:rsidRPr="00896D8F">
              <w:rPr>
                <w:sz w:val="18"/>
                <w:szCs w:val="18"/>
              </w:rPr>
              <w:t>［技能］</w:t>
            </w:r>
          </w:p>
          <w:p w14:paraId="2A29375C" w14:textId="5A4751E8" w:rsidR="006F4D3E" w:rsidRPr="00896D8F" w:rsidRDefault="006F4D3E" w:rsidP="00435994">
            <w:pPr>
              <w:jc w:val="left"/>
              <w:rPr>
                <w:sz w:val="18"/>
                <w:szCs w:val="18"/>
              </w:rPr>
            </w:pPr>
            <w:r>
              <w:rPr>
                <w:rFonts w:ascii="ＭＳ 明朝" w:hAnsi="ＭＳ 明朝" w:cs="ＭＳ 明朝" w:hint="eastAsia"/>
                <w:sz w:val="18"/>
                <w:szCs w:val="18"/>
              </w:rPr>
              <w:t>紙幣に取り上げるべき人物について，相手の意見に適切に応じながら，自分の考えを即興で話して伝え合う技能を身に付けている。</w:t>
            </w:r>
          </w:p>
        </w:tc>
        <w:tc>
          <w:tcPr>
            <w:tcW w:w="2244" w:type="dxa"/>
            <w:shd w:val="clear" w:color="auto" w:fill="auto"/>
          </w:tcPr>
          <w:p w14:paraId="0A3D9007" w14:textId="735A981D" w:rsidR="006F4D3E" w:rsidRPr="008A45F6" w:rsidRDefault="006F4D3E" w:rsidP="00435994">
            <w:pPr>
              <w:rPr>
                <w:rFonts w:cs="BIZ UDPゴシック"/>
                <w:sz w:val="18"/>
                <w:szCs w:val="18"/>
              </w:rPr>
            </w:pPr>
            <w:r>
              <w:rPr>
                <w:rFonts w:ascii="ＭＳ 明朝" w:hAnsi="ＭＳ 明朝" w:cs="ＭＳ 明朝" w:hint="eastAsia"/>
                <w:sz w:val="18"/>
                <w:szCs w:val="18"/>
              </w:rPr>
              <w:t>紙幣に取り上げるべき人物について，グループの意見をまとめるために，相手の意見に適切に応じながら，自分の考えを即興で話し，詳細を伝え合っている。</w:t>
            </w:r>
          </w:p>
        </w:tc>
        <w:tc>
          <w:tcPr>
            <w:tcW w:w="2244" w:type="dxa"/>
            <w:shd w:val="clear" w:color="auto" w:fill="auto"/>
          </w:tcPr>
          <w:p w14:paraId="76CB1A95" w14:textId="5E7264C1" w:rsidR="006F4D3E" w:rsidRPr="008A45F6" w:rsidRDefault="006F4D3E" w:rsidP="00435994">
            <w:pPr>
              <w:rPr>
                <w:rFonts w:cs="BIZ UDPゴシック"/>
                <w:sz w:val="18"/>
                <w:szCs w:val="18"/>
              </w:rPr>
            </w:pPr>
            <w:r>
              <w:rPr>
                <w:rFonts w:ascii="ＭＳ 明朝" w:hAnsi="ＭＳ 明朝" w:cs="ＭＳ 明朝" w:hint="eastAsia"/>
                <w:sz w:val="18"/>
                <w:szCs w:val="18"/>
              </w:rPr>
              <w:t>紙幣に取り上げるべき人物について，グループの意見をまとめるために，相手の意見に適切に応じながら，自分の考えを即興で話し，詳細を伝え合おうとしている。</w:t>
            </w:r>
          </w:p>
        </w:tc>
      </w:tr>
      <w:tr w:rsidR="006F4D3E" w:rsidRPr="00896D8F" w14:paraId="5C742503" w14:textId="77777777" w:rsidTr="00662105">
        <w:trPr>
          <w:trHeight w:val="149"/>
        </w:trPr>
        <w:tc>
          <w:tcPr>
            <w:tcW w:w="452" w:type="dxa"/>
            <w:vMerge/>
            <w:shd w:val="clear" w:color="auto" w:fill="auto"/>
          </w:tcPr>
          <w:p w14:paraId="4F9B2475" w14:textId="77777777" w:rsidR="006F4D3E" w:rsidRPr="00584F1A" w:rsidRDefault="006F4D3E" w:rsidP="00126F7A">
            <w:pPr>
              <w:pStyle w:val="a4"/>
              <w:spacing w:line="240" w:lineRule="atLeast"/>
              <w:rPr>
                <w:color w:val="000000" w:themeColor="text1"/>
                <w:kern w:val="2"/>
                <w:sz w:val="21"/>
                <w:szCs w:val="21"/>
                <w:lang w:val="en-US" w:eastAsia="ja-JP"/>
              </w:rPr>
            </w:pPr>
          </w:p>
        </w:tc>
        <w:tc>
          <w:tcPr>
            <w:tcW w:w="451" w:type="dxa"/>
            <w:shd w:val="clear" w:color="auto" w:fill="auto"/>
          </w:tcPr>
          <w:p w14:paraId="0DD28029" w14:textId="08116283" w:rsidR="006F4D3E" w:rsidRDefault="006F4D3E" w:rsidP="00126F7A">
            <w:pPr>
              <w:rPr>
                <w:color w:val="000000" w:themeColor="text1"/>
              </w:rPr>
            </w:pPr>
            <w:r>
              <w:rPr>
                <w:color w:val="000000" w:themeColor="text1"/>
              </w:rPr>
              <w:t>12</w:t>
            </w:r>
          </w:p>
        </w:tc>
        <w:tc>
          <w:tcPr>
            <w:tcW w:w="1622" w:type="dxa"/>
            <w:shd w:val="clear" w:color="auto" w:fill="auto"/>
          </w:tcPr>
          <w:p w14:paraId="5F8B6EB3" w14:textId="235DDE51" w:rsidR="006F4D3E" w:rsidRPr="004573D2" w:rsidRDefault="006F4D3E" w:rsidP="00126F7A">
            <w:pPr>
              <w:rPr>
                <w:b/>
                <w:color w:val="000000" w:themeColor="text1"/>
                <w:szCs w:val="21"/>
              </w:rPr>
            </w:pPr>
            <w:r>
              <w:rPr>
                <w:b/>
                <w:color w:val="000000" w:themeColor="text1"/>
                <w:szCs w:val="21"/>
              </w:rPr>
              <w:t>Unit 8</w:t>
            </w:r>
          </w:p>
          <w:p w14:paraId="03229FA6" w14:textId="207CAAE6" w:rsidR="006F4D3E" w:rsidRPr="004573D2" w:rsidRDefault="006F4D3E" w:rsidP="00126F7A">
            <w:pPr>
              <w:rPr>
                <w:color w:val="000000" w:themeColor="text1"/>
                <w:szCs w:val="21"/>
              </w:rPr>
            </w:pPr>
            <w:r w:rsidRPr="009D2CA6">
              <w:rPr>
                <w:color w:val="000000" w:themeColor="text1"/>
                <w:szCs w:val="21"/>
              </w:rPr>
              <w:t>How can we find out if news is real or fake?</w:t>
            </w:r>
          </w:p>
        </w:tc>
        <w:tc>
          <w:tcPr>
            <w:tcW w:w="2523" w:type="dxa"/>
            <w:shd w:val="clear" w:color="auto" w:fill="auto"/>
          </w:tcPr>
          <w:p w14:paraId="6FD42FBD" w14:textId="0A58FDB9" w:rsidR="006F4D3E" w:rsidRDefault="006F4D3E" w:rsidP="00126F7A">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130A4E0B" w14:textId="5CD7A53B" w:rsidR="006F4D3E" w:rsidRDefault="006F4D3E" w:rsidP="00126F7A">
            <w:pPr>
              <w:pStyle w:val="a4"/>
              <w:spacing w:line="240" w:lineRule="atLeast"/>
              <w:jc w:val="left"/>
              <w:rPr>
                <w:color w:val="000000" w:themeColor="text1"/>
                <w:kern w:val="2"/>
                <w:sz w:val="18"/>
                <w:szCs w:val="18"/>
                <w:lang w:val="en-US" w:eastAsia="ja-JP"/>
              </w:rPr>
            </w:pPr>
            <w:r w:rsidRPr="00F87980">
              <w:rPr>
                <w:rFonts w:hint="eastAsia"/>
                <w:color w:val="000000" w:themeColor="text1"/>
                <w:kern w:val="2"/>
                <w:sz w:val="18"/>
                <w:szCs w:val="18"/>
                <w:lang w:val="en-US" w:eastAsia="ja-JP"/>
              </w:rPr>
              <w:t>フェイクニュースの歴史を知る。現在のインターネット上のフェイクニュースの見分け方についても学び，あるニュースの真偽を考察する。</w:t>
            </w:r>
          </w:p>
          <w:p w14:paraId="3A385DFF" w14:textId="6B4C8C7A" w:rsidR="006F4D3E" w:rsidRDefault="006F4D3E" w:rsidP="00126F7A">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72B61B61" w14:textId="1EA1B33E" w:rsidR="006F4D3E" w:rsidRPr="00896D8F" w:rsidRDefault="006F4D3E" w:rsidP="00126F7A">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複合関係副詞</w:t>
            </w:r>
          </w:p>
          <w:p w14:paraId="1F7ACEB0" w14:textId="2B7860A6" w:rsidR="006F4D3E" w:rsidRDefault="006F4D3E" w:rsidP="00126F7A">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44208863" w14:textId="7759DA00" w:rsidR="006F4D3E" w:rsidRPr="00896D8F" w:rsidRDefault="006F4D3E" w:rsidP="00126F7A">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あるニュースの真偽について意見を述べ合う。</w:t>
            </w:r>
          </w:p>
          <w:p w14:paraId="4558019D" w14:textId="77777777" w:rsidR="006F4D3E" w:rsidRPr="00896D8F" w:rsidRDefault="006F4D3E" w:rsidP="00126F7A">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625355E1" w14:textId="3FEFDE9E" w:rsidR="006F4D3E" w:rsidRPr="0086170A" w:rsidRDefault="006F4D3E" w:rsidP="00126F7A">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話題を発展させる／いきさつを説明する</w:t>
            </w:r>
          </w:p>
        </w:tc>
        <w:tc>
          <w:tcPr>
            <w:tcW w:w="703" w:type="dxa"/>
            <w:shd w:val="clear" w:color="auto" w:fill="auto"/>
          </w:tcPr>
          <w:p w14:paraId="321289E2" w14:textId="77777777" w:rsidR="006F4D3E" w:rsidRPr="00896D8F" w:rsidRDefault="006F4D3E" w:rsidP="00126F7A">
            <w:pPr>
              <w:rPr>
                <w:color w:val="000000" w:themeColor="text1"/>
                <w:sz w:val="18"/>
                <w:szCs w:val="18"/>
              </w:rPr>
            </w:pPr>
            <w:r>
              <w:rPr>
                <w:rFonts w:hint="eastAsia"/>
                <w:color w:val="000000" w:themeColor="text1"/>
                <w:sz w:val="18"/>
                <w:szCs w:val="18"/>
              </w:rPr>
              <w:t>期末</w:t>
            </w:r>
          </w:p>
          <w:p w14:paraId="0C407839" w14:textId="77777777" w:rsidR="006F4D3E" w:rsidRPr="00896D8F" w:rsidRDefault="006F4D3E" w:rsidP="00126F7A">
            <w:pPr>
              <w:rPr>
                <w:color w:val="000000" w:themeColor="text1"/>
                <w:sz w:val="18"/>
                <w:szCs w:val="18"/>
              </w:rPr>
            </w:pPr>
            <w:r w:rsidRPr="00896D8F">
              <w:rPr>
                <w:color w:val="000000" w:themeColor="text1"/>
                <w:sz w:val="18"/>
                <w:szCs w:val="18"/>
              </w:rPr>
              <w:t>考査</w:t>
            </w:r>
          </w:p>
          <w:p w14:paraId="2050E35F" w14:textId="77777777" w:rsidR="006F4D3E" w:rsidRPr="00896D8F" w:rsidRDefault="006F4D3E" w:rsidP="00126F7A">
            <w:pPr>
              <w:rPr>
                <w:color w:val="000000" w:themeColor="text1"/>
                <w:sz w:val="18"/>
                <w:szCs w:val="18"/>
              </w:rPr>
            </w:pPr>
          </w:p>
        </w:tc>
        <w:tc>
          <w:tcPr>
            <w:tcW w:w="3364" w:type="dxa"/>
            <w:shd w:val="clear" w:color="auto" w:fill="auto"/>
          </w:tcPr>
          <w:p w14:paraId="51A22423" w14:textId="77777777" w:rsidR="006F4D3E" w:rsidRPr="00896D8F" w:rsidRDefault="006F4D3E" w:rsidP="00126F7A">
            <w:pPr>
              <w:jc w:val="left"/>
              <w:rPr>
                <w:sz w:val="18"/>
                <w:szCs w:val="18"/>
              </w:rPr>
            </w:pPr>
            <w:r w:rsidRPr="00896D8F">
              <w:rPr>
                <w:sz w:val="18"/>
                <w:szCs w:val="18"/>
              </w:rPr>
              <w:t>［知識］</w:t>
            </w:r>
          </w:p>
          <w:p w14:paraId="7F34592C" w14:textId="18DB5A8D" w:rsidR="006F4D3E" w:rsidRPr="00126F7A" w:rsidRDefault="006F4D3E" w:rsidP="00126F7A">
            <w:pPr>
              <w:ind w:left="180" w:hangingChars="100" w:hanging="180"/>
              <w:jc w:val="left"/>
              <w:rPr>
                <w:sz w:val="18"/>
                <w:szCs w:val="18"/>
              </w:rPr>
            </w:pPr>
            <w:r>
              <w:rPr>
                <w:rFonts w:hint="eastAsia"/>
                <w:sz w:val="18"/>
                <w:szCs w:val="18"/>
              </w:rPr>
              <w:t>・</w:t>
            </w:r>
            <w:r w:rsidRPr="00435994">
              <w:rPr>
                <w:rFonts w:hint="eastAsia"/>
                <w:sz w:val="18"/>
                <w:szCs w:val="18"/>
              </w:rPr>
              <w:t>複合関係副詞</w:t>
            </w:r>
            <w:r w:rsidRPr="00E5329C">
              <w:rPr>
                <w:rFonts w:hint="eastAsia"/>
                <w:sz w:val="18"/>
                <w:szCs w:val="18"/>
              </w:rPr>
              <w:t>を用いた</w:t>
            </w:r>
            <w:r w:rsidRPr="00896D8F">
              <w:rPr>
                <w:sz w:val="18"/>
                <w:szCs w:val="18"/>
              </w:rPr>
              <w:t>文の形・意味・用法を理解している。</w:t>
            </w:r>
          </w:p>
          <w:p w14:paraId="498BB0BB" w14:textId="322D8FEA" w:rsidR="006F4D3E" w:rsidRDefault="006F4D3E" w:rsidP="00126F7A">
            <w:pPr>
              <w:ind w:left="180" w:hangingChars="100" w:hanging="180"/>
              <w:jc w:val="left"/>
              <w:rPr>
                <w:sz w:val="18"/>
                <w:szCs w:val="18"/>
              </w:rPr>
            </w:pPr>
            <w:r w:rsidRPr="00126F7A">
              <w:rPr>
                <w:rFonts w:hint="eastAsia"/>
                <w:sz w:val="18"/>
                <w:szCs w:val="18"/>
              </w:rPr>
              <w:t>・事実と意見を分けて伝えるための適切な表現や方法を理解している。</w:t>
            </w:r>
          </w:p>
          <w:p w14:paraId="0A394237" w14:textId="77777777" w:rsidR="006F4D3E" w:rsidRDefault="006F4D3E" w:rsidP="00126F7A">
            <w:pPr>
              <w:jc w:val="left"/>
              <w:rPr>
                <w:rFonts w:ascii="ＭＳ 明朝" w:hAnsi="ＭＳ 明朝" w:cs="ＭＳ 明朝"/>
                <w:sz w:val="18"/>
                <w:szCs w:val="18"/>
              </w:rPr>
            </w:pPr>
            <w:r w:rsidRPr="00896D8F">
              <w:rPr>
                <w:sz w:val="18"/>
                <w:szCs w:val="18"/>
              </w:rPr>
              <w:t>［技能］</w:t>
            </w:r>
          </w:p>
          <w:p w14:paraId="5A2F83FC" w14:textId="3FB63CFF" w:rsidR="006F4D3E" w:rsidRPr="00126F7A" w:rsidRDefault="00081B9D" w:rsidP="00126F7A">
            <w:pPr>
              <w:jc w:val="left"/>
              <w:rPr>
                <w:rFonts w:eastAsia="Century" w:cs="Century"/>
                <w:sz w:val="18"/>
                <w:szCs w:val="18"/>
              </w:rPr>
            </w:pPr>
            <w:r>
              <w:rPr>
                <w:rFonts w:ascii="ＭＳ 明朝" w:hAnsi="ＭＳ 明朝" w:cs="ＭＳ 明朝" w:hint="eastAsia"/>
                <w:sz w:val="18"/>
                <w:szCs w:val="18"/>
              </w:rPr>
              <w:t>ある記事を読んで分析した内容について，事実と意見を区別しながら，情報や自分の考えを即興で話して伝え合う技能を身に付けている。</w:t>
            </w:r>
          </w:p>
        </w:tc>
        <w:tc>
          <w:tcPr>
            <w:tcW w:w="2244" w:type="dxa"/>
            <w:shd w:val="clear" w:color="auto" w:fill="auto"/>
          </w:tcPr>
          <w:p w14:paraId="6BE73788" w14:textId="09A1138E" w:rsidR="006F4D3E" w:rsidRPr="008A45F6" w:rsidRDefault="00081B9D" w:rsidP="00126F7A">
            <w:pPr>
              <w:rPr>
                <w:rFonts w:cs="BIZ UDPゴシック"/>
                <w:sz w:val="18"/>
                <w:szCs w:val="18"/>
              </w:rPr>
            </w:pPr>
            <w:r>
              <w:rPr>
                <w:rFonts w:ascii="ＭＳ 明朝" w:hAnsi="ＭＳ 明朝" w:cs="ＭＳ 明朝" w:hint="eastAsia"/>
                <w:sz w:val="18"/>
                <w:szCs w:val="18"/>
              </w:rPr>
              <w:t>ニュースの真偽を判断するために，ある記事を読んで分析した内容について，事実と意見を区別しながら，情報や自分の考えを即興で話して，詳細を伝え合ってい</w:t>
            </w:r>
            <w:bookmarkStart w:id="0" w:name="_GoBack"/>
            <w:bookmarkEnd w:id="0"/>
            <w:r>
              <w:rPr>
                <w:rFonts w:ascii="ＭＳ 明朝" w:hAnsi="ＭＳ 明朝" w:cs="ＭＳ 明朝" w:hint="eastAsia"/>
                <w:sz w:val="18"/>
                <w:szCs w:val="18"/>
              </w:rPr>
              <w:t>る。</w:t>
            </w:r>
          </w:p>
        </w:tc>
        <w:tc>
          <w:tcPr>
            <w:tcW w:w="2244" w:type="dxa"/>
            <w:shd w:val="clear" w:color="auto" w:fill="auto"/>
          </w:tcPr>
          <w:p w14:paraId="204A4635" w14:textId="7CA7486B" w:rsidR="006F4D3E" w:rsidRPr="008A45F6" w:rsidRDefault="00081B9D" w:rsidP="00126F7A">
            <w:pPr>
              <w:rPr>
                <w:rFonts w:cs="BIZ UDPゴシック"/>
                <w:sz w:val="18"/>
                <w:szCs w:val="18"/>
              </w:rPr>
            </w:pPr>
            <w:r>
              <w:rPr>
                <w:rFonts w:ascii="ＭＳ 明朝" w:hAnsi="ＭＳ 明朝" w:cs="ＭＳ 明朝" w:hint="eastAsia"/>
                <w:sz w:val="18"/>
                <w:szCs w:val="18"/>
              </w:rPr>
              <w:t>ニュースの真偽を判断するために，ある記事を読んで分析した内容について，事実と意見を区別しながら，</w:t>
            </w:r>
            <w:r>
              <w:rPr>
                <w:rFonts w:ascii="ＭＳ 明朝" w:hAnsi="ＭＳ 明朝" w:cs="ＭＳ 明朝" w:hint="eastAsia"/>
                <w:sz w:val="18"/>
                <w:szCs w:val="18"/>
              </w:rPr>
              <w:t>情報や自分の考えを即興で話して，詳細を伝え合おうとし</w:t>
            </w:r>
            <w:r>
              <w:rPr>
                <w:rFonts w:ascii="ＭＳ 明朝" w:hAnsi="ＭＳ 明朝" w:cs="ＭＳ 明朝" w:hint="eastAsia"/>
                <w:sz w:val="18"/>
                <w:szCs w:val="18"/>
              </w:rPr>
              <w:t>ている。</w:t>
            </w:r>
          </w:p>
        </w:tc>
      </w:tr>
      <w:tr w:rsidR="00126F7A" w:rsidRPr="0089689B" w14:paraId="586ACF30" w14:textId="77777777" w:rsidTr="00662105">
        <w:trPr>
          <w:trHeight w:val="372"/>
        </w:trPr>
        <w:tc>
          <w:tcPr>
            <w:tcW w:w="13603" w:type="dxa"/>
            <w:gridSpan w:val="8"/>
            <w:shd w:val="clear" w:color="auto" w:fill="auto"/>
          </w:tcPr>
          <w:p w14:paraId="6EBCC20C" w14:textId="77777777" w:rsidR="00126F7A" w:rsidRPr="0089689B" w:rsidRDefault="00126F7A" w:rsidP="00126F7A">
            <w:pPr>
              <w:rPr>
                <w:color w:val="000000" w:themeColor="text1"/>
                <w:szCs w:val="21"/>
              </w:rPr>
            </w:pPr>
            <w:r w:rsidRPr="0089689B">
              <w:rPr>
                <w:rFonts w:hint="eastAsia"/>
                <w:color w:val="000000" w:themeColor="text1"/>
                <w:szCs w:val="21"/>
              </w:rPr>
              <w:t>【課題・提出物など】</w:t>
            </w:r>
          </w:p>
          <w:p w14:paraId="5A6D3E05" w14:textId="77777777" w:rsidR="00126F7A" w:rsidRDefault="00126F7A" w:rsidP="00126F7A">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2BF122CE" w14:textId="77777777" w:rsidR="00126F7A" w:rsidRPr="0089689B" w:rsidRDefault="00126F7A" w:rsidP="00126F7A">
            <w:pPr>
              <w:rPr>
                <w:color w:val="000000" w:themeColor="text1"/>
                <w:szCs w:val="21"/>
              </w:rPr>
            </w:pPr>
            <w:r>
              <w:rPr>
                <w:rFonts w:hint="eastAsia"/>
                <w:color w:val="000000" w:themeColor="text1"/>
                <w:szCs w:val="21"/>
              </w:rPr>
              <w:t>◎ワークシート</w:t>
            </w:r>
          </w:p>
          <w:p w14:paraId="5CD0FC45" w14:textId="77777777" w:rsidR="00126F7A" w:rsidRPr="006D314A" w:rsidRDefault="00126F7A" w:rsidP="00126F7A">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r>
              <w:rPr>
                <w:rFonts w:hint="eastAsia"/>
                <w:color w:val="000000" w:themeColor="text1"/>
                <w:szCs w:val="21"/>
              </w:rPr>
              <w:t>W</w:t>
            </w:r>
            <w:r>
              <w:rPr>
                <w:color w:val="000000" w:themeColor="text1"/>
                <w:szCs w:val="21"/>
              </w:rPr>
              <w:t>ORKBOOK Advanced</w:t>
            </w:r>
            <w:r>
              <w:rPr>
                <w:rFonts w:hint="eastAsia"/>
                <w:color w:val="000000" w:themeColor="text1"/>
                <w:szCs w:val="21"/>
              </w:rPr>
              <w:t>』『本文学習ノート』</w:t>
            </w:r>
          </w:p>
        </w:tc>
      </w:tr>
      <w:tr w:rsidR="00126F7A" w:rsidRPr="0089689B" w14:paraId="5C0B2097" w14:textId="77777777" w:rsidTr="00662105">
        <w:trPr>
          <w:trHeight w:val="372"/>
        </w:trPr>
        <w:tc>
          <w:tcPr>
            <w:tcW w:w="13603" w:type="dxa"/>
            <w:gridSpan w:val="8"/>
            <w:shd w:val="clear" w:color="auto" w:fill="auto"/>
          </w:tcPr>
          <w:p w14:paraId="149B4267" w14:textId="44F912B1" w:rsidR="00126F7A" w:rsidRPr="00E27C72" w:rsidRDefault="00126F7A" w:rsidP="00126F7A">
            <w:pPr>
              <w:rPr>
                <w:szCs w:val="21"/>
              </w:rPr>
            </w:pPr>
            <w:r w:rsidRPr="00E27C72">
              <w:rPr>
                <w:rFonts w:hint="eastAsia"/>
                <w:szCs w:val="21"/>
              </w:rPr>
              <w:t>【第</w:t>
            </w:r>
            <w:r>
              <w:rPr>
                <w:rFonts w:hint="eastAsia"/>
                <w:szCs w:val="21"/>
              </w:rPr>
              <w:t>2</w:t>
            </w:r>
            <w:r w:rsidRPr="00E27C72">
              <w:rPr>
                <w:rFonts w:hint="eastAsia"/>
                <w:szCs w:val="21"/>
              </w:rPr>
              <w:t>学期の評価方法】</w:t>
            </w:r>
          </w:p>
          <w:p w14:paraId="234F145B" w14:textId="77777777" w:rsidR="00126F7A" w:rsidRPr="00E27C72" w:rsidRDefault="00126F7A" w:rsidP="00126F7A">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2BCC9D9C" w14:textId="77777777" w:rsidR="00126F7A" w:rsidRDefault="00126F7A" w:rsidP="00126F7A">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の発表，ライティング，</w:t>
            </w:r>
            <w:r>
              <w:rPr>
                <w:rFonts w:hint="eastAsia"/>
                <w:szCs w:val="21"/>
              </w:rPr>
              <w:t>Speaking Review Task</w:t>
            </w:r>
            <w:r>
              <w:rPr>
                <w:rFonts w:hint="eastAsia"/>
                <w:szCs w:val="21"/>
              </w:rPr>
              <w:t>］（思考・判断・表現，主体的に学習に取り組む態度）</w:t>
            </w:r>
          </w:p>
          <w:p w14:paraId="63C72623" w14:textId="77777777" w:rsidR="00126F7A" w:rsidRDefault="00126F7A" w:rsidP="00126F7A">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6A0EFCF5" w14:textId="77777777" w:rsidR="00126F7A" w:rsidRPr="00B72DD3" w:rsidRDefault="00126F7A" w:rsidP="00126F7A">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58EEC919" w14:textId="7146FE07" w:rsidR="00982864" w:rsidRDefault="00982864">
      <w:pPr>
        <w:widowControl/>
        <w:jc w:val="left"/>
        <w:rPr>
          <w:rFonts w:ascii="HGPｺﾞｼｯｸE" w:eastAsia="HGPｺﾞｼｯｸE"/>
          <w:color w:val="000000" w:themeColor="text1"/>
          <w:sz w:val="24"/>
        </w:rPr>
      </w:pPr>
      <w:r>
        <w:rPr>
          <w:rFonts w:ascii="HGPｺﾞｼｯｸE" w:eastAsia="HGPｺﾞｼｯｸE"/>
          <w:color w:val="000000" w:themeColor="text1"/>
          <w:sz w:val="24"/>
        </w:rPr>
        <w:br w:type="page"/>
      </w:r>
    </w:p>
    <w:p w14:paraId="052D5194" w14:textId="639882A8" w:rsidR="00982864" w:rsidRPr="0089689B" w:rsidRDefault="00982864" w:rsidP="00982864">
      <w:pPr>
        <w:rPr>
          <w:color w:val="000000" w:themeColor="text1"/>
        </w:rPr>
      </w:pPr>
      <w:r>
        <w:rPr>
          <w:rFonts w:ascii="HGPｺﾞｼｯｸE" w:eastAsia="HGPｺﾞｼｯｸE" w:hint="eastAsia"/>
          <w:color w:val="000000" w:themeColor="text1"/>
          <w:sz w:val="24"/>
        </w:rPr>
        <w:lastRenderedPageBreak/>
        <w:t>［</w:t>
      </w:r>
      <w:r>
        <w:rPr>
          <w:rFonts w:ascii="HGPｺﾞｼｯｸE" w:eastAsia="HGPｺﾞｼｯｸE"/>
          <w:color w:val="000000" w:themeColor="text1"/>
          <w:sz w:val="24"/>
        </w:rPr>
        <w:t>3</w:t>
      </w:r>
      <w:r>
        <w:rPr>
          <w:rFonts w:ascii="HGPｺﾞｼｯｸE" w:eastAsia="HGPｺﾞｼｯｸE" w:hint="eastAsia"/>
          <w:color w:val="000000" w:themeColor="text1"/>
          <w:sz w:val="24"/>
        </w:rPr>
        <w:t>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982864" w:rsidRPr="0089689B" w14:paraId="50B90941" w14:textId="77777777" w:rsidTr="00662105">
        <w:trPr>
          <w:trHeight w:val="357"/>
        </w:trPr>
        <w:tc>
          <w:tcPr>
            <w:tcW w:w="452" w:type="dxa"/>
            <w:vMerge w:val="restart"/>
            <w:shd w:val="clear" w:color="auto" w:fill="auto"/>
            <w:vAlign w:val="center"/>
          </w:tcPr>
          <w:p w14:paraId="4C4A9F28" w14:textId="77777777" w:rsidR="00982864" w:rsidRPr="00584F1A" w:rsidRDefault="00982864" w:rsidP="00662105">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65C8B272" w14:textId="77777777" w:rsidR="00982864" w:rsidRPr="00584F1A" w:rsidRDefault="00982864" w:rsidP="00662105">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5F72B559" w14:textId="77777777" w:rsidR="00982864" w:rsidRPr="00584F1A" w:rsidRDefault="00982864" w:rsidP="00662105">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4EA413CA" w14:textId="77777777" w:rsidR="00982864" w:rsidRPr="00584F1A" w:rsidRDefault="00982864" w:rsidP="00662105">
            <w:pPr>
              <w:jc w:val="center"/>
              <w:rPr>
                <w:color w:val="000000" w:themeColor="text1"/>
                <w:szCs w:val="21"/>
              </w:rPr>
            </w:pPr>
            <w:r w:rsidRPr="00584F1A">
              <w:rPr>
                <w:rFonts w:eastAsia="HGPｺﾞｼｯｸE" w:hint="eastAsia"/>
                <w:color w:val="000000" w:themeColor="text1"/>
                <w:szCs w:val="21"/>
              </w:rPr>
              <w:t>（題材）</w:t>
            </w:r>
          </w:p>
        </w:tc>
        <w:tc>
          <w:tcPr>
            <w:tcW w:w="2523" w:type="dxa"/>
            <w:vMerge w:val="restart"/>
            <w:shd w:val="clear" w:color="auto" w:fill="auto"/>
            <w:vAlign w:val="center"/>
          </w:tcPr>
          <w:p w14:paraId="0797FAE9" w14:textId="77777777" w:rsidR="00982864" w:rsidRPr="00584F1A" w:rsidRDefault="00982864" w:rsidP="00662105">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6C817DE8" w14:textId="77777777" w:rsidR="00982864" w:rsidRDefault="00982864" w:rsidP="00662105">
            <w:pPr>
              <w:rPr>
                <w:rFonts w:eastAsia="HGPｺﾞｼｯｸE"/>
                <w:color w:val="000000" w:themeColor="text1"/>
                <w:szCs w:val="21"/>
              </w:rPr>
            </w:pPr>
            <w:r w:rsidRPr="00584F1A">
              <w:rPr>
                <w:rFonts w:eastAsia="HGPｺﾞｼｯｸE" w:hint="eastAsia"/>
                <w:color w:val="000000" w:themeColor="text1"/>
                <w:szCs w:val="21"/>
              </w:rPr>
              <w:t>考査</w:t>
            </w:r>
          </w:p>
          <w:p w14:paraId="3EC80F23" w14:textId="77777777" w:rsidR="00982864" w:rsidRPr="00584F1A" w:rsidRDefault="00982864" w:rsidP="00662105">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1BF99440" w14:textId="77777777" w:rsidR="00982864" w:rsidRPr="00584F1A" w:rsidRDefault="00982864" w:rsidP="00662105">
            <w:pPr>
              <w:jc w:val="center"/>
              <w:rPr>
                <w:rFonts w:eastAsia="HGPｺﾞｼｯｸE"/>
                <w:color w:val="000000" w:themeColor="text1"/>
                <w:szCs w:val="21"/>
              </w:rPr>
            </w:pPr>
            <w:r>
              <w:rPr>
                <w:rFonts w:eastAsia="HGPｺﾞｼｯｸE" w:hint="eastAsia"/>
                <w:color w:val="000000" w:themeColor="text1"/>
                <w:szCs w:val="21"/>
              </w:rPr>
              <w:t>評価規準例</w:t>
            </w:r>
          </w:p>
        </w:tc>
      </w:tr>
      <w:tr w:rsidR="00982864" w:rsidRPr="0089689B" w14:paraId="285081AE" w14:textId="77777777" w:rsidTr="00662105">
        <w:trPr>
          <w:trHeight w:val="149"/>
        </w:trPr>
        <w:tc>
          <w:tcPr>
            <w:tcW w:w="452" w:type="dxa"/>
            <w:vMerge/>
            <w:shd w:val="clear" w:color="auto" w:fill="auto"/>
            <w:vAlign w:val="center"/>
          </w:tcPr>
          <w:p w14:paraId="65A4F0AE" w14:textId="77777777" w:rsidR="00982864" w:rsidRPr="00584F1A" w:rsidRDefault="00982864" w:rsidP="00662105">
            <w:pPr>
              <w:rPr>
                <w:color w:val="000000" w:themeColor="text1"/>
              </w:rPr>
            </w:pPr>
          </w:p>
        </w:tc>
        <w:tc>
          <w:tcPr>
            <w:tcW w:w="451" w:type="dxa"/>
            <w:vMerge/>
            <w:shd w:val="clear" w:color="auto" w:fill="auto"/>
            <w:vAlign w:val="center"/>
          </w:tcPr>
          <w:p w14:paraId="03B23CE6" w14:textId="77777777" w:rsidR="00982864" w:rsidRPr="00584F1A" w:rsidRDefault="00982864" w:rsidP="00662105">
            <w:pPr>
              <w:rPr>
                <w:color w:val="000000" w:themeColor="text1"/>
              </w:rPr>
            </w:pPr>
          </w:p>
        </w:tc>
        <w:tc>
          <w:tcPr>
            <w:tcW w:w="1622" w:type="dxa"/>
            <w:vMerge/>
            <w:shd w:val="clear" w:color="auto" w:fill="auto"/>
            <w:vAlign w:val="center"/>
          </w:tcPr>
          <w:p w14:paraId="67D6F66E" w14:textId="77777777" w:rsidR="00982864" w:rsidRPr="00584F1A" w:rsidRDefault="00982864" w:rsidP="00662105">
            <w:pPr>
              <w:rPr>
                <w:color w:val="000000" w:themeColor="text1"/>
              </w:rPr>
            </w:pPr>
          </w:p>
        </w:tc>
        <w:tc>
          <w:tcPr>
            <w:tcW w:w="2523" w:type="dxa"/>
            <w:vMerge/>
            <w:shd w:val="clear" w:color="auto" w:fill="auto"/>
            <w:vAlign w:val="center"/>
          </w:tcPr>
          <w:p w14:paraId="3CB8C09D" w14:textId="77777777" w:rsidR="00982864" w:rsidRPr="00584F1A" w:rsidRDefault="00982864" w:rsidP="00662105">
            <w:pPr>
              <w:rPr>
                <w:color w:val="000000" w:themeColor="text1"/>
              </w:rPr>
            </w:pPr>
          </w:p>
        </w:tc>
        <w:tc>
          <w:tcPr>
            <w:tcW w:w="703" w:type="dxa"/>
            <w:vMerge/>
            <w:shd w:val="clear" w:color="auto" w:fill="auto"/>
            <w:vAlign w:val="center"/>
          </w:tcPr>
          <w:p w14:paraId="16C21B08" w14:textId="77777777" w:rsidR="00982864" w:rsidRPr="00584F1A" w:rsidRDefault="00982864" w:rsidP="00662105">
            <w:pPr>
              <w:rPr>
                <w:color w:val="000000" w:themeColor="text1"/>
              </w:rPr>
            </w:pPr>
          </w:p>
        </w:tc>
        <w:tc>
          <w:tcPr>
            <w:tcW w:w="3364" w:type="dxa"/>
            <w:shd w:val="clear" w:color="auto" w:fill="auto"/>
            <w:vAlign w:val="center"/>
          </w:tcPr>
          <w:p w14:paraId="2F93CD23" w14:textId="77777777" w:rsidR="00982864" w:rsidRPr="00584F1A" w:rsidRDefault="00982864" w:rsidP="00662105">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54317947" w14:textId="77777777" w:rsidR="00982864" w:rsidRPr="00584F1A" w:rsidRDefault="00982864" w:rsidP="00662105">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0906702A" w14:textId="77777777" w:rsidR="00982864" w:rsidRDefault="00982864" w:rsidP="00662105">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5709A6CA" w14:textId="77777777" w:rsidR="00982864" w:rsidRPr="005D22F7" w:rsidRDefault="00982864" w:rsidP="00662105">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A22212" w:rsidRPr="00896D8F" w14:paraId="236517F6" w14:textId="77777777" w:rsidTr="00662105">
        <w:trPr>
          <w:trHeight w:val="149"/>
        </w:trPr>
        <w:tc>
          <w:tcPr>
            <w:tcW w:w="452" w:type="dxa"/>
            <w:vMerge w:val="restart"/>
            <w:shd w:val="clear" w:color="auto" w:fill="auto"/>
          </w:tcPr>
          <w:p w14:paraId="5D08CA00" w14:textId="7854F9C7" w:rsidR="00A22212" w:rsidRDefault="00A22212" w:rsidP="008210AF">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3</w:t>
            </w:r>
          </w:p>
        </w:tc>
        <w:tc>
          <w:tcPr>
            <w:tcW w:w="451" w:type="dxa"/>
            <w:vMerge w:val="restart"/>
            <w:shd w:val="clear" w:color="auto" w:fill="auto"/>
          </w:tcPr>
          <w:p w14:paraId="353A45F5" w14:textId="0FBCE1AA" w:rsidR="00A22212" w:rsidRDefault="00A22212" w:rsidP="001A2652">
            <w:pPr>
              <w:rPr>
                <w:color w:val="000000" w:themeColor="text1"/>
              </w:rPr>
            </w:pPr>
            <w:r>
              <w:rPr>
                <w:rFonts w:hint="eastAsia"/>
                <w:color w:val="000000" w:themeColor="text1"/>
              </w:rPr>
              <w:t>1</w:t>
            </w:r>
          </w:p>
        </w:tc>
        <w:tc>
          <w:tcPr>
            <w:tcW w:w="1622" w:type="dxa"/>
            <w:shd w:val="clear" w:color="auto" w:fill="auto"/>
          </w:tcPr>
          <w:p w14:paraId="179A8752" w14:textId="507F6D00" w:rsidR="00A22212" w:rsidRDefault="00A22212" w:rsidP="008210AF">
            <w:pPr>
              <w:rPr>
                <w:b/>
                <w:color w:val="000000" w:themeColor="text1"/>
                <w:szCs w:val="21"/>
              </w:rPr>
            </w:pPr>
            <w:r>
              <w:rPr>
                <w:rFonts w:hint="eastAsia"/>
                <w:b/>
                <w:color w:val="000000" w:themeColor="text1"/>
                <w:szCs w:val="21"/>
              </w:rPr>
              <w:t>S</w:t>
            </w:r>
            <w:r>
              <w:rPr>
                <w:b/>
                <w:color w:val="000000" w:themeColor="text1"/>
                <w:szCs w:val="21"/>
              </w:rPr>
              <w:t>peaking Review Task (Unit 7, Unit 8)</w:t>
            </w:r>
          </w:p>
        </w:tc>
        <w:tc>
          <w:tcPr>
            <w:tcW w:w="2523" w:type="dxa"/>
            <w:shd w:val="clear" w:color="auto" w:fill="auto"/>
          </w:tcPr>
          <w:p w14:paraId="1E461AED" w14:textId="3BB74ED6" w:rsidR="00A22212" w:rsidRPr="00A85096" w:rsidRDefault="00A22212" w:rsidP="008210AF">
            <w:pPr>
              <w:pStyle w:val="a4"/>
              <w:spacing w:line="240" w:lineRule="atLeast"/>
              <w:jc w:val="left"/>
              <w:rPr>
                <w:color w:val="000000" w:themeColor="text1"/>
                <w:kern w:val="2"/>
                <w:sz w:val="18"/>
                <w:szCs w:val="18"/>
                <w:lang w:val="en-US" w:eastAsia="ja-JP"/>
              </w:rPr>
            </w:pPr>
            <w:r w:rsidRPr="008210AF">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sidRPr="008210AF">
              <w:rPr>
                <w:rFonts w:hint="eastAsia"/>
                <w:color w:val="000000" w:themeColor="text1"/>
                <w:kern w:val="2"/>
                <w:sz w:val="18"/>
                <w:szCs w:val="18"/>
                <w:lang w:val="en-US" w:eastAsia="ja-JP"/>
              </w:rPr>
              <w:t>を選択的に扱ってもよい。</w:t>
            </w:r>
          </w:p>
        </w:tc>
        <w:tc>
          <w:tcPr>
            <w:tcW w:w="703" w:type="dxa"/>
            <w:shd w:val="clear" w:color="auto" w:fill="auto"/>
          </w:tcPr>
          <w:p w14:paraId="0283AA2D" w14:textId="77777777" w:rsidR="00A22212" w:rsidRPr="00896D8F" w:rsidRDefault="00A22212" w:rsidP="008210AF">
            <w:pPr>
              <w:rPr>
                <w:color w:val="000000" w:themeColor="text1"/>
                <w:sz w:val="18"/>
                <w:szCs w:val="18"/>
              </w:rPr>
            </w:pPr>
          </w:p>
        </w:tc>
        <w:tc>
          <w:tcPr>
            <w:tcW w:w="3364" w:type="dxa"/>
            <w:shd w:val="clear" w:color="auto" w:fill="auto"/>
          </w:tcPr>
          <w:p w14:paraId="10243D0B" w14:textId="77777777" w:rsidR="00A22212" w:rsidRPr="00896D8F" w:rsidRDefault="00A22212" w:rsidP="008210AF">
            <w:pPr>
              <w:jc w:val="left"/>
              <w:rPr>
                <w:sz w:val="18"/>
                <w:szCs w:val="18"/>
              </w:rPr>
            </w:pPr>
          </w:p>
        </w:tc>
        <w:tc>
          <w:tcPr>
            <w:tcW w:w="2244" w:type="dxa"/>
            <w:shd w:val="clear" w:color="auto" w:fill="auto"/>
          </w:tcPr>
          <w:p w14:paraId="5946876B" w14:textId="32EBBDC0" w:rsidR="00A22212" w:rsidRPr="008A45F6" w:rsidRDefault="00A22212" w:rsidP="008210AF">
            <w:pPr>
              <w:rPr>
                <w:rFonts w:cs="BIZ UDPゴシック"/>
                <w:sz w:val="18"/>
                <w:szCs w:val="18"/>
              </w:rPr>
            </w:pPr>
            <w:r>
              <w:rPr>
                <w:rFonts w:cs="BIZ UDPゴシック" w:hint="eastAsia"/>
                <w:sz w:val="18"/>
                <w:szCs w:val="18"/>
              </w:rPr>
              <w:t>Unit 7</w:t>
            </w:r>
            <w:r>
              <w:rPr>
                <w:rFonts w:cs="BIZ UDPゴシック" w:hint="eastAsia"/>
                <w:sz w:val="18"/>
                <w:szCs w:val="18"/>
              </w:rPr>
              <w:t>，</w:t>
            </w:r>
            <w:r>
              <w:rPr>
                <w:rFonts w:cs="BIZ UDPゴシック" w:hint="eastAsia"/>
                <w:sz w:val="18"/>
                <w:szCs w:val="18"/>
              </w:rPr>
              <w:t xml:space="preserve">Unit </w:t>
            </w:r>
            <w:r>
              <w:rPr>
                <w:rFonts w:cs="BIZ UDPゴシック"/>
                <w:sz w:val="18"/>
                <w:szCs w:val="18"/>
              </w:rPr>
              <w:t>8</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事実や自分の考えなどを自立的に話して伝え合っている。</w:t>
            </w:r>
          </w:p>
        </w:tc>
        <w:tc>
          <w:tcPr>
            <w:tcW w:w="2244" w:type="dxa"/>
            <w:shd w:val="clear" w:color="auto" w:fill="auto"/>
          </w:tcPr>
          <w:p w14:paraId="01C5FC1A" w14:textId="38564E09" w:rsidR="00A22212" w:rsidRPr="008210AF" w:rsidRDefault="00A22212" w:rsidP="008210AF">
            <w:pPr>
              <w:rPr>
                <w:rFonts w:cs="BIZ UDPゴシック"/>
                <w:sz w:val="18"/>
                <w:szCs w:val="18"/>
              </w:rPr>
            </w:pPr>
            <w:r>
              <w:rPr>
                <w:rFonts w:cs="BIZ UDPゴシック" w:hint="eastAsia"/>
                <w:sz w:val="18"/>
                <w:szCs w:val="18"/>
              </w:rPr>
              <w:t>Unit 7</w:t>
            </w:r>
            <w:r>
              <w:rPr>
                <w:rFonts w:cs="BIZ UDPゴシック" w:hint="eastAsia"/>
                <w:sz w:val="18"/>
                <w:szCs w:val="18"/>
              </w:rPr>
              <w:t>，</w:t>
            </w:r>
            <w:r>
              <w:rPr>
                <w:rFonts w:cs="BIZ UDPゴシック" w:hint="eastAsia"/>
                <w:sz w:val="18"/>
                <w:szCs w:val="18"/>
              </w:rPr>
              <w:t xml:space="preserve">Unit </w:t>
            </w:r>
            <w:r>
              <w:rPr>
                <w:rFonts w:cs="BIZ UDPゴシック"/>
                <w:sz w:val="18"/>
                <w:szCs w:val="18"/>
              </w:rPr>
              <w:t>8</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w:t>
            </w:r>
            <w:r>
              <w:rPr>
                <w:rFonts w:cs="BIZ UDPゴシック" w:hint="eastAsia"/>
                <w:sz w:val="18"/>
                <w:szCs w:val="18"/>
              </w:rPr>
              <w:t>おうとし</w:t>
            </w:r>
            <w:r w:rsidRPr="008210AF">
              <w:rPr>
                <w:rFonts w:cs="BIZ UDPゴシック" w:hint="eastAsia"/>
                <w:sz w:val="18"/>
                <w:szCs w:val="18"/>
              </w:rPr>
              <w:t>ている。</w:t>
            </w:r>
          </w:p>
        </w:tc>
      </w:tr>
      <w:tr w:rsidR="00A22212" w:rsidRPr="00896D8F" w14:paraId="14579DDE" w14:textId="77777777" w:rsidTr="00662105">
        <w:trPr>
          <w:trHeight w:val="149"/>
        </w:trPr>
        <w:tc>
          <w:tcPr>
            <w:tcW w:w="452" w:type="dxa"/>
            <w:vMerge/>
            <w:shd w:val="clear" w:color="auto" w:fill="auto"/>
          </w:tcPr>
          <w:p w14:paraId="338BB213" w14:textId="53639981" w:rsidR="00A22212" w:rsidRPr="00584F1A" w:rsidRDefault="00A22212" w:rsidP="001A2652">
            <w:pPr>
              <w:pStyle w:val="a4"/>
              <w:spacing w:line="240" w:lineRule="atLeast"/>
              <w:rPr>
                <w:color w:val="000000" w:themeColor="text1"/>
                <w:kern w:val="2"/>
                <w:sz w:val="21"/>
                <w:szCs w:val="21"/>
                <w:lang w:val="en-US" w:eastAsia="ja-JP"/>
              </w:rPr>
            </w:pPr>
          </w:p>
        </w:tc>
        <w:tc>
          <w:tcPr>
            <w:tcW w:w="451" w:type="dxa"/>
            <w:vMerge/>
            <w:shd w:val="clear" w:color="auto" w:fill="auto"/>
          </w:tcPr>
          <w:p w14:paraId="113B4FC8" w14:textId="54E6E28F" w:rsidR="00A22212" w:rsidRPr="00584F1A" w:rsidRDefault="00A22212" w:rsidP="001A2652">
            <w:pPr>
              <w:rPr>
                <w:color w:val="000000" w:themeColor="text1"/>
              </w:rPr>
            </w:pPr>
          </w:p>
        </w:tc>
        <w:tc>
          <w:tcPr>
            <w:tcW w:w="1622" w:type="dxa"/>
            <w:shd w:val="clear" w:color="auto" w:fill="auto"/>
          </w:tcPr>
          <w:p w14:paraId="2B706D12" w14:textId="54470F08" w:rsidR="00A22212" w:rsidRPr="00584F1A" w:rsidRDefault="00A22212" w:rsidP="001A2652">
            <w:pPr>
              <w:rPr>
                <w:b/>
                <w:color w:val="000000" w:themeColor="text1"/>
                <w:szCs w:val="21"/>
              </w:rPr>
            </w:pPr>
            <w:r>
              <w:rPr>
                <w:rFonts w:hint="eastAsia"/>
                <w:b/>
                <w:color w:val="000000" w:themeColor="text1"/>
                <w:szCs w:val="21"/>
              </w:rPr>
              <w:t xml:space="preserve">Unit </w:t>
            </w:r>
            <w:r>
              <w:rPr>
                <w:b/>
                <w:color w:val="000000" w:themeColor="text1"/>
                <w:szCs w:val="21"/>
              </w:rPr>
              <w:t>9</w:t>
            </w:r>
          </w:p>
          <w:p w14:paraId="131514F9" w14:textId="499F515F" w:rsidR="00A22212" w:rsidRPr="00584F1A" w:rsidRDefault="00A22212" w:rsidP="001A2652">
            <w:pPr>
              <w:rPr>
                <w:rFonts w:ascii="ＭＳ 明朝" w:hAnsi="ＭＳ 明朝"/>
                <w:color w:val="000000" w:themeColor="text1"/>
                <w:szCs w:val="21"/>
              </w:rPr>
            </w:pPr>
            <w:r w:rsidRPr="00A85096">
              <w:rPr>
                <w:color w:val="000000" w:themeColor="text1"/>
                <w:szCs w:val="21"/>
              </w:rPr>
              <w:t>What is important when choosing a job?</w:t>
            </w:r>
          </w:p>
        </w:tc>
        <w:tc>
          <w:tcPr>
            <w:tcW w:w="2523" w:type="dxa"/>
            <w:shd w:val="clear" w:color="auto" w:fill="auto"/>
          </w:tcPr>
          <w:p w14:paraId="2AD2483C" w14:textId="77777777" w:rsidR="00A22212" w:rsidRPr="00896D8F"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43752217" w14:textId="3BFC79A8" w:rsidR="00A22212" w:rsidRPr="00896D8F" w:rsidRDefault="00A22212" w:rsidP="001A2652">
            <w:pPr>
              <w:pStyle w:val="a4"/>
              <w:spacing w:line="240" w:lineRule="atLeast"/>
              <w:jc w:val="left"/>
              <w:rPr>
                <w:color w:val="000000" w:themeColor="text1"/>
                <w:kern w:val="2"/>
                <w:sz w:val="18"/>
                <w:szCs w:val="18"/>
                <w:lang w:val="en-US" w:eastAsia="ja-JP"/>
              </w:rPr>
            </w:pPr>
            <w:r w:rsidRPr="00F87980">
              <w:rPr>
                <w:rFonts w:hint="eastAsia"/>
                <w:color w:val="000000" w:themeColor="text1"/>
                <w:kern w:val="2"/>
                <w:sz w:val="18"/>
                <w:szCs w:val="18"/>
                <w:lang w:val="en-US" w:eastAsia="ja-JP"/>
              </w:rPr>
              <w:t>社会の変化を踏まえながら，今，仕事を選ぶ際に重要なことについて理解する。さらに，ある仕事を選ぶ理由や，その仕事への適性についても考える。</w:t>
            </w:r>
          </w:p>
          <w:p w14:paraId="7FA99C13" w14:textId="77777777" w:rsidR="00A22212" w:rsidRPr="00896D8F"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57DDB670" w14:textId="77777777" w:rsidR="00A22212" w:rsidRDefault="00A22212" w:rsidP="001A2652">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過去の習慣</w:t>
            </w:r>
          </w:p>
          <w:p w14:paraId="23E71CF8" w14:textId="2F2920D7" w:rsidR="00A22212" w:rsidRPr="00896D8F" w:rsidRDefault="00A22212" w:rsidP="001A2652">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44F1F12" w14:textId="275BB5CF" w:rsidR="00A22212" w:rsidRPr="00896D8F" w:rsidRDefault="00A22212" w:rsidP="001A2652">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ある仕事を選ぶ理由やその仕事への適性を伝え合う</w:t>
            </w:r>
            <w:r w:rsidRPr="00896D8F">
              <w:rPr>
                <w:rFonts w:hint="eastAsia"/>
                <w:color w:val="000000" w:themeColor="text1"/>
                <w:kern w:val="2"/>
                <w:sz w:val="18"/>
                <w:szCs w:val="18"/>
                <w:lang w:val="en-US" w:eastAsia="ja-JP"/>
              </w:rPr>
              <w:t>。</w:t>
            </w:r>
          </w:p>
          <w:p w14:paraId="1A67F299" w14:textId="77777777" w:rsidR="00A22212" w:rsidRPr="00896D8F"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20D29134" w14:textId="601AE499" w:rsidR="00A22212" w:rsidRPr="00896D8F" w:rsidRDefault="00A22212" w:rsidP="001A2652">
            <w:pPr>
              <w:pStyle w:val="a4"/>
              <w:spacing w:line="240" w:lineRule="atLeast"/>
              <w:jc w:val="left"/>
              <w:rPr>
                <w:rFonts w:eastAsia="ＭＳ ゴシック"/>
                <w:color w:val="000000" w:themeColor="text1"/>
                <w:kern w:val="2"/>
                <w:sz w:val="18"/>
                <w:szCs w:val="18"/>
                <w:lang w:val="en-US" w:eastAsia="ja-JP"/>
              </w:rPr>
            </w:pPr>
            <w:r>
              <w:rPr>
                <w:rFonts w:hint="eastAsia"/>
                <w:color w:val="000000" w:themeColor="text1"/>
                <w:kern w:val="2"/>
                <w:sz w:val="18"/>
                <w:szCs w:val="18"/>
                <w:lang w:val="en-US" w:eastAsia="ja-JP"/>
              </w:rPr>
              <w:t>将来したい仕事をたずねる，伝える</w:t>
            </w:r>
          </w:p>
        </w:tc>
        <w:tc>
          <w:tcPr>
            <w:tcW w:w="703" w:type="dxa"/>
            <w:shd w:val="clear" w:color="auto" w:fill="auto"/>
          </w:tcPr>
          <w:p w14:paraId="49194584" w14:textId="60073A99" w:rsidR="00A22212" w:rsidRPr="00896D8F" w:rsidRDefault="00A22212" w:rsidP="001A2652">
            <w:pPr>
              <w:rPr>
                <w:color w:val="000000" w:themeColor="text1"/>
                <w:sz w:val="18"/>
                <w:szCs w:val="18"/>
              </w:rPr>
            </w:pPr>
            <w:r>
              <w:rPr>
                <w:rFonts w:hint="eastAsia"/>
                <w:color w:val="000000" w:themeColor="text1"/>
                <w:sz w:val="18"/>
                <w:szCs w:val="18"/>
              </w:rPr>
              <w:t>期末</w:t>
            </w:r>
          </w:p>
          <w:p w14:paraId="698CB9AF" w14:textId="77777777" w:rsidR="00A22212" w:rsidRPr="00896D8F" w:rsidRDefault="00A22212" w:rsidP="001A2652">
            <w:pPr>
              <w:rPr>
                <w:color w:val="000000" w:themeColor="text1"/>
                <w:sz w:val="18"/>
                <w:szCs w:val="18"/>
              </w:rPr>
            </w:pPr>
            <w:r w:rsidRPr="00896D8F">
              <w:rPr>
                <w:color w:val="000000" w:themeColor="text1"/>
                <w:sz w:val="18"/>
                <w:szCs w:val="18"/>
              </w:rPr>
              <w:t>考査</w:t>
            </w:r>
          </w:p>
          <w:p w14:paraId="56BC5B85" w14:textId="77777777" w:rsidR="00A22212" w:rsidRPr="00896D8F" w:rsidRDefault="00A22212" w:rsidP="001A2652">
            <w:pPr>
              <w:rPr>
                <w:color w:val="FF0000"/>
                <w:sz w:val="18"/>
                <w:szCs w:val="18"/>
              </w:rPr>
            </w:pPr>
          </w:p>
        </w:tc>
        <w:tc>
          <w:tcPr>
            <w:tcW w:w="3364" w:type="dxa"/>
            <w:shd w:val="clear" w:color="auto" w:fill="auto"/>
          </w:tcPr>
          <w:p w14:paraId="130FDB34" w14:textId="77777777" w:rsidR="00A22212" w:rsidRPr="00896D8F" w:rsidRDefault="00A22212" w:rsidP="001A2652">
            <w:pPr>
              <w:jc w:val="left"/>
              <w:rPr>
                <w:sz w:val="18"/>
                <w:szCs w:val="18"/>
              </w:rPr>
            </w:pPr>
            <w:r w:rsidRPr="00896D8F">
              <w:rPr>
                <w:sz w:val="18"/>
                <w:szCs w:val="18"/>
              </w:rPr>
              <w:t>［知識］</w:t>
            </w:r>
          </w:p>
          <w:p w14:paraId="2EE6C170" w14:textId="7370825B" w:rsidR="00A22212" w:rsidRPr="001A2652" w:rsidRDefault="00A22212" w:rsidP="001A2652">
            <w:pPr>
              <w:ind w:left="180" w:hangingChars="100" w:hanging="180"/>
              <w:jc w:val="left"/>
              <w:rPr>
                <w:sz w:val="18"/>
                <w:szCs w:val="18"/>
              </w:rPr>
            </w:pPr>
            <w:r>
              <w:rPr>
                <w:rFonts w:hint="eastAsia"/>
                <w:sz w:val="18"/>
                <w:szCs w:val="18"/>
              </w:rPr>
              <w:t>・</w:t>
            </w:r>
            <w:r w:rsidRPr="001A2652">
              <w:rPr>
                <w:rFonts w:hint="eastAsia"/>
                <w:sz w:val="18"/>
                <w:szCs w:val="18"/>
              </w:rPr>
              <w:t>過去の習慣</w:t>
            </w:r>
            <w:r>
              <w:rPr>
                <w:rFonts w:hint="eastAsia"/>
                <w:sz w:val="18"/>
                <w:szCs w:val="18"/>
              </w:rPr>
              <w:t>を表す表現</w:t>
            </w:r>
            <w:r w:rsidRPr="00E5329C">
              <w:rPr>
                <w:rFonts w:hint="eastAsia"/>
                <w:sz w:val="18"/>
                <w:szCs w:val="18"/>
              </w:rPr>
              <w:t>を用いた</w:t>
            </w:r>
            <w:r w:rsidRPr="00896D8F">
              <w:rPr>
                <w:sz w:val="18"/>
                <w:szCs w:val="18"/>
              </w:rPr>
              <w:t>文の形・意味・用法を理解している。</w:t>
            </w:r>
          </w:p>
          <w:p w14:paraId="10CF5961" w14:textId="6597B748" w:rsidR="00A22212" w:rsidRDefault="00A22212" w:rsidP="001A2652">
            <w:pPr>
              <w:ind w:left="180" w:hangingChars="100" w:hanging="180"/>
              <w:jc w:val="left"/>
              <w:rPr>
                <w:sz w:val="18"/>
                <w:szCs w:val="18"/>
              </w:rPr>
            </w:pPr>
            <w:r>
              <w:rPr>
                <w:rFonts w:ascii="ＭＳ 明朝" w:hAnsi="ＭＳ 明朝" w:cs="ＭＳ 明朝" w:hint="eastAsia"/>
                <w:sz w:val="18"/>
                <w:szCs w:val="18"/>
              </w:rPr>
              <w:t>・長所や経験を伝え合ったり，情報を詳しく聞き出したりするための適切な表現や方法を理解している。</w:t>
            </w:r>
          </w:p>
          <w:p w14:paraId="25413EF1" w14:textId="23E7CD6E" w:rsidR="00A22212" w:rsidRPr="001A2652" w:rsidRDefault="00A22212" w:rsidP="001A2652">
            <w:pPr>
              <w:jc w:val="left"/>
              <w:rPr>
                <w:sz w:val="18"/>
                <w:szCs w:val="18"/>
              </w:rPr>
            </w:pPr>
            <w:r w:rsidRPr="00896D8F">
              <w:rPr>
                <w:sz w:val="18"/>
                <w:szCs w:val="18"/>
              </w:rPr>
              <w:t>［技能］</w:t>
            </w:r>
          </w:p>
          <w:p w14:paraId="4FC9A20F" w14:textId="53186291" w:rsidR="00A22212" w:rsidRPr="00CF2B5D" w:rsidRDefault="00A22212" w:rsidP="001A2652">
            <w:pPr>
              <w:ind w:left="180" w:hangingChars="100" w:hanging="180"/>
              <w:jc w:val="left"/>
              <w:rPr>
                <w:rFonts w:cs="BIZ UDPゴシック"/>
                <w:sz w:val="18"/>
                <w:szCs w:val="18"/>
              </w:rPr>
            </w:pPr>
            <w:r>
              <w:rPr>
                <w:rFonts w:ascii="ＭＳ 明朝" w:hAnsi="ＭＳ 明朝" w:cs="ＭＳ 明朝" w:hint="eastAsia"/>
                <w:sz w:val="18"/>
                <w:szCs w:val="18"/>
              </w:rPr>
              <w:t>・仕事をするうえでの長所や経験について，情報や自分の考えを即興で話して伝え合う技能を身に付けている。</w:t>
            </w:r>
          </w:p>
        </w:tc>
        <w:tc>
          <w:tcPr>
            <w:tcW w:w="2244" w:type="dxa"/>
            <w:shd w:val="clear" w:color="auto" w:fill="auto"/>
          </w:tcPr>
          <w:p w14:paraId="055AF35E" w14:textId="4FC636C6" w:rsidR="00A22212" w:rsidRPr="00CF2B5D" w:rsidRDefault="00A22212" w:rsidP="001A2652">
            <w:pPr>
              <w:rPr>
                <w:sz w:val="18"/>
                <w:szCs w:val="18"/>
              </w:rPr>
            </w:pPr>
            <w:r>
              <w:rPr>
                <w:rFonts w:ascii="ＭＳ 明朝" w:hAnsi="ＭＳ 明朝" w:cs="ＭＳ 明朝" w:hint="eastAsia"/>
                <w:sz w:val="18"/>
                <w:szCs w:val="18"/>
              </w:rPr>
              <w:t>就職面接を想定した場面で，仕事をするうえでの長所や経験について，情報や自分の考え，評価を即興で話して，詳細を伝え合っている。</w:t>
            </w:r>
          </w:p>
        </w:tc>
        <w:tc>
          <w:tcPr>
            <w:tcW w:w="2244" w:type="dxa"/>
            <w:shd w:val="clear" w:color="auto" w:fill="auto"/>
          </w:tcPr>
          <w:p w14:paraId="0D370F6E" w14:textId="71139512" w:rsidR="00A22212" w:rsidRPr="00CF2B5D" w:rsidRDefault="00A22212" w:rsidP="001A2652">
            <w:pPr>
              <w:rPr>
                <w:sz w:val="18"/>
                <w:szCs w:val="18"/>
              </w:rPr>
            </w:pPr>
            <w:r>
              <w:rPr>
                <w:rFonts w:ascii="ＭＳ 明朝" w:hAnsi="ＭＳ 明朝" w:cs="ＭＳ 明朝" w:hint="eastAsia"/>
                <w:sz w:val="18"/>
                <w:szCs w:val="18"/>
              </w:rPr>
              <w:t>就職面接を想定した場面で，仕事をするうえでの長所や経験について，情報や自分の考え，評価を即興で話して，詳細を伝え合おうとしている。</w:t>
            </w:r>
          </w:p>
        </w:tc>
      </w:tr>
      <w:tr w:rsidR="00A22212" w:rsidRPr="00896D8F" w14:paraId="155EF32B" w14:textId="77777777" w:rsidTr="00662105">
        <w:trPr>
          <w:trHeight w:val="149"/>
        </w:trPr>
        <w:tc>
          <w:tcPr>
            <w:tcW w:w="452" w:type="dxa"/>
            <w:vMerge/>
            <w:shd w:val="clear" w:color="auto" w:fill="auto"/>
          </w:tcPr>
          <w:p w14:paraId="00501C41" w14:textId="77777777" w:rsidR="00A22212" w:rsidRPr="00584F1A" w:rsidRDefault="00A22212" w:rsidP="001A2652">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1C588B7C" w14:textId="77256956" w:rsidR="00A22212" w:rsidRDefault="00A22212" w:rsidP="001A2652">
            <w:pPr>
              <w:rPr>
                <w:color w:val="000000" w:themeColor="text1"/>
              </w:rPr>
            </w:pPr>
            <w:r>
              <w:rPr>
                <w:color w:val="000000" w:themeColor="text1"/>
              </w:rPr>
              <w:t>2</w:t>
            </w:r>
          </w:p>
        </w:tc>
        <w:tc>
          <w:tcPr>
            <w:tcW w:w="1622" w:type="dxa"/>
            <w:shd w:val="clear" w:color="auto" w:fill="auto"/>
          </w:tcPr>
          <w:p w14:paraId="0BEBCB6D" w14:textId="3F07D2A9" w:rsidR="00A22212" w:rsidRDefault="00A22212" w:rsidP="001A2652">
            <w:pPr>
              <w:jc w:val="left"/>
              <w:rPr>
                <w:b/>
                <w:color w:val="000000" w:themeColor="text1"/>
                <w:szCs w:val="21"/>
              </w:rPr>
            </w:pPr>
            <w:r>
              <w:rPr>
                <w:b/>
                <w:color w:val="000000" w:themeColor="text1"/>
                <w:szCs w:val="21"/>
              </w:rPr>
              <w:t>Unit 10</w:t>
            </w:r>
          </w:p>
          <w:p w14:paraId="6FE7B903" w14:textId="146D81A8" w:rsidR="00A22212" w:rsidRPr="004573D2" w:rsidRDefault="00A22212" w:rsidP="001A2652">
            <w:pPr>
              <w:jc w:val="left"/>
              <w:rPr>
                <w:color w:val="000000" w:themeColor="text1"/>
                <w:szCs w:val="21"/>
              </w:rPr>
            </w:pPr>
            <w:r>
              <w:rPr>
                <w:color w:val="000000" w:themeColor="text1"/>
                <w:szCs w:val="21"/>
              </w:rPr>
              <w:t>How can we improve our school</w:t>
            </w:r>
            <w:r w:rsidRPr="004573D2">
              <w:rPr>
                <w:color w:val="000000" w:themeColor="text1"/>
                <w:szCs w:val="21"/>
              </w:rPr>
              <w:t>?</w:t>
            </w:r>
          </w:p>
        </w:tc>
        <w:tc>
          <w:tcPr>
            <w:tcW w:w="2523" w:type="dxa"/>
            <w:shd w:val="clear" w:color="auto" w:fill="auto"/>
          </w:tcPr>
          <w:p w14:paraId="5C42CF68" w14:textId="5FD3FFC4" w:rsidR="00A22212"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6307E4F5" w14:textId="0D1169BF" w:rsidR="00A22212" w:rsidRDefault="00A22212" w:rsidP="001A2652">
            <w:pPr>
              <w:pStyle w:val="a4"/>
              <w:spacing w:line="240" w:lineRule="atLeast"/>
              <w:jc w:val="left"/>
              <w:rPr>
                <w:color w:val="000000" w:themeColor="text1"/>
                <w:kern w:val="2"/>
                <w:sz w:val="18"/>
                <w:szCs w:val="18"/>
                <w:lang w:val="en-US" w:eastAsia="ja-JP"/>
              </w:rPr>
            </w:pPr>
            <w:r w:rsidRPr="00F87980">
              <w:rPr>
                <w:rFonts w:hint="eastAsia"/>
                <w:color w:val="000000" w:themeColor="text1"/>
                <w:kern w:val="2"/>
                <w:sz w:val="18"/>
                <w:szCs w:val="18"/>
                <w:lang w:val="en-US" w:eastAsia="ja-JP"/>
              </w:rPr>
              <w:t>制服，カリキュラムなどの面から，学校を改善するための提案とそれに対する反論を理解する。最後に，自分たちの学校をよりよくす</w:t>
            </w:r>
            <w:r w:rsidRPr="00F87980">
              <w:rPr>
                <w:rFonts w:hint="eastAsia"/>
                <w:color w:val="000000" w:themeColor="text1"/>
                <w:kern w:val="2"/>
                <w:sz w:val="18"/>
                <w:szCs w:val="18"/>
                <w:lang w:val="en-US" w:eastAsia="ja-JP"/>
              </w:rPr>
              <w:lastRenderedPageBreak/>
              <w:t>るための提案を考える。</w:t>
            </w:r>
          </w:p>
          <w:p w14:paraId="0A1BADCA" w14:textId="6FACDAD3" w:rsidR="00A22212"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5553BF52" w14:textId="155E43A1" w:rsidR="00A22212" w:rsidRPr="00896D8F" w:rsidRDefault="00A22212" w:rsidP="001A2652">
            <w:pPr>
              <w:pStyle w:val="a4"/>
              <w:spacing w:line="240" w:lineRule="atLeast"/>
              <w:jc w:val="left"/>
              <w:rPr>
                <w:color w:val="000000" w:themeColor="text1"/>
                <w:kern w:val="2"/>
                <w:sz w:val="18"/>
                <w:szCs w:val="18"/>
                <w:lang w:val="en-US" w:eastAsia="ja-JP"/>
              </w:rPr>
            </w:pPr>
            <w:r w:rsidRPr="0093017E">
              <w:rPr>
                <w:rFonts w:hint="eastAsia"/>
                <w:color w:val="000000" w:themeColor="text1"/>
                <w:kern w:val="2"/>
                <w:sz w:val="18"/>
                <w:szCs w:val="18"/>
                <w:lang w:val="en-US" w:eastAsia="ja-JP"/>
              </w:rPr>
              <w:t>未来進行形</w:t>
            </w:r>
            <w:r>
              <w:rPr>
                <w:rFonts w:hint="eastAsia"/>
                <w:color w:val="000000" w:themeColor="text1"/>
                <w:kern w:val="2"/>
                <w:sz w:val="18"/>
                <w:szCs w:val="18"/>
                <w:lang w:val="en-US" w:eastAsia="ja-JP"/>
              </w:rPr>
              <w:t>／</w:t>
            </w:r>
            <w:r w:rsidRPr="0093017E">
              <w:rPr>
                <w:rFonts w:hint="eastAsia"/>
                <w:color w:val="000000" w:themeColor="text1"/>
                <w:kern w:val="2"/>
                <w:sz w:val="18"/>
                <w:szCs w:val="18"/>
                <w:lang w:val="en-US" w:eastAsia="ja-JP"/>
              </w:rPr>
              <w:t>未来完了形</w:t>
            </w:r>
          </w:p>
          <w:p w14:paraId="62E6CC2A" w14:textId="2051D7F1" w:rsidR="00A22212" w:rsidRDefault="00A22212" w:rsidP="001A2652">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ED5F64A" w14:textId="2BC4C700" w:rsidR="00A22212" w:rsidRPr="00896D8F" w:rsidRDefault="00A22212" w:rsidP="001A2652">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ディスカッションを通して考えを深め，効果的にプレゼンテーションする。</w:t>
            </w:r>
          </w:p>
          <w:p w14:paraId="4B33406C" w14:textId="77777777" w:rsidR="00A22212" w:rsidRPr="00896D8F" w:rsidRDefault="00A22212" w:rsidP="001A2652">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27B18C92" w14:textId="4A2D878E" w:rsidR="00A22212" w:rsidRPr="0086170A" w:rsidRDefault="00A22212" w:rsidP="001A2652">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助言を求める，与える</w:t>
            </w:r>
          </w:p>
        </w:tc>
        <w:tc>
          <w:tcPr>
            <w:tcW w:w="703" w:type="dxa"/>
            <w:shd w:val="clear" w:color="auto" w:fill="auto"/>
          </w:tcPr>
          <w:p w14:paraId="616A86D7" w14:textId="293E68F0" w:rsidR="00A22212" w:rsidRPr="00896D8F" w:rsidRDefault="00A22212" w:rsidP="001A2652">
            <w:pPr>
              <w:rPr>
                <w:color w:val="000000" w:themeColor="text1"/>
                <w:sz w:val="18"/>
                <w:szCs w:val="18"/>
              </w:rPr>
            </w:pPr>
            <w:r>
              <w:rPr>
                <w:rFonts w:hint="eastAsia"/>
                <w:color w:val="000000" w:themeColor="text1"/>
                <w:sz w:val="18"/>
                <w:szCs w:val="18"/>
              </w:rPr>
              <w:lastRenderedPageBreak/>
              <w:t>期末</w:t>
            </w:r>
          </w:p>
          <w:p w14:paraId="4EC3E316" w14:textId="77777777" w:rsidR="00A22212" w:rsidRPr="00896D8F" w:rsidRDefault="00A22212" w:rsidP="001A2652">
            <w:pPr>
              <w:rPr>
                <w:color w:val="000000" w:themeColor="text1"/>
                <w:sz w:val="18"/>
                <w:szCs w:val="18"/>
              </w:rPr>
            </w:pPr>
            <w:r w:rsidRPr="00896D8F">
              <w:rPr>
                <w:color w:val="000000" w:themeColor="text1"/>
                <w:sz w:val="18"/>
                <w:szCs w:val="18"/>
              </w:rPr>
              <w:t>考査</w:t>
            </w:r>
          </w:p>
          <w:p w14:paraId="4BEB9BEF" w14:textId="77777777" w:rsidR="00A22212" w:rsidRPr="00896D8F" w:rsidRDefault="00A22212" w:rsidP="001A2652">
            <w:pPr>
              <w:rPr>
                <w:color w:val="000000" w:themeColor="text1"/>
                <w:sz w:val="18"/>
                <w:szCs w:val="18"/>
              </w:rPr>
            </w:pPr>
          </w:p>
        </w:tc>
        <w:tc>
          <w:tcPr>
            <w:tcW w:w="3364" w:type="dxa"/>
            <w:shd w:val="clear" w:color="auto" w:fill="auto"/>
          </w:tcPr>
          <w:p w14:paraId="3B0B0179" w14:textId="77777777" w:rsidR="00A22212" w:rsidRPr="00896D8F" w:rsidRDefault="00A22212" w:rsidP="001A2652">
            <w:pPr>
              <w:jc w:val="left"/>
              <w:rPr>
                <w:sz w:val="18"/>
                <w:szCs w:val="18"/>
              </w:rPr>
            </w:pPr>
            <w:r w:rsidRPr="00896D8F">
              <w:rPr>
                <w:sz w:val="18"/>
                <w:szCs w:val="18"/>
              </w:rPr>
              <w:t>［知識］</w:t>
            </w:r>
          </w:p>
          <w:p w14:paraId="5C94A59B" w14:textId="77777777" w:rsidR="00A22212" w:rsidRDefault="00A22212" w:rsidP="0073706E">
            <w:pPr>
              <w:ind w:left="180" w:hangingChars="100" w:hanging="180"/>
              <w:jc w:val="left"/>
              <w:rPr>
                <w:sz w:val="18"/>
                <w:szCs w:val="18"/>
              </w:rPr>
            </w:pPr>
            <w:r>
              <w:rPr>
                <w:rFonts w:hint="eastAsia"/>
                <w:sz w:val="18"/>
                <w:szCs w:val="18"/>
              </w:rPr>
              <w:t>・未来進行形，</w:t>
            </w:r>
            <w:r w:rsidRPr="0073706E">
              <w:rPr>
                <w:rFonts w:hint="eastAsia"/>
                <w:sz w:val="18"/>
                <w:szCs w:val="18"/>
              </w:rPr>
              <w:t>未来完了形</w:t>
            </w:r>
            <w:r w:rsidRPr="00E5329C">
              <w:rPr>
                <w:rFonts w:hint="eastAsia"/>
                <w:sz w:val="18"/>
                <w:szCs w:val="18"/>
              </w:rPr>
              <w:t>を用いた</w:t>
            </w:r>
            <w:r w:rsidRPr="00896D8F">
              <w:rPr>
                <w:sz w:val="18"/>
                <w:szCs w:val="18"/>
              </w:rPr>
              <w:t>文の形・意味・用法を理解している。</w:t>
            </w:r>
          </w:p>
          <w:p w14:paraId="5B955583" w14:textId="77777777" w:rsidR="00A22212" w:rsidRDefault="00A22212" w:rsidP="0073706E">
            <w:pPr>
              <w:ind w:left="180" w:hangingChars="100" w:hanging="180"/>
              <w:jc w:val="left"/>
              <w:rPr>
                <w:rFonts w:cs="BIZ UDPゴシック"/>
                <w:sz w:val="18"/>
                <w:szCs w:val="18"/>
              </w:rPr>
            </w:pPr>
            <w:r>
              <w:rPr>
                <w:rFonts w:hint="eastAsia"/>
                <w:sz w:val="18"/>
                <w:szCs w:val="18"/>
              </w:rPr>
              <w:t>・</w:t>
            </w:r>
            <w:r w:rsidRPr="0073706E">
              <w:rPr>
                <w:rFonts w:cs="BIZ UDPゴシック" w:hint="eastAsia"/>
                <w:sz w:val="18"/>
                <w:szCs w:val="18"/>
              </w:rPr>
              <w:t>自分の考えを理由ともに伝え合うための適切な表現や方法を理解している。</w:t>
            </w:r>
          </w:p>
          <w:p w14:paraId="7D900784" w14:textId="4DA2048C" w:rsidR="00A22212" w:rsidRDefault="00A22212" w:rsidP="0073706E">
            <w:pPr>
              <w:ind w:left="180" w:hangingChars="100" w:hanging="180"/>
              <w:jc w:val="left"/>
              <w:rPr>
                <w:sz w:val="18"/>
                <w:szCs w:val="18"/>
              </w:rPr>
            </w:pPr>
            <w:r w:rsidRPr="00896D8F">
              <w:rPr>
                <w:sz w:val="18"/>
                <w:szCs w:val="18"/>
              </w:rPr>
              <w:lastRenderedPageBreak/>
              <w:t>［技能］</w:t>
            </w:r>
          </w:p>
          <w:p w14:paraId="28C9EA9B" w14:textId="3F5E126D" w:rsidR="00A22212" w:rsidRPr="00896D8F" w:rsidRDefault="00A22212" w:rsidP="001A2652">
            <w:pPr>
              <w:jc w:val="left"/>
              <w:rPr>
                <w:sz w:val="18"/>
                <w:szCs w:val="18"/>
              </w:rPr>
            </w:pPr>
            <w:r>
              <w:rPr>
                <w:rFonts w:ascii="ＭＳ 明朝" w:hAnsi="ＭＳ 明朝" w:cs="ＭＳ 明朝" w:hint="eastAsia"/>
                <w:sz w:val="18"/>
                <w:szCs w:val="18"/>
              </w:rPr>
              <w:t>学校の改善について，自分の考えを理由とともに，即興で話して伝え合う技能を身に付けている。</w:t>
            </w:r>
          </w:p>
        </w:tc>
        <w:tc>
          <w:tcPr>
            <w:tcW w:w="2244" w:type="dxa"/>
            <w:shd w:val="clear" w:color="auto" w:fill="auto"/>
          </w:tcPr>
          <w:p w14:paraId="1FE8E57C" w14:textId="77777777" w:rsidR="00A22212" w:rsidRDefault="00A22212" w:rsidP="0073706E">
            <w:pPr>
              <w:jc w:val="left"/>
              <w:rPr>
                <w:rFonts w:eastAsia="Century" w:cs="Century"/>
                <w:sz w:val="18"/>
                <w:szCs w:val="18"/>
              </w:rPr>
            </w:pPr>
            <w:r>
              <w:rPr>
                <w:rFonts w:ascii="ＭＳ 明朝" w:hAnsi="ＭＳ 明朝" w:cs="ＭＳ 明朝" w:hint="eastAsia"/>
                <w:sz w:val="18"/>
                <w:szCs w:val="18"/>
              </w:rPr>
              <w:lastRenderedPageBreak/>
              <w:t>学校の改善について互いの意見を共有するために，自分の考えを理由ともに，即興で話して詳細を伝え合っている。</w:t>
            </w:r>
          </w:p>
          <w:p w14:paraId="6539FA6C" w14:textId="77777777" w:rsidR="00A22212" w:rsidRPr="0073706E" w:rsidRDefault="00A22212" w:rsidP="001A2652">
            <w:pPr>
              <w:rPr>
                <w:rFonts w:cs="BIZ UDPゴシック"/>
                <w:sz w:val="18"/>
                <w:szCs w:val="18"/>
              </w:rPr>
            </w:pPr>
          </w:p>
        </w:tc>
        <w:tc>
          <w:tcPr>
            <w:tcW w:w="2244" w:type="dxa"/>
            <w:shd w:val="clear" w:color="auto" w:fill="auto"/>
          </w:tcPr>
          <w:p w14:paraId="0A5656F0" w14:textId="281E69B9" w:rsidR="00A22212" w:rsidRDefault="00A22212" w:rsidP="0073706E">
            <w:pPr>
              <w:jc w:val="left"/>
              <w:rPr>
                <w:rFonts w:eastAsia="Century" w:cs="Century"/>
                <w:sz w:val="18"/>
                <w:szCs w:val="18"/>
              </w:rPr>
            </w:pPr>
            <w:r>
              <w:rPr>
                <w:rFonts w:ascii="ＭＳ 明朝" w:hAnsi="ＭＳ 明朝" w:cs="ＭＳ 明朝" w:hint="eastAsia"/>
                <w:sz w:val="18"/>
                <w:szCs w:val="18"/>
              </w:rPr>
              <w:t>学校の改善について互いの意見を共有するために，自分の考えを理由ともに，即興で話して詳細を伝え合おうとしている。</w:t>
            </w:r>
          </w:p>
          <w:p w14:paraId="7C48F153" w14:textId="77777777" w:rsidR="00A22212" w:rsidRPr="0073706E" w:rsidRDefault="00A22212" w:rsidP="001A2652">
            <w:pPr>
              <w:rPr>
                <w:rFonts w:cs="BIZ UDPゴシック"/>
                <w:sz w:val="18"/>
                <w:szCs w:val="18"/>
              </w:rPr>
            </w:pPr>
          </w:p>
        </w:tc>
      </w:tr>
      <w:tr w:rsidR="00A22212" w:rsidRPr="00896D8F" w14:paraId="783F1A77" w14:textId="77777777" w:rsidTr="00662105">
        <w:trPr>
          <w:trHeight w:val="149"/>
        </w:trPr>
        <w:tc>
          <w:tcPr>
            <w:tcW w:w="452" w:type="dxa"/>
            <w:vMerge/>
            <w:shd w:val="clear" w:color="auto" w:fill="auto"/>
          </w:tcPr>
          <w:p w14:paraId="76A36F64" w14:textId="77777777" w:rsidR="00A22212" w:rsidRPr="00584F1A" w:rsidRDefault="00A22212" w:rsidP="001A2652">
            <w:pPr>
              <w:pStyle w:val="a4"/>
              <w:spacing w:line="240" w:lineRule="atLeast"/>
              <w:rPr>
                <w:color w:val="000000" w:themeColor="text1"/>
                <w:kern w:val="2"/>
                <w:sz w:val="21"/>
                <w:szCs w:val="21"/>
                <w:lang w:val="en-US" w:eastAsia="ja-JP"/>
              </w:rPr>
            </w:pPr>
          </w:p>
        </w:tc>
        <w:tc>
          <w:tcPr>
            <w:tcW w:w="451" w:type="dxa"/>
            <w:vMerge/>
            <w:shd w:val="clear" w:color="auto" w:fill="auto"/>
          </w:tcPr>
          <w:p w14:paraId="76F5470F" w14:textId="49BCD89F" w:rsidR="00A22212" w:rsidRDefault="00A22212" w:rsidP="001A2652">
            <w:pPr>
              <w:rPr>
                <w:color w:val="000000" w:themeColor="text1"/>
              </w:rPr>
            </w:pPr>
          </w:p>
        </w:tc>
        <w:tc>
          <w:tcPr>
            <w:tcW w:w="1622" w:type="dxa"/>
            <w:shd w:val="clear" w:color="auto" w:fill="auto"/>
          </w:tcPr>
          <w:p w14:paraId="3AB414D8" w14:textId="479F5C72" w:rsidR="00A22212" w:rsidRDefault="00A22212" w:rsidP="001A2652">
            <w:pPr>
              <w:rPr>
                <w:b/>
                <w:color w:val="000000" w:themeColor="text1"/>
                <w:szCs w:val="21"/>
              </w:rPr>
            </w:pPr>
            <w:r>
              <w:rPr>
                <w:rFonts w:hint="eastAsia"/>
                <w:b/>
                <w:color w:val="000000" w:themeColor="text1"/>
                <w:szCs w:val="21"/>
              </w:rPr>
              <w:t>S</w:t>
            </w:r>
            <w:r>
              <w:rPr>
                <w:b/>
                <w:color w:val="000000" w:themeColor="text1"/>
                <w:szCs w:val="21"/>
              </w:rPr>
              <w:t>peaking Review Task (Unit 9, Unit 10)</w:t>
            </w:r>
          </w:p>
        </w:tc>
        <w:tc>
          <w:tcPr>
            <w:tcW w:w="2523" w:type="dxa"/>
            <w:shd w:val="clear" w:color="auto" w:fill="auto"/>
          </w:tcPr>
          <w:p w14:paraId="299068D4" w14:textId="02584ED9" w:rsidR="00A22212" w:rsidRPr="00896D8F" w:rsidRDefault="00A22212" w:rsidP="001A2652">
            <w:pPr>
              <w:pStyle w:val="a4"/>
              <w:spacing w:line="240" w:lineRule="atLeast"/>
              <w:jc w:val="left"/>
              <w:rPr>
                <w:color w:val="000000" w:themeColor="text1"/>
                <w:kern w:val="2"/>
                <w:sz w:val="18"/>
                <w:szCs w:val="18"/>
                <w:lang w:val="en-US" w:eastAsia="ja-JP"/>
              </w:rPr>
            </w:pPr>
            <w:r w:rsidRPr="008210AF">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sidRPr="008210AF">
              <w:rPr>
                <w:rFonts w:hint="eastAsia"/>
                <w:color w:val="000000" w:themeColor="text1"/>
                <w:kern w:val="2"/>
                <w:sz w:val="18"/>
                <w:szCs w:val="18"/>
                <w:lang w:val="en-US" w:eastAsia="ja-JP"/>
              </w:rPr>
              <w:t>を選択的に扱ってもよい。</w:t>
            </w:r>
          </w:p>
        </w:tc>
        <w:tc>
          <w:tcPr>
            <w:tcW w:w="703" w:type="dxa"/>
            <w:shd w:val="clear" w:color="auto" w:fill="auto"/>
          </w:tcPr>
          <w:p w14:paraId="241255FF" w14:textId="77777777" w:rsidR="00A22212" w:rsidRPr="00896D8F" w:rsidRDefault="00A22212" w:rsidP="001A2652">
            <w:pPr>
              <w:rPr>
                <w:color w:val="000000" w:themeColor="text1"/>
                <w:sz w:val="18"/>
                <w:szCs w:val="18"/>
              </w:rPr>
            </w:pPr>
          </w:p>
        </w:tc>
        <w:tc>
          <w:tcPr>
            <w:tcW w:w="3364" w:type="dxa"/>
            <w:shd w:val="clear" w:color="auto" w:fill="auto"/>
          </w:tcPr>
          <w:p w14:paraId="6E79EE54" w14:textId="77777777" w:rsidR="00A22212" w:rsidRPr="00896D8F" w:rsidRDefault="00A22212" w:rsidP="001A2652">
            <w:pPr>
              <w:jc w:val="left"/>
              <w:rPr>
                <w:sz w:val="18"/>
                <w:szCs w:val="18"/>
              </w:rPr>
            </w:pPr>
          </w:p>
        </w:tc>
        <w:tc>
          <w:tcPr>
            <w:tcW w:w="2244" w:type="dxa"/>
            <w:shd w:val="clear" w:color="auto" w:fill="auto"/>
          </w:tcPr>
          <w:p w14:paraId="56B8EC6C" w14:textId="610A4FC0" w:rsidR="00A22212" w:rsidRPr="008A45F6" w:rsidRDefault="00A22212" w:rsidP="001A2652">
            <w:pPr>
              <w:rPr>
                <w:rFonts w:cs="BIZ UDPゴシック"/>
                <w:sz w:val="18"/>
                <w:szCs w:val="18"/>
              </w:rPr>
            </w:pPr>
            <w:r>
              <w:rPr>
                <w:rFonts w:cs="BIZ UDPゴシック" w:hint="eastAsia"/>
                <w:sz w:val="18"/>
                <w:szCs w:val="18"/>
              </w:rPr>
              <w:t xml:space="preserve">Unit </w:t>
            </w:r>
            <w:r>
              <w:rPr>
                <w:rFonts w:cs="BIZ UDPゴシック"/>
                <w:sz w:val="18"/>
                <w:szCs w:val="18"/>
              </w:rPr>
              <w:t>9</w:t>
            </w:r>
            <w:r>
              <w:rPr>
                <w:rFonts w:cs="BIZ UDPゴシック" w:hint="eastAsia"/>
                <w:sz w:val="18"/>
                <w:szCs w:val="18"/>
              </w:rPr>
              <w:t>，</w:t>
            </w:r>
            <w:r>
              <w:rPr>
                <w:rFonts w:cs="BIZ UDPゴシック" w:hint="eastAsia"/>
                <w:sz w:val="18"/>
                <w:szCs w:val="18"/>
              </w:rPr>
              <w:t xml:space="preserve">Unit </w:t>
            </w:r>
            <w:r>
              <w:rPr>
                <w:rFonts w:cs="BIZ UDPゴシック"/>
                <w:sz w:val="18"/>
                <w:szCs w:val="18"/>
              </w:rPr>
              <w:t>10</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事実や自分の考えなどを自立的に話して伝え合っている。</w:t>
            </w:r>
          </w:p>
        </w:tc>
        <w:tc>
          <w:tcPr>
            <w:tcW w:w="2244" w:type="dxa"/>
            <w:shd w:val="clear" w:color="auto" w:fill="auto"/>
          </w:tcPr>
          <w:p w14:paraId="0F52D842" w14:textId="6AA69234" w:rsidR="00A22212" w:rsidRPr="008A45F6" w:rsidRDefault="00A22212" w:rsidP="001A2652">
            <w:pPr>
              <w:rPr>
                <w:rFonts w:cs="BIZ UDPゴシック"/>
                <w:sz w:val="18"/>
                <w:szCs w:val="18"/>
              </w:rPr>
            </w:pPr>
            <w:r>
              <w:rPr>
                <w:rFonts w:cs="BIZ UDPゴシック" w:hint="eastAsia"/>
                <w:sz w:val="18"/>
                <w:szCs w:val="18"/>
              </w:rPr>
              <w:t xml:space="preserve">Unit </w:t>
            </w:r>
            <w:r>
              <w:rPr>
                <w:rFonts w:cs="BIZ UDPゴシック"/>
                <w:sz w:val="18"/>
                <w:szCs w:val="18"/>
              </w:rPr>
              <w:t>9</w:t>
            </w:r>
            <w:r>
              <w:rPr>
                <w:rFonts w:cs="BIZ UDPゴシック" w:hint="eastAsia"/>
                <w:sz w:val="18"/>
                <w:szCs w:val="18"/>
              </w:rPr>
              <w:t>，</w:t>
            </w:r>
            <w:r>
              <w:rPr>
                <w:rFonts w:cs="BIZ UDPゴシック" w:hint="eastAsia"/>
                <w:sz w:val="18"/>
                <w:szCs w:val="18"/>
              </w:rPr>
              <w:t xml:space="preserve">Unit </w:t>
            </w:r>
            <w:r>
              <w:rPr>
                <w:rFonts w:cs="BIZ UDPゴシック"/>
                <w:sz w:val="18"/>
                <w:szCs w:val="18"/>
              </w:rPr>
              <w:t>10</w:t>
            </w:r>
            <w:r w:rsidRPr="008210AF">
              <w:rPr>
                <w:rFonts w:cs="BIZ UDPゴシック" w:hint="eastAsia"/>
                <w:sz w:val="18"/>
                <w:szCs w:val="18"/>
              </w:rPr>
              <w:t>で学習した内容を基に</w:t>
            </w:r>
            <w:r>
              <w:rPr>
                <w:rFonts w:cs="BIZ UDPゴシック" w:hint="eastAsia"/>
                <w:sz w:val="18"/>
                <w:szCs w:val="18"/>
              </w:rPr>
              <w:t>，</w:t>
            </w:r>
            <w:r w:rsidRPr="008210AF">
              <w:rPr>
                <w:rFonts w:cs="BIZ UDPゴシック" w:hint="eastAsia"/>
                <w:sz w:val="18"/>
                <w:szCs w:val="18"/>
              </w:rPr>
              <w:t>事実や自分の考えなどを自立的に話して伝え合</w:t>
            </w:r>
            <w:r>
              <w:rPr>
                <w:rFonts w:cs="BIZ UDPゴシック" w:hint="eastAsia"/>
                <w:sz w:val="18"/>
                <w:szCs w:val="18"/>
              </w:rPr>
              <w:t>おうとしている。</w:t>
            </w:r>
          </w:p>
        </w:tc>
      </w:tr>
      <w:tr w:rsidR="00E93B94" w:rsidRPr="00896D8F" w14:paraId="74F90BE1" w14:textId="77777777" w:rsidTr="00662105">
        <w:trPr>
          <w:trHeight w:val="149"/>
        </w:trPr>
        <w:tc>
          <w:tcPr>
            <w:tcW w:w="452" w:type="dxa"/>
            <w:vMerge/>
            <w:shd w:val="clear" w:color="auto" w:fill="auto"/>
          </w:tcPr>
          <w:p w14:paraId="27E733CE" w14:textId="77777777" w:rsidR="00E93B94" w:rsidRPr="00584F1A" w:rsidRDefault="00E93B94" w:rsidP="00E912BF">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6BBB20F4" w14:textId="5A5BB1B2" w:rsidR="00E93B94" w:rsidRDefault="00E93B94" w:rsidP="00E912BF">
            <w:pPr>
              <w:rPr>
                <w:color w:val="000000" w:themeColor="text1"/>
              </w:rPr>
            </w:pPr>
            <w:r>
              <w:rPr>
                <w:color w:val="000000" w:themeColor="text1"/>
              </w:rPr>
              <w:t>3</w:t>
            </w:r>
          </w:p>
        </w:tc>
        <w:tc>
          <w:tcPr>
            <w:tcW w:w="1622" w:type="dxa"/>
            <w:shd w:val="clear" w:color="auto" w:fill="auto"/>
          </w:tcPr>
          <w:p w14:paraId="04EC168C" w14:textId="29E118F4" w:rsidR="00E93B94" w:rsidRDefault="00E93B94" w:rsidP="00E912BF">
            <w:pPr>
              <w:rPr>
                <w:b/>
                <w:color w:val="000000" w:themeColor="text1"/>
                <w:szCs w:val="21"/>
              </w:rPr>
            </w:pPr>
            <w:r>
              <w:rPr>
                <w:b/>
                <w:color w:val="000000" w:themeColor="text1"/>
                <w:szCs w:val="21"/>
              </w:rPr>
              <w:t>Active Reading 1</w:t>
            </w:r>
          </w:p>
          <w:p w14:paraId="7029AD88" w14:textId="16A1B576" w:rsidR="00E93B94" w:rsidRPr="004573D2" w:rsidRDefault="00E93B94" w:rsidP="00E912BF">
            <w:pPr>
              <w:rPr>
                <w:color w:val="000000" w:themeColor="text1"/>
                <w:szCs w:val="21"/>
              </w:rPr>
            </w:pPr>
            <w:r w:rsidRPr="00A85096">
              <w:rPr>
                <w:color w:val="000000" w:themeColor="text1"/>
                <w:szCs w:val="21"/>
              </w:rPr>
              <w:t>The Wolf’s Tale</w:t>
            </w:r>
          </w:p>
        </w:tc>
        <w:tc>
          <w:tcPr>
            <w:tcW w:w="2523" w:type="dxa"/>
            <w:shd w:val="clear" w:color="auto" w:fill="auto"/>
          </w:tcPr>
          <w:p w14:paraId="04C9A027" w14:textId="77777777" w:rsidR="00E93B94" w:rsidRDefault="00E93B94" w:rsidP="00E912BF">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09F32ED9" w14:textId="7166FF1B" w:rsidR="00E93B94" w:rsidRPr="0086170A" w:rsidRDefault="00E93B94" w:rsidP="00E912BF">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誰もが知る「赤ずきん」の真相を，オオカミが語る物語。背景知識を生かして，異なる視点からストーリーを読み取る。</w:t>
            </w:r>
          </w:p>
        </w:tc>
        <w:tc>
          <w:tcPr>
            <w:tcW w:w="703" w:type="dxa"/>
            <w:shd w:val="clear" w:color="auto" w:fill="auto"/>
          </w:tcPr>
          <w:p w14:paraId="5158F8CC" w14:textId="77777777" w:rsidR="00E93B94" w:rsidRPr="00896D8F" w:rsidRDefault="00E93B94" w:rsidP="00E912BF">
            <w:pPr>
              <w:rPr>
                <w:color w:val="000000" w:themeColor="text1"/>
                <w:sz w:val="18"/>
                <w:szCs w:val="18"/>
              </w:rPr>
            </w:pPr>
            <w:r>
              <w:rPr>
                <w:rFonts w:hint="eastAsia"/>
                <w:color w:val="000000" w:themeColor="text1"/>
                <w:sz w:val="18"/>
                <w:szCs w:val="18"/>
              </w:rPr>
              <w:t>期末</w:t>
            </w:r>
          </w:p>
          <w:p w14:paraId="5D4D8C44" w14:textId="77777777" w:rsidR="00E93B94" w:rsidRPr="00896D8F" w:rsidRDefault="00E93B94" w:rsidP="00E912BF">
            <w:pPr>
              <w:rPr>
                <w:color w:val="000000" w:themeColor="text1"/>
                <w:sz w:val="18"/>
                <w:szCs w:val="18"/>
              </w:rPr>
            </w:pPr>
            <w:r w:rsidRPr="00896D8F">
              <w:rPr>
                <w:color w:val="000000" w:themeColor="text1"/>
                <w:sz w:val="18"/>
                <w:szCs w:val="18"/>
              </w:rPr>
              <w:t>考査</w:t>
            </w:r>
          </w:p>
          <w:p w14:paraId="030AE499" w14:textId="77777777" w:rsidR="00E93B94" w:rsidRPr="00896D8F" w:rsidRDefault="00E93B94" w:rsidP="00E912BF">
            <w:pPr>
              <w:rPr>
                <w:color w:val="000000" w:themeColor="text1"/>
                <w:sz w:val="18"/>
                <w:szCs w:val="18"/>
              </w:rPr>
            </w:pPr>
          </w:p>
        </w:tc>
        <w:tc>
          <w:tcPr>
            <w:tcW w:w="3364" w:type="dxa"/>
            <w:shd w:val="clear" w:color="auto" w:fill="auto"/>
          </w:tcPr>
          <w:p w14:paraId="197D4B5E" w14:textId="77777777" w:rsidR="00E93B94" w:rsidRPr="00896D8F" w:rsidRDefault="00E93B94" w:rsidP="00E912BF">
            <w:pPr>
              <w:jc w:val="left"/>
              <w:rPr>
                <w:sz w:val="18"/>
                <w:szCs w:val="18"/>
              </w:rPr>
            </w:pPr>
            <w:r w:rsidRPr="00896D8F">
              <w:rPr>
                <w:sz w:val="18"/>
                <w:szCs w:val="18"/>
              </w:rPr>
              <w:t>［知識］</w:t>
            </w:r>
          </w:p>
          <w:p w14:paraId="2942D1C7" w14:textId="77777777" w:rsidR="00E93B94" w:rsidRDefault="00E93B94" w:rsidP="00E912BF">
            <w:pPr>
              <w:ind w:left="180" w:hanging="180"/>
              <w:jc w:val="left"/>
              <w:rPr>
                <w:rFonts w:eastAsiaTheme="minorEastAsia" w:cs="Century"/>
                <w:sz w:val="18"/>
                <w:szCs w:val="18"/>
              </w:rPr>
            </w:pPr>
            <w:r>
              <w:rPr>
                <w:rFonts w:ascii="ＭＳ 明朝" w:hAnsi="ＭＳ 明朝" w:cs="ＭＳ 明朝" w:hint="eastAsia"/>
                <w:sz w:val="18"/>
                <w:szCs w:val="18"/>
              </w:rPr>
              <w:t>・</w:t>
            </w:r>
            <w:r>
              <w:rPr>
                <w:rFonts w:ascii="ＭＳ 明朝" w:hAnsi="ＭＳ 明朝" w:cs="ＭＳ 明朝"/>
                <w:sz w:val="18"/>
                <w:szCs w:val="18"/>
              </w:rPr>
              <w:t>語や句，文における</w:t>
            </w:r>
            <w:r>
              <w:rPr>
                <w:rFonts w:ascii="ＭＳ 明朝" w:hAnsi="ＭＳ 明朝" w:cs="ＭＳ 明朝" w:hint="eastAsia"/>
                <w:sz w:val="18"/>
                <w:szCs w:val="18"/>
              </w:rPr>
              <w:t>強勢，イントネーションや区切りを意識して音読している。</w:t>
            </w:r>
          </w:p>
          <w:p w14:paraId="7370F1FA" w14:textId="77777777" w:rsidR="00E93B94" w:rsidRDefault="00E93B94" w:rsidP="00E912BF">
            <w:pPr>
              <w:ind w:left="180" w:hanging="180"/>
              <w:jc w:val="left"/>
              <w:rPr>
                <w:rFonts w:ascii="ＭＳ 明朝" w:hAnsi="ＭＳ 明朝" w:cs="ＭＳ 明朝"/>
                <w:sz w:val="18"/>
                <w:szCs w:val="18"/>
              </w:rPr>
            </w:pPr>
            <w:r>
              <w:rPr>
                <w:rFonts w:ascii="ＭＳ 明朝" w:hAnsi="ＭＳ 明朝" w:cs="ＭＳ 明朝" w:hint="eastAsia"/>
                <w:sz w:val="18"/>
                <w:szCs w:val="18"/>
              </w:rPr>
              <w:t>・物語で用いられている語，句，文の意味を理解している。</w:t>
            </w:r>
          </w:p>
          <w:p w14:paraId="3FD4F056" w14:textId="03767B9D" w:rsidR="00E93B94" w:rsidRPr="0073706E" w:rsidRDefault="00E93B94" w:rsidP="00E912BF">
            <w:pPr>
              <w:ind w:left="180" w:hanging="180"/>
              <w:jc w:val="left"/>
              <w:rPr>
                <w:rFonts w:eastAsia="Century" w:cs="Century"/>
                <w:sz w:val="18"/>
                <w:szCs w:val="18"/>
              </w:rPr>
            </w:pPr>
            <w:r w:rsidRPr="00896D8F">
              <w:rPr>
                <w:sz w:val="18"/>
                <w:szCs w:val="18"/>
              </w:rPr>
              <w:t>［技能］</w:t>
            </w:r>
          </w:p>
          <w:p w14:paraId="53F07788" w14:textId="0BA42DE7" w:rsidR="00E93B94" w:rsidRPr="00896D8F" w:rsidRDefault="00E93B94" w:rsidP="00E912BF">
            <w:pPr>
              <w:jc w:val="left"/>
              <w:rPr>
                <w:sz w:val="18"/>
                <w:szCs w:val="18"/>
              </w:rPr>
            </w:pPr>
            <w:r>
              <w:rPr>
                <w:rFonts w:ascii="ＭＳ 明朝" w:hAnsi="ＭＳ 明朝" w:cs="ＭＳ 明朝" w:hint="eastAsia"/>
                <w:sz w:val="18"/>
                <w:szCs w:val="18"/>
              </w:rPr>
              <w:t>語，句，文の理解を基に，物語の内容を読み取る技能に加え，背景知識を生かしながら，異なる視点から物語を読み取る技能を身に付けている。</w:t>
            </w:r>
          </w:p>
        </w:tc>
        <w:tc>
          <w:tcPr>
            <w:tcW w:w="2244" w:type="dxa"/>
            <w:shd w:val="clear" w:color="auto" w:fill="auto"/>
          </w:tcPr>
          <w:p w14:paraId="4B266DDB" w14:textId="403025C2" w:rsidR="00E93B94" w:rsidRPr="008A45F6" w:rsidRDefault="00E93B94" w:rsidP="00E912BF">
            <w:pPr>
              <w:rPr>
                <w:rFonts w:cs="BIZ UDPゴシック"/>
                <w:sz w:val="18"/>
                <w:szCs w:val="18"/>
              </w:rPr>
            </w:pPr>
            <w:r>
              <w:rPr>
                <w:rFonts w:ascii="ＭＳ 明朝" w:hAnsi="ＭＳ 明朝" w:cs="ＭＳ 明朝" w:hint="eastAsia"/>
                <w:sz w:val="18"/>
                <w:szCs w:val="18"/>
              </w:rPr>
              <w:t>物語の核心を捉えることができるように，その概要や詳細，根拠を読み取ったり，背景知識を生かしながら異なる視点から読み取ったりしている。</w:t>
            </w:r>
          </w:p>
        </w:tc>
        <w:tc>
          <w:tcPr>
            <w:tcW w:w="2244" w:type="dxa"/>
            <w:shd w:val="clear" w:color="auto" w:fill="auto"/>
          </w:tcPr>
          <w:p w14:paraId="1C51460C" w14:textId="3DE164F4" w:rsidR="00E93B94" w:rsidRPr="008A45F6" w:rsidRDefault="00E93B94" w:rsidP="00E912BF">
            <w:pPr>
              <w:rPr>
                <w:rFonts w:cs="BIZ UDPゴシック"/>
                <w:sz w:val="18"/>
                <w:szCs w:val="18"/>
              </w:rPr>
            </w:pPr>
            <w:r>
              <w:rPr>
                <w:rFonts w:ascii="ＭＳ 明朝" w:hAnsi="ＭＳ 明朝" w:cs="ＭＳ 明朝" w:hint="eastAsia"/>
                <w:sz w:val="18"/>
                <w:szCs w:val="18"/>
              </w:rPr>
              <w:t>物語の核心を捉えることができるように，語，句，文の理解を基に，概要や詳細，根拠を読み取ったり，背景知識を生かしながら異なる視点から読み取ったりしようとしている。</w:t>
            </w:r>
          </w:p>
        </w:tc>
      </w:tr>
      <w:tr w:rsidR="00E93B94" w:rsidRPr="00896D8F" w14:paraId="16DF7347" w14:textId="77777777" w:rsidTr="00662105">
        <w:trPr>
          <w:trHeight w:val="149"/>
        </w:trPr>
        <w:tc>
          <w:tcPr>
            <w:tcW w:w="452" w:type="dxa"/>
            <w:vMerge/>
            <w:shd w:val="clear" w:color="auto" w:fill="auto"/>
          </w:tcPr>
          <w:p w14:paraId="1149A88F" w14:textId="77777777" w:rsidR="00E93B94" w:rsidRPr="00584F1A" w:rsidRDefault="00E93B94" w:rsidP="00E912BF">
            <w:pPr>
              <w:pStyle w:val="a4"/>
              <w:spacing w:line="240" w:lineRule="atLeast"/>
              <w:rPr>
                <w:color w:val="000000" w:themeColor="text1"/>
                <w:kern w:val="2"/>
                <w:sz w:val="21"/>
                <w:szCs w:val="21"/>
                <w:lang w:val="en-US" w:eastAsia="ja-JP"/>
              </w:rPr>
            </w:pPr>
          </w:p>
        </w:tc>
        <w:tc>
          <w:tcPr>
            <w:tcW w:w="451" w:type="dxa"/>
            <w:vMerge/>
            <w:shd w:val="clear" w:color="auto" w:fill="auto"/>
          </w:tcPr>
          <w:p w14:paraId="51D42621" w14:textId="57F3727E" w:rsidR="00E93B94" w:rsidRDefault="00E93B94" w:rsidP="00E912BF">
            <w:pPr>
              <w:rPr>
                <w:color w:val="000000" w:themeColor="text1"/>
              </w:rPr>
            </w:pPr>
          </w:p>
        </w:tc>
        <w:tc>
          <w:tcPr>
            <w:tcW w:w="1622" w:type="dxa"/>
            <w:shd w:val="clear" w:color="auto" w:fill="auto"/>
          </w:tcPr>
          <w:p w14:paraId="1AFE245B" w14:textId="5933363F" w:rsidR="00E93B94" w:rsidRDefault="00E93B94" w:rsidP="00E912BF">
            <w:pPr>
              <w:rPr>
                <w:b/>
                <w:color w:val="000000" w:themeColor="text1"/>
                <w:szCs w:val="21"/>
              </w:rPr>
            </w:pPr>
            <w:r>
              <w:rPr>
                <w:b/>
                <w:color w:val="000000" w:themeColor="text1"/>
                <w:szCs w:val="21"/>
              </w:rPr>
              <w:t>Active Reading 2</w:t>
            </w:r>
          </w:p>
          <w:p w14:paraId="4D375944" w14:textId="2E073E15" w:rsidR="00E93B94" w:rsidRPr="004573D2" w:rsidRDefault="00E93B94" w:rsidP="00E912BF">
            <w:pPr>
              <w:rPr>
                <w:color w:val="000000" w:themeColor="text1"/>
                <w:szCs w:val="21"/>
              </w:rPr>
            </w:pPr>
            <w:r w:rsidRPr="00A85096">
              <w:rPr>
                <w:color w:val="000000" w:themeColor="text1"/>
                <w:szCs w:val="21"/>
              </w:rPr>
              <w:t>Emergency Landing</w:t>
            </w:r>
          </w:p>
        </w:tc>
        <w:tc>
          <w:tcPr>
            <w:tcW w:w="2523" w:type="dxa"/>
            <w:shd w:val="clear" w:color="auto" w:fill="auto"/>
          </w:tcPr>
          <w:p w14:paraId="2F7BD023" w14:textId="77777777" w:rsidR="00E93B94" w:rsidRDefault="00E93B94" w:rsidP="00E912BF">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5F6869CE" w14:textId="55EFACF7" w:rsidR="00E93B94" w:rsidRPr="00896D8F" w:rsidRDefault="00E93B94" w:rsidP="00E912BF">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よくある飛行機のトラブルのようで，どこか奇妙な乗務員や乗員たちの様子が描かれる</w:t>
            </w:r>
            <w:r>
              <w:rPr>
                <w:rFonts w:hint="eastAsia"/>
                <w:color w:val="000000" w:themeColor="text1"/>
                <w:kern w:val="2"/>
                <w:sz w:val="18"/>
                <w:szCs w:val="18"/>
                <w:lang w:val="en-US" w:eastAsia="ja-JP"/>
              </w:rPr>
              <w:t>S</w:t>
            </w:r>
            <w:r>
              <w:rPr>
                <w:color w:val="000000" w:themeColor="text1"/>
                <w:kern w:val="2"/>
                <w:sz w:val="18"/>
                <w:szCs w:val="18"/>
                <w:lang w:val="en-US" w:eastAsia="ja-JP"/>
              </w:rPr>
              <w:t>F</w:t>
            </w:r>
            <w:r>
              <w:rPr>
                <w:rFonts w:hint="eastAsia"/>
                <w:color w:val="000000" w:themeColor="text1"/>
                <w:kern w:val="2"/>
                <w:sz w:val="18"/>
                <w:szCs w:val="18"/>
                <w:lang w:val="en-US" w:eastAsia="ja-JP"/>
              </w:rPr>
              <w:t>短編。彼らはいったい何者なのか，展開を予</w:t>
            </w:r>
            <w:r>
              <w:rPr>
                <w:rFonts w:hint="eastAsia"/>
                <w:color w:val="000000" w:themeColor="text1"/>
                <w:kern w:val="2"/>
                <w:sz w:val="18"/>
                <w:szCs w:val="18"/>
                <w:lang w:val="en-US" w:eastAsia="ja-JP"/>
              </w:rPr>
              <w:lastRenderedPageBreak/>
              <w:t>想しながら，意外な結末を読み取る。</w:t>
            </w:r>
          </w:p>
        </w:tc>
        <w:tc>
          <w:tcPr>
            <w:tcW w:w="703" w:type="dxa"/>
            <w:shd w:val="clear" w:color="auto" w:fill="auto"/>
          </w:tcPr>
          <w:p w14:paraId="43AFF773" w14:textId="77777777" w:rsidR="00E93B94" w:rsidRPr="00896D8F" w:rsidRDefault="00E93B94" w:rsidP="00E912BF">
            <w:pPr>
              <w:rPr>
                <w:color w:val="000000" w:themeColor="text1"/>
                <w:sz w:val="18"/>
                <w:szCs w:val="18"/>
              </w:rPr>
            </w:pPr>
            <w:r>
              <w:rPr>
                <w:rFonts w:hint="eastAsia"/>
                <w:color w:val="000000" w:themeColor="text1"/>
                <w:sz w:val="18"/>
                <w:szCs w:val="18"/>
              </w:rPr>
              <w:lastRenderedPageBreak/>
              <w:t>期末</w:t>
            </w:r>
          </w:p>
          <w:p w14:paraId="50B4DB08" w14:textId="77777777" w:rsidR="00E93B94" w:rsidRPr="00896D8F" w:rsidRDefault="00E93B94" w:rsidP="00E912BF">
            <w:pPr>
              <w:rPr>
                <w:color w:val="000000" w:themeColor="text1"/>
                <w:sz w:val="18"/>
                <w:szCs w:val="18"/>
              </w:rPr>
            </w:pPr>
            <w:r w:rsidRPr="00896D8F">
              <w:rPr>
                <w:color w:val="000000" w:themeColor="text1"/>
                <w:sz w:val="18"/>
                <w:szCs w:val="18"/>
              </w:rPr>
              <w:t>考査</w:t>
            </w:r>
          </w:p>
          <w:p w14:paraId="45439D18" w14:textId="77777777" w:rsidR="00E93B94" w:rsidRPr="00896D8F" w:rsidRDefault="00E93B94" w:rsidP="00E912BF">
            <w:pPr>
              <w:rPr>
                <w:color w:val="000000" w:themeColor="text1"/>
                <w:sz w:val="18"/>
                <w:szCs w:val="18"/>
              </w:rPr>
            </w:pPr>
          </w:p>
        </w:tc>
        <w:tc>
          <w:tcPr>
            <w:tcW w:w="3364" w:type="dxa"/>
            <w:shd w:val="clear" w:color="auto" w:fill="auto"/>
          </w:tcPr>
          <w:p w14:paraId="259858A0" w14:textId="77777777" w:rsidR="00E93B94" w:rsidRPr="00896D8F" w:rsidRDefault="00E93B94" w:rsidP="00E912BF">
            <w:pPr>
              <w:jc w:val="left"/>
              <w:rPr>
                <w:sz w:val="18"/>
                <w:szCs w:val="18"/>
              </w:rPr>
            </w:pPr>
            <w:r w:rsidRPr="00896D8F">
              <w:rPr>
                <w:sz w:val="18"/>
                <w:szCs w:val="18"/>
              </w:rPr>
              <w:t>［知識］</w:t>
            </w:r>
          </w:p>
          <w:p w14:paraId="608CC4B2" w14:textId="77777777" w:rsidR="00E93B94" w:rsidRDefault="00E93B94" w:rsidP="00E912BF">
            <w:pPr>
              <w:ind w:left="180" w:hanging="180"/>
              <w:jc w:val="left"/>
              <w:rPr>
                <w:rFonts w:eastAsiaTheme="minorEastAsia" w:cs="Century"/>
                <w:sz w:val="18"/>
                <w:szCs w:val="18"/>
              </w:rPr>
            </w:pPr>
            <w:r>
              <w:rPr>
                <w:rFonts w:ascii="ＭＳ 明朝" w:hAnsi="ＭＳ 明朝" w:cs="ＭＳ 明朝" w:hint="eastAsia"/>
                <w:sz w:val="18"/>
                <w:szCs w:val="18"/>
              </w:rPr>
              <w:t>・</w:t>
            </w:r>
            <w:r>
              <w:rPr>
                <w:rFonts w:ascii="ＭＳ 明朝" w:hAnsi="ＭＳ 明朝" w:cs="ＭＳ 明朝"/>
                <w:sz w:val="18"/>
                <w:szCs w:val="18"/>
              </w:rPr>
              <w:t>語や句，文における</w:t>
            </w:r>
            <w:r>
              <w:rPr>
                <w:rFonts w:ascii="ＭＳ 明朝" w:hAnsi="ＭＳ 明朝" w:cs="ＭＳ 明朝" w:hint="eastAsia"/>
                <w:sz w:val="18"/>
                <w:szCs w:val="18"/>
              </w:rPr>
              <w:t>強勢，イントネーションや区切りを意識して音読している。</w:t>
            </w:r>
          </w:p>
          <w:p w14:paraId="1362C0F3" w14:textId="77777777" w:rsidR="00E93B94" w:rsidRDefault="00E93B94" w:rsidP="00E912BF">
            <w:pPr>
              <w:ind w:left="180" w:hanging="180"/>
              <w:jc w:val="left"/>
              <w:rPr>
                <w:rFonts w:ascii="ＭＳ 明朝" w:hAnsi="ＭＳ 明朝" w:cs="ＭＳ 明朝"/>
                <w:sz w:val="18"/>
                <w:szCs w:val="18"/>
              </w:rPr>
            </w:pPr>
            <w:r>
              <w:rPr>
                <w:rFonts w:ascii="ＭＳ 明朝" w:hAnsi="ＭＳ 明朝" w:cs="ＭＳ 明朝" w:hint="eastAsia"/>
                <w:sz w:val="18"/>
                <w:szCs w:val="18"/>
              </w:rPr>
              <w:t>・物語で用いられている語，句，文の意味を理解している。</w:t>
            </w:r>
          </w:p>
          <w:p w14:paraId="4E90ED6A" w14:textId="77777777" w:rsidR="00E93B94" w:rsidRPr="0073706E" w:rsidRDefault="00E93B94" w:rsidP="00E912BF">
            <w:pPr>
              <w:ind w:left="180" w:hanging="180"/>
              <w:jc w:val="left"/>
              <w:rPr>
                <w:rFonts w:eastAsia="Century" w:cs="Century"/>
                <w:sz w:val="18"/>
                <w:szCs w:val="18"/>
              </w:rPr>
            </w:pPr>
            <w:r w:rsidRPr="00896D8F">
              <w:rPr>
                <w:sz w:val="18"/>
                <w:szCs w:val="18"/>
              </w:rPr>
              <w:lastRenderedPageBreak/>
              <w:t>［技能］</w:t>
            </w:r>
          </w:p>
          <w:p w14:paraId="4DEE7DBB" w14:textId="28F0CBC2" w:rsidR="00E93B94" w:rsidRPr="00896D8F" w:rsidRDefault="00E93B94" w:rsidP="00E912BF">
            <w:pPr>
              <w:jc w:val="left"/>
              <w:rPr>
                <w:sz w:val="18"/>
                <w:szCs w:val="18"/>
              </w:rPr>
            </w:pPr>
            <w:r>
              <w:rPr>
                <w:rFonts w:ascii="ＭＳ 明朝" w:hAnsi="ＭＳ 明朝" w:cs="ＭＳ 明朝" w:hint="eastAsia"/>
                <w:sz w:val="18"/>
                <w:szCs w:val="18"/>
              </w:rPr>
              <w:t>語，句，文の理解を基に，物語の内容や登場人物の感情の動きを読み取る技能を身に付けている。</w:t>
            </w:r>
          </w:p>
        </w:tc>
        <w:tc>
          <w:tcPr>
            <w:tcW w:w="2244" w:type="dxa"/>
            <w:shd w:val="clear" w:color="auto" w:fill="auto"/>
          </w:tcPr>
          <w:p w14:paraId="515A4ADF" w14:textId="38C5998F" w:rsidR="00E93B94" w:rsidRPr="008A45F6" w:rsidRDefault="00E93B94" w:rsidP="00E912BF">
            <w:pPr>
              <w:rPr>
                <w:rFonts w:cs="BIZ UDPゴシック"/>
                <w:sz w:val="18"/>
                <w:szCs w:val="18"/>
              </w:rPr>
            </w:pPr>
            <w:r>
              <w:rPr>
                <w:rFonts w:ascii="ＭＳ 明朝" w:hAnsi="ＭＳ 明朝" w:cs="ＭＳ 明朝" w:hint="eastAsia"/>
                <w:sz w:val="18"/>
                <w:szCs w:val="18"/>
              </w:rPr>
              <w:lastRenderedPageBreak/>
              <w:t>物語の展開・結末を理解し，続きを考えられるように，その概要や詳細，登場人物の感情の動きを読み取ったり，話の展開を予想・想像しながら物語</w:t>
            </w:r>
            <w:r>
              <w:rPr>
                <w:rFonts w:ascii="ＭＳ 明朝" w:hAnsi="ＭＳ 明朝" w:cs="ＭＳ 明朝" w:hint="eastAsia"/>
                <w:sz w:val="18"/>
                <w:szCs w:val="18"/>
              </w:rPr>
              <w:lastRenderedPageBreak/>
              <w:t>を読み取ったりしている。</w:t>
            </w:r>
          </w:p>
        </w:tc>
        <w:tc>
          <w:tcPr>
            <w:tcW w:w="2244" w:type="dxa"/>
            <w:shd w:val="clear" w:color="auto" w:fill="auto"/>
          </w:tcPr>
          <w:p w14:paraId="0FF721FC" w14:textId="0FA0D2C0" w:rsidR="00E93B94" w:rsidRPr="008A45F6" w:rsidRDefault="00E93B94" w:rsidP="00E912BF">
            <w:pPr>
              <w:rPr>
                <w:rFonts w:cs="BIZ UDPゴシック"/>
                <w:sz w:val="18"/>
                <w:szCs w:val="18"/>
              </w:rPr>
            </w:pPr>
            <w:r>
              <w:rPr>
                <w:rFonts w:ascii="ＭＳ 明朝" w:hAnsi="ＭＳ 明朝" w:cs="ＭＳ 明朝" w:hint="eastAsia"/>
                <w:sz w:val="18"/>
                <w:szCs w:val="18"/>
              </w:rPr>
              <w:lastRenderedPageBreak/>
              <w:t>物語の展開・結末を理解し，続きを考えられるように，その概要や詳細，登場人物の感情の動きを読み取ったり，話の展開を予想・想像しながら物語</w:t>
            </w:r>
            <w:r>
              <w:rPr>
                <w:rFonts w:ascii="ＭＳ 明朝" w:hAnsi="ＭＳ 明朝" w:cs="ＭＳ 明朝" w:hint="eastAsia"/>
                <w:sz w:val="18"/>
                <w:szCs w:val="18"/>
              </w:rPr>
              <w:lastRenderedPageBreak/>
              <w:t>を読み取ったりしようとしている。</w:t>
            </w:r>
          </w:p>
        </w:tc>
      </w:tr>
      <w:tr w:rsidR="00E912BF" w:rsidRPr="0089689B" w14:paraId="3184297F" w14:textId="77777777" w:rsidTr="00662105">
        <w:trPr>
          <w:trHeight w:val="372"/>
        </w:trPr>
        <w:tc>
          <w:tcPr>
            <w:tcW w:w="13603" w:type="dxa"/>
            <w:gridSpan w:val="8"/>
            <w:shd w:val="clear" w:color="auto" w:fill="auto"/>
          </w:tcPr>
          <w:p w14:paraId="15561D26" w14:textId="77777777" w:rsidR="00E912BF" w:rsidRPr="0089689B" w:rsidRDefault="00E912BF" w:rsidP="00E912BF">
            <w:pPr>
              <w:rPr>
                <w:color w:val="000000" w:themeColor="text1"/>
                <w:szCs w:val="21"/>
              </w:rPr>
            </w:pPr>
            <w:r w:rsidRPr="0089689B">
              <w:rPr>
                <w:rFonts w:hint="eastAsia"/>
                <w:color w:val="000000" w:themeColor="text1"/>
                <w:szCs w:val="21"/>
              </w:rPr>
              <w:lastRenderedPageBreak/>
              <w:t>【課題・提出物など】</w:t>
            </w:r>
          </w:p>
          <w:p w14:paraId="23A8F0AE" w14:textId="77777777" w:rsidR="00E912BF" w:rsidRDefault="00E912BF" w:rsidP="00E912BF">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23260DB1" w14:textId="77777777" w:rsidR="00E912BF" w:rsidRPr="0089689B" w:rsidRDefault="00E912BF" w:rsidP="00E912BF">
            <w:pPr>
              <w:rPr>
                <w:color w:val="000000" w:themeColor="text1"/>
                <w:szCs w:val="21"/>
              </w:rPr>
            </w:pPr>
            <w:r>
              <w:rPr>
                <w:rFonts w:hint="eastAsia"/>
                <w:color w:val="000000" w:themeColor="text1"/>
                <w:szCs w:val="21"/>
              </w:rPr>
              <w:t>◎ワークシート</w:t>
            </w:r>
          </w:p>
          <w:p w14:paraId="05E807E9" w14:textId="77777777" w:rsidR="00E912BF" w:rsidRPr="006D314A" w:rsidRDefault="00E912BF" w:rsidP="00E912BF">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r>
              <w:rPr>
                <w:rFonts w:hint="eastAsia"/>
                <w:color w:val="000000" w:themeColor="text1"/>
                <w:szCs w:val="21"/>
              </w:rPr>
              <w:t>W</w:t>
            </w:r>
            <w:r>
              <w:rPr>
                <w:color w:val="000000" w:themeColor="text1"/>
                <w:szCs w:val="21"/>
              </w:rPr>
              <w:t>ORKBOOK Advanced</w:t>
            </w:r>
            <w:r>
              <w:rPr>
                <w:rFonts w:hint="eastAsia"/>
                <w:color w:val="000000" w:themeColor="text1"/>
                <w:szCs w:val="21"/>
              </w:rPr>
              <w:t>』『本文学習ノート』</w:t>
            </w:r>
          </w:p>
        </w:tc>
      </w:tr>
      <w:tr w:rsidR="00E912BF" w:rsidRPr="0089689B" w14:paraId="5BA6FD1E" w14:textId="77777777" w:rsidTr="00662105">
        <w:trPr>
          <w:trHeight w:val="372"/>
        </w:trPr>
        <w:tc>
          <w:tcPr>
            <w:tcW w:w="13603" w:type="dxa"/>
            <w:gridSpan w:val="8"/>
            <w:shd w:val="clear" w:color="auto" w:fill="auto"/>
          </w:tcPr>
          <w:p w14:paraId="3638BB4A" w14:textId="28672E8D" w:rsidR="00E912BF" w:rsidRPr="00E27C72" w:rsidRDefault="00E912BF" w:rsidP="00E912BF">
            <w:pPr>
              <w:rPr>
                <w:szCs w:val="21"/>
              </w:rPr>
            </w:pPr>
            <w:r w:rsidRPr="00E27C72">
              <w:rPr>
                <w:rFonts w:hint="eastAsia"/>
                <w:szCs w:val="21"/>
              </w:rPr>
              <w:t>【第</w:t>
            </w:r>
            <w:r>
              <w:rPr>
                <w:szCs w:val="21"/>
              </w:rPr>
              <w:t>3</w:t>
            </w:r>
            <w:r w:rsidRPr="00E27C72">
              <w:rPr>
                <w:rFonts w:hint="eastAsia"/>
                <w:szCs w:val="21"/>
              </w:rPr>
              <w:t>学期の評価方法】</w:t>
            </w:r>
          </w:p>
          <w:p w14:paraId="3975CAAB" w14:textId="77777777" w:rsidR="00E912BF" w:rsidRPr="00E27C72" w:rsidRDefault="00E912BF" w:rsidP="00E912BF">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76ECD237" w14:textId="77777777" w:rsidR="00E912BF" w:rsidRDefault="00E912BF" w:rsidP="00E912BF">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の発表，ライティング，</w:t>
            </w:r>
            <w:r>
              <w:rPr>
                <w:rFonts w:hint="eastAsia"/>
                <w:szCs w:val="21"/>
              </w:rPr>
              <w:t>Speaking Review Task</w:t>
            </w:r>
            <w:r>
              <w:rPr>
                <w:rFonts w:hint="eastAsia"/>
                <w:szCs w:val="21"/>
              </w:rPr>
              <w:t>］（思考・判断・表現，主体的に学習に取り組む態度）</w:t>
            </w:r>
          </w:p>
          <w:p w14:paraId="76498ED9" w14:textId="77777777" w:rsidR="00E912BF" w:rsidRDefault="00E912BF" w:rsidP="00E912BF">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7EFA193C" w14:textId="15B6B826" w:rsidR="00E912BF" w:rsidRPr="00B72DD3" w:rsidRDefault="00E912BF" w:rsidP="00E912BF">
            <w:pPr>
              <w:snapToGrid w:val="0"/>
              <w:spacing w:line="240" w:lineRule="atLeast"/>
              <w:rPr>
                <w:szCs w:val="21"/>
              </w:rPr>
            </w:pPr>
            <w:r>
              <w:rPr>
                <w:rFonts w:hint="eastAsia"/>
                <w:color w:val="000000" w:themeColor="text1"/>
                <w:szCs w:val="21"/>
              </w:rPr>
              <w:t>④小テスト，期末考査，評価問題など（</w:t>
            </w:r>
            <w:r w:rsidRPr="001C1DAB">
              <w:rPr>
                <w:rFonts w:hint="eastAsia"/>
                <w:color w:val="000000" w:themeColor="text1"/>
                <w:szCs w:val="21"/>
              </w:rPr>
              <w:t>知識・技能，思考・判断・表現）</w:t>
            </w:r>
          </w:p>
        </w:tc>
      </w:tr>
    </w:tbl>
    <w:p w14:paraId="0BD4FE52" w14:textId="64AB74FE" w:rsidR="00982864" w:rsidRPr="00982864" w:rsidRDefault="00982864">
      <w:pPr>
        <w:widowControl/>
        <w:jc w:val="left"/>
        <w:rPr>
          <w:rFonts w:ascii="HGPｺﾞｼｯｸE" w:eastAsia="HGPｺﾞｼｯｸE"/>
          <w:color w:val="000000" w:themeColor="text1"/>
          <w:sz w:val="24"/>
        </w:rPr>
      </w:pPr>
    </w:p>
    <w:sectPr w:rsidR="00982864" w:rsidRPr="00982864" w:rsidSect="0031630C">
      <w:pgSz w:w="14570" w:h="10318" w:orient="landscape" w:code="13"/>
      <w:pgMar w:top="567" w:right="567"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99EA4" w14:textId="77777777" w:rsidR="0037023A" w:rsidRDefault="0037023A" w:rsidP="002A44D2">
      <w:r>
        <w:separator/>
      </w:r>
    </w:p>
  </w:endnote>
  <w:endnote w:type="continuationSeparator" w:id="0">
    <w:p w14:paraId="3955E40F" w14:textId="77777777" w:rsidR="0037023A" w:rsidRDefault="0037023A"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55C9E" w14:textId="77777777" w:rsidR="0037023A" w:rsidRDefault="0037023A" w:rsidP="002A44D2">
      <w:r>
        <w:separator/>
      </w:r>
    </w:p>
  </w:footnote>
  <w:footnote w:type="continuationSeparator" w:id="0">
    <w:p w14:paraId="01CDDB7A" w14:textId="77777777" w:rsidR="0037023A" w:rsidRDefault="0037023A"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6"/>
  </w:num>
  <w:num w:numId="3">
    <w:abstractNumId w:val="4"/>
  </w:num>
  <w:num w:numId="4">
    <w:abstractNumId w:val="3"/>
  </w:num>
  <w:num w:numId="5">
    <w:abstractNumId w:val="1"/>
  </w:num>
  <w:num w:numId="6">
    <w:abstractNumId w:val="12"/>
  </w:num>
  <w:num w:numId="7">
    <w:abstractNumId w:val="2"/>
  </w:num>
  <w:num w:numId="8">
    <w:abstractNumId w:val="11"/>
  </w:num>
  <w:num w:numId="9">
    <w:abstractNumId w:val="7"/>
  </w:num>
  <w:num w:numId="10">
    <w:abstractNumId w:val="5"/>
  </w:num>
  <w:num w:numId="11">
    <w:abstractNumId w:val="10"/>
  </w:num>
  <w:num w:numId="12">
    <w:abstractNumId w:val="15"/>
  </w:num>
  <w:num w:numId="13">
    <w:abstractNumId w:val="13"/>
  </w:num>
  <w:num w:numId="14">
    <w:abstractNumId w:val="14"/>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14C0"/>
    <w:rsid w:val="00005151"/>
    <w:rsid w:val="000060C4"/>
    <w:rsid w:val="0001036F"/>
    <w:rsid w:val="00013C01"/>
    <w:rsid w:val="0001408E"/>
    <w:rsid w:val="000149E3"/>
    <w:rsid w:val="00014B38"/>
    <w:rsid w:val="00016D13"/>
    <w:rsid w:val="00021B41"/>
    <w:rsid w:val="000257A2"/>
    <w:rsid w:val="00026E12"/>
    <w:rsid w:val="00034D21"/>
    <w:rsid w:val="0003746A"/>
    <w:rsid w:val="00042AE8"/>
    <w:rsid w:val="000430CD"/>
    <w:rsid w:val="00044627"/>
    <w:rsid w:val="00047095"/>
    <w:rsid w:val="00047221"/>
    <w:rsid w:val="0004776F"/>
    <w:rsid w:val="00050BC9"/>
    <w:rsid w:val="00054D29"/>
    <w:rsid w:val="000564E2"/>
    <w:rsid w:val="00056A33"/>
    <w:rsid w:val="0005701D"/>
    <w:rsid w:val="00057757"/>
    <w:rsid w:val="00060CD5"/>
    <w:rsid w:val="0006132E"/>
    <w:rsid w:val="00061A13"/>
    <w:rsid w:val="000632FD"/>
    <w:rsid w:val="00066EFC"/>
    <w:rsid w:val="0007005D"/>
    <w:rsid w:val="00075BAC"/>
    <w:rsid w:val="00081B9D"/>
    <w:rsid w:val="000841E1"/>
    <w:rsid w:val="00085DA6"/>
    <w:rsid w:val="000901F9"/>
    <w:rsid w:val="000930A7"/>
    <w:rsid w:val="00094391"/>
    <w:rsid w:val="000A2C7F"/>
    <w:rsid w:val="000A467C"/>
    <w:rsid w:val="000A588F"/>
    <w:rsid w:val="000A6D76"/>
    <w:rsid w:val="000B3868"/>
    <w:rsid w:val="000B44A2"/>
    <w:rsid w:val="000B53AC"/>
    <w:rsid w:val="000B7724"/>
    <w:rsid w:val="000C04C4"/>
    <w:rsid w:val="000C1B47"/>
    <w:rsid w:val="000C30F5"/>
    <w:rsid w:val="000D0005"/>
    <w:rsid w:val="000D0828"/>
    <w:rsid w:val="000D216A"/>
    <w:rsid w:val="000D34D0"/>
    <w:rsid w:val="000D574B"/>
    <w:rsid w:val="000D625F"/>
    <w:rsid w:val="000D646F"/>
    <w:rsid w:val="000D78DC"/>
    <w:rsid w:val="000D7E36"/>
    <w:rsid w:val="000D7ED3"/>
    <w:rsid w:val="000E2C96"/>
    <w:rsid w:val="000E4CD7"/>
    <w:rsid w:val="000F0306"/>
    <w:rsid w:val="000F75FA"/>
    <w:rsid w:val="001075C4"/>
    <w:rsid w:val="00110004"/>
    <w:rsid w:val="00112E06"/>
    <w:rsid w:val="001162EE"/>
    <w:rsid w:val="00116AAC"/>
    <w:rsid w:val="00121203"/>
    <w:rsid w:val="00126F7A"/>
    <w:rsid w:val="00127A45"/>
    <w:rsid w:val="00130EA8"/>
    <w:rsid w:val="00131135"/>
    <w:rsid w:val="001314D6"/>
    <w:rsid w:val="00131C14"/>
    <w:rsid w:val="00132AFF"/>
    <w:rsid w:val="0013760D"/>
    <w:rsid w:val="00140630"/>
    <w:rsid w:val="00140B23"/>
    <w:rsid w:val="0014401E"/>
    <w:rsid w:val="0014562D"/>
    <w:rsid w:val="0014637F"/>
    <w:rsid w:val="00150D71"/>
    <w:rsid w:val="00152D07"/>
    <w:rsid w:val="00157BF2"/>
    <w:rsid w:val="00162288"/>
    <w:rsid w:val="00162A78"/>
    <w:rsid w:val="001669E7"/>
    <w:rsid w:val="00173006"/>
    <w:rsid w:val="00173F24"/>
    <w:rsid w:val="00174492"/>
    <w:rsid w:val="0017679F"/>
    <w:rsid w:val="00183EDF"/>
    <w:rsid w:val="001841F7"/>
    <w:rsid w:val="00191B2F"/>
    <w:rsid w:val="0019704C"/>
    <w:rsid w:val="001A2278"/>
    <w:rsid w:val="001A2652"/>
    <w:rsid w:val="001A2870"/>
    <w:rsid w:val="001A30CF"/>
    <w:rsid w:val="001A4240"/>
    <w:rsid w:val="001A689E"/>
    <w:rsid w:val="001A7D87"/>
    <w:rsid w:val="001B16C0"/>
    <w:rsid w:val="001B2889"/>
    <w:rsid w:val="001B55AF"/>
    <w:rsid w:val="001B5809"/>
    <w:rsid w:val="001C1DAB"/>
    <w:rsid w:val="001C515F"/>
    <w:rsid w:val="001C66B1"/>
    <w:rsid w:val="001C70CF"/>
    <w:rsid w:val="001D34C0"/>
    <w:rsid w:val="001D5332"/>
    <w:rsid w:val="001E20DE"/>
    <w:rsid w:val="001E2424"/>
    <w:rsid w:val="001E34A8"/>
    <w:rsid w:val="001F0BAC"/>
    <w:rsid w:val="001F6526"/>
    <w:rsid w:val="00202309"/>
    <w:rsid w:val="0020373F"/>
    <w:rsid w:val="0020661E"/>
    <w:rsid w:val="002066C0"/>
    <w:rsid w:val="00213239"/>
    <w:rsid w:val="00214C34"/>
    <w:rsid w:val="00216EDB"/>
    <w:rsid w:val="002222C9"/>
    <w:rsid w:val="00224704"/>
    <w:rsid w:val="00227BBE"/>
    <w:rsid w:val="002322AB"/>
    <w:rsid w:val="002328B9"/>
    <w:rsid w:val="00233353"/>
    <w:rsid w:val="00233735"/>
    <w:rsid w:val="002358EE"/>
    <w:rsid w:val="00237DC4"/>
    <w:rsid w:val="00240552"/>
    <w:rsid w:val="00240F7C"/>
    <w:rsid w:val="00241AB4"/>
    <w:rsid w:val="0024204F"/>
    <w:rsid w:val="002443D1"/>
    <w:rsid w:val="00245F2A"/>
    <w:rsid w:val="002505B3"/>
    <w:rsid w:val="002508C8"/>
    <w:rsid w:val="00250924"/>
    <w:rsid w:val="002538AB"/>
    <w:rsid w:val="00253988"/>
    <w:rsid w:val="002541D4"/>
    <w:rsid w:val="00255586"/>
    <w:rsid w:val="00256810"/>
    <w:rsid w:val="00261703"/>
    <w:rsid w:val="002652C6"/>
    <w:rsid w:val="00273DC6"/>
    <w:rsid w:val="002743C9"/>
    <w:rsid w:val="0028163C"/>
    <w:rsid w:val="0028166B"/>
    <w:rsid w:val="00284AA8"/>
    <w:rsid w:val="0028725F"/>
    <w:rsid w:val="00290739"/>
    <w:rsid w:val="00290C16"/>
    <w:rsid w:val="00291E8C"/>
    <w:rsid w:val="0029601E"/>
    <w:rsid w:val="00297F48"/>
    <w:rsid w:val="002A44D2"/>
    <w:rsid w:val="002A4F91"/>
    <w:rsid w:val="002B323D"/>
    <w:rsid w:val="002B4BF8"/>
    <w:rsid w:val="002B6931"/>
    <w:rsid w:val="002C2F20"/>
    <w:rsid w:val="002C3B93"/>
    <w:rsid w:val="002C5AAE"/>
    <w:rsid w:val="002C751A"/>
    <w:rsid w:val="002C7BAC"/>
    <w:rsid w:val="002D0C3C"/>
    <w:rsid w:val="002D13A3"/>
    <w:rsid w:val="002D3A7B"/>
    <w:rsid w:val="002D59CD"/>
    <w:rsid w:val="002D67BF"/>
    <w:rsid w:val="002D6CEA"/>
    <w:rsid w:val="002E3159"/>
    <w:rsid w:val="002E36EA"/>
    <w:rsid w:val="002F136D"/>
    <w:rsid w:val="002F1D4D"/>
    <w:rsid w:val="002F6521"/>
    <w:rsid w:val="003001D5"/>
    <w:rsid w:val="003014C3"/>
    <w:rsid w:val="003027D5"/>
    <w:rsid w:val="00305DF4"/>
    <w:rsid w:val="00310F00"/>
    <w:rsid w:val="00313BAA"/>
    <w:rsid w:val="003151BF"/>
    <w:rsid w:val="0031630C"/>
    <w:rsid w:val="00316A16"/>
    <w:rsid w:val="00317DD0"/>
    <w:rsid w:val="00322213"/>
    <w:rsid w:val="00322C1B"/>
    <w:rsid w:val="0032354E"/>
    <w:rsid w:val="00323CC5"/>
    <w:rsid w:val="003247D3"/>
    <w:rsid w:val="003274D5"/>
    <w:rsid w:val="00330B9A"/>
    <w:rsid w:val="003336F0"/>
    <w:rsid w:val="00335453"/>
    <w:rsid w:val="00337435"/>
    <w:rsid w:val="003405C0"/>
    <w:rsid w:val="00343800"/>
    <w:rsid w:val="003451F7"/>
    <w:rsid w:val="00350E4A"/>
    <w:rsid w:val="00351EAD"/>
    <w:rsid w:val="003522D1"/>
    <w:rsid w:val="003532EC"/>
    <w:rsid w:val="00361355"/>
    <w:rsid w:val="003615F1"/>
    <w:rsid w:val="00361614"/>
    <w:rsid w:val="00363089"/>
    <w:rsid w:val="00363A88"/>
    <w:rsid w:val="00365518"/>
    <w:rsid w:val="003664DF"/>
    <w:rsid w:val="00367FF1"/>
    <w:rsid w:val="0037023A"/>
    <w:rsid w:val="0037137B"/>
    <w:rsid w:val="00373423"/>
    <w:rsid w:val="003744DA"/>
    <w:rsid w:val="00374DE3"/>
    <w:rsid w:val="00375CF7"/>
    <w:rsid w:val="00377395"/>
    <w:rsid w:val="0039007B"/>
    <w:rsid w:val="00390591"/>
    <w:rsid w:val="003910C5"/>
    <w:rsid w:val="00392389"/>
    <w:rsid w:val="00396C0D"/>
    <w:rsid w:val="003A38C9"/>
    <w:rsid w:val="003A3933"/>
    <w:rsid w:val="003A4ACB"/>
    <w:rsid w:val="003A57F7"/>
    <w:rsid w:val="003A6014"/>
    <w:rsid w:val="003B2B38"/>
    <w:rsid w:val="003B65C2"/>
    <w:rsid w:val="003B70E1"/>
    <w:rsid w:val="003C5087"/>
    <w:rsid w:val="003C7379"/>
    <w:rsid w:val="003D070E"/>
    <w:rsid w:val="003D0C00"/>
    <w:rsid w:val="003D531F"/>
    <w:rsid w:val="003D5791"/>
    <w:rsid w:val="003D6F4A"/>
    <w:rsid w:val="003E155D"/>
    <w:rsid w:val="003E2F70"/>
    <w:rsid w:val="003F098D"/>
    <w:rsid w:val="003F50A5"/>
    <w:rsid w:val="003F5BBA"/>
    <w:rsid w:val="003F7A90"/>
    <w:rsid w:val="00404A66"/>
    <w:rsid w:val="00404DA8"/>
    <w:rsid w:val="0040604C"/>
    <w:rsid w:val="00406764"/>
    <w:rsid w:val="0041398D"/>
    <w:rsid w:val="0041557B"/>
    <w:rsid w:val="00416C48"/>
    <w:rsid w:val="00421616"/>
    <w:rsid w:val="004223D4"/>
    <w:rsid w:val="00422A81"/>
    <w:rsid w:val="00425876"/>
    <w:rsid w:val="004330EC"/>
    <w:rsid w:val="00435164"/>
    <w:rsid w:val="00435994"/>
    <w:rsid w:val="004419CE"/>
    <w:rsid w:val="00442D90"/>
    <w:rsid w:val="004446C9"/>
    <w:rsid w:val="004466B5"/>
    <w:rsid w:val="004478ED"/>
    <w:rsid w:val="00452257"/>
    <w:rsid w:val="004533FB"/>
    <w:rsid w:val="00456A2D"/>
    <w:rsid w:val="004573D2"/>
    <w:rsid w:val="004577A4"/>
    <w:rsid w:val="00460902"/>
    <w:rsid w:val="00462CEF"/>
    <w:rsid w:val="00464A6C"/>
    <w:rsid w:val="00472DA1"/>
    <w:rsid w:val="004758A1"/>
    <w:rsid w:val="00476E2F"/>
    <w:rsid w:val="00481EA7"/>
    <w:rsid w:val="004862F3"/>
    <w:rsid w:val="00487197"/>
    <w:rsid w:val="004937F9"/>
    <w:rsid w:val="00493CF7"/>
    <w:rsid w:val="004942FA"/>
    <w:rsid w:val="0049780C"/>
    <w:rsid w:val="004A2256"/>
    <w:rsid w:val="004A3A27"/>
    <w:rsid w:val="004A6B9C"/>
    <w:rsid w:val="004B2E54"/>
    <w:rsid w:val="004B2F2A"/>
    <w:rsid w:val="004B4C1C"/>
    <w:rsid w:val="004B5136"/>
    <w:rsid w:val="004C186C"/>
    <w:rsid w:val="004C3A79"/>
    <w:rsid w:val="004C62D0"/>
    <w:rsid w:val="004C6DE9"/>
    <w:rsid w:val="004D1206"/>
    <w:rsid w:val="004D4F94"/>
    <w:rsid w:val="004E4C40"/>
    <w:rsid w:val="004E5A05"/>
    <w:rsid w:val="004E6944"/>
    <w:rsid w:val="004E6AAD"/>
    <w:rsid w:val="004E7FC9"/>
    <w:rsid w:val="004F3BBB"/>
    <w:rsid w:val="004F582F"/>
    <w:rsid w:val="004F6534"/>
    <w:rsid w:val="004F687A"/>
    <w:rsid w:val="0050251C"/>
    <w:rsid w:val="00502703"/>
    <w:rsid w:val="005047ED"/>
    <w:rsid w:val="005055BD"/>
    <w:rsid w:val="00514F62"/>
    <w:rsid w:val="005153A3"/>
    <w:rsid w:val="00516923"/>
    <w:rsid w:val="005208CE"/>
    <w:rsid w:val="00523CEB"/>
    <w:rsid w:val="00524F1F"/>
    <w:rsid w:val="00525F8B"/>
    <w:rsid w:val="00530AB5"/>
    <w:rsid w:val="0053298B"/>
    <w:rsid w:val="0054046A"/>
    <w:rsid w:val="00541F20"/>
    <w:rsid w:val="00543C5B"/>
    <w:rsid w:val="00550332"/>
    <w:rsid w:val="00553CF1"/>
    <w:rsid w:val="00553ECE"/>
    <w:rsid w:val="00576013"/>
    <w:rsid w:val="00577A4C"/>
    <w:rsid w:val="00580EF5"/>
    <w:rsid w:val="00584F1A"/>
    <w:rsid w:val="00591E08"/>
    <w:rsid w:val="00596943"/>
    <w:rsid w:val="005A0FF3"/>
    <w:rsid w:val="005A31CC"/>
    <w:rsid w:val="005A55E3"/>
    <w:rsid w:val="005B0328"/>
    <w:rsid w:val="005B0449"/>
    <w:rsid w:val="005B3486"/>
    <w:rsid w:val="005B3C06"/>
    <w:rsid w:val="005B4F83"/>
    <w:rsid w:val="005B5B75"/>
    <w:rsid w:val="005B653F"/>
    <w:rsid w:val="005B7E3E"/>
    <w:rsid w:val="005C0513"/>
    <w:rsid w:val="005C328F"/>
    <w:rsid w:val="005C43DF"/>
    <w:rsid w:val="005C4C78"/>
    <w:rsid w:val="005C6243"/>
    <w:rsid w:val="005C6F28"/>
    <w:rsid w:val="005D203D"/>
    <w:rsid w:val="005D22F7"/>
    <w:rsid w:val="005E3AE4"/>
    <w:rsid w:val="005E433B"/>
    <w:rsid w:val="005E4405"/>
    <w:rsid w:val="005E5087"/>
    <w:rsid w:val="005E7214"/>
    <w:rsid w:val="005F19A9"/>
    <w:rsid w:val="005F2AF6"/>
    <w:rsid w:val="005F2E69"/>
    <w:rsid w:val="005F34DA"/>
    <w:rsid w:val="005F7573"/>
    <w:rsid w:val="00600C88"/>
    <w:rsid w:val="006019A8"/>
    <w:rsid w:val="00601B1F"/>
    <w:rsid w:val="006030B1"/>
    <w:rsid w:val="00605469"/>
    <w:rsid w:val="00607C14"/>
    <w:rsid w:val="00610C3C"/>
    <w:rsid w:val="0061138D"/>
    <w:rsid w:val="006116CC"/>
    <w:rsid w:val="00611872"/>
    <w:rsid w:val="00611C37"/>
    <w:rsid w:val="00613010"/>
    <w:rsid w:val="00614902"/>
    <w:rsid w:val="00615182"/>
    <w:rsid w:val="00620C0D"/>
    <w:rsid w:val="0062107B"/>
    <w:rsid w:val="006246C0"/>
    <w:rsid w:val="00625C83"/>
    <w:rsid w:val="00627DE8"/>
    <w:rsid w:val="00630750"/>
    <w:rsid w:val="00632F90"/>
    <w:rsid w:val="00633E3F"/>
    <w:rsid w:val="006426F7"/>
    <w:rsid w:val="00643D85"/>
    <w:rsid w:val="00644A23"/>
    <w:rsid w:val="00671434"/>
    <w:rsid w:val="00671AB9"/>
    <w:rsid w:val="00674D80"/>
    <w:rsid w:val="00674D93"/>
    <w:rsid w:val="006756C8"/>
    <w:rsid w:val="00676409"/>
    <w:rsid w:val="00676E98"/>
    <w:rsid w:val="00681555"/>
    <w:rsid w:val="00682364"/>
    <w:rsid w:val="00682BC3"/>
    <w:rsid w:val="006855A9"/>
    <w:rsid w:val="006913E9"/>
    <w:rsid w:val="006B0181"/>
    <w:rsid w:val="006B25A3"/>
    <w:rsid w:val="006B6407"/>
    <w:rsid w:val="006C1437"/>
    <w:rsid w:val="006C14EE"/>
    <w:rsid w:val="006C3411"/>
    <w:rsid w:val="006C5760"/>
    <w:rsid w:val="006D1B52"/>
    <w:rsid w:val="006D314A"/>
    <w:rsid w:val="006D53A8"/>
    <w:rsid w:val="006E0D1A"/>
    <w:rsid w:val="006E1674"/>
    <w:rsid w:val="006E1D08"/>
    <w:rsid w:val="006E4C0F"/>
    <w:rsid w:val="006E5660"/>
    <w:rsid w:val="006F4D3E"/>
    <w:rsid w:val="006F5876"/>
    <w:rsid w:val="006F6E8F"/>
    <w:rsid w:val="006F72B9"/>
    <w:rsid w:val="0070002D"/>
    <w:rsid w:val="00702807"/>
    <w:rsid w:val="00706C5E"/>
    <w:rsid w:val="00707872"/>
    <w:rsid w:val="00710182"/>
    <w:rsid w:val="00710B68"/>
    <w:rsid w:val="00711B0A"/>
    <w:rsid w:val="00711D12"/>
    <w:rsid w:val="007163B0"/>
    <w:rsid w:val="00716780"/>
    <w:rsid w:val="0071702A"/>
    <w:rsid w:val="00720380"/>
    <w:rsid w:val="00720760"/>
    <w:rsid w:val="0072292F"/>
    <w:rsid w:val="00724004"/>
    <w:rsid w:val="007256AC"/>
    <w:rsid w:val="00726FD1"/>
    <w:rsid w:val="00731129"/>
    <w:rsid w:val="0073180A"/>
    <w:rsid w:val="007319B8"/>
    <w:rsid w:val="00731FCF"/>
    <w:rsid w:val="0073706E"/>
    <w:rsid w:val="007402F8"/>
    <w:rsid w:val="007413DB"/>
    <w:rsid w:val="007422A3"/>
    <w:rsid w:val="00745979"/>
    <w:rsid w:val="007468F0"/>
    <w:rsid w:val="00746D22"/>
    <w:rsid w:val="0074778A"/>
    <w:rsid w:val="007518F7"/>
    <w:rsid w:val="00751C31"/>
    <w:rsid w:val="007578F2"/>
    <w:rsid w:val="00761009"/>
    <w:rsid w:val="00761F65"/>
    <w:rsid w:val="007703F1"/>
    <w:rsid w:val="00777428"/>
    <w:rsid w:val="0077749E"/>
    <w:rsid w:val="00782917"/>
    <w:rsid w:val="00786567"/>
    <w:rsid w:val="007867DB"/>
    <w:rsid w:val="0079288D"/>
    <w:rsid w:val="0079647D"/>
    <w:rsid w:val="0079672B"/>
    <w:rsid w:val="007A0A20"/>
    <w:rsid w:val="007A3442"/>
    <w:rsid w:val="007A393F"/>
    <w:rsid w:val="007A51AA"/>
    <w:rsid w:val="007A7862"/>
    <w:rsid w:val="007B0A1A"/>
    <w:rsid w:val="007B3ADA"/>
    <w:rsid w:val="007B5BF8"/>
    <w:rsid w:val="007B7968"/>
    <w:rsid w:val="007C633D"/>
    <w:rsid w:val="007C6E26"/>
    <w:rsid w:val="007D0641"/>
    <w:rsid w:val="007D0BDA"/>
    <w:rsid w:val="007D2496"/>
    <w:rsid w:val="007D531D"/>
    <w:rsid w:val="007E038E"/>
    <w:rsid w:val="007E6560"/>
    <w:rsid w:val="007E7C93"/>
    <w:rsid w:val="007F01A1"/>
    <w:rsid w:val="007F0D48"/>
    <w:rsid w:val="007F17E9"/>
    <w:rsid w:val="007F5F68"/>
    <w:rsid w:val="008037BE"/>
    <w:rsid w:val="00803E6D"/>
    <w:rsid w:val="00806492"/>
    <w:rsid w:val="00814BD6"/>
    <w:rsid w:val="008154C0"/>
    <w:rsid w:val="008164B6"/>
    <w:rsid w:val="008174C9"/>
    <w:rsid w:val="008210AF"/>
    <w:rsid w:val="00823447"/>
    <w:rsid w:val="00827497"/>
    <w:rsid w:val="00827563"/>
    <w:rsid w:val="0082780E"/>
    <w:rsid w:val="0083040C"/>
    <w:rsid w:val="008332A9"/>
    <w:rsid w:val="00833C6C"/>
    <w:rsid w:val="00833D5F"/>
    <w:rsid w:val="00834562"/>
    <w:rsid w:val="00840058"/>
    <w:rsid w:val="00840429"/>
    <w:rsid w:val="00841FFE"/>
    <w:rsid w:val="008446BE"/>
    <w:rsid w:val="00845103"/>
    <w:rsid w:val="008453BF"/>
    <w:rsid w:val="00845780"/>
    <w:rsid w:val="00854FCF"/>
    <w:rsid w:val="008611BC"/>
    <w:rsid w:val="0086170A"/>
    <w:rsid w:val="00861AB7"/>
    <w:rsid w:val="0086453A"/>
    <w:rsid w:val="008672AB"/>
    <w:rsid w:val="00867B49"/>
    <w:rsid w:val="008701DD"/>
    <w:rsid w:val="008739AB"/>
    <w:rsid w:val="00874439"/>
    <w:rsid w:val="00875C7A"/>
    <w:rsid w:val="008767DB"/>
    <w:rsid w:val="00880091"/>
    <w:rsid w:val="008812BC"/>
    <w:rsid w:val="00882CB7"/>
    <w:rsid w:val="00886BCC"/>
    <w:rsid w:val="00892C20"/>
    <w:rsid w:val="00892EFE"/>
    <w:rsid w:val="00892FB7"/>
    <w:rsid w:val="008934B3"/>
    <w:rsid w:val="00893D31"/>
    <w:rsid w:val="0089689B"/>
    <w:rsid w:val="00896D8F"/>
    <w:rsid w:val="00897105"/>
    <w:rsid w:val="008976D1"/>
    <w:rsid w:val="008A0FA1"/>
    <w:rsid w:val="008A27F5"/>
    <w:rsid w:val="008A4453"/>
    <w:rsid w:val="008A4DEE"/>
    <w:rsid w:val="008A70A2"/>
    <w:rsid w:val="008B1860"/>
    <w:rsid w:val="008B644C"/>
    <w:rsid w:val="008B717A"/>
    <w:rsid w:val="008B7916"/>
    <w:rsid w:val="008C1009"/>
    <w:rsid w:val="008C3134"/>
    <w:rsid w:val="008C3A74"/>
    <w:rsid w:val="008C5ABE"/>
    <w:rsid w:val="008D256D"/>
    <w:rsid w:val="008D69B2"/>
    <w:rsid w:val="008D7790"/>
    <w:rsid w:val="008E3EED"/>
    <w:rsid w:val="008E5173"/>
    <w:rsid w:val="008E7881"/>
    <w:rsid w:val="008F1321"/>
    <w:rsid w:val="008F220C"/>
    <w:rsid w:val="008F2CC0"/>
    <w:rsid w:val="008F37A8"/>
    <w:rsid w:val="008F3FD1"/>
    <w:rsid w:val="008F596A"/>
    <w:rsid w:val="00900FA6"/>
    <w:rsid w:val="00904A52"/>
    <w:rsid w:val="009062B1"/>
    <w:rsid w:val="00911FDA"/>
    <w:rsid w:val="00913BC0"/>
    <w:rsid w:val="009149B4"/>
    <w:rsid w:val="00916AE8"/>
    <w:rsid w:val="0091742F"/>
    <w:rsid w:val="00921BD7"/>
    <w:rsid w:val="00922930"/>
    <w:rsid w:val="00924F4A"/>
    <w:rsid w:val="009272D8"/>
    <w:rsid w:val="0093017E"/>
    <w:rsid w:val="00935634"/>
    <w:rsid w:val="00937709"/>
    <w:rsid w:val="00941B07"/>
    <w:rsid w:val="00943A72"/>
    <w:rsid w:val="00951000"/>
    <w:rsid w:val="0095799C"/>
    <w:rsid w:val="00960A67"/>
    <w:rsid w:val="00962C24"/>
    <w:rsid w:val="00963918"/>
    <w:rsid w:val="00966827"/>
    <w:rsid w:val="0097545C"/>
    <w:rsid w:val="00976034"/>
    <w:rsid w:val="009760A2"/>
    <w:rsid w:val="0098024F"/>
    <w:rsid w:val="0098145C"/>
    <w:rsid w:val="00982426"/>
    <w:rsid w:val="00982864"/>
    <w:rsid w:val="00985F3E"/>
    <w:rsid w:val="0099297D"/>
    <w:rsid w:val="009946E5"/>
    <w:rsid w:val="009978B9"/>
    <w:rsid w:val="009A2802"/>
    <w:rsid w:val="009A3AF5"/>
    <w:rsid w:val="009A449F"/>
    <w:rsid w:val="009A48CD"/>
    <w:rsid w:val="009A499C"/>
    <w:rsid w:val="009A4B17"/>
    <w:rsid w:val="009A4EC3"/>
    <w:rsid w:val="009B7385"/>
    <w:rsid w:val="009B7589"/>
    <w:rsid w:val="009C3D04"/>
    <w:rsid w:val="009D1789"/>
    <w:rsid w:val="009D1AFF"/>
    <w:rsid w:val="009D1E3C"/>
    <w:rsid w:val="009D2CA6"/>
    <w:rsid w:val="009E32AA"/>
    <w:rsid w:val="009E330F"/>
    <w:rsid w:val="009E3FB7"/>
    <w:rsid w:val="009E4CC4"/>
    <w:rsid w:val="009E4DC1"/>
    <w:rsid w:val="009F2F12"/>
    <w:rsid w:val="009F5FD6"/>
    <w:rsid w:val="009F640B"/>
    <w:rsid w:val="00A00C10"/>
    <w:rsid w:val="00A0260B"/>
    <w:rsid w:val="00A02AB1"/>
    <w:rsid w:val="00A03F5F"/>
    <w:rsid w:val="00A146CF"/>
    <w:rsid w:val="00A15A1C"/>
    <w:rsid w:val="00A15A6D"/>
    <w:rsid w:val="00A20B02"/>
    <w:rsid w:val="00A22212"/>
    <w:rsid w:val="00A3182C"/>
    <w:rsid w:val="00A31C8D"/>
    <w:rsid w:val="00A3654D"/>
    <w:rsid w:val="00A40E44"/>
    <w:rsid w:val="00A42425"/>
    <w:rsid w:val="00A42E41"/>
    <w:rsid w:val="00A44103"/>
    <w:rsid w:val="00A445FB"/>
    <w:rsid w:val="00A531B0"/>
    <w:rsid w:val="00A5400C"/>
    <w:rsid w:val="00A5724E"/>
    <w:rsid w:val="00A61352"/>
    <w:rsid w:val="00A646D0"/>
    <w:rsid w:val="00A767F7"/>
    <w:rsid w:val="00A824E2"/>
    <w:rsid w:val="00A84F61"/>
    <w:rsid w:val="00A85096"/>
    <w:rsid w:val="00A91052"/>
    <w:rsid w:val="00A927DD"/>
    <w:rsid w:val="00A93692"/>
    <w:rsid w:val="00A94059"/>
    <w:rsid w:val="00A94A60"/>
    <w:rsid w:val="00A95586"/>
    <w:rsid w:val="00A95D42"/>
    <w:rsid w:val="00A96F91"/>
    <w:rsid w:val="00AA60E8"/>
    <w:rsid w:val="00AB40A1"/>
    <w:rsid w:val="00AB532E"/>
    <w:rsid w:val="00AC082E"/>
    <w:rsid w:val="00AC10B1"/>
    <w:rsid w:val="00AC2A57"/>
    <w:rsid w:val="00AC2B2B"/>
    <w:rsid w:val="00AC39B6"/>
    <w:rsid w:val="00AC3B71"/>
    <w:rsid w:val="00AC424E"/>
    <w:rsid w:val="00AC5374"/>
    <w:rsid w:val="00AC6479"/>
    <w:rsid w:val="00AD0A97"/>
    <w:rsid w:val="00AD4B73"/>
    <w:rsid w:val="00AD4BCF"/>
    <w:rsid w:val="00AD4C68"/>
    <w:rsid w:val="00AD5791"/>
    <w:rsid w:val="00AD5FCF"/>
    <w:rsid w:val="00AD5FE8"/>
    <w:rsid w:val="00AD63AB"/>
    <w:rsid w:val="00AD6573"/>
    <w:rsid w:val="00AD685E"/>
    <w:rsid w:val="00AD778E"/>
    <w:rsid w:val="00AE2FCD"/>
    <w:rsid w:val="00AE5F44"/>
    <w:rsid w:val="00AE73D0"/>
    <w:rsid w:val="00AE77DF"/>
    <w:rsid w:val="00AE7B35"/>
    <w:rsid w:val="00AF0118"/>
    <w:rsid w:val="00B041BD"/>
    <w:rsid w:val="00B04FF5"/>
    <w:rsid w:val="00B12AAB"/>
    <w:rsid w:val="00B172BB"/>
    <w:rsid w:val="00B17830"/>
    <w:rsid w:val="00B21C11"/>
    <w:rsid w:val="00B22BD6"/>
    <w:rsid w:val="00B25419"/>
    <w:rsid w:val="00B25651"/>
    <w:rsid w:val="00B25A24"/>
    <w:rsid w:val="00B306D4"/>
    <w:rsid w:val="00B31086"/>
    <w:rsid w:val="00B315BB"/>
    <w:rsid w:val="00B326F2"/>
    <w:rsid w:val="00B3311B"/>
    <w:rsid w:val="00B336E4"/>
    <w:rsid w:val="00B40288"/>
    <w:rsid w:val="00B4089B"/>
    <w:rsid w:val="00B41BBB"/>
    <w:rsid w:val="00B43228"/>
    <w:rsid w:val="00B43598"/>
    <w:rsid w:val="00B4426D"/>
    <w:rsid w:val="00B44B3D"/>
    <w:rsid w:val="00B46F25"/>
    <w:rsid w:val="00B476D4"/>
    <w:rsid w:val="00B47C39"/>
    <w:rsid w:val="00B52109"/>
    <w:rsid w:val="00B522BC"/>
    <w:rsid w:val="00B559F8"/>
    <w:rsid w:val="00B573C6"/>
    <w:rsid w:val="00B637F9"/>
    <w:rsid w:val="00B72DD3"/>
    <w:rsid w:val="00B734EC"/>
    <w:rsid w:val="00B75911"/>
    <w:rsid w:val="00B7686E"/>
    <w:rsid w:val="00B807E3"/>
    <w:rsid w:val="00B857CD"/>
    <w:rsid w:val="00B91E5A"/>
    <w:rsid w:val="00B926BB"/>
    <w:rsid w:val="00B9434C"/>
    <w:rsid w:val="00B96A07"/>
    <w:rsid w:val="00B96A77"/>
    <w:rsid w:val="00BA079A"/>
    <w:rsid w:val="00BA3EAA"/>
    <w:rsid w:val="00BA3F2D"/>
    <w:rsid w:val="00BA560A"/>
    <w:rsid w:val="00BA6F8A"/>
    <w:rsid w:val="00BA7B64"/>
    <w:rsid w:val="00BB3AD0"/>
    <w:rsid w:val="00BB5442"/>
    <w:rsid w:val="00BB544F"/>
    <w:rsid w:val="00BB6CDF"/>
    <w:rsid w:val="00BC1B34"/>
    <w:rsid w:val="00BC5392"/>
    <w:rsid w:val="00BD671D"/>
    <w:rsid w:val="00BD7290"/>
    <w:rsid w:val="00BD7370"/>
    <w:rsid w:val="00BE45BD"/>
    <w:rsid w:val="00BE52A3"/>
    <w:rsid w:val="00BE641C"/>
    <w:rsid w:val="00BE67B4"/>
    <w:rsid w:val="00BE6B37"/>
    <w:rsid w:val="00BE6F02"/>
    <w:rsid w:val="00BE7643"/>
    <w:rsid w:val="00BE76CA"/>
    <w:rsid w:val="00BF782B"/>
    <w:rsid w:val="00C02E05"/>
    <w:rsid w:val="00C0736C"/>
    <w:rsid w:val="00C07B35"/>
    <w:rsid w:val="00C10D56"/>
    <w:rsid w:val="00C1142E"/>
    <w:rsid w:val="00C12C1E"/>
    <w:rsid w:val="00C1604C"/>
    <w:rsid w:val="00C168A3"/>
    <w:rsid w:val="00C236F5"/>
    <w:rsid w:val="00C3189A"/>
    <w:rsid w:val="00C41C30"/>
    <w:rsid w:val="00C4252C"/>
    <w:rsid w:val="00C442F5"/>
    <w:rsid w:val="00C451DD"/>
    <w:rsid w:val="00C461B2"/>
    <w:rsid w:val="00C56B2F"/>
    <w:rsid w:val="00C64887"/>
    <w:rsid w:val="00C745DD"/>
    <w:rsid w:val="00C766BB"/>
    <w:rsid w:val="00C7794A"/>
    <w:rsid w:val="00C77DDD"/>
    <w:rsid w:val="00C80337"/>
    <w:rsid w:val="00C82663"/>
    <w:rsid w:val="00C84BEA"/>
    <w:rsid w:val="00C908DF"/>
    <w:rsid w:val="00C92332"/>
    <w:rsid w:val="00C94A2E"/>
    <w:rsid w:val="00C95AFE"/>
    <w:rsid w:val="00C97452"/>
    <w:rsid w:val="00CA12B5"/>
    <w:rsid w:val="00CA1D84"/>
    <w:rsid w:val="00CA4550"/>
    <w:rsid w:val="00CA4716"/>
    <w:rsid w:val="00CB002C"/>
    <w:rsid w:val="00CB012C"/>
    <w:rsid w:val="00CB4AF8"/>
    <w:rsid w:val="00CB5384"/>
    <w:rsid w:val="00CB55E8"/>
    <w:rsid w:val="00CB6C8A"/>
    <w:rsid w:val="00CC1F14"/>
    <w:rsid w:val="00CC4723"/>
    <w:rsid w:val="00CC50A0"/>
    <w:rsid w:val="00CD0469"/>
    <w:rsid w:val="00CD2FAC"/>
    <w:rsid w:val="00CD4491"/>
    <w:rsid w:val="00CD52B0"/>
    <w:rsid w:val="00CD79E6"/>
    <w:rsid w:val="00CE0DE3"/>
    <w:rsid w:val="00CE41FA"/>
    <w:rsid w:val="00CE5188"/>
    <w:rsid w:val="00CE64D2"/>
    <w:rsid w:val="00CE7779"/>
    <w:rsid w:val="00CF2B5D"/>
    <w:rsid w:val="00CF2B8C"/>
    <w:rsid w:val="00CF30DE"/>
    <w:rsid w:val="00CF4588"/>
    <w:rsid w:val="00CF4A4E"/>
    <w:rsid w:val="00CF6110"/>
    <w:rsid w:val="00CF6905"/>
    <w:rsid w:val="00D036C6"/>
    <w:rsid w:val="00D06D69"/>
    <w:rsid w:val="00D16635"/>
    <w:rsid w:val="00D24615"/>
    <w:rsid w:val="00D25C33"/>
    <w:rsid w:val="00D261F2"/>
    <w:rsid w:val="00D274DA"/>
    <w:rsid w:val="00D27527"/>
    <w:rsid w:val="00D30291"/>
    <w:rsid w:val="00D30659"/>
    <w:rsid w:val="00D31C65"/>
    <w:rsid w:val="00D32900"/>
    <w:rsid w:val="00D32D10"/>
    <w:rsid w:val="00D33761"/>
    <w:rsid w:val="00D3623E"/>
    <w:rsid w:val="00D37C89"/>
    <w:rsid w:val="00D45853"/>
    <w:rsid w:val="00D5123E"/>
    <w:rsid w:val="00D54F1A"/>
    <w:rsid w:val="00D5552D"/>
    <w:rsid w:val="00D61E62"/>
    <w:rsid w:val="00D64260"/>
    <w:rsid w:val="00D65D5F"/>
    <w:rsid w:val="00D814A9"/>
    <w:rsid w:val="00D85DC1"/>
    <w:rsid w:val="00D909A6"/>
    <w:rsid w:val="00D9203B"/>
    <w:rsid w:val="00D93127"/>
    <w:rsid w:val="00D933E6"/>
    <w:rsid w:val="00D978AC"/>
    <w:rsid w:val="00DA7074"/>
    <w:rsid w:val="00DB1A9C"/>
    <w:rsid w:val="00DB323C"/>
    <w:rsid w:val="00DB4BB0"/>
    <w:rsid w:val="00DB5B3C"/>
    <w:rsid w:val="00DB5D08"/>
    <w:rsid w:val="00DB61EF"/>
    <w:rsid w:val="00DB62D5"/>
    <w:rsid w:val="00DC06D5"/>
    <w:rsid w:val="00DC099C"/>
    <w:rsid w:val="00DC1A8B"/>
    <w:rsid w:val="00DC6381"/>
    <w:rsid w:val="00DC7FCD"/>
    <w:rsid w:val="00DD021C"/>
    <w:rsid w:val="00DD0D2A"/>
    <w:rsid w:val="00DD300E"/>
    <w:rsid w:val="00DD3AF2"/>
    <w:rsid w:val="00DD59B8"/>
    <w:rsid w:val="00DD6677"/>
    <w:rsid w:val="00DE4314"/>
    <w:rsid w:val="00DF0B26"/>
    <w:rsid w:val="00DF1572"/>
    <w:rsid w:val="00DF3515"/>
    <w:rsid w:val="00DF44D5"/>
    <w:rsid w:val="00DF52F1"/>
    <w:rsid w:val="00DF589E"/>
    <w:rsid w:val="00DF5BCF"/>
    <w:rsid w:val="00DF684B"/>
    <w:rsid w:val="00DF7934"/>
    <w:rsid w:val="00E04A5C"/>
    <w:rsid w:val="00E05BAD"/>
    <w:rsid w:val="00E11456"/>
    <w:rsid w:val="00E14C54"/>
    <w:rsid w:val="00E25435"/>
    <w:rsid w:val="00E276E2"/>
    <w:rsid w:val="00E351E1"/>
    <w:rsid w:val="00E408BF"/>
    <w:rsid w:val="00E40B80"/>
    <w:rsid w:val="00E42C1E"/>
    <w:rsid w:val="00E45A85"/>
    <w:rsid w:val="00E45B57"/>
    <w:rsid w:val="00E45FBB"/>
    <w:rsid w:val="00E50AF5"/>
    <w:rsid w:val="00E5329C"/>
    <w:rsid w:val="00E5571A"/>
    <w:rsid w:val="00E56A7A"/>
    <w:rsid w:val="00E56CF6"/>
    <w:rsid w:val="00E63EEC"/>
    <w:rsid w:val="00E65DC4"/>
    <w:rsid w:val="00E66675"/>
    <w:rsid w:val="00E66DB5"/>
    <w:rsid w:val="00E738DE"/>
    <w:rsid w:val="00E7404E"/>
    <w:rsid w:val="00E74399"/>
    <w:rsid w:val="00E764D9"/>
    <w:rsid w:val="00E77028"/>
    <w:rsid w:val="00E80553"/>
    <w:rsid w:val="00E8106F"/>
    <w:rsid w:val="00E84AA9"/>
    <w:rsid w:val="00E85B5A"/>
    <w:rsid w:val="00E9082D"/>
    <w:rsid w:val="00E90938"/>
    <w:rsid w:val="00E912BF"/>
    <w:rsid w:val="00E9193D"/>
    <w:rsid w:val="00E922F0"/>
    <w:rsid w:val="00E93B94"/>
    <w:rsid w:val="00E93DBF"/>
    <w:rsid w:val="00E94A65"/>
    <w:rsid w:val="00E95302"/>
    <w:rsid w:val="00E95421"/>
    <w:rsid w:val="00E95E59"/>
    <w:rsid w:val="00E95F29"/>
    <w:rsid w:val="00EA0A74"/>
    <w:rsid w:val="00EA30BB"/>
    <w:rsid w:val="00EA5BE2"/>
    <w:rsid w:val="00EA60D8"/>
    <w:rsid w:val="00EA6A75"/>
    <w:rsid w:val="00EB0704"/>
    <w:rsid w:val="00EB1591"/>
    <w:rsid w:val="00EB15E1"/>
    <w:rsid w:val="00EB2454"/>
    <w:rsid w:val="00EB3CF8"/>
    <w:rsid w:val="00EB51B0"/>
    <w:rsid w:val="00EB56C2"/>
    <w:rsid w:val="00EB6862"/>
    <w:rsid w:val="00EB7590"/>
    <w:rsid w:val="00EC12C1"/>
    <w:rsid w:val="00EC15A0"/>
    <w:rsid w:val="00EC2DE0"/>
    <w:rsid w:val="00EC5FE4"/>
    <w:rsid w:val="00ED0645"/>
    <w:rsid w:val="00ED2C00"/>
    <w:rsid w:val="00ED319A"/>
    <w:rsid w:val="00ED3345"/>
    <w:rsid w:val="00ED393B"/>
    <w:rsid w:val="00EE0DE7"/>
    <w:rsid w:val="00EE29DC"/>
    <w:rsid w:val="00EF11FA"/>
    <w:rsid w:val="00EF1479"/>
    <w:rsid w:val="00EF4092"/>
    <w:rsid w:val="00EF5884"/>
    <w:rsid w:val="00EF642C"/>
    <w:rsid w:val="00EF6E32"/>
    <w:rsid w:val="00F05BC1"/>
    <w:rsid w:val="00F103F3"/>
    <w:rsid w:val="00F13045"/>
    <w:rsid w:val="00F137EE"/>
    <w:rsid w:val="00F15882"/>
    <w:rsid w:val="00F16318"/>
    <w:rsid w:val="00F22434"/>
    <w:rsid w:val="00F232C8"/>
    <w:rsid w:val="00F25E2B"/>
    <w:rsid w:val="00F26359"/>
    <w:rsid w:val="00F318D4"/>
    <w:rsid w:val="00F3357F"/>
    <w:rsid w:val="00F338D0"/>
    <w:rsid w:val="00F359C8"/>
    <w:rsid w:val="00F36E2F"/>
    <w:rsid w:val="00F402A2"/>
    <w:rsid w:val="00F42321"/>
    <w:rsid w:val="00F473D7"/>
    <w:rsid w:val="00F51095"/>
    <w:rsid w:val="00F5456A"/>
    <w:rsid w:val="00F563B7"/>
    <w:rsid w:val="00F63A7C"/>
    <w:rsid w:val="00F70DFC"/>
    <w:rsid w:val="00F723B3"/>
    <w:rsid w:val="00F73DF5"/>
    <w:rsid w:val="00F807FA"/>
    <w:rsid w:val="00F82281"/>
    <w:rsid w:val="00F82415"/>
    <w:rsid w:val="00F824A9"/>
    <w:rsid w:val="00F845D9"/>
    <w:rsid w:val="00F848FE"/>
    <w:rsid w:val="00F8536A"/>
    <w:rsid w:val="00F87980"/>
    <w:rsid w:val="00F91823"/>
    <w:rsid w:val="00F94056"/>
    <w:rsid w:val="00F9633E"/>
    <w:rsid w:val="00F9745A"/>
    <w:rsid w:val="00FA22DC"/>
    <w:rsid w:val="00FA35E8"/>
    <w:rsid w:val="00FA4C40"/>
    <w:rsid w:val="00FA7649"/>
    <w:rsid w:val="00FA7C81"/>
    <w:rsid w:val="00FB024A"/>
    <w:rsid w:val="00FB181A"/>
    <w:rsid w:val="00FC364C"/>
    <w:rsid w:val="00FC4C8C"/>
    <w:rsid w:val="00FC5186"/>
    <w:rsid w:val="00FD01FE"/>
    <w:rsid w:val="00FD3EEB"/>
    <w:rsid w:val="00FE05B2"/>
    <w:rsid w:val="00FE26A4"/>
    <w:rsid w:val="00FE5A8C"/>
    <w:rsid w:val="00FE7FA9"/>
    <w:rsid w:val="00FF417B"/>
    <w:rsid w:val="00FF5C5E"/>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30D2B56-A29B-4662-972B-44A19FE2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unhideWhenUsed/>
    <w:rsid w:val="00FD3EEB"/>
    <w:pPr>
      <w:jc w:val="left"/>
    </w:pPr>
  </w:style>
  <w:style w:type="character" w:customStyle="1" w:styleId="ae">
    <w:name w:val="コメント文字列 (文字)"/>
    <w:link w:val="ad"/>
    <w:uiPriority w:val="99"/>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Title"/>
    <w:basedOn w:val="a"/>
    <w:next w:val="a"/>
    <w:link w:val="af2"/>
    <w:rsid w:val="005D22F7"/>
    <w:pPr>
      <w:keepNext/>
      <w:keepLines/>
      <w:spacing w:before="480" w:after="120"/>
    </w:pPr>
    <w:rPr>
      <w:rFonts w:ascii="游明朝" w:eastAsia="游明朝" w:hAnsi="游明朝" w:cs="游明朝"/>
      <w:b/>
      <w:kern w:val="0"/>
      <w:sz w:val="72"/>
      <w:szCs w:val="72"/>
    </w:rPr>
  </w:style>
  <w:style w:type="character" w:customStyle="1" w:styleId="af2">
    <w:name w:val="表題 (文字)"/>
    <w:basedOn w:val="a0"/>
    <w:link w:val="af1"/>
    <w:rsid w:val="005D22F7"/>
    <w:rPr>
      <w:rFonts w:ascii="游明朝" w:eastAsia="游明朝" w:hAnsi="游明朝" w:cs="游明朝"/>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ED49-85D4-4955-8DB1-546FFCD1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1317</Words>
  <Characters>7507</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dc:description/>
  <cp:lastPrinted>2021-07-30T06:17:00Z</cp:lastPrinted>
  <dcterms:created xsi:type="dcterms:W3CDTF">2022-09-01T09:53:00Z</dcterms:created>
  <dcterms:modified xsi:type="dcterms:W3CDTF">2022-09-02T06:23:00Z</dcterms:modified>
</cp:coreProperties>
</file>