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7C680" w14:textId="340123FE" w:rsidR="005F2E69" w:rsidRPr="0089689B" w:rsidRDefault="005F2E69" w:rsidP="005F2E69">
      <w:pPr>
        <w:jc w:val="center"/>
        <w:rPr>
          <w:rFonts w:ascii="ＭＳ ゴシック" w:eastAsia="ＭＳ ゴシック" w:hAnsi="ＭＳ ゴシック"/>
          <w:color w:val="000000" w:themeColor="text1"/>
        </w:rPr>
      </w:pPr>
      <w:r w:rsidRPr="0089689B">
        <w:rPr>
          <w:rFonts w:ascii="ＭＳ ゴシック" w:eastAsia="ＭＳ ゴシック" w:hAnsi="ＭＳ ゴシック" w:hint="eastAsia"/>
          <w:color w:val="000000" w:themeColor="text1"/>
        </w:rPr>
        <w:t>外国語</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3162"/>
        <w:gridCol w:w="1119"/>
        <w:gridCol w:w="1535"/>
        <w:gridCol w:w="1119"/>
        <w:gridCol w:w="1775"/>
        <w:gridCol w:w="1458"/>
        <w:gridCol w:w="3248"/>
      </w:tblGrid>
      <w:tr w:rsidR="0089689B" w:rsidRPr="0089689B" w14:paraId="00730F9D" w14:textId="77777777" w:rsidTr="005D22F7">
        <w:trPr>
          <w:trHeight w:val="406"/>
        </w:trPr>
        <w:tc>
          <w:tcPr>
            <w:tcW w:w="3163" w:type="dxa"/>
            <w:vAlign w:val="center"/>
          </w:tcPr>
          <w:p w14:paraId="31251894" w14:textId="77777777" w:rsidR="0089689B" w:rsidRPr="0089689B" w:rsidRDefault="0089689B" w:rsidP="008332A9">
            <w:pPr>
              <w:rPr>
                <w:rFonts w:ascii="HGPｺﾞｼｯｸE" w:eastAsia="HGPｺﾞｼｯｸE"/>
                <w:color w:val="000000" w:themeColor="text1"/>
                <w:sz w:val="24"/>
              </w:rPr>
            </w:pPr>
            <w:r w:rsidRPr="0089689B">
              <w:rPr>
                <w:rFonts w:ascii="HGPｺﾞｼｯｸE" w:eastAsia="HGPｺﾞｼｯｸE" w:hint="eastAsia"/>
                <w:color w:val="000000" w:themeColor="text1"/>
                <w:sz w:val="24"/>
              </w:rPr>
              <w:t>「英語コミュニケーションⅠ」</w:t>
            </w:r>
          </w:p>
        </w:tc>
        <w:tc>
          <w:tcPr>
            <w:tcW w:w="1119" w:type="dxa"/>
            <w:shd w:val="pct15" w:color="auto" w:fill="auto"/>
            <w:vAlign w:val="center"/>
          </w:tcPr>
          <w:p w14:paraId="772CB4E3" w14:textId="77777777" w:rsidR="0089689B" w:rsidRPr="0089689B" w:rsidRDefault="0089689B" w:rsidP="008332A9">
            <w:pPr>
              <w:rPr>
                <w:rFonts w:eastAsia="HGPｺﾞｼｯｸE"/>
                <w:color w:val="000000" w:themeColor="text1"/>
              </w:rPr>
            </w:pPr>
            <w:r w:rsidRPr="0089689B">
              <w:rPr>
                <w:rFonts w:eastAsia="HGPｺﾞｼｯｸE" w:hint="eastAsia"/>
                <w:color w:val="000000" w:themeColor="text1"/>
              </w:rPr>
              <w:t>単位数</w:t>
            </w:r>
          </w:p>
        </w:tc>
        <w:tc>
          <w:tcPr>
            <w:tcW w:w="1535" w:type="dxa"/>
            <w:tcBorders>
              <w:top w:val="single" w:sz="8" w:space="0" w:color="auto"/>
              <w:bottom w:val="single" w:sz="8" w:space="0" w:color="auto"/>
              <w:right w:val="single" w:sz="8" w:space="0" w:color="auto"/>
            </w:tcBorders>
            <w:vAlign w:val="center"/>
          </w:tcPr>
          <w:p w14:paraId="0924617A" w14:textId="68C9BF26" w:rsidR="0089689B" w:rsidRPr="0089689B" w:rsidRDefault="00F94056" w:rsidP="008332A9">
            <w:pPr>
              <w:rPr>
                <w:color w:val="000000" w:themeColor="text1"/>
              </w:rPr>
            </w:pPr>
            <w:r w:rsidRPr="0089689B">
              <w:rPr>
                <w:rFonts w:hint="eastAsia"/>
                <w:color w:val="000000" w:themeColor="text1"/>
              </w:rPr>
              <w:t>3</w:t>
            </w:r>
            <w:r w:rsidR="0089689B" w:rsidRPr="0089689B">
              <w:rPr>
                <w:rFonts w:hint="eastAsia"/>
                <w:color w:val="000000" w:themeColor="text1"/>
              </w:rPr>
              <w:t>単位</w:t>
            </w:r>
          </w:p>
        </w:tc>
        <w:tc>
          <w:tcPr>
            <w:tcW w:w="1119" w:type="dxa"/>
            <w:tcBorders>
              <w:top w:val="single" w:sz="8" w:space="0" w:color="auto"/>
              <w:left w:val="single" w:sz="8" w:space="0" w:color="auto"/>
              <w:bottom w:val="single" w:sz="8" w:space="0" w:color="auto"/>
              <w:right w:val="single" w:sz="8" w:space="0" w:color="auto"/>
            </w:tcBorders>
            <w:shd w:val="pct15" w:color="auto" w:fill="auto"/>
            <w:vAlign w:val="center"/>
          </w:tcPr>
          <w:p w14:paraId="53BC4648" w14:textId="77777777" w:rsidR="0089689B" w:rsidRPr="0089689B" w:rsidRDefault="0089689B" w:rsidP="008332A9">
            <w:pPr>
              <w:rPr>
                <w:rFonts w:eastAsia="HGPｺﾞｼｯｸE"/>
                <w:color w:val="000000" w:themeColor="text1"/>
              </w:rPr>
            </w:pPr>
            <w:r w:rsidRPr="0089689B">
              <w:rPr>
                <w:rFonts w:eastAsia="HGPｺﾞｼｯｸE" w:hint="eastAsia"/>
                <w:color w:val="000000" w:themeColor="text1"/>
              </w:rPr>
              <w:t>学科</w:t>
            </w:r>
          </w:p>
        </w:tc>
        <w:tc>
          <w:tcPr>
            <w:tcW w:w="1775" w:type="dxa"/>
            <w:tcBorders>
              <w:top w:val="single" w:sz="8" w:space="0" w:color="auto"/>
              <w:left w:val="single" w:sz="8" w:space="0" w:color="auto"/>
              <w:bottom w:val="single" w:sz="8" w:space="0" w:color="auto"/>
              <w:right w:val="single" w:sz="8" w:space="0" w:color="auto"/>
            </w:tcBorders>
            <w:vAlign w:val="center"/>
          </w:tcPr>
          <w:p w14:paraId="78E12480" w14:textId="77777777" w:rsidR="0089689B" w:rsidRPr="0089689B" w:rsidRDefault="0089689B" w:rsidP="008332A9">
            <w:pPr>
              <w:rPr>
                <w:color w:val="000000" w:themeColor="text1"/>
              </w:rPr>
            </w:pPr>
            <w:r w:rsidRPr="0089689B">
              <w:rPr>
                <w:rFonts w:hint="eastAsia"/>
                <w:color w:val="000000" w:themeColor="text1"/>
              </w:rPr>
              <w:t>○○科</w:t>
            </w:r>
          </w:p>
        </w:tc>
        <w:tc>
          <w:tcPr>
            <w:tcW w:w="1458" w:type="dxa"/>
            <w:tcBorders>
              <w:top w:val="single" w:sz="8" w:space="0" w:color="auto"/>
              <w:left w:val="single" w:sz="8" w:space="0" w:color="auto"/>
              <w:bottom w:val="single" w:sz="8" w:space="0" w:color="auto"/>
            </w:tcBorders>
            <w:shd w:val="pct15" w:color="auto" w:fill="auto"/>
            <w:vAlign w:val="center"/>
          </w:tcPr>
          <w:p w14:paraId="7042355D" w14:textId="77777777" w:rsidR="0089689B" w:rsidRPr="0089689B" w:rsidRDefault="0089689B" w:rsidP="008332A9">
            <w:pPr>
              <w:rPr>
                <w:rFonts w:eastAsia="HGPｺﾞｼｯｸE"/>
                <w:color w:val="000000" w:themeColor="text1"/>
              </w:rPr>
            </w:pPr>
            <w:r w:rsidRPr="0089689B">
              <w:rPr>
                <w:rFonts w:eastAsia="HGPｺﾞｼｯｸE" w:hint="eastAsia"/>
                <w:color w:val="000000" w:themeColor="text1"/>
              </w:rPr>
              <w:t>学年・学級</w:t>
            </w:r>
          </w:p>
        </w:tc>
        <w:tc>
          <w:tcPr>
            <w:tcW w:w="3248" w:type="dxa"/>
            <w:vAlign w:val="center"/>
          </w:tcPr>
          <w:p w14:paraId="37061C29" w14:textId="77777777" w:rsidR="0089689B" w:rsidRPr="0089689B" w:rsidRDefault="0089689B" w:rsidP="008332A9">
            <w:pPr>
              <w:rPr>
                <w:color w:val="000000" w:themeColor="text1"/>
              </w:rPr>
            </w:pPr>
            <w:r w:rsidRPr="0089689B">
              <w:rPr>
                <w:rFonts w:hint="eastAsia"/>
                <w:color w:val="000000" w:themeColor="text1"/>
              </w:rPr>
              <w:t>第○学年　○組～○組</w:t>
            </w:r>
          </w:p>
        </w:tc>
      </w:tr>
    </w:tbl>
    <w:p w14:paraId="592AAEC9" w14:textId="77777777" w:rsidR="0089689B" w:rsidRPr="00AD4C68" w:rsidRDefault="0089689B" w:rsidP="0089689B">
      <w:pPr>
        <w:rPr>
          <w:rFonts w:ascii="HGPｺﾞｼｯｸE" w:eastAsia="HGPｺﾞｼｯｸE"/>
          <w:color w:val="000000" w:themeColor="text1"/>
          <w:sz w:val="24"/>
        </w:rPr>
      </w:pPr>
    </w:p>
    <w:p w14:paraId="54952872" w14:textId="77777777" w:rsidR="005F2E69" w:rsidRPr="0089689B" w:rsidRDefault="005F2E69" w:rsidP="005F2E69">
      <w:pPr>
        <w:rPr>
          <w:rFonts w:ascii="HGPｺﾞｼｯｸE" w:eastAsia="HGPｺﾞｼｯｸE"/>
          <w:color w:val="000000" w:themeColor="text1"/>
          <w:sz w:val="24"/>
        </w:rPr>
      </w:pPr>
      <w:r w:rsidRPr="0089689B">
        <w:rPr>
          <w:rFonts w:ascii="HGPｺﾞｼｯｸE" w:eastAsia="HGPｺﾞｼｯｸE" w:hint="eastAsia"/>
          <w:color w:val="000000" w:themeColor="text1"/>
          <w:sz w:val="24"/>
        </w:rPr>
        <w:t>1. 学習の到達目標</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3"/>
        <w:gridCol w:w="10943"/>
      </w:tblGrid>
      <w:tr w:rsidR="0089689B" w:rsidRPr="0089689B" w14:paraId="49FB98AA" w14:textId="77777777" w:rsidTr="004330EC">
        <w:tc>
          <w:tcPr>
            <w:tcW w:w="2474" w:type="dxa"/>
            <w:shd w:val="clear" w:color="auto" w:fill="E6E6E6"/>
            <w:vAlign w:val="center"/>
          </w:tcPr>
          <w:p w14:paraId="793D78F9" w14:textId="77777777" w:rsidR="005F2E69" w:rsidRPr="0089689B" w:rsidRDefault="005F2E69" w:rsidP="0019704C">
            <w:pPr>
              <w:jc w:val="center"/>
              <w:rPr>
                <w:rFonts w:eastAsia="HGPｺﾞｼｯｸE"/>
                <w:color w:val="000000" w:themeColor="text1"/>
              </w:rPr>
            </w:pPr>
            <w:r w:rsidRPr="0089689B">
              <w:rPr>
                <w:rFonts w:eastAsia="HGPｺﾞｼｯｸE" w:hint="eastAsia"/>
                <w:color w:val="000000" w:themeColor="text1"/>
              </w:rPr>
              <w:t>学習の到達目標</w:t>
            </w:r>
          </w:p>
        </w:tc>
        <w:tc>
          <w:tcPr>
            <w:tcW w:w="10947" w:type="dxa"/>
          </w:tcPr>
          <w:p w14:paraId="47A2DD3B" w14:textId="4E0E0C68" w:rsidR="00674D80" w:rsidRDefault="00674D80" w:rsidP="005D22F7">
            <w:pPr>
              <w:ind w:left="210" w:hangingChars="100" w:hanging="210"/>
              <w:rPr>
                <w:color w:val="000000" w:themeColor="text1"/>
                <w:szCs w:val="21"/>
              </w:rPr>
            </w:pPr>
            <w:r w:rsidRPr="00674D80">
              <w:rPr>
                <w:rFonts w:hint="eastAsia"/>
                <w:color w:val="000000" w:themeColor="text1"/>
              </w:rPr>
              <w:t>日常的・社会的な話題について，多くの支援を活用すれば，</w:t>
            </w:r>
          </w:p>
          <w:p w14:paraId="0E4A9D1D" w14:textId="49E3EA5D" w:rsidR="005D22F7" w:rsidRPr="00674D80" w:rsidRDefault="005D22F7" w:rsidP="005D22F7">
            <w:pPr>
              <w:ind w:left="210" w:hangingChars="100" w:hanging="210"/>
              <w:rPr>
                <w:color w:val="000000" w:themeColor="text1"/>
                <w:szCs w:val="21"/>
              </w:rPr>
            </w:pPr>
            <w:r w:rsidRPr="00674D80">
              <w:rPr>
                <w:color w:val="000000" w:themeColor="text1"/>
                <w:szCs w:val="21"/>
              </w:rPr>
              <w:t xml:space="preserve">1. </w:t>
            </w:r>
            <w:r w:rsidRPr="00674D80">
              <w:rPr>
                <w:rFonts w:hint="eastAsia"/>
                <w:color w:val="000000" w:themeColor="text1"/>
                <w:szCs w:val="21"/>
              </w:rPr>
              <w:t>必要な情報を聞き取り，話し手の意図を把握したり，概要や要点を目的に応じて捉えたりすることができる。</w:t>
            </w:r>
          </w:p>
          <w:p w14:paraId="5F7A293D" w14:textId="601DC946" w:rsidR="005D22F7" w:rsidRPr="00674D80" w:rsidRDefault="005D22F7" w:rsidP="005D22F7">
            <w:pPr>
              <w:ind w:left="210" w:hangingChars="100" w:hanging="210"/>
              <w:rPr>
                <w:color w:val="000000" w:themeColor="text1"/>
                <w:szCs w:val="21"/>
              </w:rPr>
            </w:pPr>
            <w:r w:rsidRPr="00674D80">
              <w:rPr>
                <w:color w:val="000000" w:themeColor="text1"/>
                <w:szCs w:val="21"/>
              </w:rPr>
              <w:t xml:space="preserve">2. </w:t>
            </w:r>
            <w:r w:rsidRPr="00674D80">
              <w:rPr>
                <w:rFonts w:hint="eastAsia"/>
                <w:color w:val="000000" w:themeColor="text1"/>
                <w:szCs w:val="21"/>
              </w:rPr>
              <w:t>必要な情報を読み取り，書き手の意図を把握したり，概要や要点を目的に応じて捉えたりすることができる。</w:t>
            </w:r>
          </w:p>
          <w:p w14:paraId="6C8D02D7" w14:textId="43A3D431" w:rsidR="005D22F7" w:rsidRPr="00674D80" w:rsidRDefault="005D22F7" w:rsidP="005D22F7">
            <w:pPr>
              <w:ind w:left="315" w:hangingChars="150" w:hanging="315"/>
              <w:rPr>
                <w:color w:val="000000" w:themeColor="text1"/>
                <w:szCs w:val="21"/>
              </w:rPr>
            </w:pPr>
            <w:r w:rsidRPr="00674D80">
              <w:rPr>
                <w:color w:val="000000" w:themeColor="text1"/>
                <w:szCs w:val="21"/>
              </w:rPr>
              <w:t xml:space="preserve">3. </w:t>
            </w:r>
            <w:r w:rsidRPr="00674D80">
              <w:rPr>
                <w:rFonts w:hint="eastAsia"/>
                <w:color w:val="000000" w:themeColor="text1"/>
                <w:szCs w:val="21"/>
              </w:rPr>
              <w:t>基本的な語句や文を用いて，情報や考え，気持ちなどを話して伝え合うやり取りを続けたり，論理性に注意して話して伝え合ったりすることができる。</w:t>
            </w:r>
          </w:p>
          <w:p w14:paraId="78B2F1B5" w14:textId="529487DC" w:rsidR="005D22F7" w:rsidRPr="00674D80" w:rsidRDefault="005D22F7" w:rsidP="005D22F7">
            <w:pPr>
              <w:ind w:left="210" w:hangingChars="100" w:hanging="210"/>
              <w:rPr>
                <w:color w:val="000000" w:themeColor="text1"/>
                <w:szCs w:val="21"/>
              </w:rPr>
            </w:pPr>
            <w:r w:rsidRPr="00674D80">
              <w:rPr>
                <w:color w:val="000000" w:themeColor="text1"/>
                <w:szCs w:val="21"/>
              </w:rPr>
              <w:t xml:space="preserve">4. </w:t>
            </w:r>
            <w:r w:rsidRPr="00674D80">
              <w:rPr>
                <w:rFonts w:hint="eastAsia"/>
                <w:color w:val="000000" w:themeColor="text1"/>
                <w:szCs w:val="21"/>
              </w:rPr>
              <w:t>基本的な語句や文を用いて，情報や考え，気持ちなどを論理性に注意して話して伝えることができる。</w:t>
            </w:r>
          </w:p>
          <w:p w14:paraId="52816B3B" w14:textId="35383F5F" w:rsidR="005D22F7" w:rsidRPr="00674D80" w:rsidRDefault="005D22F7" w:rsidP="00674D80">
            <w:pPr>
              <w:ind w:left="210" w:hangingChars="100" w:hanging="210"/>
              <w:rPr>
                <w:color w:val="000000" w:themeColor="text1"/>
              </w:rPr>
            </w:pPr>
            <w:r w:rsidRPr="00674D80">
              <w:rPr>
                <w:color w:val="000000" w:themeColor="text1"/>
                <w:szCs w:val="21"/>
              </w:rPr>
              <w:t xml:space="preserve">5. </w:t>
            </w:r>
            <w:r w:rsidRPr="00674D80">
              <w:rPr>
                <w:rFonts w:hint="eastAsia"/>
                <w:color w:val="000000" w:themeColor="text1"/>
                <w:szCs w:val="21"/>
              </w:rPr>
              <w:t>基本的な語句や文を用いて，情報や考え，気持ちなどを論理性に注意して文章を書いて伝えることができる</w:t>
            </w:r>
            <w:r w:rsidRPr="005D22F7">
              <w:rPr>
                <w:rFonts w:hint="eastAsia"/>
                <w:color w:val="000000" w:themeColor="text1"/>
              </w:rPr>
              <w:t>。</w:t>
            </w:r>
          </w:p>
        </w:tc>
      </w:tr>
      <w:tr w:rsidR="005D22F7" w:rsidRPr="0089689B" w14:paraId="73E2D3AD" w14:textId="77777777" w:rsidTr="004330EC">
        <w:tc>
          <w:tcPr>
            <w:tcW w:w="2474" w:type="dxa"/>
            <w:shd w:val="clear" w:color="auto" w:fill="E6E6E6"/>
            <w:vAlign w:val="center"/>
          </w:tcPr>
          <w:p w14:paraId="541C909E" w14:textId="77777777" w:rsidR="005D22F7" w:rsidRPr="0089689B" w:rsidRDefault="005D22F7" w:rsidP="005D22F7">
            <w:pPr>
              <w:jc w:val="center"/>
              <w:rPr>
                <w:rFonts w:eastAsia="HGPｺﾞｼｯｸE"/>
                <w:color w:val="000000" w:themeColor="text1"/>
              </w:rPr>
            </w:pPr>
            <w:r w:rsidRPr="0089689B">
              <w:rPr>
                <w:rFonts w:eastAsia="HGPｺﾞｼｯｸE" w:hint="eastAsia"/>
                <w:color w:val="000000" w:themeColor="text1"/>
              </w:rPr>
              <w:t>使用教科書，副教材など</w:t>
            </w:r>
          </w:p>
        </w:tc>
        <w:tc>
          <w:tcPr>
            <w:tcW w:w="10947" w:type="dxa"/>
          </w:tcPr>
          <w:p w14:paraId="1A668656" w14:textId="109E60CC" w:rsidR="00674D80" w:rsidRPr="00782917" w:rsidRDefault="005D22F7" w:rsidP="005D22F7">
            <w:pPr>
              <w:spacing w:line="320" w:lineRule="auto"/>
              <w:rPr>
                <w:rFonts w:eastAsiaTheme="minorEastAsia" w:cs="Century"/>
                <w:sz w:val="20"/>
                <w:szCs w:val="20"/>
              </w:rPr>
            </w:pPr>
            <w:r>
              <w:rPr>
                <w:rFonts w:eastAsia="Century" w:cs="Century"/>
                <w:sz w:val="20"/>
                <w:szCs w:val="20"/>
              </w:rPr>
              <w:t>「ENRICH LEARNING ENGLISH COMMUNICATION I」（C</w:t>
            </w:r>
            <w:r>
              <w:rPr>
                <w:rFonts w:ascii="ＭＳ 明朝" w:hAnsi="ＭＳ 明朝" w:cs="ＭＳ 明朝"/>
                <w:sz w:val="20"/>
                <w:szCs w:val="20"/>
              </w:rPr>
              <w:t>Ⅰ</w:t>
            </w:r>
            <w:r>
              <w:rPr>
                <w:rFonts w:eastAsia="Century" w:cs="Century"/>
                <w:sz w:val="20"/>
                <w:szCs w:val="20"/>
              </w:rPr>
              <w:t xml:space="preserve"> 703</w:t>
            </w:r>
            <w:r w:rsidR="00782917">
              <w:rPr>
                <w:rFonts w:eastAsia="Century" w:cs="Century"/>
                <w:sz w:val="20"/>
                <w:szCs w:val="20"/>
              </w:rPr>
              <w:t>）</w:t>
            </w:r>
          </w:p>
          <w:p w14:paraId="05E90712" w14:textId="7F9A99ED" w:rsidR="00674D80" w:rsidRPr="00782917" w:rsidRDefault="005D22F7" w:rsidP="00674D80">
            <w:pPr>
              <w:spacing w:line="320" w:lineRule="auto"/>
              <w:rPr>
                <w:rFonts w:eastAsiaTheme="minorEastAsia" w:cs="Century"/>
                <w:sz w:val="20"/>
                <w:szCs w:val="20"/>
              </w:rPr>
            </w:pPr>
            <w:r>
              <w:rPr>
                <w:rFonts w:eastAsia="Century" w:cs="Century"/>
                <w:sz w:val="20"/>
                <w:szCs w:val="20"/>
              </w:rPr>
              <w:t>「ENRICH LEARNING ENGLISH COMMUNICATION I WORKBOOK</w:t>
            </w:r>
            <w:r w:rsidR="00782917">
              <w:rPr>
                <w:rFonts w:eastAsia="Century" w:cs="Century"/>
                <w:sz w:val="20"/>
                <w:szCs w:val="20"/>
              </w:rPr>
              <w:t>」（東京書籍）</w:t>
            </w:r>
          </w:p>
          <w:p w14:paraId="66E4D596" w14:textId="521EE2A0" w:rsidR="005D22F7" w:rsidRPr="00674D80" w:rsidRDefault="005D22F7" w:rsidP="00674D80">
            <w:pPr>
              <w:spacing w:line="320" w:lineRule="auto"/>
              <w:rPr>
                <w:rFonts w:eastAsia="Century" w:cs="Century"/>
                <w:sz w:val="20"/>
                <w:szCs w:val="20"/>
              </w:rPr>
            </w:pPr>
            <w:r>
              <w:rPr>
                <w:rFonts w:eastAsia="Century" w:cs="Century"/>
                <w:sz w:val="20"/>
                <w:szCs w:val="20"/>
              </w:rPr>
              <w:t>「ENRICH LEARNING ENGLISH COMMUNICATION I 本文学習ノート」（東京書籍）</w:t>
            </w:r>
          </w:p>
        </w:tc>
      </w:tr>
    </w:tbl>
    <w:p w14:paraId="7BAB852B" w14:textId="437DCC4A" w:rsidR="00B12AAB" w:rsidRPr="0089689B" w:rsidRDefault="00B12AAB" w:rsidP="005F2E69">
      <w:pPr>
        <w:rPr>
          <w:rFonts w:ascii="HGPｺﾞｼｯｸE" w:eastAsia="HGPｺﾞｼｯｸE"/>
          <w:color w:val="000000" w:themeColor="text1"/>
        </w:rPr>
      </w:pPr>
    </w:p>
    <w:p w14:paraId="1B853368" w14:textId="18D30841" w:rsidR="005F2E69" w:rsidRDefault="005F2E69" w:rsidP="000C1B47">
      <w:pPr>
        <w:rPr>
          <w:rFonts w:ascii="HGPｺﾞｼｯｸE" w:eastAsia="HGPｺﾞｼｯｸE"/>
          <w:color w:val="000000" w:themeColor="text1"/>
          <w:sz w:val="24"/>
        </w:rPr>
      </w:pPr>
      <w:r w:rsidRPr="0089689B">
        <w:rPr>
          <w:rFonts w:ascii="HGPｺﾞｼｯｸE" w:eastAsia="HGPｺﾞｼｯｸE" w:hint="eastAsia"/>
          <w:color w:val="000000" w:themeColor="text1"/>
          <w:sz w:val="24"/>
        </w:rPr>
        <w:t>2. 学習指導計画及び評価方法等</w:t>
      </w:r>
      <w:r w:rsidR="009760A2">
        <w:rPr>
          <w:rFonts w:ascii="HGPｺﾞｼｯｸE" w:eastAsia="HGPｺﾞｼｯｸE" w:hint="eastAsia"/>
          <w:color w:val="000000" w:themeColor="text1"/>
          <w:sz w:val="24"/>
        </w:rPr>
        <w:t xml:space="preserve"> </w:t>
      </w:r>
    </w:p>
    <w:p w14:paraId="72F05318" w14:textId="070DBDA4" w:rsidR="000C1B47" w:rsidRPr="0089689B" w:rsidRDefault="000C1B47" w:rsidP="000C1B47">
      <w:pPr>
        <w:rPr>
          <w:color w:val="000000" w:themeColor="text1"/>
        </w:rPr>
      </w:pPr>
      <w:r>
        <w:rPr>
          <w:rFonts w:ascii="HGPｺﾞｼｯｸE" w:eastAsia="HGPｺﾞｼｯｸE" w:hint="eastAsia"/>
          <w:color w:val="000000" w:themeColor="text1"/>
          <w:sz w:val="24"/>
        </w:rPr>
        <w:t>［1学期］</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451"/>
        <w:gridCol w:w="1622"/>
        <w:gridCol w:w="2523"/>
        <w:gridCol w:w="703"/>
        <w:gridCol w:w="3364"/>
        <w:gridCol w:w="2244"/>
        <w:gridCol w:w="2244"/>
      </w:tblGrid>
      <w:tr w:rsidR="0089689B" w:rsidRPr="0089689B" w14:paraId="20D00EFD" w14:textId="77777777" w:rsidTr="0028725F">
        <w:trPr>
          <w:trHeight w:val="357"/>
        </w:trPr>
        <w:tc>
          <w:tcPr>
            <w:tcW w:w="454" w:type="dxa"/>
            <w:vMerge w:val="restart"/>
            <w:shd w:val="clear" w:color="auto" w:fill="auto"/>
            <w:vAlign w:val="center"/>
          </w:tcPr>
          <w:p w14:paraId="6011F040" w14:textId="77777777" w:rsidR="005F2E69" w:rsidRPr="00584F1A" w:rsidRDefault="005F2E69" w:rsidP="004862F3">
            <w:pPr>
              <w:jc w:val="center"/>
              <w:rPr>
                <w:rFonts w:eastAsia="HGPｺﾞｼｯｸE"/>
                <w:color w:val="000000" w:themeColor="text1"/>
                <w:szCs w:val="21"/>
              </w:rPr>
            </w:pPr>
            <w:r w:rsidRPr="00584F1A">
              <w:rPr>
                <w:rFonts w:eastAsia="HGPｺﾞｼｯｸE" w:hint="eastAsia"/>
                <w:color w:val="000000" w:themeColor="text1"/>
                <w:szCs w:val="21"/>
              </w:rPr>
              <w:t>学期</w:t>
            </w:r>
          </w:p>
        </w:tc>
        <w:tc>
          <w:tcPr>
            <w:tcW w:w="454" w:type="dxa"/>
            <w:vMerge w:val="restart"/>
            <w:shd w:val="clear" w:color="auto" w:fill="auto"/>
            <w:vAlign w:val="center"/>
          </w:tcPr>
          <w:p w14:paraId="2B3AAE6E" w14:textId="77777777" w:rsidR="005F2E69" w:rsidRPr="00584F1A" w:rsidRDefault="005F2E69" w:rsidP="004862F3">
            <w:pPr>
              <w:jc w:val="center"/>
              <w:rPr>
                <w:rFonts w:eastAsia="HGPｺﾞｼｯｸE"/>
                <w:color w:val="000000" w:themeColor="text1"/>
                <w:szCs w:val="21"/>
              </w:rPr>
            </w:pPr>
            <w:r w:rsidRPr="00584F1A">
              <w:rPr>
                <w:rFonts w:eastAsia="HGPｺﾞｼｯｸE" w:hint="eastAsia"/>
                <w:color w:val="000000" w:themeColor="text1"/>
                <w:szCs w:val="21"/>
              </w:rPr>
              <w:t>月</w:t>
            </w:r>
          </w:p>
        </w:tc>
        <w:tc>
          <w:tcPr>
            <w:tcW w:w="1639" w:type="dxa"/>
            <w:vMerge w:val="restart"/>
            <w:shd w:val="clear" w:color="auto" w:fill="auto"/>
            <w:vAlign w:val="center"/>
          </w:tcPr>
          <w:p w14:paraId="05426A03" w14:textId="77777777" w:rsidR="005F2E69" w:rsidRPr="00584F1A" w:rsidRDefault="00D30291" w:rsidP="004862F3">
            <w:pPr>
              <w:jc w:val="center"/>
              <w:rPr>
                <w:rFonts w:eastAsia="HGPｺﾞｼｯｸE"/>
                <w:color w:val="000000" w:themeColor="text1"/>
                <w:szCs w:val="21"/>
              </w:rPr>
            </w:pPr>
            <w:r w:rsidRPr="00584F1A">
              <w:rPr>
                <w:rFonts w:eastAsia="HGPｺﾞｼｯｸE" w:hint="eastAsia"/>
                <w:color w:val="000000" w:themeColor="text1"/>
                <w:szCs w:val="21"/>
              </w:rPr>
              <w:t>単元タイトル</w:t>
            </w:r>
          </w:p>
          <w:p w14:paraId="5FE9A378" w14:textId="77777777" w:rsidR="005F2E69" w:rsidRPr="00584F1A" w:rsidRDefault="009E32AA" w:rsidP="004862F3">
            <w:pPr>
              <w:jc w:val="center"/>
              <w:rPr>
                <w:color w:val="000000" w:themeColor="text1"/>
                <w:szCs w:val="21"/>
              </w:rPr>
            </w:pPr>
            <w:r w:rsidRPr="00584F1A">
              <w:rPr>
                <w:rFonts w:eastAsia="HGPｺﾞｼｯｸE" w:hint="eastAsia"/>
                <w:color w:val="000000" w:themeColor="text1"/>
                <w:szCs w:val="21"/>
              </w:rPr>
              <w:t>（</w:t>
            </w:r>
            <w:r w:rsidR="00D30291" w:rsidRPr="00584F1A">
              <w:rPr>
                <w:rFonts w:eastAsia="HGPｺﾞｼｯｸE" w:hint="eastAsia"/>
                <w:color w:val="000000" w:themeColor="text1"/>
                <w:szCs w:val="21"/>
              </w:rPr>
              <w:t>題材</w:t>
            </w:r>
            <w:r w:rsidRPr="00584F1A">
              <w:rPr>
                <w:rFonts w:eastAsia="HGPｺﾞｼｯｸE" w:hint="eastAsia"/>
                <w:color w:val="000000" w:themeColor="text1"/>
                <w:szCs w:val="21"/>
              </w:rPr>
              <w:t>）</w:t>
            </w:r>
          </w:p>
        </w:tc>
        <w:tc>
          <w:tcPr>
            <w:tcW w:w="2551" w:type="dxa"/>
            <w:vMerge w:val="restart"/>
            <w:shd w:val="clear" w:color="auto" w:fill="auto"/>
            <w:vAlign w:val="center"/>
          </w:tcPr>
          <w:p w14:paraId="21311D25" w14:textId="77777777" w:rsidR="005F2E69" w:rsidRPr="00584F1A" w:rsidRDefault="005F2E69" w:rsidP="004862F3">
            <w:pPr>
              <w:jc w:val="center"/>
              <w:rPr>
                <w:rFonts w:eastAsia="HGPｺﾞｼｯｸE"/>
                <w:color w:val="000000" w:themeColor="text1"/>
                <w:szCs w:val="21"/>
              </w:rPr>
            </w:pPr>
            <w:r w:rsidRPr="00584F1A">
              <w:rPr>
                <w:rFonts w:eastAsia="HGPｺﾞｼｯｸE" w:hint="eastAsia"/>
                <w:color w:val="000000" w:themeColor="text1"/>
                <w:szCs w:val="21"/>
              </w:rPr>
              <w:t>学習のねらい</w:t>
            </w:r>
          </w:p>
        </w:tc>
        <w:tc>
          <w:tcPr>
            <w:tcW w:w="709" w:type="dxa"/>
            <w:vMerge w:val="restart"/>
            <w:shd w:val="clear" w:color="auto" w:fill="auto"/>
            <w:vAlign w:val="center"/>
          </w:tcPr>
          <w:p w14:paraId="35865E44" w14:textId="77777777" w:rsidR="000C1B47" w:rsidRDefault="005F2E69" w:rsidP="00B52109">
            <w:pPr>
              <w:rPr>
                <w:rFonts w:eastAsia="HGPｺﾞｼｯｸE"/>
                <w:color w:val="000000" w:themeColor="text1"/>
                <w:szCs w:val="21"/>
              </w:rPr>
            </w:pPr>
            <w:r w:rsidRPr="00584F1A">
              <w:rPr>
                <w:rFonts w:eastAsia="HGPｺﾞｼｯｸE" w:hint="eastAsia"/>
                <w:color w:val="000000" w:themeColor="text1"/>
                <w:szCs w:val="21"/>
              </w:rPr>
              <w:t>考査</w:t>
            </w:r>
          </w:p>
          <w:p w14:paraId="7437D327" w14:textId="18C76BFC" w:rsidR="005F2E69" w:rsidRPr="00584F1A" w:rsidRDefault="005F2E69" w:rsidP="00B52109">
            <w:pPr>
              <w:rPr>
                <w:rFonts w:eastAsia="HGPｺﾞｼｯｸE"/>
                <w:color w:val="000000" w:themeColor="text1"/>
                <w:szCs w:val="21"/>
              </w:rPr>
            </w:pPr>
            <w:r w:rsidRPr="00584F1A">
              <w:rPr>
                <w:rFonts w:eastAsia="HGPｺﾞｼｯｸE" w:hint="eastAsia"/>
                <w:color w:val="000000" w:themeColor="text1"/>
                <w:szCs w:val="21"/>
              </w:rPr>
              <w:t>範囲</w:t>
            </w:r>
          </w:p>
        </w:tc>
        <w:tc>
          <w:tcPr>
            <w:tcW w:w="7796" w:type="dxa"/>
            <w:gridSpan w:val="3"/>
            <w:shd w:val="clear" w:color="auto" w:fill="auto"/>
            <w:vAlign w:val="center"/>
          </w:tcPr>
          <w:p w14:paraId="1CAC80A6" w14:textId="57CED86F" w:rsidR="005F2E69" w:rsidRPr="00584F1A" w:rsidRDefault="0054046A" w:rsidP="0054046A">
            <w:pPr>
              <w:jc w:val="center"/>
              <w:rPr>
                <w:rFonts w:eastAsia="HGPｺﾞｼｯｸE"/>
                <w:color w:val="000000" w:themeColor="text1"/>
                <w:szCs w:val="21"/>
              </w:rPr>
            </w:pPr>
            <w:r>
              <w:rPr>
                <w:rFonts w:eastAsia="HGPｺﾞｼｯｸE" w:hint="eastAsia"/>
                <w:color w:val="000000" w:themeColor="text1"/>
                <w:szCs w:val="21"/>
              </w:rPr>
              <w:t>評価規準例</w:t>
            </w:r>
          </w:p>
        </w:tc>
      </w:tr>
      <w:tr w:rsidR="0089689B" w:rsidRPr="0089689B" w14:paraId="01FB02CF" w14:textId="77777777" w:rsidTr="00613010">
        <w:trPr>
          <w:trHeight w:val="149"/>
        </w:trPr>
        <w:tc>
          <w:tcPr>
            <w:tcW w:w="454" w:type="dxa"/>
            <w:vMerge/>
            <w:shd w:val="clear" w:color="auto" w:fill="auto"/>
            <w:vAlign w:val="center"/>
          </w:tcPr>
          <w:p w14:paraId="68DBB99A" w14:textId="77777777" w:rsidR="00E90938" w:rsidRPr="00584F1A" w:rsidRDefault="00E90938">
            <w:pPr>
              <w:rPr>
                <w:color w:val="000000" w:themeColor="text1"/>
              </w:rPr>
            </w:pPr>
          </w:p>
        </w:tc>
        <w:tc>
          <w:tcPr>
            <w:tcW w:w="454" w:type="dxa"/>
            <w:vMerge/>
            <w:shd w:val="clear" w:color="auto" w:fill="auto"/>
            <w:vAlign w:val="center"/>
          </w:tcPr>
          <w:p w14:paraId="506C43E7" w14:textId="77777777" w:rsidR="00E90938" w:rsidRPr="00584F1A" w:rsidRDefault="00E90938">
            <w:pPr>
              <w:rPr>
                <w:color w:val="000000" w:themeColor="text1"/>
              </w:rPr>
            </w:pPr>
          </w:p>
        </w:tc>
        <w:tc>
          <w:tcPr>
            <w:tcW w:w="1639" w:type="dxa"/>
            <w:vMerge/>
            <w:shd w:val="clear" w:color="auto" w:fill="auto"/>
            <w:vAlign w:val="center"/>
          </w:tcPr>
          <w:p w14:paraId="6475D187" w14:textId="77777777" w:rsidR="00E90938" w:rsidRPr="00584F1A" w:rsidRDefault="00E90938">
            <w:pPr>
              <w:rPr>
                <w:color w:val="000000" w:themeColor="text1"/>
              </w:rPr>
            </w:pPr>
          </w:p>
        </w:tc>
        <w:tc>
          <w:tcPr>
            <w:tcW w:w="2551" w:type="dxa"/>
            <w:vMerge/>
            <w:shd w:val="clear" w:color="auto" w:fill="auto"/>
            <w:vAlign w:val="center"/>
          </w:tcPr>
          <w:p w14:paraId="16F4155E" w14:textId="77777777" w:rsidR="00E90938" w:rsidRPr="00584F1A" w:rsidRDefault="00E90938">
            <w:pPr>
              <w:rPr>
                <w:color w:val="000000" w:themeColor="text1"/>
              </w:rPr>
            </w:pPr>
          </w:p>
        </w:tc>
        <w:tc>
          <w:tcPr>
            <w:tcW w:w="709" w:type="dxa"/>
            <w:vMerge/>
            <w:shd w:val="clear" w:color="auto" w:fill="auto"/>
            <w:vAlign w:val="center"/>
          </w:tcPr>
          <w:p w14:paraId="2CE46B26" w14:textId="77777777" w:rsidR="00E90938" w:rsidRPr="00584F1A" w:rsidRDefault="00E90938">
            <w:pPr>
              <w:rPr>
                <w:color w:val="000000" w:themeColor="text1"/>
              </w:rPr>
            </w:pPr>
          </w:p>
        </w:tc>
        <w:tc>
          <w:tcPr>
            <w:tcW w:w="3402" w:type="dxa"/>
            <w:shd w:val="clear" w:color="auto" w:fill="auto"/>
            <w:vAlign w:val="center"/>
          </w:tcPr>
          <w:p w14:paraId="693149BB" w14:textId="77777777" w:rsidR="00E90938" w:rsidRPr="00584F1A" w:rsidRDefault="005E3AE4" w:rsidP="004862F3">
            <w:pPr>
              <w:jc w:val="center"/>
              <w:rPr>
                <w:color w:val="000000" w:themeColor="text1"/>
                <w:sz w:val="18"/>
              </w:rPr>
            </w:pPr>
            <w:r w:rsidRPr="00584F1A">
              <w:rPr>
                <w:rFonts w:eastAsia="HGPｺﾞｼｯｸE" w:hint="eastAsia"/>
                <w:color w:val="000000" w:themeColor="text1"/>
                <w:sz w:val="18"/>
                <w:szCs w:val="21"/>
              </w:rPr>
              <w:t>知識・技能</w:t>
            </w:r>
          </w:p>
        </w:tc>
        <w:tc>
          <w:tcPr>
            <w:tcW w:w="2268" w:type="dxa"/>
            <w:shd w:val="clear" w:color="auto" w:fill="auto"/>
            <w:vAlign w:val="center"/>
          </w:tcPr>
          <w:p w14:paraId="001B9EE9" w14:textId="77777777" w:rsidR="00E90938" w:rsidRPr="00584F1A" w:rsidRDefault="005E3AE4" w:rsidP="004862F3">
            <w:pPr>
              <w:jc w:val="center"/>
              <w:rPr>
                <w:color w:val="000000" w:themeColor="text1"/>
                <w:sz w:val="18"/>
              </w:rPr>
            </w:pPr>
            <w:r w:rsidRPr="00584F1A">
              <w:rPr>
                <w:rFonts w:ascii="ＭＳ 明朝" w:eastAsia="HGPｺﾞｼｯｸE" w:hAnsi="ＭＳ 明朝" w:hint="eastAsia"/>
                <w:color w:val="000000" w:themeColor="text1"/>
                <w:sz w:val="18"/>
                <w:szCs w:val="21"/>
              </w:rPr>
              <w:t>思考・判断・表現</w:t>
            </w:r>
          </w:p>
        </w:tc>
        <w:tc>
          <w:tcPr>
            <w:tcW w:w="2268" w:type="dxa"/>
            <w:shd w:val="clear" w:color="auto" w:fill="auto"/>
            <w:vAlign w:val="center"/>
          </w:tcPr>
          <w:p w14:paraId="038F72DE" w14:textId="77777777" w:rsidR="005D22F7" w:rsidRDefault="005E3AE4" w:rsidP="000C1B47">
            <w:pPr>
              <w:jc w:val="center"/>
              <w:rPr>
                <w:rFonts w:ascii="ＭＳ 明朝" w:eastAsia="HGPｺﾞｼｯｸE" w:hAnsi="ＭＳ 明朝"/>
                <w:color w:val="000000" w:themeColor="text1"/>
                <w:sz w:val="18"/>
                <w:szCs w:val="21"/>
              </w:rPr>
            </w:pPr>
            <w:r w:rsidRPr="00584F1A">
              <w:rPr>
                <w:rFonts w:ascii="ＭＳ 明朝" w:eastAsia="HGPｺﾞｼｯｸE" w:hAnsi="ＭＳ 明朝" w:hint="eastAsia"/>
                <w:color w:val="000000" w:themeColor="text1"/>
                <w:sz w:val="18"/>
                <w:szCs w:val="21"/>
              </w:rPr>
              <w:t>主体的に学習に</w:t>
            </w:r>
          </w:p>
          <w:p w14:paraId="03021562" w14:textId="02474785" w:rsidR="00E90938" w:rsidRPr="005D22F7" w:rsidRDefault="005E3AE4" w:rsidP="000C1B47">
            <w:pPr>
              <w:jc w:val="center"/>
              <w:rPr>
                <w:rFonts w:ascii="ＭＳ 明朝" w:eastAsia="HGPｺﾞｼｯｸE" w:hAnsi="ＭＳ 明朝"/>
                <w:color w:val="000000" w:themeColor="text1"/>
                <w:sz w:val="18"/>
                <w:szCs w:val="21"/>
              </w:rPr>
            </w:pPr>
            <w:r w:rsidRPr="00584F1A">
              <w:rPr>
                <w:rFonts w:ascii="ＭＳ 明朝" w:eastAsia="HGPｺﾞｼｯｸE" w:hAnsi="ＭＳ 明朝" w:hint="eastAsia"/>
                <w:color w:val="000000" w:themeColor="text1"/>
                <w:sz w:val="18"/>
                <w:szCs w:val="21"/>
              </w:rPr>
              <w:t>取り組む態度</w:t>
            </w:r>
          </w:p>
        </w:tc>
      </w:tr>
      <w:tr w:rsidR="005D22F7" w:rsidRPr="00896D8F" w14:paraId="321FB177" w14:textId="77777777" w:rsidTr="00613010">
        <w:trPr>
          <w:trHeight w:val="149"/>
        </w:trPr>
        <w:tc>
          <w:tcPr>
            <w:tcW w:w="454" w:type="dxa"/>
            <w:shd w:val="clear" w:color="auto" w:fill="auto"/>
          </w:tcPr>
          <w:p w14:paraId="15A76724" w14:textId="77777777" w:rsidR="005D22F7" w:rsidRPr="00584F1A" w:rsidRDefault="005D22F7" w:rsidP="005D22F7">
            <w:pPr>
              <w:pStyle w:val="a4"/>
              <w:spacing w:line="240" w:lineRule="atLeast"/>
              <w:rPr>
                <w:color w:val="000000" w:themeColor="text1"/>
                <w:kern w:val="2"/>
                <w:sz w:val="21"/>
                <w:szCs w:val="21"/>
                <w:lang w:val="en-US" w:eastAsia="ja-JP"/>
              </w:rPr>
            </w:pPr>
            <w:r w:rsidRPr="00584F1A">
              <w:rPr>
                <w:rFonts w:hint="eastAsia"/>
                <w:color w:val="000000" w:themeColor="text1"/>
                <w:kern w:val="2"/>
                <w:sz w:val="21"/>
                <w:szCs w:val="21"/>
                <w:lang w:val="en-US" w:eastAsia="ja-JP"/>
              </w:rPr>
              <w:t>1</w:t>
            </w:r>
          </w:p>
        </w:tc>
        <w:tc>
          <w:tcPr>
            <w:tcW w:w="454" w:type="dxa"/>
            <w:shd w:val="clear" w:color="auto" w:fill="auto"/>
          </w:tcPr>
          <w:p w14:paraId="2233A960" w14:textId="23425CA8" w:rsidR="000C1B47" w:rsidRPr="00584F1A" w:rsidRDefault="005D22F7" w:rsidP="005D22F7">
            <w:pPr>
              <w:rPr>
                <w:color w:val="000000" w:themeColor="text1"/>
              </w:rPr>
            </w:pPr>
            <w:r>
              <w:rPr>
                <w:rFonts w:hint="eastAsia"/>
                <w:color w:val="000000" w:themeColor="text1"/>
              </w:rPr>
              <w:t>4</w:t>
            </w:r>
            <w:r w:rsidR="000C1B47">
              <w:rPr>
                <w:rFonts w:hint="eastAsia"/>
                <w:color w:val="000000" w:themeColor="text1"/>
              </w:rPr>
              <w:t>-5</w:t>
            </w:r>
          </w:p>
          <w:p w14:paraId="1320E6DB" w14:textId="77777777" w:rsidR="005D22F7" w:rsidRPr="00584F1A" w:rsidRDefault="005D22F7" w:rsidP="005D22F7">
            <w:pPr>
              <w:rPr>
                <w:color w:val="000000" w:themeColor="text1"/>
              </w:rPr>
            </w:pPr>
          </w:p>
          <w:p w14:paraId="7045258A" w14:textId="77777777" w:rsidR="005D22F7" w:rsidRPr="00584F1A" w:rsidRDefault="005D22F7" w:rsidP="005D22F7">
            <w:pPr>
              <w:rPr>
                <w:color w:val="000000" w:themeColor="text1"/>
              </w:rPr>
            </w:pPr>
          </w:p>
          <w:p w14:paraId="27BE1200" w14:textId="77777777" w:rsidR="005D22F7" w:rsidRPr="00584F1A" w:rsidRDefault="005D22F7" w:rsidP="005D22F7">
            <w:pPr>
              <w:rPr>
                <w:color w:val="000000" w:themeColor="text1"/>
              </w:rPr>
            </w:pPr>
          </w:p>
          <w:p w14:paraId="41C54F02" w14:textId="77777777" w:rsidR="005D22F7" w:rsidRPr="00584F1A" w:rsidRDefault="005D22F7" w:rsidP="005D22F7">
            <w:pPr>
              <w:rPr>
                <w:color w:val="000000" w:themeColor="text1"/>
              </w:rPr>
            </w:pPr>
          </w:p>
          <w:p w14:paraId="4974E4BB" w14:textId="77777777" w:rsidR="005D22F7" w:rsidRPr="00584F1A" w:rsidRDefault="005D22F7" w:rsidP="005D22F7">
            <w:pPr>
              <w:rPr>
                <w:color w:val="000000" w:themeColor="text1"/>
              </w:rPr>
            </w:pPr>
          </w:p>
          <w:p w14:paraId="2477AE14" w14:textId="77777777" w:rsidR="005D22F7" w:rsidRPr="00584F1A" w:rsidRDefault="005D22F7" w:rsidP="005D22F7">
            <w:pPr>
              <w:rPr>
                <w:color w:val="000000" w:themeColor="text1"/>
              </w:rPr>
            </w:pPr>
          </w:p>
          <w:p w14:paraId="1E5E0E6F" w14:textId="77777777" w:rsidR="005D22F7" w:rsidRPr="00584F1A" w:rsidRDefault="005D22F7" w:rsidP="005D22F7">
            <w:pPr>
              <w:rPr>
                <w:color w:val="000000" w:themeColor="text1"/>
              </w:rPr>
            </w:pPr>
          </w:p>
          <w:p w14:paraId="195C71A6" w14:textId="77777777" w:rsidR="005D22F7" w:rsidRPr="00584F1A" w:rsidRDefault="005D22F7" w:rsidP="005D22F7">
            <w:pPr>
              <w:rPr>
                <w:color w:val="000000" w:themeColor="text1"/>
              </w:rPr>
            </w:pPr>
          </w:p>
          <w:p w14:paraId="6CC35B58" w14:textId="61D02C98" w:rsidR="005D22F7" w:rsidRPr="00584F1A" w:rsidRDefault="005D22F7" w:rsidP="005D22F7">
            <w:pPr>
              <w:rPr>
                <w:color w:val="000000" w:themeColor="text1"/>
              </w:rPr>
            </w:pPr>
          </w:p>
        </w:tc>
        <w:tc>
          <w:tcPr>
            <w:tcW w:w="1639" w:type="dxa"/>
            <w:shd w:val="clear" w:color="auto" w:fill="auto"/>
          </w:tcPr>
          <w:p w14:paraId="63A9D931" w14:textId="728514A8" w:rsidR="005D22F7" w:rsidRPr="00584F1A" w:rsidRDefault="005D22F7" w:rsidP="005D22F7">
            <w:pPr>
              <w:rPr>
                <w:b/>
                <w:color w:val="000000" w:themeColor="text1"/>
                <w:szCs w:val="21"/>
              </w:rPr>
            </w:pPr>
            <w:r>
              <w:rPr>
                <w:rFonts w:hint="eastAsia"/>
                <w:b/>
                <w:color w:val="000000" w:themeColor="text1"/>
                <w:szCs w:val="21"/>
              </w:rPr>
              <w:lastRenderedPageBreak/>
              <w:t>Unit 1</w:t>
            </w:r>
          </w:p>
          <w:p w14:paraId="2BD864DC" w14:textId="3FA70441" w:rsidR="005D22F7" w:rsidRPr="00584F1A" w:rsidRDefault="005D22F7" w:rsidP="005D22F7">
            <w:pPr>
              <w:rPr>
                <w:rFonts w:ascii="ＭＳ 明朝" w:hAnsi="ＭＳ 明朝"/>
                <w:color w:val="000000" w:themeColor="text1"/>
                <w:szCs w:val="21"/>
              </w:rPr>
            </w:pPr>
            <w:r>
              <w:rPr>
                <w:rFonts w:hint="eastAsia"/>
                <w:color w:val="000000" w:themeColor="text1"/>
                <w:szCs w:val="21"/>
              </w:rPr>
              <w:t>What can happen in one second?</w:t>
            </w:r>
          </w:p>
        </w:tc>
        <w:tc>
          <w:tcPr>
            <w:tcW w:w="2551" w:type="dxa"/>
            <w:shd w:val="clear" w:color="auto" w:fill="auto"/>
          </w:tcPr>
          <w:p w14:paraId="2DE8652E" w14:textId="77777777" w:rsidR="005D22F7" w:rsidRPr="00896D8F" w:rsidRDefault="005D22F7" w:rsidP="005D22F7">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［題材内容］</w:t>
            </w:r>
          </w:p>
          <w:p w14:paraId="477E5074" w14:textId="77DB81F2" w:rsidR="005D22F7" w:rsidRPr="00896D8F" w:rsidRDefault="00702807" w:rsidP="005D22F7">
            <w:pPr>
              <w:pStyle w:val="a4"/>
              <w:spacing w:line="240" w:lineRule="atLeast"/>
              <w:jc w:val="left"/>
              <w:rPr>
                <w:color w:val="000000" w:themeColor="text1"/>
                <w:kern w:val="2"/>
                <w:sz w:val="18"/>
                <w:szCs w:val="18"/>
                <w:lang w:val="en-US" w:eastAsia="ja-JP"/>
              </w:rPr>
            </w:pPr>
            <w:r w:rsidRPr="00896D8F">
              <w:rPr>
                <w:rFonts w:hint="eastAsia"/>
                <w:color w:val="000000" w:themeColor="text1"/>
                <w:kern w:val="2"/>
                <w:sz w:val="18"/>
                <w:szCs w:val="18"/>
                <w:lang w:val="en-US" w:eastAsia="ja-JP"/>
              </w:rPr>
              <w:t>学校新聞の記事などを通して，</w:t>
            </w:r>
            <w:r w:rsidR="005D22F7" w:rsidRPr="00896D8F">
              <w:rPr>
                <w:color w:val="000000" w:themeColor="text1"/>
                <w:kern w:val="2"/>
                <w:sz w:val="18"/>
                <w:szCs w:val="18"/>
                <w:lang w:val="en-US" w:eastAsia="ja-JP"/>
              </w:rPr>
              <w:t>1</w:t>
            </w:r>
            <w:r w:rsidR="005D22F7" w:rsidRPr="00896D8F">
              <w:rPr>
                <w:color w:val="000000" w:themeColor="text1"/>
                <w:kern w:val="2"/>
                <w:sz w:val="18"/>
                <w:szCs w:val="18"/>
                <w:lang w:val="en-US" w:eastAsia="ja-JP"/>
              </w:rPr>
              <w:t>秒間に世界で</w:t>
            </w:r>
            <w:r w:rsidRPr="00896D8F">
              <w:rPr>
                <w:rFonts w:hint="eastAsia"/>
                <w:color w:val="000000" w:themeColor="text1"/>
                <w:kern w:val="2"/>
                <w:sz w:val="18"/>
                <w:szCs w:val="18"/>
                <w:lang w:val="en-US" w:eastAsia="ja-JP"/>
              </w:rPr>
              <w:t>起こっていること</w:t>
            </w:r>
            <w:r w:rsidR="00FF66A2" w:rsidRPr="00896D8F">
              <w:rPr>
                <w:rFonts w:hint="eastAsia"/>
                <w:color w:val="000000" w:themeColor="text1"/>
                <w:kern w:val="2"/>
                <w:sz w:val="18"/>
                <w:szCs w:val="18"/>
                <w:lang w:val="en-US" w:eastAsia="ja-JP"/>
              </w:rPr>
              <w:t>について</w:t>
            </w:r>
            <w:r w:rsidRPr="00896D8F">
              <w:rPr>
                <w:rFonts w:hint="eastAsia"/>
                <w:color w:val="000000" w:themeColor="text1"/>
                <w:kern w:val="2"/>
                <w:sz w:val="18"/>
                <w:szCs w:val="18"/>
                <w:lang w:val="en-US" w:eastAsia="ja-JP"/>
              </w:rPr>
              <w:t>学ぶ</w:t>
            </w:r>
            <w:r w:rsidR="005D22F7" w:rsidRPr="00896D8F">
              <w:rPr>
                <w:color w:val="000000" w:themeColor="text1"/>
                <w:kern w:val="2"/>
                <w:sz w:val="18"/>
                <w:szCs w:val="18"/>
                <w:lang w:val="en-US" w:eastAsia="ja-JP"/>
              </w:rPr>
              <w:t>。</w:t>
            </w:r>
          </w:p>
          <w:p w14:paraId="53E15B90" w14:textId="77777777" w:rsidR="005D22F7" w:rsidRPr="00896D8F" w:rsidRDefault="005D22F7" w:rsidP="005D22F7">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［言語材料］</w:t>
            </w:r>
          </w:p>
          <w:p w14:paraId="078292F6" w14:textId="77777777" w:rsidR="005D22F7" w:rsidRPr="00896D8F" w:rsidRDefault="005D22F7" w:rsidP="005D22F7">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lastRenderedPageBreak/>
              <w:t>受け身／不定詞／動名詞</w:t>
            </w:r>
          </w:p>
          <w:p w14:paraId="79B413DC" w14:textId="77777777" w:rsidR="00702807" w:rsidRPr="00896D8F" w:rsidRDefault="00702807" w:rsidP="005D22F7">
            <w:pPr>
              <w:pStyle w:val="a4"/>
              <w:spacing w:line="240" w:lineRule="atLeast"/>
              <w:jc w:val="left"/>
              <w:rPr>
                <w:color w:val="000000" w:themeColor="text1"/>
                <w:kern w:val="2"/>
                <w:sz w:val="18"/>
                <w:szCs w:val="18"/>
                <w:lang w:val="en-US" w:eastAsia="ja-JP"/>
              </w:rPr>
            </w:pPr>
            <w:r w:rsidRPr="00896D8F">
              <w:rPr>
                <w:rFonts w:hint="eastAsia"/>
                <w:color w:val="000000" w:themeColor="text1"/>
                <w:kern w:val="2"/>
                <w:sz w:val="18"/>
                <w:szCs w:val="18"/>
                <w:lang w:val="en-US" w:eastAsia="ja-JP"/>
              </w:rPr>
              <w:t>［言語活動］</w:t>
            </w:r>
          </w:p>
          <w:p w14:paraId="78FEF763" w14:textId="398382F2" w:rsidR="00702807" w:rsidRPr="00896D8F" w:rsidRDefault="00FF66A2" w:rsidP="005D22F7">
            <w:pPr>
              <w:pStyle w:val="a4"/>
              <w:spacing w:line="240" w:lineRule="atLeast"/>
              <w:jc w:val="left"/>
              <w:rPr>
                <w:color w:val="000000" w:themeColor="text1"/>
                <w:kern w:val="2"/>
                <w:sz w:val="18"/>
                <w:szCs w:val="18"/>
                <w:lang w:val="en-US" w:eastAsia="ja-JP"/>
              </w:rPr>
            </w:pPr>
            <w:r w:rsidRPr="00896D8F">
              <w:rPr>
                <w:rFonts w:hint="eastAsia"/>
                <w:color w:val="000000" w:themeColor="text1"/>
                <w:kern w:val="2"/>
                <w:sz w:val="18"/>
                <w:szCs w:val="18"/>
                <w:lang w:val="en-US" w:eastAsia="ja-JP"/>
              </w:rPr>
              <w:t>1</w:t>
            </w:r>
            <w:r w:rsidRPr="00896D8F">
              <w:rPr>
                <w:rFonts w:hint="eastAsia"/>
                <w:color w:val="000000" w:themeColor="text1"/>
                <w:kern w:val="2"/>
                <w:sz w:val="18"/>
                <w:szCs w:val="18"/>
                <w:lang w:val="en-US" w:eastAsia="ja-JP"/>
              </w:rPr>
              <w:t>秒間にどのように世界が変化しているかを説明する。</w:t>
            </w:r>
          </w:p>
          <w:p w14:paraId="374C8D35" w14:textId="0C6AD1CA" w:rsidR="005D22F7" w:rsidRPr="00896D8F" w:rsidRDefault="005D22F7" w:rsidP="005D22F7">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［言語の働き］</w:t>
            </w:r>
          </w:p>
          <w:p w14:paraId="3F23B666" w14:textId="0ED1F9AE" w:rsidR="005D22F7" w:rsidRPr="00896D8F" w:rsidRDefault="005D22F7" w:rsidP="005D22F7">
            <w:pPr>
              <w:pStyle w:val="a4"/>
              <w:spacing w:line="240" w:lineRule="atLeast"/>
              <w:jc w:val="left"/>
              <w:rPr>
                <w:rFonts w:eastAsia="ＭＳ ゴシック"/>
                <w:color w:val="000000" w:themeColor="text1"/>
                <w:kern w:val="2"/>
                <w:sz w:val="18"/>
                <w:szCs w:val="18"/>
                <w:lang w:val="en-US" w:eastAsia="ja-JP"/>
              </w:rPr>
            </w:pPr>
            <w:r w:rsidRPr="00896D8F">
              <w:rPr>
                <w:color w:val="000000" w:themeColor="text1"/>
                <w:kern w:val="2"/>
                <w:sz w:val="18"/>
                <w:szCs w:val="18"/>
                <w:lang w:val="en-US" w:eastAsia="ja-JP"/>
              </w:rPr>
              <w:t>聞き直す／回答する</w:t>
            </w:r>
          </w:p>
        </w:tc>
        <w:tc>
          <w:tcPr>
            <w:tcW w:w="709" w:type="dxa"/>
            <w:shd w:val="clear" w:color="auto" w:fill="auto"/>
          </w:tcPr>
          <w:p w14:paraId="1DD9B186" w14:textId="10D80A75" w:rsidR="005D22F7" w:rsidRPr="00896D8F" w:rsidRDefault="005D22F7" w:rsidP="005D22F7">
            <w:pPr>
              <w:rPr>
                <w:color w:val="000000" w:themeColor="text1"/>
                <w:sz w:val="18"/>
                <w:szCs w:val="18"/>
              </w:rPr>
            </w:pPr>
            <w:r w:rsidRPr="00896D8F">
              <w:rPr>
                <w:color w:val="000000" w:themeColor="text1"/>
                <w:sz w:val="18"/>
                <w:szCs w:val="18"/>
              </w:rPr>
              <w:lastRenderedPageBreak/>
              <w:t>中間</w:t>
            </w:r>
          </w:p>
          <w:p w14:paraId="5114AFE6" w14:textId="388C058F" w:rsidR="005D22F7" w:rsidRPr="00896D8F" w:rsidRDefault="005D22F7" w:rsidP="005D22F7">
            <w:pPr>
              <w:rPr>
                <w:color w:val="000000" w:themeColor="text1"/>
                <w:sz w:val="18"/>
                <w:szCs w:val="18"/>
              </w:rPr>
            </w:pPr>
            <w:r w:rsidRPr="00896D8F">
              <w:rPr>
                <w:color w:val="000000" w:themeColor="text1"/>
                <w:sz w:val="18"/>
                <w:szCs w:val="18"/>
              </w:rPr>
              <w:t>考査</w:t>
            </w:r>
          </w:p>
          <w:p w14:paraId="13424630" w14:textId="3A1032F8" w:rsidR="005D22F7" w:rsidRPr="00896D8F" w:rsidRDefault="005D22F7" w:rsidP="005D22F7">
            <w:pPr>
              <w:rPr>
                <w:color w:val="FF0000"/>
                <w:sz w:val="18"/>
                <w:szCs w:val="18"/>
              </w:rPr>
            </w:pPr>
          </w:p>
        </w:tc>
        <w:tc>
          <w:tcPr>
            <w:tcW w:w="3402" w:type="dxa"/>
            <w:shd w:val="clear" w:color="auto" w:fill="auto"/>
          </w:tcPr>
          <w:p w14:paraId="2A443AAE" w14:textId="77777777" w:rsidR="005D22F7" w:rsidRPr="00896D8F" w:rsidRDefault="005D22F7" w:rsidP="005D22F7">
            <w:pPr>
              <w:jc w:val="left"/>
              <w:rPr>
                <w:sz w:val="18"/>
                <w:szCs w:val="18"/>
              </w:rPr>
            </w:pPr>
            <w:r w:rsidRPr="00896D8F">
              <w:rPr>
                <w:sz w:val="18"/>
                <w:szCs w:val="18"/>
              </w:rPr>
              <w:t>［知識］</w:t>
            </w:r>
          </w:p>
          <w:p w14:paraId="2B57391E" w14:textId="447916E7" w:rsidR="00782917" w:rsidRPr="00896D8F" w:rsidRDefault="00782917" w:rsidP="00782917">
            <w:pPr>
              <w:ind w:left="180" w:hangingChars="100" w:hanging="180"/>
              <w:jc w:val="left"/>
              <w:rPr>
                <w:sz w:val="18"/>
                <w:szCs w:val="18"/>
              </w:rPr>
            </w:pPr>
            <w:r>
              <w:rPr>
                <w:rFonts w:hint="eastAsia"/>
                <w:sz w:val="18"/>
                <w:szCs w:val="18"/>
              </w:rPr>
              <w:t>・</w:t>
            </w:r>
            <w:r w:rsidRPr="00896D8F">
              <w:rPr>
                <w:sz w:val="18"/>
                <w:szCs w:val="18"/>
              </w:rPr>
              <w:t>受け身</w:t>
            </w:r>
            <w:r w:rsidR="0028725F">
              <w:rPr>
                <w:sz w:val="18"/>
                <w:szCs w:val="18"/>
              </w:rPr>
              <w:t>，</w:t>
            </w:r>
            <w:r w:rsidRPr="00896D8F">
              <w:rPr>
                <w:sz w:val="18"/>
                <w:szCs w:val="18"/>
              </w:rPr>
              <w:t>不定詞，動名詞を用いた文の形・意味・用法を理解している。</w:t>
            </w:r>
          </w:p>
          <w:p w14:paraId="1C8FEA08" w14:textId="4C37032C" w:rsidR="00782917" w:rsidRDefault="00782917" w:rsidP="00782917">
            <w:pPr>
              <w:ind w:left="180" w:hangingChars="100" w:hanging="180"/>
              <w:jc w:val="left"/>
              <w:rPr>
                <w:sz w:val="18"/>
                <w:szCs w:val="18"/>
              </w:rPr>
            </w:pPr>
            <w:r>
              <w:rPr>
                <w:rFonts w:hint="eastAsia"/>
                <w:sz w:val="18"/>
                <w:szCs w:val="18"/>
              </w:rPr>
              <w:t>・</w:t>
            </w:r>
            <w:r w:rsidRPr="00782917">
              <w:rPr>
                <w:rFonts w:hint="eastAsia"/>
                <w:sz w:val="18"/>
                <w:szCs w:val="18"/>
              </w:rPr>
              <w:t>疑問詞やつなぎ言葉について，プレゼンテーションのスタイルに対応し</w:t>
            </w:r>
            <w:r w:rsidRPr="00782917">
              <w:rPr>
                <w:rFonts w:hint="eastAsia"/>
                <w:sz w:val="18"/>
                <w:szCs w:val="18"/>
              </w:rPr>
              <w:lastRenderedPageBreak/>
              <w:t>た適切な用法を理解している。</w:t>
            </w:r>
          </w:p>
          <w:p w14:paraId="10940C20" w14:textId="77777777" w:rsidR="005D22F7" w:rsidRPr="00896D8F" w:rsidRDefault="005D22F7" w:rsidP="005D22F7">
            <w:pPr>
              <w:jc w:val="left"/>
              <w:rPr>
                <w:sz w:val="18"/>
                <w:szCs w:val="18"/>
              </w:rPr>
            </w:pPr>
            <w:r w:rsidRPr="00896D8F">
              <w:rPr>
                <w:sz w:val="18"/>
                <w:szCs w:val="18"/>
              </w:rPr>
              <w:t>［技能］</w:t>
            </w:r>
          </w:p>
          <w:p w14:paraId="30093DDD" w14:textId="48A99169" w:rsidR="005D22F7" w:rsidRPr="00896D8F" w:rsidRDefault="005D22F7" w:rsidP="00F94056">
            <w:pPr>
              <w:jc w:val="left"/>
              <w:rPr>
                <w:sz w:val="18"/>
                <w:szCs w:val="18"/>
              </w:rPr>
            </w:pPr>
            <w:r w:rsidRPr="00896D8F">
              <w:rPr>
                <w:sz w:val="18"/>
                <w:szCs w:val="18"/>
              </w:rPr>
              <w:t>疑問詞やつなぎ言葉</w:t>
            </w:r>
            <w:r w:rsidR="00782917">
              <w:rPr>
                <w:rFonts w:hint="eastAsia"/>
                <w:sz w:val="18"/>
                <w:szCs w:val="18"/>
              </w:rPr>
              <w:t>など</w:t>
            </w:r>
            <w:r w:rsidRPr="00896D8F">
              <w:rPr>
                <w:sz w:val="18"/>
                <w:szCs w:val="18"/>
              </w:rPr>
              <w:t>を用いて，身のまわりや世界で起きている話題について，聞き手へ問いかけたり</w:t>
            </w:r>
            <w:r w:rsidR="003B65C2" w:rsidRPr="00896D8F">
              <w:rPr>
                <w:sz w:val="18"/>
                <w:szCs w:val="18"/>
              </w:rPr>
              <w:t>，</w:t>
            </w:r>
            <w:r w:rsidRPr="00896D8F">
              <w:rPr>
                <w:sz w:val="18"/>
                <w:szCs w:val="18"/>
              </w:rPr>
              <w:t>理由や根拠を示すなどしたりしながら</w:t>
            </w:r>
            <w:r w:rsidR="003B65C2" w:rsidRPr="00896D8F">
              <w:rPr>
                <w:sz w:val="18"/>
                <w:szCs w:val="18"/>
              </w:rPr>
              <w:t>，</w:t>
            </w:r>
            <w:r w:rsidRPr="00896D8F">
              <w:rPr>
                <w:sz w:val="18"/>
                <w:szCs w:val="18"/>
              </w:rPr>
              <w:t>自分の考えや気持ちを話して伝える技能を</w:t>
            </w:r>
            <w:r w:rsidR="007F17E9">
              <w:rPr>
                <w:sz w:val="18"/>
                <w:szCs w:val="18"/>
              </w:rPr>
              <w:t>身に付け</w:t>
            </w:r>
            <w:r w:rsidRPr="00896D8F">
              <w:rPr>
                <w:sz w:val="18"/>
                <w:szCs w:val="18"/>
              </w:rPr>
              <w:t>ている。</w:t>
            </w:r>
          </w:p>
        </w:tc>
        <w:tc>
          <w:tcPr>
            <w:tcW w:w="2268" w:type="dxa"/>
            <w:shd w:val="clear" w:color="auto" w:fill="auto"/>
          </w:tcPr>
          <w:p w14:paraId="6D972505" w14:textId="5DC0A6F9" w:rsidR="005D22F7" w:rsidRPr="00896D8F" w:rsidRDefault="005D22F7" w:rsidP="005D22F7">
            <w:pPr>
              <w:rPr>
                <w:color w:val="FF0000"/>
                <w:sz w:val="18"/>
                <w:szCs w:val="18"/>
              </w:rPr>
            </w:pPr>
            <w:r w:rsidRPr="00896D8F">
              <w:rPr>
                <w:sz w:val="18"/>
                <w:szCs w:val="18"/>
              </w:rPr>
              <w:lastRenderedPageBreak/>
              <w:t>情報伝達型プレゼンテーションの場面で，身のまわりや世界で起きている話題について，聞いたり読んだりしたことを活用</w:t>
            </w:r>
            <w:r w:rsidRPr="00896D8F">
              <w:rPr>
                <w:sz w:val="18"/>
                <w:szCs w:val="18"/>
              </w:rPr>
              <w:lastRenderedPageBreak/>
              <w:t>しながら，情報や自分の考えなどを</w:t>
            </w:r>
            <w:r w:rsidR="003B65C2" w:rsidRPr="00896D8F">
              <w:rPr>
                <w:sz w:val="18"/>
                <w:szCs w:val="18"/>
              </w:rPr>
              <w:t>，</w:t>
            </w:r>
            <w:r w:rsidRPr="00896D8F">
              <w:rPr>
                <w:sz w:val="18"/>
                <w:szCs w:val="18"/>
              </w:rPr>
              <w:t>聞き手に</w:t>
            </w:r>
            <w:r w:rsidR="007F17E9">
              <w:rPr>
                <w:sz w:val="18"/>
                <w:szCs w:val="18"/>
              </w:rPr>
              <w:t>わか</w:t>
            </w:r>
            <w:r w:rsidRPr="00896D8F">
              <w:rPr>
                <w:sz w:val="18"/>
                <w:szCs w:val="18"/>
              </w:rPr>
              <w:t>りやすく話して伝えている。</w:t>
            </w:r>
            <w:r w:rsidRPr="00896D8F">
              <w:rPr>
                <w:sz w:val="18"/>
                <w:szCs w:val="18"/>
              </w:rPr>
              <w:t xml:space="preserve"> </w:t>
            </w:r>
          </w:p>
        </w:tc>
        <w:tc>
          <w:tcPr>
            <w:tcW w:w="2126" w:type="dxa"/>
            <w:shd w:val="clear" w:color="auto" w:fill="auto"/>
          </w:tcPr>
          <w:p w14:paraId="5A741392" w14:textId="22ED0449" w:rsidR="005D22F7" w:rsidRPr="00896D8F" w:rsidRDefault="005D22F7" w:rsidP="005D22F7">
            <w:pPr>
              <w:rPr>
                <w:color w:val="FF0000"/>
                <w:sz w:val="18"/>
                <w:szCs w:val="18"/>
              </w:rPr>
            </w:pPr>
            <w:r w:rsidRPr="00896D8F">
              <w:rPr>
                <w:sz w:val="18"/>
                <w:szCs w:val="18"/>
              </w:rPr>
              <w:lastRenderedPageBreak/>
              <w:t>情報伝達型プレゼンテーションの場面で，身のまわりや世界で起きている話題について，聞いたり読んだりしたことを活用</w:t>
            </w:r>
            <w:r w:rsidRPr="00896D8F">
              <w:rPr>
                <w:sz w:val="18"/>
                <w:szCs w:val="18"/>
              </w:rPr>
              <w:lastRenderedPageBreak/>
              <w:t>しながら，情報や自分の考えなどを</w:t>
            </w:r>
            <w:r w:rsidR="003B65C2" w:rsidRPr="00896D8F">
              <w:rPr>
                <w:sz w:val="18"/>
                <w:szCs w:val="18"/>
              </w:rPr>
              <w:t>，</w:t>
            </w:r>
            <w:r w:rsidRPr="00896D8F">
              <w:rPr>
                <w:sz w:val="18"/>
                <w:szCs w:val="18"/>
              </w:rPr>
              <w:t>聞き手に</w:t>
            </w:r>
            <w:r w:rsidR="007F17E9">
              <w:rPr>
                <w:sz w:val="18"/>
                <w:szCs w:val="18"/>
              </w:rPr>
              <w:t>わか</w:t>
            </w:r>
            <w:r w:rsidRPr="00896D8F">
              <w:rPr>
                <w:sz w:val="18"/>
                <w:szCs w:val="18"/>
              </w:rPr>
              <w:t>りやすく話して伝えようとしている。</w:t>
            </w:r>
          </w:p>
        </w:tc>
      </w:tr>
      <w:tr w:rsidR="0050251C" w:rsidRPr="00896D8F" w14:paraId="52380A9C" w14:textId="77777777" w:rsidTr="00613010">
        <w:trPr>
          <w:trHeight w:val="149"/>
        </w:trPr>
        <w:tc>
          <w:tcPr>
            <w:tcW w:w="454" w:type="dxa"/>
            <w:shd w:val="clear" w:color="auto" w:fill="auto"/>
          </w:tcPr>
          <w:p w14:paraId="1CB80BE6" w14:textId="77777777" w:rsidR="0050251C" w:rsidRPr="00584F1A" w:rsidRDefault="0050251C" w:rsidP="0050251C">
            <w:pPr>
              <w:pStyle w:val="a4"/>
              <w:spacing w:line="240" w:lineRule="atLeast"/>
              <w:rPr>
                <w:color w:val="000000" w:themeColor="text1"/>
                <w:kern w:val="2"/>
                <w:sz w:val="21"/>
                <w:szCs w:val="21"/>
                <w:lang w:val="en-US" w:eastAsia="ja-JP"/>
              </w:rPr>
            </w:pPr>
          </w:p>
        </w:tc>
        <w:tc>
          <w:tcPr>
            <w:tcW w:w="454" w:type="dxa"/>
            <w:shd w:val="clear" w:color="auto" w:fill="auto"/>
          </w:tcPr>
          <w:p w14:paraId="5BAD48C0" w14:textId="13307A5B" w:rsidR="0050251C" w:rsidRDefault="0050251C" w:rsidP="0050251C">
            <w:pPr>
              <w:rPr>
                <w:color w:val="000000" w:themeColor="text1"/>
              </w:rPr>
            </w:pPr>
            <w:r>
              <w:rPr>
                <w:rFonts w:hint="eastAsia"/>
                <w:color w:val="000000" w:themeColor="text1"/>
              </w:rPr>
              <w:t>5-6</w:t>
            </w:r>
          </w:p>
        </w:tc>
        <w:tc>
          <w:tcPr>
            <w:tcW w:w="1639" w:type="dxa"/>
            <w:shd w:val="clear" w:color="auto" w:fill="auto"/>
          </w:tcPr>
          <w:p w14:paraId="26FCF8A7" w14:textId="1D37B348" w:rsidR="0050251C" w:rsidRPr="00584F1A" w:rsidRDefault="0050251C" w:rsidP="0050251C">
            <w:pPr>
              <w:rPr>
                <w:b/>
                <w:color w:val="000000" w:themeColor="text1"/>
                <w:szCs w:val="21"/>
              </w:rPr>
            </w:pPr>
            <w:r>
              <w:rPr>
                <w:rFonts w:hint="eastAsia"/>
                <w:b/>
                <w:color w:val="000000" w:themeColor="text1"/>
                <w:szCs w:val="21"/>
              </w:rPr>
              <w:t>Unit 2</w:t>
            </w:r>
          </w:p>
          <w:p w14:paraId="21CCD18F" w14:textId="2858D7C1" w:rsidR="0050251C" w:rsidRDefault="0050251C" w:rsidP="0050251C">
            <w:pPr>
              <w:rPr>
                <w:b/>
                <w:color w:val="000000" w:themeColor="text1"/>
                <w:szCs w:val="21"/>
              </w:rPr>
            </w:pPr>
            <w:r>
              <w:rPr>
                <w:rFonts w:hint="eastAsia"/>
                <w:color w:val="000000" w:themeColor="text1"/>
                <w:szCs w:val="21"/>
              </w:rPr>
              <w:t>What do superstitions mean to you?</w:t>
            </w:r>
          </w:p>
        </w:tc>
        <w:tc>
          <w:tcPr>
            <w:tcW w:w="2551" w:type="dxa"/>
            <w:shd w:val="clear" w:color="auto" w:fill="auto"/>
          </w:tcPr>
          <w:p w14:paraId="0A397512" w14:textId="14E716B6" w:rsidR="0050251C" w:rsidRPr="00896D8F" w:rsidRDefault="0050251C" w:rsidP="0050251C">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［題材内容］</w:t>
            </w:r>
          </w:p>
          <w:p w14:paraId="005F0ADB" w14:textId="1A2D8AB6" w:rsidR="0050251C" w:rsidRPr="00896D8F" w:rsidRDefault="0050251C" w:rsidP="0050251C">
            <w:pPr>
              <w:pStyle w:val="a4"/>
              <w:spacing w:line="240" w:lineRule="atLeast"/>
              <w:jc w:val="left"/>
              <w:rPr>
                <w:color w:val="000000" w:themeColor="text1"/>
                <w:kern w:val="2"/>
                <w:sz w:val="18"/>
                <w:szCs w:val="18"/>
                <w:lang w:val="en-US" w:eastAsia="ja-JP"/>
              </w:rPr>
            </w:pPr>
            <w:r w:rsidRPr="00896D8F">
              <w:rPr>
                <w:rFonts w:hint="eastAsia"/>
                <w:color w:val="000000" w:themeColor="text1"/>
                <w:kern w:val="2"/>
                <w:sz w:val="18"/>
                <w:szCs w:val="18"/>
                <w:lang w:val="en-US" w:eastAsia="ja-JP"/>
              </w:rPr>
              <w:t>機内誌の記事などを通して，さまざまな国や地域で信じられている迷信について学ぶ。</w:t>
            </w:r>
          </w:p>
          <w:p w14:paraId="76EE0E9F" w14:textId="7F57EDA6" w:rsidR="0050251C" w:rsidRPr="00896D8F" w:rsidRDefault="0050251C" w:rsidP="0050251C">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［言語材料］</w:t>
            </w:r>
          </w:p>
          <w:p w14:paraId="6B44F5C2" w14:textId="0B6D5A72" w:rsidR="0050251C" w:rsidRPr="00896D8F" w:rsidRDefault="0050251C" w:rsidP="0050251C">
            <w:pPr>
              <w:pStyle w:val="a4"/>
              <w:spacing w:line="240" w:lineRule="atLeast"/>
              <w:jc w:val="left"/>
              <w:rPr>
                <w:color w:val="000000" w:themeColor="text1"/>
                <w:kern w:val="2"/>
                <w:sz w:val="18"/>
                <w:szCs w:val="18"/>
                <w:lang w:val="en-US" w:eastAsia="ja-JP"/>
              </w:rPr>
            </w:pPr>
            <w:r w:rsidRPr="00896D8F">
              <w:rPr>
                <w:rFonts w:hint="eastAsia"/>
                <w:color w:val="000000" w:themeColor="text1"/>
                <w:kern w:val="2"/>
                <w:sz w:val="18"/>
                <w:szCs w:val="18"/>
                <w:lang w:val="en-US" w:eastAsia="ja-JP"/>
              </w:rPr>
              <w:t>助動詞＋受け身／現在完了進行形</w:t>
            </w:r>
          </w:p>
          <w:p w14:paraId="12CD6EAD" w14:textId="77777777" w:rsidR="0050251C" w:rsidRPr="00896D8F" w:rsidRDefault="0050251C" w:rsidP="0050251C">
            <w:pPr>
              <w:pStyle w:val="a4"/>
              <w:spacing w:line="240" w:lineRule="atLeast"/>
              <w:jc w:val="left"/>
              <w:rPr>
                <w:color w:val="000000" w:themeColor="text1"/>
                <w:kern w:val="2"/>
                <w:sz w:val="18"/>
                <w:szCs w:val="18"/>
                <w:lang w:val="en-US" w:eastAsia="ja-JP"/>
              </w:rPr>
            </w:pPr>
            <w:r w:rsidRPr="00896D8F">
              <w:rPr>
                <w:rFonts w:hint="eastAsia"/>
                <w:color w:val="000000" w:themeColor="text1"/>
                <w:kern w:val="2"/>
                <w:sz w:val="18"/>
                <w:szCs w:val="18"/>
                <w:lang w:val="en-US" w:eastAsia="ja-JP"/>
              </w:rPr>
              <w:t>［言語活動］</w:t>
            </w:r>
          </w:p>
          <w:p w14:paraId="7D3373D8" w14:textId="5842EB45" w:rsidR="0050251C" w:rsidRPr="00896D8F" w:rsidRDefault="0050251C" w:rsidP="0050251C">
            <w:pPr>
              <w:pStyle w:val="a4"/>
              <w:spacing w:line="240" w:lineRule="atLeast"/>
              <w:jc w:val="left"/>
              <w:rPr>
                <w:color w:val="000000" w:themeColor="text1"/>
                <w:kern w:val="2"/>
                <w:sz w:val="18"/>
                <w:szCs w:val="18"/>
                <w:lang w:val="en-US" w:eastAsia="ja-JP"/>
              </w:rPr>
            </w:pPr>
            <w:r w:rsidRPr="00896D8F">
              <w:rPr>
                <w:rFonts w:hint="eastAsia"/>
                <w:color w:val="000000" w:themeColor="text1"/>
                <w:kern w:val="2"/>
                <w:sz w:val="18"/>
                <w:szCs w:val="18"/>
                <w:lang w:val="en-US" w:eastAsia="ja-JP"/>
              </w:rPr>
              <w:t>迷信についての自分の価値観を述べる。</w:t>
            </w:r>
          </w:p>
          <w:p w14:paraId="00BF0A85" w14:textId="77777777" w:rsidR="0050251C" w:rsidRPr="00896D8F" w:rsidRDefault="0050251C" w:rsidP="0050251C">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［言語の働き］</w:t>
            </w:r>
          </w:p>
          <w:p w14:paraId="49900C54" w14:textId="0908520E" w:rsidR="0050251C" w:rsidRPr="00896D8F" w:rsidRDefault="0050251C" w:rsidP="0050251C">
            <w:pPr>
              <w:pStyle w:val="a4"/>
              <w:spacing w:line="240" w:lineRule="atLeast"/>
              <w:jc w:val="left"/>
              <w:rPr>
                <w:color w:val="000000" w:themeColor="text1"/>
                <w:kern w:val="2"/>
                <w:sz w:val="18"/>
                <w:szCs w:val="18"/>
                <w:lang w:val="en-US" w:eastAsia="ja-JP"/>
              </w:rPr>
            </w:pPr>
            <w:r w:rsidRPr="00896D8F">
              <w:rPr>
                <w:rFonts w:hint="eastAsia"/>
                <w:color w:val="000000" w:themeColor="text1"/>
                <w:kern w:val="2"/>
                <w:sz w:val="18"/>
                <w:szCs w:val="18"/>
                <w:lang w:val="en-US" w:eastAsia="ja-JP"/>
              </w:rPr>
              <w:t>驚く／興味や関心を表す</w:t>
            </w:r>
          </w:p>
        </w:tc>
        <w:tc>
          <w:tcPr>
            <w:tcW w:w="709" w:type="dxa"/>
            <w:shd w:val="clear" w:color="auto" w:fill="auto"/>
          </w:tcPr>
          <w:p w14:paraId="0C7C5E0F" w14:textId="77777777" w:rsidR="0050251C" w:rsidRPr="00896D8F" w:rsidRDefault="0050251C" w:rsidP="0050251C">
            <w:pPr>
              <w:rPr>
                <w:color w:val="000000" w:themeColor="text1"/>
                <w:sz w:val="18"/>
                <w:szCs w:val="18"/>
              </w:rPr>
            </w:pPr>
            <w:r w:rsidRPr="00896D8F">
              <w:rPr>
                <w:rFonts w:hint="eastAsia"/>
                <w:color w:val="000000" w:themeColor="text1"/>
                <w:sz w:val="18"/>
                <w:szCs w:val="18"/>
              </w:rPr>
              <w:t>期末</w:t>
            </w:r>
          </w:p>
          <w:p w14:paraId="3635C0E4" w14:textId="6EBE1018" w:rsidR="0050251C" w:rsidRPr="00896D8F" w:rsidRDefault="0050251C" w:rsidP="0050251C">
            <w:pPr>
              <w:rPr>
                <w:color w:val="000000" w:themeColor="text1"/>
                <w:sz w:val="18"/>
                <w:szCs w:val="18"/>
              </w:rPr>
            </w:pPr>
            <w:r w:rsidRPr="00896D8F">
              <w:rPr>
                <w:rFonts w:hint="eastAsia"/>
                <w:color w:val="000000" w:themeColor="text1"/>
                <w:sz w:val="18"/>
                <w:szCs w:val="18"/>
              </w:rPr>
              <w:t>考査</w:t>
            </w:r>
          </w:p>
        </w:tc>
        <w:tc>
          <w:tcPr>
            <w:tcW w:w="3402" w:type="dxa"/>
            <w:shd w:val="clear" w:color="auto" w:fill="auto"/>
          </w:tcPr>
          <w:p w14:paraId="09690FC4" w14:textId="77777777" w:rsidR="0050251C" w:rsidRPr="00896D8F" w:rsidRDefault="0050251C" w:rsidP="0050251C">
            <w:pPr>
              <w:jc w:val="left"/>
              <w:rPr>
                <w:rFonts w:cs="Arial"/>
                <w:kern w:val="0"/>
                <w:sz w:val="18"/>
                <w:szCs w:val="18"/>
              </w:rPr>
            </w:pPr>
            <w:r w:rsidRPr="00896D8F">
              <w:rPr>
                <w:rFonts w:cs="Arial"/>
                <w:kern w:val="0"/>
                <w:sz w:val="18"/>
                <w:szCs w:val="18"/>
              </w:rPr>
              <w:t>［知識］</w:t>
            </w:r>
          </w:p>
          <w:p w14:paraId="686EBC16" w14:textId="186259B3" w:rsidR="00782917" w:rsidRDefault="00B12AAB" w:rsidP="00B12AAB">
            <w:pPr>
              <w:ind w:left="180" w:hangingChars="100" w:hanging="180"/>
              <w:jc w:val="left"/>
              <w:rPr>
                <w:rFonts w:cs="Arial"/>
                <w:kern w:val="0"/>
                <w:sz w:val="18"/>
                <w:szCs w:val="18"/>
              </w:rPr>
            </w:pPr>
            <w:r>
              <w:rPr>
                <w:rFonts w:cs="Arial" w:hint="eastAsia"/>
                <w:kern w:val="0"/>
                <w:sz w:val="18"/>
                <w:szCs w:val="18"/>
              </w:rPr>
              <w:t>・</w:t>
            </w:r>
            <w:r w:rsidR="00782917" w:rsidRPr="00782917">
              <w:rPr>
                <w:rFonts w:cs="Arial" w:hint="eastAsia"/>
                <w:kern w:val="0"/>
                <w:sz w:val="18"/>
                <w:szCs w:val="18"/>
              </w:rPr>
              <w:t>助動詞＋受け身</w:t>
            </w:r>
            <w:r w:rsidR="00782917">
              <w:rPr>
                <w:rFonts w:cs="Arial" w:hint="eastAsia"/>
                <w:kern w:val="0"/>
                <w:sz w:val="18"/>
                <w:szCs w:val="18"/>
              </w:rPr>
              <w:t>，</w:t>
            </w:r>
            <w:r w:rsidR="00782917" w:rsidRPr="00782917">
              <w:rPr>
                <w:rFonts w:cs="Arial" w:hint="eastAsia"/>
                <w:kern w:val="0"/>
                <w:sz w:val="18"/>
                <w:szCs w:val="18"/>
              </w:rPr>
              <w:t>現在完了進行形を用いた</w:t>
            </w:r>
            <w:r w:rsidR="00782917" w:rsidRPr="00896D8F">
              <w:rPr>
                <w:sz w:val="18"/>
                <w:szCs w:val="18"/>
              </w:rPr>
              <w:t>文の形・意味・用法</w:t>
            </w:r>
            <w:r w:rsidR="00782917" w:rsidRPr="00782917">
              <w:rPr>
                <w:rFonts w:cs="Arial" w:hint="eastAsia"/>
                <w:kern w:val="0"/>
                <w:sz w:val="18"/>
                <w:szCs w:val="18"/>
              </w:rPr>
              <w:t>を理解している。</w:t>
            </w:r>
          </w:p>
          <w:p w14:paraId="1017F522" w14:textId="448B1DA4" w:rsidR="00B12AAB" w:rsidRDefault="00B12AAB" w:rsidP="00B12AAB">
            <w:pPr>
              <w:ind w:left="180" w:hangingChars="100" w:hanging="180"/>
              <w:jc w:val="left"/>
              <w:rPr>
                <w:rFonts w:cs="Arial"/>
                <w:kern w:val="0"/>
                <w:sz w:val="18"/>
                <w:szCs w:val="18"/>
              </w:rPr>
            </w:pPr>
            <w:r>
              <w:rPr>
                <w:rFonts w:cs="Arial" w:hint="eastAsia"/>
                <w:kern w:val="0"/>
                <w:sz w:val="18"/>
                <w:szCs w:val="18"/>
              </w:rPr>
              <w:t>・</w:t>
            </w:r>
            <w:r w:rsidRPr="00B12AAB">
              <w:rPr>
                <w:rFonts w:cs="Arial" w:hint="eastAsia"/>
                <w:kern w:val="0"/>
                <w:sz w:val="18"/>
                <w:szCs w:val="18"/>
              </w:rPr>
              <w:t>条件節と帰結節を用い</w:t>
            </w:r>
            <w:r>
              <w:rPr>
                <w:rFonts w:cs="Arial" w:hint="eastAsia"/>
                <w:kern w:val="0"/>
                <w:sz w:val="18"/>
                <w:szCs w:val="18"/>
              </w:rPr>
              <w:t>て，</w:t>
            </w:r>
            <w:r w:rsidRPr="00B12AAB">
              <w:rPr>
                <w:rFonts w:cs="Arial" w:hint="eastAsia"/>
                <w:kern w:val="0"/>
                <w:sz w:val="18"/>
                <w:szCs w:val="18"/>
              </w:rPr>
              <w:t>要点を書いたり</w:t>
            </w:r>
            <w:r>
              <w:rPr>
                <w:rFonts w:cs="Arial" w:hint="eastAsia"/>
                <w:kern w:val="0"/>
                <w:sz w:val="18"/>
                <w:szCs w:val="18"/>
              </w:rPr>
              <w:t>，</w:t>
            </w:r>
            <w:r w:rsidRPr="00B12AAB">
              <w:rPr>
                <w:rFonts w:cs="Arial" w:hint="eastAsia"/>
                <w:kern w:val="0"/>
                <w:sz w:val="18"/>
                <w:szCs w:val="18"/>
              </w:rPr>
              <w:t>具体例を提示したりしながら物事を描写する方法を理解している。</w:t>
            </w:r>
          </w:p>
          <w:p w14:paraId="33B96280" w14:textId="5D678BE5" w:rsidR="0050251C" w:rsidRPr="00896D8F" w:rsidRDefault="0050251C" w:rsidP="0050251C">
            <w:pPr>
              <w:jc w:val="left"/>
              <w:rPr>
                <w:rFonts w:cs="BIZ UDPゴシック"/>
                <w:color w:val="000000"/>
                <w:kern w:val="0"/>
                <w:sz w:val="18"/>
                <w:szCs w:val="18"/>
              </w:rPr>
            </w:pPr>
            <w:r w:rsidRPr="00896D8F">
              <w:rPr>
                <w:rFonts w:cs="BIZ UDPゴシック"/>
                <w:color w:val="000000"/>
                <w:kern w:val="0"/>
                <w:sz w:val="18"/>
                <w:szCs w:val="18"/>
              </w:rPr>
              <w:t>［技能］</w:t>
            </w:r>
          </w:p>
          <w:p w14:paraId="4735C484" w14:textId="212CF4D7" w:rsidR="0050251C" w:rsidRPr="00896D8F" w:rsidRDefault="0050251C" w:rsidP="0050251C">
            <w:pPr>
              <w:jc w:val="left"/>
              <w:rPr>
                <w:sz w:val="18"/>
                <w:szCs w:val="18"/>
              </w:rPr>
            </w:pPr>
            <w:r w:rsidRPr="00896D8F">
              <w:rPr>
                <w:rFonts w:cs="BIZ UDPゴシック"/>
                <w:color w:val="000000"/>
                <w:kern w:val="0"/>
                <w:sz w:val="18"/>
                <w:szCs w:val="18"/>
              </w:rPr>
              <w:t>条件節と帰結節</w:t>
            </w:r>
            <w:r w:rsidR="00330B9A">
              <w:rPr>
                <w:rFonts w:cs="BIZ UDPゴシック" w:hint="eastAsia"/>
                <w:color w:val="000000"/>
                <w:kern w:val="0"/>
                <w:sz w:val="18"/>
                <w:szCs w:val="18"/>
              </w:rPr>
              <w:t>など</w:t>
            </w:r>
            <w:r w:rsidRPr="00896D8F">
              <w:rPr>
                <w:rFonts w:cs="BIZ UDPゴシック"/>
                <w:color w:val="000000"/>
                <w:kern w:val="0"/>
                <w:sz w:val="18"/>
                <w:szCs w:val="18"/>
              </w:rPr>
              <w:t>を用いて，迷信や信念について，読み手が誰であるかを意識しながら</w:t>
            </w:r>
            <w:r w:rsidR="0028725F">
              <w:rPr>
                <w:rFonts w:cs="BIZ UDPゴシック"/>
                <w:color w:val="000000"/>
                <w:kern w:val="0"/>
                <w:sz w:val="18"/>
                <w:szCs w:val="18"/>
              </w:rPr>
              <w:t>，</w:t>
            </w:r>
            <w:r w:rsidRPr="00896D8F">
              <w:rPr>
                <w:rFonts w:cs="BIZ UDPゴシック"/>
                <w:color w:val="000000"/>
                <w:kern w:val="0"/>
                <w:sz w:val="18"/>
                <w:szCs w:val="18"/>
              </w:rPr>
              <w:t>要点を書いたり</w:t>
            </w:r>
            <w:r w:rsidR="00F94056">
              <w:rPr>
                <w:rFonts w:cs="BIZ UDPゴシック"/>
                <w:color w:val="000000"/>
                <w:kern w:val="0"/>
                <w:sz w:val="18"/>
                <w:szCs w:val="18"/>
              </w:rPr>
              <w:t>，</w:t>
            </w:r>
            <w:r w:rsidRPr="00896D8F">
              <w:rPr>
                <w:rFonts w:cs="BIZ UDPゴシック"/>
                <w:color w:val="000000"/>
                <w:kern w:val="0"/>
                <w:sz w:val="18"/>
                <w:szCs w:val="18"/>
              </w:rPr>
              <w:t>具体例を提示したりする技能を</w:t>
            </w:r>
            <w:r w:rsidR="007F17E9">
              <w:rPr>
                <w:rFonts w:cs="BIZ UDPゴシック"/>
                <w:color w:val="000000"/>
                <w:kern w:val="0"/>
                <w:sz w:val="18"/>
                <w:szCs w:val="18"/>
              </w:rPr>
              <w:t>身に付け</w:t>
            </w:r>
            <w:r w:rsidRPr="00896D8F">
              <w:rPr>
                <w:rFonts w:cs="BIZ UDPゴシック"/>
                <w:color w:val="000000"/>
                <w:kern w:val="0"/>
                <w:sz w:val="18"/>
                <w:szCs w:val="18"/>
              </w:rPr>
              <w:t>ている。</w:t>
            </w:r>
          </w:p>
        </w:tc>
        <w:tc>
          <w:tcPr>
            <w:tcW w:w="2268" w:type="dxa"/>
            <w:shd w:val="clear" w:color="auto" w:fill="auto"/>
          </w:tcPr>
          <w:p w14:paraId="74C0E60C" w14:textId="6D0FD977" w:rsidR="0050251C" w:rsidRPr="00896D8F" w:rsidRDefault="0050251C" w:rsidP="0050251C">
            <w:pPr>
              <w:rPr>
                <w:sz w:val="18"/>
                <w:szCs w:val="18"/>
              </w:rPr>
            </w:pPr>
            <w:r w:rsidRPr="00896D8F">
              <w:rPr>
                <w:rFonts w:cs="Arial"/>
                <w:kern w:val="0"/>
                <w:sz w:val="18"/>
                <w:szCs w:val="18"/>
              </w:rPr>
              <w:t>ラッキーアイテムを紹介するために</w:t>
            </w:r>
            <w:r w:rsidR="00F94056">
              <w:rPr>
                <w:rFonts w:cs="Arial"/>
                <w:kern w:val="0"/>
                <w:sz w:val="18"/>
                <w:szCs w:val="18"/>
              </w:rPr>
              <w:t>，</w:t>
            </w:r>
            <w:r w:rsidRPr="00896D8F">
              <w:rPr>
                <w:rFonts w:cs="Arial"/>
                <w:kern w:val="0"/>
                <w:sz w:val="18"/>
                <w:szCs w:val="18"/>
              </w:rPr>
              <w:t>身のまわりの迷信や信念について，聞いたり読んだりしたことを活用しながら，読み手を意識して要点や具体例を書いている。</w:t>
            </w:r>
            <w:r w:rsidRPr="00896D8F">
              <w:rPr>
                <w:rFonts w:cs="Arial"/>
                <w:kern w:val="0"/>
                <w:sz w:val="18"/>
                <w:szCs w:val="18"/>
              </w:rPr>
              <w:t xml:space="preserve">     </w:t>
            </w:r>
          </w:p>
        </w:tc>
        <w:tc>
          <w:tcPr>
            <w:tcW w:w="2126" w:type="dxa"/>
            <w:shd w:val="clear" w:color="auto" w:fill="auto"/>
          </w:tcPr>
          <w:p w14:paraId="2746625B" w14:textId="3F9BCF4A" w:rsidR="0050251C" w:rsidRPr="00896D8F" w:rsidRDefault="0050251C" w:rsidP="0050251C">
            <w:pPr>
              <w:rPr>
                <w:sz w:val="18"/>
                <w:szCs w:val="18"/>
              </w:rPr>
            </w:pPr>
            <w:r w:rsidRPr="00896D8F">
              <w:rPr>
                <w:rFonts w:cs="Arial"/>
                <w:kern w:val="0"/>
                <w:sz w:val="18"/>
                <w:szCs w:val="18"/>
              </w:rPr>
              <w:t>ラッキーアイテムを紹介するために</w:t>
            </w:r>
            <w:r w:rsidR="00F94056">
              <w:rPr>
                <w:rFonts w:cs="Arial"/>
                <w:kern w:val="0"/>
                <w:sz w:val="18"/>
                <w:szCs w:val="18"/>
              </w:rPr>
              <w:t>，</w:t>
            </w:r>
            <w:r w:rsidRPr="00896D8F">
              <w:rPr>
                <w:rFonts w:cs="Arial"/>
                <w:kern w:val="0"/>
                <w:sz w:val="18"/>
                <w:szCs w:val="18"/>
              </w:rPr>
              <w:t>身のまわりの迷信や信念について，聞いたり読んだりしたことを活用しながら，読み手を意識して要点や具体例を書こうとしている。</w:t>
            </w:r>
            <w:sdt>
              <w:sdtPr>
                <w:rPr>
                  <w:rFonts w:cs="游明朝"/>
                  <w:kern w:val="0"/>
                  <w:sz w:val="18"/>
                  <w:szCs w:val="18"/>
                </w:rPr>
                <w:tag w:val="goog_rdk_59"/>
                <w:id w:val="-412322179"/>
              </w:sdtPr>
              <w:sdtEndPr/>
              <w:sdtContent/>
            </w:sdt>
          </w:p>
        </w:tc>
      </w:tr>
      <w:tr w:rsidR="0050251C" w:rsidRPr="00896D8F" w14:paraId="7A073D4F" w14:textId="77777777" w:rsidTr="00613010">
        <w:trPr>
          <w:trHeight w:val="149"/>
        </w:trPr>
        <w:tc>
          <w:tcPr>
            <w:tcW w:w="454" w:type="dxa"/>
            <w:shd w:val="clear" w:color="auto" w:fill="auto"/>
          </w:tcPr>
          <w:p w14:paraId="1830C1E0" w14:textId="77777777" w:rsidR="0050251C" w:rsidRPr="00584F1A" w:rsidRDefault="0050251C" w:rsidP="0050251C">
            <w:pPr>
              <w:pStyle w:val="a4"/>
              <w:spacing w:line="240" w:lineRule="atLeast"/>
              <w:rPr>
                <w:color w:val="000000" w:themeColor="text1"/>
                <w:kern w:val="2"/>
                <w:sz w:val="21"/>
                <w:szCs w:val="21"/>
                <w:lang w:val="en-US" w:eastAsia="ja-JP"/>
              </w:rPr>
            </w:pPr>
          </w:p>
        </w:tc>
        <w:tc>
          <w:tcPr>
            <w:tcW w:w="454" w:type="dxa"/>
            <w:shd w:val="clear" w:color="auto" w:fill="auto"/>
          </w:tcPr>
          <w:p w14:paraId="218A63BA" w14:textId="7D3F3834" w:rsidR="0050251C" w:rsidRDefault="0050251C" w:rsidP="0050251C">
            <w:pPr>
              <w:rPr>
                <w:color w:val="000000" w:themeColor="text1"/>
              </w:rPr>
            </w:pPr>
            <w:r>
              <w:rPr>
                <w:rFonts w:hint="eastAsia"/>
                <w:color w:val="000000" w:themeColor="text1"/>
              </w:rPr>
              <w:t>6</w:t>
            </w:r>
          </w:p>
        </w:tc>
        <w:tc>
          <w:tcPr>
            <w:tcW w:w="1639" w:type="dxa"/>
            <w:shd w:val="clear" w:color="auto" w:fill="auto"/>
          </w:tcPr>
          <w:p w14:paraId="552096A2" w14:textId="63C1FBD1" w:rsidR="0050251C" w:rsidRDefault="0050251C" w:rsidP="0050251C">
            <w:pPr>
              <w:rPr>
                <w:b/>
                <w:color w:val="000000" w:themeColor="text1"/>
                <w:szCs w:val="21"/>
              </w:rPr>
            </w:pPr>
            <w:r>
              <w:rPr>
                <w:rFonts w:hint="eastAsia"/>
                <w:b/>
                <w:color w:val="000000" w:themeColor="text1"/>
                <w:szCs w:val="21"/>
              </w:rPr>
              <w:t>Speaking Review Task (Unit 1</w:t>
            </w:r>
            <w:r w:rsidR="0028725F">
              <w:rPr>
                <w:rFonts w:hint="eastAsia"/>
                <w:b/>
                <w:color w:val="000000" w:themeColor="text1"/>
                <w:szCs w:val="21"/>
              </w:rPr>
              <w:t>，</w:t>
            </w:r>
            <w:r>
              <w:rPr>
                <w:rFonts w:hint="eastAsia"/>
                <w:b/>
                <w:color w:val="000000" w:themeColor="text1"/>
                <w:szCs w:val="21"/>
              </w:rPr>
              <w:t>Unit 2)</w:t>
            </w:r>
          </w:p>
        </w:tc>
        <w:tc>
          <w:tcPr>
            <w:tcW w:w="2551" w:type="dxa"/>
            <w:shd w:val="clear" w:color="auto" w:fill="auto"/>
          </w:tcPr>
          <w:p w14:paraId="5E3FAA4E" w14:textId="544D8F5C" w:rsidR="0050251C" w:rsidRPr="00896D8F" w:rsidRDefault="0050251C" w:rsidP="0050251C">
            <w:pPr>
              <w:pStyle w:val="a4"/>
              <w:spacing w:line="240" w:lineRule="atLeast"/>
              <w:jc w:val="left"/>
              <w:rPr>
                <w:color w:val="000000" w:themeColor="text1"/>
                <w:kern w:val="2"/>
                <w:sz w:val="18"/>
                <w:szCs w:val="18"/>
                <w:lang w:val="en-US" w:eastAsia="ja-JP"/>
              </w:rPr>
            </w:pPr>
            <w:r w:rsidRPr="00896D8F">
              <w:rPr>
                <w:rFonts w:hint="eastAsia"/>
                <w:color w:val="000000" w:themeColor="text1"/>
                <w:kern w:val="2"/>
                <w:sz w:val="18"/>
                <w:szCs w:val="18"/>
                <w:lang w:val="en-US" w:eastAsia="ja-JP"/>
              </w:rPr>
              <w:t>※どちらかの</w:t>
            </w:r>
            <w:r w:rsidRPr="00896D8F">
              <w:rPr>
                <w:rFonts w:hint="eastAsia"/>
                <w:color w:val="000000" w:themeColor="text1"/>
                <w:kern w:val="2"/>
                <w:sz w:val="18"/>
                <w:szCs w:val="18"/>
                <w:lang w:val="en-US" w:eastAsia="ja-JP"/>
              </w:rPr>
              <w:t>Unit</w:t>
            </w:r>
            <w:r w:rsidRPr="00896D8F">
              <w:rPr>
                <w:rFonts w:hint="eastAsia"/>
                <w:color w:val="000000" w:themeColor="text1"/>
                <w:kern w:val="2"/>
                <w:sz w:val="18"/>
                <w:szCs w:val="18"/>
                <w:lang w:val="en-US" w:eastAsia="ja-JP"/>
              </w:rPr>
              <w:t>を選択的に扱ってもよい。</w:t>
            </w:r>
          </w:p>
        </w:tc>
        <w:tc>
          <w:tcPr>
            <w:tcW w:w="709" w:type="dxa"/>
            <w:shd w:val="clear" w:color="auto" w:fill="auto"/>
          </w:tcPr>
          <w:p w14:paraId="4B7549ED" w14:textId="403055BA" w:rsidR="0050251C" w:rsidRPr="00896D8F" w:rsidRDefault="0050251C" w:rsidP="0050251C">
            <w:pPr>
              <w:rPr>
                <w:color w:val="000000" w:themeColor="text1"/>
                <w:sz w:val="18"/>
                <w:szCs w:val="18"/>
              </w:rPr>
            </w:pPr>
          </w:p>
        </w:tc>
        <w:tc>
          <w:tcPr>
            <w:tcW w:w="3402" w:type="dxa"/>
            <w:shd w:val="clear" w:color="auto" w:fill="auto"/>
          </w:tcPr>
          <w:p w14:paraId="6DA1EFE6" w14:textId="77777777" w:rsidR="0050251C" w:rsidRPr="00896D8F" w:rsidRDefault="0050251C" w:rsidP="0050251C">
            <w:pPr>
              <w:jc w:val="left"/>
              <w:rPr>
                <w:sz w:val="18"/>
                <w:szCs w:val="18"/>
              </w:rPr>
            </w:pPr>
          </w:p>
        </w:tc>
        <w:tc>
          <w:tcPr>
            <w:tcW w:w="2268" w:type="dxa"/>
            <w:shd w:val="clear" w:color="auto" w:fill="auto"/>
          </w:tcPr>
          <w:p w14:paraId="787D2C7C" w14:textId="58B6118B" w:rsidR="0050251C" w:rsidRPr="00896D8F" w:rsidRDefault="0050251C" w:rsidP="0050251C">
            <w:pPr>
              <w:rPr>
                <w:sz w:val="18"/>
                <w:szCs w:val="18"/>
              </w:rPr>
            </w:pPr>
            <w:r w:rsidRPr="00896D8F">
              <w:rPr>
                <w:sz w:val="18"/>
                <w:szCs w:val="18"/>
              </w:rPr>
              <w:t>Unit 1</w:t>
            </w:r>
            <w:r w:rsidR="0028725F">
              <w:rPr>
                <w:sz w:val="18"/>
                <w:szCs w:val="18"/>
              </w:rPr>
              <w:t>，</w:t>
            </w:r>
            <w:r w:rsidRPr="00896D8F">
              <w:rPr>
                <w:sz w:val="18"/>
                <w:szCs w:val="18"/>
              </w:rPr>
              <w:t>Unit 2</w:t>
            </w:r>
            <w:r w:rsidRPr="00896D8F">
              <w:rPr>
                <w:sz w:val="18"/>
                <w:szCs w:val="18"/>
              </w:rPr>
              <w:t>で学習した内容を</w:t>
            </w:r>
            <w:r w:rsidR="00F94056" w:rsidRPr="00896D8F">
              <w:rPr>
                <w:rFonts w:hint="eastAsia"/>
                <w:sz w:val="18"/>
                <w:szCs w:val="18"/>
              </w:rPr>
              <w:t>基</w:t>
            </w:r>
            <w:r w:rsidRPr="00896D8F">
              <w:rPr>
                <w:sz w:val="18"/>
                <w:szCs w:val="18"/>
              </w:rPr>
              <w:t>に，事実や自分の考えなどを自立的に話して伝え合っている。</w:t>
            </w:r>
          </w:p>
        </w:tc>
        <w:tc>
          <w:tcPr>
            <w:tcW w:w="2126" w:type="dxa"/>
            <w:shd w:val="clear" w:color="auto" w:fill="auto"/>
          </w:tcPr>
          <w:p w14:paraId="75207A78" w14:textId="3A141C9A" w:rsidR="0050251C" w:rsidRPr="00896D8F" w:rsidRDefault="0050251C" w:rsidP="0050251C">
            <w:pPr>
              <w:rPr>
                <w:sz w:val="18"/>
                <w:szCs w:val="18"/>
              </w:rPr>
            </w:pPr>
            <w:r w:rsidRPr="00896D8F">
              <w:rPr>
                <w:sz w:val="18"/>
                <w:szCs w:val="18"/>
              </w:rPr>
              <w:t>Unit 1</w:t>
            </w:r>
            <w:r w:rsidR="0028725F">
              <w:rPr>
                <w:sz w:val="18"/>
                <w:szCs w:val="18"/>
              </w:rPr>
              <w:t>，</w:t>
            </w:r>
            <w:r w:rsidRPr="00896D8F">
              <w:rPr>
                <w:sz w:val="18"/>
                <w:szCs w:val="18"/>
              </w:rPr>
              <w:t>Unit 2</w:t>
            </w:r>
            <w:r w:rsidRPr="00896D8F">
              <w:rPr>
                <w:sz w:val="18"/>
                <w:szCs w:val="18"/>
              </w:rPr>
              <w:t>で学習した内容を</w:t>
            </w:r>
            <w:r w:rsidR="00F94056" w:rsidRPr="00896D8F">
              <w:rPr>
                <w:rFonts w:hint="eastAsia"/>
                <w:sz w:val="18"/>
                <w:szCs w:val="18"/>
              </w:rPr>
              <w:t>基</w:t>
            </w:r>
            <w:r w:rsidRPr="00896D8F">
              <w:rPr>
                <w:sz w:val="18"/>
                <w:szCs w:val="18"/>
              </w:rPr>
              <w:t>に，事実や自分の考えなどを自立的に話して伝え合おうとしている。</w:t>
            </w:r>
          </w:p>
        </w:tc>
      </w:tr>
      <w:tr w:rsidR="0097545C" w:rsidRPr="00896D8F" w14:paraId="622092CA" w14:textId="77777777" w:rsidTr="00613010">
        <w:trPr>
          <w:trHeight w:val="149"/>
        </w:trPr>
        <w:tc>
          <w:tcPr>
            <w:tcW w:w="454" w:type="dxa"/>
            <w:shd w:val="clear" w:color="auto" w:fill="auto"/>
          </w:tcPr>
          <w:p w14:paraId="58A614B1" w14:textId="77777777" w:rsidR="0097545C" w:rsidRPr="00584F1A" w:rsidRDefault="0097545C" w:rsidP="0097545C">
            <w:pPr>
              <w:pStyle w:val="a4"/>
              <w:spacing w:line="240" w:lineRule="atLeast"/>
              <w:rPr>
                <w:color w:val="000000" w:themeColor="text1"/>
                <w:kern w:val="2"/>
                <w:sz w:val="21"/>
                <w:szCs w:val="21"/>
                <w:lang w:val="en-US" w:eastAsia="ja-JP"/>
              </w:rPr>
            </w:pPr>
          </w:p>
        </w:tc>
        <w:tc>
          <w:tcPr>
            <w:tcW w:w="454" w:type="dxa"/>
            <w:shd w:val="clear" w:color="auto" w:fill="auto"/>
          </w:tcPr>
          <w:p w14:paraId="7674B2BF" w14:textId="690ED648" w:rsidR="0097545C" w:rsidRDefault="0097545C" w:rsidP="0097545C">
            <w:pPr>
              <w:rPr>
                <w:color w:val="000000" w:themeColor="text1"/>
              </w:rPr>
            </w:pPr>
            <w:r>
              <w:rPr>
                <w:rFonts w:hint="eastAsia"/>
                <w:color w:val="000000" w:themeColor="text1"/>
              </w:rPr>
              <w:t>6-7</w:t>
            </w:r>
          </w:p>
        </w:tc>
        <w:tc>
          <w:tcPr>
            <w:tcW w:w="1639" w:type="dxa"/>
            <w:shd w:val="clear" w:color="auto" w:fill="auto"/>
          </w:tcPr>
          <w:p w14:paraId="7359BE55" w14:textId="7872756C" w:rsidR="0097545C" w:rsidRPr="00584F1A" w:rsidRDefault="0097545C" w:rsidP="0097545C">
            <w:pPr>
              <w:rPr>
                <w:b/>
                <w:color w:val="000000" w:themeColor="text1"/>
                <w:szCs w:val="21"/>
              </w:rPr>
            </w:pPr>
            <w:r>
              <w:rPr>
                <w:rFonts w:hint="eastAsia"/>
                <w:b/>
                <w:color w:val="000000" w:themeColor="text1"/>
                <w:szCs w:val="21"/>
              </w:rPr>
              <w:t>Unit 3</w:t>
            </w:r>
          </w:p>
          <w:p w14:paraId="75FA5187" w14:textId="00AE1A73" w:rsidR="0097545C" w:rsidRPr="009760A2" w:rsidRDefault="0097545C" w:rsidP="0097545C">
            <w:pPr>
              <w:rPr>
                <w:b/>
                <w:color w:val="000000" w:themeColor="text1"/>
                <w:szCs w:val="21"/>
              </w:rPr>
            </w:pPr>
            <w:r>
              <w:rPr>
                <w:rFonts w:hint="eastAsia"/>
                <w:color w:val="000000" w:themeColor="text1"/>
                <w:szCs w:val="21"/>
              </w:rPr>
              <w:t>How can we promote sustainability</w:t>
            </w:r>
            <w:r>
              <w:rPr>
                <w:rFonts w:hint="eastAsia"/>
                <w:color w:val="000000" w:themeColor="text1"/>
                <w:szCs w:val="21"/>
              </w:rPr>
              <w:lastRenderedPageBreak/>
              <w:t>?</w:t>
            </w:r>
          </w:p>
        </w:tc>
        <w:tc>
          <w:tcPr>
            <w:tcW w:w="2551" w:type="dxa"/>
            <w:shd w:val="clear" w:color="auto" w:fill="auto"/>
          </w:tcPr>
          <w:p w14:paraId="47D221E1" w14:textId="408D7F8A" w:rsidR="0097545C" w:rsidRPr="00896D8F" w:rsidRDefault="0097545C" w:rsidP="0097545C">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lastRenderedPageBreak/>
              <w:t>［題材内容］</w:t>
            </w:r>
          </w:p>
          <w:p w14:paraId="0F629F96" w14:textId="2C37CB76" w:rsidR="0097545C" w:rsidRPr="00896D8F" w:rsidRDefault="0097545C" w:rsidP="0097545C">
            <w:pPr>
              <w:pStyle w:val="a4"/>
              <w:spacing w:line="240" w:lineRule="atLeast"/>
              <w:jc w:val="left"/>
              <w:rPr>
                <w:color w:val="000000" w:themeColor="text1"/>
                <w:kern w:val="2"/>
                <w:sz w:val="18"/>
                <w:szCs w:val="18"/>
                <w:lang w:val="en-US" w:eastAsia="ja-JP"/>
              </w:rPr>
            </w:pPr>
            <w:r w:rsidRPr="00896D8F">
              <w:rPr>
                <w:rFonts w:hint="eastAsia"/>
                <w:color w:val="000000" w:themeColor="text1"/>
                <w:kern w:val="2"/>
                <w:sz w:val="18"/>
                <w:szCs w:val="18"/>
                <w:lang w:val="en-US" w:eastAsia="ja-JP"/>
              </w:rPr>
              <w:t>E</w:t>
            </w:r>
            <w:r w:rsidRPr="00896D8F">
              <w:rPr>
                <w:rFonts w:hint="eastAsia"/>
                <w:color w:val="000000" w:themeColor="text1"/>
                <w:kern w:val="2"/>
                <w:sz w:val="18"/>
                <w:szCs w:val="18"/>
                <w:lang w:val="en-US" w:eastAsia="ja-JP"/>
              </w:rPr>
              <w:t>メールのやり取りなどを通して，ゼロ・ウェイスト政策について学ぶ。</w:t>
            </w:r>
          </w:p>
          <w:p w14:paraId="636A8968" w14:textId="1F4086D4" w:rsidR="0097545C" w:rsidRPr="00896D8F" w:rsidRDefault="0097545C" w:rsidP="0097545C">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lastRenderedPageBreak/>
              <w:t>［言語材料］</w:t>
            </w:r>
          </w:p>
          <w:p w14:paraId="09813F25" w14:textId="73852BAE" w:rsidR="0097545C" w:rsidRPr="00896D8F" w:rsidRDefault="0097545C" w:rsidP="0097545C">
            <w:pPr>
              <w:pStyle w:val="a4"/>
              <w:spacing w:line="240" w:lineRule="atLeast"/>
              <w:jc w:val="left"/>
              <w:rPr>
                <w:color w:val="000000" w:themeColor="text1"/>
                <w:kern w:val="2"/>
                <w:sz w:val="18"/>
                <w:szCs w:val="18"/>
                <w:lang w:val="en-US" w:eastAsia="ja-JP"/>
              </w:rPr>
            </w:pPr>
            <w:r w:rsidRPr="00896D8F">
              <w:rPr>
                <w:rFonts w:hint="eastAsia"/>
                <w:color w:val="000000" w:themeColor="text1"/>
                <w:kern w:val="2"/>
                <w:sz w:val="18"/>
                <w:szCs w:val="18"/>
                <w:lang w:val="en-US" w:eastAsia="ja-JP"/>
              </w:rPr>
              <w:t>分詞の形容詞用法／関係代名詞</w:t>
            </w:r>
          </w:p>
          <w:p w14:paraId="5D96C7E1" w14:textId="77777777" w:rsidR="0097545C" w:rsidRPr="00896D8F" w:rsidRDefault="0097545C" w:rsidP="0097545C">
            <w:pPr>
              <w:pStyle w:val="a4"/>
              <w:spacing w:line="240" w:lineRule="atLeast"/>
              <w:jc w:val="left"/>
              <w:rPr>
                <w:color w:val="000000" w:themeColor="text1"/>
                <w:kern w:val="2"/>
                <w:sz w:val="18"/>
                <w:szCs w:val="18"/>
                <w:lang w:val="en-US" w:eastAsia="ja-JP"/>
              </w:rPr>
            </w:pPr>
            <w:r w:rsidRPr="00896D8F">
              <w:rPr>
                <w:rFonts w:hint="eastAsia"/>
                <w:color w:val="000000" w:themeColor="text1"/>
                <w:kern w:val="2"/>
                <w:sz w:val="18"/>
                <w:szCs w:val="18"/>
                <w:lang w:val="en-US" w:eastAsia="ja-JP"/>
              </w:rPr>
              <w:t>［言語活動］</w:t>
            </w:r>
          </w:p>
          <w:p w14:paraId="56E9ACCB" w14:textId="22E13934" w:rsidR="0097545C" w:rsidRPr="00896D8F" w:rsidRDefault="0097545C" w:rsidP="0097545C">
            <w:pPr>
              <w:pStyle w:val="a4"/>
              <w:spacing w:line="240" w:lineRule="atLeast"/>
              <w:jc w:val="left"/>
              <w:rPr>
                <w:color w:val="000000" w:themeColor="text1"/>
                <w:kern w:val="2"/>
                <w:sz w:val="18"/>
                <w:szCs w:val="18"/>
                <w:lang w:val="en-US" w:eastAsia="ja-JP"/>
              </w:rPr>
            </w:pPr>
            <w:r w:rsidRPr="00896D8F">
              <w:rPr>
                <w:rFonts w:hint="eastAsia"/>
                <w:color w:val="000000" w:themeColor="text1"/>
                <w:kern w:val="2"/>
                <w:sz w:val="18"/>
                <w:szCs w:val="18"/>
                <w:lang w:val="en-US" w:eastAsia="ja-JP"/>
              </w:rPr>
              <w:t>世界中で人々がどのようにごみに関する問題に取り組んでいるかを説明する。</w:t>
            </w:r>
          </w:p>
          <w:p w14:paraId="09263E5D" w14:textId="77777777" w:rsidR="0097545C" w:rsidRPr="00896D8F" w:rsidRDefault="0097545C" w:rsidP="0097545C">
            <w:pPr>
              <w:pStyle w:val="a4"/>
              <w:spacing w:line="240" w:lineRule="atLeast"/>
              <w:jc w:val="left"/>
              <w:rPr>
                <w:color w:val="000000" w:themeColor="text1"/>
                <w:kern w:val="2"/>
                <w:sz w:val="18"/>
                <w:szCs w:val="18"/>
                <w:lang w:val="en-US" w:eastAsia="ja-JP"/>
              </w:rPr>
            </w:pPr>
            <w:r w:rsidRPr="00896D8F">
              <w:rPr>
                <w:color w:val="000000" w:themeColor="text1"/>
                <w:kern w:val="2"/>
                <w:sz w:val="18"/>
                <w:szCs w:val="18"/>
                <w:lang w:val="en-US" w:eastAsia="ja-JP"/>
              </w:rPr>
              <w:t>［言語の働き］</w:t>
            </w:r>
          </w:p>
          <w:p w14:paraId="1F16A9E5" w14:textId="2410901F" w:rsidR="0097545C" w:rsidRPr="00896D8F" w:rsidRDefault="0097545C" w:rsidP="0097545C">
            <w:pPr>
              <w:pStyle w:val="a4"/>
              <w:spacing w:line="240" w:lineRule="atLeast"/>
              <w:jc w:val="left"/>
              <w:rPr>
                <w:color w:val="000000" w:themeColor="text1"/>
                <w:kern w:val="2"/>
                <w:sz w:val="18"/>
                <w:szCs w:val="18"/>
                <w:lang w:val="en-US" w:eastAsia="ja-JP"/>
              </w:rPr>
            </w:pPr>
            <w:r w:rsidRPr="00896D8F">
              <w:rPr>
                <w:rFonts w:hint="eastAsia"/>
                <w:color w:val="000000" w:themeColor="text1"/>
                <w:kern w:val="2"/>
                <w:sz w:val="18"/>
                <w:szCs w:val="18"/>
                <w:lang w:val="en-US" w:eastAsia="ja-JP"/>
              </w:rPr>
              <w:t>誘う／断る</w:t>
            </w:r>
          </w:p>
        </w:tc>
        <w:tc>
          <w:tcPr>
            <w:tcW w:w="709" w:type="dxa"/>
            <w:shd w:val="clear" w:color="auto" w:fill="auto"/>
          </w:tcPr>
          <w:p w14:paraId="22AE2722" w14:textId="77777777" w:rsidR="0097545C" w:rsidRPr="00896D8F" w:rsidRDefault="0097545C" w:rsidP="0097545C">
            <w:pPr>
              <w:rPr>
                <w:color w:val="000000" w:themeColor="text1"/>
                <w:sz w:val="18"/>
                <w:szCs w:val="18"/>
              </w:rPr>
            </w:pPr>
            <w:r w:rsidRPr="00896D8F">
              <w:rPr>
                <w:rFonts w:hint="eastAsia"/>
                <w:color w:val="000000" w:themeColor="text1"/>
                <w:sz w:val="18"/>
                <w:szCs w:val="18"/>
              </w:rPr>
              <w:lastRenderedPageBreak/>
              <w:t>期末</w:t>
            </w:r>
          </w:p>
          <w:p w14:paraId="438087CA" w14:textId="0E1FF6FB" w:rsidR="0097545C" w:rsidRPr="00896D8F" w:rsidRDefault="0097545C" w:rsidP="0097545C">
            <w:pPr>
              <w:rPr>
                <w:color w:val="000000" w:themeColor="text1"/>
                <w:sz w:val="18"/>
                <w:szCs w:val="18"/>
              </w:rPr>
            </w:pPr>
            <w:r w:rsidRPr="00896D8F">
              <w:rPr>
                <w:rFonts w:hint="eastAsia"/>
                <w:color w:val="000000" w:themeColor="text1"/>
                <w:sz w:val="18"/>
                <w:szCs w:val="18"/>
              </w:rPr>
              <w:t>考査</w:t>
            </w:r>
          </w:p>
        </w:tc>
        <w:tc>
          <w:tcPr>
            <w:tcW w:w="3402" w:type="dxa"/>
            <w:shd w:val="clear" w:color="auto" w:fill="auto"/>
          </w:tcPr>
          <w:p w14:paraId="4ABDEDA0" w14:textId="77777777" w:rsidR="0097545C" w:rsidRPr="00896D8F" w:rsidRDefault="0097545C" w:rsidP="0097545C">
            <w:pPr>
              <w:jc w:val="left"/>
              <w:rPr>
                <w:rFonts w:cs="Arial"/>
                <w:kern w:val="0"/>
                <w:sz w:val="18"/>
                <w:szCs w:val="18"/>
              </w:rPr>
            </w:pPr>
            <w:r w:rsidRPr="00896D8F">
              <w:rPr>
                <w:rFonts w:cs="Arial"/>
                <w:kern w:val="0"/>
                <w:sz w:val="18"/>
                <w:szCs w:val="18"/>
              </w:rPr>
              <w:t>［知識］</w:t>
            </w:r>
          </w:p>
          <w:p w14:paraId="2CB0EA7F" w14:textId="7E5A2FAB" w:rsidR="00782917" w:rsidRDefault="00782917" w:rsidP="00782917">
            <w:pPr>
              <w:ind w:left="180" w:hangingChars="100" w:hanging="180"/>
              <w:jc w:val="left"/>
              <w:rPr>
                <w:rFonts w:cs="Arial"/>
                <w:kern w:val="0"/>
                <w:sz w:val="18"/>
                <w:szCs w:val="18"/>
              </w:rPr>
            </w:pPr>
            <w:r>
              <w:rPr>
                <w:rFonts w:cs="Arial" w:hint="eastAsia"/>
                <w:kern w:val="0"/>
                <w:sz w:val="18"/>
                <w:szCs w:val="18"/>
              </w:rPr>
              <w:t>・</w:t>
            </w:r>
            <w:r w:rsidR="0097545C" w:rsidRPr="00896D8F">
              <w:rPr>
                <w:rFonts w:cs="Arial"/>
                <w:kern w:val="0"/>
                <w:sz w:val="18"/>
                <w:szCs w:val="18"/>
              </w:rPr>
              <w:t>分詞の形容詞用法や関係代名詞（省略の形を含む）</w:t>
            </w:r>
            <w:r w:rsidRPr="00782917">
              <w:rPr>
                <w:rFonts w:cs="Arial" w:hint="eastAsia"/>
                <w:kern w:val="0"/>
                <w:sz w:val="18"/>
                <w:szCs w:val="18"/>
              </w:rPr>
              <w:t>を用いた</w:t>
            </w:r>
            <w:r w:rsidRPr="00896D8F">
              <w:rPr>
                <w:sz w:val="18"/>
                <w:szCs w:val="18"/>
              </w:rPr>
              <w:t>文の形・意味・用法</w:t>
            </w:r>
            <w:r w:rsidRPr="00782917">
              <w:rPr>
                <w:rFonts w:cs="Arial" w:hint="eastAsia"/>
                <w:kern w:val="0"/>
                <w:sz w:val="18"/>
                <w:szCs w:val="18"/>
              </w:rPr>
              <w:t>を理解している</w:t>
            </w:r>
            <w:r>
              <w:rPr>
                <w:rFonts w:cs="Arial" w:hint="eastAsia"/>
                <w:kern w:val="0"/>
                <w:sz w:val="18"/>
                <w:szCs w:val="18"/>
              </w:rPr>
              <w:t>。</w:t>
            </w:r>
          </w:p>
          <w:p w14:paraId="59FDDF31" w14:textId="1F04F1EC" w:rsidR="0097545C" w:rsidRPr="00896D8F" w:rsidRDefault="00782917" w:rsidP="00782917">
            <w:pPr>
              <w:ind w:left="180" w:hangingChars="100" w:hanging="180"/>
              <w:jc w:val="left"/>
              <w:rPr>
                <w:rFonts w:cs="Arial"/>
                <w:kern w:val="0"/>
                <w:sz w:val="18"/>
                <w:szCs w:val="18"/>
              </w:rPr>
            </w:pPr>
            <w:r>
              <w:rPr>
                <w:rFonts w:cs="Arial" w:hint="eastAsia"/>
                <w:kern w:val="0"/>
                <w:sz w:val="18"/>
                <w:szCs w:val="18"/>
              </w:rPr>
              <w:lastRenderedPageBreak/>
              <w:t>・</w:t>
            </w:r>
            <w:r w:rsidR="0097545C" w:rsidRPr="00896D8F">
              <w:rPr>
                <w:rFonts w:cs="Arial"/>
                <w:kern w:val="0"/>
                <w:sz w:val="18"/>
                <w:szCs w:val="18"/>
              </w:rPr>
              <w:t>フォーマルな文体で</w:t>
            </w:r>
            <w:r w:rsidR="0097545C" w:rsidRPr="00896D8F">
              <w:rPr>
                <w:rFonts w:cs="Arial"/>
                <w:kern w:val="0"/>
                <w:sz w:val="18"/>
                <w:szCs w:val="18"/>
              </w:rPr>
              <w:t>E</w:t>
            </w:r>
            <w:r w:rsidR="0097545C" w:rsidRPr="00896D8F">
              <w:rPr>
                <w:rFonts w:cs="Arial"/>
                <w:kern w:val="0"/>
                <w:sz w:val="18"/>
                <w:szCs w:val="18"/>
              </w:rPr>
              <w:t>メールを書き</w:t>
            </w:r>
            <w:r w:rsidR="0028725F">
              <w:rPr>
                <w:rFonts w:cs="Arial"/>
                <w:kern w:val="0"/>
                <w:sz w:val="18"/>
                <w:szCs w:val="18"/>
              </w:rPr>
              <w:t>，</w:t>
            </w:r>
            <w:r w:rsidR="0097545C" w:rsidRPr="00896D8F">
              <w:rPr>
                <w:rFonts w:cs="Arial"/>
                <w:kern w:val="0"/>
                <w:sz w:val="18"/>
                <w:szCs w:val="18"/>
              </w:rPr>
              <w:t>目的を伝えたり質問をしたりする方法を理解している。</w:t>
            </w:r>
          </w:p>
          <w:p w14:paraId="7B684126" w14:textId="77777777" w:rsidR="0097545C" w:rsidRPr="00896D8F" w:rsidRDefault="0097545C" w:rsidP="0097545C">
            <w:pPr>
              <w:jc w:val="left"/>
              <w:rPr>
                <w:rFonts w:cs="BIZ UDPゴシック"/>
                <w:color w:val="000000"/>
                <w:kern w:val="0"/>
                <w:sz w:val="18"/>
                <w:szCs w:val="18"/>
              </w:rPr>
            </w:pPr>
            <w:r w:rsidRPr="00896D8F">
              <w:rPr>
                <w:rFonts w:cs="BIZ UDPゴシック"/>
                <w:color w:val="000000"/>
                <w:kern w:val="0"/>
                <w:sz w:val="18"/>
                <w:szCs w:val="18"/>
              </w:rPr>
              <w:t>［技能］</w:t>
            </w:r>
          </w:p>
          <w:p w14:paraId="34E622CE" w14:textId="3E44499F" w:rsidR="0097545C" w:rsidRPr="00896D8F" w:rsidRDefault="0097545C" w:rsidP="00EF6E32">
            <w:pPr>
              <w:jc w:val="left"/>
              <w:rPr>
                <w:sz w:val="18"/>
                <w:szCs w:val="18"/>
              </w:rPr>
            </w:pPr>
            <w:r w:rsidRPr="00896D8F">
              <w:rPr>
                <w:rFonts w:cs="Arial"/>
                <w:kern w:val="0"/>
                <w:sz w:val="18"/>
                <w:szCs w:val="18"/>
              </w:rPr>
              <w:t>分詞の形容詞用法や関係代名詞（省略の形を含む）</w:t>
            </w:r>
            <w:r w:rsidR="00330B9A">
              <w:rPr>
                <w:rFonts w:cs="Arial" w:hint="eastAsia"/>
                <w:kern w:val="0"/>
                <w:sz w:val="18"/>
                <w:szCs w:val="18"/>
              </w:rPr>
              <w:t>など</w:t>
            </w:r>
            <w:r w:rsidRPr="00896D8F">
              <w:rPr>
                <w:rFonts w:cs="Arial"/>
                <w:kern w:val="0"/>
                <w:sz w:val="18"/>
                <w:szCs w:val="18"/>
              </w:rPr>
              <w:t>を用いて</w:t>
            </w:r>
            <w:r w:rsidRPr="00896D8F">
              <w:rPr>
                <w:rFonts w:cs="BIZ UDPゴシック"/>
                <w:color w:val="000000"/>
                <w:kern w:val="0"/>
                <w:sz w:val="18"/>
                <w:szCs w:val="18"/>
              </w:rPr>
              <w:t>，フォーマルな文体で</w:t>
            </w:r>
            <w:r w:rsidR="0028725F">
              <w:rPr>
                <w:rFonts w:cs="BIZ UDPゴシック" w:hint="eastAsia"/>
                <w:color w:val="000000"/>
                <w:kern w:val="0"/>
                <w:sz w:val="18"/>
                <w:szCs w:val="18"/>
              </w:rPr>
              <w:t>，</w:t>
            </w:r>
            <w:r w:rsidRPr="00896D8F">
              <w:rPr>
                <w:rFonts w:cs="BIZ UDPゴシック"/>
                <w:color w:val="000000"/>
                <w:kern w:val="0"/>
                <w:sz w:val="18"/>
                <w:szCs w:val="18"/>
              </w:rPr>
              <w:t>目的を伝えたり質問をしたりする技能を</w:t>
            </w:r>
            <w:r w:rsidR="007F17E9">
              <w:rPr>
                <w:rFonts w:cs="BIZ UDPゴシック"/>
                <w:color w:val="000000"/>
                <w:kern w:val="0"/>
                <w:sz w:val="18"/>
                <w:szCs w:val="18"/>
              </w:rPr>
              <w:t>身に付け</w:t>
            </w:r>
            <w:r w:rsidRPr="00896D8F">
              <w:rPr>
                <w:rFonts w:cs="BIZ UDPゴシック"/>
                <w:color w:val="000000"/>
                <w:kern w:val="0"/>
                <w:sz w:val="18"/>
                <w:szCs w:val="18"/>
              </w:rPr>
              <w:t>ている。</w:t>
            </w:r>
          </w:p>
        </w:tc>
        <w:tc>
          <w:tcPr>
            <w:tcW w:w="2268" w:type="dxa"/>
            <w:shd w:val="clear" w:color="auto" w:fill="auto"/>
          </w:tcPr>
          <w:p w14:paraId="7BD20B2E" w14:textId="1DF5F122" w:rsidR="0097545C" w:rsidRPr="00896D8F" w:rsidRDefault="00896D8F" w:rsidP="00896D8F">
            <w:pPr>
              <w:rPr>
                <w:rFonts w:cs="Arial"/>
                <w:kern w:val="0"/>
                <w:sz w:val="18"/>
                <w:szCs w:val="18"/>
              </w:rPr>
            </w:pPr>
            <w:r w:rsidRPr="00896D8F">
              <w:rPr>
                <w:rFonts w:cs="Arial"/>
                <w:kern w:val="0"/>
                <w:sz w:val="18"/>
                <w:szCs w:val="18"/>
              </w:rPr>
              <w:lastRenderedPageBreak/>
              <w:t>フォーマルな</w:t>
            </w:r>
            <w:r w:rsidRPr="00896D8F">
              <w:rPr>
                <w:rFonts w:cs="Arial"/>
                <w:kern w:val="0"/>
                <w:sz w:val="18"/>
                <w:szCs w:val="18"/>
              </w:rPr>
              <w:t>E</w:t>
            </w:r>
            <w:r w:rsidRPr="00896D8F">
              <w:rPr>
                <w:rFonts w:cs="Arial"/>
                <w:kern w:val="0"/>
                <w:sz w:val="18"/>
                <w:szCs w:val="18"/>
              </w:rPr>
              <w:t>メールを書く場面で</w:t>
            </w:r>
            <w:r w:rsidR="0028725F">
              <w:rPr>
                <w:rFonts w:cs="Arial"/>
                <w:kern w:val="0"/>
                <w:sz w:val="18"/>
                <w:szCs w:val="18"/>
              </w:rPr>
              <w:t>，</w:t>
            </w:r>
            <w:r w:rsidR="00EF6E32">
              <w:rPr>
                <w:rFonts w:cs="Arial"/>
                <w:kern w:val="0"/>
                <w:sz w:val="18"/>
                <w:szCs w:val="18"/>
              </w:rPr>
              <w:t>環境保全に関する</w:t>
            </w:r>
            <w:r w:rsidR="00EF6E32">
              <w:rPr>
                <w:rFonts w:cs="Arial" w:hint="eastAsia"/>
                <w:kern w:val="0"/>
                <w:sz w:val="18"/>
                <w:szCs w:val="18"/>
              </w:rPr>
              <w:t>内容</w:t>
            </w:r>
            <w:r w:rsidRPr="00896D8F">
              <w:rPr>
                <w:rFonts w:cs="Arial"/>
                <w:kern w:val="0"/>
                <w:sz w:val="18"/>
                <w:szCs w:val="18"/>
              </w:rPr>
              <w:t>について，聞いたり読んだりしたこと</w:t>
            </w:r>
            <w:r w:rsidRPr="00896D8F">
              <w:rPr>
                <w:rFonts w:cs="Arial"/>
                <w:kern w:val="0"/>
                <w:sz w:val="18"/>
                <w:szCs w:val="18"/>
              </w:rPr>
              <w:lastRenderedPageBreak/>
              <w:t>を活用しながら，読み手を意識して目的を伝えたり質問内容を書いたりしている。</w:t>
            </w:r>
            <w:r w:rsidRPr="00896D8F">
              <w:rPr>
                <w:rFonts w:cs="Arial"/>
                <w:kern w:val="0"/>
                <w:sz w:val="18"/>
                <w:szCs w:val="18"/>
              </w:rPr>
              <w:t xml:space="preserve">  </w:t>
            </w:r>
            <w:r w:rsidR="0097545C" w:rsidRPr="00896D8F">
              <w:rPr>
                <w:rFonts w:cs="Arial"/>
                <w:kern w:val="0"/>
                <w:sz w:val="18"/>
                <w:szCs w:val="18"/>
              </w:rPr>
              <w:t xml:space="preserve">    </w:t>
            </w:r>
          </w:p>
        </w:tc>
        <w:tc>
          <w:tcPr>
            <w:tcW w:w="2126" w:type="dxa"/>
            <w:shd w:val="clear" w:color="auto" w:fill="auto"/>
          </w:tcPr>
          <w:p w14:paraId="4403D574" w14:textId="7D654AA7" w:rsidR="0097545C" w:rsidRPr="00896D8F" w:rsidRDefault="00896D8F" w:rsidP="0097545C">
            <w:pPr>
              <w:rPr>
                <w:sz w:val="18"/>
                <w:szCs w:val="18"/>
              </w:rPr>
            </w:pPr>
            <w:r w:rsidRPr="00896D8F">
              <w:rPr>
                <w:rFonts w:cs="Arial"/>
                <w:kern w:val="0"/>
                <w:sz w:val="18"/>
                <w:szCs w:val="18"/>
              </w:rPr>
              <w:lastRenderedPageBreak/>
              <w:t>フォーマルな</w:t>
            </w:r>
            <w:r w:rsidRPr="00896D8F">
              <w:rPr>
                <w:rFonts w:cs="Arial"/>
                <w:kern w:val="0"/>
                <w:sz w:val="18"/>
                <w:szCs w:val="18"/>
              </w:rPr>
              <w:t>E</w:t>
            </w:r>
            <w:r w:rsidRPr="00896D8F">
              <w:rPr>
                <w:rFonts w:cs="Arial"/>
                <w:kern w:val="0"/>
                <w:sz w:val="18"/>
                <w:szCs w:val="18"/>
              </w:rPr>
              <w:t>メールを書く場面で</w:t>
            </w:r>
            <w:r w:rsidR="0028725F">
              <w:rPr>
                <w:rFonts w:cs="Arial"/>
                <w:kern w:val="0"/>
                <w:sz w:val="18"/>
                <w:szCs w:val="18"/>
              </w:rPr>
              <w:t>，</w:t>
            </w:r>
            <w:r w:rsidRPr="00896D8F">
              <w:rPr>
                <w:rFonts w:cs="Arial"/>
                <w:kern w:val="0"/>
                <w:sz w:val="18"/>
                <w:szCs w:val="18"/>
              </w:rPr>
              <w:t>環境保全に関する</w:t>
            </w:r>
            <w:r w:rsidR="00EF6E32">
              <w:rPr>
                <w:rFonts w:cs="Arial" w:hint="eastAsia"/>
                <w:kern w:val="0"/>
                <w:sz w:val="18"/>
                <w:szCs w:val="18"/>
              </w:rPr>
              <w:t>内容</w:t>
            </w:r>
            <w:r w:rsidRPr="00896D8F">
              <w:rPr>
                <w:rFonts w:cs="Arial"/>
                <w:kern w:val="0"/>
                <w:sz w:val="18"/>
                <w:szCs w:val="18"/>
              </w:rPr>
              <w:t>について，聞いたり読んだりしたこと</w:t>
            </w:r>
            <w:r w:rsidRPr="00896D8F">
              <w:rPr>
                <w:rFonts w:cs="Arial"/>
                <w:kern w:val="0"/>
                <w:sz w:val="18"/>
                <w:szCs w:val="18"/>
              </w:rPr>
              <w:lastRenderedPageBreak/>
              <w:t>を活用しながら，読み手を意識して目的を伝えたり質問内容を書いたりしようとしている。</w:t>
            </w:r>
            <w:r w:rsidR="0097545C" w:rsidRPr="00896D8F">
              <w:rPr>
                <w:rFonts w:cs="Arial"/>
                <w:kern w:val="0"/>
                <w:sz w:val="18"/>
                <w:szCs w:val="18"/>
              </w:rPr>
              <w:t xml:space="preserve">    </w:t>
            </w:r>
          </w:p>
        </w:tc>
      </w:tr>
      <w:tr w:rsidR="0097545C" w:rsidRPr="0089689B" w14:paraId="0DC5E34F" w14:textId="77777777" w:rsidTr="004B2E54">
        <w:trPr>
          <w:trHeight w:val="372"/>
        </w:trPr>
        <w:tc>
          <w:tcPr>
            <w:tcW w:w="13603" w:type="dxa"/>
            <w:gridSpan w:val="8"/>
            <w:shd w:val="clear" w:color="auto" w:fill="auto"/>
          </w:tcPr>
          <w:p w14:paraId="5F71531F" w14:textId="77777777" w:rsidR="0097545C" w:rsidRPr="0089689B" w:rsidRDefault="0097545C" w:rsidP="0097545C">
            <w:pPr>
              <w:rPr>
                <w:color w:val="000000" w:themeColor="text1"/>
                <w:szCs w:val="21"/>
              </w:rPr>
            </w:pPr>
            <w:r w:rsidRPr="0089689B">
              <w:rPr>
                <w:rFonts w:hint="eastAsia"/>
                <w:color w:val="000000" w:themeColor="text1"/>
                <w:szCs w:val="21"/>
              </w:rPr>
              <w:lastRenderedPageBreak/>
              <w:t>【課題・提出物など】</w:t>
            </w:r>
          </w:p>
          <w:p w14:paraId="7BCED1CC" w14:textId="2BB2DE37" w:rsidR="0097545C" w:rsidRDefault="0097545C" w:rsidP="0097545C">
            <w:pPr>
              <w:rPr>
                <w:color w:val="000000" w:themeColor="text1"/>
                <w:szCs w:val="21"/>
              </w:rPr>
            </w:pPr>
            <w:r w:rsidRPr="0089689B">
              <w:rPr>
                <w:rFonts w:hint="eastAsia"/>
                <w:color w:val="000000" w:themeColor="text1"/>
                <w:szCs w:val="21"/>
              </w:rPr>
              <w:t>◎</w:t>
            </w:r>
            <w:r>
              <w:rPr>
                <w:rFonts w:hint="eastAsia"/>
                <w:color w:val="000000" w:themeColor="text1"/>
                <w:szCs w:val="21"/>
              </w:rPr>
              <w:t>Unit Activity</w:t>
            </w:r>
            <w:r>
              <w:rPr>
                <w:rFonts w:hint="eastAsia"/>
                <w:color w:val="000000" w:themeColor="text1"/>
                <w:szCs w:val="21"/>
              </w:rPr>
              <w:t>の発表，ライティング</w:t>
            </w:r>
          </w:p>
          <w:p w14:paraId="0803B3B5" w14:textId="06A9D6E7" w:rsidR="0097545C" w:rsidRPr="0089689B" w:rsidRDefault="0054046A" w:rsidP="0097545C">
            <w:pPr>
              <w:rPr>
                <w:color w:val="000000" w:themeColor="text1"/>
                <w:szCs w:val="21"/>
              </w:rPr>
            </w:pPr>
            <w:r>
              <w:rPr>
                <w:rFonts w:hint="eastAsia"/>
                <w:color w:val="000000" w:themeColor="text1"/>
                <w:szCs w:val="21"/>
              </w:rPr>
              <w:t>◎</w:t>
            </w:r>
            <w:r w:rsidR="0097545C">
              <w:rPr>
                <w:rFonts w:hint="eastAsia"/>
                <w:color w:val="000000" w:themeColor="text1"/>
                <w:szCs w:val="21"/>
              </w:rPr>
              <w:t>ワークシート</w:t>
            </w:r>
          </w:p>
          <w:p w14:paraId="4853750C" w14:textId="7B4E282A" w:rsidR="0097545C" w:rsidRPr="0089689B" w:rsidRDefault="0097545C" w:rsidP="0097545C">
            <w:pPr>
              <w:rPr>
                <w:color w:val="000000" w:themeColor="text1"/>
                <w:szCs w:val="21"/>
              </w:rPr>
            </w:pPr>
            <w:r w:rsidRPr="0089689B">
              <w:rPr>
                <w:rFonts w:hint="eastAsia"/>
                <w:color w:val="000000" w:themeColor="text1"/>
                <w:szCs w:val="21"/>
              </w:rPr>
              <w:t>◎</w:t>
            </w:r>
            <w:r>
              <w:rPr>
                <w:rFonts w:hint="eastAsia"/>
                <w:color w:val="000000" w:themeColor="text1"/>
                <w:szCs w:val="21"/>
              </w:rPr>
              <w:t>準拠『</w:t>
            </w:r>
            <w:r>
              <w:rPr>
                <w:rFonts w:hint="eastAsia"/>
                <w:color w:val="000000" w:themeColor="text1"/>
                <w:szCs w:val="21"/>
              </w:rPr>
              <w:t>W</w:t>
            </w:r>
            <w:r>
              <w:rPr>
                <w:color w:val="000000" w:themeColor="text1"/>
                <w:szCs w:val="21"/>
              </w:rPr>
              <w:t>ORKBOOK</w:t>
            </w:r>
            <w:r>
              <w:rPr>
                <w:rFonts w:hint="eastAsia"/>
                <w:color w:val="000000" w:themeColor="text1"/>
                <w:szCs w:val="21"/>
              </w:rPr>
              <w:t>』</w:t>
            </w:r>
          </w:p>
          <w:p w14:paraId="28277BD2" w14:textId="40412035" w:rsidR="0097545C" w:rsidRPr="0089689B" w:rsidRDefault="0097545C" w:rsidP="0097545C">
            <w:pPr>
              <w:rPr>
                <w:color w:val="FF0000"/>
                <w:szCs w:val="21"/>
              </w:rPr>
            </w:pPr>
            <w:r w:rsidRPr="0089689B">
              <w:rPr>
                <w:rFonts w:hint="eastAsia"/>
                <w:color w:val="000000" w:themeColor="text1"/>
                <w:szCs w:val="21"/>
              </w:rPr>
              <w:t>◎</w:t>
            </w:r>
            <w:r>
              <w:rPr>
                <w:rFonts w:hint="eastAsia"/>
                <w:color w:val="000000" w:themeColor="text1"/>
                <w:szCs w:val="21"/>
              </w:rPr>
              <w:t>準拠『本文学習ノート』</w:t>
            </w:r>
          </w:p>
        </w:tc>
      </w:tr>
      <w:tr w:rsidR="0097545C" w:rsidRPr="0089689B" w14:paraId="75B401B2" w14:textId="77777777" w:rsidTr="004B2E54">
        <w:trPr>
          <w:trHeight w:val="372"/>
        </w:trPr>
        <w:tc>
          <w:tcPr>
            <w:tcW w:w="13603" w:type="dxa"/>
            <w:gridSpan w:val="8"/>
            <w:shd w:val="clear" w:color="auto" w:fill="auto"/>
          </w:tcPr>
          <w:p w14:paraId="5D31DC6A" w14:textId="77777777" w:rsidR="0097545C" w:rsidRPr="00E27C72" w:rsidRDefault="0097545C" w:rsidP="0097545C">
            <w:pPr>
              <w:rPr>
                <w:szCs w:val="21"/>
              </w:rPr>
            </w:pPr>
            <w:r w:rsidRPr="00E27C72">
              <w:rPr>
                <w:rFonts w:hint="eastAsia"/>
                <w:szCs w:val="21"/>
              </w:rPr>
              <w:t>【第</w:t>
            </w:r>
            <w:r w:rsidRPr="00E27C72">
              <w:rPr>
                <w:rFonts w:hint="eastAsia"/>
                <w:szCs w:val="21"/>
              </w:rPr>
              <w:t>1</w:t>
            </w:r>
            <w:r w:rsidRPr="00E27C72">
              <w:rPr>
                <w:rFonts w:hint="eastAsia"/>
                <w:szCs w:val="21"/>
              </w:rPr>
              <w:t>学期の評価方法】</w:t>
            </w:r>
          </w:p>
          <w:p w14:paraId="5CE1BE86" w14:textId="2256A6A0" w:rsidR="0097545C" w:rsidRPr="00E27C72" w:rsidRDefault="0097545C" w:rsidP="0097545C">
            <w:pPr>
              <w:snapToGrid w:val="0"/>
              <w:spacing w:line="240" w:lineRule="atLeast"/>
              <w:rPr>
                <w:szCs w:val="21"/>
              </w:rPr>
            </w:pPr>
            <w:r>
              <w:rPr>
                <w:rFonts w:hint="eastAsia"/>
                <w:color w:val="000000" w:themeColor="text1"/>
                <w:szCs w:val="21"/>
              </w:rPr>
              <w:t>①言語活動の取り組み状況の観察（思考・判断・表現，主体的に</w:t>
            </w:r>
            <w:r w:rsidRPr="001C1DAB">
              <w:rPr>
                <w:rFonts w:hint="eastAsia"/>
                <w:color w:val="000000" w:themeColor="text1"/>
                <w:szCs w:val="21"/>
              </w:rPr>
              <w:t>学習に取り組む態度）</w:t>
            </w:r>
          </w:p>
          <w:p w14:paraId="76A5F834" w14:textId="6FE611E3" w:rsidR="0097545C" w:rsidRDefault="0097545C" w:rsidP="0097545C">
            <w:pPr>
              <w:snapToGrid w:val="0"/>
              <w:spacing w:line="240" w:lineRule="atLeast"/>
              <w:rPr>
                <w:szCs w:val="21"/>
              </w:rPr>
            </w:pPr>
            <w:r w:rsidRPr="00E27C72">
              <w:rPr>
                <w:rFonts w:hint="eastAsia"/>
                <w:szCs w:val="21"/>
              </w:rPr>
              <w:t>②</w:t>
            </w:r>
            <w:r>
              <w:rPr>
                <w:rFonts w:hint="eastAsia"/>
                <w:szCs w:val="21"/>
              </w:rPr>
              <w:t>パフォーマンステスト［</w:t>
            </w:r>
            <w:r>
              <w:rPr>
                <w:rFonts w:hint="eastAsia"/>
                <w:szCs w:val="21"/>
              </w:rPr>
              <w:t>Unit Activity</w:t>
            </w:r>
            <w:r>
              <w:rPr>
                <w:rFonts w:hint="eastAsia"/>
                <w:szCs w:val="21"/>
              </w:rPr>
              <w:t>の発表，</w:t>
            </w:r>
            <w:r w:rsidR="00782917">
              <w:rPr>
                <w:rFonts w:hint="eastAsia"/>
                <w:szCs w:val="21"/>
              </w:rPr>
              <w:t>ライティング，</w:t>
            </w:r>
            <w:r>
              <w:rPr>
                <w:rFonts w:hint="eastAsia"/>
                <w:szCs w:val="21"/>
              </w:rPr>
              <w:t>Speaking Review Task</w:t>
            </w:r>
            <w:r>
              <w:rPr>
                <w:rFonts w:hint="eastAsia"/>
                <w:szCs w:val="21"/>
              </w:rPr>
              <w:t>］（思考・判断・表現，主体的に学習に取り組む態度）</w:t>
            </w:r>
          </w:p>
          <w:p w14:paraId="26EC5BEA" w14:textId="77777777" w:rsidR="0097545C" w:rsidRDefault="0097545C" w:rsidP="0097545C">
            <w:pPr>
              <w:snapToGrid w:val="0"/>
              <w:spacing w:line="240" w:lineRule="atLeast"/>
              <w:rPr>
                <w:color w:val="000000" w:themeColor="text1"/>
                <w:szCs w:val="21"/>
              </w:rPr>
            </w:pPr>
            <w:r>
              <w:rPr>
                <w:rFonts w:hint="eastAsia"/>
                <w:szCs w:val="21"/>
              </w:rPr>
              <w:t>③上記課題等の提出（</w:t>
            </w:r>
            <w:r w:rsidRPr="001C1DAB">
              <w:rPr>
                <w:rFonts w:hint="eastAsia"/>
                <w:color w:val="000000" w:themeColor="text1"/>
                <w:szCs w:val="21"/>
              </w:rPr>
              <w:t>知識・技能，思考・判断・表現，主体的に学習に取り組む態度）</w:t>
            </w:r>
          </w:p>
          <w:p w14:paraId="76F37A9E" w14:textId="0CD22FEC" w:rsidR="0097545C" w:rsidRPr="00B72DD3" w:rsidRDefault="0097545C" w:rsidP="0097545C">
            <w:pPr>
              <w:snapToGrid w:val="0"/>
              <w:spacing w:line="240" w:lineRule="atLeast"/>
              <w:rPr>
                <w:szCs w:val="21"/>
              </w:rPr>
            </w:pPr>
            <w:r>
              <w:rPr>
                <w:rFonts w:hint="eastAsia"/>
                <w:color w:val="000000" w:themeColor="text1"/>
                <w:szCs w:val="21"/>
              </w:rPr>
              <w:t>④小テスト，中間・期末考査，評価問題など（</w:t>
            </w:r>
            <w:r w:rsidRPr="001C1DAB">
              <w:rPr>
                <w:rFonts w:hint="eastAsia"/>
                <w:color w:val="000000" w:themeColor="text1"/>
                <w:szCs w:val="21"/>
              </w:rPr>
              <w:t>知識・技能，思考・判断・表現）</w:t>
            </w:r>
          </w:p>
        </w:tc>
      </w:tr>
    </w:tbl>
    <w:p w14:paraId="4632023A" w14:textId="77777777" w:rsidR="00233735" w:rsidRDefault="00233735" w:rsidP="008332A9">
      <w:pPr>
        <w:rPr>
          <w:rFonts w:ascii="HGPｺﾞｼｯｸE" w:eastAsia="HGPｺﾞｼｯｸE"/>
          <w:color w:val="000000" w:themeColor="text1"/>
          <w:sz w:val="24"/>
        </w:rPr>
      </w:pPr>
    </w:p>
    <w:p w14:paraId="288A8F5B" w14:textId="77777777" w:rsidR="00233735" w:rsidRDefault="00233735">
      <w:pPr>
        <w:widowControl/>
        <w:jc w:val="left"/>
        <w:rPr>
          <w:rFonts w:ascii="HGPｺﾞｼｯｸE" w:eastAsia="HGPｺﾞｼｯｸE"/>
          <w:color w:val="000000" w:themeColor="text1"/>
          <w:sz w:val="24"/>
        </w:rPr>
      </w:pPr>
      <w:r>
        <w:rPr>
          <w:rFonts w:ascii="HGPｺﾞｼｯｸE" w:eastAsia="HGPｺﾞｼｯｸE"/>
          <w:color w:val="000000" w:themeColor="text1"/>
          <w:sz w:val="24"/>
        </w:rPr>
        <w:br w:type="page"/>
      </w:r>
    </w:p>
    <w:p w14:paraId="734CC45C" w14:textId="078C32EE" w:rsidR="008332A9" w:rsidRPr="0089689B" w:rsidRDefault="008332A9" w:rsidP="008332A9">
      <w:pPr>
        <w:rPr>
          <w:color w:val="000000" w:themeColor="text1"/>
        </w:rPr>
      </w:pPr>
      <w:r>
        <w:rPr>
          <w:rFonts w:ascii="HGPｺﾞｼｯｸE" w:eastAsia="HGPｺﾞｼｯｸE" w:hint="eastAsia"/>
          <w:color w:val="000000" w:themeColor="text1"/>
          <w:sz w:val="24"/>
        </w:rPr>
        <w:lastRenderedPageBreak/>
        <w:t>［2学期］</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451"/>
        <w:gridCol w:w="1622"/>
        <w:gridCol w:w="2523"/>
        <w:gridCol w:w="703"/>
        <w:gridCol w:w="3364"/>
        <w:gridCol w:w="2244"/>
        <w:gridCol w:w="2244"/>
      </w:tblGrid>
      <w:tr w:rsidR="008332A9" w:rsidRPr="0089689B" w14:paraId="1F133FE5" w14:textId="77777777" w:rsidTr="0028725F">
        <w:trPr>
          <w:trHeight w:val="357"/>
        </w:trPr>
        <w:tc>
          <w:tcPr>
            <w:tcW w:w="454" w:type="dxa"/>
            <w:vMerge w:val="restart"/>
            <w:shd w:val="clear" w:color="auto" w:fill="auto"/>
            <w:vAlign w:val="center"/>
          </w:tcPr>
          <w:p w14:paraId="6315F335" w14:textId="77777777" w:rsidR="008332A9" w:rsidRPr="00584F1A" w:rsidRDefault="008332A9" w:rsidP="008332A9">
            <w:pPr>
              <w:jc w:val="center"/>
              <w:rPr>
                <w:rFonts w:eastAsia="HGPｺﾞｼｯｸE"/>
                <w:color w:val="000000" w:themeColor="text1"/>
                <w:szCs w:val="21"/>
              </w:rPr>
            </w:pPr>
            <w:r w:rsidRPr="00584F1A">
              <w:rPr>
                <w:rFonts w:eastAsia="HGPｺﾞｼｯｸE" w:hint="eastAsia"/>
                <w:color w:val="000000" w:themeColor="text1"/>
                <w:szCs w:val="21"/>
              </w:rPr>
              <w:t>学期</w:t>
            </w:r>
          </w:p>
        </w:tc>
        <w:tc>
          <w:tcPr>
            <w:tcW w:w="454" w:type="dxa"/>
            <w:vMerge w:val="restart"/>
            <w:shd w:val="clear" w:color="auto" w:fill="auto"/>
            <w:vAlign w:val="center"/>
          </w:tcPr>
          <w:p w14:paraId="5C2026C6" w14:textId="77777777" w:rsidR="008332A9" w:rsidRPr="00584F1A" w:rsidRDefault="008332A9" w:rsidP="008332A9">
            <w:pPr>
              <w:jc w:val="center"/>
              <w:rPr>
                <w:rFonts w:eastAsia="HGPｺﾞｼｯｸE"/>
                <w:color w:val="000000" w:themeColor="text1"/>
                <w:szCs w:val="21"/>
              </w:rPr>
            </w:pPr>
            <w:r w:rsidRPr="00584F1A">
              <w:rPr>
                <w:rFonts w:eastAsia="HGPｺﾞｼｯｸE" w:hint="eastAsia"/>
                <w:color w:val="000000" w:themeColor="text1"/>
                <w:szCs w:val="21"/>
              </w:rPr>
              <w:t>月</w:t>
            </w:r>
          </w:p>
        </w:tc>
        <w:tc>
          <w:tcPr>
            <w:tcW w:w="1639" w:type="dxa"/>
            <w:vMerge w:val="restart"/>
            <w:shd w:val="clear" w:color="auto" w:fill="auto"/>
            <w:vAlign w:val="center"/>
          </w:tcPr>
          <w:p w14:paraId="587C50B2" w14:textId="77777777" w:rsidR="008332A9" w:rsidRPr="00584F1A" w:rsidRDefault="008332A9" w:rsidP="008332A9">
            <w:pPr>
              <w:jc w:val="center"/>
              <w:rPr>
                <w:rFonts w:eastAsia="HGPｺﾞｼｯｸE"/>
                <w:color w:val="000000" w:themeColor="text1"/>
                <w:szCs w:val="21"/>
              </w:rPr>
            </w:pPr>
            <w:r w:rsidRPr="00584F1A">
              <w:rPr>
                <w:rFonts w:eastAsia="HGPｺﾞｼｯｸE" w:hint="eastAsia"/>
                <w:color w:val="000000" w:themeColor="text1"/>
                <w:szCs w:val="21"/>
              </w:rPr>
              <w:t>単元タイトル</w:t>
            </w:r>
          </w:p>
          <w:p w14:paraId="3430A38B" w14:textId="77777777" w:rsidR="008332A9" w:rsidRPr="00584F1A" w:rsidRDefault="008332A9" w:rsidP="008332A9">
            <w:pPr>
              <w:jc w:val="center"/>
              <w:rPr>
                <w:color w:val="000000" w:themeColor="text1"/>
                <w:szCs w:val="21"/>
              </w:rPr>
            </w:pPr>
            <w:r w:rsidRPr="00584F1A">
              <w:rPr>
                <w:rFonts w:eastAsia="HGPｺﾞｼｯｸE" w:hint="eastAsia"/>
                <w:color w:val="000000" w:themeColor="text1"/>
                <w:szCs w:val="21"/>
              </w:rPr>
              <w:t>（題材）</w:t>
            </w:r>
          </w:p>
        </w:tc>
        <w:tc>
          <w:tcPr>
            <w:tcW w:w="2551" w:type="dxa"/>
            <w:vMerge w:val="restart"/>
            <w:shd w:val="clear" w:color="auto" w:fill="auto"/>
            <w:vAlign w:val="center"/>
          </w:tcPr>
          <w:p w14:paraId="48FECE08" w14:textId="77777777" w:rsidR="008332A9" w:rsidRPr="00584F1A" w:rsidRDefault="008332A9" w:rsidP="008332A9">
            <w:pPr>
              <w:jc w:val="center"/>
              <w:rPr>
                <w:rFonts w:eastAsia="HGPｺﾞｼｯｸE"/>
                <w:color w:val="000000" w:themeColor="text1"/>
                <w:szCs w:val="21"/>
              </w:rPr>
            </w:pPr>
            <w:r w:rsidRPr="00584F1A">
              <w:rPr>
                <w:rFonts w:eastAsia="HGPｺﾞｼｯｸE" w:hint="eastAsia"/>
                <w:color w:val="000000" w:themeColor="text1"/>
                <w:szCs w:val="21"/>
              </w:rPr>
              <w:t>学習のねらい</w:t>
            </w:r>
          </w:p>
        </w:tc>
        <w:tc>
          <w:tcPr>
            <w:tcW w:w="709" w:type="dxa"/>
            <w:vMerge w:val="restart"/>
            <w:shd w:val="clear" w:color="auto" w:fill="auto"/>
            <w:vAlign w:val="center"/>
          </w:tcPr>
          <w:p w14:paraId="7232EE22" w14:textId="77777777" w:rsidR="008332A9" w:rsidRDefault="008332A9" w:rsidP="008332A9">
            <w:pPr>
              <w:rPr>
                <w:rFonts w:eastAsia="HGPｺﾞｼｯｸE"/>
                <w:color w:val="000000" w:themeColor="text1"/>
                <w:szCs w:val="21"/>
              </w:rPr>
            </w:pPr>
            <w:r w:rsidRPr="00584F1A">
              <w:rPr>
                <w:rFonts w:eastAsia="HGPｺﾞｼｯｸE" w:hint="eastAsia"/>
                <w:color w:val="000000" w:themeColor="text1"/>
                <w:szCs w:val="21"/>
              </w:rPr>
              <w:t>考査</w:t>
            </w:r>
          </w:p>
          <w:p w14:paraId="26E67767" w14:textId="77777777" w:rsidR="008332A9" w:rsidRPr="00584F1A" w:rsidRDefault="008332A9" w:rsidP="008332A9">
            <w:pPr>
              <w:rPr>
                <w:rFonts w:eastAsia="HGPｺﾞｼｯｸE"/>
                <w:color w:val="000000" w:themeColor="text1"/>
                <w:szCs w:val="21"/>
              </w:rPr>
            </w:pPr>
            <w:r w:rsidRPr="00584F1A">
              <w:rPr>
                <w:rFonts w:eastAsia="HGPｺﾞｼｯｸE" w:hint="eastAsia"/>
                <w:color w:val="000000" w:themeColor="text1"/>
                <w:szCs w:val="21"/>
              </w:rPr>
              <w:t>範囲</w:t>
            </w:r>
          </w:p>
        </w:tc>
        <w:tc>
          <w:tcPr>
            <w:tcW w:w="7796" w:type="dxa"/>
            <w:gridSpan w:val="3"/>
            <w:shd w:val="clear" w:color="auto" w:fill="auto"/>
            <w:vAlign w:val="center"/>
          </w:tcPr>
          <w:p w14:paraId="727F775E" w14:textId="28CFB8B7" w:rsidR="008332A9" w:rsidRPr="00584F1A" w:rsidRDefault="0054046A" w:rsidP="008332A9">
            <w:pPr>
              <w:jc w:val="center"/>
              <w:rPr>
                <w:rFonts w:eastAsia="HGPｺﾞｼｯｸE"/>
                <w:color w:val="000000" w:themeColor="text1"/>
                <w:szCs w:val="21"/>
              </w:rPr>
            </w:pPr>
            <w:r>
              <w:rPr>
                <w:rFonts w:eastAsia="HGPｺﾞｼｯｸE" w:hint="eastAsia"/>
                <w:color w:val="000000" w:themeColor="text1"/>
                <w:szCs w:val="21"/>
              </w:rPr>
              <w:t>評価規準例</w:t>
            </w:r>
          </w:p>
        </w:tc>
      </w:tr>
      <w:tr w:rsidR="008332A9" w:rsidRPr="0089689B" w14:paraId="1D7A172A" w14:textId="77777777" w:rsidTr="00613010">
        <w:trPr>
          <w:trHeight w:val="149"/>
        </w:trPr>
        <w:tc>
          <w:tcPr>
            <w:tcW w:w="454" w:type="dxa"/>
            <w:vMerge/>
            <w:shd w:val="clear" w:color="auto" w:fill="auto"/>
            <w:vAlign w:val="center"/>
          </w:tcPr>
          <w:p w14:paraId="4086F9A6" w14:textId="77777777" w:rsidR="008332A9" w:rsidRPr="00584F1A" w:rsidRDefault="008332A9" w:rsidP="008332A9">
            <w:pPr>
              <w:rPr>
                <w:color w:val="000000" w:themeColor="text1"/>
              </w:rPr>
            </w:pPr>
          </w:p>
        </w:tc>
        <w:tc>
          <w:tcPr>
            <w:tcW w:w="454" w:type="dxa"/>
            <w:vMerge/>
            <w:shd w:val="clear" w:color="auto" w:fill="auto"/>
            <w:vAlign w:val="center"/>
          </w:tcPr>
          <w:p w14:paraId="15243DC2" w14:textId="77777777" w:rsidR="008332A9" w:rsidRPr="00584F1A" w:rsidRDefault="008332A9" w:rsidP="008332A9">
            <w:pPr>
              <w:rPr>
                <w:color w:val="000000" w:themeColor="text1"/>
              </w:rPr>
            </w:pPr>
          </w:p>
        </w:tc>
        <w:tc>
          <w:tcPr>
            <w:tcW w:w="1639" w:type="dxa"/>
            <w:vMerge/>
            <w:shd w:val="clear" w:color="auto" w:fill="auto"/>
            <w:vAlign w:val="center"/>
          </w:tcPr>
          <w:p w14:paraId="2A61F6E5" w14:textId="77777777" w:rsidR="008332A9" w:rsidRPr="00584F1A" w:rsidRDefault="008332A9" w:rsidP="008332A9">
            <w:pPr>
              <w:rPr>
                <w:color w:val="000000" w:themeColor="text1"/>
              </w:rPr>
            </w:pPr>
          </w:p>
        </w:tc>
        <w:tc>
          <w:tcPr>
            <w:tcW w:w="2551" w:type="dxa"/>
            <w:vMerge/>
            <w:shd w:val="clear" w:color="auto" w:fill="auto"/>
            <w:vAlign w:val="center"/>
          </w:tcPr>
          <w:p w14:paraId="0B498A9C" w14:textId="77777777" w:rsidR="008332A9" w:rsidRPr="00584F1A" w:rsidRDefault="008332A9" w:rsidP="008332A9">
            <w:pPr>
              <w:rPr>
                <w:color w:val="000000" w:themeColor="text1"/>
              </w:rPr>
            </w:pPr>
          </w:p>
        </w:tc>
        <w:tc>
          <w:tcPr>
            <w:tcW w:w="709" w:type="dxa"/>
            <w:vMerge/>
            <w:shd w:val="clear" w:color="auto" w:fill="auto"/>
            <w:vAlign w:val="center"/>
          </w:tcPr>
          <w:p w14:paraId="1F5726DD" w14:textId="77777777" w:rsidR="008332A9" w:rsidRPr="00584F1A" w:rsidRDefault="008332A9" w:rsidP="008332A9">
            <w:pPr>
              <w:rPr>
                <w:color w:val="000000" w:themeColor="text1"/>
              </w:rPr>
            </w:pPr>
          </w:p>
        </w:tc>
        <w:tc>
          <w:tcPr>
            <w:tcW w:w="3402" w:type="dxa"/>
            <w:shd w:val="clear" w:color="auto" w:fill="auto"/>
            <w:vAlign w:val="center"/>
          </w:tcPr>
          <w:p w14:paraId="6D7ABBDB" w14:textId="77777777" w:rsidR="008332A9" w:rsidRPr="00584F1A" w:rsidRDefault="008332A9" w:rsidP="008332A9">
            <w:pPr>
              <w:jc w:val="center"/>
              <w:rPr>
                <w:color w:val="000000" w:themeColor="text1"/>
                <w:sz w:val="18"/>
              </w:rPr>
            </w:pPr>
            <w:r w:rsidRPr="00584F1A">
              <w:rPr>
                <w:rFonts w:eastAsia="HGPｺﾞｼｯｸE" w:hint="eastAsia"/>
                <w:color w:val="000000" w:themeColor="text1"/>
                <w:sz w:val="18"/>
                <w:szCs w:val="21"/>
              </w:rPr>
              <w:t>知識・技能</w:t>
            </w:r>
          </w:p>
        </w:tc>
        <w:tc>
          <w:tcPr>
            <w:tcW w:w="2268" w:type="dxa"/>
            <w:shd w:val="clear" w:color="auto" w:fill="auto"/>
            <w:vAlign w:val="center"/>
          </w:tcPr>
          <w:p w14:paraId="1885BD04" w14:textId="77777777" w:rsidR="008332A9" w:rsidRPr="00584F1A" w:rsidRDefault="008332A9" w:rsidP="008332A9">
            <w:pPr>
              <w:jc w:val="center"/>
              <w:rPr>
                <w:color w:val="000000" w:themeColor="text1"/>
                <w:sz w:val="18"/>
              </w:rPr>
            </w:pPr>
            <w:r w:rsidRPr="00584F1A">
              <w:rPr>
                <w:rFonts w:ascii="ＭＳ 明朝" w:eastAsia="HGPｺﾞｼｯｸE" w:hAnsi="ＭＳ 明朝" w:hint="eastAsia"/>
                <w:color w:val="000000" w:themeColor="text1"/>
                <w:sz w:val="18"/>
                <w:szCs w:val="21"/>
              </w:rPr>
              <w:t>思考・判断・表現</w:t>
            </w:r>
          </w:p>
        </w:tc>
        <w:tc>
          <w:tcPr>
            <w:tcW w:w="2268" w:type="dxa"/>
            <w:shd w:val="clear" w:color="auto" w:fill="auto"/>
            <w:vAlign w:val="center"/>
          </w:tcPr>
          <w:p w14:paraId="5DB1110D" w14:textId="77777777" w:rsidR="008332A9" w:rsidRDefault="008332A9" w:rsidP="008332A9">
            <w:pPr>
              <w:jc w:val="center"/>
              <w:rPr>
                <w:rFonts w:ascii="ＭＳ 明朝" w:eastAsia="HGPｺﾞｼｯｸE" w:hAnsi="ＭＳ 明朝"/>
                <w:color w:val="000000" w:themeColor="text1"/>
                <w:sz w:val="18"/>
                <w:szCs w:val="21"/>
              </w:rPr>
            </w:pPr>
            <w:r w:rsidRPr="00584F1A">
              <w:rPr>
                <w:rFonts w:ascii="ＭＳ 明朝" w:eastAsia="HGPｺﾞｼｯｸE" w:hAnsi="ＭＳ 明朝" w:hint="eastAsia"/>
                <w:color w:val="000000" w:themeColor="text1"/>
                <w:sz w:val="18"/>
                <w:szCs w:val="21"/>
              </w:rPr>
              <w:t>主体的に学習に</w:t>
            </w:r>
          </w:p>
          <w:p w14:paraId="6CE80E50" w14:textId="77777777" w:rsidR="008332A9" w:rsidRPr="005D22F7" w:rsidRDefault="008332A9" w:rsidP="008332A9">
            <w:pPr>
              <w:jc w:val="center"/>
              <w:rPr>
                <w:rFonts w:ascii="ＭＳ 明朝" w:eastAsia="HGPｺﾞｼｯｸE" w:hAnsi="ＭＳ 明朝"/>
                <w:color w:val="000000" w:themeColor="text1"/>
                <w:sz w:val="18"/>
                <w:szCs w:val="21"/>
              </w:rPr>
            </w:pPr>
            <w:r w:rsidRPr="00584F1A">
              <w:rPr>
                <w:rFonts w:ascii="ＭＳ 明朝" w:eastAsia="HGPｺﾞｼｯｸE" w:hAnsi="ＭＳ 明朝" w:hint="eastAsia"/>
                <w:color w:val="000000" w:themeColor="text1"/>
                <w:sz w:val="18"/>
                <w:szCs w:val="21"/>
              </w:rPr>
              <w:t>取り組む態度</w:t>
            </w:r>
          </w:p>
        </w:tc>
      </w:tr>
      <w:tr w:rsidR="00D32D10" w:rsidRPr="0089689B" w14:paraId="22AC895D" w14:textId="77777777" w:rsidTr="0028725F">
        <w:trPr>
          <w:trHeight w:val="149"/>
        </w:trPr>
        <w:tc>
          <w:tcPr>
            <w:tcW w:w="454" w:type="dxa"/>
            <w:shd w:val="clear" w:color="auto" w:fill="auto"/>
          </w:tcPr>
          <w:p w14:paraId="2DD4AC7B" w14:textId="36E32F4B" w:rsidR="00D32D10" w:rsidRPr="00584F1A" w:rsidRDefault="00D32D10" w:rsidP="00D32D10">
            <w:pPr>
              <w:pStyle w:val="a4"/>
              <w:spacing w:line="240" w:lineRule="atLeast"/>
              <w:rPr>
                <w:color w:val="000000" w:themeColor="text1"/>
                <w:kern w:val="2"/>
                <w:sz w:val="21"/>
                <w:szCs w:val="21"/>
                <w:lang w:val="en-US" w:eastAsia="ja-JP"/>
              </w:rPr>
            </w:pPr>
            <w:r>
              <w:rPr>
                <w:rFonts w:hint="eastAsia"/>
                <w:color w:val="000000" w:themeColor="text1"/>
                <w:kern w:val="2"/>
                <w:sz w:val="21"/>
                <w:szCs w:val="21"/>
                <w:lang w:val="en-US" w:eastAsia="ja-JP"/>
              </w:rPr>
              <w:t>2</w:t>
            </w:r>
          </w:p>
        </w:tc>
        <w:tc>
          <w:tcPr>
            <w:tcW w:w="454" w:type="dxa"/>
            <w:shd w:val="clear" w:color="auto" w:fill="auto"/>
          </w:tcPr>
          <w:p w14:paraId="52E9B563" w14:textId="34618E80" w:rsidR="00D32D10" w:rsidRDefault="00D32D10" w:rsidP="00D32D10">
            <w:pPr>
              <w:rPr>
                <w:color w:val="000000" w:themeColor="text1"/>
              </w:rPr>
            </w:pPr>
            <w:r>
              <w:rPr>
                <w:rFonts w:hint="eastAsia"/>
                <w:color w:val="000000" w:themeColor="text1"/>
              </w:rPr>
              <w:t>9</w:t>
            </w:r>
            <w:r>
              <w:rPr>
                <w:color w:val="000000" w:themeColor="text1"/>
              </w:rPr>
              <w:t>-10</w:t>
            </w:r>
          </w:p>
        </w:tc>
        <w:tc>
          <w:tcPr>
            <w:tcW w:w="1639" w:type="dxa"/>
            <w:shd w:val="clear" w:color="auto" w:fill="auto"/>
          </w:tcPr>
          <w:p w14:paraId="6AE08B7A" w14:textId="77777777" w:rsidR="00D32D10" w:rsidRPr="00584F1A" w:rsidRDefault="00D32D10" w:rsidP="00D32D10">
            <w:pPr>
              <w:rPr>
                <w:b/>
                <w:color w:val="000000" w:themeColor="text1"/>
                <w:szCs w:val="21"/>
              </w:rPr>
            </w:pPr>
            <w:r>
              <w:rPr>
                <w:rFonts w:hint="eastAsia"/>
                <w:b/>
                <w:color w:val="000000" w:themeColor="text1"/>
                <w:szCs w:val="21"/>
              </w:rPr>
              <w:t>Unit 4</w:t>
            </w:r>
          </w:p>
          <w:p w14:paraId="4353B278" w14:textId="77777777" w:rsidR="00D32D10" w:rsidRPr="009760A2" w:rsidRDefault="00D32D10" w:rsidP="00D32D10">
            <w:pPr>
              <w:rPr>
                <w:b/>
                <w:color w:val="000000" w:themeColor="text1"/>
                <w:szCs w:val="21"/>
              </w:rPr>
            </w:pPr>
            <w:r>
              <w:rPr>
                <w:rFonts w:hint="eastAsia"/>
                <w:color w:val="000000" w:themeColor="text1"/>
                <w:szCs w:val="21"/>
              </w:rPr>
              <w:t>What can we learn from native Hawaiians?</w:t>
            </w:r>
          </w:p>
        </w:tc>
        <w:tc>
          <w:tcPr>
            <w:tcW w:w="2551" w:type="dxa"/>
            <w:shd w:val="clear" w:color="auto" w:fill="auto"/>
          </w:tcPr>
          <w:p w14:paraId="7CF275D7" w14:textId="77777777" w:rsidR="00D32D10" w:rsidRDefault="00D32D10" w:rsidP="00D32D10">
            <w:pPr>
              <w:pStyle w:val="a4"/>
              <w:spacing w:line="240" w:lineRule="atLeast"/>
              <w:jc w:val="left"/>
              <w:rPr>
                <w:color w:val="000000" w:themeColor="text1"/>
                <w:kern w:val="2"/>
                <w:sz w:val="18"/>
                <w:szCs w:val="18"/>
                <w:lang w:val="en-US" w:eastAsia="ja-JP"/>
              </w:rPr>
            </w:pPr>
            <w:r w:rsidRPr="003B65C2">
              <w:rPr>
                <w:color w:val="000000" w:themeColor="text1"/>
                <w:kern w:val="2"/>
                <w:sz w:val="18"/>
                <w:szCs w:val="18"/>
                <w:lang w:val="en-US" w:eastAsia="ja-JP"/>
              </w:rPr>
              <w:t>［題材内容］</w:t>
            </w:r>
          </w:p>
          <w:p w14:paraId="7C9FA78C" w14:textId="77777777" w:rsidR="00D32D10" w:rsidRPr="003B65C2" w:rsidRDefault="00D32D10" w:rsidP="00D32D10">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博物館のパンフレットなどを通して，ハワイ語やハワイ文化の歴史について学ぶ。</w:t>
            </w:r>
          </w:p>
          <w:p w14:paraId="13EB9C2D" w14:textId="77777777" w:rsidR="00D32D10" w:rsidRDefault="00D32D10" w:rsidP="00D32D10">
            <w:pPr>
              <w:pStyle w:val="a4"/>
              <w:spacing w:line="240" w:lineRule="atLeast"/>
              <w:jc w:val="left"/>
              <w:rPr>
                <w:color w:val="000000" w:themeColor="text1"/>
                <w:kern w:val="2"/>
                <w:sz w:val="18"/>
                <w:szCs w:val="18"/>
                <w:lang w:val="en-US" w:eastAsia="ja-JP"/>
              </w:rPr>
            </w:pPr>
            <w:r w:rsidRPr="003B65C2">
              <w:rPr>
                <w:color w:val="000000" w:themeColor="text1"/>
                <w:kern w:val="2"/>
                <w:sz w:val="18"/>
                <w:szCs w:val="18"/>
                <w:lang w:val="en-US" w:eastAsia="ja-JP"/>
              </w:rPr>
              <w:t>［言語材料］</w:t>
            </w:r>
          </w:p>
          <w:p w14:paraId="50D316A1" w14:textId="77777777" w:rsidR="00D32D10" w:rsidRDefault="00D32D10" w:rsidP="00D32D10">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現在完了形の受け身／過去完了形</w:t>
            </w:r>
          </w:p>
          <w:p w14:paraId="4D1805BD" w14:textId="77777777" w:rsidR="00D32D10" w:rsidRDefault="00D32D10" w:rsidP="00D32D10">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［言語活動］</w:t>
            </w:r>
          </w:p>
          <w:p w14:paraId="2DA1090A" w14:textId="77777777" w:rsidR="00D32D10" w:rsidRPr="003B65C2" w:rsidRDefault="00D32D10" w:rsidP="00D32D10">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自分にとって大切な言葉や文化について述べる。</w:t>
            </w:r>
          </w:p>
          <w:p w14:paraId="15E49542" w14:textId="77777777" w:rsidR="00D32D10" w:rsidRPr="003B65C2" w:rsidRDefault="00D32D10" w:rsidP="00D32D10">
            <w:pPr>
              <w:pStyle w:val="a4"/>
              <w:spacing w:line="240" w:lineRule="atLeast"/>
              <w:jc w:val="left"/>
              <w:rPr>
                <w:color w:val="000000" w:themeColor="text1"/>
                <w:kern w:val="2"/>
                <w:sz w:val="18"/>
                <w:szCs w:val="18"/>
                <w:lang w:val="en-US" w:eastAsia="ja-JP"/>
              </w:rPr>
            </w:pPr>
            <w:r w:rsidRPr="003B65C2">
              <w:rPr>
                <w:color w:val="000000" w:themeColor="text1"/>
                <w:kern w:val="2"/>
                <w:sz w:val="18"/>
                <w:szCs w:val="18"/>
                <w:lang w:val="en-US" w:eastAsia="ja-JP"/>
              </w:rPr>
              <w:t>［言語の働き］</w:t>
            </w:r>
          </w:p>
          <w:p w14:paraId="7D3EC988" w14:textId="77777777" w:rsidR="00D32D10" w:rsidRPr="003B65C2" w:rsidRDefault="00D32D10" w:rsidP="00D32D10">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迷いを伝える／アドバイスする</w:t>
            </w:r>
          </w:p>
        </w:tc>
        <w:tc>
          <w:tcPr>
            <w:tcW w:w="709" w:type="dxa"/>
            <w:shd w:val="clear" w:color="auto" w:fill="auto"/>
          </w:tcPr>
          <w:p w14:paraId="3ECF464E" w14:textId="77777777" w:rsidR="00D32D10" w:rsidRPr="00F94056" w:rsidRDefault="00D32D10" w:rsidP="00D32D10">
            <w:pPr>
              <w:rPr>
                <w:color w:val="000000" w:themeColor="text1"/>
                <w:sz w:val="18"/>
                <w:szCs w:val="18"/>
              </w:rPr>
            </w:pPr>
            <w:r w:rsidRPr="00F94056">
              <w:rPr>
                <w:rFonts w:hint="eastAsia"/>
                <w:color w:val="000000" w:themeColor="text1"/>
                <w:sz w:val="18"/>
                <w:szCs w:val="18"/>
              </w:rPr>
              <w:t>中間</w:t>
            </w:r>
          </w:p>
          <w:p w14:paraId="6CC66E53" w14:textId="30C8EBD0" w:rsidR="00D32D10" w:rsidRPr="00F94056" w:rsidRDefault="00D32D10" w:rsidP="00D32D10">
            <w:pPr>
              <w:rPr>
                <w:color w:val="000000" w:themeColor="text1"/>
                <w:sz w:val="18"/>
                <w:szCs w:val="18"/>
              </w:rPr>
            </w:pPr>
            <w:r w:rsidRPr="00F94056">
              <w:rPr>
                <w:rFonts w:hint="eastAsia"/>
                <w:color w:val="000000" w:themeColor="text1"/>
                <w:sz w:val="18"/>
                <w:szCs w:val="18"/>
              </w:rPr>
              <w:t>考査</w:t>
            </w:r>
          </w:p>
        </w:tc>
        <w:tc>
          <w:tcPr>
            <w:tcW w:w="3402" w:type="dxa"/>
            <w:shd w:val="clear" w:color="auto" w:fill="auto"/>
          </w:tcPr>
          <w:p w14:paraId="05F910E2" w14:textId="77777777" w:rsidR="00D32D10" w:rsidRPr="00F94056" w:rsidRDefault="00731FCF" w:rsidP="00D32D10">
            <w:pPr>
              <w:jc w:val="left"/>
              <w:rPr>
                <w:rFonts w:cs="Arial"/>
                <w:kern w:val="0"/>
                <w:sz w:val="18"/>
                <w:szCs w:val="18"/>
              </w:rPr>
            </w:pPr>
            <w:sdt>
              <w:sdtPr>
                <w:rPr>
                  <w:rFonts w:cs="游明朝"/>
                  <w:kern w:val="0"/>
                  <w:szCs w:val="21"/>
                </w:rPr>
                <w:tag w:val="goog_rdk_39"/>
                <w:id w:val="-1518691936"/>
              </w:sdtPr>
              <w:sdtEndPr/>
              <w:sdtContent>
                <w:r w:rsidR="00D32D10" w:rsidRPr="00F94056">
                  <w:rPr>
                    <w:rFonts w:cs="Arial Unicode MS"/>
                    <w:kern w:val="0"/>
                    <w:sz w:val="18"/>
                    <w:szCs w:val="18"/>
                  </w:rPr>
                  <w:t>［知識］</w:t>
                </w:r>
              </w:sdtContent>
            </w:sdt>
          </w:p>
          <w:p w14:paraId="193FACBF" w14:textId="77777777" w:rsidR="0028725F" w:rsidRDefault="00B12AAB" w:rsidP="0028725F">
            <w:pPr>
              <w:ind w:left="180" w:hangingChars="100" w:hanging="180"/>
              <w:jc w:val="left"/>
              <w:rPr>
                <w:rFonts w:cs="BIZ UDPゴシック"/>
                <w:sz w:val="18"/>
                <w:szCs w:val="18"/>
              </w:rPr>
            </w:pPr>
            <w:r w:rsidRPr="00B12AAB">
              <w:rPr>
                <w:rFonts w:cs="BIZ UDPゴシック" w:hint="eastAsia"/>
                <w:sz w:val="18"/>
                <w:szCs w:val="18"/>
              </w:rPr>
              <w:t>・現在完了形の受け身</w:t>
            </w:r>
            <w:r w:rsidR="0028725F">
              <w:rPr>
                <w:rFonts w:cs="BIZ UDPゴシック" w:hint="eastAsia"/>
                <w:sz w:val="18"/>
                <w:szCs w:val="18"/>
              </w:rPr>
              <w:t>，</w:t>
            </w:r>
            <w:r w:rsidRPr="00B12AAB">
              <w:rPr>
                <w:rFonts w:cs="BIZ UDPゴシック" w:hint="eastAsia"/>
                <w:sz w:val="18"/>
                <w:szCs w:val="18"/>
              </w:rPr>
              <w:t>過去完了形を用いた文の形・意味</w:t>
            </w:r>
            <w:r w:rsidR="0028725F">
              <w:rPr>
                <w:rFonts w:cs="BIZ UDPゴシック" w:hint="eastAsia"/>
                <w:sz w:val="18"/>
                <w:szCs w:val="18"/>
              </w:rPr>
              <w:t>・用法</w:t>
            </w:r>
            <w:r w:rsidRPr="00B12AAB">
              <w:rPr>
                <w:rFonts w:cs="BIZ UDPゴシック" w:hint="eastAsia"/>
                <w:sz w:val="18"/>
                <w:szCs w:val="18"/>
              </w:rPr>
              <w:t>を理解している。</w:t>
            </w:r>
          </w:p>
          <w:p w14:paraId="3F095DE8" w14:textId="1AF9A3FE" w:rsidR="00D32D10" w:rsidRPr="00F94056" w:rsidRDefault="0028725F" w:rsidP="0028725F">
            <w:pPr>
              <w:ind w:left="180" w:hangingChars="100" w:hanging="180"/>
              <w:jc w:val="left"/>
              <w:rPr>
                <w:rFonts w:cs="BIZ UDPゴシック"/>
                <w:color w:val="000000"/>
                <w:kern w:val="0"/>
                <w:sz w:val="18"/>
                <w:szCs w:val="18"/>
              </w:rPr>
            </w:pPr>
            <w:r>
              <w:rPr>
                <w:rFonts w:cs="BIZ UDPゴシック" w:hint="eastAsia"/>
                <w:sz w:val="18"/>
                <w:szCs w:val="18"/>
              </w:rPr>
              <w:t>・</w:t>
            </w:r>
            <w:r w:rsidR="00D32D10" w:rsidRPr="00F94056">
              <w:rPr>
                <w:rFonts w:cs="BIZ UDPゴシック"/>
                <w:sz w:val="18"/>
                <w:szCs w:val="18"/>
              </w:rPr>
              <w:t>事実と意見を分けたり</w:t>
            </w:r>
            <w:r>
              <w:rPr>
                <w:rFonts w:cs="BIZ UDPゴシック" w:hint="eastAsia"/>
                <w:sz w:val="18"/>
                <w:szCs w:val="18"/>
              </w:rPr>
              <w:t>，</w:t>
            </w:r>
            <w:r w:rsidR="00D32D10" w:rsidRPr="00F94056">
              <w:rPr>
                <w:rFonts w:cs="BIZ UDPゴシック"/>
                <w:sz w:val="18"/>
                <w:szCs w:val="18"/>
              </w:rPr>
              <w:t>ポイント</w:t>
            </w:r>
            <w:r w:rsidR="00782917">
              <w:rPr>
                <w:rFonts w:cs="BIZ UDPゴシック"/>
                <w:sz w:val="18"/>
                <w:szCs w:val="18"/>
              </w:rPr>
              <w:t>を絞って伝えたり</w:t>
            </w:r>
            <w:r w:rsidR="0054046A">
              <w:rPr>
                <w:rFonts w:cs="BIZ UDPゴシック" w:hint="eastAsia"/>
                <w:sz w:val="18"/>
                <w:szCs w:val="18"/>
              </w:rPr>
              <w:t>するなど</w:t>
            </w:r>
            <w:r w:rsidR="00782917">
              <w:rPr>
                <w:rFonts w:cs="BIZ UDPゴシック"/>
                <w:sz w:val="18"/>
                <w:szCs w:val="18"/>
              </w:rPr>
              <w:t>，スピーチのスタイルに対応した適切な</w:t>
            </w:r>
            <w:r w:rsidR="00782917">
              <w:rPr>
                <w:rFonts w:cs="BIZ UDPゴシック" w:hint="eastAsia"/>
                <w:sz w:val="18"/>
                <w:szCs w:val="18"/>
              </w:rPr>
              <w:t>方法</w:t>
            </w:r>
            <w:r w:rsidR="00D32D10" w:rsidRPr="00F94056">
              <w:rPr>
                <w:rFonts w:cs="BIZ UDPゴシック"/>
                <w:sz w:val="18"/>
                <w:szCs w:val="18"/>
              </w:rPr>
              <w:t>を理解している。</w:t>
            </w:r>
          </w:p>
          <w:p w14:paraId="60C89A9B" w14:textId="77777777" w:rsidR="00D32D10" w:rsidRPr="00F94056" w:rsidRDefault="00D32D10" w:rsidP="00D32D10">
            <w:pPr>
              <w:jc w:val="left"/>
              <w:rPr>
                <w:rFonts w:cs="BIZ UDPゴシック"/>
                <w:color w:val="000000"/>
                <w:kern w:val="0"/>
                <w:sz w:val="18"/>
                <w:szCs w:val="18"/>
              </w:rPr>
            </w:pPr>
            <w:r w:rsidRPr="00F94056">
              <w:rPr>
                <w:rFonts w:cs="BIZ UDPゴシック"/>
                <w:color w:val="000000"/>
                <w:kern w:val="0"/>
                <w:sz w:val="18"/>
                <w:szCs w:val="18"/>
              </w:rPr>
              <w:t>［技能］</w:t>
            </w:r>
          </w:p>
          <w:p w14:paraId="1383532D" w14:textId="11F72C86" w:rsidR="00D32D10" w:rsidRPr="00F94056" w:rsidRDefault="00D32D10" w:rsidP="00D32D10">
            <w:pPr>
              <w:jc w:val="left"/>
              <w:rPr>
                <w:sz w:val="18"/>
                <w:szCs w:val="18"/>
              </w:rPr>
            </w:pPr>
            <w:r w:rsidRPr="00F94056">
              <w:rPr>
                <w:rFonts w:cs="BIZ UDPゴシック"/>
                <w:sz w:val="18"/>
                <w:szCs w:val="18"/>
              </w:rPr>
              <w:t>身のまわりの言葉や文化に関する話題について</w:t>
            </w:r>
            <w:r w:rsidR="0028725F">
              <w:rPr>
                <w:rFonts w:cs="BIZ UDPゴシック"/>
                <w:sz w:val="18"/>
                <w:szCs w:val="18"/>
              </w:rPr>
              <w:t>，</w:t>
            </w:r>
            <w:r w:rsidRPr="00F94056">
              <w:rPr>
                <w:rFonts w:cs="BIZ UDPゴシック"/>
                <w:sz w:val="18"/>
                <w:szCs w:val="18"/>
              </w:rPr>
              <w:t>事実や意見を分けたり</w:t>
            </w:r>
            <w:r w:rsidR="0028725F">
              <w:rPr>
                <w:rFonts w:cs="BIZ UDPゴシック"/>
                <w:sz w:val="18"/>
                <w:szCs w:val="18"/>
              </w:rPr>
              <w:t>，</w:t>
            </w:r>
            <w:r w:rsidRPr="00F94056">
              <w:rPr>
                <w:rFonts w:cs="BIZ UDPゴシック"/>
                <w:sz w:val="18"/>
                <w:szCs w:val="18"/>
              </w:rPr>
              <w:t>ポイントを絞ったりしながら，自分の考えや気持ちを話して伝える技能を</w:t>
            </w:r>
            <w:r w:rsidR="007F17E9">
              <w:rPr>
                <w:rFonts w:cs="BIZ UDPゴシック"/>
                <w:sz w:val="18"/>
                <w:szCs w:val="18"/>
              </w:rPr>
              <w:t>身に付け</w:t>
            </w:r>
            <w:r w:rsidRPr="00F94056">
              <w:rPr>
                <w:rFonts w:cs="BIZ UDPゴシック"/>
                <w:sz w:val="18"/>
                <w:szCs w:val="18"/>
              </w:rPr>
              <w:t>ている。</w:t>
            </w:r>
          </w:p>
        </w:tc>
        <w:tc>
          <w:tcPr>
            <w:tcW w:w="2268" w:type="dxa"/>
            <w:shd w:val="clear" w:color="auto" w:fill="auto"/>
          </w:tcPr>
          <w:p w14:paraId="301AA3EA" w14:textId="5E68455C" w:rsidR="00D32D10" w:rsidRPr="00F94056" w:rsidRDefault="00D32D10" w:rsidP="00D32D10">
            <w:pPr>
              <w:rPr>
                <w:sz w:val="18"/>
                <w:szCs w:val="18"/>
              </w:rPr>
            </w:pPr>
            <w:r w:rsidRPr="00F94056">
              <w:rPr>
                <w:rFonts w:cs="BIZ UDPゴシック"/>
                <w:sz w:val="18"/>
                <w:szCs w:val="18"/>
              </w:rPr>
              <w:t>スピーチの場面で，身のまわりの言葉や文化に関する話題について，聞いたり読んだりしたことを活用しながら，情報や自分の考えなどを，聞き手に</w:t>
            </w:r>
            <w:r w:rsidR="007F17E9">
              <w:rPr>
                <w:rFonts w:cs="BIZ UDPゴシック"/>
                <w:sz w:val="18"/>
                <w:szCs w:val="18"/>
              </w:rPr>
              <w:t>わか</w:t>
            </w:r>
            <w:r w:rsidRPr="00F94056">
              <w:rPr>
                <w:rFonts w:cs="BIZ UDPゴシック"/>
                <w:sz w:val="18"/>
                <w:szCs w:val="18"/>
              </w:rPr>
              <w:t>りやすく話して伝えている。</w:t>
            </w:r>
          </w:p>
        </w:tc>
        <w:tc>
          <w:tcPr>
            <w:tcW w:w="2126" w:type="dxa"/>
            <w:shd w:val="clear" w:color="auto" w:fill="auto"/>
          </w:tcPr>
          <w:p w14:paraId="090F1530" w14:textId="00D8DC95" w:rsidR="00D32D10" w:rsidRPr="00F94056" w:rsidRDefault="00D32D10" w:rsidP="0028725F">
            <w:pPr>
              <w:rPr>
                <w:sz w:val="18"/>
                <w:szCs w:val="18"/>
              </w:rPr>
            </w:pPr>
            <w:r w:rsidRPr="00F94056">
              <w:rPr>
                <w:rFonts w:cs="BIZ UDPゴシック"/>
                <w:sz w:val="18"/>
                <w:szCs w:val="18"/>
              </w:rPr>
              <w:t>スピーチの場面で，身のまわりの言葉や文化に関する話題について</w:t>
            </w:r>
            <w:r w:rsidR="0028725F">
              <w:rPr>
                <w:rFonts w:cs="BIZ UDPゴシック" w:hint="eastAsia"/>
                <w:sz w:val="18"/>
                <w:szCs w:val="18"/>
              </w:rPr>
              <w:t>，</w:t>
            </w:r>
            <w:r w:rsidRPr="00F94056">
              <w:rPr>
                <w:rFonts w:cs="BIZ UDPゴシック"/>
                <w:sz w:val="18"/>
                <w:szCs w:val="18"/>
              </w:rPr>
              <w:t>聞いたり読んだりしたことを活用しながら，情報や自分の考えなどを，聞き手に</w:t>
            </w:r>
            <w:r w:rsidR="007F17E9">
              <w:rPr>
                <w:rFonts w:cs="BIZ UDPゴシック"/>
                <w:sz w:val="18"/>
                <w:szCs w:val="18"/>
              </w:rPr>
              <w:t>わか</w:t>
            </w:r>
            <w:r w:rsidRPr="00F94056">
              <w:rPr>
                <w:rFonts w:cs="BIZ UDPゴシック"/>
                <w:sz w:val="18"/>
                <w:szCs w:val="18"/>
              </w:rPr>
              <w:t>りやすく話して伝えようとしている。</w:t>
            </w:r>
          </w:p>
        </w:tc>
      </w:tr>
      <w:tr w:rsidR="00D32D10" w:rsidRPr="0089689B" w14:paraId="79CBA03C" w14:textId="77777777" w:rsidTr="0028725F">
        <w:trPr>
          <w:trHeight w:val="149"/>
        </w:trPr>
        <w:tc>
          <w:tcPr>
            <w:tcW w:w="454" w:type="dxa"/>
            <w:shd w:val="clear" w:color="auto" w:fill="auto"/>
          </w:tcPr>
          <w:p w14:paraId="6926D830" w14:textId="77777777" w:rsidR="00D32D10" w:rsidRDefault="00D32D10" w:rsidP="00D32D10">
            <w:pPr>
              <w:pStyle w:val="a4"/>
              <w:spacing w:line="240" w:lineRule="atLeast"/>
              <w:rPr>
                <w:color w:val="000000" w:themeColor="text1"/>
                <w:kern w:val="2"/>
                <w:sz w:val="21"/>
                <w:szCs w:val="21"/>
                <w:lang w:val="en-US" w:eastAsia="ja-JP"/>
              </w:rPr>
            </w:pPr>
          </w:p>
        </w:tc>
        <w:tc>
          <w:tcPr>
            <w:tcW w:w="454" w:type="dxa"/>
            <w:shd w:val="clear" w:color="auto" w:fill="auto"/>
          </w:tcPr>
          <w:p w14:paraId="12409DA8" w14:textId="4FF67A4B" w:rsidR="00D32D10" w:rsidRDefault="00D32D10" w:rsidP="00D32D10">
            <w:pPr>
              <w:rPr>
                <w:color w:val="000000" w:themeColor="text1"/>
              </w:rPr>
            </w:pPr>
            <w:r>
              <w:rPr>
                <w:rFonts w:hint="eastAsia"/>
                <w:color w:val="000000" w:themeColor="text1"/>
              </w:rPr>
              <w:t>10</w:t>
            </w:r>
          </w:p>
        </w:tc>
        <w:tc>
          <w:tcPr>
            <w:tcW w:w="1639" w:type="dxa"/>
            <w:shd w:val="clear" w:color="auto" w:fill="auto"/>
          </w:tcPr>
          <w:p w14:paraId="53ECDEF1" w14:textId="413D5D00" w:rsidR="00D32D10" w:rsidRDefault="00D32D10" w:rsidP="00D32D10">
            <w:pPr>
              <w:rPr>
                <w:b/>
                <w:color w:val="000000" w:themeColor="text1"/>
                <w:szCs w:val="21"/>
              </w:rPr>
            </w:pPr>
            <w:r>
              <w:rPr>
                <w:rFonts w:hint="eastAsia"/>
                <w:b/>
                <w:color w:val="000000" w:themeColor="text1"/>
                <w:szCs w:val="21"/>
              </w:rPr>
              <w:t>Speaking Review Task (Unit 3</w:t>
            </w:r>
            <w:r w:rsidR="0028725F">
              <w:rPr>
                <w:rFonts w:hint="eastAsia"/>
                <w:b/>
                <w:color w:val="000000" w:themeColor="text1"/>
                <w:szCs w:val="21"/>
              </w:rPr>
              <w:t>，</w:t>
            </w:r>
            <w:r>
              <w:rPr>
                <w:rFonts w:hint="eastAsia"/>
                <w:b/>
                <w:color w:val="000000" w:themeColor="text1"/>
                <w:szCs w:val="21"/>
              </w:rPr>
              <w:t>Unit 4)</w:t>
            </w:r>
          </w:p>
        </w:tc>
        <w:tc>
          <w:tcPr>
            <w:tcW w:w="2551" w:type="dxa"/>
            <w:shd w:val="clear" w:color="auto" w:fill="auto"/>
          </w:tcPr>
          <w:p w14:paraId="4131A422" w14:textId="0EA1A536" w:rsidR="00D32D10" w:rsidRPr="003B65C2" w:rsidRDefault="00D32D10" w:rsidP="00D32D10">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※どちらかの</w:t>
            </w:r>
            <w:r>
              <w:rPr>
                <w:rFonts w:hint="eastAsia"/>
                <w:color w:val="000000" w:themeColor="text1"/>
                <w:kern w:val="2"/>
                <w:sz w:val="18"/>
                <w:szCs w:val="18"/>
                <w:lang w:val="en-US" w:eastAsia="ja-JP"/>
              </w:rPr>
              <w:t>Unit</w:t>
            </w:r>
            <w:r>
              <w:rPr>
                <w:rFonts w:hint="eastAsia"/>
                <w:color w:val="000000" w:themeColor="text1"/>
                <w:kern w:val="2"/>
                <w:sz w:val="18"/>
                <w:szCs w:val="18"/>
                <w:lang w:val="en-US" w:eastAsia="ja-JP"/>
              </w:rPr>
              <w:t>を選択的に扱ってもよい。</w:t>
            </w:r>
          </w:p>
        </w:tc>
        <w:tc>
          <w:tcPr>
            <w:tcW w:w="709" w:type="dxa"/>
            <w:shd w:val="clear" w:color="auto" w:fill="auto"/>
          </w:tcPr>
          <w:p w14:paraId="28728B5D" w14:textId="4B356A82" w:rsidR="00D32D10" w:rsidRPr="00F94056" w:rsidRDefault="00D32D10" w:rsidP="00D32D10">
            <w:pPr>
              <w:rPr>
                <w:color w:val="000000" w:themeColor="text1"/>
                <w:sz w:val="18"/>
                <w:szCs w:val="18"/>
              </w:rPr>
            </w:pPr>
          </w:p>
        </w:tc>
        <w:tc>
          <w:tcPr>
            <w:tcW w:w="3402" w:type="dxa"/>
            <w:shd w:val="clear" w:color="auto" w:fill="auto"/>
          </w:tcPr>
          <w:p w14:paraId="4D592E8C" w14:textId="77777777" w:rsidR="00D32D10" w:rsidRPr="00F94056" w:rsidRDefault="00D32D10" w:rsidP="00D32D10">
            <w:pPr>
              <w:jc w:val="left"/>
              <w:rPr>
                <w:sz w:val="18"/>
                <w:szCs w:val="18"/>
              </w:rPr>
            </w:pPr>
          </w:p>
        </w:tc>
        <w:tc>
          <w:tcPr>
            <w:tcW w:w="2268" w:type="dxa"/>
            <w:shd w:val="clear" w:color="auto" w:fill="auto"/>
          </w:tcPr>
          <w:p w14:paraId="715BA0CD" w14:textId="4004ADDD" w:rsidR="00D32D10" w:rsidRPr="00F94056" w:rsidRDefault="00D32D10" w:rsidP="00D32D10">
            <w:pPr>
              <w:rPr>
                <w:sz w:val="18"/>
                <w:szCs w:val="18"/>
              </w:rPr>
            </w:pPr>
            <w:r w:rsidRPr="00F94056">
              <w:rPr>
                <w:sz w:val="18"/>
                <w:szCs w:val="18"/>
              </w:rPr>
              <w:t>Unit 3</w:t>
            </w:r>
            <w:r w:rsidR="0028725F">
              <w:rPr>
                <w:sz w:val="18"/>
                <w:szCs w:val="18"/>
              </w:rPr>
              <w:t>，</w:t>
            </w:r>
            <w:r w:rsidRPr="00F94056">
              <w:rPr>
                <w:sz w:val="18"/>
                <w:szCs w:val="18"/>
              </w:rPr>
              <w:t>Unit 4</w:t>
            </w:r>
            <w:r w:rsidRPr="00F94056">
              <w:rPr>
                <w:sz w:val="18"/>
                <w:szCs w:val="18"/>
              </w:rPr>
              <w:t>で学習した内容を</w:t>
            </w:r>
            <w:r w:rsidR="00F94056" w:rsidRPr="00F94056">
              <w:rPr>
                <w:rFonts w:hint="eastAsia"/>
                <w:sz w:val="18"/>
                <w:szCs w:val="18"/>
              </w:rPr>
              <w:t>基</w:t>
            </w:r>
            <w:r w:rsidRPr="00F94056">
              <w:rPr>
                <w:sz w:val="18"/>
                <w:szCs w:val="18"/>
              </w:rPr>
              <w:t>に，事実や自分の考えなどを自立的に話して伝えている。</w:t>
            </w:r>
          </w:p>
        </w:tc>
        <w:tc>
          <w:tcPr>
            <w:tcW w:w="2126" w:type="dxa"/>
            <w:shd w:val="clear" w:color="auto" w:fill="auto"/>
          </w:tcPr>
          <w:p w14:paraId="6334C08C" w14:textId="1A15F1FC" w:rsidR="00D32D10" w:rsidRPr="00F94056" w:rsidRDefault="00D32D10" w:rsidP="00D32D10">
            <w:pPr>
              <w:rPr>
                <w:sz w:val="18"/>
                <w:szCs w:val="18"/>
              </w:rPr>
            </w:pPr>
            <w:r w:rsidRPr="00F94056">
              <w:rPr>
                <w:sz w:val="18"/>
                <w:szCs w:val="18"/>
              </w:rPr>
              <w:t>Unit 3</w:t>
            </w:r>
            <w:r w:rsidR="0028725F">
              <w:rPr>
                <w:sz w:val="18"/>
                <w:szCs w:val="18"/>
              </w:rPr>
              <w:t>，</w:t>
            </w:r>
            <w:r w:rsidRPr="00F94056">
              <w:rPr>
                <w:sz w:val="18"/>
                <w:szCs w:val="18"/>
              </w:rPr>
              <w:t>Unit 4</w:t>
            </w:r>
            <w:r w:rsidRPr="00F94056">
              <w:rPr>
                <w:sz w:val="18"/>
                <w:szCs w:val="18"/>
              </w:rPr>
              <w:t>で学習した内容を</w:t>
            </w:r>
            <w:r w:rsidR="00F94056" w:rsidRPr="00F94056">
              <w:rPr>
                <w:rFonts w:hint="eastAsia"/>
                <w:sz w:val="18"/>
                <w:szCs w:val="18"/>
              </w:rPr>
              <w:t>基</w:t>
            </w:r>
            <w:r w:rsidRPr="00F94056">
              <w:rPr>
                <w:sz w:val="18"/>
                <w:szCs w:val="18"/>
              </w:rPr>
              <w:t>に，事実や自分の考えなどを自立的に話して伝えようとしている。</w:t>
            </w:r>
          </w:p>
        </w:tc>
      </w:tr>
      <w:tr w:rsidR="00D32D10" w:rsidRPr="0089689B" w14:paraId="21A3B1BF" w14:textId="77777777" w:rsidTr="0028725F">
        <w:trPr>
          <w:trHeight w:val="149"/>
        </w:trPr>
        <w:tc>
          <w:tcPr>
            <w:tcW w:w="454" w:type="dxa"/>
            <w:shd w:val="clear" w:color="auto" w:fill="auto"/>
          </w:tcPr>
          <w:p w14:paraId="501E6DBB" w14:textId="77777777" w:rsidR="00D32D10" w:rsidRPr="00584F1A" w:rsidRDefault="00D32D10" w:rsidP="00D32D10">
            <w:pPr>
              <w:pStyle w:val="a4"/>
              <w:spacing w:line="240" w:lineRule="atLeast"/>
              <w:rPr>
                <w:color w:val="000000" w:themeColor="text1"/>
                <w:kern w:val="2"/>
                <w:sz w:val="21"/>
                <w:szCs w:val="21"/>
                <w:lang w:val="en-US" w:eastAsia="ja-JP"/>
              </w:rPr>
            </w:pPr>
          </w:p>
        </w:tc>
        <w:tc>
          <w:tcPr>
            <w:tcW w:w="454" w:type="dxa"/>
            <w:shd w:val="clear" w:color="auto" w:fill="auto"/>
          </w:tcPr>
          <w:p w14:paraId="3A647A92" w14:textId="5F20B715" w:rsidR="00D32D10" w:rsidRDefault="00D32D10" w:rsidP="00D32D10">
            <w:pPr>
              <w:rPr>
                <w:color w:val="000000" w:themeColor="text1"/>
              </w:rPr>
            </w:pPr>
            <w:r>
              <w:rPr>
                <w:rFonts w:hint="eastAsia"/>
                <w:color w:val="000000" w:themeColor="text1"/>
              </w:rPr>
              <w:t>10-11</w:t>
            </w:r>
          </w:p>
        </w:tc>
        <w:tc>
          <w:tcPr>
            <w:tcW w:w="1639" w:type="dxa"/>
            <w:shd w:val="clear" w:color="auto" w:fill="auto"/>
          </w:tcPr>
          <w:p w14:paraId="3BBF1280" w14:textId="77777777" w:rsidR="00D32D10" w:rsidRPr="00584F1A" w:rsidRDefault="00D32D10" w:rsidP="00D32D10">
            <w:pPr>
              <w:rPr>
                <w:b/>
                <w:color w:val="000000" w:themeColor="text1"/>
                <w:szCs w:val="21"/>
              </w:rPr>
            </w:pPr>
            <w:r>
              <w:rPr>
                <w:rFonts w:hint="eastAsia"/>
                <w:b/>
                <w:color w:val="000000" w:themeColor="text1"/>
                <w:szCs w:val="21"/>
              </w:rPr>
              <w:t>Unit 5</w:t>
            </w:r>
          </w:p>
          <w:p w14:paraId="2C357BB6" w14:textId="77777777" w:rsidR="00D32D10" w:rsidRDefault="00D32D10" w:rsidP="00D32D10">
            <w:pPr>
              <w:rPr>
                <w:b/>
                <w:color w:val="000000" w:themeColor="text1"/>
                <w:szCs w:val="21"/>
              </w:rPr>
            </w:pPr>
            <w:r>
              <w:rPr>
                <w:rFonts w:hint="eastAsia"/>
                <w:color w:val="000000" w:themeColor="text1"/>
                <w:szCs w:val="21"/>
              </w:rPr>
              <w:t>Why do people tell each other stories?</w:t>
            </w:r>
          </w:p>
        </w:tc>
        <w:tc>
          <w:tcPr>
            <w:tcW w:w="2551" w:type="dxa"/>
            <w:shd w:val="clear" w:color="auto" w:fill="auto"/>
          </w:tcPr>
          <w:p w14:paraId="1AD7CC56" w14:textId="77777777" w:rsidR="00D32D10" w:rsidRDefault="00D32D10" w:rsidP="00D32D10">
            <w:pPr>
              <w:pStyle w:val="a4"/>
              <w:spacing w:line="240" w:lineRule="atLeast"/>
              <w:jc w:val="left"/>
              <w:rPr>
                <w:color w:val="000000" w:themeColor="text1"/>
                <w:kern w:val="2"/>
                <w:sz w:val="18"/>
                <w:szCs w:val="18"/>
                <w:lang w:val="en-US" w:eastAsia="ja-JP"/>
              </w:rPr>
            </w:pPr>
            <w:r w:rsidRPr="003B65C2">
              <w:rPr>
                <w:color w:val="000000" w:themeColor="text1"/>
                <w:kern w:val="2"/>
                <w:sz w:val="18"/>
                <w:szCs w:val="18"/>
                <w:lang w:val="en-US" w:eastAsia="ja-JP"/>
              </w:rPr>
              <w:t>［題材内容］</w:t>
            </w:r>
          </w:p>
          <w:p w14:paraId="63C6C333" w14:textId="77777777" w:rsidR="00D32D10" w:rsidRPr="003B65C2" w:rsidRDefault="00D32D10" w:rsidP="00D32D10">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ウェブの記事などを通して，自分が体験したことを聞き手に語る際の秘訣を学ぶ。</w:t>
            </w:r>
          </w:p>
          <w:p w14:paraId="5B3B7210" w14:textId="77777777" w:rsidR="00D32D10" w:rsidRDefault="00D32D10" w:rsidP="00D32D10">
            <w:pPr>
              <w:pStyle w:val="a4"/>
              <w:spacing w:line="240" w:lineRule="atLeast"/>
              <w:jc w:val="left"/>
              <w:rPr>
                <w:color w:val="000000" w:themeColor="text1"/>
                <w:kern w:val="2"/>
                <w:sz w:val="18"/>
                <w:szCs w:val="18"/>
                <w:lang w:val="en-US" w:eastAsia="ja-JP"/>
              </w:rPr>
            </w:pPr>
            <w:r w:rsidRPr="003B65C2">
              <w:rPr>
                <w:color w:val="000000" w:themeColor="text1"/>
                <w:kern w:val="2"/>
                <w:sz w:val="18"/>
                <w:szCs w:val="18"/>
                <w:lang w:val="en-US" w:eastAsia="ja-JP"/>
              </w:rPr>
              <w:t>［言語材料］</w:t>
            </w:r>
          </w:p>
          <w:p w14:paraId="1293B74B" w14:textId="77777777" w:rsidR="00D32D10" w:rsidRPr="003B65C2" w:rsidRDefault="00D32D10" w:rsidP="00D32D10">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SVOC</w:t>
            </w:r>
            <w:r>
              <w:rPr>
                <w:rFonts w:hint="eastAsia"/>
                <w:color w:val="000000" w:themeColor="text1"/>
                <w:kern w:val="2"/>
                <w:sz w:val="18"/>
                <w:szCs w:val="18"/>
                <w:lang w:val="en-US" w:eastAsia="ja-JP"/>
              </w:rPr>
              <w:t>［分詞］／関係副詞</w:t>
            </w:r>
            <w:r>
              <w:rPr>
                <w:rFonts w:hint="eastAsia"/>
                <w:color w:val="000000" w:themeColor="text1"/>
                <w:kern w:val="2"/>
                <w:sz w:val="18"/>
                <w:szCs w:val="18"/>
                <w:lang w:val="en-US" w:eastAsia="ja-JP"/>
              </w:rPr>
              <w:lastRenderedPageBreak/>
              <w:t>how</w:t>
            </w:r>
            <w:r>
              <w:rPr>
                <w:rFonts w:hint="eastAsia"/>
                <w:color w:val="000000" w:themeColor="text1"/>
                <w:kern w:val="2"/>
                <w:sz w:val="18"/>
                <w:szCs w:val="18"/>
                <w:lang w:val="en-US" w:eastAsia="ja-JP"/>
              </w:rPr>
              <w:t>／助動詞の過去形</w:t>
            </w:r>
          </w:p>
          <w:p w14:paraId="47EB65CD" w14:textId="77777777" w:rsidR="00D32D10" w:rsidRDefault="00D32D10" w:rsidP="00D32D10">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［言語活動］</w:t>
            </w:r>
          </w:p>
          <w:p w14:paraId="2CAD5419" w14:textId="77777777" w:rsidR="00D32D10" w:rsidRPr="00FF66A2" w:rsidRDefault="00D32D10" w:rsidP="00D32D10">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互いに話を伝え合う理由を述べる。</w:t>
            </w:r>
          </w:p>
          <w:p w14:paraId="108008C5" w14:textId="77777777" w:rsidR="00D32D10" w:rsidRPr="003B65C2" w:rsidRDefault="00D32D10" w:rsidP="00D32D10">
            <w:pPr>
              <w:pStyle w:val="a4"/>
              <w:spacing w:line="240" w:lineRule="atLeast"/>
              <w:jc w:val="left"/>
              <w:rPr>
                <w:color w:val="000000" w:themeColor="text1"/>
                <w:kern w:val="2"/>
                <w:sz w:val="18"/>
                <w:szCs w:val="18"/>
                <w:lang w:val="en-US" w:eastAsia="ja-JP"/>
              </w:rPr>
            </w:pPr>
            <w:r w:rsidRPr="003B65C2">
              <w:rPr>
                <w:color w:val="000000" w:themeColor="text1"/>
                <w:kern w:val="2"/>
                <w:sz w:val="18"/>
                <w:szCs w:val="18"/>
                <w:lang w:val="en-US" w:eastAsia="ja-JP"/>
              </w:rPr>
              <w:t>［言語の働き］</w:t>
            </w:r>
          </w:p>
          <w:p w14:paraId="1ADD1E33" w14:textId="77777777" w:rsidR="00D32D10" w:rsidRPr="003B65C2" w:rsidRDefault="00D32D10" w:rsidP="00D32D10">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心配事を伝える／援助を申し出る</w:t>
            </w:r>
          </w:p>
        </w:tc>
        <w:tc>
          <w:tcPr>
            <w:tcW w:w="709" w:type="dxa"/>
            <w:shd w:val="clear" w:color="auto" w:fill="auto"/>
          </w:tcPr>
          <w:p w14:paraId="63DD6ED4" w14:textId="5ECEC80D" w:rsidR="00D32D10" w:rsidRPr="00F94056" w:rsidRDefault="00D32D10" w:rsidP="00D32D10">
            <w:pPr>
              <w:rPr>
                <w:color w:val="000000" w:themeColor="text1"/>
                <w:sz w:val="18"/>
                <w:szCs w:val="18"/>
              </w:rPr>
            </w:pPr>
            <w:r w:rsidRPr="00F94056">
              <w:rPr>
                <w:rFonts w:hint="eastAsia"/>
                <w:color w:val="000000" w:themeColor="text1"/>
                <w:sz w:val="18"/>
                <w:szCs w:val="18"/>
              </w:rPr>
              <w:lastRenderedPageBreak/>
              <w:t>期末</w:t>
            </w:r>
          </w:p>
          <w:p w14:paraId="2FDC3995" w14:textId="40F197DA" w:rsidR="00D32D10" w:rsidRPr="00F94056" w:rsidRDefault="00D32D10" w:rsidP="00D32D10">
            <w:pPr>
              <w:rPr>
                <w:color w:val="000000" w:themeColor="text1"/>
                <w:sz w:val="18"/>
                <w:szCs w:val="18"/>
              </w:rPr>
            </w:pPr>
            <w:r w:rsidRPr="00F94056">
              <w:rPr>
                <w:rFonts w:hint="eastAsia"/>
                <w:color w:val="000000" w:themeColor="text1"/>
                <w:sz w:val="18"/>
                <w:szCs w:val="18"/>
              </w:rPr>
              <w:t>考査</w:t>
            </w:r>
          </w:p>
        </w:tc>
        <w:tc>
          <w:tcPr>
            <w:tcW w:w="3402" w:type="dxa"/>
            <w:shd w:val="clear" w:color="auto" w:fill="auto"/>
          </w:tcPr>
          <w:p w14:paraId="24767E07" w14:textId="77777777" w:rsidR="00D32D10" w:rsidRPr="00F94056" w:rsidRDefault="00D32D10" w:rsidP="00D32D10">
            <w:pPr>
              <w:jc w:val="left"/>
              <w:rPr>
                <w:rFonts w:cs="BIZ UDPゴシック"/>
                <w:sz w:val="18"/>
                <w:szCs w:val="18"/>
              </w:rPr>
            </w:pPr>
            <w:r w:rsidRPr="00F94056">
              <w:rPr>
                <w:rFonts w:cs="BIZ UDPゴシック"/>
                <w:sz w:val="18"/>
                <w:szCs w:val="18"/>
              </w:rPr>
              <w:t>［知識］</w:t>
            </w:r>
          </w:p>
          <w:p w14:paraId="57534FF7" w14:textId="5B56B8EB" w:rsidR="0028725F" w:rsidRDefault="0028725F" w:rsidP="0028725F">
            <w:pPr>
              <w:ind w:left="180" w:hangingChars="100" w:hanging="180"/>
              <w:jc w:val="left"/>
              <w:rPr>
                <w:rFonts w:cs="BIZ UDPゴシック"/>
                <w:sz w:val="18"/>
                <w:szCs w:val="18"/>
              </w:rPr>
            </w:pPr>
            <w:r w:rsidRPr="0028725F">
              <w:rPr>
                <w:rFonts w:cs="BIZ UDPゴシック" w:hint="eastAsia"/>
                <w:sz w:val="18"/>
                <w:szCs w:val="18"/>
              </w:rPr>
              <w:t>・</w:t>
            </w:r>
            <w:r w:rsidRPr="0028725F">
              <w:rPr>
                <w:rFonts w:cs="BIZ UDPゴシック" w:hint="eastAsia"/>
                <w:sz w:val="18"/>
                <w:szCs w:val="18"/>
              </w:rPr>
              <w:t>SVOC</w:t>
            </w:r>
            <w:r>
              <w:rPr>
                <w:rFonts w:cs="BIZ UDPゴシック" w:hint="eastAsia"/>
                <w:sz w:val="18"/>
                <w:szCs w:val="18"/>
              </w:rPr>
              <w:t>［</w:t>
            </w:r>
            <w:r w:rsidRPr="0028725F">
              <w:rPr>
                <w:rFonts w:cs="BIZ UDPゴシック" w:hint="eastAsia"/>
                <w:sz w:val="18"/>
                <w:szCs w:val="18"/>
              </w:rPr>
              <w:t>分詞</w:t>
            </w:r>
            <w:r>
              <w:rPr>
                <w:rFonts w:cs="BIZ UDPゴシック" w:hint="eastAsia"/>
                <w:sz w:val="18"/>
                <w:szCs w:val="18"/>
              </w:rPr>
              <w:t>］，</w:t>
            </w:r>
            <w:r w:rsidRPr="0028725F">
              <w:rPr>
                <w:rFonts w:cs="BIZ UDPゴシック" w:hint="eastAsia"/>
                <w:sz w:val="18"/>
                <w:szCs w:val="18"/>
              </w:rPr>
              <w:t>関係副詞</w:t>
            </w:r>
            <w:r>
              <w:rPr>
                <w:rFonts w:cs="BIZ UDPゴシック" w:hint="eastAsia"/>
                <w:sz w:val="18"/>
                <w:szCs w:val="18"/>
              </w:rPr>
              <w:t>how</w:t>
            </w:r>
            <w:r>
              <w:rPr>
                <w:rFonts w:cs="BIZ UDPゴシック" w:hint="eastAsia"/>
                <w:sz w:val="18"/>
                <w:szCs w:val="18"/>
              </w:rPr>
              <w:t>，</w:t>
            </w:r>
            <w:r w:rsidRPr="0028725F">
              <w:rPr>
                <w:rFonts w:cs="BIZ UDPゴシック" w:hint="eastAsia"/>
                <w:sz w:val="18"/>
                <w:szCs w:val="18"/>
              </w:rPr>
              <w:t>助動詞の過去形を用いた文の形・意味</w:t>
            </w:r>
            <w:r w:rsidR="001B16C0">
              <w:rPr>
                <w:rFonts w:cs="BIZ UDPゴシック" w:hint="eastAsia"/>
                <w:sz w:val="18"/>
                <w:szCs w:val="18"/>
              </w:rPr>
              <w:t>・用法</w:t>
            </w:r>
            <w:r w:rsidRPr="0028725F">
              <w:rPr>
                <w:rFonts w:cs="BIZ UDPゴシック" w:hint="eastAsia"/>
                <w:sz w:val="18"/>
                <w:szCs w:val="18"/>
              </w:rPr>
              <w:t>を理解している。</w:t>
            </w:r>
          </w:p>
          <w:p w14:paraId="365DE6B4" w14:textId="5441495B" w:rsidR="00D32D10" w:rsidRPr="00F94056" w:rsidRDefault="0028725F" w:rsidP="0028725F">
            <w:pPr>
              <w:ind w:left="180" w:hangingChars="100" w:hanging="180"/>
              <w:jc w:val="left"/>
              <w:rPr>
                <w:rFonts w:cs="BIZ UDPゴシック"/>
                <w:sz w:val="18"/>
                <w:szCs w:val="18"/>
              </w:rPr>
            </w:pPr>
            <w:r>
              <w:rPr>
                <w:rFonts w:cs="BIZ UDPゴシック" w:hint="eastAsia"/>
                <w:sz w:val="18"/>
                <w:szCs w:val="18"/>
              </w:rPr>
              <w:t>・</w:t>
            </w:r>
            <w:r w:rsidR="00D32D10" w:rsidRPr="00F94056">
              <w:rPr>
                <w:rFonts w:cs="BIZ UDPゴシック"/>
                <w:sz w:val="18"/>
                <w:szCs w:val="18"/>
              </w:rPr>
              <w:t>体験談を伝えるために</w:t>
            </w:r>
            <w:r>
              <w:rPr>
                <w:rFonts w:cs="BIZ UDPゴシック" w:hint="eastAsia"/>
                <w:sz w:val="18"/>
                <w:szCs w:val="18"/>
              </w:rPr>
              <w:t>，</w:t>
            </w:r>
            <w:r w:rsidR="00D32D10" w:rsidRPr="00F94056">
              <w:rPr>
                <w:rFonts w:cs="BIZ UDPゴシック"/>
                <w:sz w:val="18"/>
                <w:szCs w:val="18"/>
              </w:rPr>
              <w:t>適切な表現や方法を理解している。</w:t>
            </w:r>
          </w:p>
          <w:p w14:paraId="4B685158" w14:textId="77777777" w:rsidR="00D32D10" w:rsidRPr="00F94056" w:rsidRDefault="00D32D10" w:rsidP="00D32D10">
            <w:pPr>
              <w:jc w:val="left"/>
              <w:rPr>
                <w:rFonts w:cs="BIZ UDPゴシック"/>
                <w:sz w:val="18"/>
                <w:szCs w:val="18"/>
              </w:rPr>
            </w:pPr>
            <w:r w:rsidRPr="00F94056">
              <w:rPr>
                <w:rFonts w:cs="BIZ UDPゴシック"/>
                <w:sz w:val="18"/>
                <w:szCs w:val="18"/>
              </w:rPr>
              <w:t>［技能］</w:t>
            </w:r>
          </w:p>
          <w:p w14:paraId="2E99E5AB" w14:textId="0017B4D3" w:rsidR="00D32D10" w:rsidRPr="00F94056" w:rsidRDefault="00D32D10" w:rsidP="00D32D10">
            <w:pPr>
              <w:jc w:val="left"/>
              <w:rPr>
                <w:sz w:val="18"/>
                <w:szCs w:val="18"/>
              </w:rPr>
            </w:pPr>
            <w:r w:rsidRPr="00F94056">
              <w:rPr>
                <w:rFonts w:cs="BIZ UDPゴシック"/>
                <w:sz w:val="18"/>
                <w:szCs w:val="18"/>
              </w:rPr>
              <w:lastRenderedPageBreak/>
              <w:t>体験談を伝える際の表現や方法を用いて，身のまわりの出来事について，聞き手を引き付けながら</w:t>
            </w:r>
            <w:r w:rsidR="0028725F">
              <w:rPr>
                <w:rFonts w:cs="BIZ UDPゴシック"/>
                <w:sz w:val="18"/>
                <w:szCs w:val="18"/>
              </w:rPr>
              <w:t>，</w:t>
            </w:r>
            <w:r w:rsidR="0054046A">
              <w:rPr>
                <w:rFonts w:cs="BIZ UDPゴシック"/>
                <w:sz w:val="18"/>
                <w:szCs w:val="18"/>
              </w:rPr>
              <w:t>わかりやす</w:t>
            </w:r>
            <w:r w:rsidR="0054046A">
              <w:rPr>
                <w:rFonts w:cs="BIZ UDPゴシック" w:hint="eastAsia"/>
                <w:sz w:val="18"/>
                <w:szCs w:val="18"/>
              </w:rPr>
              <w:t>く</w:t>
            </w:r>
            <w:r w:rsidRPr="00F94056">
              <w:rPr>
                <w:rFonts w:cs="BIZ UDPゴシック"/>
                <w:sz w:val="18"/>
                <w:szCs w:val="18"/>
              </w:rPr>
              <w:t>自分の考えや気持ちを話して伝える技能を</w:t>
            </w:r>
            <w:r w:rsidR="007F17E9">
              <w:rPr>
                <w:rFonts w:cs="BIZ UDPゴシック"/>
                <w:sz w:val="18"/>
                <w:szCs w:val="18"/>
              </w:rPr>
              <w:t>身に付け</w:t>
            </w:r>
            <w:r w:rsidRPr="00F94056">
              <w:rPr>
                <w:rFonts w:cs="BIZ UDPゴシック"/>
                <w:sz w:val="18"/>
                <w:szCs w:val="18"/>
              </w:rPr>
              <w:t>ている。</w:t>
            </w:r>
          </w:p>
        </w:tc>
        <w:tc>
          <w:tcPr>
            <w:tcW w:w="2268" w:type="dxa"/>
            <w:shd w:val="clear" w:color="auto" w:fill="auto"/>
          </w:tcPr>
          <w:p w14:paraId="610C911C" w14:textId="1008F079" w:rsidR="00D32D10" w:rsidRPr="00F94056" w:rsidRDefault="00D32D10" w:rsidP="00D32D10">
            <w:pPr>
              <w:rPr>
                <w:sz w:val="18"/>
                <w:szCs w:val="18"/>
              </w:rPr>
            </w:pPr>
            <w:r w:rsidRPr="00F94056">
              <w:rPr>
                <w:rFonts w:cs="BIZ UDPゴシック"/>
                <w:sz w:val="18"/>
                <w:szCs w:val="18"/>
              </w:rPr>
              <w:lastRenderedPageBreak/>
              <w:t>スピーチの場面で，身のまわりの出来事について，体験した内容を基に</w:t>
            </w:r>
            <w:r w:rsidR="0028725F">
              <w:rPr>
                <w:rFonts w:cs="BIZ UDPゴシック"/>
                <w:sz w:val="18"/>
                <w:szCs w:val="18"/>
              </w:rPr>
              <w:t>，</w:t>
            </w:r>
            <w:r w:rsidRPr="00F94056">
              <w:rPr>
                <w:rFonts w:cs="BIZ UDPゴシック"/>
                <w:sz w:val="18"/>
                <w:szCs w:val="18"/>
              </w:rPr>
              <w:t>聞き手を引き付けながら</w:t>
            </w:r>
            <w:r w:rsidR="0028725F">
              <w:rPr>
                <w:rFonts w:cs="BIZ UDPゴシック"/>
                <w:sz w:val="18"/>
                <w:szCs w:val="18"/>
              </w:rPr>
              <w:t>，</w:t>
            </w:r>
            <w:r w:rsidR="007F17E9">
              <w:rPr>
                <w:rFonts w:cs="BIZ UDPゴシック"/>
                <w:sz w:val="18"/>
                <w:szCs w:val="18"/>
              </w:rPr>
              <w:t>わか</w:t>
            </w:r>
            <w:r w:rsidRPr="00F94056">
              <w:rPr>
                <w:rFonts w:cs="BIZ UDPゴシック"/>
                <w:sz w:val="18"/>
                <w:szCs w:val="18"/>
              </w:rPr>
              <w:t>りやすく自分の考えや気持ちを話して伝えている。</w:t>
            </w:r>
          </w:p>
        </w:tc>
        <w:tc>
          <w:tcPr>
            <w:tcW w:w="2126" w:type="dxa"/>
            <w:shd w:val="clear" w:color="auto" w:fill="auto"/>
          </w:tcPr>
          <w:p w14:paraId="3A27BDA8" w14:textId="47DFE38C" w:rsidR="00D32D10" w:rsidRPr="00F94056" w:rsidRDefault="00D32D10" w:rsidP="00D32D10">
            <w:pPr>
              <w:rPr>
                <w:sz w:val="18"/>
                <w:szCs w:val="18"/>
              </w:rPr>
            </w:pPr>
            <w:r w:rsidRPr="00F94056">
              <w:rPr>
                <w:rFonts w:cs="BIZ UDPゴシック"/>
                <w:sz w:val="18"/>
                <w:szCs w:val="18"/>
              </w:rPr>
              <w:t>スピーチの場面で，身のまわりの出来事について，体験した内容を基に</w:t>
            </w:r>
            <w:r w:rsidR="0028725F">
              <w:rPr>
                <w:rFonts w:cs="BIZ UDPゴシック"/>
                <w:sz w:val="18"/>
                <w:szCs w:val="18"/>
              </w:rPr>
              <w:t>，</w:t>
            </w:r>
            <w:r w:rsidRPr="00F94056">
              <w:rPr>
                <w:rFonts w:cs="BIZ UDPゴシック"/>
                <w:sz w:val="18"/>
                <w:szCs w:val="18"/>
              </w:rPr>
              <w:t>聞き手を引き付けながら</w:t>
            </w:r>
            <w:r w:rsidR="0028725F">
              <w:rPr>
                <w:rFonts w:cs="BIZ UDPゴシック"/>
                <w:sz w:val="18"/>
                <w:szCs w:val="18"/>
              </w:rPr>
              <w:t>，</w:t>
            </w:r>
            <w:r w:rsidR="007F17E9">
              <w:rPr>
                <w:rFonts w:cs="BIZ UDPゴシック"/>
                <w:sz w:val="18"/>
                <w:szCs w:val="18"/>
              </w:rPr>
              <w:t>わか</w:t>
            </w:r>
            <w:r w:rsidRPr="00F94056">
              <w:rPr>
                <w:rFonts w:cs="BIZ UDPゴシック"/>
                <w:sz w:val="18"/>
                <w:szCs w:val="18"/>
              </w:rPr>
              <w:t>りやすく自分の考えや気持ちを話して伝えようとしている。</w:t>
            </w:r>
          </w:p>
        </w:tc>
      </w:tr>
      <w:tr w:rsidR="00F94056" w:rsidRPr="0089689B" w14:paraId="3563FB5E" w14:textId="77777777" w:rsidTr="0028725F">
        <w:trPr>
          <w:trHeight w:val="149"/>
        </w:trPr>
        <w:tc>
          <w:tcPr>
            <w:tcW w:w="454" w:type="dxa"/>
            <w:shd w:val="clear" w:color="auto" w:fill="auto"/>
          </w:tcPr>
          <w:p w14:paraId="1FE6AC74" w14:textId="77777777" w:rsidR="00F94056" w:rsidRPr="00584F1A" w:rsidRDefault="00F94056" w:rsidP="00F94056">
            <w:pPr>
              <w:pStyle w:val="a4"/>
              <w:spacing w:line="240" w:lineRule="atLeast"/>
              <w:rPr>
                <w:color w:val="000000" w:themeColor="text1"/>
                <w:kern w:val="2"/>
                <w:sz w:val="21"/>
                <w:szCs w:val="21"/>
                <w:lang w:val="en-US" w:eastAsia="ja-JP"/>
              </w:rPr>
            </w:pPr>
          </w:p>
        </w:tc>
        <w:tc>
          <w:tcPr>
            <w:tcW w:w="454" w:type="dxa"/>
            <w:shd w:val="clear" w:color="auto" w:fill="auto"/>
          </w:tcPr>
          <w:p w14:paraId="6F729D3A" w14:textId="7E280C01" w:rsidR="00F94056" w:rsidRDefault="00F94056" w:rsidP="00F94056">
            <w:pPr>
              <w:rPr>
                <w:color w:val="000000" w:themeColor="text1"/>
              </w:rPr>
            </w:pPr>
            <w:r>
              <w:rPr>
                <w:rFonts w:hint="eastAsia"/>
                <w:color w:val="000000" w:themeColor="text1"/>
              </w:rPr>
              <w:t>11-12</w:t>
            </w:r>
          </w:p>
        </w:tc>
        <w:tc>
          <w:tcPr>
            <w:tcW w:w="1639" w:type="dxa"/>
            <w:shd w:val="clear" w:color="auto" w:fill="auto"/>
          </w:tcPr>
          <w:p w14:paraId="1B06B807" w14:textId="77777777" w:rsidR="00F94056" w:rsidRPr="00584F1A" w:rsidRDefault="00F94056" w:rsidP="00F94056">
            <w:pPr>
              <w:rPr>
                <w:b/>
                <w:color w:val="000000" w:themeColor="text1"/>
                <w:szCs w:val="21"/>
              </w:rPr>
            </w:pPr>
            <w:r>
              <w:rPr>
                <w:rFonts w:hint="eastAsia"/>
                <w:b/>
                <w:color w:val="000000" w:themeColor="text1"/>
                <w:szCs w:val="21"/>
              </w:rPr>
              <w:t>Unit 6</w:t>
            </w:r>
          </w:p>
          <w:p w14:paraId="6BCEA50E" w14:textId="77777777" w:rsidR="00F94056" w:rsidRPr="009760A2" w:rsidRDefault="00F94056" w:rsidP="00F94056">
            <w:pPr>
              <w:rPr>
                <w:b/>
                <w:color w:val="000000" w:themeColor="text1"/>
                <w:szCs w:val="21"/>
              </w:rPr>
            </w:pPr>
            <w:r>
              <w:rPr>
                <w:rFonts w:hint="eastAsia"/>
                <w:color w:val="000000" w:themeColor="text1"/>
                <w:szCs w:val="21"/>
              </w:rPr>
              <w:t>What are the qualities of a good leader?</w:t>
            </w:r>
          </w:p>
        </w:tc>
        <w:tc>
          <w:tcPr>
            <w:tcW w:w="2551" w:type="dxa"/>
            <w:shd w:val="clear" w:color="auto" w:fill="auto"/>
          </w:tcPr>
          <w:p w14:paraId="719EF2FC" w14:textId="77777777" w:rsidR="00F94056" w:rsidRDefault="00F94056" w:rsidP="00F94056">
            <w:pPr>
              <w:pStyle w:val="a4"/>
              <w:spacing w:line="240" w:lineRule="atLeast"/>
              <w:jc w:val="left"/>
              <w:rPr>
                <w:color w:val="000000" w:themeColor="text1"/>
                <w:kern w:val="2"/>
                <w:sz w:val="18"/>
                <w:szCs w:val="18"/>
                <w:lang w:val="en-US" w:eastAsia="ja-JP"/>
              </w:rPr>
            </w:pPr>
            <w:r w:rsidRPr="003B65C2">
              <w:rPr>
                <w:color w:val="000000" w:themeColor="text1"/>
                <w:kern w:val="2"/>
                <w:sz w:val="18"/>
                <w:szCs w:val="18"/>
                <w:lang w:val="en-US" w:eastAsia="ja-JP"/>
              </w:rPr>
              <w:t>［題材内容］</w:t>
            </w:r>
          </w:p>
          <w:p w14:paraId="79DC92C6" w14:textId="77777777" w:rsidR="00F94056" w:rsidRPr="003B65C2" w:rsidRDefault="00F94056" w:rsidP="00F94056">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オンライン百科事典の伝記などを通して，優れたリーダーシップをもつ人物の経歴を学ぶ。</w:t>
            </w:r>
          </w:p>
          <w:p w14:paraId="1DF79F0E" w14:textId="77777777" w:rsidR="00F94056" w:rsidRDefault="00F94056" w:rsidP="00F94056">
            <w:pPr>
              <w:pStyle w:val="a4"/>
              <w:spacing w:line="240" w:lineRule="atLeast"/>
              <w:jc w:val="left"/>
              <w:rPr>
                <w:color w:val="000000" w:themeColor="text1"/>
                <w:kern w:val="2"/>
                <w:sz w:val="18"/>
                <w:szCs w:val="18"/>
                <w:lang w:val="en-US" w:eastAsia="ja-JP"/>
              </w:rPr>
            </w:pPr>
            <w:r w:rsidRPr="003B65C2">
              <w:rPr>
                <w:color w:val="000000" w:themeColor="text1"/>
                <w:kern w:val="2"/>
                <w:sz w:val="18"/>
                <w:szCs w:val="18"/>
                <w:lang w:val="en-US" w:eastAsia="ja-JP"/>
              </w:rPr>
              <w:t>［言語材料］</w:t>
            </w:r>
          </w:p>
          <w:p w14:paraId="3F9DAFEE" w14:textId="7E4E240D" w:rsidR="00F94056" w:rsidRDefault="00F94056" w:rsidP="00F94056">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分詞構文／関係副詞</w:t>
            </w:r>
            <w:r>
              <w:rPr>
                <w:rFonts w:hint="eastAsia"/>
                <w:color w:val="000000" w:themeColor="text1"/>
                <w:kern w:val="2"/>
                <w:sz w:val="18"/>
                <w:szCs w:val="18"/>
                <w:lang w:val="en-US" w:eastAsia="ja-JP"/>
              </w:rPr>
              <w:t>where [when/why]</w:t>
            </w:r>
          </w:p>
          <w:p w14:paraId="1F73211E" w14:textId="77777777" w:rsidR="00F94056" w:rsidRPr="00FF66A2" w:rsidRDefault="00F94056" w:rsidP="00F94056">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［言語活動］</w:t>
            </w:r>
          </w:p>
          <w:p w14:paraId="1ECA45B5" w14:textId="77777777" w:rsidR="00F94056" w:rsidRPr="00FF66A2" w:rsidRDefault="00F94056" w:rsidP="00F94056">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優れたリーダーが備えている資質を説明する。</w:t>
            </w:r>
          </w:p>
          <w:p w14:paraId="50E0E102" w14:textId="77777777" w:rsidR="00F94056" w:rsidRPr="003B65C2" w:rsidRDefault="00F94056" w:rsidP="00F94056">
            <w:pPr>
              <w:pStyle w:val="a4"/>
              <w:spacing w:line="240" w:lineRule="atLeast"/>
              <w:jc w:val="left"/>
              <w:rPr>
                <w:color w:val="000000" w:themeColor="text1"/>
                <w:kern w:val="2"/>
                <w:sz w:val="18"/>
                <w:szCs w:val="18"/>
                <w:lang w:val="en-US" w:eastAsia="ja-JP"/>
              </w:rPr>
            </w:pPr>
            <w:r w:rsidRPr="003B65C2">
              <w:rPr>
                <w:color w:val="000000" w:themeColor="text1"/>
                <w:kern w:val="2"/>
                <w:sz w:val="18"/>
                <w:szCs w:val="18"/>
                <w:lang w:val="en-US" w:eastAsia="ja-JP"/>
              </w:rPr>
              <w:t>［言語の働き］</w:t>
            </w:r>
          </w:p>
          <w:p w14:paraId="5E24E2AA" w14:textId="77777777" w:rsidR="00F94056" w:rsidRPr="003B65C2" w:rsidRDefault="00F94056" w:rsidP="00F94056">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返答する／相づちを打つ</w:t>
            </w:r>
          </w:p>
        </w:tc>
        <w:tc>
          <w:tcPr>
            <w:tcW w:w="709" w:type="dxa"/>
            <w:shd w:val="clear" w:color="auto" w:fill="auto"/>
          </w:tcPr>
          <w:p w14:paraId="75D2E994" w14:textId="77777777" w:rsidR="00F94056" w:rsidRPr="00F94056" w:rsidRDefault="00F94056" w:rsidP="00F94056">
            <w:pPr>
              <w:rPr>
                <w:color w:val="000000" w:themeColor="text1"/>
                <w:sz w:val="18"/>
                <w:szCs w:val="18"/>
              </w:rPr>
            </w:pPr>
            <w:r w:rsidRPr="00F94056">
              <w:rPr>
                <w:rFonts w:hint="eastAsia"/>
                <w:color w:val="000000" w:themeColor="text1"/>
                <w:sz w:val="18"/>
                <w:szCs w:val="18"/>
              </w:rPr>
              <w:t>期末</w:t>
            </w:r>
          </w:p>
          <w:p w14:paraId="481884E6" w14:textId="618CE8FC" w:rsidR="00F94056" w:rsidRPr="00F94056" w:rsidRDefault="00F94056" w:rsidP="00F94056">
            <w:pPr>
              <w:rPr>
                <w:color w:val="000000" w:themeColor="text1"/>
                <w:sz w:val="18"/>
                <w:szCs w:val="18"/>
              </w:rPr>
            </w:pPr>
            <w:r w:rsidRPr="00F94056">
              <w:rPr>
                <w:rFonts w:hint="eastAsia"/>
                <w:color w:val="000000" w:themeColor="text1"/>
                <w:sz w:val="18"/>
                <w:szCs w:val="18"/>
              </w:rPr>
              <w:t>考査</w:t>
            </w:r>
          </w:p>
        </w:tc>
        <w:tc>
          <w:tcPr>
            <w:tcW w:w="3402" w:type="dxa"/>
            <w:shd w:val="clear" w:color="auto" w:fill="auto"/>
          </w:tcPr>
          <w:p w14:paraId="2B4AA5E4" w14:textId="77777777" w:rsidR="00F94056" w:rsidRPr="00F94056" w:rsidRDefault="00F94056" w:rsidP="00F94056">
            <w:pPr>
              <w:jc w:val="left"/>
              <w:rPr>
                <w:rFonts w:cs="BIZ UDPゴシック"/>
                <w:sz w:val="18"/>
                <w:szCs w:val="18"/>
              </w:rPr>
            </w:pPr>
            <w:r w:rsidRPr="00F94056">
              <w:rPr>
                <w:rFonts w:cs="BIZ UDPゴシック"/>
                <w:sz w:val="18"/>
                <w:szCs w:val="18"/>
              </w:rPr>
              <w:t>［知識］</w:t>
            </w:r>
          </w:p>
          <w:p w14:paraId="50C94498" w14:textId="2019F331" w:rsidR="0028725F" w:rsidRDefault="00330B9A" w:rsidP="0028725F">
            <w:pPr>
              <w:ind w:left="180" w:hangingChars="100" w:hanging="180"/>
              <w:jc w:val="left"/>
              <w:rPr>
                <w:rFonts w:cs="BIZ UDPゴシック"/>
                <w:sz w:val="18"/>
                <w:szCs w:val="18"/>
              </w:rPr>
            </w:pPr>
            <w:r>
              <w:rPr>
                <w:rFonts w:cs="BIZ UDPゴシック" w:hint="eastAsia"/>
                <w:sz w:val="18"/>
                <w:szCs w:val="18"/>
              </w:rPr>
              <w:t>・分詞構文，</w:t>
            </w:r>
            <w:r w:rsidR="0028725F" w:rsidRPr="0028725F">
              <w:rPr>
                <w:rFonts w:cs="BIZ UDPゴシック" w:hint="eastAsia"/>
                <w:sz w:val="18"/>
                <w:szCs w:val="18"/>
              </w:rPr>
              <w:t>関係副詞</w:t>
            </w:r>
            <w:r w:rsidR="0028725F" w:rsidRPr="0028725F">
              <w:rPr>
                <w:rFonts w:cs="BIZ UDPゴシック" w:hint="eastAsia"/>
                <w:sz w:val="18"/>
                <w:szCs w:val="18"/>
              </w:rPr>
              <w:t>where</w:t>
            </w:r>
            <w:r w:rsidR="0028725F">
              <w:rPr>
                <w:rFonts w:cs="BIZ UDPゴシック" w:hint="eastAsia"/>
                <w:sz w:val="18"/>
                <w:szCs w:val="18"/>
              </w:rPr>
              <w:t>[when</w:t>
            </w:r>
            <w:r w:rsidR="0054046A">
              <w:rPr>
                <w:rFonts w:cs="BIZ UDPゴシック"/>
                <w:sz w:val="18"/>
                <w:szCs w:val="18"/>
              </w:rPr>
              <w:t>/</w:t>
            </w:r>
            <w:r w:rsidR="0028725F">
              <w:rPr>
                <w:rFonts w:cs="BIZ UDPゴシック" w:hint="eastAsia"/>
                <w:sz w:val="18"/>
                <w:szCs w:val="18"/>
              </w:rPr>
              <w:t>why]</w:t>
            </w:r>
            <w:r w:rsidR="0028725F" w:rsidRPr="0028725F">
              <w:rPr>
                <w:rFonts w:cs="BIZ UDPゴシック" w:hint="eastAsia"/>
                <w:sz w:val="18"/>
                <w:szCs w:val="18"/>
              </w:rPr>
              <w:t>を用いた文の形・意味</w:t>
            </w:r>
            <w:r w:rsidR="00676409">
              <w:rPr>
                <w:rFonts w:cs="BIZ UDPゴシック" w:hint="eastAsia"/>
                <w:sz w:val="18"/>
                <w:szCs w:val="18"/>
              </w:rPr>
              <w:t>・用法</w:t>
            </w:r>
            <w:r w:rsidR="0028725F" w:rsidRPr="0028725F">
              <w:rPr>
                <w:rFonts w:cs="BIZ UDPゴシック" w:hint="eastAsia"/>
                <w:sz w:val="18"/>
                <w:szCs w:val="18"/>
              </w:rPr>
              <w:t>を理解している。</w:t>
            </w:r>
          </w:p>
          <w:p w14:paraId="7E8C8A45" w14:textId="54596850" w:rsidR="00F94056" w:rsidRPr="00F94056" w:rsidRDefault="0028725F" w:rsidP="0028725F">
            <w:pPr>
              <w:ind w:left="180" w:hangingChars="100" w:hanging="180"/>
              <w:jc w:val="left"/>
              <w:rPr>
                <w:rFonts w:cs="BIZ UDPゴシック"/>
                <w:sz w:val="18"/>
                <w:szCs w:val="18"/>
              </w:rPr>
            </w:pPr>
            <w:r>
              <w:rPr>
                <w:rFonts w:cs="BIZ UDPゴシック" w:hint="eastAsia"/>
                <w:sz w:val="18"/>
                <w:szCs w:val="18"/>
              </w:rPr>
              <w:t>・</w:t>
            </w:r>
            <w:r w:rsidR="00F94056" w:rsidRPr="00F94056">
              <w:rPr>
                <w:rFonts w:cs="BIZ UDPゴシック"/>
                <w:sz w:val="18"/>
                <w:szCs w:val="18"/>
              </w:rPr>
              <w:t>リーダーシップに関連した語いや表現を用いるなどして</w:t>
            </w:r>
            <w:r>
              <w:rPr>
                <w:rFonts w:cs="BIZ UDPゴシック"/>
                <w:sz w:val="18"/>
                <w:szCs w:val="18"/>
              </w:rPr>
              <w:t>，</w:t>
            </w:r>
            <w:r w:rsidR="00F94056" w:rsidRPr="00F94056">
              <w:rPr>
                <w:rFonts w:cs="BIZ UDPゴシック"/>
                <w:sz w:val="18"/>
                <w:szCs w:val="18"/>
              </w:rPr>
              <w:t>人物の略歴を紹介する適切な方法を理解している。</w:t>
            </w:r>
          </w:p>
          <w:p w14:paraId="70A164F6" w14:textId="77777777" w:rsidR="00F94056" w:rsidRPr="00F94056" w:rsidRDefault="00F94056" w:rsidP="00F94056">
            <w:pPr>
              <w:jc w:val="left"/>
              <w:rPr>
                <w:rFonts w:cs="BIZ UDPゴシック"/>
                <w:sz w:val="18"/>
                <w:szCs w:val="18"/>
              </w:rPr>
            </w:pPr>
            <w:r w:rsidRPr="00F94056">
              <w:rPr>
                <w:rFonts w:cs="BIZ UDPゴシック"/>
                <w:sz w:val="18"/>
                <w:szCs w:val="18"/>
              </w:rPr>
              <w:t>［技能］</w:t>
            </w:r>
          </w:p>
          <w:p w14:paraId="6FAF5008" w14:textId="23B18327" w:rsidR="00F94056" w:rsidRPr="00F94056" w:rsidRDefault="00EF6E32" w:rsidP="00F94056">
            <w:pPr>
              <w:jc w:val="left"/>
              <w:rPr>
                <w:sz w:val="18"/>
                <w:szCs w:val="18"/>
              </w:rPr>
            </w:pPr>
            <w:r>
              <w:rPr>
                <w:rFonts w:cs="BIZ UDPゴシック" w:hint="eastAsia"/>
                <w:sz w:val="18"/>
                <w:szCs w:val="18"/>
              </w:rPr>
              <w:t>ある</w:t>
            </w:r>
            <w:r w:rsidR="00F94056" w:rsidRPr="00F94056">
              <w:rPr>
                <w:rFonts w:cs="BIZ UDPゴシック"/>
                <w:sz w:val="18"/>
                <w:szCs w:val="18"/>
              </w:rPr>
              <w:t>人物について</w:t>
            </w:r>
            <w:r w:rsidR="0028725F">
              <w:rPr>
                <w:rFonts w:cs="BIZ UDPゴシック" w:hint="eastAsia"/>
                <w:sz w:val="18"/>
                <w:szCs w:val="18"/>
              </w:rPr>
              <w:t>，</w:t>
            </w:r>
            <w:r w:rsidR="00F94056" w:rsidRPr="00F94056">
              <w:rPr>
                <w:rFonts w:cs="BIZ UDPゴシック"/>
                <w:sz w:val="18"/>
                <w:szCs w:val="18"/>
              </w:rPr>
              <w:t>時系列で書いたり</w:t>
            </w:r>
            <w:r w:rsidR="0028725F">
              <w:rPr>
                <w:rFonts w:cs="BIZ UDPゴシック"/>
                <w:sz w:val="18"/>
                <w:szCs w:val="18"/>
              </w:rPr>
              <w:t>，</w:t>
            </w:r>
            <w:r w:rsidR="00F94056" w:rsidRPr="00F94056">
              <w:rPr>
                <w:rFonts w:cs="BIZ UDPゴシック"/>
                <w:sz w:val="18"/>
                <w:szCs w:val="18"/>
              </w:rPr>
              <w:t>略歴を紹介したりしながら，関連のある情報を簡潔かつ正確に原稿に書く技能を</w:t>
            </w:r>
            <w:r w:rsidR="007F17E9">
              <w:rPr>
                <w:rFonts w:cs="BIZ UDPゴシック"/>
                <w:sz w:val="18"/>
                <w:szCs w:val="18"/>
              </w:rPr>
              <w:t>身に付け</w:t>
            </w:r>
            <w:r w:rsidR="00F94056" w:rsidRPr="00F94056">
              <w:rPr>
                <w:rFonts w:cs="BIZ UDPゴシック"/>
                <w:sz w:val="18"/>
                <w:szCs w:val="18"/>
              </w:rPr>
              <w:t>ている。</w:t>
            </w:r>
          </w:p>
        </w:tc>
        <w:tc>
          <w:tcPr>
            <w:tcW w:w="2268" w:type="dxa"/>
            <w:shd w:val="clear" w:color="auto" w:fill="auto"/>
          </w:tcPr>
          <w:p w14:paraId="339E3300" w14:textId="0ADEDC07" w:rsidR="00F94056" w:rsidRPr="00F94056" w:rsidRDefault="00EF6E32" w:rsidP="00F94056">
            <w:pPr>
              <w:rPr>
                <w:sz w:val="18"/>
                <w:szCs w:val="18"/>
              </w:rPr>
            </w:pPr>
            <w:r>
              <w:rPr>
                <w:rFonts w:cs="BIZ UDPゴシック" w:hint="eastAsia"/>
                <w:sz w:val="18"/>
                <w:szCs w:val="18"/>
              </w:rPr>
              <w:t>ある</w:t>
            </w:r>
            <w:r w:rsidR="00F94056" w:rsidRPr="00F94056">
              <w:rPr>
                <w:rFonts w:cs="BIZ UDPゴシック"/>
                <w:sz w:val="18"/>
                <w:szCs w:val="18"/>
              </w:rPr>
              <w:t>人物を紹介するために</w:t>
            </w:r>
            <w:r w:rsidR="0028725F">
              <w:rPr>
                <w:rFonts w:cs="BIZ UDPゴシック"/>
                <w:sz w:val="18"/>
                <w:szCs w:val="18"/>
              </w:rPr>
              <w:t>，</w:t>
            </w:r>
            <w:r w:rsidR="00F94056" w:rsidRPr="00F94056">
              <w:rPr>
                <w:rFonts w:cs="BIZ UDPゴシック"/>
                <w:sz w:val="18"/>
                <w:szCs w:val="18"/>
              </w:rPr>
              <w:t>関連のある情報を時系列で書いたり</w:t>
            </w:r>
            <w:r w:rsidR="0028725F">
              <w:rPr>
                <w:rFonts w:cs="BIZ UDPゴシック"/>
                <w:sz w:val="18"/>
                <w:szCs w:val="18"/>
              </w:rPr>
              <w:t>，</w:t>
            </w:r>
            <w:r w:rsidR="00F94056" w:rsidRPr="00F94056">
              <w:rPr>
                <w:rFonts w:cs="BIZ UDPゴシック"/>
                <w:sz w:val="18"/>
                <w:szCs w:val="18"/>
              </w:rPr>
              <w:t>略歴を紹介したりし</w:t>
            </w:r>
            <w:r w:rsidR="0054046A">
              <w:rPr>
                <w:rFonts w:cs="BIZ UDPゴシック" w:hint="eastAsia"/>
                <w:sz w:val="18"/>
                <w:szCs w:val="18"/>
              </w:rPr>
              <w:t>て</w:t>
            </w:r>
            <w:r w:rsidR="00F94056" w:rsidRPr="00F94056">
              <w:rPr>
                <w:rFonts w:cs="BIZ UDPゴシック"/>
                <w:sz w:val="18"/>
                <w:szCs w:val="18"/>
              </w:rPr>
              <w:t>，読み手を意識しながら簡潔かつ正確に紹介文を書いている。</w:t>
            </w:r>
            <w:r w:rsidR="00F94056" w:rsidRPr="00F94056">
              <w:rPr>
                <w:rFonts w:cs="Arial"/>
                <w:sz w:val="18"/>
                <w:szCs w:val="18"/>
              </w:rPr>
              <w:t xml:space="preserve"> </w:t>
            </w:r>
          </w:p>
        </w:tc>
        <w:tc>
          <w:tcPr>
            <w:tcW w:w="2126" w:type="dxa"/>
            <w:shd w:val="clear" w:color="auto" w:fill="auto"/>
          </w:tcPr>
          <w:p w14:paraId="571756A6" w14:textId="41589CA5" w:rsidR="00F94056" w:rsidRPr="00F94056" w:rsidRDefault="00EF6E32" w:rsidP="00F94056">
            <w:pPr>
              <w:rPr>
                <w:sz w:val="18"/>
                <w:szCs w:val="18"/>
              </w:rPr>
            </w:pPr>
            <w:r>
              <w:rPr>
                <w:rFonts w:cs="BIZ UDPゴシック" w:hint="eastAsia"/>
                <w:sz w:val="18"/>
                <w:szCs w:val="18"/>
              </w:rPr>
              <w:t>ある</w:t>
            </w:r>
            <w:r w:rsidR="00F94056" w:rsidRPr="00F94056">
              <w:rPr>
                <w:rFonts w:cs="BIZ UDPゴシック"/>
                <w:sz w:val="18"/>
                <w:szCs w:val="18"/>
              </w:rPr>
              <w:t>人物を紹介するために</w:t>
            </w:r>
            <w:r w:rsidR="0028725F">
              <w:rPr>
                <w:rFonts w:cs="BIZ UDPゴシック"/>
                <w:sz w:val="18"/>
                <w:szCs w:val="18"/>
              </w:rPr>
              <w:t>，</w:t>
            </w:r>
            <w:r w:rsidR="00F94056" w:rsidRPr="00F94056">
              <w:rPr>
                <w:rFonts w:cs="BIZ UDPゴシック"/>
                <w:sz w:val="18"/>
                <w:szCs w:val="18"/>
              </w:rPr>
              <w:t>関連のある情報を時系列で書いたり</w:t>
            </w:r>
            <w:r w:rsidR="0028725F">
              <w:rPr>
                <w:rFonts w:cs="BIZ UDPゴシック"/>
                <w:sz w:val="18"/>
                <w:szCs w:val="18"/>
              </w:rPr>
              <w:t>，</w:t>
            </w:r>
            <w:r w:rsidR="00F94056" w:rsidRPr="00F94056">
              <w:rPr>
                <w:rFonts w:cs="BIZ UDPゴシック"/>
                <w:sz w:val="18"/>
                <w:szCs w:val="18"/>
              </w:rPr>
              <w:t>略歴を紹介したりし</w:t>
            </w:r>
            <w:r w:rsidR="0054046A">
              <w:rPr>
                <w:rFonts w:cs="BIZ UDPゴシック" w:hint="eastAsia"/>
                <w:sz w:val="18"/>
                <w:szCs w:val="18"/>
              </w:rPr>
              <w:t>て</w:t>
            </w:r>
            <w:r w:rsidR="00F94056" w:rsidRPr="00F94056">
              <w:rPr>
                <w:rFonts w:cs="BIZ UDPゴシック"/>
                <w:sz w:val="18"/>
                <w:szCs w:val="18"/>
              </w:rPr>
              <w:t>，読み手を意識しながら簡潔かつ正確に紹介文を書こうとしている。</w:t>
            </w:r>
          </w:p>
        </w:tc>
      </w:tr>
      <w:tr w:rsidR="00F94056" w:rsidRPr="0089689B" w14:paraId="73CE29CF" w14:textId="77777777" w:rsidTr="0028725F">
        <w:trPr>
          <w:trHeight w:val="149"/>
        </w:trPr>
        <w:tc>
          <w:tcPr>
            <w:tcW w:w="454" w:type="dxa"/>
            <w:shd w:val="clear" w:color="auto" w:fill="auto"/>
          </w:tcPr>
          <w:p w14:paraId="4D00327C" w14:textId="77777777" w:rsidR="00F94056" w:rsidRPr="00584F1A" w:rsidRDefault="00F94056" w:rsidP="00F94056">
            <w:pPr>
              <w:pStyle w:val="a4"/>
              <w:spacing w:line="240" w:lineRule="atLeast"/>
              <w:rPr>
                <w:color w:val="000000" w:themeColor="text1"/>
                <w:kern w:val="2"/>
                <w:sz w:val="21"/>
                <w:szCs w:val="21"/>
                <w:lang w:val="en-US" w:eastAsia="ja-JP"/>
              </w:rPr>
            </w:pPr>
          </w:p>
        </w:tc>
        <w:tc>
          <w:tcPr>
            <w:tcW w:w="454" w:type="dxa"/>
            <w:shd w:val="clear" w:color="auto" w:fill="auto"/>
          </w:tcPr>
          <w:p w14:paraId="1B9D9D63" w14:textId="281798FB" w:rsidR="00F94056" w:rsidRDefault="00F94056" w:rsidP="00F94056">
            <w:pPr>
              <w:rPr>
                <w:color w:val="000000" w:themeColor="text1"/>
              </w:rPr>
            </w:pPr>
            <w:r>
              <w:rPr>
                <w:rFonts w:hint="eastAsia"/>
                <w:color w:val="000000" w:themeColor="text1"/>
              </w:rPr>
              <w:t>1</w:t>
            </w:r>
            <w:r>
              <w:rPr>
                <w:color w:val="000000" w:themeColor="text1"/>
              </w:rPr>
              <w:t>2</w:t>
            </w:r>
          </w:p>
        </w:tc>
        <w:tc>
          <w:tcPr>
            <w:tcW w:w="1639" w:type="dxa"/>
            <w:shd w:val="clear" w:color="auto" w:fill="auto"/>
          </w:tcPr>
          <w:p w14:paraId="08AB94C4" w14:textId="77D30E13" w:rsidR="00F94056" w:rsidRDefault="00F94056" w:rsidP="00F94056">
            <w:pPr>
              <w:rPr>
                <w:b/>
                <w:color w:val="000000" w:themeColor="text1"/>
                <w:szCs w:val="21"/>
              </w:rPr>
            </w:pPr>
            <w:r>
              <w:rPr>
                <w:rFonts w:hint="eastAsia"/>
                <w:b/>
                <w:color w:val="000000" w:themeColor="text1"/>
                <w:szCs w:val="21"/>
              </w:rPr>
              <w:t>Speaking Review Task (Unit 5</w:t>
            </w:r>
            <w:r w:rsidR="0028725F">
              <w:rPr>
                <w:rFonts w:hint="eastAsia"/>
                <w:b/>
                <w:color w:val="000000" w:themeColor="text1"/>
                <w:szCs w:val="21"/>
              </w:rPr>
              <w:t>，</w:t>
            </w:r>
            <w:r>
              <w:rPr>
                <w:rFonts w:hint="eastAsia"/>
                <w:b/>
                <w:color w:val="000000" w:themeColor="text1"/>
                <w:szCs w:val="21"/>
              </w:rPr>
              <w:t>Unit 6)</w:t>
            </w:r>
          </w:p>
        </w:tc>
        <w:tc>
          <w:tcPr>
            <w:tcW w:w="2551" w:type="dxa"/>
            <w:shd w:val="clear" w:color="auto" w:fill="auto"/>
          </w:tcPr>
          <w:p w14:paraId="3976E6B7" w14:textId="23C31838" w:rsidR="00F94056" w:rsidRPr="003B65C2" w:rsidRDefault="00F94056" w:rsidP="00F94056">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※どちらかの</w:t>
            </w:r>
            <w:r>
              <w:rPr>
                <w:rFonts w:hint="eastAsia"/>
                <w:color w:val="000000" w:themeColor="text1"/>
                <w:kern w:val="2"/>
                <w:sz w:val="18"/>
                <w:szCs w:val="18"/>
                <w:lang w:val="en-US" w:eastAsia="ja-JP"/>
              </w:rPr>
              <w:t>Unit</w:t>
            </w:r>
            <w:r>
              <w:rPr>
                <w:rFonts w:hint="eastAsia"/>
                <w:color w:val="000000" w:themeColor="text1"/>
                <w:kern w:val="2"/>
                <w:sz w:val="18"/>
                <w:szCs w:val="18"/>
                <w:lang w:val="en-US" w:eastAsia="ja-JP"/>
              </w:rPr>
              <w:t>を選択的に扱ってもよい。</w:t>
            </w:r>
          </w:p>
        </w:tc>
        <w:tc>
          <w:tcPr>
            <w:tcW w:w="709" w:type="dxa"/>
            <w:shd w:val="clear" w:color="auto" w:fill="auto"/>
          </w:tcPr>
          <w:p w14:paraId="217DC736" w14:textId="48985943" w:rsidR="00F94056" w:rsidRPr="00F94056" w:rsidRDefault="00F94056" w:rsidP="00F94056">
            <w:pPr>
              <w:rPr>
                <w:color w:val="000000" w:themeColor="text1"/>
                <w:sz w:val="18"/>
                <w:szCs w:val="18"/>
              </w:rPr>
            </w:pPr>
          </w:p>
        </w:tc>
        <w:tc>
          <w:tcPr>
            <w:tcW w:w="3402" w:type="dxa"/>
            <w:shd w:val="clear" w:color="auto" w:fill="auto"/>
          </w:tcPr>
          <w:p w14:paraId="71501617" w14:textId="77777777" w:rsidR="00F94056" w:rsidRPr="003B65C2" w:rsidRDefault="00F94056" w:rsidP="00F94056">
            <w:pPr>
              <w:jc w:val="left"/>
              <w:rPr>
                <w:sz w:val="18"/>
                <w:szCs w:val="18"/>
              </w:rPr>
            </w:pPr>
          </w:p>
        </w:tc>
        <w:tc>
          <w:tcPr>
            <w:tcW w:w="2268" w:type="dxa"/>
            <w:shd w:val="clear" w:color="auto" w:fill="auto"/>
          </w:tcPr>
          <w:p w14:paraId="286C6864" w14:textId="1FF56913" w:rsidR="00F94056" w:rsidRPr="00A445FB" w:rsidRDefault="00F94056" w:rsidP="00F94056">
            <w:pPr>
              <w:rPr>
                <w:sz w:val="18"/>
                <w:szCs w:val="18"/>
              </w:rPr>
            </w:pPr>
            <w:r>
              <w:rPr>
                <w:sz w:val="18"/>
                <w:szCs w:val="18"/>
              </w:rPr>
              <w:t>Unit 5</w:t>
            </w:r>
            <w:r w:rsidR="0028725F">
              <w:rPr>
                <w:sz w:val="18"/>
                <w:szCs w:val="18"/>
              </w:rPr>
              <w:t>，</w:t>
            </w:r>
            <w:r w:rsidRPr="008332A9">
              <w:rPr>
                <w:sz w:val="18"/>
                <w:szCs w:val="18"/>
              </w:rPr>
              <w:t xml:space="preserve">Unit </w:t>
            </w:r>
            <w:r>
              <w:rPr>
                <w:sz w:val="18"/>
                <w:szCs w:val="18"/>
              </w:rPr>
              <w:t>6</w:t>
            </w:r>
            <w:r>
              <w:rPr>
                <w:rFonts w:hint="eastAsia"/>
                <w:sz w:val="18"/>
                <w:szCs w:val="18"/>
              </w:rPr>
              <w:t>で</w:t>
            </w:r>
            <w:r w:rsidRPr="008332A9">
              <w:rPr>
                <w:sz w:val="18"/>
                <w:szCs w:val="18"/>
              </w:rPr>
              <w:t>学習した内容</w:t>
            </w:r>
            <w:r>
              <w:rPr>
                <w:rFonts w:hint="eastAsia"/>
                <w:sz w:val="18"/>
                <w:szCs w:val="18"/>
              </w:rPr>
              <w:t>を基に，事実や自分の考え，経験などを自立的に話して伝えている。</w:t>
            </w:r>
          </w:p>
        </w:tc>
        <w:tc>
          <w:tcPr>
            <w:tcW w:w="2126" w:type="dxa"/>
            <w:shd w:val="clear" w:color="auto" w:fill="auto"/>
          </w:tcPr>
          <w:p w14:paraId="61ED9DDE" w14:textId="5F837C74" w:rsidR="00F94056" w:rsidRPr="005D22F7" w:rsidRDefault="00F94056" w:rsidP="00F94056">
            <w:pPr>
              <w:rPr>
                <w:rFonts w:ascii="ＭＳ 明朝" w:hAnsi="ＭＳ 明朝"/>
                <w:sz w:val="18"/>
                <w:szCs w:val="18"/>
              </w:rPr>
            </w:pPr>
            <w:r>
              <w:rPr>
                <w:sz w:val="18"/>
                <w:szCs w:val="18"/>
              </w:rPr>
              <w:t>Unit 5</w:t>
            </w:r>
            <w:r w:rsidR="0028725F">
              <w:rPr>
                <w:sz w:val="18"/>
                <w:szCs w:val="18"/>
              </w:rPr>
              <w:t>，</w:t>
            </w:r>
            <w:r w:rsidRPr="008332A9">
              <w:rPr>
                <w:sz w:val="18"/>
                <w:szCs w:val="18"/>
              </w:rPr>
              <w:t xml:space="preserve">Unit </w:t>
            </w:r>
            <w:r>
              <w:rPr>
                <w:sz w:val="18"/>
                <w:szCs w:val="18"/>
              </w:rPr>
              <w:t>6</w:t>
            </w:r>
            <w:r w:rsidRPr="008332A9">
              <w:rPr>
                <w:sz w:val="18"/>
                <w:szCs w:val="18"/>
              </w:rPr>
              <w:t>で学習した内容</w:t>
            </w:r>
            <w:r>
              <w:rPr>
                <w:rFonts w:hint="eastAsia"/>
                <w:sz w:val="18"/>
                <w:szCs w:val="18"/>
              </w:rPr>
              <w:t>を基に，事実や自分の考え，経験などを自立的に話して伝えようとしている。</w:t>
            </w:r>
          </w:p>
        </w:tc>
      </w:tr>
      <w:tr w:rsidR="00F94056" w:rsidRPr="0089689B" w14:paraId="38243A0D" w14:textId="77777777" w:rsidTr="008332A9">
        <w:trPr>
          <w:trHeight w:val="372"/>
        </w:trPr>
        <w:tc>
          <w:tcPr>
            <w:tcW w:w="13603" w:type="dxa"/>
            <w:gridSpan w:val="8"/>
            <w:shd w:val="clear" w:color="auto" w:fill="auto"/>
          </w:tcPr>
          <w:p w14:paraId="1EDAEEEC" w14:textId="77777777" w:rsidR="00F94056" w:rsidRPr="0089689B" w:rsidRDefault="00F94056" w:rsidP="00F94056">
            <w:pPr>
              <w:rPr>
                <w:color w:val="000000" w:themeColor="text1"/>
                <w:szCs w:val="21"/>
              </w:rPr>
            </w:pPr>
            <w:r w:rsidRPr="0089689B">
              <w:rPr>
                <w:rFonts w:hint="eastAsia"/>
                <w:color w:val="000000" w:themeColor="text1"/>
                <w:szCs w:val="21"/>
              </w:rPr>
              <w:t>【課題・提出物など】</w:t>
            </w:r>
          </w:p>
          <w:p w14:paraId="500CA4A9" w14:textId="77777777" w:rsidR="00F94056" w:rsidRDefault="00F94056" w:rsidP="00F94056">
            <w:pPr>
              <w:rPr>
                <w:color w:val="000000" w:themeColor="text1"/>
                <w:szCs w:val="21"/>
              </w:rPr>
            </w:pPr>
            <w:r w:rsidRPr="0089689B">
              <w:rPr>
                <w:rFonts w:hint="eastAsia"/>
                <w:color w:val="000000" w:themeColor="text1"/>
                <w:szCs w:val="21"/>
              </w:rPr>
              <w:t>◎</w:t>
            </w:r>
            <w:r>
              <w:rPr>
                <w:rFonts w:hint="eastAsia"/>
                <w:color w:val="000000" w:themeColor="text1"/>
                <w:szCs w:val="21"/>
              </w:rPr>
              <w:t>Unit Activity</w:t>
            </w:r>
            <w:r>
              <w:rPr>
                <w:rFonts w:hint="eastAsia"/>
                <w:color w:val="000000" w:themeColor="text1"/>
                <w:szCs w:val="21"/>
              </w:rPr>
              <w:t>の発表，ライティング</w:t>
            </w:r>
          </w:p>
          <w:p w14:paraId="1015B878" w14:textId="62F4D608" w:rsidR="00F94056" w:rsidRPr="0089689B" w:rsidRDefault="0054046A" w:rsidP="00F94056">
            <w:pPr>
              <w:rPr>
                <w:color w:val="000000" w:themeColor="text1"/>
                <w:szCs w:val="21"/>
              </w:rPr>
            </w:pPr>
            <w:r>
              <w:rPr>
                <w:rFonts w:hint="eastAsia"/>
                <w:color w:val="000000" w:themeColor="text1"/>
                <w:szCs w:val="21"/>
              </w:rPr>
              <w:t>◎</w:t>
            </w:r>
            <w:r w:rsidR="00F94056">
              <w:rPr>
                <w:rFonts w:hint="eastAsia"/>
                <w:color w:val="000000" w:themeColor="text1"/>
                <w:szCs w:val="21"/>
              </w:rPr>
              <w:t>ワークシート</w:t>
            </w:r>
          </w:p>
          <w:p w14:paraId="2C529B9A" w14:textId="77777777" w:rsidR="00F94056" w:rsidRPr="0089689B" w:rsidRDefault="00F94056" w:rsidP="00F94056">
            <w:pPr>
              <w:rPr>
                <w:color w:val="000000" w:themeColor="text1"/>
                <w:szCs w:val="21"/>
              </w:rPr>
            </w:pPr>
            <w:r w:rsidRPr="0089689B">
              <w:rPr>
                <w:rFonts w:hint="eastAsia"/>
                <w:color w:val="000000" w:themeColor="text1"/>
                <w:szCs w:val="21"/>
              </w:rPr>
              <w:t>◎</w:t>
            </w:r>
            <w:r>
              <w:rPr>
                <w:rFonts w:hint="eastAsia"/>
                <w:color w:val="000000" w:themeColor="text1"/>
                <w:szCs w:val="21"/>
              </w:rPr>
              <w:t>準拠『</w:t>
            </w:r>
            <w:r>
              <w:rPr>
                <w:rFonts w:hint="eastAsia"/>
                <w:color w:val="000000" w:themeColor="text1"/>
                <w:szCs w:val="21"/>
              </w:rPr>
              <w:t>W</w:t>
            </w:r>
            <w:r>
              <w:rPr>
                <w:color w:val="000000" w:themeColor="text1"/>
                <w:szCs w:val="21"/>
              </w:rPr>
              <w:t>ORKBOOK</w:t>
            </w:r>
            <w:r>
              <w:rPr>
                <w:rFonts w:hint="eastAsia"/>
                <w:color w:val="000000" w:themeColor="text1"/>
                <w:szCs w:val="21"/>
              </w:rPr>
              <w:t>』</w:t>
            </w:r>
          </w:p>
          <w:p w14:paraId="78282BC6" w14:textId="77777777" w:rsidR="00F94056" w:rsidRPr="0089689B" w:rsidRDefault="00F94056" w:rsidP="00F94056">
            <w:pPr>
              <w:rPr>
                <w:color w:val="FF0000"/>
                <w:szCs w:val="21"/>
              </w:rPr>
            </w:pPr>
            <w:r w:rsidRPr="0089689B">
              <w:rPr>
                <w:rFonts w:hint="eastAsia"/>
                <w:color w:val="000000" w:themeColor="text1"/>
                <w:szCs w:val="21"/>
              </w:rPr>
              <w:t>◎</w:t>
            </w:r>
            <w:r>
              <w:rPr>
                <w:rFonts w:hint="eastAsia"/>
                <w:color w:val="000000" w:themeColor="text1"/>
                <w:szCs w:val="21"/>
              </w:rPr>
              <w:t>準拠『本文学習ノート』</w:t>
            </w:r>
          </w:p>
        </w:tc>
      </w:tr>
      <w:tr w:rsidR="00F94056" w:rsidRPr="0089689B" w14:paraId="6EFF1E41" w14:textId="77777777" w:rsidTr="008332A9">
        <w:trPr>
          <w:trHeight w:val="372"/>
        </w:trPr>
        <w:tc>
          <w:tcPr>
            <w:tcW w:w="13603" w:type="dxa"/>
            <w:gridSpan w:val="8"/>
            <w:shd w:val="clear" w:color="auto" w:fill="auto"/>
          </w:tcPr>
          <w:p w14:paraId="60D3C695" w14:textId="3CFD2A86" w:rsidR="00F94056" w:rsidRPr="00E27C72" w:rsidRDefault="00F94056" w:rsidP="00F94056">
            <w:pPr>
              <w:rPr>
                <w:szCs w:val="21"/>
              </w:rPr>
            </w:pPr>
            <w:r w:rsidRPr="00E27C72">
              <w:rPr>
                <w:rFonts w:hint="eastAsia"/>
                <w:szCs w:val="21"/>
              </w:rPr>
              <w:t>【第</w:t>
            </w:r>
            <w:r>
              <w:rPr>
                <w:rFonts w:hint="eastAsia"/>
                <w:szCs w:val="21"/>
              </w:rPr>
              <w:t>2</w:t>
            </w:r>
            <w:r w:rsidRPr="00E27C72">
              <w:rPr>
                <w:rFonts w:hint="eastAsia"/>
                <w:szCs w:val="21"/>
              </w:rPr>
              <w:t>学期の評価方法】</w:t>
            </w:r>
          </w:p>
          <w:p w14:paraId="3776355F" w14:textId="77777777" w:rsidR="00F94056" w:rsidRPr="00E27C72" w:rsidRDefault="00F94056" w:rsidP="00F94056">
            <w:pPr>
              <w:snapToGrid w:val="0"/>
              <w:spacing w:line="240" w:lineRule="atLeast"/>
              <w:rPr>
                <w:szCs w:val="21"/>
              </w:rPr>
            </w:pPr>
            <w:r>
              <w:rPr>
                <w:rFonts w:hint="eastAsia"/>
                <w:color w:val="000000" w:themeColor="text1"/>
                <w:szCs w:val="21"/>
              </w:rPr>
              <w:lastRenderedPageBreak/>
              <w:t>①言語活動の取り組み状況の観察（思考・判断・表現，主体的に</w:t>
            </w:r>
            <w:r w:rsidRPr="001C1DAB">
              <w:rPr>
                <w:rFonts w:hint="eastAsia"/>
                <w:color w:val="000000" w:themeColor="text1"/>
                <w:szCs w:val="21"/>
              </w:rPr>
              <w:t>学習に取り組む態度）</w:t>
            </w:r>
          </w:p>
          <w:p w14:paraId="4CEA3EEC" w14:textId="60135D1A" w:rsidR="00F94056" w:rsidRDefault="00F94056" w:rsidP="00F94056">
            <w:pPr>
              <w:snapToGrid w:val="0"/>
              <w:spacing w:line="240" w:lineRule="atLeast"/>
              <w:rPr>
                <w:szCs w:val="21"/>
              </w:rPr>
            </w:pPr>
            <w:r w:rsidRPr="00E27C72">
              <w:rPr>
                <w:rFonts w:hint="eastAsia"/>
                <w:szCs w:val="21"/>
              </w:rPr>
              <w:t>②</w:t>
            </w:r>
            <w:r>
              <w:rPr>
                <w:rFonts w:hint="eastAsia"/>
                <w:szCs w:val="21"/>
              </w:rPr>
              <w:t>パフォーマンステスト［</w:t>
            </w:r>
            <w:r>
              <w:rPr>
                <w:rFonts w:hint="eastAsia"/>
                <w:szCs w:val="21"/>
              </w:rPr>
              <w:t>Unit Activity</w:t>
            </w:r>
            <w:r>
              <w:rPr>
                <w:rFonts w:hint="eastAsia"/>
                <w:szCs w:val="21"/>
              </w:rPr>
              <w:t>の発表，</w:t>
            </w:r>
            <w:r w:rsidR="0028725F">
              <w:rPr>
                <w:rFonts w:hint="eastAsia"/>
                <w:szCs w:val="21"/>
              </w:rPr>
              <w:t>ライティング，</w:t>
            </w:r>
            <w:r w:rsidR="0028725F">
              <w:rPr>
                <w:rFonts w:hint="eastAsia"/>
                <w:szCs w:val="21"/>
              </w:rPr>
              <w:t>Speaking</w:t>
            </w:r>
            <w:r>
              <w:rPr>
                <w:rFonts w:hint="eastAsia"/>
                <w:szCs w:val="21"/>
              </w:rPr>
              <w:t xml:space="preserve"> Review Task</w:t>
            </w:r>
            <w:r>
              <w:rPr>
                <w:rFonts w:hint="eastAsia"/>
                <w:szCs w:val="21"/>
              </w:rPr>
              <w:t>］（思考・判断・表現，主体的に学習に取り組む態度）</w:t>
            </w:r>
          </w:p>
          <w:p w14:paraId="517CD387" w14:textId="77777777" w:rsidR="00F94056" w:rsidRDefault="00F94056" w:rsidP="00F94056">
            <w:pPr>
              <w:snapToGrid w:val="0"/>
              <w:spacing w:line="240" w:lineRule="atLeast"/>
              <w:rPr>
                <w:color w:val="000000" w:themeColor="text1"/>
                <w:szCs w:val="21"/>
              </w:rPr>
            </w:pPr>
            <w:r>
              <w:rPr>
                <w:rFonts w:hint="eastAsia"/>
                <w:szCs w:val="21"/>
              </w:rPr>
              <w:t>③上記課題等の提出（</w:t>
            </w:r>
            <w:r w:rsidRPr="001C1DAB">
              <w:rPr>
                <w:rFonts w:hint="eastAsia"/>
                <w:color w:val="000000" w:themeColor="text1"/>
                <w:szCs w:val="21"/>
              </w:rPr>
              <w:t>知識・技能，思考・判断・表現，主体的に学習に取り組む態度）</w:t>
            </w:r>
          </w:p>
          <w:p w14:paraId="3CCBBC2F" w14:textId="77777777" w:rsidR="00F94056" w:rsidRPr="00B72DD3" w:rsidRDefault="00F94056" w:rsidP="00F94056">
            <w:pPr>
              <w:snapToGrid w:val="0"/>
              <w:spacing w:line="240" w:lineRule="atLeast"/>
              <w:rPr>
                <w:szCs w:val="21"/>
              </w:rPr>
            </w:pPr>
            <w:r>
              <w:rPr>
                <w:rFonts w:hint="eastAsia"/>
                <w:color w:val="000000" w:themeColor="text1"/>
                <w:szCs w:val="21"/>
              </w:rPr>
              <w:t>④小テスト，中間・期末考査，評価問題など（</w:t>
            </w:r>
            <w:r w:rsidRPr="001C1DAB">
              <w:rPr>
                <w:rFonts w:hint="eastAsia"/>
                <w:color w:val="000000" w:themeColor="text1"/>
                <w:szCs w:val="21"/>
              </w:rPr>
              <w:t>知識・技能，思考・判断・表現）</w:t>
            </w:r>
          </w:p>
        </w:tc>
      </w:tr>
    </w:tbl>
    <w:p w14:paraId="7E6E7578" w14:textId="7C2D1939" w:rsidR="00183EDF" w:rsidRDefault="00183EDF" w:rsidP="00183EDF">
      <w:pPr>
        <w:rPr>
          <w:rFonts w:ascii="HGPｺﾞｼｯｸE" w:eastAsia="HGPｺﾞｼｯｸE"/>
          <w:color w:val="000000" w:themeColor="text1"/>
          <w:sz w:val="24"/>
        </w:rPr>
      </w:pPr>
    </w:p>
    <w:p w14:paraId="3D0FBF65" w14:textId="77777777" w:rsidR="00183EDF" w:rsidRDefault="00183EDF">
      <w:pPr>
        <w:widowControl/>
        <w:jc w:val="left"/>
        <w:rPr>
          <w:rFonts w:ascii="HGPｺﾞｼｯｸE" w:eastAsia="HGPｺﾞｼｯｸE"/>
          <w:color w:val="000000" w:themeColor="text1"/>
          <w:sz w:val="24"/>
        </w:rPr>
      </w:pPr>
      <w:r>
        <w:rPr>
          <w:rFonts w:ascii="HGPｺﾞｼｯｸE" w:eastAsia="HGPｺﾞｼｯｸE"/>
          <w:color w:val="000000" w:themeColor="text1"/>
          <w:sz w:val="24"/>
        </w:rPr>
        <w:br w:type="page"/>
      </w:r>
    </w:p>
    <w:p w14:paraId="6E9D7A8C" w14:textId="49873336" w:rsidR="00183EDF" w:rsidRPr="0089689B" w:rsidRDefault="00183EDF" w:rsidP="00183EDF">
      <w:pPr>
        <w:rPr>
          <w:color w:val="000000" w:themeColor="text1"/>
        </w:rPr>
      </w:pPr>
      <w:r>
        <w:rPr>
          <w:rFonts w:ascii="HGPｺﾞｼｯｸE" w:eastAsia="HGPｺﾞｼｯｸE" w:hint="eastAsia"/>
          <w:color w:val="000000" w:themeColor="text1"/>
          <w:sz w:val="24"/>
        </w:rPr>
        <w:lastRenderedPageBreak/>
        <w:t>［3学期］</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451"/>
        <w:gridCol w:w="1622"/>
        <w:gridCol w:w="2523"/>
        <w:gridCol w:w="703"/>
        <w:gridCol w:w="3364"/>
        <w:gridCol w:w="2244"/>
        <w:gridCol w:w="2244"/>
      </w:tblGrid>
      <w:tr w:rsidR="00183EDF" w:rsidRPr="0089689B" w14:paraId="1CF5CB98" w14:textId="77777777" w:rsidTr="0028725F">
        <w:trPr>
          <w:trHeight w:val="357"/>
        </w:trPr>
        <w:tc>
          <w:tcPr>
            <w:tcW w:w="454" w:type="dxa"/>
            <w:vMerge w:val="restart"/>
            <w:shd w:val="clear" w:color="auto" w:fill="auto"/>
            <w:vAlign w:val="center"/>
          </w:tcPr>
          <w:p w14:paraId="2A7333BD" w14:textId="77777777" w:rsidR="00183EDF" w:rsidRPr="00584F1A" w:rsidRDefault="00183EDF" w:rsidP="00B12AAB">
            <w:pPr>
              <w:jc w:val="center"/>
              <w:rPr>
                <w:rFonts w:eastAsia="HGPｺﾞｼｯｸE"/>
                <w:color w:val="000000" w:themeColor="text1"/>
                <w:szCs w:val="21"/>
              </w:rPr>
            </w:pPr>
            <w:r w:rsidRPr="00584F1A">
              <w:rPr>
                <w:rFonts w:eastAsia="HGPｺﾞｼｯｸE" w:hint="eastAsia"/>
                <w:color w:val="000000" w:themeColor="text1"/>
                <w:szCs w:val="21"/>
              </w:rPr>
              <w:t>学期</w:t>
            </w:r>
          </w:p>
        </w:tc>
        <w:tc>
          <w:tcPr>
            <w:tcW w:w="454" w:type="dxa"/>
            <w:vMerge w:val="restart"/>
            <w:shd w:val="clear" w:color="auto" w:fill="auto"/>
            <w:vAlign w:val="center"/>
          </w:tcPr>
          <w:p w14:paraId="20949C46" w14:textId="77777777" w:rsidR="00183EDF" w:rsidRPr="00584F1A" w:rsidRDefault="00183EDF" w:rsidP="00B12AAB">
            <w:pPr>
              <w:jc w:val="center"/>
              <w:rPr>
                <w:rFonts w:eastAsia="HGPｺﾞｼｯｸE"/>
                <w:color w:val="000000" w:themeColor="text1"/>
                <w:szCs w:val="21"/>
              </w:rPr>
            </w:pPr>
            <w:r w:rsidRPr="00584F1A">
              <w:rPr>
                <w:rFonts w:eastAsia="HGPｺﾞｼｯｸE" w:hint="eastAsia"/>
                <w:color w:val="000000" w:themeColor="text1"/>
                <w:szCs w:val="21"/>
              </w:rPr>
              <w:t>月</w:t>
            </w:r>
          </w:p>
        </w:tc>
        <w:tc>
          <w:tcPr>
            <w:tcW w:w="1639" w:type="dxa"/>
            <w:vMerge w:val="restart"/>
            <w:shd w:val="clear" w:color="auto" w:fill="auto"/>
            <w:vAlign w:val="center"/>
          </w:tcPr>
          <w:p w14:paraId="003BEF44" w14:textId="77777777" w:rsidR="00183EDF" w:rsidRPr="00584F1A" w:rsidRDefault="00183EDF" w:rsidP="00B12AAB">
            <w:pPr>
              <w:jc w:val="center"/>
              <w:rPr>
                <w:rFonts w:eastAsia="HGPｺﾞｼｯｸE"/>
                <w:color w:val="000000" w:themeColor="text1"/>
                <w:szCs w:val="21"/>
              </w:rPr>
            </w:pPr>
            <w:r w:rsidRPr="00584F1A">
              <w:rPr>
                <w:rFonts w:eastAsia="HGPｺﾞｼｯｸE" w:hint="eastAsia"/>
                <w:color w:val="000000" w:themeColor="text1"/>
                <w:szCs w:val="21"/>
              </w:rPr>
              <w:t>単元タイトル</w:t>
            </w:r>
          </w:p>
          <w:p w14:paraId="1656C245" w14:textId="77777777" w:rsidR="00183EDF" w:rsidRPr="00584F1A" w:rsidRDefault="00183EDF" w:rsidP="00B12AAB">
            <w:pPr>
              <w:jc w:val="center"/>
              <w:rPr>
                <w:color w:val="000000" w:themeColor="text1"/>
                <w:szCs w:val="21"/>
              </w:rPr>
            </w:pPr>
            <w:r w:rsidRPr="00584F1A">
              <w:rPr>
                <w:rFonts w:eastAsia="HGPｺﾞｼｯｸE" w:hint="eastAsia"/>
                <w:color w:val="000000" w:themeColor="text1"/>
                <w:szCs w:val="21"/>
              </w:rPr>
              <w:t>（題材）</w:t>
            </w:r>
          </w:p>
        </w:tc>
        <w:tc>
          <w:tcPr>
            <w:tcW w:w="2551" w:type="dxa"/>
            <w:vMerge w:val="restart"/>
            <w:shd w:val="clear" w:color="auto" w:fill="auto"/>
            <w:vAlign w:val="center"/>
          </w:tcPr>
          <w:p w14:paraId="19679E3F" w14:textId="77777777" w:rsidR="00183EDF" w:rsidRPr="00584F1A" w:rsidRDefault="00183EDF" w:rsidP="00B12AAB">
            <w:pPr>
              <w:jc w:val="center"/>
              <w:rPr>
                <w:rFonts w:eastAsia="HGPｺﾞｼｯｸE"/>
                <w:color w:val="000000" w:themeColor="text1"/>
                <w:szCs w:val="21"/>
              </w:rPr>
            </w:pPr>
            <w:r w:rsidRPr="00584F1A">
              <w:rPr>
                <w:rFonts w:eastAsia="HGPｺﾞｼｯｸE" w:hint="eastAsia"/>
                <w:color w:val="000000" w:themeColor="text1"/>
                <w:szCs w:val="21"/>
              </w:rPr>
              <w:t>学習のねらい</w:t>
            </w:r>
          </w:p>
        </w:tc>
        <w:tc>
          <w:tcPr>
            <w:tcW w:w="709" w:type="dxa"/>
            <w:vMerge w:val="restart"/>
            <w:shd w:val="clear" w:color="auto" w:fill="auto"/>
            <w:vAlign w:val="center"/>
          </w:tcPr>
          <w:p w14:paraId="372E9C2D" w14:textId="77777777" w:rsidR="00183EDF" w:rsidRDefault="00183EDF" w:rsidP="00B12AAB">
            <w:pPr>
              <w:rPr>
                <w:rFonts w:eastAsia="HGPｺﾞｼｯｸE"/>
                <w:color w:val="000000" w:themeColor="text1"/>
                <w:szCs w:val="21"/>
              </w:rPr>
            </w:pPr>
            <w:r w:rsidRPr="00584F1A">
              <w:rPr>
                <w:rFonts w:eastAsia="HGPｺﾞｼｯｸE" w:hint="eastAsia"/>
                <w:color w:val="000000" w:themeColor="text1"/>
                <w:szCs w:val="21"/>
              </w:rPr>
              <w:t>考査</w:t>
            </w:r>
          </w:p>
          <w:p w14:paraId="122A4CB7" w14:textId="77777777" w:rsidR="00183EDF" w:rsidRPr="00584F1A" w:rsidRDefault="00183EDF" w:rsidP="00B12AAB">
            <w:pPr>
              <w:rPr>
                <w:rFonts w:eastAsia="HGPｺﾞｼｯｸE"/>
                <w:color w:val="000000" w:themeColor="text1"/>
                <w:szCs w:val="21"/>
              </w:rPr>
            </w:pPr>
            <w:r w:rsidRPr="00584F1A">
              <w:rPr>
                <w:rFonts w:eastAsia="HGPｺﾞｼｯｸE" w:hint="eastAsia"/>
                <w:color w:val="000000" w:themeColor="text1"/>
                <w:szCs w:val="21"/>
              </w:rPr>
              <w:t>範囲</w:t>
            </w:r>
          </w:p>
        </w:tc>
        <w:tc>
          <w:tcPr>
            <w:tcW w:w="7796" w:type="dxa"/>
            <w:gridSpan w:val="3"/>
            <w:shd w:val="clear" w:color="auto" w:fill="auto"/>
            <w:vAlign w:val="center"/>
          </w:tcPr>
          <w:p w14:paraId="7BCDB06A" w14:textId="1F30D6EE" w:rsidR="00183EDF" w:rsidRPr="00584F1A" w:rsidRDefault="0054046A" w:rsidP="00B12AAB">
            <w:pPr>
              <w:jc w:val="center"/>
              <w:rPr>
                <w:rFonts w:eastAsia="HGPｺﾞｼｯｸE"/>
                <w:color w:val="000000" w:themeColor="text1"/>
                <w:szCs w:val="21"/>
              </w:rPr>
            </w:pPr>
            <w:r>
              <w:rPr>
                <w:rFonts w:eastAsia="HGPｺﾞｼｯｸE" w:hint="eastAsia"/>
                <w:color w:val="000000" w:themeColor="text1"/>
                <w:szCs w:val="21"/>
              </w:rPr>
              <w:t>評価規準例</w:t>
            </w:r>
          </w:p>
        </w:tc>
      </w:tr>
      <w:tr w:rsidR="00183EDF" w:rsidRPr="0089689B" w14:paraId="451C4945" w14:textId="77777777" w:rsidTr="00613010">
        <w:trPr>
          <w:trHeight w:val="149"/>
        </w:trPr>
        <w:tc>
          <w:tcPr>
            <w:tcW w:w="454" w:type="dxa"/>
            <w:vMerge/>
            <w:shd w:val="clear" w:color="auto" w:fill="auto"/>
            <w:vAlign w:val="center"/>
          </w:tcPr>
          <w:p w14:paraId="1C904E14" w14:textId="77777777" w:rsidR="00183EDF" w:rsidRPr="00584F1A" w:rsidRDefault="00183EDF" w:rsidP="00B12AAB">
            <w:pPr>
              <w:rPr>
                <w:color w:val="000000" w:themeColor="text1"/>
              </w:rPr>
            </w:pPr>
          </w:p>
        </w:tc>
        <w:tc>
          <w:tcPr>
            <w:tcW w:w="454" w:type="dxa"/>
            <w:vMerge/>
            <w:shd w:val="clear" w:color="auto" w:fill="auto"/>
            <w:vAlign w:val="center"/>
          </w:tcPr>
          <w:p w14:paraId="67101028" w14:textId="77777777" w:rsidR="00183EDF" w:rsidRPr="00584F1A" w:rsidRDefault="00183EDF" w:rsidP="00B12AAB">
            <w:pPr>
              <w:rPr>
                <w:color w:val="000000" w:themeColor="text1"/>
              </w:rPr>
            </w:pPr>
          </w:p>
        </w:tc>
        <w:tc>
          <w:tcPr>
            <w:tcW w:w="1639" w:type="dxa"/>
            <w:vMerge/>
            <w:shd w:val="clear" w:color="auto" w:fill="auto"/>
            <w:vAlign w:val="center"/>
          </w:tcPr>
          <w:p w14:paraId="6E48C5E4" w14:textId="77777777" w:rsidR="00183EDF" w:rsidRPr="00584F1A" w:rsidRDefault="00183EDF" w:rsidP="00B12AAB">
            <w:pPr>
              <w:rPr>
                <w:color w:val="000000" w:themeColor="text1"/>
              </w:rPr>
            </w:pPr>
          </w:p>
        </w:tc>
        <w:tc>
          <w:tcPr>
            <w:tcW w:w="2551" w:type="dxa"/>
            <w:vMerge/>
            <w:shd w:val="clear" w:color="auto" w:fill="auto"/>
            <w:vAlign w:val="center"/>
          </w:tcPr>
          <w:p w14:paraId="78DCA33A" w14:textId="77777777" w:rsidR="00183EDF" w:rsidRPr="00584F1A" w:rsidRDefault="00183EDF" w:rsidP="00B12AAB">
            <w:pPr>
              <w:rPr>
                <w:color w:val="000000" w:themeColor="text1"/>
              </w:rPr>
            </w:pPr>
          </w:p>
        </w:tc>
        <w:tc>
          <w:tcPr>
            <w:tcW w:w="709" w:type="dxa"/>
            <w:vMerge/>
            <w:shd w:val="clear" w:color="auto" w:fill="auto"/>
            <w:vAlign w:val="center"/>
          </w:tcPr>
          <w:p w14:paraId="436EDB63" w14:textId="77777777" w:rsidR="00183EDF" w:rsidRPr="00584F1A" w:rsidRDefault="00183EDF" w:rsidP="00B12AAB">
            <w:pPr>
              <w:rPr>
                <w:color w:val="000000" w:themeColor="text1"/>
              </w:rPr>
            </w:pPr>
          </w:p>
        </w:tc>
        <w:tc>
          <w:tcPr>
            <w:tcW w:w="3402" w:type="dxa"/>
            <w:shd w:val="clear" w:color="auto" w:fill="auto"/>
            <w:vAlign w:val="center"/>
          </w:tcPr>
          <w:p w14:paraId="0EE32D6C" w14:textId="77777777" w:rsidR="00183EDF" w:rsidRPr="00584F1A" w:rsidRDefault="00183EDF" w:rsidP="00B12AAB">
            <w:pPr>
              <w:jc w:val="center"/>
              <w:rPr>
                <w:color w:val="000000" w:themeColor="text1"/>
                <w:sz w:val="18"/>
              </w:rPr>
            </w:pPr>
            <w:r w:rsidRPr="00584F1A">
              <w:rPr>
                <w:rFonts w:eastAsia="HGPｺﾞｼｯｸE" w:hint="eastAsia"/>
                <w:color w:val="000000" w:themeColor="text1"/>
                <w:sz w:val="18"/>
                <w:szCs w:val="21"/>
              </w:rPr>
              <w:t>知識・技能</w:t>
            </w:r>
          </w:p>
        </w:tc>
        <w:tc>
          <w:tcPr>
            <w:tcW w:w="2268" w:type="dxa"/>
            <w:shd w:val="clear" w:color="auto" w:fill="auto"/>
            <w:vAlign w:val="center"/>
          </w:tcPr>
          <w:p w14:paraId="3C525483" w14:textId="77777777" w:rsidR="00183EDF" w:rsidRPr="00584F1A" w:rsidRDefault="00183EDF" w:rsidP="00B12AAB">
            <w:pPr>
              <w:jc w:val="center"/>
              <w:rPr>
                <w:color w:val="000000" w:themeColor="text1"/>
                <w:sz w:val="18"/>
              </w:rPr>
            </w:pPr>
            <w:r w:rsidRPr="00584F1A">
              <w:rPr>
                <w:rFonts w:ascii="ＭＳ 明朝" w:eastAsia="HGPｺﾞｼｯｸE" w:hAnsi="ＭＳ 明朝" w:hint="eastAsia"/>
                <w:color w:val="000000" w:themeColor="text1"/>
                <w:sz w:val="18"/>
                <w:szCs w:val="21"/>
              </w:rPr>
              <w:t>思考・判断・表現</w:t>
            </w:r>
          </w:p>
        </w:tc>
        <w:tc>
          <w:tcPr>
            <w:tcW w:w="2268" w:type="dxa"/>
            <w:shd w:val="clear" w:color="auto" w:fill="auto"/>
            <w:vAlign w:val="center"/>
          </w:tcPr>
          <w:p w14:paraId="3D80FBFC" w14:textId="77777777" w:rsidR="00183EDF" w:rsidRDefault="00183EDF" w:rsidP="00B12AAB">
            <w:pPr>
              <w:jc w:val="center"/>
              <w:rPr>
                <w:rFonts w:ascii="ＭＳ 明朝" w:eastAsia="HGPｺﾞｼｯｸE" w:hAnsi="ＭＳ 明朝"/>
                <w:color w:val="000000" w:themeColor="text1"/>
                <w:sz w:val="18"/>
                <w:szCs w:val="21"/>
              </w:rPr>
            </w:pPr>
            <w:r w:rsidRPr="00584F1A">
              <w:rPr>
                <w:rFonts w:ascii="ＭＳ 明朝" w:eastAsia="HGPｺﾞｼｯｸE" w:hAnsi="ＭＳ 明朝" w:hint="eastAsia"/>
                <w:color w:val="000000" w:themeColor="text1"/>
                <w:sz w:val="18"/>
                <w:szCs w:val="21"/>
              </w:rPr>
              <w:t>主体的に学習に</w:t>
            </w:r>
          </w:p>
          <w:p w14:paraId="184FB696" w14:textId="77777777" w:rsidR="00183EDF" w:rsidRPr="005D22F7" w:rsidRDefault="00183EDF" w:rsidP="00B12AAB">
            <w:pPr>
              <w:jc w:val="center"/>
              <w:rPr>
                <w:rFonts w:ascii="ＭＳ 明朝" w:eastAsia="HGPｺﾞｼｯｸE" w:hAnsi="ＭＳ 明朝"/>
                <w:color w:val="000000" w:themeColor="text1"/>
                <w:sz w:val="18"/>
                <w:szCs w:val="21"/>
              </w:rPr>
            </w:pPr>
            <w:r w:rsidRPr="00584F1A">
              <w:rPr>
                <w:rFonts w:ascii="ＭＳ 明朝" w:eastAsia="HGPｺﾞｼｯｸE" w:hAnsi="ＭＳ 明朝" w:hint="eastAsia"/>
                <w:color w:val="000000" w:themeColor="text1"/>
                <w:sz w:val="18"/>
                <w:szCs w:val="21"/>
              </w:rPr>
              <w:t>取り組む態度</w:t>
            </w:r>
          </w:p>
        </w:tc>
      </w:tr>
      <w:tr w:rsidR="00613010" w:rsidRPr="0089689B" w14:paraId="7B24E6CB" w14:textId="77777777" w:rsidTr="0028725F">
        <w:trPr>
          <w:trHeight w:val="149"/>
        </w:trPr>
        <w:tc>
          <w:tcPr>
            <w:tcW w:w="454" w:type="dxa"/>
            <w:shd w:val="clear" w:color="auto" w:fill="auto"/>
          </w:tcPr>
          <w:p w14:paraId="36255246" w14:textId="2C3BB2C7" w:rsidR="00613010" w:rsidRPr="00584F1A" w:rsidRDefault="00613010" w:rsidP="00613010">
            <w:pPr>
              <w:pStyle w:val="a4"/>
              <w:spacing w:line="240" w:lineRule="atLeast"/>
              <w:rPr>
                <w:color w:val="000000" w:themeColor="text1"/>
                <w:kern w:val="2"/>
                <w:sz w:val="21"/>
                <w:szCs w:val="21"/>
                <w:lang w:val="en-US" w:eastAsia="ja-JP"/>
              </w:rPr>
            </w:pPr>
            <w:r>
              <w:rPr>
                <w:rFonts w:hint="eastAsia"/>
                <w:color w:val="000000" w:themeColor="text1"/>
                <w:kern w:val="2"/>
                <w:sz w:val="21"/>
                <w:szCs w:val="21"/>
                <w:lang w:val="en-US" w:eastAsia="ja-JP"/>
              </w:rPr>
              <w:t>3</w:t>
            </w:r>
          </w:p>
        </w:tc>
        <w:tc>
          <w:tcPr>
            <w:tcW w:w="454" w:type="dxa"/>
            <w:shd w:val="clear" w:color="auto" w:fill="auto"/>
          </w:tcPr>
          <w:p w14:paraId="50D21342" w14:textId="094657B6" w:rsidR="00613010" w:rsidRDefault="00613010" w:rsidP="00613010">
            <w:pPr>
              <w:rPr>
                <w:color w:val="000000" w:themeColor="text1"/>
              </w:rPr>
            </w:pPr>
            <w:r>
              <w:rPr>
                <w:rFonts w:hint="eastAsia"/>
                <w:color w:val="000000" w:themeColor="text1"/>
              </w:rPr>
              <w:t>1</w:t>
            </w:r>
          </w:p>
        </w:tc>
        <w:tc>
          <w:tcPr>
            <w:tcW w:w="1639" w:type="dxa"/>
            <w:shd w:val="clear" w:color="auto" w:fill="auto"/>
          </w:tcPr>
          <w:p w14:paraId="26399DED" w14:textId="77777777" w:rsidR="00613010" w:rsidRPr="00584F1A" w:rsidRDefault="00613010" w:rsidP="00613010">
            <w:pPr>
              <w:rPr>
                <w:b/>
                <w:color w:val="000000" w:themeColor="text1"/>
                <w:szCs w:val="21"/>
              </w:rPr>
            </w:pPr>
            <w:r>
              <w:rPr>
                <w:rFonts w:hint="eastAsia"/>
                <w:b/>
                <w:color w:val="000000" w:themeColor="text1"/>
                <w:szCs w:val="21"/>
              </w:rPr>
              <w:t>Unit 7</w:t>
            </w:r>
          </w:p>
          <w:p w14:paraId="0B6C4380" w14:textId="77777777" w:rsidR="00613010" w:rsidRDefault="00613010" w:rsidP="00613010">
            <w:pPr>
              <w:rPr>
                <w:b/>
                <w:color w:val="000000" w:themeColor="text1"/>
                <w:szCs w:val="21"/>
              </w:rPr>
            </w:pPr>
            <w:r>
              <w:rPr>
                <w:rFonts w:hint="eastAsia"/>
                <w:color w:val="000000" w:themeColor="text1"/>
                <w:szCs w:val="21"/>
              </w:rPr>
              <w:t>W</w:t>
            </w:r>
            <w:r>
              <w:rPr>
                <w:color w:val="000000" w:themeColor="text1"/>
                <w:szCs w:val="21"/>
              </w:rPr>
              <w:t>here will you live in the future?</w:t>
            </w:r>
          </w:p>
        </w:tc>
        <w:tc>
          <w:tcPr>
            <w:tcW w:w="2551" w:type="dxa"/>
            <w:shd w:val="clear" w:color="auto" w:fill="auto"/>
          </w:tcPr>
          <w:p w14:paraId="53663408" w14:textId="77777777" w:rsidR="00613010" w:rsidRDefault="00613010" w:rsidP="00613010">
            <w:pPr>
              <w:pStyle w:val="a4"/>
              <w:spacing w:line="240" w:lineRule="atLeast"/>
              <w:jc w:val="left"/>
              <w:rPr>
                <w:color w:val="000000" w:themeColor="text1"/>
                <w:kern w:val="2"/>
                <w:sz w:val="18"/>
                <w:szCs w:val="18"/>
                <w:lang w:val="en-US" w:eastAsia="ja-JP"/>
              </w:rPr>
            </w:pPr>
            <w:r w:rsidRPr="003B65C2">
              <w:rPr>
                <w:color w:val="000000" w:themeColor="text1"/>
                <w:kern w:val="2"/>
                <w:sz w:val="18"/>
                <w:szCs w:val="18"/>
                <w:lang w:val="en-US" w:eastAsia="ja-JP"/>
              </w:rPr>
              <w:t>［題材内容］</w:t>
            </w:r>
          </w:p>
          <w:p w14:paraId="12E6E908" w14:textId="77777777" w:rsidR="00613010" w:rsidRPr="003B65C2" w:rsidRDefault="00613010" w:rsidP="00613010">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英字新聞の記事などを通して，今住んでいる場所を選んだ理由やそこでの暮らしの魅力について学ぶ。</w:t>
            </w:r>
          </w:p>
          <w:p w14:paraId="3F868E61" w14:textId="77777777" w:rsidR="00613010" w:rsidRDefault="00613010" w:rsidP="00613010">
            <w:pPr>
              <w:pStyle w:val="a4"/>
              <w:spacing w:line="240" w:lineRule="atLeast"/>
              <w:jc w:val="left"/>
              <w:rPr>
                <w:color w:val="000000" w:themeColor="text1"/>
                <w:kern w:val="2"/>
                <w:sz w:val="18"/>
                <w:szCs w:val="18"/>
                <w:lang w:val="en-US" w:eastAsia="ja-JP"/>
              </w:rPr>
            </w:pPr>
            <w:r w:rsidRPr="003B65C2">
              <w:rPr>
                <w:color w:val="000000" w:themeColor="text1"/>
                <w:kern w:val="2"/>
                <w:sz w:val="18"/>
                <w:szCs w:val="18"/>
                <w:lang w:val="en-US" w:eastAsia="ja-JP"/>
              </w:rPr>
              <w:t>［言語材料］</w:t>
            </w:r>
          </w:p>
          <w:p w14:paraId="2810FB1A" w14:textId="77777777" w:rsidR="00613010" w:rsidRDefault="00613010" w:rsidP="00613010">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原形不定詞／仮定法過去完了／過去完了進行形</w:t>
            </w:r>
          </w:p>
          <w:p w14:paraId="2E7DE272" w14:textId="77777777" w:rsidR="00613010" w:rsidRDefault="00613010" w:rsidP="00613010">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［言語活動］</w:t>
            </w:r>
          </w:p>
          <w:p w14:paraId="2E650CA0" w14:textId="77777777" w:rsidR="00613010" w:rsidRPr="00FF66A2" w:rsidRDefault="00613010" w:rsidP="00613010">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人々がどのような理由で住む場所を決めているのかを説明する。</w:t>
            </w:r>
          </w:p>
          <w:p w14:paraId="75A22E76" w14:textId="77777777" w:rsidR="00613010" w:rsidRDefault="00613010" w:rsidP="00613010">
            <w:pPr>
              <w:pStyle w:val="a4"/>
              <w:spacing w:line="240" w:lineRule="atLeast"/>
              <w:jc w:val="left"/>
              <w:rPr>
                <w:color w:val="000000" w:themeColor="text1"/>
                <w:kern w:val="2"/>
                <w:sz w:val="18"/>
                <w:szCs w:val="18"/>
                <w:lang w:val="en-US" w:eastAsia="ja-JP"/>
              </w:rPr>
            </w:pPr>
            <w:r w:rsidRPr="003B65C2">
              <w:rPr>
                <w:color w:val="000000" w:themeColor="text1"/>
                <w:kern w:val="2"/>
                <w:sz w:val="18"/>
                <w:szCs w:val="18"/>
                <w:lang w:val="en-US" w:eastAsia="ja-JP"/>
              </w:rPr>
              <w:t>［言語の働き］</w:t>
            </w:r>
          </w:p>
          <w:p w14:paraId="69DD6AFD" w14:textId="77777777" w:rsidR="00613010" w:rsidRPr="003B65C2" w:rsidRDefault="00613010" w:rsidP="00613010">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反論する／同意する</w:t>
            </w:r>
          </w:p>
        </w:tc>
        <w:tc>
          <w:tcPr>
            <w:tcW w:w="709" w:type="dxa"/>
            <w:shd w:val="clear" w:color="auto" w:fill="auto"/>
          </w:tcPr>
          <w:p w14:paraId="18EE0503" w14:textId="77777777" w:rsidR="00613010" w:rsidRPr="00F94056" w:rsidRDefault="00613010" w:rsidP="00613010">
            <w:pPr>
              <w:rPr>
                <w:color w:val="000000" w:themeColor="text1"/>
                <w:sz w:val="18"/>
                <w:szCs w:val="18"/>
              </w:rPr>
            </w:pPr>
            <w:r w:rsidRPr="00F94056">
              <w:rPr>
                <w:rFonts w:hint="eastAsia"/>
                <w:color w:val="000000" w:themeColor="text1"/>
                <w:sz w:val="18"/>
                <w:szCs w:val="18"/>
              </w:rPr>
              <w:t>期末</w:t>
            </w:r>
          </w:p>
          <w:p w14:paraId="6E5E4B24" w14:textId="3C76141A" w:rsidR="00613010" w:rsidRPr="00F94056" w:rsidRDefault="00613010" w:rsidP="00613010">
            <w:pPr>
              <w:rPr>
                <w:color w:val="000000" w:themeColor="text1"/>
                <w:sz w:val="18"/>
                <w:szCs w:val="18"/>
              </w:rPr>
            </w:pPr>
            <w:r w:rsidRPr="00F94056">
              <w:rPr>
                <w:rFonts w:hint="eastAsia"/>
                <w:color w:val="000000" w:themeColor="text1"/>
                <w:sz w:val="18"/>
                <w:szCs w:val="18"/>
              </w:rPr>
              <w:t>考査</w:t>
            </w:r>
          </w:p>
        </w:tc>
        <w:tc>
          <w:tcPr>
            <w:tcW w:w="3402" w:type="dxa"/>
            <w:shd w:val="clear" w:color="auto" w:fill="auto"/>
          </w:tcPr>
          <w:p w14:paraId="78B31106" w14:textId="77777777" w:rsidR="00613010" w:rsidRPr="00613010" w:rsidRDefault="00613010" w:rsidP="00613010">
            <w:pPr>
              <w:jc w:val="left"/>
              <w:rPr>
                <w:rFonts w:ascii="ＭＳ 明朝" w:hAnsi="ＭＳ 明朝" w:cs="BIZ UDPゴシック"/>
                <w:sz w:val="18"/>
                <w:szCs w:val="18"/>
              </w:rPr>
            </w:pPr>
            <w:r w:rsidRPr="00613010">
              <w:rPr>
                <w:rFonts w:ascii="ＭＳ 明朝" w:hAnsi="ＭＳ 明朝" w:cs="BIZ UDPゴシック"/>
                <w:sz w:val="18"/>
                <w:szCs w:val="18"/>
              </w:rPr>
              <w:t>［知識］</w:t>
            </w:r>
          </w:p>
          <w:p w14:paraId="72DA61BF" w14:textId="72D8FF6A" w:rsidR="00613010" w:rsidRPr="00613010" w:rsidRDefault="00613010" w:rsidP="00613010">
            <w:pPr>
              <w:ind w:left="180" w:hangingChars="100" w:hanging="180"/>
              <w:jc w:val="left"/>
              <w:rPr>
                <w:rFonts w:ascii="ＭＳ 明朝" w:hAnsi="ＭＳ 明朝" w:cs="BIZ UDPゴシック"/>
                <w:sz w:val="18"/>
                <w:szCs w:val="18"/>
              </w:rPr>
            </w:pPr>
            <w:r w:rsidRPr="00613010">
              <w:rPr>
                <w:rFonts w:ascii="ＭＳ 明朝" w:hAnsi="ＭＳ 明朝" w:cs="BIZ UDPゴシック" w:hint="eastAsia"/>
                <w:sz w:val="18"/>
                <w:szCs w:val="18"/>
              </w:rPr>
              <w:t>・原形不定詞</w:t>
            </w:r>
            <w:r>
              <w:rPr>
                <w:rFonts w:ascii="ＭＳ 明朝" w:hAnsi="ＭＳ 明朝" w:cs="BIZ UDPゴシック" w:hint="eastAsia"/>
                <w:sz w:val="18"/>
                <w:szCs w:val="18"/>
              </w:rPr>
              <w:t>，</w:t>
            </w:r>
            <w:r w:rsidRPr="00613010">
              <w:rPr>
                <w:rFonts w:ascii="ＭＳ 明朝" w:hAnsi="ＭＳ 明朝" w:cs="BIZ UDPゴシック" w:hint="eastAsia"/>
                <w:sz w:val="18"/>
                <w:szCs w:val="18"/>
              </w:rPr>
              <w:t>仮定法過去完了</w:t>
            </w:r>
            <w:r>
              <w:rPr>
                <w:rFonts w:ascii="ＭＳ 明朝" w:hAnsi="ＭＳ 明朝" w:cs="BIZ UDPゴシック" w:hint="eastAsia"/>
                <w:sz w:val="18"/>
                <w:szCs w:val="18"/>
              </w:rPr>
              <w:t>，</w:t>
            </w:r>
            <w:r w:rsidRPr="00613010">
              <w:rPr>
                <w:rFonts w:ascii="ＭＳ 明朝" w:hAnsi="ＭＳ 明朝" w:cs="BIZ UDPゴシック" w:hint="eastAsia"/>
                <w:sz w:val="18"/>
                <w:szCs w:val="18"/>
              </w:rPr>
              <w:t>過去完了進行形を用いた文の形・意味</w:t>
            </w:r>
            <w:r>
              <w:rPr>
                <w:rFonts w:ascii="ＭＳ 明朝" w:hAnsi="ＭＳ 明朝" w:cs="BIZ UDPゴシック" w:hint="eastAsia"/>
                <w:sz w:val="18"/>
                <w:szCs w:val="18"/>
              </w:rPr>
              <w:t>・用法</w:t>
            </w:r>
            <w:r w:rsidRPr="00613010">
              <w:rPr>
                <w:rFonts w:ascii="ＭＳ 明朝" w:hAnsi="ＭＳ 明朝" w:cs="BIZ UDPゴシック" w:hint="eastAsia"/>
                <w:sz w:val="18"/>
                <w:szCs w:val="18"/>
              </w:rPr>
              <w:t>を理解している。</w:t>
            </w:r>
          </w:p>
          <w:p w14:paraId="08A107C6" w14:textId="2947CE7E" w:rsidR="00613010" w:rsidRPr="00613010" w:rsidRDefault="00613010" w:rsidP="00613010">
            <w:pPr>
              <w:ind w:left="180" w:hangingChars="100" w:hanging="180"/>
              <w:jc w:val="left"/>
              <w:rPr>
                <w:rFonts w:ascii="ＭＳ 明朝" w:hAnsi="ＭＳ 明朝" w:cs="BIZ UDPゴシック"/>
                <w:sz w:val="18"/>
                <w:szCs w:val="18"/>
              </w:rPr>
            </w:pPr>
            <w:r>
              <w:rPr>
                <w:rFonts w:ascii="ＭＳ 明朝" w:hAnsi="ＭＳ 明朝" w:cs="BIZ UDPゴシック" w:hint="eastAsia"/>
                <w:sz w:val="18"/>
                <w:szCs w:val="18"/>
              </w:rPr>
              <w:t>・</w:t>
            </w:r>
            <w:r w:rsidRPr="00613010">
              <w:rPr>
                <w:rFonts w:ascii="ＭＳ 明朝" w:hAnsi="ＭＳ 明朝" w:cs="BIZ UDPゴシック" w:hint="eastAsia"/>
                <w:sz w:val="18"/>
                <w:szCs w:val="18"/>
              </w:rPr>
              <w:t>場所に関連した語いや表現を用いるなどして</w:t>
            </w:r>
            <w:r>
              <w:rPr>
                <w:rFonts w:ascii="ＭＳ 明朝" w:hAnsi="ＭＳ 明朝" w:cs="BIZ UDPゴシック" w:hint="eastAsia"/>
                <w:sz w:val="18"/>
                <w:szCs w:val="18"/>
              </w:rPr>
              <w:t>，</w:t>
            </w:r>
            <w:r w:rsidRPr="00613010">
              <w:rPr>
                <w:rFonts w:ascii="ＭＳ 明朝" w:hAnsi="ＭＳ 明朝" w:cs="BIZ UDPゴシック" w:hint="eastAsia"/>
                <w:sz w:val="18"/>
                <w:szCs w:val="18"/>
              </w:rPr>
              <w:t>将来住みたい場所についてのエッセイを書く</w:t>
            </w:r>
            <w:r w:rsidRPr="00613010">
              <w:rPr>
                <w:rFonts w:ascii="ＭＳ 明朝" w:hAnsi="ＭＳ 明朝" w:cs="BIZ UDPゴシック"/>
                <w:sz w:val="18"/>
                <w:szCs w:val="18"/>
              </w:rPr>
              <w:t>適切な</w:t>
            </w:r>
            <w:r w:rsidRPr="00613010">
              <w:rPr>
                <w:rFonts w:ascii="ＭＳ 明朝" w:hAnsi="ＭＳ 明朝" w:cs="BIZ UDPゴシック" w:hint="eastAsia"/>
                <w:sz w:val="18"/>
                <w:szCs w:val="18"/>
              </w:rPr>
              <w:t>方法</w:t>
            </w:r>
            <w:r w:rsidRPr="00613010">
              <w:rPr>
                <w:rFonts w:ascii="ＭＳ 明朝" w:hAnsi="ＭＳ 明朝" w:cs="BIZ UDPゴシック"/>
                <w:sz w:val="18"/>
                <w:szCs w:val="18"/>
              </w:rPr>
              <w:t>を理解している。</w:t>
            </w:r>
          </w:p>
          <w:p w14:paraId="24B3DC52" w14:textId="77777777" w:rsidR="00613010" w:rsidRPr="00613010" w:rsidRDefault="00613010" w:rsidP="00613010">
            <w:pPr>
              <w:jc w:val="left"/>
              <w:rPr>
                <w:rFonts w:ascii="ＭＳ 明朝" w:hAnsi="ＭＳ 明朝"/>
                <w:sz w:val="18"/>
                <w:szCs w:val="18"/>
              </w:rPr>
            </w:pPr>
            <w:r w:rsidRPr="00613010">
              <w:rPr>
                <w:rFonts w:ascii="ＭＳ 明朝" w:hAnsi="ＭＳ 明朝" w:hint="eastAsia"/>
                <w:sz w:val="18"/>
                <w:szCs w:val="18"/>
              </w:rPr>
              <w:t>［技能］</w:t>
            </w:r>
          </w:p>
          <w:p w14:paraId="32759F1D" w14:textId="739BA47F" w:rsidR="00613010" w:rsidRPr="00613010" w:rsidRDefault="00613010" w:rsidP="00613010">
            <w:pPr>
              <w:jc w:val="left"/>
              <w:rPr>
                <w:rFonts w:ascii="ＭＳ 明朝" w:hAnsi="ＭＳ 明朝"/>
                <w:sz w:val="18"/>
                <w:szCs w:val="18"/>
              </w:rPr>
            </w:pPr>
            <w:r w:rsidRPr="00613010">
              <w:rPr>
                <w:rFonts w:ascii="ＭＳ 明朝" w:hAnsi="ＭＳ 明朝" w:hint="eastAsia"/>
                <w:sz w:val="18"/>
                <w:szCs w:val="18"/>
              </w:rPr>
              <w:t>将来住みたい場所についてのエッセイを書くにあたり</w:t>
            </w:r>
            <w:r>
              <w:rPr>
                <w:rFonts w:ascii="ＭＳ 明朝" w:hAnsi="ＭＳ 明朝" w:hint="eastAsia"/>
                <w:sz w:val="18"/>
                <w:szCs w:val="18"/>
              </w:rPr>
              <w:t>，</w:t>
            </w:r>
            <w:r w:rsidRPr="00613010">
              <w:rPr>
                <w:rFonts w:ascii="ＭＳ 明朝" w:hAnsi="ＭＳ 明朝" w:hint="eastAsia"/>
                <w:sz w:val="18"/>
                <w:szCs w:val="18"/>
              </w:rPr>
              <w:t>パラグラフの構成を意識して書いたり</w:t>
            </w:r>
            <w:r>
              <w:rPr>
                <w:rFonts w:ascii="ＭＳ 明朝" w:hAnsi="ＭＳ 明朝" w:hint="eastAsia"/>
                <w:sz w:val="18"/>
                <w:szCs w:val="18"/>
              </w:rPr>
              <w:t>，</w:t>
            </w:r>
            <w:r w:rsidRPr="00613010">
              <w:rPr>
                <w:rFonts w:ascii="ＭＳ 明朝" w:hAnsi="ＭＳ 明朝" w:hint="eastAsia"/>
                <w:sz w:val="18"/>
                <w:szCs w:val="18"/>
              </w:rPr>
              <w:t>本論で理由を具体例とともに述べたりしながら，首尾一貫性のある原稿を書く技能を</w:t>
            </w:r>
            <w:r w:rsidR="007F17E9">
              <w:rPr>
                <w:rFonts w:ascii="ＭＳ 明朝" w:hAnsi="ＭＳ 明朝" w:hint="eastAsia"/>
                <w:sz w:val="18"/>
                <w:szCs w:val="18"/>
              </w:rPr>
              <w:t>身に付け</w:t>
            </w:r>
            <w:r w:rsidRPr="00613010">
              <w:rPr>
                <w:rFonts w:ascii="ＭＳ 明朝" w:hAnsi="ＭＳ 明朝" w:hint="eastAsia"/>
                <w:sz w:val="18"/>
                <w:szCs w:val="18"/>
              </w:rPr>
              <w:t>ている。</w:t>
            </w:r>
          </w:p>
        </w:tc>
        <w:tc>
          <w:tcPr>
            <w:tcW w:w="2268" w:type="dxa"/>
            <w:shd w:val="clear" w:color="auto" w:fill="auto"/>
          </w:tcPr>
          <w:p w14:paraId="6565D8E6" w14:textId="68C7D8C1" w:rsidR="00613010" w:rsidRPr="00613010" w:rsidRDefault="00613010" w:rsidP="00613010">
            <w:pPr>
              <w:rPr>
                <w:rFonts w:ascii="ＭＳ 明朝" w:hAnsi="ＭＳ 明朝"/>
                <w:sz w:val="18"/>
                <w:szCs w:val="18"/>
              </w:rPr>
            </w:pPr>
            <w:r w:rsidRPr="00613010">
              <w:rPr>
                <w:rFonts w:ascii="ＭＳ 明朝" w:hAnsi="ＭＳ 明朝" w:cs="BIZ UDPゴシック" w:hint="eastAsia"/>
                <w:sz w:val="18"/>
                <w:szCs w:val="18"/>
              </w:rPr>
              <w:t>将来住みたい場所についての主張を展開するために</w:t>
            </w:r>
            <w:r>
              <w:rPr>
                <w:rFonts w:ascii="ＭＳ 明朝" w:hAnsi="ＭＳ 明朝" w:cs="BIZ UDPゴシック" w:hint="eastAsia"/>
                <w:sz w:val="18"/>
                <w:szCs w:val="18"/>
              </w:rPr>
              <w:t>，</w:t>
            </w:r>
            <w:r w:rsidRPr="00613010">
              <w:rPr>
                <w:rFonts w:ascii="ＭＳ 明朝" w:hAnsi="ＭＳ 明朝" w:cs="BIZ UDPゴシック" w:hint="eastAsia"/>
                <w:sz w:val="18"/>
                <w:szCs w:val="18"/>
              </w:rPr>
              <w:t>パラグラフの構成を意識して書いたり</w:t>
            </w:r>
            <w:r>
              <w:rPr>
                <w:rFonts w:ascii="ＭＳ 明朝" w:hAnsi="ＭＳ 明朝" w:cs="BIZ UDPゴシック" w:hint="eastAsia"/>
                <w:sz w:val="18"/>
                <w:szCs w:val="18"/>
              </w:rPr>
              <w:t>，</w:t>
            </w:r>
            <w:r w:rsidRPr="00613010">
              <w:rPr>
                <w:rFonts w:ascii="ＭＳ 明朝" w:hAnsi="ＭＳ 明朝" w:cs="BIZ UDPゴシック" w:hint="eastAsia"/>
                <w:sz w:val="18"/>
                <w:szCs w:val="18"/>
              </w:rPr>
              <w:t>本論で理由を具体例とともに述べたりし</w:t>
            </w:r>
            <w:r w:rsidR="0054046A">
              <w:rPr>
                <w:rFonts w:ascii="ＭＳ 明朝" w:hAnsi="ＭＳ 明朝" w:cs="BIZ UDPゴシック" w:hint="eastAsia"/>
                <w:sz w:val="18"/>
                <w:szCs w:val="18"/>
              </w:rPr>
              <w:t>て</w:t>
            </w:r>
            <w:r>
              <w:rPr>
                <w:rFonts w:ascii="ＭＳ 明朝" w:hAnsi="ＭＳ 明朝" w:cs="BIZ UDPゴシック" w:hint="eastAsia"/>
                <w:sz w:val="18"/>
                <w:szCs w:val="18"/>
              </w:rPr>
              <w:t>，</w:t>
            </w:r>
            <w:r w:rsidRPr="00613010">
              <w:rPr>
                <w:rFonts w:ascii="ＭＳ 明朝" w:hAnsi="ＭＳ 明朝" w:cs="BIZ UDPゴシック" w:hint="eastAsia"/>
                <w:sz w:val="18"/>
                <w:szCs w:val="18"/>
              </w:rPr>
              <w:t>読み手を意識しながら首尾一貫性のある原稿を書いている。</w:t>
            </w:r>
          </w:p>
        </w:tc>
        <w:tc>
          <w:tcPr>
            <w:tcW w:w="2126" w:type="dxa"/>
            <w:shd w:val="clear" w:color="auto" w:fill="auto"/>
          </w:tcPr>
          <w:p w14:paraId="0F3EE6B2" w14:textId="509B13E0" w:rsidR="00613010" w:rsidRPr="00613010" w:rsidRDefault="00613010" w:rsidP="00613010">
            <w:pPr>
              <w:rPr>
                <w:rFonts w:ascii="ＭＳ 明朝" w:hAnsi="ＭＳ 明朝"/>
                <w:sz w:val="18"/>
                <w:szCs w:val="18"/>
              </w:rPr>
            </w:pPr>
            <w:r w:rsidRPr="00613010">
              <w:rPr>
                <w:rFonts w:ascii="ＭＳ 明朝" w:hAnsi="ＭＳ 明朝" w:cs="BIZ UDPゴシック" w:hint="eastAsia"/>
                <w:sz w:val="18"/>
                <w:szCs w:val="18"/>
              </w:rPr>
              <w:t>将来住みたい場所についての主張を展開するために</w:t>
            </w:r>
            <w:r>
              <w:rPr>
                <w:rFonts w:ascii="ＭＳ 明朝" w:hAnsi="ＭＳ 明朝" w:cs="BIZ UDPゴシック" w:hint="eastAsia"/>
                <w:sz w:val="18"/>
                <w:szCs w:val="18"/>
              </w:rPr>
              <w:t>，</w:t>
            </w:r>
            <w:r w:rsidRPr="00613010">
              <w:rPr>
                <w:rFonts w:ascii="ＭＳ 明朝" w:hAnsi="ＭＳ 明朝" w:cs="BIZ UDPゴシック" w:hint="eastAsia"/>
                <w:sz w:val="18"/>
                <w:szCs w:val="18"/>
              </w:rPr>
              <w:t>パラグラフの構成を意識して書いたり</w:t>
            </w:r>
            <w:r>
              <w:rPr>
                <w:rFonts w:ascii="ＭＳ 明朝" w:hAnsi="ＭＳ 明朝" w:cs="BIZ UDPゴシック" w:hint="eastAsia"/>
                <w:sz w:val="18"/>
                <w:szCs w:val="18"/>
              </w:rPr>
              <w:t>，</w:t>
            </w:r>
            <w:r w:rsidRPr="00613010">
              <w:rPr>
                <w:rFonts w:ascii="ＭＳ 明朝" w:hAnsi="ＭＳ 明朝" w:cs="BIZ UDPゴシック" w:hint="eastAsia"/>
                <w:sz w:val="18"/>
                <w:szCs w:val="18"/>
              </w:rPr>
              <w:t>本論で理由を具体例とともに述べたりし</w:t>
            </w:r>
            <w:r w:rsidR="0054046A">
              <w:rPr>
                <w:rFonts w:ascii="ＭＳ 明朝" w:hAnsi="ＭＳ 明朝" w:cs="BIZ UDPゴシック" w:hint="eastAsia"/>
                <w:sz w:val="18"/>
                <w:szCs w:val="18"/>
              </w:rPr>
              <w:t>て</w:t>
            </w:r>
            <w:r>
              <w:rPr>
                <w:rFonts w:ascii="ＭＳ 明朝" w:hAnsi="ＭＳ 明朝" w:cs="BIZ UDPゴシック" w:hint="eastAsia"/>
                <w:sz w:val="18"/>
                <w:szCs w:val="18"/>
              </w:rPr>
              <w:t>，</w:t>
            </w:r>
            <w:r w:rsidRPr="00613010">
              <w:rPr>
                <w:rFonts w:ascii="ＭＳ 明朝" w:hAnsi="ＭＳ 明朝" w:cs="BIZ UDPゴシック" w:hint="eastAsia"/>
                <w:sz w:val="18"/>
                <w:szCs w:val="18"/>
              </w:rPr>
              <w:t>読み手を意識しながら首尾一貫性のある原稿を書こうとしている。</w:t>
            </w:r>
          </w:p>
        </w:tc>
      </w:tr>
      <w:tr w:rsidR="00613010" w:rsidRPr="0089689B" w14:paraId="15042CE6" w14:textId="77777777" w:rsidTr="0028725F">
        <w:trPr>
          <w:trHeight w:val="149"/>
        </w:trPr>
        <w:tc>
          <w:tcPr>
            <w:tcW w:w="454" w:type="dxa"/>
            <w:shd w:val="clear" w:color="auto" w:fill="auto"/>
          </w:tcPr>
          <w:p w14:paraId="51B6F96C" w14:textId="77777777" w:rsidR="00613010" w:rsidRPr="00584F1A" w:rsidRDefault="00613010" w:rsidP="00613010">
            <w:pPr>
              <w:pStyle w:val="a4"/>
              <w:spacing w:line="240" w:lineRule="atLeast"/>
              <w:rPr>
                <w:color w:val="000000" w:themeColor="text1"/>
                <w:kern w:val="2"/>
                <w:sz w:val="21"/>
                <w:szCs w:val="21"/>
                <w:lang w:val="en-US" w:eastAsia="ja-JP"/>
              </w:rPr>
            </w:pPr>
          </w:p>
        </w:tc>
        <w:tc>
          <w:tcPr>
            <w:tcW w:w="454" w:type="dxa"/>
            <w:shd w:val="clear" w:color="auto" w:fill="auto"/>
          </w:tcPr>
          <w:p w14:paraId="738B91DA" w14:textId="6A9F854E" w:rsidR="00613010" w:rsidRDefault="00613010" w:rsidP="00613010">
            <w:pPr>
              <w:rPr>
                <w:color w:val="000000" w:themeColor="text1"/>
              </w:rPr>
            </w:pPr>
            <w:r>
              <w:rPr>
                <w:rFonts w:hint="eastAsia"/>
                <w:color w:val="000000" w:themeColor="text1"/>
              </w:rPr>
              <w:t>2</w:t>
            </w:r>
          </w:p>
        </w:tc>
        <w:tc>
          <w:tcPr>
            <w:tcW w:w="1639" w:type="dxa"/>
            <w:shd w:val="clear" w:color="auto" w:fill="auto"/>
          </w:tcPr>
          <w:p w14:paraId="4C674E6F" w14:textId="77777777" w:rsidR="00613010" w:rsidRPr="00584F1A" w:rsidRDefault="00613010" w:rsidP="00613010">
            <w:pPr>
              <w:rPr>
                <w:b/>
                <w:color w:val="000000" w:themeColor="text1"/>
                <w:szCs w:val="21"/>
              </w:rPr>
            </w:pPr>
            <w:r>
              <w:rPr>
                <w:rFonts w:hint="eastAsia"/>
                <w:b/>
                <w:color w:val="000000" w:themeColor="text1"/>
                <w:szCs w:val="21"/>
              </w:rPr>
              <w:t>Unit 8</w:t>
            </w:r>
          </w:p>
          <w:p w14:paraId="3238C414" w14:textId="77777777" w:rsidR="00613010" w:rsidRDefault="00613010" w:rsidP="00613010">
            <w:pPr>
              <w:rPr>
                <w:b/>
                <w:color w:val="000000" w:themeColor="text1"/>
                <w:szCs w:val="21"/>
              </w:rPr>
            </w:pPr>
            <w:r>
              <w:rPr>
                <w:rFonts w:hint="eastAsia"/>
                <w:color w:val="000000" w:themeColor="text1"/>
                <w:szCs w:val="21"/>
              </w:rPr>
              <w:t>How do cultures and traditions affect teens</w:t>
            </w:r>
            <w:r>
              <w:rPr>
                <w:color w:val="000000" w:themeColor="text1"/>
                <w:szCs w:val="21"/>
              </w:rPr>
              <w:t>’ lives?</w:t>
            </w:r>
          </w:p>
        </w:tc>
        <w:tc>
          <w:tcPr>
            <w:tcW w:w="2551" w:type="dxa"/>
            <w:shd w:val="clear" w:color="auto" w:fill="auto"/>
          </w:tcPr>
          <w:p w14:paraId="46C6FF3E" w14:textId="77777777" w:rsidR="00613010" w:rsidRDefault="00613010" w:rsidP="00613010">
            <w:pPr>
              <w:pStyle w:val="a4"/>
              <w:spacing w:line="240" w:lineRule="atLeast"/>
              <w:jc w:val="left"/>
              <w:rPr>
                <w:color w:val="000000" w:themeColor="text1"/>
                <w:kern w:val="2"/>
                <w:sz w:val="18"/>
                <w:szCs w:val="18"/>
                <w:lang w:val="en-US" w:eastAsia="ja-JP"/>
              </w:rPr>
            </w:pPr>
            <w:r w:rsidRPr="003B65C2">
              <w:rPr>
                <w:color w:val="000000" w:themeColor="text1"/>
                <w:kern w:val="2"/>
                <w:sz w:val="18"/>
                <w:szCs w:val="18"/>
                <w:lang w:val="en-US" w:eastAsia="ja-JP"/>
              </w:rPr>
              <w:t>［題材内容］</w:t>
            </w:r>
          </w:p>
          <w:p w14:paraId="5B3ACE68" w14:textId="77777777" w:rsidR="00613010" w:rsidRPr="003B65C2" w:rsidRDefault="00613010" w:rsidP="00613010">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ウェブの記事などを通して，世界中のさまざまな成人の儀式について学ぶ。</w:t>
            </w:r>
          </w:p>
          <w:p w14:paraId="7A0D404C" w14:textId="77777777" w:rsidR="00613010" w:rsidRDefault="00613010" w:rsidP="00613010">
            <w:pPr>
              <w:pStyle w:val="a4"/>
              <w:spacing w:line="240" w:lineRule="atLeast"/>
              <w:jc w:val="left"/>
              <w:rPr>
                <w:color w:val="000000" w:themeColor="text1"/>
                <w:kern w:val="2"/>
                <w:sz w:val="18"/>
                <w:szCs w:val="18"/>
                <w:lang w:val="en-US" w:eastAsia="ja-JP"/>
              </w:rPr>
            </w:pPr>
            <w:r w:rsidRPr="003B65C2">
              <w:rPr>
                <w:color w:val="000000" w:themeColor="text1"/>
                <w:kern w:val="2"/>
                <w:sz w:val="18"/>
                <w:szCs w:val="18"/>
                <w:lang w:val="en-US" w:eastAsia="ja-JP"/>
              </w:rPr>
              <w:t>［言語材料］</w:t>
            </w:r>
          </w:p>
          <w:p w14:paraId="69689F9D" w14:textId="77777777" w:rsidR="00613010" w:rsidRDefault="00613010" w:rsidP="00613010">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関係代名詞</w:t>
            </w:r>
            <w:r>
              <w:rPr>
                <w:rFonts w:hint="eastAsia"/>
                <w:color w:val="000000" w:themeColor="text1"/>
                <w:kern w:val="2"/>
                <w:sz w:val="18"/>
                <w:szCs w:val="18"/>
                <w:lang w:val="en-US" w:eastAsia="ja-JP"/>
              </w:rPr>
              <w:t>what</w:t>
            </w:r>
            <w:r>
              <w:rPr>
                <w:rFonts w:hint="eastAsia"/>
                <w:color w:val="000000" w:themeColor="text1"/>
                <w:kern w:val="2"/>
                <w:sz w:val="18"/>
                <w:szCs w:val="18"/>
                <w:lang w:val="en-US" w:eastAsia="ja-JP"/>
              </w:rPr>
              <w:t>／関係代名詞の非制限用法</w:t>
            </w:r>
          </w:p>
          <w:p w14:paraId="6DC03B8D" w14:textId="77777777" w:rsidR="00613010" w:rsidRDefault="00613010" w:rsidP="00613010">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［言語活動］</w:t>
            </w:r>
          </w:p>
          <w:p w14:paraId="02B9712F" w14:textId="77777777" w:rsidR="00613010" w:rsidRPr="003B65C2" w:rsidRDefault="00613010" w:rsidP="00613010">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日常生活について，外国のティーンエイジャーと自分との類似点や相違点を説明</w:t>
            </w:r>
            <w:r>
              <w:rPr>
                <w:rFonts w:hint="eastAsia"/>
                <w:color w:val="000000" w:themeColor="text1"/>
                <w:kern w:val="2"/>
                <w:sz w:val="18"/>
                <w:szCs w:val="18"/>
                <w:lang w:val="en-US" w:eastAsia="ja-JP"/>
              </w:rPr>
              <w:lastRenderedPageBreak/>
              <w:t>する。</w:t>
            </w:r>
          </w:p>
          <w:p w14:paraId="1F37CD5A" w14:textId="77777777" w:rsidR="00613010" w:rsidRPr="003B65C2" w:rsidRDefault="00613010" w:rsidP="00613010">
            <w:pPr>
              <w:pStyle w:val="a4"/>
              <w:spacing w:line="240" w:lineRule="atLeast"/>
              <w:jc w:val="left"/>
              <w:rPr>
                <w:color w:val="000000" w:themeColor="text1"/>
                <w:kern w:val="2"/>
                <w:sz w:val="18"/>
                <w:szCs w:val="18"/>
                <w:lang w:val="en-US" w:eastAsia="ja-JP"/>
              </w:rPr>
            </w:pPr>
            <w:r w:rsidRPr="003B65C2">
              <w:rPr>
                <w:color w:val="000000" w:themeColor="text1"/>
                <w:kern w:val="2"/>
                <w:sz w:val="18"/>
                <w:szCs w:val="18"/>
                <w:lang w:val="en-US" w:eastAsia="ja-JP"/>
              </w:rPr>
              <w:t>［言語の働き］</w:t>
            </w:r>
          </w:p>
          <w:p w14:paraId="3ACDAECB" w14:textId="77777777" w:rsidR="00613010" w:rsidRPr="003B65C2" w:rsidRDefault="00613010" w:rsidP="00613010">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習慣を表す／共感する</w:t>
            </w:r>
          </w:p>
        </w:tc>
        <w:tc>
          <w:tcPr>
            <w:tcW w:w="709" w:type="dxa"/>
            <w:shd w:val="clear" w:color="auto" w:fill="auto"/>
          </w:tcPr>
          <w:p w14:paraId="2893D12A" w14:textId="77777777" w:rsidR="00613010" w:rsidRPr="00F94056" w:rsidRDefault="00613010" w:rsidP="00613010">
            <w:pPr>
              <w:rPr>
                <w:color w:val="000000" w:themeColor="text1"/>
                <w:sz w:val="18"/>
                <w:szCs w:val="18"/>
              </w:rPr>
            </w:pPr>
            <w:r w:rsidRPr="00F94056">
              <w:rPr>
                <w:rFonts w:hint="eastAsia"/>
                <w:color w:val="000000" w:themeColor="text1"/>
                <w:sz w:val="18"/>
                <w:szCs w:val="18"/>
              </w:rPr>
              <w:lastRenderedPageBreak/>
              <w:t>期末</w:t>
            </w:r>
          </w:p>
          <w:p w14:paraId="7FB77BF5" w14:textId="49CC0D27" w:rsidR="00613010" w:rsidRPr="00F94056" w:rsidRDefault="00613010" w:rsidP="00613010">
            <w:pPr>
              <w:rPr>
                <w:color w:val="000000" w:themeColor="text1"/>
                <w:sz w:val="18"/>
                <w:szCs w:val="18"/>
              </w:rPr>
            </w:pPr>
            <w:r w:rsidRPr="00F94056">
              <w:rPr>
                <w:rFonts w:hint="eastAsia"/>
                <w:color w:val="000000" w:themeColor="text1"/>
                <w:sz w:val="18"/>
                <w:szCs w:val="18"/>
              </w:rPr>
              <w:t>考査</w:t>
            </w:r>
          </w:p>
        </w:tc>
        <w:tc>
          <w:tcPr>
            <w:tcW w:w="3402" w:type="dxa"/>
            <w:shd w:val="clear" w:color="auto" w:fill="auto"/>
          </w:tcPr>
          <w:p w14:paraId="1438B178" w14:textId="77777777" w:rsidR="00613010" w:rsidRPr="00613010" w:rsidRDefault="00613010" w:rsidP="00613010">
            <w:pPr>
              <w:ind w:left="180" w:hangingChars="100" w:hanging="180"/>
              <w:jc w:val="left"/>
              <w:rPr>
                <w:sz w:val="18"/>
                <w:szCs w:val="18"/>
              </w:rPr>
            </w:pPr>
            <w:r w:rsidRPr="00613010">
              <w:rPr>
                <w:rFonts w:hint="eastAsia"/>
                <w:sz w:val="18"/>
                <w:szCs w:val="18"/>
              </w:rPr>
              <w:t>［知識］</w:t>
            </w:r>
          </w:p>
          <w:p w14:paraId="10C0D51D" w14:textId="77777777" w:rsidR="00613010" w:rsidRDefault="00613010" w:rsidP="00613010">
            <w:pPr>
              <w:ind w:left="180" w:hangingChars="100" w:hanging="180"/>
              <w:jc w:val="left"/>
              <w:rPr>
                <w:sz w:val="18"/>
                <w:szCs w:val="18"/>
              </w:rPr>
            </w:pPr>
            <w:r>
              <w:rPr>
                <w:rFonts w:hint="eastAsia"/>
                <w:sz w:val="18"/>
                <w:szCs w:val="18"/>
              </w:rPr>
              <w:t>・</w:t>
            </w:r>
            <w:r w:rsidRPr="00613010">
              <w:rPr>
                <w:rFonts w:hint="eastAsia"/>
                <w:sz w:val="18"/>
                <w:szCs w:val="18"/>
              </w:rPr>
              <w:t>関係代名詞</w:t>
            </w:r>
            <w:r w:rsidRPr="00613010">
              <w:rPr>
                <w:rFonts w:hint="eastAsia"/>
                <w:sz w:val="18"/>
                <w:szCs w:val="18"/>
              </w:rPr>
              <w:t>what</w:t>
            </w:r>
            <w:r>
              <w:rPr>
                <w:rFonts w:hint="eastAsia"/>
                <w:sz w:val="18"/>
                <w:szCs w:val="18"/>
              </w:rPr>
              <w:t>，</w:t>
            </w:r>
            <w:r w:rsidRPr="00613010">
              <w:rPr>
                <w:rFonts w:hint="eastAsia"/>
                <w:sz w:val="18"/>
                <w:szCs w:val="18"/>
              </w:rPr>
              <w:t>関係代名詞の非制限用法を用いた文の形・意味</w:t>
            </w:r>
            <w:r>
              <w:rPr>
                <w:rFonts w:hint="eastAsia"/>
                <w:sz w:val="18"/>
                <w:szCs w:val="18"/>
              </w:rPr>
              <w:t>・用法</w:t>
            </w:r>
            <w:r w:rsidRPr="00613010">
              <w:rPr>
                <w:rFonts w:hint="eastAsia"/>
                <w:sz w:val="18"/>
                <w:szCs w:val="18"/>
              </w:rPr>
              <w:t>を理解している。</w:t>
            </w:r>
          </w:p>
          <w:p w14:paraId="5CA516C1" w14:textId="320DE68B" w:rsidR="00613010" w:rsidRDefault="00613010" w:rsidP="00613010">
            <w:pPr>
              <w:ind w:left="180" w:hangingChars="100" w:hanging="180"/>
              <w:jc w:val="left"/>
              <w:rPr>
                <w:sz w:val="18"/>
                <w:szCs w:val="18"/>
              </w:rPr>
            </w:pPr>
            <w:r>
              <w:rPr>
                <w:rFonts w:hint="eastAsia"/>
                <w:sz w:val="18"/>
                <w:szCs w:val="18"/>
              </w:rPr>
              <w:t>・</w:t>
            </w:r>
            <w:r w:rsidR="0054046A" w:rsidRPr="00613010">
              <w:rPr>
                <w:rFonts w:hint="eastAsia"/>
                <w:sz w:val="18"/>
                <w:szCs w:val="18"/>
              </w:rPr>
              <w:t>プレゼンテーションの場面で</w:t>
            </w:r>
            <w:r w:rsidR="0054046A">
              <w:rPr>
                <w:rFonts w:hint="eastAsia"/>
                <w:sz w:val="18"/>
                <w:szCs w:val="18"/>
              </w:rPr>
              <w:t>，</w:t>
            </w:r>
            <w:r>
              <w:rPr>
                <w:rFonts w:hint="eastAsia"/>
                <w:sz w:val="18"/>
                <w:szCs w:val="18"/>
              </w:rPr>
              <w:t>外国の高校生の日常生活について，</w:t>
            </w:r>
            <w:r w:rsidRPr="00613010">
              <w:rPr>
                <w:rFonts w:hint="eastAsia"/>
                <w:sz w:val="18"/>
                <w:szCs w:val="18"/>
              </w:rPr>
              <w:t>自分の生活との類似点や相違点に触れながら</w:t>
            </w:r>
            <w:r>
              <w:rPr>
                <w:rFonts w:hint="eastAsia"/>
                <w:sz w:val="18"/>
                <w:szCs w:val="18"/>
              </w:rPr>
              <w:t>，</w:t>
            </w:r>
            <w:r w:rsidRPr="00613010">
              <w:rPr>
                <w:rFonts w:hint="eastAsia"/>
                <w:sz w:val="18"/>
                <w:szCs w:val="18"/>
              </w:rPr>
              <w:t>その概要を伝える適切な表現や方法を理解している。</w:t>
            </w:r>
          </w:p>
          <w:p w14:paraId="4AA71E33" w14:textId="17BB4DAF" w:rsidR="00613010" w:rsidRPr="00613010" w:rsidRDefault="00613010" w:rsidP="00BC5392">
            <w:pPr>
              <w:ind w:left="180" w:hangingChars="100" w:hanging="180"/>
              <w:jc w:val="left"/>
              <w:rPr>
                <w:sz w:val="18"/>
                <w:szCs w:val="18"/>
              </w:rPr>
            </w:pPr>
            <w:r w:rsidRPr="00613010">
              <w:rPr>
                <w:rFonts w:hint="eastAsia"/>
                <w:sz w:val="18"/>
                <w:szCs w:val="18"/>
              </w:rPr>
              <w:t>［技能］</w:t>
            </w:r>
          </w:p>
          <w:p w14:paraId="083E67F7" w14:textId="10530D52" w:rsidR="00613010" w:rsidRPr="00613010" w:rsidRDefault="00613010" w:rsidP="00613010">
            <w:pPr>
              <w:ind w:left="180" w:hangingChars="100" w:hanging="180"/>
              <w:jc w:val="left"/>
              <w:rPr>
                <w:sz w:val="18"/>
                <w:szCs w:val="18"/>
              </w:rPr>
            </w:pPr>
            <w:r w:rsidRPr="00613010">
              <w:rPr>
                <w:rFonts w:hint="eastAsia"/>
                <w:sz w:val="18"/>
                <w:szCs w:val="18"/>
              </w:rPr>
              <w:t>・</w:t>
            </w:r>
            <w:r w:rsidR="0054046A" w:rsidRPr="00613010">
              <w:rPr>
                <w:rFonts w:hint="eastAsia"/>
                <w:sz w:val="18"/>
                <w:szCs w:val="18"/>
              </w:rPr>
              <w:t>プレゼンテーションの場面で</w:t>
            </w:r>
            <w:r w:rsidR="0054046A">
              <w:rPr>
                <w:rFonts w:hint="eastAsia"/>
                <w:sz w:val="18"/>
                <w:szCs w:val="18"/>
              </w:rPr>
              <w:t>，</w:t>
            </w:r>
            <w:r w:rsidRPr="00613010">
              <w:rPr>
                <w:rFonts w:hint="eastAsia"/>
                <w:sz w:val="18"/>
                <w:szCs w:val="18"/>
              </w:rPr>
              <w:t>外国</w:t>
            </w:r>
            <w:r w:rsidRPr="00613010">
              <w:rPr>
                <w:rFonts w:hint="eastAsia"/>
                <w:sz w:val="18"/>
                <w:szCs w:val="18"/>
              </w:rPr>
              <w:lastRenderedPageBreak/>
              <w:t>の高校生の日常生活について</w:t>
            </w:r>
            <w:r w:rsidR="00E04A5C">
              <w:rPr>
                <w:rFonts w:hint="eastAsia"/>
                <w:sz w:val="18"/>
                <w:szCs w:val="18"/>
              </w:rPr>
              <w:t>，</w:t>
            </w:r>
            <w:r w:rsidRPr="00613010">
              <w:rPr>
                <w:rFonts w:hint="eastAsia"/>
                <w:sz w:val="18"/>
                <w:szCs w:val="18"/>
              </w:rPr>
              <w:t>自分の生活との類似点や相違点に触れながら</w:t>
            </w:r>
            <w:r>
              <w:rPr>
                <w:rFonts w:hint="eastAsia"/>
                <w:sz w:val="18"/>
                <w:szCs w:val="18"/>
              </w:rPr>
              <w:t>，</w:t>
            </w:r>
            <w:r w:rsidRPr="00613010">
              <w:rPr>
                <w:rFonts w:hint="eastAsia"/>
                <w:sz w:val="18"/>
                <w:szCs w:val="18"/>
              </w:rPr>
              <w:t>その概要を伝える技能を</w:t>
            </w:r>
            <w:r w:rsidR="007F17E9">
              <w:rPr>
                <w:rFonts w:hint="eastAsia"/>
                <w:sz w:val="18"/>
                <w:szCs w:val="18"/>
              </w:rPr>
              <w:t>身に付け</w:t>
            </w:r>
            <w:r w:rsidRPr="00613010">
              <w:rPr>
                <w:rFonts w:hint="eastAsia"/>
                <w:sz w:val="18"/>
                <w:szCs w:val="18"/>
              </w:rPr>
              <w:t>ている。</w:t>
            </w:r>
          </w:p>
          <w:p w14:paraId="3D1B5A85" w14:textId="36404CFD" w:rsidR="00613010" w:rsidRPr="003B65C2" w:rsidRDefault="00613010" w:rsidP="00613010">
            <w:pPr>
              <w:ind w:left="180" w:hangingChars="100" w:hanging="180"/>
              <w:jc w:val="left"/>
              <w:rPr>
                <w:sz w:val="18"/>
                <w:szCs w:val="18"/>
              </w:rPr>
            </w:pPr>
            <w:r w:rsidRPr="00613010">
              <w:rPr>
                <w:rFonts w:hint="eastAsia"/>
                <w:sz w:val="18"/>
                <w:szCs w:val="18"/>
              </w:rPr>
              <w:t>・メモを活用して</w:t>
            </w:r>
            <w:r>
              <w:rPr>
                <w:rFonts w:hint="eastAsia"/>
                <w:sz w:val="18"/>
                <w:szCs w:val="18"/>
              </w:rPr>
              <w:t>，</w:t>
            </w:r>
            <w:r w:rsidRPr="00613010">
              <w:rPr>
                <w:rFonts w:hint="eastAsia"/>
                <w:sz w:val="18"/>
                <w:szCs w:val="18"/>
              </w:rPr>
              <w:t>プレゼンテーションを行う技能を</w:t>
            </w:r>
            <w:r w:rsidR="007F17E9">
              <w:rPr>
                <w:rFonts w:hint="eastAsia"/>
                <w:sz w:val="18"/>
                <w:szCs w:val="18"/>
              </w:rPr>
              <w:t>身に付け</w:t>
            </w:r>
            <w:r w:rsidRPr="00613010">
              <w:rPr>
                <w:rFonts w:hint="eastAsia"/>
                <w:sz w:val="18"/>
                <w:szCs w:val="18"/>
              </w:rPr>
              <w:t>ている。</w:t>
            </w:r>
          </w:p>
        </w:tc>
        <w:tc>
          <w:tcPr>
            <w:tcW w:w="2268" w:type="dxa"/>
            <w:shd w:val="clear" w:color="auto" w:fill="auto"/>
          </w:tcPr>
          <w:p w14:paraId="5D6C652D" w14:textId="16BA855B" w:rsidR="00613010" w:rsidRPr="00613010" w:rsidRDefault="00613010" w:rsidP="00613010">
            <w:pPr>
              <w:rPr>
                <w:rFonts w:ascii="ＭＳ 明朝" w:hAnsi="ＭＳ 明朝"/>
                <w:sz w:val="18"/>
                <w:szCs w:val="18"/>
              </w:rPr>
            </w:pPr>
            <w:r w:rsidRPr="00613010">
              <w:rPr>
                <w:rFonts w:ascii="ＭＳ 明朝" w:hAnsi="ＭＳ 明朝" w:cs="BIZ UDPゴシック" w:hint="eastAsia"/>
                <w:sz w:val="18"/>
                <w:szCs w:val="18"/>
              </w:rPr>
              <w:lastRenderedPageBreak/>
              <w:t>プレゼンテーション</w:t>
            </w:r>
            <w:r w:rsidRPr="00613010">
              <w:rPr>
                <w:rFonts w:ascii="ＭＳ 明朝" w:hAnsi="ＭＳ 明朝" w:cs="BIZ UDPゴシック"/>
                <w:sz w:val="18"/>
                <w:szCs w:val="18"/>
              </w:rPr>
              <w:t>の場面で，</w:t>
            </w:r>
            <w:r w:rsidRPr="00613010">
              <w:rPr>
                <w:rFonts w:ascii="ＭＳ 明朝" w:hAnsi="ＭＳ 明朝" w:cs="BIZ UDPゴシック" w:hint="eastAsia"/>
                <w:sz w:val="18"/>
                <w:szCs w:val="18"/>
              </w:rPr>
              <w:t>外国の高</w:t>
            </w:r>
            <w:r w:rsidR="00676409">
              <w:rPr>
                <w:rFonts w:ascii="ＭＳ 明朝" w:hAnsi="ＭＳ 明朝" w:cs="BIZ UDPゴシック" w:hint="eastAsia"/>
                <w:sz w:val="18"/>
                <w:szCs w:val="18"/>
              </w:rPr>
              <w:t>校生の日常生活について</w:t>
            </w:r>
            <w:r w:rsidR="00E04A5C">
              <w:rPr>
                <w:rFonts w:ascii="ＭＳ 明朝" w:hAnsi="ＭＳ 明朝" w:cs="BIZ UDPゴシック" w:hint="eastAsia"/>
                <w:sz w:val="18"/>
                <w:szCs w:val="18"/>
              </w:rPr>
              <w:t>，</w:t>
            </w:r>
            <w:r w:rsidR="00676409">
              <w:rPr>
                <w:rFonts w:ascii="ＭＳ 明朝" w:hAnsi="ＭＳ 明朝" w:cs="BIZ UDPゴシック" w:hint="eastAsia"/>
                <w:sz w:val="18"/>
                <w:szCs w:val="18"/>
              </w:rPr>
              <w:t>自分の生活との類似点や相違点に触れながら，</w:t>
            </w:r>
            <w:r w:rsidRPr="00613010">
              <w:rPr>
                <w:rFonts w:ascii="ＭＳ 明朝" w:hAnsi="ＭＳ 明朝" w:cs="BIZ UDPゴシック" w:hint="eastAsia"/>
                <w:sz w:val="18"/>
                <w:szCs w:val="18"/>
              </w:rPr>
              <w:t>メモを活用して</w:t>
            </w:r>
            <w:r>
              <w:rPr>
                <w:rFonts w:ascii="ＭＳ 明朝" w:hAnsi="ＭＳ 明朝" w:cs="BIZ UDPゴシック" w:hint="eastAsia"/>
                <w:sz w:val="18"/>
                <w:szCs w:val="18"/>
              </w:rPr>
              <w:t>，</w:t>
            </w:r>
            <w:r w:rsidRPr="00613010">
              <w:rPr>
                <w:rFonts w:ascii="ＭＳ 明朝" w:hAnsi="ＭＳ 明朝" w:cs="BIZ UDPゴシック" w:hint="eastAsia"/>
                <w:sz w:val="18"/>
                <w:szCs w:val="18"/>
              </w:rPr>
              <w:t>その概要を</w:t>
            </w:r>
            <w:r w:rsidR="007F17E9">
              <w:rPr>
                <w:rFonts w:ascii="ＭＳ 明朝" w:hAnsi="ＭＳ 明朝" w:cs="BIZ UDPゴシック" w:hint="eastAsia"/>
                <w:sz w:val="18"/>
                <w:szCs w:val="18"/>
              </w:rPr>
              <w:t>わか</w:t>
            </w:r>
            <w:r w:rsidRPr="00613010">
              <w:rPr>
                <w:rFonts w:ascii="ＭＳ 明朝" w:hAnsi="ＭＳ 明朝" w:cs="BIZ UDPゴシック" w:hint="eastAsia"/>
                <w:sz w:val="18"/>
                <w:szCs w:val="18"/>
              </w:rPr>
              <w:t>りやすく</w:t>
            </w:r>
            <w:r w:rsidR="00116AAC">
              <w:rPr>
                <w:rFonts w:ascii="ＭＳ 明朝" w:hAnsi="ＭＳ 明朝" w:cs="BIZ UDPゴシック" w:hint="eastAsia"/>
                <w:sz w:val="18"/>
                <w:szCs w:val="18"/>
              </w:rPr>
              <w:t>話して</w:t>
            </w:r>
            <w:r w:rsidRPr="00613010">
              <w:rPr>
                <w:rFonts w:ascii="ＭＳ 明朝" w:hAnsi="ＭＳ 明朝" w:cs="BIZ UDPゴシック" w:hint="eastAsia"/>
                <w:sz w:val="18"/>
                <w:szCs w:val="18"/>
              </w:rPr>
              <w:t>伝えている。</w:t>
            </w:r>
            <w:r w:rsidRPr="00613010">
              <w:rPr>
                <w:rFonts w:ascii="ＭＳ 明朝" w:hAnsi="ＭＳ 明朝" w:cs="BIZ UDPゴシック"/>
                <w:sz w:val="18"/>
                <w:szCs w:val="18"/>
              </w:rPr>
              <w:t xml:space="preserve"> </w:t>
            </w:r>
          </w:p>
        </w:tc>
        <w:tc>
          <w:tcPr>
            <w:tcW w:w="2126" w:type="dxa"/>
            <w:shd w:val="clear" w:color="auto" w:fill="auto"/>
          </w:tcPr>
          <w:p w14:paraId="2272466B" w14:textId="68DC2C83" w:rsidR="00613010" w:rsidRPr="00613010" w:rsidRDefault="00613010" w:rsidP="00613010">
            <w:pPr>
              <w:rPr>
                <w:rFonts w:ascii="ＭＳ 明朝" w:hAnsi="ＭＳ 明朝"/>
                <w:sz w:val="18"/>
                <w:szCs w:val="18"/>
              </w:rPr>
            </w:pPr>
            <w:r w:rsidRPr="00613010">
              <w:rPr>
                <w:rFonts w:ascii="ＭＳ 明朝" w:hAnsi="ＭＳ 明朝" w:cs="BIZ UDPゴシック" w:hint="eastAsia"/>
                <w:sz w:val="18"/>
                <w:szCs w:val="18"/>
              </w:rPr>
              <w:t>プレゼンテーション</w:t>
            </w:r>
            <w:r w:rsidRPr="00613010">
              <w:rPr>
                <w:rFonts w:ascii="ＭＳ 明朝" w:hAnsi="ＭＳ 明朝" w:cs="BIZ UDPゴシック"/>
                <w:sz w:val="18"/>
                <w:szCs w:val="18"/>
              </w:rPr>
              <w:t>の場面で，</w:t>
            </w:r>
            <w:r w:rsidRPr="00613010">
              <w:rPr>
                <w:rFonts w:ascii="ＭＳ 明朝" w:hAnsi="ＭＳ 明朝" w:cs="BIZ UDPゴシック" w:hint="eastAsia"/>
                <w:sz w:val="18"/>
                <w:szCs w:val="18"/>
              </w:rPr>
              <w:t>外国の高校生の日常生活について</w:t>
            </w:r>
            <w:r w:rsidR="00E04A5C">
              <w:rPr>
                <w:rFonts w:ascii="ＭＳ 明朝" w:hAnsi="ＭＳ 明朝" w:cs="BIZ UDPゴシック" w:hint="eastAsia"/>
                <w:sz w:val="18"/>
                <w:szCs w:val="18"/>
              </w:rPr>
              <w:t>，</w:t>
            </w:r>
            <w:r w:rsidRPr="00613010">
              <w:rPr>
                <w:rFonts w:ascii="ＭＳ 明朝" w:hAnsi="ＭＳ 明朝" w:cs="BIZ UDPゴシック" w:hint="eastAsia"/>
                <w:sz w:val="18"/>
                <w:szCs w:val="18"/>
              </w:rPr>
              <w:t>自分の生活との類似点や相違点に触れながら</w:t>
            </w:r>
            <w:r w:rsidR="00676409">
              <w:rPr>
                <w:rFonts w:ascii="ＭＳ 明朝" w:hAnsi="ＭＳ 明朝" w:cs="BIZ UDPゴシック" w:hint="eastAsia"/>
                <w:sz w:val="18"/>
                <w:szCs w:val="18"/>
              </w:rPr>
              <w:t>，</w:t>
            </w:r>
            <w:r w:rsidRPr="00613010">
              <w:rPr>
                <w:rFonts w:ascii="ＭＳ 明朝" w:hAnsi="ＭＳ 明朝" w:cs="BIZ UDPゴシック" w:hint="eastAsia"/>
                <w:sz w:val="18"/>
                <w:szCs w:val="18"/>
              </w:rPr>
              <w:t>メモを活用して</w:t>
            </w:r>
            <w:r>
              <w:rPr>
                <w:rFonts w:ascii="ＭＳ 明朝" w:hAnsi="ＭＳ 明朝" w:cs="BIZ UDPゴシック" w:hint="eastAsia"/>
                <w:sz w:val="18"/>
                <w:szCs w:val="18"/>
              </w:rPr>
              <w:t>，</w:t>
            </w:r>
            <w:r w:rsidRPr="00613010">
              <w:rPr>
                <w:rFonts w:ascii="ＭＳ 明朝" w:hAnsi="ＭＳ 明朝" w:cs="BIZ UDPゴシック" w:hint="eastAsia"/>
                <w:sz w:val="18"/>
                <w:szCs w:val="18"/>
              </w:rPr>
              <w:t>その概要を</w:t>
            </w:r>
            <w:r w:rsidR="007F17E9">
              <w:rPr>
                <w:rFonts w:ascii="ＭＳ 明朝" w:hAnsi="ＭＳ 明朝" w:cs="BIZ UDPゴシック" w:hint="eastAsia"/>
                <w:sz w:val="18"/>
                <w:szCs w:val="18"/>
              </w:rPr>
              <w:t>わか</w:t>
            </w:r>
            <w:r w:rsidRPr="00613010">
              <w:rPr>
                <w:rFonts w:ascii="ＭＳ 明朝" w:hAnsi="ＭＳ 明朝" w:cs="BIZ UDPゴシック" w:hint="eastAsia"/>
                <w:sz w:val="18"/>
                <w:szCs w:val="18"/>
              </w:rPr>
              <w:t>りやすく</w:t>
            </w:r>
            <w:r w:rsidR="00116AAC">
              <w:rPr>
                <w:rFonts w:ascii="ＭＳ 明朝" w:hAnsi="ＭＳ 明朝" w:cs="BIZ UDPゴシック" w:hint="eastAsia"/>
                <w:sz w:val="18"/>
                <w:szCs w:val="18"/>
              </w:rPr>
              <w:t>話して</w:t>
            </w:r>
            <w:r w:rsidRPr="00613010">
              <w:rPr>
                <w:rFonts w:ascii="ＭＳ 明朝" w:hAnsi="ＭＳ 明朝" w:cs="BIZ UDPゴシック" w:hint="eastAsia"/>
                <w:sz w:val="18"/>
                <w:szCs w:val="18"/>
              </w:rPr>
              <w:t>伝えようとしている。</w:t>
            </w:r>
          </w:p>
        </w:tc>
      </w:tr>
      <w:tr w:rsidR="00613010" w:rsidRPr="0089689B" w14:paraId="4A652E4E" w14:textId="77777777" w:rsidTr="0028725F">
        <w:trPr>
          <w:trHeight w:val="149"/>
        </w:trPr>
        <w:tc>
          <w:tcPr>
            <w:tcW w:w="454" w:type="dxa"/>
            <w:shd w:val="clear" w:color="auto" w:fill="auto"/>
          </w:tcPr>
          <w:p w14:paraId="3F8A5C74" w14:textId="77777777" w:rsidR="00613010" w:rsidRPr="00584F1A" w:rsidRDefault="00613010" w:rsidP="00613010">
            <w:pPr>
              <w:pStyle w:val="a4"/>
              <w:spacing w:line="240" w:lineRule="atLeast"/>
              <w:rPr>
                <w:color w:val="000000" w:themeColor="text1"/>
                <w:kern w:val="2"/>
                <w:sz w:val="21"/>
                <w:szCs w:val="21"/>
                <w:lang w:val="en-US" w:eastAsia="ja-JP"/>
              </w:rPr>
            </w:pPr>
          </w:p>
        </w:tc>
        <w:tc>
          <w:tcPr>
            <w:tcW w:w="454" w:type="dxa"/>
            <w:shd w:val="clear" w:color="auto" w:fill="auto"/>
          </w:tcPr>
          <w:p w14:paraId="3A09AE80" w14:textId="5771EA43" w:rsidR="00613010" w:rsidRDefault="00613010" w:rsidP="00613010">
            <w:pPr>
              <w:rPr>
                <w:color w:val="000000" w:themeColor="text1"/>
              </w:rPr>
            </w:pPr>
            <w:r>
              <w:rPr>
                <w:rFonts w:hint="eastAsia"/>
                <w:color w:val="000000" w:themeColor="text1"/>
              </w:rPr>
              <w:t>3</w:t>
            </w:r>
          </w:p>
        </w:tc>
        <w:tc>
          <w:tcPr>
            <w:tcW w:w="1639" w:type="dxa"/>
            <w:shd w:val="clear" w:color="auto" w:fill="auto"/>
          </w:tcPr>
          <w:p w14:paraId="20782E9B" w14:textId="0BDCBEA1" w:rsidR="00613010" w:rsidRDefault="00613010" w:rsidP="00613010">
            <w:pPr>
              <w:rPr>
                <w:b/>
                <w:color w:val="000000" w:themeColor="text1"/>
                <w:szCs w:val="21"/>
              </w:rPr>
            </w:pPr>
            <w:r>
              <w:rPr>
                <w:rFonts w:hint="eastAsia"/>
                <w:b/>
                <w:color w:val="000000" w:themeColor="text1"/>
                <w:szCs w:val="21"/>
              </w:rPr>
              <w:t>Speaking Review Task (Unit 7</w:t>
            </w:r>
            <w:r>
              <w:rPr>
                <w:rFonts w:hint="eastAsia"/>
                <w:b/>
                <w:color w:val="000000" w:themeColor="text1"/>
                <w:szCs w:val="21"/>
              </w:rPr>
              <w:t>，</w:t>
            </w:r>
            <w:r>
              <w:rPr>
                <w:rFonts w:hint="eastAsia"/>
                <w:b/>
                <w:color w:val="000000" w:themeColor="text1"/>
                <w:szCs w:val="21"/>
              </w:rPr>
              <w:t>Unit 8)</w:t>
            </w:r>
          </w:p>
        </w:tc>
        <w:tc>
          <w:tcPr>
            <w:tcW w:w="2551" w:type="dxa"/>
            <w:shd w:val="clear" w:color="auto" w:fill="auto"/>
          </w:tcPr>
          <w:p w14:paraId="3DA0BC70" w14:textId="7B0BB943" w:rsidR="00613010" w:rsidRPr="003B65C2" w:rsidRDefault="00613010" w:rsidP="00613010">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※どちらかの</w:t>
            </w:r>
            <w:r>
              <w:rPr>
                <w:rFonts w:hint="eastAsia"/>
                <w:color w:val="000000" w:themeColor="text1"/>
                <w:kern w:val="2"/>
                <w:sz w:val="18"/>
                <w:szCs w:val="18"/>
                <w:lang w:val="en-US" w:eastAsia="ja-JP"/>
              </w:rPr>
              <w:t>Unit</w:t>
            </w:r>
            <w:r>
              <w:rPr>
                <w:rFonts w:hint="eastAsia"/>
                <w:color w:val="000000" w:themeColor="text1"/>
                <w:kern w:val="2"/>
                <w:sz w:val="18"/>
                <w:szCs w:val="18"/>
                <w:lang w:val="en-US" w:eastAsia="ja-JP"/>
              </w:rPr>
              <w:t>を選択的に扱ってもよい。</w:t>
            </w:r>
          </w:p>
        </w:tc>
        <w:tc>
          <w:tcPr>
            <w:tcW w:w="709" w:type="dxa"/>
            <w:shd w:val="clear" w:color="auto" w:fill="auto"/>
          </w:tcPr>
          <w:p w14:paraId="5A69DD24" w14:textId="77777777" w:rsidR="00613010" w:rsidRPr="00F94056" w:rsidRDefault="00613010" w:rsidP="00613010">
            <w:pPr>
              <w:rPr>
                <w:color w:val="000000" w:themeColor="text1"/>
                <w:sz w:val="18"/>
                <w:szCs w:val="18"/>
              </w:rPr>
            </w:pPr>
          </w:p>
        </w:tc>
        <w:tc>
          <w:tcPr>
            <w:tcW w:w="3402" w:type="dxa"/>
            <w:shd w:val="clear" w:color="auto" w:fill="auto"/>
          </w:tcPr>
          <w:p w14:paraId="2A55A0B8" w14:textId="77777777" w:rsidR="00613010" w:rsidRPr="003B65C2" w:rsidRDefault="00613010" w:rsidP="00613010">
            <w:pPr>
              <w:ind w:left="180" w:hangingChars="100" w:hanging="180"/>
              <w:jc w:val="left"/>
              <w:rPr>
                <w:sz w:val="18"/>
                <w:szCs w:val="18"/>
              </w:rPr>
            </w:pPr>
          </w:p>
        </w:tc>
        <w:tc>
          <w:tcPr>
            <w:tcW w:w="2268" w:type="dxa"/>
            <w:shd w:val="clear" w:color="auto" w:fill="auto"/>
          </w:tcPr>
          <w:p w14:paraId="3203893D" w14:textId="7845385E" w:rsidR="00613010" w:rsidRPr="005D22F7" w:rsidRDefault="00613010" w:rsidP="00613010">
            <w:pPr>
              <w:rPr>
                <w:rFonts w:ascii="ＭＳ 明朝" w:hAnsi="ＭＳ 明朝"/>
                <w:sz w:val="18"/>
                <w:szCs w:val="18"/>
              </w:rPr>
            </w:pPr>
            <w:r>
              <w:rPr>
                <w:sz w:val="18"/>
                <w:szCs w:val="18"/>
              </w:rPr>
              <w:t>Unit 7</w:t>
            </w:r>
            <w:r>
              <w:rPr>
                <w:sz w:val="18"/>
                <w:szCs w:val="18"/>
              </w:rPr>
              <w:t>，</w:t>
            </w:r>
            <w:r w:rsidRPr="008332A9">
              <w:rPr>
                <w:sz w:val="18"/>
                <w:szCs w:val="18"/>
              </w:rPr>
              <w:t xml:space="preserve">Unit </w:t>
            </w:r>
            <w:r>
              <w:rPr>
                <w:sz w:val="18"/>
                <w:szCs w:val="18"/>
              </w:rPr>
              <w:t>8</w:t>
            </w:r>
            <w:r>
              <w:rPr>
                <w:rFonts w:hint="eastAsia"/>
                <w:sz w:val="18"/>
                <w:szCs w:val="18"/>
              </w:rPr>
              <w:t>で</w:t>
            </w:r>
            <w:r w:rsidRPr="008332A9">
              <w:rPr>
                <w:sz w:val="18"/>
                <w:szCs w:val="18"/>
              </w:rPr>
              <w:t>学習した内容</w:t>
            </w:r>
            <w:r>
              <w:rPr>
                <w:rFonts w:hint="eastAsia"/>
                <w:sz w:val="18"/>
                <w:szCs w:val="18"/>
              </w:rPr>
              <w:t>を基に，事実や自分の考えなどを自立的に話して伝えている。</w:t>
            </w:r>
          </w:p>
        </w:tc>
        <w:tc>
          <w:tcPr>
            <w:tcW w:w="2126" w:type="dxa"/>
            <w:shd w:val="clear" w:color="auto" w:fill="auto"/>
          </w:tcPr>
          <w:p w14:paraId="4CB4AD32" w14:textId="478A9F9A" w:rsidR="00613010" w:rsidRPr="005D22F7" w:rsidRDefault="00613010" w:rsidP="00613010">
            <w:pPr>
              <w:rPr>
                <w:rFonts w:ascii="ＭＳ 明朝" w:hAnsi="ＭＳ 明朝"/>
                <w:sz w:val="18"/>
                <w:szCs w:val="18"/>
              </w:rPr>
            </w:pPr>
            <w:r>
              <w:rPr>
                <w:sz w:val="18"/>
                <w:szCs w:val="18"/>
              </w:rPr>
              <w:t>Unit 7</w:t>
            </w:r>
            <w:r>
              <w:rPr>
                <w:sz w:val="18"/>
                <w:szCs w:val="18"/>
              </w:rPr>
              <w:t>，</w:t>
            </w:r>
            <w:r w:rsidRPr="008332A9">
              <w:rPr>
                <w:sz w:val="18"/>
                <w:szCs w:val="18"/>
              </w:rPr>
              <w:t xml:space="preserve">Unit </w:t>
            </w:r>
            <w:r>
              <w:rPr>
                <w:sz w:val="18"/>
                <w:szCs w:val="18"/>
              </w:rPr>
              <w:t>8</w:t>
            </w:r>
            <w:r w:rsidRPr="008332A9">
              <w:rPr>
                <w:sz w:val="18"/>
                <w:szCs w:val="18"/>
              </w:rPr>
              <w:t>で学習した内容</w:t>
            </w:r>
            <w:r>
              <w:rPr>
                <w:rFonts w:hint="eastAsia"/>
                <w:sz w:val="18"/>
                <w:szCs w:val="18"/>
              </w:rPr>
              <w:t>を基に，事実や自分の考えなどを自立的に話して伝えようとしている。</w:t>
            </w:r>
          </w:p>
        </w:tc>
      </w:tr>
      <w:tr w:rsidR="00613010" w:rsidRPr="0089689B" w14:paraId="52E34A00" w14:textId="77777777" w:rsidTr="0028725F">
        <w:trPr>
          <w:trHeight w:val="149"/>
        </w:trPr>
        <w:tc>
          <w:tcPr>
            <w:tcW w:w="454" w:type="dxa"/>
            <w:shd w:val="clear" w:color="auto" w:fill="auto"/>
          </w:tcPr>
          <w:p w14:paraId="5C3B259B" w14:textId="77777777" w:rsidR="00613010" w:rsidRPr="00584F1A" w:rsidRDefault="00613010" w:rsidP="00613010">
            <w:pPr>
              <w:pStyle w:val="a4"/>
              <w:spacing w:line="240" w:lineRule="atLeast"/>
              <w:rPr>
                <w:color w:val="000000" w:themeColor="text1"/>
                <w:kern w:val="2"/>
                <w:sz w:val="21"/>
                <w:szCs w:val="21"/>
                <w:lang w:val="en-US" w:eastAsia="ja-JP"/>
              </w:rPr>
            </w:pPr>
          </w:p>
        </w:tc>
        <w:tc>
          <w:tcPr>
            <w:tcW w:w="454" w:type="dxa"/>
            <w:shd w:val="clear" w:color="auto" w:fill="auto"/>
          </w:tcPr>
          <w:p w14:paraId="641E9209" w14:textId="4834F41E" w:rsidR="00613010" w:rsidRDefault="00613010" w:rsidP="00613010">
            <w:pPr>
              <w:rPr>
                <w:color w:val="000000" w:themeColor="text1"/>
              </w:rPr>
            </w:pPr>
            <w:r>
              <w:rPr>
                <w:rFonts w:hint="eastAsia"/>
                <w:color w:val="000000" w:themeColor="text1"/>
              </w:rPr>
              <w:t>3</w:t>
            </w:r>
          </w:p>
        </w:tc>
        <w:tc>
          <w:tcPr>
            <w:tcW w:w="1639" w:type="dxa"/>
            <w:shd w:val="clear" w:color="auto" w:fill="auto"/>
          </w:tcPr>
          <w:p w14:paraId="03D53E3D" w14:textId="77777777" w:rsidR="00613010" w:rsidRDefault="00613010" w:rsidP="00613010">
            <w:pPr>
              <w:rPr>
                <w:b/>
                <w:color w:val="000000" w:themeColor="text1"/>
                <w:szCs w:val="21"/>
              </w:rPr>
            </w:pPr>
            <w:r>
              <w:rPr>
                <w:rFonts w:hint="eastAsia"/>
                <w:b/>
                <w:color w:val="000000" w:themeColor="text1"/>
                <w:szCs w:val="21"/>
              </w:rPr>
              <w:t>Optional Reading</w:t>
            </w:r>
            <w:r>
              <w:rPr>
                <w:b/>
                <w:color w:val="000000" w:themeColor="text1"/>
                <w:szCs w:val="21"/>
              </w:rPr>
              <w:t xml:space="preserve"> 1</w:t>
            </w:r>
          </w:p>
          <w:p w14:paraId="26C14AE8" w14:textId="77777777" w:rsidR="00613010" w:rsidRPr="009760A2" w:rsidRDefault="00613010" w:rsidP="00613010">
            <w:pPr>
              <w:rPr>
                <w:color w:val="000000" w:themeColor="text1"/>
                <w:szCs w:val="21"/>
              </w:rPr>
            </w:pPr>
            <w:r>
              <w:rPr>
                <w:color w:val="000000" w:themeColor="text1"/>
                <w:szCs w:val="21"/>
              </w:rPr>
              <w:t>Amelia Bedelia</w:t>
            </w:r>
          </w:p>
        </w:tc>
        <w:tc>
          <w:tcPr>
            <w:tcW w:w="2551" w:type="dxa"/>
            <w:shd w:val="clear" w:color="auto" w:fill="auto"/>
          </w:tcPr>
          <w:p w14:paraId="60636837" w14:textId="77777777" w:rsidR="00613010" w:rsidRPr="003B65C2" w:rsidRDefault="00613010" w:rsidP="00613010">
            <w:pPr>
              <w:pStyle w:val="a4"/>
              <w:spacing w:line="240" w:lineRule="atLeast"/>
              <w:jc w:val="left"/>
              <w:rPr>
                <w:color w:val="000000" w:themeColor="text1"/>
                <w:kern w:val="2"/>
                <w:sz w:val="18"/>
                <w:szCs w:val="18"/>
                <w:lang w:val="en-US" w:eastAsia="ja-JP"/>
              </w:rPr>
            </w:pPr>
            <w:r w:rsidRPr="003B65C2">
              <w:rPr>
                <w:color w:val="000000" w:themeColor="text1"/>
                <w:kern w:val="2"/>
                <w:sz w:val="18"/>
                <w:szCs w:val="18"/>
                <w:lang w:val="en-US" w:eastAsia="ja-JP"/>
              </w:rPr>
              <w:t>［題材内容］</w:t>
            </w:r>
          </w:p>
          <w:p w14:paraId="60A20030" w14:textId="77777777" w:rsidR="00613010" w:rsidRPr="003B65C2" w:rsidRDefault="00613010" w:rsidP="00613010">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雇い主の指示を読み違えて勘違いの行動をとってしまう愉快なハウスキーパーの物語。登場人物の行き違いを読み取る。</w:t>
            </w:r>
          </w:p>
        </w:tc>
        <w:tc>
          <w:tcPr>
            <w:tcW w:w="709" w:type="dxa"/>
            <w:shd w:val="clear" w:color="auto" w:fill="auto"/>
          </w:tcPr>
          <w:p w14:paraId="3421634A" w14:textId="77777777" w:rsidR="00613010" w:rsidRPr="00F94056" w:rsidRDefault="00613010" w:rsidP="00613010">
            <w:pPr>
              <w:rPr>
                <w:color w:val="000000" w:themeColor="text1"/>
                <w:sz w:val="18"/>
                <w:szCs w:val="18"/>
              </w:rPr>
            </w:pPr>
            <w:r w:rsidRPr="00F94056">
              <w:rPr>
                <w:rFonts w:hint="eastAsia"/>
                <w:color w:val="000000" w:themeColor="text1"/>
                <w:sz w:val="18"/>
                <w:szCs w:val="18"/>
              </w:rPr>
              <w:t>期末</w:t>
            </w:r>
          </w:p>
          <w:p w14:paraId="41EE1518" w14:textId="7FEAEAB7" w:rsidR="00613010" w:rsidRPr="00F94056" w:rsidRDefault="00613010" w:rsidP="00613010">
            <w:pPr>
              <w:rPr>
                <w:color w:val="000000" w:themeColor="text1"/>
                <w:sz w:val="18"/>
                <w:szCs w:val="18"/>
              </w:rPr>
            </w:pPr>
            <w:r w:rsidRPr="00F94056">
              <w:rPr>
                <w:rFonts w:hint="eastAsia"/>
                <w:color w:val="000000" w:themeColor="text1"/>
                <w:sz w:val="18"/>
                <w:szCs w:val="18"/>
              </w:rPr>
              <w:t>考査</w:t>
            </w:r>
          </w:p>
        </w:tc>
        <w:tc>
          <w:tcPr>
            <w:tcW w:w="3402" w:type="dxa"/>
            <w:shd w:val="clear" w:color="auto" w:fill="auto"/>
          </w:tcPr>
          <w:p w14:paraId="184E0F97" w14:textId="77777777" w:rsidR="00613010" w:rsidRPr="00AC5374" w:rsidRDefault="00613010" w:rsidP="00613010">
            <w:pPr>
              <w:ind w:left="180" w:hangingChars="100" w:hanging="180"/>
              <w:jc w:val="left"/>
              <w:rPr>
                <w:sz w:val="18"/>
                <w:szCs w:val="18"/>
              </w:rPr>
            </w:pPr>
            <w:r w:rsidRPr="00AC5374">
              <w:rPr>
                <w:rFonts w:hint="eastAsia"/>
                <w:sz w:val="18"/>
                <w:szCs w:val="18"/>
              </w:rPr>
              <w:t>［知識］</w:t>
            </w:r>
          </w:p>
          <w:p w14:paraId="05B8D01A" w14:textId="42AAB7EA" w:rsidR="00613010" w:rsidRPr="00AC5374" w:rsidRDefault="00613010" w:rsidP="00613010">
            <w:pPr>
              <w:ind w:left="180" w:hangingChars="100" w:hanging="180"/>
              <w:jc w:val="left"/>
              <w:rPr>
                <w:sz w:val="18"/>
                <w:szCs w:val="18"/>
              </w:rPr>
            </w:pPr>
            <w:r w:rsidRPr="00AC5374">
              <w:rPr>
                <w:rFonts w:hint="eastAsia"/>
                <w:sz w:val="18"/>
                <w:szCs w:val="18"/>
              </w:rPr>
              <w:t>・</w:t>
            </w:r>
            <w:r w:rsidR="0054046A">
              <w:rPr>
                <w:rFonts w:hint="eastAsia"/>
                <w:sz w:val="18"/>
                <w:szCs w:val="18"/>
              </w:rPr>
              <w:t>語や句，文における</w:t>
            </w:r>
            <w:r w:rsidRPr="00AC5374">
              <w:rPr>
                <w:rFonts w:hint="eastAsia"/>
                <w:sz w:val="18"/>
                <w:szCs w:val="18"/>
              </w:rPr>
              <w:t>強勢，イントネーションや区切りを意識して音読している。</w:t>
            </w:r>
          </w:p>
          <w:p w14:paraId="1E142A6C" w14:textId="1C062B7E" w:rsidR="00613010" w:rsidRPr="00AC5374" w:rsidRDefault="00613010" w:rsidP="00613010">
            <w:pPr>
              <w:ind w:left="180" w:hangingChars="100" w:hanging="180"/>
              <w:jc w:val="left"/>
              <w:rPr>
                <w:sz w:val="18"/>
                <w:szCs w:val="18"/>
              </w:rPr>
            </w:pPr>
            <w:r w:rsidRPr="00AC5374">
              <w:rPr>
                <w:rFonts w:hint="eastAsia"/>
                <w:sz w:val="18"/>
                <w:szCs w:val="18"/>
              </w:rPr>
              <w:t>・ストーリーで用いられている語</w:t>
            </w:r>
            <w:r>
              <w:rPr>
                <w:rFonts w:hint="eastAsia"/>
                <w:sz w:val="18"/>
                <w:szCs w:val="18"/>
              </w:rPr>
              <w:t>，</w:t>
            </w:r>
            <w:r w:rsidRPr="00AC5374">
              <w:rPr>
                <w:rFonts w:hint="eastAsia"/>
                <w:sz w:val="18"/>
                <w:szCs w:val="18"/>
              </w:rPr>
              <w:t>句</w:t>
            </w:r>
            <w:r>
              <w:rPr>
                <w:rFonts w:hint="eastAsia"/>
                <w:sz w:val="18"/>
                <w:szCs w:val="18"/>
              </w:rPr>
              <w:t>，</w:t>
            </w:r>
            <w:r w:rsidRPr="00AC5374">
              <w:rPr>
                <w:rFonts w:hint="eastAsia"/>
                <w:sz w:val="18"/>
                <w:szCs w:val="18"/>
              </w:rPr>
              <w:t>文の意味を理解している。</w:t>
            </w:r>
          </w:p>
          <w:p w14:paraId="06AC34D3" w14:textId="77777777" w:rsidR="00613010" w:rsidRPr="00AC5374" w:rsidRDefault="00613010" w:rsidP="00613010">
            <w:pPr>
              <w:ind w:left="180" w:hangingChars="100" w:hanging="180"/>
              <w:jc w:val="left"/>
              <w:rPr>
                <w:sz w:val="18"/>
                <w:szCs w:val="18"/>
              </w:rPr>
            </w:pPr>
            <w:r w:rsidRPr="00AC5374">
              <w:rPr>
                <w:rFonts w:hint="eastAsia"/>
                <w:sz w:val="18"/>
                <w:szCs w:val="18"/>
              </w:rPr>
              <w:t>［技能］</w:t>
            </w:r>
          </w:p>
          <w:p w14:paraId="65AC0385" w14:textId="01E79633" w:rsidR="00613010" w:rsidRPr="00AC5374" w:rsidRDefault="00613010" w:rsidP="00116AAC">
            <w:pPr>
              <w:jc w:val="left"/>
              <w:rPr>
                <w:sz w:val="18"/>
                <w:szCs w:val="18"/>
              </w:rPr>
            </w:pPr>
            <w:r w:rsidRPr="00AC5374">
              <w:rPr>
                <w:rFonts w:hint="eastAsia"/>
                <w:sz w:val="18"/>
                <w:szCs w:val="18"/>
              </w:rPr>
              <w:t>語</w:t>
            </w:r>
            <w:r>
              <w:rPr>
                <w:rFonts w:hint="eastAsia"/>
                <w:sz w:val="18"/>
                <w:szCs w:val="18"/>
              </w:rPr>
              <w:t>，</w:t>
            </w:r>
            <w:r w:rsidRPr="00AC5374">
              <w:rPr>
                <w:rFonts w:hint="eastAsia"/>
                <w:sz w:val="18"/>
                <w:szCs w:val="18"/>
              </w:rPr>
              <w:t>句</w:t>
            </w:r>
            <w:r>
              <w:rPr>
                <w:rFonts w:hint="eastAsia"/>
                <w:sz w:val="18"/>
                <w:szCs w:val="18"/>
              </w:rPr>
              <w:t>，</w:t>
            </w:r>
            <w:r w:rsidRPr="00AC5374">
              <w:rPr>
                <w:rFonts w:hint="eastAsia"/>
                <w:sz w:val="18"/>
                <w:szCs w:val="18"/>
              </w:rPr>
              <w:t>文の理解を基に</w:t>
            </w:r>
            <w:r>
              <w:rPr>
                <w:rFonts w:hint="eastAsia"/>
                <w:sz w:val="18"/>
                <w:szCs w:val="18"/>
              </w:rPr>
              <w:t>，</w:t>
            </w:r>
            <w:r w:rsidRPr="00AC5374">
              <w:rPr>
                <w:rFonts w:hint="eastAsia"/>
                <w:sz w:val="18"/>
                <w:szCs w:val="18"/>
              </w:rPr>
              <w:t>ストーリーの内容について，概要や詳細</w:t>
            </w:r>
            <w:r>
              <w:rPr>
                <w:rFonts w:hint="eastAsia"/>
                <w:sz w:val="18"/>
                <w:szCs w:val="18"/>
              </w:rPr>
              <w:t>，</w:t>
            </w:r>
            <w:r w:rsidRPr="00AC5374">
              <w:rPr>
                <w:rFonts w:hint="eastAsia"/>
                <w:sz w:val="18"/>
                <w:szCs w:val="18"/>
              </w:rPr>
              <w:t>作者のユーモア（</w:t>
            </w:r>
            <w:r w:rsidRPr="00AC5374">
              <w:rPr>
                <w:rFonts w:ascii="ＭＳ 明朝" w:hAnsi="ＭＳ 明朝" w:hint="eastAsia"/>
                <w:sz w:val="18"/>
                <w:szCs w:val="18"/>
              </w:rPr>
              <w:t>動詞</w:t>
            </w:r>
            <w:r w:rsidR="00116AAC">
              <w:rPr>
                <w:rFonts w:ascii="ＭＳ 明朝" w:hAnsi="ＭＳ 明朝" w:hint="eastAsia"/>
                <w:sz w:val="18"/>
                <w:szCs w:val="18"/>
              </w:rPr>
              <w:t>・</w:t>
            </w:r>
            <w:r>
              <w:rPr>
                <w:rFonts w:ascii="ＭＳ 明朝" w:hAnsi="ＭＳ 明朝" w:hint="eastAsia"/>
                <w:sz w:val="18"/>
                <w:szCs w:val="18"/>
              </w:rPr>
              <w:t>動詞</w:t>
            </w:r>
            <w:r w:rsidRPr="00AC5374">
              <w:rPr>
                <w:rFonts w:ascii="ＭＳ 明朝" w:hAnsi="ＭＳ 明朝" w:hint="eastAsia"/>
                <w:sz w:val="18"/>
                <w:szCs w:val="18"/>
              </w:rPr>
              <w:t>句</w:t>
            </w:r>
            <w:r w:rsidRPr="00AC5374">
              <w:rPr>
                <w:rFonts w:hint="eastAsia"/>
                <w:sz w:val="18"/>
                <w:szCs w:val="18"/>
              </w:rPr>
              <w:t>の読み取り間違い）</w:t>
            </w:r>
            <w:r>
              <w:rPr>
                <w:rFonts w:hint="eastAsia"/>
                <w:sz w:val="18"/>
                <w:szCs w:val="18"/>
              </w:rPr>
              <w:t>，</w:t>
            </w:r>
            <w:r w:rsidRPr="00AC5374">
              <w:rPr>
                <w:rFonts w:hint="eastAsia"/>
                <w:sz w:val="18"/>
                <w:szCs w:val="18"/>
              </w:rPr>
              <w:t>登場人物の行き違いを読み取る技能を</w:t>
            </w:r>
            <w:r w:rsidR="007F17E9">
              <w:rPr>
                <w:rFonts w:hint="eastAsia"/>
                <w:sz w:val="18"/>
                <w:szCs w:val="18"/>
              </w:rPr>
              <w:t>身に付け</w:t>
            </w:r>
            <w:r w:rsidRPr="00AC5374">
              <w:rPr>
                <w:rFonts w:hint="eastAsia"/>
                <w:sz w:val="18"/>
                <w:szCs w:val="18"/>
              </w:rPr>
              <w:t>ている。</w:t>
            </w:r>
          </w:p>
        </w:tc>
        <w:tc>
          <w:tcPr>
            <w:tcW w:w="2268" w:type="dxa"/>
            <w:shd w:val="clear" w:color="auto" w:fill="auto"/>
          </w:tcPr>
          <w:p w14:paraId="29062F6E" w14:textId="7453B3A6" w:rsidR="00613010" w:rsidRPr="00AC5374" w:rsidRDefault="00613010" w:rsidP="00613010">
            <w:pPr>
              <w:ind w:left="180" w:hangingChars="100" w:hanging="180"/>
              <w:rPr>
                <w:rFonts w:ascii="ＭＳ 明朝" w:hAnsi="ＭＳ 明朝"/>
                <w:sz w:val="18"/>
                <w:szCs w:val="18"/>
              </w:rPr>
            </w:pPr>
            <w:r>
              <w:rPr>
                <w:rFonts w:ascii="ＭＳ 明朝" w:hAnsi="ＭＳ 明朝" w:hint="eastAsia"/>
                <w:sz w:val="18"/>
                <w:szCs w:val="18"/>
              </w:rPr>
              <w:t>・</w:t>
            </w:r>
            <w:r w:rsidRPr="00AC5374">
              <w:rPr>
                <w:rFonts w:ascii="ＭＳ 明朝" w:hAnsi="ＭＳ 明朝" w:hint="eastAsia"/>
                <w:sz w:val="18"/>
                <w:szCs w:val="18"/>
              </w:rPr>
              <w:t>自分の考えをまとめるために，ストーリーの内容について</w:t>
            </w:r>
            <w:r>
              <w:rPr>
                <w:rFonts w:ascii="ＭＳ 明朝" w:hAnsi="ＭＳ 明朝" w:hint="eastAsia"/>
                <w:sz w:val="18"/>
                <w:szCs w:val="18"/>
              </w:rPr>
              <w:t>，</w:t>
            </w:r>
            <w:r w:rsidRPr="00AC5374">
              <w:rPr>
                <w:rFonts w:ascii="ＭＳ 明朝" w:hAnsi="ＭＳ 明朝" w:hint="eastAsia"/>
                <w:sz w:val="18"/>
                <w:szCs w:val="18"/>
              </w:rPr>
              <w:t>動詞</w:t>
            </w:r>
            <w:r w:rsidR="00116AAC">
              <w:rPr>
                <w:rFonts w:ascii="ＭＳ 明朝" w:hAnsi="ＭＳ 明朝" w:hint="eastAsia"/>
                <w:sz w:val="18"/>
                <w:szCs w:val="18"/>
              </w:rPr>
              <w:t>・</w:t>
            </w:r>
            <w:r>
              <w:rPr>
                <w:rFonts w:ascii="ＭＳ 明朝" w:hAnsi="ＭＳ 明朝" w:hint="eastAsia"/>
                <w:sz w:val="18"/>
                <w:szCs w:val="18"/>
              </w:rPr>
              <w:t>動詞</w:t>
            </w:r>
            <w:r w:rsidRPr="00AC5374">
              <w:rPr>
                <w:rFonts w:ascii="ＭＳ 明朝" w:hAnsi="ＭＳ 明朝" w:hint="eastAsia"/>
                <w:sz w:val="18"/>
                <w:szCs w:val="18"/>
              </w:rPr>
              <w:t>句が表す意味の違いを捉えたり，そのことで生じ得る行き違いについて考えたりしている。</w:t>
            </w:r>
          </w:p>
          <w:p w14:paraId="1310024D" w14:textId="0057D5FA" w:rsidR="00613010" w:rsidRPr="00AC5374" w:rsidRDefault="00613010" w:rsidP="00613010">
            <w:pPr>
              <w:ind w:left="180" w:hangingChars="100" w:hanging="180"/>
              <w:rPr>
                <w:rFonts w:ascii="ＭＳ 明朝" w:hAnsi="ＭＳ 明朝"/>
                <w:sz w:val="18"/>
                <w:szCs w:val="18"/>
              </w:rPr>
            </w:pPr>
            <w:r>
              <w:rPr>
                <w:rFonts w:ascii="ＭＳ 明朝" w:hAnsi="ＭＳ 明朝" w:hint="eastAsia"/>
                <w:sz w:val="18"/>
                <w:szCs w:val="18"/>
              </w:rPr>
              <w:t>・</w:t>
            </w:r>
            <w:r w:rsidRPr="00AC5374">
              <w:rPr>
                <w:rFonts w:ascii="ＭＳ 明朝" w:hAnsi="ＭＳ 明朝" w:hint="eastAsia"/>
                <w:sz w:val="18"/>
                <w:szCs w:val="18"/>
              </w:rPr>
              <w:t>互いの考えを深めるために，行き違いの経験やその時の気持ちについて，伝える内容を整理し，自分の考え・気持ちを話して伝え合っている。</w:t>
            </w:r>
          </w:p>
        </w:tc>
        <w:tc>
          <w:tcPr>
            <w:tcW w:w="2126" w:type="dxa"/>
            <w:shd w:val="clear" w:color="auto" w:fill="auto"/>
          </w:tcPr>
          <w:p w14:paraId="60077118" w14:textId="182AE638" w:rsidR="00613010" w:rsidRDefault="00613010" w:rsidP="00613010">
            <w:pPr>
              <w:ind w:left="180" w:hangingChars="100" w:hanging="180"/>
              <w:rPr>
                <w:rFonts w:ascii="ＭＳ 明朝" w:hAnsi="ＭＳ 明朝"/>
                <w:sz w:val="18"/>
                <w:szCs w:val="18"/>
              </w:rPr>
            </w:pPr>
            <w:r>
              <w:rPr>
                <w:rFonts w:ascii="ＭＳ 明朝" w:hAnsi="ＭＳ 明朝" w:hint="eastAsia"/>
                <w:sz w:val="18"/>
                <w:szCs w:val="18"/>
              </w:rPr>
              <w:t>・</w:t>
            </w:r>
            <w:r w:rsidRPr="00AC5374">
              <w:rPr>
                <w:rFonts w:ascii="ＭＳ 明朝" w:hAnsi="ＭＳ 明朝" w:hint="eastAsia"/>
                <w:sz w:val="18"/>
                <w:szCs w:val="18"/>
              </w:rPr>
              <w:t>自分の考えをまとめるために，ストーリーの内容について</w:t>
            </w:r>
            <w:r>
              <w:rPr>
                <w:rFonts w:ascii="ＭＳ 明朝" w:hAnsi="ＭＳ 明朝" w:hint="eastAsia"/>
                <w:sz w:val="18"/>
                <w:szCs w:val="18"/>
              </w:rPr>
              <w:t>，</w:t>
            </w:r>
            <w:r w:rsidRPr="00AC5374">
              <w:rPr>
                <w:rFonts w:ascii="ＭＳ 明朝" w:hAnsi="ＭＳ 明朝" w:hint="eastAsia"/>
                <w:sz w:val="18"/>
                <w:szCs w:val="18"/>
              </w:rPr>
              <w:t>動詞</w:t>
            </w:r>
            <w:r w:rsidR="00116AAC">
              <w:rPr>
                <w:rFonts w:ascii="ＭＳ 明朝" w:hAnsi="ＭＳ 明朝" w:hint="eastAsia"/>
                <w:sz w:val="18"/>
                <w:szCs w:val="18"/>
              </w:rPr>
              <w:t>・</w:t>
            </w:r>
            <w:r>
              <w:rPr>
                <w:rFonts w:ascii="ＭＳ 明朝" w:hAnsi="ＭＳ 明朝" w:hint="eastAsia"/>
                <w:sz w:val="18"/>
                <w:szCs w:val="18"/>
              </w:rPr>
              <w:t>動詞</w:t>
            </w:r>
            <w:r w:rsidRPr="00AC5374">
              <w:rPr>
                <w:rFonts w:ascii="ＭＳ 明朝" w:hAnsi="ＭＳ 明朝" w:hint="eastAsia"/>
                <w:sz w:val="18"/>
                <w:szCs w:val="18"/>
              </w:rPr>
              <w:t>句が表す意味の違いを捉えたり，そのことで生じ得る相手の誤解について考えたり</w:t>
            </w:r>
            <w:r w:rsidR="0054046A">
              <w:rPr>
                <w:rFonts w:ascii="ＭＳ 明朝" w:hAnsi="ＭＳ 明朝" w:hint="eastAsia"/>
                <w:sz w:val="18"/>
                <w:szCs w:val="18"/>
              </w:rPr>
              <w:t>しようと</w:t>
            </w:r>
            <w:bookmarkStart w:id="0" w:name="_GoBack"/>
            <w:bookmarkEnd w:id="0"/>
            <w:r w:rsidRPr="00AC5374">
              <w:rPr>
                <w:rFonts w:ascii="ＭＳ 明朝" w:hAnsi="ＭＳ 明朝" w:hint="eastAsia"/>
                <w:sz w:val="18"/>
                <w:szCs w:val="18"/>
              </w:rPr>
              <w:t>している。</w:t>
            </w:r>
          </w:p>
          <w:p w14:paraId="6834F68C" w14:textId="227520B7" w:rsidR="00613010" w:rsidRPr="00AC5374" w:rsidRDefault="00613010" w:rsidP="00613010">
            <w:pPr>
              <w:ind w:left="180" w:hangingChars="100" w:hanging="180"/>
              <w:rPr>
                <w:rFonts w:ascii="ＭＳ 明朝" w:hAnsi="ＭＳ 明朝"/>
                <w:sz w:val="18"/>
                <w:szCs w:val="18"/>
              </w:rPr>
            </w:pPr>
            <w:r>
              <w:rPr>
                <w:rFonts w:ascii="ＭＳ 明朝" w:hAnsi="ＭＳ 明朝" w:hint="eastAsia"/>
                <w:sz w:val="18"/>
                <w:szCs w:val="18"/>
              </w:rPr>
              <w:t>・</w:t>
            </w:r>
            <w:r w:rsidRPr="00AC5374">
              <w:rPr>
                <w:rFonts w:ascii="ＭＳ 明朝" w:hAnsi="ＭＳ 明朝" w:hint="eastAsia"/>
                <w:sz w:val="18"/>
                <w:szCs w:val="18"/>
              </w:rPr>
              <w:t>互いの考えを深めるために，行き違いの経験やその時の気持ちについて，伝える内容を整理し，自分の考え・気持ちを話して伝え合おうとしている。</w:t>
            </w:r>
          </w:p>
        </w:tc>
      </w:tr>
      <w:tr w:rsidR="00613010" w:rsidRPr="0089689B" w14:paraId="40E0E0DB" w14:textId="77777777" w:rsidTr="0028725F">
        <w:trPr>
          <w:trHeight w:val="149"/>
        </w:trPr>
        <w:tc>
          <w:tcPr>
            <w:tcW w:w="454" w:type="dxa"/>
            <w:shd w:val="clear" w:color="auto" w:fill="auto"/>
          </w:tcPr>
          <w:p w14:paraId="749AC67A" w14:textId="77777777" w:rsidR="00613010" w:rsidRPr="00584F1A" w:rsidRDefault="00613010" w:rsidP="00613010">
            <w:pPr>
              <w:pStyle w:val="a4"/>
              <w:spacing w:line="240" w:lineRule="atLeast"/>
              <w:rPr>
                <w:color w:val="000000" w:themeColor="text1"/>
                <w:kern w:val="2"/>
                <w:sz w:val="21"/>
                <w:szCs w:val="21"/>
                <w:lang w:val="en-US" w:eastAsia="ja-JP"/>
              </w:rPr>
            </w:pPr>
          </w:p>
        </w:tc>
        <w:tc>
          <w:tcPr>
            <w:tcW w:w="454" w:type="dxa"/>
            <w:shd w:val="clear" w:color="auto" w:fill="auto"/>
          </w:tcPr>
          <w:p w14:paraId="70BD2669" w14:textId="3285EC54" w:rsidR="00613010" w:rsidRDefault="00613010" w:rsidP="00613010">
            <w:pPr>
              <w:rPr>
                <w:color w:val="000000" w:themeColor="text1"/>
              </w:rPr>
            </w:pPr>
            <w:r>
              <w:rPr>
                <w:rFonts w:hint="eastAsia"/>
                <w:color w:val="000000" w:themeColor="text1"/>
              </w:rPr>
              <w:t>3</w:t>
            </w:r>
          </w:p>
        </w:tc>
        <w:tc>
          <w:tcPr>
            <w:tcW w:w="1639" w:type="dxa"/>
            <w:shd w:val="clear" w:color="auto" w:fill="auto"/>
          </w:tcPr>
          <w:p w14:paraId="23778029" w14:textId="77777777" w:rsidR="00613010" w:rsidRPr="009760A2" w:rsidRDefault="00613010" w:rsidP="00613010">
            <w:pPr>
              <w:rPr>
                <w:color w:val="000000" w:themeColor="text1"/>
                <w:szCs w:val="21"/>
              </w:rPr>
            </w:pPr>
            <w:r>
              <w:rPr>
                <w:rFonts w:hint="eastAsia"/>
                <w:b/>
                <w:color w:val="000000" w:themeColor="text1"/>
                <w:szCs w:val="21"/>
              </w:rPr>
              <w:t>Optional Reading 2</w:t>
            </w:r>
          </w:p>
          <w:p w14:paraId="3A7C5BAB" w14:textId="77777777" w:rsidR="00613010" w:rsidRPr="009760A2" w:rsidRDefault="00613010" w:rsidP="00613010">
            <w:pPr>
              <w:rPr>
                <w:b/>
                <w:color w:val="000000" w:themeColor="text1"/>
                <w:szCs w:val="21"/>
              </w:rPr>
            </w:pPr>
            <w:r w:rsidRPr="009760A2">
              <w:rPr>
                <w:rFonts w:hint="eastAsia"/>
                <w:color w:val="000000" w:themeColor="text1"/>
                <w:szCs w:val="21"/>
              </w:rPr>
              <w:t>Information Please</w:t>
            </w:r>
          </w:p>
        </w:tc>
        <w:tc>
          <w:tcPr>
            <w:tcW w:w="2551" w:type="dxa"/>
            <w:shd w:val="clear" w:color="auto" w:fill="auto"/>
          </w:tcPr>
          <w:p w14:paraId="4FD5807E" w14:textId="77777777" w:rsidR="00613010" w:rsidRPr="003B65C2" w:rsidRDefault="00613010" w:rsidP="00613010">
            <w:pPr>
              <w:pStyle w:val="a4"/>
              <w:spacing w:line="240" w:lineRule="atLeast"/>
              <w:jc w:val="left"/>
              <w:rPr>
                <w:color w:val="000000" w:themeColor="text1"/>
                <w:kern w:val="2"/>
                <w:sz w:val="18"/>
                <w:szCs w:val="18"/>
                <w:lang w:val="en-US" w:eastAsia="ja-JP"/>
              </w:rPr>
            </w:pPr>
            <w:r w:rsidRPr="003B65C2">
              <w:rPr>
                <w:color w:val="000000" w:themeColor="text1"/>
                <w:kern w:val="2"/>
                <w:sz w:val="18"/>
                <w:szCs w:val="18"/>
                <w:lang w:val="en-US" w:eastAsia="ja-JP"/>
              </w:rPr>
              <w:t>［題材内容］</w:t>
            </w:r>
          </w:p>
          <w:p w14:paraId="4CAF45A7" w14:textId="77777777" w:rsidR="00613010" w:rsidRPr="003B65C2" w:rsidRDefault="00613010" w:rsidP="00613010">
            <w:pPr>
              <w:pStyle w:val="a4"/>
              <w:spacing w:line="240" w:lineRule="atLeast"/>
              <w:jc w:val="left"/>
              <w:rPr>
                <w:color w:val="000000" w:themeColor="text1"/>
                <w:kern w:val="2"/>
                <w:sz w:val="18"/>
                <w:szCs w:val="18"/>
                <w:lang w:val="en-US" w:eastAsia="ja-JP"/>
              </w:rPr>
            </w:pPr>
            <w:r>
              <w:rPr>
                <w:rFonts w:hint="eastAsia"/>
                <w:color w:val="000000" w:themeColor="text1"/>
                <w:kern w:val="2"/>
                <w:sz w:val="18"/>
                <w:szCs w:val="18"/>
                <w:lang w:val="en-US" w:eastAsia="ja-JP"/>
              </w:rPr>
              <w:t>電</w:t>
            </w:r>
            <w:r w:rsidRPr="000C1B47">
              <w:rPr>
                <w:rFonts w:hint="eastAsia"/>
                <w:color w:val="000000" w:themeColor="text1"/>
                <w:kern w:val="2"/>
                <w:sz w:val="18"/>
                <w:szCs w:val="18"/>
                <w:lang w:val="en-US" w:eastAsia="ja-JP"/>
              </w:rPr>
              <w:t>話がまだ珍しかった時代。当時子供だった語り手と，親切な電話交換手の心の交流を描く感動物語。</w:t>
            </w:r>
            <w:r>
              <w:rPr>
                <w:rFonts w:hint="eastAsia"/>
                <w:color w:val="000000" w:themeColor="text1"/>
                <w:kern w:val="2"/>
                <w:sz w:val="18"/>
                <w:szCs w:val="18"/>
                <w:lang w:val="en-US" w:eastAsia="ja-JP"/>
              </w:rPr>
              <w:t>登</w:t>
            </w:r>
            <w:r>
              <w:rPr>
                <w:rFonts w:hint="eastAsia"/>
                <w:color w:val="000000" w:themeColor="text1"/>
                <w:kern w:val="2"/>
                <w:sz w:val="18"/>
                <w:szCs w:val="18"/>
                <w:lang w:val="en-US" w:eastAsia="ja-JP"/>
              </w:rPr>
              <w:lastRenderedPageBreak/>
              <w:t>場人物の心情を読み取る。</w:t>
            </w:r>
          </w:p>
        </w:tc>
        <w:tc>
          <w:tcPr>
            <w:tcW w:w="709" w:type="dxa"/>
            <w:shd w:val="clear" w:color="auto" w:fill="auto"/>
          </w:tcPr>
          <w:p w14:paraId="723B70B4" w14:textId="77777777" w:rsidR="00613010" w:rsidRPr="00F94056" w:rsidRDefault="00613010" w:rsidP="00613010">
            <w:pPr>
              <w:rPr>
                <w:color w:val="000000" w:themeColor="text1"/>
                <w:sz w:val="18"/>
                <w:szCs w:val="18"/>
              </w:rPr>
            </w:pPr>
            <w:r w:rsidRPr="00F94056">
              <w:rPr>
                <w:rFonts w:hint="eastAsia"/>
                <w:color w:val="000000" w:themeColor="text1"/>
                <w:sz w:val="18"/>
                <w:szCs w:val="18"/>
              </w:rPr>
              <w:lastRenderedPageBreak/>
              <w:t>期末</w:t>
            </w:r>
          </w:p>
          <w:p w14:paraId="7B0FF660" w14:textId="6D5F9DE7" w:rsidR="00613010" w:rsidRPr="00F94056" w:rsidRDefault="00613010" w:rsidP="00613010">
            <w:pPr>
              <w:rPr>
                <w:color w:val="000000" w:themeColor="text1"/>
                <w:sz w:val="18"/>
                <w:szCs w:val="18"/>
              </w:rPr>
            </w:pPr>
            <w:r w:rsidRPr="00F94056">
              <w:rPr>
                <w:rFonts w:hint="eastAsia"/>
                <w:color w:val="000000" w:themeColor="text1"/>
                <w:sz w:val="18"/>
                <w:szCs w:val="18"/>
              </w:rPr>
              <w:t>考査</w:t>
            </w:r>
          </w:p>
        </w:tc>
        <w:tc>
          <w:tcPr>
            <w:tcW w:w="3402" w:type="dxa"/>
            <w:shd w:val="clear" w:color="auto" w:fill="auto"/>
          </w:tcPr>
          <w:p w14:paraId="069BA409" w14:textId="77777777" w:rsidR="00613010" w:rsidRPr="0050251C" w:rsidRDefault="00613010" w:rsidP="00613010">
            <w:pPr>
              <w:ind w:left="180" w:hangingChars="100" w:hanging="180"/>
              <w:jc w:val="left"/>
              <w:rPr>
                <w:sz w:val="18"/>
                <w:szCs w:val="18"/>
              </w:rPr>
            </w:pPr>
            <w:r w:rsidRPr="0050251C">
              <w:rPr>
                <w:rFonts w:hint="eastAsia"/>
                <w:sz w:val="18"/>
                <w:szCs w:val="18"/>
              </w:rPr>
              <w:t>［知識］</w:t>
            </w:r>
          </w:p>
          <w:p w14:paraId="1BF0B1FB" w14:textId="360C5C22" w:rsidR="00613010" w:rsidRPr="0050251C" w:rsidRDefault="00613010" w:rsidP="00613010">
            <w:pPr>
              <w:ind w:left="180" w:hangingChars="100" w:hanging="180"/>
              <w:jc w:val="left"/>
              <w:rPr>
                <w:sz w:val="18"/>
                <w:szCs w:val="18"/>
              </w:rPr>
            </w:pPr>
            <w:r w:rsidRPr="0050251C">
              <w:rPr>
                <w:rFonts w:hint="eastAsia"/>
                <w:sz w:val="18"/>
                <w:szCs w:val="18"/>
              </w:rPr>
              <w:t>・</w:t>
            </w:r>
            <w:r w:rsidR="0054046A">
              <w:rPr>
                <w:rFonts w:hint="eastAsia"/>
                <w:sz w:val="18"/>
                <w:szCs w:val="18"/>
              </w:rPr>
              <w:t>語や句，文における</w:t>
            </w:r>
            <w:r w:rsidRPr="0050251C">
              <w:rPr>
                <w:rFonts w:hint="eastAsia"/>
                <w:sz w:val="18"/>
                <w:szCs w:val="18"/>
              </w:rPr>
              <w:t>強勢，イントネーションや区切りを意識して音読している。</w:t>
            </w:r>
          </w:p>
          <w:p w14:paraId="7BE8B34F" w14:textId="1FDD8E88" w:rsidR="00613010" w:rsidRPr="0050251C" w:rsidRDefault="00613010" w:rsidP="00613010">
            <w:pPr>
              <w:ind w:left="180" w:hangingChars="100" w:hanging="180"/>
              <w:jc w:val="left"/>
              <w:rPr>
                <w:sz w:val="18"/>
                <w:szCs w:val="18"/>
              </w:rPr>
            </w:pPr>
            <w:r w:rsidRPr="0050251C">
              <w:rPr>
                <w:rFonts w:hint="eastAsia"/>
                <w:sz w:val="18"/>
                <w:szCs w:val="18"/>
              </w:rPr>
              <w:t>・ストーリーで用いられている語</w:t>
            </w:r>
            <w:r>
              <w:rPr>
                <w:rFonts w:hint="eastAsia"/>
                <w:sz w:val="18"/>
                <w:szCs w:val="18"/>
              </w:rPr>
              <w:t>，</w:t>
            </w:r>
            <w:r w:rsidRPr="0050251C">
              <w:rPr>
                <w:rFonts w:hint="eastAsia"/>
                <w:sz w:val="18"/>
                <w:szCs w:val="18"/>
              </w:rPr>
              <w:lastRenderedPageBreak/>
              <w:t>句</w:t>
            </w:r>
            <w:r>
              <w:rPr>
                <w:rFonts w:hint="eastAsia"/>
                <w:sz w:val="18"/>
                <w:szCs w:val="18"/>
              </w:rPr>
              <w:t>，</w:t>
            </w:r>
            <w:r w:rsidRPr="0050251C">
              <w:rPr>
                <w:rFonts w:hint="eastAsia"/>
                <w:sz w:val="18"/>
                <w:szCs w:val="18"/>
              </w:rPr>
              <w:t>文の意味を理解している。</w:t>
            </w:r>
          </w:p>
          <w:p w14:paraId="2933E8B1" w14:textId="77777777" w:rsidR="00613010" w:rsidRPr="0050251C" w:rsidRDefault="00613010" w:rsidP="00613010">
            <w:pPr>
              <w:ind w:left="180" w:hangingChars="100" w:hanging="180"/>
              <w:jc w:val="left"/>
              <w:rPr>
                <w:sz w:val="18"/>
                <w:szCs w:val="18"/>
              </w:rPr>
            </w:pPr>
            <w:r w:rsidRPr="0050251C">
              <w:rPr>
                <w:rFonts w:hint="eastAsia"/>
                <w:sz w:val="18"/>
                <w:szCs w:val="18"/>
              </w:rPr>
              <w:t>［技能］</w:t>
            </w:r>
          </w:p>
          <w:p w14:paraId="2E6BB17E" w14:textId="0172B1DB" w:rsidR="00613010" w:rsidRPr="0050251C" w:rsidRDefault="00613010" w:rsidP="00613010">
            <w:pPr>
              <w:jc w:val="left"/>
              <w:rPr>
                <w:sz w:val="18"/>
                <w:szCs w:val="18"/>
              </w:rPr>
            </w:pPr>
            <w:r w:rsidRPr="0050251C">
              <w:rPr>
                <w:rFonts w:hint="eastAsia"/>
                <w:sz w:val="18"/>
                <w:szCs w:val="18"/>
              </w:rPr>
              <w:t>語</w:t>
            </w:r>
            <w:r>
              <w:rPr>
                <w:rFonts w:hint="eastAsia"/>
                <w:sz w:val="18"/>
                <w:szCs w:val="18"/>
              </w:rPr>
              <w:t>，</w:t>
            </w:r>
            <w:r w:rsidRPr="0050251C">
              <w:rPr>
                <w:rFonts w:hint="eastAsia"/>
                <w:sz w:val="18"/>
                <w:szCs w:val="18"/>
              </w:rPr>
              <w:t>句</w:t>
            </w:r>
            <w:r>
              <w:rPr>
                <w:rFonts w:hint="eastAsia"/>
                <w:sz w:val="18"/>
                <w:szCs w:val="18"/>
              </w:rPr>
              <w:t>，</w:t>
            </w:r>
            <w:r w:rsidRPr="0050251C">
              <w:rPr>
                <w:rFonts w:hint="eastAsia"/>
                <w:sz w:val="18"/>
                <w:szCs w:val="18"/>
              </w:rPr>
              <w:t>文の理解を基に</w:t>
            </w:r>
            <w:r>
              <w:rPr>
                <w:rFonts w:hint="eastAsia"/>
                <w:sz w:val="18"/>
                <w:szCs w:val="18"/>
              </w:rPr>
              <w:t>，</w:t>
            </w:r>
            <w:r w:rsidRPr="0050251C">
              <w:rPr>
                <w:rFonts w:hint="eastAsia"/>
                <w:sz w:val="18"/>
                <w:szCs w:val="18"/>
              </w:rPr>
              <w:t>ストーリーの内容について，概要や詳細</w:t>
            </w:r>
            <w:r>
              <w:rPr>
                <w:rFonts w:hint="eastAsia"/>
                <w:sz w:val="18"/>
                <w:szCs w:val="18"/>
              </w:rPr>
              <w:t>，</w:t>
            </w:r>
            <w:r w:rsidRPr="0050251C">
              <w:rPr>
                <w:rFonts w:hint="eastAsia"/>
                <w:sz w:val="18"/>
                <w:szCs w:val="18"/>
              </w:rPr>
              <w:t>登場人物の心情を読み取る技能を</w:t>
            </w:r>
            <w:r w:rsidR="007F17E9">
              <w:rPr>
                <w:rFonts w:hint="eastAsia"/>
                <w:sz w:val="18"/>
                <w:szCs w:val="18"/>
              </w:rPr>
              <w:t>身に付け</w:t>
            </w:r>
            <w:r w:rsidRPr="0050251C">
              <w:rPr>
                <w:rFonts w:hint="eastAsia"/>
                <w:sz w:val="18"/>
                <w:szCs w:val="18"/>
              </w:rPr>
              <w:t>ている。</w:t>
            </w:r>
          </w:p>
        </w:tc>
        <w:tc>
          <w:tcPr>
            <w:tcW w:w="2268" w:type="dxa"/>
            <w:shd w:val="clear" w:color="auto" w:fill="auto"/>
          </w:tcPr>
          <w:p w14:paraId="117170F2" w14:textId="098A0AD3" w:rsidR="00613010" w:rsidRPr="0050251C" w:rsidRDefault="00613010" w:rsidP="00613010">
            <w:pPr>
              <w:ind w:left="180" w:hangingChars="100" w:hanging="180"/>
              <w:rPr>
                <w:rFonts w:ascii="ＭＳ 明朝" w:hAnsi="ＭＳ 明朝"/>
                <w:sz w:val="18"/>
                <w:szCs w:val="18"/>
              </w:rPr>
            </w:pPr>
            <w:r>
              <w:rPr>
                <w:rFonts w:ascii="ＭＳ 明朝" w:hAnsi="ＭＳ 明朝" w:hint="eastAsia"/>
                <w:sz w:val="18"/>
                <w:szCs w:val="18"/>
              </w:rPr>
              <w:lastRenderedPageBreak/>
              <w:t>・</w:t>
            </w:r>
            <w:r w:rsidRPr="0050251C">
              <w:rPr>
                <w:rFonts w:ascii="ＭＳ 明朝" w:hAnsi="ＭＳ 明朝" w:hint="eastAsia"/>
                <w:sz w:val="18"/>
                <w:szCs w:val="18"/>
              </w:rPr>
              <w:t>自分の考えをまとめるために，ストーリーの内容について</w:t>
            </w:r>
            <w:r>
              <w:rPr>
                <w:rFonts w:ascii="ＭＳ 明朝" w:hAnsi="ＭＳ 明朝" w:hint="eastAsia"/>
                <w:sz w:val="18"/>
                <w:szCs w:val="18"/>
              </w:rPr>
              <w:t>，</w:t>
            </w:r>
            <w:r w:rsidRPr="0050251C">
              <w:rPr>
                <w:rFonts w:ascii="ＭＳ 明朝" w:hAnsi="ＭＳ 明朝" w:hint="eastAsia"/>
                <w:sz w:val="18"/>
                <w:szCs w:val="18"/>
              </w:rPr>
              <w:t>登場人物の心情を捉えている。</w:t>
            </w:r>
          </w:p>
          <w:p w14:paraId="748508E9" w14:textId="1C6B454C" w:rsidR="00613010" w:rsidRPr="0050251C" w:rsidRDefault="00613010" w:rsidP="00613010">
            <w:pPr>
              <w:ind w:left="180" w:hangingChars="100" w:hanging="180"/>
              <w:rPr>
                <w:rFonts w:ascii="ＭＳ 明朝" w:hAnsi="ＭＳ 明朝"/>
                <w:sz w:val="18"/>
                <w:szCs w:val="18"/>
              </w:rPr>
            </w:pPr>
            <w:r>
              <w:rPr>
                <w:rFonts w:ascii="ＭＳ 明朝" w:hAnsi="ＭＳ 明朝" w:hint="eastAsia"/>
                <w:sz w:val="18"/>
                <w:szCs w:val="18"/>
              </w:rPr>
              <w:lastRenderedPageBreak/>
              <w:t>・</w:t>
            </w:r>
            <w:r w:rsidRPr="0050251C">
              <w:rPr>
                <w:rFonts w:ascii="ＭＳ 明朝" w:hAnsi="ＭＳ 明朝" w:hint="eastAsia"/>
                <w:sz w:val="18"/>
                <w:szCs w:val="18"/>
              </w:rPr>
              <w:t>ストーリーへの理解を深めるために</w:t>
            </w:r>
            <w:r>
              <w:rPr>
                <w:rFonts w:ascii="ＭＳ 明朝" w:hAnsi="ＭＳ 明朝" w:hint="eastAsia"/>
                <w:sz w:val="18"/>
                <w:szCs w:val="18"/>
              </w:rPr>
              <w:t>，</w:t>
            </w:r>
            <w:r w:rsidRPr="0050251C">
              <w:rPr>
                <w:rFonts w:ascii="ＭＳ 明朝" w:hAnsi="ＭＳ 明朝" w:hint="eastAsia"/>
                <w:sz w:val="18"/>
                <w:szCs w:val="18"/>
              </w:rPr>
              <w:t>登場人物の特徴を捉えた</w:t>
            </w:r>
            <w:r w:rsidR="007F17E9">
              <w:rPr>
                <w:rFonts w:ascii="ＭＳ 明朝" w:hAnsi="ＭＳ 明朝" w:hint="eastAsia"/>
                <w:sz w:val="18"/>
                <w:szCs w:val="18"/>
              </w:rPr>
              <w:t>うえで</w:t>
            </w:r>
            <w:r>
              <w:rPr>
                <w:rFonts w:ascii="ＭＳ 明朝" w:hAnsi="ＭＳ 明朝" w:hint="eastAsia"/>
                <w:sz w:val="18"/>
                <w:szCs w:val="18"/>
              </w:rPr>
              <w:t>，</w:t>
            </w:r>
            <w:r w:rsidRPr="0050251C">
              <w:rPr>
                <w:rFonts w:ascii="ＭＳ 明朝" w:hAnsi="ＭＳ 明朝" w:hint="eastAsia"/>
                <w:sz w:val="18"/>
                <w:szCs w:val="18"/>
              </w:rPr>
              <w:t>それぞれが経験したエピソードや心情についてある程度まとまった時間を用いて</w:t>
            </w:r>
            <w:r>
              <w:rPr>
                <w:rFonts w:ascii="ＭＳ 明朝" w:hAnsi="ＭＳ 明朝" w:hint="eastAsia"/>
                <w:sz w:val="18"/>
                <w:szCs w:val="18"/>
              </w:rPr>
              <w:t>，</w:t>
            </w:r>
            <w:r w:rsidRPr="0050251C">
              <w:rPr>
                <w:rFonts w:ascii="ＭＳ 明朝" w:hAnsi="ＭＳ 明朝" w:hint="eastAsia"/>
                <w:sz w:val="18"/>
                <w:szCs w:val="18"/>
              </w:rPr>
              <w:t>話して伝え合っている。</w:t>
            </w:r>
          </w:p>
        </w:tc>
        <w:tc>
          <w:tcPr>
            <w:tcW w:w="2126" w:type="dxa"/>
            <w:shd w:val="clear" w:color="auto" w:fill="auto"/>
          </w:tcPr>
          <w:p w14:paraId="304B35B6" w14:textId="58CFA27E" w:rsidR="00613010" w:rsidRPr="0050251C" w:rsidRDefault="00613010" w:rsidP="00613010">
            <w:pPr>
              <w:ind w:left="180" w:hangingChars="100" w:hanging="180"/>
              <w:rPr>
                <w:rFonts w:ascii="ＭＳ 明朝" w:hAnsi="ＭＳ 明朝"/>
                <w:sz w:val="18"/>
                <w:szCs w:val="18"/>
              </w:rPr>
            </w:pPr>
            <w:r>
              <w:rPr>
                <w:rFonts w:ascii="ＭＳ 明朝" w:hAnsi="ＭＳ 明朝" w:hint="eastAsia"/>
                <w:sz w:val="18"/>
                <w:szCs w:val="18"/>
              </w:rPr>
              <w:lastRenderedPageBreak/>
              <w:t>・</w:t>
            </w:r>
            <w:r w:rsidRPr="0050251C">
              <w:rPr>
                <w:rFonts w:ascii="ＭＳ 明朝" w:hAnsi="ＭＳ 明朝" w:hint="eastAsia"/>
                <w:sz w:val="18"/>
                <w:szCs w:val="18"/>
              </w:rPr>
              <w:t>自分の考えをまとめるために，ストーリーの内容について</w:t>
            </w:r>
            <w:r>
              <w:rPr>
                <w:rFonts w:ascii="ＭＳ 明朝" w:hAnsi="ＭＳ 明朝" w:hint="eastAsia"/>
                <w:sz w:val="18"/>
                <w:szCs w:val="18"/>
              </w:rPr>
              <w:t>，</w:t>
            </w:r>
            <w:r w:rsidRPr="0050251C">
              <w:rPr>
                <w:rFonts w:ascii="ＭＳ 明朝" w:hAnsi="ＭＳ 明朝" w:hint="eastAsia"/>
                <w:sz w:val="18"/>
                <w:szCs w:val="18"/>
              </w:rPr>
              <w:t>登場人物の心情を捉えようとしている。</w:t>
            </w:r>
          </w:p>
          <w:p w14:paraId="7F98128C" w14:textId="050F8277" w:rsidR="00613010" w:rsidRPr="0050251C" w:rsidRDefault="00613010" w:rsidP="00613010">
            <w:pPr>
              <w:ind w:left="180" w:hangingChars="100" w:hanging="180"/>
              <w:rPr>
                <w:rFonts w:ascii="ＭＳ 明朝" w:hAnsi="ＭＳ 明朝"/>
                <w:sz w:val="18"/>
                <w:szCs w:val="18"/>
              </w:rPr>
            </w:pPr>
            <w:r>
              <w:rPr>
                <w:rFonts w:ascii="ＭＳ 明朝" w:hAnsi="ＭＳ 明朝" w:hint="eastAsia"/>
                <w:sz w:val="18"/>
                <w:szCs w:val="18"/>
              </w:rPr>
              <w:lastRenderedPageBreak/>
              <w:t>・</w:t>
            </w:r>
            <w:r w:rsidRPr="0050251C">
              <w:rPr>
                <w:rFonts w:ascii="ＭＳ 明朝" w:hAnsi="ＭＳ 明朝" w:hint="eastAsia"/>
                <w:sz w:val="18"/>
                <w:szCs w:val="18"/>
              </w:rPr>
              <w:t>ストーリーへの理解を深めるために</w:t>
            </w:r>
            <w:r>
              <w:rPr>
                <w:rFonts w:ascii="ＭＳ 明朝" w:hAnsi="ＭＳ 明朝" w:hint="eastAsia"/>
                <w:sz w:val="18"/>
                <w:szCs w:val="18"/>
              </w:rPr>
              <w:t>，</w:t>
            </w:r>
            <w:r w:rsidRPr="0050251C">
              <w:rPr>
                <w:rFonts w:ascii="ＭＳ 明朝" w:hAnsi="ＭＳ 明朝" w:hint="eastAsia"/>
                <w:sz w:val="18"/>
                <w:szCs w:val="18"/>
              </w:rPr>
              <w:t>登場人物の特徴を捉えた</w:t>
            </w:r>
            <w:r w:rsidR="007F17E9">
              <w:rPr>
                <w:rFonts w:ascii="ＭＳ 明朝" w:hAnsi="ＭＳ 明朝" w:hint="eastAsia"/>
                <w:sz w:val="18"/>
                <w:szCs w:val="18"/>
              </w:rPr>
              <w:t>うえで</w:t>
            </w:r>
            <w:r>
              <w:rPr>
                <w:rFonts w:ascii="ＭＳ 明朝" w:hAnsi="ＭＳ 明朝" w:hint="eastAsia"/>
                <w:sz w:val="18"/>
                <w:szCs w:val="18"/>
              </w:rPr>
              <w:t>，</w:t>
            </w:r>
            <w:r w:rsidRPr="0050251C">
              <w:rPr>
                <w:rFonts w:ascii="ＭＳ 明朝" w:hAnsi="ＭＳ 明朝" w:hint="eastAsia"/>
                <w:sz w:val="18"/>
                <w:szCs w:val="18"/>
              </w:rPr>
              <w:t>それぞれが経験したエピソードや心情についてある程度まとまった時間を用いて</w:t>
            </w:r>
            <w:r>
              <w:rPr>
                <w:rFonts w:ascii="ＭＳ 明朝" w:hAnsi="ＭＳ 明朝" w:hint="eastAsia"/>
                <w:sz w:val="18"/>
                <w:szCs w:val="18"/>
              </w:rPr>
              <w:t>，</w:t>
            </w:r>
            <w:r w:rsidRPr="0050251C">
              <w:rPr>
                <w:rFonts w:ascii="ＭＳ 明朝" w:hAnsi="ＭＳ 明朝" w:hint="eastAsia"/>
                <w:sz w:val="18"/>
                <w:szCs w:val="18"/>
              </w:rPr>
              <w:t>話して伝え合おうとしている。</w:t>
            </w:r>
          </w:p>
          <w:p w14:paraId="2EB3C031" w14:textId="77777777" w:rsidR="00613010" w:rsidRPr="0050251C" w:rsidRDefault="00613010" w:rsidP="00613010">
            <w:pPr>
              <w:ind w:left="180" w:hangingChars="100" w:hanging="180"/>
              <w:rPr>
                <w:rFonts w:ascii="ＭＳ 明朝" w:hAnsi="ＭＳ 明朝"/>
                <w:sz w:val="18"/>
                <w:szCs w:val="18"/>
              </w:rPr>
            </w:pPr>
          </w:p>
        </w:tc>
      </w:tr>
      <w:tr w:rsidR="00613010" w:rsidRPr="0089689B" w14:paraId="4E2BBEAA" w14:textId="77777777" w:rsidTr="00B12AAB">
        <w:trPr>
          <w:trHeight w:val="372"/>
        </w:trPr>
        <w:tc>
          <w:tcPr>
            <w:tcW w:w="13603" w:type="dxa"/>
            <w:gridSpan w:val="8"/>
            <w:shd w:val="clear" w:color="auto" w:fill="auto"/>
          </w:tcPr>
          <w:p w14:paraId="0E1F0F39" w14:textId="77777777" w:rsidR="00613010" w:rsidRPr="0089689B" w:rsidRDefault="00613010" w:rsidP="00613010">
            <w:pPr>
              <w:rPr>
                <w:color w:val="000000" w:themeColor="text1"/>
                <w:szCs w:val="21"/>
              </w:rPr>
            </w:pPr>
            <w:r w:rsidRPr="0089689B">
              <w:rPr>
                <w:rFonts w:hint="eastAsia"/>
                <w:color w:val="000000" w:themeColor="text1"/>
                <w:szCs w:val="21"/>
              </w:rPr>
              <w:lastRenderedPageBreak/>
              <w:t>【課題・提出物など】</w:t>
            </w:r>
          </w:p>
          <w:p w14:paraId="5897B321" w14:textId="77777777" w:rsidR="00613010" w:rsidRDefault="00613010" w:rsidP="00613010">
            <w:pPr>
              <w:rPr>
                <w:color w:val="000000" w:themeColor="text1"/>
                <w:szCs w:val="21"/>
              </w:rPr>
            </w:pPr>
            <w:r w:rsidRPr="0089689B">
              <w:rPr>
                <w:rFonts w:hint="eastAsia"/>
                <w:color w:val="000000" w:themeColor="text1"/>
                <w:szCs w:val="21"/>
              </w:rPr>
              <w:t>◎</w:t>
            </w:r>
            <w:r>
              <w:rPr>
                <w:rFonts w:hint="eastAsia"/>
                <w:color w:val="000000" w:themeColor="text1"/>
                <w:szCs w:val="21"/>
              </w:rPr>
              <w:t>Unit Activity</w:t>
            </w:r>
            <w:r>
              <w:rPr>
                <w:rFonts w:hint="eastAsia"/>
                <w:color w:val="000000" w:themeColor="text1"/>
                <w:szCs w:val="21"/>
              </w:rPr>
              <w:t>の発表，ライティング</w:t>
            </w:r>
          </w:p>
          <w:p w14:paraId="4EBFE662" w14:textId="7E0F6B7A" w:rsidR="00613010" w:rsidRPr="0089689B" w:rsidRDefault="0054046A" w:rsidP="00613010">
            <w:pPr>
              <w:rPr>
                <w:color w:val="000000" w:themeColor="text1"/>
                <w:szCs w:val="21"/>
              </w:rPr>
            </w:pPr>
            <w:r>
              <w:rPr>
                <w:rFonts w:hint="eastAsia"/>
                <w:color w:val="000000" w:themeColor="text1"/>
                <w:szCs w:val="21"/>
              </w:rPr>
              <w:t>◎</w:t>
            </w:r>
            <w:r w:rsidR="00613010">
              <w:rPr>
                <w:rFonts w:hint="eastAsia"/>
                <w:color w:val="000000" w:themeColor="text1"/>
                <w:szCs w:val="21"/>
              </w:rPr>
              <w:t>ワークシート</w:t>
            </w:r>
          </w:p>
          <w:p w14:paraId="32F61EEF" w14:textId="77777777" w:rsidR="00613010" w:rsidRPr="0089689B" w:rsidRDefault="00613010" w:rsidP="00613010">
            <w:pPr>
              <w:rPr>
                <w:color w:val="000000" w:themeColor="text1"/>
                <w:szCs w:val="21"/>
              </w:rPr>
            </w:pPr>
            <w:r w:rsidRPr="0089689B">
              <w:rPr>
                <w:rFonts w:hint="eastAsia"/>
                <w:color w:val="000000" w:themeColor="text1"/>
                <w:szCs w:val="21"/>
              </w:rPr>
              <w:t>◎</w:t>
            </w:r>
            <w:r>
              <w:rPr>
                <w:rFonts w:hint="eastAsia"/>
                <w:color w:val="000000" w:themeColor="text1"/>
                <w:szCs w:val="21"/>
              </w:rPr>
              <w:t>準拠『</w:t>
            </w:r>
            <w:r>
              <w:rPr>
                <w:rFonts w:hint="eastAsia"/>
                <w:color w:val="000000" w:themeColor="text1"/>
                <w:szCs w:val="21"/>
              </w:rPr>
              <w:t>W</w:t>
            </w:r>
            <w:r>
              <w:rPr>
                <w:color w:val="000000" w:themeColor="text1"/>
                <w:szCs w:val="21"/>
              </w:rPr>
              <w:t>ORKBOOK</w:t>
            </w:r>
            <w:r>
              <w:rPr>
                <w:rFonts w:hint="eastAsia"/>
                <w:color w:val="000000" w:themeColor="text1"/>
                <w:szCs w:val="21"/>
              </w:rPr>
              <w:t>』</w:t>
            </w:r>
          </w:p>
          <w:p w14:paraId="270D8ECB" w14:textId="77777777" w:rsidR="00613010" w:rsidRPr="0089689B" w:rsidRDefault="00613010" w:rsidP="00613010">
            <w:pPr>
              <w:rPr>
                <w:color w:val="FF0000"/>
                <w:szCs w:val="21"/>
              </w:rPr>
            </w:pPr>
            <w:r w:rsidRPr="0089689B">
              <w:rPr>
                <w:rFonts w:hint="eastAsia"/>
                <w:color w:val="000000" w:themeColor="text1"/>
                <w:szCs w:val="21"/>
              </w:rPr>
              <w:t>◎</w:t>
            </w:r>
            <w:r>
              <w:rPr>
                <w:rFonts w:hint="eastAsia"/>
                <w:color w:val="000000" w:themeColor="text1"/>
                <w:szCs w:val="21"/>
              </w:rPr>
              <w:t>準拠『本文学習ノート』</w:t>
            </w:r>
          </w:p>
        </w:tc>
      </w:tr>
      <w:tr w:rsidR="00613010" w:rsidRPr="0089689B" w14:paraId="7B75EE79" w14:textId="77777777" w:rsidTr="00B12AAB">
        <w:trPr>
          <w:trHeight w:val="372"/>
        </w:trPr>
        <w:tc>
          <w:tcPr>
            <w:tcW w:w="13603" w:type="dxa"/>
            <w:gridSpan w:val="8"/>
            <w:shd w:val="clear" w:color="auto" w:fill="auto"/>
          </w:tcPr>
          <w:p w14:paraId="7F3E4D15" w14:textId="48CDED72" w:rsidR="00613010" w:rsidRPr="00E27C72" w:rsidRDefault="00613010" w:rsidP="00613010">
            <w:pPr>
              <w:rPr>
                <w:szCs w:val="21"/>
              </w:rPr>
            </w:pPr>
            <w:r w:rsidRPr="00E27C72">
              <w:rPr>
                <w:rFonts w:hint="eastAsia"/>
                <w:szCs w:val="21"/>
              </w:rPr>
              <w:t>【第</w:t>
            </w:r>
            <w:r>
              <w:rPr>
                <w:rFonts w:hint="eastAsia"/>
                <w:szCs w:val="21"/>
              </w:rPr>
              <w:t>3</w:t>
            </w:r>
            <w:r w:rsidRPr="00E27C72">
              <w:rPr>
                <w:rFonts w:hint="eastAsia"/>
                <w:szCs w:val="21"/>
              </w:rPr>
              <w:t>学期の評価方法】</w:t>
            </w:r>
          </w:p>
          <w:p w14:paraId="142009DB" w14:textId="77777777" w:rsidR="00613010" w:rsidRPr="00E27C72" w:rsidRDefault="00613010" w:rsidP="00613010">
            <w:pPr>
              <w:snapToGrid w:val="0"/>
              <w:spacing w:line="240" w:lineRule="atLeast"/>
              <w:rPr>
                <w:szCs w:val="21"/>
              </w:rPr>
            </w:pPr>
            <w:r>
              <w:rPr>
                <w:rFonts w:hint="eastAsia"/>
                <w:color w:val="000000" w:themeColor="text1"/>
                <w:szCs w:val="21"/>
              </w:rPr>
              <w:t>①言語活動の取り組み状況の観察（思考・判断・表現，主体的に</w:t>
            </w:r>
            <w:r w:rsidRPr="001C1DAB">
              <w:rPr>
                <w:rFonts w:hint="eastAsia"/>
                <w:color w:val="000000" w:themeColor="text1"/>
                <w:szCs w:val="21"/>
              </w:rPr>
              <w:t>学習に取り組む態度）</w:t>
            </w:r>
          </w:p>
          <w:p w14:paraId="2C26C757" w14:textId="4848032D" w:rsidR="00613010" w:rsidRDefault="00613010" w:rsidP="00613010">
            <w:pPr>
              <w:snapToGrid w:val="0"/>
              <w:spacing w:line="240" w:lineRule="atLeast"/>
              <w:rPr>
                <w:szCs w:val="21"/>
              </w:rPr>
            </w:pPr>
            <w:r w:rsidRPr="00E27C72">
              <w:rPr>
                <w:rFonts w:hint="eastAsia"/>
                <w:szCs w:val="21"/>
              </w:rPr>
              <w:t>②</w:t>
            </w:r>
            <w:r>
              <w:rPr>
                <w:rFonts w:hint="eastAsia"/>
                <w:szCs w:val="21"/>
              </w:rPr>
              <w:t>パフォーマンステスト［</w:t>
            </w:r>
            <w:r>
              <w:rPr>
                <w:rFonts w:hint="eastAsia"/>
                <w:szCs w:val="21"/>
              </w:rPr>
              <w:t>Unit Activity</w:t>
            </w:r>
            <w:r>
              <w:rPr>
                <w:rFonts w:hint="eastAsia"/>
                <w:szCs w:val="21"/>
              </w:rPr>
              <w:t>の発表，ライティング，</w:t>
            </w:r>
            <w:r>
              <w:rPr>
                <w:rFonts w:hint="eastAsia"/>
                <w:szCs w:val="21"/>
              </w:rPr>
              <w:t>Speaking Review Task</w:t>
            </w:r>
            <w:r>
              <w:rPr>
                <w:rFonts w:hint="eastAsia"/>
                <w:szCs w:val="21"/>
              </w:rPr>
              <w:t>］（思考・判断・表現，主体的に学習に取り組む態度）</w:t>
            </w:r>
          </w:p>
          <w:p w14:paraId="66BA1198" w14:textId="77777777" w:rsidR="00613010" w:rsidRDefault="00613010" w:rsidP="00613010">
            <w:pPr>
              <w:snapToGrid w:val="0"/>
              <w:spacing w:line="240" w:lineRule="atLeast"/>
              <w:rPr>
                <w:color w:val="000000" w:themeColor="text1"/>
                <w:szCs w:val="21"/>
              </w:rPr>
            </w:pPr>
            <w:r>
              <w:rPr>
                <w:rFonts w:hint="eastAsia"/>
                <w:szCs w:val="21"/>
              </w:rPr>
              <w:t>③上記課題等の提出（</w:t>
            </w:r>
            <w:r w:rsidRPr="001C1DAB">
              <w:rPr>
                <w:rFonts w:hint="eastAsia"/>
                <w:color w:val="000000" w:themeColor="text1"/>
                <w:szCs w:val="21"/>
              </w:rPr>
              <w:t>知識・技能，思考・判断・表現，主体的に学習に取り組む態度）</w:t>
            </w:r>
          </w:p>
          <w:p w14:paraId="0B41EEE1" w14:textId="797DE573" w:rsidR="00613010" w:rsidRPr="00B72DD3" w:rsidRDefault="00B4089B" w:rsidP="00613010">
            <w:pPr>
              <w:snapToGrid w:val="0"/>
              <w:spacing w:line="240" w:lineRule="atLeast"/>
              <w:rPr>
                <w:szCs w:val="21"/>
              </w:rPr>
            </w:pPr>
            <w:r>
              <w:rPr>
                <w:rFonts w:hint="eastAsia"/>
                <w:color w:val="000000" w:themeColor="text1"/>
                <w:szCs w:val="21"/>
              </w:rPr>
              <w:t>④小テスト，</w:t>
            </w:r>
            <w:r w:rsidR="00613010">
              <w:rPr>
                <w:rFonts w:hint="eastAsia"/>
                <w:color w:val="000000" w:themeColor="text1"/>
                <w:szCs w:val="21"/>
              </w:rPr>
              <w:t>期末考査，評価問題など（</w:t>
            </w:r>
            <w:r w:rsidR="00613010" w:rsidRPr="001C1DAB">
              <w:rPr>
                <w:rFonts w:hint="eastAsia"/>
                <w:color w:val="000000" w:themeColor="text1"/>
                <w:szCs w:val="21"/>
              </w:rPr>
              <w:t>知識・技能，思考・判断・表現）</w:t>
            </w:r>
          </w:p>
        </w:tc>
      </w:tr>
    </w:tbl>
    <w:p w14:paraId="764A95C2" w14:textId="77777777" w:rsidR="00183EDF" w:rsidRPr="0089689B" w:rsidRDefault="00183EDF" w:rsidP="00183EDF">
      <w:pPr>
        <w:rPr>
          <w:color w:val="FF0000"/>
        </w:rPr>
      </w:pPr>
    </w:p>
    <w:p w14:paraId="266032C8" w14:textId="77777777" w:rsidR="00183EDF" w:rsidRPr="008332A9" w:rsidRDefault="00183EDF" w:rsidP="00183EDF">
      <w:pPr>
        <w:rPr>
          <w:color w:val="FF0000"/>
        </w:rPr>
      </w:pPr>
    </w:p>
    <w:p w14:paraId="091825CA" w14:textId="77777777" w:rsidR="00183EDF" w:rsidRPr="00183EDF" w:rsidRDefault="00183EDF" w:rsidP="002743C9">
      <w:pPr>
        <w:rPr>
          <w:color w:val="FF0000"/>
        </w:rPr>
      </w:pPr>
    </w:p>
    <w:sectPr w:rsidR="00183EDF" w:rsidRPr="00183EDF" w:rsidSect="0031630C">
      <w:pgSz w:w="14570" w:h="10318" w:orient="landscape" w:code="13"/>
      <w:pgMar w:top="567" w:right="567" w:bottom="567" w:left="567"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8C3DF" w14:textId="77777777" w:rsidR="00731FCF" w:rsidRDefault="00731FCF" w:rsidP="002A44D2">
      <w:r>
        <w:separator/>
      </w:r>
    </w:p>
  </w:endnote>
  <w:endnote w:type="continuationSeparator" w:id="0">
    <w:p w14:paraId="74D97C8C" w14:textId="77777777" w:rsidR="00731FCF" w:rsidRDefault="00731FCF" w:rsidP="002A4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DB64E" w14:textId="77777777" w:rsidR="00731FCF" w:rsidRDefault="00731FCF" w:rsidP="002A44D2">
      <w:r>
        <w:separator/>
      </w:r>
    </w:p>
  </w:footnote>
  <w:footnote w:type="continuationSeparator" w:id="0">
    <w:p w14:paraId="21C37089" w14:textId="77777777" w:rsidR="00731FCF" w:rsidRDefault="00731FCF" w:rsidP="002A4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D1CFCD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B079A"/>
    <w:multiLevelType w:val="hybridMultilevel"/>
    <w:tmpl w:val="669A8B76"/>
    <w:lvl w:ilvl="0" w:tplc="13E81B7A">
      <w:start w:val="2"/>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087A71B9"/>
    <w:multiLevelType w:val="hybridMultilevel"/>
    <w:tmpl w:val="52F62D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D903D4"/>
    <w:multiLevelType w:val="hybridMultilevel"/>
    <w:tmpl w:val="E28A6BFA"/>
    <w:lvl w:ilvl="0" w:tplc="1E38A10C">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0BE90A8E"/>
    <w:multiLevelType w:val="hybridMultilevel"/>
    <w:tmpl w:val="7436D9AE"/>
    <w:lvl w:ilvl="0" w:tplc="C05E6516">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137E76DB"/>
    <w:multiLevelType w:val="hybridMultilevel"/>
    <w:tmpl w:val="E1C852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3421F90"/>
    <w:multiLevelType w:val="hybridMultilevel"/>
    <w:tmpl w:val="55A89A64"/>
    <w:lvl w:ilvl="0" w:tplc="121C0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F42876"/>
    <w:multiLevelType w:val="hybridMultilevel"/>
    <w:tmpl w:val="D4ECED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A363199"/>
    <w:multiLevelType w:val="hybridMultilevel"/>
    <w:tmpl w:val="C63C6F6A"/>
    <w:lvl w:ilvl="0" w:tplc="9A9CFD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BA06F0"/>
    <w:multiLevelType w:val="hybridMultilevel"/>
    <w:tmpl w:val="BA5E604C"/>
    <w:lvl w:ilvl="0" w:tplc="06D8FC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5D1A35"/>
    <w:multiLevelType w:val="hybridMultilevel"/>
    <w:tmpl w:val="37E0DEF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32613E4"/>
    <w:multiLevelType w:val="hybridMultilevel"/>
    <w:tmpl w:val="81200BF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E2167F8"/>
    <w:multiLevelType w:val="hybridMultilevel"/>
    <w:tmpl w:val="4F8C2F64"/>
    <w:lvl w:ilvl="0" w:tplc="45320D8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3" w15:restartNumberingAfterBreak="0">
    <w:nsid w:val="5EA70220"/>
    <w:multiLevelType w:val="hybridMultilevel"/>
    <w:tmpl w:val="89F4DA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6993C72"/>
    <w:multiLevelType w:val="hybridMultilevel"/>
    <w:tmpl w:val="3CFAA4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AD12A84"/>
    <w:multiLevelType w:val="hybridMultilevel"/>
    <w:tmpl w:val="6D5A94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E410538"/>
    <w:multiLevelType w:val="hybridMultilevel"/>
    <w:tmpl w:val="29726222"/>
    <w:lvl w:ilvl="0" w:tplc="C73CDA1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 w:numId="2">
    <w:abstractNumId w:val="16"/>
  </w:num>
  <w:num w:numId="3">
    <w:abstractNumId w:val="4"/>
  </w:num>
  <w:num w:numId="4">
    <w:abstractNumId w:val="3"/>
  </w:num>
  <w:num w:numId="5">
    <w:abstractNumId w:val="1"/>
  </w:num>
  <w:num w:numId="6">
    <w:abstractNumId w:val="12"/>
  </w:num>
  <w:num w:numId="7">
    <w:abstractNumId w:val="2"/>
  </w:num>
  <w:num w:numId="8">
    <w:abstractNumId w:val="11"/>
  </w:num>
  <w:num w:numId="9">
    <w:abstractNumId w:val="7"/>
  </w:num>
  <w:num w:numId="10">
    <w:abstractNumId w:val="5"/>
  </w:num>
  <w:num w:numId="11">
    <w:abstractNumId w:val="10"/>
  </w:num>
  <w:num w:numId="12">
    <w:abstractNumId w:val="15"/>
  </w:num>
  <w:num w:numId="13">
    <w:abstractNumId w:val="13"/>
  </w:num>
  <w:num w:numId="14">
    <w:abstractNumId w:val="14"/>
  </w:num>
  <w:num w:numId="15">
    <w:abstractNumId w:val="6"/>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defaultTabStop w:val="840"/>
  <w:drawingGridHorizontalSpacing w:val="105"/>
  <w:drawingGridVerticalSpacing w:val="2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E69"/>
    <w:rsid w:val="000014C0"/>
    <w:rsid w:val="00005151"/>
    <w:rsid w:val="000060C4"/>
    <w:rsid w:val="0001036F"/>
    <w:rsid w:val="00013C01"/>
    <w:rsid w:val="0001408E"/>
    <w:rsid w:val="000149E3"/>
    <w:rsid w:val="00014B38"/>
    <w:rsid w:val="00016D13"/>
    <w:rsid w:val="00021B41"/>
    <w:rsid w:val="000257A2"/>
    <w:rsid w:val="00026E12"/>
    <w:rsid w:val="00034D21"/>
    <w:rsid w:val="0003746A"/>
    <w:rsid w:val="00042AE8"/>
    <w:rsid w:val="000430CD"/>
    <w:rsid w:val="00044627"/>
    <w:rsid w:val="00047095"/>
    <w:rsid w:val="00047221"/>
    <w:rsid w:val="0004776F"/>
    <w:rsid w:val="00050BC9"/>
    <w:rsid w:val="00054D29"/>
    <w:rsid w:val="000564E2"/>
    <w:rsid w:val="00056A33"/>
    <w:rsid w:val="0005701D"/>
    <w:rsid w:val="00057757"/>
    <w:rsid w:val="00060CD5"/>
    <w:rsid w:val="0006132E"/>
    <w:rsid w:val="00061A13"/>
    <w:rsid w:val="000632FD"/>
    <w:rsid w:val="00066EFC"/>
    <w:rsid w:val="0007005D"/>
    <w:rsid w:val="00075BAC"/>
    <w:rsid w:val="000841E1"/>
    <w:rsid w:val="00085DA6"/>
    <w:rsid w:val="000901F9"/>
    <w:rsid w:val="000930A7"/>
    <w:rsid w:val="00094391"/>
    <w:rsid w:val="000A2C7F"/>
    <w:rsid w:val="000A467C"/>
    <w:rsid w:val="000A588F"/>
    <w:rsid w:val="000A6D76"/>
    <w:rsid w:val="000B3868"/>
    <w:rsid w:val="000B44A2"/>
    <w:rsid w:val="000B53AC"/>
    <w:rsid w:val="000B7724"/>
    <w:rsid w:val="000C04C4"/>
    <w:rsid w:val="000C1B47"/>
    <w:rsid w:val="000C30F5"/>
    <w:rsid w:val="000D0005"/>
    <w:rsid w:val="000D0828"/>
    <w:rsid w:val="000D34D0"/>
    <w:rsid w:val="000D574B"/>
    <w:rsid w:val="000D625F"/>
    <w:rsid w:val="000D646F"/>
    <w:rsid w:val="000D78DC"/>
    <w:rsid w:val="000D7E36"/>
    <w:rsid w:val="000E4CD7"/>
    <w:rsid w:val="000F0306"/>
    <w:rsid w:val="000F75FA"/>
    <w:rsid w:val="001075C4"/>
    <w:rsid w:val="00110004"/>
    <w:rsid w:val="00112E06"/>
    <w:rsid w:val="001162EE"/>
    <w:rsid w:val="00116AAC"/>
    <w:rsid w:val="00121203"/>
    <w:rsid w:val="00127A45"/>
    <w:rsid w:val="00130EA8"/>
    <w:rsid w:val="00131135"/>
    <w:rsid w:val="001314D6"/>
    <w:rsid w:val="00131C14"/>
    <w:rsid w:val="00132AFF"/>
    <w:rsid w:val="00140630"/>
    <w:rsid w:val="00140B23"/>
    <w:rsid w:val="0014401E"/>
    <w:rsid w:val="0014562D"/>
    <w:rsid w:val="00150D71"/>
    <w:rsid w:val="00152D07"/>
    <w:rsid w:val="00162288"/>
    <w:rsid w:val="00162A78"/>
    <w:rsid w:val="001669E7"/>
    <w:rsid w:val="00173006"/>
    <w:rsid w:val="00173F24"/>
    <w:rsid w:val="00174492"/>
    <w:rsid w:val="0017679F"/>
    <w:rsid w:val="00183EDF"/>
    <w:rsid w:val="001841F7"/>
    <w:rsid w:val="00191B2F"/>
    <w:rsid w:val="0019704C"/>
    <w:rsid w:val="001A2278"/>
    <w:rsid w:val="001A2870"/>
    <w:rsid w:val="001A30CF"/>
    <w:rsid w:val="001A4240"/>
    <w:rsid w:val="001A689E"/>
    <w:rsid w:val="001A7D87"/>
    <w:rsid w:val="001B16C0"/>
    <w:rsid w:val="001B2889"/>
    <w:rsid w:val="001B5809"/>
    <w:rsid w:val="001C1DAB"/>
    <w:rsid w:val="001C515F"/>
    <w:rsid w:val="001C66B1"/>
    <w:rsid w:val="001C70CF"/>
    <w:rsid w:val="001D34C0"/>
    <w:rsid w:val="001D5332"/>
    <w:rsid w:val="001E20DE"/>
    <w:rsid w:val="001E2424"/>
    <w:rsid w:val="001E34A8"/>
    <w:rsid w:val="001F0BAC"/>
    <w:rsid w:val="001F6526"/>
    <w:rsid w:val="00202309"/>
    <w:rsid w:val="0020373F"/>
    <w:rsid w:val="0020661E"/>
    <w:rsid w:val="002066C0"/>
    <w:rsid w:val="00213239"/>
    <w:rsid w:val="00214C34"/>
    <w:rsid w:val="00216EDB"/>
    <w:rsid w:val="002222C9"/>
    <w:rsid w:val="00224704"/>
    <w:rsid w:val="002322AB"/>
    <w:rsid w:val="002328B9"/>
    <w:rsid w:val="00233353"/>
    <w:rsid w:val="00233735"/>
    <w:rsid w:val="002358EE"/>
    <w:rsid w:val="00237DC4"/>
    <w:rsid w:val="00240552"/>
    <w:rsid w:val="00240F7C"/>
    <w:rsid w:val="00241AB4"/>
    <w:rsid w:val="0024204F"/>
    <w:rsid w:val="002443D1"/>
    <w:rsid w:val="00245F2A"/>
    <w:rsid w:val="002505B3"/>
    <w:rsid w:val="002508C8"/>
    <w:rsid w:val="00250924"/>
    <w:rsid w:val="002538AB"/>
    <w:rsid w:val="00253988"/>
    <w:rsid w:val="002541D4"/>
    <w:rsid w:val="00255586"/>
    <w:rsid w:val="00256810"/>
    <w:rsid w:val="00261703"/>
    <w:rsid w:val="002652C6"/>
    <w:rsid w:val="00273DC6"/>
    <w:rsid w:val="002743C9"/>
    <w:rsid w:val="0028163C"/>
    <w:rsid w:val="0028166B"/>
    <w:rsid w:val="00284AA8"/>
    <w:rsid w:val="0028725F"/>
    <w:rsid w:val="00290739"/>
    <w:rsid w:val="00290C16"/>
    <w:rsid w:val="00291E8C"/>
    <w:rsid w:val="0029601E"/>
    <w:rsid w:val="00297F48"/>
    <w:rsid w:val="002A44D2"/>
    <w:rsid w:val="002A4F91"/>
    <w:rsid w:val="002B323D"/>
    <w:rsid w:val="002B6931"/>
    <w:rsid w:val="002C2F20"/>
    <w:rsid w:val="002C3B93"/>
    <w:rsid w:val="002C5AAE"/>
    <w:rsid w:val="002C7BAC"/>
    <w:rsid w:val="002D0C3C"/>
    <w:rsid w:val="002D13A3"/>
    <w:rsid w:val="002D3A7B"/>
    <w:rsid w:val="002D59CD"/>
    <w:rsid w:val="002D67BF"/>
    <w:rsid w:val="002D6CEA"/>
    <w:rsid w:val="002E3159"/>
    <w:rsid w:val="002E36EA"/>
    <w:rsid w:val="002F136D"/>
    <w:rsid w:val="002F1D4D"/>
    <w:rsid w:val="002F6521"/>
    <w:rsid w:val="003001D5"/>
    <w:rsid w:val="003014C3"/>
    <w:rsid w:val="003027D5"/>
    <w:rsid w:val="00305DF4"/>
    <w:rsid w:val="00310F00"/>
    <w:rsid w:val="00313BAA"/>
    <w:rsid w:val="003151BF"/>
    <w:rsid w:val="0031630C"/>
    <w:rsid w:val="00316A16"/>
    <w:rsid w:val="00317DD0"/>
    <w:rsid w:val="00322213"/>
    <w:rsid w:val="00322C1B"/>
    <w:rsid w:val="0032354E"/>
    <w:rsid w:val="00323CC5"/>
    <w:rsid w:val="003247D3"/>
    <w:rsid w:val="003274D5"/>
    <w:rsid w:val="00330B9A"/>
    <w:rsid w:val="00335453"/>
    <w:rsid w:val="00337435"/>
    <w:rsid w:val="003405C0"/>
    <w:rsid w:val="00343800"/>
    <w:rsid w:val="003451F7"/>
    <w:rsid w:val="00350E4A"/>
    <w:rsid w:val="00351EAD"/>
    <w:rsid w:val="003522D1"/>
    <w:rsid w:val="003532EC"/>
    <w:rsid w:val="00361355"/>
    <w:rsid w:val="00361614"/>
    <w:rsid w:val="00363089"/>
    <w:rsid w:val="00365518"/>
    <w:rsid w:val="003664DF"/>
    <w:rsid w:val="00367FF1"/>
    <w:rsid w:val="0037137B"/>
    <w:rsid w:val="00373423"/>
    <w:rsid w:val="003744DA"/>
    <w:rsid w:val="00374DE3"/>
    <w:rsid w:val="00375CF7"/>
    <w:rsid w:val="00377395"/>
    <w:rsid w:val="0039007B"/>
    <w:rsid w:val="00390591"/>
    <w:rsid w:val="00392389"/>
    <w:rsid w:val="00396C0D"/>
    <w:rsid w:val="003A38C9"/>
    <w:rsid w:val="003A3933"/>
    <w:rsid w:val="003A4ACB"/>
    <w:rsid w:val="003A57F7"/>
    <w:rsid w:val="003A6014"/>
    <w:rsid w:val="003B2B38"/>
    <w:rsid w:val="003B65C2"/>
    <w:rsid w:val="003B70E1"/>
    <w:rsid w:val="003C5087"/>
    <w:rsid w:val="003C7379"/>
    <w:rsid w:val="003D0C00"/>
    <w:rsid w:val="003D531F"/>
    <w:rsid w:val="003D5791"/>
    <w:rsid w:val="003D6F4A"/>
    <w:rsid w:val="003E155D"/>
    <w:rsid w:val="003E2F70"/>
    <w:rsid w:val="003F098D"/>
    <w:rsid w:val="003F50A5"/>
    <w:rsid w:val="003F5BBA"/>
    <w:rsid w:val="003F7A90"/>
    <w:rsid w:val="00404A66"/>
    <w:rsid w:val="00404DA8"/>
    <w:rsid w:val="0040604C"/>
    <w:rsid w:val="00406764"/>
    <w:rsid w:val="0041398D"/>
    <w:rsid w:val="0041557B"/>
    <w:rsid w:val="00416C48"/>
    <w:rsid w:val="00421616"/>
    <w:rsid w:val="004223D4"/>
    <w:rsid w:val="00422A81"/>
    <w:rsid w:val="004330EC"/>
    <w:rsid w:val="00435164"/>
    <w:rsid w:val="004419CE"/>
    <w:rsid w:val="00442D90"/>
    <w:rsid w:val="004446C9"/>
    <w:rsid w:val="004466B5"/>
    <w:rsid w:val="004478ED"/>
    <w:rsid w:val="00452257"/>
    <w:rsid w:val="004533FB"/>
    <w:rsid w:val="00456A2D"/>
    <w:rsid w:val="004577A4"/>
    <w:rsid w:val="00460902"/>
    <w:rsid w:val="00462CEF"/>
    <w:rsid w:val="00464A6C"/>
    <w:rsid w:val="00472DA1"/>
    <w:rsid w:val="004758A1"/>
    <w:rsid w:val="00476E2F"/>
    <w:rsid w:val="00481EA7"/>
    <w:rsid w:val="004862F3"/>
    <w:rsid w:val="00487197"/>
    <w:rsid w:val="004937F9"/>
    <w:rsid w:val="00493CF7"/>
    <w:rsid w:val="004942FA"/>
    <w:rsid w:val="0049780C"/>
    <w:rsid w:val="004A2256"/>
    <w:rsid w:val="004A3A27"/>
    <w:rsid w:val="004A6B9C"/>
    <w:rsid w:val="004B2E54"/>
    <w:rsid w:val="004B2F2A"/>
    <w:rsid w:val="004B4C1C"/>
    <w:rsid w:val="004B5136"/>
    <w:rsid w:val="004C186C"/>
    <w:rsid w:val="004C3A79"/>
    <w:rsid w:val="004C62D0"/>
    <w:rsid w:val="004C6DE9"/>
    <w:rsid w:val="004D1206"/>
    <w:rsid w:val="004D4F94"/>
    <w:rsid w:val="004E4C40"/>
    <w:rsid w:val="004E5A05"/>
    <w:rsid w:val="004E6944"/>
    <w:rsid w:val="004E6AAD"/>
    <w:rsid w:val="004E7FC9"/>
    <w:rsid w:val="004F3BBB"/>
    <w:rsid w:val="004F582F"/>
    <w:rsid w:val="004F6534"/>
    <w:rsid w:val="0050251C"/>
    <w:rsid w:val="00502703"/>
    <w:rsid w:val="005047ED"/>
    <w:rsid w:val="005055BD"/>
    <w:rsid w:val="00514F62"/>
    <w:rsid w:val="005153A3"/>
    <w:rsid w:val="00516923"/>
    <w:rsid w:val="005208CE"/>
    <w:rsid w:val="00523CEB"/>
    <w:rsid w:val="00525F8B"/>
    <w:rsid w:val="00530AB5"/>
    <w:rsid w:val="0053298B"/>
    <w:rsid w:val="0054046A"/>
    <w:rsid w:val="00541F20"/>
    <w:rsid w:val="00543C5B"/>
    <w:rsid w:val="00550332"/>
    <w:rsid w:val="00553CF1"/>
    <w:rsid w:val="00553ECE"/>
    <w:rsid w:val="00576013"/>
    <w:rsid w:val="00577A4C"/>
    <w:rsid w:val="00580EF5"/>
    <w:rsid w:val="00584F1A"/>
    <w:rsid w:val="00591E08"/>
    <w:rsid w:val="00596943"/>
    <w:rsid w:val="005A0FF3"/>
    <w:rsid w:val="005A55E3"/>
    <w:rsid w:val="005B0328"/>
    <w:rsid w:val="005B0449"/>
    <w:rsid w:val="005B3486"/>
    <w:rsid w:val="005B3C06"/>
    <w:rsid w:val="005B4F83"/>
    <w:rsid w:val="005B5B75"/>
    <w:rsid w:val="005B653F"/>
    <w:rsid w:val="005B7E3E"/>
    <w:rsid w:val="005C0513"/>
    <w:rsid w:val="005C328F"/>
    <w:rsid w:val="005C43DF"/>
    <w:rsid w:val="005C4C78"/>
    <w:rsid w:val="005C6243"/>
    <w:rsid w:val="005C6F28"/>
    <w:rsid w:val="005D203D"/>
    <w:rsid w:val="005D22F7"/>
    <w:rsid w:val="005E3AE4"/>
    <w:rsid w:val="005E433B"/>
    <w:rsid w:val="005E4405"/>
    <w:rsid w:val="005E5087"/>
    <w:rsid w:val="005E7214"/>
    <w:rsid w:val="005F19A9"/>
    <w:rsid w:val="005F2AF6"/>
    <w:rsid w:val="005F2E69"/>
    <w:rsid w:val="005F34DA"/>
    <w:rsid w:val="005F7573"/>
    <w:rsid w:val="00600C88"/>
    <w:rsid w:val="006019A8"/>
    <w:rsid w:val="00601B1F"/>
    <w:rsid w:val="006030B1"/>
    <w:rsid w:val="00605469"/>
    <w:rsid w:val="00607C14"/>
    <w:rsid w:val="00610C3C"/>
    <w:rsid w:val="0061138D"/>
    <w:rsid w:val="006116CC"/>
    <w:rsid w:val="00611872"/>
    <w:rsid w:val="00611C37"/>
    <w:rsid w:val="00613010"/>
    <w:rsid w:val="00614902"/>
    <w:rsid w:val="00615182"/>
    <w:rsid w:val="00620C0D"/>
    <w:rsid w:val="0062107B"/>
    <w:rsid w:val="006246C0"/>
    <w:rsid w:val="00625C83"/>
    <w:rsid w:val="00627DE8"/>
    <w:rsid w:val="00630750"/>
    <w:rsid w:val="00632F90"/>
    <w:rsid w:val="00633E3F"/>
    <w:rsid w:val="006426F7"/>
    <w:rsid w:val="00643D85"/>
    <w:rsid w:val="00644A23"/>
    <w:rsid w:val="00671434"/>
    <w:rsid w:val="00671AB9"/>
    <w:rsid w:val="00674D80"/>
    <w:rsid w:val="00674D93"/>
    <w:rsid w:val="00676409"/>
    <w:rsid w:val="00676E98"/>
    <w:rsid w:val="00681555"/>
    <w:rsid w:val="00682364"/>
    <w:rsid w:val="00682BC3"/>
    <w:rsid w:val="006855A9"/>
    <w:rsid w:val="006913E9"/>
    <w:rsid w:val="006B0181"/>
    <w:rsid w:val="006B6407"/>
    <w:rsid w:val="006C1437"/>
    <w:rsid w:val="006C3411"/>
    <w:rsid w:val="006D1B52"/>
    <w:rsid w:val="006E0D1A"/>
    <w:rsid w:val="006E1674"/>
    <w:rsid w:val="006E1D08"/>
    <w:rsid w:val="006E4C0F"/>
    <w:rsid w:val="006E5660"/>
    <w:rsid w:val="006F5876"/>
    <w:rsid w:val="006F6E8F"/>
    <w:rsid w:val="006F72B9"/>
    <w:rsid w:val="0070002D"/>
    <w:rsid w:val="00702807"/>
    <w:rsid w:val="00706C5E"/>
    <w:rsid w:val="00707872"/>
    <w:rsid w:val="00710182"/>
    <w:rsid w:val="00710B68"/>
    <w:rsid w:val="00711B0A"/>
    <w:rsid w:val="00711D12"/>
    <w:rsid w:val="007163B0"/>
    <w:rsid w:val="00716780"/>
    <w:rsid w:val="0071702A"/>
    <w:rsid w:val="00720380"/>
    <w:rsid w:val="00720760"/>
    <w:rsid w:val="0072292F"/>
    <w:rsid w:val="00724004"/>
    <w:rsid w:val="007256AC"/>
    <w:rsid w:val="00726FD1"/>
    <w:rsid w:val="00731129"/>
    <w:rsid w:val="0073180A"/>
    <w:rsid w:val="007319B8"/>
    <w:rsid w:val="00731FCF"/>
    <w:rsid w:val="007402F8"/>
    <w:rsid w:val="007413DB"/>
    <w:rsid w:val="007422A3"/>
    <w:rsid w:val="00745979"/>
    <w:rsid w:val="007468F0"/>
    <w:rsid w:val="00746D22"/>
    <w:rsid w:val="0074778A"/>
    <w:rsid w:val="007518F7"/>
    <w:rsid w:val="00751C31"/>
    <w:rsid w:val="007578F2"/>
    <w:rsid w:val="00761009"/>
    <w:rsid w:val="00761F65"/>
    <w:rsid w:val="007703F1"/>
    <w:rsid w:val="00777428"/>
    <w:rsid w:val="0077749E"/>
    <w:rsid w:val="00782917"/>
    <w:rsid w:val="00786567"/>
    <w:rsid w:val="007867DB"/>
    <w:rsid w:val="0079288D"/>
    <w:rsid w:val="0079647D"/>
    <w:rsid w:val="0079672B"/>
    <w:rsid w:val="007A0A20"/>
    <w:rsid w:val="007A3442"/>
    <w:rsid w:val="007A393F"/>
    <w:rsid w:val="007A51AA"/>
    <w:rsid w:val="007A7862"/>
    <w:rsid w:val="007B0A1A"/>
    <w:rsid w:val="007B3ADA"/>
    <w:rsid w:val="007B5BF8"/>
    <w:rsid w:val="007B7968"/>
    <w:rsid w:val="007C633D"/>
    <w:rsid w:val="007C6E26"/>
    <w:rsid w:val="007D0641"/>
    <w:rsid w:val="007D2496"/>
    <w:rsid w:val="007D531D"/>
    <w:rsid w:val="007E6560"/>
    <w:rsid w:val="007E7C93"/>
    <w:rsid w:val="007F01A1"/>
    <w:rsid w:val="007F0D48"/>
    <w:rsid w:val="007F17E9"/>
    <w:rsid w:val="007F5F68"/>
    <w:rsid w:val="008037BE"/>
    <w:rsid w:val="00803E6D"/>
    <w:rsid w:val="00806492"/>
    <w:rsid w:val="00814BD6"/>
    <w:rsid w:val="008154C0"/>
    <w:rsid w:val="008164B6"/>
    <w:rsid w:val="008174C9"/>
    <w:rsid w:val="00823447"/>
    <w:rsid w:val="00827497"/>
    <w:rsid w:val="00827563"/>
    <w:rsid w:val="0083040C"/>
    <w:rsid w:val="008332A9"/>
    <w:rsid w:val="00833C6C"/>
    <w:rsid w:val="00833D5F"/>
    <w:rsid w:val="00834562"/>
    <w:rsid w:val="00840058"/>
    <w:rsid w:val="00840429"/>
    <w:rsid w:val="00841FFE"/>
    <w:rsid w:val="008446BE"/>
    <w:rsid w:val="00845103"/>
    <w:rsid w:val="008453BF"/>
    <w:rsid w:val="00845780"/>
    <w:rsid w:val="00854FCF"/>
    <w:rsid w:val="008611BC"/>
    <w:rsid w:val="00861AB7"/>
    <w:rsid w:val="0086453A"/>
    <w:rsid w:val="008672AB"/>
    <w:rsid w:val="00867B49"/>
    <w:rsid w:val="008701DD"/>
    <w:rsid w:val="008739AB"/>
    <w:rsid w:val="00874439"/>
    <w:rsid w:val="00875C7A"/>
    <w:rsid w:val="008767DB"/>
    <w:rsid w:val="00880091"/>
    <w:rsid w:val="008812BC"/>
    <w:rsid w:val="00882CB7"/>
    <w:rsid w:val="00886BCC"/>
    <w:rsid w:val="00892C20"/>
    <w:rsid w:val="00892EFE"/>
    <w:rsid w:val="00892FB7"/>
    <w:rsid w:val="008934B3"/>
    <w:rsid w:val="00893D31"/>
    <w:rsid w:val="0089689B"/>
    <w:rsid w:val="00896D8F"/>
    <w:rsid w:val="00897105"/>
    <w:rsid w:val="008976D1"/>
    <w:rsid w:val="008A0FA1"/>
    <w:rsid w:val="008A27F5"/>
    <w:rsid w:val="008A4453"/>
    <w:rsid w:val="008A4DEE"/>
    <w:rsid w:val="008A70A2"/>
    <w:rsid w:val="008B1860"/>
    <w:rsid w:val="008B644C"/>
    <w:rsid w:val="008B717A"/>
    <w:rsid w:val="008B7916"/>
    <w:rsid w:val="008C3134"/>
    <w:rsid w:val="008C3A74"/>
    <w:rsid w:val="008C5ABE"/>
    <w:rsid w:val="008D256D"/>
    <w:rsid w:val="008D69B2"/>
    <w:rsid w:val="008D7790"/>
    <w:rsid w:val="008E3EED"/>
    <w:rsid w:val="008E5173"/>
    <w:rsid w:val="008E7881"/>
    <w:rsid w:val="008F1321"/>
    <w:rsid w:val="008F220C"/>
    <w:rsid w:val="008F2CC0"/>
    <w:rsid w:val="008F37A8"/>
    <w:rsid w:val="008F3FD1"/>
    <w:rsid w:val="00900FA6"/>
    <w:rsid w:val="00904A52"/>
    <w:rsid w:val="009062B1"/>
    <w:rsid w:val="00911FDA"/>
    <w:rsid w:val="00913BC0"/>
    <w:rsid w:val="009149B4"/>
    <w:rsid w:val="00916AE8"/>
    <w:rsid w:val="0091742F"/>
    <w:rsid w:val="00924F4A"/>
    <w:rsid w:val="009272D8"/>
    <w:rsid w:val="00935634"/>
    <w:rsid w:val="00937709"/>
    <w:rsid w:val="00941B07"/>
    <w:rsid w:val="00943A72"/>
    <w:rsid w:val="00951000"/>
    <w:rsid w:val="00960A67"/>
    <w:rsid w:val="00962C24"/>
    <w:rsid w:val="00963918"/>
    <w:rsid w:val="00966827"/>
    <w:rsid w:val="0097545C"/>
    <w:rsid w:val="00976034"/>
    <w:rsid w:val="009760A2"/>
    <w:rsid w:val="0098024F"/>
    <w:rsid w:val="0098145C"/>
    <w:rsid w:val="00982426"/>
    <w:rsid w:val="00985F3E"/>
    <w:rsid w:val="0099297D"/>
    <w:rsid w:val="009946E5"/>
    <w:rsid w:val="009978B9"/>
    <w:rsid w:val="009A2802"/>
    <w:rsid w:val="009A3AF5"/>
    <w:rsid w:val="009A48CD"/>
    <w:rsid w:val="009A499C"/>
    <w:rsid w:val="009A4B17"/>
    <w:rsid w:val="009A4EC3"/>
    <w:rsid w:val="009B7385"/>
    <w:rsid w:val="009B7589"/>
    <w:rsid w:val="009C3D04"/>
    <w:rsid w:val="009D1789"/>
    <w:rsid w:val="009D1AFF"/>
    <w:rsid w:val="009D1E3C"/>
    <w:rsid w:val="009E32AA"/>
    <w:rsid w:val="009E330F"/>
    <w:rsid w:val="009E3FB7"/>
    <w:rsid w:val="009E4CC4"/>
    <w:rsid w:val="009E4DC1"/>
    <w:rsid w:val="009F2F12"/>
    <w:rsid w:val="009F5FD6"/>
    <w:rsid w:val="009F640B"/>
    <w:rsid w:val="00A00C10"/>
    <w:rsid w:val="00A0260B"/>
    <w:rsid w:val="00A03F5F"/>
    <w:rsid w:val="00A146CF"/>
    <w:rsid w:val="00A15A1C"/>
    <w:rsid w:val="00A15A6D"/>
    <w:rsid w:val="00A20B02"/>
    <w:rsid w:val="00A3182C"/>
    <w:rsid w:val="00A31C8D"/>
    <w:rsid w:val="00A3654D"/>
    <w:rsid w:val="00A40E44"/>
    <w:rsid w:val="00A42425"/>
    <w:rsid w:val="00A42E41"/>
    <w:rsid w:val="00A44103"/>
    <w:rsid w:val="00A445FB"/>
    <w:rsid w:val="00A531B0"/>
    <w:rsid w:val="00A5400C"/>
    <w:rsid w:val="00A5724E"/>
    <w:rsid w:val="00A61352"/>
    <w:rsid w:val="00A646D0"/>
    <w:rsid w:val="00A767F7"/>
    <w:rsid w:val="00A824E2"/>
    <w:rsid w:val="00A84F61"/>
    <w:rsid w:val="00A91052"/>
    <w:rsid w:val="00A927DD"/>
    <w:rsid w:val="00A93692"/>
    <w:rsid w:val="00A94059"/>
    <w:rsid w:val="00A94A60"/>
    <w:rsid w:val="00A95586"/>
    <w:rsid w:val="00A95D42"/>
    <w:rsid w:val="00A96F91"/>
    <w:rsid w:val="00AA60E8"/>
    <w:rsid w:val="00AB40A1"/>
    <w:rsid w:val="00AB532E"/>
    <w:rsid w:val="00AC082E"/>
    <w:rsid w:val="00AC10B1"/>
    <w:rsid w:val="00AC2A57"/>
    <w:rsid w:val="00AC2B2B"/>
    <w:rsid w:val="00AC39B6"/>
    <w:rsid w:val="00AC3B71"/>
    <w:rsid w:val="00AC424E"/>
    <w:rsid w:val="00AC5374"/>
    <w:rsid w:val="00AC6479"/>
    <w:rsid w:val="00AD0A97"/>
    <w:rsid w:val="00AD4B73"/>
    <w:rsid w:val="00AD4BCF"/>
    <w:rsid w:val="00AD4C68"/>
    <w:rsid w:val="00AD5791"/>
    <w:rsid w:val="00AD5FCF"/>
    <w:rsid w:val="00AD5FE8"/>
    <w:rsid w:val="00AD63AB"/>
    <w:rsid w:val="00AD6573"/>
    <w:rsid w:val="00AD685E"/>
    <w:rsid w:val="00AD778E"/>
    <w:rsid w:val="00AE2FCD"/>
    <w:rsid w:val="00AE73D0"/>
    <w:rsid w:val="00AE77DF"/>
    <w:rsid w:val="00AE7B35"/>
    <w:rsid w:val="00AF0118"/>
    <w:rsid w:val="00B041BD"/>
    <w:rsid w:val="00B12AAB"/>
    <w:rsid w:val="00B172BB"/>
    <w:rsid w:val="00B17830"/>
    <w:rsid w:val="00B21C11"/>
    <w:rsid w:val="00B22BD6"/>
    <w:rsid w:val="00B25419"/>
    <w:rsid w:val="00B25651"/>
    <w:rsid w:val="00B25A24"/>
    <w:rsid w:val="00B306D4"/>
    <w:rsid w:val="00B31086"/>
    <w:rsid w:val="00B315BB"/>
    <w:rsid w:val="00B326F2"/>
    <w:rsid w:val="00B3311B"/>
    <w:rsid w:val="00B336E4"/>
    <w:rsid w:val="00B40288"/>
    <w:rsid w:val="00B4089B"/>
    <w:rsid w:val="00B41BBB"/>
    <w:rsid w:val="00B43228"/>
    <w:rsid w:val="00B43598"/>
    <w:rsid w:val="00B4426D"/>
    <w:rsid w:val="00B44B3D"/>
    <w:rsid w:val="00B46F25"/>
    <w:rsid w:val="00B47C39"/>
    <w:rsid w:val="00B52109"/>
    <w:rsid w:val="00B522BC"/>
    <w:rsid w:val="00B573C6"/>
    <w:rsid w:val="00B637F9"/>
    <w:rsid w:val="00B72DD3"/>
    <w:rsid w:val="00B734EC"/>
    <w:rsid w:val="00B75911"/>
    <w:rsid w:val="00B7686E"/>
    <w:rsid w:val="00B807E3"/>
    <w:rsid w:val="00B857CD"/>
    <w:rsid w:val="00B91E5A"/>
    <w:rsid w:val="00B926BB"/>
    <w:rsid w:val="00B9434C"/>
    <w:rsid w:val="00B96A07"/>
    <w:rsid w:val="00B96A77"/>
    <w:rsid w:val="00BA079A"/>
    <w:rsid w:val="00BA3EAA"/>
    <w:rsid w:val="00BA3F2D"/>
    <w:rsid w:val="00BA560A"/>
    <w:rsid w:val="00BA6F8A"/>
    <w:rsid w:val="00BA7B64"/>
    <w:rsid w:val="00BB3AD0"/>
    <w:rsid w:val="00BB5442"/>
    <w:rsid w:val="00BB544F"/>
    <w:rsid w:val="00BB6CDF"/>
    <w:rsid w:val="00BC1B34"/>
    <w:rsid w:val="00BC5392"/>
    <w:rsid w:val="00BD671D"/>
    <w:rsid w:val="00BD7290"/>
    <w:rsid w:val="00BD7370"/>
    <w:rsid w:val="00BE45BD"/>
    <w:rsid w:val="00BE52A3"/>
    <w:rsid w:val="00BE641C"/>
    <w:rsid w:val="00BE67B4"/>
    <w:rsid w:val="00BE6B37"/>
    <w:rsid w:val="00BE7643"/>
    <w:rsid w:val="00BE76CA"/>
    <w:rsid w:val="00BF782B"/>
    <w:rsid w:val="00C02E05"/>
    <w:rsid w:val="00C0736C"/>
    <w:rsid w:val="00C07B35"/>
    <w:rsid w:val="00C1142E"/>
    <w:rsid w:val="00C12C1E"/>
    <w:rsid w:val="00C1604C"/>
    <w:rsid w:val="00C168A3"/>
    <w:rsid w:val="00C236F5"/>
    <w:rsid w:val="00C3189A"/>
    <w:rsid w:val="00C41C30"/>
    <w:rsid w:val="00C4252C"/>
    <w:rsid w:val="00C442F5"/>
    <w:rsid w:val="00C451DD"/>
    <w:rsid w:val="00C461B2"/>
    <w:rsid w:val="00C56B2F"/>
    <w:rsid w:val="00C64887"/>
    <w:rsid w:val="00C745DD"/>
    <w:rsid w:val="00C766BB"/>
    <w:rsid w:val="00C7794A"/>
    <w:rsid w:val="00C77DDD"/>
    <w:rsid w:val="00C80337"/>
    <w:rsid w:val="00C82663"/>
    <w:rsid w:val="00C908DF"/>
    <w:rsid w:val="00C92332"/>
    <w:rsid w:val="00C94A2E"/>
    <w:rsid w:val="00C95AFE"/>
    <w:rsid w:val="00C97452"/>
    <w:rsid w:val="00CA12B5"/>
    <w:rsid w:val="00CA1D84"/>
    <w:rsid w:val="00CA4550"/>
    <w:rsid w:val="00CA4716"/>
    <w:rsid w:val="00CB002C"/>
    <w:rsid w:val="00CB012C"/>
    <w:rsid w:val="00CB4AF8"/>
    <w:rsid w:val="00CB5384"/>
    <w:rsid w:val="00CB55E8"/>
    <w:rsid w:val="00CB6C8A"/>
    <w:rsid w:val="00CC1F14"/>
    <w:rsid w:val="00CC4723"/>
    <w:rsid w:val="00CC50A0"/>
    <w:rsid w:val="00CD2FAC"/>
    <w:rsid w:val="00CD4491"/>
    <w:rsid w:val="00CD52B0"/>
    <w:rsid w:val="00CD79E6"/>
    <w:rsid w:val="00CE0DE3"/>
    <w:rsid w:val="00CE41FA"/>
    <w:rsid w:val="00CE5188"/>
    <w:rsid w:val="00CE64D2"/>
    <w:rsid w:val="00CE7779"/>
    <w:rsid w:val="00CF2B8C"/>
    <w:rsid w:val="00CF4588"/>
    <w:rsid w:val="00CF4A4E"/>
    <w:rsid w:val="00CF6110"/>
    <w:rsid w:val="00CF6905"/>
    <w:rsid w:val="00D036C6"/>
    <w:rsid w:val="00D06D69"/>
    <w:rsid w:val="00D16635"/>
    <w:rsid w:val="00D24615"/>
    <w:rsid w:val="00D25C33"/>
    <w:rsid w:val="00D261F2"/>
    <w:rsid w:val="00D27527"/>
    <w:rsid w:val="00D30291"/>
    <w:rsid w:val="00D30659"/>
    <w:rsid w:val="00D31C65"/>
    <w:rsid w:val="00D32900"/>
    <w:rsid w:val="00D32D10"/>
    <w:rsid w:val="00D33761"/>
    <w:rsid w:val="00D3623E"/>
    <w:rsid w:val="00D37C89"/>
    <w:rsid w:val="00D45853"/>
    <w:rsid w:val="00D5123E"/>
    <w:rsid w:val="00D54F1A"/>
    <w:rsid w:val="00D5552D"/>
    <w:rsid w:val="00D61E62"/>
    <w:rsid w:val="00D64260"/>
    <w:rsid w:val="00D65D5F"/>
    <w:rsid w:val="00D814A9"/>
    <w:rsid w:val="00D85DC1"/>
    <w:rsid w:val="00D909A6"/>
    <w:rsid w:val="00D9203B"/>
    <w:rsid w:val="00D93127"/>
    <w:rsid w:val="00D933E6"/>
    <w:rsid w:val="00D978AC"/>
    <w:rsid w:val="00DA7074"/>
    <w:rsid w:val="00DB1A9C"/>
    <w:rsid w:val="00DB323C"/>
    <w:rsid w:val="00DB4BB0"/>
    <w:rsid w:val="00DB5B3C"/>
    <w:rsid w:val="00DB5D08"/>
    <w:rsid w:val="00DB61EF"/>
    <w:rsid w:val="00DB62D5"/>
    <w:rsid w:val="00DC06D5"/>
    <w:rsid w:val="00DC099C"/>
    <w:rsid w:val="00DC1A8B"/>
    <w:rsid w:val="00DC6381"/>
    <w:rsid w:val="00DD021C"/>
    <w:rsid w:val="00DD0D2A"/>
    <w:rsid w:val="00DD300E"/>
    <w:rsid w:val="00DD3AF2"/>
    <w:rsid w:val="00DD59B8"/>
    <w:rsid w:val="00DD6677"/>
    <w:rsid w:val="00DE4314"/>
    <w:rsid w:val="00DF0B26"/>
    <w:rsid w:val="00DF1572"/>
    <w:rsid w:val="00DF3515"/>
    <w:rsid w:val="00DF44D5"/>
    <w:rsid w:val="00DF52F1"/>
    <w:rsid w:val="00DF589E"/>
    <w:rsid w:val="00DF5BCF"/>
    <w:rsid w:val="00DF684B"/>
    <w:rsid w:val="00DF7934"/>
    <w:rsid w:val="00E04A5C"/>
    <w:rsid w:val="00E05BAD"/>
    <w:rsid w:val="00E11456"/>
    <w:rsid w:val="00E14C54"/>
    <w:rsid w:val="00E25435"/>
    <w:rsid w:val="00E276E2"/>
    <w:rsid w:val="00E408BF"/>
    <w:rsid w:val="00E40B80"/>
    <w:rsid w:val="00E45A85"/>
    <w:rsid w:val="00E45B57"/>
    <w:rsid w:val="00E45FBB"/>
    <w:rsid w:val="00E50AF5"/>
    <w:rsid w:val="00E5571A"/>
    <w:rsid w:val="00E56A7A"/>
    <w:rsid w:val="00E56CF6"/>
    <w:rsid w:val="00E65DC4"/>
    <w:rsid w:val="00E66675"/>
    <w:rsid w:val="00E66DB5"/>
    <w:rsid w:val="00E738DE"/>
    <w:rsid w:val="00E7404E"/>
    <w:rsid w:val="00E74399"/>
    <w:rsid w:val="00E764D9"/>
    <w:rsid w:val="00E77028"/>
    <w:rsid w:val="00E80553"/>
    <w:rsid w:val="00E8106F"/>
    <w:rsid w:val="00E84AA9"/>
    <w:rsid w:val="00E85B5A"/>
    <w:rsid w:val="00E9082D"/>
    <w:rsid w:val="00E90938"/>
    <w:rsid w:val="00E9193D"/>
    <w:rsid w:val="00E922F0"/>
    <w:rsid w:val="00E93DBF"/>
    <w:rsid w:val="00E94A65"/>
    <w:rsid w:val="00E95302"/>
    <w:rsid w:val="00E95421"/>
    <w:rsid w:val="00E95E59"/>
    <w:rsid w:val="00E95F29"/>
    <w:rsid w:val="00EA0A74"/>
    <w:rsid w:val="00EA30BB"/>
    <w:rsid w:val="00EA5BE2"/>
    <w:rsid w:val="00EA60D8"/>
    <w:rsid w:val="00EA6A75"/>
    <w:rsid w:val="00EB0704"/>
    <w:rsid w:val="00EB1591"/>
    <w:rsid w:val="00EB15E1"/>
    <w:rsid w:val="00EB2454"/>
    <w:rsid w:val="00EB3CF8"/>
    <w:rsid w:val="00EB51B0"/>
    <w:rsid w:val="00EB56C2"/>
    <w:rsid w:val="00EB6862"/>
    <w:rsid w:val="00EB7590"/>
    <w:rsid w:val="00EC12C1"/>
    <w:rsid w:val="00EC15A0"/>
    <w:rsid w:val="00EC2DE0"/>
    <w:rsid w:val="00EC5FE4"/>
    <w:rsid w:val="00ED0645"/>
    <w:rsid w:val="00ED2C00"/>
    <w:rsid w:val="00ED319A"/>
    <w:rsid w:val="00ED3345"/>
    <w:rsid w:val="00ED393B"/>
    <w:rsid w:val="00EE0DE7"/>
    <w:rsid w:val="00EE29DC"/>
    <w:rsid w:val="00EF1479"/>
    <w:rsid w:val="00EF4092"/>
    <w:rsid w:val="00EF5884"/>
    <w:rsid w:val="00EF642C"/>
    <w:rsid w:val="00EF6E32"/>
    <w:rsid w:val="00F05BC1"/>
    <w:rsid w:val="00F103F3"/>
    <w:rsid w:val="00F13045"/>
    <w:rsid w:val="00F137EE"/>
    <w:rsid w:val="00F15882"/>
    <w:rsid w:val="00F16318"/>
    <w:rsid w:val="00F232C8"/>
    <w:rsid w:val="00F25E2B"/>
    <w:rsid w:val="00F26359"/>
    <w:rsid w:val="00F318D4"/>
    <w:rsid w:val="00F3357F"/>
    <w:rsid w:val="00F338D0"/>
    <w:rsid w:val="00F359C8"/>
    <w:rsid w:val="00F36E2F"/>
    <w:rsid w:val="00F402A2"/>
    <w:rsid w:val="00F42321"/>
    <w:rsid w:val="00F473D7"/>
    <w:rsid w:val="00F51095"/>
    <w:rsid w:val="00F5456A"/>
    <w:rsid w:val="00F63A7C"/>
    <w:rsid w:val="00F723B3"/>
    <w:rsid w:val="00F73DF5"/>
    <w:rsid w:val="00F807FA"/>
    <w:rsid w:val="00F82281"/>
    <w:rsid w:val="00F82415"/>
    <w:rsid w:val="00F824A9"/>
    <w:rsid w:val="00F845D9"/>
    <w:rsid w:val="00F848FE"/>
    <w:rsid w:val="00F8536A"/>
    <w:rsid w:val="00F91823"/>
    <w:rsid w:val="00F94056"/>
    <w:rsid w:val="00F9633E"/>
    <w:rsid w:val="00F9745A"/>
    <w:rsid w:val="00FA35E8"/>
    <w:rsid w:val="00FA4C40"/>
    <w:rsid w:val="00FA7649"/>
    <w:rsid w:val="00FA7C81"/>
    <w:rsid w:val="00FB024A"/>
    <w:rsid w:val="00FB181A"/>
    <w:rsid w:val="00FC364C"/>
    <w:rsid w:val="00FC4C8C"/>
    <w:rsid w:val="00FC5186"/>
    <w:rsid w:val="00FD01FE"/>
    <w:rsid w:val="00FD3EEB"/>
    <w:rsid w:val="00FE05B2"/>
    <w:rsid w:val="00FE26A4"/>
    <w:rsid w:val="00FE5A8C"/>
    <w:rsid w:val="00FE7FA9"/>
    <w:rsid w:val="00FF417B"/>
    <w:rsid w:val="00FF5C5E"/>
    <w:rsid w:val="00FF6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02D02D"/>
  <w15:chartTrackingRefBased/>
  <w15:docId w15:val="{B30D2B56-A29B-4662-972B-44A19FE2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D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2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5F2E69"/>
    <w:rPr>
      <w:kern w:val="0"/>
      <w:sz w:val="16"/>
      <w:lang w:val="x-none" w:eastAsia="x-none"/>
    </w:rPr>
  </w:style>
  <w:style w:type="character" w:customStyle="1" w:styleId="a5">
    <w:name w:val="本文 (文字)"/>
    <w:link w:val="a4"/>
    <w:rsid w:val="005F2E69"/>
    <w:rPr>
      <w:rFonts w:ascii="Century" w:eastAsia="ＭＳ 明朝" w:hAnsi="Century" w:cs="Times New Roman"/>
      <w:sz w:val="16"/>
      <w:szCs w:val="24"/>
    </w:rPr>
  </w:style>
  <w:style w:type="paragraph" w:styleId="a6">
    <w:name w:val="header"/>
    <w:basedOn w:val="a"/>
    <w:link w:val="a7"/>
    <w:uiPriority w:val="99"/>
    <w:unhideWhenUsed/>
    <w:rsid w:val="002A44D2"/>
    <w:pPr>
      <w:tabs>
        <w:tab w:val="center" w:pos="4252"/>
        <w:tab w:val="right" w:pos="8504"/>
      </w:tabs>
      <w:snapToGrid w:val="0"/>
    </w:pPr>
    <w:rPr>
      <w:kern w:val="0"/>
      <w:sz w:val="20"/>
      <w:lang w:val="x-none" w:eastAsia="x-none"/>
    </w:rPr>
  </w:style>
  <w:style w:type="character" w:customStyle="1" w:styleId="a7">
    <w:name w:val="ヘッダー (文字)"/>
    <w:link w:val="a6"/>
    <w:uiPriority w:val="99"/>
    <w:rsid w:val="002A44D2"/>
    <w:rPr>
      <w:rFonts w:ascii="Century" w:eastAsia="ＭＳ 明朝" w:hAnsi="Century" w:cs="Times New Roman"/>
      <w:szCs w:val="24"/>
    </w:rPr>
  </w:style>
  <w:style w:type="paragraph" w:styleId="a8">
    <w:name w:val="footer"/>
    <w:basedOn w:val="a"/>
    <w:link w:val="a9"/>
    <w:uiPriority w:val="99"/>
    <w:unhideWhenUsed/>
    <w:rsid w:val="002A44D2"/>
    <w:pPr>
      <w:tabs>
        <w:tab w:val="center" w:pos="4252"/>
        <w:tab w:val="right" w:pos="8504"/>
      </w:tabs>
      <w:snapToGrid w:val="0"/>
    </w:pPr>
    <w:rPr>
      <w:kern w:val="0"/>
      <w:sz w:val="20"/>
      <w:lang w:val="x-none" w:eastAsia="x-none"/>
    </w:rPr>
  </w:style>
  <w:style w:type="character" w:customStyle="1" w:styleId="a9">
    <w:name w:val="フッター (文字)"/>
    <w:link w:val="a8"/>
    <w:uiPriority w:val="99"/>
    <w:rsid w:val="002A44D2"/>
    <w:rPr>
      <w:rFonts w:ascii="Century" w:eastAsia="ＭＳ 明朝" w:hAnsi="Century" w:cs="Times New Roman"/>
      <w:szCs w:val="24"/>
    </w:rPr>
  </w:style>
  <w:style w:type="paragraph" w:styleId="aa">
    <w:name w:val="Balloon Text"/>
    <w:basedOn w:val="a"/>
    <w:link w:val="ab"/>
    <w:uiPriority w:val="99"/>
    <w:semiHidden/>
    <w:unhideWhenUsed/>
    <w:rsid w:val="001162EE"/>
    <w:rPr>
      <w:rFonts w:ascii="Arial" w:eastAsia="ＭＳ ゴシック" w:hAnsi="Arial"/>
      <w:sz w:val="18"/>
      <w:szCs w:val="18"/>
      <w:lang w:val="x-none" w:eastAsia="x-none"/>
    </w:rPr>
  </w:style>
  <w:style w:type="character" w:customStyle="1" w:styleId="ab">
    <w:name w:val="吹き出し (文字)"/>
    <w:link w:val="aa"/>
    <w:uiPriority w:val="99"/>
    <w:semiHidden/>
    <w:rsid w:val="001162EE"/>
    <w:rPr>
      <w:rFonts w:ascii="Arial" w:eastAsia="ＭＳ ゴシック" w:hAnsi="Arial" w:cs="Times New Roman"/>
      <w:kern w:val="2"/>
      <w:sz w:val="18"/>
      <w:szCs w:val="18"/>
    </w:rPr>
  </w:style>
  <w:style w:type="character" w:styleId="ac">
    <w:name w:val="annotation reference"/>
    <w:uiPriority w:val="99"/>
    <w:semiHidden/>
    <w:unhideWhenUsed/>
    <w:rsid w:val="00FD3EEB"/>
    <w:rPr>
      <w:sz w:val="18"/>
      <w:szCs w:val="18"/>
    </w:rPr>
  </w:style>
  <w:style w:type="paragraph" w:styleId="ad">
    <w:name w:val="annotation text"/>
    <w:basedOn w:val="a"/>
    <w:link w:val="ae"/>
    <w:uiPriority w:val="99"/>
    <w:unhideWhenUsed/>
    <w:rsid w:val="00FD3EEB"/>
    <w:pPr>
      <w:jc w:val="left"/>
    </w:pPr>
  </w:style>
  <w:style w:type="character" w:customStyle="1" w:styleId="ae">
    <w:name w:val="コメント文字列 (文字)"/>
    <w:link w:val="ad"/>
    <w:uiPriority w:val="99"/>
    <w:rsid w:val="00FD3EEB"/>
    <w:rPr>
      <w:kern w:val="2"/>
      <w:sz w:val="21"/>
      <w:szCs w:val="24"/>
    </w:rPr>
  </w:style>
  <w:style w:type="paragraph" w:styleId="af">
    <w:name w:val="annotation subject"/>
    <w:basedOn w:val="ad"/>
    <w:next w:val="ad"/>
    <w:link w:val="af0"/>
    <w:uiPriority w:val="99"/>
    <w:semiHidden/>
    <w:unhideWhenUsed/>
    <w:rsid w:val="00FD3EEB"/>
    <w:rPr>
      <w:b/>
      <w:bCs/>
    </w:rPr>
  </w:style>
  <w:style w:type="character" w:customStyle="1" w:styleId="af0">
    <w:name w:val="コメント内容 (文字)"/>
    <w:link w:val="af"/>
    <w:uiPriority w:val="99"/>
    <w:semiHidden/>
    <w:rsid w:val="00FD3EEB"/>
    <w:rPr>
      <w:b/>
      <w:bCs/>
      <w:kern w:val="2"/>
      <w:sz w:val="21"/>
      <w:szCs w:val="24"/>
    </w:rPr>
  </w:style>
  <w:style w:type="table" w:styleId="13">
    <w:name w:val="Colorful List Accent 1"/>
    <w:basedOn w:val="a1"/>
    <w:uiPriority w:val="72"/>
    <w:rsid w:val="00C8266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af1">
    <w:name w:val="Title"/>
    <w:basedOn w:val="a"/>
    <w:next w:val="a"/>
    <w:link w:val="af2"/>
    <w:rsid w:val="005D22F7"/>
    <w:pPr>
      <w:keepNext/>
      <w:keepLines/>
      <w:spacing w:before="480" w:after="120"/>
    </w:pPr>
    <w:rPr>
      <w:rFonts w:ascii="游明朝" w:eastAsia="游明朝" w:hAnsi="游明朝" w:cs="游明朝"/>
      <w:b/>
      <w:kern w:val="0"/>
      <w:sz w:val="72"/>
      <w:szCs w:val="72"/>
    </w:rPr>
  </w:style>
  <w:style w:type="character" w:customStyle="1" w:styleId="af2">
    <w:name w:val="表題 (文字)"/>
    <w:basedOn w:val="a0"/>
    <w:link w:val="af1"/>
    <w:rsid w:val="005D22F7"/>
    <w:rPr>
      <w:rFonts w:ascii="游明朝" w:eastAsia="游明朝" w:hAnsi="游明朝" w:cs="游明朝"/>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930BD-B0E6-4428-ACDA-94D9F2FEF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1150</Words>
  <Characters>6557</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2021-07-30T06:17:00Z</cp:lastPrinted>
  <dcterms:created xsi:type="dcterms:W3CDTF">2021-08-31T03:49:00Z</dcterms:created>
  <dcterms:modified xsi:type="dcterms:W3CDTF">2022-01-16T07:47:00Z</dcterms:modified>
</cp:coreProperties>
</file>