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2F7BF4" w14:textId="77777777" w:rsidR="00946322" w:rsidRDefault="00E829D6" w:rsidP="00946322">
      <w:pPr>
        <w:rPr>
          <w:rFonts w:ascii="游ゴシック Light" w:eastAsia="游ゴシック Light" w:hAnsi="游ゴシック Light" w:cs="游ゴシック Light"/>
          <w:color w:val="FF0000"/>
          <w:sz w:val="16"/>
          <w:szCs w:val="16"/>
        </w:rPr>
      </w:pPr>
      <w:r>
        <w:rPr>
          <w:rFonts w:asciiTheme="majorHAnsi" w:eastAsiaTheme="majorEastAsia" w:hAnsiTheme="majorHAnsi" w:cstheme="majorHAnsi"/>
          <w:i/>
        </w:rPr>
        <w:t>NEW FAVORITE English Logic and Expression</w:t>
      </w:r>
      <w:r w:rsidR="00027849">
        <w:rPr>
          <w:rFonts w:ascii="ＭＳ ゴシック" w:eastAsia="ＭＳ ゴシック" w:hAnsi="ＭＳ ゴシック" w:cs="ＭＳ ゴシック" w:hint="eastAsia"/>
          <w:i/>
        </w:rPr>
        <w:t>Ⅱ</w:t>
      </w:r>
      <w:r w:rsidR="003C2778">
        <w:rPr>
          <w:rFonts w:ascii="ＭＳ ゴシック" w:eastAsia="ＭＳ ゴシック" w:hAnsi="ＭＳ ゴシック" w:cs="ＭＳ ゴシック" w:hint="eastAsia"/>
          <w:i/>
        </w:rPr>
        <w:t xml:space="preserve"> </w:t>
      </w:r>
      <w:r w:rsidR="00946322">
        <w:rPr>
          <w:rFonts w:ascii="游ゴシック Light" w:eastAsia="游ゴシック Light" w:hAnsi="游ゴシック Light" w:cs="游ゴシック Light" w:hint="eastAsia"/>
          <w:b/>
          <w:i/>
          <w:iCs/>
        </w:rPr>
        <w:t xml:space="preserve"> </w:t>
      </w:r>
      <w:r w:rsidR="00946322">
        <w:rPr>
          <w:rFonts w:ascii="游ゴシック Light" w:eastAsia="游ゴシック Light" w:hAnsi="游ゴシック Light" w:cs="游ゴシック Light" w:hint="eastAsia"/>
          <w:b/>
        </w:rPr>
        <w:t xml:space="preserve"> </w:t>
      </w:r>
      <w:r w:rsidR="00946322">
        <w:rPr>
          <w:rFonts w:ascii="ＭＳ Ｐゴシック" w:eastAsia="ＭＳ Ｐゴシック" w:hAnsi="ＭＳ Ｐゴシック" w:cs="ＭＳ ゴシック" w:hint="eastAsia"/>
          <w:bdr w:val="single" w:sz="4" w:space="0" w:color="auto" w:frame="1"/>
          <w:shd w:val="pct15" w:color="auto" w:fill="FFFFFF"/>
        </w:rPr>
        <w:t>各単元別CAN-DOリスト</w:t>
      </w:r>
    </w:p>
    <w:p w14:paraId="55B319EE" w14:textId="77777777" w:rsidR="009B5CEA" w:rsidRDefault="009B5CEA" w:rsidP="00FE60E1">
      <w:pPr>
        <w:jc w:val="right"/>
        <w:rPr>
          <w:rFonts w:asciiTheme="majorHAnsi" w:eastAsiaTheme="majorEastAsia" w:hAnsiTheme="majorHAnsi" w:cstheme="majorHAnsi"/>
        </w:rPr>
      </w:pPr>
    </w:p>
    <w:tbl>
      <w:tblPr>
        <w:tblStyle w:val="a6"/>
        <w:tblW w:w="11335" w:type="dxa"/>
        <w:tblLayout w:type="fixed"/>
        <w:tblLook w:val="04A0" w:firstRow="1" w:lastRow="0" w:firstColumn="1" w:lastColumn="0" w:noHBand="0" w:noVBand="1"/>
      </w:tblPr>
      <w:tblGrid>
        <w:gridCol w:w="1413"/>
        <w:gridCol w:w="2126"/>
        <w:gridCol w:w="7796"/>
      </w:tblGrid>
      <w:tr w:rsidR="00946322" w:rsidRPr="008643BB" w14:paraId="4371A554" w14:textId="77777777" w:rsidTr="00020DA5">
        <w:tc>
          <w:tcPr>
            <w:tcW w:w="1413" w:type="dxa"/>
            <w:shd w:val="pct15" w:color="auto" w:fill="auto"/>
            <w:vAlign w:val="center"/>
          </w:tcPr>
          <w:p w14:paraId="52F69494" w14:textId="77777777" w:rsidR="00946322" w:rsidRPr="00595ED7" w:rsidRDefault="00E829D6" w:rsidP="00E829D6">
            <w:pPr>
              <w:jc w:val="center"/>
              <w:rPr>
                <w:rFonts w:ascii="ＭＳ Ｐゴシック" w:eastAsia="ＭＳ Ｐゴシック" w:hAnsi="ＭＳ Ｐゴシック" w:cs="Arial"/>
                <w:bCs/>
                <w:sz w:val="18"/>
                <w:szCs w:val="18"/>
              </w:rPr>
            </w:pPr>
            <w:r w:rsidRPr="00595ED7">
              <w:rPr>
                <w:rFonts w:ascii="ＭＳ Ｐゴシック" w:eastAsia="ＭＳ Ｐゴシック" w:hAnsi="ＭＳ Ｐゴシック" w:cs="Arial"/>
                <w:bCs/>
                <w:sz w:val="18"/>
                <w:szCs w:val="18"/>
              </w:rPr>
              <w:t xml:space="preserve">Unit 1 </w:t>
            </w:r>
            <w:r w:rsidR="00946322" w:rsidRPr="00595ED7">
              <w:rPr>
                <w:rFonts w:ascii="ＭＳ Ｐゴシック" w:eastAsia="ＭＳ Ｐゴシック" w:hAnsi="ＭＳ Ｐゴシック" w:cs="Arial" w:hint="eastAsia"/>
                <w:bCs/>
                <w:sz w:val="18"/>
                <w:szCs w:val="18"/>
              </w:rPr>
              <w:t xml:space="preserve">Lesson </w:t>
            </w:r>
            <w:r w:rsidRPr="00595ED7">
              <w:rPr>
                <w:rFonts w:ascii="ＭＳ Ｐゴシック" w:eastAsia="ＭＳ Ｐゴシック" w:hAnsi="ＭＳ Ｐゴシック" w:cs="Arial"/>
                <w:bCs/>
                <w:sz w:val="18"/>
                <w:szCs w:val="18"/>
              </w:rPr>
              <w:t>1</w:t>
            </w:r>
          </w:p>
        </w:tc>
        <w:tc>
          <w:tcPr>
            <w:tcW w:w="2126" w:type="dxa"/>
            <w:shd w:val="pct15" w:color="auto" w:fill="auto"/>
            <w:vAlign w:val="center"/>
          </w:tcPr>
          <w:p w14:paraId="58AED8CA" w14:textId="77777777" w:rsidR="00946322" w:rsidRPr="00595ED7" w:rsidRDefault="00C71783" w:rsidP="00946322">
            <w:pPr>
              <w:jc w:val="center"/>
              <w:rPr>
                <w:rFonts w:ascii="ＭＳ Ｐゴシック" w:eastAsia="ＭＳ Ｐゴシック" w:hAnsi="ＭＳ Ｐゴシック" w:cs="Arial"/>
                <w:bCs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bCs/>
                </w:rPr>
                <w:tag w:val="goog_rdk_0"/>
                <w:id w:val="475805957"/>
              </w:sdtPr>
              <w:sdtEndPr/>
              <w:sdtContent>
                <w:r w:rsidR="00946322" w:rsidRPr="00595ED7">
                  <w:rPr>
                    <w:rFonts w:ascii="ＭＳ Ｐゴシック" w:eastAsia="ＭＳ Ｐゴシック" w:hAnsi="ＭＳ Ｐゴシック" w:cs="Arial Unicode MS" w:hint="eastAsia"/>
                    <w:bCs/>
                    <w:sz w:val="18"/>
                    <w:szCs w:val="18"/>
                  </w:rPr>
                  <w:t>言語材料</w:t>
                </w:r>
              </w:sdtContent>
            </w:sdt>
          </w:p>
        </w:tc>
        <w:tc>
          <w:tcPr>
            <w:tcW w:w="7796" w:type="dxa"/>
            <w:shd w:val="pct15" w:color="auto" w:fill="auto"/>
            <w:vAlign w:val="center"/>
          </w:tcPr>
          <w:p w14:paraId="46BFB438" w14:textId="77777777" w:rsidR="00946322" w:rsidRPr="00595ED7" w:rsidRDefault="00C71783" w:rsidP="00946322">
            <w:pPr>
              <w:jc w:val="center"/>
              <w:rPr>
                <w:rFonts w:ascii="ＭＳ Ｐゴシック" w:eastAsia="ＭＳ Ｐゴシック" w:hAnsi="ＭＳ Ｐゴシック" w:cs="Arial"/>
                <w:bCs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bCs/>
                </w:rPr>
                <w:tag w:val="goog_rdk_1"/>
                <w:id w:val="-1116828150"/>
              </w:sdtPr>
              <w:sdtEndPr/>
              <w:sdtContent>
                <w:r w:rsidR="00946322" w:rsidRPr="00595ED7">
                  <w:rPr>
                    <w:rFonts w:ascii="ＭＳ Ｐゴシック" w:eastAsia="ＭＳ Ｐゴシック" w:hAnsi="ＭＳ Ｐゴシック" w:cs="Arial Unicode MS" w:hint="eastAsia"/>
                    <w:bCs/>
                    <w:sz w:val="18"/>
                    <w:szCs w:val="18"/>
                  </w:rPr>
                  <w:t>思考・判断・表現</w:t>
                </w:r>
              </w:sdtContent>
            </w:sdt>
          </w:p>
        </w:tc>
      </w:tr>
      <w:tr w:rsidR="00946322" w:rsidRPr="00D95834" w14:paraId="00D0E588" w14:textId="77777777" w:rsidTr="00946322">
        <w:tc>
          <w:tcPr>
            <w:tcW w:w="1413" w:type="dxa"/>
          </w:tcPr>
          <w:p w14:paraId="79E07150" w14:textId="77777777" w:rsidR="00946322" w:rsidRPr="00340E80" w:rsidRDefault="000668E4" w:rsidP="00946322">
            <w:pPr>
              <w:spacing w:line="0" w:lineRule="atLeast"/>
              <w:rPr>
                <w:rFonts w:asciiTheme="minorEastAsia" w:eastAsiaTheme="minorEastAsia" w:hAnsiTheme="minorEastAsia"/>
                <w:sz w:val="18"/>
              </w:rPr>
            </w:pPr>
            <w:r w:rsidRPr="000668E4">
              <w:rPr>
                <w:rFonts w:asciiTheme="minorEastAsia" w:eastAsiaTheme="minorEastAsia" w:hAnsiTheme="minorEastAsia" w:cs="Arial" w:hint="eastAsia"/>
                <w:color w:val="000000" w:themeColor="text1"/>
                <w:sz w:val="21"/>
                <w:szCs w:val="21"/>
              </w:rPr>
              <w:t>友達に報告する</w:t>
            </w:r>
          </w:p>
        </w:tc>
        <w:tc>
          <w:tcPr>
            <w:tcW w:w="2126" w:type="dxa"/>
          </w:tcPr>
          <w:p w14:paraId="3267F62F" w14:textId="77777777" w:rsidR="00946322" w:rsidRPr="00340E80" w:rsidRDefault="00EC20FB" w:rsidP="004049D3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40E80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（</w:t>
            </w:r>
            <w:r w:rsidR="000668E4" w:rsidRPr="000668E4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訂正する，心配する，感謝する</w:t>
            </w:r>
            <w:r w:rsidRPr="00340E80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）</w:t>
            </w:r>
          </w:p>
        </w:tc>
        <w:tc>
          <w:tcPr>
            <w:tcW w:w="7796" w:type="dxa"/>
          </w:tcPr>
          <w:p w14:paraId="595C471C" w14:textId="77777777" w:rsidR="00946322" w:rsidRDefault="00946322" w:rsidP="00946322">
            <w:pPr>
              <w:spacing w:line="0" w:lineRule="atLeast"/>
              <w:ind w:left="175" w:hangingChars="97" w:hanging="175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95834">
              <w:rPr>
                <w:rFonts w:asciiTheme="minorEastAsia" w:eastAsiaTheme="minorEastAsia" w:hAnsiTheme="minorEastAsia"/>
                <w:sz w:val="18"/>
                <w:szCs w:val="18"/>
              </w:rPr>
              <w:t>・話す（</w:t>
            </w:r>
            <w:r w:rsidR="00E829D6">
              <w:rPr>
                <w:rFonts w:asciiTheme="minorEastAsia" w:eastAsiaTheme="minorEastAsia" w:hAnsiTheme="minorEastAsia" w:hint="eastAsia"/>
                <w:sz w:val="18"/>
                <w:szCs w:val="18"/>
              </w:rPr>
              <w:t>やり取り</w:t>
            </w:r>
            <w:r w:rsidRPr="00D95834">
              <w:rPr>
                <w:rFonts w:asciiTheme="minorEastAsia" w:eastAsiaTheme="minorEastAsia" w:hAnsiTheme="minorEastAsia"/>
                <w:sz w:val="18"/>
                <w:szCs w:val="18"/>
              </w:rPr>
              <w:t>）：</w:t>
            </w:r>
            <w:r w:rsidR="00221E8C" w:rsidRPr="00221E8C">
              <w:rPr>
                <w:rFonts w:asciiTheme="minorEastAsia" w:eastAsiaTheme="minorEastAsia" w:hAnsiTheme="minorEastAsia" w:hint="eastAsia"/>
                <w:sz w:val="18"/>
                <w:szCs w:val="18"/>
              </w:rPr>
              <w:t>場面や状況を理解し，適切な表現を用いて，発言や情報などを訂正したり，自分や相手について心配したり，相手に感謝したりして，自分の考えや気持ちなどを詳しく伝え合</w:t>
            </w:r>
            <w:r w:rsidR="00221E8C">
              <w:rPr>
                <w:rFonts w:asciiTheme="minorEastAsia" w:eastAsiaTheme="minorEastAsia" w:hAnsiTheme="minorEastAsia" w:hint="eastAsia"/>
                <w:sz w:val="18"/>
                <w:szCs w:val="18"/>
              </w:rPr>
              <w:t>うことができる</w:t>
            </w:r>
            <w:r w:rsidR="001D7F52" w:rsidRPr="001D7F52"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</w:p>
          <w:p w14:paraId="4420D570" w14:textId="77777777" w:rsidR="00613D04" w:rsidRPr="00D95834" w:rsidRDefault="00613D04" w:rsidP="00613D04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・話す（発表）：</w:t>
            </w:r>
          </w:p>
          <w:p w14:paraId="3AA9027A" w14:textId="77777777" w:rsidR="00946322" w:rsidRPr="00D95834" w:rsidRDefault="00946322" w:rsidP="00221E8C">
            <w:pPr>
              <w:spacing w:line="0" w:lineRule="atLeast"/>
              <w:ind w:left="175" w:hangingChars="97" w:hanging="175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95834">
              <w:rPr>
                <w:rFonts w:asciiTheme="minorEastAsia" w:eastAsiaTheme="minorEastAsia" w:hAnsiTheme="minorEastAsia"/>
                <w:sz w:val="18"/>
                <w:szCs w:val="18"/>
              </w:rPr>
              <w:t>・書く：</w:t>
            </w:r>
            <w:r w:rsidR="00221E8C" w:rsidRPr="00221E8C">
              <w:rPr>
                <w:rFonts w:asciiTheme="minorEastAsia" w:eastAsiaTheme="minorEastAsia" w:hAnsiTheme="minorEastAsia" w:hint="eastAsia"/>
                <w:sz w:val="18"/>
                <w:szCs w:val="18"/>
              </w:rPr>
              <w:t>場面や状況を理解し，適切な表現を用いて，発言や情報などを訂正したり，自分や相手について心配したり，相手に感謝したりして，自分の考えや気持ちなどを詳しく書いて伝</w:t>
            </w:r>
            <w:r w:rsidR="00221E8C">
              <w:rPr>
                <w:rFonts w:asciiTheme="minorEastAsia" w:eastAsiaTheme="minorEastAsia" w:hAnsiTheme="minorEastAsia" w:hint="eastAsia"/>
                <w:sz w:val="18"/>
                <w:szCs w:val="18"/>
              </w:rPr>
              <w:t>える</w:t>
            </w:r>
            <w:r w:rsidR="00221E8C" w:rsidRPr="00221E8C">
              <w:rPr>
                <w:rFonts w:asciiTheme="minorEastAsia" w:eastAsiaTheme="minorEastAsia" w:hAnsiTheme="minorEastAsia" w:hint="eastAsia"/>
                <w:sz w:val="18"/>
                <w:szCs w:val="18"/>
              </w:rPr>
              <w:t>ことができる。</w:t>
            </w:r>
          </w:p>
        </w:tc>
      </w:tr>
    </w:tbl>
    <w:p w14:paraId="69023266" w14:textId="77777777" w:rsidR="00DC5DBB" w:rsidRDefault="00DC5DBB" w:rsidP="00C7378B">
      <w:pPr>
        <w:rPr>
          <w:sz w:val="18"/>
          <w:szCs w:val="18"/>
        </w:rPr>
      </w:pPr>
    </w:p>
    <w:p w14:paraId="14546267" w14:textId="44E267A9" w:rsidR="00F2328A" w:rsidRDefault="00F2328A" w:rsidP="00F2328A">
      <w:pPr>
        <w:widowControl/>
        <w:tabs>
          <w:tab w:val="center" w:pos="5867"/>
        </w:tabs>
        <w:jc w:val="center"/>
        <w:rPr>
          <w:sz w:val="18"/>
          <w:szCs w:val="18"/>
        </w:rPr>
      </w:pPr>
    </w:p>
    <w:p w14:paraId="3CAF8CD8" w14:textId="77777777" w:rsidR="00DC5DBB" w:rsidRDefault="00DC5DBB" w:rsidP="00F2328A">
      <w:pPr>
        <w:widowControl/>
        <w:tabs>
          <w:tab w:val="center" w:pos="5867"/>
        </w:tabs>
        <w:jc w:val="left"/>
        <w:rPr>
          <w:sz w:val="18"/>
          <w:szCs w:val="18"/>
        </w:rPr>
      </w:pPr>
      <w:r w:rsidRPr="00F2328A">
        <w:rPr>
          <w:sz w:val="18"/>
          <w:szCs w:val="18"/>
        </w:rPr>
        <w:br w:type="page"/>
      </w:r>
      <w:bookmarkStart w:id="0" w:name="_GoBack"/>
      <w:bookmarkEnd w:id="0"/>
      <w:r w:rsidR="00F2328A">
        <w:rPr>
          <w:sz w:val="18"/>
          <w:szCs w:val="18"/>
        </w:rPr>
        <w:lastRenderedPageBreak/>
        <w:tab/>
      </w:r>
    </w:p>
    <w:tbl>
      <w:tblPr>
        <w:tblStyle w:val="a6"/>
        <w:tblW w:w="11335" w:type="dxa"/>
        <w:tblLayout w:type="fixed"/>
        <w:tblLook w:val="04A0" w:firstRow="1" w:lastRow="0" w:firstColumn="1" w:lastColumn="0" w:noHBand="0" w:noVBand="1"/>
      </w:tblPr>
      <w:tblGrid>
        <w:gridCol w:w="1413"/>
        <w:gridCol w:w="2126"/>
        <w:gridCol w:w="7796"/>
      </w:tblGrid>
      <w:tr w:rsidR="00DC5DBB" w:rsidRPr="008643BB" w14:paraId="12249A96" w14:textId="77777777" w:rsidTr="00B62986">
        <w:tc>
          <w:tcPr>
            <w:tcW w:w="1413" w:type="dxa"/>
            <w:shd w:val="pct15" w:color="auto" w:fill="auto"/>
            <w:vAlign w:val="center"/>
          </w:tcPr>
          <w:p w14:paraId="044FC537" w14:textId="77777777" w:rsidR="00DC5DBB" w:rsidRDefault="00DC5DBB" w:rsidP="00B62986">
            <w:pPr>
              <w:jc w:val="center"/>
              <w:rPr>
                <w:rFonts w:ascii="ＭＳ Ｐゴシック" w:eastAsia="ＭＳ Ｐゴシック" w:hAnsi="ＭＳ Ｐゴシック" w:cs="Arial"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/>
                <w:bCs/>
                <w:sz w:val="18"/>
                <w:szCs w:val="18"/>
              </w:rPr>
              <w:t xml:space="preserve">Unit 1 </w:t>
            </w:r>
            <w:r>
              <w:rPr>
                <w:rFonts w:ascii="ＭＳ Ｐゴシック" w:eastAsia="ＭＳ Ｐゴシック" w:hAnsi="ＭＳ Ｐゴシック" w:cs="Arial" w:hint="eastAsia"/>
                <w:bCs/>
                <w:sz w:val="18"/>
                <w:szCs w:val="18"/>
              </w:rPr>
              <w:t>Lesson 2</w:t>
            </w:r>
          </w:p>
        </w:tc>
        <w:tc>
          <w:tcPr>
            <w:tcW w:w="2126" w:type="dxa"/>
            <w:shd w:val="pct15" w:color="auto" w:fill="auto"/>
            <w:vAlign w:val="center"/>
          </w:tcPr>
          <w:p w14:paraId="034D8083" w14:textId="77777777" w:rsidR="00DC5DBB" w:rsidRDefault="00C71783" w:rsidP="00B62986">
            <w:pPr>
              <w:jc w:val="center"/>
              <w:rPr>
                <w:rFonts w:ascii="ＭＳ Ｐゴシック" w:eastAsia="ＭＳ Ｐゴシック" w:hAnsi="ＭＳ Ｐゴシック" w:cs="Arial"/>
                <w:bCs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bCs/>
                </w:rPr>
                <w:tag w:val="goog_rdk_0"/>
                <w:id w:val="1875180982"/>
              </w:sdtPr>
              <w:sdtEndPr/>
              <w:sdtContent>
                <w:r w:rsidR="00DC5DBB">
                  <w:rPr>
                    <w:rFonts w:ascii="ＭＳ Ｐゴシック" w:eastAsia="ＭＳ Ｐゴシック" w:hAnsi="ＭＳ Ｐゴシック" w:cs="Arial Unicode MS" w:hint="eastAsia"/>
                    <w:bCs/>
                    <w:sz w:val="18"/>
                    <w:szCs w:val="18"/>
                  </w:rPr>
                  <w:t>言語材料</w:t>
                </w:r>
              </w:sdtContent>
            </w:sdt>
          </w:p>
        </w:tc>
        <w:tc>
          <w:tcPr>
            <w:tcW w:w="7796" w:type="dxa"/>
            <w:shd w:val="pct15" w:color="auto" w:fill="auto"/>
            <w:vAlign w:val="center"/>
          </w:tcPr>
          <w:p w14:paraId="4F47D78A" w14:textId="77777777" w:rsidR="00DC5DBB" w:rsidRDefault="00C71783" w:rsidP="00B62986">
            <w:pPr>
              <w:jc w:val="center"/>
              <w:rPr>
                <w:rFonts w:ascii="ＭＳ Ｐゴシック" w:eastAsia="ＭＳ Ｐゴシック" w:hAnsi="ＭＳ Ｐゴシック" w:cs="Arial"/>
                <w:bCs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bCs/>
                </w:rPr>
                <w:tag w:val="goog_rdk_1"/>
                <w:id w:val="-1699532929"/>
              </w:sdtPr>
              <w:sdtEndPr/>
              <w:sdtContent>
                <w:r w:rsidR="00DC5DBB">
                  <w:rPr>
                    <w:rFonts w:ascii="ＭＳ Ｐゴシック" w:eastAsia="ＭＳ Ｐゴシック" w:hAnsi="ＭＳ Ｐゴシック" w:cs="Arial Unicode MS" w:hint="eastAsia"/>
                    <w:bCs/>
                    <w:sz w:val="18"/>
                    <w:szCs w:val="18"/>
                  </w:rPr>
                  <w:t>思考・判断・表現</w:t>
                </w:r>
              </w:sdtContent>
            </w:sdt>
          </w:p>
        </w:tc>
      </w:tr>
      <w:tr w:rsidR="00DC5DBB" w:rsidRPr="00D95834" w14:paraId="46BC6D9D" w14:textId="77777777" w:rsidTr="00B62986">
        <w:tc>
          <w:tcPr>
            <w:tcW w:w="1413" w:type="dxa"/>
          </w:tcPr>
          <w:p w14:paraId="214B219E" w14:textId="77777777" w:rsidR="00DC5DBB" w:rsidRPr="00340E80" w:rsidRDefault="000668E4" w:rsidP="00B62986">
            <w:pPr>
              <w:spacing w:line="0" w:lineRule="atLeast"/>
              <w:rPr>
                <w:rFonts w:asciiTheme="minorEastAsia" w:eastAsiaTheme="minorEastAsia" w:hAnsiTheme="minorEastAsia"/>
                <w:sz w:val="18"/>
              </w:rPr>
            </w:pPr>
            <w:r w:rsidRPr="000668E4">
              <w:rPr>
                <w:rFonts w:asciiTheme="minorEastAsia" w:eastAsiaTheme="minorEastAsia" w:hAnsiTheme="minorEastAsia" w:cs="Arial" w:hint="eastAsia"/>
                <w:color w:val="000000" w:themeColor="text1"/>
                <w:sz w:val="21"/>
                <w:szCs w:val="21"/>
              </w:rPr>
              <w:t>日本での初登校</w:t>
            </w:r>
          </w:p>
        </w:tc>
        <w:tc>
          <w:tcPr>
            <w:tcW w:w="2126" w:type="dxa"/>
          </w:tcPr>
          <w:p w14:paraId="5A557BEB" w14:textId="77777777" w:rsidR="00DC5DBB" w:rsidRPr="00340E80" w:rsidRDefault="00DC5DBB" w:rsidP="00B62986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40E80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（</w:t>
            </w:r>
            <w:r w:rsidR="000668E4" w:rsidRPr="000668E4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驚く，繰り返す，言い換える</w:t>
            </w:r>
            <w:r w:rsidRPr="00340E80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）</w:t>
            </w:r>
          </w:p>
        </w:tc>
        <w:tc>
          <w:tcPr>
            <w:tcW w:w="7796" w:type="dxa"/>
          </w:tcPr>
          <w:p w14:paraId="1C7FD831" w14:textId="77777777" w:rsidR="00DC5DBB" w:rsidRDefault="00DC5DBB" w:rsidP="00B62986">
            <w:pPr>
              <w:spacing w:line="0" w:lineRule="atLeast"/>
              <w:ind w:left="175" w:hangingChars="97" w:hanging="175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95834">
              <w:rPr>
                <w:rFonts w:asciiTheme="minorEastAsia" w:eastAsiaTheme="minorEastAsia" w:hAnsiTheme="minorEastAsia"/>
                <w:sz w:val="18"/>
                <w:szCs w:val="18"/>
              </w:rPr>
              <w:t>・話す（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やり取り</w:t>
            </w:r>
            <w:r w:rsidRPr="00D95834">
              <w:rPr>
                <w:rFonts w:asciiTheme="minorEastAsia" w:eastAsiaTheme="minorEastAsia" w:hAnsiTheme="minorEastAsia"/>
                <w:sz w:val="18"/>
                <w:szCs w:val="18"/>
              </w:rPr>
              <w:t>）：</w:t>
            </w:r>
            <w:r w:rsidR="00221E8C" w:rsidRPr="00221E8C">
              <w:rPr>
                <w:rFonts w:asciiTheme="minorEastAsia" w:eastAsiaTheme="minorEastAsia" w:hAnsiTheme="minorEastAsia" w:hint="eastAsia"/>
                <w:sz w:val="18"/>
                <w:szCs w:val="18"/>
              </w:rPr>
              <w:t>場面や状況を理解し，適切な表現を用いて，驚きやその原因・理由を表現したり，発言や情報などを繰り返したり，言い換えたりして，自分の考えや気持ちなどを詳しく伝え合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うことができる。</w:t>
            </w:r>
          </w:p>
          <w:p w14:paraId="6F957FE7" w14:textId="77777777" w:rsidR="00667868" w:rsidRPr="00D95834" w:rsidRDefault="00667868" w:rsidP="00B62986">
            <w:pPr>
              <w:spacing w:line="0" w:lineRule="atLeast"/>
              <w:ind w:left="175" w:hangingChars="97" w:hanging="175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95834">
              <w:rPr>
                <w:rFonts w:asciiTheme="minorEastAsia" w:eastAsiaTheme="minorEastAsia" w:hAnsiTheme="minorEastAsia"/>
                <w:sz w:val="18"/>
                <w:szCs w:val="18"/>
              </w:rPr>
              <w:t>・話す（発表）：</w:t>
            </w:r>
          </w:p>
          <w:p w14:paraId="5558B249" w14:textId="77777777" w:rsidR="00DC5DBB" w:rsidRPr="00D95834" w:rsidRDefault="00DC5DBB" w:rsidP="00221E8C">
            <w:pPr>
              <w:spacing w:line="0" w:lineRule="atLeast"/>
              <w:ind w:left="175" w:hangingChars="97" w:hanging="175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95834">
              <w:rPr>
                <w:rFonts w:asciiTheme="minorEastAsia" w:eastAsiaTheme="minorEastAsia" w:hAnsiTheme="minorEastAsia"/>
                <w:sz w:val="18"/>
                <w:szCs w:val="18"/>
              </w:rPr>
              <w:t>・書く：</w:t>
            </w:r>
            <w:r w:rsidR="00221E8C" w:rsidRPr="00221E8C">
              <w:rPr>
                <w:rFonts w:asciiTheme="minorEastAsia" w:eastAsiaTheme="minorEastAsia" w:hAnsiTheme="minorEastAsia" w:hint="eastAsia"/>
                <w:sz w:val="18"/>
                <w:szCs w:val="18"/>
              </w:rPr>
              <w:t>場面や状況を理解し，適切な表現を用いて，驚きやその原因・理由を表現したり，発言や情報などを繰り返したり，言い換えたりして，自分の考えや気持ちなどを詳しく書いて伝え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ることができる。</w:t>
            </w:r>
          </w:p>
        </w:tc>
      </w:tr>
    </w:tbl>
    <w:p w14:paraId="45C60ABC" w14:textId="77777777" w:rsidR="00DC5DBB" w:rsidRDefault="00DC5DBB" w:rsidP="00DC5DBB">
      <w:pPr>
        <w:rPr>
          <w:sz w:val="18"/>
          <w:szCs w:val="18"/>
        </w:rPr>
      </w:pPr>
    </w:p>
    <w:p w14:paraId="59969AF3" w14:textId="77777777" w:rsidR="00DC5DBB" w:rsidRDefault="00DC5DBB">
      <w:pPr>
        <w:widowControl/>
        <w:jc w:val="left"/>
        <w:rPr>
          <w:sz w:val="18"/>
          <w:szCs w:val="18"/>
        </w:rPr>
      </w:pPr>
      <w:r>
        <w:rPr>
          <w:sz w:val="18"/>
          <w:szCs w:val="18"/>
        </w:rPr>
        <w:br w:type="page"/>
      </w:r>
    </w:p>
    <w:tbl>
      <w:tblPr>
        <w:tblStyle w:val="a6"/>
        <w:tblW w:w="11335" w:type="dxa"/>
        <w:tblLayout w:type="fixed"/>
        <w:tblLook w:val="04A0" w:firstRow="1" w:lastRow="0" w:firstColumn="1" w:lastColumn="0" w:noHBand="0" w:noVBand="1"/>
      </w:tblPr>
      <w:tblGrid>
        <w:gridCol w:w="1413"/>
        <w:gridCol w:w="2126"/>
        <w:gridCol w:w="7796"/>
      </w:tblGrid>
      <w:tr w:rsidR="00DC5DBB" w:rsidRPr="008643BB" w14:paraId="3145AE55" w14:textId="77777777" w:rsidTr="00B62986">
        <w:tc>
          <w:tcPr>
            <w:tcW w:w="1413" w:type="dxa"/>
            <w:shd w:val="pct15" w:color="auto" w:fill="auto"/>
            <w:vAlign w:val="center"/>
          </w:tcPr>
          <w:p w14:paraId="01C32F27" w14:textId="77777777" w:rsidR="00DC5DBB" w:rsidRDefault="00DC5DBB" w:rsidP="00B62986">
            <w:pPr>
              <w:jc w:val="center"/>
              <w:rPr>
                <w:rFonts w:ascii="ＭＳ Ｐゴシック" w:eastAsia="ＭＳ Ｐゴシック" w:hAnsi="ＭＳ Ｐゴシック" w:cs="Arial"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/>
                <w:bCs/>
                <w:sz w:val="18"/>
                <w:szCs w:val="18"/>
              </w:rPr>
              <w:lastRenderedPageBreak/>
              <w:t xml:space="preserve">Unit 1 </w:t>
            </w:r>
            <w:r>
              <w:rPr>
                <w:rFonts w:ascii="ＭＳ Ｐゴシック" w:eastAsia="ＭＳ Ｐゴシック" w:hAnsi="ＭＳ Ｐゴシック" w:cs="Arial" w:hint="eastAsia"/>
                <w:bCs/>
                <w:sz w:val="18"/>
                <w:szCs w:val="18"/>
              </w:rPr>
              <w:t>Lesson 3</w:t>
            </w:r>
          </w:p>
        </w:tc>
        <w:tc>
          <w:tcPr>
            <w:tcW w:w="2126" w:type="dxa"/>
            <w:shd w:val="pct15" w:color="auto" w:fill="auto"/>
            <w:vAlign w:val="center"/>
          </w:tcPr>
          <w:p w14:paraId="37F49A99" w14:textId="77777777" w:rsidR="00DC5DBB" w:rsidRDefault="00C71783" w:rsidP="00B62986">
            <w:pPr>
              <w:jc w:val="center"/>
              <w:rPr>
                <w:rFonts w:ascii="ＭＳ Ｐゴシック" w:eastAsia="ＭＳ Ｐゴシック" w:hAnsi="ＭＳ Ｐゴシック" w:cs="Arial"/>
                <w:bCs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bCs/>
                </w:rPr>
                <w:tag w:val="goog_rdk_0"/>
                <w:id w:val="641461309"/>
              </w:sdtPr>
              <w:sdtEndPr/>
              <w:sdtContent>
                <w:r w:rsidR="00DC5DBB">
                  <w:rPr>
                    <w:rFonts w:ascii="ＭＳ Ｐゴシック" w:eastAsia="ＭＳ Ｐゴシック" w:hAnsi="ＭＳ Ｐゴシック" w:cs="Arial Unicode MS" w:hint="eastAsia"/>
                    <w:bCs/>
                    <w:sz w:val="18"/>
                    <w:szCs w:val="18"/>
                  </w:rPr>
                  <w:t>言語材料</w:t>
                </w:r>
              </w:sdtContent>
            </w:sdt>
          </w:p>
        </w:tc>
        <w:tc>
          <w:tcPr>
            <w:tcW w:w="7796" w:type="dxa"/>
            <w:shd w:val="pct15" w:color="auto" w:fill="auto"/>
            <w:vAlign w:val="center"/>
          </w:tcPr>
          <w:p w14:paraId="3DDBB89A" w14:textId="77777777" w:rsidR="00DC5DBB" w:rsidRDefault="00C71783" w:rsidP="00B62986">
            <w:pPr>
              <w:jc w:val="center"/>
              <w:rPr>
                <w:rFonts w:ascii="ＭＳ Ｐゴシック" w:eastAsia="ＭＳ Ｐゴシック" w:hAnsi="ＭＳ Ｐゴシック" w:cs="Arial"/>
                <w:bCs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bCs/>
                </w:rPr>
                <w:tag w:val="goog_rdk_1"/>
                <w:id w:val="1400944218"/>
              </w:sdtPr>
              <w:sdtEndPr/>
              <w:sdtContent>
                <w:r w:rsidR="00DC5DBB">
                  <w:rPr>
                    <w:rFonts w:ascii="ＭＳ Ｐゴシック" w:eastAsia="ＭＳ Ｐゴシック" w:hAnsi="ＭＳ Ｐゴシック" w:cs="Arial Unicode MS" w:hint="eastAsia"/>
                    <w:bCs/>
                    <w:sz w:val="18"/>
                    <w:szCs w:val="18"/>
                  </w:rPr>
                  <w:t>思考・判断・表現</w:t>
                </w:r>
              </w:sdtContent>
            </w:sdt>
          </w:p>
        </w:tc>
      </w:tr>
      <w:tr w:rsidR="00DC5DBB" w:rsidRPr="00D95834" w14:paraId="1D64B888" w14:textId="77777777" w:rsidTr="00B62986">
        <w:tc>
          <w:tcPr>
            <w:tcW w:w="1413" w:type="dxa"/>
          </w:tcPr>
          <w:p w14:paraId="593DCA2B" w14:textId="77777777" w:rsidR="00DC5DBB" w:rsidRPr="00340E80" w:rsidRDefault="000668E4" w:rsidP="00B62986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668E4">
              <w:rPr>
                <w:rFonts w:asciiTheme="minorEastAsia" w:eastAsiaTheme="minorEastAsia" w:hAnsiTheme="minorEastAsia" w:hint="eastAsia"/>
                <w:sz w:val="21"/>
                <w:szCs w:val="21"/>
              </w:rPr>
              <w:t>経験についてのスピーチ</w:t>
            </w:r>
          </w:p>
        </w:tc>
        <w:tc>
          <w:tcPr>
            <w:tcW w:w="2126" w:type="dxa"/>
          </w:tcPr>
          <w:p w14:paraId="3281C4EA" w14:textId="77777777" w:rsidR="00DC5DBB" w:rsidRPr="00340E80" w:rsidRDefault="00DC5DBB" w:rsidP="00B62986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40E80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（</w:t>
            </w:r>
            <w:r w:rsidR="000668E4" w:rsidRPr="000668E4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注意を引く，同意を求める</w:t>
            </w:r>
            <w:r w:rsidRPr="00340E80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）</w:t>
            </w:r>
          </w:p>
        </w:tc>
        <w:tc>
          <w:tcPr>
            <w:tcW w:w="7796" w:type="dxa"/>
          </w:tcPr>
          <w:p w14:paraId="376C1110" w14:textId="77777777" w:rsidR="00667868" w:rsidRDefault="00667868" w:rsidP="00B62986">
            <w:pPr>
              <w:spacing w:line="0" w:lineRule="atLeast"/>
              <w:ind w:left="175" w:hangingChars="97" w:hanging="175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95834">
              <w:rPr>
                <w:rFonts w:asciiTheme="minorEastAsia" w:eastAsiaTheme="minorEastAsia" w:hAnsiTheme="minorEastAsia"/>
                <w:sz w:val="18"/>
                <w:szCs w:val="18"/>
              </w:rPr>
              <w:t>・話す（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やり取り</w:t>
            </w:r>
            <w:r w:rsidRPr="00D95834">
              <w:rPr>
                <w:rFonts w:asciiTheme="minorEastAsia" w:eastAsiaTheme="minorEastAsia" w:hAnsiTheme="minorEastAsia"/>
                <w:sz w:val="18"/>
                <w:szCs w:val="18"/>
              </w:rPr>
              <w:t>）：</w:t>
            </w:r>
          </w:p>
          <w:p w14:paraId="47D7544D" w14:textId="77777777" w:rsidR="00DC5DBB" w:rsidRPr="00D95834" w:rsidRDefault="00DC5DBB" w:rsidP="00B62986">
            <w:pPr>
              <w:spacing w:line="0" w:lineRule="atLeast"/>
              <w:ind w:left="175" w:hangingChars="97" w:hanging="175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95834">
              <w:rPr>
                <w:rFonts w:asciiTheme="minorEastAsia" w:eastAsiaTheme="minorEastAsia" w:hAnsiTheme="minorEastAsia"/>
                <w:sz w:val="18"/>
                <w:szCs w:val="18"/>
              </w:rPr>
              <w:t>・話す（発表）：</w:t>
            </w:r>
            <w:r w:rsidR="00221E8C" w:rsidRPr="00221E8C">
              <w:rPr>
                <w:rFonts w:asciiTheme="minorEastAsia" w:eastAsiaTheme="minorEastAsia" w:hAnsiTheme="minorEastAsia" w:hint="eastAsia"/>
                <w:sz w:val="18"/>
                <w:szCs w:val="18"/>
              </w:rPr>
              <w:t>相手の知識や状況を理解し，適切な表現を用いて，１つのテーマに沿って話しながら，聞き手の注意を引いたり，同意を求めたりして，自分の考えや気持ちなどを詳しく話して伝え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ることができ</w:t>
            </w:r>
            <w:r w:rsidRPr="006E7B40">
              <w:rPr>
                <w:rFonts w:asciiTheme="minorEastAsia" w:eastAsiaTheme="minorEastAsia" w:hAnsiTheme="minorEastAsia" w:hint="eastAsia"/>
                <w:sz w:val="18"/>
                <w:szCs w:val="18"/>
              </w:rPr>
              <w:t>る。</w:t>
            </w:r>
          </w:p>
          <w:p w14:paraId="2AC9DE5F" w14:textId="77777777" w:rsidR="00DC5DBB" w:rsidRPr="00D95834" w:rsidRDefault="00DC5DBB" w:rsidP="00221E8C">
            <w:pPr>
              <w:spacing w:line="0" w:lineRule="atLeast"/>
              <w:ind w:left="175" w:hangingChars="97" w:hanging="175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95834">
              <w:rPr>
                <w:rFonts w:asciiTheme="minorEastAsia" w:eastAsiaTheme="minorEastAsia" w:hAnsiTheme="minorEastAsia"/>
                <w:sz w:val="18"/>
                <w:szCs w:val="18"/>
              </w:rPr>
              <w:t>・書く：</w:t>
            </w:r>
            <w:r w:rsidR="00221E8C" w:rsidRPr="00221E8C">
              <w:rPr>
                <w:rFonts w:asciiTheme="minorEastAsia" w:eastAsiaTheme="minorEastAsia" w:hAnsiTheme="minorEastAsia" w:hint="eastAsia"/>
                <w:sz w:val="18"/>
                <w:szCs w:val="18"/>
              </w:rPr>
              <w:t>相手の知識や状況を理解し，適切な表現を用いて，１つのテーマに沿って話しながら，聞き手の注意を引いたり，同意を求めたりして，自分の考えや気持ちなどを詳しく書いて伝え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ることができる</w:t>
            </w:r>
            <w:r w:rsidRPr="006E7B40"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</w:p>
        </w:tc>
      </w:tr>
    </w:tbl>
    <w:p w14:paraId="3C0800F7" w14:textId="77777777" w:rsidR="00DC5DBB" w:rsidRDefault="00DC5DBB" w:rsidP="00DC5DBB">
      <w:pPr>
        <w:rPr>
          <w:sz w:val="18"/>
          <w:szCs w:val="18"/>
        </w:rPr>
      </w:pPr>
    </w:p>
    <w:p w14:paraId="1A19C91E" w14:textId="77777777" w:rsidR="00DC5DBB" w:rsidRDefault="00DC5DBB">
      <w:pPr>
        <w:widowControl/>
        <w:jc w:val="left"/>
        <w:rPr>
          <w:sz w:val="18"/>
          <w:szCs w:val="18"/>
        </w:rPr>
      </w:pPr>
      <w:r>
        <w:rPr>
          <w:sz w:val="18"/>
          <w:szCs w:val="18"/>
        </w:rPr>
        <w:br w:type="page"/>
      </w:r>
    </w:p>
    <w:tbl>
      <w:tblPr>
        <w:tblStyle w:val="a6"/>
        <w:tblW w:w="11335" w:type="dxa"/>
        <w:tblLayout w:type="fixed"/>
        <w:tblLook w:val="04A0" w:firstRow="1" w:lastRow="0" w:firstColumn="1" w:lastColumn="0" w:noHBand="0" w:noVBand="1"/>
      </w:tblPr>
      <w:tblGrid>
        <w:gridCol w:w="1413"/>
        <w:gridCol w:w="2126"/>
        <w:gridCol w:w="7796"/>
      </w:tblGrid>
      <w:tr w:rsidR="00DC5DBB" w:rsidRPr="008643BB" w14:paraId="7152453B" w14:textId="77777777" w:rsidTr="00B62986">
        <w:tc>
          <w:tcPr>
            <w:tcW w:w="1413" w:type="dxa"/>
            <w:shd w:val="pct15" w:color="auto" w:fill="auto"/>
            <w:vAlign w:val="center"/>
          </w:tcPr>
          <w:p w14:paraId="6A453F04" w14:textId="77777777" w:rsidR="00DC5DBB" w:rsidRDefault="00DC5DBB" w:rsidP="00B62986">
            <w:pPr>
              <w:jc w:val="center"/>
              <w:rPr>
                <w:rFonts w:ascii="ＭＳ Ｐゴシック" w:eastAsia="ＭＳ Ｐゴシック" w:hAnsi="ＭＳ Ｐゴシック" w:cs="Arial"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/>
                <w:bCs/>
                <w:sz w:val="18"/>
                <w:szCs w:val="18"/>
              </w:rPr>
              <w:lastRenderedPageBreak/>
              <w:t xml:space="preserve">Unit 1 </w:t>
            </w:r>
            <w:r>
              <w:rPr>
                <w:rFonts w:ascii="ＭＳ Ｐゴシック" w:eastAsia="ＭＳ Ｐゴシック" w:hAnsi="ＭＳ Ｐゴシック" w:cs="Arial" w:hint="eastAsia"/>
                <w:bCs/>
                <w:sz w:val="18"/>
                <w:szCs w:val="18"/>
              </w:rPr>
              <w:t>Lesson 4</w:t>
            </w:r>
          </w:p>
        </w:tc>
        <w:tc>
          <w:tcPr>
            <w:tcW w:w="2126" w:type="dxa"/>
            <w:shd w:val="pct15" w:color="auto" w:fill="auto"/>
            <w:vAlign w:val="center"/>
          </w:tcPr>
          <w:p w14:paraId="7D8F625A" w14:textId="77777777" w:rsidR="00DC5DBB" w:rsidRDefault="00C71783" w:rsidP="00B62986">
            <w:pPr>
              <w:jc w:val="center"/>
              <w:rPr>
                <w:rFonts w:ascii="ＭＳ Ｐゴシック" w:eastAsia="ＭＳ Ｐゴシック" w:hAnsi="ＭＳ Ｐゴシック" w:cs="Arial"/>
                <w:bCs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bCs/>
                </w:rPr>
                <w:tag w:val="goog_rdk_0"/>
                <w:id w:val="2028127629"/>
              </w:sdtPr>
              <w:sdtEndPr/>
              <w:sdtContent>
                <w:r w:rsidR="00DC5DBB">
                  <w:rPr>
                    <w:rFonts w:ascii="ＭＳ Ｐゴシック" w:eastAsia="ＭＳ Ｐゴシック" w:hAnsi="ＭＳ Ｐゴシック" w:cs="Arial Unicode MS" w:hint="eastAsia"/>
                    <w:bCs/>
                    <w:sz w:val="18"/>
                    <w:szCs w:val="18"/>
                  </w:rPr>
                  <w:t>言語材料</w:t>
                </w:r>
              </w:sdtContent>
            </w:sdt>
          </w:p>
        </w:tc>
        <w:tc>
          <w:tcPr>
            <w:tcW w:w="7796" w:type="dxa"/>
            <w:shd w:val="pct15" w:color="auto" w:fill="auto"/>
            <w:vAlign w:val="center"/>
          </w:tcPr>
          <w:p w14:paraId="00BD181A" w14:textId="77777777" w:rsidR="00DC5DBB" w:rsidRDefault="00C71783" w:rsidP="00B62986">
            <w:pPr>
              <w:jc w:val="center"/>
              <w:rPr>
                <w:rFonts w:ascii="ＭＳ Ｐゴシック" w:eastAsia="ＭＳ Ｐゴシック" w:hAnsi="ＭＳ Ｐゴシック" w:cs="Arial"/>
                <w:bCs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bCs/>
                </w:rPr>
                <w:tag w:val="goog_rdk_1"/>
                <w:id w:val="391696260"/>
              </w:sdtPr>
              <w:sdtEndPr/>
              <w:sdtContent>
                <w:r w:rsidR="00DC5DBB">
                  <w:rPr>
                    <w:rFonts w:ascii="ＭＳ Ｐゴシック" w:eastAsia="ＭＳ Ｐゴシック" w:hAnsi="ＭＳ Ｐゴシック" w:cs="Arial Unicode MS" w:hint="eastAsia"/>
                    <w:bCs/>
                    <w:sz w:val="18"/>
                    <w:szCs w:val="18"/>
                  </w:rPr>
                  <w:t>思考・判断・表現</w:t>
                </w:r>
              </w:sdtContent>
            </w:sdt>
          </w:p>
        </w:tc>
      </w:tr>
      <w:tr w:rsidR="00DC5DBB" w:rsidRPr="00D95834" w14:paraId="38A1763A" w14:textId="77777777" w:rsidTr="00B62986">
        <w:tc>
          <w:tcPr>
            <w:tcW w:w="1413" w:type="dxa"/>
          </w:tcPr>
          <w:p w14:paraId="7C36D394" w14:textId="77777777" w:rsidR="00DC5DBB" w:rsidRPr="00340E80" w:rsidRDefault="00442815" w:rsidP="00B62986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42815">
              <w:rPr>
                <w:rFonts w:asciiTheme="minorEastAsia" w:eastAsiaTheme="minorEastAsia" w:hAnsiTheme="minorEastAsia" w:hint="eastAsia"/>
                <w:sz w:val="21"/>
                <w:szCs w:val="21"/>
              </w:rPr>
              <w:t>ファンレター</w:t>
            </w:r>
          </w:p>
        </w:tc>
        <w:tc>
          <w:tcPr>
            <w:tcW w:w="2126" w:type="dxa"/>
          </w:tcPr>
          <w:p w14:paraId="5E5FD6C4" w14:textId="77777777" w:rsidR="00DC5DBB" w:rsidRPr="00340E80" w:rsidRDefault="00DC5DBB" w:rsidP="00B62986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40E80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（</w:t>
            </w:r>
            <w:r w:rsidR="00442815" w:rsidRPr="00442815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望む，褒める</w:t>
            </w:r>
            <w:r w:rsidRPr="00340E80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）</w:t>
            </w:r>
          </w:p>
        </w:tc>
        <w:tc>
          <w:tcPr>
            <w:tcW w:w="7796" w:type="dxa"/>
          </w:tcPr>
          <w:p w14:paraId="1DBEFCBD" w14:textId="77777777" w:rsidR="00DC5DBB" w:rsidRPr="00D95834" w:rsidRDefault="00DC5DBB" w:rsidP="00B62986">
            <w:pPr>
              <w:spacing w:line="0" w:lineRule="atLeast"/>
              <w:ind w:left="175" w:hangingChars="97" w:hanging="175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95834">
              <w:rPr>
                <w:rFonts w:asciiTheme="minorEastAsia" w:eastAsiaTheme="minorEastAsia" w:hAnsiTheme="minorEastAsia"/>
                <w:sz w:val="18"/>
                <w:szCs w:val="18"/>
              </w:rPr>
              <w:t>・話す（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やり取り</w:t>
            </w:r>
            <w:r w:rsidRPr="00D95834">
              <w:rPr>
                <w:rFonts w:asciiTheme="minorEastAsia" w:eastAsiaTheme="minorEastAsia" w:hAnsiTheme="minorEastAsia"/>
                <w:sz w:val="18"/>
                <w:szCs w:val="18"/>
              </w:rPr>
              <w:t>）：</w:t>
            </w:r>
            <w:r w:rsidR="00442815" w:rsidRPr="00D95834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</w:p>
          <w:p w14:paraId="42F2A8D7" w14:textId="77777777" w:rsidR="00DC5DBB" w:rsidRPr="00D95834" w:rsidRDefault="00DC5DBB" w:rsidP="00B62986">
            <w:pPr>
              <w:spacing w:line="0" w:lineRule="atLeast"/>
              <w:ind w:left="175" w:hangingChars="97" w:hanging="175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95834">
              <w:rPr>
                <w:rFonts w:asciiTheme="minorEastAsia" w:eastAsiaTheme="minorEastAsia" w:hAnsiTheme="minorEastAsia"/>
                <w:sz w:val="18"/>
                <w:szCs w:val="18"/>
              </w:rPr>
              <w:t xml:space="preserve">・話す（発表）： </w:t>
            </w:r>
          </w:p>
          <w:p w14:paraId="72441333" w14:textId="77777777" w:rsidR="00DC5DBB" w:rsidRPr="00D95834" w:rsidRDefault="00DC5DBB" w:rsidP="00667868">
            <w:pPr>
              <w:spacing w:line="0" w:lineRule="atLeast"/>
              <w:ind w:left="175" w:hangingChars="97" w:hanging="175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95834">
              <w:rPr>
                <w:rFonts w:asciiTheme="minorEastAsia" w:eastAsiaTheme="minorEastAsia" w:hAnsiTheme="minorEastAsia"/>
                <w:sz w:val="18"/>
                <w:szCs w:val="18"/>
              </w:rPr>
              <w:t>・書く：</w:t>
            </w:r>
            <w:r w:rsidR="00667868" w:rsidRPr="00667868">
              <w:rPr>
                <w:rFonts w:asciiTheme="minorEastAsia" w:eastAsiaTheme="minorEastAsia" w:hAnsiTheme="minorEastAsia" w:hint="eastAsia"/>
                <w:sz w:val="18"/>
                <w:szCs w:val="18"/>
              </w:rPr>
              <w:t>相手の立場や状況を理解し，適切な表現を用いて，自分の望みを伝えたり，相手のすばらしいところを褒めたりして，自分の考えや気持ちなどを詳しく書いて伝える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ことができる</w:t>
            </w:r>
            <w:r w:rsidRPr="00AD6388"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</w:p>
        </w:tc>
      </w:tr>
    </w:tbl>
    <w:p w14:paraId="25415BB9" w14:textId="77777777" w:rsidR="00DC5DBB" w:rsidRDefault="00DC5DBB" w:rsidP="00DC5DBB">
      <w:pPr>
        <w:rPr>
          <w:sz w:val="18"/>
          <w:szCs w:val="18"/>
        </w:rPr>
      </w:pPr>
    </w:p>
    <w:p w14:paraId="57689B14" w14:textId="77777777" w:rsidR="00DC5DBB" w:rsidRDefault="00DC5DBB">
      <w:pPr>
        <w:widowControl/>
        <w:jc w:val="left"/>
        <w:rPr>
          <w:sz w:val="18"/>
          <w:szCs w:val="18"/>
        </w:rPr>
      </w:pPr>
      <w:r>
        <w:rPr>
          <w:sz w:val="18"/>
          <w:szCs w:val="18"/>
        </w:rPr>
        <w:br w:type="page"/>
      </w:r>
    </w:p>
    <w:tbl>
      <w:tblPr>
        <w:tblStyle w:val="a6"/>
        <w:tblW w:w="11335" w:type="dxa"/>
        <w:tblLayout w:type="fixed"/>
        <w:tblLook w:val="04A0" w:firstRow="1" w:lastRow="0" w:firstColumn="1" w:lastColumn="0" w:noHBand="0" w:noVBand="1"/>
      </w:tblPr>
      <w:tblGrid>
        <w:gridCol w:w="1413"/>
        <w:gridCol w:w="2126"/>
        <w:gridCol w:w="7796"/>
      </w:tblGrid>
      <w:tr w:rsidR="00DC5DBB" w:rsidRPr="008643BB" w14:paraId="1505312E" w14:textId="77777777" w:rsidTr="00B62986">
        <w:tc>
          <w:tcPr>
            <w:tcW w:w="1413" w:type="dxa"/>
            <w:shd w:val="pct15" w:color="auto" w:fill="auto"/>
            <w:vAlign w:val="center"/>
          </w:tcPr>
          <w:p w14:paraId="6312240F" w14:textId="77777777" w:rsidR="00DC5DBB" w:rsidRDefault="00DC5DBB" w:rsidP="00B62986">
            <w:pPr>
              <w:jc w:val="center"/>
              <w:rPr>
                <w:rFonts w:ascii="ＭＳ Ｐゴシック" w:eastAsia="ＭＳ Ｐゴシック" w:hAnsi="ＭＳ Ｐゴシック" w:cs="Arial"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/>
                <w:bCs/>
                <w:sz w:val="18"/>
                <w:szCs w:val="18"/>
              </w:rPr>
              <w:lastRenderedPageBreak/>
              <w:t xml:space="preserve">Unit 1 </w:t>
            </w:r>
            <w:r>
              <w:rPr>
                <w:rFonts w:ascii="ＭＳ Ｐゴシック" w:eastAsia="ＭＳ Ｐゴシック" w:hAnsi="ＭＳ Ｐゴシック" w:cs="Arial" w:hint="eastAsia"/>
                <w:bCs/>
                <w:sz w:val="18"/>
                <w:szCs w:val="18"/>
              </w:rPr>
              <w:t>Lesson 5</w:t>
            </w:r>
          </w:p>
        </w:tc>
        <w:tc>
          <w:tcPr>
            <w:tcW w:w="2126" w:type="dxa"/>
            <w:shd w:val="pct15" w:color="auto" w:fill="auto"/>
            <w:vAlign w:val="center"/>
          </w:tcPr>
          <w:p w14:paraId="49FE2C77" w14:textId="77777777" w:rsidR="00DC5DBB" w:rsidRDefault="00C71783" w:rsidP="00B62986">
            <w:pPr>
              <w:jc w:val="center"/>
              <w:rPr>
                <w:rFonts w:ascii="ＭＳ Ｐゴシック" w:eastAsia="ＭＳ Ｐゴシック" w:hAnsi="ＭＳ Ｐゴシック" w:cs="Arial"/>
                <w:bCs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bCs/>
                </w:rPr>
                <w:tag w:val="goog_rdk_0"/>
                <w:id w:val="888527521"/>
              </w:sdtPr>
              <w:sdtEndPr/>
              <w:sdtContent>
                <w:r w:rsidR="00DC5DBB">
                  <w:rPr>
                    <w:rFonts w:ascii="ＭＳ Ｐゴシック" w:eastAsia="ＭＳ Ｐゴシック" w:hAnsi="ＭＳ Ｐゴシック" w:cs="Arial Unicode MS" w:hint="eastAsia"/>
                    <w:bCs/>
                    <w:sz w:val="18"/>
                    <w:szCs w:val="18"/>
                  </w:rPr>
                  <w:t>言語材料</w:t>
                </w:r>
              </w:sdtContent>
            </w:sdt>
          </w:p>
        </w:tc>
        <w:tc>
          <w:tcPr>
            <w:tcW w:w="7796" w:type="dxa"/>
            <w:shd w:val="pct15" w:color="auto" w:fill="auto"/>
            <w:vAlign w:val="center"/>
          </w:tcPr>
          <w:p w14:paraId="36FCA2FA" w14:textId="77777777" w:rsidR="00DC5DBB" w:rsidRDefault="00C71783" w:rsidP="00B62986">
            <w:pPr>
              <w:jc w:val="center"/>
              <w:rPr>
                <w:rFonts w:ascii="ＭＳ Ｐゴシック" w:eastAsia="ＭＳ Ｐゴシック" w:hAnsi="ＭＳ Ｐゴシック" w:cs="Arial"/>
                <w:bCs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bCs/>
                </w:rPr>
                <w:tag w:val="goog_rdk_1"/>
                <w:id w:val="-976765029"/>
              </w:sdtPr>
              <w:sdtEndPr/>
              <w:sdtContent>
                <w:r w:rsidR="00DC5DBB">
                  <w:rPr>
                    <w:rFonts w:ascii="ＭＳ Ｐゴシック" w:eastAsia="ＭＳ Ｐゴシック" w:hAnsi="ＭＳ Ｐゴシック" w:cs="Arial Unicode MS" w:hint="eastAsia"/>
                    <w:bCs/>
                    <w:sz w:val="18"/>
                    <w:szCs w:val="18"/>
                  </w:rPr>
                  <w:t>思考・判断・表現</w:t>
                </w:r>
              </w:sdtContent>
            </w:sdt>
          </w:p>
        </w:tc>
      </w:tr>
      <w:tr w:rsidR="00DC5DBB" w:rsidRPr="00D95834" w14:paraId="544BAC7E" w14:textId="77777777" w:rsidTr="00B62986">
        <w:tc>
          <w:tcPr>
            <w:tcW w:w="1413" w:type="dxa"/>
          </w:tcPr>
          <w:p w14:paraId="033C7BD2" w14:textId="77777777" w:rsidR="00DC5DBB" w:rsidRPr="00340E80" w:rsidRDefault="00442815" w:rsidP="00B62986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705FF">
              <w:rPr>
                <w:rFonts w:cs="Arial" w:hint="eastAsia"/>
                <w:color w:val="000000"/>
                <w:sz w:val="21"/>
                <w:szCs w:val="21"/>
              </w:rPr>
              <w:t>イベントに誘う</w:t>
            </w:r>
          </w:p>
        </w:tc>
        <w:tc>
          <w:tcPr>
            <w:tcW w:w="2126" w:type="dxa"/>
          </w:tcPr>
          <w:p w14:paraId="4266CD0E" w14:textId="77777777" w:rsidR="00DC5DBB" w:rsidRPr="00340E80" w:rsidRDefault="00DC5DBB" w:rsidP="00B62986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40E80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（</w:t>
            </w:r>
            <w:r w:rsidR="00442815" w:rsidRPr="00442815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誘う，説明する</w:t>
            </w:r>
            <w:r w:rsidRPr="00340E80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）</w:t>
            </w:r>
          </w:p>
        </w:tc>
        <w:tc>
          <w:tcPr>
            <w:tcW w:w="7796" w:type="dxa"/>
          </w:tcPr>
          <w:p w14:paraId="7CD55A8A" w14:textId="77777777" w:rsidR="00DC5DBB" w:rsidRPr="00D95834" w:rsidRDefault="00DC5DBB" w:rsidP="00B62986">
            <w:pPr>
              <w:spacing w:line="0" w:lineRule="atLeast"/>
              <w:ind w:left="175" w:hangingChars="97" w:hanging="175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95834">
              <w:rPr>
                <w:rFonts w:asciiTheme="minorEastAsia" w:eastAsiaTheme="minorEastAsia" w:hAnsiTheme="minorEastAsia"/>
                <w:sz w:val="18"/>
                <w:szCs w:val="18"/>
              </w:rPr>
              <w:t>・話す（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やり取り</w:t>
            </w:r>
            <w:r w:rsidRPr="00D95834">
              <w:rPr>
                <w:rFonts w:asciiTheme="minorEastAsia" w:eastAsiaTheme="minorEastAsia" w:hAnsiTheme="minorEastAsia"/>
                <w:sz w:val="18"/>
                <w:szCs w:val="18"/>
              </w:rPr>
              <w:t>）：</w:t>
            </w:r>
            <w:r w:rsidR="00231574" w:rsidRPr="00231574">
              <w:rPr>
                <w:rFonts w:asciiTheme="minorEastAsia" w:eastAsiaTheme="minorEastAsia" w:hAnsiTheme="minorEastAsia" w:hint="eastAsia"/>
                <w:sz w:val="18"/>
                <w:szCs w:val="18"/>
              </w:rPr>
              <w:t>場面や状況を理解し，適切な表現を用いて，相手を誘ったり，詳細を説明したりして，自分の考えや気持ちなどを詳しく伝え合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うことができる</w:t>
            </w:r>
            <w:r w:rsidRPr="00155701"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</w:p>
          <w:p w14:paraId="1FFF69C7" w14:textId="77777777" w:rsidR="00DC5DBB" w:rsidRPr="00D95834" w:rsidRDefault="00DC5DBB" w:rsidP="00B62986">
            <w:pPr>
              <w:spacing w:line="0" w:lineRule="atLeast"/>
              <w:ind w:left="175" w:hangingChars="97" w:hanging="175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95834">
              <w:rPr>
                <w:rFonts w:asciiTheme="minorEastAsia" w:eastAsiaTheme="minorEastAsia" w:hAnsiTheme="minorEastAsia"/>
                <w:sz w:val="18"/>
                <w:szCs w:val="18"/>
              </w:rPr>
              <w:t xml:space="preserve">・話す（発表）： </w:t>
            </w:r>
          </w:p>
          <w:p w14:paraId="2489C4B2" w14:textId="77777777" w:rsidR="00DC5DBB" w:rsidRPr="00D95834" w:rsidRDefault="00DC5DBB" w:rsidP="00231574">
            <w:pPr>
              <w:spacing w:line="0" w:lineRule="atLeast"/>
              <w:ind w:left="175" w:hangingChars="97" w:hanging="175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95834">
              <w:rPr>
                <w:rFonts w:asciiTheme="minorEastAsia" w:eastAsiaTheme="minorEastAsia" w:hAnsiTheme="minorEastAsia"/>
                <w:sz w:val="18"/>
                <w:szCs w:val="18"/>
              </w:rPr>
              <w:t>・書く：</w:t>
            </w:r>
            <w:r w:rsidRPr="00155701">
              <w:rPr>
                <w:rFonts w:asciiTheme="minorEastAsia" w:eastAsiaTheme="minorEastAsia" w:hAnsiTheme="minorEastAsia" w:hint="eastAsia"/>
                <w:sz w:val="18"/>
                <w:szCs w:val="18"/>
              </w:rPr>
              <w:t>場</w:t>
            </w:r>
            <w:r w:rsidR="00231574" w:rsidRPr="00231574">
              <w:rPr>
                <w:rFonts w:asciiTheme="minorEastAsia" w:eastAsiaTheme="minorEastAsia" w:hAnsiTheme="minorEastAsia" w:hint="eastAsia"/>
                <w:sz w:val="18"/>
                <w:szCs w:val="18"/>
              </w:rPr>
              <w:t>面や状況を理解し，適切な表現を用いて，相手を誘ったり，詳細を説明したりして，自分の考えや気持ちなどを詳しく書いて伝</w:t>
            </w:r>
            <w:r w:rsidR="00231574">
              <w:rPr>
                <w:rFonts w:asciiTheme="minorEastAsia" w:eastAsiaTheme="minorEastAsia" w:hAnsiTheme="minorEastAsia" w:hint="eastAsia"/>
                <w:sz w:val="18"/>
                <w:szCs w:val="18"/>
              </w:rPr>
              <w:t>え</w:t>
            </w:r>
            <w:r w:rsidR="00231574" w:rsidRPr="00231574">
              <w:rPr>
                <w:rFonts w:asciiTheme="minorEastAsia" w:eastAsiaTheme="minorEastAsia" w:hAnsiTheme="minorEastAsia" w:hint="eastAsia"/>
                <w:sz w:val="18"/>
                <w:szCs w:val="18"/>
              </w:rPr>
              <w:t>る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ことができる</w:t>
            </w:r>
            <w:r w:rsidRPr="00155701"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</w:p>
        </w:tc>
      </w:tr>
    </w:tbl>
    <w:p w14:paraId="762530B7" w14:textId="77777777" w:rsidR="00DC5DBB" w:rsidRDefault="00DC5DBB" w:rsidP="00DC5DBB">
      <w:pPr>
        <w:rPr>
          <w:sz w:val="18"/>
          <w:szCs w:val="18"/>
        </w:rPr>
      </w:pPr>
    </w:p>
    <w:p w14:paraId="0BCADF9C" w14:textId="77777777" w:rsidR="00F258C1" w:rsidRDefault="00F258C1">
      <w:pPr>
        <w:widowControl/>
        <w:jc w:val="left"/>
        <w:rPr>
          <w:sz w:val="18"/>
          <w:szCs w:val="18"/>
        </w:rPr>
      </w:pPr>
      <w:r>
        <w:rPr>
          <w:sz w:val="18"/>
          <w:szCs w:val="18"/>
        </w:rPr>
        <w:br w:type="page"/>
      </w:r>
    </w:p>
    <w:tbl>
      <w:tblPr>
        <w:tblStyle w:val="a6"/>
        <w:tblW w:w="11335" w:type="dxa"/>
        <w:tblLayout w:type="fixed"/>
        <w:tblLook w:val="04A0" w:firstRow="1" w:lastRow="0" w:firstColumn="1" w:lastColumn="0" w:noHBand="0" w:noVBand="1"/>
      </w:tblPr>
      <w:tblGrid>
        <w:gridCol w:w="1413"/>
        <w:gridCol w:w="2126"/>
        <w:gridCol w:w="7796"/>
      </w:tblGrid>
      <w:tr w:rsidR="00F258C1" w:rsidRPr="008643BB" w14:paraId="3E365DD4" w14:textId="77777777" w:rsidTr="00B62986">
        <w:tc>
          <w:tcPr>
            <w:tcW w:w="1413" w:type="dxa"/>
            <w:shd w:val="pct15" w:color="auto" w:fill="auto"/>
            <w:vAlign w:val="center"/>
          </w:tcPr>
          <w:p w14:paraId="00F1125B" w14:textId="77777777" w:rsidR="00F258C1" w:rsidRDefault="00F258C1" w:rsidP="00B62986">
            <w:pPr>
              <w:jc w:val="center"/>
              <w:rPr>
                <w:rFonts w:ascii="ＭＳ Ｐゴシック" w:eastAsia="ＭＳ Ｐゴシック" w:hAnsi="ＭＳ Ｐゴシック" w:cs="Arial"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/>
                <w:bCs/>
                <w:sz w:val="18"/>
                <w:szCs w:val="18"/>
              </w:rPr>
              <w:lastRenderedPageBreak/>
              <w:t xml:space="preserve">Unit 1 </w:t>
            </w:r>
            <w:r>
              <w:rPr>
                <w:rFonts w:ascii="ＭＳ Ｐゴシック" w:eastAsia="ＭＳ Ｐゴシック" w:hAnsi="ＭＳ Ｐゴシック" w:cs="Arial" w:hint="eastAsia"/>
                <w:bCs/>
                <w:sz w:val="18"/>
                <w:szCs w:val="18"/>
              </w:rPr>
              <w:t>Lesson 6</w:t>
            </w:r>
          </w:p>
        </w:tc>
        <w:tc>
          <w:tcPr>
            <w:tcW w:w="2126" w:type="dxa"/>
            <w:shd w:val="pct15" w:color="auto" w:fill="auto"/>
            <w:vAlign w:val="center"/>
          </w:tcPr>
          <w:p w14:paraId="3B59E6C1" w14:textId="77777777" w:rsidR="00F258C1" w:rsidRDefault="00C71783" w:rsidP="00B62986">
            <w:pPr>
              <w:jc w:val="center"/>
              <w:rPr>
                <w:rFonts w:ascii="ＭＳ Ｐゴシック" w:eastAsia="ＭＳ Ｐゴシック" w:hAnsi="ＭＳ Ｐゴシック" w:cs="Arial"/>
                <w:bCs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bCs/>
                </w:rPr>
                <w:tag w:val="goog_rdk_0"/>
                <w:id w:val="897016130"/>
              </w:sdtPr>
              <w:sdtEndPr/>
              <w:sdtContent>
                <w:r w:rsidR="00F258C1">
                  <w:rPr>
                    <w:rFonts w:ascii="ＭＳ Ｐゴシック" w:eastAsia="ＭＳ Ｐゴシック" w:hAnsi="ＭＳ Ｐゴシック" w:cs="Arial Unicode MS" w:hint="eastAsia"/>
                    <w:bCs/>
                    <w:sz w:val="18"/>
                    <w:szCs w:val="18"/>
                  </w:rPr>
                  <w:t>言語材料</w:t>
                </w:r>
              </w:sdtContent>
            </w:sdt>
          </w:p>
        </w:tc>
        <w:tc>
          <w:tcPr>
            <w:tcW w:w="7796" w:type="dxa"/>
            <w:shd w:val="pct15" w:color="auto" w:fill="auto"/>
            <w:vAlign w:val="center"/>
          </w:tcPr>
          <w:p w14:paraId="02F64EB6" w14:textId="77777777" w:rsidR="00F258C1" w:rsidRDefault="00C71783" w:rsidP="00B62986">
            <w:pPr>
              <w:jc w:val="center"/>
              <w:rPr>
                <w:rFonts w:ascii="ＭＳ Ｐゴシック" w:eastAsia="ＭＳ Ｐゴシック" w:hAnsi="ＭＳ Ｐゴシック" w:cs="Arial"/>
                <w:bCs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bCs/>
                </w:rPr>
                <w:tag w:val="goog_rdk_1"/>
                <w:id w:val="-2105880561"/>
              </w:sdtPr>
              <w:sdtEndPr/>
              <w:sdtContent>
                <w:r w:rsidR="00F258C1">
                  <w:rPr>
                    <w:rFonts w:ascii="ＭＳ Ｐゴシック" w:eastAsia="ＭＳ Ｐゴシック" w:hAnsi="ＭＳ Ｐゴシック" w:cs="Arial Unicode MS" w:hint="eastAsia"/>
                    <w:bCs/>
                    <w:sz w:val="18"/>
                    <w:szCs w:val="18"/>
                  </w:rPr>
                  <w:t>思考・判断・表現</w:t>
                </w:r>
              </w:sdtContent>
            </w:sdt>
          </w:p>
        </w:tc>
      </w:tr>
      <w:tr w:rsidR="00F258C1" w:rsidRPr="00D95834" w14:paraId="14539B9D" w14:textId="77777777" w:rsidTr="00B62986">
        <w:tc>
          <w:tcPr>
            <w:tcW w:w="1413" w:type="dxa"/>
          </w:tcPr>
          <w:p w14:paraId="46BA7352" w14:textId="77777777" w:rsidR="00F258C1" w:rsidRPr="00340E80" w:rsidRDefault="00442815" w:rsidP="00B62986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42815">
              <w:rPr>
                <w:rFonts w:asciiTheme="minorEastAsia" w:eastAsiaTheme="minorEastAsia" w:hAnsiTheme="minorEastAsia" w:hint="eastAsia"/>
                <w:sz w:val="21"/>
                <w:szCs w:val="21"/>
              </w:rPr>
              <w:t>図書館で資料さがし</w:t>
            </w:r>
          </w:p>
        </w:tc>
        <w:tc>
          <w:tcPr>
            <w:tcW w:w="2126" w:type="dxa"/>
          </w:tcPr>
          <w:p w14:paraId="79E6F171" w14:textId="77777777" w:rsidR="00F258C1" w:rsidRPr="00340E80" w:rsidRDefault="00F258C1" w:rsidP="00B62986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40E80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（</w:t>
            </w:r>
            <w:r w:rsidR="00442815" w:rsidRPr="001705FF">
              <w:rPr>
                <w:rFonts w:hint="eastAsia"/>
                <w:color w:val="000000"/>
                <w:sz w:val="21"/>
                <w:szCs w:val="21"/>
              </w:rPr>
              <w:t>聞き直す，依頼する</w:t>
            </w:r>
            <w:r w:rsidRPr="00340E80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）</w:t>
            </w:r>
          </w:p>
        </w:tc>
        <w:tc>
          <w:tcPr>
            <w:tcW w:w="7796" w:type="dxa"/>
          </w:tcPr>
          <w:p w14:paraId="2BC98865" w14:textId="77777777" w:rsidR="00F258C1" w:rsidRPr="00D95834" w:rsidRDefault="00F258C1" w:rsidP="00B62986">
            <w:pPr>
              <w:spacing w:line="0" w:lineRule="atLeast"/>
              <w:ind w:left="175" w:hangingChars="97" w:hanging="175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95834">
              <w:rPr>
                <w:rFonts w:asciiTheme="minorEastAsia" w:eastAsiaTheme="minorEastAsia" w:hAnsiTheme="minorEastAsia"/>
                <w:sz w:val="18"/>
                <w:szCs w:val="18"/>
              </w:rPr>
              <w:t>・話す（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やり取り</w:t>
            </w:r>
            <w:r w:rsidRPr="00D95834">
              <w:rPr>
                <w:rFonts w:asciiTheme="minorEastAsia" w:eastAsiaTheme="minorEastAsia" w:hAnsiTheme="minorEastAsia"/>
                <w:sz w:val="18"/>
                <w:szCs w:val="18"/>
              </w:rPr>
              <w:t>）：</w:t>
            </w:r>
            <w:r w:rsidR="00231574" w:rsidRPr="00231574">
              <w:rPr>
                <w:rFonts w:asciiTheme="minorEastAsia" w:eastAsiaTheme="minorEastAsia" w:hAnsiTheme="minorEastAsia" w:hint="eastAsia"/>
                <w:sz w:val="18"/>
                <w:szCs w:val="18"/>
              </w:rPr>
              <w:t>場面や状況を理解し，適切な表現を用いて，相手の発言などについて聞き直したり，相手に依頼したりして，自分の考えや気持ちなどを詳しく伝え合</w:t>
            </w:r>
            <w:r w:rsidR="00231574">
              <w:rPr>
                <w:rFonts w:asciiTheme="minorEastAsia" w:eastAsiaTheme="minorEastAsia" w:hAnsiTheme="minorEastAsia" w:hint="eastAsia"/>
                <w:sz w:val="18"/>
                <w:szCs w:val="18"/>
              </w:rPr>
              <w:t>うことができる</w:t>
            </w:r>
            <w:r w:rsidR="00231574" w:rsidRPr="00231574"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</w:p>
          <w:p w14:paraId="6D824668" w14:textId="77777777" w:rsidR="00F258C1" w:rsidRPr="00D95834" w:rsidRDefault="00F258C1" w:rsidP="00B62986">
            <w:pPr>
              <w:spacing w:line="0" w:lineRule="atLeast"/>
              <w:ind w:left="175" w:hangingChars="97" w:hanging="175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95834">
              <w:rPr>
                <w:rFonts w:asciiTheme="minorEastAsia" w:eastAsiaTheme="minorEastAsia" w:hAnsiTheme="minorEastAsia"/>
                <w:sz w:val="18"/>
                <w:szCs w:val="18"/>
              </w:rPr>
              <w:t xml:space="preserve">・話す（発表）： </w:t>
            </w:r>
          </w:p>
          <w:p w14:paraId="39D3FB11" w14:textId="77777777" w:rsidR="00F258C1" w:rsidRPr="00D95834" w:rsidRDefault="00F258C1" w:rsidP="00231574">
            <w:pPr>
              <w:spacing w:line="0" w:lineRule="atLeast"/>
              <w:ind w:left="175" w:hangingChars="97" w:hanging="175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95834">
              <w:rPr>
                <w:rFonts w:asciiTheme="minorEastAsia" w:eastAsiaTheme="minorEastAsia" w:hAnsiTheme="minorEastAsia"/>
                <w:sz w:val="18"/>
                <w:szCs w:val="18"/>
              </w:rPr>
              <w:t>・書く：</w:t>
            </w:r>
            <w:r w:rsidR="00231574" w:rsidRPr="00231574">
              <w:rPr>
                <w:rFonts w:asciiTheme="minorEastAsia" w:eastAsiaTheme="minorEastAsia" w:hAnsiTheme="minorEastAsia" w:hint="eastAsia"/>
                <w:sz w:val="18"/>
                <w:szCs w:val="18"/>
              </w:rPr>
              <w:t>場面や状況を理解し，適切な表現を用いて，相手の発言などについて聞き直したり，相手に依頼したりして，自分の考えや気持ちなどを詳しく書いて伝え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ることができる。</w:t>
            </w:r>
          </w:p>
        </w:tc>
      </w:tr>
    </w:tbl>
    <w:p w14:paraId="668580BE" w14:textId="77777777" w:rsidR="00F258C1" w:rsidRDefault="00F258C1" w:rsidP="00F258C1">
      <w:pPr>
        <w:rPr>
          <w:sz w:val="18"/>
          <w:szCs w:val="18"/>
        </w:rPr>
      </w:pPr>
    </w:p>
    <w:p w14:paraId="2AA8E765" w14:textId="77777777" w:rsidR="00F258C1" w:rsidRDefault="00F258C1">
      <w:pPr>
        <w:widowControl/>
        <w:jc w:val="left"/>
        <w:rPr>
          <w:sz w:val="18"/>
          <w:szCs w:val="18"/>
        </w:rPr>
      </w:pPr>
      <w:r>
        <w:rPr>
          <w:sz w:val="18"/>
          <w:szCs w:val="18"/>
        </w:rPr>
        <w:br w:type="page"/>
      </w:r>
    </w:p>
    <w:tbl>
      <w:tblPr>
        <w:tblStyle w:val="a6"/>
        <w:tblW w:w="11335" w:type="dxa"/>
        <w:tblLayout w:type="fixed"/>
        <w:tblLook w:val="04A0" w:firstRow="1" w:lastRow="0" w:firstColumn="1" w:lastColumn="0" w:noHBand="0" w:noVBand="1"/>
      </w:tblPr>
      <w:tblGrid>
        <w:gridCol w:w="1413"/>
        <w:gridCol w:w="2126"/>
        <w:gridCol w:w="7796"/>
      </w:tblGrid>
      <w:tr w:rsidR="0079661C" w:rsidRPr="008643BB" w14:paraId="7B45E33A" w14:textId="77777777" w:rsidTr="00B62986">
        <w:tc>
          <w:tcPr>
            <w:tcW w:w="1413" w:type="dxa"/>
            <w:shd w:val="pct15" w:color="auto" w:fill="auto"/>
            <w:vAlign w:val="center"/>
          </w:tcPr>
          <w:p w14:paraId="2CC1D686" w14:textId="77777777" w:rsidR="0079661C" w:rsidRDefault="0079661C" w:rsidP="00B62986">
            <w:pPr>
              <w:jc w:val="center"/>
              <w:rPr>
                <w:rFonts w:ascii="ＭＳ Ｐゴシック" w:eastAsia="ＭＳ Ｐゴシック" w:hAnsi="ＭＳ Ｐゴシック" w:cs="Arial"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/>
                <w:bCs/>
                <w:sz w:val="18"/>
                <w:szCs w:val="18"/>
              </w:rPr>
              <w:lastRenderedPageBreak/>
              <w:t xml:space="preserve">Unit 1 </w:t>
            </w:r>
            <w:r>
              <w:rPr>
                <w:rFonts w:ascii="ＭＳ Ｐゴシック" w:eastAsia="ＭＳ Ｐゴシック" w:hAnsi="ＭＳ Ｐゴシック" w:cs="Arial" w:hint="eastAsia"/>
                <w:bCs/>
                <w:sz w:val="18"/>
                <w:szCs w:val="18"/>
              </w:rPr>
              <w:t>Lesson 7</w:t>
            </w:r>
          </w:p>
        </w:tc>
        <w:tc>
          <w:tcPr>
            <w:tcW w:w="2126" w:type="dxa"/>
            <w:shd w:val="pct15" w:color="auto" w:fill="auto"/>
            <w:vAlign w:val="center"/>
          </w:tcPr>
          <w:p w14:paraId="234F9B70" w14:textId="77777777" w:rsidR="0079661C" w:rsidRDefault="00C71783" w:rsidP="00B62986">
            <w:pPr>
              <w:jc w:val="center"/>
              <w:rPr>
                <w:rFonts w:ascii="ＭＳ Ｐゴシック" w:eastAsia="ＭＳ Ｐゴシック" w:hAnsi="ＭＳ Ｐゴシック" w:cs="Arial"/>
                <w:bCs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bCs/>
                </w:rPr>
                <w:tag w:val="goog_rdk_0"/>
                <w:id w:val="1446202171"/>
              </w:sdtPr>
              <w:sdtEndPr/>
              <w:sdtContent>
                <w:r w:rsidR="0079661C">
                  <w:rPr>
                    <w:rFonts w:ascii="ＭＳ Ｐゴシック" w:eastAsia="ＭＳ Ｐゴシック" w:hAnsi="ＭＳ Ｐゴシック" w:cs="Arial Unicode MS" w:hint="eastAsia"/>
                    <w:bCs/>
                    <w:sz w:val="18"/>
                    <w:szCs w:val="18"/>
                  </w:rPr>
                  <w:t>言語材料</w:t>
                </w:r>
              </w:sdtContent>
            </w:sdt>
          </w:p>
        </w:tc>
        <w:tc>
          <w:tcPr>
            <w:tcW w:w="7796" w:type="dxa"/>
            <w:shd w:val="pct15" w:color="auto" w:fill="auto"/>
            <w:vAlign w:val="center"/>
          </w:tcPr>
          <w:p w14:paraId="400AD97A" w14:textId="77777777" w:rsidR="0079661C" w:rsidRDefault="00C71783" w:rsidP="00B62986">
            <w:pPr>
              <w:jc w:val="center"/>
              <w:rPr>
                <w:rFonts w:ascii="ＭＳ Ｐゴシック" w:eastAsia="ＭＳ Ｐゴシック" w:hAnsi="ＭＳ Ｐゴシック" w:cs="Arial"/>
                <w:bCs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bCs/>
                </w:rPr>
                <w:tag w:val="goog_rdk_1"/>
                <w:id w:val="1613013879"/>
              </w:sdtPr>
              <w:sdtEndPr/>
              <w:sdtContent>
                <w:r w:rsidR="0079661C">
                  <w:rPr>
                    <w:rFonts w:ascii="ＭＳ Ｐゴシック" w:eastAsia="ＭＳ Ｐゴシック" w:hAnsi="ＭＳ Ｐゴシック" w:cs="Arial Unicode MS" w:hint="eastAsia"/>
                    <w:bCs/>
                    <w:sz w:val="18"/>
                    <w:szCs w:val="18"/>
                  </w:rPr>
                  <w:t>思考・判断・表現</w:t>
                </w:r>
              </w:sdtContent>
            </w:sdt>
          </w:p>
        </w:tc>
      </w:tr>
      <w:tr w:rsidR="0079661C" w:rsidRPr="00D95834" w14:paraId="3F36D22A" w14:textId="77777777" w:rsidTr="00B62986">
        <w:tc>
          <w:tcPr>
            <w:tcW w:w="1413" w:type="dxa"/>
          </w:tcPr>
          <w:p w14:paraId="432B13F8" w14:textId="77777777" w:rsidR="0079661C" w:rsidRPr="00340E80" w:rsidRDefault="00442815" w:rsidP="00B62986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42815">
              <w:rPr>
                <w:rFonts w:asciiTheme="minorEastAsia" w:eastAsiaTheme="minorEastAsia" w:hAnsiTheme="minorEastAsia" w:hint="eastAsia"/>
                <w:sz w:val="21"/>
                <w:szCs w:val="21"/>
              </w:rPr>
              <w:t>翻訳についてのスピーチ</w:t>
            </w:r>
          </w:p>
        </w:tc>
        <w:tc>
          <w:tcPr>
            <w:tcW w:w="2126" w:type="dxa"/>
          </w:tcPr>
          <w:p w14:paraId="66A9DA26" w14:textId="77777777" w:rsidR="0079661C" w:rsidRPr="00340E80" w:rsidRDefault="0079661C" w:rsidP="00B62986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40E80">
              <w:rPr>
                <w:rFonts w:asciiTheme="minorEastAsia" w:eastAsiaTheme="minorEastAsia" w:hAnsiTheme="minorEastAsia" w:hint="eastAsia"/>
                <w:sz w:val="21"/>
                <w:szCs w:val="21"/>
              </w:rPr>
              <w:t>（</w:t>
            </w:r>
            <w:r w:rsidR="00442815" w:rsidRPr="00442815">
              <w:rPr>
                <w:rFonts w:asciiTheme="minorEastAsia" w:eastAsiaTheme="minorEastAsia" w:hAnsiTheme="minorEastAsia" w:hint="eastAsia"/>
                <w:sz w:val="21"/>
                <w:szCs w:val="21"/>
              </w:rPr>
              <w:t>要約する，言い換える</w:t>
            </w:r>
            <w:r w:rsidRPr="00340E80"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</w:p>
        </w:tc>
        <w:tc>
          <w:tcPr>
            <w:tcW w:w="7796" w:type="dxa"/>
          </w:tcPr>
          <w:p w14:paraId="1D22C178" w14:textId="77777777" w:rsidR="0079661C" w:rsidRPr="00D95834" w:rsidRDefault="0079661C" w:rsidP="00B62986">
            <w:pPr>
              <w:spacing w:line="0" w:lineRule="atLeast"/>
              <w:ind w:left="175" w:hangingChars="97" w:hanging="175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95834">
              <w:rPr>
                <w:rFonts w:asciiTheme="minorEastAsia" w:eastAsiaTheme="minorEastAsia" w:hAnsiTheme="minorEastAsia"/>
                <w:sz w:val="18"/>
                <w:szCs w:val="18"/>
              </w:rPr>
              <w:t>・話す（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やり取り</w:t>
            </w:r>
            <w:r w:rsidRPr="00D95834">
              <w:rPr>
                <w:rFonts w:asciiTheme="minorEastAsia" w:eastAsiaTheme="minorEastAsia" w:hAnsiTheme="minorEastAsia"/>
                <w:sz w:val="18"/>
                <w:szCs w:val="18"/>
              </w:rPr>
              <w:t>）：</w:t>
            </w:r>
            <w:r w:rsidR="008E4320" w:rsidRPr="00D95834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</w:p>
          <w:p w14:paraId="5964CE04" w14:textId="74E8CEED" w:rsidR="0079661C" w:rsidRPr="00D95834" w:rsidRDefault="0079661C" w:rsidP="00B62986">
            <w:pPr>
              <w:spacing w:line="0" w:lineRule="atLeast"/>
              <w:ind w:left="175" w:hangingChars="97" w:hanging="175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95834">
              <w:rPr>
                <w:rFonts w:asciiTheme="minorEastAsia" w:eastAsiaTheme="minorEastAsia" w:hAnsiTheme="minorEastAsia"/>
                <w:sz w:val="18"/>
                <w:szCs w:val="18"/>
              </w:rPr>
              <w:t>・話す（発表）：</w:t>
            </w:r>
            <w:r w:rsidR="008E4320" w:rsidRPr="008E4320">
              <w:rPr>
                <w:rFonts w:asciiTheme="minorEastAsia" w:eastAsiaTheme="minorEastAsia" w:hAnsiTheme="minorEastAsia" w:hint="eastAsia"/>
                <w:sz w:val="18"/>
                <w:szCs w:val="18"/>
              </w:rPr>
              <w:t>相手の知識や状況を理解し，適切な表現を用いて，１つのテーマに沿って話しながら，自説を要約したり，文意をわかりやすくするために言い換えたりして，自分の考えや気持ちなどを詳しく話して伝え</w:t>
            </w:r>
            <w:r w:rsidR="008E4320">
              <w:rPr>
                <w:rFonts w:asciiTheme="minorEastAsia" w:eastAsiaTheme="minorEastAsia" w:hAnsiTheme="minorEastAsia" w:hint="eastAsia"/>
                <w:sz w:val="18"/>
                <w:szCs w:val="18"/>
              </w:rPr>
              <w:t>ることができる。</w:t>
            </w:r>
          </w:p>
          <w:p w14:paraId="0B405CDA" w14:textId="77777777" w:rsidR="0079661C" w:rsidRPr="00D95834" w:rsidRDefault="0079661C" w:rsidP="008E4320">
            <w:pPr>
              <w:spacing w:line="0" w:lineRule="atLeast"/>
              <w:ind w:left="175" w:hangingChars="97" w:hanging="175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95834">
              <w:rPr>
                <w:rFonts w:asciiTheme="minorEastAsia" w:eastAsiaTheme="minorEastAsia" w:hAnsiTheme="minorEastAsia"/>
                <w:sz w:val="18"/>
                <w:szCs w:val="18"/>
              </w:rPr>
              <w:t>・書く：</w:t>
            </w:r>
            <w:r w:rsidR="008E4320" w:rsidRPr="008E4320">
              <w:rPr>
                <w:rFonts w:asciiTheme="minorEastAsia" w:eastAsiaTheme="minorEastAsia" w:hAnsiTheme="minorEastAsia" w:hint="eastAsia"/>
                <w:sz w:val="18"/>
                <w:szCs w:val="18"/>
              </w:rPr>
              <w:t>相手の知識や状況を理解し，適切な表現を用いて，１つのテーマに沿って話しながら，自説を要約したり，文意をわかりやすくするために言い換えたりして，自分の考えや気持ちなどを詳しく書いて伝え</w:t>
            </w:r>
            <w:r w:rsidR="008E4320">
              <w:rPr>
                <w:rFonts w:asciiTheme="minorEastAsia" w:eastAsiaTheme="minorEastAsia" w:hAnsiTheme="minorEastAsia" w:hint="eastAsia"/>
                <w:sz w:val="18"/>
                <w:szCs w:val="18"/>
              </w:rPr>
              <w:t>ることができる</w:t>
            </w:r>
            <w:r w:rsidR="008E4320" w:rsidRPr="008E4320"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</w:p>
        </w:tc>
      </w:tr>
    </w:tbl>
    <w:p w14:paraId="35296D3A" w14:textId="77777777" w:rsidR="0079661C" w:rsidRDefault="0079661C" w:rsidP="0079661C">
      <w:pPr>
        <w:rPr>
          <w:sz w:val="18"/>
          <w:szCs w:val="18"/>
        </w:rPr>
      </w:pPr>
    </w:p>
    <w:p w14:paraId="115006FD" w14:textId="77777777" w:rsidR="0079661C" w:rsidRDefault="0079661C">
      <w:pPr>
        <w:widowControl/>
        <w:jc w:val="left"/>
        <w:rPr>
          <w:sz w:val="18"/>
          <w:szCs w:val="18"/>
        </w:rPr>
      </w:pPr>
      <w:r>
        <w:rPr>
          <w:sz w:val="18"/>
          <w:szCs w:val="18"/>
        </w:rPr>
        <w:br w:type="page"/>
      </w:r>
    </w:p>
    <w:tbl>
      <w:tblPr>
        <w:tblStyle w:val="a6"/>
        <w:tblW w:w="11335" w:type="dxa"/>
        <w:tblLayout w:type="fixed"/>
        <w:tblLook w:val="04A0" w:firstRow="1" w:lastRow="0" w:firstColumn="1" w:lastColumn="0" w:noHBand="0" w:noVBand="1"/>
      </w:tblPr>
      <w:tblGrid>
        <w:gridCol w:w="1413"/>
        <w:gridCol w:w="2126"/>
        <w:gridCol w:w="7796"/>
      </w:tblGrid>
      <w:tr w:rsidR="005017BD" w:rsidRPr="008643BB" w14:paraId="4C4FA27D" w14:textId="77777777" w:rsidTr="00B62986">
        <w:tc>
          <w:tcPr>
            <w:tcW w:w="1413" w:type="dxa"/>
            <w:shd w:val="pct15" w:color="auto" w:fill="auto"/>
            <w:vAlign w:val="center"/>
          </w:tcPr>
          <w:p w14:paraId="4628E53C" w14:textId="77777777" w:rsidR="005017BD" w:rsidRDefault="005017BD" w:rsidP="00B62986">
            <w:pPr>
              <w:jc w:val="center"/>
              <w:rPr>
                <w:rFonts w:ascii="ＭＳ Ｐゴシック" w:eastAsia="ＭＳ Ｐゴシック" w:hAnsi="ＭＳ Ｐゴシック" w:cs="Arial"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/>
                <w:bCs/>
                <w:sz w:val="18"/>
                <w:szCs w:val="18"/>
              </w:rPr>
              <w:lastRenderedPageBreak/>
              <w:t xml:space="preserve">Unit 1 </w:t>
            </w:r>
            <w:r>
              <w:rPr>
                <w:rFonts w:ascii="ＭＳ Ｐゴシック" w:eastAsia="ＭＳ Ｐゴシック" w:hAnsi="ＭＳ Ｐゴシック" w:cs="Arial" w:hint="eastAsia"/>
                <w:bCs/>
                <w:sz w:val="18"/>
                <w:szCs w:val="18"/>
              </w:rPr>
              <w:t>Lesson 8</w:t>
            </w:r>
          </w:p>
        </w:tc>
        <w:tc>
          <w:tcPr>
            <w:tcW w:w="2126" w:type="dxa"/>
            <w:shd w:val="pct15" w:color="auto" w:fill="auto"/>
            <w:vAlign w:val="center"/>
          </w:tcPr>
          <w:p w14:paraId="29EF1A05" w14:textId="77777777" w:rsidR="005017BD" w:rsidRDefault="00C71783" w:rsidP="00B62986">
            <w:pPr>
              <w:jc w:val="center"/>
              <w:rPr>
                <w:rFonts w:ascii="ＭＳ Ｐゴシック" w:eastAsia="ＭＳ Ｐゴシック" w:hAnsi="ＭＳ Ｐゴシック" w:cs="Arial"/>
                <w:bCs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bCs/>
                </w:rPr>
                <w:tag w:val="goog_rdk_0"/>
                <w:id w:val="-1229532868"/>
              </w:sdtPr>
              <w:sdtEndPr/>
              <w:sdtContent>
                <w:r w:rsidR="005017BD">
                  <w:rPr>
                    <w:rFonts w:ascii="ＭＳ Ｐゴシック" w:eastAsia="ＭＳ Ｐゴシック" w:hAnsi="ＭＳ Ｐゴシック" w:cs="Arial Unicode MS" w:hint="eastAsia"/>
                    <w:bCs/>
                    <w:sz w:val="18"/>
                    <w:szCs w:val="18"/>
                  </w:rPr>
                  <w:t>言語材料</w:t>
                </w:r>
              </w:sdtContent>
            </w:sdt>
          </w:p>
        </w:tc>
        <w:tc>
          <w:tcPr>
            <w:tcW w:w="7796" w:type="dxa"/>
            <w:shd w:val="pct15" w:color="auto" w:fill="auto"/>
            <w:vAlign w:val="center"/>
          </w:tcPr>
          <w:p w14:paraId="54C608E2" w14:textId="77777777" w:rsidR="005017BD" w:rsidRDefault="00C71783" w:rsidP="00B62986">
            <w:pPr>
              <w:jc w:val="center"/>
              <w:rPr>
                <w:rFonts w:ascii="ＭＳ Ｐゴシック" w:eastAsia="ＭＳ Ｐゴシック" w:hAnsi="ＭＳ Ｐゴシック" w:cs="Arial"/>
                <w:bCs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bCs/>
                </w:rPr>
                <w:tag w:val="goog_rdk_1"/>
                <w:id w:val="1530376318"/>
              </w:sdtPr>
              <w:sdtEndPr/>
              <w:sdtContent>
                <w:r w:rsidR="005017BD">
                  <w:rPr>
                    <w:rFonts w:ascii="ＭＳ Ｐゴシック" w:eastAsia="ＭＳ Ｐゴシック" w:hAnsi="ＭＳ Ｐゴシック" w:cs="Arial Unicode MS" w:hint="eastAsia"/>
                    <w:bCs/>
                    <w:sz w:val="18"/>
                    <w:szCs w:val="18"/>
                  </w:rPr>
                  <w:t>思考・判断・表現</w:t>
                </w:r>
              </w:sdtContent>
            </w:sdt>
          </w:p>
        </w:tc>
      </w:tr>
      <w:tr w:rsidR="005017BD" w:rsidRPr="00D95834" w14:paraId="4E83FC08" w14:textId="77777777" w:rsidTr="00B62986">
        <w:tc>
          <w:tcPr>
            <w:tcW w:w="1413" w:type="dxa"/>
          </w:tcPr>
          <w:p w14:paraId="26196DD4" w14:textId="77777777" w:rsidR="005017BD" w:rsidRPr="00340E80" w:rsidRDefault="00442815" w:rsidP="00B62986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42815">
              <w:rPr>
                <w:rFonts w:asciiTheme="minorEastAsia" w:eastAsiaTheme="minorEastAsia" w:hAnsiTheme="minorEastAsia" w:hint="eastAsia"/>
                <w:sz w:val="21"/>
                <w:szCs w:val="21"/>
              </w:rPr>
              <w:t>通信販売で返品依頼</w:t>
            </w:r>
          </w:p>
        </w:tc>
        <w:tc>
          <w:tcPr>
            <w:tcW w:w="2126" w:type="dxa"/>
          </w:tcPr>
          <w:p w14:paraId="38971E61" w14:textId="77777777" w:rsidR="005017BD" w:rsidRPr="00340E80" w:rsidRDefault="005017BD" w:rsidP="00B62986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40E80">
              <w:rPr>
                <w:rFonts w:asciiTheme="minorEastAsia" w:eastAsiaTheme="minorEastAsia" w:hAnsiTheme="minorEastAsia" w:hint="eastAsia"/>
                <w:sz w:val="21"/>
                <w:szCs w:val="21"/>
              </w:rPr>
              <w:t>（</w:t>
            </w:r>
            <w:r w:rsidR="00442815" w:rsidRPr="00442815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困ったことを伝える・説明する，控えめに依頼する</w:t>
            </w:r>
            <w:r w:rsidRPr="00340E80"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</w:p>
        </w:tc>
        <w:tc>
          <w:tcPr>
            <w:tcW w:w="7796" w:type="dxa"/>
          </w:tcPr>
          <w:p w14:paraId="18754A34" w14:textId="77777777" w:rsidR="005017BD" w:rsidRPr="00D95834" w:rsidRDefault="005017BD" w:rsidP="00B62986">
            <w:pPr>
              <w:spacing w:line="0" w:lineRule="atLeast"/>
              <w:ind w:left="175" w:hangingChars="97" w:hanging="175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95834">
              <w:rPr>
                <w:rFonts w:asciiTheme="minorEastAsia" w:eastAsiaTheme="minorEastAsia" w:hAnsiTheme="minorEastAsia"/>
                <w:sz w:val="18"/>
                <w:szCs w:val="18"/>
              </w:rPr>
              <w:t>・話す（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やり取り</w:t>
            </w:r>
            <w:r w:rsidRPr="00D95834">
              <w:rPr>
                <w:rFonts w:asciiTheme="minorEastAsia" w:eastAsiaTheme="minorEastAsia" w:hAnsiTheme="minorEastAsia"/>
                <w:sz w:val="18"/>
                <w:szCs w:val="18"/>
              </w:rPr>
              <w:t>）：</w:t>
            </w:r>
            <w:r w:rsidR="008E4320" w:rsidRPr="00D95834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</w:p>
          <w:p w14:paraId="66AC73FF" w14:textId="77777777" w:rsidR="005017BD" w:rsidRPr="00D95834" w:rsidRDefault="005017BD" w:rsidP="00B62986">
            <w:pPr>
              <w:spacing w:line="0" w:lineRule="atLeast"/>
              <w:ind w:left="175" w:hangingChars="97" w:hanging="175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95834">
              <w:rPr>
                <w:rFonts w:asciiTheme="minorEastAsia" w:eastAsiaTheme="minorEastAsia" w:hAnsiTheme="minorEastAsia"/>
                <w:sz w:val="18"/>
                <w:szCs w:val="18"/>
              </w:rPr>
              <w:t xml:space="preserve">・話す（発表）： </w:t>
            </w:r>
          </w:p>
          <w:p w14:paraId="00EAE5F1" w14:textId="77777777" w:rsidR="005017BD" w:rsidRPr="00D95834" w:rsidRDefault="005017BD" w:rsidP="008E4320">
            <w:pPr>
              <w:spacing w:line="0" w:lineRule="atLeast"/>
              <w:ind w:left="175" w:hangingChars="97" w:hanging="175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95834">
              <w:rPr>
                <w:rFonts w:asciiTheme="minorEastAsia" w:eastAsiaTheme="minorEastAsia" w:hAnsiTheme="minorEastAsia"/>
                <w:sz w:val="18"/>
                <w:szCs w:val="18"/>
              </w:rPr>
              <w:t>・書く：</w:t>
            </w:r>
            <w:r w:rsidR="008E4320" w:rsidRPr="008E4320">
              <w:rPr>
                <w:rFonts w:asciiTheme="minorEastAsia" w:eastAsiaTheme="minorEastAsia" w:hAnsiTheme="minorEastAsia" w:hint="eastAsia"/>
                <w:sz w:val="18"/>
                <w:szCs w:val="18"/>
              </w:rPr>
              <w:t>相手の立場や状況を理解し，適切な表現を用いて，困ったことを伝えたり，説明したり，控えめに依頼したりして，自分の考えや気持ちなどを詳しく書いて</w:t>
            </w:r>
            <w:r w:rsidRPr="00DE2629">
              <w:rPr>
                <w:rFonts w:asciiTheme="minorEastAsia" w:eastAsiaTheme="minorEastAsia" w:hAnsiTheme="minorEastAsia" w:hint="eastAsia"/>
                <w:sz w:val="18"/>
                <w:szCs w:val="18"/>
              </w:rPr>
              <w:t>伝え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ることができる</w:t>
            </w:r>
            <w:r w:rsidRPr="00DE2629"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</w:p>
        </w:tc>
      </w:tr>
    </w:tbl>
    <w:p w14:paraId="3868A290" w14:textId="77777777" w:rsidR="005017BD" w:rsidRDefault="005017BD" w:rsidP="005017BD">
      <w:pPr>
        <w:rPr>
          <w:sz w:val="18"/>
          <w:szCs w:val="18"/>
        </w:rPr>
      </w:pPr>
    </w:p>
    <w:p w14:paraId="21314395" w14:textId="77777777" w:rsidR="0081232B" w:rsidRDefault="0081232B">
      <w:pPr>
        <w:widowControl/>
        <w:jc w:val="left"/>
        <w:rPr>
          <w:sz w:val="18"/>
          <w:szCs w:val="18"/>
        </w:rPr>
      </w:pPr>
      <w:r>
        <w:rPr>
          <w:sz w:val="18"/>
          <w:szCs w:val="18"/>
        </w:rPr>
        <w:br w:type="page"/>
      </w:r>
    </w:p>
    <w:tbl>
      <w:tblPr>
        <w:tblStyle w:val="a6"/>
        <w:tblW w:w="11335" w:type="dxa"/>
        <w:tblLayout w:type="fixed"/>
        <w:tblLook w:val="04A0" w:firstRow="1" w:lastRow="0" w:firstColumn="1" w:lastColumn="0" w:noHBand="0" w:noVBand="1"/>
      </w:tblPr>
      <w:tblGrid>
        <w:gridCol w:w="1413"/>
        <w:gridCol w:w="2126"/>
        <w:gridCol w:w="7796"/>
      </w:tblGrid>
      <w:tr w:rsidR="0081232B" w:rsidRPr="008643BB" w14:paraId="39A49608" w14:textId="77777777" w:rsidTr="00B62986">
        <w:tc>
          <w:tcPr>
            <w:tcW w:w="1413" w:type="dxa"/>
            <w:shd w:val="pct15" w:color="auto" w:fill="auto"/>
            <w:vAlign w:val="center"/>
          </w:tcPr>
          <w:p w14:paraId="79FA79BA" w14:textId="77777777" w:rsidR="0081232B" w:rsidRDefault="0081232B" w:rsidP="00B62986">
            <w:pPr>
              <w:jc w:val="center"/>
              <w:rPr>
                <w:rFonts w:ascii="ＭＳ Ｐゴシック" w:eastAsia="ＭＳ Ｐゴシック" w:hAnsi="ＭＳ Ｐゴシック" w:cs="Arial"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/>
                <w:bCs/>
                <w:sz w:val="18"/>
                <w:szCs w:val="18"/>
              </w:rPr>
              <w:lastRenderedPageBreak/>
              <w:t xml:space="preserve">Unit 1 </w:t>
            </w:r>
            <w:r>
              <w:rPr>
                <w:rFonts w:ascii="ＭＳ Ｐゴシック" w:eastAsia="ＭＳ Ｐゴシック" w:hAnsi="ＭＳ Ｐゴシック" w:cs="Arial" w:hint="eastAsia"/>
                <w:bCs/>
                <w:sz w:val="18"/>
                <w:szCs w:val="18"/>
              </w:rPr>
              <w:t>Lesson 9</w:t>
            </w:r>
          </w:p>
        </w:tc>
        <w:tc>
          <w:tcPr>
            <w:tcW w:w="2126" w:type="dxa"/>
            <w:shd w:val="pct15" w:color="auto" w:fill="auto"/>
            <w:vAlign w:val="center"/>
          </w:tcPr>
          <w:p w14:paraId="191CC32B" w14:textId="77777777" w:rsidR="0081232B" w:rsidRDefault="00C71783" w:rsidP="00B62986">
            <w:pPr>
              <w:jc w:val="center"/>
              <w:rPr>
                <w:rFonts w:ascii="ＭＳ Ｐゴシック" w:eastAsia="ＭＳ Ｐゴシック" w:hAnsi="ＭＳ Ｐゴシック" w:cs="Arial"/>
                <w:bCs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bCs/>
                </w:rPr>
                <w:tag w:val="goog_rdk_0"/>
                <w:id w:val="442882878"/>
              </w:sdtPr>
              <w:sdtEndPr/>
              <w:sdtContent>
                <w:r w:rsidR="0081232B">
                  <w:rPr>
                    <w:rFonts w:ascii="ＭＳ Ｐゴシック" w:eastAsia="ＭＳ Ｐゴシック" w:hAnsi="ＭＳ Ｐゴシック" w:cs="Arial Unicode MS" w:hint="eastAsia"/>
                    <w:bCs/>
                    <w:sz w:val="18"/>
                    <w:szCs w:val="18"/>
                  </w:rPr>
                  <w:t>言語材料</w:t>
                </w:r>
              </w:sdtContent>
            </w:sdt>
          </w:p>
        </w:tc>
        <w:tc>
          <w:tcPr>
            <w:tcW w:w="7796" w:type="dxa"/>
            <w:shd w:val="pct15" w:color="auto" w:fill="auto"/>
            <w:vAlign w:val="center"/>
          </w:tcPr>
          <w:p w14:paraId="7F77FFFD" w14:textId="77777777" w:rsidR="0081232B" w:rsidRDefault="00C71783" w:rsidP="00B62986">
            <w:pPr>
              <w:jc w:val="center"/>
              <w:rPr>
                <w:rFonts w:ascii="ＭＳ Ｐゴシック" w:eastAsia="ＭＳ Ｐゴシック" w:hAnsi="ＭＳ Ｐゴシック" w:cs="Arial"/>
                <w:bCs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bCs/>
                </w:rPr>
                <w:tag w:val="goog_rdk_1"/>
                <w:id w:val="948437376"/>
              </w:sdtPr>
              <w:sdtEndPr/>
              <w:sdtContent>
                <w:r w:rsidR="0081232B">
                  <w:rPr>
                    <w:rFonts w:ascii="ＭＳ Ｐゴシック" w:eastAsia="ＭＳ Ｐゴシック" w:hAnsi="ＭＳ Ｐゴシック" w:cs="Arial Unicode MS" w:hint="eastAsia"/>
                    <w:bCs/>
                    <w:sz w:val="18"/>
                    <w:szCs w:val="18"/>
                  </w:rPr>
                  <w:t>思考・判断・表現</w:t>
                </w:r>
              </w:sdtContent>
            </w:sdt>
          </w:p>
        </w:tc>
      </w:tr>
      <w:tr w:rsidR="0081232B" w:rsidRPr="00D95834" w14:paraId="39A7D8AD" w14:textId="77777777" w:rsidTr="00B62986">
        <w:tc>
          <w:tcPr>
            <w:tcW w:w="1413" w:type="dxa"/>
          </w:tcPr>
          <w:p w14:paraId="7A1C73F7" w14:textId="77777777" w:rsidR="0081232B" w:rsidRPr="00340E80" w:rsidRDefault="00442815" w:rsidP="00B62986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42815">
              <w:rPr>
                <w:rFonts w:asciiTheme="minorEastAsia" w:eastAsiaTheme="minorEastAsia" w:hAnsiTheme="minorEastAsia" w:hint="eastAsia"/>
                <w:sz w:val="21"/>
                <w:szCs w:val="21"/>
              </w:rPr>
              <w:t>タクシーに乗る</w:t>
            </w:r>
          </w:p>
        </w:tc>
        <w:tc>
          <w:tcPr>
            <w:tcW w:w="2126" w:type="dxa"/>
          </w:tcPr>
          <w:p w14:paraId="3099BA60" w14:textId="77777777" w:rsidR="0081232B" w:rsidRPr="00340E80" w:rsidRDefault="0081232B" w:rsidP="00B62986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40E80">
              <w:rPr>
                <w:rFonts w:asciiTheme="minorEastAsia" w:eastAsiaTheme="minorEastAsia" w:hAnsiTheme="minorEastAsia" w:hint="eastAsia"/>
                <w:sz w:val="21"/>
                <w:szCs w:val="21"/>
              </w:rPr>
              <w:t>（</w:t>
            </w:r>
            <w:r w:rsidR="00442815" w:rsidRPr="00442815">
              <w:rPr>
                <w:rFonts w:asciiTheme="minorEastAsia" w:eastAsiaTheme="minorEastAsia" w:hAnsiTheme="minorEastAsia" w:hint="eastAsia"/>
                <w:sz w:val="21"/>
                <w:szCs w:val="21"/>
              </w:rPr>
              <w:t>依頼する，提案する</w:t>
            </w:r>
            <w:r w:rsidRPr="00340E80"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</w:p>
        </w:tc>
        <w:tc>
          <w:tcPr>
            <w:tcW w:w="7796" w:type="dxa"/>
          </w:tcPr>
          <w:p w14:paraId="148FC13B" w14:textId="77777777" w:rsidR="0081232B" w:rsidRPr="00D95834" w:rsidRDefault="0081232B" w:rsidP="00B62986">
            <w:pPr>
              <w:spacing w:line="0" w:lineRule="atLeast"/>
              <w:ind w:left="175" w:hangingChars="97" w:hanging="175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95834">
              <w:rPr>
                <w:rFonts w:asciiTheme="minorEastAsia" w:eastAsiaTheme="minorEastAsia" w:hAnsiTheme="minorEastAsia"/>
                <w:sz w:val="18"/>
                <w:szCs w:val="18"/>
              </w:rPr>
              <w:t>・話す（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やり取り</w:t>
            </w:r>
            <w:r w:rsidRPr="00D95834">
              <w:rPr>
                <w:rFonts w:asciiTheme="minorEastAsia" w:eastAsiaTheme="minorEastAsia" w:hAnsiTheme="minorEastAsia"/>
                <w:sz w:val="18"/>
                <w:szCs w:val="18"/>
              </w:rPr>
              <w:t>）：</w:t>
            </w:r>
            <w:r w:rsidR="008E4320" w:rsidRPr="008E4320">
              <w:rPr>
                <w:rFonts w:asciiTheme="minorEastAsia" w:eastAsiaTheme="minorEastAsia" w:hAnsiTheme="minorEastAsia" w:hint="eastAsia"/>
                <w:sz w:val="18"/>
                <w:szCs w:val="18"/>
              </w:rPr>
              <w:t>場面や状況を理解し，適切な表現を用いて，質問を交えながら依頼したり，提案したりして，自分の考えや気持ちなどを詳しく伝え合</w:t>
            </w:r>
            <w:r w:rsidR="008E4320">
              <w:rPr>
                <w:rFonts w:asciiTheme="minorEastAsia" w:eastAsiaTheme="minorEastAsia" w:hAnsiTheme="minorEastAsia" w:hint="eastAsia"/>
                <w:sz w:val="18"/>
                <w:szCs w:val="18"/>
              </w:rPr>
              <w:t>うことができる。</w:t>
            </w:r>
          </w:p>
          <w:p w14:paraId="69F4AB6E" w14:textId="77777777" w:rsidR="0081232B" w:rsidRPr="00D95834" w:rsidRDefault="0081232B" w:rsidP="00B62986">
            <w:pPr>
              <w:spacing w:line="0" w:lineRule="atLeast"/>
              <w:ind w:left="175" w:hangingChars="97" w:hanging="175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95834">
              <w:rPr>
                <w:rFonts w:asciiTheme="minorEastAsia" w:eastAsiaTheme="minorEastAsia" w:hAnsiTheme="minorEastAsia"/>
                <w:sz w:val="18"/>
                <w:szCs w:val="18"/>
              </w:rPr>
              <w:t>・話す（発表）：</w:t>
            </w:r>
          </w:p>
          <w:p w14:paraId="6A61813C" w14:textId="77777777" w:rsidR="0081232B" w:rsidRPr="00D95834" w:rsidRDefault="0081232B" w:rsidP="00D450CF">
            <w:pPr>
              <w:spacing w:line="0" w:lineRule="atLeast"/>
              <w:ind w:left="175" w:hangingChars="97" w:hanging="175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95834">
              <w:rPr>
                <w:rFonts w:asciiTheme="minorEastAsia" w:eastAsiaTheme="minorEastAsia" w:hAnsiTheme="minorEastAsia"/>
                <w:sz w:val="18"/>
                <w:szCs w:val="18"/>
              </w:rPr>
              <w:t>・書く：</w:t>
            </w:r>
            <w:r w:rsidR="00D450CF" w:rsidRPr="00D450CF">
              <w:rPr>
                <w:rFonts w:asciiTheme="minorEastAsia" w:eastAsiaTheme="minorEastAsia" w:hAnsiTheme="minorEastAsia" w:hint="eastAsia"/>
                <w:sz w:val="18"/>
                <w:szCs w:val="18"/>
              </w:rPr>
              <w:t>場面や状況を理解し，適切な表現を用いて，質問を交えながら依頼したり，提案したりして，自分の考えや気持ちなどを詳しく書いて伝え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ることができる</w:t>
            </w:r>
            <w:r w:rsidRPr="00D56412"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</w:p>
        </w:tc>
      </w:tr>
    </w:tbl>
    <w:p w14:paraId="773044AE" w14:textId="77777777" w:rsidR="0081232B" w:rsidRDefault="0081232B" w:rsidP="0081232B">
      <w:pPr>
        <w:rPr>
          <w:sz w:val="18"/>
          <w:szCs w:val="18"/>
        </w:rPr>
      </w:pPr>
    </w:p>
    <w:p w14:paraId="11C7AD44" w14:textId="77777777" w:rsidR="0081232B" w:rsidRDefault="0081232B">
      <w:pPr>
        <w:widowControl/>
        <w:jc w:val="left"/>
        <w:rPr>
          <w:sz w:val="18"/>
          <w:szCs w:val="18"/>
        </w:rPr>
      </w:pPr>
      <w:r>
        <w:rPr>
          <w:sz w:val="18"/>
          <w:szCs w:val="18"/>
        </w:rPr>
        <w:br w:type="page"/>
      </w:r>
    </w:p>
    <w:tbl>
      <w:tblPr>
        <w:tblStyle w:val="a6"/>
        <w:tblW w:w="11335" w:type="dxa"/>
        <w:tblLayout w:type="fixed"/>
        <w:tblLook w:val="04A0" w:firstRow="1" w:lastRow="0" w:firstColumn="1" w:lastColumn="0" w:noHBand="0" w:noVBand="1"/>
      </w:tblPr>
      <w:tblGrid>
        <w:gridCol w:w="1413"/>
        <w:gridCol w:w="2126"/>
        <w:gridCol w:w="7796"/>
      </w:tblGrid>
      <w:tr w:rsidR="00885EDF" w:rsidRPr="008643BB" w14:paraId="153CC6DE" w14:textId="77777777" w:rsidTr="00B62986">
        <w:tc>
          <w:tcPr>
            <w:tcW w:w="1413" w:type="dxa"/>
            <w:shd w:val="pct15" w:color="auto" w:fill="auto"/>
            <w:tcMar>
              <w:left w:w="28" w:type="dxa"/>
              <w:right w:w="28" w:type="dxa"/>
            </w:tcMar>
            <w:vAlign w:val="center"/>
          </w:tcPr>
          <w:p w14:paraId="344ECC77" w14:textId="77777777" w:rsidR="00885EDF" w:rsidRDefault="00885EDF" w:rsidP="00B62986">
            <w:pPr>
              <w:jc w:val="center"/>
              <w:rPr>
                <w:rFonts w:ascii="ＭＳ Ｐゴシック" w:eastAsia="ＭＳ Ｐゴシック" w:hAnsi="ＭＳ Ｐゴシック" w:cs="Arial"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/>
                <w:bCs/>
                <w:sz w:val="18"/>
                <w:szCs w:val="18"/>
              </w:rPr>
              <w:lastRenderedPageBreak/>
              <w:t xml:space="preserve">Unit 1 </w:t>
            </w:r>
            <w:r>
              <w:rPr>
                <w:rFonts w:ascii="ＭＳ Ｐゴシック" w:eastAsia="ＭＳ Ｐゴシック" w:hAnsi="ＭＳ Ｐゴシック" w:cs="Arial" w:hint="eastAsia"/>
                <w:bCs/>
                <w:sz w:val="18"/>
                <w:szCs w:val="18"/>
              </w:rPr>
              <w:t>Lesson 10</w:t>
            </w:r>
          </w:p>
        </w:tc>
        <w:tc>
          <w:tcPr>
            <w:tcW w:w="2126" w:type="dxa"/>
            <w:shd w:val="pct15" w:color="auto" w:fill="auto"/>
            <w:vAlign w:val="center"/>
          </w:tcPr>
          <w:p w14:paraId="4E06C500" w14:textId="77777777" w:rsidR="00885EDF" w:rsidRDefault="00C71783" w:rsidP="00B62986">
            <w:pPr>
              <w:jc w:val="center"/>
              <w:rPr>
                <w:rFonts w:ascii="ＭＳ Ｐゴシック" w:eastAsia="ＭＳ Ｐゴシック" w:hAnsi="ＭＳ Ｐゴシック" w:cs="Arial"/>
                <w:bCs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bCs/>
                </w:rPr>
                <w:tag w:val="goog_rdk_0"/>
                <w:id w:val="-479689969"/>
              </w:sdtPr>
              <w:sdtEndPr/>
              <w:sdtContent>
                <w:r w:rsidR="00885EDF">
                  <w:rPr>
                    <w:rFonts w:ascii="ＭＳ Ｐゴシック" w:eastAsia="ＭＳ Ｐゴシック" w:hAnsi="ＭＳ Ｐゴシック" w:cs="Arial Unicode MS" w:hint="eastAsia"/>
                    <w:bCs/>
                    <w:sz w:val="18"/>
                    <w:szCs w:val="18"/>
                  </w:rPr>
                  <w:t>言語材料</w:t>
                </w:r>
              </w:sdtContent>
            </w:sdt>
          </w:p>
        </w:tc>
        <w:tc>
          <w:tcPr>
            <w:tcW w:w="7796" w:type="dxa"/>
            <w:shd w:val="pct15" w:color="auto" w:fill="auto"/>
            <w:vAlign w:val="center"/>
          </w:tcPr>
          <w:p w14:paraId="74C06DAF" w14:textId="77777777" w:rsidR="00885EDF" w:rsidRDefault="00C71783" w:rsidP="00B62986">
            <w:pPr>
              <w:jc w:val="center"/>
              <w:rPr>
                <w:rFonts w:ascii="ＭＳ Ｐゴシック" w:eastAsia="ＭＳ Ｐゴシック" w:hAnsi="ＭＳ Ｐゴシック" w:cs="Arial"/>
                <w:bCs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bCs/>
                </w:rPr>
                <w:tag w:val="goog_rdk_1"/>
                <w:id w:val="1080176623"/>
              </w:sdtPr>
              <w:sdtEndPr/>
              <w:sdtContent>
                <w:r w:rsidR="00885EDF">
                  <w:rPr>
                    <w:rFonts w:ascii="ＭＳ Ｐゴシック" w:eastAsia="ＭＳ Ｐゴシック" w:hAnsi="ＭＳ Ｐゴシック" w:cs="Arial Unicode MS" w:hint="eastAsia"/>
                    <w:bCs/>
                    <w:sz w:val="18"/>
                    <w:szCs w:val="18"/>
                  </w:rPr>
                  <w:t>思考・判断・表現</w:t>
                </w:r>
              </w:sdtContent>
            </w:sdt>
          </w:p>
        </w:tc>
      </w:tr>
      <w:tr w:rsidR="00885EDF" w:rsidRPr="00D95834" w14:paraId="4D84F51F" w14:textId="77777777" w:rsidTr="00B62986">
        <w:tc>
          <w:tcPr>
            <w:tcW w:w="1413" w:type="dxa"/>
          </w:tcPr>
          <w:p w14:paraId="57A5E287" w14:textId="77777777" w:rsidR="00885EDF" w:rsidRPr="00340E80" w:rsidRDefault="00442815" w:rsidP="00B62986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42815">
              <w:rPr>
                <w:rFonts w:asciiTheme="minorEastAsia" w:eastAsiaTheme="minorEastAsia" w:hAnsiTheme="minorEastAsia" w:hint="eastAsia"/>
                <w:sz w:val="21"/>
                <w:szCs w:val="21"/>
              </w:rPr>
              <w:t>友達とディスカッション</w:t>
            </w:r>
          </w:p>
        </w:tc>
        <w:tc>
          <w:tcPr>
            <w:tcW w:w="2126" w:type="dxa"/>
          </w:tcPr>
          <w:p w14:paraId="11F03182" w14:textId="77777777" w:rsidR="00885EDF" w:rsidRPr="00340E80" w:rsidRDefault="00885EDF" w:rsidP="00B62986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40E80">
              <w:rPr>
                <w:rFonts w:asciiTheme="minorEastAsia" w:eastAsiaTheme="minorEastAsia" w:hAnsiTheme="minorEastAsia" w:hint="eastAsia"/>
                <w:sz w:val="21"/>
                <w:szCs w:val="21"/>
              </w:rPr>
              <w:t>（</w:t>
            </w:r>
            <w:r w:rsidR="00442815" w:rsidRPr="00442815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仮定する，反対する</w:t>
            </w:r>
            <w:r w:rsidRPr="00340E80"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</w:p>
        </w:tc>
        <w:tc>
          <w:tcPr>
            <w:tcW w:w="7796" w:type="dxa"/>
          </w:tcPr>
          <w:p w14:paraId="46A8013F" w14:textId="77777777" w:rsidR="00885EDF" w:rsidRPr="00D95834" w:rsidRDefault="00885EDF" w:rsidP="00B62986">
            <w:pPr>
              <w:spacing w:line="0" w:lineRule="atLeast"/>
              <w:ind w:left="175" w:hangingChars="97" w:hanging="175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95834">
              <w:rPr>
                <w:rFonts w:asciiTheme="minorEastAsia" w:eastAsiaTheme="minorEastAsia" w:hAnsiTheme="minorEastAsia"/>
                <w:sz w:val="18"/>
                <w:szCs w:val="18"/>
              </w:rPr>
              <w:t>・話す（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やり取り</w:t>
            </w:r>
            <w:r w:rsidRPr="00D95834">
              <w:rPr>
                <w:rFonts w:asciiTheme="minorEastAsia" w:eastAsiaTheme="minorEastAsia" w:hAnsiTheme="minorEastAsia"/>
                <w:sz w:val="18"/>
                <w:szCs w:val="18"/>
              </w:rPr>
              <w:t>）：</w:t>
            </w:r>
            <w:r w:rsidR="00D91AEF" w:rsidRPr="00D91AEF">
              <w:rPr>
                <w:rFonts w:asciiTheme="minorEastAsia" w:eastAsiaTheme="minorEastAsia" w:hAnsiTheme="minorEastAsia" w:hint="eastAsia"/>
                <w:sz w:val="18"/>
                <w:szCs w:val="18"/>
              </w:rPr>
              <w:t>場面や状況を理解し，適切な表現を用いて，さまざまな仮定をしたり，理由を加えながら反対したりして，自分の考えや気持ちなどを詳しく伝え合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うことができる</w:t>
            </w:r>
            <w:r w:rsidRPr="00DC600A"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</w:p>
          <w:p w14:paraId="3644B07E" w14:textId="77777777" w:rsidR="00885EDF" w:rsidRPr="00D95834" w:rsidRDefault="00885EDF" w:rsidP="00B62986">
            <w:pPr>
              <w:spacing w:line="0" w:lineRule="atLeast"/>
              <w:ind w:left="175" w:hangingChars="97" w:hanging="175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95834">
              <w:rPr>
                <w:rFonts w:asciiTheme="minorEastAsia" w:eastAsiaTheme="minorEastAsia" w:hAnsiTheme="minorEastAsia"/>
                <w:sz w:val="18"/>
                <w:szCs w:val="18"/>
              </w:rPr>
              <w:t xml:space="preserve">・話す（発表）： </w:t>
            </w:r>
          </w:p>
          <w:p w14:paraId="0433AD1D" w14:textId="77777777" w:rsidR="00885EDF" w:rsidRPr="00D95834" w:rsidRDefault="00885EDF" w:rsidP="00D91AEF">
            <w:pPr>
              <w:spacing w:line="0" w:lineRule="atLeast"/>
              <w:ind w:left="175" w:hangingChars="97" w:hanging="175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95834">
              <w:rPr>
                <w:rFonts w:asciiTheme="minorEastAsia" w:eastAsiaTheme="minorEastAsia" w:hAnsiTheme="minorEastAsia"/>
                <w:sz w:val="18"/>
                <w:szCs w:val="18"/>
              </w:rPr>
              <w:t>・書く：</w:t>
            </w:r>
            <w:r w:rsidR="00D91AEF" w:rsidRPr="00D91AEF">
              <w:rPr>
                <w:rFonts w:asciiTheme="minorEastAsia" w:eastAsiaTheme="minorEastAsia" w:hAnsiTheme="minorEastAsia" w:hint="eastAsia"/>
                <w:sz w:val="18"/>
                <w:szCs w:val="18"/>
              </w:rPr>
              <w:t>場面や状況を理解し，適切な表現を用いて，さまざまな仮定をしたり，理由を加えながら反対したりして，自分の考えや気持ちなどを詳しく書いて</w:t>
            </w:r>
            <w:r w:rsidRPr="00DC600A">
              <w:rPr>
                <w:rFonts w:asciiTheme="minorEastAsia" w:eastAsiaTheme="minorEastAsia" w:hAnsiTheme="minorEastAsia" w:hint="eastAsia"/>
                <w:sz w:val="18"/>
                <w:szCs w:val="18"/>
              </w:rPr>
              <w:t>伝える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ことができる</w:t>
            </w:r>
            <w:r w:rsidRPr="00DC600A"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</w:p>
        </w:tc>
      </w:tr>
    </w:tbl>
    <w:p w14:paraId="00BC79F6" w14:textId="77777777" w:rsidR="00885EDF" w:rsidRDefault="00885EDF" w:rsidP="00885EDF">
      <w:pPr>
        <w:rPr>
          <w:sz w:val="18"/>
          <w:szCs w:val="18"/>
        </w:rPr>
      </w:pPr>
    </w:p>
    <w:p w14:paraId="599F81B8" w14:textId="77777777" w:rsidR="00885EDF" w:rsidRDefault="00885EDF">
      <w:pPr>
        <w:widowControl/>
        <w:jc w:val="left"/>
        <w:rPr>
          <w:sz w:val="18"/>
          <w:szCs w:val="18"/>
        </w:rPr>
      </w:pPr>
      <w:r>
        <w:rPr>
          <w:sz w:val="18"/>
          <w:szCs w:val="18"/>
        </w:rPr>
        <w:br w:type="page"/>
      </w:r>
    </w:p>
    <w:tbl>
      <w:tblPr>
        <w:tblStyle w:val="a6"/>
        <w:tblW w:w="11335" w:type="dxa"/>
        <w:tblLayout w:type="fixed"/>
        <w:tblLook w:val="04A0" w:firstRow="1" w:lastRow="0" w:firstColumn="1" w:lastColumn="0" w:noHBand="0" w:noVBand="1"/>
      </w:tblPr>
      <w:tblGrid>
        <w:gridCol w:w="1413"/>
        <w:gridCol w:w="2126"/>
        <w:gridCol w:w="7796"/>
      </w:tblGrid>
      <w:tr w:rsidR="00C468A4" w:rsidRPr="008643BB" w14:paraId="5CF18004" w14:textId="77777777" w:rsidTr="00B62986">
        <w:tc>
          <w:tcPr>
            <w:tcW w:w="1413" w:type="dxa"/>
            <w:shd w:val="pct15" w:color="auto" w:fill="auto"/>
            <w:tcMar>
              <w:left w:w="28" w:type="dxa"/>
              <w:right w:w="28" w:type="dxa"/>
            </w:tcMar>
            <w:vAlign w:val="center"/>
          </w:tcPr>
          <w:p w14:paraId="57406841" w14:textId="77777777" w:rsidR="00C468A4" w:rsidRDefault="00C468A4" w:rsidP="00B62986">
            <w:pPr>
              <w:jc w:val="center"/>
              <w:rPr>
                <w:rFonts w:ascii="ＭＳ Ｐゴシック" w:eastAsia="ＭＳ Ｐゴシック" w:hAnsi="ＭＳ Ｐゴシック" w:cs="Arial"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/>
                <w:bCs/>
                <w:sz w:val="18"/>
                <w:szCs w:val="18"/>
              </w:rPr>
              <w:lastRenderedPageBreak/>
              <w:t xml:space="preserve">Unit 1 </w:t>
            </w:r>
            <w:r>
              <w:rPr>
                <w:rFonts w:ascii="ＭＳ Ｐゴシック" w:eastAsia="ＭＳ Ｐゴシック" w:hAnsi="ＭＳ Ｐゴシック" w:cs="Arial" w:hint="eastAsia"/>
                <w:bCs/>
                <w:sz w:val="18"/>
                <w:szCs w:val="18"/>
              </w:rPr>
              <w:t>Lesson 11</w:t>
            </w:r>
          </w:p>
        </w:tc>
        <w:tc>
          <w:tcPr>
            <w:tcW w:w="2126" w:type="dxa"/>
            <w:shd w:val="pct15" w:color="auto" w:fill="auto"/>
            <w:vAlign w:val="center"/>
          </w:tcPr>
          <w:p w14:paraId="5CEC66F2" w14:textId="77777777" w:rsidR="00C468A4" w:rsidRDefault="00C71783" w:rsidP="00B62986">
            <w:pPr>
              <w:jc w:val="center"/>
              <w:rPr>
                <w:rFonts w:ascii="ＭＳ Ｐゴシック" w:eastAsia="ＭＳ Ｐゴシック" w:hAnsi="ＭＳ Ｐゴシック" w:cs="Arial"/>
                <w:bCs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bCs/>
                </w:rPr>
                <w:tag w:val="goog_rdk_0"/>
                <w:id w:val="1566068254"/>
              </w:sdtPr>
              <w:sdtEndPr/>
              <w:sdtContent>
                <w:r w:rsidR="00C468A4">
                  <w:rPr>
                    <w:rFonts w:ascii="ＭＳ Ｐゴシック" w:eastAsia="ＭＳ Ｐゴシック" w:hAnsi="ＭＳ Ｐゴシック" w:cs="Arial Unicode MS" w:hint="eastAsia"/>
                    <w:bCs/>
                    <w:sz w:val="18"/>
                    <w:szCs w:val="18"/>
                  </w:rPr>
                  <w:t>言語材料</w:t>
                </w:r>
              </w:sdtContent>
            </w:sdt>
          </w:p>
        </w:tc>
        <w:tc>
          <w:tcPr>
            <w:tcW w:w="7796" w:type="dxa"/>
            <w:shd w:val="pct15" w:color="auto" w:fill="auto"/>
            <w:vAlign w:val="center"/>
          </w:tcPr>
          <w:p w14:paraId="743629E1" w14:textId="77777777" w:rsidR="00C468A4" w:rsidRDefault="00C71783" w:rsidP="00B62986">
            <w:pPr>
              <w:jc w:val="center"/>
              <w:rPr>
                <w:rFonts w:ascii="ＭＳ Ｐゴシック" w:eastAsia="ＭＳ Ｐゴシック" w:hAnsi="ＭＳ Ｐゴシック" w:cs="Arial"/>
                <w:bCs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bCs/>
                </w:rPr>
                <w:tag w:val="goog_rdk_1"/>
                <w:id w:val="443732833"/>
              </w:sdtPr>
              <w:sdtEndPr/>
              <w:sdtContent>
                <w:r w:rsidR="00C468A4">
                  <w:rPr>
                    <w:rFonts w:ascii="ＭＳ Ｐゴシック" w:eastAsia="ＭＳ Ｐゴシック" w:hAnsi="ＭＳ Ｐゴシック" w:cs="Arial Unicode MS" w:hint="eastAsia"/>
                    <w:bCs/>
                    <w:sz w:val="18"/>
                    <w:szCs w:val="18"/>
                  </w:rPr>
                  <w:t>思考・判断・表現</w:t>
                </w:r>
              </w:sdtContent>
            </w:sdt>
          </w:p>
        </w:tc>
      </w:tr>
      <w:tr w:rsidR="00C468A4" w:rsidRPr="00D95834" w14:paraId="5740B324" w14:textId="77777777" w:rsidTr="00B62986">
        <w:tc>
          <w:tcPr>
            <w:tcW w:w="1413" w:type="dxa"/>
          </w:tcPr>
          <w:p w14:paraId="37C90D38" w14:textId="77777777" w:rsidR="00C468A4" w:rsidRPr="00340E80" w:rsidRDefault="00442815" w:rsidP="00B62986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42815">
              <w:rPr>
                <w:rFonts w:asciiTheme="minorEastAsia" w:eastAsiaTheme="minorEastAsia" w:hAnsiTheme="minorEastAsia" w:hint="eastAsia"/>
                <w:sz w:val="21"/>
                <w:szCs w:val="21"/>
              </w:rPr>
              <w:t>比較結果のプレゼンテーション</w:t>
            </w:r>
          </w:p>
        </w:tc>
        <w:tc>
          <w:tcPr>
            <w:tcW w:w="2126" w:type="dxa"/>
          </w:tcPr>
          <w:p w14:paraId="370CE92C" w14:textId="77777777" w:rsidR="00C468A4" w:rsidRPr="00340E80" w:rsidRDefault="00C468A4" w:rsidP="00B62986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40E80">
              <w:rPr>
                <w:rFonts w:asciiTheme="minorEastAsia" w:eastAsiaTheme="minorEastAsia" w:hAnsiTheme="minorEastAsia" w:hint="eastAsia"/>
                <w:sz w:val="21"/>
                <w:szCs w:val="21"/>
              </w:rPr>
              <w:t>（</w:t>
            </w:r>
            <w:r w:rsidR="00442815" w:rsidRPr="00442815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報告する，比較して説明する</w:t>
            </w:r>
            <w:r w:rsidRPr="00340E80"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</w:p>
        </w:tc>
        <w:tc>
          <w:tcPr>
            <w:tcW w:w="7796" w:type="dxa"/>
          </w:tcPr>
          <w:p w14:paraId="055A0FEF" w14:textId="77777777" w:rsidR="00C468A4" w:rsidRPr="00D95834" w:rsidRDefault="00C468A4" w:rsidP="00B62986">
            <w:pPr>
              <w:spacing w:line="0" w:lineRule="atLeast"/>
              <w:ind w:left="175" w:hangingChars="97" w:hanging="175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95834">
              <w:rPr>
                <w:rFonts w:asciiTheme="minorEastAsia" w:eastAsiaTheme="minorEastAsia" w:hAnsiTheme="minorEastAsia"/>
                <w:sz w:val="18"/>
                <w:szCs w:val="18"/>
              </w:rPr>
              <w:t>・話す（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やり取り</w:t>
            </w:r>
            <w:r w:rsidRPr="00D95834">
              <w:rPr>
                <w:rFonts w:asciiTheme="minorEastAsia" w:eastAsiaTheme="minorEastAsia" w:hAnsiTheme="minorEastAsia"/>
                <w:sz w:val="18"/>
                <w:szCs w:val="18"/>
              </w:rPr>
              <w:t>）：</w:t>
            </w:r>
          </w:p>
          <w:p w14:paraId="6B21FA38" w14:textId="77777777" w:rsidR="00C468A4" w:rsidRPr="00D95834" w:rsidRDefault="00C468A4" w:rsidP="00B62986">
            <w:pPr>
              <w:spacing w:line="0" w:lineRule="atLeast"/>
              <w:ind w:left="175" w:hangingChars="97" w:hanging="175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95834">
              <w:rPr>
                <w:rFonts w:asciiTheme="minorEastAsia" w:eastAsiaTheme="minorEastAsia" w:hAnsiTheme="minorEastAsia"/>
                <w:sz w:val="18"/>
                <w:szCs w:val="18"/>
              </w:rPr>
              <w:t>・話す（発表）：</w:t>
            </w:r>
            <w:r w:rsidR="008159BA" w:rsidRPr="008159BA">
              <w:rPr>
                <w:rFonts w:asciiTheme="minorEastAsia" w:eastAsiaTheme="minorEastAsia" w:hAnsiTheme="minorEastAsia" w:hint="eastAsia"/>
                <w:sz w:val="18"/>
                <w:szCs w:val="18"/>
              </w:rPr>
              <w:t>相手の知識や状況を理解し，適切な表現を用いて，１つのテーマに沿って話しながら，さまざまな報告をしたり，さまざまな視点で比較して説明したりして，自分の考えや気持ちなどを詳しく話して伝え</w:t>
            </w:r>
            <w:r w:rsidR="008159BA">
              <w:rPr>
                <w:rFonts w:asciiTheme="minorEastAsia" w:eastAsiaTheme="minorEastAsia" w:hAnsiTheme="minorEastAsia" w:hint="eastAsia"/>
                <w:sz w:val="18"/>
                <w:szCs w:val="18"/>
              </w:rPr>
              <w:t>ることができる</w:t>
            </w:r>
            <w:r w:rsidR="008159BA" w:rsidRPr="008159BA"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</w:p>
          <w:p w14:paraId="1189319B" w14:textId="77777777" w:rsidR="00C468A4" w:rsidRPr="00D95834" w:rsidRDefault="00C468A4" w:rsidP="008159BA">
            <w:pPr>
              <w:spacing w:line="0" w:lineRule="atLeast"/>
              <w:ind w:left="175" w:hangingChars="97" w:hanging="175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95834">
              <w:rPr>
                <w:rFonts w:asciiTheme="minorEastAsia" w:eastAsiaTheme="minorEastAsia" w:hAnsiTheme="minorEastAsia"/>
                <w:sz w:val="18"/>
                <w:szCs w:val="18"/>
              </w:rPr>
              <w:t>・書く：</w:t>
            </w:r>
            <w:r w:rsidR="008159BA" w:rsidRPr="008159BA">
              <w:rPr>
                <w:rFonts w:asciiTheme="minorEastAsia" w:eastAsiaTheme="minorEastAsia" w:hAnsiTheme="minorEastAsia" w:hint="eastAsia"/>
                <w:sz w:val="18"/>
                <w:szCs w:val="18"/>
              </w:rPr>
              <w:t>相手の知識や状況を理解し，適切な表現を用いて，１つのテーマに沿って話しながら，さまざまな報告をしたり，さまざまな視点で比較して説明したりして，自分の考えや気持ちなどを詳しく書い</w:t>
            </w:r>
            <w:r w:rsidRPr="00D84D71">
              <w:rPr>
                <w:rFonts w:asciiTheme="minorEastAsia" w:eastAsiaTheme="minorEastAsia" w:hAnsiTheme="minorEastAsia" w:hint="eastAsia"/>
                <w:sz w:val="18"/>
                <w:szCs w:val="18"/>
              </w:rPr>
              <w:t>て伝え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ることができる</w:t>
            </w:r>
            <w:r w:rsidRPr="00D84D71"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</w:p>
        </w:tc>
      </w:tr>
    </w:tbl>
    <w:p w14:paraId="68254FE1" w14:textId="77777777" w:rsidR="00C468A4" w:rsidRDefault="00C468A4" w:rsidP="00C468A4">
      <w:pPr>
        <w:rPr>
          <w:sz w:val="18"/>
          <w:szCs w:val="18"/>
        </w:rPr>
      </w:pPr>
    </w:p>
    <w:p w14:paraId="7A7668D7" w14:textId="77777777" w:rsidR="00DA4D99" w:rsidRDefault="00DA4D99">
      <w:pPr>
        <w:widowControl/>
        <w:jc w:val="left"/>
        <w:rPr>
          <w:sz w:val="18"/>
          <w:szCs w:val="18"/>
        </w:rPr>
      </w:pPr>
      <w:r>
        <w:rPr>
          <w:sz w:val="18"/>
          <w:szCs w:val="18"/>
        </w:rPr>
        <w:br w:type="page"/>
      </w:r>
    </w:p>
    <w:tbl>
      <w:tblPr>
        <w:tblStyle w:val="a6"/>
        <w:tblW w:w="11335" w:type="dxa"/>
        <w:tblLayout w:type="fixed"/>
        <w:tblLook w:val="04A0" w:firstRow="1" w:lastRow="0" w:firstColumn="1" w:lastColumn="0" w:noHBand="0" w:noVBand="1"/>
      </w:tblPr>
      <w:tblGrid>
        <w:gridCol w:w="1413"/>
        <w:gridCol w:w="2126"/>
        <w:gridCol w:w="7796"/>
      </w:tblGrid>
      <w:tr w:rsidR="00DA4D99" w:rsidRPr="008643BB" w14:paraId="519DD9E7" w14:textId="77777777" w:rsidTr="00B62986">
        <w:tc>
          <w:tcPr>
            <w:tcW w:w="1413" w:type="dxa"/>
            <w:shd w:val="pct15" w:color="auto" w:fill="auto"/>
            <w:tcMar>
              <w:left w:w="28" w:type="dxa"/>
              <w:right w:w="28" w:type="dxa"/>
            </w:tcMar>
            <w:vAlign w:val="center"/>
          </w:tcPr>
          <w:p w14:paraId="2BA0F4D8" w14:textId="77777777" w:rsidR="00DA4D99" w:rsidRDefault="00DA4D99" w:rsidP="00B62986">
            <w:pPr>
              <w:jc w:val="center"/>
              <w:rPr>
                <w:rFonts w:ascii="ＭＳ Ｐゴシック" w:eastAsia="ＭＳ Ｐゴシック" w:hAnsi="ＭＳ Ｐゴシック" w:cs="Arial"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/>
                <w:bCs/>
                <w:sz w:val="18"/>
                <w:szCs w:val="18"/>
              </w:rPr>
              <w:lastRenderedPageBreak/>
              <w:t xml:space="preserve">Unit 1 </w:t>
            </w:r>
            <w:r>
              <w:rPr>
                <w:rFonts w:ascii="ＭＳ Ｐゴシック" w:eastAsia="ＭＳ Ｐゴシック" w:hAnsi="ＭＳ Ｐゴシック" w:cs="Arial" w:hint="eastAsia"/>
                <w:bCs/>
                <w:sz w:val="18"/>
                <w:szCs w:val="18"/>
              </w:rPr>
              <w:t>Lesson 12</w:t>
            </w:r>
          </w:p>
        </w:tc>
        <w:tc>
          <w:tcPr>
            <w:tcW w:w="2126" w:type="dxa"/>
            <w:shd w:val="pct15" w:color="auto" w:fill="auto"/>
            <w:vAlign w:val="center"/>
          </w:tcPr>
          <w:p w14:paraId="58DDDC4E" w14:textId="77777777" w:rsidR="00DA4D99" w:rsidRDefault="00C71783" w:rsidP="00B62986">
            <w:pPr>
              <w:jc w:val="center"/>
              <w:rPr>
                <w:rFonts w:ascii="ＭＳ Ｐゴシック" w:eastAsia="ＭＳ Ｐゴシック" w:hAnsi="ＭＳ Ｐゴシック" w:cs="Arial"/>
                <w:bCs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bCs/>
                </w:rPr>
                <w:tag w:val="goog_rdk_0"/>
                <w:id w:val="-438291572"/>
              </w:sdtPr>
              <w:sdtEndPr/>
              <w:sdtContent>
                <w:r w:rsidR="00DA4D99">
                  <w:rPr>
                    <w:rFonts w:ascii="ＭＳ Ｐゴシック" w:eastAsia="ＭＳ Ｐゴシック" w:hAnsi="ＭＳ Ｐゴシック" w:cs="Arial Unicode MS" w:hint="eastAsia"/>
                    <w:bCs/>
                    <w:sz w:val="18"/>
                    <w:szCs w:val="18"/>
                  </w:rPr>
                  <w:t>言語材料</w:t>
                </w:r>
              </w:sdtContent>
            </w:sdt>
          </w:p>
        </w:tc>
        <w:tc>
          <w:tcPr>
            <w:tcW w:w="7796" w:type="dxa"/>
            <w:shd w:val="pct15" w:color="auto" w:fill="auto"/>
            <w:vAlign w:val="center"/>
          </w:tcPr>
          <w:p w14:paraId="5259945F" w14:textId="77777777" w:rsidR="00DA4D99" w:rsidRDefault="00C71783" w:rsidP="00B62986">
            <w:pPr>
              <w:jc w:val="center"/>
              <w:rPr>
                <w:rFonts w:ascii="ＭＳ Ｐゴシック" w:eastAsia="ＭＳ Ｐゴシック" w:hAnsi="ＭＳ Ｐゴシック" w:cs="Arial"/>
                <w:bCs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bCs/>
                </w:rPr>
                <w:tag w:val="goog_rdk_1"/>
                <w:id w:val="-441835296"/>
              </w:sdtPr>
              <w:sdtEndPr/>
              <w:sdtContent>
                <w:r w:rsidR="00DA4D99">
                  <w:rPr>
                    <w:rFonts w:ascii="ＭＳ Ｐゴシック" w:eastAsia="ＭＳ Ｐゴシック" w:hAnsi="ＭＳ Ｐゴシック" w:cs="Arial Unicode MS" w:hint="eastAsia"/>
                    <w:bCs/>
                    <w:sz w:val="18"/>
                    <w:szCs w:val="18"/>
                  </w:rPr>
                  <w:t>思考・判断・表現</w:t>
                </w:r>
              </w:sdtContent>
            </w:sdt>
          </w:p>
        </w:tc>
      </w:tr>
      <w:tr w:rsidR="00DA4D99" w:rsidRPr="00D95834" w14:paraId="2BEBFA1C" w14:textId="77777777" w:rsidTr="00B62986">
        <w:tc>
          <w:tcPr>
            <w:tcW w:w="1413" w:type="dxa"/>
          </w:tcPr>
          <w:p w14:paraId="2FBD4125" w14:textId="77777777" w:rsidR="00DA4D99" w:rsidRPr="00340E80" w:rsidRDefault="00442815" w:rsidP="00B62986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42815">
              <w:rPr>
                <w:rFonts w:asciiTheme="minorEastAsia" w:eastAsiaTheme="minorEastAsia" w:hAnsiTheme="minorEastAsia" w:hint="eastAsia"/>
                <w:sz w:val="21"/>
                <w:szCs w:val="21"/>
              </w:rPr>
              <w:t>就きたい職業</w:t>
            </w:r>
          </w:p>
        </w:tc>
        <w:tc>
          <w:tcPr>
            <w:tcW w:w="2126" w:type="dxa"/>
          </w:tcPr>
          <w:p w14:paraId="0A78F433" w14:textId="77777777" w:rsidR="00DA4D99" w:rsidRPr="00340E80" w:rsidRDefault="00DA4D99" w:rsidP="00B62986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40E80">
              <w:rPr>
                <w:rFonts w:asciiTheme="minorEastAsia" w:eastAsiaTheme="minorEastAsia" w:hAnsiTheme="minorEastAsia" w:hint="eastAsia"/>
                <w:sz w:val="21"/>
                <w:szCs w:val="21"/>
              </w:rPr>
              <w:t>（</w:t>
            </w:r>
            <w:r w:rsidR="00442815" w:rsidRPr="00442815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説明する，理由を述べる，仮定する</w:t>
            </w:r>
            <w:r w:rsidRPr="00340E80"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</w:p>
        </w:tc>
        <w:tc>
          <w:tcPr>
            <w:tcW w:w="7796" w:type="dxa"/>
          </w:tcPr>
          <w:p w14:paraId="5D3CEE24" w14:textId="77777777" w:rsidR="00DA4D99" w:rsidRPr="00D95834" w:rsidRDefault="00DA4D99" w:rsidP="00B62986">
            <w:pPr>
              <w:spacing w:line="0" w:lineRule="atLeast"/>
              <w:ind w:left="175" w:hangingChars="97" w:hanging="175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95834">
              <w:rPr>
                <w:rFonts w:asciiTheme="minorEastAsia" w:eastAsiaTheme="minorEastAsia" w:hAnsiTheme="minorEastAsia"/>
                <w:sz w:val="18"/>
                <w:szCs w:val="18"/>
              </w:rPr>
              <w:t>・話す（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やり取り</w:t>
            </w:r>
            <w:r w:rsidRPr="00D95834">
              <w:rPr>
                <w:rFonts w:asciiTheme="minorEastAsia" w:eastAsiaTheme="minorEastAsia" w:hAnsiTheme="minorEastAsia"/>
                <w:sz w:val="18"/>
                <w:szCs w:val="18"/>
              </w:rPr>
              <w:t>）：</w:t>
            </w:r>
          </w:p>
          <w:p w14:paraId="0588BBF7" w14:textId="77777777" w:rsidR="00DA4D99" w:rsidRPr="00D95834" w:rsidRDefault="00DA4D99" w:rsidP="00B62986">
            <w:pPr>
              <w:spacing w:line="0" w:lineRule="atLeast"/>
              <w:ind w:left="175" w:hangingChars="97" w:hanging="175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95834">
              <w:rPr>
                <w:rFonts w:asciiTheme="minorEastAsia" w:eastAsiaTheme="minorEastAsia" w:hAnsiTheme="minorEastAsia"/>
                <w:sz w:val="18"/>
                <w:szCs w:val="18"/>
              </w:rPr>
              <w:t xml:space="preserve">・話す（発表）： </w:t>
            </w:r>
          </w:p>
          <w:p w14:paraId="699FA0E2" w14:textId="77777777" w:rsidR="00DA4D99" w:rsidRPr="00D95834" w:rsidRDefault="00DA4D99" w:rsidP="00E1049B">
            <w:pPr>
              <w:spacing w:line="0" w:lineRule="atLeast"/>
              <w:ind w:left="175" w:hangingChars="97" w:hanging="175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95834">
              <w:rPr>
                <w:rFonts w:asciiTheme="minorEastAsia" w:eastAsiaTheme="minorEastAsia" w:hAnsiTheme="minorEastAsia"/>
                <w:sz w:val="18"/>
                <w:szCs w:val="18"/>
              </w:rPr>
              <w:t>・書く：</w:t>
            </w:r>
            <w:r w:rsidR="00E1049B" w:rsidRPr="00E1049B">
              <w:rPr>
                <w:rFonts w:asciiTheme="minorEastAsia" w:eastAsiaTheme="minorEastAsia" w:hAnsiTheme="minorEastAsia" w:hint="eastAsia"/>
                <w:sz w:val="18"/>
                <w:szCs w:val="18"/>
              </w:rPr>
              <w:t>相手の知識や状況を理解し，適切な表現を用いて，詳細を説明したり，理由を述べたり，さまざまな仮定をしたりして，自分の考えや気持ちなどを詳しく書いて</w:t>
            </w:r>
            <w:r w:rsidRPr="006768D0">
              <w:rPr>
                <w:rFonts w:asciiTheme="minorEastAsia" w:eastAsiaTheme="minorEastAsia" w:hAnsiTheme="minorEastAsia" w:hint="eastAsia"/>
                <w:sz w:val="18"/>
                <w:szCs w:val="18"/>
              </w:rPr>
              <w:t>伝える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ことができる</w:t>
            </w:r>
            <w:r w:rsidRPr="006768D0"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</w:p>
        </w:tc>
      </w:tr>
    </w:tbl>
    <w:p w14:paraId="16E6CF41" w14:textId="77777777" w:rsidR="00DA4D99" w:rsidRDefault="00DA4D99" w:rsidP="00DA4D99">
      <w:pPr>
        <w:rPr>
          <w:sz w:val="18"/>
          <w:szCs w:val="18"/>
        </w:rPr>
      </w:pPr>
    </w:p>
    <w:p w14:paraId="2FA9A43D" w14:textId="77777777" w:rsidR="00C87C7A" w:rsidRDefault="00C87C7A">
      <w:pPr>
        <w:widowControl/>
        <w:jc w:val="left"/>
        <w:rPr>
          <w:sz w:val="18"/>
          <w:szCs w:val="18"/>
        </w:rPr>
      </w:pPr>
      <w:r>
        <w:rPr>
          <w:sz w:val="18"/>
          <w:szCs w:val="18"/>
        </w:rPr>
        <w:br w:type="page"/>
      </w:r>
    </w:p>
    <w:tbl>
      <w:tblPr>
        <w:tblStyle w:val="a6"/>
        <w:tblW w:w="11335" w:type="dxa"/>
        <w:tblLayout w:type="fixed"/>
        <w:tblLook w:val="04A0" w:firstRow="1" w:lastRow="0" w:firstColumn="1" w:lastColumn="0" w:noHBand="0" w:noVBand="1"/>
      </w:tblPr>
      <w:tblGrid>
        <w:gridCol w:w="1413"/>
        <w:gridCol w:w="2126"/>
        <w:gridCol w:w="7796"/>
      </w:tblGrid>
      <w:tr w:rsidR="00C87C7A" w:rsidRPr="008643BB" w14:paraId="0E7A3537" w14:textId="77777777" w:rsidTr="00B62986">
        <w:tc>
          <w:tcPr>
            <w:tcW w:w="1413" w:type="dxa"/>
            <w:shd w:val="pct15" w:color="auto" w:fill="auto"/>
            <w:tcMar>
              <w:left w:w="28" w:type="dxa"/>
              <w:right w:w="28" w:type="dxa"/>
            </w:tcMar>
            <w:vAlign w:val="center"/>
          </w:tcPr>
          <w:p w14:paraId="1A0E97C5" w14:textId="77777777" w:rsidR="00C87C7A" w:rsidRDefault="00C87C7A" w:rsidP="00B62986">
            <w:pPr>
              <w:jc w:val="center"/>
              <w:rPr>
                <w:rFonts w:ascii="ＭＳ Ｐゴシック" w:eastAsia="ＭＳ Ｐゴシック" w:hAnsi="ＭＳ Ｐゴシック" w:cs="Arial"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/>
                <w:bCs/>
                <w:sz w:val="18"/>
                <w:szCs w:val="18"/>
              </w:rPr>
              <w:lastRenderedPageBreak/>
              <w:t xml:space="preserve">Unit </w:t>
            </w:r>
            <w:r>
              <w:rPr>
                <w:rFonts w:ascii="ＭＳ Ｐゴシック" w:eastAsia="ＭＳ Ｐゴシック" w:hAnsi="ＭＳ Ｐゴシック" w:cs="Arial" w:hint="eastAsia"/>
                <w:bCs/>
                <w:sz w:val="18"/>
                <w:szCs w:val="18"/>
              </w:rPr>
              <w:t>2</w:t>
            </w:r>
            <w:r>
              <w:rPr>
                <w:rFonts w:ascii="ＭＳ Ｐゴシック" w:eastAsia="ＭＳ Ｐゴシック" w:hAnsi="ＭＳ Ｐゴシック" w:cs="Arial"/>
                <w:bCs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Arial" w:hint="eastAsia"/>
                <w:bCs/>
                <w:sz w:val="18"/>
                <w:szCs w:val="18"/>
              </w:rPr>
              <w:t>Lesson 1</w:t>
            </w:r>
          </w:p>
        </w:tc>
        <w:tc>
          <w:tcPr>
            <w:tcW w:w="2126" w:type="dxa"/>
            <w:shd w:val="pct15" w:color="auto" w:fill="auto"/>
            <w:vAlign w:val="center"/>
          </w:tcPr>
          <w:p w14:paraId="3CE131B7" w14:textId="77777777" w:rsidR="00C87C7A" w:rsidRDefault="00C71783" w:rsidP="00B62986">
            <w:pPr>
              <w:jc w:val="center"/>
              <w:rPr>
                <w:rFonts w:ascii="ＭＳ Ｐゴシック" w:eastAsia="ＭＳ Ｐゴシック" w:hAnsi="ＭＳ Ｐゴシック" w:cs="Arial"/>
                <w:bCs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bCs/>
                </w:rPr>
                <w:tag w:val="goog_rdk_0"/>
                <w:id w:val="-301625294"/>
              </w:sdtPr>
              <w:sdtEndPr/>
              <w:sdtContent>
                <w:r w:rsidR="00C87C7A">
                  <w:rPr>
                    <w:rFonts w:ascii="ＭＳ Ｐゴシック" w:eastAsia="ＭＳ Ｐゴシック" w:hAnsi="ＭＳ Ｐゴシック" w:cs="Arial Unicode MS" w:hint="eastAsia"/>
                    <w:bCs/>
                    <w:sz w:val="18"/>
                    <w:szCs w:val="18"/>
                  </w:rPr>
                  <w:t>言語材料</w:t>
                </w:r>
              </w:sdtContent>
            </w:sdt>
          </w:p>
        </w:tc>
        <w:tc>
          <w:tcPr>
            <w:tcW w:w="7796" w:type="dxa"/>
            <w:shd w:val="pct15" w:color="auto" w:fill="auto"/>
            <w:vAlign w:val="center"/>
          </w:tcPr>
          <w:p w14:paraId="263D0875" w14:textId="77777777" w:rsidR="00C87C7A" w:rsidRDefault="00C71783" w:rsidP="00B62986">
            <w:pPr>
              <w:jc w:val="center"/>
              <w:rPr>
                <w:rFonts w:ascii="ＭＳ Ｐゴシック" w:eastAsia="ＭＳ Ｐゴシック" w:hAnsi="ＭＳ Ｐゴシック" w:cs="Arial"/>
                <w:bCs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bCs/>
                </w:rPr>
                <w:tag w:val="goog_rdk_1"/>
                <w:id w:val="998703998"/>
              </w:sdtPr>
              <w:sdtEndPr/>
              <w:sdtContent>
                <w:r w:rsidR="00C87C7A">
                  <w:rPr>
                    <w:rFonts w:ascii="ＭＳ Ｐゴシック" w:eastAsia="ＭＳ Ｐゴシック" w:hAnsi="ＭＳ Ｐゴシック" w:cs="Arial Unicode MS" w:hint="eastAsia"/>
                    <w:bCs/>
                    <w:sz w:val="18"/>
                    <w:szCs w:val="18"/>
                  </w:rPr>
                  <w:t>思考・判断・表現</w:t>
                </w:r>
              </w:sdtContent>
            </w:sdt>
          </w:p>
        </w:tc>
      </w:tr>
      <w:tr w:rsidR="00C87C7A" w:rsidRPr="00D95834" w14:paraId="3C44ED4E" w14:textId="77777777" w:rsidTr="00B62986">
        <w:tc>
          <w:tcPr>
            <w:tcW w:w="1413" w:type="dxa"/>
          </w:tcPr>
          <w:p w14:paraId="0158481D" w14:textId="77777777" w:rsidR="00C87C7A" w:rsidRPr="00340E80" w:rsidRDefault="00C87C7A" w:rsidP="00B62986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40E80">
              <w:rPr>
                <w:rFonts w:asciiTheme="minorEastAsia" w:eastAsiaTheme="minorEastAsia" w:hAnsiTheme="minorEastAsia" w:hint="eastAsia"/>
                <w:sz w:val="21"/>
                <w:szCs w:val="21"/>
              </w:rPr>
              <w:t>クラスでディベート①</w:t>
            </w:r>
          </w:p>
        </w:tc>
        <w:tc>
          <w:tcPr>
            <w:tcW w:w="2126" w:type="dxa"/>
          </w:tcPr>
          <w:p w14:paraId="32D33ECD" w14:textId="77777777" w:rsidR="00C87C7A" w:rsidRPr="00340E80" w:rsidRDefault="00C87C7A" w:rsidP="00B62986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40E80">
              <w:rPr>
                <w:rFonts w:asciiTheme="minorEastAsia" w:eastAsiaTheme="minorEastAsia" w:hAnsiTheme="minorEastAsia" w:hint="eastAsia"/>
                <w:sz w:val="21"/>
                <w:szCs w:val="21"/>
              </w:rPr>
              <w:t>（</w:t>
            </w:r>
            <w:r w:rsidR="00442815" w:rsidRPr="00442815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推論する，賛成・反対する</w:t>
            </w:r>
            <w:r w:rsidRPr="00340E80"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</w:p>
        </w:tc>
        <w:tc>
          <w:tcPr>
            <w:tcW w:w="7796" w:type="dxa"/>
          </w:tcPr>
          <w:p w14:paraId="6D1D1623" w14:textId="77777777" w:rsidR="00C87C7A" w:rsidRPr="00D95834" w:rsidRDefault="00C87C7A" w:rsidP="00B62986">
            <w:pPr>
              <w:spacing w:line="0" w:lineRule="atLeast"/>
              <w:ind w:left="175" w:hangingChars="97" w:hanging="175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95834">
              <w:rPr>
                <w:rFonts w:asciiTheme="minorEastAsia" w:eastAsiaTheme="minorEastAsia" w:hAnsiTheme="minorEastAsia"/>
                <w:sz w:val="18"/>
                <w:szCs w:val="18"/>
              </w:rPr>
              <w:t>・話す（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やり取り</w:t>
            </w:r>
            <w:r w:rsidRPr="00D95834">
              <w:rPr>
                <w:rFonts w:asciiTheme="minorEastAsia" w:eastAsiaTheme="minorEastAsia" w:hAnsiTheme="minorEastAsia"/>
                <w:sz w:val="18"/>
                <w:szCs w:val="18"/>
              </w:rPr>
              <w:t>）：</w:t>
            </w:r>
            <w:r w:rsidR="004C28B4" w:rsidRPr="004C28B4">
              <w:rPr>
                <w:rFonts w:asciiTheme="minorEastAsia" w:eastAsiaTheme="minorEastAsia" w:hAnsiTheme="minorEastAsia" w:hint="eastAsia"/>
                <w:sz w:val="18"/>
                <w:szCs w:val="18"/>
              </w:rPr>
              <w:t>場面や状況を理解し，適切な表現を用いて，論理的に推論したり，理由を説明して賛成・反対を表明したりして，自分の考えや気持ちなどを詳しく伝え合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うことができる</w:t>
            </w:r>
            <w:r w:rsidRPr="003000CE"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</w:p>
          <w:p w14:paraId="0FE735FD" w14:textId="77777777" w:rsidR="00C87C7A" w:rsidRPr="00D95834" w:rsidRDefault="00C87C7A" w:rsidP="00B62986">
            <w:pPr>
              <w:spacing w:line="0" w:lineRule="atLeast"/>
              <w:ind w:left="175" w:hangingChars="97" w:hanging="175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95834">
              <w:rPr>
                <w:rFonts w:asciiTheme="minorEastAsia" w:eastAsiaTheme="minorEastAsia" w:hAnsiTheme="minorEastAsia"/>
                <w:sz w:val="18"/>
                <w:szCs w:val="18"/>
              </w:rPr>
              <w:t xml:space="preserve">・話す（発表）： </w:t>
            </w:r>
          </w:p>
          <w:p w14:paraId="340EF11E" w14:textId="77777777" w:rsidR="00C87C7A" w:rsidRPr="00D95834" w:rsidRDefault="00C87C7A" w:rsidP="004C28B4">
            <w:pPr>
              <w:spacing w:line="0" w:lineRule="atLeast"/>
              <w:ind w:left="175" w:hangingChars="97" w:hanging="175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95834">
              <w:rPr>
                <w:rFonts w:asciiTheme="minorEastAsia" w:eastAsiaTheme="minorEastAsia" w:hAnsiTheme="minorEastAsia"/>
                <w:sz w:val="18"/>
                <w:szCs w:val="18"/>
              </w:rPr>
              <w:t>・書く：</w:t>
            </w:r>
            <w:r w:rsidR="004C28B4" w:rsidRPr="004C28B4">
              <w:rPr>
                <w:rFonts w:asciiTheme="minorEastAsia" w:eastAsiaTheme="minorEastAsia" w:hAnsiTheme="minorEastAsia" w:hint="eastAsia"/>
                <w:sz w:val="18"/>
                <w:szCs w:val="18"/>
              </w:rPr>
              <w:t>場面や状況を理解し，適切な表現を用いて，論理的に推論したり，理由を説明して賛成・反対を表明したりして，自分の考えや気持ちなどを詳しく書いて</w:t>
            </w:r>
            <w:r w:rsidRPr="003000CE">
              <w:rPr>
                <w:rFonts w:asciiTheme="minorEastAsia" w:eastAsiaTheme="minorEastAsia" w:hAnsiTheme="minorEastAsia" w:hint="eastAsia"/>
                <w:sz w:val="18"/>
                <w:szCs w:val="18"/>
              </w:rPr>
              <w:t>伝え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ることができる</w:t>
            </w:r>
            <w:r w:rsidRPr="003000CE"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</w:p>
        </w:tc>
      </w:tr>
    </w:tbl>
    <w:p w14:paraId="3B50A845" w14:textId="77777777" w:rsidR="00C87C7A" w:rsidRDefault="00C87C7A" w:rsidP="00C87C7A">
      <w:pPr>
        <w:rPr>
          <w:sz w:val="18"/>
          <w:szCs w:val="18"/>
        </w:rPr>
      </w:pPr>
    </w:p>
    <w:p w14:paraId="20543E3A" w14:textId="77777777" w:rsidR="00C87C7A" w:rsidRDefault="00C87C7A">
      <w:pPr>
        <w:widowControl/>
        <w:jc w:val="left"/>
        <w:rPr>
          <w:sz w:val="18"/>
          <w:szCs w:val="18"/>
        </w:rPr>
      </w:pPr>
      <w:r>
        <w:rPr>
          <w:sz w:val="18"/>
          <w:szCs w:val="18"/>
        </w:rPr>
        <w:br w:type="page"/>
      </w:r>
    </w:p>
    <w:tbl>
      <w:tblPr>
        <w:tblStyle w:val="a6"/>
        <w:tblW w:w="11335" w:type="dxa"/>
        <w:tblLayout w:type="fixed"/>
        <w:tblLook w:val="04A0" w:firstRow="1" w:lastRow="0" w:firstColumn="1" w:lastColumn="0" w:noHBand="0" w:noVBand="1"/>
      </w:tblPr>
      <w:tblGrid>
        <w:gridCol w:w="1413"/>
        <w:gridCol w:w="2126"/>
        <w:gridCol w:w="7796"/>
      </w:tblGrid>
      <w:tr w:rsidR="00EE5DC5" w:rsidRPr="008643BB" w14:paraId="0F97D762" w14:textId="77777777" w:rsidTr="00B62986">
        <w:tc>
          <w:tcPr>
            <w:tcW w:w="1413" w:type="dxa"/>
            <w:shd w:val="pct15" w:color="auto" w:fill="auto"/>
            <w:tcMar>
              <w:left w:w="28" w:type="dxa"/>
              <w:right w:w="28" w:type="dxa"/>
            </w:tcMar>
            <w:vAlign w:val="center"/>
          </w:tcPr>
          <w:p w14:paraId="5AE404C5" w14:textId="77777777" w:rsidR="00EE5DC5" w:rsidRDefault="00EE5DC5" w:rsidP="00B62986">
            <w:pPr>
              <w:jc w:val="center"/>
              <w:rPr>
                <w:rFonts w:ascii="ＭＳ Ｐゴシック" w:eastAsia="ＭＳ Ｐゴシック" w:hAnsi="ＭＳ Ｐゴシック" w:cs="Arial"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/>
                <w:bCs/>
                <w:sz w:val="18"/>
                <w:szCs w:val="18"/>
              </w:rPr>
              <w:lastRenderedPageBreak/>
              <w:t xml:space="preserve">Unit </w:t>
            </w:r>
            <w:r>
              <w:rPr>
                <w:rFonts w:ascii="ＭＳ Ｐゴシック" w:eastAsia="ＭＳ Ｐゴシック" w:hAnsi="ＭＳ Ｐゴシック" w:cs="Arial" w:hint="eastAsia"/>
                <w:bCs/>
                <w:sz w:val="18"/>
                <w:szCs w:val="18"/>
              </w:rPr>
              <w:t>2</w:t>
            </w:r>
            <w:r>
              <w:rPr>
                <w:rFonts w:ascii="ＭＳ Ｐゴシック" w:eastAsia="ＭＳ Ｐゴシック" w:hAnsi="ＭＳ Ｐゴシック" w:cs="Arial"/>
                <w:bCs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Arial" w:hint="eastAsia"/>
                <w:bCs/>
                <w:sz w:val="18"/>
                <w:szCs w:val="18"/>
              </w:rPr>
              <w:t>Lesson 2</w:t>
            </w:r>
          </w:p>
        </w:tc>
        <w:tc>
          <w:tcPr>
            <w:tcW w:w="2126" w:type="dxa"/>
            <w:shd w:val="pct15" w:color="auto" w:fill="auto"/>
            <w:vAlign w:val="center"/>
          </w:tcPr>
          <w:p w14:paraId="7897E144" w14:textId="77777777" w:rsidR="00EE5DC5" w:rsidRDefault="00C71783" w:rsidP="00B62986">
            <w:pPr>
              <w:jc w:val="center"/>
              <w:rPr>
                <w:rFonts w:ascii="ＭＳ Ｐゴシック" w:eastAsia="ＭＳ Ｐゴシック" w:hAnsi="ＭＳ Ｐゴシック" w:cs="Arial"/>
                <w:bCs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bCs/>
                </w:rPr>
                <w:tag w:val="goog_rdk_0"/>
                <w:id w:val="-1522695406"/>
              </w:sdtPr>
              <w:sdtEndPr/>
              <w:sdtContent>
                <w:r w:rsidR="00EE5DC5">
                  <w:rPr>
                    <w:rFonts w:ascii="ＭＳ Ｐゴシック" w:eastAsia="ＭＳ Ｐゴシック" w:hAnsi="ＭＳ Ｐゴシック" w:cs="Arial Unicode MS" w:hint="eastAsia"/>
                    <w:bCs/>
                    <w:sz w:val="18"/>
                    <w:szCs w:val="18"/>
                  </w:rPr>
                  <w:t>言語材料</w:t>
                </w:r>
              </w:sdtContent>
            </w:sdt>
          </w:p>
        </w:tc>
        <w:tc>
          <w:tcPr>
            <w:tcW w:w="7796" w:type="dxa"/>
            <w:shd w:val="pct15" w:color="auto" w:fill="auto"/>
            <w:vAlign w:val="center"/>
          </w:tcPr>
          <w:p w14:paraId="75A9D686" w14:textId="77777777" w:rsidR="00EE5DC5" w:rsidRDefault="00C71783" w:rsidP="00B62986">
            <w:pPr>
              <w:jc w:val="center"/>
              <w:rPr>
                <w:rFonts w:ascii="ＭＳ Ｐゴシック" w:eastAsia="ＭＳ Ｐゴシック" w:hAnsi="ＭＳ Ｐゴシック" w:cs="Arial"/>
                <w:bCs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bCs/>
                </w:rPr>
                <w:tag w:val="goog_rdk_1"/>
                <w:id w:val="-1540125499"/>
              </w:sdtPr>
              <w:sdtEndPr/>
              <w:sdtContent>
                <w:r w:rsidR="00EE5DC5">
                  <w:rPr>
                    <w:rFonts w:ascii="ＭＳ Ｐゴシック" w:eastAsia="ＭＳ Ｐゴシック" w:hAnsi="ＭＳ Ｐゴシック" w:cs="Arial Unicode MS" w:hint="eastAsia"/>
                    <w:bCs/>
                    <w:sz w:val="18"/>
                    <w:szCs w:val="18"/>
                  </w:rPr>
                  <w:t>思考・判断・表現</w:t>
                </w:r>
              </w:sdtContent>
            </w:sdt>
          </w:p>
        </w:tc>
      </w:tr>
      <w:tr w:rsidR="00EE5DC5" w:rsidRPr="00D95834" w14:paraId="55AB8C90" w14:textId="77777777" w:rsidTr="00B62986">
        <w:tc>
          <w:tcPr>
            <w:tcW w:w="1413" w:type="dxa"/>
          </w:tcPr>
          <w:p w14:paraId="4F2E7217" w14:textId="77777777" w:rsidR="00EE5DC5" w:rsidRPr="00340E80" w:rsidRDefault="00EE5DC5" w:rsidP="00B62986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40E80">
              <w:rPr>
                <w:rFonts w:asciiTheme="minorEastAsia" w:eastAsiaTheme="minorEastAsia" w:hAnsiTheme="minorEastAsia" w:hint="eastAsia"/>
                <w:sz w:val="21"/>
                <w:szCs w:val="21"/>
              </w:rPr>
              <w:t>クラスでディベート②</w:t>
            </w:r>
          </w:p>
        </w:tc>
        <w:tc>
          <w:tcPr>
            <w:tcW w:w="2126" w:type="dxa"/>
          </w:tcPr>
          <w:p w14:paraId="43DBABA1" w14:textId="77777777" w:rsidR="00EE5DC5" w:rsidRPr="00340E80" w:rsidRDefault="00EE5DC5" w:rsidP="00B62986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40E80">
              <w:rPr>
                <w:rFonts w:asciiTheme="minorEastAsia" w:eastAsiaTheme="minorEastAsia" w:hAnsiTheme="minorEastAsia" w:hint="eastAsia"/>
                <w:sz w:val="21"/>
                <w:szCs w:val="21"/>
              </w:rPr>
              <w:t>（</w:t>
            </w:r>
            <w:r w:rsidR="00442815" w:rsidRPr="00442815">
              <w:rPr>
                <w:rFonts w:asciiTheme="minorEastAsia" w:eastAsiaTheme="minorEastAsia" w:hAnsiTheme="minorEastAsia" w:hint="eastAsia"/>
                <w:sz w:val="21"/>
                <w:szCs w:val="21"/>
              </w:rPr>
              <w:t>主張する，推論する，賛成・反対する</w:t>
            </w:r>
            <w:r w:rsidRPr="00340E80"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</w:p>
        </w:tc>
        <w:tc>
          <w:tcPr>
            <w:tcW w:w="7796" w:type="dxa"/>
          </w:tcPr>
          <w:p w14:paraId="5D542012" w14:textId="77777777" w:rsidR="00EE5DC5" w:rsidRPr="00D95834" w:rsidRDefault="00EE5DC5" w:rsidP="00B62986">
            <w:pPr>
              <w:spacing w:line="0" w:lineRule="atLeast"/>
              <w:ind w:left="175" w:hangingChars="97" w:hanging="175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95834">
              <w:rPr>
                <w:rFonts w:asciiTheme="minorEastAsia" w:eastAsiaTheme="minorEastAsia" w:hAnsiTheme="minorEastAsia"/>
                <w:sz w:val="18"/>
                <w:szCs w:val="18"/>
              </w:rPr>
              <w:t>・話す（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やり取り</w:t>
            </w:r>
            <w:r w:rsidRPr="00D95834">
              <w:rPr>
                <w:rFonts w:asciiTheme="minorEastAsia" w:eastAsiaTheme="minorEastAsia" w:hAnsiTheme="minorEastAsia"/>
                <w:sz w:val="18"/>
                <w:szCs w:val="18"/>
              </w:rPr>
              <w:t>）：</w:t>
            </w:r>
            <w:r w:rsidR="00D27825" w:rsidRPr="00D27825">
              <w:rPr>
                <w:rFonts w:asciiTheme="minorEastAsia" w:eastAsiaTheme="minorEastAsia" w:hAnsiTheme="minorEastAsia" w:hint="eastAsia"/>
                <w:sz w:val="18"/>
                <w:szCs w:val="18"/>
              </w:rPr>
              <w:t>場面や状況を理解し，適切な表現を用いて，自説を主張したり，論理的に推論したり，理由を説明して賛成・反対を表明したりして，自分の考えや気持ちなどを詳しく伝え合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うことができる</w:t>
            </w:r>
            <w:r w:rsidRPr="008F7F8E"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</w:p>
          <w:p w14:paraId="7F5F318B" w14:textId="77777777" w:rsidR="00EE5DC5" w:rsidRPr="00D95834" w:rsidRDefault="00EE5DC5" w:rsidP="00B62986">
            <w:pPr>
              <w:spacing w:line="0" w:lineRule="atLeast"/>
              <w:ind w:left="175" w:hangingChars="97" w:hanging="175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95834">
              <w:rPr>
                <w:rFonts w:asciiTheme="minorEastAsia" w:eastAsiaTheme="minorEastAsia" w:hAnsiTheme="minorEastAsia"/>
                <w:sz w:val="18"/>
                <w:szCs w:val="18"/>
              </w:rPr>
              <w:t xml:space="preserve">・話す（発表）： </w:t>
            </w:r>
          </w:p>
          <w:p w14:paraId="01FCADFE" w14:textId="2257616C" w:rsidR="00EE5DC5" w:rsidRPr="00D95834" w:rsidRDefault="00EE5DC5" w:rsidP="0077687A">
            <w:pPr>
              <w:spacing w:line="0" w:lineRule="atLeast"/>
              <w:ind w:left="175" w:hangingChars="97" w:hanging="175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95834">
              <w:rPr>
                <w:rFonts w:asciiTheme="minorEastAsia" w:eastAsiaTheme="minorEastAsia" w:hAnsiTheme="minorEastAsia"/>
                <w:sz w:val="18"/>
                <w:szCs w:val="18"/>
              </w:rPr>
              <w:t>・書く：</w:t>
            </w:r>
            <w:r w:rsidR="00D27825" w:rsidRPr="00D27825">
              <w:rPr>
                <w:rFonts w:asciiTheme="minorEastAsia" w:eastAsiaTheme="minorEastAsia" w:hAnsiTheme="minorEastAsia" w:hint="eastAsia"/>
                <w:sz w:val="18"/>
                <w:szCs w:val="18"/>
              </w:rPr>
              <w:t>場面や状況を理解し，適切な表現を用いて，自説を主張したり，論理的に推論したり，理由を説明して賛成・反対を表明したりして，自分の考えや気持ちなどを詳しく書いて伝え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ることができる</w:t>
            </w:r>
            <w:r w:rsidRPr="00032D33"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</w:p>
        </w:tc>
      </w:tr>
    </w:tbl>
    <w:p w14:paraId="313C5F5C" w14:textId="77777777" w:rsidR="00EE5DC5" w:rsidRDefault="00EE5DC5" w:rsidP="00EE5DC5">
      <w:pPr>
        <w:rPr>
          <w:sz w:val="18"/>
          <w:szCs w:val="18"/>
        </w:rPr>
      </w:pPr>
    </w:p>
    <w:p w14:paraId="74231E3E" w14:textId="77777777" w:rsidR="00EE5DC5" w:rsidRDefault="00EE5DC5">
      <w:pPr>
        <w:widowControl/>
        <w:jc w:val="left"/>
        <w:rPr>
          <w:sz w:val="18"/>
          <w:szCs w:val="18"/>
        </w:rPr>
      </w:pPr>
      <w:r>
        <w:rPr>
          <w:sz w:val="18"/>
          <w:szCs w:val="18"/>
        </w:rPr>
        <w:br w:type="page"/>
      </w:r>
    </w:p>
    <w:tbl>
      <w:tblPr>
        <w:tblStyle w:val="a6"/>
        <w:tblW w:w="11335" w:type="dxa"/>
        <w:tblLayout w:type="fixed"/>
        <w:tblLook w:val="04A0" w:firstRow="1" w:lastRow="0" w:firstColumn="1" w:lastColumn="0" w:noHBand="0" w:noVBand="1"/>
      </w:tblPr>
      <w:tblGrid>
        <w:gridCol w:w="1413"/>
        <w:gridCol w:w="2126"/>
        <w:gridCol w:w="7796"/>
      </w:tblGrid>
      <w:tr w:rsidR="00350707" w:rsidRPr="008643BB" w14:paraId="7057FCCE" w14:textId="77777777" w:rsidTr="00B62986">
        <w:tc>
          <w:tcPr>
            <w:tcW w:w="1413" w:type="dxa"/>
            <w:shd w:val="pct15" w:color="auto" w:fill="auto"/>
            <w:tcMar>
              <w:left w:w="28" w:type="dxa"/>
              <w:right w:w="28" w:type="dxa"/>
            </w:tcMar>
            <w:vAlign w:val="center"/>
          </w:tcPr>
          <w:p w14:paraId="024C17DB" w14:textId="77777777" w:rsidR="00350707" w:rsidRDefault="00350707" w:rsidP="00B62986">
            <w:pPr>
              <w:jc w:val="center"/>
              <w:rPr>
                <w:rFonts w:ascii="ＭＳ Ｐゴシック" w:eastAsia="ＭＳ Ｐゴシック" w:hAnsi="ＭＳ Ｐゴシック" w:cs="Arial"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/>
                <w:bCs/>
                <w:sz w:val="18"/>
                <w:szCs w:val="18"/>
              </w:rPr>
              <w:lastRenderedPageBreak/>
              <w:t xml:space="preserve">Unit </w:t>
            </w:r>
            <w:r>
              <w:rPr>
                <w:rFonts w:ascii="ＭＳ Ｐゴシック" w:eastAsia="ＭＳ Ｐゴシック" w:hAnsi="ＭＳ Ｐゴシック" w:cs="Arial" w:hint="eastAsia"/>
                <w:bCs/>
                <w:sz w:val="18"/>
                <w:szCs w:val="18"/>
              </w:rPr>
              <w:t>2</w:t>
            </w:r>
            <w:r>
              <w:rPr>
                <w:rFonts w:ascii="ＭＳ Ｐゴシック" w:eastAsia="ＭＳ Ｐゴシック" w:hAnsi="ＭＳ Ｐゴシック" w:cs="Arial"/>
                <w:bCs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Arial" w:hint="eastAsia"/>
                <w:bCs/>
                <w:sz w:val="18"/>
                <w:szCs w:val="18"/>
              </w:rPr>
              <w:t>Lesson 3</w:t>
            </w:r>
          </w:p>
        </w:tc>
        <w:tc>
          <w:tcPr>
            <w:tcW w:w="2126" w:type="dxa"/>
            <w:shd w:val="pct15" w:color="auto" w:fill="auto"/>
            <w:vAlign w:val="center"/>
          </w:tcPr>
          <w:p w14:paraId="3C3BCC41" w14:textId="77777777" w:rsidR="00350707" w:rsidRDefault="00C71783" w:rsidP="00B62986">
            <w:pPr>
              <w:jc w:val="center"/>
              <w:rPr>
                <w:rFonts w:ascii="ＭＳ Ｐゴシック" w:eastAsia="ＭＳ Ｐゴシック" w:hAnsi="ＭＳ Ｐゴシック" w:cs="Arial"/>
                <w:bCs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bCs/>
                </w:rPr>
                <w:tag w:val="goog_rdk_0"/>
                <w:id w:val="-1239547568"/>
              </w:sdtPr>
              <w:sdtEndPr/>
              <w:sdtContent>
                <w:r w:rsidR="00350707">
                  <w:rPr>
                    <w:rFonts w:ascii="ＭＳ Ｐゴシック" w:eastAsia="ＭＳ Ｐゴシック" w:hAnsi="ＭＳ Ｐゴシック" w:cs="Arial Unicode MS" w:hint="eastAsia"/>
                    <w:bCs/>
                    <w:sz w:val="18"/>
                    <w:szCs w:val="18"/>
                  </w:rPr>
                  <w:t>言語材料</w:t>
                </w:r>
              </w:sdtContent>
            </w:sdt>
          </w:p>
        </w:tc>
        <w:tc>
          <w:tcPr>
            <w:tcW w:w="7796" w:type="dxa"/>
            <w:shd w:val="pct15" w:color="auto" w:fill="auto"/>
            <w:vAlign w:val="center"/>
          </w:tcPr>
          <w:p w14:paraId="5D17AD16" w14:textId="77777777" w:rsidR="00350707" w:rsidRDefault="00C71783" w:rsidP="00B62986">
            <w:pPr>
              <w:jc w:val="center"/>
              <w:rPr>
                <w:rFonts w:ascii="ＭＳ Ｐゴシック" w:eastAsia="ＭＳ Ｐゴシック" w:hAnsi="ＭＳ Ｐゴシック" w:cs="Arial"/>
                <w:bCs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bCs/>
                </w:rPr>
                <w:tag w:val="goog_rdk_1"/>
                <w:id w:val="-1611192429"/>
              </w:sdtPr>
              <w:sdtEndPr/>
              <w:sdtContent>
                <w:r w:rsidR="00350707">
                  <w:rPr>
                    <w:rFonts w:ascii="ＭＳ Ｐゴシック" w:eastAsia="ＭＳ Ｐゴシック" w:hAnsi="ＭＳ Ｐゴシック" w:cs="Arial Unicode MS" w:hint="eastAsia"/>
                    <w:bCs/>
                    <w:sz w:val="18"/>
                    <w:szCs w:val="18"/>
                  </w:rPr>
                  <w:t>思考・判断・表現</w:t>
                </w:r>
              </w:sdtContent>
            </w:sdt>
          </w:p>
        </w:tc>
      </w:tr>
      <w:tr w:rsidR="00350707" w:rsidRPr="00D95834" w14:paraId="52E39E30" w14:textId="77777777" w:rsidTr="00B62986">
        <w:tc>
          <w:tcPr>
            <w:tcW w:w="1413" w:type="dxa"/>
          </w:tcPr>
          <w:p w14:paraId="7A8A668A" w14:textId="77777777" w:rsidR="00350707" w:rsidRPr="00340E80" w:rsidRDefault="00442815" w:rsidP="00B62986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40E80">
              <w:rPr>
                <w:rFonts w:asciiTheme="minorEastAsia" w:eastAsiaTheme="minorEastAsia" w:hAnsiTheme="minorEastAsia" w:hint="eastAsia"/>
                <w:sz w:val="21"/>
                <w:szCs w:val="21"/>
              </w:rPr>
              <w:t>クラスでディベート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③</w:t>
            </w:r>
          </w:p>
        </w:tc>
        <w:tc>
          <w:tcPr>
            <w:tcW w:w="2126" w:type="dxa"/>
          </w:tcPr>
          <w:p w14:paraId="2A8CB824" w14:textId="77777777" w:rsidR="00350707" w:rsidRPr="00340E80" w:rsidRDefault="00350707" w:rsidP="00B62986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40E80">
              <w:rPr>
                <w:rFonts w:asciiTheme="minorEastAsia" w:eastAsiaTheme="minorEastAsia" w:hAnsiTheme="minorEastAsia" w:hint="eastAsia"/>
                <w:sz w:val="21"/>
                <w:szCs w:val="21"/>
              </w:rPr>
              <w:t>（</w:t>
            </w:r>
            <w:r w:rsidR="00442815" w:rsidRPr="00442815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推論する，説得する</w:t>
            </w:r>
            <w:r w:rsidRPr="00340E80"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</w:p>
        </w:tc>
        <w:tc>
          <w:tcPr>
            <w:tcW w:w="7796" w:type="dxa"/>
          </w:tcPr>
          <w:p w14:paraId="7381083A" w14:textId="77777777" w:rsidR="00350707" w:rsidRPr="00D95834" w:rsidRDefault="00350707" w:rsidP="00B62986">
            <w:pPr>
              <w:spacing w:line="0" w:lineRule="atLeast"/>
              <w:ind w:left="175" w:hangingChars="97" w:hanging="175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95834">
              <w:rPr>
                <w:rFonts w:asciiTheme="minorEastAsia" w:eastAsiaTheme="minorEastAsia" w:hAnsiTheme="minorEastAsia"/>
                <w:sz w:val="18"/>
                <w:szCs w:val="18"/>
              </w:rPr>
              <w:t>・話す（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やり取り</w:t>
            </w:r>
            <w:r w:rsidRPr="00D95834">
              <w:rPr>
                <w:rFonts w:asciiTheme="minorEastAsia" w:eastAsiaTheme="minorEastAsia" w:hAnsiTheme="minorEastAsia"/>
                <w:sz w:val="18"/>
                <w:szCs w:val="18"/>
              </w:rPr>
              <w:t>）：</w:t>
            </w:r>
            <w:r w:rsidR="00612B73" w:rsidRPr="00612B73">
              <w:rPr>
                <w:rFonts w:asciiTheme="minorEastAsia" w:eastAsiaTheme="minorEastAsia" w:hAnsiTheme="minorEastAsia" w:hint="eastAsia"/>
                <w:sz w:val="18"/>
                <w:szCs w:val="18"/>
              </w:rPr>
              <w:t>場面や状況を理解し，適切な表現を用いて，論理的に推論したり，相手を説得しようとしたりして，自分の考えや気持ちなどを詳しく伝え合</w:t>
            </w:r>
            <w:r w:rsidR="00612B73">
              <w:rPr>
                <w:rFonts w:asciiTheme="minorEastAsia" w:eastAsiaTheme="minorEastAsia" w:hAnsiTheme="minorEastAsia" w:hint="eastAsia"/>
                <w:sz w:val="18"/>
                <w:szCs w:val="18"/>
              </w:rPr>
              <w:t>うことができる</w:t>
            </w:r>
            <w:r w:rsidR="00612B73" w:rsidRPr="00612B73"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</w:p>
          <w:p w14:paraId="3825A064" w14:textId="77777777" w:rsidR="00350707" w:rsidRPr="00D95834" w:rsidRDefault="00350707" w:rsidP="00B62986">
            <w:pPr>
              <w:spacing w:line="0" w:lineRule="atLeast"/>
              <w:ind w:left="175" w:hangingChars="97" w:hanging="175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95834">
              <w:rPr>
                <w:rFonts w:asciiTheme="minorEastAsia" w:eastAsiaTheme="minorEastAsia" w:hAnsiTheme="minorEastAsia"/>
                <w:sz w:val="18"/>
                <w:szCs w:val="18"/>
              </w:rPr>
              <w:t>・話す（発表）：</w:t>
            </w:r>
            <w:r w:rsidR="00612B73" w:rsidRPr="00D95834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</w:p>
          <w:p w14:paraId="1686F7F8" w14:textId="77777777" w:rsidR="00350707" w:rsidRPr="00D95834" w:rsidRDefault="00350707" w:rsidP="00612B73">
            <w:pPr>
              <w:spacing w:line="0" w:lineRule="atLeast"/>
              <w:ind w:left="175" w:hangingChars="97" w:hanging="175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95834">
              <w:rPr>
                <w:rFonts w:asciiTheme="minorEastAsia" w:eastAsiaTheme="minorEastAsia" w:hAnsiTheme="minorEastAsia"/>
                <w:sz w:val="18"/>
                <w:szCs w:val="18"/>
              </w:rPr>
              <w:t>・書く：</w:t>
            </w:r>
            <w:r w:rsidR="00612B73" w:rsidRPr="00612B73">
              <w:rPr>
                <w:rFonts w:asciiTheme="minorEastAsia" w:eastAsiaTheme="minorEastAsia" w:hAnsiTheme="minorEastAsia" w:hint="eastAsia"/>
                <w:sz w:val="18"/>
                <w:szCs w:val="18"/>
              </w:rPr>
              <w:t>場面や状況を理解し，適切な表現を用いて，論理的に推論したり，相手を説得しようとしたりして，自分の考えや気持ちなどを詳しく書いて</w:t>
            </w:r>
            <w:r w:rsidRPr="00FE71F9">
              <w:rPr>
                <w:rFonts w:asciiTheme="minorEastAsia" w:eastAsiaTheme="minorEastAsia" w:hAnsiTheme="minorEastAsia" w:hint="eastAsia"/>
                <w:sz w:val="18"/>
                <w:szCs w:val="18"/>
              </w:rPr>
              <w:t>伝え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ることができる</w:t>
            </w:r>
            <w:r w:rsidRPr="00FE71F9"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</w:p>
        </w:tc>
      </w:tr>
    </w:tbl>
    <w:p w14:paraId="01388104" w14:textId="77777777" w:rsidR="00350707" w:rsidRDefault="00350707" w:rsidP="00350707">
      <w:pPr>
        <w:rPr>
          <w:sz w:val="18"/>
          <w:szCs w:val="18"/>
        </w:rPr>
      </w:pPr>
    </w:p>
    <w:p w14:paraId="6FBA274E" w14:textId="77777777" w:rsidR="00350707" w:rsidRDefault="00350707">
      <w:pPr>
        <w:widowControl/>
        <w:jc w:val="left"/>
        <w:rPr>
          <w:sz w:val="18"/>
          <w:szCs w:val="18"/>
        </w:rPr>
      </w:pPr>
      <w:r>
        <w:rPr>
          <w:sz w:val="18"/>
          <w:szCs w:val="18"/>
        </w:rPr>
        <w:br w:type="page"/>
      </w:r>
    </w:p>
    <w:tbl>
      <w:tblPr>
        <w:tblStyle w:val="a6"/>
        <w:tblW w:w="11335" w:type="dxa"/>
        <w:tblLayout w:type="fixed"/>
        <w:tblLook w:val="04A0" w:firstRow="1" w:lastRow="0" w:firstColumn="1" w:lastColumn="0" w:noHBand="0" w:noVBand="1"/>
      </w:tblPr>
      <w:tblGrid>
        <w:gridCol w:w="1413"/>
        <w:gridCol w:w="2126"/>
        <w:gridCol w:w="7796"/>
      </w:tblGrid>
      <w:tr w:rsidR="00202374" w:rsidRPr="008643BB" w14:paraId="1F93F725" w14:textId="77777777" w:rsidTr="00B62986">
        <w:tc>
          <w:tcPr>
            <w:tcW w:w="1413" w:type="dxa"/>
            <w:shd w:val="pct15" w:color="auto" w:fill="auto"/>
            <w:tcMar>
              <w:left w:w="28" w:type="dxa"/>
              <w:right w:w="28" w:type="dxa"/>
            </w:tcMar>
            <w:vAlign w:val="center"/>
          </w:tcPr>
          <w:p w14:paraId="5382C5A9" w14:textId="77777777" w:rsidR="00202374" w:rsidRDefault="00202374" w:rsidP="00B62986">
            <w:pPr>
              <w:jc w:val="center"/>
              <w:rPr>
                <w:rFonts w:ascii="ＭＳ Ｐゴシック" w:eastAsia="ＭＳ Ｐゴシック" w:hAnsi="ＭＳ Ｐゴシック" w:cs="Arial"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/>
                <w:bCs/>
                <w:sz w:val="18"/>
                <w:szCs w:val="18"/>
              </w:rPr>
              <w:lastRenderedPageBreak/>
              <w:t xml:space="preserve">Unit </w:t>
            </w:r>
            <w:r>
              <w:rPr>
                <w:rFonts w:ascii="ＭＳ Ｐゴシック" w:eastAsia="ＭＳ Ｐゴシック" w:hAnsi="ＭＳ Ｐゴシック" w:cs="Arial" w:hint="eastAsia"/>
                <w:bCs/>
                <w:sz w:val="18"/>
                <w:szCs w:val="18"/>
              </w:rPr>
              <w:t>2</w:t>
            </w:r>
            <w:r>
              <w:rPr>
                <w:rFonts w:ascii="ＭＳ Ｐゴシック" w:eastAsia="ＭＳ Ｐゴシック" w:hAnsi="ＭＳ Ｐゴシック" w:cs="Arial"/>
                <w:bCs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Arial" w:hint="eastAsia"/>
                <w:bCs/>
                <w:sz w:val="18"/>
                <w:szCs w:val="18"/>
              </w:rPr>
              <w:t>Lesson 4</w:t>
            </w:r>
          </w:p>
        </w:tc>
        <w:tc>
          <w:tcPr>
            <w:tcW w:w="2126" w:type="dxa"/>
            <w:shd w:val="pct15" w:color="auto" w:fill="auto"/>
            <w:vAlign w:val="center"/>
          </w:tcPr>
          <w:p w14:paraId="5AE5C02E" w14:textId="77777777" w:rsidR="00202374" w:rsidRDefault="00C71783" w:rsidP="00B62986">
            <w:pPr>
              <w:jc w:val="center"/>
              <w:rPr>
                <w:rFonts w:ascii="ＭＳ Ｐゴシック" w:eastAsia="ＭＳ Ｐゴシック" w:hAnsi="ＭＳ Ｐゴシック" w:cs="Arial"/>
                <w:bCs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bCs/>
                </w:rPr>
                <w:tag w:val="goog_rdk_0"/>
                <w:id w:val="1057736899"/>
              </w:sdtPr>
              <w:sdtEndPr/>
              <w:sdtContent>
                <w:r w:rsidR="00202374">
                  <w:rPr>
                    <w:rFonts w:ascii="ＭＳ Ｐゴシック" w:eastAsia="ＭＳ Ｐゴシック" w:hAnsi="ＭＳ Ｐゴシック" w:cs="Arial Unicode MS" w:hint="eastAsia"/>
                    <w:bCs/>
                    <w:sz w:val="18"/>
                    <w:szCs w:val="18"/>
                  </w:rPr>
                  <w:t>言語材料</w:t>
                </w:r>
              </w:sdtContent>
            </w:sdt>
          </w:p>
        </w:tc>
        <w:tc>
          <w:tcPr>
            <w:tcW w:w="7796" w:type="dxa"/>
            <w:shd w:val="pct15" w:color="auto" w:fill="auto"/>
            <w:vAlign w:val="center"/>
          </w:tcPr>
          <w:p w14:paraId="3B0A921B" w14:textId="77777777" w:rsidR="00202374" w:rsidRDefault="00C71783" w:rsidP="00B62986">
            <w:pPr>
              <w:jc w:val="center"/>
              <w:rPr>
                <w:rFonts w:ascii="ＭＳ Ｐゴシック" w:eastAsia="ＭＳ Ｐゴシック" w:hAnsi="ＭＳ Ｐゴシック" w:cs="Arial"/>
                <w:bCs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bCs/>
                </w:rPr>
                <w:tag w:val="goog_rdk_1"/>
                <w:id w:val="1378045972"/>
              </w:sdtPr>
              <w:sdtEndPr/>
              <w:sdtContent>
                <w:r w:rsidR="00202374">
                  <w:rPr>
                    <w:rFonts w:ascii="ＭＳ Ｐゴシック" w:eastAsia="ＭＳ Ｐゴシック" w:hAnsi="ＭＳ Ｐゴシック" w:cs="Arial Unicode MS" w:hint="eastAsia"/>
                    <w:bCs/>
                    <w:sz w:val="18"/>
                    <w:szCs w:val="18"/>
                  </w:rPr>
                  <w:t>思考・判断・表現</w:t>
                </w:r>
              </w:sdtContent>
            </w:sdt>
          </w:p>
        </w:tc>
      </w:tr>
      <w:tr w:rsidR="00202374" w:rsidRPr="00D95834" w14:paraId="51555EE7" w14:textId="77777777" w:rsidTr="00B62986">
        <w:tc>
          <w:tcPr>
            <w:tcW w:w="1413" w:type="dxa"/>
          </w:tcPr>
          <w:p w14:paraId="0A7CF80C" w14:textId="77777777" w:rsidR="00202374" w:rsidRPr="00340E80" w:rsidRDefault="00442815" w:rsidP="00B62986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42815">
              <w:rPr>
                <w:rFonts w:asciiTheme="minorEastAsia" w:eastAsiaTheme="minorEastAsia" w:hAnsiTheme="minorEastAsia" w:hint="eastAsia"/>
                <w:sz w:val="21"/>
                <w:szCs w:val="21"/>
              </w:rPr>
              <w:t>調査結果のプレゼンテーション</w:t>
            </w:r>
          </w:p>
        </w:tc>
        <w:tc>
          <w:tcPr>
            <w:tcW w:w="2126" w:type="dxa"/>
          </w:tcPr>
          <w:p w14:paraId="7744A146" w14:textId="77777777" w:rsidR="00202374" w:rsidRPr="00340E80" w:rsidRDefault="00202374" w:rsidP="00B62986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40E80">
              <w:rPr>
                <w:rFonts w:asciiTheme="minorEastAsia" w:eastAsiaTheme="minorEastAsia" w:hAnsiTheme="minorEastAsia" w:hint="eastAsia"/>
                <w:sz w:val="21"/>
                <w:szCs w:val="21"/>
              </w:rPr>
              <w:t>（</w:t>
            </w:r>
            <w:r w:rsidR="00442815" w:rsidRPr="00442815">
              <w:rPr>
                <w:rFonts w:asciiTheme="minorEastAsia" w:eastAsiaTheme="minorEastAsia" w:hAnsiTheme="minorEastAsia" w:hint="eastAsia"/>
                <w:sz w:val="21"/>
                <w:szCs w:val="21"/>
              </w:rPr>
              <w:t>報告する，望む</w:t>
            </w:r>
            <w:r w:rsidRPr="00340E80"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</w:p>
        </w:tc>
        <w:tc>
          <w:tcPr>
            <w:tcW w:w="7796" w:type="dxa"/>
          </w:tcPr>
          <w:p w14:paraId="1EEBEE1F" w14:textId="77777777" w:rsidR="00202374" w:rsidRPr="00D95834" w:rsidRDefault="00202374" w:rsidP="00B62986">
            <w:pPr>
              <w:spacing w:line="0" w:lineRule="atLeast"/>
              <w:ind w:left="175" w:hangingChars="97" w:hanging="175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95834">
              <w:rPr>
                <w:rFonts w:asciiTheme="minorEastAsia" w:eastAsiaTheme="minorEastAsia" w:hAnsiTheme="minorEastAsia"/>
                <w:sz w:val="18"/>
                <w:szCs w:val="18"/>
              </w:rPr>
              <w:t>・話す（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やり取り</w:t>
            </w:r>
            <w:r w:rsidRPr="00D95834">
              <w:rPr>
                <w:rFonts w:asciiTheme="minorEastAsia" w:eastAsiaTheme="minorEastAsia" w:hAnsiTheme="minorEastAsia"/>
                <w:sz w:val="18"/>
                <w:szCs w:val="18"/>
              </w:rPr>
              <w:t>）：</w:t>
            </w:r>
          </w:p>
          <w:p w14:paraId="5C1AE01F" w14:textId="77777777" w:rsidR="00202374" w:rsidRPr="00D95834" w:rsidRDefault="00202374" w:rsidP="00B62986">
            <w:pPr>
              <w:spacing w:line="0" w:lineRule="atLeast"/>
              <w:ind w:left="175" w:hangingChars="97" w:hanging="175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95834">
              <w:rPr>
                <w:rFonts w:asciiTheme="minorEastAsia" w:eastAsiaTheme="minorEastAsia" w:hAnsiTheme="minorEastAsia"/>
                <w:sz w:val="18"/>
                <w:szCs w:val="18"/>
              </w:rPr>
              <w:t>・話す（発表）：</w:t>
            </w:r>
            <w:r w:rsidR="002873F0" w:rsidRPr="002873F0">
              <w:rPr>
                <w:rFonts w:asciiTheme="minorEastAsia" w:eastAsiaTheme="minorEastAsia" w:hAnsiTheme="minorEastAsia" w:hint="eastAsia"/>
                <w:sz w:val="18"/>
                <w:szCs w:val="18"/>
              </w:rPr>
              <w:t>相手の知識や状況を理解し，適切な表現を用いて，１つのテーマに沿って話しながら，さまざまな報告をしたり，自分の望みを伝えたりして，自分の考えや気持ちなどを詳しく話して伝え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ることができる</w:t>
            </w:r>
            <w:r w:rsidRPr="00CE4B59"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</w:p>
          <w:p w14:paraId="0E14DC55" w14:textId="77777777" w:rsidR="00202374" w:rsidRPr="00D95834" w:rsidRDefault="00202374" w:rsidP="002873F0">
            <w:pPr>
              <w:spacing w:line="0" w:lineRule="atLeast"/>
              <w:ind w:left="175" w:hangingChars="97" w:hanging="175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95834">
              <w:rPr>
                <w:rFonts w:asciiTheme="minorEastAsia" w:eastAsiaTheme="minorEastAsia" w:hAnsiTheme="minorEastAsia"/>
                <w:sz w:val="18"/>
                <w:szCs w:val="18"/>
              </w:rPr>
              <w:t>・書く：</w:t>
            </w:r>
            <w:r w:rsidR="002873F0" w:rsidRPr="002873F0">
              <w:rPr>
                <w:rFonts w:asciiTheme="minorEastAsia" w:eastAsiaTheme="minorEastAsia" w:hAnsiTheme="minorEastAsia" w:hint="eastAsia"/>
                <w:sz w:val="18"/>
                <w:szCs w:val="18"/>
              </w:rPr>
              <w:t>相手の知識や状況を理解し，適切な表現を用いて，１つのテーマに沿って話しながら，さまざまな報告をしたり，自分の望みを伝えたりして，自分の考えや気持ちなどを詳しく書いて</w:t>
            </w:r>
            <w:r w:rsidRPr="00CE4B59">
              <w:rPr>
                <w:rFonts w:asciiTheme="minorEastAsia" w:eastAsiaTheme="minorEastAsia" w:hAnsiTheme="minorEastAsia" w:hint="eastAsia"/>
                <w:sz w:val="18"/>
                <w:szCs w:val="18"/>
              </w:rPr>
              <w:t>伝え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ることができる</w:t>
            </w:r>
            <w:r w:rsidRPr="00CE4B59"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</w:p>
        </w:tc>
      </w:tr>
    </w:tbl>
    <w:p w14:paraId="53269C55" w14:textId="77777777" w:rsidR="00202374" w:rsidRDefault="00202374" w:rsidP="00202374">
      <w:pPr>
        <w:rPr>
          <w:sz w:val="18"/>
          <w:szCs w:val="18"/>
        </w:rPr>
      </w:pPr>
    </w:p>
    <w:p w14:paraId="0B484F9C" w14:textId="77777777" w:rsidR="00202374" w:rsidRDefault="00202374">
      <w:pPr>
        <w:widowControl/>
        <w:jc w:val="left"/>
        <w:rPr>
          <w:sz w:val="18"/>
          <w:szCs w:val="18"/>
        </w:rPr>
      </w:pPr>
      <w:r>
        <w:rPr>
          <w:sz w:val="18"/>
          <w:szCs w:val="18"/>
        </w:rPr>
        <w:br w:type="page"/>
      </w:r>
    </w:p>
    <w:tbl>
      <w:tblPr>
        <w:tblStyle w:val="a6"/>
        <w:tblW w:w="11335" w:type="dxa"/>
        <w:tblLayout w:type="fixed"/>
        <w:tblLook w:val="04A0" w:firstRow="1" w:lastRow="0" w:firstColumn="1" w:lastColumn="0" w:noHBand="0" w:noVBand="1"/>
      </w:tblPr>
      <w:tblGrid>
        <w:gridCol w:w="1413"/>
        <w:gridCol w:w="2126"/>
        <w:gridCol w:w="7796"/>
      </w:tblGrid>
      <w:tr w:rsidR="00C22F5E" w:rsidRPr="008643BB" w14:paraId="503E6241" w14:textId="77777777" w:rsidTr="00B62986">
        <w:tc>
          <w:tcPr>
            <w:tcW w:w="1413" w:type="dxa"/>
            <w:shd w:val="pct15" w:color="auto" w:fill="auto"/>
            <w:tcMar>
              <w:left w:w="28" w:type="dxa"/>
              <w:right w:w="28" w:type="dxa"/>
            </w:tcMar>
            <w:vAlign w:val="center"/>
          </w:tcPr>
          <w:p w14:paraId="7022C845" w14:textId="77777777" w:rsidR="00C22F5E" w:rsidRDefault="00C22F5E" w:rsidP="00B62986">
            <w:pPr>
              <w:jc w:val="center"/>
              <w:rPr>
                <w:rFonts w:ascii="ＭＳ Ｐゴシック" w:eastAsia="ＭＳ Ｐゴシック" w:hAnsi="ＭＳ Ｐゴシック" w:cs="Arial"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/>
                <w:bCs/>
                <w:sz w:val="18"/>
                <w:szCs w:val="18"/>
              </w:rPr>
              <w:lastRenderedPageBreak/>
              <w:t xml:space="preserve">Unit </w:t>
            </w:r>
            <w:r>
              <w:rPr>
                <w:rFonts w:ascii="ＭＳ Ｐゴシック" w:eastAsia="ＭＳ Ｐゴシック" w:hAnsi="ＭＳ Ｐゴシック" w:cs="Arial" w:hint="eastAsia"/>
                <w:bCs/>
                <w:sz w:val="18"/>
                <w:szCs w:val="18"/>
              </w:rPr>
              <w:t>2</w:t>
            </w:r>
            <w:r>
              <w:rPr>
                <w:rFonts w:ascii="ＭＳ Ｐゴシック" w:eastAsia="ＭＳ Ｐゴシック" w:hAnsi="ＭＳ Ｐゴシック" w:cs="Arial"/>
                <w:bCs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Arial" w:hint="eastAsia"/>
                <w:bCs/>
                <w:sz w:val="18"/>
                <w:szCs w:val="18"/>
              </w:rPr>
              <w:t>Lesson 5</w:t>
            </w:r>
          </w:p>
        </w:tc>
        <w:tc>
          <w:tcPr>
            <w:tcW w:w="2126" w:type="dxa"/>
            <w:shd w:val="pct15" w:color="auto" w:fill="auto"/>
            <w:vAlign w:val="center"/>
          </w:tcPr>
          <w:p w14:paraId="0169EC8A" w14:textId="77777777" w:rsidR="00C22F5E" w:rsidRDefault="00C71783" w:rsidP="00B62986">
            <w:pPr>
              <w:jc w:val="center"/>
              <w:rPr>
                <w:rFonts w:ascii="ＭＳ Ｐゴシック" w:eastAsia="ＭＳ Ｐゴシック" w:hAnsi="ＭＳ Ｐゴシック" w:cs="Arial"/>
                <w:bCs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bCs/>
                </w:rPr>
                <w:tag w:val="goog_rdk_0"/>
                <w:id w:val="-784042941"/>
              </w:sdtPr>
              <w:sdtEndPr/>
              <w:sdtContent>
                <w:r w:rsidR="00C22F5E">
                  <w:rPr>
                    <w:rFonts w:ascii="ＭＳ Ｐゴシック" w:eastAsia="ＭＳ Ｐゴシック" w:hAnsi="ＭＳ Ｐゴシック" w:cs="Arial Unicode MS" w:hint="eastAsia"/>
                    <w:bCs/>
                    <w:sz w:val="18"/>
                    <w:szCs w:val="18"/>
                  </w:rPr>
                  <w:t>言語材料</w:t>
                </w:r>
              </w:sdtContent>
            </w:sdt>
          </w:p>
        </w:tc>
        <w:tc>
          <w:tcPr>
            <w:tcW w:w="7796" w:type="dxa"/>
            <w:shd w:val="pct15" w:color="auto" w:fill="auto"/>
            <w:vAlign w:val="center"/>
          </w:tcPr>
          <w:p w14:paraId="57A42C25" w14:textId="77777777" w:rsidR="00C22F5E" w:rsidRDefault="00C71783" w:rsidP="00B62986">
            <w:pPr>
              <w:jc w:val="center"/>
              <w:rPr>
                <w:rFonts w:ascii="ＭＳ Ｐゴシック" w:eastAsia="ＭＳ Ｐゴシック" w:hAnsi="ＭＳ Ｐゴシック" w:cs="Arial"/>
                <w:bCs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bCs/>
                </w:rPr>
                <w:tag w:val="goog_rdk_1"/>
                <w:id w:val="-1683968724"/>
              </w:sdtPr>
              <w:sdtEndPr/>
              <w:sdtContent>
                <w:r w:rsidR="00C22F5E">
                  <w:rPr>
                    <w:rFonts w:ascii="ＭＳ Ｐゴシック" w:eastAsia="ＭＳ Ｐゴシック" w:hAnsi="ＭＳ Ｐゴシック" w:cs="Arial Unicode MS" w:hint="eastAsia"/>
                    <w:bCs/>
                    <w:sz w:val="18"/>
                    <w:szCs w:val="18"/>
                  </w:rPr>
                  <w:t>思考・判断・表現</w:t>
                </w:r>
              </w:sdtContent>
            </w:sdt>
          </w:p>
        </w:tc>
      </w:tr>
      <w:tr w:rsidR="00C22F5E" w:rsidRPr="00D95834" w14:paraId="7D159AC0" w14:textId="77777777" w:rsidTr="00B62986">
        <w:tc>
          <w:tcPr>
            <w:tcW w:w="1413" w:type="dxa"/>
          </w:tcPr>
          <w:p w14:paraId="044C429D" w14:textId="77777777" w:rsidR="00C22F5E" w:rsidRPr="00340E80" w:rsidRDefault="00442815" w:rsidP="00B62986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42815">
              <w:rPr>
                <w:rFonts w:asciiTheme="minorEastAsia" w:eastAsiaTheme="minorEastAsia" w:hAnsiTheme="minorEastAsia" w:hint="eastAsia"/>
                <w:sz w:val="21"/>
                <w:szCs w:val="21"/>
              </w:rPr>
              <w:t>社会問題についてのスピーチ</w:t>
            </w:r>
          </w:p>
        </w:tc>
        <w:tc>
          <w:tcPr>
            <w:tcW w:w="2126" w:type="dxa"/>
          </w:tcPr>
          <w:p w14:paraId="7CA44332" w14:textId="77777777" w:rsidR="00C22F5E" w:rsidRPr="00340E80" w:rsidRDefault="00C22F5E" w:rsidP="00B62986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40E80">
              <w:rPr>
                <w:rFonts w:asciiTheme="minorEastAsia" w:eastAsiaTheme="minorEastAsia" w:hAnsiTheme="minorEastAsia" w:hint="eastAsia"/>
                <w:sz w:val="21"/>
                <w:szCs w:val="21"/>
              </w:rPr>
              <w:t>（</w:t>
            </w:r>
            <w:r w:rsidR="00442815" w:rsidRPr="00442815">
              <w:rPr>
                <w:rFonts w:asciiTheme="minorEastAsia" w:eastAsiaTheme="minorEastAsia" w:hAnsiTheme="minorEastAsia" w:hint="eastAsia"/>
                <w:sz w:val="21"/>
                <w:szCs w:val="21"/>
              </w:rPr>
              <w:t>説明する，主張する，提案する</w:t>
            </w:r>
            <w:r w:rsidRPr="00340E80"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</w:p>
        </w:tc>
        <w:tc>
          <w:tcPr>
            <w:tcW w:w="7796" w:type="dxa"/>
          </w:tcPr>
          <w:p w14:paraId="44B2BDEA" w14:textId="77777777" w:rsidR="00C22F5E" w:rsidRPr="00D95834" w:rsidRDefault="00C22F5E" w:rsidP="00B62986">
            <w:pPr>
              <w:spacing w:line="0" w:lineRule="atLeast"/>
              <w:ind w:left="175" w:hangingChars="97" w:hanging="175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95834">
              <w:rPr>
                <w:rFonts w:asciiTheme="minorEastAsia" w:eastAsiaTheme="minorEastAsia" w:hAnsiTheme="minorEastAsia"/>
                <w:sz w:val="18"/>
                <w:szCs w:val="18"/>
              </w:rPr>
              <w:t>・話す（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やり取り</w:t>
            </w:r>
            <w:r w:rsidRPr="00D95834">
              <w:rPr>
                <w:rFonts w:asciiTheme="minorEastAsia" w:eastAsiaTheme="minorEastAsia" w:hAnsiTheme="minorEastAsia"/>
                <w:sz w:val="18"/>
                <w:szCs w:val="18"/>
              </w:rPr>
              <w:t>）：</w:t>
            </w:r>
          </w:p>
          <w:p w14:paraId="182C9174" w14:textId="77777777" w:rsidR="00C22F5E" w:rsidRPr="00D95834" w:rsidRDefault="00C22F5E" w:rsidP="00B62986">
            <w:pPr>
              <w:spacing w:line="0" w:lineRule="atLeast"/>
              <w:ind w:left="175" w:hangingChars="97" w:hanging="175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95834">
              <w:rPr>
                <w:rFonts w:asciiTheme="minorEastAsia" w:eastAsiaTheme="minorEastAsia" w:hAnsiTheme="minorEastAsia"/>
                <w:sz w:val="18"/>
                <w:szCs w:val="18"/>
              </w:rPr>
              <w:t>・話す（発表）：</w:t>
            </w:r>
            <w:r w:rsidR="00EE194F" w:rsidRPr="00EE194F">
              <w:rPr>
                <w:rFonts w:asciiTheme="minorEastAsia" w:eastAsiaTheme="minorEastAsia" w:hAnsiTheme="minorEastAsia" w:hint="eastAsia"/>
                <w:sz w:val="18"/>
                <w:szCs w:val="18"/>
              </w:rPr>
              <w:t>相手の知識や状況を理解し，適切な表現を用いて，１つのテーマに沿って話しながら，詳細を説明したり，自説を主張したり，提案したりして，自分の考えや気持ちなどを詳しく話して伝え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ることができる</w:t>
            </w:r>
            <w:r w:rsidRPr="00814912"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</w:p>
          <w:p w14:paraId="00D4C1A5" w14:textId="77777777" w:rsidR="00C22F5E" w:rsidRPr="00D95834" w:rsidRDefault="00C22F5E" w:rsidP="00EE194F">
            <w:pPr>
              <w:spacing w:line="0" w:lineRule="atLeast"/>
              <w:ind w:left="175" w:hangingChars="97" w:hanging="175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95834">
              <w:rPr>
                <w:rFonts w:asciiTheme="minorEastAsia" w:eastAsiaTheme="minorEastAsia" w:hAnsiTheme="minorEastAsia"/>
                <w:sz w:val="18"/>
                <w:szCs w:val="18"/>
              </w:rPr>
              <w:t>・書く：</w:t>
            </w:r>
            <w:r w:rsidR="00EE194F" w:rsidRPr="00EE194F">
              <w:rPr>
                <w:rFonts w:asciiTheme="minorEastAsia" w:eastAsiaTheme="minorEastAsia" w:hAnsiTheme="minorEastAsia" w:hint="eastAsia"/>
                <w:sz w:val="18"/>
                <w:szCs w:val="18"/>
              </w:rPr>
              <w:t>相手の知識や状況を理解し，適切な表現を用いて，１つのテーマに沿って話しながら，詳細を説明したり，自説を主張し</w:t>
            </w:r>
            <w:r w:rsidR="00EE194F">
              <w:rPr>
                <w:rFonts w:asciiTheme="minorEastAsia" w:eastAsiaTheme="minorEastAsia" w:hAnsiTheme="minorEastAsia" w:hint="eastAsia"/>
                <w:sz w:val="18"/>
                <w:szCs w:val="18"/>
              </w:rPr>
              <w:t>たり，提案したりして，自分の考えや気持ちなどを詳しく書いて伝え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ることができる</w:t>
            </w:r>
            <w:r w:rsidRPr="009F2E9C"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</w:p>
        </w:tc>
      </w:tr>
    </w:tbl>
    <w:p w14:paraId="40DEA05A" w14:textId="77777777" w:rsidR="00C22F5E" w:rsidRDefault="00C22F5E" w:rsidP="00C22F5E">
      <w:pPr>
        <w:rPr>
          <w:sz w:val="18"/>
          <w:szCs w:val="18"/>
        </w:rPr>
      </w:pPr>
    </w:p>
    <w:p w14:paraId="37BA7197" w14:textId="77777777" w:rsidR="00C22F5E" w:rsidRDefault="00C22F5E">
      <w:pPr>
        <w:widowControl/>
        <w:jc w:val="left"/>
        <w:rPr>
          <w:sz w:val="18"/>
          <w:szCs w:val="18"/>
        </w:rPr>
      </w:pPr>
      <w:r>
        <w:rPr>
          <w:sz w:val="18"/>
          <w:szCs w:val="18"/>
        </w:rPr>
        <w:br w:type="page"/>
      </w:r>
    </w:p>
    <w:tbl>
      <w:tblPr>
        <w:tblStyle w:val="a6"/>
        <w:tblW w:w="11335" w:type="dxa"/>
        <w:tblLayout w:type="fixed"/>
        <w:tblLook w:val="04A0" w:firstRow="1" w:lastRow="0" w:firstColumn="1" w:lastColumn="0" w:noHBand="0" w:noVBand="1"/>
      </w:tblPr>
      <w:tblGrid>
        <w:gridCol w:w="1413"/>
        <w:gridCol w:w="2126"/>
        <w:gridCol w:w="7796"/>
      </w:tblGrid>
      <w:tr w:rsidR="005261CD" w:rsidRPr="008643BB" w14:paraId="5D68AD57" w14:textId="77777777" w:rsidTr="00B62986">
        <w:tc>
          <w:tcPr>
            <w:tcW w:w="1413" w:type="dxa"/>
            <w:shd w:val="pct15" w:color="auto" w:fill="auto"/>
            <w:tcMar>
              <w:left w:w="28" w:type="dxa"/>
              <w:right w:w="28" w:type="dxa"/>
            </w:tcMar>
            <w:vAlign w:val="center"/>
          </w:tcPr>
          <w:p w14:paraId="06A47FFB" w14:textId="77777777" w:rsidR="005261CD" w:rsidRDefault="005261CD" w:rsidP="00B62986">
            <w:pPr>
              <w:jc w:val="center"/>
              <w:rPr>
                <w:rFonts w:ascii="ＭＳ Ｐゴシック" w:eastAsia="ＭＳ Ｐゴシック" w:hAnsi="ＭＳ Ｐゴシック" w:cs="Arial"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/>
                <w:bCs/>
                <w:sz w:val="18"/>
                <w:szCs w:val="18"/>
              </w:rPr>
              <w:lastRenderedPageBreak/>
              <w:t xml:space="preserve">Unit </w:t>
            </w:r>
            <w:r>
              <w:rPr>
                <w:rFonts w:ascii="ＭＳ Ｐゴシック" w:eastAsia="ＭＳ Ｐゴシック" w:hAnsi="ＭＳ Ｐゴシック" w:cs="Arial" w:hint="eastAsia"/>
                <w:bCs/>
                <w:sz w:val="18"/>
                <w:szCs w:val="18"/>
              </w:rPr>
              <w:t>2</w:t>
            </w:r>
            <w:r>
              <w:rPr>
                <w:rFonts w:ascii="ＭＳ Ｐゴシック" w:eastAsia="ＭＳ Ｐゴシック" w:hAnsi="ＭＳ Ｐゴシック" w:cs="Arial"/>
                <w:bCs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Arial" w:hint="eastAsia"/>
                <w:bCs/>
                <w:sz w:val="18"/>
                <w:szCs w:val="18"/>
              </w:rPr>
              <w:t>Lesson 6</w:t>
            </w:r>
          </w:p>
        </w:tc>
        <w:tc>
          <w:tcPr>
            <w:tcW w:w="2126" w:type="dxa"/>
            <w:shd w:val="pct15" w:color="auto" w:fill="auto"/>
            <w:vAlign w:val="center"/>
          </w:tcPr>
          <w:p w14:paraId="6FCE76A7" w14:textId="77777777" w:rsidR="005261CD" w:rsidRDefault="00C71783" w:rsidP="00B62986">
            <w:pPr>
              <w:jc w:val="center"/>
              <w:rPr>
                <w:rFonts w:ascii="ＭＳ Ｐゴシック" w:eastAsia="ＭＳ Ｐゴシック" w:hAnsi="ＭＳ Ｐゴシック" w:cs="Arial"/>
                <w:bCs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bCs/>
                </w:rPr>
                <w:tag w:val="goog_rdk_0"/>
                <w:id w:val="286013311"/>
              </w:sdtPr>
              <w:sdtEndPr/>
              <w:sdtContent>
                <w:r w:rsidR="005261CD">
                  <w:rPr>
                    <w:rFonts w:ascii="ＭＳ Ｐゴシック" w:eastAsia="ＭＳ Ｐゴシック" w:hAnsi="ＭＳ Ｐゴシック" w:cs="Arial Unicode MS" w:hint="eastAsia"/>
                    <w:bCs/>
                    <w:sz w:val="18"/>
                    <w:szCs w:val="18"/>
                  </w:rPr>
                  <w:t>言語材料</w:t>
                </w:r>
              </w:sdtContent>
            </w:sdt>
          </w:p>
        </w:tc>
        <w:tc>
          <w:tcPr>
            <w:tcW w:w="7796" w:type="dxa"/>
            <w:shd w:val="pct15" w:color="auto" w:fill="auto"/>
            <w:vAlign w:val="center"/>
          </w:tcPr>
          <w:p w14:paraId="5EAAE6E4" w14:textId="77777777" w:rsidR="005261CD" w:rsidRDefault="00C71783" w:rsidP="00B62986">
            <w:pPr>
              <w:jc w:val="center"/>
              <w:rPr>
                <w:rFonts w:ascii="ＭＳ Ｐゴシック" w:eastAsia="ＭＳ Ｐゴシック" w:hAnsi="ＭＳ Ｐゴシック" w:cs="Arial"/>
                <w:bCs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bCs/>
                </w:rPr>
                <w:tag w:val="goog_rdk_1"/>
                <w:id w:val="1369879436"/>
              </w:sdtPr>
              <w:sdtEndPr/>
              <w:sdtContent>
                <w:r w:rsidR="005261CD">
                  <w:rPr>
                    <w:rFonts w:ascii="ＭＳ Ｐゴシック" w:eastAsia="ＭＳ Ｐゴシック" w:hAnsi="ＭＳ Ｐゴシック" w:cs="Arial Unicode MS" w:hint="eastAsia"/>
                    <w:bCs/>
                    <w:sz w:val="18"/>
                    <w:szCs w:val="18"/>
                  </w:rPr>
                  <w:t>思考・判断・表現</w:t>
                </w:r>
              </w:sdtContent>
            </w:sdt>
          </w:p>
        </w:tc>
      </w:tr>
      <w:tr w:rsidR="005261CD" w:rsidRPr="00D95834" w14:paraId="61E681EE" w14:textId="77777777" w:rsidTr="00B62986">
        <w:tc>
          <w:tcPr>
            <w:tcW w:w="1413" w:type="dxa"/>
          </w:tcPr>
          <w:p w14:paraId="13CECDC2" w14:textId="77777777" w:rsidR="005261CD" w:rsidRPr="00340E80" w:rsidRDefault="00442815" w:rsidP="00B62986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42815">
              <w:rPr>
                <w:rFonts w:asciiTheme="minorEastAsia" w:eastAsiaTheme="minorEastAsia" w:hAnsiTheme="minorEastAsia" w:hint="eastAsia"/>
                <w:sz w:val="21"/>
                <w:szCs w:val="21"/>
              </w:rPr>
              <w:t>仮定して推論する</w:t>
            </w:r>
          </w:p>
        </w:tc>
        <w:tc>
          <w:tcPr>
            <w:tcW w:w="2126" w:type="dxa"/>
          </w:tcPr>
          <w:p w14:paraId="7FB83535" w14:textId="77777777" w:rsidR="005261CD" w:rsidRPr="00340E80" w:rsidRDefault="005261CD" w:rsidP="00442815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40E80">
              <w:rPr>
                <w:rFonts w:asciiTheme="minorEastAsia" w:eastAsiaTheme="minorEastAsia" w:hAnsiTheme="minorEastAsia" w:hint="eastAsia"/>
                <w:sz w:val="21"/>
                <w:szCs w:val="21"/>
              </w:rPr>
              <w:t>（</w:t>
            </w:r>
            <w:r w:rsidR="00442815" w:rsidRPr="00442815">
              <w:rPr>
                <w:rFonts w:asciiTheme="minorEastAsia" w:eastAsiaTheme="minorEastAsia" w:hAnsiTheme="minorEastAsia" w:hint="eastAsia"/>
                <w:sz w:val="21"/>
                <w:szCs w:val="21"/>
              </w:rPr>
              <w:t>仮定する，推論する</w:t>
            </w:r>
            <w:r w:rsidRPr="00340E80"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</w:p>
        </w:tc>
        <w:tc>
          <w:tcPr>
            <w:tcW w:w="7796" w:type="dxa"/>
          </w:tcPr>
          <w:p w14:paraId="58DE3920" w14:textId="77777777" w:rsidR="005261CD" w:rsidRPr="00D95834" w:rsidRDefault="005261CD" w:rsidP="00B62986">
            <w:pPr>
              <w:spacing w:line="0" w:lineRule="atLeast"/>
              <w:ind w:left="175" w:hangingChars="97" w:hanging="175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95834">
              <w:rPr>
                <w:rFonts w:asciiTheme="minorEastAsia" w:eastAsiaTheme="minorEastAsia" w:hAnsiTheme="minorEastAsia"/>
                <w:sz w:val="18"/>
                <w:szCs w:val="18"/>
              </w:rPr>
              <w:t>・話す（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やり取り</w:t>
            </w:r>
            <w:r w:rsidRPr="00D95834">
              <w:rPr>
                <w:rFonts w:asciiTheme="minorEastAsia" w:eastAsiaTheme="minorEastAsia" w:hAnsiTheme="minorEastAsia"/>
                <w:sz w:val="18"/>
                <w:szCs w:val="18"/>
              </w:rPr>
              <w:t>）：</w:t>
            </w:r>
          </w:p>
          <w:p w14:paraId="604258AA" w14:textId="77777777" w:rsidR="005261CD" w:rsidRPr="00D95834" w:rsidRDefault="005261CD" w:rsidP="00B62986">
            <w:pPr>
              <w:spacing w:line="0" w:lineRule="atLeast"/>
              <w:ind w:left="175" w:hangingChars="97" w:hanging="175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95834">
              <w:rPr>
                <w:rFonts w:asciiTheme="minorEastAsia" w:eastAsiaTheme="minorEastAsia" w:hAnsiTheme="minorEastAsia"/>
                <w:sz w:val="18"/>
                <w:szCs w:val="18"/>
              </w:rPr>
              <w:t xml:space="preserve">・話す（発表）： </w:t>
            </w:r>
          </w:p>
          <w:p w14:paraId="6C505C01" w14:textId="77777777" w:rsidR="005261CD" w:rsidRPr="00D95834" w:rsidRDefault="005261CD" w:rsidP="00850C42">
            <w:pPr>
              <w:spacing w:line="0" w:lineRule="atLeast"/>
              <w:ind w:left="175" w:hangingChars="97" w:hanging="175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95834">
              <w:rPr>
                <w:rFonts w:asciiTheme="minorEastAsia" w:eastAsiaTheme="minorEastAsia" w:hAnsiTheme="minorEastAsia"/>
                <w:sz w:val="18"/>
                <w:szCs w:val="18"/>
              </w:rPr>
              <w:t>・書く：</w:t>
            </w:r>
            <w:r w:rsidR="00850C42" w:rsidRPr="00850C42">
              <w:rPr>
                <w:rFonts w:asciiTheme="minorEastAsia" w:eastAsiaTheme="minorEastAsia" w:hAnsiTheme="minorEastAsia" w:hint="eastAsia"/>
                <w:sz w:val="18"/>
                <w:szCs w:val="18"/>
              </w:rPr>
              <w:t>相手の知識や状況を理解し，適切な表現を用いて，仮定したり，論理的に推論したりして，自分の考えや気持ちなどを詳しく書いて伝え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ることができる</w:t>
            </w:r>
            <w:r w:rsidRPr="00BB0BBF"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</w:p>
        </w:tc>
      </w:tr>
    </w:tbl>
    <w:p w14:paraId="63137322" w14:textId="77777777" w:rsidR="005261CD" w:rsidRDefault="005261CD" w:rsidP="005261CD">
      <w:pPr>
        <w:rPr>
          <w:sz w:val="18"/>
          <w:szCs w:val="18"/>
        </w:rPr>
      </w:pPr>
    </w:p>
    <w:p w14:paraId="7C34B9DD" w14:textId="77777777" w:rsidR="00747679" w:rsidRDefault="00747679">
      <w:pPr>
        <w:widowControl/>
        <w:jc w:val="left"/>
        <w:rPr>
          <w:sz w:val="18"/>
          <w:szCs w:val="18"/>
        </w:rPr>
      </w:pPr>
      <w:r>
        <w:rPr>
          <w:sz w:val="18"/>
          <w:szCs w:val="18"/>
        </w:rPr>
        <w:br w:type="page"/>
      </w:r>
    </w:p>
    <w:tbl>
      <w:tblPr>
        <w:tblStyle w:val="a6"/>
        <w:tblW w:w="11335" w:type="dxa"/>
        <w:tblLayout w:type="fixed"/>
        <w:tblLook w:val="04A0" w:firstRow="1" w:lastRow="0" w:firstColumn="1" w:lastColumn="0" w:noHBand="0" w:noVBand="1"/>
      </w:tblPr>
      <w:tblGrid>
        <w:gridCol w:w="1413"/>
        <w:gridCol w:w="2126"/>
        <w:gridCol w:w="7796"/>
      </w:tblGrid>
      <w:tr w:rsidR="00386E4D" w:rsidRPr="008643BB" w14:paraId="3E7032EA" w14:textId="77777777" w:rsidTr="00B62986">
        <w:tc>
          <w:tcPr>
            <w:tcW w:w="1413" w:type="dxa"/>
            <w:shd w:val="pct15" w:color="auto" w:fill="auto"/>
            <w:tcMar>
              <w:left w:w="28" w:type="dxa"/>
              <w:right w:w="28" w:type="dxa"/>
            </w:tcMar>
            <w:vAlign w:val="center"/>
          </w:tcPr>
          <w:p w14:paraId="0DCB3D50" w14:textId="77777777" w:rsidR="00386E4D" w:rsidRDefault="00386E4D" w:rsidP="00B62986">
            <w:pPr>
              <w:jc w:val="center"/>
              <w:rPr>
                <w:rFonts w:ascii="ＭＳ Ｐゴシック" w:eastAsia="ＭＳ Ｐゴシック" w:hAnsi="ＭＳ Ｐゴシック" w:cs="Arial"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/>
                <w:bCs/>
                <w:sz w:val="18"/>
                <w:szCs w:val="18"/>
              </w:rPr>
              <w:lastRenderedPageBreak/>
              <w:t xml:space="preserve">Unit </w:t>
            </w:r>
            <w:r>
              <w:rPr>
                <w:rFonts w:ascii="ＭＳ Ｐゴシック" w:eastAsia="ＭＳ Ｐゴシック" w:hAnsi="ＭＳ Ｐゴシック" w:cs="Arial" w:hint="eastAsia"/>
                <w:bCs/>
                <w:sz w:val="18"/>
                <w:szCs w:val="18"/>
              </w:rPr>
              <w:t>2</w:t>
            </w:r>
            <w:r>
              <w:rPr>
                <w:rFonts w:ascii="ＭＳ Ｐゴシック" w:eastAsia="ＭＳ Ｐゴシック" w:hAnsi="ＭＳ Ｐゴシック" w:cs="Arial"/>
                <w:bCs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Arial" w:hint="eastAsia"/>
                <w:bCs/>
                <w:sz w:val="18"/>
                <w:szCs w:val="18"/>
              </w:rPr>
              <w:t>Lesson 7</w:t>
            </w:r>
          </w:p>
        </w:tc>
        <w:tc>
          <w:tcPr>
            <w:tcW w:w="2126" w:type="dxa"/>
            <w:shd w:val="pct15" w:color="auto" w:fill="auto"/>
            <w:vAlign w:val="center"/>
          </w:tcPr>
          <w:p w14:paraId="48FBDA70" w14:textId="77777777" w:rsidR="00386E4D" w:rsidRDefault="00C71783" w:rsidP="00B62986">
            <w:pPr>
              <w:jc w:val="center"/>
              <w:rPr>
                <w:rFonts w:ascii="ＭＳ Ｐゴシック" w:eastAsia="ＭＳ Ｐゴシック" w:hAnsi="ＭＳ Ｐゴシック" w:cs="Arial"/>
                <w:bCs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bCs/>
                </w:rPr>
                <w:tag w:val="goog_rdk_0"/>
                <w:id w:val="-787579521"/>
              </w:sdtPr>
              <w:sdtEndPr/>
              <w:sdtContent>
                <w:r w:rsidR="00386E4D">
                  <w:rPr>
                    <w:rFonts w:ascii="ＭＳ Ｐゴシック" w:eastAsia="ＭＳ Ｐゴシック" w:hAnsi="ＭＳ Ｐゴシック" w:cs="Arial Unicode MS" w:hint="eastAsia"/>
                    <w:bCs/>
                    <w:sz w:val="18"/>
                    <w:szCs w:val="18"/>
                  </w:rPr>
                  <w:t>言語材料</w:t>
                </w:r>
              </w:sdtContent>
            </w:sdt>
          </w:p>
        </w:tc>
        <w:tc>
          <w:tcPr>
            <w:tcW w:w="7796" w:type="dxa"/>
            <w:shd w:val="pct15" w:color="auto" w:fill="auto"/>
            <w:vAlign w:val="center"/>
          </w:tcPr>
          <w:p w14:paraId="00F7D342" w14:textId="77777777" w:rsidR="00386E4D" w:rsidRDefault="00C71783" w:rsidP="00B62986">
            <w:pPr>
              <w:jc w:val="center"/>
              <w:rPr>
                <w:rFonts w:ascii="ＭＳ Ｐゴシック" w:eastAsia="ＭＳ Ｐゴシック" w:hAnsi="ＭＳ Ｐゴシック" w:cs="Arial"/>
                <w:bCs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bCs/>
                </w:rPr>
                <w:tag w:val="goog_rdk_1"/>
                <w:id w:val="-1101875543"/>
              </w:sdtPr>
              <w:sdtEndPr/>
              <w:sdtContent>
                <w:r w:rsidR="00386E4D">
                  <w:rPr>
                    <w:rFonts w:ascii="ＭＳ Ｐゴシック" w:eastAsia="ＭＳ Ｐゴシック" w:hAnsi="ＭＳ Ｐゴシック" w:cs="Arial Unicode MS" w:hint="eastAsia"/>
                    <w:bCs/>
                    <w:sz w:val="18"/>
                    <w:szCs w:val="18"/>
                  </w:rPr>
                  <w:t>思考・判断・表現</w:t>
                </w:r>
              </w:sdtContent>
            </w:sdt>
          </w:p>
        </w:tc>
      </w:tr>
      <w:tr w:rsidR="00386E4D" w:rsidRPr="00D95834" w14:paraId="4570813E" w14:textId="77777777" w:rsidTr="00B62986">
        <w:tc>
          <w:tcPr>
            <w:tcW w:w="1413" w:type="dxa"/>
          </w:tcPr>
          <w:p w14:paraId="715E0DBA" w14:textId="77777777" w:rsidR="00386E4D" w:rsidRPr="00340E80" w:rsidRDefault="00442815" w:rsidP="00B62986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42815">
              <w:rPr>
                <w:rFonts w:asciiTheme="minorEastAsia" w:eastAsiaTheme="minorEastAsia" w:hAnsiTheme="minorEastAsia" w:hint="eastAsia"/>
                <w:sz w:val="21"/>
                <w:szCs w:val="21"/>
              </w:rPr>
              <w:t>比較して説明する</w:t>
            </w:r>
          </w:p>
        </w:tc>
        <w:tc>
          <w:tcPr>
            <w:tcW w:w="2126" w:type="dxa"/>
          </w:tcPr>
          <w:p w14:paraId="40419241" w14:textId="77777777" w:rsidR="00386E4D" w:rsidRPr="00340E80" w:rsidRDefault="00386E4D" w:rsidP="00B62986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40E80">
              <w:rPr>
                <w:rFonts w:asciiTheme="minorEastAsia" w:eastAsiaTheme="minorEastAsia" w:hAnsiTheme="minorEastAsia" w:hint="eastAsia"/>
                <w:sz w:val="21"/>
                <w:szCs w:val="21"/>
              </w:rPr>
              <w:t>（</w:t>
            </w:r>
            <w:r w:rsidR="00442815" w:rsidRPr="00442815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比較する，類似点と相違点を説明する</w:t>
            </w:r>
            <w:r w:rsidRPr="00340E80"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</w:p>
        </w:tc>
        <w:tc>
          <w:tcPr>
            <w:tcW w:w="7796" w:type="dxa"/>
          </w:tcPr>
          <w:p w14:paraId="2E94A0DB" w14:textId="77777777" w:rsidR="00386E4D" w:rsidRPr="00D95834" w:rsidRDefault="00386E4D" w:rsidP="00B62986">
            <w:pPr>
              <w:spacing w:line="0" w:lineRule="atLeast"/>
              <w:ind w:left="175" w:hangingChars="97" w:hanging="175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95834">
              <w:rPr>
                <w:rFonts w:asciiTheme="minorEastAsia" w:eastAsiaTheme="minorEastAsia" w:hAnsiTheme="minorEastAsia"/>
                <w:sz w:val="18"/>
                <w:szCs w:val="18"/>
              </w:rPr>
              <w:t>・話す（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やり取り</w:t>
            </w:r>
            <w:r w:rsidRPr="00D95834">
              <w:rPr>
                <w:rFonts w:asciiTheme="minorEastAsia" w:eastAsiaTheme="minorEastAsia" w:hAnsiTheme="minorEastAsia"/>
                <w:sz w:val="18"/>
                <w:szCs w:val="18"/>
              </w:rPr>
              <w:t>）：</w:t>
            </w:r>
          </w:p>
          <w:p w14:paraId="16EBB1DA" w14:textId="77777777" w:rsidR="00386E4D" w:rsidRPr="00D95834" w:rsidRDefault="00386E4D" w:rsidP="00B62986">
            <w:pPr>
              <w:spacing w:line="0" w:lineRule="atLeast"/>
              <w:ind w:left="175" w:hangingChars="97" w:hanging="175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95834">
              <w:rPr>
                <w:rFonts w:asciiTheme="minorEastAsia" w:eastAsiaTheme="minorEastAsia" w:hAnsiTheme="minorEastAsia"/>
                <w:sz w:val="18"/>
                <w:szCs w:val="18"/>
              </w:rPr>
              <w:t xml:space="preserve">・話す（発表）： </w:t>
            </w:r>
          </w:p>
          <w:p w14:paraId="6B12A5D3" w14:textId="77777777" w:rsidR="00386E4D" w:rsidRPr="00D95834" w:rsidRDefault="00386E4D" w:rsidP="00F31322">
            <w:pPr>
              <w:spacing w:line="0" w:lineRule="atLeast"/>
              <w:ind w:left="175" w:hangingChars="97" w:hanging="175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95834">
              <w:rPr>
                <w:rFonts w:asciiTheme="minorEastAsia" w:eastAsiaTheme="minorEastAsia" w:hAnsiTheme="minorEastAsia"/>
                <w:sz w:val="18"/>
                <w:szCs w:val="18"/>
              </w:rPr>
              <w:t>・書く：</w:t>
            </w:r>
            <w:r w:rsidR="00F31322" w:rsidRPr="00F31322">
              <w:rPr>
                <w:rFonts w:asciiTheme="minorEastAsia" w:eastAsiaTheme="minorEastAsia" w:hAnsiTheme="minorEastAsia" w:hint="eastAsia"/>
                <w:sz w:val="18"/>
                <w:szCs w:val="18"/>
              </w:rPr>
              <w:t>相手の知識や状況を理解し，適切な表現を用いて，さまざまな視点から比較したり，類似点と相違点を説明したりして，自分の考えや気持ちなどを詳しく書いて</w:t>
            </w:r>
            <w:r w:rsidRPr="00B53A59">
              <w:rPr>
                <w:rFonts w:asciiTheme="minorEastAsia" w:eastAsiaTheme="minorEastAsia" w:hAnsiTheme="minorEastAsia" w:hint="eastAsia"/>
                <w:sz w:val="18"/>
                <w:szCs w:val="18"/>
              </w:rPr>
              <w:t>伝え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ることができる</w:t>
            </w:r>
            <w:r w:rsidRPr="00B53A59"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</w:p>
        </w:tc>
      </w:tr>
    </w:tbl>
    <w:p w14:paraId="081B0F74" w14:textId="77777777" w:rsidR="00386E4D" w:rsidRDefault="00386E4D" w:rsidP="00386E4D">
      <w:pPr>
        <w:rPr>
          <w:sz w:val="18"/>
          <w:szCs w:val="18"/>
        </w:rPr>
      </w:pPr>
    </w:p>
    <w:p w14:paraId="112C8626" w14:textId="77777777" w:rsidR="00386E4D" w:rsidRDefault="00386E4D">
      <w:pPr>
        <w:widowControl/>
        <w:jc w:val="left"/>
        <w:rPr>
          <w:sz w:val="18"/>
          <w:szCs w:val="18"/>
        </w:rPr>
      </w:pPr>
      <w:r>
        <w:rPr>
          <w:sz w:val="18"/>
          <w:szCs w:val="18"/>
        </w:rPr>
        <w:br w:type="page"/>
      </w:r>
    </w:p>
    <w:tbl>
      <w:tblPr>
        <w:tblStyle w:val="a6"/>
        <w:tblW w:w="11335" w:type="dxa"/>
        <w:tblLayout w:type="fixed"/>
        <w:tblLook w:val="04A0" w:firstRow="1" w:lastRow="0" w:firstColumn="1" w:lastColumn="0" w:noHBand="0" w:noVBand="1"/>
      </w:tblPr>
      <w:tblGrid>
        <w:gridCol w:w="1413"/>
        <w:gridCol w:w="2126"/>
        <w:gridCol w:w="7796"/>
      </w:tblGrid>
      <w:tr w:rsidR="00101233" w:rsidRPr="008643BB" w14:paraId="68ABA696" w14:textId="77777777" w:rsidTr="00B62986">
        <w:tc>
          <w:tcPr>
            <w:tcW w:w="1413" w:type="dxa"/>
            <w:shd w:val="pct15" w:color="auto" w:fill="auto"/>
            <w:tcMar>
              <w:left w:w="28" w:type="dxa"/>
              <w:right w:w="28" w:type="dxa"/>
            </w:tcMar>
            <w:vAlign w:val="center"/>
          </w:tcPr>
          <w:p w14:paraId="74230B56" w14:textId="77777777" w:rsidR="00101233" w:rsidRDefault="00101233" w:rsidP="00B62986">
            <w:pPr>
              <w:jc w:val="center"/>
              <w:rPr>
                <w:rFonts w:ascii="ＭＳ Ｐゴシック" w:eastAsia="ＭＳ Ｐゴシック" w:hAnsi="ＭＳ Ｐゴシック" w:cs="Arial"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/>
                <w:bCs/>
                <w:sz w:val="18"/>
                <w:szCs w:val="18"/>
              </w:rPr>
              <w:lastRenderedPageBreak/>
              <w:t xml:space="preserve">Unit </w:t>
            </w:r>
            <w:r>
              <w:rPr>
                <w:rFonts w:ascii="ＭＳ Ｐゴシック" w:eastAsia="ＭＳ Ｐゴシック" w:hAnsi="ＭＳ Ｐゴシック" w:cs="Arial" w:hint="eastAsia"/>
                <w:bCs/>
                <w:sz w:val="18"/>
                <w:szCs w:val="18"/>
              </w:rPr>
              <w:t>2</w:t>
            </w:r>
            <w:r>
              <w:rPr>
                <w:rFonts w:ascii="ＭＳ Ｐゴシック" w:eastAsia="ＭＳ Ｐゴシック" w:hAnsi="ＭＳ Ｐゴシック" w:cs="Arial"/>
                <w:bCs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Arial" w:hint="eastAsia"/>
                <w:bCs/>
                <w:sz w:val="18"/>
                <w:szCs w:val="18"/>
              </w:rPr>
              <w:t>Lesson 8</w:t>
            </w:r>
          </w:p>
        </w:tc>
        <w:tc>
          <w:tcPr>
            <w:tcW w:w="2126" w:type="dxa"/>
            <w:shd w:val="pct15" w:color="auto" w:fill="auto"/>
            <w:vAlign w:val="center"/>
          </w:tcPr>
          <w:p w14:paraId="7F76D088" w14:textId="77777777" w:rsidR="00101233" w:rsidRDefault="00C71783" w:rsidP="00B62986">
            <w:pPr>
              <w:jc w:val="center"/>
              <w:rPr>
                <w:rFonts w:ascii="ＭＳ Ｐゴシック" w:eastAsia="ＭＳ Ｐゴシック" w:hAnsi="ＭＳ Ｐゴシック" w:cs="Arial"/>
                <w:bCs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bCs/>
                </w:rPr>
                <w:tag w:val="goog_rdk_0"/>
                <w:id w:val="-488013939"/>
              </w:sdtPr>
              <w:sdtEndPr/>
              <w:sdtContent>
                <w:r w:rsidR="00101233">
                  <w:rPr>
                    <w:rFonts w:ascii="ＭＳ Ｐゴシック" w:eastAsia="ＭＳ Ｐゴシック" w:hAnsi="ＭＳ Ｐゴシック" w:cs="Arial Unicode MS" w:hint="eastAsia"/>
                    <w:bCs/>
                    <w:sz w:val="18"/>
                    <w:szCs w:val="18"/>
                  </w:rPr>
                  <w:t>言語材料</w:t>
                </w:r>
              </w:sdtContent>
            </w:sdt>
          </w:p>
        </w:tc>
        <w:tc>
          <w:tcPr>
            <w:tcW w:w="7796" w:type="dxa"/>
            <w:shd w:val="pct15" w:color="auto" w:fill="auto"/>
            <w:vAlign w:val="center"/>
          </w:tcPr>
          <w:p w14:paraId="0C2B0000" w14:textId="77777777" w:rsidR="00101233" w:rsidRDefault="00C71783" w:rsidP="00B62986">
            <w:pPr>
              <w:jc w:val="center"/>
              <w:rPr>
                <w:rFonts w:ascii="ＭＳ Ｐゴシック" w:eastAsia="ＭＳ Ｐゴシック" w:hAnsi="ＭＳ Ｐゴシック" w:cs="Arial"/>
                <w:bCs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bCs/>
                </w:rPr>
                <w:tag w:val="goog_rdk_1"/>
                <w:id w:val="-1609651090"/>
              </w:sdtPr>
              <w:sdtEndPr/>
              <w:sdtContent>
                <w:r w:rsidR="00101233">
                  <w:rPr>
                    <w:rFonts w:ascii="ＭＳ Ｐゴシック" w:eastAsia="ＭＳ Ｐゴシック" w:hAnsi="ＭＳ Ｐゴシック" w:cs="Arial Unicode MS" w:hint="eastAsia"/>
                    <w:bCs/>
                    <w:sz w:val="18"/>
                    <w:szCs w:val="18"/>
                  </w:rPr>
                  <w:t>思考・判断・表現</w:t>
                </w:r>
              </w:sdtContent>
            </w:sdt>
          </w:p>
        </w:tc>
      </w:tr>
      <w:tr w:rsidR="00101233" w:rsidRPr="00D95834" w14:paraId="2ADE7477" w14:textId="77777777" w:rsidTr="00B62986">
        <w:tc>
          <w:tcPr>
            <w:tcW w:w="1413" w:type="dxa"/>
          </w:tcPr>
          <w:p w14:paraId="1C22B73D" w14:textId="77777777" w:rsidR="00101233" w:rsidRPr="00340E80" w:rsidRDefault="00442815" w:rsidP="00B62986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42815">
              <w:rPr>
                <w:rFonts w:asciiTheme="minorEastAsia" w:eastAsiaTheme="minorEastAsia" w:hAnsiTheme="minorEastAsia" w:hint="eastAsia"/>
                <w:sz w:val="21"/>
                <w:szCs w:val="21"/>
              </w:rPr>
              <w:t>読み手を説得する</w:t>
            </w:r>
          </w:p>
        </w:tc>
        <w:tc>
          <w:tcPr>
            <w:tcW w:w="2126" w:type="dxa"/>
          </w:tcPr>
          <w:p w14:paraId="7ADC6477" w14:textId="77777777" w:rsidR="00101233" w:rsidRPr="00340E80" w:rsidRDefault="00101233" w:rsidP="00B62986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40E80">
              <w:rPr>
                <w:rFonts w:asciiTheme="minorEastAsia" w:eastAsiaTheme="minorEastAsia" w:hAnsiTheme="minorEastAsia" w:hint="eastAsia"/>
                <w:sz w:val="21"/>
                <w:szCs w:val="21"/>
              </w:rPr>
              <w:t>（</w:t>
            </w:r>
            <w:r w:rsidR="009D0BE6" w:rsidRPr="009D0BE6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主張する，説得する</w:t>
            </w:r>
            <w:r w:rsidRPr="00340E80"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</w:p>
        </w:tc>
        <w:tc>
          <w:tcPr>
            <w:tcW w:w="7796" w:type="dxa"/>
          </w:tcPr>
          <w:p w14:paraId="74072A1B" w14:textId="77777777" w:rsidR="00101233" w:rsidRPr="00D95834" w:rsidRDefault="00101233" w:rsidP="00B62986">
            <w:pPr>
              <w:spacing w:line="0" w:lineRule="atLeast"/>
              <w:ind w:left="175" w:hangingChars="97" w:hanging="175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95834">
              <w:rPr>
                <w:rFonts w:asciiTheme="minorEastAsia" w:eastAsiaTheme="minorEastAsia" w:hAnsiTheme="minorEastAsia"/>
                <w:sz w:val="18"/>
                <w:szCs w:val="18"/>
              </w:rPr>
              <w:t>・話す（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やり取り</w:t>
            </w:r>
            <w:r w:rsidRPr="00D95834">
              <w:rPr>
                <w:rFonts w:asciiTheme="minorEastAsia" w:eastAsiaTheme="minorEastAsia" w:hAnsiTheme="minorEastAsia"/>
                <w:sz w:val="18"/>
                <w:szCs w:val="18"/>
              </w:rPr>
              <w:t>）：</w:t>
            </w:r>
          </w:p>
          <w:p w14:paraId="51E737D5" w14:textId="77777777" w:rsidR="00101233" w:rsidRPr="00D95834" w:rsidRDefault="00101233" w:rsidP="00B62986">
            <w:pPr>
              <w:spacing w:line="0" w:lineRule="atLeast"/>
              <w:ind w:left="175" w:hangingChars="97" w:hanging="175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95834">
              <w:rPr>
                <w:rFonts w:asciiTheme="minorEastAsia" w:eastAsiaTheme="minorEastAsia" w:hAnsiTheme="minorEastAsia"/>
                <w:sz w:val="18"/>
                <w:szCs w:val="18"/>
              </w:rPr>
              <w:t xml:space="preserve">・話す（発表）： </w:t>
            </w:r>
          </w:p>
          <w:p w14:paraId="2E55C11E" w14:textId="77777777" w:rsidR="00101233" w:rsidRPr="00D95834" w:rsidRDefault="00101233" w:rsidP="007A7E30">
            <w:pPr>
              <w:spacing w:line="0" w:lineRule="atLeast"/>
              <w:ind w:left="175" w:hangingChars="97" w:hanging="175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95834">
              <w:rPr>
                <w:rFonts w:asciiTheme="minorEastAsia" w:eastAsiaTheme="minorEastAsia" w:hAnsiTheme="minorEastAsia"/>
                <w:sz w:val="18"/>
                <w:szCs w:val="18"/>
              </w:rPr>
              <w:t>・書く：</w:t>
            </w:r>
            <w:r w:rsidR="007A7E30" w:rsidRPr="007A7E30">
              <w:rPr>
                <w:rFonts w:asciiTheme="minorEastAsia" w:eastAsiaTheme="minorEastAsia" w:hAnsiTheme="minorEastAsia" w:hint="eastAsia"/>
                <w:sz w:val="18"/>
                <w:szCs w:val="18"/>
              </w:rPr>
              <w:t>相手の知識や状況を理解し，適切な表現を用いて，論理的に主張したり，相手を説得したりして，自分の考えや気持ちなどを詳しく書いて</w:t>
            </w:r>
            <w:r w:rsidRPr="00C91929">
              <w:rPr>
                <w:rFonts w:asciiTheme="minorEastAsia" w:eastAsiaTheme="minorEastAsia" w:hAnsiTheme="minorEastAsia" w:hint="eastAsia"/>
                <w:sz w:val="18"/>
                <w:szCs w:val="18"/>
              </w:rPr>
              <w:t>伝え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ることができる</w:t>
            </w:r>
            <w:r w:rsidRPr="00C91929"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</w:p>
        </w:tc>
      </w:tr>
    </w:tbl>
    <w:p w14:paraId="3326C788" w14:textId="77777777" w:rsidR="00101233" w:rsidRDefault="00101233" w:rsidP="00101233">
      <w:pPr>
        <w:rPr>
          <w:sz w:val="18"/>
          <w:szCs w:val="18"/>
        </w:rPr>
      </w:pPr>
    </w:p>
    <w:p w14:paraId="71C17F20" w14:textId="77777777" w:rsidR="005458DB" w:rsidRPr="00101233" w:rsidRDefault="005458DB" w:rsidP="00C7378B">
      <w:pPr>
        <w:rPr>
          <w:sz w:val="18"/>
          <w:szCs w:val="18"/>
        </w:rPr>
      </w:pPr>
    </w:p>
    <w:sectPr w:rsidR="005458DB" w:rsidRPr="00101233" w:rsidSect="00241595">
      <w:pgSz w:w="14571" w:h="10319" w:orient="landscape" w:code="13"/>
      <w:pgMar w:top="1418" w:right="1418" w:bottom="1418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D3FF89" w14:textId="77777777" w:rsidR="00C71783" w:rsidRDefault="00C71783" w:rsidP="004105C1">
      <w:r>
        <w:separator/>
      </w:r>
    </w:p>
  </w:endnote>
  <w:endnote w:type="continuationSeparator" w:id="0">
    <w:p w14:paraId="1437632C" w14:textId="77777777" w:rsidR="00C71783" w:rsidRDefault="00C71783" w:rsidP="00410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平成明朝">
    <w:altName w:val="ＭＳ 明朝"/>
    <w:charset w:val="80"/>
    <w:family w:val="auto"/>
    <w:pitch w:val="variable"/>
    <w:sig w:usb0="01000000" w:usb1="00000000" w:usb2="07040001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ＭＳ 明朝"/>
    <w:charset w:val="80"/>
    <w:family w:val="auto"/>
    <w:pitch w:val="variable"/>
    <w:sig w:usb0="00000000" w:usb1="7AC7FFFF" w:usb2="00000012" w:usb3="00000000" w:csb0="0002000D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038204" w14:textId="77777777" w:rsidR="00C71783" w:rsidRDefault="00C71783" w:rsidP="004105C1">
      <w:r>
        <w:separator/>
      </w:r>
    </w:p>
  </w:footnote>
  <w:footnote w:type="continuationSeparator" w:id="0">
    <w:p w14:paraId="5B51E1B5" w14:textId="77777777" w:rsidR="00C71783" w:rsidRDefault="00C71783" w:rsidP="004105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D666E"/>
    <w:multiLevelType w:val="multilevel"/>
    <w:tmpl w:val="B4D84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48C1AFC"/>
    <w:multiLevelType w:val="hybridMultilevel"/>
    <w:tmpl w:val="62FCD0F0"/>
    <w:lvl w:ilvl="0" w:tplc="45320D8C">
      <w:numFmt w:val="bullet"/>
      <w:lvlText w:val="・"/>
      <w:lvlJc w:val="left"/>
      <w:pPr>
        <w:ind w:left="360" w:hanging="360"/>
      </w:pPr>
      <w:rPr>
        <w:rFonts w:ascii="平成明朝" w:eastAsia="平成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83330A5"/>
    <w:multiLevelType w:val="hybridMultilevel"/>
    <w:tmpl w:val="E9564E50"/>
    <w:lvl w:ilvl="0" w:tplc="DCA2B47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A3E2999"/>
    <w:multiLevelType w:val="hybridMultilevel"/>
    <w:tmpl w:val="0AC0C044"/>
    <w:lvl w:ilvl="0" w:tplc="45320D8C">
      <w:numFmt w:val="bullet"/>
      <w:lvlText w:val="・"/>
      <w:lvlJc w:val="left"/>
      <w:pPr>
        <w:ind w:left="360" w:hanging="360"/>
      </w:pPr>
      <w:rPr>
        <w:rFonts w:ascii="平成明朝" w:eastAsia="平成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A2835D8"/>
    <w:multiLevelType w:val="hybridMultilevel"/>
    <w:tmpl w:val="99A6EA3E"/>
    <w:lvl w:ilvl="0" w:tplc="45320D8C">
      <w:numFmt w:val="bullet"/>
      <w:lvlText w:val="・"/>
      <w:lvlJc w:val="left"/>
      <w:pPr>
        <w:ind w:left="370" w:hanging="360"/>
      </w:pPr>
      <w:rPr>
        <w:rFonts w:ascii="平成明朝" w:eastAsia="平成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90" w:hanging="420"/>
      </w:pPr>
      <w:rPr>
        <w:rFonts w:ascii="Wingdings" w:hAnsi="Wingdings" w:hint="default"/>
      </w:rPr>
    </w:lvl>
  </w:abstractNum>
  <w:abstractNum w:abstractNumId="5" w15:restartNumberingAfterBreak="0">
    <w:nsid w:val="50D11A09"/>
    <w:multiLevelType w:val="hybridMultilevel"/>
    <w:tmpl w:val="F9B2EE3A"/>
    <w:lvl w:ilvl="0" w:tplc="5F4C62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E2167F8"/>
    <w:multiLevelType w:val="hybridMultilevel"/>
    <w:tmpl w:val="3A5C36C4"/>
    <w:lvl w:ilvl="0" w:tplc="45320D8C">
      <w:numFmt w:val="bullet"/>
      <w:lvlText w:val="・"/>
      <w:lvlJc w:val="left"/>
      <w:pPr>
        <w:ind w:left="360" w:hanging="360"/>
      </w:pPr>
      <w:rPr>
        <w:rFonts w:ascii="平成明朝" w:eastAsia="平成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8C9"/>
    <w:rsid w:val="000037C1"/>
    <w:rsid w:val="00027849"/>
    <w:rsid w:val="00037D65"/>
    <w:rsid w:val="00044647"/>
    <w:rsid w:val="00057C36"/>
    <w:rsid w:val="000668E4"/>
    <w:rsid w:val="000674A1"/>
    <w:rsid w:val="000B36BE"/>
    <w:rsid w:val="0010080F"/>
    <w:rsid w:val="00101233"/>
    <w:rsid w:val="00126583"/>
    <w:rsid w:val="001448C9"/>
    <w:rsid w:val="00164C16"/>
    <w:rsid w:val="001754EF"/>
    <w:rsid w:val="001B5807"/>
    <w:rsid w:val="001D7F52"/>
    <w:rsid w:val="001E14C5"/>
    <w:rsid w:val="001E46F5"/>
    <w:rsid w:val="00202374"/>
    <w:rsid w:val="00204840"/>
    <w:rsid w:val="00210F3D"/>
    <w:rsid w:val="00221E8C"/>
    <w:rsid w:val="0022727D"/>
    <w:rsid w:val="00231574"/>
    <w:rsid w:val="00240214"/>
    <w:rsid w:val="00241595"/>
    <w:rsid w:val="002817B8"/>
    <w:rsid w:val="002873F0"/>
    <w:rsid w:val="002C2333"/>
    <w:rsid w:val="002C3DB8"/>
    <w:rsid w:val="002C6D36"/>
    <w:rsid w:val="002E61EB"/>
    <w:rsid w:val="003407D0"/>
    <w:rsid w:val="00340E80"/>
    <w:rsid w:val="00350707"/>
    <w:rsid w:val="00360250"/>
    <w:rsid w:val="00382A98"/>
    <w:rsid w:val="00386B2C"/>
    <w:rsid w:val="00386BA0"/>
    <w:rsid w:val="00386E4D"/>
    <w:rsid w:val="003940B3"/>
    <w:rsid w:val="003C2778"/>
    <w:rsid w:val="003D3CF4"/>
    <w:rsid w:val="003E24BD"/>
    <w:rsid w:val="003E4B9D"/>
    <w:rsid w:val="003F0DEB"/>
    <w:rsid w:val="004049D3"/>
    <w:rsid w:val="004105C1"/>
    <w:rsid w:val="0041778C"/>
    <w:rsid w:val="0044140C"/>
    <w:rsid w:val="00442815"/>
    <w:rsid w:val="00461B66"/>
    <w:rsid w:val="00473597"/>
    <w:rsid w:val="00476334"/>
    <w:rsid w:val="00483BEE"/>
    <w:rsid w:val="004970AE"/>
    <w:rsid w:val="00497CE3"/>
    <w:rsid w:val="004A7E1F"/>
    <w:rsid w:val="004B2EB7"/>
    <w:rsid w:val="004B633E"/>
    <w:rsid w:val="004C0B03"/>
    <w:rsid w:val="004C28B4"/>
    <w:rsid w:val="004F04AF"/>
    <w:rsid w:val="00500000"/>
    <w:rsid w:val="005017BD"/>
    <w:rsid w:val="005200A3"/>
    <w:rsid w:val="005261CD"/>
    <w:rsid w:val="0053220B"/>
    <w:rsid w:val="005422EE"/>
    <w:rsid w:val="005458DB"/>
    <w:rsid w:val="005669A8"/>
    <w:rsid w:val="00595195"/>
    <w:rsid w:val="00595ED7"/>
    <w:rsid w:val="00596B69"/>
    <w:rsid w:val="005D0E88"/>
    <w:rsid w:val="005E6EF1"/>
    <w:rsid w:val="0060791C"/>
    <w:rsid w:val="00612B73"/>
    <w:rsid w:val="006136EC"/>
    <w:rsid w:val="00613D04"/>
    <w:rsid w:val="006240F6"/>
    <w:rsid w:val="00631595"/>
    <w:rsid w:val="00634A16"/>
    <w:rsid w:val="00641578"/>
    <w:rsid w:val="00666A11"/>
    <w:rsid w:val="00667868"/>
    <w:rsid w:val="00667EAD"/>
    <w:rsid w:val="00672605"/>
    <w:rsid w:val="006C0FA3"/>
    <w:rsid w:val="006C6579"/>
    <w:rsid w:val="006D65AD"/>
    <w:rsid w:val="006F76FB"/>
    <w:rsid w:val="007039E8"/>
    <w:rsid w:val="00737EA4"/>
    <w:rsid w:val="00747679"/>
    <w:rsid w:val="0077687A"/>
    <w:rsid w:val="00786856"/>
    <w:rsid w:val="007921E8"/>
    <w:rsid w:val="0079369B"/>
    <w:rsid w:val="0079661C"/>
    <w:rsid w:val="007A4238"/>
    <w:rsid w:val="007A7E30"/>
    <w:rsid w:val="007E7D7C"/>
    <w:rsid w:val="007F1E45"/>
    <w:rsid w:val="007F3D80"/>
    <w:rsid w:val="007F48CD"/>
    <w:rsid w:val="0081232B"/>
    <w:rsid w:val="008159BA"/>
    <w:rsid w:val="008160BE"/>
    <w:rsid w:val="0083783B"/>
    <w:rsid w:val="00850C42"/>
    <w:rsid w:val="00865F57"/>
    <w:rsid w:val="00885EDF"/>
    <w:rsid w:val="008C7919"/>
    <w:rsid w:val="008E4320"/>
    <w:rsid w:val="008E4BB3"/>
    <w:rsid w:val="008F013A"/>
    <w:rsid w:val="00902E83"/>
    <w:rsid w:val="00911A51"/>
    <w:rsid w:val="00914D1A"/>
    <w:rsid w:val="00926C5D"/>
    <w:rsid w:val="00935321"/>
    <w:rsid w:val="00946322"/>
    <w:rsid w:val="00950307"/>
    <w:rsid w:val="00972E49"/>
    <w:rsid w:val="00975659"/>
    <w:rsid w:val="009B2D61"/>
    <w:rsid w:val="009B5CEA"/>
    <w:rsid w:val="009C5EB0"/>
    <w:rsid w:val="009C627E"/>
    <w:rsid w:val="009C784C"/>
    <w:rsid w:val="009D0BE6"/>
    <w:rsid w:val="009D6C70"/>
    <w:rsid w:val="009E2A23"/>
    <w:rsid w:val="009F3FEE"/>
    <w:rsid w:val="00A34D06"/>
    <w:rsid w:val="00A41C95"/>
    <w:rsid w:val="00A52B4A"/>
    <w:rsid w:val="00A623A9"/>
    <w:rsid w:val="00A72838"/>
    <w:rsid w:val="00A957B7"/>
    <w:rsid w:val="00AC35BA"/>
    <w:rsid w:val="00AD217A"/>
    <w:rsid w:val="00AF4B34"/>
    <w:rsid w:val="00B04AE8"/>
    <w:rsid w:val="00B2408A"/>
    <w:rsid w:val="00B2697A"/>
    <w:rsid w:val="00B32AD6"/>
    <w:rsid w:val="00B702EA"/>
    <w:rsid w:val="00B81970"/>
    <w:rsid w:val="00BB2CE8"/>
    <w:rsid w:val="00BC0AB5"/>
    <w:rsid w:val="00BC5E3A"/>
    <w:rsid w:val="00BF21B3"/>
    <w:rsid w:val="00C024D0"/>
    <w:rsid w:val="00C11D87"/>
    <w:rsid w:val="00C22F5E"/>
    <w:rsid w:val="00C46703"/>
    <w:rsid w:val="00C468A4"/>
    <w:rsid w:val="00C601E1"/>
    <w:rsid w:val="00C71783"/>
    <w:rsid w:val="00C7378B"/>
    <w:rsid w:val="00C87C7A"/>
    <w:rsid w:val="00CA0B27"/>
    <w:rsid w:val="00CA32BA"/>
    <w:rsid w:val="00CA4183"/>
    <w:rsid w:val="00CA52A1"/>
    <w:rsid w:val="00CC359F"/>
    <w:rsid w:val="00CF1EAB"/>
    <w:rsid w:val="00D017DE"/>
    <w:rsid w:val="00D07998"/>
    <w:rsid w:val="00D10812"/>
    <w:rsid w:val="00D27825"/>
    <w:rsid w:val="00D450CF"/>
    <w:rsid w:val="00D47BC6"/>
    <w:rsid w:val="00D91AEF"/>
    <w:rsid w:val="00D93408"/>
    <w:rsid w:val="00D94D35"/>
    <w:rsid w:val="00D95834"/>
    <w:rsid w:val="00DA4D99"/>
    <w:rsid w:val="00DA5EB2"/>
    <w:rsid w:val="00DC5DBB"/>
    <w:rsid w:val="00DE7851"/>
    <w:rsid w:val="00E1049B"/>
    <w:rsid w:val="00E13115"/>
    <w:rsid w:val="00E33D9C"/>
    <w:rsid w:val="00E73DC9"/>
    <w:rsid w:val="00E768FB"/>
    <w:rsid w:val="00E829D6"/>
    <w:rsid w:val="00E9617B"/>
    <w:rsid w:val="00EA2391"/>
    <w:rsid w:val="00EC20FB"/>
    <w:rsid w:val="00ED0AD9"/>
    <w:rsid w:val="00ED2A2F"/>
    <w:rsid w:val="00ED3BF2"/>
    <w:rsid w:val="00EE194F"/>
    <w:rsid w:val="00EE5DC5"/>
    <w:rsid w:val="00EF30F4"/>
    <w:rsid w:val="00EF4CEC"/>
    <w:rsid w:val="00F011BB"/>
    <w:rsid w:val="00F2328A"/>
    <w:rsid w:val="00F25637"/>
    <w:rsid w:val="00F258C1"/>
    <w:rsid w:val="00F303D8"/>
    <w:rsid w:val="00F31322"/>
    <w:rsid w:val="00F4207E"/>
    <w:rsid w:val="00F7264D"/>
    <w:rsid w:val="00F919B0"/>
    <w:rsid w:val="00FA730B"/>
    <w:rsid w:val="00FE60E1"/>
    <w:rsid w:val="00FE6670"/>
    <w:rsid w:val="00FF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FE863A"/>
  <w15:docId w15:val="{0BB4A609-4E85-4336-9353-F4F0279AF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8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D80"/>
    <w:pPr>
      <w:ind w:leftChars="400" w:left="960"/>
    </w:pPr>
  </w:style>
  <w:style w:type="paragraph" w:styleId="a4">
    <w:name w:val="Balloon Text"/>
    <w:basedOn w:val="a"/>
    <w:link w:val="a5"/>
    <w:semiHidden/>
    <w:rsid w:val="00037D65"/>
    <w:rPr>
      <w:rFonts w:ascii="ヒラギノ角ゴ Pro W3" w:eastAsia="ヒラギノ角ゴ Pro W3"/>
      <w:sz w:val="18"/>
      <w:szCs w:val="18"/>
    </w:rPr>
  </w:style>
  <w:style w:type="character" w:customStyle="1" w:styleId="a5">
    <w:name w:val="吹き出し (文字)"/>
    <w:basedOn w:val="a0"/>
    <w:link w:val="a4"/>
    <w:semiHidden/>
    <w:rsid w:val="00037D65"/>
    <w:rPr>
      <w:rFonts w:ascii="ヒラギノ角ゴ Pro W3" w:eastAsia="ヒラギノ角ゴ Pro W3"/>
      <w:sz w:val="18"/>
      <w:szCs w:val="18"/>
    </w:rPr>
  </w:style>
  <w:style w:type="table" w:styleId="a6">
    <w:name w:val="Table Grid"/>
    <w:basedOn w:val="a1"/>
    <w:uiPriority w:val="59"/>
    <w:rsid w:val="00037D65"/>
    <w:rPr>
      <w:rFonts w:ascii="ＭＳ 明朝" w:eastAsia="平成明朝" w:hAnsi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105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105C1"/>
  </w:style>
  <w:style w:type="paragraph" w:styleId="a9">
    <w:name w:val="footer"/>
    <w:basedOn w:val="a"/>
    <w:link w:val="aa"/>
    <w:uiPriority w:val="99"/>
    <w:unhideWhenUsed/>
    <w:rsid w:val="004105C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105C1"/>
  </w:style>
  <w:style w:type="paragraph" w:styleId="Web">
    <w:name w:val="Normal (Web)"/>
    <w:basedOn w:val="a"/>
    <w:uiPriority w:val="99"/>
    <w:semiHidden/>
    <w:unhideWhenUsed/>
    <w:rsid w:val="0041778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styleId="ab">
    <w:name w:val="annotation reference"/>
    <w:basedOn w:val="a0"/>
    <w:uiPriority w:val="99"/>
    <w:semiHidden/>
    <w:unhideWhenUsed/>
    <w:rsid w:val="00613D0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13D04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13D04"/>
  </w:style>
  <w:style w:type="paragraph" w:styleId="ae">
    <w:name w:val="annotation subject"/>
    <w:basedOn w:val="ac"/>
    <w:next w:val="ac"/>
    <w:link w:val="af"/>
    <w:uiPriority w:val="99"/>
    <w:semiHidden/>
    <w:unhideWhenUsed/>
    <w:rsid w:val="00613D0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13D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0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F8FB31-802E-4B72-94AA-C5A0EB5D8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696</Words>
  <Characters>3970</Characters>
  <DocSecurity>0</DocSecurity>
  <Lines>33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2022-04-21T04:48:00Z</cp:lastPrinted>
  <dcterms:created xsi:type="dcterms:W3CDTF">2021-04-27T02:45:00Z</dcterms:created>
  <dcterms:modified xsi:type="dcterms:W3CDTF">2022-08-23T04:48:00Z</dcterms:modified>
</cp:coreProperties>
</file>