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CAE1" w14:textId="069EB938" w:rsidR="00811004" w:rsidRPr="00391AA3" w:rsidRDefault="00EE5254" w:rsidP="00811004">
      <w:pPr>
        <w:spacing w:line="320" w:lineRule="exact"/>
        <w:jc w:val="center"/>
        <w:rPr>
          <w:rFonts w:asciiTheme="majorHAnsi" w:eastAsiaTheme="majorEastAsia" w:hAnsiTheme="majorHAnsi" w:cs="ＭＳ 明朝"/>
          <w:sz w:val="32"/>
          <w:szCs w:val="32"/>
        </w:rPr>
      </w:pPr>
      <w:r>
        <w:rPr>
          <w:rFonts w:asciiTheme="majorHAnsi" w:eastAsiaTheme="majorEastAsia" w:hAnsiTheme="majorHAnsi" w:hint="eastAsia"/>
          <w:sz w:val="32"/>
          <w:szCs w:val="32"/>
        </w:rPr>
        <w:t xml:space="preserve">評価規準例　</w:t>
      </w:r>
      <w:r w:rsidRPr="00DF7B2A">
        <w:rPr>
          <w:rFonts w:asciiTheme="majorHAnsi" w:eastAsiaTheme="majorEastAsia" w:hAnsiTheme="majorHAnsi" w:hint="eastAsia"/>
          <w:szCs w:val="20"/>
        </w:rPr>
        <w:t>数学Ｃ</w:t>
      </w:r>
      <w:r w:rsidRPr="00DF7B2A">
        <w:rPr>
          <w:rFonts w:asciiTheme="majorHAnsi" w:eastAsiaTheme="majorEastAsia" w:hAnsiTheme="majorHAnsi" w:hint="eastAsia"/>
          <w:szCs w:val="20"/>
        </w:rPr>
        <w:t xml:space="preserve"> </w:t>
      </w:r>
      <w:r w:rsidR="000966E7">
        <w:rPr>
          <w:rFonts w:asciiTheme="majorHAnsi" w:eastAsiaTheme="majorEastAsia" w:hAnsiTheme="majorHAnsi" w:hint="eastAsia"/>
          <w:szCs w:val="20"/>
        </w:rPr>
        <w:t>The</w:t>
      </w:r>
      <w:r w:rsidR="000966E7">
        <w:rPr>
          <w:rFonts w:asciiTheme="majorHAnsi" w:eastAsiaTheme="majorEastAsia" w:hAnsiTheme="majorHAnsi" w:hint="eastAsia"/>
          <w:szCs w:val="20"/>
        </w:rPr>
        <w:t>探究</w:t>
      </w:r>
      <w:r w:rsidRPr="00DF7B2A">
        <w:rPr>
          <w:rFonts w:hint="eastAsia"/>
        </w:rPr>
        <w:t>（東書</w:t>
      </w:r>
      <w:r w:rsidRPr="00DF7B2A">
        <w:rPr>
          <w:rFonts w:hint="eastAsia"/>
        </w:rPr>
        <w:t xml:space="preserve"> </w:t>
      </w:r>
      <w:r w:rsidRPr="00DF7B2A">
        <w:rPr>
          <w:rFonts w:hint="eastAsia"/>
        </w:rPr>
        <w:t>数Ｃ</w:t>
      </w:r>
      <w:r w:rsidRPr="00DF7B2A">
        <w:rPr>
          <w:rFonts w:hint="eastAsia"/>
        </w:rPr>
        <w:t xml:space="preserve"> </w:t>
      </w:r>
      <w:r w:rsidR="000966E7">
        <w:rPr>
          <w:rFonts w:hint="eastAsia"/>
        </w:rPr>
        <w:t>002-904</w:t>
      </w:r>
      <w:r w:rsidRPr="00DF7B2A">
        <w:rPr>
          <w:rFonts w:hint="eastAsia"/>
        </w:rPr>
        <w:t>）</w:t>
      </w:r>
    </w:p>
    <w:p w14:paraId="52DEF107" w14:textId="77777777" w:rsidR="00811004" w:rsidRPr="00391AA3" w:rsidRDefault="00811004" w:rsidP="00811004">
      <w:pPr>
        <w:spacing w:line="240" w:lineRule="exact"/>
      </w:pPr>
    </w:p>
    <w:tbl>
      <w:tblPr>
        <w:tblStyle w:val="a3"/>
        <w:tblW w:w="15109" w:type="dxa"/>
        <w:tblCellMar>
          <w:left w:w="85" w:type="dxa"/>
          <w:right w:w="85" w:type="dxa"/>
        </w:tblCellMar>
        <w:tblLook w:val="04A0" w:firstRow="1" w:lastRow="0" w:firstColumn="1" w:lastColumn="0" w:noHBand="0" w:noVBand="1"/>
      </w:tblPr>
      <w:tblGrid>
        <w:gridCol w:w="2779"/>
        <w:gridCol w:w="4110"/>
        <w:gridCol w:w="4110"/>
        <w:gridCol w:w="4110"/>
      </w:tblGrid>
      <w:tr w:rsidR="00811004" w:rsidRPr="00391AA3" w14:paraId="65ACF698" w14:textId="77777777" w:rsidTr="00FB3DA2">
        <w:trPr>
          <w:cantSplit/>
        </w:trPr>
        <w:tc>
          <w:tcPr>
            <w:tcW w:w="2779" w:type="dxa"/>
            <w:tcBorders>
              <w:top w:val="nil"/>
              <w:left w:val="nil"/>
              <w:bottom w:val="nil"/>
            </w:tcBorders>
          </w:tcPr>
          <w:p w14:paraId="4DD18AD6" w14:textId="77777777" w:rsidR="00811004" w:rsidRPr="00391AA3" w:rsidRDefault="00811004" w:rsidP="00FB3DA2">
            <w:pPr>
              <w:rPr>
                <w:rFonts w:asciiTheme="majorHAnsi" w:eastAsiaTheme="majorEastAsia" w:hAnsiTheme="majorHAnsi"/>
              </w:rPr>
            </w:pPr>
            <w:r w:rsidRPr="00391AA3">
              <w:rPr>
                <w:rFonts w:asciiTheme="majorHAnsi" w:eastAsiaTheme="majorEastAsia" w:hAnsiTheme="majorHAnsi"/>
              </w:rPr>
              <w:t>１　学習の到達目標</w:t>
            </w:r>
          </w:p>
        </w:tc>
        <w:tc>
          <w:tcPr>
            <w:tcW w:w="12330" w:type="dxa"/>
            <w:gridSpan w:val="3"/>
          </w:tcPr>
          <w:p w14:paraId="7AC7FFCB" w14:textId="25DE9827" w:rsidR="00811004" w:rsidRPr="00391AA3" w:rsidRDefault="008638C3" w:rsidP="008638C3">
            <w:pPr>
              <w:ind w:firstLineChars="100" w:firstLine="200"/>
            </w:pPr>
            <w:r w:rsidRPr="00391AA3">
              <w:rPr>
                <w:rFonts w:hint="eastAsia"/>
              </w:rPr>
              <w:t>数学的な見方・考え方を働かせ</w:t>
            </w:r>
            <w:r w:rsidR="00EE5254">
              <w:rPr>
                <w:rFonts w:hint="eastAsia"/>
              </w:rPr>
              <w:t>，</w:t>
            </w:r>
            <w:r w:rsidRPr="00391AA3">
              <w:rPr>
                <w:rFonts w:hint="eastAsia"/>
              </w:rPr>
              <w:t>数学的活動を通して</w:t>
            </w:r>
            <w:r w:rsidR="00EE5254">
              <w:rPr>
                <w:rFonts w:hint="eastAsia"/>
              </w:rPr>
              <w:t>，</w:t>
            </w:r>
            <w:r w:rsidRPr="00391AA3">
              <w:rPr>
                <w:rFonts w:hint="eastAsia"/>
              </w:rPr>
              <w:t>数学的に考える資質・能力を次のとおり育成することを目指す。</w:t>
            </w:r>
          </w:p>
        </w:tc>
      </w:tr>
      <w:tr w:rsidR="00811004" w:rsidRPr="003A15B4" w14:paraId="1525FE1E" w14:textId="77777777" w:rsidTr="00FB3DA2">
        <w:trPr>
          <w:cantSplit/>
        </w:trPr>
        <w:tc>
          <w:tcPr>
            <w:tcW w:w="2779" w:type="dxa"/>
            <w:tcBorders>
              <w:top w:val="nil"/>
              <w:left w:val="nil"/>
              <w:bottom w:val="nil"/>
            </w:tcBorders>
          </w:tcPr>
          <w:p w14:paraId="377D1C21" w14:textId="77777777" w:rsidR="00811004" w:rsidRPr="00391AA3" w:rsidRDefault="00811004" w:rsidP="00FB3DA2">
            <w:pPr>
              <w:rPr>
                <w:rFonts w:asciiTheme="majorHAnsi" w:eastAsiaTheme="majorEastAsia" w:hAnsiTheme="majorHAnsi"/>
              </w:rPr>
            </w:pPr>
          </w:p>
        </w:tc>
        <w:tc>
          <w:tcPr>
            <w:tcW w:w="4110" w:type="dxa"/>
          </w:tcPr>
          <w:p w14:paraId="55AD01F1" w14:textId="4389AD4B" w:rsidR="00811004" w:rsidRPr="00391AA3" w:rsidRDefault="00811004" w:rsidP="008638C3">
            <w:pPr>
              <w:ind w:left="250" w:hangingChars="125" w:hanging="250"/>
            </w:pPr>
            <w:r w:rsidRPr="00391AA3">
              <w:rPr>
                <w:rFonts w:hint="eastAsia"/>
              </w:rPr>
              <w:t>(1)</w:t>
            </w:r>
            <w:r w:rsidRPr="00391AA3">
              <w:rPr>
                <w:rFonts w:hint="eastAsia"/>
              </w:rPr>
              <w:t xml:space="preserve">　</w:t>
            </w:r>
            <w:r w:rsidR="008638C3" w:rsidRPr="00391AA3">
              <w:rPr>
                <w:rFonts w:hint="eastAsia"/>
              </w:rPr>
              <w:t>ベクトル</w:t>
            </w:r>
            <w:r w:rsidR="00EE5254">
              <w:rPr>
                <w:rFonts w:hint="eastAsia"/>
              </w:rPr>
              <w:t>，</w:t>
            </w:r>
            <w:r w:rsidR="008638C3" w:rsidRPr="00391AA3">
              <w:rPr>
                <w:rFonts w:hint="eastAsia"/>
              </w:rPr>
              <w:t>平面上の曲線と複素数平面についての基本的な概念や原理・法則を体系的に理解するとともに</w:t>
            </w:r>
            <w:r w:rsidR="00EE5254">
              <w:rPr>
                <w:rFonts w:hint="eastAsia"/>
              </w:rPr>
              <w:t>，</w:t>
            </w:r>
            <w:r w:rsidR="008638C3" w:rsidRPr="00391AA3">
              <w:rPr>
                <w:rFonts w:hint="eastAsia"/>
              </w:rPr>
              <w:t>数学的な表現の工夫について認識を深め</w:t>
            </w:r>
            <w:r w:rsidR="00EE5254">
              <w:rPr>
                <w:rFonts w:hint="eastAsia"/>
              </w:rPr>
              <w:t>，</w:t>
            </w:r>
            <w:r w:rsidR="008638C3" w:rsidRPr="00391AA3">
              <w:rPr>
                <w:rFonts w:hint="eastAsia"/>
              </w:rPr>
              <w:t>事象を数学化したり</w:t>
            </w:r>
            <w:r w:rsidR="00EE5254">
              <w:rPr>
                <w:rFonts w:hint="eastAsia"/>
              </w:rPr>
              <w:t>，</w:t>
            </w:r>
            <w:r w:rsidR="008638C3" w:rsidRPr="00391AA3">
              <w:rPr>
                <w:rFonts w:hint="eastAsia"/>
              </w:rPr>
              <w:t>数学的に解釈したり</w:t>
            </w:r>
            <w:r w:rsidR="00EE5254">
              <w:rPr>
                <w:rFonts w:hint="eastAsia"/>
              </w:rPr>
              <w:t>，</w:t>
            </w:r>
            <w:r w:rsidR="008638C3" w:rsidRPr="00391AA3">
              <w:rPr>
                <w:rFonts w:hint="eastAsia"/>
              </w:rPr>
              <w:t>数学的に表現・処理したりする技能を身に付けるようにする。</w:t>
            </w:r>
          </w:p>
        </w:tc>
        <w:tc>
          <w:tcPr>
            <w:tcW w:w="4110" w:type="dxa"/>
          </w:tcPr>
          <w:p w14:paraId="6930603A" w14:textId="4D77EA70" w:rsidR="00811004" w:rsidRPr="00391AA3" w:rsidRDefault="00811004" w:rsidP="00CB7A68">
            <w:pPr>
              <w:ind w:left="250" w:hangingChars="125" w:hanging="250"/>
            </w:pPr>
            <w:r w:rsidRPr="00391AA3">
              <w:rPr>
                <w:rFonts w:hint="eastAsia"/>
              </w:rPr>
              <w:t>(2)</w:t>
            </w:r>
            <w:r w:rsidRPr="00391AA3">
              <w:rPr>
                <w:rFonts w:hint="eastAsia"/>
              </w:rPr>
              <w:t xml:space="preserve">　</w:t>
            </w:r>
            <w:r w:rsidR="00CB7A68" w:rsidRPr="00391AA3">
              <w:rPr>
                <w:rFonts w:hint="eastAsia"/>
              </w:rPr>
              <w:t>大きさと向きをもった量に着目し</w:t>
            </w:r>
            <w:r w:rsidR="00EE5254">
              <w:rPr>
                <w:rFonts w:hint="eastAsia"/>
              </w:rPr>
              <w:t>，</w:t>
            </w:r>
            <w:r w:rsidR="00CB7A68" w:rsidRPr="00391AA3">
              <w:rPr>
                <w:rFonts w:hint="eastAsia"/>
              </w:rPr>
              <w:t>演算法則やその図形的な意味を考察する力</w:t>
            </w:r>
            <w:r w:rsidR="00EE5254">
              <w:rPr>
                <w:rFonts w:hint="eastAsia"/>
              </w:rPr>
              <w:t>，</w:t>
            </w:r>
            <w:r w:rsidR="00CB7A68" w:rsidRPr="00391AA3">
              <w:rPr>
                <w:rFonts w:hint="eastAsia"/>
              </w:rPr>
              <w:t>図形や図形の構造に着目し</w:t>
            </w:r>
            <w:r w:rsidR="00EE5254">
              <w:rPr>
                <w:rFonts w:hint="eastAsia"/>
              </w:rPr>
              <w:t>，</w:t>
            </w:r>
            <w:r w:rsidR="00CB7A68" w:rsidRPr="00391AA3">
              <w:rPr>
                <w:rFonts w:hint="eastAsia"/>
              </w:rPr>
              <w:t>それらの性質を統合的・発展的に考察する力</w:t>
            </w:r>
            <w:r w:rsidR="00EE5254">
              <w:rPr>
                <w:rFonts w:hint="eastAsia"/>
              </w:rPr>
              <w:t>，</w:t>
            </w:r>
            <w:r w:rsidR="00CB7A68" w:rsidRPr="00391AA3">
              <w:rPr>
                <w:rFonts w:hint="eastAsia"/>
              </w:rPr>
              <w:t>数学的な表現を用いて事象を簡潔・明瞭・的確に表現する力を養う。</w:t>
            </w:r>
          </w:p>
        </w:tc>
        <w:tc>
          <w:tcPr>
            <w:tcW w:w="4110" w:type="dxa"/>
          </w:tcPr>
          <w:p w14:paraId="7FE87D90" w14:textId="4ED8C1C3" w:rsidR="00811004" w:rsidRPr="00391AA3" w:rsidRDefault="00811004" w:rsidP="00CB7A68">
            <w:pPr>
              <w:ind w:left="250" w:hangingChars="125" w:hanging="250"/>
            </w:pPr>
            <w:r w:rsidRPr="00391AA3">
              <w:rPr>
                <w:rFonts w:hint="eastAsia"/>
              </w:rPr>
              <w:t>(3)</w:t>
            </w:r>
            <w:r w:rsidRPr="00391AA3">
              <w:rPr>
                <w:rFonts w:hint="eastAsia"/>
              </w:rPr>
              <w:t xml:space="preserve">　</w:t>
            </w:r>
            <w:r w:rsidR="00CB7A68" w:rsidRPr="00391AA3">
              <w:rPr>
                <w:rFonts w:hint="eastAsia"/>
              </w:rPr>
              <w:t>数学のよさを認識し数学を活用しようとする態度</w:t>
            </w:r>
            <w:r w:rsidR="00EE5254">
              <w:rPr>
                <w:rFonts w:hint="eastAsia"/>
              </w:rPr>
              <w:t>，</w:t>
            </w:r>
            <w:r w:rsidR="00CB7A68" w:rsidRPr="00391AA3">
              <w:rPr>
                <w:rFonts w:hint="eastAsia"/>
              </w:rPr>
              <w:t>粘り強く柔軟に考え数学的論拠に基づいて判断しようとする態度</w:t>
            </w:r>
            <w:r w:rsidR="00EE5254">
              <w:rPr>
                <w:rFonts w:hint="eastAsia"/>
              </w:rPr>
              <w:t>，</w:t>
            </w:r>
            <w:r w:rsidR="00CB7A68" w:rsidRPr="00391AA3">
              <w:rPr>
                <w:rFonts w:hint="eastAsia"/>
              </w:rPr>
              <w:t>問題解決の過程を振り返って考察を深めたり</w:t>
            </w:r>
            <w:r w:rsidR="00EE5254">
              <w:rPr>
                <w:rFonts w:hint="eastAsia"/>
              </w:rPr>
              <w:t>，</w:t>
            </w:r>
            <w:r w:rsidR="00CB7A68" w:rsidRPr="00391AA3">
              <w:rPr>
                <w:rFonts w:hint="eastAsia"/>
              </w:rPr>
              <w:t>評価・改善したりしようとする態度や創造性の基礎を養う。</w:t>
            </w:r>
          </w:p>
        </w:tc>
      </w:tr>
    </w:tbl>
    <w:p w14:paraId="6D9281AA" w14:textId="77777777" w:rsidR="00811004" w:rsidRPr="00391AA3" w:rsidRDefault="00811004" w:rsidP="00811004"/>
    <w:tbl>
      <w:tblPr>
        <w:tblStyle w:val="a3"/>
        <w:tblW w:w="15111" w:type="dxa"/>
        <w:tblCellMar>
          <w:left w:w="85" w:type="dxa"/>
          <w:right w:w="85" w:type="dxa"/>
        </w:tblCellMar>
        <w:tblLook w:val="04A0" w:firstRow="1" w:lastRow="0" w:firstColumn="1" w:lastColumn="0" w:noHBand="0" w:noVBand="1"/>
      </w:tblPr>
      <w:tblGrid>
        <w:gridCol w:w="2778"/>
        <w:gridCol w:w="4111"/>
        <w:gridCol w:w="4111"/>
        <w:gridCol w:w="4111"/>
      </w:tblGrid>
      <w:tr w:rsidR="00811004" w:rsidRPr="00391AA3" w14:paraId="27BCEEB0" w14:textId="77777777" w:rsidTr="00FB3DA2">
        <w:trPr>
          <w:cantSplit/>
        </w:trPr>
        <w:tc>
          <w:tcPr>
            <w:tcW w:w="2778" w:type="dxa"/>
            <w:tcBorders>
              <w:top w:val="nil"/>
              <w:left w:val="nil"/>
              <w:bottom w:val="nil"/>
            </w:tcBorders>
          </w:tcPr>
          <w:p w14:paraId="28853C83" w14:textId="77777777" w:rsidR="00811004" w:rsidRPr="00391AA3" w:rsidRDefault="00811004" w:rsidP="00FB3DA2">
            <w:pPr>
              <w:rPr>
                <w:rFonts w:asciiTheme="majorHAnsi" w:eastAsiaTheme="majorEastAsia" w:hAnsiTheme="majorHAnsi"/>
              </w:rPr>
            </w:pPr>
            <w:r w:rsidRPr="00391AA3">
              <w:rPr>
                <w:rFonts w:asciiTheme="majorHAnsi" w:eastAsiaTheme="majorEastAsia" w:hAnsiTheme="majorHAnsi" w:hint="eastAsia"/>
              </w:rPr>
              <w:t>２　評価の観点の趣旨</w:t>
            </w:r>
          </w:p>
        </w:tc>
        <w:tc>
          <w:tcPr>
            <w:tcW w:w="4111" w:type="dxa"/>
          </w:tcPr>
          <w:p w14:paraId="1A6F3AD8" w14:textId="77777777" w:rsidR="00811004" w:rsidRPr="00391AA3" w:rsidRDefault="00811004" w:rsidP="00FB3DA2">
            <w:pPr>
              <w:jc w:val="center"/>
              <w:rPr>
                <w:rFonts w:asciiTheme="majorHAnsi" w:eastAsiaTheme="majorEastAsia" w:hAnsiTheme="majorHAnsi"/>
              </w:rPr>
            </w:pPr>
            <w:r w:rsidRPr="00391AA3">
              <w:rPr>
                <w:rFonts w:asciiTheme="majorHAnsi" w:eastAsiaTheme="majorEastAsia" w:hAnsiTheme="majorHAnsi"/>
              </w:rPr>
              <w:t>知識・技能</w:t>
            </w:r>
          </w:p>
        </w:tc>
        <w:tc>
          <w:tcPr>
            <w:tcW w:w="4111" w:type="dxa"/>
          </w:tcPr>
          <w:p w14:paraId="38312E5C" w14:textId="77777777" w:rsidR="00811004" w:rsidRPr="00391AA3" w:rsidRDefault="00811004" w:rsidP="00FB3DA2">
            <w:pPr>
              <w:jc w:val="center"/>
              <w:rPr>
                <w:rFonts w:asciiTheme="majorHAnsi" w:eastAsiaTheme="majorEastAsia" w:hAnsiTheme="majorHAnsi"/>
              </w:rPr>
            </w:pPr>
            <w:r w:rsidRPr="00391AA3">
              <w:rPr>
                <w:rFonts w:asciiTheme="majorHAnsi" w:eastAsiaTheme="majorEastAsia" w:hAnsiTheme="majorHAnsi"/>
              </w:rPr>
              <w:t>思考・判断・表現</w:t>
            </w:r>
          </w:p>
        </w:tc>
        <w:tc>
          <w:tcPr>
            <w:tcW w:w="4111" w:type="dxa"/>
          </w:tcPr>
          <w:p w14:paraId="51CC5A9C" w14:textId="77777777" w:rsidR="00811004" w:rsidRPr="00391AA3" w:rsidRDefault="00811004" w:rsidP="00FB3DA2">
            <w:pPr>
              <w:jc w:val="center"/>
              <w:rPr>
                <w:rFonts w:asciiTheme="majorHAnsi" w:eastAsiaTheme="majorEastAsia" w:hAnsiTheme="majorHAnsi"/>
              </w:rPr>
            </w:pPr>
            <w:r w:rsidRPr="00391AA3">
              <w:rPr>
                <w:rFonts w:asciiTheme="majorHAnsi" w:eastAsiaTheme="majorEastAsia" w:hAnsiTheme="majorHAnsi" w:hint="eastAsia"/>
              </w:rPr>
              <w:t>主体的に学習に取り組む態度</w:t>
            </w:r>
          </w:p>
        </w:tc>
      </w:tr>
      <w:tr w:rsidR="00811004" w:rsidRPr="00391AA3" w14:paraId="67244464" w14:textId="77777777" w:rsidTr="00FB3DA2">
        <w:trPr>
          <w:cantSplit/>
        </w:trPr>
        <w:tc>
          <w:tcPr>
            <w:tcW w:w="2778" w:type="dxa"/>
            <w:tcBorders>
              <w:top w:val="nil"/>
              <w:left w:val="nil"/>
              <w:bottom w:val="nil"/>
            </w:tcBorders>
          </w:tcPr>
          <w:p w14:paraId="161D8B84" w14:textId="77777777" w:rsidR="00811004" w:rsidRPr="00391AA3" w:rsidRDefault="00811004" w:rsidP="00FB3DA2"/>
        </w:tc>
        <w:tc>
          <w:tcPr>
            <w:tcW w:w="4111" w:type="dxa"/>
          </w:tcPr>
          <w:p w14:paraId="708EB51D" w14:textId="253DFE18" w:rsidR="00E65E59" w:rsidRPr="00391AA3" w:rsidRDefault="00E65E59" w:rsidP="00E65E59">
            <w:pPr>
              <w:ind w:left="200" w:hangingChars="100" w:hanging="200"/>
            </w:pPr>
            <w:r w:rsidRPr="00391AA3">
              <w:rPr>
                <w:rFonts w:hint="eastAsia"/>
              </w:rPr>
              <w:t>・ベクトル</w:t>
            </w:r>
            <w:r w:rsidR="00EE5254">
              <w:rPr>
                <w:rFonts w:hint="eastAsia"/>
              </w:rPr>
              <w:t>，</w:t>
            </w:r>
            <w:r w:rsidRPr="00391AA3">
              <w:rPr>
                <w:rFonts w:hint="eastAsia"/>
              </w:rPr>
              <w:t>平面上の曲線と複素数平面についての基本的な概念や原理・法則を体系的に理解している。</w:t>
            </w:r>
          </w:p>
          <w:p w14:paraId="2DC71624" w14:textId="77777777" w:rsidR="00E65E59" w:rsidRPr="00391AA3" w:rsidRDefault="00E65E59" w:rsidP="00E65E59">
            <w:pPr>
              <w:ind w:left="200" w:hangingChars="100" w:hanging="200"/>
            </w:pPr>
            <w:r w:rsidRPr="00391AA3">
              <w:rPr>
                <w:rFonts w:hint="eastAsia"/>
              </w:rPr>
              <w:t>・数学的な表現の工夫について認識を深めている。</w:t>
            </w:r>
          </w:p>
          <w:p w14:paraId="6ED28058" w14:textId="51B1F5FC" w:rsidR="00811004" w:rsidRPr="00391AA3" w:rsidRDefault="00E65E59" w:rsidP="00E65E59">
            <w:pPr>
              <w:ind w:left="200" w:hangingChars="100" w:hanging="200"/>
            </w:pPr>
            <w:r w:rsidRPr="00391AA3">
              <w:rPr>
                <w:rFonts w:hint="eastAsia"/>
              </w:rPr>
              <w:t>・事象を数学化したり</w:t>
            </w:r>
            <w:r w:rsidR="00EE5254">
              <w:rPr>
                <w:rFonts w:hint="eastAsia"/>
              </w:rPr>
              <w:t>，</w:t>
            </w:r>
            <w:r w:rsidRPr="00391AA3">
              <w:rPr>
                <w:rFonts w:hint="eastAsia"/>
              </w:rPr>
              <w:t>数学的に解釈したり</w:t>
            </w:r>
            <w:r w:rsidR="00EE5254">
              <w:rPr>
                <w:rFonts w:hint="eastAsia"/>
              </w:rPr>
              <w:t>，</w:t>
            </w:r>
            <w:r w:rsidRPr="00391AA3">
              <w:rPr>
                <w:rFonts w:hint="eastAsia"/>
              </w:rPr>
              <w:t>数学的に表現・処理したりすることに関する技能を身に付けている。</w:t>
            </w:r>
          </w:p>
        </w:tc>
        <w:tc>
          <w:tcPr>
            <w:tcW w:w="4111" w:type="dxa"/>
          </w:tcPr>
          <w:p w14:paraId="2DD39B8D" w14:textId="552CE22F" w:rsidR="00E65E59" w:rsidRPr="00391AA3" w:rsidRDefault="00E65E59" w:rsidP="00E65E59">
            <w:pPr>
              <w:ind w:left="200" w:hangingChars="100" w:hanging="200"/>
            </w:pPr>
            <w:r w:rsidRPr="00391AA3">
              <w:rPr>
                <w:rFonts w:hint="eastAsia"/>
              </w:rPr>
              <w:t>・大きさと向きをもった量に着目し</w:t>
            </w:r>
            <w:r w:rsidR="00EE5254">
              <w:rPr>
                <w:rFonts w:hint="eastAsia"/>
              </w:rPr>
              <w:t>，</w:t>
            </w:r>
            <w:r w:rsidRPr="00391AA3">
              <w:rPr>
                <w:rFonts w:hint="eastAsia"/>
              </w:rPr>
              <w:t>演算法則やその図形的な意味を考察する力を身に付けている。</w:t>
            </w:r>
          </w:p>
          <w:p w14:paraId="2A03444B" w14:textId="05BDEFAB" w:rsidR="00E65E59" w:rsidRPr="00391AA3" w:rsidRDefault="00E65E59" w:rsidP="00E65E59">
            <w:pPr>
              <w:ind w:left="200" w:hangingChars="100" w:hanging="200"/>
            </w:pPr>
            <w:r w:rsidRPr="00391AA3">
              <w:rPr>
                <w:rFonts w:hint="eastAsia"/>
              </w:rPr>
              <w:t>・図形や図形の構造に着目し</w:t>
            </w:r>
            <w:r w:rsidR="00EE5254">
              <w:rPr>
                <w:rFonts w:hint="eastAsia"/>
              </w:rPr>
              <w:t>，</w:t>
            </w:r>
            <w:r w:rsidRPr="00391AA3">
              <w:rPr>
                <w:rFonts w:hint="eastAsia"/>
              </w:rPr>
              <w:t>それらの性質を統合的・発展的に考察する力を身に付けている。</w:t>
            </w:r>
          </w:p>
          <w:p w14:paraId="26B577CB" w14:textId="5A5FC371" w:rsidR="00811004" w:rsidRPr="00391AA3" w:rsidRDefault="00E65E59" w:rsidP="00E65E59">
            <w:pPr>
              <w:ind w:left="200" w:hangingChars="100" w:hanging="200"/>
            </w:pPr>
            <w:r w:rsidRPr="00391AA3">
              <w:rPr>
                <w:rFonts w:hint="eastAsia"/>
              </w:rPr>
              <w:t>・数学的な表現を用いて事象を簡潔・明瞭・的確に表現する力を身に付けている。</w:t>
            </w:r>
          </w:p>
        </w:tc>
        <w:tc>
          <w:tcPr>
            <w:tcW w:w="4111" w:type="dxa"/>
          </w:tcPr>
          <w:p w14:paraId="6694E4FD" w14:textId="33BF1B39" w:rsidR="00E65E59" w:rsidRPr="00391AA3" w:rsidRDefault="00E65E59" w:rsidP="00E65E59">
            <w:pPr>
              <w:ind w:left="200" w:hangingChars="100" w:hanging="200"/>
            </w:pPr>
            <w:r w:rsidRPr="00391AA3">
              <w:rPr>
                <w:rFonts w:hint="eastAsia"/>
              </w:rPr>
              <w:t>・数学のよさを認識し積極的に数学を活用しようとしたり</w:t>
            </w:r>
            <w:r w:rsidR="00EE5254">
              <w:rPr>
                <w:rFonts w:hint="eastAsia"/>
              </w:rPr>
              <w:t>，</w:t>
            </w:r>
            <w:r w:rsidRPr="00391AA3">
              <w:rPr>
                <w:rFonts w:hint="eastAsia"/>
              </w:rPr>
              <w:t>粘り強く柔軟に考え数学的論拠に基づき判断しようとしたりしている。</w:t>
            </w:r>
          </w:p>
          <w:p w14:paraId="07DA921E" w14:textId="795EAEB0" w:rsidR="00811004" w:rsidRPr="00391AA3" w:rsidRDefault="00E65E59" w:rsidP="00E65E59">
            <w:pPr>
              <w:ind w:left="200" w:hangingChars="100" w:hanging="200"/>
            </w:pPr>
            <w:r w:rsidRPr="00391AA3">
              <w:rPr>
                <w:rFonts w:hint="eastAsia"/>
              </w:rPr>
              <w:t>・問題解決の過程を振り返って考察を深めたり</w:t>
            </w:r>
            <w:r w:rsidR="00EE5254">
              <w:rPr>
                <w:rFonts w:hint="eastAsia"/>
              </w:rPr>
              <w:t>，</w:t>
            </w:r>
            <w:r w:rsidRPr="00391AA3">
              <w:rPr>
                <w:rFonts w:hint="eastAsia"/>
              </w:rPr>
              <w:t>評価・改善したりしようとしている。</w:t>
            </w:r>
          </w:p>
        </w:tc>
      </w:tr>
    </w:tbl>
    <w:p w14:paraId="7DD1810D" w14:textId="77777777" w:rsidR="00AA1D10" w:rsidRPr="00391AA3" w:rsidRDefault="00AA1D10" w:rsidP="00811004"/>
    <w:p w14:paraId="5D343AB7" w14:textId="1D17A1EC" w:rsidR="00713C5F" w:rsidRPr="004A26BB" w:rsidRDefault="00713C5F" w:rsidP="004A26BB">
      <w:r w:rsidRPr="00391AA3">
        <w:rPr>
          <w:rFonts w:asciiTheme="majorHAnsi" w:eastAsiaTheme="majorEastAsia" w:hAnsiTheme="majorHAnsi" w:hint="eastAsia"/>
        </w:rPr>
        <w:t>３　各章の観点別評価規準例</w:t>
      </w:r>
      <w:r w:rsidRPr="00391AA3">
        <w:tab/>
      </w:r>
      <w:r w:rsidR="00D41460" w:rsidRPr="00391AA3">
        <w:rPr>
          <w:rFonts w:hint="eastAsia"/>
        </w:rPr>
        <w:t>※評価規準</w:t>
      </w:r>
      <w:r w:rsidRPr="00391AA3">
        <w:rPr>
          <w:rFonts w:hint="eastAsia"/>
        </w:rPr>
        <w:t>欄の「※」印は教科書該当箇所。</w:t>
      </w:r>
      <w:r w:rsidRPr="00391AA3">
        <w:rPr>
          <w:rFonts w:cstheme="majorHAnsi"/>
        </w:rPr>
        <w:t>Introduction</w:t>
      </w:r>
      <w:r w:rsidRPr="00391AA3">
        <w:rPr>
          <w:rFonts w:hint="eastAsia"/>
        </w:rPr>
        <w:t>及び</w:t>
      </w:r>
      <w:r w:rsidRPr="00391AA3">
        <w:rPr>
          <w:rFonts w:cstheme="majorHAnsi"/>
        </w:rPr>
        <w:t>Investigation</w:t>
      </w:r>
      <w:r w:rsidRPr="00391AA3">
        <w:rPr>
          <w:rFonts w:hint="eastAsia"/>
        </w:rPr>
        <w:t>においては該当ページの紙面全体とする。</w:t>
      </w:r>
    </w:p>
    <w:p w14:paraId="37BD607D" w14:textId="51D1D2D4" w:rsidR="00713C5F" w:rsidRPr="00391AA3" w:rsidRDefault="00713C5F" w:rsidP="00AA1D10">
      <w:r w:rsidRPr="00391AA3">
        <w:tab/>
      </w:r>
      <w:r w:rsidRPr="00391AA3">
        <w:tab/>
      </w:r>
      <w:r w:rsidRPr="00391AA3">
        <w:tab/>
      </w:r>
      <w:r w:rsidRPr="00391AA3">
        <w:tab/>
      </w:r>
      <w:r w:rsidRPr="00391AA3">
        <w:rPr>
          <w:rFonts w:hint="eastAsia"/>
        </w:rPr>
        <w:t>※各項の最初にある「</w:t>
      </w:r>
      <w:r w:rsidRPr="00391AA3">
        <w:t>Set Up</w:t>
      </w:r>
      <w:r w:rsidRPr="00391AA3">
        <w:rPr>
          <w:rFonts w:hint="eastAsia"/>
        </w:rPr>
        <w:t>」は</w:t>
      </w:r>
      <w:r w:rsidR="00EE5254">
        <w:rPr>
          <w:rFonts w:hint="eastAsia"/>
        </w:rPr>
        <w:t>，</w:t>
      </w:r>
      <w:r w:rsidRPr="00391AA3">
        <w:rPr>
          <w:rFonts w:hint="eastAsia"/>
        </w:rPr>
        <w:t>「主体的に学習に取り組む態度」の評価の箇所とする。</w:t>
      </w:r>
    </w:p>
    <w:p w14:paraId="1F34B197" w14:textId="77777777" w:rsidR="0087136C" w:rsidRPr="00391AA3" w:rsidRDefault="0087136C" w:rsidP="00E55D16">
      <w:pPr>
        <w:spacing w:line="200" w:lineRule="exact"/>
      </w:pPr>
    </w:p>
    <w:p w14:paraId="6A6E3D8E" w14:textId="577BBD6C" w:rsidR="00811004" w:rsidRPr="00391AA3" w:rsidRDefault="00811004" w:rsidP="00B70438">
      <w:pPr>
        <w:rPr>
          <w:rFonts w:asciiTheme="majorEastAsia" w:eastAsiaTheme="majorEastAsia" w:hAnsiTheme="majorEastAsia"/>
        </w:rPr>
      </w:pPr>
      <w:r w:rsidRPr="00391AA3">
        <w:rPr>
          <w:rFonts w:asciiTheme="majorEastAsia" w:eastAsiaTheme="majorEastAsia" w:hAnsiTheme="majorEastAsia" w:hint="eastAsia"/>
        </w:rPr>
        <w:t xml:space="preserve">１章　</w:t>
      </w:r>
      <w:r w:rsidR="002F08E5" w:rsidRPr="00391AA3">
        <w:rPr>
          <w:rFonts w:asciiTheme="majorEastAsia" w:eastAsiaTheme="majorEastAsia" w:hAnsiTheme="majorEastAsia" w:hint="eastAsia"/>
        </w:rPr>
        <w:t>ベクトル</w:t>
      </w:r>
    </w:p>
    <w:tbl>
      <w:tblPr>
        <w:tblStyle w:val="a3"/>
        <w:tblW w:w="15024" w:type="dxa"/>
        <w:tblCellMar>
          <w:left w:w="85" w:type="dxa"/>
          <w:right w:w="85" w:type="dxa"/>
        </w:tblCellMar>
        <w:tblLook w:val="04A0" w:firstRow="1" w:lastRow="0" w:firstColumn="1" w:lastColumn="0" w:noHBand="0" w:noVBand="1"/>
      </w:tblPr>
      <w:tblGrid>
        <w:gridCol w:w="2826"/>
        <w:gridCol w:w="449"/>
        <w:gridCol w:w="2937"/>
        <w:gridCol w:w="2937"/>
        <w:gridCol w:w="2938"/>
        <w:gridCol w:w="2937"/>
      </w:tblGrid>
      <w:tr w:rsidR="00811004" w:rsidRPr="00391AA3" w14:paraId="4BAA265D" w14:textId="77777777" w:rsidTr="00703979">
        <w:trPr>
          <w:tblHeader/>
        </w:trPr>
        <w:tc>
          <w:tcPr>
            <w:tcW w:w="2826" w:type="dxa"/>
            <w:vMerge w:val="restart"/>
            <w:tcBorders>
              <w:top w:val="single" w:sz="4" w:space="0" w:color="auto"/>
              <w:left w:val="single" w:sz="4" w:space="0" w:color="auto"/>
            </w:tcBorders>
            <w:vAlign w:val="center"/>
          </w:tcPr>
          <w:p w14:paraId="223C50DF" w14:textId="77777777" w:rsidR="00811004" w:rsidRPr="00391AA3" w:rsidRDefault="00811004" w:rsidP="00B521A8">
            <w:pPr>
              <w:jc w:val="center"/>
              <w:rPr>
                <w:rFonts w:asciiTheme="majorEastAsia" w:eastAsiaTheme="majorEastAsia" w:hAnsiTheme="majorEastAsia"/>
              </w:rPr>
            </w:pPr>
            <w:r w:rsidRPr="00391AA3">
              <w:rPr>
                <w:rFonts w:asciiTheme="majorEastAsia" w:eastAsiaTheme="majorEastAsia" w:hAnsiTheme="majorEastAsia"/>
              </w:rPr>
              <w:t>学習内容</w:t>
            </w:r>
          </w:p>
        </w:tc>
        <w:tc>
          <w:tcPr>
            <w:tcW w:w="449" w:type="dxa"/>
            <w:vMerge w:val="restart"/>
            <w:vAlign w:val="center"/>
          </w:tcPr>
          <w:p w14:paraId="1122F770" w14:textId="77777777" w:rsidR="00DE1E99"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hint="eastAsia"/>
              </w:rPr>
              <w:t>時</w:t>
            </w:r>
          </w:p>
          <w:p w14:paraId="7EF73E25" w14:textId="2E36E28F" w:rsidR="00811004" w:rsidRPr="00391AA3" w:rsidRDefault="00607B12" w:rsidP="00FB3DA2">
            <w:pPr>
              <w:keepNext/>
              <w:jc w:val="center"/>
              <w:rPr>
                <w:rFonts w:asciiTheme="majorHAnsi" w:eastAsiaTheme="majorEastAsia" w:hAnsiTheme="majorHAnsi"/>
              </w:rPr>
            </w:pPr>
            <w:r w:rsidRPr="00391AA3">
              <w:rPr>
                <w:rFonts w:asciiTheme="majorHAnsi" w:eastAsiaTheme="majorEastAsia" w:hAnsiTheme="majorHAnsi" w:hint="eastAsia"/>
              </w:rPr>
              <w:t>間</w:t>
            </w:r>
          </w:p>
        </w:tc>
        <w:tc>
          <w:tcPr>
            <w:tcW w:w="2937" w:type="dxa"/>
            <w:vMerge w:val="restart"/>
            <w:tcBorders>
              <w:right w:val="single" w:sz="12" w:space="0" w:color="auto"/>
            </w:tcBorders>
            <w:vAlign w:val="center"/>
          </w:tcPr>
          <w:p w14:paraId="6E18080D" w14:textId="0C4FD2B2"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hint="eastAsia"/>
              </w:rPr>
              <w:t>学習のねらい</w:t>
            </w:r>
          </w:p>
        </w:tc>
        <w:tc>
          <w:tcPr>
            <w:tcW w:w="8812" w:type="dxa"/>
            <w:gridSpan w:val="3"/>
            <w:tcBorders>
              <w:left w:val="single" w:sz="12" w:space="0" w:color="auto"/>
            </w:tcBorders>
          </w:tcPr>
          <w:p w14:paraId="2AF9C93E" w14:textId="22199D0A"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rPr>
              <w:t>評価規準</w:t>
            </w:r>
          </w:p>
        </w:tc>
      </w:tr>
      <w:tr w:rsidR="00811004" w:rsidRPr="00391AA3" w14:paraId="6AB6401C" w14:textId="77777777" w:rsidTr="1FB9F6DB">
        <w:trPr>
          <w:tblHeader/>
        </w:trPr>
        <w:tc>
          <w:tcPr>
            <w:tcW w:w="2826" w:type="dxa"/>
            <w:vMerge/>
          </w:tcPr>
          <w:p w14:paraId="598EABA1" w14:textId="77777777" w:rsidR="00811004" w:rsidRPr="00391AA3" w:rsidRDefault="00811004" w:rsidP="00FB3DA2">
            <w:pPr>
              <w:keepNext/>
            </w:pPr>
          </w:p>
        </w:tc>
        <w:tc>
          <w:tcPr>
            <w:tcW w:w="449" w:type="dxa"/>
            <w:vMerge/>
          </w:tcPr>
          <w:p w14:paraId="515B2444" w14:textId="77777777" w:rsidR="00811004" w:rsidRPr="00391AA3" w:rsidRDefault="00811004" w:rsidP="00FB3DA2">
            <w:pPr>
              <w:keepNext/>
              <w:jc w:val="center"/>
              <w:rPr>
                <w:rFonts w:asciiTheme="majorHAnsi" w:eastAsiaTheme="majorEastAsia" w:hAnsiTheme="majorHAnsi"/>
              </w:rPr>
            </w:pPr>
          </w:p>
        </w:tc>
        <w:tc>
          <w:tcPr>
            <w:tcW w:w="2937" w:type="dxa"/>
            <w:vMerge/>
          </w:tcPr>
          <w:p w14:paraId="308B2A4F" w14:textId="77777777" w:rsidR="00811004" w:rsidRPr="00391AA3" w:rsidRDefault="00811004" w:rsidP="00FB3DA2">
            <w:pPr>
              <w:keepNext/>
              <w:jc w:val="center"/>
              <w:rPr>
                <w:rFonts w:asciiTheme="majorHAnsi" w:eastAsiaTheme="majorEastAsia" w:hAnsiTheme="majorHAnsi"/>
              </w:rPr>
            </w:pPr>
          </w:p>
        </w:tc>
        <w:tc>
          <w:tcPr>
            <w:tcW w:w="2937" w:type="dxa"/>
            <w:tcBorders>
              <w:left w:val="single" w:sz="12" w:space="0" w:color="auto"/>
            </w:tcBorders>
          </w:tcPr>
          <w:p w14:paraId="65E2D7DD" w14:textId="23B3FDB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rPr>
              <w:t>知識・技能</w:t>
            </w:r>
          </w:p>
        </w:tc>
        <w:tc>
          <w:tcPr>
            <w:tcW w:w="2938" w:type="dxa"/>
          </w:tcPr>
          <w:p w14:paraId="4A8017D8" w14:textId="7777777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rPr>
              <w:t>思考・判断・表現</w:t>
            </w:r>
          </w:p>
        </w:tc>
        <w:tc>
          <w:tcPr>
            <w:tcW w:w="2937" w:type="dxa"/>
          </w:tcPr>
          <w:p w14:paraId="2F1F9C27" w14:textId="7777777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hint="eastAsia"/>
              </w:rPr>
              <w:t>主体的に学習に取り組む態度</w:t>
            </w:r>
          </w:p>
        </w:tc>
      </w:tr>
      <w:tr w:rsidR="004E68FC" w:rsidRPr="00391AA3" w14:paraId="4A78B2D0" w14:textId="77777777" w:rsidTr="00703979">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CFAFE" w14:textId="75FDB494" w:rsidR="004E68FC" w:rsidRPr="00391AA3" w:rsidRDefault="004E68FC" w:rsidP="00E17E52">
            <w:pPr>
              <w:rPr>
                <w:rFonts w:asciiTheme="majorEastAsia" w:eastAsiaTheme="majorEastAsia" w:hAnsiTheme="majorEastAsia"/>
              </w:rPr>
            </w:pPr>
            <w:r w:rsidRPr="00391AA3">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5CDB9" w14:textId="77777777" w:rsidR="004E68FC" w:rsidRPr="00391AA3" w:rsidRDefault="004E68FC" w:rsidP="00FB74A2">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FC1F7D1" w14:textId="77777777" w:rsidR="004E68FC" w:rsidRPr="00391AA3" w:rsidRDefault="004E68FC" w:rsidP="00FB74A2">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F4CDCF2" w14:textId="35139CE0" w:rsidR="004E68FC" w:rsidRPr="00391AA3" w:rsidRDefault="004E68FC" w:rsidP="00FB74A2">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52FD0" w14:textId="77777777" w:rsidR="004E68FC" w:rsidRPr="00391AA3" w:rsidRDefault="004E68FC" w:rsidP="00FB74A2">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8412A" w14:textId="77777777" w:rsidR="004E68FC" w:rsidRPr="00391AA3" w:rsidRDefault="004E68FC" w:rsidP="00FB74A2">
            <w:pPr>
              <w:pStyle w:val="4"/>
              <w:ind w:left="600" w:hanging="600"/>
            </w:pPr>
          </w:p>
        </w:tc>
      </w:tr>
      <w:tr w:rsidR="004E29E1" w:rsidRPr="00391AA3" w14:paraId="67FB77FA" w14:textId="77777777" w:rsidTr="00703979">
        <w:tc>
          <w:tcPr>
            <w:tcW w:w="2826" w:type="dxa"/>
            <w:tcBorders>
              <w:top w:val="single" w:sz="4" w:space="0" w:color="auto"/>
              <w:left w:val="single" w:sz="4" w:space="0" w:color="auto"/>
              <w:bottom w:val="single" w:sz="4" w:space="0" w:color="auto"/>
            </w:tcBorders>
          </w:tcPr>
          <w:p w14:paraId="50E1095E" w14:textId="037EBB65" w:rsidR="004E29E1" w:rsidRPr="00391AA3" w:rsidRDefault="004E29E1" w:rsidP="00B70438">
            <w:r w:rsidRPr="00391AA3">
              <w:t>Introduction</w:t>
            </w:r>
          </w:p>
        </w:tc>
        <w:tc>
          <w:tcPr>
            <w:tcW w:w="449" w:type="dxa"/>
            <w:tcBorders>
              <w:top w:val="single" w:sz="4" w:space="0" w:color="auto"/>
              <w:bottom w:val="single" w:sz="4" w:space="0" w:color="auto"/>
            </w:tcBorders>
          </w:tcPr>
          <w:p w14:paraId="6431416D" w14:textId="4A842A58" w:rsidR="004E29E1" w:rsidRPr="00391AA3" w:rsidRDefault="004E29E1" w:rsidP="004E29E1">
            <w:pPr>
              <w:jc w:val="center"/>
            </w:pPr>
            <w:r w:rsidRPr="00391AA3">
              <w:rPr>
                <w:rFonts w:hint="eastAsia"/>
              </w:rPr>
              <w:t>0.5</w:t>
            </w:r>
          </w:p>
        </w:tc>
        <w:tc>
          <w:tcPr>
            <w:tcW w:w="2937" w:type="dxa"/>
            <w:tcBorders>
              <w:top w:val="single" w:sz="4" w:space="0" w:color="auto"/>
              <w:bottom w:val="single" w:sz="4" w:space="0" w:color="auto"/>
              <w:right w:val="single" w:sz="12" w:space="0" w:color="auto"/>
            </w:tcBorders>
          </w:tcPr>
          <w:p w14:paraId="50A7E11E" w14:textId="6E260526" w:rsidR="004E29E1" w:rsidRPr="00391AA3" w:rsidRDefault="00296EF0" w:rsidP="00296EF0">
            <w:r w:rsidRPr="00391AA3">
              <w:rPr>
                <w:rFonts w:hint="eastAsia"/>
              </w:rPr>
              <w:t>船はぶつかる？ぶつからない</w:t>
            </w:r>
            <w:r w:rsidR="000957B2" w:rsidRPr="00391AA3">
              <w:rPr>
                <w:rFonts w:hint="eastAsia"/>
              </w:rPr>
              <w:t>？</w:t>
            </w:r>
            <w:r w:rsidR="004E29E1" w:rsidRPr="00391AA3">
              <w:rPr>
                <w:rFonts w:hint="eastAsia"/>
              </w:rPr>
              <w:t>の考察を通して</w:t>
            </w:r>
            <w:r w:rsidR="00EE5254">
              <w:rPr>
                <w:rFonts w:hint="eastAsia"/>
              </w:rPr>
              <w:t>，</w:t>
            </w:r>
            <w:r w:rsidRPr="00391AA3">
              <w:rPr>
                <w:rFonts w:hint="eastAsia"/>
              </w:rPr>
              <w:t>ベクトル</w:t>
            </w:r>
            <w:r w:rsidR="004E29E1" w:rsidRPr="00391AA3">
              <w:rPr>
                <w:rFonts w:hint="eastAsia"/>
              </w:rPr>
              <w:t>について興味・関心を高める。</w:t>
            </w:r>
          </w:p>
        </w:tc>
        <w:tc>
          <w:tcPr>
            <w:tcW w:w="2937" w:type="dxa"/>
            <w:tcBorders>
              <w:top w:val="single" w:sz="4" w:space="0" w:color="auto"/>
              <w:left w:val="single" w:sz="12" w:space="0" w:color="auto"/>
              <w:bottom w:val="single" w:sz="4" w:space="0" w:color="auto"/>
            </w:tcBorders>
          </w:tcPr>
          <w:p w14:paraId="537412AA" w14:textId="32B08311" w:rsidR="004E29E1" w:rsidRPr="00391AA3" w:rsidRDefault="00A406F6" w:rsidP="004E29E1">
            <w:r w:rsidRPr="00391AA3">
              <w:rPr>
                <w:noProof/>
              </w:rPr>
              <mc:AlternateContent>
                <mc:Choice Requires="wps">
                  <w:drawing>
                    <wp:anchor distT="0" distB="0" distL="114300" distR="114300" simplePos="0" relativeHeight="251658241" behindDoc="0" locked="0" layoutInCell="1" allowOverlap="1" wp14:anchorId="328A5D27" wp14:editId="5DD0FA32">
                      <wp:simplePos x="0" y="0"/>
                      <wp:positionH relativeFrom="column">
                        <wp:posOffset>7702550</wp:posOffset>
                      </wp:positionH>
                      <wp:positionV relativeFrom="paragraph">
                        <wp:posOffset>4574540</wp:posOffset>
                      </wp:positionV>
                      <wp:extent cx="609600" cy="219075"/>
                      <wp:effectExtent l="19050" t="57150" r="0" b="28575"/>
                      <wp:wrapNone/>
                      <wp:docPr id="6" name="直線矢印コネクタ 6"/>
                      <wp:cNvGraphicFramePr/>
                      <a:graphic xmlns:a="http://schemas.openxmlformats.org/drawingml/2006/main">
                        <a:graphicData uri="http://schemas.microsoft.com/office/word/2010/wordprocessingShape">
                          <wps:wsp>
                            <wps:cNvCnPr/>
                            <wps:spPr>
                              <a:xfrm flipV="1">
                                <a:off x="0" y="0"/>
                                <a:ext cx="609600" cy="219075"/>
                              </a:xfrm>
                              <a:prstGeom prst="straightConnector1">
                                <a:avLst/>
                              </a:prstGeom>
                              <a:ln>
                                <a:tailEnd type="triangle" w="med" len="med"/>
                              </a:ln>
                              <a:effectLst/>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shapetype w14:anchorId="3A523A7B" id="_x0000_t32" coordsize="21600,21600" o:spt="32" o:oned="t" path="m,l21600,21600e" filled="f">
                      <v:path arrowok="t" fillok="f" o:connecttype="none"/>
                      <o:lock v:ext="edit" shapetype="t"/>
                    </v:shapetype>
                    <v:shape id="直線矢印コネクタ 6" o:spid="_x0000_s1026" type="#_x0000_t32" style="position:absolute;left:0;text-align:left;margin-left:606.5pt;margin-top:360.2pt;width:48pt;height:17.25pt;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" strokecolor="#f79646 [3209]" strokeweight="3pt">
                      <v:stroke endarrow="block"/>
                    </v:shape>
                  </w:pict>
                </mc:Fallback>
              </mc:AlternateContent>
            </w:r>
            <w:r w:rsidRPr="00391AA3">
              <w:rPr>
                <w:noProof/>
              </w:rPr>
              <mc:AlternateContent>
                <mc:Choice Requires="wps">
                  <w:drawing>
                    <wp:anchor distT="0" distB="0" distL="114300" distR="114300" simplePos="0" relativeHeight="251658240" behindDoc="0" locked="0" layoutInCell="1" allowOverlap="1" wp14:anchorId="37E55A0F" wp14:editId="38A0F06D">
                      <wp:simplePos x="0" y="0"/>
                      <wp:positionH relativeFrom="column">
                        <wp:posOffset>5730875</wp:posOffset>
                      </wp:positionH>
                      <wp:positionV relativeFrom="paragraph">
                        <wp:posOffset>7727950</wp:posOffset>
                      </wp:positionV>
                      <wp:extent cx="4400550" cy="548640"/>
                      <wp:effectExtent l="723900" t="1162050" r="0" b="22860"/>
                      <wp:wrapNone/>
                      <wp:docPr id="3" name="強調線吹き出し 1 1"/>
                      <wp:cNvGraphicFramePr/>
                      <a:graphic xmlns:a="http://schemas.openxmlformats.org/drawingml/2006/main">
                        <a:graphicData uri="http://schemas.microsoft.com/office/word/2010/wordprocessingShape">
                          <wps:wsp>
                            <wps:cNvSpPr/>
                            <wps:spPr>
                              <a:xfrm>
                                <a:off x="0" y="0"/>
                                <a:ext cx="4400550" cy="548640"/>
                              </a:xfrm>
                              <a:prstGeom prst="accentCallout1">
                                <a:avLst>
                                  <a:gd name="adj1" fmla="val 24310"/>
                                  <a:gd name="adj2" fmla="val 380"/>
                                  <a:gd name="adj3" fmla="val -203681"/>
                                  <a:gd name="adj4" fmla="val -15849"/>
                                </a:avLst>
                              </a:prstGeom>
                              <a:noFill/>
                              <a:ln>
                                <a:headEnd type="none"/>
                                <a:tailEnd type="triangle" w="lg" len="med"/>
                              </a:ln>
                            </wps:spPr>
                            <wps:style>
                              <a:lnRef idx="2">
                                <a:schemeClr val="accent6"/>
                              </a:lnRef>
                              <a:fillRef idx="1">
                                <a:schemeClr val="lt1"/>
                              </a:fillRef>
                              <a:effectRef idx="0">
                                <a:schemeClr val="accent6"/>
                              </a:effectRef>
                              <a:fontRef idx="minor">
                                <a:schemeClr val="dk1"/>
                              </a:fontRef>
                            </wps:style>
                            <wps:txbx>
                              <w:txbxContent>
                                <w:p w14:paraId="02664038" w14:textId="05E1611F" w:rsidR="003045C8" w:rsidRDefault="003045C8" w:rsidP="00A406F6">
                                  <w:pPr>
                                    <w:jc w:val="left"/>
                                    <w:textAlignment w:val="center"/>
                                    <w:rPr>
                                      <w:rFonts w:asciiTheme="majorEastAsia" w:eastAsiaTheme="majorEastAsia" w:hAnsiTheme="majorEastAsia"/>
                                      <w:bCs/>
                                      <w:color w:val="FF0000"/>
                                      <w:sz w:val="18"/>
                                      <w:szCs w:val="18"/>
                                    </w:rPr>
                                  </w:pPr>
                                  <w:r>
                                    <w:rPr>
                                      <w:rFonts w:asciiTheme="majorEastAsia" w:eastAsiaTheme="majorEastAsia" w:hAnsiTheme="majorEastAsia" w:hint="eastAsia"/>
                                      <w:bCs/>
                                      <w:color w:val="FF0000"/>
                                      <w:sz w:val="18"/>
                                      <w:szCs w:val="18"/>
                                    </w:rPr>
                                    <w:t>各項ごとの，3観点の評価規準例がメインの成をお願いする箇所です。</w:t>
                                  </w:r>
                                  <w:r w:rsidRPr="00BA758A">
                                    <w:rPr>
                                      <w:rFonts w:asciiTheme="majorEastAsia" w:eastAsiaTheme="majorEastAsia" w:hAnsiTheme="majorEastAsia" w:hint="eastAsia"/>
                                      <w:bCs/>
                                      <w:color w:val="FF0000"/>
                                      <w:sz w:val="18"/>
                                      <w:szCs w:val="18"/>
                                      <w:u w:val="wave"/>
                                    </w:rPr>
                                    <w:t>入力例は「3章2次関数」をご覧ください</w:t>
                                  </w:r>
                                  <w:r>
                                    <w:rPr>
                                      <w:rFonts w:asciiTheme="majorEastAsia" w:eastAsiaTheme="majorEastAsia" w:hAnsiTheme="majorEastAsia" w:hint="eastAsia"/>
                                      <w:bCs/>
                                      <w:color w:val="FF0000"/>
                                      <w:sz w:val="18"/>
                                      <w:szCs w:val="18"/>
                                    </w:rPr>
                                    <w:t>！3観点すべて埋める必要はありません。</w:t>
                                  </w:r>
                                </w:p>
                                <w:p w14:paraId="27BA490F" w14:textId="77777777" w:rsidR="003045C8" w:rsidRPr="005431EA" w:rsidRDefault="003045C8" w:rsidP="00A406F6">
                                  <w:pPr>
                                    <w:jc w:val="left"/>
                                    <w:textAlignment w:val="center"/>
                                    <w:rPr>
                                      <w:rFonts w:asciiTheme="majorEastAsia" w:eastAsiaTheme="majorEastAsia" w:hAnsiTheme="majorEastAsia"/>
                                      <w:bCs/>
                                      <w:color w:val="0070C0"/>
                                      <w:sz w:val="18"/>
                                      <w:szCs w:val="18"/>
                                    </w:rPr>
                                  </w:pPr>
                                  <w:r w:rsidRPr="005431EA">
                                    <w:rPr>
                                      <w:rFonts w:asciiTheme="majorEastAsia" w:eastAsiaTheme="majorEastAsia" w:hAnsiTheme="majorEastAsia" w:hint="eastAsia"/>
                                      <w:bCs/>
                                      <w:color w:val="0070C0"/>
                                      <w:sz w:val="18"/>
                                      <w:szCs w:val="18"/>
                                    </w:rPr>
                                    <w:t>Wordの書式は「スタイル1」</w:t>
                                  </w:r>
                                  <w:r>
                                    <w:rPr>
                                      <w:rFonts w:asciiTheme="majorEastAsia" w:eastAsiaTheme="majorEastAsia" w:hAnsiTheme="majorEastAsia" w:hint="eastAsia"/>
                                      <w:bCs/>
                                      <w:color w:val="0070C0"/>
                                      <w:sz w:val="18"/>
                                      <w:szCs w:val="18"/>
                                    </w:rPr>
                                    <w:t>＋教科書該当箇所の※書式は「スタイル2」</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55A0F"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強調線吹き出し 1 1" o:spid="_x0000_s1026" type="#_x0000_t44" style="position:absolute;left:0;text-align:left;margin-left:451.25pt;margin-top:608.5pt;width:346.5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" adj="-3423,-43995,82,5251" filled="f" strokecolor="#f79646 [3209]" strokeweight="2pt">
                      <v:stroke startarrow="block" startarrowwidth="wide"/>
                      <v:textbox inset="2mm,0,0,0">
                        <w:txbxContent>
                          <w:p w14:paraId="02664038" w14:textId="05E1611F" w:rsidR="003045C8" w:rsidRDefault="003045C8" w:rsidP="00A406F6">
                            <w:pPr>
                              <w:jc w:val="left"/>
                              <w:textAlignment w:val="center"/>
                              <w:rPr>
                                <w:rFonts w:asciiTheme="majorEastAsia" w:eastAsiaTheme="majorEastAsia" w:hAnsiTheme="majorEastAsia"/>
                                <w:bCs/>
                                <w:color w:val="FF0000"/>
                                <w:sz w:val="18"/>
                                <w:szCs w:val="18"/>
                              </w:rPr>
                            </w:pPr>
                            <w:r>
                              <w:rPr>
                                <w:rFonts w:asciiTheme="majorEastAsia" w:eastAsiaTheme="majorEastAsia" w:hAnsiTheme="majorEastAsia" w:hint="eastAsia"/>
                                <w:bCs/>
                                <w:color w:val="FF0000"/>
                                <w:sz w:val="18"/>
                                <w:szCs w:val="18"/>
                              </w:rPr>
                              <w:t>各項ごとの，3観点の評価規準例がメインの成をお願いする箇所です。</w:t>
                            </w:r>
                            <w:r w:rsidRPr="00BA758A">
                              <w:rPr>
                                <w:rFonts w:asciiTheme="majorEastAsia" w:eastAsiaTheme="majorEastAsia" w:hAnsiTheme="majorEastAsia" w:hint="eastAsia"/>
                                <w:bCs/>
                                <w:color w:val="FF0000"/>
                                <w:sz w:val="18"/>
                                <w:szCs w:val="18"/>
                                <w:u w:val="wave"/>
                              </w:rPr>
                              <w:t>入力例は「3章2次関数」をご覧ください</w:t>
                            </w:r>
                            <w:r>
                              <w:rPr>
                                <w:rFonts w:asciiTheme="majorEastAsia" w:eastAsiaTheme="majorEastAsia" w:hAnsiTheme="majorEastAsia" w:hint="eastAsia"/>
                                <w:bCs/>
                                <w:color w:val="FF0000"/>
                                <w:sz w:val="18"/>
                                <w:szCs w:val="18"/>
                              </w:rPr>
                              <w:t>！3観点すべて埋める必要はありません。</w:t>
                            </w:r>
                          </w:p>
                          <w:p w14:paraId="27BA490F" w14:textId="77777777" w:rsidR="003045C8" w:rsidRPr="005431EA" w:rsidRDefault="003045C8" w:rsidP="00A406F6">
                            <w:pPr>
                              <w:jc w:val="left"/>
                              <w:textAlignment w:val="center"/>
                              <w:rPr>
                                <w:rFonts w:asciiTheme="majorEastAsia" w:eastAsiaTheme="majorEastAsia" w:hAnsiTheme="majorEastAsia"/>
                                <w:bCs/>
                                <w:color w:val="0070C0"/>
                                <w:sz w:val="18"/>
                                <w:szCs w:val="18"/>
                              </w:rPr>
                            </w:pPr>
                            <w:r w:rsidRPr="005431EA">
                              <w:rPr>
                                <w:rFonts w:asciiTheme="majorEastAsia" w:eastAsiaTheme="majorEastAsia" w:hAnsiTheme="majorEastAsia" w:hint="eastAsia"/>
                                <w:bCs/>
                                <w:color w:val="0070C0"/>
                                <w:sz w:val="18"/>
                                <w:szCs w:val="18"/>
                              </w:rPr>
                              <w:t>Wordの書式は「スタイル1」</w:t>
                            </w:r>
                            <w:r>
                              <w:rPr>
                                <w:rFonts w:asciiTheme="majorEastAsia" w:eastAsiaTheme="majorEastAsia" w:hAnsiTheme="majorEastAsia" w:hint="eastAsia"/>
                                <w:bCs/>
                                <w:color w:val="0070C0"/>
                                <w:sz w:val="18"/>
                                <w:szCs w:val="18"/>
                              </w:rPr>
                              <w:t>＋教科書該当箇所の※書式は「スタイル2」</w:t>
                            </w:r>
                          </w:p>
                        </w:txbxContent>
                      </v:textbox>
                    </v:shape>
                  </w:pict>
                </mc:Fallback>
              </mc:AlternateContent>
            </w:r>
          </w:p>
        </w:tc>
        <w:tc>
          <w:tcPr>
            <w:tcW w:w="2938" w:type="dxa"/>
            <w:tcBorders>
              <w:top w:val="single" w:sz="4" w:space="0" w:color="auto"/>
              <w:bottom w:val="single" w:sz="4" w:space="0" w:color="auto"/>
            </w:tcBorders>
          </w:tcPr>
          <w:p w14:paraId="26FCEAA3" w14:textId="113469DB" w:rsidR="004E29E1" w:rsidRPr="00E93F35" w:rsidRDefault="004E29E1" w:rsidP="004E29E1">
            <w:pPr>
              <w:rPr>
                <w:color w:val="000000" w:themeColor="text1"/>
              </w:rPr>
            </w:pPr>
          </w:p>
        </w:tc>
        <w:tc>
          <w:tcPr>
            <w:tcW w:w="2937" w:type="dxa"/>
            <w:tcBorders>
              <w:top w:val="single" w:sz="4" w:space="0" w:color="auto"/>
              <w:bottom w:val="single" w:sz="4" w:space="0" w:color="auto"/>
            </w:tcBorders>
          </w:tcPr>
          <w:p w14:paraId="4FC231C0" w14:textId="38C82477" w:rsidR="004E29E1" w:rsidRPr="00391AA3" w:rsidRDefault="00B521A8" w:rsidP="000957B2">
            <w:pPr>
              <w:ind w:left="200" w:hangingChars="100" w:hanging="200"/>
            </w:pPr>
            <w:r w:rsidRPr="00391AA3">
              <w:rPr>
                <w:rFonts w:hint="eastAsia"/>
              </w:rPr>
              <w:t>・</w:t>
            </w:r>
            <w:r w:rsidR="00296EF0" w:rsidRPr="00391AA3">
              <w:rPr>
                <w:rFonts w:hint="eastAsia"/>
              </w:rPr>
              <w:t>船はぶつかる？ぶつからない</w:t>
            </w:r>
            <w:r w:rsidR="000957B2" w:rsidRPr="00391AA3">
              <w:rPr>
                <w:rFonts w:hint="eastAsia"/>
              </w:rPr>
              <w:t>？</w:t>
            </w:r>
            <w:r w:rsidR="004E29E1" w:rsidRPr="00391AA3">
              <w:rPr>
                <w:rFonts w:hint="eastAsia"/>
              </w:rPr>
              <w:t>の考察を通して</w:t>
            </w:r>
            <w:r w:rsidR="00EE5254">
              <w:rPr>
                <w:rFonts w:hint="eastAsia"/>
              </w:rPr>
              <w:t>，</w:t>
            </w:r>
            <w:r w:rsidR="00296EF0" w:rsidRPr="00391AA3">
              <w:rPr>
                <w:rFonts w:hint="eastAsia"/>
              </w:rPr>
              <w:t>ベクトル</w:t>
            </w:r>
            <w:r w:rsidR="004E29E1" w:rsidRPr="00391AA3">
              <w:rPr>
                <w:rFonts w:hint="eastAsia"/>
              </w:rPr>
              <w:t>についての関心を高め</w:t>
            </w:r>
            <w:r w:rsidR="00EE5254">
              <w:rPr>
                <w:rFonts w:hint="eastAsia"/>
              </w:rPr>
              <w:t>，</w:t>
            </w:r>
            <w:r w:rsidR="004E29E1" w:rsidRPr="00391AA3">
              <w:rPr>
                <w:rFonts w:hint="eastAsia"/>
              </w:rPr>
              <w:t>学習に取り組もうとしている。</w:t>
            </w:r>
          </w:p>
        </w:tc>
      </w:tr>
      <w:tr w:rsidR="00811004" w:rsidRPr="00391AA3" w14:paraId="0767468B" w14:textId="77777777" w:rsidTr="00703979">
        <w:tc>
          <w:tcPr>
            <w:tcW w:w="2826" w:type="dxa"/>
            <w:tcBorders>
              <w:top w:val="single" w:sz="4" w:space="0" w:color="auto"/>
              <w:left w:val="single" w:sz="4" w:space="0" w:color="auto"/>
              <w:bottom w:val="single" w:sz="4" w:space="0" w:color="auto"/>
            </w:tcBorders>
            <w:shd w:val="clear" w:color="auto" w:fill="D9D9D9" w:themeFill="background1" w:themeFillShade="D9"/>
          </w:tcPr>
          <w:p w14:paraId="7C22F80F" w14:textId="755040C7" w:rsidR="00811004" w:rsidRPr="00391AA3" w:rsidRDefault="00811004" w:rsidP="00EE7132">
            <w:pPr>
              <w:rPr>
                <w:rFonts w:asciiTheme="majorEastAsia" w:eastAsiaTheme="majorEastAsia" w:hAnsiTheme="majorEastAsia"/>
              </w:rPr>
            </w:pPr>
            <w:r w:rsidRPr="00391AA3">
              <w:rPr>
                <w:rFonts w:asciiTheme="majorEastAsia" w:eastAsiaTheme="majorEastAsia" w:hAnsiTheme="majorEastAsia"/>
              </w:rPr>
              <w:t>１節</w:t>
            </w:r>
            <w:r w:rsidRPr="00391AA3">
              <w:rPr>
                <w:rFonts w:asciiTheme="majorEastAsia" w:eastAsiaTheme="majorEastAsia" w:hAnsiTheme="majorEastAsia" w:hint="eastAsia"/>
              </w:rPr>
              <w:t xml:space="preserve">　</w:t>
            </w:r>
            <w:r w:rsidR="002F08E5" w:rsidRPr="00391AA3">
              <w:rPr>
                <w:rFonts w:asciiTheme="majorEastAsia" w:eastAsiaTheme="majorEastAsia" w:hAnsiTheme="majorEastAsia" w:hint="eastAsia"/>
              </w:rPr>
              <w:t>平面上のベクトル</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64934FC8" w14:textId="77777777" w:rsidR="00811004" w:rsidRPr="00391AA3" w:rsidRDefault="00811004" w:rsidP="00FB3DA2">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68A113" w14:textId="48F83761" w:rsidR="00811004" w:rsidRPr="00391AA3" w:rsidRDefault="00811004" w:rsidP="00FB3DA2"/>
        </w:tc>
        <w:tc>
          <w:tcPr>
            <w:tcW w:w="2937" w:type="dxa"/>
            <w:tcBorders>
              <w:top w:val="single" w:sz="4" w:space="0" w:color="auto"/>
              <w:left w:val="single" w:sz="12" w:space="0" w:color="auto"/>
              <w:bottom w:val="single" w:sz="4" w:space="0" w:color="auto"/>
            </w:tcBorders>
            <w:shd w:val="clear" w:color="auto" w:fill="D9D9D9" w:themeFill="background1" w:themeFillShade="D9"/>
          </w:tcPr>
          <w:p w14:paraId="02F7FB38" w14:textId="3E6DAD0F" w:rsidR="00811004" w:rsidRPr="00391AA3" w:rsidRDefault="00811004" w:rsidP="00FB3DA2">
            <w:pPr>
              <w:keepNext/>
            </w:pPr>
          </w:p>
        </w:tc>
        <w:tc>
          <w:tcPr>
            <w:tcW w:w="2938" w:type="dxa"/>
            <w:tcBorders>
              <w:top w:val="single" w:sz="4" w:space="0" w:color="auto"/>
              <w:left w:val="single" w:sz="4" w:space="0" w:color="auto"/>
              <w:bottom w:val="single" w:sz="4" w:space="0" w:color="auto"/>
            </w:tcBorders>
            <w:shd w:val="clear" w:color="auto" w:fill="D9D9D9" w:themeFill="background1" w:themeFillShade="D9"/>
          </w:tcPr>
          <w:p w14:paraId="7E6D585A" w14:textId="77777777" w:rsidR="00811004" w:rsidRPr="00391AA3" w:rsidRDefault="00811004" w:rsidP="00FB3DA2">
            <w:pPr>
              <w:keepNext/>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43E370B2" w14:textId="77777777" w:rsidR="00811004" w:rsidRPr="00391AA3" w:rsidRDefault="00811004" w:rsidP="00FB3DA2">
            <w:pPr>
              <w:keepNext/>
            </w:pPr>
          </w:p>
        </w:tc>
      </w:tr>
      <w:tr w:rsidR="00761CCF" w:rsidRPr="00391AA3" w14:paraId="3DDAC24D" w14:textId="77777777" w:rsidTr="00703979">
        <w:tc>
          <w:tcPr>
            <w:tcW w:w="2826" w:type="dxa"/>
            <w:tcBorders>
              <w:top w:val="single" w:sz="4" w:space="0" w:color="auto"/>
              <w:left w:val="single" w:sz="4" w:space="0" w:color="auto"/>
              <w:bottom w:val="single" w:sz="4" w:space="0" w:color="auto"/>
              <w:right w:val="single" w:sz="4" w:space="0" w:color="auto"/>
            </w:tcBorders>
          </w:tcPr>
          <w:p w14:paraId="064DFB81" w14:textId="706ABD0E" w:rsidR="00761CCF" w:rsidRPr="00391AA3" w:rsidRDefault="00761CCF" w:rsidP="00761CCF">
            <w:pPr>
              <w:ind w:left="400" w:hangingChars="200" w:hanging="400"/>
            </w:pPr>
            <w:r w:rsidRPr="00391AA3">
              <w:rPr>
                <w:rFonts w:hint="eastAsia"/>
              </w:rPr>
              <w:t>１　平面上のベクトル</w:t>
            </w:r>
          </w:p>
        </w:tc>
        <w:tc>
          <w:tcPr>
            <w:tcW w:w="449" w:type="dxa"/>
            <w:tcBorders>
              <w:top w:val="single" w:sz="4" w:space="0" w:color="auto"/>
              <w:left w:val="single" w:sz="4" w:space="0" w:color="auto"/>
              <w:bottom w:val="single" w:sz="4" w:space="0" w:color="auto"/>
              <w:right w:val="single" w:sz="4" w:space="0" w:color="auto"/>
            </w:tcBorders>
          </w:tcPr>
          <w:p w14:paraId="78B636F6" w14:textId="0029EA0F" w:rsidR="00761CCF" w:rsidRPr="00391AA3" w:rsidRDefault="00761CCF" w:rsidP="00761CCF">
            <w:pPr>
              <w:jc w:val="center"/>
            </w:pPr>
            <w:r w:rsidRPr="00391AA3">
              <w:rPr>
                <w:rFonts w:hint="eastAsia"/>
              </w:rPr>
              <w:t>2.5</w:t>
            </w:r>
          </w:p>
        </w:tc>
        <w:tc>
          <w:tcPr>
            <w:tcW w:w="2937" w:type="dxa"/>
            <w:tcBorders>
              <w:top w:val="single" w:sz="4" w:space="0" w:color="auto"/>
              <w:left w:val="single" w:sz="4" w:space="0" w:color="auto"/>
              <w:bottom w:val="single" w:sz="4" w:space="0" w:color="auto"/>
              <w:right w:val="single" w:sz="12" w:space="0" w:color="auto"/>
            </w:tcBorders>
          </w:tcPr>
          <w:p w14:paraId="016776EE" w14:textId="06451520" w:rsidR="00761CCF" w:rsidRPr="00391AA3" w:rsidRDefault="00761CCF" w:rsidP="00761CCF">
            <w:r w:rsidRPr="00391AA3">
              <w:rPr>
                <w:szCs w:val="20"/>
              </w:rPr>
              <w:t>平面上のベクトル</w:t>
            </w:r>
            <w:r w:rsidRPr="00391AA3">
              <w:rPr>
                <w:rFonts w:hint="eastAsia"/>
                <w:szCs w:val="20"/>
              </w:rPr>
              <w:t>を図示する活動などを通して</w:t>
            </w:r>
            <w:r w:rsidR="00EE5254">
              <w:rPr>
                <w:rFonts w:hint="eastAsia"/>
                <w:szCs w:val="20"/>
              </w:rPr>
              <w:t>，</w:t>
            </w:r>
            <w:r w:rsidRPr="00391AA3">
              <w:rPr>
                <w:rFonts w:hint="eastAsia"/>
                <w:szCs w:val="20"/>
              </w:rPr>
              <w:t>ベクトル</w:t>
            </w:r>
            <w:r w:rsidRPr="00391AA3">
              <w:rPr>
                <w:szCs w:val="20"/>
              </w:rPr>
              <w:t>の意味</w:t>
            </w:r>
            <w:r w:rsidR="00EE5254">
              <w:rPr>
                <w:szCs w:val="20"/>
              </w:rPr>
              <w:t>，</w:t>
            </w:r>
            <w:r w:rsidRPr="00391AA3">
              <w:rPr>
                <w:szCs w:val="20"/>
              </w:rPr>
              <w:t>相等</w:t>
            </w:r>
            <w:r w:rsidR="00EE5254">
              <w:rPr>
                <w:szCs w:val="20"/>
              </w:rPr>
              <w:t>，</w:t>
            </w:r>
            <w:r w:rsidRPr="00391AA3">
              <w:rPr>
                <w:szCs w:val="20"/>
              </w:rPr>
              <w:t>和</w:t>
            </w:r>
            <w:r w:rsidR="00EE5254">
              <w:rPr>
                <w:szCs w:val="20"/>
              </w:rPr>
              <w:t>，</w:t>
            </w:r>
            <w:r w:rsidRPr="00391AA3">
              <w:rPr>
                <w:szCs w:val="20"/>
              </w:rPr>
              <w:t>差</w:t>
            </w:r>
            <w:r w:rsidR="00EE5254">
              <w:rPr>
                <w:szCs w:val="20"/>
              </w:rPr>
              <w:t>，</w:t>
            </w:r>
            <w:r w:rsidRPr="00391AA3">
              <w:rPr>
                <w:szCs w:val="20"/>
              </w:rPr>
              <w:t>実数倍</w:t>
            </w:r>
            <w:r w:rsidR="00EE5254">
              <w:rPr>
                <w:rFonts w:hint="eastAsia"/>
                <w:szCs w:val="20"/>
              </w:rPr>
              <w:t>，</w:t>
            </w:r>
            <w:r w:rsidRPr="00391AA3">
              <w:rPr>
                <w:rFonts w:hint="eastAsia"/>
                <w:szCs w:val="20"/>
              </w:rPr>
              <w:lastRenderedPageBreak/>
              <w:t>ベクトルの平行及び単位ベクトル</w:t>
            </w:r>
            <w:r w:rsidRPr="00391AA3">
              <w:rPr>
                <w:szCs w:val="20"/>
              </w:rPr>
              <w:t>について理解</w:t>
            </w:r>
            <w:r w:rsidRPr="00391AA3">
              <w:rPr>
                <w:rFonts w:hint="eastAsia"/>
                <w:szCs w:val="20"/>
              </w:rPr>
              <w:t>する。また</w:t>
            </w:r>
            <w:r w:rsidR="00EE5254">
              <w:rPr>
                <w:rFonts w:hint="eastAsia"/>
                <w:szCs w:val="20"/>
              </w:rPr>
              <w:t>，</w:t>
            </w:r>
            <w:r w:rsidRPr="00391AA3">
              <w:rPr>
                <w:szCs w:val="20"/>
              </w:rPr>
              <w:t>実数の演算法則と関連付けてベクトルの演算法則</w:t>
            </w:r>
            <w:r w:rsidRPr="00391AA3">
              <w:rPr>
                <w:rFonts w:hint="eastAsia"/>
                <w:szCs w:val="20"/>
              </w:rPr>
              <w:t>が成り立つこと</w:t>
            </w:r>
            <w:r w:rsidRPr="00391AA3">
              <w:rPr>
                <w:szCs w:val="20"/>
              </w:rPr>
              <w:t>を考察する</w:t>
            </w:r>
            <w:r w:rsidRPr="00391AA3">
              <w:rPr>
                <w:rFonts w:hint="eastAsia"/>
                <w:szCs w:val="20"/>
              </w:rPr>
              <w:t>ことができる</w:t>
            </w:r>
            <w:r w:rsidRPr="00391AA3">
              <w:rPr>
                <w:szCs w:val="20"/>
              </w:rPr>
              <w:t>。</w:t>
            </w:r>
          </w:p>
        </w:tc>
        <w:tc>
          <w:tcPr>
            <w:tcW w:w="2937" w:type="dxa"/>
            <w:tcBorders>
              <w:top w:val="single" w:sz="4" w:space="0" w:color="auto"/>
              <w:left w:val="single" w:sz="12" w:space="0" w:color="auto"/>
              <w:bottom w:val="single" w:sz="4" w:space="0" w:color="auto"/>
              <w:right w:val="single" w:sz="4" w:space="0" w:color="auto"/>
            </w:tcBorders>
          </w:tcPr>
          <w:p w14:paraId="2712E4CB" w14:textId="77777777" w:rsidR="00EE5254" w:rsidRDefault="00761CCF" w:rsidP="00EE5254">
            <w:pPr>
              <w:ind w:left="200" w:hangingChars="100" w:hanging="200"/>
            </w:pPr>
            <w:r w:rsidRPr="00391AA3">
              <w:rPr>
                <w:rFonts w:hint="eastAsia"/>
              </w:rPr>
              <w:lastRenderedPageBreak/>
              <w:t>・有向線分や平面上のベクトルの意味</w:t>
            </w:r>
            <w:r w:rsidR="00EE5254">
              <w:rPr>
                <w:rFonts w:hint="eastAsia"/>
              </w:rPr>
              <w:t>，</w:t>
            </w:r>
            <w:r w:rsidRPr="00391AA3">
              <w:rPr>
                <w:rFonts w:hint="eastAsia"/>
              </w:rPr>
              <w:t>相等</w:t>
            </w:r>
            <w:r w:rsidR="00EE5254">
              <w:rPr>
                <w:rFonts w:hint="eastAsia"/>
              </w:rPr>
              <w:t>，</w:t>
            </w:r>
            <w:r w:rsidRPr="00391AA3">
              <w:rPr>
                <w:rFonts w:hint="eastAsia"/>
              </w:rPr>
              <w:t>逆ベクトル</w:t>
            </w:r>
            <w:r w:rsidR="00EE5254">
              <w:rPr>
                <w:rFonts w:hint="eastAsia"/>
              </w:rPr>
              <w:t>，</w:t>
            </w:r>
            <w:r w:rsidRPr="00391AA3">
              <w:rPr>
                <w:rFonts w:hint="eastAsia"/>
              </w:rPr>
              <w:t>和</w:t>
            </w:r>
            <w:r w:rsidR="00EE5254">
              <w:rPr>
                <w:rFonts w:hint="eastAsia"/>
              </w:rPr>
              <w:t>，</w:t>
            </w:r>
            <w:r w:rsidRPr="00391AA3">
              <w:rPr>
                <w:rFonts w:hint="eastAsia"/>
              </w:rPr>
              <w:t>差</w:t>
            </w:r>
            <w:r w:rsidR="00EE5254">
              <w:rPr>
                <w:rFonts w:hint="eastAsia"/>
              </w:rPr>
              <w:t>，</w:t>
            </w:r>
            <w:r w:rsidRPr="00391AA3">
              <w:rPr>
                <w:rFonts w:hint="eastAsia"/>
              </w:rPr>
              <w:t>実数倍</w:t>
            </w:r>
            <w:r w:rsidR="00EE5254">
              <w:rPr>
                <w:rFonts w:hint="eastAsia"/>
              </w:rPr>
              <w:t>，</w:t>
            </w:r>
            <w:r w:rsidRPr="00391AA3">
              <w:rPr>
                <w:rFonts w:hint="eastAsia"/>
              </w:rPr>
              <w:t>平行につい</w:t>
            </w:r>
            <w:r w:rsidRPr="00391AA3">
              <w:rPr>
                <w:rFonts w:hint="eastAsia"/>
              </w:rPr>
              <w:lastRenderedPageBreak/>
              <w:t>て理解している。</w:t>
            </w:r>
          </w:p>
          <w:p w14:paraId="794A29CD" w14:textId="5F5F3ED9" w:rsidR="00761CCF" w:rsidRPr="00EE5254" w:rsidRDefault="00761CCF" w:rsidP="00EE5254">
            <w:pPr>
              <w:ind w:leftChars="100" w:left="200"/>
            </w:pPr>
            <w:r w:rsidRPr="00391AA3">
              <w:rPr>
                <w:rFonts w:ascii="Arial" w:eastAsiaTheme="majorEastAsia" w:hAnsi="Arial" w:hint="eastAsia"/>
                <w:sz w:val="16"/>
                <w:szCs w:val="16"/>
              </w:rPr>
              <w:t>※例</w:t>
            </w:r>
            <w:r w:rsidRPr="00391AA3">
              <w:rPr>
                <w:rFonts w:ascii="Arial" w:eastAsiaTheme="majorEastAsia" w:hAnsi="Arial" w:hint="eastAsia"/>
                <w:sz w:val="16"/>
                <w:szCs w:val="16"/>
              </w:rPr>
              <w:t>1</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5</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9</w:t>
            </w:r>
          </w:p>
        </w:tc>
        <w:tc>
          <w:tcPr>
            <w:tcW w:w="2938" w:type="dxa"/>
            <w:tcBorders>
              <w:top w:val="single" w:sz="4" w:space="0" w:color="auto"/>
              <w:left w:val="single" w:sz="4" w:space="0" w:color="auto"/>
              <w:bottom w:val="single" w:sz="4" w:space="0" w:color="auto"/>
              <w:right w:val="single" w:sz="4" w:space="0" w:color="auto"/>
            </w:tcBorders>
          </w:tcPr>
          <w:p w14:paraId="1BD49977" w14:textId="2670833D" w:rsidR="00761CCF" w:rsidRPr="00391AA3" w:rsidRDefault="00761CCF" w:rsidP="00761CCF">
            <w:pPr>
              <w:ind w:left="200" w:hangingChars="100" w:hanging="200"/>
            </w:pPr>
            <w:r w:rsidRPr="00391AA3">
              <w:rPr>
                <w:rFonts w:hint="eastAsia"/>
              </w:rPr>
              <w:lastRenderedPageBreak/>
              <w:t>・ベクトルの演算について</w:t>
            </w:r>
            <w:r w:rsidR="00EE5254">
              <w:rPr>
                <w:rFonts w:hint="eastAsia"/>
              </w:rPr>
              <w:t>，</w:t>
            </w:r>
            <w:r w:rsidRPr="00391AA3">
              <w:rPr>
                <w:rFonts w:hint="eastAsia"/>
              </w:rPr>
              <w:t>実数の演算法則と関連付けてその類似性について考察し</w:t>
            </w:r>
            <w:r w:rsidRPr="00391AA3">
              <w:rPr>
                <w:rFonts w:hint="eastAsia"/>
              </w:rPr>
              <w:lastRenderedPageBreak/>
              <w:t>たり</w:t>
            </w:r>
            <w:r w:rsidR="00EE5254">
              <w:rPr>
                <w:rFonts w:hint="eastAsia"/>
              </w:rPr>
              <w:t>，</w:t>
            </w:r>
            <w:r w:rsidRPr="00391AA3">
              <w:rPr>
                <w:rFonts w:hint="eastAsia"/>
              </w:rPr>
              <w:t>ベクトルの演算法則が成り立つことを表現したりすることができる。</w:t>
            </w:r>
          </w:p>
          <w:p w14:paraId="2D329729" w14:textId="556ACE3A" w:rsidR="00761CCF" w:rsidRPr="00391AA3" w:rsidRDefault="00761CCF" w:rsidP="00977E3A">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p>
        </w:tc>
        <w:tc>
          <w:tcPr>
            <w:tcW w:w="2937" w:type="dxa"/>
            <w:tcBorders>
              <w:top w:val="single" w:sz="4" w:space="0" w:color="auto"/>
              <w:left w:val="single" w:sz="4" w:space="0" w:color="auto"/>
              <w:bottom w:val="single" w:sz="4" w:space="0" w:color="auto"/>
              <w:right w:val="single" w:sz="4" w:space="0" w:color="auto"/>
            </w:tcBorders>
          </w:tcPr>
          <w:p w14:paraId="4F3F0910" w14:textId="0EEBF8E0" w:rsidR="00761CCF" w:rsidRPr="00391AA3" w:rsidRDefault="00761CCF" w:rsidP="00761CCF">
            <w:pPr>
              <w:ind w:left="200" w:hangingChars="100" w:hanging="200"/>
            </w:pPr>
            <w:r w:rsidRPr="00391AA3">
              <w:rPr>
                <w:rFonts w:hint="eastAsia"/>
              </w:rPr>
              <w:lastRenderedPageBreak/>
              <w:t>・ベクトルの演算について</w:t>
            </w:r>
            <w:r w:rsidR="00EE5254">
              <w:rPr>
                <w:rFonts w:hint="eastAsia"/>
              </w:rPr>
              <w:t>，</w:t>
            </w:r>
            <w:r w:rsidRPr="00391AA3">
              <w:rPr>
                <w:rFonts w:hint="eastAsia"/>
              </w:rPr>
              <w:t>実数の演算法則と関連付けてその類似性について考察し</w:t>
            </w:r>
            <w:r w:rsidRPr="00391AA3">
              <w:rPr>
                <w:rFonts w:hint="eastAsia"/>
              </w:rPr>
              <w:lastRenderedPageBreak/>
              <w:t>ようとしたり</w:t>
            </w:r>
            <w:r w:rsidR="00EE5254">
              <w:rPr>
                <w:rFonts w:hint="eastAsia"/>
              </w:rPr>
              <w:t>，</w:t>
            </w:r>
            <w:r w:rsidRPr="00391AA3">
              <w:rPr>
                <w:rFonts w:hint="eastAsia"/>
              </w:rPr>
              <w:t>ベクトルの演算法則が成り立つことを表現しようとしたりしている。</w:t>
            </w:r>
          </w:p>
          <w:p w14:paraId="08DDBE50" w14:textId="404B8B9F" w:rsidR="00761CCF" w:rsidRPr="00391AA3" w:rsidRDefault="00761CCF" w:rsidP="00761CC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p>
        </w:tc>
      </w:tr>
      <w:tr w:rsidR="00761CCF" w:rsidRPr="00391AA3" w14:paraId="52D2C9A7" w14:textId="77777777" w:rsidTr="00703979">
        <w:tc>
          <w:tcPr>
            <w:tcW w:w="2826" w:type="dxa"/>
            <w:tcBorders>
              <w:top w:val="single" w:sz="4" w:space="0" w:color="auto"/>
              <w:left w:val="single" w:sz="4" w:space="0" w:color="auto"/>
              <w:bottom w:val="single" w:sz="4" w:space="0" w:color="auto"/>
              <w:right w:val="single" w:sz="4" w:space="0" w:color="auto"/>
            </w:tcBorders>
          </w:tcPr>
          <w:p w14:paraId="0C5CE981" w14:textId="67C7EFEF" w:rsidR="00761CCF" w:rsidRPr="00391AA3" w:rsidRDefault="00761CCF" w:rsidP="00761CCF">
            <w:r w:rsidRPr="00391AA3">
              <w:rPr>
                <w:rFonts w:hint="eastAsia"/>
              </w:rPr>
              <w:lastRenderedPageBreak/>
              <w:t>２　ベクトルの分解</w:t>
            </w:r>
          </w:p>
        </w:tc>
        <w:tc>
          <w:tcPr>
            <w:tcW w:w="449" w:type="dxa"/>
            <w:tcBorders>
              <w:top w:val="single" w:sz="4" w:space="0" w:color="auto"/>
              <w:left w:val="single" w:sz="4" w:space="0" w:color="auto"/>
              <w:bottom w:val="single" w:sz="4" w:space="0" w:color="auto"/>
              <w:right w:val="single" w:sz="4" w:space="0" w:color="auto"/>
            </w:tcBorders>
          </w:tcPr>
          <w:p w14:paraId="6376B20F" w14:textId="27504BA1" w:rsidR="00761CCF" w:rsidRPr="00391AA3" w:rsidRDefault="00761CCF" w:rsidP="00761CCF">
            <w:pPr>
              <w:jc w:val="center"/>
            </w:pPr>
            <w:r w:rsidRPr="00391AA3">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5B99CC21" w14:textId="507A3175" w:rsidR="00761CCF" w:rsidRPr="00391AA3" w:rsidRDefault="00761CCF" w:rsidP="00761CCF">
            <w:r w:rsidRPr="00391AA3">
              <w:rPr>
                <w:rFonts w:hint="eastAsia"/>
                <w:szCs w:val="20"/>
              </w:rPr>
              <w:t>具体的な図形における考察を通して</w:t>
            </w:r>
            <w:r w:rsidR="00EE5254">
              <w:rPr>
                <w:rFonts w:hint="eastAsia"/>
                <w:szCs w:val="20"/>
              </w:rPr>
              <w:t>，</w:t>
            </w:r>
            <w:r w:rsidRPr="00391AA3">
              <w:rPr>
                <w:rFonts w:hint="eastAsia"/>
                <w:szCs w:val="20"/>
              </w:rPr>
              <w:t>ベクトルの分解とその一意性について理解する。</w:t>
            </w:r>
          </w:p>
        </w:tc>
        <w:tc>
          <w:tcPr>
            <w:tcW w:w="2937" w:type="dxa"/>
            <w:tcBorders>
              <w:top w:val="single" w:sz="4" w:space="0" w:color="auto"/>
              <w:left w:val="single" w:sz="12" w:space="0" w:color="auto"/>
              <w:bottom w:val="single" w:sz="4" w:space="0" w:color="auto"/>
              <w:right w:val="single" w:sz="4" w:space="0" w:color="auto"/>
            </w:tcBorders>
          </w:tcPr>
          <w:p w14:paraId="3638F04C" w14:textId="315EF664" w:rsidR="00761CCF" w:rsidRPr="00391AA3" w:rsidRDefault="00761CCF" w:rsidP="00761CCF">
            <w:pPr>
              <w:ind w:left="200" w:hangingChars="100" w:hanging="200"/>
            </w:pPr>
          </w:p>
        </w:tc>
        <w:tc>
          <w:tcPr>
            <w:tcW w:w="2938" w:type="dxa"/>
            <w:tcBorders>
              <w:top w:val="single" w:sz="4" w:space="0" w:color="auto"/>
              <w:left w:val="single" w:sz="4" w:space="0" w:color="auto"/>
              <w:bottom w:val="single" w:sz="4" w:space="0" w:color="auto"/>
              <w:right w:val="single" w:sz="4" w:space="0" w:color="auto"/>
            </w:tcBorders>
          </w:tcPr>
          <w:p w14:paraId="27CC440D" w14:textId="39196C28" w:rsidR="00761CCF" w:rsidRPr="00391AA3" w:rsidRDefault="00761CCF" w:rsidP="00761CCF">
            <w:pPr>
              <w:ind w:left="200" w:hangingChars="100" w:hanging="200"/>
            </w:pPr>
            <w:r w:rsidRPr="00391AA3">
              <w:rPr>
                <w:rFonts w:hint="eastAsia"/>
              </w:rPr>
              <w:t>・正六角形の対角線のベクトルを</w:t>
            </w:r>
            <w:r w:rsidRPr="00391AA3">
              <w:rPr>
                <w:rFonts w:hint="eastAsia"/>
              </w:rPr>
              <w:t>2</w:t>
            </w:r>
            <w:r w:rsidRPr="00391AA3">
              <w:rPr>
                <w:rFonts w:hint="eastAsia"/>
              </w:rPr>
              <w:t>つのベクトルに分解する方法とその結果について考察</w:t>
            </w:r>
            <w:r w:rsidRPr="00391AA3">
              <w:t>することができる</w:t>
            </w:r>
            <w:r w:rsidRPr="00391AA3">
              <w:rPr>
                <w:rFonts w:hint="eastAsia"/>
              </w:rPr>
              <w:t>。</w:t>
            </w:r>
          </w:p>
          <w:p w14:paraId="41675313" w14:textId="463BC918" w:rsidR="00761CCF" w:rsidRPr="00391AA3" w:rsidRDefault="00761CCF" w:rsidP="00761CC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p>
        </w:tc>
        <w:tc>
          <w:tcPr>
            <w:tcW w:w="2937" w:type="dxa"/>
            <w:tcBorders>
              <w:top w:val="single" w:sz="4" w:space="0" w:color="auto"/>
              <w:left w:val="single" w:sz="4" w:space="0" w:color="auto"/>
              <w:bottom w:val="single" w:sz="4" w:space="0" w:color="auto"/>
              <w:right w:val="single" w:sz="4" w:space="0" w:color="auto"/>
            </w:tcBorders>
          </w:tcPr>
          <w:p w14:paraId="77D67535" w14:textId="040EE2FB" w:rsidR="00761CCF" w:rsidRPr="00391AA3" w:rsidRDefault="00761CCF" w:rsidP="00761CCF">
            <w:pPr>
              <w:ind w:left="200" w:hangingChars="100" w:hanging="200"/>
            </w:pPr>
            <w:r w:rsidRPr="00391AA3">
              <w:t>・正六角形の対角線のベクトルを</w:t>
            </w:r>
            <w:r w:rsidRPr="00391AA3">
              <w:t>2</w:t>
            </w:r>
            <w:r w:rsidRPr="00391AA3">
              <w:t>つのベクトルに分解する方法とその結果について考察しようとしている。</w:t>
            </w:r>
          </w:p>
          <w:p w14:paraId="33EAD3F9" w14:textId="0989A0D9" w:rsidR="00761CCF" w:rsidRPr="00391AA3" w:rsidRDefault="00761CCF" w:rsidP="00761CC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p>
        </w:tc>
      </w:tr>
      <w:tr w:rsidR="00761CCF" w:rsidRPr="00391AA3" w14:paraId="6979D1E5" w14:textId="77777777" w:rsidTr="00703979">
        <w:tc>
          <w:tcPr>
            <w:tcW w:w="2826" w:type="dxa"/>
            <w:tcBorders>
              <w:top w:val="single" w:sz="4" w:space="0" w:color="auto"/>
              <w:left w:val="single" w:sz="4" w:space="0" w:color="auto"/>
              <w:bottom w:val="single" w:sz="4" w:space="0" w:color="auto"/>
              <w:right w:val="single" w:sz="4" w:space="0" w:color="auto"/>
            </w:tcBorders>
          </w:tcPr>
          <w:p w14:paraId="765A7B49" w14:textId="511CF863" w:rsidR="00761CCF" w:rsidRPr="00391AA3" w:rsidRDefault="00761CCF" w:rsidP="00761CCF">
            <w:r w:rsidRPr="00391AA3">
              <w:rPr>
                <w:rFonts w:hint="eastAsia"/>
              </w:rPr>
              <w:t>３　ベクトルの成分</w:t>
            </w:r>
          </w:p>
        </w:tc>
        <w:tc>
          <w:tcPr>
            <w:tcW w:w="449" w:type="dxa"/>
            <w:tcBorders>
              <w:top w:val="single" w:sz="4" w:space="0" w:color="auto"/>
              <w:left w:val="single" w:sz="4" w:space="0" w:color="auto"/>
              <w:bottom w:val="single" w:sz="4" w:space="0" w:color="auto"/>
              <w:right w:val="single" w:sz="4" w:space="0" w:color="auto"/>
            </w:tcBorders>
          </w:tcPr>
          <w:p w14:paraId="0838966F" w14:textId="48DB7AFE" w:rsidR="00761CCF" w:rsidRPr="00391AA3" w:rsidRDefault="00761CCF" w:rsidP="00761CCF">
            <w:pPr>
              <w:jc w:val="center"/>
            </w:pPr>
            <w:r w:rsidRPr="00391AA3">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7DEFDDFD" w14:textId="2055E5ED" w:rsidR="00761CCF" w:rsidRPr="00391AA3" w:rsidRDefault="00761CCF" w:rsidP="00977E3A">
            <w:pPr>
              <w:rPr>
                <w:rFonts w:cs="ＭＳ 明朝"/>
                <w:kern w:val="0"/>
              </w:rPr>
            </w:pPr>
            <w:r w:rsidRPr="00391AA3">
              <w:rPr>
                <w:rFonts w:hint="eastAsia"/>
                <w:szCs w:val="20"/>
              </w:rPr>
              <w:t>平面上のベクトルが</w:t>
            </w:r>
            <w:r w:rsidRPr="00391AA3">
              <w:rPr>
                <w:rFonts w:hint="eastAsia"/>
                <w:szCs w:val="20"/>
              </w:rPr>
              <w:t>2</w:t>
            </w:r>
            <w:r w:rsidRPr="00391AA3">
              <w:rPr>
                <w:rFonts w:hint="eastAsia"/>
                <w:szCs w:val="20"/>
              </w:rPr>
              <w:t>つの実数の組で成分表示されることを平面上の点の座標と関連付けて理解する。また</w:t>
            </w:r>
            <w:r w:rsidR="00EE5254">
              <w:rPr>
                <w:rFonts w:hint="eastAsia"/>
                <w:szCs w:val="20"/>
              </w:rPr>
              <w:t>，</w:t>
            </w:r>
            <w:r w:rsidRPr="00391AA3">
              <w:rPr>
                <w:rFonts w:hint="eastAsia"/>
                <w:szCs w:val="20"/>
              </w:rPr>
              <w:t>成分表示を利用してベクトルの大きさを求めることや</w:t>
            </w:r>
            <w:r w:rsidR="00EE5254">
              <w:rPr>
                <w:rFonts w:hint="eastAsia"/>
                <w:szCs w:val="20"/>
              </w:rPr>
              <w:t>，</w:t>
            </w:r>
            <w:r w:rsidRPr="00391AA3">
              <w:rPr>
                <w:rFonts w:hint="eastAsia"/>
                <w:szCs w:val="20"/>
              </w:rPr>
              <w:t>条件を満たす単位ベクトルを成分表示することができる。さらに</w:t>
            </w:r>
            <w:r w:rsidR="00EE5254">
              <w:rPr>
                <w:rFonts w:hint="eastAsia"/>
                <w:szCs w:val="20"/>
              </w:rPr>
              <w:t>，</w:t>
            </w:r>
            <w:r w:rsidRPr="00391AA3">
              <w:rPr>
                <w:rFonts w:hint="eastAsia"/>
                <w:szCs w:val="20"/>
              </w:rPr>
              <w:t>ベクトルの演算や平行・分解などについての理解を深める。</w:t>
            </w:r>
          </w:p>
        </w:tc>
        <w:tc>
          <w:tcPr>
            <w:tcW w:w="2937" w:type="dxa"/>
            <w:tcBorders>
              <w:top w:val="single" w:sz="4" w:space="0" w:color="auto"/>
              <w:left w:val="single" w:sz="12" w:space="0" w:color="auto"/>
              <w:bottom w:val="single" w:sz="4" w:space="0" w:color="auto"/>
              <w:right w:val="single" w:sz="4" w:space="0" w:color="auto"/>
            </w:tcBorders>
          </w:tcPr>
          <w:p w14:paraId="6C36C3A6" w14:textId="7B71F85C" w:rsidR="00761CCF" w:rsidRPr="00391AA3" w:rsidRDefault="00761CCF" w:rsidP="00761CCF">
            <w:pPr>
              <w:ind w:left="200" w:hangingChars="100" w:hanging="200"/>
              <w:rPr>
                <w:szCs w:val="20"/>
              </w:rPr>
            </w:pPr>
            <w:r w:rsidRPr="00391AA3">
              <w:t>・ベクトルの成分表示について理解し</w:t>
            </w:r>
            <w:r w:rsidR="00EE5254">
              <w:t>，</w:t>
            </w:r>
            <w:r w:rsidRPr="00391AA3">
              <w:t>それを用いてベクトルの大きさを求めたり</w:t>
            </w:r>
            <w:r w:rsidR="00EE5254">
              <w:t>，</w:t>
            </w:r>
            <w:r w:rsidRPr="00391AA3">
              <w:t>ベクトルの演算を行ったりすることができる。</w:t>
            </w:r>
          </w:p>
          <w:p w14:paraId="47E8A17A" w14:textId="36C360C0" w:rsidR="00761CCF" w:rsidRPr="00391AA3" w:rsidRDefault="00761CCF" w:rsidP="00761CC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※例</w:t>
            </w:r>
            <w:r w:rsidRPr="00391AA3">
              <w:rPr>
                <w:rFonts w:ascii="Arial" w:eastAsiaTheme="majorEastAsia" w:hAnsi="Arial" w:hint="eastAsia"/>
                <w:sz w:val="16"/>
                <w:szCs w:val="16"/>
              </w:rPr>
              <w:t>6</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9</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10</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12</w:t>
            </w:r>
          </w:p>
          <w:p w14:paraId="37EC1C0B" w14:textId="77777777" w:rsidR="00761CCF" w:rsidRPr="00391AA3" w:rsidRDefault="00761CCF" w:rsidP="00761CCF">
            <w:pPr>
              <w:ind w:left="200" w:hangingChars="100" w:hanging="200"/>
            </w:pPr>
            <w:r w:rsidRPr="00391AA3">
              <w:t>・</w:t>
            </w:r>
            <w:r w:rsidRPr="00391AA3">
              <w:rPr>
                <w:rFonts w:hint="eastAsia"/>
              </w:rPr>
              <w:t>始点と終点の座標から</w:t>
            </w:r>
            <w:r w:rsidRPr="00391AA3">
              <w:t>ベクトルの成分</w:t>
            </w:r>
            <w:r w:rsidRPr="00391AA3">
              <w:rPr>
                <w:rFonts w:hint="eastAsia"/>
              </w:rPr>
              <w:t>や大きさを求めることができる。</w:t>
            </w:r>
          </w:p>
          <w:p w14:paraId="76241F8E" w14:textId="724BEB62" w:rsidR="00761CCF" w:rsidRPr="00391AA3" w:rsidRDefault="00761CCF" w:rsidP="00835A03">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※問</w:t>
            </w:r>
            <w:r w:rsidRPr="00391AA3">
              <w:rPr>
                <w:rFonts w:ascii="Arial" w:eastAsiaTheme="majorEastAsia" w:hAnsi="Arial" w:hint="eastAsia"/>
                <w:sz w:val="16"/>
                <w:szCs w:val="16"/>
              </w:rPr>
              <w:t>16</w:t>
            </w:r>
          </w:p>
        </w:tc>
        <w:tc>
          <w:tcPr>
            <w:tcW w:w="2938" w:type="dxa"/>
            <w:tcBorders>
              <w:top w:val="single" w:sz="4" w:space="0" w:color="auto"/>
              <w:left w:val="single" w:sz="4" w:space="0" w:color="auto"/>
              <w:bottom w:val="single" w:sz="4" w:space="0" w:color="auto"/>
              <w:right w:val="single" w:sz="4" w:space="0" w:color="auto"/>
            </w:tcBorders>
          </w:tcPr>
          <w:p w14:paraId="1526DED2" w14:textId="42CE61D2" w:rsidR="00761CCF" w:rsidRPr="00391AA3" w:rsidRDefault="00761CCF" w:rsidP="00761CCF">
            <w:pPr>
              <w:ind w:left="200" w:hangingChars="100" w:hanging="200"/>
            </w:pPr>
            <w:r w:rsidRPr="00391AA3">
              <w:rPr>
                <w:rFonts w:hint="eastAsia"/>
              </w:rPr>
              <w:t>・平面上のベクトルの基本ベクトル表示と関連付けて</w:t>
            </w:r>
            <w:r w:rsidR="00EE5254">
              <w:rPr>
                <w:rFonts w:hint="eastAsia"/>
              </w:rPr>
              <w:t>，</w:t>
            </w:r>
            <w:r w:rsidRPr="00391AA3">
              <w:rPr>
                <w:rFonts w:hint="eastAsia"/>
              </w:rPr>
              <w:t>成分表示されたベクトルの演算とその法則について考察することができる。</w:t>
            </w:r>
          </w:p>
          <w:p w14:paraId="7697AD4E" w14:textId="77777777" w:rsidR="00761CCF" w:rsidRPr="00391AA3" w:rsidRDefault="00761CCF" w:rsidP="00761CC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3-1</w:t>
            </w:r>
          </w:p>
          <w:p w14:paraId="4537981A" w14:textId="7122FF4C" w:rsidR="00761CCF" w:rsidRPr="00391AA3" w:rsidRDefault="00761CCF" w:rsidP="00761CCF">
            <w:pPr>
              <w:ind w:left="200" w:hangingChars="100" w:hanging="200"/>
            </w:pPr>
            <w:r w:rsidRPr="00391AA3">
              <w:rPr>
                <w:rFonts w:hint="eastAsia"/>
              </w:rPr>
              <w:t>・平面上のベクトルの平行や分解について</w:t>
            </w:r>
            <w:r w:rsidR="00EE5254">
              <w:rPr>
                <w:rFonts w:hint="eastAsia"/>
              </w:rPr>
              <w:t>，</w:t>
            </w:r>
            <w:r w:rsidRPr="00391AA3">
              <w:rPr>
                <w:rFonts w:hint="eastAsia"/>
              </w:rPr>
              <w:t>成分表示を利用して考察したり</w:t>
            </w:r>
            <w:r w:rsidR="00EE5254">
              <w:rPr>
                <w:rFonts w:hint="eastAsia"/>
              </w:rPr>
              <w:t>，</w:t>
            </w:r>
            <w:r w:rsidRPr="00391AA3">
              <w:rPr>
                <w:rFonts w:hint="eastAsia"/>
              </w:rPr>
              <w:t>その過程を表現したりすることができる。</w:t>
            </w:r>
          </w:p>
          <w:p w14:paraId="677FFBCD" w14:textId="4C4000A9" w:rsidR="00761CCF" w:rsidRPr="00391AA3" w:rsidRDefault="00761CCF" w:rsidP="00761CC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※例題</w:t>
            </w:r>
            <w:r w:rsidRPr="00391AA3">
              <w:rPr>
                <w:rFonts w:ascii="Arial" w:eastAsiaTheme="majorEastAsia" w:hAnsi="Arial" w:hint="eastAsia"/>
                <w:sz w:val="16"/>
                <w:szCs w:val="16"/>
              </w:rPr>
              <w:t>1</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3</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13</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15</w:t>
            </w:r>
          </w:p>
          <w:p w14:paraId="6A8F9252" w14:textId="2A104D76" w:rsidR="00761CCF" w:rsidRPr="00391AA3" w:rsidRDefault="00761CCF" w:rsidP="00761CCF">
            <w:pPr>
              <w:ind w:left="200" w:hangingChars="100" w:hanging="200"/>
            </w:pPr>
            <w:r w:rsidRPr="00391AA3">
              <w:rPr>
                <w:rFonts w:hint="eastAsia"/>
              </w:rPr>
              <w:t>・ベクトル</w:t>
            </w:r>
            <w:r w:rsidR="002E5849">
              <w:rPr>
                <w:rFonts w:hint="eastAsia"/>
              </w:rPr>
              <w:t>の</w:t>
            </w:r>
            <w:r w:rsidRPr="00391AA3">
              <w:rPr>
                <w:rFonts w:hint="eastAsia"/>
              </w:rPr>
              <w:t>成分と平行四辺形の性質を関連付けて考察することができる。</w:t>
            </w:r>
          </w:p>
          <w:p w14:paraId="62DB731C" w14:textId="659EBC46" w:rsidR="00761CCF" w:rsidRPr="00391AA3" w:rsidRDefault="00761CCF" w:rsidP="00761CC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※例題</w:t>
            </w:r>
            <w:r w:rsidRPr="00391AA3">
              <w:rPr>
                <w:rFonts w:ascii="Arial" w:eastAsiaTheme="majorEastAsia" w:hAnsi="Arial" w:hint="eastAsia"/>
                <w:sz w:val="16"/>
                <w:szCs w:val="16"/>
              </w:rPr>
              <w:t>4</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17</w:t>
            </w:r>
          </w:p>
        </w:tc>
        <w:tc>
          <w:tcPr>
            <w:tcW w:w="2937" w:type="dxa"/>
            <w:tcBorders>
              <w:top w:val="single" w:sz="4" w:space="0" w:color="auto"/>
              <w:left w:val="single" w:sz="4" w:space="0" w:color="auto"/>
              <w:bottom w:val="single" w:sz="4" w:space="0" w:color="auto"/>
              <w:right w:val="single" w:sz="4" w:space="0" w:color="auto"/>
            </w:tcBorders>
          </w:tcPr>
          <w:p w14:paraId="76BA6C9D" w14:textId="28CC7586" w:rsidR="00761CCF" w:rsidRPr="00391AA3" w:rsidRDefault="00761CCF" w:rsidP="00761CCF">
            <w:pPr>
              <w:ind w:left="200" w:hangingChars="100" w:hanging="200"/>
            </w:pPr>
            <w:r w:rsidRPr="00391AA3">
              <w:rPr>
                <w:rFonts w:hint="eastAsia"/>
              </w:rPr>
              <w:t>・平面上のベクトルの基本ベクトル表示と関連付けて</w:t>
            </w:r>
            <w:r w:rsidR="00EE5254">
              <w:rPr>
                <w:rFonts w:hint="eastAsia"/>
              </w:rPr>
              <w:t>，</w:t>
            </w:r>
            <w:r w:rsidRPr="00391AA3">
              <w:rPr>
                <w:rFonts w:hint="eastAsia"/>
              </w:rPr>
              <w:t>成分表示されたベクトルの演算とその法則について考察しようとしている。</w:t>
            </w:r>
          </w:p>
          <w:p w14:paraId="17DBE200" w14:textId="13C9265B" w:rsidR="00761CCF" w:rsidRPr="00391AA3" w:rsidRDefault="00761CCF" w:rsidP="00761CC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3-1</w:t>
            </w:r>
          </w:p>
        </w:tc>
      </w:tr>
      <w:tr w:rsidR="00761CCF" w:rsidRPr="00391AA3" w14:paraId="37CDD022" w14:textId="77777777" w:rsidTr="00703979">
        <w:tc>
          <w:tcPr>
            <w:tcW w:w="2826" w:type="dxa"/>
            <w:tcBorders>
              <w:top w:val="single" w:sz="4" w:space="0" w:color="auto"/>
              <w:left w:val="single" w:sz="4" w:space="0" w:color="auto"/>
              <w:bottom w:val="single" w:sz="4" w:space="0" w:color="auto"/>
              <w:right w:val="single" w:sz="4" w:space="0" w:color="auto"/>
            </w:tcBorders>
          </w:tcPr>
          <w:p w14:paraId="7E955317" w14:textId="18DCC9CD" w:rsidR="00761CCF" w:rsidRPr="00391AA3" w:rsidRDefault="00761CCF" w:rsidP="00761CCF">
            <w:r w:rsidRPr="00391AA3">
              <w:rPr>
                <w:rFonts w:hint="eastAsia"/>
              </w:rPr>
              <w:t>４　ベクトルの内積</w:t>
            </w:r>
          </w:p>
        </w:tc>
        <w:tc>
          <w:tcPr>
            <w:tcW w:w="449" w:type="dxa"/>
            <w:tcBorders>
              <w:top w:val="single" w:sz="4" w:space="0" w:color="auto"/>
              <w:left w:val="single" w:sz="4" w:space="0" w:color="auto"/>
              <w:bottom w:val="single" w:sz="4" w:space="0" w:color="auto"/>
              <w:right w:val="single" w:sz="4" w:space="0" w:color="auto"/>
            </w:tcBorders>
          </w:tcPr>
          <w:p w14:paraId="41A1A41F" w14:textId="5132DF45" w:rsidR="00761CCF" w:rsidRPr="00391AA3" w:rsidRDefault="00761CCF" w:rsidP="00761CCF">
            <w:pPr>
              <w:jc w:val="center"/>
            </w:pPr>
            <w:r w:rsidRPr="00391AA3">
              <w:rPr>
                <w:rFonts w:hint="eastAsia"/>
              </w:rPr>
              <w:t>4</w:t>
            </w:r>
          </w:p>
        </w:tc>
        <w:tc>
          <w:tcPr>
            <w:tcW w:w="2937" w:type="dxa"/>
            <w:tcBorders>
              <w:top w:val="single" w:sz="4" w:space="0" w:color="auto"/>
              <w:left w:val="single" w:sz="4" w:space="0" w:color="auto"/>
              <w:bottom w:val="single" w:sz="4" w:space="0" w:color="auto"/>
              <w:right w:val="single" w:sz="12" w:space="0" w:color="auto"/>
            </w:tcBorders>
          </w:tcPr>
          <w:p w14:paraId="71222262" w14:textId="54C36D7E" w:rsidR="00761CCF" w:rsidRPr="00391AA3" w:rsidRDefault="00761CCF" w:rsidP="00761CCF">
            <w:pPr>
              <w:rPr>
                <w:rFonts w:cs="ＭＳ 明朝"/>
                <w:kern w:val="0"/>
              </w:rPr>
            </w:pPr>
            <w:r w:rsidRPr="00391AA3">
              <w:rPr>
                <w:rFonts w:hint="eastAsia"/>
                <w:szCs w:val="20"/>
              </w:rPr>
              <w:t>2</w:t>
            </w:r>
            <w:r w:rsidRPr="00391AA3">
              <w:rPr>
                <w:szCs w:val="20"/>
              </w:rPr>
              <w:t>つのベクトルのなす角や成分表示に関連付けて</w:t>
            </w:r>
            <w:r w:rsidR="00EE5254">
              <w:rPr>
                <w:szCs w:val="20"/>
              </w:rPr>
              <w:t>，</w:t>
            </w:r>
            <w:r w:rsidRPr="00391AA3">
              <w:rPr>
                <w:szCs w:val="20"/>
              </w:rPr>
              <w:t>ベクトルの内積の意味や</w:t>
            </w:r>
            <w:r w:rsidRPr="00391AA3">
              <w:rPr>
                <w:rFonts w:hint="eastAsia"/>
                <w:szCs w:val="20"/>
              </w:rPr>
              <w:t>その</w:t>
            </w:r>
            <w:r w:rsidRPr="00391AA3">
              <w:rPr>
                <w:szCs w:val="20"/>
              </w:rPr>
              <w:t>基本的な性質について理解</w:t>
            </w:r>
            <w:r w:rsidRPr="00391AA3">
              <w:rPr>
                <w:rFonts w:hint="eastAsia"/>
                <w:szCs w:val="20"/>
              </w:rPr>
              <w:t>し</w:t>
            </w:r>
            <w:r w:rsidR="00EE5254">
              <w:rPr>
                <w:rFonts w:hint="eastAsia"/>
                <w:szCs w:val="20"/>
              </w:rPr>
              <w:t>，</w:t>
            </w:r>
            <w:r w:rsidRPr="00391AA3">
              <w:rPr>
                <w:rFonts w:hint="eastAsia"/>
                <w:szCs w:val="20"/>
              </w:rPr>
              <w:t>それらの性質を用いてベクトルのなす角や大きさなどを求めることができる。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22C6B062" w14:textId="539339FE" w:rsidR="00761CCF" w:rsidRPr="00391AA3" w:rsidRDefault="00761CCF" w:rsidP="00761CCF">
            <w:pPr>
              <w:ind w:left="200" w:hangingChars="100" w:hanging="200"/>
            </w:pPr>
            <w:r w:rsidRPr="00391AA3">
              <w:rPr>
                <w:rFonts w:hint="eastAsia"/>
              </w:rPr>
              <w:t>・ベクトルの内積の定義について理解し</w:t>
            </w:r>
            <w:r w:rsidR="00EE5254">
              <w:rPr>
                <w:rFonts w:hint="eastAsia"/>
              </w:rPr>
              <w:t>，</w:t>
            </w:r>
            <w:r w:rsidRPr="00391AA3">
              <w:rPr>
                <w:rFonts w:hint="eastAsia"/>
              </w:rPr>
              <w:t>図形と関連付けたり成分を用いたりして内積の値を求めることができる。</w:t>
            </w:r>
          </w:p>
          <w:p w14:paraId="7B4D80E5" w14:textId="5CC71EB7" w:rsidR="00761CCF" w:rsidRPr="00391AA3" w:rsidRDefault="00761CCF" w:rsidP="00761CCF">
            <w:pPr>
              <w:ind w:leftChars="100" w:left="200"/>
              <w:rPr>
                <w:rFonts w:ascii="Arial" w:eastAsiaTheme="majorEastAsia" w:hAnsi="Arial"/>
                <w:sz w:val="16"/>
                <w:szCs w:val="16"/>
              </w:rPr>
            </w:pPr>
            <w:r w:rsidRPr="00391AA3">
              <w:rPr>
                <w:rFonts w:ascii="Arial" w:eastAsiaTheme="majorEastAsia" w:hAnsi="Arial" w:hint="eastAsia"/>
                <w:sz w:val="16"/>
                <w:szCs w:val="16"/>
              </w:rPr>
              <w:t>※例</w:t>
            </w:r>
            <w:r w:rsidRPr="00391AA3">
              <w:rPr>
                <w:rFonts w:ascii="Arial" w:eastAsiaTheme="majorEastAsia" w:hAnsi="Arial" w:hint="eastAsia"/>
                <w:sz w:val="16"/>
                <w:szCs w:val="16"/>
              </w:rPr>
              <w:t>10</w:t>
            </w:r>
            <w:r w:rsidR="00EE5254">
              <w:rPr>
                <w:rFonts w:ascii="Arial" w:eastAsiaTheme="majorEastAsia" w:hAnsi="Arial" w:hint="eastAsia"/>
                <w:sz w:val="16"/>
                <w:szCs w:val="16"/>
              </w:rPr>
              <w:t>，</w:t>
            </w:r>
            <w:r w:rsidR="00C86CAF">
              <w:rPr>
                <w:rFonts w:ascii="Arial" w:eastAsiaTheme="majorEastAsia" w:hAnsi="Arial" w:hint="eastAsia"/>
                <w:sz w:val="16"/>
                <w:szCs w:val="16"/>
              </w:rPr>
              <w:t>11</w:t>
            </w:r>
            <w:r w:rsidR="00C86CAF">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18</w:t>
            </w:r>
            <w:r w:rsidR="00EE5254">
              <w:rPr>
                <w:rFonts w:ascii="Arial" w:eastAsiaTheme="majorEastAsia" w:hAnsi="Arial" w:hint="eastAsia"/>
                <w:sz w:val="16"/>
                <w:szCs w:val="16"/>
              </w:rPr>
              <w:t>，</w:t>
            </w:r>
            <w:r w:rsidRPr="00391AA3">
              <w:rPr>
                <w:rFonts w:ascii="Arial" w:eastAsiaTheme="majorEastAsia" w:hAnsi="Arial" w:hint="eastAsia"/>
                <w:sz w:val="16"/>
                <w:szCs w:val="16"/>
              </w:rPr>
              <w:t>19</w:t>
            </w:r>
          </w:p>
          <w:p w14:paraId="56AB62FD" w14:textId="6F687EA3" w:rsidR="00761CCF" w:rsidRPr="00391AA3" w:rsidRDefault="00761CCF" w:rsidP="00761CCF">
            <w:pPr>
              <w:ind w:left="200" w:hangingChars="100" w:hanging="200"/>
            </w:pPr>
            <w:r w:rsidRPr="00391AA3">
              <w:rPr>
                <w:rFonts w:hint="eastAsia"/>
              </w:rPr>
              <w:t>・ベクトルの内積の性質について理解している。</w:t>
            </w:r>
          </w:p>
          <w:p w14:paraId="458E03BC" w14:textId="6C27A351" w:rsidR="00761CCF" w:rsidRPr="00391AA3" w:rsidRDefault="00761CCF" w:rsidP="00761CCF">
            <w:pPr>
              <w:ind w:firstLineChars="100" w:firstLine="160"/>
            </w:pPr>
            <w:r w:rsidRPr="00391AA3">
              <w:rPr>
                <w:rFonts w:ascii="Arial" w:eastAsiaTheme="majorEastAsia" w:hAnsi="Arial" w:hint="eastAsia"/>
                <w:sz w:val="16"/>
                <w:szCs w:val="16"/>
              </w:rPr>
              <w:t>※例</w:t>
            </w:r>
            <w:r w:rsidRPr="00391AA3">
              <w:rPr>
                <w:rFonts w:ascii="Arial" w:eastAsiaTheme="majorEastAsia" w:hAnsi="Arial" w:hint="eastAsia"/>
                <w:sz w:val="16"/>
                <w:szCs w:val="16"/>
              </w:rPr>
              <w:t>13</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23</w:t>
            </w:r>
          </w:p>
        </w:tc>
        <w:tc>
          <w:tcPr>
            <w:tcW w:w="2938" w:type="dxa"/>
            <w:tcBorders>
              <w:top w:val="single" w:sz="4" w:space="0" w:color="auto"/>
              <w:left w:val="single" w:sz="4" w:space="0" w:color="auto"/>
              <w:bottom w:val="single" w:sz="4" w:space="0" w:color="auto"/>
              <w:right w:val="single" w:sz="4" w:space="0" w:color="auto"/>
            </w:tcBorders>
          </w:tcPr>
          <w:p w14:paraId="76337E6B" w14:textId="78D7D0DA" w:rsidR="00761CCF" w:rsidRPr="00391AA3" w:rsidRDefault="00761CCF" w:rsidP="00761CCF">
            <w:pPr>
              <w:ind w:left="200" w:hangingChars="100" w:hanging="200"/>
            </w:pPr>
            <w:r w:rsidRPr="00391AA3">
              <w:rPr>
                <w:rFonts w:hint="eastAsia"/>
              </w:rPr>
              <w:t>・ベクトルの内積を余弦定理と関連付けて考察し</w:t>
            </w:r>
            <w:r w:rsidR="00EE5254">
              <w:rPr>
                <w:rFonts w:hint="eastAsia"/>
              </w:rPr>
              <w:t>，</w:t>
            </w:r>
            <w:r w:rsidRPr="00391AA3">
              <w:rPr>
                <w:rFonts w:hint="eastAsia"/>
              </w:rPr>
              <w:t>成分を用いて内積の値を表現することができる。</w:t>
            </w:r>
          </w:p>
          <w:p w14:paraId="7681F588" w14:textId="77777777" w:rsidR="00761CCF" w:rsidRPr="00391AA3" w:rsidRDefault="00761CCF" w:rsidP="00761CCF">
            <w:pPr>
              <w:ind w:leftChars="100" w:left="20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4-1</w:t>
            </w:r>
          </w:p>
          <w:p w14:paraId="72B54A42" w14:textId="26C73902" w:rsidR="00761CCF" w:rsidRPr="00391AA3" w:rsidRDefault="00761CCF" w:rsidP="00761CCF">
            <w:pPr>
              <w:ind w:left="200" w:hangingChars="100" w:hanging="200"/>
            </w:pPr>
            <w:r w:rsidRPr="00391AA3">
              <w:rPr>
                <w:rFonts w:hint="eastAsia"/>
              </w:rPr>
              <w:t>・ベクトルの内積と成分表示を関連付けて考察し</w:t>
            </w:r>
            <w:r w:rsidR="00EE5254">
              <w:rPr>
                <w:rFonts w:hint="eastAsia"/>
              </w:rPr>
              <w:t>，</w:t>
            </w:r>
            <w:r w:rsidRPr="00391AA3">
              <w:rPr>
                <w:rFonts w:hint="eastAsia"/>
              </w:rPr>
              <w:t>成分表示されたベクトルのなす角に</w:t>
            </w:r>
            <w:r w:rsidRPr="00391AA3">
              <w:rPr>
                <w:rFonts w:hint="eastAsia"/>
              </w:rPr>
              <w:lastRenderedPageBreak/>
              <w:t>ついて考察することができる。</w:t>
            </w:r>
          </w:p>
          <w:p w14:paraId="515A679F" w14:textId="6952A721" w:rsidR="00761CCF" w:rsidRPr="00391AA3" w:rsidRDefault="00761CCF" w:rsidP="00761CCF">
            <w:pPr>
              <w:ind w:leftChars="100" w:left="200"/>
              <w:rPr>
                <w:rFonts w:ascii="Arial" w:eastAsiaTheme="majorEastAsia" w:hAnsi="Arial"/>
                <w:sz w:val="16"/>
                <w:szCs w:val="16"/>
              </w:rPr>
            </w:pPr>
            <w:r w:rsidRPr="00391AA3">
              <w:rPr>
                <w:rFonts w:ascii="Arial" w:eastAsiaTheme="majorEastAsia" w:hAnsi="Arial" w:hint="eastAsia"/>
                <w:sz w:val="16"/>
                <w:szCs w:val="16"/>
              </w:rPr>
              <w:t>※例題</w:t>
            </w:r>
            <w:r w:rsidRPr="00391AA3">
              <w:rPr>
                <w:rFonts w:ascii="Arial" w:eastAsiaTheme="majorEastAsia" w:hAnsi="Arial" w:hint="eastAsia"/>
                <w:sz w:val="16"/>
                <w:szCs w:val="16"/>
              </w:rPr>
              <w:t>5</w:t>
            </w:r>
            <w:r w:rsidR="00EE5254">
              <w:rPr>
                <w:rFonts w:ascii="Arial" w:eastAsiaTheme="majorEastAsia" w:hAnsi="Arial" w:hint="eastAsia"/>
                <w:sz w:val="16"/>
                <w:szCs w:val="16"/>
              </w:rPr>
              <w:t>，</w:t>
            </w:r>
            <w:r w:rsidRPr="00391AA3">
              <w:rPr>
                <w:rFonts w:ascii="Arial" w:eastAsiaTheme="majorEastAsia" w:hAnsi="Arial" w:hint="eastAsia"/>
                <w:sz w:val="16"/>
                <w:szCs w:val="16"/>
              </w:rPr>
              <w:t>6</w:t>
            </w:r>
            <w:r w:rsidR="003045C8">
              <w:rPr>
                <w:rFonts w:ascii="Arial" w:eastAsiaTheme="majorEastAsia" w:hAnsi="Arial" w:hint="eastAsia"/>
                <w:sz w:val="16"/>
                <w:szCs w:val="16"/>
              </w:rPr>
              <w:t>，</w:t>
            </w:r>
            <w:r w:rsidR="003045C8" w:rsidRPr="00391AA3">
              <w:rPr>
                <w:rFonts w:ascii="Arial" w:eastAsiaTheme="majorEastAsia" w:hAnsi="Arial" w:hint="eastAsia"/>
                <w:sz w:val="16"/>
                <w:szCs w:val="16"/>
              </w:rPr>
              <w:t>例</w:t>
            </w:r>
            <w:r w:rsidR="003045C8" w:rsidRPr="00391AA3">
              <w:rPr>
                <w:rFonts w:ascii="Arial" w:eastAsiaTheme="majorEastAsia" w:hAnsi="Arial" w:hint="eastAsia"/>
                <w:sz w:val="16"/>
                <w:szCs w:val="16"/>
              </w:rPr>
              <w:t>12</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20</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22</w:t>
            </w:r>
          </w:p>
          <w:p w14:paraId="14461BD3" w14:textId="092CFC4E" w:rsidR="00761CCF" w:rsidRPr="00391AA3" w:rsidRDefault="00761CCF" w:rsidP="00761CCF">
            <w:pPr>
              <w:ind w:left="200" w:hangingChars="100" w:hanging="200"/>
            </w:pPr>
            <w:r w:rsidRPr="00391AA3">
              <w:rPr>
                <w:rFonts w:hint="eastAsia"/>
              </w:rPr>
              <w:t>・ベクトルの内積の性質を</w:t>
            </w:r>
            <w:r w:rsidR="00EE5254">
              <w:rPr>
                <w:rFonts w:hint="eastAsia"/>
              </w:rPr>
              <w:t>，</w:t>
            </w:r>
            <w:r w:rsidRPr="00391AA3">
              <w:rPr>
                <w:rFonts w:hint="eastAsia"/>
              </w:rPr>
              <w:t>ベクトルの大きさと関連付けて考察し</w:t>
            </w:r>
            <w:r w:rsidR="00EE5254">
              <w:rPr>
                <w:rFonts w:hint="eastAsia"/>
              </w:rPr>
              <w:t>，</w:t>
            </w:r>
            <w:r w:rsidRPr="00391AA3">
              <w:rPr>
                <w:rFonts w:hint="eastAsia"/>
              </w:rPr>
              <w:t>具体的なベクトルの大きさを求めることができる。</w:t>
            </w:r>
          </w:p>
          <w:p w14:paraId="74322021" w14:textId="353F624E" w:rsidR="00761CCF" w:rsidRPr="00391AA3" w:rsidRDefault="00761CCF" w:rsidP="00761CCF">
            <w:pPr>
              <w:ind w:leftChars="100" w:left="200"/>
              <w:rPr>
                <w:rFonts w:ascii="Arial" w:eastAsiaTheme="majorEastAsia" w:hAnsi="Arial"/>
                <w:sz w:val="16"/>
                <w:szCs w:val="16"/>
              </w:rPr>
            </w:pPr>
            <w:r w:rsidRPr="00391AA3">
              <w:rPr>
                <w:rFonts w:ascii="Arial" w:eastAsiaTheme="majorEastAsia" w:hAnsi="Arial" w:hint="eastAsia"/>
                <w:sz w:val="16"/>
                <w:szCs w:val="16"/>
              </w:rPr>
              <w:t>※例題</w:t>
            </w:r>
            <w:r w:rsidRPr="00391AA3">
              <w:rPr>
                <w:rFonts w:ascii="Arial" w:eastAsiaTheme="majorEastAsia" w:hAnsi="Arial" w:hint="eastAsia"/>
                <w:sz w:val="16"/>
                <w:szCs w:val="16"/>
              </w:rPr>
              <w:t>7</w:t>
            </w:r>
            <w:r w:rsidR="00EE5254">
              <w:rPr>
                <w:rFonts w:ascii="Arial" w:eastAsiaTheme="majorEastAsia" w:hAnsi="Arial" w:hint="eastAsia"/>
                <w:sz w:val="16"/>
                <w:szCs w:val="16"/>
              </w:rPr>
              <w:t>，</w:t>
            </w:r>
            <w:r w:rsidRPr="00391AA3">
              <w:rPr>
                <w:rFonts w:ascii="Arial" w:eastAsiaTheme="majorEastAsia" w:hAnsi="Arial" w:hint="eastAsia"/>
                <w:sz w:val="16"/>
                <w:szCs w:val="16"/>
              </w:rPr>
              <w:t>8</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24</w:t>
            </w:r>
            <w:r w:rsidR="00EE5254">
              <w:rPr>
                <w:rFonts w:ascii="Arial" w:eastAsiaTheme="majorEastAsia" w:hAnsi="Arial" w:hint="eastAsia"/>
                <w:sz w:val="16"/>
                <w:szCs w:val="16"/>
              </w:rPr>
              <w:t>，</w:t>
            </w:r>
            <w:r w:rsidRPr="00391AA3">
              <w:rPr>
                <w:rFonts w:ascii="Arial" w:eastAsiaTheme="majorEastAsia" w:hAnsi="Arial" w:hint="eastAsia"/>
                <w:sz w:val="16"/>
                <w:szCs w:val="16"/>
              </w:rPr>
              <w:t>25</w:t>
            </w:r>
            <w:r w:rsidR="00EC302C">
              <w:rPr>
                <w:rFonts w:ascii="Arial" w:eastAsiaTheme="majorEastAsia" w:hAnsi="Arial" w:hint="eastAsia"/>
                <w:sz w:val="16"/>
                <w:szCs w:val="16"/>
              </w:rPr>
              <w:t>，</w:t>
            </w:r>
            <w:r w:rsidR="00EC302C">
              <w:rPr>
                <w:rFonts w:ascii="Arial" w:eastAsiaTheme="majorEastAsia" w:hAnsi="Arial" w:hint="eastAsia"/>
                <w:sz w:val="16"/>
                <w:szCs w:val="16"/>
              </w:rPr>
              <w:t>26</w:t>
            </w:r>
          </w:p>
        </w:tc>
        <w:tc>
          <w:tcPr>
            <w:tcW w:w="2937" w:type="dxa"/>
            <w:tcBorders>
              <w:top w:val="single" w:sz="4" w:space="0" w:color="auto"/>
              <w:left w:val="single" w:sz="4" w:space="0" w:color="auto"/>
              <w:bottom w:val="single" w:sz="4" w:space="0" w:color="auto"/>
              <w:right w:val="single" w:sz="4" w:space="0" w:color="auto"/>
            </w:tcBorders>
          </w:tcPr>
          <w:p w14:paraId="196917E3" w14:textId="53521B84" w:rsidR="00761CCF" w:rsidRPr="00391AA3" w:rsidRDefault="00761CCF" w:rsidP="00761CCF">
            <w:pPr>
              <w:ind w:left="200" w:hangingChars="100" w:hanging="200"/>
            </w:pPr>
            <w:r w:rsidRPr="00391AA3">
              <w:rPr>
                <w:rFonts w:hint="eastAsia"/>
              </w:rPr>
              <w:lastRenderedPageBreak/>
              <w:t>・ベクトルの内積を余弦定理と関連付けて考察しようとしたり</w:t>
            </w:r>
            <w:r w:rsidR="00EE5254">
              <w:rPr>
                <w:rFonts w:hint="eastAsia"/>
              </w:rPr>
              <w:t>，</w:t>
            </w:r>
            <w:r w:rsidRPr="00391AA3">
              <w:rPr>
                <w:rFonts w:hint="eastAsia"/>
              </w:rPr>
              <w:t>成分を用いて内積の値を表現しようとしたりしている。</w:t>
            </w:r>
          </w:p>
          <w:p w14:paraId="42079437" w14:textId="31426BE6" w:rsidR="00761CCF" w:rsidRPr="00391AA3" w:rsidRDefault="00761CCF" w:rsidP="00761CCF">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4-1</w:t>
            </w:r>
          </w:p>
        </w:tc>
      </w:tr>
      <w:tr w:rsidR="00C65DF6" w:rsidRPr="00391AA3" w14:paraId="11BFB3E3" w14:textId="77777777" w:rsidTr="00703979">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1DF44" w14:textId="2814F112" w:rsidR="00C65DF6" w:rsidRPr="00391AA3" w:rsidRDefault="00C65DF6" w:rsidP="00C65DF6">
            <w:pPr>
              <w:rPr>
                <w:rFonts w:asciiTheme="majorEastAsia" w:eastAsiaTheme="majorEastAsia" w:hAnsiTheme="majorEastAsia"/>
              </w:rPr>
            </w:pPr>
            <w:r w:rsidRPr="00391AA3">
              <w:rPr>
                <w:rFonts w:asciiTheme="majorEastAsia" w:eastAsiaTheme="majorEastAsia" w:hAnsiTheme="majorEastAsia" w:hint="eastAsia"/>
              </w:rPr>
              <w:t>２節　ベクトルの応用</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EEBC0" w14:textId="77777777" w:rsidR="00C65DF6" w:rsidRPr="00391AA3" w:rsidRDefault="00C65DF6" w:rsidP="00C65DF6"/>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A6F97F" w14:textId="77777777" w:rsidR="00C65DF6" w:rsidRPr="00391AA3" w:rsidRDefault="00C65DF6" w:rsidP="00C65DF6"/>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1BE4153" w14:textId="77777777" w:rsidR="00C65DF6" w:rsidRPr="00391AA3" w:rsidRDefault="00C65DF6" w:rsidP="00C65DF6"/>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CCBDE" w14:textId="77777777" w:rsidR="00C65DF6" w:rsidRPr="00391AA3" w:rsidRDefault="00C65DF6" w:rsidP="00C65DF6"/>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5DEC4" w14:textId="77777777" w:rsidR="00C65DF6" w:rsidRPr="00391AA3" w:rsidRDefault="00C65DF6" w:rsidP="00C65DF6"/>
        </w:tc>
      </w:tr>
      <w:tr w:rsidR="00001323" w:rsidRPr="00391AA3" w14:paraId="618D490D" w14:textId="77777777" w:rsidTr="00703979">
        <w:tc>
          <w:tcPr>
            <w:tcW w:w="2826" w:type="dxa"/>
            <w:tcBorders>
              <w:top w:val="single" w:sz="4" w:space="0" w:color="auto"/>
              <w:left w:val="single" w:sz="4" w:space="0" w:color="auto"/>
              <w:bottom w:val="single" w:sz="4" w:space="0" w:color="auto"/>
              <w:right w:val="single" w:sz="4" w:space="0" w:color="auto"/>
            </w:tcBorders>
          </w:tcPr>
          <w:p w14:paraId="0264C52A" w14:textId="5A4FA926" w:rsidR="00001323" w:rsidRPr="00391AA3" w:rsidRDefault="00001323" w:rsidP="00001323">
            <w:r w:rsidRPr="00391AA3">
              <w:rPr>
                <w:rFonts w:hint="eastAsia"/>
              </w:rPr>
              <w:t>１　位置ベクトル</w:t>
            </w:r>
          </w:p>
        </w:tc>
        <w:tc>
          <w:tcPr>
            <w:tcW w:w="449" w:type="dxa"/>
            <w:tcBorders>
              <w:top w:val="single" w:sz="4" w:space="0" w:color="auto"/>
              <w:left w:val="single" w:sz="4" w:space="0" w:color="auto"/>
              <w:bottom w:val="single" w:sz="4" w:space="0" w:color="auto"/>
              <w:right w:val="single" w:sz="4" w:space="0" w:color="auto"/>
            </w:tcBorders>
          </w:tcPr>
          <w:p w14:paraId="6EEC8A7C" w14:textId="64F4E31C" w:rsidR="00001323" w:rsidRPr="00391AA3" w:rsidRDefault="00001323" w:rsidP="00001323">
            <w:pPr>
              <w:jc w:val="center"/>
            </w:pPr>
            <w:r w:rsidRPr="00391AA3">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0389BA07" w14:textId="03DC2C97" w:rsidR="00001323" w:rsidRPr="00391AA3" w:rsidRDefault="00001323" w:rsidP="00001323">
            <w:r w:rsidRPr="00391AA3">
              <w:rPr>
                <w:rFonts w:hint="eastAsia"/>
                <w:szCs w:val="20"/>
              </w:rPr>
              <w:t>平面上の点の位置ベクトルについて理解し</w:t>
            </w:r>
            <w:r w:rsidR="00EE5254">
              <w:rPr>
                <w:rFonts w:hint="eastAsia"/>
                <w:szCs w:val="20"/>
              </w:rPr>
              <w:t>，</w:t>
            </w:r>
            <w:r w:rsidRPr="00391AA3">
              <w:rPr>
                <w:rFonts w:hint="eastAsia"/>
                <w:szCs w:val="20"/>
              </w:rPr>
              <w:t>ベクトルの演算や成分表示</w:t>
            </w:r>
            <w:r w:rsidR="00EE5254">
              <w:rPr>
                <w:rFonts w:hint="eastAsia"/>
                <w:szCs w:val="20"/>
              </w:rPr>
              <w:t>，</w:t>
            </w:r>
            <w:r w:rsidRPr="00391AA3">
              <w:rPr>
                <w:rFonts w:hint="eastAsia"/>
                <w:szCs w:val="20"/>
              </w:rPr>
              <w:t>内積の基本的な性質などを用いて</w:t>
            </w:r>
            <w:r w:rsidR="00EE5254">
              <w:rPr>
                <w:rFonts w:hint="eastAsia"/>
                <w:szCs w:val="20"/>
              </w:rPr>
              <w:t>，</w:t>
            </w:r>
            <w:r w:rsidRPr="00391AA3">
              <w:rPr>
                <w:rFonts w:hint="eastAsia"/>
                <w:szCs w:val="20"/>
              </w:rPr>
              <w:t>平面図形の性質を見いだしたり</w:t>
            </w:r>
            <w:r w:rsidR="00EE5254">
              <w:rPr>
                <w:rFonts w:hint="eastAsia"/>
                <w:szCs w:val="20"/>
              </w:rPr>
              <w:t>，</w:t>
            </w:r>
            <w:r w:rsidRPr="00391AA3">
              <w:rPr>
                <w:rFonts w:hint="eastAsia"/>
                <w:szCs w:val="20"/>
              </w:rPr>
              <w:t>多面的に考察したりすることができる。</w:t>
            </w:r>
          </w:p>
        </w:tc>
        <w:tc>
          <w:tcPr>
            <w:tcW w:w="2937" w:type="dxa"/>
            <w:tcBorders>
              <w:top w:val="single" w:sz="4" w:space="0" w:color="auto"/>
              <w:left w:val="single" w:sz="12" w:space="0" w:color="auto"/>
              <w:bottom w:val="single" w:sz="4" w:space="0" w:color="auto"/>
              <w:right w:val="single" w:sz="4" w:space="0" w:color="auto"/>
            </w:tcBorders>
          </w:tcPr>
          <w:p w14:paraId="46F0DD0F" w14:textId="7AA6E10E" w:rsidR="00001323" w:rsidRPr="00391AA3" w:rsidRDefault="00001323" w:rsidP="00001323">
            <w:pPr>
              <w:ind w:left="200" w:hangingChars="100" w:hanging="200"/>
            </w:pPr>
            <w:r w:rsidRPr="00391AA3">
              <w:rPr>
                <w:rFonts w:hint="eastAsia"/>
              </w:rPr>
              <w:t>・線分の内分点</w:t>
            </w:r>
            <w:r w:rsidR="00EE5254">
              <w:rPr>
                <w:rFonts w:hint="eastAsia"/>
              </w:rPr>
              <w:t>，</w:t>
            </w:r>
            <w:r w:rsidRPr="00391AA3">
              <w:rPr>
                <w:rFonts w:hint="eastAsia"/>
              </w:rPr>
              <w:t>外分点や三角形の重心</w:t>
            </w:r>
            <w:r w:rsidR="00EE5254">
              <w:rPr>
                <w:rFonts w:hint="eastAsia"/>
              </w:rPr>
              <w:t>，</w:t>
            </w:r>
            <w:r w:rsidRPr="00391AA3">
              <w:rPr>
                <w:rFonts w:hint="eastAsia"/>
              </w:rPr>
              <w:t>線分の交点の位置ベクトルを求めることができる。</w:t>
            </w:r>
          </w:p>
          <w:p w14:paraId="55B25637" w14:textId="1C4FBE2A" w:rsidR="00001323" w:rsidRPr="00391AA3" w:rsidRDefault="00001323" w:rsidP="0044608B">
            <w:pPr>
              <w:ind w:leftChars="100" w:left="200"/>
              <w:rPr>
                <w:rFonts w:ascii="Arial" w:eastAsiaTheme="majorEastAsia" w:hAnsi="Arial"/>
                <w:sz w:val="16"/>
                <w:szCs w:val="16"/>
              </w:rPr>
            </w:pPr>
            <w:r w:rsidRPr="00391AA3">
              <w:rPr>
                <w:rFonts w:ascii="Arial" w:eastAsiaTheme="majorEastAsia" w:hAnsi="Arial" w:hint="eastAsia"/>
                <w:sz w:val="16"/>
                <w:szCs w:val="16"/>
              </w:rPr>
              <w:t>※</w:t>
            </w:r>
            <w:r w:rsidR="0044608B" w:rsidRPr="00391AA3">
              <w:rPr>
                <w:rFonts w:ascii="Arial" w:eastAsiaTheme="majorEastAsia" w:hAnsi="Arial" w:hint="eastAsia"/>
                <w:sz w:val="16"/>
                <w:szCs w:val="16"/>
              </w:rPr>
              <w:t>例</w:t>
            </w:r>
            <w:r w:rsidR="0044608B" w:rsidRPr="00391AA3">
              <w:rPr>
                <w:rFonts w:ascii="Arial" w:eastAsiaTheme="majorEastAsia" w:hAnsi="Arial" w:hint="eastAsia"/>
                <w:sz w:val="16"/>
                <w:szCs w:val="16"/>
              </w:rPr>
              <w:t>1</w:t>
            </w:r>
            <w:r w:rsidR="0044608B">
              <w:rPr>
                <w:rFonts w:ascii="Arial" w:eastAsiaTheme="majorEastAsia" w:hAnsi="Arial" w:hint="eastAsia"/>
                <w:sz w:val="16"/>
                <w:szCs w:val="16"/>
              </w:rPr>
              <w:t>，</w:t>
            </w:r>
            <w:r w:rsidR="003045C8" w:rsidRPr="00391AA3">
              <w:rPr>
                <w:rFonts w:ascii="Arial" w:eastAsiaTheme="majorEastAsia" w:hAnsi="Arial" w:hint="eastAsia"/>
                <w:sz w:val="16"/>
                <w:szCs w:val="16"/>
              </w:rPr>
              <w:t>例題</w:t>
            </w:r>
            <w:r w:rsidR="003045C8" w:rsidRPr="00391AA3">
              <w:rPr>
                <w:rFonts w:ascii="Arial" w:eastAsiaTheme="majorEastAsia" w:hAnsi="Arial" w:hint="eastAsia"/>
                <w:sz w:val="16"/>
                <w:szCs w:val="16"/>
              </w:rPr>
              <w:t>2</w:t>
            </w:r>
            <w:r w:rsidR="003045C8">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2</w:t>
            </w:r>
            <w:r w:rsidR="00EE5254">
              <w:rPr>
                <w:rFonts w:ascii="Arial" w:eastAsiaTheme="majorEastAsia" w:hAnsi="Arial" w:hint="eastAsia"/>
                <w:sz w:val="16"/>
                <w:szCs w:val="16"/>
              </w:rPr>
              <w:t>，</w:t>
            </w:r>
            <w:r w:rsidRPr="00391AA3">
              <w:rPr>
                <w:rFonts w:ascii="Arial" w:eastAsiaTheme="majorEastAsia" w:hAnsi="Arial" w:hint="eastAsia"/>
                <w:sz w:val="16"/>
                <w:szCs w:val="16"/>
              </w:rPr>
              <w:t>3</w:t>
            </w:r>
            <w:r w:rsidR="00EE5254">
              <w:rPr>
                <w:rFonts w:ascii="Arial" w:eastAsiaTheme="majorEastAsia" w:hAnsi="Arial" w:hint="eastAsia"/>
                <w:sz w:val="16"/>
                <w:szCs w:val="16"/>
              </w:rPr>
              <w:t>，</w:t>
            </w:r>
            <w:r w:rsidRPr="00391AA3">
              <w:rPr>
                <w:rFonts w:ascii="Arial" w:eastAsiaTheme="majorEastAsia" w:hAnsi="Arial" w:hint="eastAsia"/>
                <w:sz w:val="16"/>
                <w:szCs w:val="16"/>
              </w:rPr>
              <w:t>5</w:t>
            </w:r>
          </w:p>
        </w:tc>
        <w:tc>
          <w:tcPr>
            <w:tcW w:w="2938" w:type="dxa"/>
            <w:tcBorders>
              <w:top w:val="single" w:sz="4" w:space="0" w:color="auto"/>
              <w:left w:val="single" w:sz="4" w:space="0" w:color="auto"/>
              <w:bottom w:val="single" w:sz="4" w:space="0" w:color="auto"/>
              <w:right w:val="single" w:sz="4" w:space="0" w:color="auto"/>
            </w:tcBorders>
          </w:tcPr>
          <w:p w14:paraId="18007201" w14:textId="12CB59BC" w:rsidR="00001323" w:rsidRPr="00391AA3" w:rsidRDefault="00001323" w:rsidP="00001323">
            <w:pPr>
              <w:ind w:left="200" w:hangingChars="100" w:hanging="200"/>
            </w:pPr>
            <w:r w:rsidRPr="00391AA3">
              <w:rPr>
                <w:rFonts w:hint="eastAsia"/>
              </w:rPr>
              <w:t>・線分の内分点や外分点の位置ベクトルについて</w:t>
            </w:r>
            <w:r w:rsidR="00EE5254">
              <w:rPr>
                <w:rFonts w:hint="eastAsia"/>
              </w:rPr>
              <w:t>，</w:t>
            </w:r>
            <w:r w:rsidRPr="00391AA3">
              <w:rPr>
                <w:rFonts w:hint="eastAsia"/>
              </w:rPr>
              <w:t>ベクトルの基本的な性質を利用して考察することができる。</w:t>
            </w:r>
          </w:p>
          <w:p w14:paraId="21E4A9BB" w14:textId="1A81DA85" w:rsidR="00001323" w:rsidRPr="00391AA3" w:rsidRDefault="00001323" w:rsidP="00001323">
            <w:pPr>
              <w:ind w:leftChars="100" w:left="20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w:t>
            </w:r>
          </w:p>
          <w:p w14:paraId="0C414AFC" w14:textId="7F8C89B8" w:rsidR="00001323" w:rsidRPr="00391AA3" w:rsidRDefault="00001323" w:rsidP="00001323">
            <w:pPr>
              <w:ind w:left="200" w:hangingChars="100" w:hanging="200"/>
              <w:rPr>
                <w:rFonts w:ascii="Arial" w:eastAsiaTheme="majorEastAsia" w:hAnsi="Arial"/>
                <w:sz w:val="16"/>
                <w:szCs w:val="16"/>
              </w:rPr>
            </w:pPr>
            <w:r w:rsidRPr="00391AA3">
              <w:rPr>
                <w:rFonts w:hint="eastAsia"/>
              </w:rPr>
              <w:t>・ベクトルの基本的な性質を用いて</w:t>
            </w:r>
            <w:r w:rsidR="00EE5254">
              <w:rPr>
                <w:rFonts w:hint="eastAsia"/>
              </w:rPr>
              <w:t>，</w:t>
            </w:r>
            <w:r w:rsidRPr="00391AA3">
              <w:rPr>
                <w:rFonts w:hint="eastAsia"/>
              </w:rPr>
              <w:t>平面図形の性質を見いだしたり</w:t>
            </w:r>
            <w:r w:rsidR="00EE5254">
              <w:rPr>
                <w:rFonts w:hint="eastAsia"/>
              </w:rPr>
              <w:t>，</w:t>
            </w:r>
            <w:r w:rsidRPr="00391AA3">
              <w:rPr>
                <w:rFonts w:hint="eastAsia"/>
              </w:rPr>
              <w:t>多面的に考察してその結果を表現したりすることができる。</w:t>
            </w:r>
          </w:p>
          <w:p w14:paraId="35A2543F" w14:textId="0C8A822C" w:rsidR="00001323" w:rsidRPr="00391AA3" w:rsidRDefault="00001323" w:rsidP="00001323">
            <w:pPr>
              <w:ind w:leftChars="100" w:left="200"/>
            </w:pPr>
            <w:r w:rsidRPr="00391AA3">
              <w:rPr>
                <w:rFonts w:ascii="Arial" w:eastAsiaTheme="majorEastAsia" w:hAnsi="Arial" w:hint="eastAsia"/>
                <w:sz w:val="16"/>
                <w:szCs w:val="16"/>
              </w:rPr>
              <w:t>※例題</w:t>
            </w:r>
            <w:r w:rsidRPr="00391AA3">
              <w:rPr>
                <w:rFonts w:ascii="Arial" w:eastAsiaTheme="majorEastAsia" w:hAnsi="Arial" w:hint="eastAsia"/>
                <w:sz w:val="16"/>
                <w:szCs w:val="16"/>
              </w:rPr>
              <w:t>1</w:t>
            </w:r>
            <w:r w:rsidR="00EE5254">
              <w:rPr>
                <w:rFonts w:ascii="Arial" w:eastAsiaTheme="majorEastAsia" w:hAnsi="Arial" w:hint="eastAsia"/>
                <w:sz w:val="16"/>
                <w:szCs w:val="16"/>
              </w:rPr>
              <w:t>，</w:t>
            </w:r>
            <w:r w:rsidRPr="00391AA3">
              <w:rPr>
                <w:rFonts w:ascii="Arial" w:eastAsiaTheme="majorEastAsia" w:hAnsi="Arial" w:hint="eastAsia"/>
                <w:sz w:val="16"/>
                <w:szCs w:val="16"/>
              </w:rPr>
              <w:t>3</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4</w:t>
            </w:r>
            <w:r w:rsidR="00EE5254">
              <w:rPr>
                <w:rFonts w:ascii="Arial" w:eastAsiaTheme="majorEastAsia" w:hAnsi="Arial" w:hint="eastAsia"/>
                <w:sz w:val="16"/>
                <w:szCs w:val="16"/>
              </w:rPr>
              <w:t>，</w:t>
            </w:r>
            <w:r w:rsidRPr="00391AA3">
              <w:rPr>
                <w:rFonts w:ascii="Arial" w:eastAsiaTheme="majorEastAsia" w:hAnsi="Arial" w:hint="eastAsia"/>
                <w:sz w:val="16"/>
                <w:szCs w:val="16"/>
              </w:rPr>
              <w:t>6</w:t>
            </w:r>
          </w:p>
        </w:tc>
        <w:tc>
          <w:tcPr>
            <w:tcW w:w="2937" w:type="dxa"/>
            <w:tcBorders>
              <w:top w:val="single" w:sz="4" w:space="0" w:color="auto"/>
              <w:left w:val="single" w:sz="4" w:space="0" w:color="auto"/>
              <w:bottom w:val="single" w:sz="4" w:space="0" w:color="auto"/>
              <w:right w:val="single" w:sz="4" w:space="0" w:color="auto"/>
            </w:tcBorders>
          </w:tcPr>
          <w:p w14:paraId="5B5C0AB7" w14:textId="6A0AAE5C" w:rsidR="00001323" w:rsidRPr="00391AA3" w:rsidRDefault="00001323" w:rsidP="00001323">
            <w:pPr>
              <w:ind w:left="200" w:hangingChars="100" w:hanging="200"/>
            </w:pPr>
            <w:r w:rsidRPr="00391AA3">
              <w:rPr>
                <w:rFonts w:hint="eastAsia"/>
              </w:rPr>
              <w:t>・線分の内分点の位置ベクトルについて</w:t>
            </w:r>
            <w:r w:rsidR="00EE5254">
              <w:rPr>
                <w:rFonts w:hint="eastAsia"/>
              </w:rPr>
              <w:t>，</w:t>
            </w:r>
            <w:r w:rsidRPr="00391AA3">
              <w:rPr>
                <w:rFonts w:hint="eastAsia"/>
              </w:rPr>
              <w:t>ベクトルの基本的な性質を利用して考察しようとしている。</w:t>
            </w:r>
          </w:p>
          <w:p w14:paraId="2F86CDAE" w14:textId="5F9A6A73" w:rsidR="00001323" w:rsidRPr="00391AA3" w:rsidRDefault="00001323" w:rsidP="00001323">
            <w:pPr>
              <w:ind w:leftChars="100" w:left="20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p>
        </w:tc>
      </w:tr>
      <w:tr w:rsidR="00001323" w:rsidRPr="00391AA3" w14:paraId="4C8C8C8E" w14:textId="77777777" w:rsidTr="00703979">
        <w:tc>
          <w:tcPr>
            <w:tcW w:w="2826" w:type="dxa"/>
            <w:tcBorders>
              <w:top w:val="single" w:sz="4" w:space="0" w:color="auto"/>
              <w:left w:val="single" w:sz="4" w:space="0" w:color="auto"/>
              <w:bottom w:val="single" w:sz="4" w:space="0" w:color="auto"/>
              <w:right w:val="single" w:sz="4" w:space="0" w:color="auto"/>
            </w:tcBorders>
          </w:tcPr>
          <w:p w14:paraId="04386473" w14:textId="3599D6E0" w:rsidR="00001323" w:rsidRPr="00391AA3" w:rsidRDefault="00001323" w:rsidP="00001323">
            <w:r w:rsidRPr="00391AA3">
              <w:rPr>
                <w:rFonts w:hint="eastAsia"/>
              </w:rPr>
              <w:t>２　ベクトル方程式</w:t>
            </w:r>
          </w:p>
        </w:tc>
        <w:tc>
          <w:tcPr>
            <w:tcW w:w="449" w:type="dxa"/>
            <w:tcBorders>
              <w:top w:val="single" w:sz="4" w:space="0" w:color="auto"/>
              <w:left w:val="single" w:sz="4" w:space="0" w:color="auto"/>
              <w:bottom w:val="single" w:sz="4" w:space="0" w:color="auto"/>
              <w:right w:val="single" w:sz="4" w:space="0" w:color="auto"/>
            </w:tcBorders>
          </w:tcPr>
          <w:p w14:paraId="02723266" w14:textId="1E18D4D3" w:rsidR="00001323" w:rsidRPr="00391AA3" w:rsidRDefault="00001323" w:rsidP="00001323">
            <w:pPr>
              <w:jc w:val="center"/>
            </w:pPr>
            <w:r w:rsidRPr="00391AA3">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72042361" w14:textId="13A541CD" w:rsidR="00001323" w:rsidRPr="00391AA3" w:rsidRDefault="00001323" w:rsidP="00001323">
            <w:r w:rsidRPr="00391AA3">
              <w:rPr>
                <w:rFonts w:hint="eastAsia"/>
                <w:szCs w:val="20"/>
              </w:rPr>
              <w:t>ベクトルの演算や内積の基本的な性質及び位置ベクトルの考え方を用いて</w:t>
            </w:r>
            <w:r w:rsidR="00EE5254">
              <w:rPr>
                <w:rFonts w:hint="eastAsia"/>
                <w:szCs w:val="20"/>
              </w:rPr>
              <w:t>，</w:t>
            </w:r>
            <w:r w:rsidRPr="00391AA3">
              <w:rPr>
                <w:rFonts w:hint="eastAsia"/>
                <w:szCs w:val="20"/>
              </w:rPr>
              <w:t>平面上の直線や円をベクトル方程式で表現する方法について考察したり</w:t>
            </w:r>
            <w:r w:rsidR="00EE5254">
              <w:rPr>
                <w:rFonts w:hint="eastAsia"/>
                <w:szCs w:val="20"/>
              </w:rPr>
              <w:t>，</w:t>
            </w:r>
            <w:r w:rsidRPr="00391AA3">
              <w:rPr>
                <w:rFonts w:hint="eastAsia"/>
                <w:szCs w:val="20"/>
              </w:rPr>
              <w:t>与えられた条件を満たす点がえがく図形について考察したりすることができる。</w:t>
            </w:r>
          </w:p>
        </w:tc>
        <w:tc>
          <w:tcPr>
            <w:tcW w:w="2937" w:type="dxa"/>
            <w:tcBorders>
              <w:top w:val="single" w:sz="4" w:space="0" w:color="auto"/>
              <w:left w:val="single" w:sz="12" w:space="0" w:color="auto"/>
              <w:bottom w:val="single" w:sz="4" w:space="0" w:color="auto"/>
              <w:right w:val="single" w:sz="4" w:space="0" w:color="auto"/>
            </w:tcBorders>
          </w:tcPr>
          <w:p w14:paraId="206BBF8A" w14:textId="5B4804E9" w:rsidR="00001323" w:rsidRPr="00391AA3" w:rsidRDefault="00001323" w:rsidP="00001323">
            <w:pPr>
              <w:ind w:left="200" w:hangingChars="100" w:hanging="200"/>
            </w:pPr>
            <w:r w:rsidRPr="00391AA3">
              <w:rPr>
                <w:rFonts w:hint="eastAsia"/>
              </w:rPr>
              <w:t>・ベクトル方程式の概念について理解し</w:t>
            </w:r>
            <w:r w:rsidR="00EE5254">
              <w:rPr>
                <w:rFonts w:hint="eastAsia"/>
              </w:rPr>
              <w:t>，</w:t>
            </w:r>
            <w:r w:rsidRPr="00391AA3">
              <w:rPr>
                <w:rFonts w:hint="eastAsia"/>
              </w:rPr>
              <w:t>直線のベクトル方程式を求めることができる。</w:t>
            </w:r>
          </w:p>
          <w:p w14:paraId="0B66F651" w14:textId="20CDC3A1" w:rsidR="00001323" w:rsidRPr="00391AA3" w:rsidRDefault="00001323" w:rsidP="00001323">
            <w:pPr>
              <w:tabs>
                <w:tab w:val="center" w:pos="1383"/>
              </w:tabs>
              <w:ind w:leftChars="100" w:left="200"/>
              <w:rPr>
                <w:rFonts w:ascii="Arial" w:eastAsiaTheme="majorEastAsia" w:hAnsi="Arial"/>
                <w:sz w:val="16"/>
                <w:szCs w:val="16"/>
              </w:rPr>
            </w:pPr>
            <w:r w:rsidRPr="00391AA3">
              <w:rPr>
                <w:rFonts w:ascii="Arial" w:eastAsiaTheme="majorEastAsia" w:hAnsi="Arial" w:hint="eastAsia"/>
                <w:sz w:val="16"/>
                <w:szCs w:val="16"/>
              </w:rPr>
              <w:t>※例</w:t>
            </w:r>
            <w:r w:rsidRPr="00391AA3">
              <w:rPr>
                <w:rFonts w:ascii="Arial" w:eastAsiaTheme="majorEastAsia" w:hAnsi="Arial" w:hint="eastAsia"/>
                <w:sz w:val="16"/>
                <w:szCs w:val="16"/>
              </w:rPr>
              <w:t>2</w:t>
            </w:r>
            <w:r w:rsidR="00EE5254">
              <w:rPr>
                <w:rFonts w:ascii="Arial" w:eastAsiaTheme="majorEastAsia" w:hAnsi="Arial" w:hint="eastAsia"/>
                <w:sz w:val="16"/>
                <w:szCs w:val="16"/>
              </w:rPr>
              <w:t>，</w:t>
            </w:r>
            <w:r w:rsidRPr="00391AA3">
              <w:rPr>
                <w:rFonts w:ascii="Arial" w:eastAsiaTheme="majorEastAsia" w:hAnsi="Arial" w:hint="eastAsia"/>
                <w:sz w:val="16"/>
                <w:szCs w:val="16"/>
              </w:rPr>
              <w:t>3</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7</w:t>
            </w:r>
            <w:r w:rsidR="00EE5254">
              <w:rPr>
                <w:rFonts w:ascii="Arial" w:eastAsiaTheme="majorEastAsia" w:hAnsi="Arial" w:hint="eastAsia"/>
                <w:sz w:val="16"/>
                <w:szCs w:val="16"/>
              </w:rPr>
              <w:t>，</w:t>
            </w:r>
            <w:r w:rsidRPr="00391AA3">
              <w:rPr>
                <w:rFonts w:ascii="Arial" w:eastAsiaTheme="majorEastAsia" w:hAnsi="Arial" w:hint="eastAsia"/>
                <w:sz w:val="16"/>
                <w:szCs w:val="16"/>
              </w:rPr>
              <w:t>10</w:t>
            </w:r>
          </w:p>
          <w:p w14:paraId="0CD174F5" w14:textId="24BEA1F3" w:rsidR="00001323" w:rsidRPr="00391AA3" w:rsidRDefault="00001323" w:rsidP="00001323">
            <w:pPr>
              <w:tabs>
                <w:tab w:val="center" w:pos="1383"/>
              </w:tabs>
              <w:ind w:left="200" w:hangingChars="100" w:hanging="200"/>
              <w:rPr>
                <w:rFonts w:ascii="Arial" w:eastAsiaTheme="majorEastAsia" w:hAnsi="Arial"/>
                <w:sz w:val="16"/>
                <w:szCs w:val="16"/>
              </w:rPr>
            </w:pPr>
            <w:r w:rsidRPr="00391AA3">
              <w:rPr>
                <w:rFonts w:hint="eastAsia"/>
              </w:rPr>
              <w:t>・与えられたベクトル方程式が表す円の中心と半径を求めることができる。</w:t>
            </w:r>
          </w:p>
          <w:p w14:paraId="23CE4684" w14:textId="173E4DD6" w:rsidR="00001323" w:rsidRPr="00391AA3" w:rsidRDefault="00001323" w:rsidP="00001323">
            <w:pPr>
              <w:tabs>
                <w:tab w:val="center" w:pos="1383"/>
              </w:tabs>
              <w:ind w:leftChars="100" w:left="200"/>
            </w:pPr>
            <w:r w:rsidRPr="00391AA3">
              <w:rPr>
                <w:rFonts w:ascii="Arial" w:eastAsiaTheme="majorEastAsia" w:hAnsi="Arial" w:hint="eastAsia"/>
                <w:sz w:val="16"/>
                <w:szCs w:val="16"/>
              </w:rPr>
              <w:t>※例</w:t>
            </w:r>
            <w:r w:rsidRPr="00391AA3">
              <w:rPr>
                <w:rFonts w:ascii="Arial" w:eastAsiaTheme="majorEastAsia" w:hAnsi="Arial" w:hint="eastAsia"/>
                <w:sz w:val="16"/>
                <w:szCs w:val="16"/>
              </w:rPr>
              <w:t>4</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11</w:t>
            </w:r>
          </w:p>
        </w:tc>
        <w:tc>
          <w:tcPr>
            <w:tcW w:w="2938" w:type="dxa"/>
            <w:tcBorders>
              <w:top w:val="single" w:sz="4" w:space="0" w:color="auto"/>
              <w:left w:val="single" w:sz="4" w:space="0" w:color="auto"/>
              <w:bottom w:val="single" w:sz="4" w:space="0" w:color="auto"/>
              <w:right w:val="single" w:sz="4" w:space="0" w:color="auto"/>
            </w:tcBorders>
          </w:tcPr>
          <w:p w14:paraId="6EC489A1" w14:textId="5193B96E" w:rsidR="00001323" w:rsidRPr="00391AA3" w:rsidRDefault="00001323" w:rsidP="00001323">
            <w:pPr>
              <w:ind w:left="200" w:hangingChars="100" w:hanging="200"/>
            </w:pPr>
            <w:r w:rsidRPr="00391AA3">
              <w:rPr>
                <w:rFonts w:hint="eastAsia"/>
              </w:rPr>
              <w:t>・ベクトルの基本的な性質を用いて</w:t>
            </w:r>
            <w:r w:rsidR="00EE5254">
              <w:rPr>
                <w:rFonts w:hint="eastAsia"/>
              </w:rPr>
              <w:t>，</w:t>
            </w:r>
            <w:r w:rsidRPr="00391AA3">
              <w:rPr>
                <w:rFonts w:hint="eastAsia"/>
              </w:rPr>
              <w:t>異なる</w:t>
            </w:r>
            <w:r w:rsidRPr="00391AA3">
              <w:rPr>
                <w:rFonts w:hint="eastAsia"/>
              </w:rPr>
              <w:t>2</w:t>
            </w:r>
            <w:r w:rsidRPr="00391AA3">
              <w:rPr>
                <w:rFonts w:hint="eastAsia"/>
              </w:rPr>
              <w:t>点を通る直線のベクトル方程式について考察することができる。</w:t>
            </w:r>
          </w:p>
          <w:p w14:paraId="06590396" w14:textId="4873CED6" w:rsidR="00001323" w:rsidRPr="00391AA3" w:rsidRDefault="00001323" w:rsidP="00001323">
            <w:pPr>
              <w:ind w:leftChars="100" w:left="20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p>
          <w:p w14:paraId="1DD2D00B" w14:textId="3756690E" w:rsidR="00001323" w:rsidRPr="00391AA3" w:rsidRDefault="00001323" w:rsidP="00001323">
            <w:pPr>
              <w:ind w:left="200" w:hangingChars="100" w:hanging="200"/>
              <w:rPr>
                <w:rFonts w:ascii="Arial" w:eastAsiaTheme="majorEastAsia" w:hAnsi="Arial"/>
                <w:sz w:val="16"/>
                <w:szCs w:val="16"/>
              </w:rPr>
            </w:pPr>
            <w:r w:rsidRPr="00391AA3">
              <w:rPr>
                <w:rFonts w:hint="eastAsia"/>
              </w:rPr>
              <w:t>・ベクトル方程式の考え方を利用して</w:t>
            </w:r>
            <w:r w:rsidR="00EE5254">
              <w:rPr>
                <w:rFonts w:hint="eastAsia"/>
              </w:rPr>
              <w:t>，</w:t>
            </w:r>
            <w:r w:rsidRPr="00391AA3">
              <w:rPr>
                <w:rFonts w:hint="eastAsia"/>
              </w:rPr>
              <w:t>平面上の点の位置や存在範囲について考察し</w:t>
            </w:r>
            <w:r w:rsidR="00EE5254">
              <w:rPr>
                <w:rFonts w:hint="eastAsia"/>
              </w:rPr>
              <w:t>，</w:t>
            </w:r>
            <w:r w:rsidRPr="00391AA3">
              <w:rPr>
                <w:rFonts w:hint="eastAsia"/>
              </w:rPr>
              <w:t>その結果を表現することができる。</w:t>
            </w:r>
          </w:p>
          <w:p w14:paraId="3B73ED53" w14:textId="1E39971A" w:rsidR="00001323" w:rsidRPr="00391AA3" w:rsidRDefault="00001323" w:rsidP="00001323">
            <w:pPr>
              <w:ind w:leftChars="100" w:left="200"/>
            </w:pPr>
            <w:r w:rsidRPr="00391AA3">
              <w:rPr>
                <w:rFonts w:ascii="Arial" w:eastAsiaTheme="majorEastAsia" w:hAnsi="Arial" w:hint="eastAsia"/>
                <w:sz w:val="16"/>
                <w:szCs w:val="16"/>
              </w:rPr>
              <w:t>※例題</w:t>
            </w:r>
            <w:r w:rsidRPr="00391AA3">
              <w:rPr>
                <w:rFonts w:ascii="Arial" w:eastAsiaTheme="majorEastAsia" w:hAnsi="Arial" w:hint="eastAsia"/>
                <w:sz w:val="16"/>
                <w:szCs w:val="16"/>
              </w:rPr>
              <w:t>4</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8</w:t>
            </w:r>
            <w:r w:rsidR="00EE5254">
              <w:rPr>
                <w:rFonts w:ascii="Arial" w:eastAsiaTheme="majorEastAsia" w:hAnsi="Arial" w:hint="eastAsia"/>
                <w:sz w:val="16"/>
                <w:szCs w:val="16"/>
              </w:rPr>
              <w:t>，</w:t>
            </w:r>
            <w:r w:rsidRPr="00391AA3">
              <w:rPr>
                <w:rFonts w:ascii="Arial" w:eastAsiaTheme="majorEastAsia" w:hAnsi="Arial" w:hint="eastAsia"/>
                <w:sz w:val="16"/>
                <w:szCs w:val="16"/>
              </w:rPr>
              <w:t>9</w:t>
            </w:r>
          </w:p>
        </w:tc>
        <w:tc>
          <w:tcPr>
            <w:tcW w:w="2937" w:type="dxa"/>
            <w:tcBorders>
              <w:top w:val="single" w:sz="4" w:space="0" w:color="auto"/>
              <w:left w:val="single" w:sz="4" w:space="0" w:color="auto"/>
              <w:bottom w:val="single" w:sz="4" w:space="0" w:color="auto"/>
              <w:right w:val="single" w:sz="4" w:space="0" w:color="auto"/>
            </w:tcBorders>
          </w:tcPr>
          <w:p w14:paraId="43A77FBC" w14:textId="523756DA" w:rsidR="00001323" w:rsidRPr="00391AA3" w:rsidRDefault="00001323" w:rsidP="00001323">
            <w:pPr>
              <w:ind w:left="200" w:hangingChars="100" w:hanging="200"/>
            </w:pPr>
            <w:r w:rsidRPr="00391AA3">
              <w:rPr>
                <w:rFonts w:hint="eastAsia"/>
              </w:rPr>
              <w:t>・ベクトルの基本的な性質を用いて</w:t>
            </w:r>
            <w:r w:rsidR="00EE5254">
              <w:rPr>
                <w:rFonts w:hint="eastAsia"/>
              </w:rPr>
              <w:t>，</w:t>
            </w:r>
            <w:r w:rsidRPr="00391AA3">
              <w:rPr>
                <w:rFonts w:hint="eastAsia"/>
              </w:rPr>
              <w:t>異なる</w:t>
            </w:r>
            <w:r w:rsidRPr="00391AA3">
              <w:rPr>
                <w:rFonts w:hint="eastAsia"/>
              </w:rPr>
              <w:t>2</w:t>
            </w:r>
            <w:r w:rsidRPr="00391AA3">
              <w:rPr>
                <w:rFonts w:hint="eastAsia"/>
              </w:rPr>
              <w:t>点を通る直線のベクトル方程式について考察しようとしている。</w:t>
            </w:r>
          </w:p>
          <w:p w14:paraId="69646BE8" w14:textId="63A54108" w:rsidR="00001323" w:rsidRPr="00391AA3" w:rsidRDefault="00001323" w:rsidP="00001323">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p>
        </w:tc>
      </w:tr>
      <w:tr w:rsidR="003A2155" w:rsidRPr="00391AA3" w14:paraId="5ED2C469" w14:textId="77777777" w:rsidTr="00703979">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3D8DC" w14:textId="16A69A24" w:rsidR="003A2155" w:rsidRPr="00391AA3" w:rsidRDefault="003A2155" w:rsidP="003A2155">
            <w:pPr>
              <w:rPr>
                <w:rFonts w:asciiTheme="majorEastAsia" w:eastAsiaTheme="majorEastAsia" w:hAnsiTheme="majorEastAsia"/>
              </w:rPr>
            </w:pPr>
            <w:r w:rsidRPr="00391AA3">
              <w:rPr>
                <w:rFonts w:asciiTheme="majorEastAsia" w:eastAsiaTheme="majorEastAsia" w:hAnsiTheme="majorEastAsia" w:hint="eastAsia"/>
              </w:rPr>
              <w:t>３節　空間におけるベクトル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3366F" w14:textId="77777777" w:rsidR="003A2155" w:rsidRPr="00391AA3" w:rsidRDefault="003A2155" w:rsidP="003A2155"/>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0BF0E1" w14:textId="77777777" w:rsidR="003A2155" w:rsidRPr="00391AA3" w:rsidRDefault="003A2155" w:rsidP="003A2155"/>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524B62F" w14:textId="77777777" w:rsidR="003A2155" w:rsidRPr="00391AA3" w:rsidRDefault="003A2155" w:rsidP="003A2155"/>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E3019" w14:textId="77777777" w:rsidR="003A2155" w:rsidRPr="00391AA3" w:rsidRDefault="003A2155" w:rsidP="003A2155"/>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7EED9" w14:textId="77777777" w:rsidR="003A2155" w:rsidRPr="00391AA3" w:rsidRDefault="003A2155" w:rsidP="003A2155"/>
        </w:tc>
      </w:tr>
      <w:tr w:rsidR="00071D0F" w:rsidRPr="00391AA3" w14:paraId="6930281B" w14:textId="77777777" w:rsidTr="00703979">
        <w:tc>
          <w:tcPr>
            <w:tcW w:w="2826" w:type="dxa"/>
            <w:tcBorders>
              <w:top w:val="single" w:sz="4" w:space="0" w:color="auto"/>
              <w:left w:val="single" w:sz="4" w:space="0" w:color="auto"/>
              <w:bottom w:val="single" w:sz="4" w:space="0" w:color="auto"/>
              <w:right w:val="single" w:sz="4" w:space="0" w:color="auto"/>
            </w:tcBorders>
          </w:tcPr>
          <w:p w14:paraId="46F9054B" w14:textId="3FB3A193" w:rsidR="00071D0F" w:rsidRPr="00391AA3" w:rsidRDefault="00071D0F" w:rsidP="00071D0F">
            <w:r w:rsidRPr="00391AA3">
              <w:rPr>
                <w:rFonts w:hint="eastAsia"/>
              </w:rPr>
              <w:t>１　空間のベクトル</w:t>
            </w:r>
          </w:p>
        </w:tc>
        <w:tc>
          <w:tcPr>
            <w:tcW w:w="449" w:type="dxa"/>
            <w:tcBorders>
              <w:top w:val="single" w:sz="4" w:space="0" w:color="auto"/>
              <w:left w:val="single" w:sz="4" w:space="0" w:color="auto"/>
              <w:bottom w:val="single" w:sz="4" w:space="0" w:color="auto"/>
              <w:right w:val="single" w:sz="4" w:space="0" w:color="auto"/>
            </w:tcBorders>
          </w:tcPr>
          <w:p w14:paraId="5A4CE2B0" w14:textId="6F32BD35" w:rsidR="00071D0F" w:rsidRPr="00391AA3" w:rsidRDefault="00071D0F" w:rsidP="00071D0F">
            <w:pPr>
              <w:jc w:val="center"/>
            </w:pPr>
            <w:r w:rsidRPr="00391AA3">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52A16EFA" w14:textId="64C56C8F" w:rsidR="00071D0F" w:rsidRPr="00141CFE" w:rsidRDefault="00071D0F" w:rsidP="00071D0F">
            <w:pPr>
              <w:rPr>
                <w:szCs w:val="20"/>
              </w:rPr>
            </w:pPr>
            <w:r w:rsidRPr="00391AA3">
              <w:rPr>
                <w:rFonts w:hint="eastAsia"/>
                <w:szCs w:val="20"/>
              </w:rPr>
              <w:t>空間におけるベクトルの定義や平行条件</w:t>
            </w:r>
            <w:r w:rsidR="00EE5254">
              <w:rPr>
                <w:rFonts w:hint="eastAsia"/>
                <w:szCs w:val="20"/>
              </w:rPr>
              <w:t>，</w:t>
            </w:r>
            <w:r w:rsidRPr="00391AA3">
              <w:rPr>
                <w:rFonts w:hint="eastAsia"/>
                <w:szCs w:val="20"/>
              </w:rPr>
              <w:t>ベクトルの分解とその一意性について</w:t>
            </w:r>
            <w:r w:rsidR="00EE5254">
              <w:rPr>
                <w:rFonts w:hint="eastAsia"/>
                <w:szCs w:val="20"/>
              </w:rPr>
              <w:t>，</w:t>
            </w:r>
            <w:r w:rsidRPr="00391AA3">
              <w:rPr>
                <w:rFonts w:hint="eastAsia"/>
                <w:szCs w:val="20"/>
              </w:rPr>
              <w:t>平面上の</w:t>
            </w:r>
            <w:r w:rsidRPr="00391AA3">
              <w:rPr>
                <w:rFonts w:hint="eastAsia"/>
                <w:szCs w:val="20"/>
              </w:rPr>
              <w:lastRenderedPageBreak/>
              <w:t>ベクトルの考えを空間に拡張できることを理解する。</w:t>
            </w:r>
          </w:p>
        </w:tc>
        <w:tc>
          <w:tcPr>
            <w:tcW w:w="2937" w:type="dxa"/>
            <w:tcBorders>
              <w:top w:val="single" w:sz="4" w:space="0" w:color="auto"/>
              <w:left w:val="single" w:sz="12" w:space="0" w:color="auto"/>
              <w:bottom w:val="single" w:sz="4" w:space="0" w:color="auto"/>
              <w:right w:val="single" w:sz="4" w:space="0" w:color="auto"/>
            </w:tcBorders>
          </w:tcPr>
          <w:p w14:paraId="3839EA96" w14:textId="170E5501" w:rsidR="00071D0F" w:rsidRPr="00391AA3" w:rsidRDefault="00071D0F" w:rsidP="00071D0F">
            <w:pPr>
              <w:ind w:left="200" w:hangingChars="100" w:hanging="200"/>
            </w:pPr>
            <w:r w:rsidRPr="00391AA3">
              <w:rPr>
                <w:rFonts w:hint="eastAsia"/>
              </w:rPr>
              <w:lastRenderedPageBreak/>
              <w:t>・平面上のベクトルの考えを空間に拡張して</w:t>
            </w:r>
            <w:r w:rsidR="00EE5254">
              <w:rPr>
                <w:rFonts w:hint="eastAsia"/>
              </w:rPr>
              <w:t>，</w:t>
            </w:r>
            <w:r w:rsidRPr="00391AA3">
              <w:rPr>
                <w:rFonts w:hint="eastAsia"/>
              </w:rPr>
              <w:t>空間ベクトルの概念やその基本的な演算</w:t>
            </w:r>
            <w:r w:rsidRPr="00391AA3">
              <w:rPr>
                <w:rFonts w:hint="eastAsia"/>
              </w:rPr>
              <w:lastRenderedPageBreak/>
              <w:t>法則について理解している。</w:t>
            </w:r>
          </w:p>
          <w:p w14:paraId="162B3C06" w14:textId="4F4F2E5C" w:rsidR="00071D0F" w:rsidRPr="00391AA3" w:rsidRDefault="00071D0F" w:rsidP="00071D0F">
            <w:pPr>
              <w:ind w:leftChars="100" w:left="200"/>
              <w:rPr>
                <w:rFonts w:ascii="Arial" w:eastAsiaTheme="majorEastAsia" w:hAnsi="Arial"/>
                <w:sz w:val="16"/>
                <w:szCs w:val="16"/>
              </w:rPr>
            </w:pPr>
            <w:r w:rsidRPr="00391AA3">
              <w:rPr>
                <w:rFonts w:ascii="Arial" w:eastAsiaTheme="majorEastAsia" w:hAnsi="Arial" w:hint="eastAsia"/>
                <w:sz w:val="16"/>
                <w:szCs w:val="16"/>
              </w:rPr>
              <w:t>※例</w:t>
            </w:r>
            <w:r w:rsidRPr="00391AA3">
              <w:rPr>
                <w:rFonts w:ascii="Arial" w:eastAsiaTheme="majorEastAsia" w:hAnsi="Arial" w:hint="eastAsia"/>
                <w:sz w:val="16"/>
                <w:szCs w:val="16"/>
              </w:rPr>
              <w:t>1</w:t>
            </w:r>
            <w:r w:rsidR="00EE5254">
              <w:rPr>
                <w:rFonts w:ascii="Arial" w:eastAsiaTheme="majorEastAsia" w:hAnsi="Arial" w:hint="eastAsia"/>
                <w:sz w:val="16"/>
                <w:szCs w:val="16"/>
              </w:rPr>
              <w:t>，</w:t>
            </w:r>
            <w:r w:rsidRPr="00391AA3">
              <w:rPr>
                <w:rFonts w:ascii="Arial" w:eastAsiaTheme="majorEastAsia" w:hAnsi="Arial" w:hint="eastAsia"/>
                <w:sz w:val="16"/>
                <w:szCs w:val="16"/>
              </w:rPr>
              <w:t>2</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w:t>
            </w:r>
            <w:r w:rsidR="003F667E" w:rsidRPr="003F667E">
              <w:rPr>
                <w:rFonts w:ascii="Arial" w:eastAsiaTheme="majorEastAsia" w:hAnsi="Arial" w:hint="eastAsia"/>
                <w:sz w:val="16"/>
                <w:szCs w:val="16"/>
              </w:rPr>
              <w:t>～</w:t>
            </w:r>
            <w:r w:rsidRPr="00391AA3">
              <w:rPr>
                <w:rFonts w:ascii="Arial" w:eastAsiaTheme="majorEastAsia" w:hAnsi="Arial"/>
                <w:sz w:val="16"/>
                <w:szCs w:val="16"/>
              </w:rPr>
              <w:t>3</w:t>
            </w:r>
          </w:p>
        </w:tc>
        <w:tc>
          <w:tcPr>
            <w:tcW w:w="2938" w:type="dxa"/>
            <w:tcBorders>
              <w:top w:val="single" w:sz="4" w:space="0" w:color="auto"/>
              <w:left w:val="single" w:sz="4" w:space="0" w:color="auto"/>
              <w:bottom w:val="single" w:sz="4" w:space="0" w:color="auto"/>
              <w:right w:val="single" w:sz="4" w:space="0" w:color="auto"/>
            </w:tcBorders>
          </w:tcPr>
          <w:p w14:paraId="304627B6" w14:textId="5A54D25F" w:rsidR="00071D0F" w:rsidRPr="00391AA3" w:rsidRDefault="00071D0F" w:rsidP="00071D0F">
            <w:pPr>
              <w:ind w:left="200" w:hangingChars="100" w:hanging="200"/>
            </w:pPr>
            <w:r w:rsidRPr="00391AA3">
              <w:rPr>
                <w:rFonts w:hint="eastAsia"/>
              </w:rPr>
              <w:lastRenderedPageBreak/>
              <w:t>・平面ベクトルの分解の考え方を活用して</w:t>
            </w:r>
            <w:r w:rsidR="00EE5254">
              <w:rPr>
                <w:rFonts w:hint="eastAsia"/>
              </w:rPr>
              <w:t>，</w:t>
            </w:r>
            <w:r w:rsidRPr="00391AA3">
              <w:rPr>
                <w:rFonts w:hint="eastAsia"/>
              </w:rPr>
              <w:t>平行六面体の対角線のベクトルを</w:t>
            </w:r>
            <w:r w:rsidRPr="00391AA3">
              <w:rPr>
                <w:rFonts w:hint="eastAsia"/>
              </w:rPr>
              <w:t>3</w:t>
            </w:r>
            <w:r w:rsidRPr="00391AA3">
              <w:rPr>
                <w:rFonts w:hint="eastAsia"/>
              </w:rPr>
              <w:t>つのベク</w:t>
            </w:r>
            <w:r w:rsidRPr="00391AA3">
              <w:rPr>
                <w:rFonts w:hint="eastAsia"/>
              </w:rPr>
              <w:lastRenderedPageBreak/>
              <w:t>トルに分解する方法とその結果について考察することができる。</w:t>
            </w:r>
          </w:p>
          <w:p w14:paraId="13AA656F" w14:textId="245ECC0B" w:rsidR="00071D0F" w:rsidRPr="00391AA3" w:rsidRDefault="00071D0F" w:rsidP="00071D0F">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p>
        </w:tc>
        <w:tc>
          <w:tcPr>
            <w:tcW w:w="2937" w:type="dxa"/>
            <w:tcBorders>
              <w:top w:val="single" w:sz="4" w:space="0" w:color="auto"/>
              <w:left w:val="single" w:sz="4" w:space="0" w:color="auto"/>
              <w:bottom w:val="single" w:sz="4" w:space="0" w:color="auto"/>
              <w:right w:val="single" w:sz="4" w:space="0" w:color="auto"/>
            </w:tcBorders>
          </w:tcPr>
          <w:p w14:paraId="35A388AE" w14:textId="366D3C1E" w:rsidR="00071D0F" w:rsidRPr="00391AA3" w:rsidRDefault="00071D0F" w:rsidP="00071D0F">
            <w:pPr>
              <w:ind w:left="200" w:hangingChars="100" w:hanging="200"/>
            </w:pPr>
            <w:r w:rsidRPr="00391AA3">
              <w:rPr>
                <w:rFonts w:hint="eastAsia"/>
              </w:rPr>
              <w:lastRenderedPageBreak/>
              <w:t>・平面ベクトルの分解の考え方を活用して</w:t>
            </w:r>
            <w:r w:rsidR="00EE5254">
              <w:rPr>
                <w:rFonts w:hint="eastAsia"/>
              </w:rPr>
              <w:t>，</w:t>
            </w:r>
            <w:r w:rsidRPr="00391AA3">
              <w:rPr>
                <w:rFonts w:hint="eastAsia"/>
              </w:rPr>
              <w:t>平行六面体の対角線のベクトルを</w:t>
            </w:r>
            <w:r w:rsidRPr="00391AA3">
              <w:rPr>
                <w:rFonts w:hint="eastAsia"/>
              </w:rPr>
              <w:t>3</w:t>
            </w:r>
            <w:r w:rsidRPr="00391AA3">
              <w:rPr>
                <w:rFonts w:hint="eastAsia"/>
              </w:rPr>
              <w:t>つのベク</w:t>
            </w:r>
            <w:r w:rsidRPr="00391AA3">
              <w:rPr>
                <w:rFonts w:hint="eastAsia"/>
              </w:rPr>
              <w:lastRenderedPageBreak/>
              <w:t>トルに分解する方法とその結果について考察しようとしている。</w:t>
            </w:r>
          </w:p>
          <w:p w14:paraId="0B021018" w14:textId="04AC6690" w:rsidR="00071D0F" w:rsidRPr="00391AA3" w:rsidRDefault="00071D0F" w:rsidP="00816983">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p>
        </w:tc>
      </w:tr>
      <w:tr w:rsidR="00071D0F" w:rsidRPr="00391AA3" w14:paraId="6D51A7AF" w14:textId="77777777" w:rsidTr="00703979">
        <w:tc>
          <w:tcPr>
            <w:tcW w:w="2826" w:type="dxa"/>
            <w:tcBorders>
              <w:top w:val="single" w:sz="4" w:space="0" w:color="auto"/>
              <w:left w:val="single" w:sz="4" w:space="0" w:color="auto"/>
              <w:bottom w:val="single" w:sz="4" w:space="0" w:color="auto"/>
              <w:right w:val="single" w:sz="4" w:space="0" w:color="auto"/>
            </w:tcBorders>
          </w:tcPr>
          <w:p w14:paraId="150A9990" w14:textId="24871E28" w:rsidR="00071D0F" w:rsidRPr="00391AA3" w:rsidRDefault="00071D0F" w:rsidP="00071D0F">
            <w:pPr>
              <w:ind w:left="400" w:hangingChars="200" w:hanging="400"/>
            </w:pPr>
            <w:r w:rsidRPr="00391AA3">
              <w:rPr>
                <w:rFonts w:hint="eastAsia"/>
              </w:rPr>
              <w:lastRenderedPageBreak/>
              <w:t>２　空間座標と空間のベクトル</w:t>
            </w:r>
          </w:p>
        </w:tc>
        <w:tc>
          <w:tcPr>
            <w:tcW w:w="449" w:type="dxa"/>
            <w:tcBorders>
              <w:top w:val="single" w:sz="4" w:space="0" w:color="auto"/>
              <w:left w:val="single" w:sz="4" w:space="0" w:color="auto"/>
              <w:bottom w:val="single" w:sz="4" w:space="0" w:color="auto"/>
              <w:right w:val="single" w:sz="4" w:space="0" w:color="auto"/>
            </w:tcBorders>
          </w:tcPr>
          <w:p w14:paraId="52B1F045" w14:textId="54467919" w:rsidR="00071D0F" w:rsidRPr="00391AA3" w:rsidRDefault="00071D0F" w:rsidP="00071D0F">
            <w:pPr>
              <w:jc w:val="center"/>
            </w:pPr>
            <w:r w:rsidRPr="00391AA3">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0F5B616F" w14:textId="7DE6EAD3" w:rsidR="00071D0F" w:rsidRPr="00391AA3" w:rsidRDefault="00071D0F" w:rsidP="00071D0F">
            <w:pPr>
              <w:rPr>
                <w:szCs w:val="20"/>
              </w:rPr>
            </w:pPr>
            <w:r w:rsidRPr="00391AA3">
              <w:rPr>
                <w:rFonts w:hint="eastAsia"/>
                <w:szCs w:val="20"/>
              </w:rPr>
              <w:t>空間座標の概念及びその意味や表し方を理解し</w:t>
            </w:r>
            <w:r w:rsidR="00EE5254">
              <w:rPr>
                <w:rFonts w:hint="eastAsia"/>
                <w:szCs w:val="20"/>
              </w:rPr>
              <w:t>，</w:t>
            </w:r>
            <w:r w:rsidRPr="00391AA3">
              <w:rPr>
                <w:rFonts w:hint="eastAsia"/>
                <w:szCs w:val="20"/>
              </w:rPr>
              <w:t>それらを用いて空間におけるベクトルを成分表示することができる。また</w:t>
            </w:r>
            <w:r w:rsidR="00EE5254">
              <w:rPr>
                <w:rFonts w:hint="eastAsia"/>
                <w:szCs w:val="20"/>
              </w:rPr>
              <w:t>，</w:t>
            </w:r>
            <w:r w:rsidRPr="00391AA3">
              <w:rPr>
                <w:rFonts w:hint="eastAsia"/>
                <w:szCs w:val="20"/>
              </w:rPr>
              <w:t>空間のベクトルでも平面のベクトルと同様に演算法則が成り立つことを理解し</w:t>
            </w:r>
            <w:r w:rsidR="00EE5254">
              <w:rPr>
                <w:rFonts w:hint="eastAsia"/>
                <w:szCs w:val="20"/>
              </w:rPr>
              <w:t>，</w:t>
            </w:r>
            <w:r w:rsidRPr="00391AA3">
              <w:rPr>
                <w:rFonts w:hint="eastAsia"/>
                <w:szCs w:val="20"/>
              </w:rPr>
              <w:t>ベクトルの加減や実数倍などの演算の表し方を平面の場合から類推して統合的・発展的に考察することができる。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0FAA6B59" w14:textId="3B50E02F" w:rsidR="00071D0F" w:rsidRPr="00391AA3" w:rsidRDefault="00071D0F" w:rsidP="00071D0F">
            <w:pPr>
              <w:ind w:left="200" w:hangingChars="100" w:hanging="200"/>
            </w:pPr>
            <w:r w:rsidRPr="00391AA3">
              <w:rPr>
                <w:rFonts w:hint="eastAsia"/>
              </w:rPr>
              <w:t>・空間座標の概念</w:t>
            </w:r>
            <w:r w:rsidRPr="00391AA3">
              <w:rPr>
                <w:rFonts w:hint="eastAsia"/>
                <w:szCs w:val="20"/>
              </w:rPr>
              <w:t>及び</w:t>
            </w:r>
            <w:r w:rsidRPr="00391AA3">
              <w:rPr>
                <w:rFonts w:hint="eastAsia"/>
              </w:rPr>
              <w:t>その意味や表し方を理解し</w:t>
            </w:r>
            <w:r w:rsidR="00EE5254">
              <w:rPr>
                <w:rFonts w:hint="eastAsia"/>
              </w:rPr>
              <w:t>，</w:t>
            </w:r>
            <w:r w:rsidRPr="00391AA3">
              <w:rPr>
                <w:rFonts w:hint="eastAsia"/>
              </w:rPr>
              <w:t>空間ベクトルを成分表示で表したり</w:t>
            </w:r>
            <w:r w:rsidR="00EE5254">
              <w:rPr>
                <w:rFonts w:hint="eastAsia"/>
              </w:rPr>
              <w:t>，</w:t>
            </w:r>
            <w:r w:rsidRPr="00391AA3">
              <w:rPr>
                <w:rFonts w:hint="eastAsia"/>
              </w:rPr>
              <w:t>それを用いて基本的なベクトルの演算を行ったりすることができる。</w:t>
            </w:r>
          </w:p>
          <w:p w14:paraId="2032EE64" w14:textId="08E5F8A4" w:rsidR="00071D0F" w:rsidRPr="00391AA3" w:rsidRDefault="00071D0F" w:rsidP="00071D0F">
            <w:pPr>
              <w:ind w:leftChars="100" w:left="200"/>
              <w:rPr>
                <w:rFonts w:ascii="Arial" w:eastAsiaTheme="majorEastAsia" w:hAnsi="Arial"/>
                <w:sz w:val="16"/>
                <w:szCs w:val="16"/>
              </w:rPr>
            </w:pPr>
            <w:r w:rsidRPr="00391AA3">
              <w:rPr>
                <w:rFonts w:ascii="Arial" w:eastAsiaTheme="majorEastAsia" w:hAnsi="Arial" w:hint="eastAsia"/>
                <w:sz w:val="16"/>
                <w:szCs w:val="16"/>
              </w:rPr>
              <w:t>※例</w:t>
            </w:r>
            <w:r w:rsidRPr="00391AA3">
              <w:rPr>
                <w:rFonts w:ascii="Arial" w:eastAsiaTheme="majorEastAsia" w:hAnsi="Arial" w:hint="eastAsia"/>
                <w:sz w:val="16"/>
                <w:szCs w:val="16"/>
              </w:rPr>
              <w:t>3</w:t>
            </w:r>
            <w:r w:rsidR="00EE5254">
              <w:rPr>
                <w:rFonts w:ascii="Arial" w:eastAsiaTheme="majorEastAsia" w:hAnsi="Arial" w:hint="eastAsia"/>
                <w:sz w:val="16"/>
                <w:szCs w:val="16"/>
              </w:rPr>
              <w:t>，</w:t>
            </w:r>
            <w:r w:rsidR="00EC302C">
              <w:rPr>
                <w:rFonts w:ascii="Arial" w:eastAsiaTheme="majorEastAsia" w:hAnsi="Arial"/>
                <w:sz w:val="16"/>
                <w:szCs w:val="16"/>
              </w:rPr>
              <w:t>4</w:t>
            </w:r>
            <w:r w:rsidR="00EC302C">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4</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6</w:t>
            </w:r>
          </w:p>
          <w:p w14:paraId="7EBDCAE4" w14:textId="77777777" w:rsidR="00071D0F" w:rsidRPr="00391AA3" w:rsidRDefault="00071D0F" w:rsidP="00071D0F">
            <w:pPr>
              <w:ind w:leftChars="16" w:left="232" w:hangingChars="100" w:hanging="200"/>
            </w:pPr>
            <w:r w:rsidRPr="00391AA3">
              <w:t>・</w:t>
            </w:r>
            <w:r w:rsidRPr="00391AA3">
              <w:rPr>
                <w:rFonts w:hint="eastAsia"/>
              </w:rPr>
              <w:t>始点と終点の座標から</w:t>
            </w:r>
            <w:r w:rsidRPr="00391AA3">
              <w:t>ベクトルの成分</w:t>
            </w:r>
            <w:r w:rsidRPr="00391AA3">
              <w:rPr>
                <w:rFonts w:hint="eastAsia"/>
              </w:rPr>
              <w:t>や大きさを求めることができる。</w:t>
            </w:r>
          </w:p>
          <w:p w14:paraId="3FB5950C" w14:textId="4CAB92D4" w:rsidR="00071D0F" w:rsidRPr="00391AA3" w:rsidRDefault="00071D0F" w:rsidP="00071D0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※問</w:t>
            </w:r>
            <w:r w:rsidRPr="00391AA3">
              <w:rPr>
                <w:rFonts w:ascii="Arial" w:eastAsiaTheme="majorEastAsia" w:hAnsi="Arial" w:hint="eastAsia"/>
                <w:sz w:val="16"/>
                <w:szCs w:val="16"/>
              </w:rPr>
              <w:t>8</w:t>
            </w:r>
          </w:p>
        </w:tc>
        <w:tc>
          <w:tcPr>
            <w:tcW w:w="2938" w:type="dxa"/>
            <w:tcBorders>
              <w:top w:val="single" w:sz="4" w:space="0" w:color="auto"/>
              <w:left w:val="single" w:sz="4" w:space="0" w:color="auto"/>
              <w:bottom w:val="single" w:sz="4" w:space="0" w:color="auto"/>
              <w:right w:val="single" w:sz="4" w:space="0" w:color="auto"/>
            </w:tcBorders>
          </w:tcPr>
          <w:p w14:paraId="435CA387" w14:textId="2E0C06FE" w:rsidR="00071D0F" w:rsidRPr="00391AA3" w:rsidRDefault="00071D0F" w:rsidP="00071D0F">
            <w:pPr>
              <w:ind w:left="200" w:hangingChars="100" w:hanging="200"/>
            </w:pPr>
            <w:r w:rsidRPr="00391AA3">
              <w:rPr>
                <w:rFonts w:hint="eastAsia"/>
              </w:rPr>
              <w:t>・平面ベクトルの演算法則と対比して</w:t>
            </w:r>
            <w:r w:rsidR="00EE5254">
              <w:rPr>
                <w:rFonts w:hint="eastAsia"/>
              </w:rPr>
              <w:t>，</w:t>
            </w:r>
            <w:r w:rsidRPr="00391AA3">
              <w:rPr>
                <w:rFonts w:hint="eastAsia"/>
              </w:rPr>
              <w:t>成分表示された空間ベクトルの演算について考察することができる。</w:t>
            </w:r>
          </w:p>
          <w:p w14:paraId="6FADFDFB" w14:textId="77777777" w:rsidR="00071D0F" w:rsidRPr="00391AA3" w:rsidRDefault="00071D0F" w:rsidP="00071D0F">
            <w:pPr>
              <w:ind w:leftChars="100" w:left="20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p>
          <w:p w14:paraId="0A755A0A" w14:textId="0118229B" w:rsidR="00071D0F" w:rsidRPr="00391AA3" w:rsidRDefault="00071D0F" w:rsidP="00071D0F">
            <w:pPr>
              <w:ind w:left="200" w:hangingChars="100" w:hanging="200"/>
            </w:pPr>
            <w:r w:rsidRPr="00391AA3">
              <w:rPr>
                <w:rFonts w:hint="eastAsia"/>
              </w:rPr>
              <w:t>・空間ベクトルの分解について</w:t>
            </w:r>
            <w:r w:rsidR="00EE5254">
              <w:rPr>
                <w:rFonts w:hint="eastAsia"/>
              </w:rPr>
              <w:t>，</w:t>
            </w:r>
            <w:r w:rsidRPr="00391AA3">
              <w:rPr>
                <w:rFonts w:hint="eastAsia"/>
              </w:rPr>
              <w:t>成分表示を利用して考察したり</w:t>
            </w:r>
            <w:r w:rsidR="00EE5254">
              <w:rPr>
                <w:rFonts w:hint="eastAsia"/>
              </w:rPr>
              <w:t>，</w:t>
            </w:r>
            <w:r w:rsidRPr="00391AA3">
              <w:rPr>
                <w:rFonts w:hint="eastAsia"/>
              </w:rPr>
              <w:t>その過程を表現したりすることができる。</w:t>
            </w:r>
          </w:p>
          <w:p w14:paraId="3423D044" w14:textId="544DDFE7" w:rsidR="00071D0F" w:rsidRPr="00835A03" w:rsidRDefault="00071D0F" w:rsidP="00835A03">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※例題</w:t>
            </w:r>
            <w:r w:rsidRPr="00391AA3">
              <w:rPr>
                <w:rFonts w:ascii="Arial" w:eastAsiaTheme="majorEastAsia" w:hAnsi="Arial" w:hint="eastAsia"/>
                <w:sz w:val="16"/>
                <w:szCs w:val="16"/>
              </w:rPr>
              <w:t>1</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7</w:t>
            </w:r>
          </w:p>
        </w:tc>
        <w:tc>
          <w:tcPr>
            <w:tcW w:w="2937" w:type="dxa"/>
            <w:tcBorders>
              <w:top w:val="single" w:sz="4" w:space="0" w:color="auto"/>
              <w:left w:val="single" w:sz="4" w:space="0" w:color="auto"/>
              <w:bottom w:val="single" w:sz="4" w:space="0" w:color="auto"/>
              <w:right w:val="single" w:sz="4" w:space="0" w:color="auto"/>
            </w:tcBorders>
          </w:tcPr>
          <w:p w14:paraId="43693858" w14:textId="18F42DF1" w:rsidR="00071D0F" w:rsidRPr="00391AA3" w:rsidRDefault="00071D0F" w:rsidP="00071D0F">
            <w:pPr>
              <w:ind w:left="200" w:hangingChars="100" w:hanging="200"/>
            </w:pPr>
            <w:r w:rsidRPr="00391AA3">
              <w:rPr>
                <w:rFonts w:hint="eastAsia"/>
              </w:rPr>
              <w:t>・平面ベクトルの演算法則と対比して</w:t>
            </w:r>
            <w:r w:rsidR="00EE5254">
              <w:rPr>
                <w:rFonts w:hint="eastAsia"/>
              </w:rPr>
              <w:t>，</w:t>
            </w:r>
            <w:r w:rsidRPr="00391AA3">
              <w:rPr>
                <w:rFonts w:hint="eastAsia"/>
              </w:rPr>
              <w:t>成分表示された空間ベクトルの演算について考察しようとしている。</w:t>
            </w:r>
          </w:p>
          <w:p w14:paraId="5CF9918D" w14:textId="2327F92B" w:rsidR="00071D0F" w:rsidRPr="00391AA3" w:rsidRDefault="00071D0F" w:rsidP="00071D0F">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p>
        </w:tc>
      </w:tr>
      <w:tr w:rsidR="00071D0F" w:rsidRPr="00391AA3" w14:paraId="3C148E3A" w14:textId="77777777" w:rsidTr="00703979">
        <w:tc>
          <w:tcPr>
            <w:tcW w:w="2826" w:type="dxa"/>
            <w:tcBorders>
              <w:top w:val="single" w:sz="4" w:space="0" w:color="auto"/>
              <w:left w:val="single" w:sz="4" w:space="0" w:color="auto"/>
              <w:bottom w:val="single" w:sz="4" w:space="0" w:color="auto"/>
              <w:right w:val="single" w:sz="4" w:space="0" w:color="auto"/>
            </w:tcBorders>
          </w:tcPr>
          <w:p w14:paraId="3F999F6C" w14:textId="62B9CF7E" w:rsidR="00071D0F" w:rsidRPr="00391AA3" w:rsidRDefault="00071D0F" w:rsidP="00071D0F">
            <w:r w:rsidRPr="00391AA3">
              <w:rPr>
                <w:rFonts w:hint="eastAsia"/>
              </w:rPr>
              <w:t>３　空間のベクトルの内積</w:t>
            </w:r>
          </w:p>
        </w:tc>
        <w:tc>
          <w:tcPr>
            <w:tcW w:w="449" w:type="dxa"/>
            <w:tcBorders>
              <w:top w:val="single" w:sz="4" w:space="0" w:color="auto"/>
              <w:left w:val="single" w:sz="4" w:space="0" w:color="auto"/>
              <w:bottom w:val="single" w:sz="4" w:space="0" w:color="auto"/>
              <w:right w:val="single" w:sz="4" w:space="0" w:color="auto"/>
            </w:tcBorders>
          </w:tcPr>
          <w:p w14:paraId="0385C1F6" w14:textId="7D85EFEE" w:rsidR="00071D0F" w:rsidRPr="00391AA3" w:rsidRDefault="00071D0F" w:rsidP="00071D0F">
            <w:pPr>
              <w:jc w:val="center"/>
            </w:pPr>
            <w:r w:rsidRPr="00391AA3">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3D6EB809" w14:textId="2A64245B" w:rsidR="00071D0F" w:rsidRPr="00391AA3" w:rsidRDefault="00071D0F" w:rsidP="00071D0F">
            <w:pPr>
              <w:rPr>
                <w:szCs w:val="20"/>
              </w:rPr>
            </w:pPr>
            <w:r w:rsidRPr="00391AA3">
              <w:rPr>
                <w:rFonts w:hint="eastAsia"/>
                <w:szCs w:val="20"/>
              </w:rPr>
              <w:t>平面上のベクトルの内積の考えを空間に拡張して空間のベクトルの内積について理解する。また</w:t>
            </w:r>
            <w:r w:rsidR="00EE5254">
              <w:rPr>
                <w:rFonts w:hint="eastAsia"/>
                <w:szCs w:val="20"/>
              </w:rPr>
              <w:t>，</w:t>
            </w:r>
            <w:r w:rsidRPr="00391AA3">
              <w:rPr>
                <w:rFonts w:hint="eastAsia"/>
                <w:szCs w:val="20"/>
              </w:rPr>
              <w:t>そのことを利用して空間のベクトルのなす角や大きさを求めることができる。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34901803" w14:textId="721D7F3F" w:rsidR="00071D0F" w:rsidRPr="00391AA3" w:rsidRDefault="00071D0F" w:rsidP="00071D0F">
            <w:pPr>
              <w:ind w:left="200" w:hangingChars="100" w:hanging="200"/>
            </w:pPr>
            <w:r w:rsidRPr="00391AA3">
              <w:rPr>
                <w:rFonts w:hint="eastAsia"/>
              </w:rPr>
              <w:t>・空間のベクトルの内積について理解し</w:t>
            </w:r>
            <w:r w:rsidR="00EE5254">
              <w:rPr>
                <w:rFonts w:hint="eastAsia"/>
              </w:rPr>
              <w:t>，</w:t>
            </w:r>
            <w:r w:rsidRPr="00391AA3">
              <w:rPr>
                <w:rFonts w:hint="eastAsia"/>
              </w:rPr>
              <w:t>それを利用して空間のベクトルのなす角や大きさを求めることができる。</w:t>
            </w:r>
          </w:p>
          <w:p w14:paraId="5B96F78D" w14:textId="0143389C" w:rsidR="00071D0F" w:rsidRPr="00391AA3" w:rsidRDefault="00071D0F" w:rsidP="0044608B">
            <w:pPr>
              <w:ind w:leftChars="100" w:left="200"/>
              <w:rPr>
                <w:rFonts w:ascii="Arial" w:eastAsiaTheme="majorEastAsia" w:hAnsi="Arial"/>
                <w:sz w:val="16"/>
                <w:szCs w:val="16"/>
              </w:rPr>
            </w:pPr>
            <w:r w:rsidRPr="00391AA3">
              <w:rPr>
                <w:rFonts w:ascii="Arial" w:eastAsiaTheme="majorEastAsia" w:hAnsi="Arial" w:hint="eastAsia"/>
                <w:sz w:val="16"/>
                <w:szCs w:val="16"/>
              </w:rPr>
              <w:t>※</w:t>
            </w:r>
            <w:r w:rsidR="0044608B" w:rsidRPr="00391AA3">
              <w:rPr>
                <w:rFonts w:ascii="Arial" w:eastAsiaTheme="majorEastAsia" w:hAnsi="Arial" w:hint="eastAsia"/>
                <w:sz w:val="16"/>
                <w:szCs w:val="16"/>
              </w:rPr>
              <w:t>例</w:t>
            </w:r>
            <w:r w:rsidR="0044608B" w:rsidRPr="00391AA3">
              <w:rPr>
                <w:rFonts w:ascii="Arial" w:eastAsiaTheme="majorEastAsia" w:hAnsi="Arial" w:hint="eastAsia"/>
                <w:sz w:val="16"/>
                <w:szCs w:val="16"/>
              </w:rPr>
              <w:t>5</w:t>
            </w:r>
            <w:r w:rsidR="0044608B">
              <w:rPr>
                <w:rFonts w:ascii="Arial" w:eastAsiaTheme="majorEastAsia" w:hAnsi="Arial" w:hint="eastAsia"/>
                <w:sz w:val="16"/>
                <w:szCs w:val="16"/>
              </w:rPr>
              <w:t>，</w:t>
            </w:r>
            <w:r w:rsidR="0044608B" w:rsidRPr="00391AA3">
              <w:rPr>
                <w:rFonts w:ascii="Arial" w:eastAsiaTheme="majorEastAsia" w:hAnsi="Arial" w:hint="eastAsia"/>
                <w:sz w:val="16"/>
                <w:szCs w:val="16"/>
              </w:rPr>
              <w:t>6</w:t>
            </w:r>
            <w:r w:rsidR="0044608B">
              <w:rPr>
                <w:rFonts w:ascii="Arial" w:eastAsiaTheme="majorEastAsia" w:hAnsi="Arial" w:hint="eastAsia"/>
                <w:sz w:val="16"/>
                <w:szCs w:val="16"/>
              </w:rPr>
              <w:t>，</w:t>
            </w:r>
            <w:r w:rsidR="00E00A69">
              <w:rPr>
                <w:rFonts w:ascii="Arial" w:eastAsiaTheme="majorEastAsia" w:hAnsi="Arial" w:hint="eastAsia"/>
                <w:sz w:val="16"/>
                <w:szCs w:val="16"/>
              </w:rPr>
              <w:t>7</w:t>
            </w:r>
            <w:r w:rsidR="00E00A69">
              <w:rPr>
                <w:rFonts w:ascii="Arial" w:eastAsiaTheme="majorEastAsia" w:hAnsi="Arial" w:hint="eastAsia"/>
                <w:sz w:val="16"/>
                <w:szCs w:val="16"/>
              </w:rPr>
              <w:t>，</w:t>
            </w:r>
            <w:r w:rsidR="003045C8" w:rsidRPr="00391AA3">
              <w:rPr>
                <w:rFonts w:ascii="Arial" w:eastAsiaTheme="majorEastAsia" w:hAnsi="Arial" w:hint="eastAsia"/>
                <w:sz w:val="16"/>
                <w:szCs w:val="16"/>
              </w:rPr>
              <w:t>例題</w:t>
            </w:r>
            <w:r w:rsidR="003045C8" w:rsidRPr="00391AA3">
              <w:rPr>
                <w:rFonts w:ascii="Arial" w:eastAsiaTheme="majorEastAsia" w:hAnsi="Arial" w:hint="eastAsia"/>
                <w:sz w:val="16"/>
                <w:szCs w:val="16"/>
              </w:rPr>
              <w:t>2</w:t>
            </w:r>
            <w:r w:rsidR="003045C8">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9</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13</w:t>
            </w:r>
          </w:p>
        </w:tc>
        <w:tc>
          <w:tcPr>
            <w:tcW w:w="2938" w:type="dxa"/>
            <w:tcBorders>
              <w:top w:val="single" w:sz="4" w:space="0" w:color="auto"/>
              <w:left w:val="single" w:sz="4" w:space="0" w:color="auto"/>
              <w:bottom w:val="single" w:sz="4" w:space="0" w:color="auto"/>
              <w:right w:val="single" w:sz="4" w:space="0" w:color="auto"/>
            </w:tcBorders>
          </w:tcPr>
          <w:p w14:paraId="49A3C499" w14:textId="38E67B37" w:rsidR="00071D0F" w:rsidRPr="00391AA3" w:rsidRDefault="00071D0F" w:rsidP="00071D0F">
            <w:p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2AB9FC66" w14:textId="4CF167AE" w:rsidR="00071D0F" w:rsidRPr="00391AA3" w:rsidRDefault="00071D0F" w:rsidP="00071D0F">
            <w:pPr>
              <w:ind w:left="200" w:hangingChars="100" w:hanging="200"/>
            </w:pPr>
          </w:p>
        </w:tc>
      </w:tr>
      <w:tr w:rsidR="00071D0F" w:rsidRPr="00391AA3" w14:paraId="109EA27D" w14:textId="77777777" w:rsidTr="00703979">
        <w:tc>
          <w:tcPr>
            <w:tcW w:w="2826" w:type="dxa"/>
            <w:tcBorders>
              <w:top w:val="single" w:sz="4" w:space="0" w:color="auto"/>
              <w:left w:val="single" w:sz="4" w:space="0" w:color="auto"/>
              <w:bottom w:val="single" w:sz="4" w:space="0" w:color="auto"/>
              <w:right w:val="single" w:sz="4" w:space="0" w:color="auto"/>
            </w:tcBorders>
          </w:tcPr>
          <w:p w14:paraId="777F8745" w14:textId="57C92226" w:rsidR="00071D0F" w:rsidRPr="00391AA3" w:rsidRDefault="00071D0F" w:rsidP="00071D0F">
            <w:pPr>
              <w:ind w:left="400" w:hangingChars="200" w:hanging="400"/>
            </w:pPr>
            <w:r w:rsidRPr="00391AA3">
              <w:rPr>
                <w:rFonts w:hint="eastAsia"/>
              </w:rPr>
              <w:t>４　位置ベクトルと空間の図形</w:t>
            </w:r>
          </w:p>
        </w:tc>
        <w:tc>
          <w:tcPr>
            <w:tcW w:w="449" w:type="dxa"/>
            <w:tcBorders>
              <w:top w:val="single" w:sz="4" w:space="0" w:color="auto"/>
              <w:left w:val="single" w:sz="4" w:space="0" w:color="auto"/>
              <w:bottom w:val="single" w:sz="4" w:space="0" w:color="auto"/>
              <w:right w:val="single" w:sz="4" w:space="0" w:color="auto"/>
            </w:tcBorders>
          </w:tcPr>
          <w:p w14:paraId="72755EBF" w14:textId="7C6949BF" w:rsidR="00071D0F" w:rsidRPr="00391AA3" w:rsidRDefault="00071D0F" w:rsidP="00071D0F">
            <w:pPr>
              <w:jc w:val="center"/>
            </w:pPr>
            <w:r w:rsidRPr="00391AA3">
              <w:t>3</w:t>
            </w:r>
          </w:p>
        </w:tc>
        <w:tc>
          <w:tcPr>
            <w:tcW w:w="2937" w:type="dxa"/>
            <w:tcBorders>
              <w:top w:val="single" w:sz="4" w:space="0" w:color="auto"/>
              <w:left w:val="single" w:sz="4" w:space="0" w:color="auto"/>
              <w:bottom w:val="single" w:sz="4" w:space="0" w:color="auto"/>
              <w:right w:val="single" w:sz="12" w:space="0" w:color="auto"/>
            </w:tcBorders>
          </w:tcPr>
          <w:p w14:paraId="1BC0A8D2" w14:textId="4FA52609" w:rsidR="00071D0F" w:rsidRPr="00391AA3" w:rsidRDefault="00071D0F" w:rsidP="00071D0F">
            <w:r w:rsidRPr="00391AA3">
              <w:rPr>
                <w:rFonts w:hint="eastAsia"/>
                <w:szCs w:val="20"/>
              </w:rPr>
              <w:t>平面における位置ベクトルの考えを拡張して空間における位置ベクトルについて理解する。また</w:t>
            </w:r>
            <w:r w:rsidR="00EE5254">
              <w:rPr>
                <w:rFonts w:hint="eastAsia"/>
                <w:szCs w:val="20"/>
              </w:rPr>
              <w:t>，</w:t>
            </w:r>
            <w:r w:rsidRPr="00391AA3">
              <w:rPr>
                <w:rFonts w:hint="eastAsia"/>
                <w:szCs w:val="20"/>
              </w:rPr>
              <w:t>それを用いて空間図形の性質について多面的に考察したり</w:t>
            </w:r>
            <w:r w:rsidR="00EE5254">
              <w:rPr>
                <w:rFonts w:hint="eastAsia"/>
                <w:szCs w:val="20"/>
              </w:rPr>
              <w:t>，</w:t>
            </w:r>
            <w:r w:rsidRPr="00391AA3">
              <w:rPr>
                <w:rFonts w:hint="eastAsia"/>
                <w:szCs w:val="20"/>
              </w:rPr>
              <w:t>空間における図形のベクトル方程式を求めたりすることができる。</w:t>
            </w:r>
          </w:p>
        </w:tc>
        <w:tc>
          <w:tcPr>
            <w:tcW w:w="2937" w:type="dxa"/>
            <w:tcBorders>
              <w:top w:val="single" w:sz="4" w:space="0" w:color="auto"/>
              <w:left w:val="single" w:sz="12" w:space="0" w:color="auto"/>
              <w:bottom w:val="single" w:sz="4" w:space="0" w:color="auto"/>
              <w:right w:val="single" w:sz="4" w:space="0" w:color="auto"/>
            </w:tcBorders>
          </w:tcPr>
          <w:p w14:paraId="5B56E0E3" w14:textId="1A5E0B2F" w:rsidR="00071D0F" w:rsidRPr="00391AA3" w:rsidRDefault="00071D0F" w:rsidP="00071D0F">
            <w:pPr>
              <w:ind w:left="200" w:hangingChars="100" w:hanging="200"/>
            </w:pPr>
            <w:r w:rsidRPr="00391AA3">
              <w:rPr>
                <w:rFonts w:hint="eastAsia"/>
              </w:rPr>
              <w:t>・空間における線分の内分点及び外分点の位置ベクトルを求めることができる。</w:t>
            </w:r>
          </w:p>
          <w:p w14:paraId="7F8DB10E" w14:textId="1B1A0B9A" w:rsidR="00071D0F" w:rsidRPr="00391AA3" w:rsidRDefault="00071D0F" w:rsidP="00071D0F">
            <w:pPr>
              <w:ind w:leftChars="100" w:left="200"/>
              <w:rPr>
                <w:rFonts w:ascii="Arial" w:eastAsiaTheme="majorEastAsia" w:hAnsi="Arial"/>
                <w:sz w:val="16"/>
                <w:szCs w:val="16"/>
              </w:rPr>
            </w:pPr>
            <w:r w:rsidRPr="00391AA3">
              <w:rPr>
                <w:rFonts w:ascii="Arial" w:eastAsiaTheme="majorEastAsia" w:hAnsi="Arial" w:hint="eastAsia"/>
                <w:sz w:val="16"/>
                <w:szCs w:val="16"/>
              </w:rPr>
              <w:t>※問</w:t>
            </w:r>
            <w:r w:rsidRPr="00391AA3">
              <w:rPr>
                <w:rFonts w:ascii="Arial" w:eastAsiaTheme="majorEastAsia" w:hAnsi="Arial" w:hint="eastAsia"/>
                <w:sz w:val="16"/>
                <w:szCs w:val="16"/>
              </w:rPr>
              <w:t>14</w:t>
            </w:r>
          </w:p>
          <w:p w14:paraId="513BDCD3" w14:textId="66797AA2" w:rsidR="00071D0F" w:rsidRPr="00391AA3" w:rsidRDefault="00071D0F" w:rsidP="00071D0F">
            <w:pPr>
              <w:ind w:left="200" w:hangingChars="100" w:hanging="200"/>
              <w:rPr>
                <w:rFonts w:ascii="Arial" w:eastAsiaTheme="majorEastAsia" w:hAnsi="Arial"/>
                <w:sz w:val="16"/>
                <w:szCs w:val="16"/>
              </w:rPr>
            </w:pPr>
            <w:r w:rsidRPr="00391AA3">
              <w:rPr>
                <w:rFonts w:hint="eastAsia"/>
              </w:rPr>
              <w:t>・座標空間における平面や球面の方程式を求めることができる。</w:t>
            </w:r>
          </w:p>
          <w:p w14:paraId="49193543" w14:textId="29139D20" w:rsidR="00071D0F" w:rsidRPr="00391AA3" w:rsidRDefault="00EE5254" w:rsidP="0044608B">
            <w:pPr>
              <w:ind w:leftChars="100" w:left="200"/>
            </w:pPr>
            <w:r>
              <w:rPr>
                <w:rFonts w:ascii="Arial" w:eastAsiaTheme="majorEastAsia" w:hAnsi="Arial" w:hint="eastAsia"/>
                <w:sz w:val="16"/>
                <w:szCs w:val="16"/>
              </w:rPr>
              <w:t>※</w:t>
            </w:r>
            <w:r w:rsidR="0044608B" w:rsidRPr="00391AA3">
              <w:rPr>
                <w:rFonts w:ascii="Arial" w:eastAsiaTheme="majorEastAsia" w:hAnsi="Arial" w:hint="eastAsia"/>
                <w:sz w:val="16"/>
                <w:szCs w:val="16"/>
              </w:rPr>
              <w:t>例</w:t>
            </w:r>
            <w:r w:rsidR="0044608B" w:rsidRPr="00391AA3">
              <w:rPr>
                <w:rFonts w:ascii="Arial" w:eastAsiaTheme="majorEastAsia" w:hAnsi="Arial" w:hint="eastAsia"/>
                <w:sz w:val="16"/>
                <w:szCs w:val="16"/>
              </w:rPr>
              <w:t>8</w:t>
            </w:r>
            <w:r w:rsidR="0044608B">
              <w:rPr>
                <w:rFonts w:ascii="Arial" w:eastAsiaTheme="majorEastAsia" w:hAnsi="Arial" w:hint="eastAsia"/>
                <w:sz w:val="16"/>
                <w:szCs w:val="16"/>
              </w:rPr>
              <w:t>，</w:t>
            </w:r>
            <w:r w:rsidR="0044608B" w:rsidRPr="00391AA3">
              <w:rPr>
                <w:rFonts w:ascii="Arial" w:eastAsiaTheme="majorEastAsia" w:hAnsi="Arial" w:hint="eastAsia"/>
                <w:sz w:val="16"/>
                <w:szCs w:val="16"/>
              </w:rPr>
              <w:t>9</w:t>
            </w:r>
            <w:r w:rsidR="0044608B">
              <w:rPr>
                <w:rFonts w:ascii="Arial" w:eastAsiaTheme="majorEastAsia" w:hAnsi="Arial" w:hint="eastAsia"/>
                <w:sz w:val="16"/>
                <w:szCs w:val="16"/>
              </w:rPr>
              <w:t>，</w:t>
            </w:r>
            <w:r w:rsidR="003045C8" w:rsidRPr="00391AA3">
              <w:rPr>
                <w:rFonts w:ascii="Arial" w:eastAsiaTheme="majorEastAsia" w:hAnsi="Arial" w:hint="eastAsia"/>
                <w:sz w:val="16"/>
                <w:szCs w:val="16"/>
              </w:rPr>
              <w:t>例題</w:t>
            </w:r>
            <w:r w:rsidR="003045C8" w:rsidRPr="00391AA3">
              <w:rPr>
                <w:rFonts w:ascii="Arial" w:eastAsiaTheme="majorEastAsia" w:hAnsi="Arial" w:hint="eastAsia"/>
                <w:sz w:val="16"/>
                <w:szCs w:val="16"/>
              </w:rPr>
              <w:t>6</w:t>
            </w:r>
            <w:r w:rsidR="003045C8">
              <w:rPr>
                <w:rFonts w:ascii="Arial" w:eastAsiaTheme="majorEastAsia" w:hAnsi="Arial" w:hint="eastAsia"/>
                <w:sz w:val="16"/>
                <w:szCs w:val="16"/>
              </w:rPr>
              <w:t>，</w:t>
            </w:r>
            <w:r w:rsidR="003045C8" w:rsidRPr="00391AA3">
              <w:rPr>
                <w:rFonts w:ascii="Arial" w:eastAsiaTheme="majorEastAsia" w:hAnsi="Arial" w:hint="eastAsia"/>
                <w:sz w:val="16"/>
                <w:szCs w:val="16"/>
              </w:rPr>
              <w:t>7</w:t>
            </w:r>
            <w:r w:rsidR="003045C8">
              <w:rPr>
                <w:rFonts w:ascii="Arial" w:eastAsiaTheme="majorEastAsia" w:hAnsi="Arial" w:hint="eastAsia"/>
                <w:sz w:val="16"/>
                <w:szCs w:val="16"/>
              </w:rPr>
              <w:t>，問</w:t>
            </w:r>
            <w:r w:rsidR="00071D0F" w:rsidRPr="00391AA3">
              <w:rPr>
                <w:rFonts w:ascii="Arial" w:eastAsiaTheme="majorEastAsia" w:hAnsi="Arial" w:hint="eastAsia"/>
                <w:sz w:val="16"/>
                <w:szCs w:val="16"/>
              </w:rPr>
              <w:t>19</w:t>
            </w:r>
            <w:r w:rsidR="003F667E" w:rsidRPr="003F667E">
              <w:rPr>
                <w:rFonts w:ascii="Arial" w:eastAsiaTheme="majorEastAsia" w:hAnsi="Arial" w:hint="eastAsia"/>
                <w:sz w:val="16"/>
                <w:szCs w:val="16"/>
              </w:rPr>
              <w:t>～</w:t>
            </w:r>
            <w:r w:rsidR="00071D0F" w:rsidRPr="00391AA3">
              <w:rPr>
                <w:rFonts w:ascii="Arial" w:eastAsiaTheme="majorEastAsia" w:hAnsi="Arial" w:hint="eastAsia"/>
                <w:sz w:val="16"/>
                <w:szCs w:val="16"/>
              </w:rPr>
              <w:t>23</w:t>
            </w:r>
          </w:p>
        </w:tc>
        <w:tc>
          <w:tcPr>
            <w:tcW w:w="2938" w:type="dxa"/>
            <w:tcBorders>
              <w:top w:val="single" w:sz="4" w:space="0" w:color="auto"/>
              <w:left w:val="single" w:sz="4" w:space="0" w:color="auto"/>
              <w:bottom w:val="single" w:sz="4" w:space="0" w:color="auto"/>
              <w:right w:val="single" w:sz="4" w:space="0" w:color="auto"/>
            </w:tcBorders>
          </w:tcPr>
          <w:p w14:paraId="6BD11AAF" w14:textId="1E2726A1" w:rsidR="00071D0F" w:rsidRPr="00391AA3" w:rsidRDefault="00071D0F" w:rsidP="00071D0F">
            <w:pPr>
              <w:ind w:left="200" w:hangingChars="100" w:hanging="200"/>
            </w:pPr>
            <w:r w:rsidRPr="00391AA3">
              <w:rPr>
                <w:rFonts w:hint="eastAsia"/>
              </w:rPr>
              <w:t>・ベクトルの基本的な性質を用いて</w:t>
            </w:r>
            <w:r w:rsidR="00EE5254">
              <w:rPr>
                <w:rFonts w:hint="eastAsia"/>
              </w:rPr>
              <w:t>，</w:t>
            </w:r>
            <w:r w:rsidRPr="00391AA3">
              <w:rPr>
                <w:rFonts w:hint="eastAsia"/>
              </w:rPr>
              <w:t>空間図形の性質を見いだしたり</w:t>
            </w:r>
            <w:r w:rsidR="00EE5254">
              <w:rPr>
                <w:rFonts w:hint="eastAsia"/>
              </w:rPr>
              <w:t>，</w:t>
            </w:r>
            <w:r w:rsidRPr="00391AA3">
              <w:rPr>
                <w:rFonts w:hint="eastAsia"/>
              </w:rPr>
              <w:t>多面的に考察してその結果を表現したりすることができる。</w:t>
            </w:r>
          </w:p>
          <w:p w14:paraId="671D3549" w14:textId="02A8D91E" w:rsidR="00071D0F" w:rsidRPr="00391AA3" w:rsidRDefault="00071D0F" w:rsidP="00816983">
            <w:pPr>
              <w:ind w:leftChars="100" w:left="200"/>
            </w:pPr>
            <w:r w:rsidRPr="00391AA3">
              <w:rPr>
                <w:rFonts w:ascii="Arial" w:eastAsiaTheme="majorEastAsia" w:hAnsi="Arial" w:hint="eastAsia"/>
                <w:sz w:val="16"/>
                <w:szCs w:val="16"/>
              </w:rPr>
              <w:t>※例題</w:t>
            </w:r>
            <w:r w:rsidRPr="00391AA3">
              <w:rPr>
                <w:rFonts w:ascii="Arial" w:eastAsiaTheme="majorEastAsia" w:hAnsi="Arial" w:hint="eastAsia"/>
                <w:sz w:val="16"/>
                <w:szCs w:val="16"/>
              </w:rPr>
              <w:t>3</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5</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15</w:t>
            </w:r>
            <w:r w:rsidR="00EE5254">
              <w:rPr>
                <w:rFonts w:ascii="Arial" w:eastAsiaTheme="majorEastAsia" w:hAnsi="Arial" w:hint="eastAsia"/>
                <w:sz w:val="16"/>
                <w:szCs w:val="16"/>
              </w:rPr>
              <w:t>，</w:t>
            </w:r>
            <w:r w:rsidRPr="00391AA3">
              <w:rPr>
                <w:rFonts w:ascii="Arial" w:eastAsiaTheme="majorEastAsia" w:hAnsi="Arial" w:hint="eastAsia"/>
                <w:sz w:val="16"/>
                <w:szCs w:val="16"/>
              </w:rPr>
              <w:t>17</w:t>
            </w:r>
            <w:r w:rsidR="00EE5254">
              <w:rPr>
                <w:rFonts w:ascii="Arial" w:eastAsiaTheme="majorEastAsia" w:hAnsi="Arial" w:hint="eastAsia"/>
                <w:sz w:val="16"/>
                <w:szCs w:val="16"/>
              </w:rPr>
              <w:t>，</w:t>
            </w:r>
            <w:r w:rsidRPr="00391AA3">
              <w:rPr>
                <w:rFonts w:ascii="Arial" w:eastAsiaTheme="majorEastAsia" w:hAnsi="Arial" w:hint="eastAsia"/>
                <w:sz w:val="16"/>
                <w:szCs w:val="16"/>
              </w:rPr>
              <w:t>18</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16</w:t>
            </w:r>
          </w:p>
        </w:tc>
        <w:tc>
          <w:tcPr>
            <w:tcW w:w="2937" w:type="dxa"/>
            <w:tcBorders>
              <w:top w:val="single" w:sz="4" w:space="0" w:color="auto"/>
              <w:left w:val="single" w:sz="4" w:space="0" w:color="auto"/>
              <w:bottom w:val="single" w:sz="4" w:space="0" w:color="auto"/>
              <w:right w:val="single" w:sz="4" w:space="0" w:color="auto"/>
            </w:tcBorders>
          </w:tcPr>
          <w:p w14:paraId="66922B93" w14:textId="065CABC2" w:rsidR="00071D0F" w:rsidRPr="00391AA3" w:rsidRDefault="00071D0F" w:rsidP="00071D0F">
            <w:pPr>
              <w:ind w:left="200" w:hangingChars="100" w:hanging="200"/>
            </w:pPr>
          </w:p>
        </w:tc>
      </w:tr>
      <w:tr w:rsidR="00195B43" w:rsidRPr="00391AA3" w14:paraId="13808B22" w14:textId="77777777" w:rsidTr="00703979">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C05F0" w14:textId="722C4C24" w:rsidR="00195B43" w:rsidRPr="00391AA3" w:rsidRDefault="00195B43" w:rsidP="00195B43">
            <w:pPr>
              <w:rPr>
                <w:rFonts w:asciiTheme="majorEastAsia" w:eastAsiaTheme="majorEastAsia" w:hAnsiTheme="majorEastAsia"/>
              </w:rPr>
            </w:pPr>
            <w:r w:rsidRPr="00391AA3">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C9CB5" w14:textId="77777777" w:rsidR="00195B43" w:rsidRPr="00391AA3" w:rsidRDefault="00195B43" w:rsidP="00195B43">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1F4A166" w14:textId="77777777" w:rsidR="00195B43" w:rsidRPr="00391AA3" w:rsidRDefault="00195B43" w:rsidP="00195B43">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0E09122" w14:textId="77777777" w:rsidR="00195B43" w:rsidRPr="00391AA3" w:rsidRDefault="00195B43" w:rsidP="00195B43">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2C9F58" w14:textId="77777777" w:rsidR="00195B43" w:rsidRPr="00391AA3" w:rsidRDefault="00195B43" w:rsidP="00195B43">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9AC38" w14:textId="77777777" w:rsidR="00195B43" w:rsidRPr="00391AA3" w:rsidRDefault="00195B43" w:rsidP="00195B43">
            <w:pPr>
              <w:pStyle w:val="4"/>
              <w:ind w:left="600" w:hanging="600"/>
            </w:pPr>
          </w:p>
        </w:tc>
      </w:tr>
      <w:tr w:rsidR="00195B43" w:rsidRPr="00391AA3" w14:paraId="28BA656A" w14:textId="77777777" w:rsidTr="00703979">
        <w:tc>
          <w:tcPr>
            <w:tcW w:w="2826" w:type="dxa"/>
            <w:tcBorders>
              <w:top w:val="single" w:sz="4" w:space="0" w:color="auto"/>
              <w:left w:val="single" w:sz="4" w:space="0" w:color="auto"/>
              <w:bottom w:val="single" w:sz="4" w:space="0" w:color="auto"/>
              <w:right w:val="single" w:sz="4" w:space="0" w:color="auto"/>
            </w:tcBorders>
          </w:tcPr>
          <w:p w14:paraId="5B47E152" w14:textId="4F3FDC42" w:rsidR="00195B43" w:rsidRPr="00391AA3" w:rsidRDefault="00195B43" w:rsidP="00195B43">
            <w:r w:rsidRPr="00391AA3">
              <w:t>Investigation</w:t>
            </w:r>
          </w:p>
        </w:tc>
        <w:tc>
          <w:tcPr>
            <w:tcW w:w="449" w:type="dxa"/>
            <w:tcBorders>
              <w:top w:val="single" w:sz="4" w:space="0" w:color="auto"/>
              <w:left w:val="single" w:sz="4" w:space="0" w:color="auto"/>
              <w:bottom w:val="single" w:sz="4" w:space="0" w:color="auto"/>
              <w:right w:val="single" w:sz="4" w:space="0" w:color="auto"/>
            </w:tcBorders>
          </w:tcPr>
          <w:p w14:paraId="6F9BF2C2" w14:textId="5466BF87" w:rsidR="00195B43" w:rsidRPr="00391AA3" w:rsidRDefault="00195B43" w:rsidP="00195B43">
            <w:pPr>
              <w:jc w:val="center"/>
            </w:pPr>
            <w:r w:rsidRPr="00391AA3">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4CBCF2DD" w14:textId="5EEF7B44" w:rsidR="00195B43" w:rsidRPr="00391AA3" w:rsidRDefault="00195B43" w:rsidP="00195B43">
            <w:r w:rsidRPr="00391AA3">
              <w:rPr>
                <w:rFonts w:hint="eastAsia"/>
              </w:rPr>
              <w:t>“ケプラーと正多面体”の問題について</w:t>
            </w:r>
            <w:r w:rsidR="00EE5254">
              <w:rPr>
                <w:rFonts w:hint="eastAsia"/>
              </w:rPr>
              <w:t>，</w:t>
            </w:r>
            <w:r w:rsidRPr="00391AA3">
              <w:rPr>
                <w:rFonts w:hint="eastAsia"/>
              </w:rPr>
              <w:t>本章で学んだことを活用して解決に取り組み</w:t>
            </w:r>
            <w:r w:rsidR="00EE5254">
              <w:rPr>
                <w:rFonts w:hint="eastAsia"/>
              </w:rPr>
              <w:t>，</w:t>
            </w:r>
            <w:r w:rsidRPr="00391AA3">
              <w:rPr>
                <w:rFonts w:hint="eastAsia"/>
              </w:rPr>
              <w:t>問題解決力を高める。</w:t>
            </w:r>
          </w:p>
        </w:tc>
        <w:tc>
          <w:tcPr>
            <w:tcW w:w="2937" w:type="dxa"/>
            <w:tcBorders>
              <w:top w:val="single" w:sz="4" w:space="0" w:color="auto"/>
              <w:left w:val="single" w:sz="12" w:space="0" w:color="auto"/>
              <w:bottom w:val="single" w:sz="4" w:space="0" w:color="auto"/>
              <w:right w:val="single" w:sz="4" w:space="0" w:color="auto"/>
            </w:tcBorders>
          </w:tcPr>
          <w:p w14:paraId="07BDE1D4" w14:textId="77777777" w:rsidR="00195B43" w:rsidRPr="00391AA3" w:rsidRDefault="00195B43" w:rsidP="00195B43"/>
        </w:tc>
        <w:tc>
          <w:tcPr>
            <w:tcW w:w="2938" w:type="dxa"/>
            <w:tcBorders>
              <w:top w:val="single" w:sz="4" w:space="0" w:color="auto"/>
              <w:left w:val="single" w:sz="4" w:space="0" w:color="auto"/>
              <w:bottom w:val="single" w:sz="4" w:space="0" w:color="auto"/>
              <w:right w:val="single" w:sz="4" w:space="0" w:color="auto"/>
            </w:tcBorders>
          </w:tcPr>
          <w:p w14:paraId="1A8D37D1" w14:textId="7C204C2A" w:rsidR="00195B43" w:rsidRPr="00391AA3" w:rsidRDefault="00195B43" w:rsidP="00195B43">
            <w:pPr>
              <w:ind w:left="200" w:hangingChars="100" w:hanging="200"/>
            </w:pPr>
            <w:r w:rsidRPr="00391AA3">
              <w:rPr>
                <w:rFonts w:hint="eastAsia"/>
              </w:rPr>
              <w:t>・ベクトルを用いて身近な問題を解決したり</w:t>
            </w:r>
            <w:r w:rsidR="00EE5254">
              <w:rPr>
                <w:rFonts w:hint="eastAsia"/>
              </w:rPr>
              <w:t>，</w:t>
            </w:r>
            <w:r w:rsidRPr="00391AA3">
              <w:rPr>
                <w:rFonts w:hint="eastAsia"/>
              </w:rPr>
              <w:t>解決の過程を振り返って事象の数学的な特徴や他の事象との関係を考察したりすることができ</w:t>
            </w:r>
            <w:r w:rsidRPr="00391AA3">
              <w:rPr>
                <w:rFonts w:hint="eastAsia"/>
              </w:rPr>
              <w:lastRenderedPageBreak/>
              <w:t>る。</w:t>
            </w:r>
          </w:p>
        </w:tc>
        <w:tc>
          <w:tcPr>
            <w:tcW w:w="2937" w:type="dxa"/>
            <w:tcBorders>
              <w:top w:val="single" w:sz="4" w:space="0" w:color="auto"/>
              <w:left w:val="single" w:sz="4" w:space="0" w:color="auto"/>
              <w:bottom w:val="single" w:sz="4" w:space="0" w:color="auto"/>
              <w:right w:val="single" w:sz="4" w:space="0" w:color="auto"/>
            </w:tcBorders>
          </w:tcPr>
          <w:p w14:paraId="63C0DC3A" w14:textId="4D02CAE9" w:rsidR="00195B43" w:rsidRPr="00391AA3" w:rsidRDefault="00195B43" w:rsidP="00195B43">
            <w:pPr>
              <w:ind w:left="200" w:hangingChars="100" w:hanging="200"/>
            </w:pPr>
            <w:r w:rsidRPr="00391AA3">
              <w:rPr>
                <w:rFonts w:hint="eastAsia"/>
              </w:rPr>
              <w:lastRenderedPageBreak/>
              <w:t>・ベクトルで学んだことを</w:t>
            </w:r>
            <w:r w:rsidR="00EE5254">
              <w:rPr>
                <w:rFonts w:hint="eastAsia"/>
              </w:rPr>
              <w:t>，</w:t>
            </w:r>
            <w:r w:rsidRPr="00391AA3">
              <w:rPr>
                <w:rFonts w:hint="eastAsia"/>
              </w:rPr>
              <w:t>具体的な事象の考察に活用しようとしている。</w:t>
            </w:r>
          </w:p>
          <w:p w14:paraId="36A31070" w14:textId="4FDB6999" w:rsidR="00195B43" w:rsidRPr="00391AA3" w:rsidRDefault="00195B43" w:rsidP="00195B43">
            <w:pPr>
              <w:ind w:left="200" w:hangingChars="100" w:hanging="200"/>
            </w:pPr>
            <w:r w:rsidRPr="00391AA3">
              <w:rPr>
                <w:rFonts w:hint="eastAsia"/>
              </w:rPr>
              <w:t>・ベクトルを活用した問題解決の過程を振り返って考察を</w:t>
            </w:r>
            <w:r w:rsidRPr="00391AA3">
              <w:rPr>
                <w:rFonts w:hint="eastAsia"/>
              </w:rPr>
              <w:lastRenderedPageBreak/>
              <w:t>深めたり</w:t>
            </w:r>
            <w:r w:rsidR="00EE5254">
              <w:rPr>
                <w:rFonts w:hint="eastAsia"/>
              </w:rPr>
              <w:t>，</w:t>
            </w:r>
            <w:r w:rsidRPr="00391AA3">
              <w:rPr>
                <w:rFonts w:hint="eastAsia"/>
              </w:rPr>
              <w:t>評価・改善したりしようとしている。</w:t>
            </w:r>
          </w:p>
        </w:tc>
      </w:tr>
    </w:tbl>
    <w:p w14:paraId="4CE2BD23" w14:textId="77777777" w:rsidR="00F4656B" w:rsidRPr="00FA490D" w:rsidRDefault="00F4656B" w:rsidP="00F4656B">
      <w:pPr>
        <w:spacing w:line="200" w:lineRule="exact"/>
      </w:pPr>
    </w:p>
    <w:p w14:paraId="62E400B6" w14:textId="4F30434B" w:rsidR="00811004" w:rsidRDefault="00811004" w:rsidP="0087136C">
      <w:pPr>
        <w:rPr>
          <w:rFonts w:asciiTheme="majorEastAsia" w:eastAsiaTheme="majorEastAsia" w:hAnsiTheme="majorEastAsia"/>
        </w:rPr>
      </w:pPr>
      <w:r w:rsidRPr="00391AA3">
        <w:rPr>
          <w:rFonts w:asciiTheme="majorEastAsia" w:eastAsiaTheme="majorEastAsia" w:hAnsiTheme="majorEastAsia" w:hint="eastAsia"/>
        </w:rPr>
        <w:t xml:space="preserve">２章　</w:t>
      </w:r>
      <w:r w:rsidR="00484D01" w:rsidRPr="00391AA3">
        <w:rPr>
          <w:rFonts w:asciiTheme="majorEastAsia" w:eastAsiaTheme="majorEastAsia" w:hAnsiTheme="majorEastAsia" w:hint="eastAsia"/>
        </w:rPr>
        <w:t>平面上の曲線</w:t>
      </w:r>
    </w:p>
    <w:tbl>
      <w:tblPr>
        <w:tblStyle w:val="a3"/>
        <w:tblW w:w="15024" w:type="dxa"/>
        <w:tblCellMar>
          <w:left w:w="85" w:type="dxa"/>
          <w:right w:w="85" w:type="dxa"/>
        </w:tblCellMar>
        <w:tblLook w:val="04A0" w:firstRow="1" w:lastRow="0" w:firstColumn="1" w:lastColumn="0" w:noHBand="0" w:noVBand="1"/>
      </w:tblPr>
      <w:tblGrid>
        <w:gridCol w:w="2826"/>
        <w:gridCol w:w="449"/>
        <w:gridCol w:w="2937"/>
        <w:gridCol w:w="2937"/>
        <w:gridCol w:w="2938"/>
        <w:gridCol w:w="2937"/>
      </w:tblGrid>
      <w:tr w:rsidR="00D13F38" w:rsidRPr="00391AA3" w14:paraId="28340A85" w14:textId="77777777" w:rsidTr="00D13F38">
        <w:trPr>
          <w:tblHeader/>
        </w:trPr>
        <w:tc>
          <w:tcPr>
            <w:tcW w:w="2826" w:type="dxa"/>
            <w:vMerge w:val="restart"/>
            <w:tcBorders>
              <w:top w:val="single" w:sz="4" w:space="0" w:color="auto"/>
              <w:left w:val="single" w:sz="4" w:space="0" w:color="auto"/>
            </w:tcBorders>
            <w:vAlign w:val="center"/>
          </w:tcPr>
          <w:p w14:paraId="563032F9" w14:textId="77777777" w:rsidR="00D13F38" w:rsidRPr="00391AA3" w:rsidRDefault="00D13F38" w:rsidP="00D13F38">
            <w:pPr>
              <w:jc w:val="center"/>
              <w:rPr>
                <w:rFonts w:asciiTheme="majorHAnsi" w:eastAsiaTheme="majorEastAsia" w:hAnsiTheme="majorHAnsi"/>
              </w:rPr>
            </w:pPr>
            <w:r w:rsidRPr="00391AA3">
              <w:rPr>
                <w:rFonts w:asciiTheme="majorEastAsia" w:eastAsiaTheme="majorEastAsia" w:hAnsiTheme="majorEastAsia"/>
              </w:rPr>
              <w:t>学習内容</w:t>
            </w:r>
          </w:p>
        </w:tc>
        <w:tc>
          <w:tcPr>
            <w:tcW w:w="449" w:type="dxa"/>
            <w:vMerge w:val="restart"/>
            <w:vAlign w:val="center"/>
          </w:tcPr>
          <w:p w14:paraId="1220557F"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hint="eastAsia"/>
              </w:rPr>
              <w:t>時</w:t>
            </w:r>
          </w:p>
          <w:p w14:paraId="7D7CB735"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hint="eastAsia"/>
              </w:rPr>
              <w:t>間</w:t>
            </w:r>
          </w:p>
        </w:tc>
        <w:tc>
          <w:tcPr>
            <w:tcW w:w="2937" w:type="dxa"/>
            <w:vMerge w:val="restart"/>
            <w:tcBorders>
              <w:right w:val="single" w:sz="12" w:space="0" w:color="auto"/>
            </w:tcBorders>
            <w:vAlign w:val="center"/>
          </w:tcPr>
          <w:p w14:paraId="348D76CC"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hint="eastAsia"/>
              </w:rPr>
              <w:t>学習のねらい</w:t>
            </w:r>
          </w:p>
        </w:tc>
        <w:tc>
          <w:tcPr>
            <w:tcW w:w="8812" w:type="dxa"/>
            <w:gridSpan w:val="3"/>
            <w:tcBorders>
              <w:left w:val="single" w:sz="12" w:space="0" w:color="auto"/>
            </w:tcBorders>
          </w:tcPr>
          <w:p w14:paraId="32134468"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rPr>
              <w:t>評価規準</w:t>
            </w:r>
          </w:p>
        </w:tc>
      </w:tr>
      <w:tr w:rsidR="00D13F38" w:rsidRPr="00391AA3" w14:paraId="57766FD1" w14:textId="77777777" w:rsidTr="00D13F38">
        <w:trPr>
          <w:tblHeader/>
        </w:trPr>
        <w:tc>
          <w:tcPr>
            <w:tcW w:w="2826" w:type="dxa"/>
            <w:vMerge/>
            <w:tcBorders>
              <w:left w:val="single" w:sz="4" w:space="0" w:color="auto"/>
              <w:bottom w:val="single" w:sz="4" w:space="0" w:color="auto"/>
            </w:tcBorders>
          </w:tcPr>
          <w:p w14:paraId="6F8467C1" w14:textId="77777777" w:rsidR="00D13F38" w:rsidRPr="00391AA3" w:rsidRDefault="00D13F38" w:rsidP="00D13F38">
            <w:pPr>
              <w:keepNext/>
            </w:pPr>
          </w:p>
        </w:tc>
        <w:tc>
          <w:tcPr>
            <w:tcW w:w="449" w:type="dxa"/>
            <w:vMerge/>
            <w:tcBorders>
              <w:bottom w:val="single" w:sz="4" w:space="0" w:color="auto"/>
            </w:tcBorders>
          </w:tcPr>
          <w:p w14:paraId="458D5657" w14:textId="77777777" w:rsidR="00D13F38" w:rsidRPr="00391AA3" w:rsidRDefault="00D13F38" w:rsidP="00D13F38">
            <w:pPr>
              <w:keepNext/>
              <w:jc w:val="center"/>
              <w:rPr>
                <w:rFonts w:asciiTheme="majorHAnsi" w:eastAsiaTheme="majorEastAsia" w:hAnsiTheme="majorHAnsi"/>
              </w:rPr>
            </w:pPr>
          </w:p>
        </w:tc>
        <w:tc>
          <w:tcPr>
            <w:tcW w:w="2937" w:type="dxa"/>
            <w:vMerge/>
            <w:tcBorders>
              <w:bottom w:val="single" w:sz="4" w:space="0" w:color="auto"/>
              <w:right w:val="single" w:sz="12" w:space="0" w:color="auto"/>
            </w:tcBorders>
          </w:tcPr>
          <w:p w14:paraId="5A3631ED" w14:textId="77777777" w:rsidR="00D13F38" w:rsidRPr="00391AA3" w:rsidRDefault="00D13F38" w:rsidP="00D13F38">
            <w:pPr>
              <w:keepNext/>
              <w:jc w:val="center"/>
              <w:rPr>
                <w:rFonts w:asciiTheme="majorHAnsi" w:eastAsiaTheme="majorEastAsia" w:hAnsiTheme="majorHAnsi"/>
              </w:rPr>
            </w:pPr>
          </w:p>
        </w:tc>
        <w:tc>
          <w:tcPr>
            <w:tcW w:w="2937" w:type="dxa"/>
            <w:tcBorders>
              <w:left w:val="single" w:sz="12" w:space="0" w:color="auto"/>
              <w:bottom w:val="single" w:sz="4" w:space="0" w:color="auto"/>
            </w:tcBorders>
          </w:tcPr>
          <w:p w14:paraId="6C2647A2"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rPr>
              <w:t>知識・技能</w:t>
            </w:r>
          </w:p>
        </w:tc>
        <w:tc>
          <w:tcPr>
            <w:tcW w:w="2938" w:type="dxa"/>
            <w:tcBorders>
              <w:bottom w:val="single" w:sz="4" w:space="0" w:color="auto"/>
            </w:tcBorders>
          </w:tcPr>
          <w:p w14:paraId="1396F955"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rPr>
              <w:t>思考・判断・表現</w:t>
            </w:r>
          </w:p>
        </w:tc>
        <w:tc>
          <w:tcPr>
            <w:tcW w:w="2937" w:type="dxa"/>
            <w:tcBorders>
              <w:bottom w:val="single" w:sz="4" w:space="0" w:color="auto"/>
            </w:tcBorders>
          </w:tcPr>
          <w:p w14:paraId="21E7DF83"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hint="eastAsia"/>
              </w:rPr>
              <w:t>主体的に学習に取り組む態度</w:t>
            </w:r>
          </w:p>
        </w:tc>
      </w:tr>
      <w:tr w:rsidR="00D13F38" w:rsidRPr="00391AA3" w14:paraId="3E930F34" w14:textId="77777777" w:rsidTr="00D13F38">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AC8CD9" w14:textId="77777777" w:rsidR="00D13F38" w:rsidRPr="00391AA3" w:rsidRDefault="00D13F38" w:rsidP="00D13F38">
            <w:pPr>
              <w:rPr>
                <w:rFonts w:asciiTheme="majorEastAsia" w:eastAsiaTheme="majorEastAsia" w:hAnsiTheme="majorEastAsia"/>
              </w:rPr>
            </w:pPr>
            <w:r w:rsidRPr="00391AA3">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A45E8F" w14:textId="77777777" w:rsidR="00D13F38" w:rsidRPr="00391AA3" w:rsidRDefault="00D13F38" w:rsidP="00D13F38">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7CC8C5B" w14:textId="77777777" w:rsidR="00D13F38" w:rsidRPr="00391AA3" w:rsidRDefault="00D13F38" w:rsidP="00D13F38">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D317B5C" w14:textId="77777777" w:rsidR="00D13F38" w:rsidRPr="00391AA3" w:rsidRDefault="00D13F38" w:rsidP="00D13F38">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685CF" w14:textId="77777777" w:rsidR="00D13F38" w:rsidRPr="00391AA3" w:rsidRDefault="00D13F38" w:rsidP="00D13F38">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84D1D" w14:textId="77777777" w:rsidR="00D13F38" w:rsidRPr="00391AA3" w:rsidRDefault="00D13F38" w:rsidP="00D13F38">
            <w:pPr>
              <w:pStyle w:val="4"/>
              <w:ind w:left="600" w:hanging="600"/>
            </w:pPr>
          </w:p>
        </w:tc>
      </w:tr>
      <w:tr w:rsidR="00D13F38" w:rsidRPr="00391AA3" w14:paraId="25A5CB16" w14:textId="77777777" w:rsidTr="00D13F38">
        <w:tc>
          <w:tcPr>
            <w:tcW w:w="2826" w:type="dxa"/>
            <w:tcBorders>
              <w:top w:val="single" w:sz="4" w:space="0" w:color="auto"/>
              <w:left w:val="single" w:sz="4" w:space="0" w:color="auto"/>
              <w:bottom w:val="single" w:sz="4" w:space="0" w:color="auto"/>
            </w:tcBorders>
          </w:tcPr>
          <w:p w14:paraId="2ABB042D" w14:textId="77777777" w:rsidR="00D13F38" w:rsidRPr="00391AA3" w:rsidRDefault="00D13F38" w:rsidP="00D13F38">
            <w:r w:rsidRPr="00391AA3">
              <w:t>Introduction</w:t>
            </w:r>
          </w:p>
        </w:tc>
        <w:tc>
          <w:tcPr>
            <w:tcW w:w="449" w:type="dxa"/>
            <w:tcBorders>
              <w:top w:val="single" w:sz="4" w:space="0" w:color="auto"/>
              <w:bottom w:val="single" w:sz="4" w:space="0" w:color="auto"/>
            </w:tcBorders>
          </w:tcPr>
          <w:p w14:paraId="639BF45C" w14:textId="6DD2492A" w:rsidR="00D13F38" w:rsidRPr="00391AA3" w:rsidRDefault="00D13F38" w:rsidP="00D13F38">
            <w:pPr>
              <w:jc w:val="center"/>
            </w:pPr>
            <w:r w:rsidRPr="00391AA3">
              <w:rPr>
                <w:rFonts w:hint="eastAsia"/>
              </w:rPr>
              <w:t>0.5</w:t>
            </w:r>
          </w:p>
        </w:tc>
        <w:tc>
          <w:tcPr>
            <w:tcW w:w="2937" w:type="dxa"/>
            <w:tcBorders>
              <w:top w:val="single" w:sz="4" w:space="0" w:color="auto"/>
              <w:bottom w:val="single" w:sz="4" w:space="0" w:color="auto"/>
              <w:right w:val="single" w:sz="12" w:space="0" w:color="auto"/>
            </w:tcBorders>
          </w:tcPr>
          <w:p w14:paraId="70FA483B" w14:textId="581C45EC" w:rsidR="00D13F38" w:rsidRPr="00391AA3" w:rsidRDefault="003045C8" w:rsidP="00D13F38">
            <w:r>
              <w:rPr>
                <w:rFonts w:hint="eastAsia"/>
              </w:rPr>
              <w:t>境界線は？</w:t>
            </w:r>
            <w:r w:rsidR="00D13F38" w:rsidRPr="00391AA3">
              <w:rPr>
                <w:rFonts w:hint="eastAsia"/>
              </w:rPr>
              <w:t>の考察を通して</w:t>
            </w:r>
            <w:r w:rsidR="00D13F38">
              <w:rPr>
                <w:rFonts w:hint="eastAsia"/>
              </w:rPr>
              <w:t>，</w:t>
            </w:r>
            <w:r w:rsidR="00D13F38" w:rsidRPr="00391AA3">
              <w:rPr>
                <w:rFonts w:hint="eastAsia"/>
              </w:rPr>
              <w:t>平面上の曲線について興味・関心を高める。</w:t>
            </w:r>
          </w:p>
        </w:tc>
        <w:tc>
          <w:tcPr>
            <w:tcW w:w="2937" w:type="dxa"/>
            <w:tcBorders>
              <w:top w:val="single" w:sz="4" w:space="0" w:color="auto"/>
              <w:left w:val="single" w:sz="12" w:space="0" w:color="auto"/>
              <w:bottom w:val="single" w:sz="4" w:space="0" w:color="auto"/>
            </w:tcBorders>
          </w:tcPr>
          <w:p w14:paraId="4CB20554" w14:textId="77777777" w:rsidR="00D13F38" w:rsidRPr="00391AA3" w:rsidRDefault="00D13F38" w:rsidP="00D13F38">
            <w:pPr>
              <w:ind w:left="200" w:hangingChars="100" w:hanging="200"/>
            </w:pPr>
          </w:p>
        </w:tc>
        <w:tc>
          <w:tcPr>
            <w:tcW w:w="2938" w:type="dxa"/>
            <w:tcBorders>
              <w:top w:val="single" w:sz="4" w:space="0" w:color="auto"/>
              <w:bottom w:val="single" w:sz="4" w:space="0" w:color="auto"/>
            </w:tcBorders>
          </w:tcPr>
          <w:p w14:paraId="64835822" w14:textId="77777777" w:rsidR="00D13F38" w:rsidRPr="00391AA3" w:rsidRDefault="00D13F38" w:rsidP="00D13F38">
            <w:pPr>
              <w:ind w:left="200" w:hangingChars="100" w:hanging="200"/>
            </w:pPr>
          </w:p>
        </w:tc>
        <w:tc>
          <w:tcPr>
            <w:tcW w:w="2937" w:type="dxa"/>
            <w:tcBorders>
              <w:top w:val="single" w:sz="4" w:space="0" w:color="auto"/>
              <w:bottom w:val="single" w:sz="4" w:space="0" w:color="auto"/>
            </w:tcBorders>
          </w:tcPr>
          <w:p w14:paraId="1DD8EA6B" w14:textId="4401B233" w:rsidR="00D13F38" w:rsidRPr="00391AA3" w:rsidRDefault="00D13F38" w:rsidP="00D13F38">
            <w:pPr>
              <w:ind w:left="200" w:hangingChars="100" w:hanging="200"/>
            </w:pPr>
            <w:r w:rsidRPr="00391AA3">
              <w:rPr>
                <w:rFonts w:hint="eastAsia"/>
              </w:rPr>
              <w:t>・</w:t>
            </w:r>
            <w:r w:rsidR="00C90148">
              <w:rPr>
                <w:rFonts w:hint="eastAsia"/>
              </w:rPr>
              <w:t>境界線は？</w:t>
            </w:r>
            <w:r w:rsidRPr="00391AA3">
              <w:rPr>
                <w:rFonts w:hint="eastAsia"/>
              </w:rPr>
              <w:t>の考察を通して</w:t>
            </w:r>
            <w:r>
              <w:rPr>
                <w:rFonts w:hint="eastAsia"/>
              </w:rPr>
              <w:t>，</w:t>
            </w:r>
            <w:r w:rsidRPr="00391AA3">
              <w:rPr>
                <w:rFonts w:hint="eastAsia"/>
              </w:rPr>
              <w:t>平面上の曲線についての関心を高め</w:t>
            </w:r>
            <w:r>
              <w:rPr>
                <w:rFonts w:hint="eastAsia"/>
              </w:rPr>
              <w:t>，</w:t>
            </w:r>
            <w:r w:rsidRPr="00391AA3">
              <w:rPr>
                <w:rFonts w:hint="eastAsia"/>
              </w:rPr>
              <w:t>学習に取り組もうとしている。</w:t>
            </w:r>
          </w:p>
        </w:tc>
      </w:tr>
      <w:tr w:rsidR="00D13F38" w:rsidRPr="00391AA3" w14:paraId="5C2F16B5" w14:textId="77777777" w:rsidTr="00D13F38">
        <w:tc>
          <w:tcPr>
            <w:tcW w:w="2826" w:type="dxa"/>
            <w:tcBorders>
              <w:top w:val="single" w:sz="4" w:space="0" w:color="auto"/>
              <w:left w:val="single" w:sz="4" w:space="0" w:color="auto"/>
              <w:bottom w:val="single" w:sz="4" w:space="0" w:color="auto"/>
            </w:tcBorders>
            <w:shd w:val="clear" w:color="auto" w:fill="D9D9D9" w:themeFill="background1" w:themeFillShade="D9"/>
          </w:tcPr>
          <w:p w14:paraId="646CD804" w14:textId="7D1154C5" w:rsidR="00D13F38" w:rsidRPr="00391AA3" w:rsidRDefault="00D13F38" w:rsidP="00D13F38">
            <w:pPr>
              <w:rPr>
                <w:rFonts w:asciiTheme="majorEastAsia" w:eastAsiaTheme="majorEastAsia" w:hAnsiTheme="majorEastAsia"/>
              </w:rPr>
            </w:pPr>
            <w:r w:rsidRPr="00391AA3">
              <w:rPr>
                <w:rFonts w:asciiTheme="majorEastAsia" w:eastAsiaTheme="majorEastAsia" w:hAnsiTheme="majorEastAsia" w:hint="eastAsia"/>
              </w:rPr>
              <w:t xml:space="preserve">１節　</w:t>
            </w:r>
            <w:r w:rsidR="00B7714F" w:rsidRPr="00391AA3">
              <w:rPr>
                <w:rFonts w:asciiTheme="majorEastAsia" w:eastAsiaTheme="majorEastAsia" w:hAnsiTheme="majorEastAsia" w:hint="eastAsia"/>
              </w:rPr>
              <w:t>２</w:t>
            </w:r>
            <w:r w:rsidRPr="00391AA3">
              <w:rPr>
                <w:rFonts w:asciiTheme="majorEastAsia" w:eastAsiaTheme="majorEastAsia" w:hAnsiTheme="majorEastAsia" w:hint="eastAsia"/>
              </w:rPr>
              <w:t>次曲線</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3EA8072A" w14:textId="77777777" w:rsidR="00D13F38" w:rsidRPr="00391AA3" w:rsidRDefault="00D13F38" w:rsidP="00D13F38">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F27BDCF" w14:textId="77777777" w:rsidR="00D13F38" w:rsidRPr="00391AA3" w:rsidRDefault="00D13F38" w:rsidP="00D13F38"/>
        </w:tc>
        <w:tc>
          <w:tcPr>
            <w:tcW w:w="2937" w:type="dxa"/>
            <w:tcBorders>
              <w:top w:val="single" w:sz="4" w:space="0" w:color="auto"/>
              <w:left w:val="single" w:sz="12" w:space="0" w:color="auto"/>
              <w:bottom w:val="single" w:sz="4" w:space="0" w:color="auto"/>
            </w:tcBorders>
            <w:shd w:val="clear" w:color="auto" w:fill="D9D9D9" w:themeFill="background1" w:themeFillShade="D9"/>
          </w:tcPr>
          <w:p w14:paraId="42A98916" w14:textId="77777777" w:rsidR="00D13F38" w:rsidRPr="00391AA3" w:rsidRDefault="00D13F38" w:rsidP="00D13F38"/>
        </w:tc>
        <w:tc>
          <w:tcPr>
            <w:tcW w:w="2938" w:type="dxa"/>
            <w:tcBorders>
              <w:top w:val="single" w:sz="4" w:space="0" w:color="auto"/>
              <w:left w:val="single" w:sz="4" w:space="0" w:color="auto"/>
              <w:bottom w:val="single" w:sz="4" w:space="0" w:color="auto"/>
            </w:tcBorders>
            <w:shd w:val="clear" w:color="auto" w:fill="D9D9D9" w:themeFill="background1" w:themeFillShade="D9"/>
          </w:tcPr>
          <w:p w14:paraId="7CFCF77E" w14:textId="77777777" w:rsidR="00D13F38" w:rsidRPr="00391AA3" w:rsidRDefault="00D13F38" w:rsidP="00D13F38"/>
        </w:tc>
        <w:tc>
          <w:tcPr>
            <w:tcW w:w="2937" w:type="dxa"/>
            <w:tcBorders>
              <w:top w:val="single" w:sz="4" w:space="0" w:color="auto"/>
              <w:left w:val="single" w:sz="4" w:space="0" w:color="auto"/>
              <w:bottom w:val="single" w:sz="4" w:space="0" w:color="auto"/>
            </w:tcBorders>
            <w:shd w:val="clear" w:color="auto" w:fill="D9D9D9" w:themeFill="background1" w:themeFillShade="D9"/>
          </w:tcPr>
          <w:p w14:paraId="0FAF8933" w14:textId="77777777" w:rsidR="00D13F38" w:rsidRPr="00391AA3" w:rsidRDefault="00D13F38" w:rsidP="00D13F38"/>
        </w:tc>
      </w:tr>
      <w:tr w:rsidR="00D13F38" w:rsidRPr="00391AA3" w14:paraId="5F641D94" w14:textId="77777777" w:rsidTr="00D13F38">
        <w:tc>
          <w:tcPr>
            <w:tcW w:w="2826" w:type="dxa"/>
            <w:tcBorders>
              <w:top w:val="single" w:sz="4" w:space="0" w:color="auto"/>
              <w:left w:val="single" w:sz="4" w:space="0" w:color="auto"/>
              <w:bottom w:val="single" w:sz="4" w:space="0" w:color="auto"/>
              <w:right w:val="single" w:sz="4" w:space="0" w:color="auto"/>
            </w:tcBorders>
          </w:tcPr>
          <w:p w14:paraId="15870BE7" w14:textId="321C1A92" w:rsidR="00D13F38" w:rsidRPr="00391AA3" w:rsidRDefault="00D13F38" w:rsidP="00D13F38">
            <w:r>
              <w:rPr>
                <w:rFonts w:hint="eastAsia"/>
              </w:rPr>
              <w:t>１　放物線，楕円，双曲線</w:t>
            </w:r>
          </w:p>
        </w:tc>
        <w:tc>
          <w:tcPr>
            <w:tcW w:w="449" w:type="dxa"/>
            <w:tcBorders>
              <w:top w:val="single" w:sz="4" w:space="0" w:color="auto"/>
              <w:left w:val="single" w:sz="4" w:space="0" w:color="auto"/>
              <w:bottom w:val="single" w:sz="4" w:space="0" w:color="auto"/>
              <w:right w:val="single" w:sz="4" w:space="0" w:color="auto"/>
            </w:tcBorders>
          </w:tcPr>
          <w:p w14:paraId="78E050D7" w14:textId="275066CC" w:rsidR="00D13F38" w:rsidRPr="00391AA3" w:rsidRDefault="00D13F38" w:rsidP="00D13F38">
            <w:pPr>
              <w:jc w:val="center"/>
            </w:pPr>
            <w:r w:rsidRPr="00391AA3">
              <w:rPr>
                <w:rFonts w:hint="eastAsia"/>
              </w:rPr>
              <w:t>5.5</w:t>
            </w:r>
          </w:p>
        </w:tc>
        <w:tc>
          <w:tcPr>
            <w:tcW w:w="2937" w:type="dxa"/>
            <w:tcBorders>
              <w:top w:val="single" w:sz="4" w:space="0" w:color="auto"/>
              <w:left w:val="single" w:sz="4" w:space="0" w:color="auto"/>
              <w:bottom w:val="single" w:sz="4" w:space="0" w:color="auto"/>
              <w:right w:val="single" w:sz="12" w:space="0" w:color="auto"/>
            </w:tcBorders>
          </w:tcPr>
          <w:p w14:paraId="508A4396" w14:textId="52846352" w:rsidR="00D13F38" w:rsidRPr="00391AA3" w:rsidRDefault="00D13F38" w:rsidP="00D13F38">
            <w:r w:rsidRPr="00391AA3">
              <w:rPr>
                <w:rFonts w:hint="eastAsia"/>
                <w:szCs w:val="20"/>
              </w:rPr>
              <w:t>放物線</w:t>
            </w:r>
            <w:r>
              <w:rPr>
                <w:rFonts w:hint="eastAsia"/>
                <w:szCs w:val="20"/>
              </w:rPr>
              <w:t>，</w:t>
            </w:r>
            <w:r w:rsidRPr="00391AA3">
              <w:rPr>
                <w:rFonts w:hint="eastAsia"/>
                <w:szCs w:val="20"/>
              </w:rPr>
              <w:t>楕円</w:t>
            </w:r>
            <w:r>
              <w:rPr>
                <w:rFonts w:hint="eastAsia"/>
                <w:szCs w:val="20"/>
              </w:rPr>
              <w:t>，</w:t>
            </w:r>
            <w:r w:rsidRPr="00391AA3">
              <w:rPr>
                <w:rFonts w:hint="eastAsia"/>
                <w:szCs w:val="20"/>
              </w:rPr>
              <w:t>双曲線の定義とその方程式について</w:t>
            </w:r>
            <w:r>
              <w:rPr>
                <w:rFonts w:hint="eastAsia"/>
                <w:szCs w:val="20"/>
              </w:rPr>
              <w:t>，</w:t>
            </w:r>
            <w:r w:rsidRPr="00391AA3">
              <w:rPr>
                <w:rFonts w:hint="eastAsia"/>
                <w:szCs w:val="20"/>
              </w:rPr>
              <w:t>条件を満たす点の軌跡の考え方を用いて考察し</w:t>
            </w:r>
            <w:r>
              <w:rPr>
                <w:rFonts w:hint="eastAsia"/>
                <w:szCs w:val="20"/>
              </w:rPr>
              <w:t>，</w:t>
            </w:r>
            <w:r w:rsidRPr="00391AA3">
              <w:rPr>
                <w:rFonts w:hint="eastAsia"/>
                <w:szCs w:val="20"/>
              </w:rPr>
              <w:t>それらの曲線の基本的な性質について理解する。</w:t>
            </w:r>
          </w:p>
        </w:tc>
        <w:tc>
          <w:tcPr>
            <w:tcW w:w="2937" w:type="dxa"/>
            <w:tcBorders>
              <w:top w:val="single" w:sz="4" w:space="0" w:color="auto"/>
              <w:left w:val="single" w:sz="12" w:space="0" w:color="auto"/>
              <w:bottom w:val="single" w:sz="4" w:space="0" w:color="auto"/>
              <w:right w:val="single" w:sz="4" w:space="0" w:color="auto"/>
            </w:tcBorders>
          </w:tcPr>
          <w:p w14:paraId="3BE31802" w14:textId="32B8CEED" w:rsidR="00D13F38" w:rsidRPr="006515CB" w:rsidRDefault="00D13F38" w:rsidP="00D13F38">
            <w:pPr>
              <w:ind w:left="200" w:hangingChars="100" w:hanging="200"/>
            </w:pPr>
            <w:r w:rsidRPr="00391AA3">
              <w:rPr>
                <w:rFonts w:hint="eastAsia"/>
              </w:rPr>
              <w:t>・</w:t>
            </w:r>
            <w:r>
              <w:rPr>
                <w:rFonts w:hint="eastAsia"/>
              </w:rPr>
              <w:t>放物</w:t>
            </w:r>
            <w:r w:rsidR="00C90148">
              <w:rPr>
                <w:rFonts w:hint="eastAsia"/>
              </w:rPr>
              <w:t>線，楕円，双曲線について，それらの方程式を定義に基づいて軌跡の</w:t>
            </w:r>
            <w:r>
              <w:rPr>
                <w:rFonts w:hint="eastAsia"/>
              </w:rPr>
              <w:t>焦点や頂点，準線，漸近線といったそれらの図形的な特徴と，それらの方程式の関係について理解している</w:t>
            </w:r>
            <w:r w:rsidRPr="00391AA3">
              <w:rPr>
                <w:rFonts w:hint="eastAsia"/>
              </w:rPr>
              <w:t>。</w:t>
            </w:r>
            <w:r>
              <w:rPr>
                <w:rFonts w:hint="eastAsia"/>
              </w:rPr>
              <w:t>また，これらの曲線がいずれも</w:t>
            </w:r>
            <w:r w:rsidR="0018071B">
              <w:rPr>
                <w:rFonts w:hint="eastAsia"/>
              </w:rPr>
              <w:t xml:space="preserve"> </w:t>
            </w:r>
            <m:oMath>
              <m:r>
                <w:rPr>
                  <w:rFonts w:ascii="Cambria Math" w:hAnsi="Cambria Math" w:hint="eastAsia"/>
                </w:rPr>
                <m:t>x</m:t>
              </m:r>
            </m:oMath>
            <w:r w:rsidR="0018071B">
              <w:rPr>
                <w:rFonts w:hint="eastAsia"/>
              </w:rPr>
              <w:t xml:space="preserve"> </w:t>
            </w:r>
            <w:r>
              <w:rPr>
                <w:rFonts w:hint="eastAsia"/>
              </w:rPr>
              <w:t>と</w:t>
            </w:r>
            <w:r w:rsidR="0018071B">
              <w:rPr>
                <w:rFonts w:hint="eastAsia"/>
              </w:rPr>
              <w:t xml:space="preserve"> </w:t>
            </w:r>
            <m:oMath>
              <m:r>
                <w:rPr>
                  <w:rFonts w:ascii="Cambria Math" w:hAnsi="Cambria Math"/>
                </w:rPr>
                <m:t>y</m:t>
              </m:r>
            </m:oMath>
            <w:r w:rsidR="0018071B">
              <w:rPr>
                <w:rFonts w:hint="eastAsia"/>
              </w:rPr>
              <w:t xml:space="preserve"> </w:t>
            </w:r>
            <w:r>
              <w:rPr>
                <w:rFonts w:hint="eastAsia"/>
              </w:rPr>
              <w:t>の</w:t>
            </w:r>
            <w:r>
              <w:rPr>
                <w:rFonts w:hint="eastAsia"/>
              </w:rPr>
              <w:t>2</w:t>
            </w:r>
            <w:r>
              <w:rPr>
                <w:rFonts w:hint="eastAsia"/>
              </w:rPr>
              <w:t>次方程式で表されることを理解している。</w:t>
            </w:r>
          </w:p>
          <w:p w14:paraId="1F03FE4F" w14:textId="320B1C23" w:rsidR="00D13F38" w:rsidRPr="00391AA3" w:rsidRDefault="00D13F38" w:rsidP="00C90148">
            <w:pPr>
              <w:ind w:firstLineChars="100" w:firstLine="160"/>
              <w:rPr>
                <w:rFonts w:ascii="Arial" w:eastAsiaTheme="majorEastAsia" w:hAnsi="Arial"/>
                <w:sz w:val="16"/>
                <w:szCs w:val="16"/>
              </w:rPr>
            </w:pPr>
            <w:r w:rsidRPr="00391AA3">
              <w:rPr>
                <w:rFonts w:ascii="Arial" w:eastAsiaTheme="majorEastAsia" w:hAnsi="Arial" w:hint="eastAsia"/>
                <w:sz w:val="16"/>
                <w:szCs w:val="16"/>
              </w:rPr>
              <w:t>※例</w:t>
            </w:r>
            <w:r w:rsidRPr="00391AA3">
              <w:rPr>
                <w:rFonts w:ascii="Arial" w:eastAsiaTheme="majorEastAsia" w:hAnsi="Arial" w:hint="eastAsia"/>
                <w:sz w:val="16"/>
                <w:szCs w:val="16"/>
              </w:rPr>
              <w:t>1</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8</w:t>
            </w:r>
            <w:r>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7</w:t>
            </w:r>
            <w:r>
              <w:rPr>
                <w:rFonts w:ascii="Arial" w:eastAsiaTheme="majorEastAsia" w:hAnsi="Arial" w:hint="eastAsia"/>
                <w:sz w:val="16"/>
                <w:szCs w:val="16"/>
              </w:rPr>
              <w:t>，</w:t>
            </w:r>
            <w:r w:rsidRPr="00391AA3">
              <w:rPr>
                <w:rFonts w:ascii="Arial" w:eastAsiaTheme="majorEastAsia" w:hAnsi="Arial" w:hint="eastAsia"/>
                <w:sz w:val="16"/>
                <w:szCs w:val="16"/>
              </w:rPr>
              <w:t>9</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12</w:t>
            </w:r>
          </w:p>
        </w:tc>
        <w:tc>
          <w:tcPr>
            <w:tcW w:w="2938" w:type="dxa"/>
            <w:tcBorders>
              <w:top w:val="single" w:sz="4" w:space="0" w:color="auto"/>
              <w:left w:val="single" w:sz="4" w:space="0" w:color="auto"/>
              <w:bottom w:val="single" w:sz="4" w:space="0" w:color="auto"/>
              <w:right w:val="single" w:sz="4" w:space="0" w:color="auto"/>
            </w:tcBorders>
          </w:tcPr>
          <w:p w14:paraId="754BD81C" w14:textId="77777777" w:rsidR="00D13F38" w:rsidRPr="00391AA3" w:rsidRDefault="00D13F38" w:rsidP="00D13F38">
            <w:pPr>
              <w:ind w:left="200" w:hangingChars="100" w:hanging="200"/>
            </w:pPr>
            <w:r w:rsidRPr="00391AA3">
              <w:rPr>
                <w:rFonts w:hint="eastAsia"/>
              </w:rPr>
              <w:t>・</w:t>
            </w:r>
            <w:r>
              <w:rPr>
                <w:rFonts w:hint="eastAsia"/>
              </w:rPr>
              <w:t>軌跡が放物線，楕円，双曲線となる点</w:t>
            </w:r>
            <w:r>
              <w:rPr>
                <w:rFonts w:hint="eastAsia"/>
              </w:rPr>
              <w:t>P</w:t>
            </w:r>
            <w:r>
              <w:rPr>
                <w:rFonts w:hint="eastAsia"/>
              </w:rPr>
              <w:t>について，点</w:t>
            </w:r>
            <w:r>
              <w:rPr>
                <w:rFonts w:hint="eastAsia"/>
              </w:rPr>
              <w:t>P</w:t>
            </w:r>
            <w:r>
              <w:rPr>
                <w:rFonts w:hint="eastAsia"/>
              </w:rPr>
              <w:t>が満たす条件をもとにその軌跡の方程式について考察したり，その過程を表現したりすることができる。</w:t>
            </w:r>
          </w:p>
          <w:p w14:paraId="79AE91A5" w14:textId="7E2EE0DB" w:rsidR="00D13F38" w:rsidRDefault="00D13F38" w:rsidP="00D13F38">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1-</w:t>
            </w:r>
            <w:r>
              <w:rPr>
                <w:rFonts w:ascii="Arial" w:eastAsiaTheme="majorEastAsia" w:hAnsi="Arial" w:hint="eastAsia"/>
                <w:sz w:val="16"/>
                <w:szCs w:val="16"/>
              </w:rPr>
              <w:t>3</w:t>
            </w:r>
          </w:p>
          <w:p w14:paraId="3916614D" w14:textId="77777777" w:rsidR="00D13F38" w:rsidRDefault="00D13F38" w:rsidP="00D13F38">
            <w:pPr>
              <w:ind w:leftChars="2" w:left="204" w:hangingChars="100" w:hanging="200"/>
              <w:rPr>
                <w:rFonts w:ascii="Arial" w:eastAsiaTheme="majorEastAsia" w:hAnsi="Arial"/>
                <w:sz w:val="16"/>
                <w:szCs w:val="16"/>
              </w:rPr>
            </w:pPr>
            <w:r w:rsidRPr="00391AA3">
              <w:rPr>
                <w:rFonts w:hint="eastAsia"/>
              </w:rPr>
              <w:t>・</w:t>
            </w:r>
            <w:r>
              <w:rPr>
                <w:rFonts w:hint="eastAsia"/>
              </w:rPr>
              <w:t>円と楕円の関係について，軌跡の考えを利用して考察することができる。</w:t>
            </w:r>
          </w:p>
          <w:p w14:paraId="2A9F9247" w14:textId="77777777" w:rsidR="00D13F38" w:rsidRDefault="00D13F38" w:rsidP="00D13F38">
            <w:pPr>
              <w:ind w:leftChars="116" w:left="232"/>
              <w:rPr>
                <w:rFonts w:ascii="Arial" w:eastAsiaTheme="majorEastAsia" w:hAnsi="Arial"/>
                <w:sz w:val="16"/>
                <w:szCs w:val="16"/>
              </w:rPr>
            </w:pPr>
            <w:r>
              <w:rPr>
                <w:rFonts w:ascii="Arial" w:eastAsiaTheme="majorEastAsia" w:hAnsi="Arial" w:hint="eastAsia"/>
                <w:sz w:val="16"/>
                <w:szCs w:val="16"/>
              </w:rPr>
              <w:t>※</w:t>
            </w:r>
            <w:r w:rsidRPr="00391AA3">
              <w:rPr>
                <w:rFonts w:ascii="Arial" w:eastAsiaTheme="majorEastAsia" w:hAnsi="Arial" w:hint="eastAsia"/>
                <w:sz w:val="16"/>
                <w:szCs w:val="16"/>
              </w:rPr>
              <w:t>例題</w:t>
            </w:r>
            <w:r w:rsidRPr="00391AA3">
              <w:rPr>
                <w:rFonts w:ascii="Arial" w:eastAsiaTheme="majorEastAsia" w:hAnsi="Arial" w:hint="eastAsia"/>
                <w:sz w:val="16"/>
                <w:szCs w:val="16"/>
              </w:rPr>
              <w:t>1</w:t>
            </w:r>
            <w:r>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8</w:t>
            </w:r>
          </w:p>
          <w:p w14:paraId="46BB7653" w14:textId="77777777" w:rsidR="00D13F38" w:rsidRDefault="00D13F38" w:rsidP="00D13F38">
            <w:pPr>
              <w:ind w:left="200" w:hangingChars="100" w:hanging="200"/>
            </w:pPr>
            <w:r w:rsidRPr="00391AA3">
              <w:rPr>
                <w:rFonts w:hint="eastAsia"/>
              </w:rPr>
              <w:t>・</w:t>
            </w:r>
            <w:r>
              <w:rPr>
                <w:rFonts w:hint="eastAsia"/>
              </w:rPr>
              <w:t>原点から遠ざかっていくときの双曲線の様子について考察したり，極限値の考えを利用して双曲線が漸近線をもつことを説明したりすることができる。</w:t>
            </w:r>
          </w:p>
          <w:p w14:paraId="65E5C2BC" w14:textId="20B72166" w:rsidR="00D13F38" w:rsidRPr="00391AA3" w:rsidRDefault="00D13F38" w:rsidP="00D13F38">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w:t>
            </w:r>
            <w:r>
              <w:rPr>
                <w:rFonts w:ascii="Arial" w:eastAsiaTheme="majorEastAsia" w:hAnsi="Arial" w:hint="eastAsia"/>
                <w:sz w:val="16"/>
                <w:szCs w:val="16"/>
              </w:rPr>
              <w:t>4</w:t>
            </w:r>
          </w:p>
        </w:tc>
        <w:tc>
          <w:tcPr>
            <w:tcW w:w="2937" w:type="dxa"/>
            <w:tcBorders>
              <w:top w:val="single" w:sz="4" w:space="0" w:color="auto"/>
              <w:left w:val="single" w:sz="4" w:space="0" w:color="auto"/>
              <w:bottom w:val="single" w:sz="4" w:space="0" w:color="auto"/>
              <w:right w:val="single" w:sz="4" w:space="0" w:color="auto"/>
            </w:tcBorders>
          </w:tcPr>
          <w:p w14:paraId="2C891854" w14:textId="77777777" w:rsidR="00D13F38" w:rsidRPr="00391AA3" w:rsidRDefault="00D13F38" w:rsidP="00D13F38">
            <w:pPr>
              <w:ind w:left="200" w:hangingChars="100" w:hanging="200"/>
            </w:pPr>
            <w:r w:rsidRPr="00391AA3">
              <w:rPr>
                <w:rFonts w:hint="eastAsia"/>
              </w:rPr>
              <w:t>・</w:t>
            </w:r>
            <w:r>
              <w:rPr>
                <w:rFonts w:hint="eastAsia"/>
              </w:rPr>
              <w:t>軌跡が放物線，楕円，双曲線となる点</w:t>
            </w:r>
            <w:r>
              <w:rPr>
                <w:rFonts w:hint="eastAsia"/>
              </w:rPr>
              <w:t>P</w:t>
            </w:r>
            <w:r>
              <w:rPr>
                <w:rFonts w:hint="eastAsia"/>
              </w:rPr>
              <w:t>について，点</w:t>
            </w:r>
            <w:r>
              <w:rPr>
                <w:rFonts w:hint="eastAsia"/>
              </w:rPr>
              <w:t>P</w:t>
            </w:r>
            <w:r>
              <w:rPr>
                <w:rFonts w:hint="eastAsia"/>
              </w:rPr>
              <w:t>が満たす条件をもとにその軌跡の方程式について考察したり，その過程を表現したりしようとしている。</w:t>
            </w:r>
          </w:p>
          <w:p w14:paraId="227712ED" w14:textId="1528616B" w:rsidR="00D13F38" w:rsidRDefault="00D13F38" w:rsidP="00D13F38">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1-</w:t>
            </w:r>
            <w:r>
              <w:rPr>
                <w:rFonts w:ascii="Arial" w:eastAsiaTheme="majorEastAsia" w:hAnsi="Arial" w:hint="eastAsia"/>
                <w:sz w:val="16"/>
                <w:szCs w:val="16"/>
              </w:rPr>
              <w:t>3</w:t>
            </w:r>
          </w:p>
          <w:p w14:paraId="4D1DE1B8" w14:textId="77777777" w:rsidR="00D13F38" w:rsidRDefault="00D13F38" w:rsidP="00D13F38">
            <w:pPr>
              <w:ind w:left="200" w:hangingChars="100" w:hanging="200"/>
            </w:pPr>
            <w:r w:rsidRPr="00391AA3">
              <w:rPr>
                <w:rFonts w:hint="eastAsia"/>
              </w:rPr>
              <w:t>・</w:t>
            </w:r>
            <w:r>
              <w:rPr>
                <w:rFonts w:hint="eastAsia"/>
              </w:rPr>
              <w:t>原点から遠ざかっていくときの双曲線の様子について考察したり，極限値の考えを利用して双曲線が漸近線をもつことを説明したりしようとしている。</w:t>
            </w:r>
          </w:p>
          <w:p w14:paraId="70E6C017" w14:textId="0E691E99" w:rsidR="00D13F38" w:rsidRPr="00391AA3" w:rsidRDefault="00D13F38" w:rsidP="00D13F38">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w:t>
            </w:r>
            <w:r>
              <w:rPr>
                <w:rFonts w:ascii="Arial" w:eastAsiaTheme="majorEastAsia" w:hAnsi="Arial" w:hint="eastAsia"/>
                <w:sz w:val="16"/>
                <w:szCs w:val="16"/>
              </w:rPr>
              <w:t>4</w:t>
            </w:r>
          </w:p>
        </w:tc>
      </w:tr>
      <w:tr w:rsidR="00D13F38" w:rsidRPr="00391AA3" w14:paraId="37360058" w14:textId="77777777" w:rsidTr="00D13F38">
        <w:tc>
          <w:tcPr>
            <w:tcW w:w="2826" w:type="dxa"/>
            <w:tcBorders>
              <w:top w:val="single" w:sz="4" w:space="0" w:color="auto"/>
              <w:left w:val="single" w:sz="4" w:space="0" w:color="auto"/>
              <w:bottom w:val="single" w:sz="4" w:space="0" w:color="auto"/>
              <w:right w:val="single" w:sz="4" w:space="0" w:color="auto"/>
            </w:tcBorders>
          </w:tcPr>
          <w:p w14:paraId="1ECF8DE9" w14:textId="4A42C7B5" w:rsidR="00D13F38" w:rsidRPr="00391AA3" w:rsidRDefault="00D13F38" w:rsidP="00D13F38">
            <w:r w:rsidRPr="00391AA3">
              <w:rPr>
                <w:rFonts w:hint="eastAsia"/>
              </w:rPr>
              <w:t xml:space="preserve">２　</w:t>
            </w:r>
            <w:r w:rsidRPr="00391AA3">
              <w:rPr>
                <w:rFonts w:hint="eastAsia"/>
              </w:rPr>
              <w:t>2</w:t>
            </w:r>
            <w:r w:rsidRPr="00391AA3">
              <w:rPr>
                <w:rFonts w:hint="eastAsia"/>
              </w:rPr>
              <w:t>次曲線と平行移動</w:t>
            </w:r>
          </w:p>
        </w:tc>
        <w:tc>
          <w:tcPr>
            <w:tcW w:w="449" w:type="dxa"/>
            <w:tcBorders>
              <w:top w:val="single" w:sz="4" w:space="0" w:color="auto"/>
              <w:left w:val="single" w:sz="4" w:space="0" w:color="auto"/>
              <w:bottom w:val="single" w:sz="4" w:space="0" w:color="auto"/>
              <w:right w:val="single" w:sz="4" w:space="0" w:color="auto"/>
            </w:tcBorders>
          </w:tcPr>
          <w:p w14:paraId="1B83E0A4" w14:textId="7EF453E0" w:rsidR="00D13F38" w:rsidRPr="00391AA3" w:rsidRDefault="00D13F38" w:rsidP="00D13F38">
            <w:pPr>
              <w:jc w:val="center"/>
            </w:pPr>
            <w:r w:rsidRPr="00391AA3">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2D4DA183" w14:textId="7E42B281" w:rsidR="00D13F38" w:rsidRPr="00391AA3" w:rsidRDefault="00D13F38" w:rsidP="00D13F38">
            <w:pPr>
              <w:rPr>
                <w:szCs w:val="20"/>
              </w:rPr>
            </w:pPr>
            <w:r w:rsidRPr="00391AA3">
              <w:rPr>
                <w:rFonts w:hint="eastAsia"/>
                <w:szCs w:val="20"/>
              </w:rPr>
              <w:t>2</w:t>
            </w:r>
            <w:r w:rsidRPr="00391AA3">
              <w:rPr>
                <w:rFonts w:hint="eastAsia"/>
                <w:szCs w:val="20"/>
              </w:rPr>
              <w:t>次曲線を平行移動して得られる曲線の方程式について</w:t>
            </w:r>
            <w:r>
              <w:rPr>
                <w:rFonts w:hint="eastAsia"/>
                <w:szCs w:val="20"/>
              </w:rPr>
              <w:t>，</w:t>
            </w:r>
            <w:r w:rsidRPr="00391AA3">
              <w:rPr>
                <w:rFonts w:hint="eastAsia"/>
                <w:szCs w:val="20"/>
              </w:rPr>
              <w:t>条件を満たす点の軌跡の考え方を用いて考察することができる。また</w:t>
            </w:r>
            <w:r>
              <w:rPr>
                <w:rFonts w:hint="eastAsia"/>
                <w:szCs w:val="20"/>
              </w:rPr>
              <w:t>，</w:t>
            </w:r>
            <w:r w:rsidRPr="00391AA3">
              <w:rPr>
                <w:rFonts w:hint="eastAsia"/>
                <w:szCs w:val="20"/>
              </w:rPr>
              <w:t>平行移動したときの</w:t>
            </w:r>
            <w:r w:rsidRPr="00391AA3">
              <w:rPr>
                <w:rFonts w:hint="eastAsia"/>
                <w:szCs w:val="20"/>
              </w:rPr>
              <w:t>2</w:t>
            </w:r>
            <w:r w:rsidRPr="00391AA3">
              <w:rPr>
                <w:rFonts w:hint="eastAsia"/>
                <w:szCs w:val="20"/>
              </w:rPr>
              <w:t>次</w:t>
            </w:r>
            <w:r w:rsidRPr="00391AA3">
              <w:rPr>
                <w:rFonts w:hint="eastAsia"/>
                <w:szCs w:val="20"/>
              </w:rPr>
              <w:lastRenderedPageBreak/>
              <w:t>曲線の方程式の変化について理解する。</w:t>
            </w:r>
          </w:p>
        </w:tc>
        <w:tc>
          <w:tcPr>
            <w:tcW w:w="2937" w:type="dxa"/>
            <w:tcBorders>
              <w:top w:val="single" w:sz="4" w:space="0" w:color="auto"/>
              <w:left w:val="single" w:sz="12" w:space="0" w:color="auto"/>
              <w:bottom w:val="single" w:sz="4" w:space="0" w:color="auto"/>
              <w:right w:val="single" w:sz="4" w:space="0" w:color="auto"/>
            </w:tcBorders>
          </w:tcPr>
          <w:p w14:paraId="5FC70210" w14:textId="77777777" w:rsidR="00D13F38" w:rsidRPr="00391AA3" w:rsidRDefault="00D13F38" w:rsidP="00D13F38">
            <w:pPr>
              <w:ind w:left="200" w:hangingChars="100" w:hanging="200"/>
            </w:pPr>
            <w:r w:rsidRPr="00391AA3">
              <w:rPr>
                <w:rFonts w:hint="eastAsia"/>
              </w:rPr>
              <w:lastRenderedPageBreak/>
              <w:t>・</w:t>
            </w:r>
            <w:r>
              <w:rPr>
                <w:rFonts w:hint="eastAsia"/>
              </w:rPr>
              <w:t>任意の</w:t>
            </w:r>
            <w:r>
              <w:rPr>
                <w:rFonts w:hint="eastAsia"/>
              </w:rPr>
              <w:t>2</w:t>
            </w:r>
            <w:r>
              <w:rPr>
                <w:rFonts w:hint="eastAsia"/>
              </w:rPr>
              <w:t>次曲線を平行移動して得られる</w:t>
            </w:r>
            <w:r>
              <w:rPr>
                <w:rFonts w:hint="eastAsia"/>
              </w:rPr>
              <w:t>2</w:t>
            </w:r>
            <w:r>
              <w:rPr>
                <w:rFonts w:hint="eastAsia"/>
              </w:rPr>
              <w:t>次曲線の方程式を求めることができる。</w:t>
            </w:r>
          </w:p>
          <w:p w14:paraId="70A6FBBF" w14:textId="77777777" w:rsidR="00D13F38" w:rsidRDefault="00D13F38" w:rsidP="00D13F38">
            <w:pPr>
              <w:ind w:leftChars="100" w:left="200"/>
              <w:rPr>
                <w:rFonts w:ascii="Arial" w:eastAsiaTheme="majorEastAsia" w:hAnsi="Arial"/>
                <w:sz w:val="16"/>
                <w:szCs w:val="16"/>
              </w:rPr>
            </w:pPr>
            <w:r w:rsidRPr="00391AA3">
              <w:rPr>
                <w:rFonts w:ascii="Arial" w:eastAsiaTheme="majorEastAsia" w:hAnsi="Arial" w:hint="eastAsia"/>
                <w:sz w:val="16"/>
                <w:szCs w:val="16"/>
              </w:rPr>
              <w:t>※例</w:t>
            </w:r>
            <w:r w:rsidRPr="00391AA3">
              <w:rPr>
                <w:rFonts w:ascii="Arial" w:eastAsiaTheme="majorEastAsia" w:hAnsi="Arial" w:hint="eastAsia"/>
                <w:sz w:val="16"/>
                <w:szCs w:val="16"/>
              </w:rPr>
              <w:t>9</w:t>
            </w:r>
            <w:r>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13</w:t>
            </w:r>
          </w:p>
          <w:p w14:paraId="5114C9B8" w14:textId="77777777" w:rsidR="00D13F38" w:rsidRPr="0039017E" w:rsidRDefault="00D13F38" w:rsidP="00D13F38">
            <w:pPr>
              <w:ind w:left="200" w:hangingChars="100" w:hanging="200"/>
              <w:rPr>
                <w:rFonts w:ascii="Arial" w:eastAsiaTheme="majorEastAsia" w:hAnsi="Arial"/>
                <w:sz w:val="16"/>
                <w:szCs w:val="16"/>
              </w:rPr>
            </w:pPr>
            <w:r w:rsidRPr="00391AA3">
              <w:rPr>
                <w:rFonts w:hint="eastAsia"/>
              </w:rPr>
              <w:t>・</w:t>
            </w:r>
            <w:r>
              <w:rPr>
                <w:rFonts w:hint="eastAsia"/>
              </w:rPr>
              <w:t>与えられた方程式が表す</w:t>
            </w:r>
            <w:r>
              <w:rPr>
                <w:rFonts w:hint="eastAsia"/>
              </w:rPr>
              <w:t>2</w:t>
            </w:r>
            <w:r>
              <w:rPr>
                <w:rFonts w:hint="eastAsia"/>
              </w:rPr>
              <w:t>次</w:t>
            </w:r>
            <w:r>
              <w:rPr>
                <w:rFonts w:hint="eastAsia"/>
              </w:rPr>
              <w:lastRenderedPageBreak/>
              <w:t>曲線の種類を判別したり，その概形を正しくとらえたりすることができる。</w:t>
            </w:r>
          </w:p>
          <w:p w14:paraId="0E6A2D30" w14:textId="258B7116" w:rsidR="00D13F38" w:rsidRPr="00391AA3" w:rsidRDefault="00D13F38" w:rsidP="00D13F38">
            <w:pPr>
              <w:ind w:leftChars="100" w:left="200"/>
            </w:pPr>
            <w:r>
              <w:rPr>
                <w:rFonts w:ascii="Arial" w:eastAsiaTheme="majorEastAsia" w:hAnsi="Arial" w:hint="eastAsia"/>
                <w:sz w:val="16"/>
                <w:szCs w:val="16"/>
              </w:rPr>
              <w:t>※</w:t>
            </w:r>
            <w:r w:rsidRPr="00391AA3">
              <w:rPr>
                <w:rFonts w:ascii="Arial" w:eastAsiaTheme="majorEastAsia" w:hAnsi="Arial" w:hint="eastAsia"/>
                <w:sz w:val="16"/>
                <w:szCs w:val="16"/>
              </w:rPr>
              <w:t>例題</w:t>
            </w:r>
            <w:r w:rsidRPr="00391AA3">
              <w:rPr>
                <w:rFonts w:ascii="Arial" w:eastAsiaTheme="majorEastAsia" w:hAnsi="Arial" w:hint="eastAsia"/>
                <w:sz w:val="16"/>
                <w:szCs w:val="16"/>
              </w:rPr>
              <w:t>2</w:t>
            </w:r>
            <w:r>
              <w:rPr>
                <w:rFonts w:ascii="Arial" w:eastAsiaTheme="majorEastAsia" w:hAnsi="Arial" w:hint="eastAsia"/>
                <w:sz w:val="16"/>
                <w:szCs w:val="16"/>
              </w:rPr>
              <w:t>，問</w:t>
            </w:r>
            <w:r>
              <w:rPr>
                <w:rFonts w:ascii="Arial" w:eastAsiaTheme="majorEastAsia" w:hAnsi="Arial" w:hint="eastAsia"/>
                <w:sz w:val="16"/>
                <w:szCs w:val="16"/>
              </w:rPr>
              <w:t>14</w:t>
            </w:r>
          </w:p>
        </w:tc>
        <w:tc>
          <w:tcPr>
            <w:tcW w:w="2938" w:type="dxa"/>
            <w:tcBorders>
              <w:top w:val="single" w:sz="4" w:space="0" w:color="auto"/>
              <w:left w:val="single" w:sz="4" w:space="0" w:color="auto"/>
              <w:bottom w:val="single" w:sz="4" w:space="0" w:color="auto"/>
              <w:right w:val="single" w:sz="4" w:space="0" w:color="auto"/>
            </w:tcBorders>
          </w:tcPr>
          <w:p w14:paraId="717E1947" w14:textId="77777777" w:rsidR="00D13F38" w:rsidRPr="00391AA3" w:rsidRDefault="00D13F38" w:rsidP="00D13F38">
            <w:pPr>
              <w:ind w:left="200" w:hangingChars="100" w:hanging="200"/>
            </w:pPr>
            <w:r w:rsidRPr="00391AA3">
              <w:rPr>
                <w:rFonts w:hint="eastAsia"/>
              </w:rPr>
              <w:lastRenderedPageBreak/>
              <w:t>・</w:t>
            </w:r>
            <w:r>
              <w:rPr>
                <w:rFonts w:hint="eastAsia"/>
              </w:rPr>
              <w:t>楕円の平行移動をもとに，一般の曲線を平行移動して得られる曲線の方程式について考察している</w:t>
            </w:r>
            <w:r w:rsidRPr="00391AA3">
              <w:rPr>
                <w:rFonts w:hint="eastAsia"/>
              </w:rPr>
              <w:t>。</w:t>
            </w:r>
          </w:p>
          <w:p w14:paraId="67C0FF1A" w14:textId="0D9CB327" w:rsidR="00D13F38" w:rsidRPr="00B133EF" w:rsidRDefault="00D13F38" w:rsidP="00D13F38">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p>
        </w:tc>
        <w:tc>
          <w:tcPr>
            <w:tcW w:w="2937" w:type="dxa"/>
            <w:tcBorders>
              <w:top w:val="single" w:sz="4" w:space="0" w:color="auto"/>
              <w:left w:val="single" w:sz="4" w:space="0" w:color="auto"/>
              <w:bottom w:val="single" w:sz="4" w:space="0" w:color="auto"/>
              <w:right w:val="single" w:sz="4" w:space="0" w:color="auto"/>
            </w:tcBorders>
          </w:tcPr>
          <w:p w14:paraId="4F91AA78" w14:textId="77777777" w:rsidR="00D13F38" w:rsidRPr="00391AA3" w:rsidRDefault="00D13F38" w:rsidP="00D13F38">
            <w:pPr>
              <w:ind w:left="200" w:hangingChars="100" w:hanging="200"/>
            </w:pPr>
            <w:r w:rsidRPr="00391AA3">
              <w:rPr>
                <w:rFonts w:hint="eastAsia"/>
              </w:rPr>
              <w:t>・</w:t>
            </w:r>
            <w:r>
              <w:rPr>
                <w:rFonts w:hint="eastAsia"/>
              </w:rPr>
              <w:t>楕円の平行移動をもとに，一般の曲線を平行移動して得られる曲線の方程式について考察しようとしている。</w:t>
            </w:r>
          </w:p>
          <w:p w14:paraId="2572911E" w14:textId="2245AC7D" w:rsidR="00D13F38" w:rsidRPr="00391AA3" w:rsidRDefault="00D13F38" w:rsidP="00D13F38">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p>
        </w:tc>
      </w:tr>
      <w:tr w:rsidR="00D13F38" w:rsidRPr="00391AA3" w14:paraId="4AA8F5FF" w14:textId="77777777" w:rsidTr="00D13F38">
        <w:tc>
          <w:tcPr>
            <w:tcW w:w="2826" w:type="dxa"/>
            <w:tcBorders>
              <w:top w:val="single" w:sz="4" w:space="0" w:color="auto"/>
              <w:left w:val="single" w:sz="4" w:space="0" w:color="auto"/>
              <w:bottom w:val="single" w:sz="4" w:space="0" w:color="auto"/>
              <w:right w:val="single" w:sz="4" w:space="0" w:color="auto"/>
            </w:tcBorders>
          </w:tcPr>
          <w:p w14:paraId="5B7880AE" w14:textId="65F70AA7" w:rsidR="00D13F38" w:rsidRPr="00391AA3" w:rsidRDefault="00D13F38" w:rsidP="00D13F38">
            <w:r w:rsidRPr="00391AA3">
              <w:rPr>
                <w:rFonts w:hint="eastAsia"/>
              </w:rPr>
              <w:t xml:space="preserve">３　</w:t>
            </w:r>
            <w:r w:rsidRPr="00391AA3">
              <w:rPr>
                <w:rFonts w:hint="eastAsia"/>
              </w:rPr>
              <w:t>2</w:t>
            </w:r>
            <w:r w:rsidRPr="00391AA3">
              <w:rPr>
                <w:rFonts w:hint="eastAsia"/>
              </w:rPr>
              <w:t>次曲線と直線</w:t>
            </w:r>
          </w:p>
        </w:tc>
        <w:tc>
          <w:tcPr>
            <w:tcW w:w="449" w:type="dxa"/>
            <w:tcBorders>
              <w:top w:val="single" w:sz="4" w:space="0" w:color="auto"/>
              <w:left w:val="single" w:sz="4" w:space="0" w:color="auto"/>
              <w:bottom w:val="single" w:sz="4" w:space="0" w:color="auto"/>
              <w:right w:val="single" w:sz="4" w:space="0" w:color="auto"/>
            </w:tcBorders>
          </w:tcPr>
          <w:p w14:paraId="38ED7059" w14:textId="5160A14D" w:rsidR="00D13F38" w:rsidRPr="00391AA3" w:rsidRDefault="00D13F38" w:rsidP="00D13F38">
            <w:pPr>
              <w:jc w:val="center"/>
            </w:pPr>
            <w:r w:rsidRPr="00391AA3">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07FBD7B5" w14:textId="0318F1C0" w:rsidR="00D13F38" w:rsidRPr="00391AA3" w:rsidRDefault="00D13F38" w:rsidP="00D13F38">
            <w:pPr>
              <w:rPr>
                <w:szCs w:val="20"/>
              </w:rPr>
            </w:pPr>
            <w:r w:rsidRPr="00391AA3">
              <w:rPr>
                <w:rFonts w:hint="eastAsia"/>
                <w:szCs w:val="20"/>
              </w:rPr>
              <w:t>2</w:t>
            </w:r>
            <w:r w:rsidRPr="00391AA3">
              <w:rPr>
                <w:rFonts w:hint="eastAsia"/>
                <w:szCs w:val="20"/>
              </w:rPr>
              <w:t>次曲線と直線の共有点について</w:t>
            </w:r>
            <w:r>
              <w:rPr>
                <w:rFonts w:hint="eastAsia"/>
                <w:szCs w:val="20"/>
              </w:rPr>
              <w:t>，</w:t>
            </w:r>
            <w:r w:rsidRPr="00391AA3">
              <w:rPr>
                <w:rFonts w:hint="eastAsia"/>
                <w:szCs w:val="20"/>
              </w:rPr>
              <w:t>2</w:t>
            </w:r>
            <w:r w:rsidRPr="00391AA3">
              <w:rPr>
                <w:rFonts w:hint="eastAsia"/>
                <w:szCs w:val="20"/>
              </w:rPr>
              <w:t>次方程式の実数解の考え方を用いて考察することができる。また</w:t>
            </w:r>
            <w:r>
              <w:rPr>
                <w:rFonts w:hint="eastAsia"/>
                <w:szCs w:val="20"/>
              </w:rPr>
              <w:t>，</w:t>
            </w:r>
            <w:r w:rsidRPr="00391AA3">
              <w:rPr>
                <w:rFonts w:hint="eastAsia"/>
                <w:szCs w:val="20"/>
              </w:rPr>
              <w:t>2</w:t>
            </w:r>
            <w:r w:rsidRPr="00391AA3">
              <w:rPr>
                <w:rFonts w:hint="eastAsia"/>
                <w:szCs w:val="20"/>
              </w:rPr>
              <w:t>次方程式の判別式を用いて</w:t>
            </w:r>
            <w:r>
              <w:rPr>
                <w:rFonts w:hint="eastAsia"/>
                <w:szCs w:val="20"/>
              </w:rPr>
              <w:t>，</w:t>
            </w:r>
            <w:r w:rsidRPr="00391AA3">
              <w:rPr>
                <w:rFonts w:hint="eastAsia"/>
                <w:szCs w:val="20"/>
              </w:rPr>
              <w:t>2</w:t>
            </w:r>
            <w:r w:rsidRPr="00391AA3">
              <w:rPr>
                <w:rFonts w:hint="eastAsia"/>
                <w:szCs w:val="20"/>
              </w:rPr>
              <w:t>次曲線と直線の共有点の個数を求めたり</w:t>
            </w:r>
            <w:r>
              <w:rPr>
                <w:rFonts w:hint="eastAsia"/>
                <w:szCs w:val="20"/>
              </w:rPr>
              <w:t>，</w:t>
            </w:r>
            <w:r w:rsidRPr="00391AA3">
              <w:rPr>
                <w:rFonts w:hint="eastAsia"/>
                <w:szCs w:val="20"/>
              </w:rPr>
              <w:t>2</w:t>
            </w:r>
            <w:r w:rsidRPr="00391AA3">
              <w:rPr>
                <w:rFonts w:hint="eastAsia"/>
                <w:szCs w:val="20"/>
              </w:rPr>
              <w:t>次曲線の接線の方程式を求めたりすることができる。</w:t>
            </w:r>
          </w:p>
        </w:tc>
        <w:tc>
          <w:tcPr>
            <w:tcW w:w="2937" w:type="dxa"/>
            <w:tcBorders>
              <w:top w:val="single" w:sz="4" w:space="0" w:color="auto"/>
              <w:left w:val="single" w:sz="12" w:space="0" w:color="auto"/>
              <w:bottom w:val="single" w:sz="4" w:space="0" w:color="auto"/>
              <w:right w:val="single" w:sz="4" w:space="0" w:color="auto"/>
            </w:tcBorders>
          </w:tcPr>
          <w:p w14:paraId="6EFF0001" w14:textId="77777777" w:rsidR="00D13F38" w:rsidRPr="00391AA3" w:rsidRDefault="00D13F38" w:rsidP="00D13F38">
            <w:pPr>
              <w:ind w:left="200" w:hangingChars="100" w:hanging="200"/>
            </w:pPr>
            <w:r w:rsidRPr="00391AA3">
              <w:rPr>
                <w:rFonts w:hint="eastAsia"/>
              </w:rPr>
              <w:t>・</w:t>
            </w:r>
            <w:r>
              <w:rPr>
                <w:rFonts w:hint="eastAsia"/>
              </w:rPr>
              <w:t>2</w:t>
            </w:r>
            <w:r>
              <w:rPr>
                <w:rFonts w:hint="eastAsia"/>
              </w:rPr>
              <w:t>次曲線と直線が接する条件や接線の方程式を，</w:t>
            </w:r>
            <w:r>
              <w:rPr>
                <w:rFonts w:hint="eastAsia"/>
              </w:rPr>
              <w:t>2</w:t>
            </w:r>
            <w:r>
              <w:rPr>
                <w:rFonts w:hint="eastAsia"/>
              </w:rPr>
              <w:t>次方程式の判別式を利用して求めることができる</w:t>
            </w:r>
            <w:r w:rsidRPr="00391AA3">
              <w:rPr>
                <w:rFonts w:hint="eastAsia"/>
              </w:rPr>
              <w:t>。</w:t>
            </w:r>
          </w:p>
          <w:p w14:paraId="638EF845" w14:textId="47B01B7A" w:rsidR="00D13F38" w:rsidRPr="00F9780E" w:rsidRDefault="00D13F38" w:rsidP="00D13F38">
            <w:pPr>
              <w:ind w:leftChars="100" w:left="200"/>
              <w:rPr>
                <w:rFonts w:ascii="Arial" w:eastAsiaTheme="majorEastAsia" w:hAnsi="Arial"/>
                <w:sz w:val="16"/>
                <w:szCs w:val="16"/>
              </w:rPr>
            </w:pPr>
            <w:r w:rsidRPr="00391AA3">
              <w:rPr>
                <w:rFonts w:ascii="Arial" w:eastAsiaTheme="majorEastAsia" w:hAnsi="Arial" w:hint="eastAsia"/>
                <w:sz w:val="16"/>
                <w:szCs w:val="16"/>
              </w:rPr>
              <w:t>※例題</w:t>
            </w:r>
            <w:r w:rsidRPr="00391AA3">
              <w:rPr>
                <w:rFonts w:ascii="Arial" w:eastAsiaTheme="majorEastAsia" w:hAnsi="Arial" w:hint="eastAsia"/>
                <w:sz w:val="16"/>
                <w:szCs w:val="16"/>
              </w:rPr>
              <w:t>3</w:t>
            </w:r>
            <w:r>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15</w:t>
            </w:r>
          </w:p>
        </w:tc>
        <w:tc>
          <w:tcPr>
            <w:tcW w:w="2938" w:type="dxa"/>
            <w:tcBorders>
              <w:top w:val="single" w:sz="4" w:space="0" w:color="auto"/>
              <w:left w:val="single" w:sz="4" w:space="0" w:color="auto"/>
              <w:bottom w:val="single" w:sz="4" w:space="0" w:color="auto"/>
              <w:right w:val="single" w:sz="4" w:space="0" w:color="auto"/>
            </w:tcBorders>
          </w:tcPr>
          <w:p w14:paraId="4A1B047E" w14:textId="77777777" w:rsidR="00D13F38" w:rsidRPr="00391AA3" w:rsidRDefault="00D13F38" w:rsidP="00D13F38">
            <w:pPr>
              <w:ind w:left="200" w:hangingChars="100" w:hanging="200"/>
            </w:pPr>
            <w:r w:rsidRPr="00391AA3">
              <w:rPr>
                <w:rFonts w:hint="eastAsia"/>
              </w:rPr>
              <w:t>・</w:t>
            </w:r>
            <w:r>
              <w:rPr>
                <w:rFonts w:hint="eastAsia"/>
              </w:rPr>
              <w:t>2</w:t>
            </w:r>
            <w:r>
              <w:rPr>
                <w:rFonts w:hint="eastAsia"/>
              </w:rPr>
              <w:t>次曲線と直線の共有点の個数や接線について，</w:t>
            </w:r>
            <w:r>
              <w:rPr>
                <w:rFonts w:hint="eastAsia"/>
              </w:rPr>
              <w:t>2</w:t>
            </w:r>
            <w:r>
              <w:rPr>
                <w:rFonts w:hint="eastAsia"/>
              </w:rPr>
              <w:t>次方程式の判別式を利用して考察することができる。</w:t>
            </w:r>
          </w:p>
          <w:p w14:paraId="7ED74DC6" w14:textId="09882234" w:rsidR="00D13F38" w:rsidRPr="00391AA3" w:rsidRDefault="00D13F38" w:rsidP="00D13F38">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3-1</w:t>
            </w:r>
          </w:p>
        </w:tc>
        <w:tc>
          <w:tcPr>
            <w:tcW w:w="2937" w:type="dxa"/>
            <w:tcBorders>
              <w:top w:val="single" w:sz="4" w:space="0" w:color="auto"/>
              <w:left w:val="single" w:sz="4" w:space="0" w:color="auto"/>
              <w:bottom w:val="single" w:sz="4" w:space="0" w:color="auto"/>
              <w:right w:val="single" w:sz="4" w:space="0" w:color="auto"/>
            </w:tcBorders>
          </w:tcPr>
          <w:p w14:paraId="4694E2DB" w14:textId="77777777" w:rsidR="00D13F38" w:rsidRPr="00391AA3" w:rsidRDefault="00D13F38" w:rsidP="00D13F38">
            <w:pPr>
              <w:ind w:left="200" w:hangingChars="100" w:hanging="200"/>
            </w:pPr>
            <w:r w:rsidRPr="00391AA3">
              <w:rPr>
                <w:rFonts w:hint="eastAsia"/>
              </w:rPr>
              <w:t>・</w:t>
            </w:r>
            <w:r>
              <w:rPr>
                <w:rFonts w:hint="eastAsia"/>
              </w:rPr>
              <w:t>2</w:t>
            </w:r>
            <w:r>
              <w:rPr>
                <w:rFonts w:hint="eastAsia"/>
              </w:rPr>
              <w:t>次曲線と直線の共有点の個数や接線について，</w:t>
            </w:r>
            <w:r>
              <w:rPr>
                <w:rFonts w:hint="eastAsia"/>
              </w:rPr>
              <w:t>2</w:t>
            </w:r>
            <w:r>
              <w:rPr>
                <w:rFonts w:hint="eastAsia"/>
              </w:rPr>
              <w:t>次方程式の判別式を利用して考察しようとしている。</w:t>
            </w:r>
          </w:p>
          <w:p w14:paraId="24CF958D" w14:textId="58CFCDB7" w:rsidR="00D13F38" w:rsidRPr="00391AA3" w:rsidRDefault="00D13F38" w:rsidP="00D13F38">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3-1</w:t>
            </w:r>
          </w:p>
        </w:tc>
      </w:tr>
      <w:tr w:rsidR="00D13F38" w:rsidRPr="00391AA3" w14:paraId="3FB1575E" w14:textId="77777777" w:rsidTr="00D13F38">
        <w:tc>
          <w:tcPr>
            <w:tcW w:w="2826" w:type="dxa"/>
            <w:tcBorders>
              <w:top w:val="single" w:sz="4" w:space="0" w:color="auto"/>
              <w:left w:val="single" w:sz="4" w:space="0" w:color="auto"/>
              <w:bottom w:val="single" w:sz="4" w:space="0" w:color="auto"/>
              <w:right w:val="single" w:sz="4" w:space="0" w:color="auto"/>
            </w:tcBorders>
          </w:tcPr>
          <w:p w14:paraId="2DB7FEA5" w14:textId="3713BD5F" w:rsidR="00D13F38" w:rsidRPr="00391AA3" w:rsidRDefault="00D13F38" w:rsidP="00D13F38">
            <w:r w:rsidRPr="00391AA3">
              <w:rPr>
                <w:rFonts w:hint="eastAsia"/>
              </w:rPr>
              <w:t xml:space="preserve">４　</w:t>
            </w:r>
            <w:r w:rsidRPr="00391AA3">
              <w:rPr>
                <w:rFonts w:hint="eastAsia"/>
              </w:rPr>
              <w:t>2</w:t>
            </w:r>
            <w:r w:rsidRPr="00391AA3">
              <w:rPr>
                <w:rFonts w:hint="eastAsia"/>
              </w:rPr>
              <w:t>次曲線と離心率</w:t>
            </w:r>
          </w:p>
        </w:tc>
        <w:tc>
          <w:tcPr>
            <w:tcW w:w="449" w:type="dxa"/>
            <w:tcBorders>
              <w:top w:val="single" w:sz="4" w:space="0" w:color="auto"/>
              <w:left w:val="single" w:sz="4" w:space="0" w:color="auto"/>
              <w:bottom w:val="single" w:sz="4" w:space="0" w:color="auto"/>
              <w:right w:val="single" w:sz="4" w:space="0" w:color="auto"/>
            </w:tcBorders>
          </w:tcPr>
          <w:p w14:paraId="06B0CF25" w14:textId="0B54C1D4" w:rsidR="00D13F38" w:rsidRPr="00391AA3" w:rsidRDefault="00D13F38" w:rsidP="00D13F38">
            <w:pPr>
              <w:jc w:val="center"/>
            </w:pPr>
            <w:r w:rsidRPr="00391AA3">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480771B1" w14:textId="4D9C8D19" w:rsidR="00D13F38" w:rsidRPr="00391AA3" w:rsidRDefault="00D13F38" w:rsidP="00D13F38">
            <w:pPr>
              <w:rPr>
                <w:szCs w:val="20"/>
              </w:rPr>
            </w:pPr>
            <w:r w:rsidRPr="00391AA3">
              <w:rPr>
                <w:rFonts w:hint="eastAsia"/>
                <w:szCs w:val="20"/>
              </w:rPr>
              <w:t>放物線</w:t>
            </w:r>
            <w:r>
              <w:rPr>
                <w:rFonts w:hint="eastAsia"/>
                <w:szCs w:val="20"/>
              </w:rPr>
              <w:t>，</w:t>
            </w:r>
            <w:r w:rsidRPr="00391AA3">
              <w:rPr>
                <w:rFonts w:hint="eastAsia"/>
                <w:szCs w:val="20"/>
              </w:rPr>
              <w:t>楕円</w:t>
            </w:r>
            <w:r>
              <w:rPr>
                <w:rFonts w:hint="eastAsia"/>
                <w:szCs w:val="20"/>
              </w:rPr>
              <w:t>，</w:t>
            </w:r>
            <w:r w:rsidRPr="00391AA3">
              <w:rPr>
                <w:rFonts w:hint="eastAsia"/>
                <w:szCs w:val="20"/>
              </w:rPr>
              <w:t>双曲線を</w:t>
            </w:r>
            <w:r>
              <w:rPr>
                <w:rFonts w:hint="eastAsia"/>
                <w:szCs w:val="20"/>
              </w:rPr>
              <w:t>，</w:t>
            </w:r>
            <w:r w:rsidRPr="00391AA3">
              <w:rPr>
                <w:rFonts w:hint="eastAsia"/>
                <w:szCs w:val="20"/>
              </w:rPr>
              <w:t>離心率の考え方を用いることで相互に関連付けて捉えて考察することができ</w:t>
            </w:r>
            <w:r>
              <w:rPr>
                <w:rFonts w:hint="eastAsia"/>
                <w:szCs w:val="20"/>
              </w:rPr>
              <w:t>る。</w:t>
            </w:r>
          </w:p>
        </w:tc>
        <w:tc>
          <w:tcPr>
            <w:tcW w:w="2937" w:type="dxa"/>
            <w:tcBorders>
              <w:top w:val="single" w:sz="4" w:space="0" w:color="auto"/>
              <w:left w:val="single" w:sz="12" w:space="0" w:color="auto"/>
              <w:bottom w:val="single" w:sz="4" w:space="0" w:color="auto"/>
              <w:right w:val="single" w:sz="4" w:space="0" w:color="auto"/>
            </w:tcBorders>
          </w:tcPr>
          <w:p w14:paraId="2D493FB7" w14:textId="4259EA5A" w:rsidR="00D13F38" w:rsidRPr="00F9780E" w:rsidRDefault="00D13F38" w:rsidP="00D13F38">
            <w:pPr>
              <w:ind w:leftChars="100" w:left="200"/>
              <w:rPr>
                <w:rFonts w:ascii="Arial" w:eastAsiaTheme="majorEastAsia" w:hAnsi="Arial"/>
                <w:sz w:val="16"/>
                <w:szCs w:val="16"/>
              </w:rPr>
            </w:pPr>
          </w:p>
        </w:tc>
        <w:tc>
          <w:tcPr>
            <w:tcW w:w="2938" w:type="dxa"/>
            <w:tcBorders>
              <w:top w:val="single" w:sz="4" w:space="0" w:color="auto"/>
              <w:left w:val="single" w:sz="4" w:space="0" w:color="auto"/>
              <w:bottom w:val="single" w:sz="4" w:space="0" w:color="auto"/>
              <w:right w:val="single" w:sz="4" w:space="0" w:color="auto"/>
            </w:tcBorders>
          </w:tcPr>
          <w:p w14:paraId="09DDE2EF" w14:textId="77777777" w:rsidR="00D13F38" w:rsidRPr="00391AA3" w:rsidRDefault="00D13F38" w:rsidP="00D13F38">
            <w:pPr>
              <w:ind w:left="200" w:hangingChars="100" w:hanging="200"/>
            </w:pPr>
            <w:r w:rsidRPr="00391AA3">
              <w:rPr>
                <w:rFonts w:hint="eastAsia"/>
              </w:rPr>
              <w:t>・</w:t>
            </w:r>
            <w:r>
              <w:rPr>
                <w:rFonts w:hint="eastAsia"/>
              </w:rPr>
              <w:t>離心率が具体的な数値で与えられた曲線の方程式についての考察を通して，放物線，楕円，双曲線を離心率の考え方を用いることで相互に関連付けて考察することができる。</w:t>
            </w:r>
          </w:p>
          <w:p w14:paraId="42F4D7BB" w14:textId="7A214D1F" w:rsidR="00D13F38" w:rsidRPr="00391AA3" w:rsidRDefault="00D13F38" w:rsidP="00C90148">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4-1</w:t>
            </w:r>
            <w:r>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16</w:t>
            </w:r>
          </w:p>
        </w:tc>
        <w:tc>
          <w:tcPr>
            <w:tcW w:w="2937" w:type="dxa"/>
            <w:tcBorders>
              <w:top w:val="single" w:sz="4" w:space="0" w:color="auto"/>
              <w:left w:val="single" w:sz="4" w:space="0" w:color="auto"/>
              <w:bottom w:val="single" w:sz="4" w:space="0" w:color="auto"/>
              <w:right w:val="single" w:sz="4" w:space="0" w:color="auto"/>
            </w:tcBorders>
          </w:tcPr>
          <w:p w14:paraId="5C7D805A" w14:textId="77777777" w:rsidR="00D13F38" w:rsidRPr="00391AA3" w:rsidRDefault="00D13F38" w:rsidP="00D13F38">
            <w:pPr>
              <w:ind w:left="200" w:hangingChars="100" w:hanging="200"/>
            </w:pPr>
            <w:r w:rsidRPr="00391AA3">
              <w:rPr>
                <w:rFonts w:hint="eastAsia"/>
              </w:rPr>
              <w:t>・</w:t>
            </w:r>
            <w:r>
              <w:rPr>
                <w:rFonts w:hint="eastAsia"/>
              </w:rPr>
              <w:t>離心率が具体的な数値で与えられた曲線の方程式についての考察を通して，放物線，楕円，双曲線を離心率の考え方を用いることで相互に関連付けて考察しようとしている。</w:t>
            </w:r>
          </w:p>
          <w:p w14:paraId="23C10A35" w14:textId="08281876" w:rsidR="00D13F38" w:rsidRPr="00391AA3" w:rsidRDefault="00D13F38" w:rsidP="00C90148">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4-1</w:t>
            </w:r>
          </w:p>
        </w:tc>
      </w:tr>
      <w:tr w:rsidR="00D13F38" w:rsidRPr="00391AA3" w14:paraId="4A491418" w14:textId="77777777" w:rsidTr="00D13F38">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717FE7" w14:textId="1BF8306C" w:rsidR="00D13F38" w:rsidRPr="00391AA3" w:rsidRDefault="00D13F38" w:rsidP="00D13F38">
            <w:pPr>
              <w:rPr>
                <w:rFonts w:asciiTheme="majorEastAsia" w:eastAsiaTheme="majorEastAsia" w:hAnsiTheme="majorEastAsia"/>
              </w:rPr>
            </w:pPr>
            <w:r w:rsidRPr="00391AA3">
              <w:rPr>
                <w:rFonts w:asciiTheme="majorEastAsia" w:eastAsiaTheme="majorEastAsia" w:hAnsiTheme="majorEastAsia" w:hint="eastAsia"/>
              </w:rPr>
              <w:t>２節　媒介変数</w:t>
            </w:r>
            <w:r w:rsidR="00BF6197">
              <w:rPr>
                <w:rFonts w:asciiTheme="majorEastAsia" w:eastAsiaTheme="majorEastAsia" w:hAnsiTheme="majorEastAsia" w:hint="eastAsia"/>
              </w:rPr>
              <w:t>表示</w:t>
            </w:r>
            <w:r w:rsidRPr="00391AA3">
              <w:rPr>
                <w:rFonts w:asciiTheme="majorEastAsia" w:eastAsiaTheme="majorEastAsia" w:hAnsiTheme="majorEastAsia" w:hint="eastAsia"/>
              </w:rPr>
              <w:t>と極座標</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4470B9" w14:textId="77777777" w:rsidR="00D13F38" w:rsidRPr="00391AA3" w:rsidRDefault="00D13F38" w:rsidP="00D13F38">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EA53EB3" w14:textId="77777777" w:rsidR="00D13F38" w:rsidRPr="00391AA3" w:rsidRDefault="00D13F38" w:rsidP="00D13F38"/>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4633C88" w14:textId="77777777" w:rsidR="00D13F38" w:rsidRPr="00391AA3" w:rsidRDefault="00D13F38" w:rsidP="00D13F38"/>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60FA3" w14:textId="77777777" w:rsidR="00D13F38" w:rsidRPr="00391AA3" w:rsidRDefault="00D13F38" w:rsidP="00D13F38"/>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62BF13" w14:textId="77777777" w:rsidR="00D13F38" w:rsidRPr="00391AA3" w:rsidRDefault="00D13F38" w:rsidP="00D13F38"/>
        </w:tc>
      </w:tr>
      <w:tr w:rsidR="00D13F38" w:rsidRPr="00391AA3" w14:paraId="4E462EBB" w14:textId="77777777" w:rsidTr="00D13F38">
        <w:tc>
          <w:tcPr>
            <w:tcW w:w="2826" w:type="dxa"/>
            <w:tcBorders>
              <w:top w:val="single" w:sz="4" w:space="0" w:color="auto"/>
              <w:left w:val="single" w:sz="4" w:space="0" w:color="auto"/>
              <w:bottom w:val="single" w:sz="4" w:space="0" w:color="auto"/>
              <w:right w:val="single" w:sz="4" w:space="0" w:color="auto"/>
            </w:tcBorders>
          </w:tcPr>
          <w:p w14:paraId="7094AE8A" w14:textId="169F50F3" w:rsidR="00D13F38" w:rsidRPr="00391AA3" w:rsidRDefault="00D13F38" w:rsidP="00D13F38">
            <w:r w:rsidRPr="00391AA3">
              <w:rPr>
                <w:rFonts w:hint="eastAsia"/>
              </w:rPr>
              <w:t>１　曲線の媒介変数表示</w:t>
            </w:r>
          </w:p>
        </w:tc>
        <w:tc>
          <w:tcPr>
            <w:tcW w:w="449" w:type="dxa"/>
            <w:tcBorders>
              <w:top w:val="single" w:sz="4" w:space="0" w:color="auto"/>
              <w:left w:val="single" w:sz="4" w:space="0" w:color="auto"/>
              <w:bottom w:val="single" w:sz="4" w:space="0" w:color="auto"/>
              <w:right w:val="single" w:sz="4" w:space="0" w:color="auto"/>
            </w:tcBorders>
          </w:tcPr>
          <w:p w14:paraId="12F8CB76" w14:textId="78F13DC9" w:rsidR="00D13F38" w:rsidRPr="00391AA3" w:rsidRDefault="00D13F38" w:rsidP="00D13F38">
            <w:pPr>
              <w:jc w:val="center"/>
            </w:pPr>
            <w:r w:rsidRPr="00391AA3">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6DA233EC" w14:textId="31FEBEFF" w:rsidR="00D13F38" w:rsidRPr="00391AA3" w:rsidRDefault="00D13F38" w:rsidP="00BF6197">
            <w:r w:rsidRPr="00391AA3">
              <w:rPr>
                <w:rFonts w:hint="eastAsia"/>
                <w:szCs w:val="20"/>
              </w:rPr>
              <w:t>曲線の媒介変数表示について理解する。また</w:t>
            </w:r>
            <w:r>
              <w:rPr>
                <w:rFonts w:hint="eastAsia"/>
                <w:szCs w:val="20"/>
              </w:rPr>
              <w:t>，</w:t>
            </w:r>
            <w:r w:rsidRPr="00391AA3">
              <w:rPr>
                <w:rFonts w:hint="eastAsia"/>
                <w:szCs w:val="20"/>
              </w:rPr>
              <w:t>媒介変数表示された曲線の方程式を求めたり</w:t>
            </w:r>
            <w:r>
              <w:rPr>
                <w:rFonts w:hint="eastAsia"/>
                <w:szCs w:val="20"/>
              </w:rPr>
              <w:t>，</w:t>
            </w:r>
            <w:r w:rsidRPr="00391AA3">
              <w:rPr>
                <w:rFonts w:hint="eastAsia"/>
                <w:szCs w:val="20"/>
              </w:rPr>
              <w:t>サイクロイドなどの様々な曲線の媒介変数表示について</w:t>
            </w:r>
            <w:r w:rsidR="00BF6197">
              <w:rPr>
                <w:rFonts w:hint="eastAsia"/>
                <w:szCs w:val="20"/>
              </w:rPr>
              <w:t>理解する</w:t>
            </w:r>
            <w:r w:rsidRPr="00391AA3">
              <w:rPr>
                <w:rFonts w:hint="eastAsia"/>
                <w:szCs w:val="20"/>
              </w:rPr>
              <w:t>。</w:t>
            </w:r>
          </w:p>
        </w:tc>
        <w:tc>
          <w:tcPr>
            <w:tcW w:w="2937" w:type="dxa"/>
            <w:tcBorders>
              <w:top w:val="single" w:sz="4" w:space="0" w:color="auto"/>
              <w:left w:val="single" w:sz="12" w:space="0" w:color="auto"/>
              <w:bottom w:val="single" w:sz="4" w:space="0" w:color="auto"/>
              <w:right w:val="single" w:sz="4" w:space="0" w:color="auto"/>
            </w:tcBorders>
          </w:tcPr>
          <w:p w14:paraId="728DB732" w14:textId="732AD5C1" w:rsidR="00D13F38" w:rsidRPr="00391AA3" w:rsidRDefault="00D13F38" w:rsidP="00D13F38">
            <w:pPr>
              <w:ind w:left="200" w:hangingChars="100" w:hanging="200"/>
            </w:pPr>
            <w:r w:rsidRPr="00391AA3">
              <w:rPr>
                <w:rFonts w:hint="eastAsia"/>
              </w:rPr>
              <w:t>・</w:t>
            </w:r>
            <w:r>
              <w:rPr>
                <w:rFonts w:hint="eastAsia"/>
              </w:rPr>
              <w:t>曲線の媒介変数表示について理解</w:t>
            </w:r>
            <w:r w:rsidR="00C90148">
              <w:rPr>
                <w:rFonts w:hint="eastAsia"/>
              </w:rPr>
              <w:t>している</w:t>
            </w:r>
            <w:r>
              <w:rPr>
                <w:rFonts w:hint="eastAsia"/>
              </w:rPr>
              <w:t>。また，媒介変数表示された曲線の方程式を求めたり，</w:t>
            </w:r>
            <w:r>
              <w:rPr>
                <w:rFonts w:hint="eastAsia"/>
              </w:rPr>
              <w:t>2</w:t>
            </w:r>
            <w:r>
              <w:rPr>
                <w:rFonts w:hint="eastAsia"/>
              </w:rPr>
              <w:t>次曲線を媒介変数表示したりすることができる。</w:t>
            </w:r>
          </w:p>
          <w:p w14:paraId="41B9E1EA" w14:textId="13353504" w:rsidR="00D13F38" w:rsidRDefault="00D13F38" w:rsidP="00D13F38">
            <w:pPr>
              <w:ind w:leftChars="100" w:left="200"/>
              <w:rPr>
                <w:rFonts w:ascii="Arial" w:eastAsiaTheme="majorEastAsia" w:hAnsi="Arial"/>
                <w:sz w:val="16"/>
                <w:szCs w:val="16"/>
              </w:rPr>
            </w:pPr>
            <w:r w:rsidRPr="00391AA3">
              <w:rPr>
                <w:rFonts w:ascii="Arial" w:eastAsiaTheme="majorEastAsia" w:hAnsi="Arial" w:hint="eastAsia"/>
                <w:sz w:val="16"/>
                <w:szCs w:val="16"/>
              </w:rPr>
              <w:t>※</w:t>
            </w:r>
            <w:r w:rsidR="0044608B" w:rsidRPr="00391AA3">
              <w:rPr>
                <w:rFonts w:ascii="Arial" w:eastAsiaTheme="majorEastAsia" w:hAnsi="Arial" w:hint="eastAsia"/>
                <w:sz w:val="16"/>
                <w:szCs w:val="16"/>
              </w:rPr>
              <w:t>例</w:t>
            </w:r>
            <w:r w:rsidR="0044608B" w:rsidRPr="00391AA3">
              <w:rPr>
                <w:rFonts w:ascii="Arial" w:eastAsiaTheme="majorEastAsia" w:hAnsi="Arial" w:hint="eastAsia"/>
                <w:sz w:val="16"/>
                <w:szCs w:val="16"/>
              </w:rPr>
              <w:t>1</w:t>
            </w:r>
            <w:r w:rsidR="003F667E" w:rsidRPr="003F667E">
              <w:rPr>
                <w:rFonts w:ascii="Arial" w:eastAsiaTheme="majorEastAsia" w:hAnsi="Arial" w:hint="eastAsia"/>
                <w:sz w:val="16"/>
                <w:szCs w:val="16"/>
              </w:rPr>
              <w:t>～</w:t>
            </w:r>
            <w:r w:rsidR="0044608B" w:rsidRPr="00391AA3">
              <w:rPr>
                <w:rFonts w:ascii="Arial" w:eastAsiaTheme="majorEastAsia" w:hAnsi="Arial" w:hint="eastAsia"/>
                <w:sz w:val="16"/>
                <w:szCs w:val="16"/>
              </w:rPr>
              <w:t>3</w:t>
            </w:r>
            <w:r w:rsidR="0044608B">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4</w:t>
            </w:r>
          </w:p>
          <w:p w14:paraId="131CA574" w14:textId="40EA113B" w:rsidR="00D13F38" w:rsidRDefault="00D13F38" w:rsidP="00D13F38">
            <w:pPr>
              <w:ind w:left="200" w:hangingChars="100" w:hanging="200"/>
            </w:pPr>
            <w:r w:rsidRPr="00391AA3">
              <w:rPr>
                <w:rFonts w:hint="eastAsia"/>
              </w:rPr>
              <w:t>・</w:t>
            </w:r>
            <w:r w:rsidR="00C90148">
              <w:rPr>
                <w:rFonts w:hint="eastAsia"/>
              </w:rPr>
              <w:t>サイクロイドや</w:t>
            </w:r>
            <w:r>
              <w:rPr>
                <w:rFonts w:hint="eastAsia"/>
              </w:rPr>
              <w:t>アステロイドなどの曲線の媒介変数表示について理解している。</w:t>
            </w:r>
          </w:p>
          <w:p w14:paraId="3C797DD4" w14:textId="44E3CA52" w:rsidR="00D13F38" w:rsidRPr="00F158C0" w:rsidRDefault="00D13F38" w:rsidP="00D13F38">
            <w:pPr>
              <w:ind w:leftChars="100" w:left="20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本文</w:t>
            </w:r>
            <w:r>
              <w:rPr>
                <w:rFonts w:ascii="Arial" w:eastAsiaTheme="majorEastAsia" w:hAnsi="Arial" w:hint="eastAsia"/>
                <w:sz w:val="16"/>
                <w:szCs w:val="16"/>
              </w:rPr>
              <w:t>p</w:t>
            </w:r>
            <w:r w:rsidR="006176B8">
              <w:rPr>
                <w:rFonts w:ascii="Arial" w:eastAsiaTheme="majorEastAsia" w:hAnsi="Arial"/>
                <w:sz w:val="16"/>
                <w:szCs w:val="16"/>
              </w:rPr>
              <w:t>.</w:t>
            </w:r>
            <w:r w:rsidR="00C90148">
              <w:rPr>
                <w:rFonts w:ascii="Arial" w:eastAsiaTheme="majorEastAsia" w:hAnsi="Arial" w:hint="eastAsia"/>
                <w:sz w:val="16"/>
                <w:szCs w:val="16"/>
              </w:rPr>
              <w:t>100</w:t>
            </w:r>
            <w:r w:rsidR="00C90148">
              <w:rPr>
                <w:rFonts w:ascii="Arial" w:eastAsiaTheme="majorEastAsia" w:hAnsi="Arial" w:hint="eastAsia"/>
                <w:sz w:val="16"/>
                <w:szCs w:val="16"/>
              </w:rPr>
              <w:t>，</w:t>
            </w:r>
            <w:r>
              <w:rPr>
                <w:rFonts w:ascii="Arial" w:eastAsiaTheme="majorEastAsia" w:hAnsi="Arial" w:hint="eastAsia"/>
                <w:sz w:val="16"/>
                <w:szCs w:val="16"/>
              </w:rPr>
              <w:t>101</w:t>
            </w:r>
          </w:p>
        </w:tc>
        <w:tc>
          <w:tcPr>
            <w:tcW w:w="2938" w:type="dxa"/>
            <w:tcBorders>
              <w:top w:val="single" w:sz="4" w:space="0" w:color="auto"/>
              <w:left w:val="single" w:sz="4" w:space="0" w:color="auto"/>
              <w:bottom w:val="single" w:sz="4" w:space="0" w:color="auto"/>
              <w:right w:val="single" w:sz="4" w:space="0" w:color="auto"/>
            </w:tcBorders>
          </w:tcPr>
          <w:p w14:paraId="2E594EC1" w14:textId="77777777" w:rsidR="00D13F38" w:rsidRPr="00391AA3" w:rsidRDefault="00D13F38" w:rsidP="00D13F38">
            <w:pPr>
              <w:ind w:left="200" w:hangingChars="100" w:hanging="200"/>
            </w:pPr>
            <w:r w:rsidRPr="00391AA3">
              <w:rPr>
                <w:rFonts w:hint="eastAsia"/>
              </w:rPr>
              <w:t>・</w:t>
            </w:r>
            <w:r>
              <w:rPr>
                <w:rFonts w:hint="eastAsia"/>
              </w:rPr>
              <w:t>対応表に従って点をプロットしたり，式変形によって媒介変数を消去したりすることで，媒介変数表示された曲線の様子について考察することができる</w:t>
            </w:r>
            <w:r w:rsidRPr="00391AA3">
              <w:rPr>
                <w:rFonts w:hint="eastAsia"/>
              </w:rPr>
              <w:t>。</w:t>
            </w:r>
          </w:p>
          <w:p w14:paraId="244E48A1" w14:textId="41900158" w:rsidR="00D13F38" w:rsidRPr="00C90148" w:rsidRDefault="00D13F38" w:rsidP="00C90148">
            <w:pPr>
              <w:ind w:leftChars="100" w:left="20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p>
        </w:tc>
        <w:tc>
          <w:tcPr>
            <w:tcW w:w="2937" w:type="dxa"/>
            <w:tcBorders>
              <w:top w:val="single" w:sz="4" w:space="0" w:color="auto"/>
              <w:left w:val="single" w:sz="4" w:space="0" w:color="auto"/>
              <w:bottom w:val="single" w:sz="4" w:space="0" w:color="auto"/>
              <w:right w:val="single" w:sz="4" w:space="0" w:color="auto"/>
            </w:tcBorders>
          </w:tcPr>
          <w:p w14:paraId="0F24B77F" w14:textId="77777777" w:rsidR="00D13F38" w:rsidRPr="00391AA3" w:rsidRDefault="00D13F38" w:rsidP="00D13F38">
            <w:pPr>
              <w:ind w:left="200" w:hangingChars="100" w:hanging="200"/>
            </w:pPr>
            <w:r w:rsidRPr="00391AA3">
              <w:rPr>
                <w:rFonts w:hint="eastAsia"/>
              </w:rPr>
              <w:t>・</w:t>
            </w:r>
            <w:r>
              <w:rPr>
                <w:rFonts w:hint="eastAsia"/>
              </w:rPr>
              <w:t>対応表に従って点をプロットしたり，式変形によって媒介変数を消去したりすることで，媒介変数表示された曲線の様子について考察しようとしている</w:t>
            </w:r>
            <w:r w:rsidRPr="00391AA3">
              <w:rPr>
                <w:rFonts w:hint="eastAsia"/>
              </w:rPr>
              <w:t>。</w:t>
            </w:r>
          </w:p>
          <w:p w14:paraId="78A7892B" w14:textId="0EA04BAC" w:rsidR="00D13F38" w:rsidRPr="00391AA3" w:rsidRDefault="00D13F38" w:rsidP="00D13F38">
            <w:pPr>
              <w:ind w:leftChars="100" w:left="360" w:hangingChars="100" w:hanging="160"/>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p>
        </w:tc>
      </w:tr>
      <w:tr w:rsidR="00D13F38" w:rsidRPr="00391AA3" w14:paraId="40D58DA9" w14:textId="77777777" w:rsidTr="00D13F38">
        <w:tc>
          <w:tcPr>
            <w:tcW w:w="2826" w:type="dxa"/>
            <w:tcBorders>
              <w:top w:val="single" w:sz="4" w:space="0" w:color="auto"/>
              <w:left w:val="single" w:sz="4" w:space="0" w:color="auto"/>
              <w:bottom w:val="single" w:sz="4" w:space="0" w:color="auto"/>
              <w:right w:val="single" w:sz="4" w:space="0" w:color="auto"/>
            </w:tcBorders>
          </w:tcPr>
          <w:p w14:paraId="757B9C5D" w14:textId="3683B25E" w:rsidR="00D13F38" w:rsidRPr="00391AA3" w:rsidRDefault="00D13F38" w:rsidP="00D13F38">
            <w:r w:rsidRPr="00391AA3">
              <w:rPr>
                <w:rFonts w:hint="eastAsia"/>
              </w:rPr>
              <w:t>２　極座標と極方程式</w:t>
            </w:r>
          </w:p>
        </w:tc>
        <w:tc>
          <w:tcPr>
            <w:tcW w:w="449" w:type="dxa"/>
            <w:tcBorders>
              <w:top w:val="single" w:sz="4" w:space="0" w:color="auto"/>
              <w:left w:val="single" w:sz="4" w:space="0" w:color="auto"/>
              <w:bottom w:val="single" w:sz="4" w:space="0" w:color="auto"/>
              <w:right w:val="single" w:sz="4" w:space="0" w:color="auto"/>
            </w:tcBorders>
          </w:tcPr>
          <w:p w14:paraId="222A9339" w14:textId="755E926B" w:rsidR="00D13F38" w:rsidRPr="00391AA3" w:rsidRDefault="00D13F38" w:rsidP="00D13F38">
            <w:pPr>
              <w:jc w:val="center"/>
            </w:pPr>
            <w:r w:rsidRPr="00391AA3">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565EB9DD" w14:textId="4823FDA5" w:rsidR="00D13F38" w:rsidRPr="00391AA3" w:rsidRDefault="00D13F38" w:rsidP="00D13F38">
            <w:r w:rsidRPr="00391AA3">
              <w:rPr>
                <w:rFonts w:hint="eastAsia"/>
                <w:szCs w:val="20"/>
              </w:rPr>
              <w:t>直交座標と極座標の関係及び極方程式について理解する。また</w:t>
            </w:r>
            <w:r>
              <w:rPr>
                <w:rFonts w:hint="eastAsia"/>
                <w:szCs w:val="20"/>
              </w:rPr>
              <w:t>，</w:t>
            </w:r>
            <w:r w:rsidRPr="00391AA3">
              <w:rPr>
                <w:rFonts w:hint="eastAsia"/>
                <w:szCs w:val="20"/>
              </w:rPr>
              <w:t>直交座標で表された図形の</w:t>
            </w:r>
            <w:r w:rsidRPr="00391AA3">
              <w:rPr>
                <w:rFonts w:hint="eastAsia"/>
                <w:szCs w:val="20"/>
              </w:rPr>
              <w:lastRenderedPageBreak/>
              <w:t>方程式を極方程式で表すことやその逆のことができる。</w:t>
            </w:r>
          </w:p>
        </w:tc>
        <w:tc>
          <w:tcPr>
            <w:tcW w:w="2937" w:type="dxa"/>
            <w:tcBorders>
              <w:top w:val="single" w:sz="4" w:space="0" w:color="auto"/>
              <w:left w:val="single" w:sz="12" w:space="0" w:color="auto"/>
              <w:bottom w:val="single" w:sz="4" w:space="0" w:color="auto"/>
              <w:right w:val="single" w:sz="4" w:space="0" w:color="auto"/>
            </w:tcBorders>
          </w:tcPr>
          <w:p w14:paraId="27C676A3" w14:textId="77777777" w:rsidR="00D13F38" w:rsidRPr="00391AA3" w:rsidRDefault="00D13F38" w:rsidP="00D13F38">
            <w:pPr>
              <w:ind w:left="200" w:hangingChars="100" w:hanging="200"/>
            </w:pPr>
            <w:r w:rsidRPr="00391AA3">
              <w:rPr>
                <w:rFonts w:hint="eastAsia"/>
              </w:rPr>
              <w:lastRenderedPageBreak/>
              <w:t>・</w:t>
            </w:r>
            <w:r>
              <w:rPr>
                <w:rFonts w:hint="eastAsia"/>
              </w:rPr>
              <w:t>極座標について理解し，極座標が与えられた点の位置を把握することができる。</w:t>
            </w:r>
          </w:p>
          <w:p w14:paraId="03C220F0" w14:textId="77777777" w:rsidR="00D13F38" w:rsidRDefault="00D13F38" w:rsidP="00D13F38">
            <w:pPr>
              <w:ind w:leftChars="100" w:left="200"/>
              <w:rPr>
                <w:rFonts w:ascii="Arial" w:eastAsiaTheme="majorEastAsia" w:hAnsi="Arial"/>
                <w:sz w:val="16"/>
                <w:szCs w:val="16"/>
              </w:rPr>
            </w:pPr>
            <w:r w:rsidRPr="00391AA3">
              <w:rPr>
                <w:rFonts w:ascii="Arial" w:eastAsiaTheme="majorEastAsia" w:hAnsi="Arial" w:hint="eastAsia"/>
                <w:sz w:val="16"/>
                <w:szCs w:val="16"/>
              </w:rPr>
              <w:lastRenderedPageBreak/>
              <w:t>※例</w:t>
            </w:r>
            <w:r w:rsidRPr="00391AA3">
              <w:rPr>
                <w:rFonts w:ascii="Arial" w:eastAsiaTheme="majorEastAsia" w:hAnsi="Arial" w:hint="eastAsia"/>
                <w:sz w:val="16"/>
                <w:szCs w:val="16"/>
              </w:rPr>
              <w:t>4</w:t>
            </w:r>
            <w:r>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5</w:t>
            </w:r>
          </w:p>
          <w:p w14:paraId="497642DF" w14:textId="77777777" w:rsidR="00D13F38" w:rsidRPr="00391AA3" w:rsidRDefault="00D13F38" w:rsidP="00D13F38">
            <w:pPr>
              <w:ind w:left="200" w:hangingChars="100" w:hanging="200"/>
            </w:pPr>
            <w:r w:rsidRPr="00391AA3">
              <w:rPr>
                <w:rFonts w:hint="eastAsia"/>
              </w:rPr>
              <w:t>・</w:t>
            </w:r>
            <w:r>
              <w:rPr>
                <w:rFonts w:hint="eastAsia"/>
              </w:rPr>
              <w:t>平面上の円や直線について，それらの極方程式を求めることができる。また，極方程式の意味や曲線を極方程式で表すことのよさについて理解を深めている。</w:t>
            </w:r>
          </w:p>
          <w:p w14:paraId="58F03AE1" w14:textId="1BA37A6E" w:rsidR="00D13F38" w:rsidRDefault="00D13F38" w:rsidP="00D13F38">
            <w:pPr>
              <w:ind w:leftChars="100" w:left="200"/>
              <w:rPr>
                <w:rFonts w:ascii="Arial" w:eastAsiaTheme="majorEastAsia" w:hAnsi="Arial"/>
                <w:sz w:val="16"/>
                <w:szCs w:val="16"/>
              </w:rPr>
            </w:pPr>
            <w:r w:rsidRPr="00391AA3">
              <w:rPr>
                <w:rFonts w:ascii="Arial" w:eastAsiaTheme="majorEastAsia" w:hAnsi="Arial" w:hint="eastAsia"/>
                <w:sz w:val="16"/>
                <w:szCs w:val="16"/>
              </w:rPr>
              <w:t>※例</w:t>
            </w:r>
            <w:r>
              <w:rPr>
                <w:rFonts w:ascii="Arial" w:eastAsiaTheme="majorEastAsia" w:hAnsi="Arial" w:hint="eastAsia"/>
                <w:sz w:val="16"/>
                <w:szCs w:val="16"/>
              </w:rPr>
              <w:t>5</w:t>
            </w:r>
            <w:r w:rsidR="003F667E" w:rsidRPr="003F667E">
              <w:rPr>
                <w:rFonts w:ascii="Arial" w:eastAsiaTheme="majorEastAsia" w:hAnsi="Arial" w:hint="eastAsia"/>
                <w:sz w:val="16"/>
                <w:szCs w:val="16"/>
              </w:rPr>
              <w:t>～</w:t>
            </w:r>
            <w:r>
              <w:rPr>
                <w:rFonts w:ascii="Arial" w:eastAsiaTheme="majorEastAsia" w:hAnsi="Arial" w:hint="eastAsia"/>
                <w:sz w:val="16"/>
                <w:szCs w:val="16"/>
              </w:rPr>
              <w:t>8</w:t>
            </w:r>
            <w:r>
              <w:rPr>
                <w:rFonts w:ascii="Arial" w:eastAsiaTheme="majorEastAsia" w:hAnsi="Arial" w:hint="eastAsia"/>
                <w:sz w:val="16"/>
                <w:szCs w:val="16"/>
              </w:rPr>
              <w:t>，</w:t>
            </w:r>
            <w:r w:rsidRPr="00391AA3">
              <w:rPr>
                <w:rFonts w:ascii="Arial" w:eastAsiaTheme="majorEastAsia" w:hAnsi="Arial" w:hint="eastAsia"/>
                <w:sz w:val="16"/>
                <w:szCs w:val="16"/>
              </w:rPr>
              <w:t>問</w:t>
            </w:r>
            <w:r>
              <w:rPr>
                <w:rFonts w:ascii="Arial" w:eastAsiaTheme="majorEastAsia" w:hAnsi="Arial" w:hint="eastAsia"/>
                <w:sz w:val="16"/>
                <w:szCs w:val="16"/>
              </w:rPr>
              <w:t>6</w:t>
            </w:r>
            <w:r w:rsidR="003F667E" w:rsidRPr="003F667E">
              <w:rPr>
                <w:rFonts w:ascii="Arial" w:eastAsiaTheme="majorEastAsia" w:hAnsi="Arial" w:hint="eastAsia"/>
                <w:sz w:val="16"/>
                <w:szCs w:val="16"/>
              </w:rPr>
              <w:t>～</w:t>
            </w:r>
            <w:r>
              <w:rPr>
                <w:rFonts w:ascii="Arial" w:eastAsiaTheme="majorEastAsia" w:hAnsi="Arial" w:hint="eastAsia"/>
                <w:sz w:val="16"/>
                <w:szCs w:val="16"/>
              </w:rPr>
              <w:t>8</w:t>
            </w:r>
          </w:p>
          <w:p w14:paraId="130FA9B9" w14:textId="77777777" w:rsidR="00D13F38" w:rsidRDefault="00D13F38" w:rsidP="00D13F38">
            <w:pPr>
              <w:ind w:left="200" w:hangingChars="100" w:hanging="200"/>
              <w:rPr>
                <w:rFonts w:ascii="Arial" w:eastAsiaTheme="majorEastAsia" w:hAnsi="Arial"/>
                <w:sz w:val="16"/>
                <w:szCs w:val="16"/>
              </w:rPr>
            </w:pPr>
            <w:r w:rsidRPr="00391AA3">
              <w:rPr>
                <w:rFonts w:hint="eastAsia"/>
              </w:rPr>
              <w:t>・</w:t>
            </w:r>
            <w:r>
              <w:rPr>
                <w:rFonts w:hint="eastAsia"/>
              </w:rPr>
              <w:t>直交座標と極座標の関係について理解している。また，平面上の曲線の極方程式と直交座標の方程式を相互に変換することができる。</w:t>
            </w:r>
          </w:p>
          <w:p w14:paraId="79118477" w14:textId="374ED2A2" w:rsidR="00D13F38" w:rsidRPr="00391AA3" w:rsidRDefault="00D13F38" w:rsidP="0044608B">
            <w:pPr>
              <w:ind w:leftChars="100" w:left="200"/>
            </w:pPr>
            <w:r>
              <w:rPr>
                <w:rFonts w:ascii="Arial" w:eastAsiaTheme="majorEastAsia" w:hAnsi="Arial" w:hint="eastAsia"/>
                <w:sz w:val="16"/>
                <w:szCs w:val="16"/>
              </w:rPr>
              <w:t>※</w:t>
            </w:r>
            <w:r w:rsidR="0044608B">
              <w:rPr>
                <w:rFonts w:ascii="Arial" w:eastAsiaTheme="majorEastAsia" w:hAnsi="Arial" w:hint="eastAsia"/>
                <w:sz w:val="16"/>
                <w:szCs w:val="16"/>
              </w:rPr>
              <w:t>例</w:t>
            </w:r>
            <w:r w:rsidR="0044608B">
              <w:rPr>
                <w:rFonts w:ascii="Arial" w:eastAsiaTheme="majorEastAsia" w:hAnsi="Arial" w:hint="eastAsia"/>
                <w:sz w:val="16"/>
                <w:szCs w:val="16"/>
              </w:rPr>
              <w:t>9</w:t>
            </w:r>
            <w:r w:rsidR="0044608B">
              <w:rPr>
                <w:rFonts w:ascii="Arial" w:eastAsiaTheme="majorEastAsia" w:hAnsi="Arial" w:hint="eastAsia"/>
                <w:sz w:val="16"/>
                <w:szCs w:val="16"/>
              </w:rPr>
              <w:t>，</w:t>
            </w:r>
            <w:r w:rsidR="00C86CAF" w:rsidRPr="00391AA3">
              <w:rPr>
                <w:rFonts w:ascii="Arial" w:eastAsiaTheme="majorEastAsia" w:hAnsi="Arial" w:hint="eastAsia"/>
                <w:sz w:val="16"/>
                <w:szCs w:val="16"/>
              </w:rPr>
              <w:t>例題</w:t>
            </w:r>
            <w:r w:rsidR="00C86CAF" w:rsidRPr="00391AA3">
              <w:rPr>
                <w:rFonts w:ascii="Arial" w:eastAsiaTheme="majorEastAsia" w:hAnsi="Arial" w:hint="eastAsia"/>
                <w:sz w:val="16"/>
                <w:szCs w:val="16"/>
              </w:rPr>
              <w:t>1</w:t>
            </w:r>
            <w:r w:rsidR="00C86CAF">
              <w:rPr>
                <w:rFonts w:ascii="Arial" w:eastAsiaTheme="majorEastAsia" w:hAnsi="Arial" w:hint="eastAsia"/>
                <w:sz w:val="16"/>
                <w:szCs w:val="16"/>
              </w:rPr>
              <w:t>，</w:t>
            </w:r>
            <w:r w:rsidR="00C86CAF">
              <w:rPr>
                <w:rFonts w:ascii="Arial" w:eastAsiaTheme="majorEastAsia" w:hAnsi="Arial" w:hint="eastAsia"/>
                <w:sz w:val="16"/>
                <w:szCs w:val="16"/>
              </w:rPr>
              <w:t>2</w:t>
            </w:r>
            <w:r w:rsidR="00C86CAF">
              <w:rPr>
                <w:rFonts w:ascii="Arial" w:eastAsiaTheme="majorEastAsia" w:hAnsi="Arial" w:hint="eastAsia"/>
                <w:sz w:val="16"/>
                <w:szCs w:val="16"/>
              </w:rPr>
              <w:t>，</w:t>
            </w:r>
            <w:r>
              <w:rPr>
                <w:rFonts w:ascii="Arial" w:eastAsiaTheme="majorEastAsia" w:hAnsi="Arial" w:hint="eastAsia"/>
                <w:sz w:val="16"/>
                <w:szCs w:val="16"/>
              </w:rPr>
              <w:t>問</w:t>
            </w:r>
            <w:r>
              <w:rPr>
                <w:rFonts w:ascii="Arial" w:eastAsiaTheme="majorEastAsia" w:hAnsi="Arial" w:hint="eastAsia"/>
                <w:sz w:val="16"/>
                <w:szCs w:val="16"/>
              </w:rPr>
              <w:t>9</w:t>
            </w:r>
            <w:r w:rsidR="003F667E" w:rsidRPr="003F667E">
              <w:rPr>
                <w:rFonts w:ascii="Arial" w:eastAsiaTheme="majorEastAsia" w:hAnsi="Arial" w:hint="eastAsia"/>
                <w:sz w:val="16"/>
                <w:szCs w:val="16"/>
              </w:rPr>
              <w:t>～</w:t>
            </w:r>
            <w:r>
              <w:rPr>
                <w:rFonts w:ascii="Arial" w:eastAsiaTheme="majorEastAsia" w:hAnsi="Arial" w:hint="eastAsia"/>
                <w:sz w:val="16"/>
                <w:szCs w:val="16"/>
              </w:rPr>
              <w:t>11</w:t>
            </w:r>
          </w:p>
        </w:tc>
        <w:tc>
          <w:tcPr>
            <w:tcW w:w="2938" w:type="dxa"/>
            <w:tcBorders>
              <w:top w:val="single" w:sz="4" w:space="0" w:color="auto"/>
              <w:left w:val="single" w:sz="4" w:space="0" w:color="auto"/>
              <w:bottom w:val="single" w:sz="4" w:space="0" w:color="auto"/>
              <w:right w:val="single" w:sz="4" w:space="0" w:color="auto"/>
            </w:tcBorders>
          </w:tcPr>
          <w:p w14:paraId="1ADA2B1D" w14:textId="77777777" w:rsidR="00D13F38" w:rsidRPr="00141CFE" w:rsidRDefault="00D13F38" w:rsidP="00D13F38">
            <w:pPr>
              <w:ind w:left="200" w:hangingChars="100" w:hanging="200"/>
            </w:pPr>
            <w:r w:rsidRPr="00141CFE">
              <w:rPr>
                <w:rFonts w:hint="eastAsia"/>
              </w:rPr>
              <w:lastRenderedPageBreak/>
              <w:t>・対応表に従って点をプロットしたり，平面上の曲線とその極方程式を関連付けて考察</w:t>
            </w:r>
            <w:r w:rsidRPr="00141CFE">
              <w:rPr>
                <w:rFonts w:hint="eastAsia"/>
              </w:rPr>
              <w:lastRenderedPageBreak/>
              <w:t>したりすることができる。</w:t>
            </w:r>
          </w:p>
          <w:p w14:paraId="00E1878F" w14:textId="3EB4BE1E" w:rsidR="00D13F38" w:rsidRPr="001F704E" w:rsidRDefault="00D13F38" w:rsidP="00D13F38">
            <w:pPr>
              <w:ind w:leftChars="100" w:left="200"/>
              <w:rPr>
                <w:rFonts w:ascii="Arial" w:eastAsiaTheme="majorEastAsia" w:hAnsi="Arial"/>
                <w:sz w:val="16"/>
                <w:szCs w:val="16"/>
              </w:rPr>
            </w:pPr>
            <w:r w:rsidRPr="00141CFE">
              <w:rPr>
                <w:rFonts w:ascii="Arial" w:eastAsiaTheme="majorEastAsia" w:hAnsi="Arial" w:hint="eastAsia"/>
                <w:sz w:val="16"/>
                <w:szCs w:val="16"/>
              </w:rPr>
              <w:t>※考察</w:t>
            </w:r>
            <w:r w:rsidRPr="00141CFE">
              <w:rPr>
                <w:rFonts w:ascii="Arial" w:eastAsiaTheme="majorEastAsia" w:hAnsi="Arial" w:hint="eastAsia"/>
                <w:sz w:val="16"/>
                <w:szCs w:val="16"/>
              </w:rPr>
              <w:t>2-1</w:t>
            </w:r>
          </w:p>
        </w:tc>
        <w:tc>
          <w:tcPr>
            <w:tcW w:w="2937" w:type="dxa"/>
            <w:tcBorders>
              <w:top w:val="single" w:sz="4" w:space="0" w:color="auto"/>
              <w:left w:val="single" w:sz="4" w:space="0" w:color="auto"/>
              <w:bottom w:val="single" w:sz="4" w:space="0" w:color="auto"/>
              <w:right w:val="single" w:sz="4" w:space="0" w:color="auto"/>
            </w:tcBorders>
          </w:tcPr>
          <w:p w14:paraId="36EE62C9" w14:textId="77777777" w:rsidR="00D13F38" w:rsidRPr="00141CFE" w:rsidRDefault="00D13F38" w:rsidP="00D13F38">
            <w:pPr>
              <w:ind w:left="200" w:hangingChars="100" w:hanging="200"/>
            </w:pPr>
            <w:r w:rsidRPr="00141CFE">
              <w:rPr>
                <w:rFonts w:hint="eastAsia"/>
              </w:rPr>
              <w:lastRenderedPageBreak/>
              <w:t>・対応表に従って点をプロットしたり，平面上の曲線とその極方程式を関連付けて考察</w:t>
            </w:r>
            <w:r w:rsidRPr="00141CFE">
              <w:rPr>
                <w:rFonts w:hint="eastAsia"/>
              </w:rPr>
              <w:lastRenderedPageBreak/>
              <w:t>したりしようとしている。</w:t>
            </w:r>
          </w:p>
          <w:p w14:paraId="734F35F3" w14:textId="72508358" w:rsidR="00D13F38" w:rsidRPr="00391AA3" w:rsidRDefault="00D13F38" w:rsidP="00D13F38">
            <w:pPr>
              <w:ind w:leftChars="100" w:left="200"/>
            </w:pPr>
            <w:r w:rsidRPr="00141CFE">
              <w:rPr>
                <w:rFonts w:ascii="Arial" w:eastAsiaTheme="majorEastAsia" w:hAnsi="Arial" w:hint="eastAsia"/>
                <w:sz w:val="16"/>
                <w:szCs w:val="16"/>
              </w:rPr>
              <w:t>※考察</w:t>
            </w:r>
            <w:r w:rsidRPr="00141CFE">
              <w:rPr>
                <w:rFonts w:ascii="Arial" w:eastAsiaTheme="majorEastAsia" w:hAnsi="Arial" w:hint="eastAsia"/>
                <w:sz w:val="16"/>
                <w:szCs w:val="16"/>
              </w:rPr>
              <w:t>2-1</w:t>
            </w:r>
          </w:p>
        </w:tc>
      </w:tr>
      <w:tr w:rsidR="00D13F38" w:rsidRPr="00391AA3" w14:paraId="3127CFE9" w14:textId="77777777" w:rsidTr="00D13F38">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852E7" w14:textId="77777777" w:rsidR="00D13F38" w:rsidRPr="00391AA3" w:rsidRDefault="00D13F38" w:rsidP="00D13F38">
            <w:pPr>
              <w:rPr>
                <w:rFonts w:asciiTheme="majorEastAsia" w:eastAsiaTheme="majorEastAsia" w:hAnsiTheme="majorEastAsia"/>
              </w:rPr>
            </w:pPr>
            <w:r w:rsidRPr="00391AA3">
              <w:rPr>
                <w:rFonts w:asciiTheme="majorEastAsia" w:eastAsiaTheme="majorEastAsia" w:hAnsiTheme="majorEastAsia" w:hint="eastAsia"/>
              </w:rPr>
              <w:lastRenderedPageBreak/>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813ED5" w14:textId="77777777" w:rsidR="00D13F38" w:rsidRPr="00391AA3" w:rsidRDefault="00D13F38" w:rsidP="00D13F38">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0546631" w14:textId="77777777" w:rsidR="00D13F38" w:rsidRPr="00391AA3" w:rsidRDefault="00D13F38" w:rsidP="00D13F38">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0E14675" w14:textId="77777777" w:rsidR="00D13F38" w:rsidRPr="00391AA3" w:rsidRDefault="00D13F38" w:rsidP="00D13F38">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8DCA2" w14:textId="77777777" w:rsidR="00D13F38" w:rsidRPr="00391AA3" w:rsidRDefault="00D13F38" w:rsidP="00D13F38">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14FC82" w14:textId="77777777" w:rsidR="00D13F38" w:rsidRPr="00391AA3" w:rsidRDefault="00D13F38" w:rsidP="00D13F38">
            <w:pPr>
              <w:pStyle w:val="4"/>
              <w:ind w:left="600" w:hanging="600"/>
            </w:pPr>
          </w:p>
        </w:tc>
      </w:tr>
      <w:tr w:rsidR="00D13F38" w:rsidRPr="00391AA3" w14:paraId="0775EFC9" w14:textId="77777777" w:rsidTr="00D13F38">
        <w:tc>
          <w:tcPr>
            <w:tcW w:w="2826" w:type="dxa"/>
            <w:tcBorders>
              <w:top w:val="single" w:sz="4" w:space="0" w:color="auto"/>
              <w:left w:val="single" w:sz="4" w:space="0" w:color="auto"/>
              <w:bottom w:val="single" w:sz="4" w:space="0" w:color="auto"/>
              <w:right w:val="single" w:sz="4" w:space="0" w:color="auto"/>
            </w:tcBorders>
          </w:tcPr>
          <w:p w14:paraId="5F5FD876" w14:textId="2C0D2F39" w:rsidR="00D13F38" w:rsidRPr="00391AA3" w:rsidRDefault="00D13F38" w:rsidP="00D13F38">
            <w:r w:rsidRPr="00391AA3">
              <w:t>Investigation</w:t>
            </w:r>
          </w:p>
        </w:tc>
        <w:tc>
          <w:tcPr>
            <w:tcW w:w="449" w:type="dxa"/>
            <w:tcBorders>
              <w:top w:val="single" w:sz="4" w:space="0" w:color="auto"/>
              <w:left w:val="single" w:sz="4" w:space="0" w:color="auto"/>
              <w:bottom w:val="single" w:sz="4" w:space="0" w:color="auto"/>
              <w:right w:val="single" w:sz="4" w:space="0" w:color="auto"/>
            </w:tcBorders>
          </w:tcPr>
          <w:p w14:paraId="7B001742" w14:textId="10D97287" w:rsidR="00D13F38" w:rsidRPr="00391AA3" w:rsidRDefault="00D13F38" w:rsidP="00D13F38">
            <w:pPr>
              <w:jc w:val="center"/>
            </w:pPr>
            <w:r w:rsidRPr="00391AA3">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4D892A80" w14:textId="010B7033" w:rsidR="00D13F38" w:rsidRPr="00391AA3" w:rsidRDefault="00D13F38" w:rsidP="00D13F38">
            <w:r w:rsidRPr="00391AA3">
              <w:rPr>
                <w:rFonts w:hint="eastAsia"/>
              </w:rPr>
              <w:t>“アトラクションの動きを調べてみよう”の問題について</w:t>
            </w:r>
            <w:r>
              <w:rPr>
                <w:rFonts w:hint="eastAsia"/>
              </w:rPr>
              <w:t>，</w:t>
            </w:r>
            <w:r w:rsidRPr="00391AA3">
              <w:rPr>
                <w:rFonts w:hint="eastAsia"/>
              </w:rPr>
              <w:t>本章で学んだことを活用して解決に取り組み</w:t>
            </w:r>
            <w:r>
              <w:rPr>
                <w:rFonts w:hint="eastAsia"/>
              </w:rPr>
              <w:t>，</w:t>
            </w:r>
            <w:r w:rsidRPr="00391AA3">
              <w:rPr>
                <w:rFonts w:hint="eastAsia"/>
              </w:rPr>
              <w:t>問題解決力を高める。</w:t>
            </w:r>
          </w:p>
        </w:tc>
        <w:tc>
          <w:tcPr>
            <w:tcW w:w="2937" w:type="dxa"/>
            <w:tcBorders>
              <w:top w:val="single" w:sz="4" w:space="0" w:color="auto"/>
              <w:left w:val="single" w:sz="12" w:space="0" w:color="auto"/>
              <w:bottom w:val="single" w:sz="4" w:space="0" w:color="auto"/>
              <w:right w:val="single" w:sz="4" w:space="0" w:color="auto"/>
            </w:tcBorders>
          </w:tcPr>
          <w:p w14:paraId="22303D27" w14:textId="77777777" w:rsidR="00D13F38" w:rsidRPr="00391AA3" w:rsidRDefault="00D13F38" w:rsidP="00D13F38">
            <w:pPr>
              <w:ind w:left="200" w:hangingChars="100" w:hanging="200"/>
            </w:pPr>
          </w:p>
        </w:tc>
        <w:tc>
          <w:tcPr>
            <w:tcW w:w="2938" w:type="dxa"/>
            <w:tcBorders>
              <w:top w:val="single" w:sz="4" w:space="0" w:color="auto"/>
              <w:left w:val="single" w:sz="4" w:space="0" w:color="auto"/>
              <w:bottom w:val="single" w:sz="4" w:space="0" w:color="auto"/>
              <w:right w:val="single" w:sz="4" w:space="0" w:color="auto"/>
            </w:tcBorders>
          </w:tcPr>
          <w:p w14:paraId="2FA6D40A" w14:textId="2EDC0F1F" w:rsidR="00D13F38" w:rsidRPr="00391AA3" w:rsidRDefault="00D13F38" w:rsidP="00D13F38">
            <w:pPr>
              <w:ind w:left="200" w:hangingChars="100" w:hanging="200"/>
            </w:pPr>
            <w:r w:rsidRPr="00391AA3">
              <w:rPr>
                <w:rFonts w:hint="eastAsia"/>
              </w:rPr>
              <w:t>・平面上の曲線で学んだことを用いて身近な問題を解決したり</w:t>
            </w:r>
            <w:r>
              <w:rPr>
                <w:rFonts w:hint="eastAsia"/>
              </w:rPr>
              <w:t>，</w:t>
            </w:r>
            <w:r w:rsidRPr="00391AA3">
              <w:rPr>
                <w:rFonts w:hint="eastAsia"/>
              </w:rPr>
              <w:t>解決の過程を振り返って事象の数学的な特徴や他の事象との関係を考察したりすることができる。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4B3CF3C0" w14:textId="77777777" w:rsidR="00D13F38" w:rsidRPr="00391AA3" w:rsidRDefault="00D13F38" w:rsidP="00D13F38">
            <w:pPr>
              <w:ind w:left="200" w:hangingChars="100" w:hanging="200"/>
            </w:pPr>
            <w:r w:rsidRPr="00391AA3">
              <w:rPr>
                <w:rFonts w:hint="eastAsia"/>
              </w:rPr>
              <w:t>・平面上の曲線で学んだことを</w:t>
            </w:r>
            <w:r>
              <w:rPr>
                <w:rFonts w:hint="eastAsia"/>
              </w:rPr>
              <w:t>，</w:t>
            </w:r>
            <w:r w:rsidRPr="00391AA3">
              <w:rPr>
                <w:rFonts w:hint="eastAsia"/>
              </w:rPr>
              <w:t>具体的な事象の考察に活用しようとしている。</w:t>
            </w:r>
          </w:p>
          <w:p w14:paraId="5070839D" w14:textId="7C5FE9C5" w:rsidR="00D13F38" w:rsidRPr="00391AA3" w:rsidRDefault="00D13F38" w:rsidP="00D13F38">
            <w:pPr>
              <w:ind w:left="200" w:hangingChars="100" w:hanging="200"/>
            </w:pPr>
            <w:r w:rsidRPr="00391AA3">
              <w:rPr>
                <w:rFonts w:hint="eastAsia"/>
              </w:rPr>
              <w:t>・平面上の曲線で学んだことを活用した問題解決の過程を振り返って考察を深めたり</w:t>
            </w:r>
            <w:r>
              <w:rPr>
                <w:rFonts w:hint="eastAsia"/>
              </w:rPr>
              <w:t>，</w:t>
            </w:r>
            <w:r w:rsidRPr="00391AA3">
              <w:rPr>
                <w:rFonts w:hint="eastAsia"/>
              </w:rPr>
              <w:t>評価・改善したりしようとしている。</w:t>
            </w:r>
          </w:p>
        </w:tc>
      </w:tr>
    </w:tbl>
    <w:p w14:paraId="777A1FC1" w14:textId="53DBA026" w:rsidR="00D13F38" w:rsidRPr="00F4656B" w:rsidRDefault="00D13F38" w:rsidP="00F4656B">
      <w:pPr>
        <w:spacing w:line="200" w:lineRule="exact"/>
      </w:pPr>
    </w:p>
    <w:p w14:paraId="7E04D9FF" w14:textId="2DB383C0" w:rsidR="008467F3" w:rsidRPr="00391AA3" w:rsidRDefault="008467F3" w:rsidP="008467F3">
      <w:pPr>
        <w:rPr>
          <w:rFonts w:asciiTheme="majorEastAsia" w:eastAsiaTheme="majorEastAsia" w:hAnsiTheme="majorEastAsia"/>
        </w:rPr>
      </w:pPr>
      <w:r w:rsidRPr="00391AA3">
        <w:rPr>
          <w:rFonts w:asciiTheme="majorEastAsia" w:eastAsiaTheme="majorEastAsia" w:hAnsiTheme="majorEastAsia" w:hint="eastAsia"/>
        </w:rPr>
        <w:t xml:space="preserve">３章　</w:t>
      </w:r>
      <w:r w:rsidR="00596C92" w:rsidRPr="00391AA3">
        <w:rPr>
          <w:rFonts w:asciiTheme="majorEastAsia" w:eastAsiaTheme="majorEastAsia" w:hAnsiTheme="majorEastAsia" w:hint="eastAsia"/>
        </w:rPr>
        <w:t>複素数平面</w:t>
      </w:r>
    </w:p>
    <w:tbl>
      <w:tblPr>
        <w:tblStyle w:val="a3"/>
        <w:tblW w:w="15024" w:type="dxa"/>
        <w:tblCellMar>
          <w:left w:w="85" w:type="dxa"/>
          <w:right w:w="85" w:type="dxa"/>
        </w:tblCellMar>
        <w:tblLook w:val="04A0" w:firstRow="1" w:lastRow="0" w:firstColumn="1" w:lastColumn="0" w:noHBand="0" w:noVBand="1"/>
      </w:tblPr>
      <w:tblGrid>
        <w:gridCol w:w="2826"/>
        <w:gridCol w:w="449"/>
        <w:gridCol w:w="2937"/>
        <w:gridCol w:w="2937"/>
        <w:gridCol w:w="2938"/>
        <w:gridCol w:w="2937"/>
      </w:tblGrid>
      <w:tr w:rsidR="008467F3" w:rsidRPr="00391AA3" w14:paraId="0EB7B782" w14:textId="77777777" w:rsidTr="00D13F38">
        <w:trPr>
          <w:tblHeader/>
        </w:trPr>
        <w:tc>
          <w:tcPr>
            <w:tcW w:w="2826" w:type="dxa"/>
            <w:vMerge w:val="restart"/>
            <w:tcBorders>
              <w:top w:val="single" w:sz="4" w:space="0" w:color="auto"/>
              <w:left w:val="single" w:sz="4" w:space="0" w:color="auto"/>
            </w:tcBorders>
            <w:vAlign w:val="center"/>
          </w:tcPr>
          <w:p w14:paraId="1B2C162F" w14:textId="77777777" w:rsidR="008467F3" w:rsidRPr="00391AA3" w:rsidRDefault="008467F3" w:rsidP="00D13F38">
            <w:pPr>
              <w:jc w:val="center"/>
              <w:rPr>
                <w:rFonts w:asciiTheme="majorHAnsi" w:eastAsiaTheme="majorEastAsia" w:hAnsiTheme="majorHAnsi"/>
              </w:rPr>
            </w:pPr>
            <w:r w:rsidRPr="00391AA3">
              <w:rPr>
                <w:rFonts w:asciiTheme="majorEastAsia" w:eastAsiaTheme="majorEastAsia" w:hAnsiTheme="majorEastAsia"/>
              </w:rPr>
              <w:t>学習内容</w:t>
            </w:r>
          </w:p>
        </w:tc>
        <w:tc>
          <w:tcPr>
            <w:tcW w:w="449" w:type="dxa"/>
            <w:vMerge w:val="restart"/>
            <w:vAlign w:val="center"/>
          </w:tcPr>
          <w:p w14:paraId="055BB702"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hint="eastAsia"/>
              </w:rPr>
              <w:t>時</w:t>
            </w:r>
          </w:p>
          <w:p w14:paraId="2A888877"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hint="eastAsia"/>
              </w:rPr>
              <w:t>間</w:t>
            </w:r>
          </w:p>
        </w:tc>
        <w:tc>
          <w:tcPr>
            <w:tcW w:w="2937" w:type="dxa"/>
            <w:vMerge w:val="restart"/>
            <w:tcBorders>
              <w:right w:val="single" w:sz="12" w:space="0" w:color="auto"/>
            </w:tcBorders>
            <w:vAlign w:val="center"/>
          </w:tcPr>
          <w:p w14:paraId="52E814AC"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hint="eastAsia"/>
              </w:rPr>
              <w:t>学習のねらい</w:t>
            </w:r>
          </w:p>
        </w:tc>
        <w:tc>
          <w:tcPr>
            <w:tcW w:w="8812" w:type="dxa"/>
            <w:gridSpan w:val="3"/>
            <w:tcBorders>
              <w:left w:val="single" w:sz="12" w:space="0" w:color="auto"/>
            </w:tcBorders>
          </w:tcPr>
          <w:p w14:paraId="2C6DE35A"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rPr>
              <w:t>評価規準</w:t>
            </w:r>
          </w:p>
        </w:tc>
      </w:tr>
      <w:tr w:rsidR="008467F3" w:rsidRPr="00391AA3" w14:paraId="4F8959A8" w14:textId="77777777" w:rsidTr="00D13F38">
        <w:trPr>
          <w:tblHeader/>
        </w:trPr>
        <w:tc>
          <w:tcPr>
            <w:tcW w:w="2826" w:type="dxa"/>
            <w:vMerge/>
            <w:tcBorders>
              <w:left w:val="single" w:sz="4" w:space="0" w:color="auto"/>
              <w:bottom w:val="single" w:sz="4" w:space="0" w:color="auto"/>
            </w:tcBorders>
          </w:tcPr>
          <w:p w14:paraId="3907B877" w14:textId="77777777" w:rsidR="008467F3" w:rsidRPr="00391AA3" w:rsidRDefault="008467F3" w:rsidP="00D13F38">
            <w:pPr>
              <w:keepNext/>
            </w:pPr>
          </w:p>
        </w:tc>
        <w:tc>
          <w:tcPr>
            <w:tcW w:w="449" w:type="dxa"/>
            <w:vMerge/>
            <w:tcBorders>
              <w:bottom w:val="single" w:sz="4" w:space="0" w:color="auto"/>
            </w:tcBorders>
          </w:tcPr>
          <w:p w14:paraId="783C7695" w14:textId="77777777" w:rsidR="008467F3" w:rsidRPr="00391AA3" w:rsidRDefault="008467F3" w:rsidP="00D13F38">
            <w:pPr>
              <w:keepNext/>
              <w:jc w:val="center"/>
              <w:rPr>
                <w:rFonts w:asciiTheme="majorHAnsi" w:eastAsiaTheme="majorEastAsia" w:hAnsiTheme="majorHAnsi"/>
              </w:rPr>
            </w:pPr>
          </w:p>
        </w:tc>
        <w:tc>
          <w:tcPr>
            <w:tcW w:w="2937" w:type="dxa"/>
            <w:vMerge/>
            <w:tcBorders>
              <w:bottom w:val="single" w:sz="4" w:space="0" w:color="auto"/>
              <w:right w:val="single" w:sz="12" w:space="0" w:color="auto"/>
            </w:tcBorders>
          </w:tcPr>
          <w:p w14:paraId="429E2BAA" w14:textId="77777777" w:rsidR="008467F3" w:rsidRPr="00391AA3" w:rsidRDefault="008467F3" w:rsidP="00D13F38">
            <w:pPr>
              <w:keepNext/>
              <w:jc w:val="center"/>
              <w:rPr>
                <w:rFonts w:asciiTheme="majorHAnsi" w:eastAsiaTheme="majorEastAsia" w:hAnsiTheme="majorHAnsi"/>
              </w:rPr>
            </w:pPr>
          </w:p>
        </w:tc>
        <w:tc>
          <w:tcPr>
            <w:tcW w:w="2937" w:type="dxa"/>
            <w:tcBorders>
              <w:left w:val="single" w:sz="12" w:space="0" w:color="auto"/>
              <w:bottom w:val="single" w:sz="4" w:space="0" w:color="auto"/>
            </w:tcBorders>
          </w:tcPr>
          <w:p w14:paraId="48FDE436"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rPr>
              <w:t>知識・技能</w:t>
            </w:r>
          </w:p>
        </w:tc>
        <w:tc>
          <w:tcPr>
            <w:tcW w:w="2938" w:type="dxa"/>
            <w:tcBorders>
              <w:bottom w:val="single" w:sz="4" w:space="0" w:color="auto"/>
            </w:tcBorders>
          </w:tcPr>
          <w:p w14:paraId="4F28C215"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rPr>
              <w:t>思考・判断・表現</w:t>
            </w:r>
          </w:p>
        </w:tc>
        <w:tc>
          <w:tcPr>
            <w:tcW w:w="2937" w:type="dxa"/>
            <w:tcBorders>
              <w:bottom w:val="single" w:sz="4" w:space="0" w:color="auto"/>
            </w:tcBorders>
          </w:tcPr>
          <w:p w14:paraId="69AA90FE"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hint="eastAsia"/>
              </w:rPr>
              <w:t>主体的に学習に取り組む態度</w:t>
            </w:r>
          </w:p>
        </w:tc>
      </w:tr>
      <w:tr w:rsidR="008467F3" w:rsidRPr="00391AA3" w14:paraId="5D684569" w14:textId="77777777" w:rsidTr="00D13F38">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4165C2" w14:textId="77777777" w:rsidR="008467F3" w:rsidRPr="00391AA3" w:rsidRDefault="008467F3" w:rsidP="00D13F38">
            <w:pPr>
              <w:rPr>
                <w:rFonts w:asciiTheme="majorEastAsia" w:eastAsiaTheme="majorEastAsia" w:hAnsiTheme="majorEastAsia"/>
              </w:rPr>
            </w:pPr>
            <w:r w:rsidRPr="00391AA3">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E9BA9C" w14:textId="77777777" w:rsidR="008467F3" w:rsidRPr="00391AA3" w:rsidRDefault="008467F3" w:rsidP="00D13F38">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7A8EB88" w14:textId="77777777" w:rsidR="008467F3" w:rsidRPr="00391AA3" w:rsidRDefault="008467F3" w:rsidP="00D13F38">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66099B9" w14:textId="77777777" w:rsidR="008467F3" w:rsidRPr="00391AA3" w:rsidRDefault="008467F3" w:rsidP="00D13F38">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F61577" w14:textId="77777777" w:rsidR="008467F3" w:rsidRPr="00391AA3" w:rsidRDefault="008467F3" w:rsidP="00D13F38">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A2461B" w14:textId="77777777" w:rsidR="008467F3" w:rsidRPr="00391AA3" w:rsidRDefault="008467F3" w:rsidP="00D13F38">
            <w:pPr>
              <w:pStyle w:val="4"/>
              <w:ind w:left="600" w:hanging="600"/>
            </w:pPr>
          </w:p>
        </w:tc>
      </w:tr>
      <w:tr w:rsidR="008467F3" w:rsidRPr="00391AA3" w14:paraId="2D4F09B0" w14:textId="77777777" w:rsidTr="00D13F38">
        <w:tc>
          <w:tcPr>
            <w:tcW w:w="2826" w:type="dxa"/>
            <w:tcBorders>
              <w:top w:val="single" w:sz="4" w:space="0" w:color="auto"/>
              <w:left w:val="single" w:sz="4" w:space="0" w:color="auto"/>
              <w:bottom w:val="single" w:sz="4" w:space="0" w:color="auto"/>
            </w:tcBorders>
          </w:tcPr>
          <w:p w14:paraId="043BB18D" w14:textId="77777777" w:rsidR="008467F3" w:rsidRPr="00391AA3" w:rsidRDefault="008467F3" w:rsidP="00D13F38">
            <w:r w:rsidRPr="00391AA3">
              <w:t>Introduction</w:t>
            </w:r>
          </w:p>
        </w:tc>
        <w:tc>
          <w:tcPr>
            <w:tcW w:w="449" w:type="dxa"/>
            <w:tcBorders>
              <w:top w:val="single" w:sz="4" w:space="0" w:color="auto"/>
              <w:bottom w:val="single" w:sz="4" w:space="0" w:color="auto"/>
            </w:tcBorders>
          </w:tcPr>
          <w:p w14:paraId="011730FD" w14:textId="77777777" w:rsidR="008467F3" w:rsidRPr="00391AA3" w:rsidRDefault="008467F3" w:rsidP="00D13F38">
            <w:pPr>
              <w:jc w:val="center"/>
            </w:pPr>
            <w:r w:rsidRPr="00391AA3">
              <w:rPr>
                <w:rFonts w:hint="eastAsia"/>
              </w:rPr>
              <w:t>0.5</w:t>
            </w:r>
          </w:p>
        </w:tc>
        <w:tc>
          <w:tcPr>
            <w:tcW w:w="2937" w:type="dxa"/>
            <w:tcBorders>
              <w:top w:val="single" w:sz="4" w:space="0" w:color="auto"/>
              <w:bottom w:val="single" w:sz="4" w:space="0" w:color="auto"/>
              <w:right w:val="single" w:sz="12" w:space="0" w:color="auto"/>
            </w:tcBorders>
          </w:tcPr>
          <w:p w14:paraId="71BF0750" w14:textId="32EA81C5" w:rsidR="008467F3" w:rsidRPr="00391AA3" w:rsidRDefault="008002CD" w:rsidP="00D13F38">
            <w:r w:rsidRPr="00391AA3">
              <w:rPr>
                <w:rFonts w:hint="eastAsia"/>
              </w:rPr>
              <w:t>複素数の和や差を図示しようの考察を通して</w:t>
            </w:r>
            <w:r w:rsidR="00EE5254">
              <w:rPr>
                <w:rFonts w:hint="eastAsia"/>
              </w:rPr>
              <w:t>，</w:t>
            </w:r>
            <w:r w:rsidRPr="00391AA3">
              <w:rPr>
                <w:rFonts w:hint="eastAsia"/>
              </w:rPr>
              <w:t>複素数平面について興味・関心を高める。</w:t>
            </w:r>
          </w:p>
        </w:tc>
        <w:tc>
          <w:tcPr>
            <w:tcW w:w="2937" w:type="dxa"/>
            <w:tcBorders>
              <w:top w:val="single" w:sz="4" w:space="0" w:color="auto"/>
              <w:left w:val="single" w:sz="12" w:space="0" w:color="auto"/>
              <w:bottom w:val="single" w:sz="4" w:space="0" w:color="auto"/>
            </w:tcBorders>
          </w:tcPr>
          <w:p w14:paraId="48888B1D" w14:textId="77777777" w:rsidR="008467F3" w:rsidRPr="00391AA3" w:rsidRDefault="008467F3" w:rsidP="00D13F38">
            <w:pPr>
              <w:ind w:left="200" w:hangingChars="100" w:hanging="200"/>
            </w:pPr>
          </w:p>
        </w:tc>
        <w:tc>
          <w:tcPr>
            <w:tcW w:w="2938" w:type="dxa"/>
            <w:tcBorders>
              <w:top w:val="single" w:sz="4" w:space="0" w:color="auto"/>
              <w:bottom w:val="single" w:sz="4" w:space="0" w:color="auto"/>
            </w:tcBorders>
          </w:tcPr>
          <w:p w14:paraId="394DB113" w14:textId="77777777" w:rsidR="008467F3" w:rsidRPr="00391AA3" w:rsidRDefault="008467F3" w:rsidP="00D13F38">
            <w:pPr>
              <w:ind w:left="200" w:hangingChars="100" w:hanging="200"/>
            </w:pPr>
          </w:p>
        </w:tc>
        <w:tc>
          <w:tcPr>
            <w:tcW w:w="2937" w:type="dxa"/>
            <w:tcBorders>
              <w:top w:val="single" w:sz="4" w:space="0" w:color="auto"/>
              <w:bottom w:val="single" w:sz="4" w:space="0" w:color="auto"/>
            </w:tcBorders>
          </w:tcPr>
          <w:p w14:paraId="748F0210" w14:textId="6D30D13E" w:rsidR="008467F3" w:rsidRPr="00391AA3" w:rsidRDefault="008467F3" w:rsidP="00D13F38">
            <w:pPr>
              <w:ind w:left="200" w:hangingChars="100" w:hanging="200"/>
            </w:pPr>
            <w:r w:rsidRPr="00391AA3">
              <w:rPr>
                <w:rFonts w:hint="eastAsia"/>
              </w:rPr>
              <w:t>・</w:t>
            </w:r>
            <w:r w:rsidR="008002CD" w:rsidRPr="00391AA3">
              <w:rPr>
                <w:rFonts w:hint="eastAsia"/>
              </w:rPr>
              <w:t>複素数の和や差を図示しよう</w:t>
            </w:r>
            <w:r w:rsidRPr="00391AA3">
              <w:rPr>
                <w:rFonts w:hint="eastAsia"/>
              </w:rPr>
              <w:t>の考察を通して</w:t>
            </w:r>
            <w:r w:rsidR="00EE5254">
              <w:rPr>
                <w:rFonts w:hint="eastAsia"/>
              </w:rPr>
              <w:t>，</w:t>
            </w:r>
            <w:r w:rsidR="008002CD" w:rsidRPr="00391AA3">
              <w:rPr>
                <w:rFonts w:hint="eastAsia"/>
              </w:rPr>
              <w:t>複素数平面</w:t>
            </w:r>
            <w:r w:rsidRPr="00391AA3">
              <w:rPr>
                <w:rFonts w:hint="eastAsia"/>
              </w:rPr>
              <w:t>についての関心を高め</w:t>
            </w:r>
            <w:r w:rsidR="00EE5254">
              <w:rPr>
                <w:rFonts w:hint="eastAsia"/>
              </w:rPr>
              <w:t>，</w:t>
            </w:r>
            <w:r w:rsidRPr="00391AA3">
              <w:rPr>
                <w:rFonts w:hint="eastAsia"/>
              </w:rPr>
              <w:t>学習に取り組もうとしている。</w:t>
            </w:r>
          </w:p>
        </w:tc>
      </w:tr>
      <w:tr w:rsidR="008467F3" w:rsidRPr="00391AA3" w14:paraId="4070CF15" w14:textId="77777777" w:rsidTr="00D13F38">
        <w:tc>
          <w:tcPr>
            <w:tcW w:w="2826" w:type="dxa"/>
            <w:tcBorders>
              <w:top w:val="single" w:sz="4" w:space="0" w:color="auto"/>
              <w:left w:val="single" w:sz="4" w:space="0" w:color="auto"/>
              <w:bottom w:val="single" w:sz="4" w:space="0" w:color="auto"/>
            </w:tcBorders>
            <w:shd w:val="clear" w:color="auto" w:fill="D9D9D9" w:themeFill="background1" w:themeFillShade="D9"/>
          </w:tcPr>
          <w:p w14:paraId="4C3371BD" w14:textId="2DC0CA4B" w:rsidR="008467F3" w:rsidRPr="00391AA3" w:rsidRDefault="008467F3" w:rsidP="00D13F38">
            <w:pPr>
              <w:rPr>
                <w:rFonts w:asciiTheme="majorEastAsia" w:eastAsiaTheme="majorEastAsia" w:hAnsiTheme="majorEastAsia"/>
              </w:rPr>
            </w:pPr>
            <w:r w:rsidRPr="00391AA3">
              <w:rPr>
                <w:rFonts w:asciiTheme="majorEastAsia" w:eastAsiaTheme="majorEastAsia" w:hAnsiTheme="majorEastAsia" w:hint="eastAsia"/>
              </w:rPr>
              <w:t xml:space="preserve">１節　</w:t>
            </w:r>
            <w:r w:rsidR="00412B87" w:rsidRPr="00391AA3">
              <w:rPr>
                <w:rFonts w:asciiTheme="majorEastAsia" w:eastAsiaTheme="majorEastAsia" w:hAnsiTheme="majorEastAsia" w:hint="eastAsia"/>
              </w:rPr>
              <w:t>複素数平面</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6C9F4077" w14:textId="77777777" w:rsidR="008467F3" w:rsidRPr="00391AA3" w:rsidRDefault="008467F3" w:rsidP="00D13F38">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4790925" w14:textId="77777777" w:rsidR="008467F3" w:rsidRPr="00391AA3" w:rsidRDefault="008467F3" w:rsidP="00D13F38"/>
        </w:tc>
        <w:tc>
          <w:tcPr>
            <w:tcW w:w="2937" w:type="dxa"/>
            <w:tcBorders>
              <w:top w:val="single" w:sz="4" w:space="0" w:color="auto"/>
              <w:left w:val="single" w:sz="12" w:space="0" w:color="auto"/>
              <w:bottom w:val="single" w:sz="4" w:space="0" w:color="auto"/>
            </w:tcBorders>
            <w:shd w:val="clear" w:color="auto" w:fill="D9D9D9" w:themeFill="background1" w:themeFillShade="D9"/>
          </w:tcPr>
          <w:p w14:paraId="2260AA48" w14:textId="77777777" w:rsidR="008467F3" w:rsidRPr="00391AA3" w:rsidRDefault="008467F3" w:rsidP="00D13F38"/>
        </w:tc>
        <w:tc>
          <w:tcPr>
            <w:tcW w:w="2938" w:type="dxa"/>
            <w:tcBorders>
              <w:top w:val="single" w:sz="4" w:space="0" w:color="auto"/>
              <w:left w:val="single" w:sz="4" w:space="0" w:color="auto"/>
              <w:bottom w:val="single" w:sz="4" w:space="0" w:color="auto"/>
            </w:tcBorders>
            <w:shd w:val="clear" w:color="auto" w:fill="D9D9D9" w:themeFill="background1" w:themeFillShade="D9"/>
          </w:tcPr>
          <w:p w14:paraId="71715DD3" w14:textId="77777777" w:rsidR="008467F3" w:rsidRPr="00391AA3" w:rsidRDefault="008467F3" w:rsidP="00D13F38"/>
        </w:tc>
        <w:tc>
          <w:tcPr>
            <w:tcW w:w="2937" w:type="dxa"/>
            <w:tcBorders>
              <w:top w:val="single" w:sz="4" w:space="0" w:color="auto"/>
              <w:left w:val="single" w:sz="4" w:space="0" w:color="auto"/>
              <w:bottom w:val="single" w:sz="4" w:space="0" w:color="auto"/>
            </w:tcBorders>
            <w:shd w:val="clear" w:color="auto" w:fill="D9D9D9" w:themeFill="background1" w:themeFillShade="D9"/>
          </w:tcPr>
          <w:p w14:paraId="25296768" w14:textId="77777777" w:rsidR="008467F3" w:rsidRPr="00391AA3" w:rsidRDefault="008467F3" w:rsidP="00D13F38"/>
        </w:tc>
      </w:tr>
      <w:tr w:rsidR="00AF6E5F" w:rsidRPr="00391AA3" w14:paraId="155C9B04" w14:textId="77777777" w:rsidTr="00D13F38">
        <w:tc>
          <w:tcPr>
            <w:tcW w:w="2826" w:type="dxa"/>
            <w:tcBorders>
              <w:top w:val="single" w:sz="4" w:space="0" w:color="auto"/>
              <w:left w:val="single" w:sz="4" w:space="0" w:color="auto"/>
              <w:bottom w:val="single" w:sz="4" w:space="0" w:color="auto"/>
              <w:right w:val="single" w:sz="4" w:space="0" w:color="auto"/>
            </w:tcBorders>
          </w:tcPr>
          <w:p w14:paraId="42C52B5A" w14:textId="48363D53" w:rsidR="00AF6E5F" w:rsidRPr="00391AA3" w:rsidRDefault="00AF6E5F" w:rsidP="00AF6E5F">
            <w:r w:rsidRPr="00391AA3">
              <w:rPr>
                <w:rFonts w:hint="eastAsia"/>
              </w:rPr>
              <w:t>１　複素数平面</w:t>
            </w:r>
          </w:p>
        </w:tc>
        <w:tc>
          <w:tcPr>
            <w:tcW w:w="449" w:type="dxa"/>
            <w:tcBorders>
              <w:top w:val="single" w:sz="4" w:space="0" w:color="auto"/>
              <w:left w:val="single" w:sz="4" w:space="0" w:color="auto"/>
              <w:bottom w:val="single" w:sz="4" w:space="0" w:color="auto"/>
              <w:right w:val="single" w:sz="4" w:space="0" w:color="auto"/>
            </w:tcBorders>
          </w:tcPr>
          <w:p w14:paraId="211CE38E" w14:textId="37A62505" w:rsidR="00AF6E5F" w:rsidRPr="00391AA3" w:rsidRDefault="00AF6E5F" w:rsidP="00AF6E5F">
            <w:pPr>
              <w:jc w:val="center"/>
            </w:pPr>
            <w:r w:rsidRPr="00391AA3">
              <w:rPr>
                <w:rFonts w:hint="eastAsia"/>
              </w:rPr>
              <w:t>2.5</w:t>
            </w:r>
          </w:p>
        </w:tc>
        <w:tc>
          <w:tcPr>
            <w:tcW w:w="2937" w:type="dxa"/>
            <w:tcBorders>
              <w:top w:val="single" w:sz="4" w:space="0" w:color="auto"/>
              <w:left w:val="single" w:sz="4" w:space="0" w:color="auto"/>
              <w:bottom w:val="single" w:sz="4" w:space="0" w:color="auto"/>
              <w:right w:val="single" w:sz="12" w:space="0" w:color="auto"/>
            </w:tcBorders>
          </w:tcPr>
          <w:p w14:paraId="6C52797A" w14:textId="262A6695" w:rsidR="00AF6E5F" w:rsidRPr="00391AA3" w:rsidRDefault="00AF6E5F" w:rsidP="0044608B">
            <w:r w:rsidRPr="00391AA3">
              <w:rPr>
                <w:rFonts w:hint="eastAsia"/>
                <w:color w:val="000000"/>
                <w:szCs w:val="20"/>
              </w:rPr>
              <w:t>複素数平面上の点が複素数を表していることを理解する。ま</w:t>
            </w:r>
            <w:r w:rsidRPr="00391AA3">
              <w:rPr>
                <w:rFonts w:hint="eastAsia"/>
                <w:color w:val="000000"/>
                <w:szCs w:val="20"/>
              </w:rPr>
              <w:lastRenderedPageBreak/>
              <w:t>た</w:t>
            </w:r>
            <w:r w:rsidR="00EE5254">
              <w:rPr>
                <w:rFonts w:hint="eastAsia"/>
                <w:color w:val="000000"/>
                <w:szCs w:val="20"/>
              </w:rPr>
              <w:t>，</w:t>
            </w:r>
            <w:r w:rsidRPr="00391AA3">
              <w:rPr>
                <w:rFonts w:hint="eastAsia"/>
                <w:color w:val="000000"/>
                <w:szCs w:val="20"/>
              </w:rPr>
              <w:t>複素数の実数倍</w:t>
            </w:r>
            <w:r w:rsidR="0044608B">
              <w:rPr>
                <w:rFonts w:hint="eastAsia"/>
                <w:color w:val="000000"/>
                <w:szCs w:val="20"/>
              </w:rPr>
              <w:t>や，和と差</w:t>
            </w:r>
            <w:r w:rsidRPr="00391AA3">
              <w:rPr>
                <w:rFonts w:hint="eastAsia"/>
                <w:color w:val="000000"/>
                <w:szCs w:val="20"/>
              </w:rPr>
              <w:t>が複素数平面上でどのように表されるかを理解する。</w:t>
            </w:r>
          </w:p>
        </w:tc>
        <w:tc>
          <w:tcPr>
            <w:tcW w:w="2937" w:type="dxa"/>
            <w:tcBorders>
              <w:top w:val="single" w:sz="4" w:space="0" w:color="auto"/>
              <w:left w:val="single" w:sz="12" w:space="0" w:color="auto"/>
              <w:bottom w:val="single" w:sz="4" w:space="0" w:color="auto"/>
              <w:right w:val="single" w:sz="4" w:space="0" w:color="auto"/>
            </w:tcBorders>
          </w:tcPr>
          <w:p w14:paraId="330B34AF" w14:textId="23E5384E" w:rsidR="00AF6E5F" w:rsidRPr="00391AA3" w:rsidRDefault="00AF6E5F" w:rsidP="00AF6E5F">
            <w:pPr>
              <w:ind w:left="200" w:hangingChars="100" w:hanging="200"/>
            </w:pPr>
            <w:r w:rsidRPr="00391AA3">
              <w:rPr>
                <w:rFonts w:hint="eastAsia"/>
              </w:rPr>
              <w:lastRenderedPageBreak/>
              <w:t>・</w:t>
            </w:r>
            <w:r w:rsidR="00A81FD8">
              <w:rPr>
                <w:rFonts w:hint="eastAsia"/>
              </w:rPr>
              <w:t>複素数平面上の</w:t>
            </w:r>
            <w:r w:rsidR="002A362F">
              <w:rPr>
                <w:rFonts w:hint="eastAsia"/>
              </w:rPr>
              <w:t>各</w:t>
            </w:r>
            <w:r w:rsidR="00A81FD8">
              <w:rPr>
                <w:rFonts w:hint="eastAsia"/>
              </w:rPr>
              <w:t>点が</w:t>
            </w:r>
            <w:r w:rsidR="00204982">
              <w:rPr>
                <w:rFonts w:hint="eastAsia"/>
              </w:rPr>
              <w:t>複素数を表していること</w:t>
            </w:r>
            <w:r w:rsidR="002E5469">
              <w:rPr>
                <w:rFonts w:hint="eastAsia"/>
              </w:rPr>
              <w:t>を</w:t>
            </w:r>
            <w:r w:rsidR="00204982">
              <w:rPr>
                <w:rFonts w:hint="eastAsia"/>
              </w:rPr>
              <w:t>理解し</w:t>
            </w:r>
            <w:r w:rsidR="00204982">
              <w:rPr>
                <w:rFonts w:hint="eastAsia"/>
              </w:rPr>
              <w:lastRenderedPageBreak/>
              <w:t>ている</w:t>
            </w:r>
            <w:r w:rsidRPr="00391AA3">
              <w:rPr>
                <w:rFonts w:hint="eastAsia"/>
              </w:rPr>
              <w:t>。</w:t>
            </w:r>
          </w:p>
          <w:p w14:paraId="63DAA13D" w14:textId="43543C60" w:rsidR="00AF6E5F" w:rsidRDefault="00AF6E5F" w:rsidP="00AF6E5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※例</w:t>
            </w:r>
            <w:r w:rsidRPr="00391AA3">
              <w:rPr>
                <w:rFonts w:ascii="Arial" w:eastAsiaTheme="majorEastAsia" w:hAnsi="Arial" w:hint="eastAsia"/>
                <w:sz w:val="16"/>
                <w:szCs w:val="16"/>
              </w:rPr>
              <w:t>1</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w:t>
            </w:r>
            <w:r w:rsidR="003F667E" w:rsidRPr="003F667E">
              <w:rPr>
                <w:rFonts w:ascii="Arial" w:eastAsiaTheme="majorEastAsia" w:hAnsi="Arial" w:hint="eastAsia"/>
                <w:sz w:val="16"/>
                <w:szCs w:val="16"/>
              </w:rPr>
              <w:t>～</w:t>
            </w:r>
            <w:r w:rsidR="004277BA">
              <w:rPr>
                <w:rFonts w:ascii="Arial" w:eastAsiaTheme="majorEastAsia" w:hAnsi="Arial" w:hint="eastAsia"/>
                <w:sz w:val="16"/>
                <w:szCs w:val="16"/>
              </w:rPr>
              <w:t>3</w:t>
            </w:r>
          </w:p>
          <w:p w14:paraId="55688DA8" w14:textId="0CCA2AC7" w:rsidR="008C1532" w:rsidRPr="00391AA3" w:rsidRDefault="008C1532" w:rsidP="008C1532">
            <w:pPr>
              <w:ind w:left="200" w:hangingChars="100" w:hanging="200"/>
            </w:pPr>
            <w:r w:rsidRPr="00391AA3">
              <w:rPr>
                <w:rFonts w:hint="eastAsia"/>
              </w:rPr>
              <w:t>・</w:t>
            </w:r>
            <w:r w:rsidR="00185EC1">
              <w:rPr>
                <w:rFonts w:hint="eastAsia"/>
              </w:rPr>
              <w:t>複素数の</w:t>
            </w:r>
            <w:r w:rsidR="006B7481">
              <w:rPr>
                <w:rFonts w:hint="eastAsia"/>
              </w:rPr>
              <w:t>実数倍</w:t>
            </w:r>
            <w:r w:rsidR="0044608B">
              <w:rPr>
                <w:rFonts w:hint="eastAsia"/>
              </w:rPr>
              <w:t>や，和や差</w:t>
            </w:r>
            <w:r w:rsidR="00185EC1">
              <w:rPr>
                <w:rFonts w:hint="eastAsia"/>
              </w:rPr>
              <w:t>の図形的な意味を理解している。</w:t>
            </w:r>
          </w:p>
          <w:p w14:paraId="270F4079" w14:textId="6216E39E" w:rsidR="008C1532" w:rsidRDefault="008C1532" w:rsidP="008C1532">
            <w:pPr>
              <w:ind w:leftChars="100" w:left="200"/>
              <w:rPr>
                <w:rFonts w:ascii="Arial" w:eastAsiaTheme="majorEastAsia" w:hAnsi="Arial"/>
                <w:sz w:val="16"/>
                <w:szCs w:val="16"/>
              </w:rPr>
            </w:pPr>
            <w:r w:rsidRPr="00391AA3">
              <w:rPr>
                <w:rFonts w:ascii="Arial" w:eastAsiaTheme="majorEastAsia" w:hAnsi="Arial" w:hint="eastAsia"/>
                <w:sz w:val="16"/>
                <w:szCs w:val="16"/>
              </w:rPr>
              <w:t>※</w:t>
            </w:r>
            <w:r w:rsidR="006B7481">
              <w:rPr>
                <w:rFonts w:ascii="Arial" w:eastAsiaTheme="majorEastAsia" w:hAnsi="Arial" w:hint="eastAsia"/>
                <w:sz w:val="16"/>
                <w:szCs w:val="16"/>
              </w:rPr>
              <w:t>本文</w:t>
            </w:r>
            <w:r w:rsidR="006B7481">
              <w:rPr>
                <w:rFonts w:ascii="Arial" w:eastAsiaTheme="majorEastAsia" w:hAnsi="Arial" w:hint="eastAsia"/>
                <w:sz w:val="16"/>
                <w:szCs w:val="16"/>
              </w:rPr>
              <w:t>p</w:t>
            </w:r>
            <w:r w:rsidR="006176B8">
              <w:rPr>
                <w:rFonts w:ascii="Arial" w:eastAsiaTheme="majorEastAsia" w:hAnsi="Arial"/>
                <w:sz w:val="16"/>
                <w:szCs w:val="16"/>
              </w:rPr>
              <w:t>.</w:t>
            </w:r>
            <w:r w:rsidR="006B7481">
              <w:rPr>
                <w:rFonts w:ascii="Arial" w:eastAsiaTheme="majorEastAsia" w:hAnsi="Arial" w:hint="eastAsia"/>
                <w:sz w:val="16"/>
                <w:szCs w:val="16"/>
              </w:rPr>
              <w:t>117</w:t>
            </w:r>
            <w:r w:rsidR="00EE5254">
              <w:rPr>
                <w:rFonts w:ascii="Arial" w:eastAsiaTheme="majorEastAsia" w:hAnsi="Arial" w:hint="eastAsia"/>
                <w:sz w:val="16"/>
                <w:szCs w:val="16"/>
              </w:rPr>
              <w:t>，</w:t>
            </w:r>
            <w:r w:rsidRPr="00391AA3">
              <w:rPr>
                <w:rFonts w:ascii="Arial" w:eastAsiaTheme="majorEastAsia" w:hAnsi="Arial" w:hint="eastAsia"/>
                <w:sz w:val="16"/>
                <w:szCs w:val="16"/>
              </w:rPr>
              <w:t>例</w:t>
            </w:r>
            <w:r w:rsidR="00110363">
              <w:rPr>
                <w:rFonts w:ascii="Arial" w:eastAsiaTheme="majorEastAsia" w:hAnsi="Arial" w:hint="eastAsia"/>
                <w:sz w:val="16"/>
                <w:szCs w:val="16"/>
              </w:rPr>
              <w:t>2</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002E5469">
              <w:rPr>
                <w:rFonts w:ascii="Arial" w:eastAsiaTheme="majorEastAsia" w:hAnsi="Arial" w:hint="eastAsia"/>
                <w:sz w:val="16"/>
                <w:szCs w:val="16"/>
              </w:rPr>
              <w:t>4</w:t>
            </w:r>
            <w:r w:rsidR="00EE5254">
              <w:rPr>
                <w:rFonts w:ascii="Arial" w:eastAsiaTheme="majorEastAsia" w:hAnsi="Arial" w:hint="eastAsia"/>
                <w:sz w:val="16"/>
                <w:szCs w:val="16"/>
              </w:rPr>
              <w:t>，</w:t>
            </w:r>
            <w:r w:rsidR="002E5469">
              <w:rPr>
                <w:rFonts w:ascii="Arial" w:eastAsiaTheme="majorEastAsia" w:hAnsi="Arial" w:hint="eastAsia"/>
                <w:sz w:val="16"/>
                <w:szCs w:val="16"/>
              </w:rPr>
              <w:t>5</w:t>
            </w:r>
          </w:p>
          <w:p w14:paraId="3F9B94C2" w14:textId="6E0CABD7" w:rsidR="002A6FD6" w:rsidRPr="00391AA3" w:rsidRDefault="002A6FD6" w:rsidP="002A6FD6">
            <w:pPr>
              <w:ind w:left="200" w:hangingChars="100" w:hanging="200"/>
            </w:pPr>
            <w:r w:rsidRPr="00391AA3">
              <w:rPr>
                <w:rFonts w:hint="eastAsia"/>
              </w:rPr>
              <w:t>・</w:t>
            </w:r>
            <w:r>
              <w:rPr>
                <w:rFonts w:hint="eastAsia"/>
              </w:rPr>
              <w:t>複素数の絶対値や複素数平面上の</w:t>
            </w:r>
            <w:r>
              <w:rPr>
                <w:rFonts w:hint="eastAsia"/>
              </w:rPr>
              <w:t>2</w:t>
            </w:r>
            <w:r>
              <w:rPr>
                <w:rFonts w:hint="eastAsia"/>
              </w:rPr>
              <w:t>点間の距離</w:t>
            </w:r>
            <w:r w:rsidR="006B7481">
              <w:rPr>
                <w:rFonts w:hint="eastAsia"/>
              </w:rPr>
              <w:t>を求めることができる。</w:t>
            </w:r>
          </w:p>
          <w:p w14:paraId="4FF0DEB0" w14:textId="293D8E90" w:rsidR="008C1532" w:rsidRPr="00391AA3" w:rsidRDefault="002A6FD6" w:rsidP="002A6FD6">
            <w:pPr>
              <w:ind w:firstLineChars="100" w:firstLine="160"/>
              <w:rPr>
                <w:rFonts w:ascii="Arial" w:eastAsiaTheme="majorEastAsia" w:hAnsi="Arial"/>
                <w:sz w:val="16"/>
                <w:szCs w:val="16"/>
              </w:rPr>
            </w:pPr>
            <w:r w:rsidRPr="00391AA3">
              <w:rPr>
                <w:rFonts w:ascii="Arial" w:eastAsiaTheme="majorEastAsia" w:hAnsi="Arial" w:hint="eastAsia"/>
                <w:sz w:val="16"/>
                <w:szCs w:val="16"/>
              </w:rPr>
              <w:t>※例</w:t>
            </w:r>
            <w:r>
              <w:rPr>
                <w:rFonts w:ascii="Arial" w:eastAsiaTheme="majorEastAsia" w:hAnsi="Arial" w:hint="eastAsia"/>
                <w:sz w:val="16"/>
                <w:szCs w:val="16"/>
              </w:rPr>
              <w:t>3</w:t>
            </w:r>
            <w:r w:rsidR="00EE5254">
              <w:rPr>
                <w:rFonts w:ascii="Arial" w:eastAsiaTheme="majorEastAsia" w:hAnsi="Arial" w:hint="eastAsia"/>
                <w:sz w:val="16"/>
                <w:szCs w:val="16"/>
              </w:rPr>
              <w:t>，</w:t>
            </w:r>
            <w:r w:rsidR="006B7481">
              <w:rPr>
                <w:rFonts w:ascii="Arial" w:eastAsiaTheme="majorEastAsia" w:hAnsi="Arial" w:hint="eastAsia"/>
                <w:sz w:val="16"/>
                <w:szCs w:val="16"/>
              </w:rPr>
              <w:t>4</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006B7481">
              <w:rPr>
                <w:rFonts w:ascii="Arial" w:eastAsiaTheme="majorEastAsia" w:hAnsi="Arial" w:hint="eastAsia"/>
                <w:sz w:val="16"/>
                <w:szCs w:val="16"/>
              </w:rPr>
              <w:t>6</w:t>
            </w:r>
            <w:r w:rsidR="00EE5254">
              <w:rPr>
                <w:rFonts w:ascii="Arial" w:eastAsiaTheme="majorEastAsia" w:hAnsi="Arial" w:hint="eastAsia"/>
                <w:sz w:val="16"/>
                <w:szCs w:val="16"/>
              </w:rPr>
              <w:t>，</w:t>
            </w:r>
            <w:r w:rsidR="006B7481">
              <w:rPr>
                <w:rFonts w:ascii="Arial" w:eastAsiaTheme="majorEastAsia" w:hAnsi="Arial" w:hint="eastAsia"/>
                <w:sz w:val="16"/>
                <w:szCs w:val="16"/>
              </w:rPr>
              <w:t>7</w:t>
            </w:r>
          </w:p>
        </w:tc>
        <w:tc>
          <w:tcPr>
            <w:tcW w:w="2938" w:type="dxa"/>
            <w:tcBorders>
              <w:top w:val="single" w:sz="4" w:space="0" w:color="auto"/>
              <w:left w:val="single" w:sz="4" w:space="0" w:color="auto"/>
              <w:bottom w:val="single" w:sz="4" w:space="0" w:color="auto"/>
              <w:right w:val="single" w:sz="4" w:space="0" w:color="auto"/>
            </w:tcBorders>
          </w:tcPr>
          <w:p w14:paraId="669BD9DB" w14:textId="7BC53F6B" w:rsidR="00AF6E5F" w:rsidRPr="00391AA3" w:rsidRDefault="00AF6E5F" w:rsidP="00AF6E5F">
            <w:pPr>
              <w:ind w:left="200" w:hangingChars="100" w:hanging="200"/>
            </w:pPr>
            <w:r w:rsidRPr="00391AA3">
              <w:rPr>
                <w:rFonts w:hint="eastAsia"/>
              </w:rPr>
              <w:lastRenderedPageBreak/>
              <w:t>・</w:t>
            </w:r>
            <w:r w:rsidR="00AC1605">
              <w:rPr>
                <w:rFonts w:hint="eastAsia"/>
              </w:rPr>
              <w:t>複素数の和や差を</w:t>
            </w:r>
            <w:r w:rsidR="00EE5254">
              <w:rPr>
                <w:rFonts w:hint="eastAsia"/>
              </w:rPr>
              <w:t>，</w:t>
            </w:r>
            <w:r w:rsidR="00456D62">
              <w:rPr>
                <w:rFonts w:hint="eastAsia"/>
              </w:rPr>
              <w:t>平面上の</w:t>
            </w:r>
            <w:r w:rsidR="00AC1605">
              <w:rPr>
                <w:rFonts w:hint="eastAsia"/>
              </w:rPr>
              <w:t>点の</w:t>
            </w:r>
            <w:r w:rsidR="00456D62">
              <w:rPr>
                <w:rFonts w:hint="eastAsia"/>
              </w:rPr>
              <w:t>平行移動と関連付けて</w:t>
            </w:r>
            <w:r w:rsidR="00456D62">
              <w:rPr>
                <w:rFonts w:hint="eastAsia"/>
              </w:rPr>
              <w:lastRenderedPageBreak/>
              <w:t>考察し</w:t>
            </w:r>
            <w:r w:rsidR="00EE5254">
              <w:rPr>
                <w:rFonts w:hint="eastAsia"/>
              </w:rPr>
              <w:t>，</w:t>
            </w:r>
            <w:r w:rsidR="00476C16">
              <w:rPr>
                <w:rFonts w:hint="eastAsia"/>
              </w:rPr>
              <w:t>それらの演算の意味を考察することができる。</w:t>
            </w:r>
          </w:p>
          <w:p w14:paraId="0401912F" w14:textId="7D98FF05" w:rsidR="00AF6E5F" w:rsidRPr="00391AA3" w:rsidRDefault="00AF6E5F" w:rsidP="00AF6E5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p>
        </w:tc>
        <w:tc>
          <w:tcPr>
            <w:tcW w:w="2937" w:type="dxa"/>
            <w:tcBorders>
              <w:top w:val="single" w:sz="4" w:space="0" w:color="auto"/>
              <w:left w:val="single" w:sz="4" w:space="0" w:color="auto"/>
              <w:bottom w:val="single" w:sz="4" w:space="0" w:color="auto"/>
              <w:right w:val="single" w:sz="4" w:space="0" w:color="auto"/>
            </w:tcBorders>
          </w:tcPr>
          <w:p w14:paraId="4B2B7DC2" w14:textId="371DFF77" w:rsidR="00AF6E5F" w:rsidRPr="00391AA3" w:rsidRDefault="00AF6E5F" w:rsidP="00AF6E5F">
            <w:pPr>
              <w:ind w:left="200" w:hangingChars="100" w:hanging="200"/>
            </w:pPr>
            <w:r w:rsidRPr="00391AA3">
              <w:rPr>
                <w:rFonts w:hint="eastAsia"/>
              </w:rPr>
              <w:lastRenderedPageBreak/>
              <w:t>・</w:t>
            </w:r>
            <w:r w:rsidR="00974D52">
              <w:rPr>
                <w:rFonts w:hint="eastAsia"/>
              </w:rPr>
              <w:t>複素数の和や差を</w:t>
            </w:r>
            <w:r w:rsidR="00EE5254">
              <w:rPr>
                <w:rFonts w:hint="eastAsia"/>
              </w:rPr>
              <w:t>，</w:t>
            </w:r>
            <w:r w:rsidR="00974D52">
              <w:rPr>
                <w:rFonts w:hint="eastAsia"/>
              </w:rPr>
              <w:t>平面上の</w:t>
            </w:r>
            <w:r w:rsidR="00AC1605">
              <w:rPr>
                <w:rFonts w:hint="eastAsia"/>
              </w:rPr>
              <w:t>点の</w:t>
            </w:r>
            <w:r w:rsidR="00974D52">
              <w:rPr>
                <w:rFonts w:hint="eastAsia"/>
              </w:rPr>
              <w:t>平行移動と関連付けて</w:t>
            </w:r>
            <w:r w:rsidR="00974D52">
              <w:rPr>
                <w:rFonts w:hint="eastAsia"/>
              </w:rPr>
              <w:lastRenderedPageBreak/>
              <w:t>考察したり</w:t>
            </w:r>
            <w:r w:rsidR="00EE5254">
              <w:rPr>
                <w:rFonts w:hint="eastAsia"/>
              </w:rPr>
              <w:t>，</w:t>
            </w:r>
            <w:r w:rsidR="00185EC1">
              <w:rPr>
                <w:rFonts w:hint="eastAsia"/>
              </w:rPr>
              <w:t>それらの演算の意味を考察したり</w:t>
            </w:r>
            <w:r w:rsidR="002C4C9C">
              <w:rPr>
                <w:rFonts w:hint="eastAsia"/>
              </w:rPr>
              <w:t>しようとしている</w:t>
            </w:r>
            <w:r w:rsidRPr="00391AA3">
              <w:rPr>
                <w:rFonts w:hint="eastAsia"/>
              </w:rPr>
              <w:t>。</w:t>
            </w:r>
          </w:p>
          <w:p w14:paraId="5E845277" w14:textId="451D1F4A" w:rsidR="00AF6E5F" w:rsidRPr="00391AA3" w:rsidRDefault="00AF6E5F" w:rsidP="00AF6E5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p>
        </w:tc>
      </w:tr>
      <w:tr w:rsidR="00AF6E5F" w:rsidRPr="00391AA3" w14:paraId="7E27B3DA" w14:textId="77777777" w:rsidTr="00D13F38">
        <w:tc>
          <w:tcPr>
            <w:tcW w:w="2826" w:type="dxa"/>
            <w:tcBorders>
              <w:top w:val="single" w:sz="4" w:space="0" w:color="auto"/>
              <w:left w:val="single" w:sz="4" w:space="0" w:color="auto"/>
              <w:bottom w:val="single" w:sz="4" w:space="0" w:color="auto"/>
              <w:right w:val="single" w:sz="4" w:space="0" w:color="auto"/>
            </w:tcBorders>
          </w:tcPr>
          <w:p w14:paraId="5EEEFD40" w14:textId="63DB844C" w:rsidR="00AF6E5F" w:rsidRPr="00391AA3" w:rsidRDefault="00AF6E5F" w:rsidP="00AF6E5F">
            <w:r w:rsidRPr="00391AA3">
              <w:rPr>
                <w:rFonts w:hint="eastAsia"/>
              </w:rPr>
              <w:lastRenderedPageBreak/>
              <w:t>２　複素数の極形式</w:t>
            </w:r>
          </w:p>
        </w:tc>
        <w:tc>
          <w:tcPr>
            <w:tcW w:w="449" w:type="dxa"/>
            <w:tcBorders>
              <w:top w:val="single" w:sz="4" w:space="0" w:color="auto"/>
              <w:left w:val="single" w:sz="4" w:space="0" w:color="auto"/>
              <w:bottom w:val="single" w:sz="4" w:space="0" w:color="auto"/>
              <w:right w:val="single" w:sz="4" w:space="0" w:color="auto"/>
            </w:tcBorders>
          </w:tcPr>
          <w:p w14:paraId="117670DF" w14:textId="18BD0D3D" w:rsidR="00AF6E5F" w:rsidRPr="00391AA3" w:rsidRDefault="00AF6E5F" w:rsidP="00AF6E5F">
            <w:pPr>
              <w:jc w:val="center"/>
            </w:pPr>
            <w:r w:rsidRPr="00391AA3">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07D4CEB7" w14:textId="0CE144E1" w:rsidR="00AF6E5F" w:rsidRPr="00391AA3" w:rsidRDefault="00AF6E5F" w:rsidP="00AF6E5F">
            <w:pPr>
              <w:rPr>
                <w:szCs w:val="20"/>
              </w:rPr>
            </w:pPr>
            <w:r w:rsidRPr="00391AA3">
              <w:rPr>
                <w:rFonts w:hint="eastAsia"/>
                <w:color w:val="000000"/>
                <w:szCs w:val="20"/>
              </w:rPr>
              <w:t>複素数の極形式を理解し</w:t>
            </w:r>
            <w:r w:rsidR="00EE5254">
              <w:rPr>
                <w:rFonts w:hint="eastAsia"/>
                <w:color w:val="000000"/>
                <w:szCs w:val="20"/>
              </w:rPr>
              <w:t>，</w:t>
            </w:r>
            <m:oMath>
              <m:r>
                <w:rPr>
                  <w:rFonts w:ascii="Cambria Math" w:hAnsi="Cambria Math" w:hint="eastAsia"/>
                  <w:color w:val="000000"/>
                  <w:szCs w:val="20"/>
                </w:rPr>
                <m:t>a</m:t>
              </m:r>
              <m:r>
                <m:rPr>
                  <m:sty m:val="p"/>
                </m:rPr>
                <w:rPr>
                  <w:rFonts w:ascii="Cambria Math" w:hAnsi="Cambria Math" w:hint="eastAsia"/>
                  <w:color w:val="000000"/>
                  <w:szCs w:val="20"/>
                </w:rPr>
                <m:t>+</m:t>
              </m:r>
              <m:r>
                <w:rPr>
                  <w:rFonts w:ascii="Cambria Math" w:hAnsi="Cambria Math" w:hint="eastAsia"/>
                  <w:color w:val="000000"/>
                  <w:szCs w:val="20"/>
                </w:rPr>
                <m:t>bi</m:t>
              </m:r>
            </m:oMath>
            <w:r w:rsidR="0018071B">
              <w:rPr>
                <w:rFonts w:hint="eastAsia"/>
                <w:color w:val="000000"/>
                <w:szCs w:val="20"/>
              </w:rPr>
              <w:t xml:space="preserve"> </w:t>
            </w:r>
            <w:r w:rsidRPr="00391AA3">
              <w:rPr>
                <w:rFonts w:hint="eastAsia"/>
                <w:color w:val="000000"/>
                <w:szCs w:val="20"/>
              </w:rPr>
              <w:t>の形の複素数を極形式で表すことができる。また</w:t>
            </w:r>
            <w:r w:rsidR="00EE5254">
              <w:rPr>
                <w:rFonts w:hint="eastAsia"/>
                <w:color w:val="000000"/>
                <w:szCs w:val="20"/>
              </w:rPr>
              <w:t>，</w:t>
            </w:r>
            <w:r w:rsidRPr="00391AA3">
              <w:rPr>
                <w:rFonts w:hint="eastAsia"/>
                <w:color w:val="000000"/>
                <w:szCs w:val="20"/>
              </w:rPr>
              <w:t>複素数の積・商と複素数平面上の回転移動との関係を理解する。</w:t>
            </w:r>
          </w:p>
        </w:tc>
        <w:tc>
          <w:tcPr>
            <w:tcW w:w="2937" w:type="dxa"/>
            <w:tcBorders>
              <w:top w:val="single" w:sz="4" w:space="0" w:color="auto"/>
              <w:left w:val="single" w:sz="12" w:space="0" w:color="auto"/>
              <w:bottom w:val="single" w:sz="4" w:space="0" w:color="auto"/>
              <w:right w:val="single" w:sz="4" w:space="0" w:color="auto"/>
            </w:tcBorders>
          </w:tcPr>
          <w:p w14:paraId="4CEDB53A" w14:textId="1B6F1A6F" w:rsidR="00AF6E5F" w:rsidRPr="00391AA3" w:rsidRDefault="00AF6E5F" w:rsidP="00AF6E5F">
            <w:pPr>
              <w:ind w:left="200" w:hangingChars="100" w:hanging="200"/>
            </w:pPr>
            <w:r w:rsidRPr="00391AA3">
              <w:rPr>
                <w:rFonts w:hint="eastAsia"/>
              </w:rPr>
              <w:t>・</w:t>
            </w:r>
            <w:r w:rsidR="00A8112B">
              <w:rPr>
                <w:rFonts w:hint="eastAsia"/>
              </w:rPr>
              <w:t>複素数の極形式を理解し</w:t>
            </w:r>
            <w:r w:rsidR="00EE5254">
              <w:rPr>
                <w:rFonts w:hint="eastAsia"/>
              </w:rPr>
              <w:t>，</w:t>
            </w:r>
            <w:r w:rsidR="00857D38">
              <w:rPr>
                <w:rFonts w:hint="eastAsia"/>
              </w:rPr>
              <w:t>極形式と</w:t>
            </w:r>
            <w:r w:rsidR="002F61A8">
              <w:rPr>
                <w:rFonts w:hint="eastAsia"/>
              </w:rPr>
              <w:t xml:space="preserve"> </w:t>
            </w:r>
            <m:oMath>
              <m:r>
                <w:rPr>
                  <w:rFonts w:ascii="Cambria Math" w:hAnsi="Cambria Math"/>
                </w:rPr>
                <m:t>a+bi</m:t>
              </m:r>
            </m:oMath>
            <w:r w:rsidR="0018071B">
              <w:rPr>
                <w:rFonts w:hint="eastAsia"/>
              </w:rPr>
              <w:t xml:space="preserve"> </w:t>
            </w:r>
            <w:r w:rsidR="00B12FDF">
              <w:rPr>
                <w:rFonts w:hint="eastAsia"/>
              </w:rPr>
              <w:t>の形を相互に変形することができる</w:t>
            </w:r>
            <w:r w:rsidRPr="00391AA3">
              <w:rPr>
                <w:rFonts w:hint="eastAsia"/>
              </w:rPr>
              <w:t>。</w:t>
            </w:r>
          </w:p>
          <w:p w14:paraId="4D18B3AA" w14:textId="24345058" w:rsidR="00AF6E5F" w:rsidRDefault="00AF6E5F" w:rsidP="00AF6E5F">
            <w:pPr>
              <w:ind w:leftChars="100" w:left="200"/>
              <w:rPr>
                <w:rFonts w:ascii="Arial" w:eastAsiaTheme="majorEastAsia" w:hAnsi="Arial"/>
                <w:sz w:val="16"/>
                <w:szCs w:val="16"/>
              </w:rPr>
            </w:pPr>
            <w:r w:rsidRPr="00391AA3">
              <w:rPr>
                <w:rFonts w:ascii="Arial" w:eastAsiaTheme="majorEastAsia" w:hAnsi="Arial" w:hint="eastAsia"/>
                <w:sz w:val="16"/>
                <w:szCs w:val="16"/>
              </w:rPr>
              <w:t>※例</w:t>
            </w:r>
            <w:r w:rsidRPr="00391AA3">
              <w:rPr>
                <w:rFonts w:ascii="Arial" w:eastAsiaTheme="majorEastAsia" w:hAnsi="Arial" w:hint="eastAsia"/>
                <w:sz w:val="16"/>
                <w:szCs w:val="16"/>
              </w:rPr>
              <w:t>5</w:t>
            </w:r>
            <w:r w:rsidR="00EE5254">
              <w:rPr>
                <w:rFonts w:ascii="Arial" w:eastAsiaTheme="majorEastAsia" w:hAnsi="Arial" w:hint="eastAsia"/>
                <w:sz w:val="16"/>
                <w:szCs w:val="16"/>
              </w:rPr>
              <w:t>，</w:t>
            </w:r>
            <w:r w:rsidR="009A358C">
              <w:rPr>
                <w:rFonts w:ascii="Arial" w:eastAsiaTheme="majorEastAsia" w:hAnsi="Arial" w:hint="eastAsia"/>
                <w:sz w:val="16"/>
                <w:szCs w:val="16"/>
              </w:rPr>
              <w:t>6</w:t>
            </w:r>
            <w:r w:rsidR="00EE5254">
              <w:rPr>
                <w:rFonts w:ascii="Arial" w:eastAsiaTheme="majorEastAsia" w:hAnsi="Arial" w:hint="eastAsia"/>
                <w:sz w:val="16"/>
                <w:szCs w:val="16"/>
              </w:rPr>
              <w:t>，</w:t>
            </w:r>
            <w:r w:rsidR="00B12FDF">
              <w:rPr>
                <w:rFonts w:ascii="Arial" w:eastAsiaTheme="majorEastAsia" w:hAnsi="Arial" w:hint="eastAsia"/>
                <w:sz w:val="16"/>
                <w:szCs w:val="16"/>
              </w:rPr>
              <w:t>問</w:t>
            </w:r>
            <w:r w:rsidR="00B12FDF">
              <w:rPr>
                <w:rFonts w:ascii="Arial" w:eastAsiaTheme="majorEastAsia" w:hAnsi="Arial" w:hint="eastAsia"/>
                <w:sz w:val="16"/>
                <w:szCs w:val="16"/>
              </w:rPr>
              <w:t>8</w:t>
            </w:r>
            <w:r w:rsidR="00EE5254">
              <w:rPr>
                <w:rFonts w:ascii="Arial" w:eastAsiaTheme="majorEastAsia" w:hAnsi="Arial" w:hint="eastAsia"/>
                <w:sz w:val="16"/>
                <w:szCs w:val="16"/>
              </w:rPr>
              <w:t>，</w:t>
            </w:r>
            <w:r w:rsidR="009A358C">
              <w:rPr>
                <w:rFonts w:ascii="Arial" w:eastAsiaTheme="majorEastAsia" w:hAnsi="Arial" w:hint="eastAsia"/>
                <w:sz w:val="16"/>
                <w:szCs w:val="16"/>
              </w:rPr>
              <w:t>9</w:t>
            </w:r>
          </w:p>
          <w:p w14:paraId="47B14D8F" w14:textId="08458783" w:rsidR="009A358C" w:rsidRPr="00391AA3" w:rsidRDefault="009A358C" w:rsidP="009A358C">
            <w:pPr>
              <w:ind w:left="200" w:hangingChars="100" w:hanging="200"/>
            </w:pPr>
            <w:r w:rsidRPr="00391AA3">
              <w:rPr>
                <w:rFonts w:hint="eastAsia"/>
              </w:rPr>
              <w:t>・</w:t>
            </w:r>
            <w:r w:rsidR="009444F1">
              <w:rPr>
                <w:rFonts w:hint="eastAsia"/>
              </w:rPr>
              <w:t>複素数の積と商の性質を利用して</w:t>
            </w:r>
            <w:r w:rsidR="00EE5254">
              <w:rPr>
                <w:rFonts w:hint="eastAsia"/>
              </w:rPr>
              <w:t>，</w:t>
            </w:r>
            <w:r w:rsidR="009444F1">
              <w:rPr>
                <w:rFonts w:hint="eastAsia"/>
              </w:rPr>
              <w:t>極形式で与えられた複素数の積や商を求めることができる</w:t>
            </w:r>
            <w:r>
              <w:rPr>
                <w:rFonts w:hint="eastAsia"/>
              </w:rPr>
              <w:t>。</w:t>
            </w:r>
          </w:p>
          <w:p w14:paraId="754500A0" w14:textId="4D0C00AA" w:rsidR="009A358C" w:rsidRDefault="009A358C" w:rsidP="009A358C">
            <w:pPr>
              <w:ind w:leftChars="100" w:left="200"/>
              <w:rPr>
                <w:rFonts w:ascii="Arial" w:eastAsiaTheme="majorEastAsia" w:hAnsi="Arial"/>
                <w:sz w:val="16"/>
                <w:szCs w:val="16"/>
              </w:rPr>
            </w:pPr>
            <w:r w:rsidRPr="00391AA3">
              <w:rPr>
                <w:rFonts w:ascii="Arial" w:eastAsiaTheme="majorEastAsia" w:hAnsi="Arial" w:hint="eastAsia"/>
                <w:sz w:val="16"/>
                <w:szCs w:val="16"/>
              </w:rPr>
              <w:t>※例</w:t>
            </w:r>
            <w:r w:rsidR="009444F1">
              <w:rPr>
                <w:rFonts w:ascii="Arial" w:eastAsiaTheme="majorEastAsia" w:hAnsi="Arial" w:hint="eastAsia"/>
                <w:sz w:val="16"/>
                <w:szCs w:val="16"/>
              </w:rPr>
              <w:t>7</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009444F1">
              <w:rPr>
                <w:rFonts w:ascii="Arial" w:eastAsiaTheme="majorEastAsia" w:hAnsi="Arial" w:hint="eastAsia"/>
                <w:sz w:val="16"/>
                <w:szCs w:val="16"/>
              </w:rPr>
              <w:t>11</w:t>
            </w:r>
          </w:p>
          <w:p w14:paraId="02B71B71" w14:textId="699ED228" w:rsidR="005E47BD" w:rsidRPr="00391AA3" w:rsidRDefault="005E47BD" w:rsidP="005E47BD">
            <w:pPr>
              <w:ind w:left="200" w:hangingChars="100" w:hanging="200"/>
            </w:pPr>
            <w:r w:rsidRPr="00391AA3">
              <w:rPr>
                <w:rFonts w:hint="eastAsia"/>
              </w:rPr>
              <w:t>・</w:t>
            </w:r>
            <w:r>
              <w:rPr>
                <w:rFonts w:hint="eastAsia"/>
              </w:rPr>
              <w:t>複素数の積と回転の性質について理解し</w:t>
            </w:r>
            <w:r w:rsidR="00EE5254">
              <w:rPr>
                <w:rFonts w:hint="eastAsia"/>
              </w:rPr>
              <w:t>，</w:t>
            </w:r>
            <w:r>
              <w:rPr>
                <w:rFonts w:hint="eastAsia"/>
              </w:rPr>
              <w:t>それを利用して</w:t>
            </w:r>
            <w:r w:rsidR="00A96CDC">
              <w:rPr>
                <w:rFonts w:hint="eastAsia"/>
              </w:rPr>
              <w:t>複素数平面上の点と点の位置関係</w:t>
            </w:r>
            <w:r w:rsidR="002401D1">
              <w:rPr>
                <w:rFonts w:hint="eastAsia"/>
              </w:rPr>
              <w:t>を調べたり</w:t>
            </w:r>
            <w:r w:rsidR="00EE5254">
              <w:rPr>
                <w:rFonts w:hint="eastAsia"/>
              </w:rPr>
              <w:t>，</w:t>
            </w:r>
            <w:r w:rsidR="00043724">
              <w:rPr>
                <w:rFonts w:hint="eastAsia"/>
              </w:rPr>
              <w:t>原点を中心として回転移動させた点を表す複素数を求めたりすることができる。</w:t>
            </w:r>
          </w:p>
          <w:p w14:paraId="0A0B02B3" w14:textId="30226F06" w:rsidR="005E47BD" w:rsidRPr="00391AA3" w:rsidRDefault="005E47BD" w:rsidP="002C4C9C">
            <w:pPr>
              <w:ind w:leftChars="100" w:left="200"/>
            </w:pPr>
            <w:r w:rsidRPr="00391AA3">
              <w:rPr>
                <w:rFonts w:ascii="Arial" w:eastAsiaTheme="majorEastAsia" w:hAnsi="Arial" w:hint="eastAsia"/>
                <w:sz w:val="16"/>
                <w:szCs w:val="16"/>
              </w:rPr>
              <w:t>※例</w:t>
            </w:r>
            <w:r>
              <w:rPr>
                <w:rFonts w:ascii="Arial" w:eastAsiaTheme="majorEastAsia" w:hAnsi="Arial" w:hint="eastAsia"/>
                <w:sz w:val="16"/>
                <w:szCs w:val="16"/>
              </w:rPr>
              <w:t>8</w:t>
            </w:r>
            <w:r w:rsidR="00EE5254">
              <w:rPr>
                <w:rFonts w:ascii="Arial" w:eastAsiaTheme="majorEastAsia" w:hAnsi="Arial" w:hint="eastAsia"/>
                <w:sz w:val="16"/>
                <w:szCs w:val="16"/>
              </w:rPr>
              <w:t>，</w:t>
            </w:r>
            <w:r>
              <w:rPr>
                <w:rFonts w:ascii="Arial" w:eastAsiaTheme="majorEastAsia" w:hAnsi="Arial" w:hint="eastAsia"/>
                <w:sz w:val="16"/>
                <w:szCs w:val="16"/>
              </w:rPr>
              <w:t>9</w:t>
            </w:r>
            <w:r w:rsidR="002C4C9C">
              <w:rPr>
                <w:rFonts w:ascii="Arial" w:eastAsiaTheme="majorEastAsia" w:hAnsi="Arial" w:hint="eastAsia"/>
                <w:sz w:val="16"/>
                <w:szCs w:val="16"/>
              </w:rPr>
              <w:t>，例題</w:t>
            </w:r>
            <w:r w:rsidR="002C4C9C">
              <w:rPr>
                <w:rFonts w:ascii="Arial" w:eastAsiaTheme="majorEastAsia" w:hAnsi="Arial" w:hint="eastAsia"/>
                <w:sz w:val="16"/>
                <w:szCs w:val="16"/>
              </w:rPr>
              <w:t>1</w:t>
            </w:r>
            <w:r w:rsidR="00EE5254">
              <w:rPr>
                <w:rFonts w:ascii="Arial" w:eastAsiaTheme="majorEastAsia" w:hAnsi="Arial" w:hint="eastAsia"/>
                <w:sz w:val="16"/>
                <w:szCs w:val="16"/>
              </w:rPr>
              <w:t>，</w:t>
            </w:r>
            <w:r w:rsidR="00043724">
              <w:rPr>
                <w:rFonts w:ascii="Arial" w:eastAsiaTheme="majorEastAsia" w:hAnsi="Arial" w:hint="eastAsia"/>
                <w:sz w:val="16"/>
                <w:szCs w:val="16"/>
              </w:rPr>
              <w:t>問</w:t>
            </w:r>
            <w:r w:rsidR="00043724">
              <w:rPr>
                <w:rFonts w:ascii="Arial" w:eastAsiaTheme="majorEastAsia" w:hAnsi="Arial" w:hint="eastAsia"/>
                <w:sz w:val="16"/>
                <w:szCs w:val="16"/>
              </w:rPr>
              <w:t>12</w:t>
            </w:r>
            <w:r w:rsidR="00EE5254">
              <w:rPr>
                <w:rFonts w:ascii="Arial" w:eastAsiaTheme="majorEastAsia" w:hAnsi="Arial" w:hint="eastAsia"/>
                <w:sz w:val="16"/>
                <w:szCs w:val="16"/>
              </w:rPr>
              <w:t>，</w:t>
            </w:r>
            <w:r w:rsidR="00043724">
              <w:rPr>
                <w:rFonts w:ascii="Arial" w:eastAsiaTheme="majorEastAsia" w:hAnsi="Arial" w:hint="eastAsia"/>
                <w:sz w:val="16"/>
                <w:szCs w:val="16"/>
              </w:rPr>
              <w:t>13</w:t>
            </w:r>
            <w:r w:rsidR="00EE5254">
              <w:rPr>
                <w:rFonts w:ascii="Arial" w:eastAsiaTheme="majorEastAsia" w:hAnsi="Arial" w:hint="eastAsia"/>
                <w:sz w:val="16"/>
                <w:szCs w:val="16"/>
              </w:rPr>
              <w:t>，</w:t>
            </w:r>
            <w:r w:rsidR="00043724">
              <w:rPr>
                <w:rFonts w:ascii="Arial" w:eastAsiaTheme="majorEastAsia" w:hAnsi="Arial" w:hint="eastAsia"/>
                <w:sz w:val="16"/>
                <w:szCs w:val="16"/>
              </w:rPr>
              <w:t>15</w:t>
            </w:r>
          </w:p>
        </w:tc>
        <w:tc>
          <w:tcPr>
            <w:tcW w:w="2938" w:type="dxa"/>
            <w:tcBorders>
              <w:top w:val="single" w:sz="4" w:space="0" w:color="auto"/>
              <w:left w:val="single" w:sz="4" w:space="0" w:color="auto"/>
              <w:bottom w:val="single" w:sz="4" w:space="0" w:color="auto"/>
              <w:right w:val="single" w:sz="4" w:space="0" w:color="auto"/>
            </w:tcBorders>
          </w:tcPr>
          <w:p w14:paraId="607689FE" w14:textId="32ADF292" w:rsidR="00C63CDC" w:rsidRDefault="00AF6E5F" w:rsidP="00C63CDC">
            <w:pPr>
              <w:ind w:left="200" w:hangingChars="100" w:hanging="200"/>
            </w:pPr>
            <w:r w:rsidRPr="00391AA3">
              <w:rPr>
                <w:rFonts w:hint="eastAsia"/>
              </w:rPr>
              <w:t>・</w:t>
            </w:r>
            <w:r w:rsidR="00D07C57">
              <w:rPr>
                <w:rFonts w:hint="eastAsia"/>
              </w:rPr>
              <w:t>複素数の積や商の図形的な意味について</w:t>
            </w:r>
            <w:r w:rsidR="00EE5254">
              <w:rPr>
                <w:rFonts w:hint="eastAsia"/>
              </w:rPr>
              <w:t>，</w:t>
            </w:r>
            <m:oMath>
              <m:r>
                <w:rPr>
                  <w:rFonts w:ascii="Cambria Math" w:hAnsi="Cambria Math"/>
                </w:rPr>
                <m:t>z=1+i</m:t>
              </m:r>
            </m:oMath>
            <w:r w:rsidR="0018071B">
              <w:rPr>
                <w:rFonts w:hint="eastAsia"/>
              </w:rPr>
              <w:t xml:space="preserve"> </w:t>
            </w:r>
            <w:r w:rsidR="00C63CDC">
              <w:rPr>
                <w:rFonts w:hint="eastAsia"/>
              </w:rPr>
              <w:t>の累乗の複素数平面上での位置を通して</w:t>
            </w:r>
            <w:r w:rsidR="00D07C57">
              <w:rPr>
                <w:rFonts w:hint="eastAsia"/>
              </w:rPr>
              <w:t>考察</w:t>
            </w:r>
            <w:r w:rsidR="00C63CDC">
              <w:rPr>
                <w:rFonts w:hint="eastAsia"/>
              </w:rPr>
              <w:t>することができる。</w:t>
            </w:r>
          </w:p>
          <w:p w14:paraId="1242C48A" w14:textId="5E127EB1" w:rsidR="006219A3" w:rsidRDefault="006219A3" w:rsidP="006219A3">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p>
          <w:p w14:paraId="16134C30" w14:textId="4D6FB7F3" w:rsidR="00AF6E5F" w:rsidRPr="00C63CDC" w:rsidRDefault="006219A3" w:rsidP="00C63CDC">
            <w:pPr>
              <w:ind w:left="200" w:hangingChars="100" w:hanging="200"/>
            </w:pPr>
            <w:r>
              <w:rPr>
                <w:rFonts w:hint="eastAsia"/>
              </w:rPr>
              <w:t>・</w:t>
            </w:r>
            <w:r w:rsidR="004E637E">
              <w:rPr>
                <w:rFonts w:hint="eastAsia"/>
              </w:rPr>
              <w:t>複素数の積や商を極形式で表したときに成り立つ性質の成り立ちを説明</w:t>
            </w:r>
            <w:r w:rsidR="00D07C57">
              <w:rPr>
                <w:rFonts w:hint="eastAsia"/>
              </w:rPr>
              <w:t>することができる</w:t>
            </w:r>
            <w:r w:rsidR="00AF6E5F" w:rsidRPr="00391AA3">
              <w:rPr>
                <w:rFonts w:hint="eastAsia"/>
              </w:rPr>
              <w:t>。</w:t>
            </w:r>
          </w:p>
          <w:p w14:paraId="3628A776" w14:textId="77777777" w:rsidR="00AF6E5F" w:rsidRDefault="00AF6E5F" w:rsidP="00AF6E5F">
            <w:pPr>
              <w:ind w:leftChars="100" w:left="200"/>
              <w:rPr>
                <w:rFonts w:ascii="Arial" w:eastAsiaTheme="majorEastAsia" w:hAnsi="Arial"/>
                <w:sz w:val="16"/>
                <w:szCs w:val="16"/>
              </w:rPr>
            </w:pPr>
            <w:r w:rsidRPr="00391AA3">
              <w:rPr>
                <w:rFonts w:ascii="Arial" w:eastAsiaTheme="majorEastAsia" w:hAnsi="Arial" w:hint="eastAsia"/>
                <w:sz w:val="16"/>
                <w:szCs w:val="16"/>
              </w:rPr>
              <w:t>※問</w:t>
            </w:r>
            <w:r w:rsidRPr="00391AA3">
              <w:rPr>
                <w:rFonts w:ascii="Arial" w:eastAsiaTheme="majorEastAsia" w:hAnsi="Arial" w:hint="eastAsia"/>
                <w:sz w:val="16"/>
                <w:szCs w:val="16"/>
              </w:rPr>
              <w:t>10</w:t>
            </w:r>
          </w:p>
          <w:p w14:paraId="50AD3295" w14:textId="138D8171" w:rsidR="00B133EF" w:rsidRDefault="00B133EF" w:rsidP="00B133EF">
            <w:pPr>
              <w:ind w:left="200" w:hangingChars="100" w:hanging="200"/>
            </w:pPr>
            <w:r w:rsidRPr="00391AA3">
              <w:rPr>
                <w:rFonts w:hint="eastAsia"/>
              </w:rPr>
              <w:t>・</w:t>
            </w:r>
            <w:r w:rsidR="00801285">
              <w:rPr>
                <w:rFonts w:hint="eastAsia"/>
              </w:rPr>
              <w:t>ある複素数に</w:t>
            </w:r>
            <w:r w:rsidR="0018071B">
              <w:rPr>
                <w:rFonts w:hint="eastAsia"/>
              </w:rPr>
              <w:t xml:space="preserve"> </w:t>
            </w:r>
            <m:oMath>
              <m:r>
                <w:rPr>
                  <w:rFonts w:ascii="Cambria Math" w:hAnsi="Cambria Math"/>
                </w:rPr>
                <m:t>i</m:t>
              </m:r>
            </m:oMath>
            <w:r w:rsidR="0018071B">
              <w:rPr>
                <w:rFonts w:hint="eastAsia"/>
              </w:rPr>
              <w:t xml:space="preserve"> </w:t>
            </w:r>
            <w:r w:rsidR="00184C7B">
              <w:rPr>
                <w:rFonts w:hint="eastAsia"/>
              </w:rPr>
              <w:t>を</w:t>
            </w:r>
            <w:r w:rsidR="00184C7B">
              <w:rPr>
                <w:rFonts w:hint="eastAsia"/>
              </w:rPr>
              <w:t>4</w:t>
            </w:r>
            <w:r w:rsidR="00184C7B">
              <w:rPr>
                <w:rFonts w:hint="eastAsia"/>
              </w:rPr>
              <w:t>回</w:t>
            </w:r>
            <w:r w:rsidR="00EB3017">
              <w:rPr>
                <w:rFonts w:hint="eastAsia"/>
              </w:rPr>
              <w:t>掛ける</w:t>
            </w:r>
            <w:r w:rsidR="00184C7B">
              <w:rPr>
                <w:rFonts w:hint="eastAsia"/>
              </w:rPr>
              <w:t>と</w:t>
            </w:r>
            <w:r w:rsidR="00EB3017">
              <w:rPr>
                <w:rFonts w:hint="eastAsia"/>
              </w:rPr>
              <w:t>もとの複素数が得られる理由を</w:t>
            </w:r>
            <w:r w:rsidR="00EE5254">
              <w:rPr>
                <w:rFonts w:hint="eastAsia"/>
              </w:rPr>
              <w:t>，</w:t>
            </w:r>
            <w:r w:rsidR="00EB3017">
              <w:rPr>
                <w:rFonts w:hint="eastAsia"/>
              </w:rPr>
              <w:t>複素数の積の図形的な意味を利用して説明することができる</w:t>
            </w:r>
            <w:r>
              <w:rPr>
                <w:rFonts w:hint="eastAsia"/>
              </w:rPr>
              <w:t>。</w:t>
            </w:r>
          </w:p>
          <w:p w14:paraId="637333B0" w14:textId="65196699" w:rsidR="00B133EF" w:rsidRPr="000966E7" w:rsidRDefault="00B133EF" w:rsidP="000966E7">
            <w:pPr>
              <w:ind w:leftChars="100" w:left="200"/>
              <w:rPr>
                <w:rFonts w:ascii="Arial" w:eastAsiaTheme="majorEastAsia" w:hAnsi="Arial"/>
                <w:sz w:val="16"/>
                <w:szCs w:val="16"/>
              </w:rPr>
            </w:pPr>
            <w:r w:rsidRPr="00391AA3">
              <w:rPr>
                <w:rFonts w:ascii="Arial" w:eastAsiaTheme="majorEastAsia" w:hAnsi="Arial" w:hint="eastAsia"/>
                <w:sz w:val="16"/>
                <w:szCs w:val="16"/>
              </w:rPr>
              <w:t>※</w:t>
            </w:r>
            <w:r w:rsidR="00EB3017">
              <w:rPr>
                <w:rFonts w:ascii="Arial" w:eastAsiaTheme="majorEastAsia" w:hAnsi="Arial" w:hint="eastAsia"/>
                <w:sz w:val="16"/>
                <w:szCs w:val="16"/>
              </w:rPr>
              <w:t>問</w:t>
            </w:r>
            <w:r w:rsidR="00EB3017">
              <w:rPr>
                <w:rFonts w:ascii="Arial" w:eastAsiaTheme="majorEastAsia" w:hAnsi="Arial" w:hint="eastAsia"/>
                <w:sz w:val="16"/>
                <w:szCs w:val="16"/>
              </w:rPr>
              <w:t>14</w:t>
            </w:r>
          </w:p>
        </w:tc>
        <w:tc>
          <w:tcPr>
            <w:tcW w:w="2937" w:type="dxa"/>
            <w:tcBorders>
              <w:top w:val="single" w:sz="4" w:space="0" w:color="auto"/>
              <w:left w:val="single" w:sz="4" w:space="0" w:color="auto"/>
              <w:bottom w:val="single" w:sz="4" w:space="0" w:color="auto"/>
              <w:right w:val="single" w:sz="4" w:space="0" w:color="auto"/>
            </w:tcBorders>
          </w:tcPr>
          <w:p w14:paraId="62EEF2A1" w14:textId="7A2B54AB" w:rsidR="006219A3" w:rsidRDefault="006219A3" w:rsidP="006219A3">
            <w:pPr>
              <w:ind w:left="200" w:hangingChars="100" w:hanging="200"/>
            </w:pPr>
            <w:r w:rsidRPr="00391AA3">
              <w:rPr>
                <w:rFonts w:hint="eastAsia"/>
              </w:rPr>
              <w:t>・</w:t>
            </w:r>
            <w:r>
              <w:rPr>
                <w:rFonts w:hint="eastAsia"/>
              </w:rPr>
              <w:t>複素数の積や商の図形的な意味について</w:t>
            </w:r>
            <w:r w:rsidR="00EE5254">
              <w:rPr>
                <w:rFonts w:hint="eastAsia"/>
              </w:rPr>
              <w:t>，</w:t>
            </w:r>
            <m:oMath>
              <m:r>
                <w:rPr>
                  <w:rFonts w:ascii="Cambria Math" w:hAnsi="Cambria Math"/>
                </w:rPr>
                <m:t>z=1+i</m:t>
              </m:r>
            </m:oMath>
            <w:r w:rsidR="0018071B">
              <w:rPr>
                <w:rFonts w:hint="eastAsia"/>
              </w:rPr>
              <w:t xml:space="preserve"> </w:t>
            </w:r>
            <w:r>
              <w:rPr>
                <w:rFonts w:hint="eastAsia"/>
              </w:rPr>
              <w:t>の累乗の複素数平面上での位置を通して考察しようとしている。</w:t>
            </w:r>
          </w:p>
          <w:p w14:paraId="5592DCA6" w14:textId="3E246183" w:rsidR="00AF6E5F" w:rsidRPr="00391AA3" w:rsidRDefault="006219A3" w:rsidP="006219A3">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p>
        </w:tc>
      </w:tr>
      <w:tr w:rsidR="00AF6E5F" w:rsidRPr="00391AA3" w14:paraId="102444DF" w14:textId="77777777" w:rsidTr="00D13F38">
        <w:tc>
          <w:tcPr>
            <w:tcW w:w="2826" w:type="dxa"/>
            <w:tcBorders>
              <w:top w:val="single" w:sz="4" w:space="0" w:color="auto"/>
              <w:left w:val="single" w:sz="4" w:space="0" w:color="auto"/>
              <w:bottom w:val="single" w:sz="4" w:space="0" w:color="auto"/>
              <w:right w:val="single" w:sz="4" w:space="0" w:color="auto"/>
            </w:tcBorders>
          </w:tcPr>
          <w:p w14:paraId="22BE5FCC" w14:textId="776F4E11" w:rsidR="00AF6E5F" w:rsidRPr="00391AA3" w:rsidRDefault="00AF6E5F" w:rsidP="00AF6E5F">
            <w:r w:rsidRPr="00391AA3">
              <w:rPr>
                <w:rFonts w:hint="eastAsia"/>
              </w:rPr>
              <w:t>３　ド・モアブルの定理</w:t>
            </w:r>
          </w:p>
        </w:tc>
        <w:tc>
          <w:tcPr>
            <w:tcW w:w="449" w:type="dxa"/>
            <w:tcBorders>
              <w:top w:val="single" w:sz="4" w:space="0" w:color="auto"/>
              <w:left w:val="single" w:sz="4" w:space="0" w:color="auto"/>
              <w:bottom w:val="single" w:sz="4" w:space="0" w:color="auto"/>
              <w:right w:val="single" w:sz="4" w:space="0" w:color="auto"/>
            </w:tcBorders>
          </w:tcPr>
          <w:p w14:paraId="7C6DE594" w14:textId="03764D8E" w:rsidR="00AF6E5F" w:rsidRPr="00391AA3" w:rsidRDefault="00AF6E5F" w:rsidP="00AF6E5F">
            <w:pPr>
              <w:jc w:val="center"/>
            </w:pPr>
            <w:r w:rsidRPr="00391AA3">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1F0D621E" w14:textId="18813AAC" w:rsidR="00AF6E5F" w:rsidRPr="00391AA3" w:rsidRDefault="00AF6E5F" w:rsidP="00AF6E5F">
            <w:pPr>
              <w:rPr>
                <w:szCs w:val="20"/>
              </w:rPr>
            </w:pPr>
            <w:r w:rsidRPr="00391AA3">
              <w:rPr>
                <w:rFonts w:hint="eastAsia"/>
                <w:color w:val="000000"/>
                <w:szCs w:val="20"/>
              </w:rPr>
              <w:t>ド・モアブルの定理について理解する。また</w:t>
            </w:r>
            <w:r w:rsidR="00EE5254">
              <w:rPr>
                <w:rFonts w:hint="eastAsia"/>
                <w:color w:val="000000"/>
                <w:szCs w:val="20"/>
              </w:rPr>
              <w:t>，</w:t>
            </w:r>
            <w:r w:rsidRPr="00391AA3">
              <w:rPr>
                <w:rFonts w:hint="eastAsia"/>
                <w:color w:val="000000"/>
                <w:szCs w:val="20"/>
              </w:rPr>
              <w:t>ド・モアブルの定理を用いて</w:t>
            </w:r>
            <w:r w:rsidR="0018071B">
              <w:rPr>
                <w:rFonts w:hint="eastAsia"/>
                <w:color w:val="000000"/>
                <w:szCs w:val="20"/>
              </w:rPr>
              <w:t xml:space="preserve"> </w:t>
            </w:r>
            <m:oMath>
              <m:sSup>
                <m:sSupPr>
                  <m:ctrlPr>
                    <w:rPr>
                      <w:rFonts w:ascii="Cambria Math" w:hAnsi="Cambria Math"/>
                      <w:color w:val="000000"/>
                      <w:szCs w:val="20"/>
                    </w:rPr>
                  </m:ctrlPr>
                </m:sSupPr>
                <m:e>
                  <m:r>
                    <w:rPr>
                      <w:rFonts w:ascii="Cambria Math" w:hAnsi="Cambria Math"/>
                      <w:color w:val="000000"/>
                      <w:szCs w:val="20"/>
                    </w:rPr>
                    <m:t>z</m:t>
                  </m:r>
                </m:e>
                <m:sup>
                  <m:r>
                    <w:rPr>
                      <w:rFonts w:ascii="Cambria Math" w:hAnsi="Cambria Math"/>
                      <w:color w:val="000000"/>
                      <w:szCs w:val="20"/>
                    </w:rPr>
                    <m:t>n</m:t>
                  </m:r>
                </m:sup>
              </m:sSup>
              <m:r>
                <m:rPr>
                  <m:sty m:val="p"/>
                </m:rPr>
                <w:rPr>
                  <w:rFonts w:ascii="Cambria Math" w:hAnsi="Cambria Math"/>
                  <w:color w:val="000000"/>
                  <w:szCs w:val="20"/>
                </w:rPr>
                <m:t>=</m:t>
              </m:r>
              <m:r>
                <w:rPr>
                  <w:rFonts w:ascii="Cambria Math" w:hAnsi="Cambria Math"/>
                  <w:color w:val="000000"/>
                  <w:szCs w:val="20"/>
                </w:rPr>
                <m:t>α</m:t>
              </m:r>
            </m:oMath>
            <w:r w:rsidR="0018071B">
              <w:rPr>
                <w:rFonts w:hint="eastAsia"/>
                <w:color w:val="000000"/>
                <w:szCs w:val="20"/>
              </w:rPr>
              <w:t xml:space="preserve"> </w:t>
            </w:r>
            <w:r w:rsidRPr="00391AA3">
              <w:rPr>
                <w:rFonts w:hint="eastAsia"/>
                <w:color w:val="000000"/>
                <w:szCs w:val="20"/>
              </w:rPr>
              <w:t>の解を求めることができる。さらに</w:t>
            </w:r>
            <w:r w:rsidR="00EE5254">
              <w:rPr>
                <w:rFonts w:hint="eastAsia"/>
                <w:color w:val="000000"/>
                <w:szCs w:val="20"/>
              </w:rPr>
              <w:t>，</w:t>
            </w:r>
            <w:r w:rsidRPr="00391AA3">
              <w:rPr>
                <w:rFonts w:hint="eastAsia"/>
                <w:color w:val="000000"/>
                <w:szCs w:val="20"/>
              </w:rPr>
              <w:t>その解を複素数平面上に図示することができる。</w:t>
            </w:r>
          </w:p>
        </w:tc>
        <w:tc>
          <w:tcPr>
            <w:tcW w:w="2937" w:type="dxa"/>
            <w:tcBorders>
              <w:top w:val="single" w:sz="4" w:space="0" w:color="auto"/>
              <w:left w:val="single" w:sz="12" w:space="0" w:color="auto"/>
              <w:bottom w:val="single" w:sz="4" w:space="0" w:color="auto"/>
              <w:right w:val="single" w:sz="4" w:space="0" w:color="auto"/>
            </w:tcBorders>
          </w:tcPr>
          <w:p w14:paraId="1BB4CBA3" w14:textId="624AC7BA" w:rsidR="00AF6E5F" w:rsidRPr="00E30B99" w:rsidRDefault="00AF6E5F" w:rsidP="00E30B99">
            <w:pPr>
              <w:ind w:left="200" w:hangingChars="100" w:hanging="200"/>
              <w:rPr>
                <w:color w:val="000000"/>
                <w:szCs w:val="20"/>
              </w:rPr>
            </w:pPr>
            <w:r w:rsidRPr="00391AA3">
              <w:rPr>
                <w:rFonts w:hint="eastAsia"/>
              </w:rPr>
              <w:t>・</w:t>
            </w:r>
            <w:r w:rsidR="00133996">
              <w:rPr>
                <w:rFonts w:hint="eastAsia"/>
              </w:rPr>
              <w:t>ド・モアブルの定理を利用して任意の複素数の累乗を計算</w:t>
            </w:r>
            <w:r w:rsidR="00E30B99">
              <w:rPr>
                <w:rFonts w:hint="eastAsia"/>
              </w:rPr>
              <w:t>したり</w:t>
            </w:r>
            <w:r w:rsidR="00EE5254">
              <w:rPr>
                <w:rFonts w:hint="eastAsia"/>
              </w:rPr>
              <w:t>，</w:t>
            </w:r>
            <w:r w:rsidR="00E30B99">
              <w:rPr>
                <w:rFonts w:hint="eastAsia"/>
              </w:rPr>
              <w:t>方程式</w:t>
            </w:r>
            <w:r w:rsidR="0018071B">
              <w:rPr>
                <w:rFonts w:hint="eastAsia"/>
              </w:rPr>
              <w:t xml:space="preserve"> </w:t>
            </w:r>
            <m:oMath>
              <m:sSup>
                <m:sSupPr>
                  <m:ctrlPr>
                    <w:rPr>
                      <w:rFonts w:ascii="Cambria Math" w:hAnsi="Cambria Math"/>
                      <w:color w:val="000000"/>
                      <w:szCs w:val="20"/>
                    </w:rPr>
                  </m:ctrlPr>
                </m:sSupPr>
                <m:e>
                  <m:r>
                    <w:rPr>
                      <w:rFonts w:ascii="Cambria Math" w:hAnsi="Cambria Math"/>
                      <w:color w:val="000000"/>
                      <w:szCs w:val="20"/>
                    </w:rPr>
                    <m:t>z</m:t>
                  </m:r>
                </m:e>
                <m:sup>
                  <m:r>
                    <w:rPr>
                      <w:rFonts w:ascii="Cambria Math" w:hAnsi="Cambria Math"/>
                      <w:color w:val="000000"/>
                      <w:szCs w:val="20"/>
                    </w:rPr>
                    <m:t>n</m:t>
                  </m:r>
                </m:sup>
              </m:sSup>
              <m:r>
                <m:rPr>
                  <m:sty m:val="p"/>
                </m:rPr>
                <w:rPr>
                  <w:rFonts w:ascii="Cambria Math" w:hAnsi="Cambria Math"/>
                  <w:color w:val="000000"/>
                  <w:szCs w:val="20"/>
                </w:rPr>
                <m:t>=</m:t>
              </m:r>
              <m:r>
                <w:rPr>
                  <w:rFonts w:ascii="Cambria Math" w:hAnsi="Cambria Math"/>
                  <w:color w:val="000000"/>
                  <w:szCs w:val="20"/>
                </w:rPr>
                <m:t>α</m:t>
              </m:r>
            </m:oMath>
            <w:r w:rsidR="0018071B">
              <w:rPr>
                <w:rFonts w:hint="eastAsia"/>
                <w:color w:val="000000"/>
                <w:szCs w:val="20"/>
              </w:rPr>
              <w:t xml:space="preserve"> </w:t>
            </w:r>
            <w:r w:rsidR="00E30B99">
              <w:rPr>
                <w:rFonts w:hint="eastAsia"/>
                <w:color w:val="000000"/>
                <w:szCs w:val="20"/>
              </w:rPr>
              <w:t>の解を求めたりする</w:t>
            </w:r>
            <w:r w:rsidR="00133996">
              <w:rPr>
                <w:rFonts w:hint="eastAsia"/>
              </w:rPr>
              <w:t>ことができる</w:t>
            </w:r>
            <w:r w:rsidRPr="00391AA3">
              <w:rPr>
                <w:rFonts w:hint="eastAsia"/>
              </w:rPr>
              <w:t>。</w:t>
            </w:r>
          </w:p>
          <w:p w14:paraId="5F79DC68" w14:textId="1DD9E58E" w:rsidR="00133996" w:rsidRPr="00F9780E" w:rsidRDefault="00AF6E5F" w:rsidP="00F9780E">
            <w:pPr>
              <w:ind w:leftChars="100" w:left="200"/>
              <w:rPr>
                <w:rFonts w:ascii="Arial" w:eastAsiaTheme="majorEastAsia" w:hAnsi="Arial"/>
                <w:sz w:val="16"/>
                <w:szCs w:val="16"/>
              </w:rPr>
            </w:pPr>
            <w:r w:rsidRPr="00391AA3">
              <w:rPr>
                <w:rFonts w:ascii="Arial" w:eastAsiaTheme="majorEastAsia" w:hAnsi="Arial" w:hint="eastAsia"/>
                <w:sz w:val="16"/>
                <w:szCs w:val="16"/>
              </w:rPr>
              <w:t>※例題</w:t>
            </w:r>
            <w:r w:rsidRPr="00391AA3">
              <w:rPr>
                <w:rFonts w:ascii="Arial" w:eastAsiaTheme="majorEastAsia" w:hAnsi="Arial" w:hint="eastAsia"/>
                <w:sz w:val="16"/>
                <w:szCs w:val="16"/>
              </w:rPr>
              <w:t>2</w:t>
            </w:r>
            <w:r w:rsidR="00EE5254">
              <w:rPr>
                <w:rFonts w:ascii="Arial" w:eastAsiaTheme="majorEastAsia" w:hAnsi="Arial" w:hint="eastAsia"/>
                <w:sz w:val="16"/>
                <w:szCs w:val="16"/>
              </w:rPr>
              <w:t>，</w:t>
            </w:r>
            <w:r w:rsidR="00E30B99">
              <w:rPr>
                <w:rFonts w:ascii="Arial" w:eastAsiaTheme="majorEastAsia" w:hAnsi="Arial" w:hint="eastAsia"/>
                <w:sz w:val="16"/>
                <w:szCs w:val="16"/>
              </w:rPr>
              <w:t>3</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16</w:t>
            </w:r>
            <w:r w:rsidR="00EE5254">
              <w:rPr>
                <w:rFonts w:ascii="Arial" w:eastAsiaTheme="majorEastAsia" w:hAnsi="Arial" w:hint="eastAsia"/>
                <w:sz w:val="16"/>
                <w:szCs w:val="16"/>
              </w:rPr>
              <w:t>，</w:t>
            </w:r>
            <w:r w:rsidR="00E30B99">
              <w:rPr>
                <w:rFonts w:ascii="Arial" w:eastAsiaTheme="majorEastAsia" w:hAnsi="Arial" w:hint="eastAsia"/>
                <w:sz w:val="16"/>
                <w:szCs w:val="16"/>
              </w:rPr>
              <w:t>17</w:t>
            </w:r>
          </w:p>
        </w:tc>
        <w:tc>
          <w:tcPr>
            <w:tcW w:w="2938" w:type="dxa"/>
            <w:tcBorders>
              <w:top w:val="single" w:sz="4" w:space="0" w:color="auto"/>
              <w:left w:val="single" w:sz="4" w:space="0" w:color="auto"/>
              <w:bottom w:val="single" w:sz="4" w:space="0" w:color="auto"/>
              <w:right w:val="single" w:sz="4" w:space="0" w:color="auto"/>
            </w:tcBorders>
          </w:tcPr>
          <w:p w14:paraId="2EBFA6BA" w14:textId="685FCF99" w:rsidR="00AF6E5F" w:rsidRPr="00391AA3" w:rsidRDefault="00AF6E5F" w:rsidP="00AF6E5F">
            <w:pPr>
              <w:ind w:left="200" w:hangingChars="100" w:hanging="200"/>
            </w:pPr>
            <w:r w:rsidRPr="00391AA3">
              <w:rPr>
                <w:rFonts w:hint="eastAsia"/>
              </w:rPr>
              <w:t>・</w:t>
            </w:r>
            <w:r w:rsidR="00230245">
              <w:rPr>
                <w:rFonts w:hint="eastAsia"/>
              </w:rPr>
              <w:t>複素数の積の性質を一般化し</w:t>
            </w:r>
            <w:r w:rsidR="00EE5254">
              <w:rPr>
                <w:rFonts w:hint="eastAsia"/>
              </w:rPr>
              <w:t>，</w:t>
            </w:r>
            <w:r w:rsidR="0095518F">
              <w:rPr>
                <w:rFonts w:hint="eastAsia"/>
              </w:rPr>
              <w:t>絶対値が</w:t>
            </w:r>
            <w:r w:rsidR="002C4C9C">
              <w:rPr>
                <w:rFonts w:hint="eastAsia"/>
              </w:rPr>
              <w:t>1</w:t>
            </w:r>
            <w:r w:rsidR="0095518F">
              <w:rPr>
                <w:rFonts w:hint="eastAsia"/>
              </w:rPr>
              <w:t>である複素数の累乗について考察することができる</w:t>
            </w:r>
            <w:r w:rsidRPr="00391AA3">
              <w:rPr>
                <w:rFonts w:hint="eastAsia"/>
              </w:rPr>
              <w:t>。</w:t>
            </w:r>
          </w:p>
          <w:p w14:paraId="7008014E" w14:textId="77777777" w:rsidR="00AF6E5F" w:rsidRDefault="00AF6E5F" w:rsidP="00AF6E5F">
            <w:pPr>
              <w:ind w:leftChars="100" w:left="20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3-</w:t>
            </w:r>
            <w:r w:rsidR="0095518F">
              <w:rPr>
                <w:rFonts w:ascii="Arial" w:eastAsiaTheme="majorEastAsia" w:hAnsi="Arial" w:hint="eastAsia"/>
                <w:sz w:val="16"/>
                <w:szCs w:val="16"/>
              </w:rPr>
              <w:t>1</w:t>
            </w:r>
          </w:p>
          <w:p w14:paraId="38A9D901" w14:textId="2A995790" w:rsidR="00B36C02" w:rsidRPr="00B36C02" w:rsidRDefault="0095518F" w:rsidP="00B36C02">
            <w:pPr>
              <w:ind w:left="200" w:hangingChars="100" w:hanging="200"/>
            </w:pPr>
            <w:r w:rsidRPr="00391AA3">
              <w:rPr>
                <w:rFonts w:hint="eastAsia"/>
              </w:rPr>
              <w:t>・</w:t>
            </w:r>
            <w:r>
              <w:rPr>
                <w:rFonts w:hint="eastAsia"/>
              </w:rPr>
              <w:t>1</w:t>
            </w:r>
            <w:r w:rsidR="00FA2118">
              <w:rPr>
                <w:rFonts w:hint="eastAsia"/>
              </w:rPr>
              <w:t>の原始</w:t>
            </w:r>
            <w:r w:rsidR="00FA2118">
              <w:rPr>
                <w:rFonts w:hint="eastAsia"/>
              </w:rPr>
              <w:t>3</w:t>
            </w:r>
            <w:r w:rsidR="00FA2118">
              <w:rPr>
                <w:rFonts w:hint="eastAsia"/>
              </w:rPr>
              <w:t>乗根</w:t>
            </w:r>
            <w:r>
              <w:rPr>
                <w:rFonts w:hint="eastAsia"/>
              </w:rPr>
              <w:t>の累乗</w:t>
            </w:r>
            <w:r w:rsidR="00B36C02">
              <w:rPr>
                <w:rFonts w:hint="eastAsia"/>
              </w:rPr>
              <w:t>を複素数平面上に図示する活動を通して</w:t>
            </w:r>
            <w:r w:rsidR="00EE5254">
              <w:rPr>
                <w:rFonts w:hint="eastAsia"/>
              </w:rPr>
              <w:t>，</w:t>
            </w:r>
            <w:r w:rsidR="00B36C02">
              <w:rPr>
                <w:rFonts w:hint="eastAsia"/>
              </w:rPr>
              <w:t>複素数</w:t>
            </w:r>
            <w:r w:rsidR="0018071B">
              <w:rPr>
                <w:rFonts w:hint="eastAsia"/>
              </w:rPr>
              <w:t xml:space="preserve"> </w:t>
            </w:r>
            <m:oMath>
              <m:r>
                <w:rPr>
                  <w:rFonts w:ascii="Cambria Math" w:hAnsi="Cambria Math" w:hint="eastAsia"/>
                </w:rPr>
                <m:t>α</m:t>
              </m:r>
            </m:oMath>
            <w:r w:rsidR="0018071B">
              <w:rPr>
                <w:rFonts w:hint="eastAsia"/>
              </w:rPr>
              <w:t xml:space="preserve"> </w:t>
            </w:r>
            <w:r w:rsidR="00B36C02">
              <w:rPr>
                <w:rFonts w:hint="eastAsia"/>
              </w:rPr>
              <w:t>の</w:t>
            </w:r>
            <w:r w:rsidR="0018071B">
              <w:rPr>
                <w:rFonts w:hint="eastAsia"/>
              </w:rPr>
              <w:t xml:space="preserve"> </w:t>
            </w:r>
            <m:oMath>
              <m:r>
                <w:rPr>
                  <w:rFonts w:ascii="Cambria Math" w:hAnsi="Cambria Math"/>
                </w:rPr>
                <m:t>n</m:t>
              </m:r>
            </m:oMath>
            <w:r w:rsidR="0018071B">
              <w:rPr>
                <w:rFonts w:hint="eastAsia"/>
              </w:rPr>
              <w:t xml:space="preserve"> </w:t>
            </w:r>
            <w:r w:rsidR="00B36C02">
              <w:rPr>
                <w:rFonts w:hint="eastAsia"/>
              </w:rPr>
              <w:t>乗根の図形的意味について考察</w:t>
            </w:r>
            <w:r w:rsidR="00B36C02">
              <w:rPr>
                <w:rFonts w:hint="eastAsia"/>
              </w:rPr>
              <w:lastRenderedPageBreak/>
              <w:t>することができる。</w:t>
            </w:r>
          </w:p>
          <w:p w14:paraId="610974DF" w14:textId="09323B67" w:rsidR="0095518F" w:rsidRPr="00391AA3" w:rsidRDefault="0095518F" w:rsidP="00B36C02">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3-2</w:t>
            </w:r>
          </w:p>
        </w:tc>
        <w:tc>
          <w:tcPr>
            <w:tcW w:w="2937" w:type="dxa"/>
            <w:tcBorders>
              <w:top w:val="single" w:sz="4" w:space="0" w:color="auto"/>
              <w:left w:val="single" w:sz="4" w:space="0" w:color="auto"/>
              <w:bottom w:val="single" w:sz="4" w:space="0" w:color="auto"/>
              <w:right w:val="single" w:sz="4" w:space="0" w:color="auto"/>
            </w:tcBorders>
          </w:tcPr>
          <w:p w14:paraId="0E098AFB" w14:textId="2520EB11" w:rsidR="00AF6E5F" w:rsidRPr="00391AA3" w:rsidRDefault="00AF6E5F" w:rsidP="00AF6E5F">
            <w:pPr>
              <w:ind w:left="200" w:hangingChars="100" w:hanging="200"/>
            </w:pPr>
            <w:r w:rsidRPr="00391AA3">
              <w:rPr>
                <w:rFonts w:hint="eastAsia"/>
              </w:rPr>
              <w:lastRenderedPageBreak/>
              <w:t>・</w:t>
            </w:r>
            <w:r w:rsidR="0095518F">
              <w:rPr>
                <w:rFonts w:hint="eastAsia"/>
              </w:rPr>
              <w:t>複素数の積の性質を一般化し</w:t>
            </w:r>
            <w:r w:rsidR="00EE5254">
              <w:rPr>
                <w:rFonts w:hint="eastAsia"/>
              </w:rPr>
              <w:t>，</w:t>
            </w:r>
            <w:r w:rsidR="0095518F">
              <w:rPr>
                <w:rFonts w:hint="eastAsia"/>
              </w:rPr>
              <w:t>絶対値が</w:t>
            </w:r>
            <w:r w:rsidR="0095518F">
              <w:rPr>
                <w:rFonts w:hint="eastAsia"/>
              </w:rPr>
              <w:t>1</w:t>
            </w:r>
            <w:r w:rsidR="0095518F">
              <w:rPr>
                <w:rFonts w:hint="eastAsia"/>
              </w:rPr>
              <w:t>である複素数の累乗について考察しようとしている</w:t>
            </w:r>
            <w:r w:rsidRPr="00391AA3">
              <w:rPr>
                <w:rFonts w:hint="eastAsia"/>
              </w:rPr>
              <w:t>。</w:t>
            </w:r>
          </w:p>
          <w:p w14:paraId="02B87BE6" w14:textId="77777777" w:rsidR="00AF6E5F" w:rsidRDefault="00AF6E5F" w:rsidP="00AF6E5F">
            <w:pPr>
              <w:ind w:leftChars="100" w:left="20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3-1</w:t>
            </w:r>
          </w:p>
          <w:p w14:paraId="6EFA5C22" w14:textId="1492E4BA" w:rsidR="00B36C02" w:rsidRPr="00B36C02" w:rsidRDefault="00506DD8" w:rsidP="00B36C02">
            <w:pPr>
              <w:ind w:left="200" w:hangingChars="100" w:hanging="200"/>
            </w:pPr>
            <w:r w:rsidRPr="00391AA3">
              <w:rPr>
                <w:rFonts w:hint="eastAsia"/>
              </w:rPr>
              <w:t>・</w:t>
            </w:r>
            <w:r w:rsidR="00B36C02">
              <w:rPr>
                <w:rFonts w:hint="eastAsia"/>
              </w:rPr>
              <w:t>1</w:t>
            </w:r>
            <w:r w:rsidR="00B36C02">
              <w:rPr>
                <w:rFonts w:hint="eastAsia"/>
              </w:rPr>
              <w:t>の原始</w:t>
            </w:r>
            <w:r w:rsidR="00B36C02">
              <w:rPr>
                <w:rFonts w:hint="eastAsia"/>
              </w:rPr>
              <w:t>3</w:t>
            </w:r>
            <w:r w:rsidR="00B36C02">
              <w:rPr>
                <w:rFonts w:hint="eastAsia"/>
              </w:rPr>
              <w:t>乗根の累乗を複素数平面上に図示する活動を通して</w:t>
            </w:r>
            <w:r w:rsidR="00EE5254">
              <w:rPr>
                <w:rFonts w:hint="eastAsia"/>
              </w:rPr>
              <w:t>，</w:t>
            </w:r>
            <w:r w:rsidR="00B36C02">
              <w:rPr>
                <w:rFonts w:hint="eastAsia"/>
              </w:rPr>
              <w:t>複素数</w:t>
            </w:r>
            <w:r w:rsidR="0018071B">
              <w:rPr>
                <w:rFonts w:hint="eastAsia"/>
              </w:rPr>
              <w:t xml:space="preserve"> </w:t>
            </w:r>
            <m:oMath>
              <m:r>
                <w:rPr>
                  <w:rFonts w:ascii="Cambria Math" w:hAnsi="Cambria Math" w:hint="eastAsia"/>
                </w:rPr>
                <m:t>α</m:t>
              </m:r>
            </m:oMath>
            <w:r w:rsidR="0018071B">
              <w:rPr>
                <w:rFonts w:hint="eastAsia"/>
              </w:rPr>
              <w:t xml:space="preserve"> </w:t>
            </w:r>
            <w:r w:rsidR="00B36C02">
              <w:rPr>
                <w:rFonts w:hint="eastAsia"/>
              </w:rPr>
              <w:t>の</w:t>
            </w:r>
            <w:r w:rsidR="0018071B">
              <w:rPr>
                <w:rFonts w:hint="eastAsia"/>
              </w:rPr>
              <w:t xml:space="preserve"> </w:t>
            </w:r>
            <m:oMath>
              <m:r>
                <w:rPr>
                  <w:rFonts w:ascii="Cambria Math" w:hAnsi="Cambria Math"/>
                </w:rPr>
                <m:t>n</m:t>
              </m:r>
            </m:oMath>
            <w:r w:rsidR="0018071B">
              <w:rPr>
                <w:rFonts w:hint="eastAsia"/>
              </w:rPr>
              <w:t xml:space="preserve"> </w:t>
            </w:r>
            <w:r w:rsidR="00B36C02">
              <w:rPr>
                <w:rFonts w:hint="eastAsia"/>
              </w:rPr>
              <w:t>乗根の図形的意味について考察</w:t>
            </w:r>
            <w:r w:rsidR="004B112C">
              <w:rPr>
                <w:rFonts w:hint="eastAsia"/>
              </w:rPr>
              <w:lastRenderedPageBreak/>
              <w:t>しようとしている。</w:t>
            </w:r>
          </w:p>
          <w:p w14:paraId="42D568DA" w14:textId="15AD73B3" w:rsidR="0095518F" w:rsidRPr="00391AA3" w:rsidRDefault="00506DD8" w:rsidP="00506DD8">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3-2</w:t>
            </w:r>
          </w:p>
        </w:tc>
      </w:tr>
      <w:tr w:rsidR="00AF6E5F" w:rsidRPr="00391AA3" w14:paraId="619FA80C" w14:textId="77777777" w:rsidTr="00D13F38">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39EA1" w14:textId="694E0265" w:rsidR="00AF6E5F" w:rsidRPr="00391AA3" w:rsidRDefault="00AF6E5F" w:rsidP="00AF6E5F">
            <w:pPr>
              <w:rPr>
                <w:rFonts w:asciiTheme="majorEastAsia" w:eastAsiaTheme="majorEastAsia" w:hAnsiTheme="majorEastAsia"/>
              </w:rPr>
            </w:pPr>
            <w:r w:rsidRPr="00391AA3">
              <w:rPr>
                <w:rFonts w:asciiTheme="majorEastAsia" w:eastAsiaTheme="majorEastAsia" w:hAnsiTheme="majorEastAsia" w:hint="eastAsia"/>
              </w:rPr>
              <w:lastRenderedPageBreak/>
              <w:t>２節　図形への応用</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D9467A" w14:textId="77777777" w:rsidR="00AF6E5F" w:rsidRPr="00391AA3" w:rsidRDefault="00AF6E5F" w:rsidP="00AF6E5F">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77194CD" w14:textId="77777777" w:rsidR="00AF6E5F" w:rsidRPr="00391AA3" w:rsidRDefault="00AF6E5F" w:rsidP="00AF6E5F"/>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B667E8C" w14:textId="77777777" w:rsidR="00AF6E5F" w:rsidRPr="00391AA3" w:rsidRDefault="00AF6E5F" w:rsidP="00AF6E5F"/>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11A74A" w14:textId="77777777" w:rsidR="00AF6E5F" w:rsidRPr="00391AA3" w:rsidRDefault="00AF6E5F" w:rsidP="00AF6E5F"/>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4B80F8" w14:textId="77777777" w:rsidR="00AF6E5F" w:rsidRPr="00391AA3" w:rsidRDefault="00AF6E5F" w:rsidP="00AF6E5F"/>
        </w:tc>
      </w:tr>
      <w:tr w:rsidR="00C947E1" w:rsidRPr="00391AA3" w14:paraId="1467D033" w14:textId="77777777" w:rsidTr="00D13F38">
        <w:tc>
          <w:tcPr>
            <w:tcW w:w="2826" w:type="dxa"/>
            <w:tcBorders>
              <w:top w:val="single" w:sz="4" w:space="0" w:color="auto"/>
              <w:left w:val="single" w:sz="4" w:space="0" w:color="auto"/>
              <w:bottom w:val="single" w:sz="4" w:space="0" w:color="auto"/>
              <w:right w:val="single" w:sz="4" w:space="0" w:color="auto"/>
            </w:tcBorders>
          </w:tcPr>
          <w:p w14:paraId="44FEBB3C" w14:textId="030982EC" w:rsidR="00C947E1" w:rsidRPr="00391AA3" w:rsidRDefault="00C947E1" w:rsidP="00C947E1">
            <w:r w:rsidRPr="00391AA3">
              <w:rPr>
                <w:rFonts w:hint="eastAsia"/>
              </w:rPr>
              <w:t xml:space="preserve">１　</w:t>
            </w:r>
            <w:r w:rsidRPr="00391AA3">
              <w:rPr>
                <w:rFonts w:hint="eastAsia"/>
              </w:rPr>
              <w:t>2</w:t>
            </w:r>
            <w:r w:rsidRPr="00391AA3">
              <w:rPr>
                <w:rFonts w:hint="eastAsia"/>
              </w:rPr>
              <w:t>直線のなす角</w:t>
            </w:r>
          </w:p>
        </w:tc>
        <w:tc>
          <w:tcPr>
            <w:tcW w:w="449" w:type="dxa"/>
            <w:tcBorders>
              <w:top w:val="single" w:sz="4" w:space="0" w:color="auto"/>
              <w:left w:val="single" w:sz="4" w:space="0" w:color="auto"/>
              <w:bottom w:val="single" w:sz="4" w:space="0" w:color="auto"/>
              <w:right w:val="single" w:sz="4" w:space="0" w:color="auto"/>
            </w:tcBorders>
          </w:tcPr>
          <w:p w14:paraId="7B61D5B1" w14:textId="7232DFBC" w:rsidR="00C947E1" w:rsidRPr="00391AA3" w:rsidRDefault="00C947E1" w:rsidP="00C947E1">
            <w:pPr>
              <w:jc w:val="center"/>
            </w:pPr>
            <w:r w:rsidRPr="00391AA3">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734FF2E4" w14:textId="46748019" w:rsidR="00C947E1" w:rsidRPr="00391AA3" w:rsidRDefault="00C947E1" w:rsidP="00C947E1">
            <w:r w:rsidRPr="00391AA3">
              <w:rPr>
                <w:rFonts w:hint="eastAsia"/>
                <w:color w:val="000000"/>
                <w:szCs w:val="20"/>
              </w:rPr>
              <w:t>偏角を用いることにより</w:t>
            </w:r>
            <w:r w:rsidR="00EE5254">
              <w:rPr>
                <w:rFonts w:hint="eastAsia"/>
                <w:color w:val="000000"/>
                <w:szCs w:val="20"/>
              </w:rPr>
              <w:t>，</w:t>
            </w:r>
            <w:r w:rsidRPr="00391AA3">
              <w:rPr>
                <w:rFonts w:hint="eastAsia"/>
                <w:color w:val="000000"/>
                <w:szCs w:val="20"/>
              </w:rPr>
              <w:t>複素数平面上の</w:t>
            </w:r>
            <w:r w:rsidRPr="00391AA3">
              <w:rPr>
                <w:rFonts w:hint="eastAsia"/>
                <w:color w:val="000000"/>
                <w:szCs w:val="20"/>
              </w:rPr>
              <w:t>2</w:t>
            </w:r>
            <w:r w:rsidRPr="00391AA3">
              <w:rPr>
                <w:rFonts w:hint="eastAsia"/>
                <w:color w:val="000000"/>
                <w:szCs w:val="20"/>
              </w:rPr>
              <w:t>直線がなす角の大きさが求められることを理解する。また</w:t>
            </w:r>
            <w:r w:rsidR="00EE5254">
              <w:rPr>
                <w:rFonts w:hint="eastAsia"/>
                <w:color w:val="000000"/>
                <w:szCs w:val="20"/>
              </w:rPr>
              <w:t>，</w:t>
            </w:r>
            <w:r w:rsidRPr="00391AA3">
              <w:rPr>
                <w:rFonts w:hint="eastAsia"/>
                <w:color w:val="000000"/>
                <w:szCs w:val="20"/>
              </w:rPr>
              <w:t>複素数平面上の三角形の形状を調べることができる。</w:t>
            </w:r>
          </w:p>
        </w:tc>
        <w:tc>
          <w:tcPr>
            <w:tcW w:w="2937" w:type="dxa"/>
            <w:tcBorders>
              <w:top w:val="single" w:sz="4" w:space="0" w:color="auto"/>
              <w:left w:val="single" w:sz="12" w:space="0" w:color="auto"/>
              <w:bottom w:val="single" w:sz="4" w:space="0" w:color="auto"/>
              <w:right w:val="single" w:sz="4" w:space="0" w:color="auto"/>
            </w:tcBorders>
          </w:tcPr>
          <w:p w14:paraId="0B8BED3A" w14:textId="02E93748" w:rsidR="00C947E1" w:rsidRPr="00391AA3" w:rsidRDefault="00C947E1" w:rsidP="00C947E1">
            <w:pPr>
              <w:ind w:left="200" w:hangingChars="100" w:hanging="200"/>
            </w:pPr>
            <w:r w:rsidRPr="00391AA3">
              <w:rPr>
                <w:rFonts w:hint="eastAsia"/>
              </w:rPr>
              <w:t>・</w:t>
            </w:r>
            <w:r w:rsidR="002579A1">
              <w:rPr>
                <w:rFonts w:hint="eastAsia"/>
              </w:rPr>
              <w:t>複素数平面上の異なる</w:t>
            </w:r>
            <w:r w:rsidR="002579A1">
              <w:rPr>
                <w:rFonts w:hint="eastAsia"/>
              </w:rPr>
              <w:t>3</w:t>
            </w:r>
            <w:r w:rsidR="002579A1">
              <w:rPr>
                <w:rFonts w:hint="eastAsia"/>
              </w:rPr>
              <w:t>点が</w:t>
            </w:r>
            <w:r w:rsidR="002C4C9C">
              <w:rPr>
                <w:rFonts w:hint="eastAsia"/>
              </w:rPr>
              <w:t>つくる</w:t>
            </w:r>
            <w:r w:rsidR="002579A1">
              <w:rPr>
                <w:rFonts w:hint="eastAsia"/>
              </w:rPr>
              <w:t>角の大きさを求めることができる。</w:t>
            </w:r>
          </w:p>
          <w:p w14:paraId="2B433BDC" w14:textId="41A0E089" w:rsidR="00C947E1" w:rsidRDefault="00C947E1" w:rsidP="00C947E1">
            <w:pPr>
              <w:ind w:leftChars="100" w:left="200"/>
              <w:rPr>
                <w:rFonts w:ascii="Arial" w:eastAsiaTheme="majorEastAsia" w:hAnsi="Arial"/>
                <w:sz w:val="16"/>
                <w:szCs w:val="16"/>
              </w:rPr>
            </w:pPr>
            <w:r w:rsidRPr="00391AA3">
              <w:rPr>
                <w:rFonts w:ascii="Arial" w:eastAsiaTheme="majorEastAsia" w:hAnsi="Arial" w:hint="eastAsia"/>
                <w:sz w:val="16"/>
                <w:szCs w:val="16"/>
              </w:rPr>
              <w:t>※</w:t>
            </w:r>
            <w:r w:rsidR="002C4C9C" w:rsidRPr="00391AA3">
              <w:rPr>
                <w:rFonts w:ascii="Arial" w:eastAsiaTheme="majorEastAsia" w:hAnsi="Arial" w:hint="eastAsia"/>
                <w:sz w:val="16"/>
                <w:szCs w:val="16"/>
              </w:rPr>
              <w:t>例</w:t>
            </w:r>
            <w:r w:rsidR="002C4C9C" w:rsidRPr="00391AA3">
              <w:rPr>
                <w:rFonts w:ascii="Arial" w:eastAsiaTheme="majorEastAsia" w:hAnsi="Arial" w:hint="eastAsia"/>
                <w:sz w:val="16"/>
                <w:szCs w:val="16"/>
              </w:rPr>
              <w:t>1</w:t>
            </w:r>
            <w:r w:rsidR="002C4C9C">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w:t>
            </w:r>
            <w:r w:rsidR="00EE5254">
              <w:rPr>
                <w:rFonts w:ascii="Arial" w:eastAsiaTheme="majorEastAsia" w:hAnsi="Arial" w:hint="eastAsia"/>
                <w:sz w:val="16"/>
                <w:szCs w:val="16"/>
              </w:rPr>
              <w:t>，</w:t>
            </w:r>
            <w:r w:rsidR="002579A1">
              <w:rPr>
                <w:rFonts w:ascii="Arial" w:eastAsiaTheme="majorEastAsia" w:hAnsi="Arial" w:hint="eastAsia"/>
                <w:sz w:val="16"/>
                <w:szCs w:val="16"/>
              </w:rPr>
              <w:t>2</w:t>
            </w:r>
          </w:p>
          <w:p w14:paraId="71B77FE3" w14:textId="656E817F" w:rsidR="002579A1" w:rsidRPr="00391AA3" w:rsidRDefault="002579A1" w:rsidP="002579A1">
            <w:pPr>
              <w:ind w:left="200" w:hangingChars="100" w:hanging="200"/>
            </w:pPr>
            <w:r w:rsidRPr="00391AA3">
              <w:rPr>
                <w:rFonts w:hint="eastAsia"/>
              </w:rPr>
              <w:t>・</w:t>
            </w:r>
            <w:r>
              <w:rPr>
                <w:rFonts w:hint="eastAsia"/>
              </w:rPr>
              <w:t>複素数平面上の異なる</w:t>
            </w:r>
            <w:r>
              <w:rPr>
                <w:rFonts w:hint="eastAsia"/>
              </w:rPr>
              <w:t>3</w:t>
            </w:r>
            <w:r>
              <w:rPr>
                <w:rFonts w:hint="eastAsia"/>
              </w:rPr>
              <w:t>点が</w:t>
            </w:r>
            <w:r w:rsidR="00447B2B">
              <w:rPr>
                <w:rFonts w:hint="eastAsia"/>
              </w:rPr>
              <w:t>一直線上にある条件や</w:t>
            </w:r>
            <w:r w:rsidR="00EE5254">
              <w:rPr>
                <w:rFonts w:hint="eastAsia"/>
              </w:rPr>
              <w:t>，</w:t>
            </w:r>
            <w:r w:rsidR="00F158C0">
              <w:rPr>
                <w:rFonts w:hint="eastAsia"/>
              </w:rPr>
              <w:t>2</w:t>
            </w:r>
            <w:r w:rsidR="00F158C0">
              <w:rPr>
                <w:rFonts w:hint="eastAsia"/>
              </w:rPr>
              <w:t>直線が直交する条件について理解している。</w:t>
            </w:r>
          </w:p>
          <w:p w14:paraId="5D25FDF3" w14:textId="2ECA8DD5" w:rsidR="002579A1" w:rsidRPr="00F158C0" w:rsidRDefault="002579A1" w:rsidP="00F158C0">
            <w:pPr>
              <w:ind w:leftChars="100" w:left="200"/>
              <w:rPr>
                <w:rFonts w:ascii="Arial" w:eastAsiaTheme="majorEastAsia" w:hAnsi="Arial"/>
                <w:sz w:val="16"/>
                <w:szCs w:val="16"/>
              </w:rPr>
            </w:pPr>
            <w:r w:rsidRPr="00391AA3">
              <w:rPr>
                <w:rFonts w:ascii="Arial" w:eastAsiaTheme="majorEastAsia" w:hAnsi="Arial" w:hint="eastAsia"/>
                <w:sz w:val="16"/>
                <w:szCs w:val="16"/>
              </w:rPr>
              <w:t>※</w:t>
            </w:r>
            <w:r w:rsidR="00F158C0">
              <w:rPr>
                <w:rFonts w:ascii="Arial" w:eastAsiaTheme="majorEastAsia" w:hAnsi="Arial" w:hint="eastAsia"/>
                <w:sz w:val="16"/>
                <w:szCs w:val="16"/>
              </w:rPr>
              <w:t>例</w:t>
            </w:r>
            <w:r w:rsidR="00F158C0">
              <w:rPr>
                <w:rFonts w:ascii="Arial" w:eastAsiaTheme="majorEastAsia" w:hAnsi="Arial" w:hint="eastAsia"/>
                <w:sz w:val="16"/>
                <w:szCs w:val="16"/>
              </w:rPr>
              <w:t>2</w:t>
            </w:r>
            <w:r w:rsidR="00EE5254">
              <w:rPr>
                <w:rFonts w:ascii="Arial" w:eastAsiaTheme="majorEastAsia" w:hAnsi="Arial" w:hint="eastAsia"/>
                <w:sz w:val="16"/>
                <w:szCs w:val="16"/>
              </w:rPr>
              <w:t>，</w:t>
            </w:r>
            <w:r w:rsidR="00F158C0">
              <w:rPr>
                <w:rFonts w:ascii="Arial" w:eastAsiaTheme="majorEastAsia" w:hAnsi="Arial" w:hint="eastAsia"/>
                <w:sz w:val="16"/>
                <w:szCs w:val="16"/>
              </w:rPr>
              <w:t>問</w:t>
            </w:r>
            <w:r w:rsidR="00F158C0">
              <w:rPr>
                <w:rFonts w:ascii="Arial" w:eastAsiaTheme="majorEastAsia" w:hAnsi="Arial" w:hint="eastAsia"/>
                <w:sz w:val="16"/>
                <w:szCs w:val="16"/>
              </w:rPr>
              <w:t>3</w:t>
            </w:r>
          </w:p>
        </w:tc>
        <w:tc>
          <w:tcPr>
            <w:tcW w:w="2938" w:type="dxa"/>
            <w:tcBorders>
              <w:top w:val="single" w:sz="4" w:space="0" w:color="auto"/>
              <w:left w:val="single" w:sz="4" w:space="0" w:color="auto"/>
              <w:bottom w:val="single" w:sz="4" w:space="0" w:color="auto"/>
              <w:right w:val="single" w:sz="4" w:space="0" w:color="auto"/>
            </w:tcBorders>
          </w:tcPr>
          <w:p w14:paraId="7FF893DB" w14:textId="0BAA053C" w:rsidR="00C947E1" w:rsidRPr="00391AA3" w:rsidRDefault="00C947E1" w:rsidP="00C947E1">
            <w:pPr>
              <w:ind w:left="200" w:hangingChars="100" w:hanging="200"/>
            </w:pPr>
            <w:r w:rsidRPr="00391AA3">
              <w:rPr>
                <w:rFonts w:hint="eastAsia"/>
              </w:rPr>
              <w:t>・</w:t>
            </w:r>
            <w:r w:rsidR="00006536">
              <w:rPr>
                <w:rFonts w:hint="eastAsia"/>
              </w:rPr>
              <w:t>複素数平面上の</w:t>
            </w:r>
            <w:r w:rsidR="00506EDA">
              <w:rPr>
                <w:rFonts w:hint="eastAsia"/>
              </w:rPr>
              <w:t>原点を含む異なる</w:t>
            </w:r>
            <w:r w:rsidR="00506EDA">
              <w:rPr>
                <w:rFonts w:hint="eastAsia"/>
              </w:rPr>
              <w:t>3</w:t>
            </w:r>
            <w:r w:rsidR="00506EDA">
              <w:rPr>
                <w:rFonts w:hint="eastAsia"/>
              </w:rPr>
              <w:t>点が</w:t>
            </w:r>
            <w:r w:rsidR="002C4C9C">
              <w:rPr>
                <w:rFonts w:hint="eastAsia"/>
              </w:rPr>
              <w:t>つくる</w:t>
            </w:r>
            <w:r w:rsidR="00506EDA">
              <w:rPr>
                <w:rFonts w:hint="eastAsia"/>
              </w:rPr>
              <w:t>角の大きさについて</w:t>
            </w:r>
            <w:r w:rsidR="00EE5254">
              <w:rPr>
                <w:rFonts w:hint="eastAsia"/>
              </w:rPr>
              <w:t>，</w:t>
            </w:r>
            <w:r w:rsidR="00506EDA">
              <w:rPr>
                <w:rFonts w:hint="eastAsia"/>
              </w:rPr>
              <w:t>複素数の積の図形的な意味を利用して考察することができる</w:t>
            </w:r>
            <w:r w:rsidRPr="00391AA3">
              <w:rPr>
                <w:rFonts w:hint="eastAsia"/>
              </w:rPr>
              <w:t>。</w:t>
            </w:r>
          </w:p>
          <w:p w14:paraId="39249367" w14:textId="3D2A21D4" w:rsidR="0013469A" w:rsidRDefault="00C947E1" w:rsidP="00C947E1">
            <w:pPr>
              <w:ind w:leftChars="100" w:left="20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p>
          <w:p w14:paraId="5B0E1DCC" w14:textId="5DEE0F45" w:rsidR="008A79D1" w:rsidRPr="00391AA3" w:rsidRDefault="008A79D1" w:rsidP="008A79D1">
            <w:pPr>
              <w:ind w:left="200" w:hangingChars="100" w:hanging="200"/>
            </w:pPr>
            <w:r w:rsidRPr="00391AA3">
              <w:rPr>
                <w:rFonts w:hint="eastAsia"/>
              </w:rPr>
              <w:t>・</w:t>
            </w:r>
            <w:r>
              <w:rPr>
                <w:rFonts w:hint="eastAsia"/>
              </w:rPr>
              <w:t>複素数平面上の異なる</w:t>
            </w:r>
            <w:r>
              <w:rPr>
                <w:rFonts w:hint="eastAsia"/>
              </w:rPr>
              <w:t>3</w:t>
            </w:r>
            <w:r>
              <w:rPr>
                <w:rFonts w:hint="eastAsia"/>
              </w:rPr>
              <w:t>点が</w:t>
            </w:r>
            <w:r w:rsidR="002C4C9C">
              <w:rPr>
                <w:rFonts w:hint="eastAsia"/>
              </w:rPr>
              <w:t>つくる</w:t>
            </w:r>
            <w:r w:rsidR="000A618B">
              <w:rPr>
                <w:rFonts w:hint="eastAsia"/>
              </w:rPr>
              <w:t>角の大きさに着目して</w:t>
            </w:r>
            <w:r w:rsidR="00EE5254">
              <w:rPr>
                <w:rFonts w:hint="eastAsia"/>
              </w:rPr>
              <w:t>，</w:t>
            </w:r>
            <w:r w:rsidR="000A618B">
              <w:rPr>
                <w:rFonts w:hint="eastAsia"/>
              </w:rPr>
              <w:t>それら</w:t>
            </w:r>
            <w:r w:rsidR="000A618B">
              <w:rPr>
                <w:rFonts w:hint="eastAsia"/>
              </w:rPr>
              <w:t>3</w:t>
            </w:r>
            <w:r w:rsidR="000A618B">
              <w:rPr>
                <w:rFonts w:hint="eastAsia"/>
              </w:rPr>
              <w:t>点が</w:t>
            </w:r>
            <w:r w:rsidR="002C4C9C">
              <w:rPr>
                <w:rFonts w:hint="eastAsia"/>
              </w:rPr>
              <w:t>つくる</w:t>
            </w:r>
            <w:r>
              <w:rPr>
                <w:rFonts w:hint="eastAsia"/>
              </w:rPr>
              <w:t>三角形の形状について考察</w:t>
            </w:r>
            <w:r w:rsidR="000A618B">
              <w:rPr>
                <w:rFonts w:hint="eastAsia"/>
              </w:rPr>
              <w:t>することができる</w:t>
            </w:r>
            <w:r>
              <w:rPr>
                <w:rFonts w:hint="eastAsia"/>
              </w:rPr>
              <w:t>。</w:t>
            </w:r>
          </w:p>
          <w:p w14:paraId="158C4D7D" w14:textId="6C447B34" w:rsidR="00C947E1" w:rsidRPr="00391AA3" w:rsidRDefault="008A79D1" w:rsidP="00C947E1">
            <w:pPr>
              <w:ind w:leftChars="100" w:left="200"/>
            </w:pPr>
            <w:r>
              <w:rPr>
                <w:rFonts w:ascii="Arial" w:eastAsiaTheme="majorEastAsia" w:hAnsi="Arial" w:hint="eastAsia"/>
                <w:sz w:val="16"/>
                <w:szCs w:val="16"/>
              </w:rPr>
              <w:t>※</w:t>
            </w:r>
            <w:r w:rsidR="00C947E1" w:rsidRPr="00391AA3">
              <w:rPr>
                <w:rFonts w:ascii="Arial" w:eastAsiaTheme="majorEastAsia" w:hAnsi="Arial" w:hint="eastAsia"/>
                <w:sz w:val="16"/>
                <w:szCs w:val="16"/>
              </w:rPr>
              <w:t>例題</w:t>
            </w:r>
            <w:r w:rsidR="00C947E1" w:rsidRPr="00391AA3">
              <w:rPr>
                <w:rFonts w:ascii="Arial" w:eastAsiaTheme="majorEastAsia" w:hAnsi="Arial" w:hint="eastAsia"/>
                <w:sz w:val="16"/>
                <w:szCs w:val="16"/>
              </w:rPr>
              <w:t>1</w:t>
            </w:r>
            <w:r w:rsidR="00EE5254">
              <w:rPr>
                <w:rFonts w:ascii="Arial" w:eastAsiaTheme="majorEastAsia" w:hAnsi="Arial" w:hint="eastAsia"/>
                <w:sz w:val="16"/>
                <w:szCs w:val="16"/>
              </w:rPr>
              <w:t>，</w:t>
            </w:r>
            <w:r w:rsidR="00C947E1" w:rsidRPr="00391AA3">
              <w:rPr>
                <w:rFonts w:ascii="Arial" w:eastAsiaTheme="majorEastAsia" w:hAnsi="Arial" w:hint="eastAsia"/>
                <w:sz w:val="16"/>
                <w:szCs w:val="16"/>
              </w:rPr>
              <w:t>問</w:t>
            </w:r>
            <w:r w:rsidR="00C947E1" w:rsidRPr="00391AA3">
              <w:rPr>
                <w:rFonts w:ascii="Arial" w:eastAsiaTheme="majorEastAsia" w:hAnsi="Arial" w:hint="eastAsia"/>
                <w:sz w:val="16"/>
                <w:szCs w:val="16"/>
              </w:rPr>
              <w:t>4</w:t>
            </w:r>
          </w:p>
        </w:tc>
        <w:tc>
          <w:tcPr>
            <w:tcW w:w="2937" w:type="dxa"/>
            <w:tcBorders>
              <w:top w:val="single" w:sz="4" w:space="0" w:color="auto"/>
              <w:left w:val="single" w:sz="4" w:space="0" w:color="auto"/>
              <w:bottom w:val="single" w:sz="4" w:space="0" w:color="auto"/>
              <w:right w:val="single" w:sz="4" w:space="0" w:color="auto"/>
            </w:tcBorders>
          </w:tcPr>
          <w:p w14:paraId="403DAE15" w14:textId="0CA99C4E" w:rsidR="00C947E1" w:rsidRPr="00391AA3" w:rsidRDefault="00C947E1" w:rsidP="00C947E1">
            <w:pPr>
              <w:ind w:left="200" w:hangingChars="100" w:hanging="200"/>
            </w:pPr>
            <w:r w:rsidRPr="00391AA3">
              <w:rPr>
                <w:rFonts w:hint="eastAsia"/>
              </w:rPr>
              <w:t>・</w:t>
            </w:r>
            <w:r w:rsidR="0013469A">
              <w:rPr>
                <w:rFonts w:hint="eastAsia"/>
              </w:rPr>
              <w:t>複素数平面上の原点を含む異なる</w:t>
            </w:r>
            <w:r w:rsidR="0013469A">
              <w:rPr>
                <w:rFonts w:hint="eastAsia"/>
              </w:rPr>
              <w:t>3</w:t>
            </w:r>
            <w:r w:rsidR="0013469A">
              <w:rPr>
                <w:rFonts w:hint="eastAsia"/>
              </w:rPr>
              <w:t>点が</w:t>
            </w:r>
            <w:r w:rsidR="002C4C9C">
              <w:rPr>
                <w:rFonts w:hint="eastAsia"/>
              </w:rPr>
              <w:t>つくる</w:t>
            </w:r>
            <w:r w:rsidR="0013469A">
              <w:rPr>
                <w:rFonts w:hint="eastAsia"/>
              </w:rPr>
              <w:t>角の大きさについて</w:t>
            </w:r>
            <w:r w:rsidR="00EE5254">
              <w:rPr>
                <w:rFonts w:hint="eastAsia"/>
              </w:rPr>
              <w:t>，</w:t>
            </w:r>
            <w:r w:rsidR="0013469A">
              <w:rPr>
                <w:rFonts w:hint="eastAsia"/>
              </w:rPr>
              <w:t>複素数の積の図形的な意味を利用して考察しようとしている</w:t>
            </w:r>
            <w:r w:rsidRPr="00391AA3">
              <w:rPr>
                <w:rFonts w:hint="eastAsia"/>
              </w:rPr>
              <w:t>。</w:t>
            </w:r>
          </w:p>
          <w:p w14:paraId="428571B4" w14:textId="5E6CD7BF" w:rsidR="00C947E1" w:rsidRPr="00391AA3" w:rsidRDefault="00C947E1" w:rsidP="00C947E1">
            <w:pPr>
              <w:ind w:leftChars="100" w:left="360" w:hangingChars="100" w:hanging="160"/>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p>
        </w:tc>
      </w:tr>
      <w:tr w:rsidR="00C947E1" w:rsidRPr="00391AA3" w14:paraId="6CAE1111" w14:textId="77777777" w:rsidTr="00D13F38">
        <w:tc>
          <w:tcPr>
            <w:tcW w:w="2826" w:type="dxa"/>
            <w:tcBorders>
              <w:top w:val="single" w:sz="4" w:space="0" w:color="auto"/>
              <w:left w:val="single" w:sz="4" w:space="0" w:color="auto"/>
              <w:bottom w:val="single" w:sz="4" w:space="0" w:color="auto"/>
              <w:right w:val="single" w:sz="4" w:space="0" w:color="auto"/>
            </w:tcBorders>
          </w:tcPr>
          <w:p w14:paraId="6DAAE4C7" w14:textId="503B2DB8" w:rsidR="00C947E1" w:rsidRPr="00391AA3" w:rsidRDefault="00C947E1" w:rsidP="00C947E1">
            <w:r w:rsidRPr="00391AA3">
              <w:rPr>
                <w:rFonts w:hint="eastAsia"/>
              </w:rPr>
              <w:t>２　複素数平面上の図形</w:t>
            </w:r>
          </w:p>
        </w:tc>
        <w:tc>
          <w:tcPr>
            <w:tcW w:w="449" w:type="dxa"/>
            <w:tcBorders>
              <w:top w:val="single" w:sz="4" w:space="0" w:color="auto"/>
              <w:left w:val="single" w:sz="4" w:space="0" w:color="auto"/>
              <w:bottom w:val="single" w:sz="4" w:space="0" w:color="auto"/>
              <w:right w:val="single" w:sz="4" w:space="0" w:color="auto"/>
            </w:tcBorders>
          </w:tcPr>
          <w:p w14:paraId="5017A598" w14:textId="77777777" w:rsidR="00C947E1" w:rsidRPr="00391AA3" w:rsidRDefault="00C947E1" w:rsidP="00C947E1">
            <w:pPr>
              <w:jc w:val="center"/>
            </w:pPr>
            <w:r w:rsidRPr="00391AA3">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3638A970" w14:textId="552F935F" w:rsidR="00C947E1" w:rsidRPr="00391AA3" w:rsidRDefault="00C947E1" w:rsidP="00C947E1">
            <w:r w:rsidRPr="00391AA3">
              <w:rPr>
                <w:rFonts w:hint="eastAsia"/>
                <w:color w:val="000000"/>
                <w:szCs w:val="20"/>
              </w:rPr>
              <w:t>内分点や外分点</w:t>
            </w:r>
            <w:r w:rsidR="00EE5254">
              <w:rPr>
                <w:rFonts w:hint="eastAsia"/>
                <w:color w:val="000000"/>
                <w:szCs w:val="20"/>
              </w:rPr>
              <w:t>，</w:t>
            </w:r>
            <w:r w:rsidRPr="00391AA3">
              <w:rPr>
                <w:rFonts w:hint="eastAsia"/>
                <w:color w:val="000000"/>
                <w:szCs w:val="20"/>
              </w:rPr>
              <w:t>円</w:t>
            </w:r>
            <w:r w:rsidR="00EE5254">
              <w:rPr>
                <w:rFonts w:hint="eastAsia"/>
                <w:color w:val="000000"/>
                <w:szCs w:val="20"/>
              </w:rPr>
              <w:t>，</w:t>
            </w:r>
            <w:r w:rsidRPr="00391AA3">
              <w:rPr>
                <w:rFonts w:hint="eastAsia"/>
                <w:color w:val="000000"/>
                <w:szCs w:val="20"/>
              </w:rPr>
              <w:t>軌跡を</w:t>
            </w:r>
            <w:r w:rsidR="00EE5254">
              <w:rPr>
                <w:rFonts w:hint="eastAsia"/>
                <w:color w:val="000000"/>
                <w:szCs w:val="20"/>
              </w:rPr>
              <w:t>，</w:t>
            </w:r>
            <w:r w:rsidRPr="00391AA3">
              <w:rPr>
                <w:rFonts w:hint="eastAsia"/>
                <w:color w:val="000000"/>
                <w:szCs w:val="20"/>
              </w:rPr>
              <w:t>複素数を用いて表現することができる。</w:t>
            </w:r>
          </w:p>
        </w:tc>
        <w:tc>
          <w:tcPr>
            <w:tcW w:w="2937" w:type="dxa"/>
            <w:tcBorders>
              <w:top w:val="single" w:sz="4" w:space="0" w:color="auto"/>
              <w:left w:val="single" w:sz="12" w:space="0" w:color="auto"/>
              <w:bottom w:val="single" w:sz="4" w:space="0" w:color="auto"/>
              <w:right w:val="single" w:sz="4" w:space="0" w:color="auto"/>
            </w:tcBorders>
          </w:tcPr>
          <w:p w14:paraId="19E022F6" w14:textId="08B0245C" w:rsidR="00C947E1" w:rsidRPr="00391AA3" w:rsidRDefault="00C947E1" w:rsidP="00C947E1">
            <w:pPr>
              <w:ind w:left="200" w:hangingChars="100" w:hanging="200"/>
            </w:pPr>
            <w:r w:rsidRPr="00391AA3">
              <w:rPr>
                <w:rFonts w:hint="eastAsia"/>
              </w:rPr>
              <w:t>・</w:t>
            </w:r>
            <w:r w:rsidR="00D837AD">
              <w:rPr>
                <w:rFonts w:hint="eastAsia"/>
              </w:rPr>
              <w:t>複素数平面上の</w:t>
            </w:r>
            <w:r w:rsidR="00D837AD">
              <w:rPr>
                <w:rFonts w:hint="eastAsia"/>
              </w:rPr>
              <w:t>2</w:t>
            </w:r>
            <w:r w:rsidR="00D837AD">
              <w:rPr>
                <w:rFonts w:hint="eastAsia"/>
              </w:rPr>
              <w:t>点を結ぶ線分の内分点や外分点</w:t>
            </w:r>
            <w:r w:rsidR="003066F3">
              <w:rPr>
                <w:rFonts w:hint="eastAsia"/>
              </w:rPr>
              <w:t>を表す複素数を求めることができる</w:t>
            </w:r>
            <w:r w:rsidRPr="00391AA3">
              <w:rPr>
                <w:rFonts w:hint="eastAsia"/>
              </w:rPr>
              <w:t>。</w:t>
            </w:r>
          </w:p>
          <w:p w14:paraId="1DD119CE" w14:textId="5248CB7E" w:rsidR="003066F3" w:rsidRDefault="00C947E1" w:rsidP="00C947E1">
            <w:pPr>
              <w:ind w:leftChars="100" w:left="200"/>
              <w:rPr>
                <w:rFonts w:ascii="Arial" w:eastAsiaTheme="majorEastAsia" w:hAnsi="Arial"/>
                <w:sz w:val="16"/>
                <w:szCs w:val="16"/>
              </w:rPr>
            </w:pPr>
            <w:r w:rsidRPr="00391AA3">
              <w:rPr>
                <w:rFonts w:ascii="Arial" w:eastAsiaTheme="majorEastAsia" w:hAnsi="Arial" w:hint="eastAsia"/>
                <w:sz w:val="16"/>
                <w:szCs w:val="16"/>
              </w:rPr>
              <w:t>※問</w:t>
            </w:r>
            <w:r w:rsidRPr="00391AA3">
              <w:rPr>
                <w:rFonts w:ascii="Arial" w:eastAsiaTheme="majorEastAsia" w:hAnsi="Arial" w:hint="eastAsia"/>
                <w:sz w:val="16"/>
                <w:szCs w:val="16"/>
              </w:rPr>
              <w:t>5</w:t>
            </w:r>
          </w:p>
          <w:p w14:paraId="7B1FF76F" w14:textId="2C2A286C" w:rsidR="003066F3" w:rsidRPr="00391AA3" w:rsidRDefault="003066F3" w:rsidP="003066F3">
            <w:pPr>
              <w:ind w:left="200" w:hangingChars="100" w:hanging="200"/>
            </w:pPr>
            <w:r w:rsidRPr="00391AA3">
              <w:rPr>
                <w:rFonts w:hint="eastAsia"/>
              </w:rPr>
              <w:t>・</w:t>
            </w:r>
            <w:r w:rsidR="006D16C6">
              <w:rPr>
                <w:rFonts w:hint="eastAsia"/>
              </w:rPr>
              <w:t>複素数の絶対値と複素数平面上の</w:t>
            </w:r>
            <w:r w:rsidR="006D16C6">
              <w:rPr>
                <w:rFonts w:hint="eastAsia"/>
              </w:rPr>
              <w:t>2</w:t>
            </w:r>
            <w:r w:rsidR="006D16C6">
              <w:rPr>
                <w:rFonts w:hint="eastAsia"/>
              </w:rPr>
              <w:t>点間の距離の関係を利用して</w:t>
            </w:r>
            <w:r w:rsidR="00EE5254">
              <w:rPr>
                <w:rFonts w:hint="eastAsia"/>
              </w:rPr>
              <w:t>，</w:t>
            </w:r>
            <w:r w:rsidR="006D16C6">
              <w:rPr>
                <w:rFonts w:hint="eastAsia"/>
              </w:rPr>
              <w:t>与えられた等式を満たす複素数全体が描く図形を求めることができる。</w:t>
            </w:r>
          </w:p>
          <w:p w14:paraId="24E68FC4" w14:textId="473C6EE0" w:rsidR="008B412C" w:rsidRDefault="003066F3" w:rsidP="00C947E1">
            <w:pPr>
              <w:ind w:leftChars="100" w:left="200"/>
              <w:rPr>
                <w:rFonts w:ascii="Arial" w:eastAsiaTheme="majorEastAsia" w:hAnsi="Arial"/>
                <w:sz w:val="16"/>
                <w:szCs w:val="16"/>
              </w:rPr>
            </w:pPr>
            <w:r>
              <w:rPr>
                <w:rFonts w:ascii="Arial" w:eastAsiaTheme="majorEastAsia" w:hAnsi="Arial" w:hint="eastAsia"/>
                <w:sz w:val="16"/>
                <w:szCs w:val="16"/>
              </w:rPr>
              <w:t>※</w:t>
            </w:r>
            <w:r w:rsidR="008B412C">
              <w:rPr>
                <w:rFonts w:ascii="Arial" w:eastAsiaTheme="majorEastAsia" w:hAnsi="Arial" w:hint="eastAsia"/>
                <w:sz w:val="16"/>
                <w:szCs w:val="16"/>
              </w:rPr>
              <w:t>例</w:t>
            </w:r>
            <w:r w:rsidR="008B412C">
              <w:rPr>
                <w:rFonts w:ascii="Arial" w:eastAsiaTheme="majorEastAsia" w:hAnsi="Arial" w:hint="eastAsia"/>
                <w:sz w:val="16"/>
                <w:szCs w:val="16"/>
              </w:rPr>
              <w:t>3</w:t>
            </w:r>
            <w:r w:rsidR="00EE5254">
              <w:rPr>
                <w:rFonts w:ascii="Arial" w:eastAsiaTheme="majorEastAsia" w:hAnsi="Arial" w:hint="eastAsia"/>
                <w:sz w:val="16"/>
                <w:szCs w:val="16"/>
              </w:rPr>
              <w:t>，</w:t>
            </w:r>
            <w:r w:rsidR="008B412C">
              <w:rPr>
                <w:rFonts w:ascii="Arial" w:eastAsiaTheme="majorEastAsia" w:hAnsi="Arial" w:hint="eastAsia"/>
                <w:sz w:val="16"/>
                <w:szCs w:val="16"/>
              </w:rPr>
              <w:t>4</w:t>
            </w:r>
            <w:r w:rsidR="00EE5254">
              <w:rPr>
                <w:rFonts w:ascii="Arial" w:eastAsiaTheme="majorEastAsia" w:hAnsi="Arial" w:hint="eastAsia"/>
                <w:sz w:val="16"/>
                <w:szCs w:val="16"/>
              </w:rPr>
              <w:t>，</w:t>
            </w:r>
            <w:r>
              <w:rPr>
                <w:rFonts w:ascii="Arial" w:eastAsiaTheme="majorEastAsia" w:hAnsi="Arial" w:hint="eastAsia"/>
                <w:sz w:val="16"/>
                <w:szCs w:val="16"/>
              </w:rPr>
              <w:t>問</w:t>
            </w:r>
            <w:r>
              <w:rPr>
                <w:rFonts w:ascii="Arial" w:eastAsiaTheme="majorEastAsia" w:hAnsi="Arial" w:hint="eastAsia"/>
                <w:sz w:val="16"/>
                <w:szCs w:val="16"/>
              </w:rPr>
              <w:t>6</w:t>
            </w:r>
            <w:r w:rsidR="00EE5254">
              <w:rPr>
                <w:rFonts w:ascii="Arial" w:eastAsiaTheme="majorEastAsia" w:hAnsi="Arial" w:hint="eastAsia"/>
                <w:sz w:val="16"/>
                <w:szCs w:val="16"/>
              </w:rPr>
              <w:t>，</w:t>
            </w:r>
            <w:r w:rsidR="008B412C">
              <w:rPr>
                <w:rFonts w:ascii="Arial" w:eastAsiaTheme="majorEastAsia" w:hAnsi="Arial" w:hint="eastAsia"/>
                <w:sz w:val="16"/>
                <w:szCs w:val="16"/>
              </w:rPr>
              <w:t>7</w:t>
            </w:r>
          </w:p>
          <w:p w14:paraId="7841CECD" w14:textId="0F46A162" w:rsidR="00170331" w:rsidRDefault="00170331" w:rsidP="00170331">
            <w:pPr>
              <w:ind w:left="200" w:hangingChars="100" w:hanging="200"/>
            </w:pPr>
            <w:r w:rsidRPr="00391AA3">
              <w:rPr>
                <w:rFonts w:hint="eastAsia"/>
              </w:rPr>
              <w:t>・</w:t>
            </w:r>
            <w:r w:rsidR="00885ED5">
              <w:rPr>
                <w:rFonts w:hint="eastAsia"/>
              </w:rPr>
              <w:t>共役</w:t>
            </w:r>
            <w:r w:rsidR="003D0B5E">
              <w:rPr>
                <w:rFonts w:hint="eastAsia"/>
              </w:rPr>
              <w:t>な</w:t>
            </w:r>
            <w:r w:rsidR="00885ED5">
              <w:rPr>
                <w:rFonts w:hint="eastAsia"/>
              </w:rPr>
              <w:t>複素数の性質を利用して</w:t>
            </w:r>
            <w:r w:rsidR="00EE5254">
              <w:rPr>
                <w:rFonts w:hint="eastAsia"/>
              </w:rPr>
              <w:t>，</w:t>
            </w:r>
            <w:r w:rsidR="00885ED5">
              <w:rPr>
                <w:rFonts w:hint="eastAsia"/>
              </w:rPr>
              <w:t>複素数平面上の</w:t>
            </w:r>
            <w:r w:rsidR="00D14AB9">
              <w:rPr>
                <w:rFonts w:hint="eastAsia"/>
              </w:rPr>
              <w:t>2</w:t>
            </w:r>
            <w:r w:rsidR="00D14AB9">
              <w:rPr>
                <w:rFonts w:hint="eastAsia"/>
              </w:rPr>
              <w:t>定点</w:t>
            </w:r>
            <w:r w:rsidR="00E718CA">
              <w:rPr>
                <w:rFonts w:hint="eastAsia"/>
              </w:rPr>
              <w:t>からの距離の比が一定である点の軌跡を求めることができる。</w:t>
            </w:r>
          </w:p>
          <w:p w14:paraId="36C8F2C6" w14:textId="0B71ED7A" w:rsidR="00C947E1" w:rsidRPr="00391AA3" w:rsidRDefault="00170331" w:rsidP="00170331">
            <w:pPr>
              <w:ind w:leftChars="100" w:left="200"/>
            </w:pPr>
            <w:r>
              <w:rPr>
                <w:rFonts w:ascii="Arial" w:eastAsiaTheme="majorEastAsia" w:hAnsi="Arial" w:hint="eastAsia"/>
                <w:sz w:val="16"/>
                <w:szCs w:val="16"/>
              </w:rPr>
              <w:t>※</w:t>
            </w:r>
            <w:r w:rsidR="00C947E1" w:rsidRPr="00391AA3">
              <w:rPr>
                <w:rFonts w:ascii="Arial" w:eastAsiaTheme="majorEastAsia" w:hAnsi="Arial" w:hint="eastAsia"/>
                <w:sz w:val="16"/>
                <w:szCs w:val="16"/>
              </w:rPr>
              <w:t>例題</w:t>
            </w:r>
            <w:r w:rsidR="00C947E1" w:rsidRPr="00391AA3">
              <w:rPr>
                <w:rFonts w:ascii="Arial" w:eastAsiaTheme="majorEastAsia" w:hAnsi="Arial" w:hint="eastAsia"/>
                <w:sz w:val="16"/>
                <w:szCs w:val="16"/>
              </w:rPr>
              <w:t>2</w:t>
            </w:r>
            <w:r w:rsidR="00EE5254">
              <w:rPr>
                <w:rFonts w:ascii="Arial" w:eastAsiaTheme="majorEastAsia" w:hAnsi="Arial" w:hint="eastAsia"/>
                <w:sz w:val="16"/>
                <w:szCs w:val="16"/>
              </w:rPr>
              <w:t>，</w:t>
            </w:r>
            <w:r w:rsidR="00D14AB9">
              <w:rPr>
                <w:rFonts w:ascii="Arial" w:eastAsiaTheme="majorEastAsia" w:hAnsi="Arial" w:hint="eastAsia"/>
                <w:sz w:val="16"/>
                <w:szCs w:val="16"/>
              </w:rPr>
              <w:t>問</w:t>
            </w:r>
            <w:r w:rsidR="00D14AB9">
              <w:rPr>
                <w:rFonts w:ascii="Arial" w:eastAsiaTheme="majorEastAsia" w:hAnsi="Arial" w:hint="eastAsia"/>
                <w:sz w:val="16"/>
                <w:szCs w:val="16"/>
              </w:rPr>
              <w:t>10</w:t>
            </w:r>
          </w:p>
        </w:tc>
        <w:tc>
          <w:tcPr>
            <w:tcW w:w="2938" w:type="dxa"/>
            <w:tcBorders>
              <w:top w:val="single" w:sz="4" w:space="0" w:color="auto"/>
              <w:left w:val="single" w:sz="4" w:space="0" w:color="auto"/>
              <w:bottom w:val="single" w:sz="4" w:space="0" w:color="auto"/>
              <w:right w:val="single" w:sz="4" w:space="0" w:color="auto"/>
            </w:tcBorders>
          </w:tcPr>
          <w:p w14:paraId="00A5E681" w14:textId="5162BB70" w:rsidR="00C947E1" w:rsidRPr="00391AA3" w:rsidRDefault="00C947E1" w:rsidP="00C947E1">
            <w:pPr>
              <w:ind w:left="200" w:hangingChars="100" w:hanging="200"/>
            </w:pPr>
            <w:r w:rsidRPr="00391AA3">
              <w:rPr>
                <w:rFonts w:hint="eastAsia"/>
              </w:rPr>
              <w:t>・</w:t>
            </w:r>
            <w:r w:rsidR="00490671">
              <w:rPr>
                <w:rFonts w:hint="eastAsia"/>
              </w:rPr>
              <w:t>複素数の和や積</w:t>
            </w:r>
            <w:r w:rsidR="00EE5254">
              <w:rPr>
                <w:rFonts w:hint="eastAsia"/>
              </w:rPr>
              <w:t>，</w:t>
            </w:r>
            <w:r w:rsidR="00A079CE">
              <w:rPr>
                <w:rFonts w:hint="eastAsia"/>
              </w:rPr>
              <w:t>実数倍</w:t>
            </w:r>
            <w:r w:rsidR="00490671">
              <w:rPr>
                <w:rFonts w:hint="eastAsia"/>
              </w:rPr>
              <w:t>の図形的な意味を利用して</w:t>
            </w:r>
            <w:r w:rsidR="00EE5254">
              <w:rPr>
                <w:rFonts w:hint="eastAsia"/>
              </w:rPr>
              <w:t>，</w:t>
            </w:r>
            <w:r w:rsidR="00490671">
              <w:rPr>
                <w:rFonts w:hint="eastAsia"/>
              </w:rPr>
              <w:t>複素数平面上の図形の平行移動や回転移動</w:t>
            </w:r>
            <w:r w:rsidR="00EE5254">
              <w:rPr>
                <w:rFonts w:hint="eastAsia"/>
              </w:rPr>
              <w:t>，</w:t>
            </w:r>
            <w:r w:rsidR="003476DA">
              <w:rPr>
                <w:rFonts w:hint="eastAsia"/>
              </w:rPr>
              <w:t>拡大縮小</w:t>
            </w:r>
            <w:r w:rsidR="00490671">
              <w:rPr>
                <w:rFonts w:hint="eastAsia"/>
              </w:rPr>
              <w:t>について考察することができる</w:t>
            </w:r>
            <w:r w:rsidRPr="00391AA3">
              <w:rPr>
                <w:rFonts w:hint="eastAsia"/>
              </w:rPr>
              <w:t>。</w:t>
            </w:r>
          </w:p>
          <w:p w14:paraId="56165B89" w14:textId="04890339" w:rsidR="00A23FE1" w:rsidRPr="001F704E" w:rsidRDefault="00C947E1" w:rsidP="007E42F4">
            <w:pPr>
              <w:ind w:leftChars="100" w:left="20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r w:rsidR="00EE5254">
              <w:rPr>
                <w:rFonts w:ascii="Arial" w:eastAsiaTheme="majorEastAsia" w:hAnsi="Arial" w:hint="eastAsia"/>
                <w:sz w:val="16"/>
                <w:szCs w:val="16"/>
              </w:rPr>
              <w:t>，</w:t>
            </w:r>
            <w:r w:rsidR="00A079CE">
              <w:rPr>
                <w:rFonts w:ascii="Arial" w:eastAsiaTheme="majorEastAsia" w:hAnsi="Arial" w:hint="eastAsia"/>
                <w:sz w:val="16"/>
                <w:szCs w:val="16"/>
              </w:rPr>
              <w:t>問</w:t>
            </w:r>
            <w:r w:rsidR="00A079CE">
              <w:rPr>
                <w:rFonts w:ascii="Arial" w:eastAsiaTheme="majorEastAsia" w:hAnsi="Arial" w:hint="eastAsia"/>
                <w:sz w:val="16"/>
                <w:szCs w:val="16"/>
              </w:rPr>
              <w:t>8</w:t>
            </w:r>
            <w:r w:rsidR="00EE5254">
              <w:rPr>
                <w:rFonts w:ascii="Arial" w:eastAsiaTheme="majorEastAsia" w:hAnsi="Arial" w:hint="eastAsia"/>
                <w:sz w:val="16"/>
                <w:szCs w:val="16"/>
              </w:rPr>
              <w:t>，</w:t>
            </w:r>
            <w:r w:rsidR="00A079CE">
              <w:rPr>
                <w:rFonts w:ascii="Arial" w:eastAsiaTheme="majorEastAsia" w:hAnsi="Arial" w:hint="eastAsia"/>
                <w:sz w:val="16"/>
                <w:szCs w:val="16"/>
              </w:rPr>
              <w:t>9</w:t>
            </w:r>
          </w:p>
        </w:tc>
        <w:tc>
          <w:tcPr>
            <w:tcW w:w="2937" w:type="dxa"/>
            <w:tcBorders>
              <w:top w:val="single" w:sz="4" w:space="0" w:color="auto"/>
              <w:left w:val="single" w:sz="4" w:space="0" w:color="auto"/>
              <w:bottom w:val="single" w:sz="4" w:space="0" w:color="auto"/>
              <w:right w:val="single" w:sz="4" w:space="0" w:color="auto"/>
            </w:tcBorders>
          </w:tcPr>
          <w:p w14:paraId="4FD3C412" w14:textId="53CCE6EC" w:rsidR="00C947E1" w:rsidRPr="00391AA3" w:rsidRDefault="00C947E1" w:rsidP="00C947E1">
            <w:pPr>
              <w:ind w:left="200" w:hangingChars="100" w:hanging="200"/>
            </w:pPr>
            <w:r w:rsidRPr="00391AA3">
              <w:rPr>
                <w:rFonts w:hint="eastAsia"/>
              </w:rPr>
              <w:t>・</w:t>
            </w:r>
            <w:r w:rsidR="00490671">
              <w:rPr>
                <w:rFonts w:hint="eastAsia"/>
              </w:rPr>
              <w:t>複素数の和や積の図形的な意味を利用して</w:t>
            </w:r>
            <w:r w:rsidR="00EE5254">
              <w:rPr>
                <w:rFonts w:hint="eastAsia"/>
              </w:rPr>
              <w:t>，</w:t>
            </w:r>
            <w:r w:rsidR="00490671">
              <w:rPr>
                <w:rFonts w:hint="eastAsia"/>
              </w:rPr>
              <w:t>複素数平面上の図形の平行移動や回転移動について考察しようとしている</w:t>
            </w:r>
            <w:r w:rsidRPr="00391AA3">
              <w:rPr>
                <w:rFonts w:hint="eastAsia"/>
              </w:rPr>
              <w:t>。</w:t>
            </w:r>
          </w:p>
          <w:p w14:paraId="32C28D28" w14:textId="4925364C" w:rsidR="00C947E1" w:rsidRPr="00391AA3" w:rsidRDefault="00C947E1" w:rsidP="00C947E1">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p>
        </w:tc>
      </w:tr>
      <w:tr w:rsidR="00C947E1" w:rsidRPr="00391AA3" w14:paraId="23BE6261" w14:textId="77777777" w:rsidTr="00D13F38">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C5A88" w14:textId="77777777" w:rsidR="00C947E1" w:rsidRPr="00391AA3" w:rsidRDefault="00C947E1" w:rsidP="00C947E1">
            <w:pPr>
              <w:rPr>
                <w:rFonts w:asciiTheme="majorEastAsia" w:eastAsiaTheme="majorEastAsia" w:hAnsiTheme="majorEastAsia"/>
              </w:rPr>
            </w:pPr>
            <w:r w:rsidRPr="00391AA3">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9E6CD" w14:textId="77777777" w:rsidR="00C947E1" w:rsidRPr="00391AA3" w:rsidRDefault="00C947E1" w:rsidP="00C947E1">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46826AF" w14:textId="77777777" w:rsidR="00C947E1" w:rsidRPr="00391AA3" w:rsidRDefault="00C947E1" w:rsidP="00C947E1">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AA0C3BE" w14:textId="77777777" w:rsidR="00C947E1" w:rsidRPr="00391AA3" w:rsidRDefault="00C947E1" w:rsidP="00C947E1">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822465" w14:textId="77777777" w:rsidR="00C947E1" w:rsidRPr="00391AA3" w:rsidRDefault="00C947E1" w:rsidP="00C947E1">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AFE65" w14:textId="77777777" w:rsidR="00C947E1" w:rsidRPr="00391AA3" w:rsidRDefault="00C947E1" w:rsidP="00C947E1">
            <w:pPr>
              <w:pStyle w:val="4"/>
              <w:ind w:left="600" w:hanging="600"/>
            </w:pPr>
          </w:p>
        </w:tc>
      </w:tr>
      <w:tr w:rsidR="00C947E1" w:rsidRPr="00391AA3" w14:paraId="7C56DC08" w14:textId="77777777" w:rsidTr="00D13F38">
        <w:tc>
          <w:tcPr>
            <w:tcW w:w="2826" w:type="dxa"/>
            <w:tcBorders>
              <w:top w:val="single" w:sz="4" w:space="0" w:color="auto"/>
              <w:left w:val="single" w:sz="4" w:space="0" w:color="auto"/>
              <w:bottom w:val="single" w:sz="4" w:space="0" w:color="auto"/>
              <w:right w:val="single" w:sz="4" w:space="0" w:color="auto"/>
            </w:tcBorders>
          </w:tcPr>
          <w:p w14:paraId="59D0D61D" w14:textId="77777777" w:rsidR="00C947E1" w:rsidRPr="00391AA3" w:rsidRDefault="00C947E1" w:rsidP="00C947E1">
            <w:r w:rsidRPr="00391AA3">
              <w:t>Investigation</w:t>
            </w:r>
          </w:p>
        </w:tc>
        <w:tc>
          <w:tcPr>
            <w:tcW w:w="449" w:type="dxa"/>
            <w:tcBorders>
              <w:top w:val="single" w:sz="4" w:space="0" w:color="auto"/>
              <w:left w:val="single" w:sz="4" w:space="0" w:color="auto"/>
              <w:bottom w:val="single" w:sz="4" w:space="0" w:color="auto"/>
              <w:right w:val="single" w:sz="4" w:space="0" w:color="auto"/>
            </w:tcBorders>
          </w:tcPr>
          <w:p w14:paraId="3BB2FD30" w14:textId="77777777" w:rsidR="00C947E1" w:rsidRPr="00391AA3" w:rsidRDefault="00C947E1" w:rsidP="00C947E1">
            <w:pPr>
              <w:jc w:val="center"/>
            </w:pPr>
            <w:r w:rsidRPr="00391AA3">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5CA7EE6E" w14:textId="22620402" w:rsidR="00C947E1" w:rsidRPr="00391AA3" w:rsidRDefault="00C947E1" w:rsidP="00C947E1">
            <w:r w:rsidRPr="00391AA3">
              <w:rPr>
                <w:rFonts w:hint="eastAsia"/>
              </w:rPr>
              <w:t>“相似条件と複素数”の問題について</w:t>
            </w:r>
            <w:r w:rsidR="00EE5254">
              <w:rPr>
                <w:rFonts w:hint="eastAsia"/>
              </w:rPr>
              <w:t>，</w:t>
            </w:r>
            <w:r w:rsidRPr="00391AA3">
              <w:rPr>
                <w:rFonts w:hint="eastAsia"/>
              </w:rPr>
              <w:t>本章で学んだことを活用して解決に取り組み</w:t>
            </w:r>
            <w:r w:rsidR="00EE5254">
              <w:rPr>
                <w:rFonts w:hint="eastAsia"/>
              </w:rPr>
              <w:t>，</w:t>
            </w:r>
            <w:r w:rsidRPr="00391AA3">
              <w:rPr>
                <w:rFonts w:hint="eastAsia"/>
              </w:rPr>
              <w:t>問題解</w:t>
            </w:r>
            <w:r w:rsidRPr="00391AA3">
              <w:rPr>
                <w:rFonts w:hint="eastAsia"/>
              </w:rPr>
              <w:lastRenderedPageBreak/>
              <w:t>決力を高める。</w:t>
            </w:r>
          </w:p>
        </w:tc>
        <w:tc>
          <w:tcPr>
            <w:tcW w:w="2937" w:type="dxa"/>
            <w:tcBorders>
              <w:top w:val="single" w:sz="4" w:space="0" w:color="auto"/>
              <w:left w:val="single" w:sz="12" w:space="0" w:color="auto"/>
              <w:bottom w:val="single" w:sz="4" w:space="0" w:color="auto"/>
              <w:right w:val="single" w:sz="4" w:space="0" w:color="auto"/>
            </w:tcBorders>
          </w:tcPr>
          <w:p w14:paraId="3172E38E" w14:textId="77777777" w:rsidR="00C947E1" w:rsidRPr="00391AA3" w:rsidRDefault="00C947E1" w:rsidP="00C947E1">
            <w:pPr>
              <w:ind w:left="200" w:hangingChars="100" w:hanging="200"/>
            </w:pPr>
          </w:p>
        </w:tc>
        <w:tc>
          <w:tcPr>
            <w:tcW w:w="2938" w:type="dxa"/>
            <w:tcBorders>
              <w:top w:val="single" w:sz="4" w:space="0" w:color="auto"/>
              <w:left w:val="single" w:sz="4" w:space="0" w:color="auto"/>
              <w:bottom w:val="single" w:sz="4" w:space="0" w:color="auto"/>
              <w:right w:val="single" w:sz="4" w:space="0" w:color="auto"/>
            </w:tcBorders>
          </w:tcPr>
          <w:p w14:paraId="1F908027" w14:textId="37182525" w:rsidR="00C947E1" w:rsidRPr="00391AA3" w:rsidRDefault="00C947E1" w:rsidP="00C947E1">
            <w:pPr>
              <w:ind w:left="200" w:hangingChars="100" w:hanging="200"/>
            </w:pPr>
            <w:r w:rsidRPr="00391AA3">
              <w:rPr>
                <w:rFonts w:hint="eastAsia"/>
              </w:rPr>
              <w:t>・複素数平面で学んだことを用いて身近な問題を解決したり</w:t>
            </w:r>
            <w:r w:rsidR="00EE5254">
              <w:rPr>
                <w:rFonts w:hint="eastAsia"/>
              </w:rPr>
              <w:t>，</w:t>
            </w:r>
            <w:r w:rsidRPr="00391AA3">
              <w:rPr>
                <w:rFonts w:hint="eastAsia"/>
              </w:rPr>
              <w:t>解決の過程を振り返って</w:t>
            </w:r>
            <w:r w:rsidRPr="00391AA3">
              <w:rPr>
                <w:rFonts w:hint="eastAsia"/>
              </w:rPr>
              <w:lastRenderedPageBreak/>
              <w:t>事象の数学的な特徴や他の事象との関係を考察したりすることができる。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0591092D" w14:textId="5D468B9A" w:rsidR="00C947E1" w:rsidRPr="00391AA3" w:rsidRDefault="00C947E1" w:rsidP="00C947E1">
            <w:pPr>
              <w:ind w:left="200" w:hangingChars="100" w:hanging="200"/>
            </w:pPr>
            <w:r w:rsidRPr="00391AA3">
              <w:rPr>
                <w:rFonts w:hint="eastAsia"/>
              </w:rPr>
              <w:lastRenderedPageBreak/>
              <w:t>・複素数平面で学んだことを</w:t>
            </w:r>
            <w:r w:rsidR="00EE5254">
              <w:rPr>
                <w:rFonts w:hint="eastAsia"/>
              </w:rPr>
              <w:t>，</w:t>
            </w:r>
            <w:r w:rsidRPr="00391AA3">
              <w:rPr>
                <w:rFonts w:hint="eastAsia"/>
              </w:rPr>
              <w:t>具体的な事象の考察に活用しようとしている。</w:t>
            </w:r>
          </w:p>
          <w:p w14:paraId="2819AEE2" w14:textId="5365214F" w:rsidR="00C947E1" w:rsidRPr="00391AA3" w:rsidRDefault="00C947E1" w:rsidP="00C947E1">
            <w:pPr>
              <w:ind w:left="200" w:hangingChars="100" w:hanging="200"/>
            </w:pPr>
            <w:r w:rsidRPr="00391AA3">
              <w:rPr>
                <w:rFonts w:hint="eastAsia"/>
              </w:rPr>
              <w:lastRenderedPageBreak/>
              <w:t>・複素数平面で学んだことを活用した問題解決の過程を振り返って考察を深めたり</w:t>
            </w:r>
            <w:r w:rsidR="00EE5254">
              <w:rPr>
                <w:rFonts w:hint="eastAsia"/>
              </w:rPr>
              <w:t>，</w:t>
            </w:r>
            <w:r w:rsidRPr="00391AA3">
              <w:rPr>
                <w:rFonts w:hint="eastAsia"/>
              </w:rPr>
              <w:t>評価・改善したりしようとしている。</w:t>
            </w:r>
          </w:p>
        </w:tc>
      </w:tr>
    </w:tbl>
    <w:p w14:paraId="34AE5CBB" w14:textId="77777777" w:rsidR="008467F3" w:rsidRPr="00B660B0" w:rsidRDefault="008467F3" w:rsidP="00B2157F">
      <w:pPr>
        <w:spacing w:line="200" w:lineRule="exact"/>
      </w:pPr>
    </w:p>
    <w:p w14:paraId="09E4F2C6" w14:textId="5CF362FA" w:rsidR="00811004" w:rsidRPr="00391AA3" w:rsidRDefault="008467F3" w:rsidP="0087136C">
      <w:pPr>
        <w:rPr>
          <w:rFonts w:asciiTheme="majorEastAsia" w:eastAsiaTheme="majorEastAsia" w:hAnsiTheme="majorEastAsia"/>
        </w:rPr>
      </w:pPr>
      <w:r w:rsidRPr="00391AA3">
        <w:rPr>
          <w:rFonts w:asciiTheme="majorEastAsia" w:eastAsiaTheme="majorEastAsia" w:hAnsiTheme="majorEastAsia" w:hint="eastAsia"/>
        </w:rPr>
        <w:t>４</w:t>
      </w:r>
      <w:r w:rsidR="00811004" w:rsidRPr="00391AA3">
        <w:rPr>
          <w:rFonts w:asciiTheme="majorEastAsia" w:eastAsiaTheme="majorEastAsia" w:hAnsiTheme="majorEastAsia" w:hint="eastAsia"/>
        </w:rPr>
        <w:t xml:space="preserve">章　</w:t>
      </w:r>
      <w:r w:rsidR="00412B87" w:rsidRPr="00391AA3">
        <w:rPr>
          <w:rFonts w:asciiTheme="majorEastAsia" w:eastAsiaTheme="majorEastAsia" w:hAnsiTheme="majorEastAsia" w:hint="eastAsia"/>
        </w:rPr>
        <w:t>数学的な表現の工夫</w:t>
      </w:r>
    </w:p>
    <w:tbl>
      <w:tblPr>
        <w:tblStyle w:val="a3"/>
        <w:tblW w:w="15026" w:type="dxa"/>
        <w:tblCellMar>
          <w:left w:w="85" w:type="dxa"/>
          <w:right w:w="85" w:type="dxa"/>
        </w:tblCellMar>
        <w:tblLook w:val="04A0" w:firstRow="1" w:lastRow="0" w:firstColumn="1" w:lastColumn="0" w:noHBand="0" w:noVBand="1"/>
      </w:tblPr>
      <w:tblGrid>
        <w:gridCol w:w="2825"/>
        <w:gridCol w:w="448"/>
        <w:gridCol w:w="2938"/>
        <w:gridCol w:w="2938"/>
        <w:gridCol w:w="2938"/>
        <w:gridCol w:w="2939"/>
      </w:tblGrid>
      <w:tr w:rsidR="00B04C09" w:rsidRPr="00391AA3" w14:paraId="320030C7" w14:textId="77777777" w:rsidTr="00B04C09">
        <w:trPr>
          <w:tblHeader/>
        </w:trPr>
        <w:tc>
          <w:tcPr>
            <w:tcW w:w="2824" w:type="dxa"/>
            <w:vMerge w:val="restart"/>
            <w:tcBorders>
              <w:top w:val="single" w:sz="4" w:space="0" w:color="auto"/>
              <w:left w:val="single" w:sz="4" w:space="0" w:color="auto"/>
            </w:tcBorders>
            <w:vAlign w:val="center"/>
          </w:tcPr>
          <w:p w14:paraId="2F424429" w14:textId="77777777" w:rsidR="00B04C09" w:rsidRPr="00391AA3" w:rsidRDefault="00B04C09" w:rsidP="00B521A8">
            <w:pPr>
              <w:jc w:val="center"/>
              <w:rPr>
                <w:rFonts w:asciiTheme="majorHAnsi" w:eastAsiaTheme="majorEastAsia" w:hAnsiTheme="majorHAnsi"/>
              </w:rPr>
            </w:pPr>
            <w:r w:rsidRPr="00391AA3">
              <w:rPr>
                <w:rFonts w:asciiTheme="majorEastAsia" w:eastAsiaTheme="majorEastAsia" w:hAnsiTheme="majorEastAsia"/>
              </w:rPr>
              <w:t>学習内容</w:t>
            </w:r>
          </w:p>
        </w:tc>
        <w:tc>
          <w:tcPr>
            <w:tcW w:w="448" w:type="dxa"/>
            <w:vMerge w:val="restart"/>
            <w:vAlign w:val="center"/>
          </w:tcPr>
          <w:p w14:paraId="0E4D9154" w14:textId="77777777" w:rsidR="00B04C09" w:rsidRPr="00391AA3" w:rsidRDefault="00B04C09" w:rsidP="00FB3DA2">
            <w:pPr>
              <w:keepNext/>
              <w:jc w:val="center"/>
              <w:rPr>
                <w:rFonts w:asciiTheme="majorHAnsi" w:eastAsiaTheme="majorEastAsia" w:hAnsiTheme="majorHAnsi"/>
              </w:rPr>
            </w:pPr>
            <w:r w:rsidRPr="00391AA3">
              <w:rPr>
                <w:rFonts w:asciiTheme="majorHAnsi" w:eastAsiaTheme="majorEastAsia" w:hAnsiTheme="majorHAnsi" w:hint="eastAsia"/>
              </w:rPr>
              <w:t>時</w:t>
            </w:r>
          </w:p>
          <w:p w14:paraId="1C3DB582" w14:textId="42C7F1DC" w:rsidR="00B04C09" w:rsidRPr="00391AA3" w:rsidRDefault="00B04C09" w:rsidP="00FB3DA2">
            <w:pPr>
              <w:keepNext/>
              <w:jc w:val="center"/>
              <w:rPr>
                <w:rFonts w:asciiTheme="majorHAnsi" w:eastAsiaTheme="majorEastAsia" w:hAnsiTheme="majorHAnsi"/>
              </w:rPr>
            </w:pPr>
            <w:r w:rsidRPr="00391AA3">
              <w:rPr>
                <w:rFonts w:asciiTheme="majorHAnsi" w:eastAsiaTheme="majorEastAsia" w:hAnsiTheme="majorHAnsi" w:hint="eastAsia"/>
              </w:rPr>
              <w:t>間</w:t>
            </w:r>
          </w:p>
        </w:tc>
        <w:tc>
          <w:tcPr>
            <w:tcW w:w="2937" w:type="dxa"/>
            <w:vMerge w:val="restart"/>
            <w:tcBorders>
              <w:right w:val="single" w:sz="12" w:space="0" w:color="auto"/>
            </w:tcBorders>
            <w:vAlign w:val="center"/>
          </w:tcPr>
          <w:p w14:paraId="06690330" w14:textId="77777777" w:rsidR="00B04C09" w:rsidRPr="00391AA3" w:rsidRDefault="00B04C09" w:rsidP="00FB3DA2">
            <w:pPr>
              <w:keepNext/>
              <w:jc w:val="center"/>
              <w:rPr>
                <w:rFonts w:asciiTheme="majorHAnsi" w:eastAsiaTheme="majorEastAsia" w:hAnsiTheme="majorHAnsi"/>
              </w:rPr>
            </w:pPr>
            <w:r w:rsidRPr="00391AA3">
              <w:rPr>
                <w:rFonts w:asciiTheme="majorHAnsi" w:eastAsiaTheme="majorEastAsia" w:hAnsiTheme="majorHAnsi" w:hint="eastAsia"/>
              </w:rPr>
              <w:t>学習のねらい</w:t>
            </w:r>
          </w:p>
        </w:tc>
        <w:tc>
          <w:tcPr>
            <w:tcW w:w="8812" w:type="dxa"/>
            <w:gridSpan w:val="3"/>
            <w:tcBorders>
              <w:left w:val="single" w:sz="12" w:space="0" w:color="auto"/>
            </w:tcBorders>
          </w:tcPr>
          <w:p w14:paraId="05ABFC71" w14:textId="5CD4F400" w:rsidR="00B04C09" w:rsidRPr="00391AA3" w:rsidRDefault="00B04C09" w:rsidP="00FB3DA2">
            <w:pPr>
              <w:keepNext/>
              <w:jc w:val="center"/>
              <w:rPr>
                <w:rFonts w:asciiTheme="majorHAnsi" w:eastAsiaTheme="majorEastAsia" w:hAnsiTheme="majorHAnsi"/>
              </w:rPr>
            </w:pPr>
            <w:r w:rsidRPr="00391AA3">
              <w:rPr>
                <w:rFonts w:asciiTheme="majorHAnsi" w:eastAsiaTheme="majorEastAsia" w:hAnsiTheme="majorHAnsi"/>
              </w:rPr>
              <w:t>評価規準</w:t>
            </w:r>
          </w:p>
        </w:tc>
      </w:tr>
      <w:tr w:rsidR="00811004" w:rsidRPr="00391AA3" w14:paraId="50C7F455" w14:textId="77777777" w:rsidTr="00B04C09">
        <w:trPr>
          <w:tblHeader/>
        </w:trPr>
        <w:tc>
          <w:tcPr>
            <w:tcW w:w="2824" w:type="dxa"/>
            <w:vMerge/>
            <w:tcBorders>
              <w:left w:val="single" w:sz="4" w:space="0" w:color="auto"/>
              <w:bottom w:val="single" w:sz="4" w:space="0" w:color="auto"/>
            </w:tcBorders>
          </w:tcPr>
          <w:p w14:paraId="4C5BFED6" w14:textId="77777777" w:rsidR="00811004" w:rsidRPr="00391AA3" w:rsidRDefault="00811004" w:rsidP="00FB3DA2">
            <w:pPr>
              <w:keepNext/>
            </w:pPr>
          </w:p>
        </w:tc>
        <w:tc>
          <w:tcPr>
            <w:tcW w:w="448" w:type="dxa"/>
            <w:vMerge/>
          </w:tcPr>
          <w:p w14:paraId="004C2898" w14:textId="77777777" w:rsidR="00811004" w:rsidRPr="00391AA3" w:rsidRDefault="00811004" w:rsidP="00FB3DA2">
            <w:pPr>
              <w:keepNext/>
              <w:jc w:val="center"/>
              <w:rPr>
                <w:rFonts w:asciiTheme="majorHAnsi" w:eastAsiaTheme="majorEastAsia" w:hAnsiTheme="majorHAnsi"/>
              </w:rPr>
            </w:pPr>
          </w:p>
        </w:tc>
        <w:tc>
          <w:tcPr>
            <w:tcW w:w="2937" w:type="dxa"/>
            <w:vMerge/>
            <w:tcBorders>
              <w:right w:val="single" w:sz="12" w:space="0" w:color="auto"/>
            </w:tcBorders>
          </w:tcPr>
          <w:p w14:paraId="04BE0253" w14:textId="77777777" w:rsidR="00811004" w:rsidRPr="00391AA3" w:rsidRDefault="00811004" w:rsidP="00FB3DA2">
            <w:pPr>
              <w:keepNext/>
              <w:jc w:val="center"/>
              <w:rPr>
                <w:rFonts w:asciiTheme="majorHAnsi" w:eastAsiaTheme="majorEastAsia" w:hAnsiTheme="majorHAnsi"/>
              </w:rPr>
            </w:pPr>
          </w:p>
        </w:tc>
        <w:tc>
          <w:tcPr>
            <w:tcW w:w="2937" w:type="dxa"/>
            <w:tcBorders>
              <w:left w:val="single" w:sz="12" w:space="0" w:color="auto"/>
            </w:tcBorders>
          </w:tcPr>
          <w:p w14:paraId="086BD8FD" w14:textId="7777777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rPr>
              <w:t>知識・技能</w:t>
            </w:r>
          </w:p>
        </w:tc>
        <w:tc>
          <w:tcPr>
            <w:tcW w:w="2937" w:type="dxa"/>
          </w:tcPr>
          <w:p w14:paraId="2C70118D" w14:textId="7777777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rPr>
              <w:t>思考・判断・表現</w:t>
            </w:r>
          </w:p>
        </w:tc>
        <w:tc>
          <w:tcPr>
            <w:tcW w:w="2938" w:type="dxa"/>
          </w:tcPr>
          <w:p w14:paraId="625E2540" w14:textId="7777777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hint="eastAsia"/>
              </w:rPr>
              <w:t>主体的に学習に取り組む態度</w:t>
            </w:r>
          </w:p>
        </w:tc>
      </w:tr>
      <w:tr w:rsidR="00811004" w:rsidRPr="00391AA3" w14:paraId="1C982FD0" w14:textId="77777777" w:rsidTr="00B04C09">
        <w:tc>
          <w:tcPr>
            <w:tcW w:w="2824" w:type="dxa"/>
            <w:tcBorders>
              <w:top w:val="single" w:sz="4" w:space="0" w:color="auto"/>
              <w:left w:val="single" w:sz="4" w:space="0" w:color="auto"/>
              <w:bottom w:val="single" w:sz="4" w:space="0" w:color="auto"/>
            </w:tcBorders>
            <w:shd w:val="clear" w:color="auto" w:fill="D9D9D9" w:themeFill="background1" w:themeFillShade="D9"/>
          </w:tcPr>
          <w:p w14:paraId="5766C745" w14:textId="51A0A3D0" w:rsidR="00811004" w:rsidRPr="00391AA3" w:rsidRDefault="00811004" w:rsidP="00E17E52">
            <w:pPr>
              <w:rPr>
                <w:rFonts w:asciiTheme="majorEastAsia" w:eastAsiaTheme="majorEastAsia" w:hAnsiTheme="majorEastAsia"/>
              </w:rPr>
            </w:pPr>
            <w:r w:rsidRPr="00391AA3">
              <w:rPr>
                <w:rFonts w:asciiTheme="majorEastAsia" w:eastAsiaTheme="majorEastAsia" w:hAnsiTheme="majorEastAsia"/>
              </w:rPr>
              <w:t>１節</w:t>
            </w:r>
            <w:r w:rsidRPr="00391AA3">
              <w:rPr>
                <w:rFonts w:asciiTheme="majorEastAsia" w:eastAsiaTheme="majorEastAsia" w:hAnsiTheme="majorEastAsia" w:hint="eastAsia"/>
              </w:rPr>
              <w:t xml:space="preserve">　</w:t>
            </w:r>
            <w:r w:rsidR="00412B87" w:rsidRPr="00391AA3">
              <w:rPr>
                <w:rFonts w:asciiTheme="majorEastAsia" w:eastAsiaTheme="majorEastAsia" w:hAnsiTheme="majorEastAsia" w:hint="eastAsia"/>
              </w:rPr>
              <w:t>統計グラフに表す</w:t>
            </w:r>
          </w:p>
        </w:tc>
        <w:tc>
          <w:tcPr>
            <w:tcW w:w="448" w:type="dxa"/>
            <w:tcBorders>
              <w:top w:val="single" w:sz="4" w:space="0" w:color="auto"/>
              <w:left w:val="single" w:sz="4" w:space="0" w:color="auto"/>
              <w:bottom w:val="single" w:sz="4" w:space="0" w:color="auto"/>
            </w:tcBorders>
            <w:shd w:val="clear" w:color="auto" w:fill="D9D9D9" w:themeFill="background1" w:themeFillShade="D9"/>
          </w:tcPr>
          <w:p w14:paraId="1CF79250" w14:textId="77777777" w:rsidR="00811004" w:rsidRPr="00391AA3" w:rsidRDefault="00811004" w:rsidP="00811004">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0B4BE48" w14:textId="77777777" w:rsidR="00811004" w:rsidRPr="00391AA3" w:rsidRDefault="00811004" w:rsidP="00811004"/>
        </w:tc>
        <w:tc>
          <w:tcPr>
            <w:tcW w:w="2937" w:type="dxa"/>
            <w:tcBorders>
              <w:top w:val="single" w:sz="4" w:space="0" w:color="auto"/>
              <w:left w:val="single" w:sz="12" w:space="0" w:color="auto"/>
              <w:bottom w:val="single" w:sz="4" w:space="0" w:color="auto"/>
            </w:tcBorders>
            <w:shd w:val="clear" w:color="auto" w:fill="D9D9D9" w:themeFill="background1" w:themeFillShade="D9"/>
          </w:tcPr>
          <w:p w14:paraId="10F4CB57" w14:textId="77777777" w:rsidR="00811004" w:rsidRPr="00391AA3" w:rsidRDefault="00811004" w:rsidP="00811004"/>
        </w:tc>
        <w:tc>
          <w:tcPr>
            <w:tcW w:w="2937" w:type="dxa"/>
            <w:tcBorders>
              <w:top w:val="single" w:sz="4" w:space="0" w:color="auto"/>
              <w:left w:val="single" w:sz="4" w:space="0" w:color="auto"/>
              <w:bottom w:val="single" w:sz="4" w:space="0" w:color="auto"/>
            </w:tcBorders>
            <w:shd w:val="clear" w:color="auto" w:fill="D9D9D9" w:themeFill="background1" w:themeFillShade="D9"/>
          </w:tcPr>
          <w:p w14:paraId="1A2993C3" w14:textId="77777777" w:rsidR="00811004" w:rsidRPr="00391AA3" w:rsidRDefault="00811004" w:rsidP="00811004"/>
        </w:tc>
        <w:tc>
          <w:tcPr>
            <w:tcW w:w="2938" w:type="dxa"/>
            <w:tcBorders>
              <w:top w:val="single" w:sz="4" w:space="0" w:color="auto"/>
              <w:left w:val="single" w:sz="4" w:space="0" w:color="auto"/>
              <w:bottom w:val="single" w:sz="4" w:space="0" w:color="auto"/>
            </w:tcBorders>
            <w:shd w:val="clear" w:color="auto" w:fill="D9D9D9" w:themeFill="background1" w:themeFillShade="D9"/>
          </w:tcPr>
          <w:p w14:paraId="48165A6F" w14:textId="77777777" w:rsidR="00811004" w:rsidRPr="00391AA3" w:rsidRDefault="00811004" w:rsidP="00811004"/>
        </w:tc>
      </w:tr>
      <w:tr w:rsidR="00343AB0" w:rsidRPr="00391AA3" w14:paraId="6B03C928" w14:textId="77777777" w:rsidTr="00B04C09">
        <w:trPr>
          <w:trHeight w:val="3528"/>
        </w:trPr>
        <w:tc>
          <w:tcPr>
            <w:tcW w:w="2824" w:type="dxa"/>
            <w:tcBorders>
              <w:top w:val="single" w:sz="4" w:space="0" w:color="auto"/>
              <w:left w:val="single" w:sz="4" w:space="0" w:color="auto"/>
              <w:right w:val="single" w:sz="4" w:space="0" w:color="auto"/>
            </w:tcBorders>
          </w:tcPr>
          <w:p w14:paraId="156F1016" w14:textId="52AEC893" w:rsidR="00343AB0" w:rsidRPr="00391AA3" w:rsidRDefault="00343AB0" w:rsidP="00EF2E90">
            <w:r w:rsidRPr="00391AA3">
              <w:rPr>
                <w:rFonts w:hint="eastAsia"/>
              </w:rPr>
              <w:t>１　適切なグラフの選択</w:t>
            </w:r>
          </w:p>
        </w:tc>
        <w:tc>
          <w:tcPr>
            <w:tcW w:w="448" w:type="dxa"/>
            <w:tcBorders>
              <w:top w:val="single" w:sz="4" w:space="0" w:color="auto"/>
              <w:left w:val="single" w:sz="4" w:space="0" w:color="auto"/>
              <w:right w:val="single" w:sz="4" w:space="0" w:color="auto"/>
            </w:tcBorders>
          </w:tcPr>
          <w:p w14:paraId="60C8E771" w14:textId="2E9AF12D" w:rsidR="00343AB0" w:rsidRPr="00391AA3" w:rsidRDefault="00343AB0" w:rsidP="00EF2E90">
            <w:pPr>
              <w:jc w:val="center"/>
            </w:pPr>
            <w:r w:rsidRPr="00391AA3">
              <w:rPr>
                <w:rFonts w:hint="eastAsia"/>
              </w:rPr>
              <w:t>4</w:t>
            </w:r>
          </w:p>
        </w:tc>
        <w:tc>
          <w:tcPr>
            <w:tcW w:w="2937" w:type="dxa"/>
            <w:tcBorders>
              <w:top w:val="single" w:sz="4" w:space="0" w:color="auto"/>
              <w:left w:val="single" w:sz="4" w:space="0" w:color="auto"/>
              <w:right w:val="single" w:sz="12" w:space="0" w:color="auto"/>
            </w:tcBorders>
          </w:tcPr>
          <w:p w14:paraId="1663D6E2" w14:textId="156FE743" w:rsidR="00343AB0" w:rsidRPr="00391AA3" w:rsidRDefault="00343AB0" w:rsidP="00EF2E90">
            <w:r w:rsidRPr="00391AA3">
              <w:rPr>
                <w:rFonts w:hint="eastAsia"/>
                <w:szCs w:val="20"/>
              </w:rPr>
              <w:t>データの種類に応じて適切な図</w:t>
            </w:r>
            <w:r w:rsidR="00EE5254">
              <w:rPr>
                <w:rFonts w:hint="eastAsia"/>
                <w:szCs w:val="20"/>
              </w:rPr>
              <w:t>，</w:t>
            </w:r>
            <w:r w:rsidRPr="00391AA3">
              <w:rPr>
                <w:rFonts w:hint="eastAsia"/>
                <w:szCs w:val="20"/>
              </w:rPr>
              <w:t>表</w:t>
            </w:r>
            <w:r w:rsidR="00EE5254">
              <w:rPr>
                <w:rFonts w:hint="eastAsia"/>
                <w:szCs w:val="20"/>
              </w:rPr>
              <w:t>，</w:t>
            </w:r>
            <w:r w:rsidRPr="00391AA3">
              <w:rPr>
                <w:rFonts w:hint="eastAsia"/>
                <w:szCs w:val="20"/>
              </w:rPr>
              <w:t>統計グラフなどの表現方法を選択することができる。</w:t>
            </w:r>
          </w:p>
        </w:tc>
        <w:tc>
          <w:tcPr>
            <w:tcW w:w="2937" w:type="dxa"/>
            <w:tcBorders>
              <w:top w:val="single" w:sz="4" w:space="0" w:color="auto"/>
              <w:left w:val="single" w:sz="12" w:space="0" w:color="auto"/>
              <w:right w:val="single" w:sz="4" w:space="0" w:color="auto"/>
            </w:tcBorders>
          </w:tcPr>
          <w:p w14:paraId="00AAFCEB" w14:textId="1F9917F1" w:rsidR="00343AB0" w:rsidRPr="00391AA3" w:rsidRDefault="00343AB0" w:rsidP="00EF2E90">
            <w:pPr>
              <w:ind w:left="200" w:hangingChars="100" w:hanging="200"/>
            </w:pPr>
            <w:r w:rsidRPr="00391AA3">
              <w:rPr>
                <w:rFonts w:hint="eastAsia"/>
              </w:rPr>
              <w:t>・</w:t>
            </w:r>
            <w:r>
              <w:rPr>
                <w:rFonts w:hint="eastAsia"/>
              </w:rPr>
              <w:t>時系列データの変化の様子を読み取るためには</w:t>
            </w:r>
            <w:r w:rsidR="00EE5254">
              <w:rPr>
                <w:rFonts w:hint="eastAsia"/>
              </w:rPr>
              <w:t>，</w:t>
            </w:r>
            <w:r>
              <w:rPr>
                <w:rFonts w:hint="eastAsia"/>
              </w:rPr>
              <w:t>データを指数化して折れ線グラフに表すことなどが有効であることを理解している</w:t>
            </w:r>
            <w:r w:rsidRPr="00391AA3">
              <w:rPr>
                <w:rFonts w:hint="eastAsia"/>
              </w:rPr>
              <w:t>。</w:t>
            </w:r>
          </w:p>
          <w:p w14:paraId="7826BA2E" w14:textId="77777777" w:rsidR="00343AB0" w:rsidRDefault="00343AB0" w:rsidP="00EF2E90">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Step1-2</w:t>
            </w:r>
          </w:p>
          <w:p w14:paraId="7C168A46" w14:textId="5C69828D" w:rsidR="00343AB0" w:rsidRPr="00391AA3" w:rsidRDefault="00343AB0" w:rsidP="00F9635E">
            <w:pPr>
              <w:ind w:left="200" w:hangingChars="100" w:hanging="200"/>
            </w:pPr>
            <w:r w:rsidRPr="00391AA3">
              <w:rPr>
                <w:rFonts w:hint="eastAsia"/>
              </w:rPr>
              <w:t>・</w:t>
            </w:r>
            <w:r>
              <w:rPr>
                <w:rFonts w:hint="eastAsia"/>
              </w:rPr>
              <w:t>総人口とそれに対する高齢化率のように</w:t>
            </w:r>
            <w:r w:rsidR="00EE5254">
              <w:rPr>
                <w:rFonts w:hint="eastAsia"/>
              </w:rPr>
              <w:t>，</w:t>
            </w:r>
            <w:r>
              <w:rPr>
                <w:rFonts w:hint="eastAsia"/>
              </w:rPr>
              <w:t>異なる種類のデータの変化の様子を同時に読み取るためには</w:t>
            </w:r>
            <w:r w:rsidR="00EE5254">
              <w:rPr>
                <w:rFonts w:hint="eastAsia"/>
              </w:rPr>
              <w:t>，</w:t>
            </w:r>
            <w:r>
              <w:rPr>
                <w:rFonts w:hint="eastAsia"/>
              </w:rPr>
              <w:t>データを複合グラフに表すことなどが有効であることを理解している。</w:t>
            </w:r>
          </w:p>
          <w:p w14:paraId="0F37671C" w14:textId="5FF9673F" w:rsidR="00343AB0" w:rsidRPr="00391AA3" w:rsidRDefault="00343AB0" w:rsidP="00FD5D3C">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Step1-3</w:t>
            </w:r>
          </w:p>
        </w:tc>
        <w:tc>
          <w:tcPr>
            <w:tcW w:w="2937" w:type="dxa"/>
            <w:tcBorders>
              <w:top w:val="single" w:sz="4" w:space="0" w:color="auto"/>
              <w:left w:val="single" w:sz="4" w:space="0" w:color="auto"/>
              <w:right w:val="single" w:sz="4" w:space="0" w:color="auto"/>
            </w:tcBorders>
          </w:tcPr>
          <w:p w14:paraId="41EAF52F" w14:textId="2ABA3646" w:rsidR="00343AB0" w:rsidRPr="00391AA3" w:rsidRDefault="00343AB0" w:rsidP="00EF2E90">
            <w:pPr>
              <w:ind w:left="200" w:hangingChars="100" w:hanging="200"/>
            </w:pPr>
            <w:r w:rsidRPr="00391AA3">
              <w:rPr>
                <w:rFonts w:hint="eastAsia"/>
              </w:rPr>
              <w:t>・</w:t>
            </w:r>
            <w:r>
              <w:rPr>
                <w:rFonts w:hint="eastAsia"/>
              </w:rPr>
              <w:t>折れ線グラフと積み上げ棒グラフを比較して</w:t>
            </w:r>
            <w:r w:rsidR="00EE5254">
              <w:rPr>
                <w:rFonts w:hint="eastAsia"/>
              </w:rPr>
              <w:t>，</w:t>
            </w:r>
            <w:r>
              <w:rPr>
                <w:rFonts w:hint="eastAsia"/>
              </w:rPr>
              <w:t>それぞれのグラフがデータのどのような傾向を読み取るのに適しているかを考察</w:t>
            </w:r>
            <w:r w:rsidR="002C4C9C" w:rsidRPr="00391AA3">
              <w:rPr>
                <w:rFonts w:hint="eastAsia"/>
              </w:rPr>
              <w:t>することができる。</w:t>
            </w:r>
          </w:p>
          <w:p w14:paraId="466562DC" w14:textId="77777777" w:rsidR="00343AB0" w:rsidRDefault="00343AB0" w:rsidP="00EF2E90">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Step1-1</w:t>
            </w:r>
          </w:p>
          <w:p w14:paraId="3A8E69AA" w14:textId="5B6308C5" w:rsidR="00343AB0" w:rsidRPr="00391AA3" w:rsidRDefault="00343AB0" w:rsidP="005E72F8">
            <w:pPr>
              <w:ind w:left="200" w:hangingChars="100" w:hanging="200"/>
            </w:pPr>
            <w:r w:rsidRPr="00391AA3">
              <w:rPr>
                <w:rFonts w:hint="eastAsia"/>
              </w:rPr>
              <w:t>・</w:t>
            </w:r>
            <w:r>
              <w:rPr>
                <w:rFonts w:hint="eastAsia"/>
              </w:rPr>
              <w:t>現役世代が高齢者の生活を支えられなくなる様子を表すにはどのような数値を用いるのがよいか</w:t>
            </w:r>
            <w:r w:rsidR="00EE5254">
              <w:rPr>
                <w:rFonts w:hint="eastAsia"/>
              </w:rPr>
              <w:t>，</w:t>
            </w:r>
            <w:r>
              <w:rPr>
                <w:rFonts w:hint="eastAsia"/>
              </w:rPr>
              <w:t>また</w:t>
            </w:r>
            <w:r w:rsidR="00EE5254">
              <w:rPr>
                <w:rFonts w:hint="eastAsia"/>
              </w:rPr>
              <w:t>，</w:t>
            </w:r>
            <w:r>
              <w:rPr>
                <w:rFonts w:hint="eastAsia"/>
              </w:rPr>
              <w:t>その推移を調べるにはどのようなグラフに表すとよいかを考察</w:t>
            </w:r>
            <w:r w:rsidR="002C4C9C" w:rsidRPr="00391AA3">
              <w:rPr>
                <w:rFonts w:hint="eastAsia"/>
              </w:rPr>
              <w:t>することができる。</w:t>
            </w:r>
          </w:p>
          <w:p w14:paraId="5B7B49D4" w14:textId="08D6101F" w:rsidR="00343AB0" w:rsidRPr="00391AA3" w:rsidRDefault="00343AB0" w:rsidP="00FD5D3C">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Step1-4</w:t>
            </w:r>
          </w:p>
        </w:tc>
        <w:tc>
          <w:tcPr>
            <w:tcW w:w="2938" w:type="dxa"/>
            <w:tcBorders>
              <w:top w:val="single" w:sz="4" w:space="0" w:color="auto"/>
              <w:left w:val="single" w:sz="4" w:space="0" w:color="auto"/>
              <w:right w:val="single" w:sz="4" w:space="0" w:color="auto"/>
            </w:tcBorders>
          </w:tcPr>
          <w:p w14:paraId="696C0A5E" w14:textId="5B25A969" w:rsidR="00343AB0" w:rsidRPr="00391AA3" w:rsidRDefault="00343AB0" w:rsidP="00EF2E90">
            <w:pPr>
              <w:ind w:left="200" w:hangingChars="100" w:hanging="200"/>
            </w:pPr>
            <w:r w:rsidRPr="00391AA3">
              <w:rPr>
                <w:rFonts w:hint="eastAsia"/>
              </w:rPr>
              <w:t>・</w:t>
            </w:r>
            <w:r>
              <w:rPr>
                <w:rFonts w:hint="eastAsia"/>
              </w:rPr>
              <w:t>日本の人口の高齢化に関心をもち</w:t>
            </w:r>
            <w:r w:rsidR="00EE5254">
              <w:rPr>
                <w:rFonts w:hint="eastAsia"/>
              </w:rPr>
              <w:t>，</w:t>
            </w:r>
            <w:r>
              <w:rPr>
                <w:rFonts w:hint="eastAsia"/>
              </w:rPr>
              <w:t>表で与えられたデータの傾向を読み取るための工夫について考察しようとしている</w:t>
            </w:r>
            <w:r w:rsidRPr="00391AA3">
              <w:rPr>
                <w:rFonts w:hint="eastAsia"/>
              </w:rPr>
              <w:t>。</w:t>
            </w:r>
          </w:p>
          <w:p w14:paraId="23CC2DBF" w14:textId="2F71EC5A" w:rsidR="00343AB0" w:rsidRPr="00391AA3" w:rsidRDefault="00343AB0" w:rsidP="00FD5D3C">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Question1</w:t>
            </w:r>
          </w:p>
        </w:tc>
      </w:tr>
      <w:tr w:rsidR="00343AB0" w:rsidRPr="00391AA3" w14:paraId="3D9C5468" w14:textId="77777777" w:rsidTr="00B04C09">
        <w:tc>
          <w:tcPr>
            <w:tcW w:w="2824" w:type="dxa"/>
            <w:tcBorders>
              <w:top w:val="single" w:sz="4" w:space="0" w:color="auto"/>
              <w:left w:val="single" w:sz="4" w:space="0" w:color="auto"/>
              <w:bottom w:val="single" w:sz="4" w:space="0" w:color="auto"/>
              <w:right w:val="single" w:sz="4" w:space="0" w:color="auto"/>
            </w:tcBorders>
          </w:tcPr>
          <w:p w14:paraId="722293F6" w14:textId="16519622" w:rsidR="00343AB0" w:rsidRPr="00391AA3" w:rsidRDefault="00343AB0" w:rsidP="00343AB0">
            <w:r w:rsidRPr="00391AA3">
              <w:rPr>
                <w:rFonts w:hint="eastAsia"/>
              </w:rPr>
              <w:t>２　様々な表やグラフ</w:t>
            </w:r>
          </w:p>
        </w:tc>
        <w:tc>
          <w:tcPr>
            <w:tcW w:w="448" w:type="dxa"/>
            <w:tcBorders>
              <w:top w:val="single" w:sz="4" w:space="0" w:color="auto"/>
              <w:left w:val="single" w:sz="4" w:space="0" w:color="auto"/>
              <w:bottom w:val="single" w:sz="4" w:space="0" w:color="auto"/>
              <w:right w:val="single" w:sz="4" w:space="0" w:color="auto"/>
            </w:tcBorders>
          </w:tcPr>
          <w:p w14:paraId="33933390" w14:textId="54996E12" w:rsidR="00343AB0" w:rsidRPr="00391AA3" w:rsidRDefault="00343AB0" w:rsidP="00343AB0">
            <w:pPr>
              <w:jc w:val="center"/>
            </w:pPr>
            <w:r w:rsidRPr="00391AA3">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312DE412" w14:textId="5524EE1E" w:rsidR="00343AB0" w:rsidRPr="00391AA3" w:rsidRDefault="00343AB0" w:rsidP="009147E1">
            <w:r w:rsidRPr="00391AA3">
              <w:rPr>
                <w:rFonts w:hint="eastAsia"/>
                <w:szCs w:val="20"/>
              </w:rPr>
              <w:t>既知の図</w:t>
            </w:r>
            <w:r w:rsidR="00EE5254">
              <w:rPr>
                <w:rFonts w:hint="eastAsia"/>
                <w:szCs w:val="20"/>
              </w:rPr>
              <w:t>，</w:t>
            </w:r>
            <w:r w:rsidRPr="00391AA3">
              <w:rPr>
                <w:rFonts w:hint="eastAsia"/>
                <w:szCs w:val="20"/>
              </w:rPr>
              <w:t>表</w:t>
            </w:r>
            <w:r w:rsidR="00EE5254">
              <w:rPr>
                <w:rFonts w:hint="eastAsia"/>
                <w:szCs w:val="20"/>
              </w:rPr>
              <w:t>，</w:t>
            </w:r>
            <w:r w:rsidRPr="00391AA3">
              <w:rPr>
                <w:rFonts w:hint="eastAsia"/>
                <w:szCs w:val="20"/>
              </w:rPr>
              <w:t>統計グラフでは読み取りにくい情報がないかを考察し</w:t>
            </w:r>
            <w:r w:rsidR="00EE5254">
              <w:rPr>
                <w:rFonts w:hint="eastAsia"/>
                <w:szCs w:val="20"/>
              </w:rPr>
              <w:t>，</w:t>
            </w:r>
            <w:r w:rsidRPr="00391AA3">
              <w:rPr>
                <w:rFonts w:hint="eastAsia"/>
                <w:szCs w:val="20"/>
              </w:rPr>
              <w:t>複数の図表を組み合わせたり</w:t>
            </w:r>
            <w:r w:rsidR="00EE5254">
              <w:rPr>
                <w:rFonts w:hint="eastAsia"/>
                <w:szCs w:val="20"/>
              </w:rPr>
              <w:t>，</w:t>
            </w:r>
            <w:r w:rsidRPr="00391AA3">
              <w:rPr>
                <w:rFonts w:hint="eastAsia"/>
                <w:szCs w:val="20"/>
              </w:rPr>
              <w:t>新たな表現方法を検討したりして</w:t>
            </w:r>
            <w:r w:rsidR="00EE5254">
              <w:rPr>
                <w:rFonts w:hint="eastAsia"/>
                <w:szCs w:val="20"/>
              </w:rPr>
              <w:t>，</w:t>
            </w:r>
            <w:r w:rsidRPr="00391AA3">
              <w:rPr>
                <w:rFonts w:hint="eastAsia"/>
                <w:szCs w:val="20"/>
              </w:rPr>
              <w:t>表現の改善点や改善方法を見いだすことができる。</w:t>
            </w:r>
          </w:p>
        </w:tc>
        <w:tc>
          <w:tcPr>
            <w:tcW w:w="2937" w:type="dxa"/>
            <w:tcBorders>
              <w:top w:val="single" w:sz="4" w:space="0" w:color="auto"/>
              <w:left w:val="single" w:sz="12" w:space="0" w:color="auto"/>
              <w:bottom w:val="single" w:sz="4" w:space="0" w:color="auto"/>
              <w:right w:val="single" w:sz="4" w:space="0" w:color="auto"/>
            </w:tcBorders>
          </w:tcPr>
          <w:p w14:paraId="4F4CF88F" w14:textId="3159982F" w:rsidR="00343AB0" w:rsidRPr="00391AA3" w:rsidRDefault="00343AB0" w:rsidP="00343AB0">
            <w:pPr>
              <w:ind w:left="200" w:hangingChars="100" w:hanging="200"/>
            </w:pPr>
            <w:r w:rsidRPr="00391AA3">
              <w:rPr>
                <w:rFonts w:hint="eastAsia"/>
              </w:rPr>
              <w:t>・</w:t>
            </w:r>
            <w:r>
              <w:rPr>
                <w:rFonts w:hint="eastAsia"/>
              </w:rPr>
              <w:t>保健室の来室状況を把握しやすくするためには</w:t>
            </w:r>
            <w:r w:rsidR="00EE5254">
              <w:rPr>
                <w:rFonts w:hint="eastAsia"/>
              </w:rPr>
              <w:t>，</w:t>
            </w:r>
            <w:r>
              <w:rPr>
                <w:rFonts w:hint="eastAsia"/>
              </w:rPr>
              <w:t>データをパレート図に表すことなどが有効であることを理解している。</w:t>
            </w:r>
          </w:p>
          <w:p w14:paraId="48934853" w14:textId="6853A2E4" w:rsidR="00343AB0" w:rsidRPr="002C4C9C" w:rsidRDefault="00343AB0" w:rsidP="002C4C9C">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w:t>
            </w:r>
            <w:r w:rsidR="002C4C9C">
              <w:rPr>
                <w:rFonts w:ascii="Arial" w:eastAsiaTheme="majorEastAsia" w:hAnsi="Arial"/>
                <w:sz w:val="16"/>
                <w:szCs w:val="16"/>
              </w:rPr>
              <w:t>tep2-1</w:t>
            </w:r>
          </w:p>
        </w:tc>
        <w:tc>
          <w:tcPr>
            <w:tcW w:w="2937" w:type="dxa"/>
            <w:tcBorders>
              <w:top w:val="single" w:sz="4" w:space="0" w:color="auto"/>
              <w:left w:val="single" w:sz="4" w:space="0" w:color="auto"/>
              <w:bottom w:val="single" w:sz="4" w:space="0" w:color="auto"/>
              <w:right w:val="single" w:sz="4" w:space="0" w:color="auto"/>
            </w:tcBorders>
          </w:tcPr>
          <w:p w14:paraId="6457218E" w14:textId="6E69901D" w:rsidR="00343AB0" w:rsidRPr="00391AA3" w:rsidRDefault="00343AB0" w:rsidP="00343AB0">
            <w:pPr>
              <w:ind w:left="200" w:hangingChars="100" w:hanging="200"/>
            </w:pPr>
            <w:r w:rsidRPr="00391AA3">
              <w:rPr>
                <w:rFonts w:hint="eastAsia"/>
              </w:rPr>
              <w:t>・</w:t>
            </w:r>
            <w:r>
              <w:rPr>
                <w:rFonts w:hint="eastAsia"/>
              </w:rPr>
              <w:t>保健室の来室状況を把握しやすくするためには</w:t>
            </w:r>
            <w:r w:rsidR="00EE5254">
              <w:rPr>
                <w:rFonts w:hint="eastAsia"/>
              </w:rPr>
              <w:t>，</w:t>
            </w:r>
            <w:r>
              <w:rPr>
                <w:rFonts w:hint="eastAsia"/>
              </w:rPr>
              <w:t>既知の図</w:t>
            </w:r>
            <w:r w:rsidR="00EE5254">
              <w:rPr>
                <w:rFonts w:hint="eastAsia"/>
              </w:rPr>
              <w:t>，</w:t>
            </w:r>
            <w:r>
              <w:rPr>
                <w:rFonts w:hint="eastAsia"/>
              </w:rPr>
              <w:t>表</w:t>
            </w:r>
            <w:r w:rsidR="00EE5254">
              <w:rPr>
                <w:rFonts w:hint="eastAsia"/>
              </w:rPr>
              <w:t>，</w:t>
            </w:r>
            <w:r>
              <w:rPr>
                <w:rFonts w:hint="eastAsia"/>
              </w:rPr>
              <w:t>統計グラフなどをどのように組み合わせるとよいか考察</w:t>
            </w:r>
            <w:r w:rsidR="002C4C9C" w:rsidRPr="00391AA3">
              <w:rPr>
                <w:rFonts w:hint="eastAsia"/>
              </w:rPr>
              <w:t>することができる。</w:t>
            </w:r>
          </w:p>
          <w:p w14:paraId="7DAF2936" w14:textId="77777777" w:rsidR="00343AB0" w:rsidRDefault="00343AB0" w:rsidP="00343AB0">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Step2-1</w:t>
            </w:r>
          </w:p>
          <w:p w14:paraId="43CCFAA6" w14:textId="4BB2A981" w:rsidR="00343AB0" w:rsidRPr="00391AA3" w:rsidRDefault="00343AB0" w:rsidP="00343AB0">
            <w:pPr>
              <w:ind w:left="200" w:hangingChars="100" w:hanging="200"/>
            </w:pPr>
            <w:r w:rsidRPr="00391AA3">
              <w:rPr>
                <w:rFonts w:hint="eastAsia"/>
              </w:rPr>
              <w:t>・</w:t>
            </w:r>
            <w:r>
              <w:rPr>
                <w:rFonts w:hint="eastAsia"/>
              </w:rPr>
              <w:t>保健室の来室者に十分な対応をするための解決策を考察</w:t>
            </w:r>
            <w:r w:rsidR="002C4C9C" w:rsidRPr="00391AA3">
              <w:rPr>
                <w:rFonts w:hint="eastAsia"/>
              </w:rPr>
              <w:t>することができる。</w:t>
            </w:r>
          </w:p>
          <w:p w14:paraId="554A846C" w14:textId="036C0A31" w:rsidR="009147E1" w:rsidRPr="00E05FFC" w:rsidRDefault="00343AB0" w:rsidP="00E05FFC">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Step2-2</w:t>
            </w:r>
          </w:p>
        </w:tc>
        <w:tc>
          <w:tcPr>
            <w:tcW w:w="2938" w:type="dxa"/>
            <w:tcBorders>
              <w:top w:val="single" w:sz="4" w:space="0" w:color="auto"/>
              <w:left w:val="single" w:sz="4" w:space="0" w:color="auto"/>
              <w:bottom w:val="single" w:sz="4" w:space="0" w:color="auto"/>
              <w:right w:val="single" w:sz="4" w:space="0" w:color="auto"/>
            </w:tcBorders>
          </w:tcPr>
          <w:p w14:paraId="04AFF99B" w14:textId="600D9812" w:rsidR="00343AB0" w:rsidRPr="00391AA3" w:rsidRDefault="00343AB0" w:rsidP="00343AB0">
            <w:pPr>
              <w:ind w:left="200" w:hangingChars="100" w:hanging="200"/>
            </w:pPr>
            <w:r w:rsidRPr="00391AA3">
              <w:rPr>
                <w:rFonts w:hint="eastAsia"/>
              </w:rPr>
              <w:t>・</w:t>
            </w:r>
            <w:r>
              <w:rPr>
                <w:rFonts w:hint="eastAsia"/>
              </w:rPr>
              <w:t>保健室の来室者数が多いという課題に関心をもち</w:t>
            </w:r>
            <w:r w:rsidR="00EE5254">
              <w:rPr>
                <w:rFonts w:hint="eastAsia"/>
              </w:rPr>
              <w:t>，</w:t>
            </w:r>
            <w:r>
              <w:rPr>
                <w:rFonts w:hint="eastAsia"/>
              </w:rPr>
              <w:t>データを分析することでその解決策を考察しようとしている</w:t>
            </w:r>
            <w:r w:rsidRPr="00391AA3">
              <w:rPr>
                <w:rFonts w:hint="eastAsia"/>
              </w:rPr>
              <w:t>。</w:t>
            </w:r>
          </w:p>
          <w:p w14:paraId="26C70F22" w14:textId="1C581FAF" w:rsidR="00343AB0" w:rsidRPr="00E05FFC" w:rsidRDefault="00343AB0" w:rsidP="00E05FFC">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Question2</w:t>
            </w:r>
          </w:p>
        </w:tc>
      </w:tr>
      <w:tr w:rsidR="00EF2E90" w:rsidRPr="00391AA3" w14:paraId="04C5EAAB" w14:textId="77777777" w:rsidTr="00B04C09">
        <w:tc>
          <w:tcPr>
            <w:tcW w:w="2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846B9" w14:textId="2E2D3F15" w:rsidR="00EF2E90" w:rsidRPr="00391AA3" w:rsidRDefault="00EF2E90" w:rsidP="00EF2E90">
            <w:pPr>
              <w:rPr>
                <w:rFonts w:asciiTheme="majorEastAsia" w:eastAsiaTheme="majorEastAsia" w:hAnsiTheme="majorEastAsia"/>
              </w:rPr>
            </w:pPr>
            <w:r w:rsidRPr="00391AA3">
              <w:rPr>
                <w:rFonts w:asciiTheme="majorEastAsia" w:eastAsiaTheme="majorEastAsia" w:hAnsiTheme="majorEastAsia"/>
              </w:rPr>
              <w:lastRenderedPageBreak/>
              <w:t xml:space="preserve">２節　</w:t>
            </w:r>
            <w:r w:rsidRPr="00391AA3">
              <w:rPr>
                <w:rFonts w:asciiTheme="majorEastAsia" w:eastAsiaTheme="majorEastAsia" w:hAnsiTheme="majorEastAsia" w:hint="eastAsia"/>
              </w:rPr>
              <w:t>行列に表す</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E0BD6" w14:textId="3A8DC171" w:rsidR="00EF2E90" w:rsidRPr="00391AA3" w:rsidRDefault="00EF2E90" w:rsidP="00EF2E90">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FB8E87B" w14:textId="77777777" w:rsidR="00EF2E90" w:rsidRPr="00391AA3" w:rsidRDefault="00EF2E90" w:rsidP="00EF2E90"/>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3BBAB6B" w14:textId="77777777" w:rsidR="00EF2E90" w:rsidRPr="00391AA3" w:rsidRDefault="00EF2E90" w:rsidP="00EF2E90"/>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C2814" w14:textId="77777777" w:rsidR="00EF2E90" w:rsidRPr="00391AA3" w:rsidRDefault="00EF2E90" w:rsidP="00EF2E90"/>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A32A6" w14:textId="77777777" w:rsidR="00EF2E90" w:rsidRPr="00391AA3" w:rsidRDefault="00EF2E90" w:rsidP="00EF2E90"/>
        </w:tc>
      </w:tr>
      <w:tr w:rsidR="00C66D7C" w:rsidRPr="00391AA3" w14:paraId="1ADB408B" w14:textId="77777777" w:rsidTr="00B04C09">
        <w:tc>
          <w:tcPr>
            <w:tcW w:w="2824" w:type="dxa"/>
            <w:tcBorders>
              <w:top w:val="single" w:sz="4" w:space="0" w:color="auto"/>
              <w:left w:val="single" w:sz="4" w:space="0" w:color="auto"/>
              <w:bottom w:val="single" w:sz="4" w:space="0" w:color="auto"/>
              <w:right w:val="single" w:sz="4" w:space="0" w:color="auto"/>
            </w:tcBorders>
          </w:tcPr>
          <w:p w14:paraId="0B63AD35" w14:textId="168EFC7E" w:rsidR="00C66D7C" w:rsidRPr="00391AA3" w:rsidRDefault="00C66D7C" w:rsidP="00C66D7C">
            <w:r w:rsidRPr="00391AA3">
              <w:rPr>
                <w:rFonts w:hint="eastAsia"/>
              </w:rPr>
              <w:t>１　行列とその加法・減法</w:t>
            </w:r>
          </w:p>
        </w:tc>
        <w:tc>
          <w:tcPr>
            <w:tcW w:w="448" w:type="dxa"/>
            <w:tcBorders>
              <w:top w:val="single" w:sz="4" w:space="0" w:color="auto"/>
              <w:left w:val="single" w:sz="4" w:space="0" w:color="auto"/>
              <w:bottom w:val="single" w:sz="4" w:space="0" w:color="auto"/>
              <w:right w:val="single" w:sz="4" w:space="0" w:color="auto"/>
            </w:tcBorders>
          </w:tcPr>
          <w:p w14:paraId="09F87D5C" w14:textId="0143CE59" w:rsidR="00C66D7C" w:rsidRPr="00391AA3" w:rsidRDefault="00C66D7C" w:rsidP="00C66D7C">
            <w:pPr>
              <w:jc w:val="center"/>
            </w:pPr>
            <w:r w:rsidRPr="00391AA3">
              <w:t>6</w:t>
            </w:r>
          </w:p>
        </w:tc>
        <w:tc>
          <w:tcPr>
            <w:tcW w:w="2937" w:type="dxa"/>
            <w:tcBorders>
              <w:top w:val="single" w:sz="4" w:space="0" w:color="auto"/>
              <w:left w:val="single" w:sz="4" w:space="0" w:color="auto"/>
              <w:bottom w:val="single" w:sz="4" w:space="0" w:color="auto"/>
              <w:right w:val="single" w:sz="12" w:space="0" w:color="auto"/>
            </w:tcBorders>
          </w:tcPr>
          <w:p w14:paraId="4B9D945B" w14:textId="1D6A4384" w:rsidR="00C66D7C" w:rsidRPr="00391AA3" w:rsidRDefault="00C66D7C" w:rsidP="00C66D7C">
            <w:r w:rsidRPr="00391AA3">
              <w:rPr>
                <w:rFonts w:hint="eastAsia"/>
                <w:szCs w:val="20"/>
              </w:rPr>
              <w:t>アンケート調査の結果を簡単に表現する方法に関する考察を通して行列を定義し</w:t>
            </w:r>
            <w:r w:rsidR="00EE5254">
              <w:rPr>
                <w:rFonts w:hint="eastAsia"/>
                <w:szCs w:val="20"/>
              </w:rPr>
              <w:t>，</w:t>
            </w:r>
            <w:r w:rsidRPr="00391AA3">
              <w:rPr>
                <w:rFonts w:hint="eastAsia"/>
                <w:szCs w:val="20"/>
              </w:rPr>
              <w:t>行列の加法・減法を用いることで能率的に調査結果を処理することができる。</w:t>
            </w:r>
          </w:p>
        </w:tc>
        <w:tc>
          <w:tcPr>
            <w:tcW w:w="2937" w:type="dxa"/>
            <w:tcBorders>
              <w:top w:val="single" w:sz="4" w:space="0" w:color="auto"/>
              <w:left w:val="single" w:sz="12" w:space="0" w:color="auto"/>
              <w:bottom w:val="single" w:sz="4" w:space="0" w:color="auto"/>
              <w:right w:val="single" w:sz="4" w:space="0" w:color="auto"/>
            </w:tcBorders>
          </w:tcPr>
          <w:p w14:paraId="1FE77F4C" w14:textId="52172BDD" w:rsidR="00C66D7C" w:rsidRPr="00391AA3" w:rsidRDefault="00C66D7C" w:rsidP="00C66D7C">
            <w:pPr>
              <w:ind w:left="200" w:hangingChars="100" w:hanging="200"/>
            </w:pPr>
            <w:r w:rsidRPr="00391AA3">
              <w:rPr>
                <w:rFonts w:hint="eastAsia"/>
              </w:rPr>
              <w:t>・</w:t>
            </w:r>
            <w:r w:rsidR="004E100D">
              <w:rPr>
                <w:rFonts w:hint="eastAsia"/>
              </w:rPr>
              <w:t>親しみ感と信頼度の関係性を表す手法として</w:t>
            </w:r>
            <w:r w:rsidR="00EE5254">
              <w:rPr>
                <w:rFonts w:hint="eastAsia"/>
              </w:rPr>
              <w:t>，</w:t>
            </w:r>
            <w:r w:rsidR="004E100D">
              <w:rPr>
                <w:rFonts w:hint="eastAsia"/>
              </w:rPr>
              <w:t>行列が有効であることを理解している</w:t>
            </w:r>
            <w:r w:rsidRPr="00391AA3">
              <w:rPr>
                <w:rFonts w:hint="eastAsia"/>
              </w:rPr>
              <w:t>。</w:t>
            </w:r>
          </w:p>
          <w:p w14:paraId="0F0B5C55" w14:textId="14A79D57" w:rsidR="00C66D7C" w:rsidRPr="00391AA3" w:rsidRDefault="00C66D7C" w:rsidP="00C66D7C">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sidR="00534724">
              <w:rPr>
                <w:rFonts w:ascii="Arial" w:eastAsiaTheme="majorEastAsia" w:hAnsi="Arial" w:hint="eastAsia"/>
                <w:sz w:val="16"/>
                <w:szCs w:val="16"/>
              </w:rPr>
              <w:t>Step1-1</w:t>
            </w:r>
          </w:p>
          <w:p w14:paraId="7DA2B398" w14:textId="6EDEE135" w:rsidR="00235E0B" w:rsidRPr="00391AA3" w:rsidRDefault="00235E0B" w:rsidP="00235E0B">
            <w:pPr>
              <w:ind w:left="200" w:hangingChars="100" w:hanging="200"/>
            </w:pPr>
            <w:r w:rsidRPr="00391AA3">
              <w:rPr>
                <w:rFonts w:hint="eastAsia"/>
              </w:rPr>
              <w:t>・</w:t>
            </w:r>
            <w:r>
              <w:rPr>
                <w:rFonts w:hint="eastAsia"/>
              </w:rPr>
              <w:t>行列の加法</w:t>
            </w:r>
            <w:r w:rsidR="00EE5254">
              <w:rPr>
                <w:rFonts w:hint="eastAsia"/>
              </w:rPr>
              <w:t>，</w:t>
            </w:r>
            <w:r>
              <w:rPr>
                <w:rFonts w:hint="eastAsia"/>
              </w:rPr>
              <w:t>減法について理解している。</w:t>
            </w:r>
          </w:p>
          <w:p w14:paraId="6CE7423E" w14:textId="03B2DEF1" w:rsidR="00C66D7C" w:rsidRPr="00391AA3" w:rsidRDefault="00235E0B" w:rsidP="002C4C9C">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1</w:t>
            </w:r>
            <w:r w:rsidR="00EE5254">
              <w:rPr>
                <w:rFonts w:ascii="Arial" w:eastAsiaTheme="majorEastAsia" w:hAnsi="Arial" w:hint="eastAsia"/>
                <w:sz w:val="16"/>
                <w:szCs w:val="16"/>
              </w:rPr>
              <w:t>，</w:t>
            </w:r>
            <w:r>
              <w:rPr>
                <w:rFonts w:ascii="Arial" w:eastAsiaTheme="majorEastAsia" w:hAnsi="Arial" w:hint="eastAsia"/>
                <w:sz w:val="16"/>
                <w:szCs w:val="16"/>
              </w:rPr>
              <w:t>2</w:t>
            </w:r>
          </w:p>
        </w:tc>
        <w:tc>
          <w:tcPr>
            <w:tcW w:w="2937" w:type="dxa"/>
            <w:tcBorders>
              <w:top w:val="single" w:sz="4" w:space="0" w:color="auto"/>
              <w:left w:val="single" w:sz="4" w:space="0" w:color="auto"/>
              <w:bottom w:val="single" w:sz="4" w:space="0" w:color="auto"/>
              <w:right w:val="single" w:sz="4" w:space="0" w:color="auto"/>
            </w:tcBorders>
          </w:tcPr>
          <w:p w14:paraId="0FA46E2F" w14:textId="5728247C" w:rsidR="00C66D7C" w:rsidRPr="00391AA3" w:rsidRDefault="00C66D7C" w:rsidP="00C66D7C">
            <w:pPr>
              <w:ind w:left="200" w:hangingChars="100" w:hanging="200"/>
            </w:pPr>
            <w:r w:rsidRPr="00391AA3">
              <w:rPr>
                <w:rFonts w:hint="eastAsia"/>
              </w:rPr>
              <w:t>・</w:t>
            </w:r>
            <w:r w:rsidR="0080156E">
              <w:rPr>
                <w:rFonts w:hint="eastAsia"/>
              </w:rPr>
              <w:t>アンケート調査の結果を表した行列</w:t>
            </w:r>
            <w:r w:rsidR="00F73591">
              <w:rPr>
                <w:rFonts w:hint="eastAsia"/>
              </w:rPr>
              <w:t>を用いて</w:t>
            </w:r>
            <w:r w:rsidR="00B426AA">
              <w:rPr>
                <w:rFonts w:hint="eastAsia"/>
              </w:rPr>
              <w:t>調査結果を分析</w:t>
            </w:r>
            <w:r w:rsidR="00F73591">
              <w:rPr>
                <w:rFonts w:hint="eastAsia"/>
              </w:rPr>
              <w:t>する方法を</w:t>
            </w:r>
            <w:r w:rsidR="00B426AA">
              <w:rPr>
                <w:rFonts w:hint="eastAsia"/>
              </w:rPr>
              <w:t>考察し</w:t>
            </w:r>
            <w:r w:rsidR="00EE5254">
              <w:rPr>
                <w:rFonts w:hint="eastAsia"/>
              </w:rPr>
              <w:t>，</w:t>
            </w:r>
            <w:r w:rsidR="00476DC7">
              <w:rPr>
                <w:rFonts w:hint="eastAsia"/>
              </w:rPr>
              <w:t>実際に分析</w:t>
            </w:r>
            <w:r w:rsidR="002C4C9C" w:rsidRPr="00391AA3">
              <w:rPr>
                <w:rFonts w:hint="eastAsia"/>
              </w:rPr>
              <w:t>することができる。</w:t>
            </w:r>
          </w:p>
          <w:p w14:paraId="3223BAB2" w14:textId="4999FCA2" w:rsidR="00C66D7C" w:rsidRPr="00391AA3" w:rsidRDefault="00C66D7C" w:rsidP="00C66D7C">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sidR="00B426AA">
              <w:rPr>
                <w:rFonts w:ascii="Arial" w:eastAsiaTheme="majorEastAsia" w:hAnsi="Arial" w:hint="eastAsia"/>
                <w:sz w:val="16"/>
                <w:szCs w:val="16"/>
              </w:rPr>
              <w:t>Step1-2</w:t>
            </w:r>
            <w:r w:rsidR="00EE5254">
              <w:rPr>
                <w:rFonts w:ascii="Arial" w:eastAsiaTheme="majorEastAsia" w:hAnsi="Arial" w:hint="eastAsia"/>
                <w:sz w:val="16"/>
                <w:szCs w:val="16"/>
              </w:rPr>
              <w:t>，</w:t>
            </w:r>
            <w:r w:rsidR="00476DC7">
              <w:rPr>
                <w:rFonts w:ascii="Arial" w:eastAsiaTheme="majorEastAsia" w:hAnsi="Arial" w:hint="eastAsia"/>
                <w:sz w:val="16"/>
                <w:szCs w:val="16"/>
              </w:rPr>
              <w:t>1-3</w:t>
            </w:r>
          </w:p>
          <w:p w14:paraId="2E602B8E" w14:textId="1CB85AEE" w:rsidR="00D50505" w:rsidRPr="00391AA3" w:rsidRDefault="00D50505" w:rsidP="00D50505">
            <w:pPr>
              <w:ind w:left="200" w:hangingChars="100" w:hanging="200"/>
            </w:pPr>
            <w:r w:rsidRPr="00391AA3">
              <w:rPr>
                <w:rFonts w:hint="eastAsia"/>
              </w:rPr>
              <w:t>・</w:t>
            </w:r>
            <w:r>
              <w:rPr>
                <w:rFonts w:hint="eastAsia"/>
              </w:rPr>
              <w:t>親しみ感と信頼度を総合的に評価して分析するために</w:t>
            </w:r>
            <w:r w:rsidR="00EE5254">
              <w:rPr>
                <w:rFonts w:hint="eastAsia"/>
              </w:rPr>
              <w:t>，</w:t>
            </w:r>
            <w:r>
              <w:rPr>
                <w:rFonts w:hint="eastAsia"/>
              </w:rPr>
              <w:t>行列にどのような操作を施せばよいか考察</w:t>
            </w:r>
            <w:r w:rsidR="002C4C9C" w:rsidRPr="00391AA3">
              <w:rPr>
                <w:rFonts w:hint="eastAsia"/>
              </w:rPr>
              <w:t>することができる。</w:t>
            </w:r>
          </w:p>
          <w:p w14:paraId="7EE5373C" w14:textId="6A9B8E38" w:rsidR="00C66D7C" w:rsidRPr="00391AA3" w:rsidRDefault="00D50505" w:rsidP="00D50505">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Step1-4</w:t>
            </w:r>
          </w:p>
        </w:tc>
        <w:tc>
          <w:tcPr>
            <w:tcW w:w="2938" w:type="dxa"/>
            <w:tcBorders>
              <w:top w:val="single" w:sz="4" w:space="0" w:color="auto"/>
              <w:left w:val="single" w:sz="4" w:space="0" w:color="auto"/>
              <w:bottom w:val="single" w:sz="4" w:space="0" w:color="auto"/>
              <w:right w:val="single" w:sz="4" w:space="0" w:color="auto"/>
            </w:tcBorders>
          </w:tcPr>
          <w:p w14:paraId="58EA539D" w14:textId="6F1D1FF1" w:rsidR="00C66D7C" w:rsidRPr="00391AA3" w:rsidRDefault="00C66D7C" w:rsidP="00C66D7C">
            <w:pPr>
              <w:ind w:left="200" w:hangingChars="100" w:hanging="200"/>
            </w:pPr>
            <w:r w:rsidRPr="00391AA3">
              <w:rPr>
                <w:rFonts w:hint="eastAsia"/>
              </w:rPr>
              <w:t>・</w:t>
            </w:r>
            <w:r w:rsidR="00DF0BBF">
              <w:rPr>
                <w:rFonts w:hint="eastAsia"/>
              </w:rPr>
              <w:t>ある会社で行ったアンケート調査の結果</w:t>
            </w:r>
            <w:r w:rsidR="003D0290">
              <w:rPr>
                <w:rFonts w:hint="eastAsia"/>
              </w:rPr>
              <w:t>とその分析方法に関心を持ち</w:t>
            </w:r>
            <w:r w:rsidR="00EE5254">
              <w:rPr>
                <w:rFonts w:hint="eastAsia"/>
              </w:rPr>
              <w:t>，</w:t>
            </w:r>
            <w:r w:rsidR="003D0290">
              <w:rPr>
                <w:rFonts w:hint="eastAsia"/>
              </w:rPr>
              <w:t>どのような工夫をすることができるか考察しようとしている</w:t>
            </w:r>
            <w:r w:rsidRPr="00391AA3">
              <w:rPr>
                <w:rFonts w:hint="eastAsia"/>
              </w:rPr>
              <w:t>。</w:t>
            </w:r>
          </w:p>
          <w:p w14:paraId="3A84FC99" w14:textId="6ED60656" w:rsidR="00C66D7C" w:rsidRPr="00391AA3" w:rsidRDefault="00C66D7C" w:rsidP="002C4C9C">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sidR="003D0290">
              <w:rPr>
                <w:rFonts w:ascii="Arial" w:eastAsiaTheme="majorEastAsia" w:hAnsi="Arial" w:hint="eastAsia"/>
                <w:sz w:val="16"/>
                <w:szCs w:val="16"/>
              </w:rPr>
              <w:t>Question1</w:t>
            </w:r>
          </w:p>
        </w:tc>
      </w:tr>
      <w:tr w:rsidR="00C66D7C" w:rsidRPr="00391AA3" w14:paraId="0928DEB1" w14:textId="77777777" w:rsidTr="00B04C09">
        <w:tc>
          <w:tcPr>
            <w:tcW w:w="2824" w:type="dxa"/>
            <w:tcBorders>
              <w:top w:val="single" w:sz="4" w:space="0" w:color="auto"/>
              <w:left w:val="single" w:sz="4" w:space="0" w:color="auto"/>
              <w:bottom w:val="single" w:sz="4" w:space="0" w:color="auto"/>
              <w:right w:val="single" w:sz="4" w:space="0" w:color="auto"/>
            </w:tcBorders>
          </w:tcPr>
          <w:p w14:paraId="3A25DFA6" w14:textId="067932A3" w:rsidR="00C66D7C" w:rsidRPr="00391AA3" w:rsidRDefault="00C66D7C" w:rsidP="00C66D7C">
            <w:r w:rsidRPr="00391AA3">
              <w:rPr>
                <w:rFonts w:hint="eastAsia"/>
              </w:rPr>
              <w:t>２　行列の乗法とその性質</w:t>
            </w:r>
          </w:p>
        </w:tc>
        <w:tc>
          <w:tcPr>
            <w:tcW w:w="448" w:type="dxa"/>
            <w:tcBorders>
              <w:top w:val="single" w:sz="4" w:space="0" w:color="auto"/>
              <w:left w:val="single" w:sz="4" w:space="0" w:color="auto"/>
              <w:bottom w:val="single" w:sz="4" w:space="0" w:color="auto"/>
              <w:right w:val="single" w:sz="4" w:space="0" w:color="auto"/>
            </w:tcBorders>
          </w:tcPr>
          <w:p w14:paraId="5A01C71C" w14:textId="5A5AE1D5" w:rsidR="00C66D7C" w:rsidRPr="00391AA3" w:rsidRDefault="00C66D7C" w:rsidP="00C66D7C">
            <w:pPr>
              <w:jc w:val="center"/>
            </w:pPr>
            <w:r w:rsidRPr="00391AA3">
              <w:rPr>
                <w:rFonts w:hint="eastAsia"/>
              </w:rPr>
              <w:t>5</w:t>
            </w:r>
          </w:p>
        </w:tc>
        <w:tc>
          <w:tcPr>
            <w:tcW w:w="2937" w:type="dxa"/>
            <w:tcBorders>
              <w:top w:val="single" w:sz="4" w:space="0" w:color="auto"/>
              <w:left w:val="single" w:sz="4" w:space="0" w:color="auto"/>
              <w:bottom w:val="single" w:sz="4" w:space="0" w:color="auto"/>
              <w:right w:val="single" w:sz="12" w:space="0" w:color="auto"/>
            </w:tcBorders>
          </w:tcPr>
          <w:p w14:paraId="114054EB" w14:textId="310D3410" w:rsidR="00C66D7C" w:rsidRPr="00391AA3" w:rsidRDefault="00C66D7C" w:rsidP="00C66D7C">
            <w:r w:rsidRPr="00391AA3">
              <w:rPr>
                <w:rFonts w:hint="eastAsia"/>
                <w:szCs w:val="20"/>
              </w:rPr>
              <w:t>行列の積を定義し</w:t>
            </w:r>
            <w:r w:rsidR="00EE5254">
              <w:rPr>
                <w:rFonts w:hint="eastAsia"/>
                <w:szCs w:val="20"/>
              </w:rPr>
              <w:t>，</w:t>
            </w:r>
            <w:r w:rsidRPr="00391AA3">
              <w:rPr>
                <w:rFonts w:hint="eastAsia"/>
                <w:szCs w:val="20"/>
              </w:rPr>
              <w:t>それを用いて事象を考察するとともに</w:t>
            </w:r>
            <w:r w:rsidR="00EE5254">
              <w:rPr>
                <w:rFonts w:hint="eastAsia"/>
                <w:szCs w:val="20"/>
              </w:rPr>
              <w:t>，</w:t>
            </w:r>
            <w:r w:rsidRPr="00391AA3">
              <w:rPr>
                <w:rFonts w:hint="eastAsia"/>
                <w:szCs w:val="20"/>
              </w:rPr>
              <w:t>行列の乗法の性質について理解を深める。</w:t>
            </w:r>
          </w:p>
        </w:tc>
        <w:tc>
          <w:tcPr>
            <w:tcW w:w="2937" w:type="dxa"/>
            <w:tcBorders>
              <w:top w:val="single" w:sz="4" w:space="0" w:color="auto"/>
              <w:left w:val="single" w:sz="12" w:space="0" w:color="auto"/>
              <w:bottom w:val="single" w:sz="4" w:space="0" w:color="auto"/>
              <w:right w:val="single" w:sz="4" w:space="0" w:color="auto"/>
            </w:tcBorders>
          </w:tcPr>
          <w:p w14:paraId="356C3AB3" w14:textId="6FB2FCC5" w:rsidR="00C66D7C" w:rsidRPr="00391AA3" w:rsidRDefault="00C66D7C" w:rsidP="00C66D7C">
            <w:pPr>
              <w:ind w:left="200" w:hangingChars="100" w:hanging="200"/>
            </w:pPr>
            <w:r w:rsidRPr="00391AA3">
              <w:rPr>
                <w:rFonts w:hint="eastAsia"/>
              </w:rPr>
              <w:t>・</w:t>
            </w:r>
            <w:r w:rsidR="002070E8">
              <w:rPr>
                <w:rFonts w:hint="eastAsia"/>
              </w:rPr>
              <w:t>行列</w:t>
            </w:r>
            <w:r w:rsidR="00982FDA">
              <w:rPr>
                <w:rFonts w:hint="eastAsia"/>
              </w:rPr>
              <w:t>と列ベクトルや正方行列同士</w:t>
            </w:r>
            <w:r w:rsidR="002070E8">
              <w:rPr>
                <w:rFonts w:hint="eastAsia"/>
              </w:rPr>
              <w:t>の積</w:t>
            </w:r>
            <w:r w:rsidR="00FA7BF6">
              <w:rPr>
                <w:rFonts w:hint="eastAsia"/>
              </w:rPr>
              <w:t>について理解している。</w:t>
            </w:r>
          </w:p>
          <w:p w14:paraId="6C066361" w14:textId="7E16FD09" w:rsidR="008B7279" w:rsidRPr="002C4C9C" w:rsidRDefault="00C66D7C" w:rsidP="00816983">
            <w:pPr>
              <w:ind w:leftChars="100" w:left="200"/>
              <w:rPr>
                <w:rFonts w:ascii="Arial" w:eastAsiaTheme="majorEastAsia" w:hAnsi="Arial"/>
                <w:sz w:val="16"/>
                <w:szCs w:val="16"/>
              </w:rPr>
            </w:pPr>
            <w:r w:rsidRPr="00391AA3">
              <w:rPr>
                <w:rFonts w:ascii="Arial" w:eastAsiaTheme="majorEastAsia" w:hAnsi="Arial" w:hint="eastAsia"/>
                <w:sz w:val="16"/>
                <w:szCs w:val="16"/>
              </w:rPr>
              <w:t>※</w:t>
            </w:r>
            <w:r w:rsidR="008C7117">
              <w:rPr>
                <w:rFonts w:ascii="Arial" w:eastAsiaTheme="majorEastAsia" w:hAnsi="Arial" w:hint="eastAsia"/>
                <w:sz w:val="16"/>
                <w:szCs w:val="16"/>
              </w:rPr>
              <w:t>Step2-1</w:t>
            </w:r>
            <w:r w:rsidR="00EE5254">
              <w:rPr>
                <w:rFonts w:ascii="Arial" w:eastAsiaTheme="majorEastAsia" w:hAnsi="Arial" w:hint="eastAsia"/>
                <w:sz w:val="16"/>
                <w:szCs w:val="16"/>
              </w:rPr>
              <w:t>，</w:t>
            </w:r>
            <w:r w:rsidR="008C7117">
              <w:rPr>
                <w:rFonts w:ascii="Arial" w:eastAsiaTheme="majorEastAsia" w:hAnsi="Arial" w:hint="eastAsia"/>
                <w:sz w:val="16"/>
                <w:szCs w:val="16"/>
              </w:rPr>
              <w:t>2-2</w:t>
            </w:r>
            <w:r w:rsidR="00EE5254">
              <w:rPr>
                <w:rFonts w:ascii="Arial" w:eastAsiaTheme="majorEastAsia" w:hAnsi="Arial" w:hint="eastAsia"/>
                <w:sz w:val="16"/>
                <w:szCs w:val="16"/>
              </w:rPr>
              <w:t>，</w:t>
            </w:r>
            <w:r w:rsidR="002070E8">
              <w:rPr>
                <w:rFonts w:ascii="Arial" w:eastAsiaTheme="majorEastAsia" w:hAnsi="Arial" w:hint="eastAsia"/>
                <w:sz w:val="16"/>
                <w:szCs w:val="16"/>
              </w:rPr>
              <w:t>例</w:t>
            </w:r>
            <w:r w:rsidR="003A3957">
              <w:rPr>
                <w:rFonts w:ascii="Arial" w:eastAsiaTheme="majorEastAsia" w:hAnsi="Arial" w:hint="eastAsia"/>
                <w:sz w:val="16"/>
                <w:szCs w:val="16"/>
              </w:rPr>
              <w:t>3</w:t>
            </w:r>
            <w:r w:rsidR="00EE5254">
              <w:rPr>
                <w:rFonts w:ascii="Arial" w:eastAsiaTheme="majorEastAsia" w:hAnsi="Arial" w:hint="eastAsia"/>
                <w:sz w:val="16"/>
                <w:szCs w:val="16"/>
              </w:rPr>
              <w:t>，</w:t>
            </w:r>
            <w:r w:rsidR="003A3957">
              <w:rPr>
                <w:rFonts w:ascii="Arial" w:eastAsiaTheme="majorEastAsia" w:hAnsi="Arial" w:hint="eastAsia"/>
                <w:sz w:val="16"/>
                <w:szCs w:val="16"/>
              </w:rPr>
              <w:t>4</w:t>
            </w:r>
          </w:p>
        </w:tc>
        <w:tc>
          <w:tcPr>
            <w:tcW w:w="2937" w:type="dxa"/>
            <w:tcBorders>
              <w:top w:val="single" w:sz="4" w:space="0" w:color="auto"/>
              <w:left w:val="single" w:sz="4" w:space="0" w:color="auto"/>
              <w:bottom w:val="single" w:sz="4" w:space="0" w:color="auto"/>
              <w:right w:val="single" w:sz="4" w:space="0" w:color="auto"/>
            </w:tcBorders>
          </w:tcPr>
          <w:p w14:paraId="78CEB4A1" w14:textId="7C025045" w:rsidR="00C66D7C" w:rsidRPr="00391AA3" w:rsidRDefault="00C66D7C" w:rsidP="00C66D7C">
            <w:pPr>
              <w:ind w:left="200" w:hangingChars="100" w:hanging="200"/>
            </w:pPr>
            <w:r w:rsidRPr="00391AA3">
              <w:rPr>
                <w:rFonts w:hint="eastAsia"/>
              </w:rPr>
              <w:t>・</w:t>
            </w:r>
            <w:r w:rsidR="00985626">
              <w:rPr>
                <w:rFonts w:hint="eastAsia"/>
              </w:rPr>
              <w:t>行列の累乗を用いて</w:t>
            </w:r>
            <w:r w:rsidR="00EE5254">
              <w:rPr>
                <w:rFonts w:hint="eastAsia"/>
              </w:rPr>
              <w:t>，</w:t>
            </w:r>
            <w:r w:rsidR="00985626">
              <w:rPr>
                <w:rFonts w:hint="eastAsia"/>
              </w:rPr>
              <w:t>コンビニエンスストアの利用者数の変化の様子を推測することができる</w:t>
            </w:r>
            <w:r w:rsidRPr="00391AA3">
              <w:rPr>
                <w:rFonts w:hint="eastAsia"/>
              </w:rPr>
              <w:t>。</w:t>
            </w:r>
          </w:p>
          <w:p w14:paraId="68954796" w14:textId="01DE73D5" w:rsidR="00E44A02" w:rsidRDefault="00C66D7C" w:rsidP="00816983">
            <w:pPr>
              <w:ind w:leftChars="100" w:left="200"/>
              <w:rPr>
                <w:rFonts w:ascii="Arial" w:eastAsiaTheme="majorEastAsia" w:hAnsi="Arial"/>
                <w:sz w:val="16"/>
                <w:szCs w:val="16"/>
              </w:rPr>
            </w:pPr>
            <w:r w:rsidRPr="00391AA3">
              <w:rPr>
                <w:rFonts w:ascii="Arial" w:eastAsiaTheme="majorEastAsia" w:hAnsi="Arial" w:hint="eastAsia"/>
                <w:sz w:val="16"/>
                <w:szCs w:val="16"/>
              </w:rPr>
              <w:t>※</w:t>
            </w:r>
            <w:r w:rsidR="0072688E">
              <w:rPr>
                <w:rFonts w:ascii="Arial" w:eastAsiaTheme="majorEastAsia" w:hAnsi="Arial" w:hint="eastAsia"/>
                <w:sz w:val="16"/>
                <w:szCs w:val="16"/>
              </w:rPr>
              <w:t>Step2-</w:t>
            </w:r>
            <w:r w:rsidR="00985626">
              <w:rPr>
                <w:rFonts w:ascii="Arial" w:eastAsiaTheme="majorEastAsia" w:hAnsi="Arial" w:hint="eastAsia"/>
                <w:sz w:val="16"/>
                <w:szCs w:val="16"/>
              </w:rPr>
              <w:t>3</w:t>
            </w:r>
            <w:r w:rsidR="00EE5254">
              <w:rPr>
                <w:rFonts w:ascii="Arial" w:eastAsiaTheme="majorEastAsia" w:hAnsi="Arial" w:hint="eastAsia"/>
                <w:sz w:val="16"/>
                <w:szCs w:val="16"/>
              </w:rPr>
              <w:t>，</w:t>
            </w:r>
            <w:r w:rsidR="00EC7AE3">
              <w:rPr>
                <w:rFonts w:ascii="Arial" w:eastAsiaTheme="majorEastAsia" w:hAnsi="Arial" w:hint="eastAsia"/>
                <w:sz w:val="16"/>
                <w:szCs w:val="16"/>
              </w:rPr>
              <w:t>2-4</w:t>
            </w:r>
          </w:p>
          <w:p w14:paraId="41E82E2B" w14:textId="74BCF306" w:rsidR="00871AF9" w:rsidRPr="00391AA3" w:rsidRDefault="00871AF9" w:rsidP="00871AF9">
            <w:pPr>
              <w:ind w:left="200" w:hangingChars="100" w:hanging="200"/>
            </w:pPr>
            <w:r w:rsidRPr="00391AA3">
              <w:rPr>
                <w:rFonts w:hint="eastAsia"/>
              </w:rPr>
              <w:t>・</w:t>
            </w:r>
            <w:r>
              <w:rPr>
                <w:rFonts w:hint="eastAsia"/>
              </w:rPr>
              <w:t>行列の積については一般に交換法則が成り立たないことや</w:t>
            </w:r>
            <w:r w:rsidR="00EE5254">
              <w:rPr>
                <w:rFonts w:hint="eastAsia"/>
              </w:rPr>
              <w:t>，</w:t>
            </w:r>
            <w:r>
              <w:rPr>
                <w:rFonts w:hint="eastAsia"/>
              </w:rPr>
              <w:t>交換可能な行列も存在することについて</w:t>
            </w:r>
            <w:r w:rsidR="00EE5254">
              <w:rPr>
                <w:rFonts w:hint="eastAsia"/>
              </w:rPr>
              <w:t>，</w:t>
            </w:r>
            <w:r>
              <w:rPr>
                <w:rFonts w:hint="eastAsia"/>
              </w:rPr>
              <w:t>具体例をもとに考察</w:t>
            </w:r>
            <w:r w:rsidR="002C4C9C" w:rsidRPr="00391AA3">
              <w:rPr>
                <w:rFonts w:hint="eastAsia"/>
              </w:rPr>
              <w:t>することができる。</w:t>
            </w:r>
          </w:p>
          <w:p w14:paraId="4C1F804A" w14:textId="38B418F5" w:rsidR="00871AF9" w:rsidRPr="00391AA3" w:rsidRDefault="00871AF9" w:rsidP="00816983">
            <w:pPr>
              <w:ind w:leftChars="100" w:left="200"/>
            </w:pPr>
            <w:r w:rsidRPr="00391AA3">
              <w:rPr>
                <w:rFonts w:ascii="Arial" w:eastAsiaTheme="majorEastAsia" w:hAnsi="Arial" w:hint="eastAsia"/>
                <w:sz w:val="16"/>
                <w:szCs w:val="16"/>
              </w:rPr>
              <w:t>※</w:t>
            </w:r>
            <w:r>
              <w:rPr>
                <w:rFonts w:ascii="Arial" w:eastAsiaTheme="majorEastAsia" w:hAnsi="Arial" w:hint="eastAsia"/>
                <w:sz w:val="16"/>
                <w:szCs w:val="16"/>
              </w:rPr>
              <w:t>Step</w:t>
            </w:r>
            <w:r w:rsidR="007836E4">
              <w:rPr>
                <w:rFonts w:ascii="Arial" w:eastAsiaTheme="majorEastAsia" w:hAnsi="Arial" w:hint="eastAsia"/>
                <w:sz w:val="16"/>
                <w:szCs w:val="16"/>
              </w:rPr>
              <w:t>3-1</w:t>
            </w:r>
            <w:r w:rsidR="00EE5254">
              <w:rPr>
                <w:rFonts w:ascii="Arial" w:eastAsiaTheme="majorEastAsia" w:hAnsi="Arial" w:hint="eastAsia"/>
                <w:sz w:val="16"/>
                <w:szCs w:val="16"/>
              </w:rPr>
              <w:t>，</w:t>
            </w:r>
            <w:r w:rsidR="007836E4">
              <w:rPr>
                <w:rFonts w:ascii="Arial" w:eastAsiaTheme="majorEastAsia" w:hAnsi="Arial" w:hint="eastAsia"/>
                <w:sz w:val="16"/>
                <w:szCs w:val="16"/>
              </w:rPr>
              <w:t>3-2</w:t>
            </w:r>
          </w:p>
        </w:tc>
        <w:tc>
          <w:tcPr>
            <w:tcW w:w="2938" w:type="dxa"/>
            <w:tcBorders>
              <w:top w:val="single" w:sz="4" w:space="0" w:color="auto"/>
              <w:left w:val="single" w:sz="4" w:space="0" w:color="auto"/>
              <w:bottom w:val="single" w:sz="4" w:space="0" w:color="auto"/>
              <w:right w:val="single" w:sz="4" w:space="0" w:color="auto"/>
            </w:tcBorders>
          </w:tcPr>
          <w:p w14:paraId="3CA17FE4" w14:textId="46ECC792" w:rsidR="00C66D7C" w:rsidRPr="00391AA3" w:rsidRDefault="00C66D7C" w:rsidP="00C66D7C">
            <w:pPr>
              <w:ind w:left="200" w:hangingChars="100" w:hanging="200"/>
            </w:pPr>
            <w:r w:rsidRPr="00391AA3">
              <w:rPr>
                <w:rFonts w:hint="eastAsia"/>
              </w:rPr>
              <w:t>・</w:t>
            </w:r>
            <w:r w:rsidR="00A71830">
              <w:rPr>
                <w:rFonts w:hint="eastAsia"/>
              </w:rPr>
              <w:t>コンビニエンスストアの</w:t>
            </w:r>
            <w:r w:rsidR="00D42CB4">
              <w:rPr>
                <w:rFonts w:hint="eastAsia"/>
              </w:rPr>
              <w:t>利用者数の変化に関心を持ち</w:t>
            </w:r>
            <w:r w:rsidR="00EE5254">
              <w:rPr>
                <w:rFonts w:hint="eastAsia"/>
              </w:rPr>
              <w:t>，</w:t>
            </w:r>
            <w:r w:rsidR="00D42CB4">
              <w:rPr>
                <w:rFonts w:hint="eastAsia"/>
              </w:rPr>
              <w:t>行列を用いて分析する方法について考察しようとしている</w:t>
            </w:r>
            <w:r w:rsidRPr="00391AA3">
              <w:rPr>
                <w:rFonts w:hint="eastAsia"/>
              </w:rPr>
              <w:t>。</w:t>
            </w:r>
          </w:p>
          <w:p w14:paraId="76A1202E" w14:textId="56C88244" w:rsidR="00C66D7C" w:rsidRDefault="00C66D7C" w:rsidP="00816983">
            <w:pPr>
              <w:ind w:leftChars="100" w:left="200"/>
              <w:rPr>
                <w:rFonts w:ascii="Arial" w:eastAsiaTheme="majorEastAsia" w:hAnsi="Arial"/>
                <w:sz w:val="16"/>
                <w:szCs w:val="16"/>
              </w:rPr>
            </w:pPr>
            <w:r w:rsidRPr="00391AA3">
              <w:rPr>
                <w:rFonts w:ascii="Arial" w:eastAsiaTheme="majorEastAsia" w:hAnsi="Arial" w:hint="eastAsia"/>
                <w:sz w:val="16"/>
                <w:szCs w:val="16"/>
              </w:rPr>
              <w:t>※</w:t>
            </w:r>
            <w:r w:rsidR="00D2679B">
              <w:rPr>
                <w:rFonts w:ascii="Arial" w:eastAsiaTheme="majorEastAsia" w:hAnsi="Arial" w:hint="eastAsia"/>
                <w:sz w:val="16"/>
                <w:szCs w:val="16"/>
              </w:rPr>
              <w:t>Question2</w:t>
            </w:r>
          </w:p>
          <w:p w14:paraId="1E5C872A" w14:textId="17BF68F4" w:rsidR="006D1775" w:rsidRPr="00391AA3" w:rsidRDefault="006D1775" w:rsidP="006D1775">
            <w:pPr>
              <w:ind w:left="200" w:hangingChars="100" w:hanging="200"/>
            </w:pPr>
            <w:r w:rsidRPr="00391AA3">
              <w:rPr>
                <w:rFonts w:hint="eastAsia"/>
              </w:rPr>
              <w:t>・</w:t>
            </w:r>
            <w:r w:rsidR="00982FDA">
              <w:rPr>
                <w:rFonts w:hint="eastAsia"/>
              </w:rPr>
              <w:t>正方行列</w:t>
            </w:r>
            <w:r>
              <w:rPr>
                <w:rFonts w:hint="eastAsia"/>
              </w:rPr>
              <w:t>の積</w:t>
            </w:r>
            <w:r w:rsidR="00982FDA">
              <w:rPr>
                <w:rFonts w:hint="eastAsia"/>
              </w:rPr>
              <w:t>の</w:t>
            </w:r>
            <w:r w:rsidR="00C65600">
              <w:rPr>
                <w:rFonts w:hint="eastAsia"/>
              </w:rPr>
              <w:t>性質に関心をもち</w:t>
            </w:r>
            <w:r w:rsidR="00EE5254">
              <w:rPr>
                <w:rFonts w:hint="eastAsia"/>
              </w:rPr>
              <w:t>，</w:t>
            </w:r>
            <w:r w:rsidR="004E0B09">
              <w:rPr>
                <w:rFonts w:hint="eastAsia"/>
              </w:rPr>
              <w:t>交換法則が成り立つかどうかについて考察しようとしている</w:t>
            </w:r>
            <w:r w:rsidRPr="00391AA3">
              <w:rPr>
                <w:rFonts w:hint="eastAsia"/>
              </w:rPr>
              <w:t>。</w:t>
            </w:r>
          </w:p>
          <w:p w14:paraId="6F89810E" w14:textId="4E5AACB5" w:rsidR="006D1775" w:rsidRPr="00391AA3" w:rsidRDefault="006D1775" w:rsidP="00816983">
            <w:pPr>
              <w:ind w:leftChars="100" w:left="200"/>
            </w:pPr>
            <w:r w:rsidRPr="00391AA3">
              <w:rPr>
                <w:rFonts w:ascii="Arial" w:eastAsiaTheme="majorEastAsia" w:hAnsi="Arial" w:hint="eastAsia"/>
                <w:sz w:val="16"/>
                <w:szCs w:val="16"/>
              </w:rPr>
              <w:t>※</w:t>
            </w:r>
            <w:r w:rsidR="007836E4">
              <w:rPr>
                <w:rFonts w:ascii="Arial" w:eastAsiaTheme="majorEastAsia" w:hAnsi="Arial" w:hint="eastAsia"/>
                <w:sz w:val="16"/>
                <w:szCs w:val="16"/>
              </w:rPr>
              <w:t>Question3</w:t>
            </w:r>
          </w:p>
        </w:tc>
      </w:tr>
      <w:tr w:rsidR="00C66D7C" w:rsidRPr="00391AA3" w14:paraId="4864B045" w14:textId="77777777" w:rsidTr="00B04C09">
        <w:tc>
          <w:tcPr>
            <w:tcW w:w="2824" w:type="dxa"/>
            <w:tcBorders>
              <w:top w:val="single" w:sz="4" w:space="0" w:color="auto"/>
              <w:left w:val="single" w:sz="4" w:space="0" w:color="auto"/>
              <w:bottom w:val="single" w:sz="4" w:space="0" w:color="auto"/>
              <w:right w:val="single" w:sz="4" w:space="0" w:color="auto"/>
            </w:tcBorders>
          </w:tcPr>
          <w:p w14:paraId="058DFC5D" w14:textId="729847EA" w:rsidR="00C66D7C" w:rsidRPr="00391AA3" w:rsidRDefault="00C66D7C" w:rsidP="00C66D7C">
            <w:r w:rsidRPr="00391AA3">
              <w:rPr>
                <w:rFonts w:hint="eastAsia"/>
              </w:rPr>
              <w:t>３　行列の乗法の活用</w:t>
            </w:r>
          </w:p>
        </w:tc>
        <w:tc>
          <w:tcPr>
            <w:tcW w:w="448" w:type="dxa"/>
            <w:tcBorders>
              <w:top w:val="single" w:sz="4" w:space="0" w:color="auto"/>
              <w:left w:val="single" w:sz="4" w:space="0" w:color="auto"/>
              <w:bottom w:val="single" w:sz="4" w:space="0" w:color="auto"/>
              <w:right w:val="single" w:sz="4" w:space="0" w:color="auto"/>
            </w:tcBorders>
          </w:tcPr>
          <w:p w14:paraId="33171FC0" w14:textId="2CBEB33F" w:rsidR="00C66D7C" w:rsidRPr="00391AA3" w:rsidRDefault="00C66D7C" w:rsidP="00C66D7C">
            <w:pPr>
              <w:jc w:val="center"/>
            </w:pPr>
            <w:r w:rsidRPr="00391AA3">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1929E9C9" w14:textId="5BEB6C5E" w:rsidR="00C66D7C" w:rsidRPr="00391AA3" w:rsidRDefault="00C66D7C" w:rsidP="00C66D7C">
            <w:r w:rsidRPr="00391AA3">
              <w:rPr>
                <w:rFonts w:hint="eastAsia"/>
                <w:szCs w:val="20"/>
              </w:rPr>
              <w:t>行列の積を用いてベクトルの変化を観察し</w:t>
            </w:r>
            <w:r w:rsidR="00EE5254">
              <w:rPr>
                <w:rFonts w:hint="eastAsia"/>
                <w:szCs w:val="20"/>
              </w:rPr>
              <w:t>，</w:t>
            </w:r>
            <w:r w:rsidRPr="00391AA3">
              <w:rPr>
                <w:rFonts w:hint="eastAsia"/>
                <w:szCs w:val="20"/>
              </w:rPr>
              <w:t>原点を中心とする回転を表す行列について考察することができる。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0CCCF803" w14:textId="4609B32F" w:rsidR="00C66D7C" w:rsidRPr="00391AA3" w:rsidRDefault="00C66D7C" w:rsidP="00C66D7C">
            <w:pPr>
              <w:ind w:left="200" w:hangingChars="100" w:hanging="200"/>
            </w:pPr>
            <w:r w:rsidRPr="00391AA3">
              <w:rPr>
                <w:rFonts w:hint="eastAsia"/>
              </w:rPr>
              <w:t>・</w:t>
            </w:r>
            <w:r w:rsidR="00BE656A">
              <w:rPr>
                <w:rFonts w:hint="eastAsia"/>
              </w:rPr>
              <w:t>原点の</w:t>
            </w:r>
            <w:r w:rsidR="009C1F2B">
              <w:rPr>
                <w:rFonts w:hint="eastAsia"/>
              </w:rPr>
              <w:t>まわ</w:t>
            </w:r>
            <w:r w:rsidR="00BE656A">
              <w:rPr>
                <w:rFonts w:hint="eastAsia"/>
              </w:rPr>
              <w:t>りの回転移動を表す行列について理解している</w:t>
            </w:r>
            <w:r w:rsidRPr="00391AA3">
              <w:rPr>
                <w:rFonts w:hint="eastAsia"/>
              </w:rPr>
              <w:t>。</w:t>
            </w:r>
          </w:p>
          <w:p w14:paraId="77FA801C" w14:textId="54A910FF" w:rsidR="00C66D7C" w:rsidRPr="00391AA3" w:rsidRDefault="00C66D7C" w:rsidP="00BE656A">
            <w:pPr>
              <w:ind w:leftChars="100" w:left="200"/>
            </w:pPr>
            <w:r w:rsidRPr="00391AA3">
              <w:rPr>
                <w:rFonts w:ascii="Arial" w:eastAsiaTheme="majorEastAsia" w:hAnsi="Arial" w:hint="eastAsia"/>
                <w:sz w:val="16"/>
                <w:szCs w:val="16"/>
              </w:rPr>
              <w:t>※</w:t>
            </w:r>
            <w:r w:rsidR="00BE656A">
              <w:rPr>
                <w:rFonts w:ascii="Arial" w:eastAsiaTheme="majorEastAsia" w:hAnsi="Arial" w:hint="eastAsia"/>
                <w:sz w:val="16"/>
                <w:szCs w:val="16"/>
              </w:rPr>
              <w:t>Step4-2</w:t>
            </w:r>
          </w:p>
        </w:tc>
        <w:tc>
          <w:tcPr>
            <w:tcW w:w="2937" w:type="dxa"/>
            <w:tcBorders>
              <w:top w:val="single" w:sz="4" w:space="0" w:color="auto"/>
              <w:left w:val="single" w:sz="4" w:space="0" w:color="auto"/>
              <w:bottom w:val="single" w:sz="4" w:space="0" w:color="auto"/>
              <w:right w:val="single" w:sz="4" w:space="0" w:color="auto"/>
            </w:tcBorders>
          </w:tcPr>
          <w:p w14:paraId="4AA83171" w14:textId="611E42E3" w:rsidR="00C66D7C" w:rsidRPr="006941B9" w:rsidRDefault="00C66D7C" w:rsidP="006941B9">
            <w:pPr>
              <w:ind w:left="200" w:hangingChars="100" w:hanging="200"/>
            </w:pPr>
            <w:r w:rsidRPr="00391AA3">
              <w:rPr>
                <w:rFonts w:hint="eastAsia"/>
              </w:rPr>
              <w:t>・</w:t>
            </w:r>
            <m:oMath>
              <m:acc>
                <m:accPr>
                  <m:chr m:val="⃗"/>
                  <m:ctrlPr>
                    <w:rPr>
                      <w:rFonts w:ascii="Cambria Math" w:hAnsi="Cambria Math"/>
                      <w:i/>
                    </w:rPr>
                  </m:ctrlPr>
                </m:accPr>
                <m:e>
                  <m:r>
                    <m:rPr>
                      <m:sty m:val="p"/>
                    </m:rPr>
                    <w:rPr>
                      <w:rFonts w:ascii="Cambria Math" w:hAnsi="Cambria Math"/>
                    </w:rPr>
                    <m:t>OA</m:t>
                  </m:r>
                </m:e>
              </m:acc>
            </m:oMath>
            <w:r w:rsidR="0010583C">
              <w:rPr>
                <w:rFonts w:hint="eastAsia"/>
              </w:rPr>
              <w:t xml:space="preserve"> </w:t>
            </w:r>
            <w:r w:rsidR="00B35E21">
              <w:rPr>
                <w:rFonts w:hint="eastAsia"/>
              </w:rPr>
              <w:t>を</w:t>
            </w:r>
            <w:r w:rsidR="004F478C">
              <w:rPr>
                <w:rFonts w:hint="eastAsia"/>
              </w:rPr>
              <w:t>原点の</w:t>
            </w:r>
            <w:r w:rsidR="009C1F2B">
              <w:rPr>
                <w:rFonts w:hint="eastAsia"/>
              </w:rPr>
              <w:t>まわ</w:t>
            </w:r>
            <w:r w:rsidR="004F478C">
              <w:rPr>
                <w:rFonts w:hint="eastAsia"/>
              </w:rPr>
              <w:t>りに</w:t>
            </w:r>
            <w:r w:rsidR="00A71E27">
              <w:rPr>
                <w:rFonts w:hint="eastAsia"/>
              </w:rPr>
              <w:t xml:space="preserve"> </w:t>
            </w:r>
            <m:oMath>
              <m:f>
                <m:fPr>
                  <m:ctrlPr>
                    <w:rPr>
                      <w:rFonts w:ascii="Cambria Math" w:hAnsi="Cambria Math"/>
                      <w:i/>
                    </w:rPr>
                  </m:ctrlPr>
                </m:fPr>
                <m:num>
                  <m:r>
                    <w:rPr>
                      <w:rFonts w:ascii="Cambria Math" w:hAnsi="Cambria Math" w:hint="eastAsia"/>
                    </w:rPr>
                    <m:t>π</m:t>
                  </m:r>
                </m:num>
                <m:den>
                  <m:r>
                    <w:rPr>
                      <w:rFonts w:ascii="Cambria Math" w:hAnsi="Cambria Math" w:hint="eastAsia"/>
                    </w:rPr>
                    <m:t>3</m:t>
                  </m:r>
                </m:den>
              </m:f>
            </m:oMath>
            <w:r w:rsidR="00A71E27">
              <w:rPr>
                <w:rFonts w:hint="eastAsia"/>
              </w:rPr>
              <w:t xml:space="preserve"> </w:t>
            </w:r>
            <w:r w:rsidR="004F478C">
              <w:rPr>
                <w:rFonts w:hint="eastAsia"/>
              </w:rPr>
              <w:t>だけ回転させ</w:t>
            </w:r>
            <w:r w:rsidR="006941B9">
              <w:rPr>
                <w:rFonts w:hint="eastAsia"/>
              </w:rPr>
              <w:t>て得られる</w:t>
            </w:r>
            <w:r w:rsidR="0010583C">
              <w:rPr>
                <w:rFonts w:hint="eastAsia"/>
              </w:rPr>
              <w:t xml:space="preserve"> </w:t>
            </w:r>
            <m:oMath>
              <m:acc>
                <m:accPr>
                  <m:chr m:val="⃗"/>
                  <m:ctrlPr>
                    <w:rPr>
                      <w:rFonts w:ascii="Cambria Math" w:hAnsi="Cambria Math"/>
                      <w:i/>
                    </w:rPr>
                  </m:ctrlPr>
                </m:accPr>
                <m:e>
                  <m:r>
                    <m:rPr>
                      <m:sty m:val="p"/>
                    </m:rPr>
                    <w:rPr>
                      <w:rFonts w:ascii="Cambria Math" w:hAnsi="Cambria Math"/>
                    </w:rPr>
                    <m:t>O</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m:t>
                      </m:r>
                    </m:sup>
                  </m:sSup>
                </m:e>
              </m:acc>
            </m:oMath>
            <w:r w:rsidR="0010583C">
              <w:rPr>
                <w:rFonts w:hint="eastAsia"/>
              </w:rPr>
              <w:t xml:space="preserve"> </w:t>
            </w:r>
            <w:r w:rsidR="006941B9">
              <w:rPr>
                <w:rFonts w:hint="eastAsia"/>
              </w:rPr>
              <w:t>について</w:t>
            </w:r>
            <w:r w:rsidR="00784DCD">
              <w:rPr>
                <w:rFonts w:hint="eastAsia"/>
              </w:rPr>
              <w:t>考察</w:t>
            </w:r>
            <w:r w:rsidR="002C4C9C" w:rsidRPr="00391AA3">
              <w:rPr>
                <w:rFonts w:hint="eastAsia"/>
              </w:rPr>
              <w:t>することができる。</w:t>
            </w:r>
          </w:p>
          <w:p w14:paraId="6011A5EF" w14:textId="52F6551D" w:rsidR="00C66D7C" w:rsidRPr="00391AA3" w:rsidRDefault="00C66D7C" w:rsidP="00816983">
            <w:pPr>
              <w:ind w:leftChars="100" w:left="200"/>
            </w:pPr>
            <w:r w:rsidRPr="00391AA3">
              <w:rPr>
                <w:rFonts w:ascii="Arial" w:eastAsiaTheme="majorEastAsia" w:hAnsi="Arial" w:hint="eastAsia"/>
                <w:sz w:val="16"/>
                <w:szCs w:val="16"/>
              </w:rPr>
              <w:t>※</w:t>
            </w:r>
            <w:r w:rsidR="004F478C">
              <w:rPr>
                <w:rFonts w:ascii="Arial" w:eastAsiaTheme="majorEastAsia" w:hAnsi="Arial" w:hint="eastAsia"/>
                <w:sz w:val="16"/>
                <w:szCs w:val="16"/>
              </w:rPr>
              <w:t>Step4-1</w:t>
            </w:r>
          </w:p>
        </w:tc>
        <w:tc>
          <w:tcPr>
            <w:tcW w:w="2938" w:type="dxa"/>
            <w:tcBorders>
              <w:top w:val="single" w:sz="4" w:space="0" w:color="auto"/>
              <w:left w:val="single" w:sz="4" w:space="0" w:color="auto"/>
              <w:bottom w:val="single" w:sz="4" w:space="0" w:color="auto"/>
              <w:right w:val="single" w:sz="4" w:space="0" w:color="auto"/>
            </w:tcBorders>
          </w:tcPr>
          <w:p w14:paraId="3B47EDDA" w14:textId="036AEAAE" w:rsidR="00C66D7C" w:rsidRPr="00391AA3" w:rsidRDefault="00C66D7C" w:rsidP="00C66D7C">
            <w:pPr>
              <w:ind w:left="200" w:hangingChars="100" w:hanging="200"/>
            </w:pPr>
            <w:r w:rsidRPr="00391AA3">
              <w:rPr>
                <w:rFonts w:hint="eastAsia"/>
              </w:rPr>
              <w:t>・</w:t>
            </w:r>
            <w:r w:rsidR="002D1217">
              <w:rPr>
                <w:rFonts w:hint="eastAsia"/>
              </w:rPr>
              <w:t>行列を用いて回転移動を表現することに関心をもち</w:t>
            </w:r>
            <w:r w:rsidR="00EE5254">
              <w:rPr>
                <w:rFonts w:hint="eastAsia"/>
              </w:rPr>
              <w:t>，</w:t>
            </w:r>
            <w:r w:rsidR="006A1C66">
              <w:rPr>
                <w:rFonts w:hint="eastAsia"/>
              </w:rPr>
              <w:t>その方法について考察しようとしている</w:t>
            </w:r>
            <w:r w:rsidRPr="00391AA3">
              <w:rPr>
                <w:rFonts w:hint="eastAsia"/>
              </w:rPr>
              <w:t>。</w:t>
            </w:r>
          </w:p>
          <w:p w14:paraId="2017B418" w14:textId="08B78E89" w:rsidR="00C66D7C" w:rsidRPr="00391AA3" w:rsidRDefault="00C66D7C" w:rsidP="00816983">
            <w:pPr>
              <w:ind w:leftChars="100" w:left="200"/>
            </w:pPr>
            <w:r w:rsidRPr="00391AA3">
              <w:rPr>
                <w:rFonts w:ascii="Arial" w:eastAsiaTheme="majorEastAsia" w:hAnsi="Arial" w:hint="eastAsia"/>
                <w:sz w:val="16"/>
                <w:szCs w:val="16"/>
              </w:rPr>
              <w:t>※</w:t>
            </w:r>
            <w:r w:rsidR="00B03896">
              <w:rPr>
                <w:rFonts w:ascii="Arial" w:eastAsiaTheme="majorEastAsia" w:hAnsi="Arial" w:hint="eastAsia"/>
                <w:sz w:val="16"/>
                <w:szCs w:val="16"/>
              </w:rPr>
              <w:t>Question4</w:t>
            </w:r>
          </w:p>
        </w:tc>
      </w:tr>
      <w:tr w:rsidR="00C66D7C" w:rsidRPr="00391AA3" w14:paraId="5C31A233" w14:textId="77777777" w:rsidTr="00B04C09">
        <w:tc>
          <w:tcPr>
            <w:tcW w:w="2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7C15E" w14:textId="0410F677" w:rsidR="00C66D7C" w:rsidRPr="00391AA3" w:rsidRDefault="00C66D7C" w:rsidP="00C66D7C">
            <w:pPr>
              <w:rPr>
                <w:rFonts w:asciiTheme="majorEastAsia" w:eastAsiaTheme="majorEastAsia" w:hAnsiTheme="majorEastAsia"/>
              </w:rPr>
            </w:pPr>
            <w:r w:rsidRPr="00391AA3">
              <w:rPr>
                <w:rFonts w:asciiTheme="majorEastAsia" w:eastAsiaTheme="majorEastAsia" w:hAnsiTheme="majorEastAsia" w:hint="eastAsia"/>
              </w:rPr>
              <w:t>３節</w:t>
            </w:r>
            <w:r w:rsidRPr="00391AA3">
              <w:rPr>
                <w:rFonts w:hint="eastAsia"/>
              </w:rPr>
              <w:t xml:space="preserve">　</w:t>
            </w:r>
            <w:r w:rsidRPr="00FF0BE3">
              <w:rPr>
                <w:rFonts w:asciiTheme="majorEastAsia" w:eastAsiaTheme="majorEastAsia" w:hAnsiTheme="majorEastAsia" w:hint="eastAsia"/>
              </w:rPr>
              <w:t>離散グラフに表す</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1F696" w14:textId="3DF55494" w:rsidR="00C66D7C" w:rsidRPr="00391AA3" w:rsidRDefault="00C66D7C" w:rsidP="00C66D7C">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A3D9E41" w14:textId="77777777" w:rsidR="00C66D7C" w:rsidRPr="00391AA3" w:rsidRDefault="00C66D7C" w:rsidP="00C66D7C"/>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8ECDB36" w14:textId="77777777" w:rsidR="00C66D7C" w:rsidRPr="00391AA3" w:rsidRDefault="00C66D7C" w:rsidP="00C66D7C">
            <w:pPr>
              <w:ind w:left="200" w:hangingChars="100" w:hanging="2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277EA" w14:textId="77777777" w:rsidR="00C66D7C" w:rsidRPr="00391AA3" w:rsidRDefault="00C66D7C" w:rsidP="00C66D7C">
            <w:pPr>
              <w:ind w:left="200" w:hangingChars="100" w:hanging="2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F28EC" w14:textId="77777777" w:rsidR="00C66D7C" w:rsidRPr="00391AA3" w:rsidRDefault="00C66D7C" w:rsidP="00C66D7C">
            <w:pPr>
              <w:ind w:left="200" w:hangingChars="100" w:hanging="200"/>
            </w:pPr>
          </w:p>
        </w:tc>
      </w:tr>
      <w:tr w:rsidR="001C6AF2" w:rsidRPr="00391AA3" w14:paraId="2386D1E8" w14:textId="77777777" w:rsidTr="00B04C09">
        <w:tc>
          <w:tcPr>
            <w:tcW w:w="2824" w:type="dxa"/>
            <w:tcBorders>
              <w:top w:val="single" w:sz="4" w:space="0" w:color="auto"/>
              <w:left w:val="single" w:sz="4" w:space="0" w:color="auto"/>
              <w:bottom w:val="single" w:sz="4" w:space="0" w:color="auto"/>
              <w:right w:val="single" w:sz="4" w:space="0" w:color="auto"/>
            </w:tcBorders>
          </w:tcPr>
          <w:p w14:paraId="2F434EFA" w14:textId="72D324C0" w:rsidR="001C6AF2" w:rsidRPr="00391AA3" w:rsidRDefault="001C6AF2" w:rsidP="001C6AF2">
            <w:r w:rsidRPr="00391AA3">
              <w:rPr>
                <w:rFonts w:hint="eastAsia"/>
              </w:rPr>
              <w:t>１　離散グラフとその活用</w:t>
            </w:r>
          </w:p>
        </w:tc>
        <w:tc>
          <w:tcPr>
            <w:tcW w:w="448" w:type="dxa"/>
            <w:tcBorders>
              <w:top w:val="single" w:sz="4" w:space="0" w:color="auto"/>
              <w:left w:val="single" w:sz="4" w:space="0" w:color="auto"/>
              <w:bottom w:val="single" w:sz="4" w:space="0" w:color="auto"/>
              <w:right w:val="single" w:sz="4" w:space="0" w:color="auto"/>
            </w:tcBorders>
          </w:tcPr>
          <w:p w14:paraId="4439AA08" w14:textId="63BC6B29" w:rsidR="001C6AF2" w:rsidRPr="00391AA3" w:rsidRDefault="001C6AF2" w:rsidP="001C6AF2">
            <w:pPr>
              <w:jc w:val="center"/>
            </w:pPr>
            <w:r w:rsidRPr="00391AA3">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733CCD3E" w14:textId="6C0D285A" w:rsidR="001C6AF2" w:rsidRPr="00391AA3" w:rsidRDefault="001C6AF2" w:rsidP="001C6AF2">
            <w:r w:rsidRPr="00391AA3">
              <w:rPr>
                <w:rFonts w:hint="eastAsia"/>
                <w:szCs w:val="20"/>
              </w:rPr>
              <w:t>具体的な事象を離散グラフで表して考察することを通して</w:t>
            </w:r>
            <w:r w:rsidR="00EE5254">
              <w:rPr>
                <w:rFonts w:hint="eastAsia"/>
                <w:szCs w:val="20"/>
              </w:rPr>
              <w:t>，</w:t>
            </w:r>
            <w:r w:rsidRPr="00391AA3">
              <w:rPr>
                <w:rFonts w:hint="eastAsia"/>
                <w:szCs w:val="20"/>
              </w:rPr>
              <w:t>その意義や良さを理解する。</w:t>
            </w:r>
          </w:p>
        </w:tc>
        <w:tc>
          <w:tcPr>
            <w:tcW w:w="2937" w:type="dxa"/>
            <w:tcBorders>
              <w:top w:val="single" w:sz="4" w:space="0" w:color="auto"/>
              <w:left w:val="single" w:sz="12" w:space="0" w:color="auto"/>
              <w:bottom w:val="single" w:sz="4" w:space="0" w:color="auto"/>
              <w:right w:val="single" w:sz="4" w:space="0" w:color="auto"/>
            </w:tcBorders>
          </w:tcPr>
          <w:p w14:paraId="49517A4B" w14:textId="2C189E80" w:rsidR="001C6AF2" w:rsidRPr="00391AA3" w:rsidRDefault="001C6AF2" w:rsidP="001C6AF2">
            <w:pPr>
              <w:ind w:left="200" w:hangingChars="100" w:hanging="200"/>
            </w:pPr>
            <w:r w:rsidRPr="00391AA3">
              <w:rPr>
                <w:rFonts w:hint="eastAsia"/>
              </w:rPr>
              <w:t>・</w:t>
            </w:r>
            <w:r w:rsidR="008972FA">
              <w:rPr>
                <w:rFonts w:hint="eastAsia"/>
              </w:rPr>
              <w:t>離散グラフについて</w:t>
            </w:r>
            <w:r w:rsidR="00FD66FA">
              <w:rPr>
                <w:rFonts w:hint="eastAsia"/>
              </w:rPr>
              <w:t>知り</w:t>
            </w:r>
            <w:r w:rsidR="00EE5254">
              <w:rPr>
                <w:rFonts w:hint="eastAsia"/>
              </w:rPr>
              <w:t>，</w:t>
            </w:r>
            <w:r w:rsidR="00FD66FA">
              <w:rPr>
                <w:rFonts w:hint="eastAsia"/>
              </w:rPr>
              <w:t>地図を簡略化して離散グラフで表すことで</w:t>
            </w:r>
            <w:r w:rsidR="00EE5254">
              <w:rPr>
                <w:rFonts w:hint="eastAsia"/>
              </w:rPr>
              <w:t>，</w:t>
            </w:r>
            <w:r w:rsidR="00FD66FA">
              <w:rPr>
                <w:rFonts w:hint="eastAsia"/>
              </w:rPr>
              <w:t>問題解決のための考察がしやすくなることを理解する</w:t>
            </w:r>
            <w:r w:rsidRPr="00391AA3">
              <w:rPr>
                <w:rFonts w:hint="eastAsia"/>
              </w:rPr>
              <w:t>。</w:t>
            </w:r>
          </w:p>
          <w:p w14:paraId="0D66180C" w14:textId="77777777" w:rsidR="001C6AF2" w:rsidRDefault="001C6AF2" w:rsidP="003328AB">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sidR="00FD66FA">
              <w:rPr>
                <w:rFonts w:ascii="Arial" w:eastAsiaTheme="majorEastAsia" w:hAnsi="Arial" w:hint="eastAsia"/>
                <w:sz w:val="16"/>
                <w:szCs w:val="16"/>
              </w:rPr>
              <w:t>Step1-1</w:t>
            </w:r>
          </w:p>
          <w:p w14:paraId="0710BFBC" w14:textId="77777777" w:rsidR="009C1F2B" w:rsidRPr="00391AA3" w:rsidRDefault="009C1F2B" w:rsidP="009C1F2B">
            <w:pPr>
              <w:ind w:left="200" w:hangingChars="100" w:hanging="200"/>
            </w:pPr>
            <w:r w:rsidRPr="00391AA3">
              <w:rPr>
                <w:rFonts w:hint="eastAsia"/>
              </w:rPr>
              <w:lastRenderedPageBreak/>
              <w:t>・</w:t>
            </w:r>
            <w:r>
              <w:rPr>
                <w:rFonts w:hint="eastAsia"/>
              </w:rPr>
              <w:t>薬品同士の関係性を離散グラフで表すことができる</w:t>
            </w:r>
            <w:r w:rsidRPr="00391AA3">
              <w:rPr>
                <w:rFonts w:hint="eastAsia"/>
              </w:rPr>
              <w:t>。</w:t>
            </w:r>
          </w:p>
          <w:p w14:paraId="7E9AC9A4" w14:textId="45CFA7FE" w:rsidR="009C1F2B" w:rsidRPr="00391AA3" w:rsidRDefault="009C1F2B" w:rsidP="009C1F2B">
            <w:pPr>
              <w:ind w:leftChars="100" w:left="20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Step2-1</w:t>
            </w:r>
          </w:p>
        </w:tc>
        <w:tc>
          <w:tcPr>
            <w:tcW w:w="2937" w:type="dxa"/>
            <w:tcBorders>
              <w:top w:val="single" w:sz="4" w:space="0" w:color="auto"/>
              <w:left w:val="single" w:sz="4" w:space="0" w:color="auto"/>
              <w:bottom w:val="single" w:sz="4" w:space="0" w:color="auto"/>
              <w:right w:val="single" w:sz="4" w:space="0" w:color="auto"/>
            </w:tcBorders>
          </w:tcPr>
          <w:p w14:paraId="70B167DB" w14:textId="626CCFF6" w:rsidR="001C6AF2" w:rsidRPr="00391AA3" w:rsidRDefault="001C6AF2" w:rsidP="001C6AF2">
            <w:pPr>
              <w:ind w:left="200" w:hangingChars="100" w:hanging="200"/>
            </w:pPr>
            <w:r w:rsidRPr="00391AA3">
              <w:rPr>
                <w:rFonts w:hint="eastAsia"/>
              </w:rPr>
              <w:lastRenderedPageBreak/>
              <w:t>・</w:t>
            </w:r>
            <w:r w:rsidR="003328AB">
              <w:rPr>
                <w:rFonts w:hint="eastAsia"/>
              </w:rPr>
              <w:t>橋の問題を離散グラフの一筆書きの問題に置き換えて考察している</w:t>
            </w:r>
            <w:r w:rsidRPr="00391AA3">
              <w:rPr>
                <w:rFonts w:hint="eastAsia"/>
              </w:rPr>
              <w:t>。</w:t>
            </w:r>
            <w:r w:rsidR="003328AB">
              <w:rPr>
                <w:rFonts w:hint="eastAsia"/>
              </w:rPr>
              <w:t>また</w:t>
            </w:r>
            <w:r w:rsidR="00EE5254">
              <w:rPr>
                <w:rFonts w:hint="eastAsia"/>
              </w:rPr>
              <w:t>，</w:t>
            </w:r>
            <w:r w:rsidR="003328AB">
              <w:rPr>
                <w:rFonts w:hint="eastAsia"/>
              </w:rPr>
              <w:t>一筆書きが可能な離散グラフの条件について考察</w:t>
            </w:r>
            <w:r w:rsidR="002C4C9C" w:rsidRPr="00391AA3">
              <w:rPr>
                <w:rFonts w:hint="eastAsia"/>
              </w:rPr>
              <w:t>することができる。</w:t>
            </w:r>
          </w:p>
          <w:p w14:paraId="2077F96F" w14:textId="77777777" w:rsidR="001C6AF2" w:rsidRDefault="001C6AF2" w:rsidP="003328AB">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lastRenderedPageBreak/>
              <w:t>※</w:t>
            </w:r>
            <w:r w:rsidR="003328AB">
              <w:rPr>
                <w:rFonts w:ascii="Arial" w:eastAsiaTheme="majorEastAsia" w:hAnsi="Arial" w:hint="eastAsia"/>
                <w:sz w:val="16"/>
                <w:szCs w:val="16"/>
              </w:rPr>
              <w:t>Step1-2</w:t>
            </w:r>
          </w:p>
          <w:p w14:paraId="1AF1D356" w14:textId="77777777" w:rsidR="009C1F2B" w:rsidRPr="00391AA3" w:rsidRDefault="009C1F2B" w:rsidP="009C1F2B">
            <w:pPr>
              <w:ind w:left="200" w:hangingChars="100" w:hanging="200"/>
            </w:pPr>
            <w:r w:rsidRPr="00391AA3">
              <w:rPr>
                <w:rFonts w:hint="eastAsia"/>
              </w:rPr>
              <w:t>・</w:t>
            </w:r>
            <w:r>
              <w:rPr>
                <w:rFonts w:hint="eastAsia"/>
              </w:rPr>
              <w:t>薬品同士の関係性を表す</w:t>
            </w:r>
            <w:r>
              <w:rPr>
                <w:rFonts w:hint="eastAsia"/>
              </w:rPr>
              <w:t>2</w:t>
            </w:r>
            <w:r>
              <w:rPr>
                <w:rFonts w:hint="eastAsia"/>
              </w:rPr>
              <w:t>つの離散グラフを見て，それぞれがどのような考えのもとで作られているか判断したり，それをもとに必要な棚の個数について考察したりすることができる。</w:t>
            </w:r>
          </w:p>
          <w:p w14:paraId="13369E2E" w14:textId="6D619A5A" w:rsidR="009C1F2B" w:rsidRPr="00391AA3" w:rsidRDefault="009C1F2B" w:rsidP="009C1F2B">
            <w:pPr>
              <w:ind w:leftChars="100" w:left="20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Step2-2</w:t>
            </w:r>
          </w:p>
        </w:tc>
        <w:tc>
          <w:tcPr>
            <w:tcW w:w="2938" w:type="dxa"/>
            <w:tcBorders>
              <w:top w:val="single" w:sz="4" w:space="0" w:color="auto"/>
              <w:left w:val="single" w:sz="4" w:space="0" w:color="auto"/>
              <w:bottom w:val="single" w:sz="4" w:space="0" w:color="auto"/>
              <w:right w:val="single" w:sz="4" w:space="0" w:color="auto"/>
            </w:tcBorders>
          </w:tcPr>
          <w:p w14:paraId="65BEF150" w14:textId="09C18493" w:rsidR="001C6AF2" w:rsidRPr="00391AA3" w:rsidRDefault="001C6AF2" w:rsidP="001C6AF2">
            <w:pPr>
              <w:ind w:left="200" w:hangingChars="100" w:hanging="200"/>
            </w:pPr>
            <w:r w:rsidRPr="00391AA3">
              <w:rPr>
                <w:rFonts w:hint="eastAsia"/>
              </w:rPr>
              <w:lastRenderedPageBreak/>
              <w:t>・</w:t>
            </w:r>
            <w:r w:rsidR="00A827F7">
              <w:rPr>
                <w:rFonts w:hint="eastAsia"/>
              </w:rPr>
              <w:t>すべての橋を</w:t>
            </w:r>
            <w:r w:rsidR="00A827F7">
              <w:rPr>
                <w:rFonts w:hint="eastAsia"/>
              </w:rPr>
              <w:t>1</w:t>
            </w:r>
            <w:r w:rsidR="00A827F7">
              <w:rPr>
                <w:rFonts w:hint="eastAsia"/>
              </w:rPr>
              <w:t>回ずつ渡る問題に関心をもち</w:t>
            </w:r>
            <w:r w:rsidR="00EE5254">
              <w:rPr>
                <w:rFonts w:hint="eastAsia"/>
              </w:rPr>
              <w:t>，</w:t>
            </w:r>
            <w:r w:rsidR="0089486A">
              <w:rPr>
                <w:rFonts w:hint="eastAsia"/>
              </w:rPr>
              <w:t>問題解決のための工夫について考察しようとしている</w:t>
            </w:r>
            <w:r w:rsidRPr="00391AA3">
              <w:rPr>
                <w:rFonts w:hint="eastAsia"/>
              </w:rPr>
              <w:t>。</w:t>
            </w:r>
          </w:p>
          <w:p w14:paraId="35959923" w14:textId="77777777" w:rsidR="001C6AF2" w:rsidRDefault="001C6AF2" w:rsidP="0089486A">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sidR="0089486A">
              <w:rPr>
                <w:rFonts w:ascii="Arial" w:eastAsiaTheme="majorEastAsia" w:hAnsi="Arial" w:hint="eastAsia"/>
                <w:sz w:val="16"/>
                <w:szCs w:val="16"/>
              </w:rPr>
              <w:t>Question1</w:t>
            </w:r>
          </w:p>
          <w:p w14:paraId="74671439" w14:textId="77777777" w:rsidR="009C1F2B" w:rsidRPr="00391AA3" w:rsidRDefault="009C1F2B" w:rsidP="009C1F2B">
            <w:pPr>
              <w:ind w:left="200" w:hangingChars="100" w:hanging="200"/>
            </w:pPr>
            <w:r w:rsidRPr="00391AA3">
              <w:rPr>
                <w:rFonts w:hint="eastAsia"/>
              </w:rPr>
              <w:t>・</w:t>
            </w:r>
            <w:r>
              <w:rPr>
                <w:rFonts w:hint="eastAsia"/>
              </w:rPr>
              <w:t>薬品を補完する棚の個数を決</w:t>
            </w:r>
            <w:r>
              <w:rPr>
                <w:rFonts w:hint="eastAsia"/>
              </w:rPr>
              <w:lastRenderedPageBreak/>
              <w:t>める際に，離散グラフを活用することに関心をもち，具体的な問題について考察しようとしている</w:t>
            </w:r>
            <w:r w:rsidRPr="00391AA3">
              <w:rPr>
                <w:rFonts w:hint="eastAsia"/>
              </w:rPr>
              <w:t>。</w:t>
            </w:r>
          </w:p>
          <w:p w14:paraId="315EF918" w14:textId="1F7A617D" w:rsidR="009C1F2B" w:rsidRPr="00391AA3" w:rsidRDefault="009C1F2B" w:rsidP="009C1F2B">
            <w:pPr>
              <w:ind w:leftChars="100" w:left="20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Question2</w:t>
            </w:r>
          </w:p>
        </w:tc>
      </w:tr>
      <w:tr w:rsidR="001C6AF2" w:rsidRPr="00391AA3" w14:paraId="5EB0EC5D" w14:textId="77777777" w:rsidTr="00B04C09">
        <w:tc>
          <w:tcPr>
            <w:tcW w:w="2824" w:type="dxa"/>
            <w:tcBorders>
              <w:top w:val="single" w:sz="4" w:space="0" w:color="auto"/>
              <w:left w:val="single" w:sz="4" w:space="0" w:color="auto"/>
              <w:bottom w:val="single" w:sz="4" w:space="0" w:color="auto"/>
              <w:right w:val="single" w:sz="4" w:space="0" w:color="auto"/>
            </w:tcBorders>
          </w:tcPr>
          <w:p w14:paraId="7513F965" w14:textId="2935DDA0" w:rsidR="001C6AF2" w:rsidRPr="00391AA3" w:rsidRDefault="001C6AF2" w:rsidP="001C6AF2">
            <w:r w:rsidRPr="00391AA3">
              <w:rPr>
                <w:rFonts w:hint="eastAsia"/>
              </w:rPr>
              <w:lastRenderedPageBreak/>
              <w:t>２　離散グラフと行列</w:t>
            </w:r>
          </w:p>
        </w:tc>
        <w:tc>
          <w:tcPr>
            <w:tcW w:w="448" w:type="dxa"/>
            <w:tcBorders>
              <w:top w:val="single" w:sz="4" w:space="0" w:color="auto"/>
              <w:left w:val="single" w:sz="4" w:space="0" w:color="auto"/>
              <w:bottom w:val="single" w:sz="4" w:space="0" w:color="auto"/>
              <w:right w:val="single" w:sz="4" w:space="0" w:color="auto"/>
            </w:tcBorders>
          </w:tcPr>
          <w:p w14:paraId="1A538397" w14:textId="7100D6EB" w:rsidR="001C6AF2" w:rsidRPr="00391AA3" w:rsidRDefault="001C6AF2" w:rsidP="001C6AF2">
            <w:pPr>
              <w:jc w:val="center"/>
            </w:pPr>
            <w:r w:rsidRPr="00391AA3">
              <w:rPr>
                <w:rFonts w:hint="eastAsia"/>
              </w:rPr>
              <w:t>5</w:t>
            </w:r>
          </w:p>
        </w:tc>
        <w:tc>
          <w:tcPr>
            <w:tcW w:w="2937" w:type="dxa"/>
            <w:tcBorders>
              <w:top w:val="single" w:sz="4" w:space="0" w:color="auto"/>
              <w:left w:val="single" w:sz="4" w:space="0" w:color="auto"/>
              <w:bottom w:val="single" w:sz="4" w:space="0" w:color="auto"/>
              <w:right w:val="single" w:sz="12" w:space="0" w:color="auto"/>
            </w:tcBorders>
          </w:tcPr>
          <w:p w14:paraId="10EC00EA" w14:textId="7EBD0F3A" w:rsidR="001C6AF2" w:rsidRPr="00391AA3" w:rsidRDefault="001C6AF2" w:rsidP="001C6AF2">
            <w:r w:rsidRPr="00391AA3">
              <w:rPr>
                <w:rFonts w:hint="eastAsia"/>
                <w:szCs w:val="20"/>
              </w:rPr>
              <w:t>離散グラフについて隣接行列とその演算を用いて考察する活動を通して</w:t>
            </w:r>
            <w:r w:rsidR="00EE5254">
              <w:rPr>
                <w:rFonts w:hint="eastAsia"/>
                <w:szCs w:val="20"/>
              </w:rPr>
              <w:t>，</w:t>
            </w:r>
            <w:r w:rsidRPr="00391AA3">
              <w:rPr>
                <w:rFonts w:hint="eastAsia"/>
                <w:szCs w:val="20"/>
              </w:rPr>
              <w:t>このような表現の工夫によって</w:t>
            </w:r>
            <w:r w:rsidRPr="00391AA3">
              <w:t>能率的に処理したり</w:t>
            </w:r>
            <w:r w:rsidR="00EE5254">
              <w:t>，</w:t>
            </w:r>
            <w:r w:rsidRPr="00391AA3">
              <w:t>事象の様子を的確に伝えたりすることができることを認識できるようにする</w:t>
            </w:r>
            <w:r w:rsidRPr="00391AA3">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790FB832" w14:textId="0F6CB183" w:rsidR="0030218A" w:rsidRPr="00391AA3" w:rsidRDefault="0030218A" w:rsidP="0030218A">
            <w:pPr>
              <w:ind w:left="200" w:hangingChars="100" w:hanging="200"/>
            </w:pPr>
            <w:r w:rsidRPr="00391AA3">
              <w:rPr>
                <w:rFonts w:hint="eastAsia"/>
              </w:rPr>
              <w:t>・</w:t>
            </w:r>
            <w:r w:rsidR="006D1004">
              <w:rPr>
                <w:rFonts w:hint="eastAsia"/>
              </w:rPr>
              <w:t>ある生態系を有向グラフで表すことができる</w:t>
            </w:r>
            <w:r w:rsidRPr="00391AA3">
              <w:rPr>
                <w:rFonts w:hint="eastAsia"/>
              </w:rPr>
              <w:t>。</w:t>
            </w:r>
          </w:p>
          <w:p w14:paraId="2BE07E51" w14:textId="40AF34C5" w:rsidR="0030218A" w:rsidRDefault="0030218A" w:rsidP="00F5703A">
            <w:pPr>
              <w:ind w:leftChars="100" w:left="20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Step3</w:t>
            </w:r>
            <w:r w:rsidR="006D1004">
              <w:rPr>
                <w:rFonts w:ascii="Arial" w:eastAsiaTheme="majorEastAsia" w:hAnsi="Arial" w:hint="eastAsia"/>
                <w:sz w:val="16"/>
                <w:szCs w:val="16"/>
              </w:rPr>
              <w:t>-1</w:t>
            </w:r>
          </w:p>
          <w:p w14:paraId="47CB5465" w14:textId="70C84E5A" w:rsidR="000E2A3B" w:rsidRPr="00391AA3" w:rsidRDefault="000E2A3B" w:rsidP="000E2A3B">
            <w:pPr>
              <w:ind w:left="200" w:hangingChars="100" w:hanging="200"/>
            </w:pPr>
            <w:r w:rsidRPr="00391AA3">
              <w:rPr>
                <w:rFonts w:hint="eastAsia"/>
              </w:rPr>
              <w:t>・</w:t>
            </w:r>
            <w:r>
              <w:rPr>
                <w:rFonts w:hint="eastAsia"/>
              </w:rPr>
              <w:t>ある生態系の捕食関係について</w:t>
            </w:r>
            <w:r w:rsidR="00EE5254">
              <w:rPr>
                <w:rFonts w:hint="eastAsia"/>
              </w:rPr>
              <w:t>，</w:t>
            </w:r>
            <w:r>
              <w:rPr>
                <w:rFonts w:hint="eastAsia"/>
              </w:rPr>
              <w:t>隣接</w:t>
            </w:r>
            <w:r w:rsidR="00530EFF">
              <w:rPr>
                <w:rFonts w:hint="eastAsia"/>
              </w:rPr>
              <w:t>行列を用いて表現する</w:t>
            </w:r>
            <w:r>
              <w:rPr>
                <w:rFonts w:hint="eastAsia"/>
              </w:rPr>
              <w:t>ことができる</w:t>
            </w:r>
            <w:r w:rsidRPr="00391AA3">
              <w:rPr>
                <w:rFonts w:hint="eastAsia"/>
              </w:rPr>
              <w:t>。</w:t>
            </w:r>
          </w:p>
          <w:p w14:paraId="48EBC84E" w14:textId="116A0A4E" w:rsidR="004128E0" w:rsidRPr="006540F6" w:rsidRDefault="000E2A3B" w:rsidP="00F5703A">
            <w:pPr>
              <w:ind w:leftChars="100" w:left="20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Step3-4</w:t>
            </w:r>
          </w:p>
        </w:tc>
        <w:tc>
          <w:tcPr>
            <w:tcW w:w="2937" w:type="dxa"/>
            <w:tcBorders>
              <w:top w:val="single" w:sz="4" w:space="0" w:color="auto"/>
              <w:left w:val="single" w:sz="4" w:space="0" w:color="auto"/>
              <w:bottom w:val="single" w:sz="4" w:space="0" w:color="auto"/>
              <w:right w:val="single" w:sz="4" w:space="0" w:color="auto"/>
            </w:tcBorders>
          </w:tcPr>
          <w:p w14:paraId="5498E506" w14:textId="75785F3A" w:rsidR="00D04F2B" w:rsidRPr="00391AA3" w:rsidRDefault="00D04F2B" w:rsidP="00D04F2B">
            <w:pPr>
              <w:ind w:left="200" w:hangingChars="100" w:hanging="200"/>
            </w:pPr>
            <w:r w:rsidRPr="00391AA3">
              <w:rPr>
                <w:rFonts w:hint="eastAsia"/>
              </w:rPr>
              <w:t>・</w:t>
            </w:r>
            <w:r>
              <w:rPr>
                <w:rFonts w:hint="eastAsia"/>
              </w:rPr>
              <w:t>生態系を表した有向グラフを用いて</w:t>
            </w:r>
            <w:r w:rsidR="00EE5254">
              <w:rPr>
                <w:rFonts w:hint="eastAsia"/>
              </w:rPr>
              <w:t>，</w:t>
            </w:r>
            <w:r>
              <w:rPr>
                <w:rFonts w:hint="eastAsia"/>
              </w:rPr>
              <w:t>公害による汚染の広がりの様子</w:t>
            </w:r>
            <w:r w:rsidR="00404685">
              <w:rPr>
                <w:rFonts w:hint="eastAsia"/>
              </w:rPr>
              <w:t>について考察することができる</w:t>
            </w:r>
            <w:r w:rsidRPr="00391AA3">
              <w:rPr>
                <w:rFonts w:hint="eastAsia"/>
              </w:rPr>
              <w:t>。</w:t>
            </w:r>
          </w:p>
          <w:p w14:paraId="6999D418" w14:textId="79038E29" w:rsidR="00D04F2B" w:rsidRDefault="00D04F2B" w:rsidP="00F5703A">
            <w:pPr>
              <w:ind w:leftChars="100" w:left="20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w:t>
            </w:r>
            <w:r w:rsidR="00404685">
              <w:rPr>
                <w:rFonts w:ascii="Arial" w:eastAsiaTheme="majorEastAsia" w:hAnsi="Arial" w:hint="eastAsia"/>
                <w:sz w:val="16"/>
                <w:szCs w:val="16"/>
              </w:rPr>
              <w:t>3-2</w:t>
            </w:r>
          </w:p>
          <w:p w14:paraId="4D6A7E93" w14:textId="21469CD2" w:rsidR="001B6F78" w:rsidRPr="00391AA3" w:rsidRDefault="001B6F78" w:rsidP="001B6F78">
            <w:pPr>
              <w:ind w:left="200" w:hangingChars="100" w:hanging="200"/>
            </w:pPr>
            <w:r w:rsidRPr="00391AA3">
              <w:rPr>
                <w:rFonts w:hint="eastAsia"/>
              </w:rPr>
              <w:t>・</w:t>
            </w:r>
            <w:r>
              <w:rPr>
                <w:rFonts w:hint="eastAsia"/>
              </w:rPr>
              <w:t>生態系を表した有向グラフの隣接行列</w:t>
            </w:r>
            <w:r w:rsidR="007B2A50">
              <w:rPr>
                <w:rFonts w:hint="eastAsia"/>
              </w:rPr>
              <w:t>の演算について</w:t>
            </w:r>
            <w:r w:rsidR="00EE5254">
              <w:rPr>
                <w:rFonts w:hint="eastAsia"/>
              </w:rPr>
              <w:t>，</w:t>
            </w:r>
            <w:r w:rsidR="007B2A50">
              <w:rPr>
                <w:rFonts w:hint="eastAsia"/>
              </w:rPr>
              <w:t>演算課程や結果が生態系についてどのような事柄を表しているかを考察することができる。</w:t>
            </w:r>
          </w:p>
          <w:p w14:paraId="559A45A7" w14:textId="692FECA1" w:rsidR="001B6F78" w:rsidRDefault="001B6F78" w:rsidP="00F5703A">
            <w:pPr>
              <w:ind w:leftChars="100" w:left="20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w:t>
            </w:r>
            <w:r w:rsidR="007B2A50">
              <w:rPr>
                <w:rFonts w:ascii="Arial" w:eastAsiaTheme="majorEastAsia" w:hAnsi="Arial"/>
                <w:sz w:val="16"/>
                <w:szCs w:val="16"/>
              </w:rPr>
              <w:t>p3</w:t>
            </w:r>
            <w:r>
              <w:rPr>
                <w:rFonts w:ascii="Arial" w:eastAsiaTheme="majorEastAsia" w:hAnsi="Arial" w:hint="eastAsia"/>
                <w:sz w:val="16"/>
                <w:szCs w:val="16"/>
              </w:rPr>
              <w:t>-3</w:t>
            </w:r>
          </w:p>
          <w:p w14:paraId="1A6F0045" w14:textId="3926714E" w:rsidR="006540F6" w:rsidRPr="00391AA3" w:rsidRDefault="006540F6" w:rsidP="006540F6">
            <w:pPr>
              <w:ind w:left="200" w:hangingChars="100" w:hanging="200"/>
            </w:pPr>
            <w:r w:rsidRPr="00391AA3">
              <w:rPr>
                <w:rFonts w:hint="eastAsia"/>
              </w:rPr>
              <w:t>・</w:t>
            </w:r>
            <w:r w:rsidR="00534031">
              <w:rPr>
                <w:rFonts w:hint="eastAsia"/>
              </w:rPr>
              <w:t>ある生態系</w:t>
            </w:r>
            <w:r w:rsidR="00DD51C4">
              <w:rPr>
                <w:rFonts w:hint="eastAsia"/>
              </w:rPr>
              <w:t>で</w:t>
            </w:r>
            <w:r w:rsidR="00534031">
              <w:rPr>
                <w:rFonts w:hint="eastAsia"/>
              </w:rPr>
              <w:t>公害による汚染の影響を受けない種を</w:t>
            </w:r>
            <w:r w:rsidR="00EE5254">
              <w:rPr>
                <w:rFonts w:hint="eastAsia"/>
              </w:rPr>
              <w:t>，</w:t>
            </w:r>
            <w:r w:rsidR="009C2F56">
              <w:rPr>
                <w:rFonts w:hint="eastAsia"/>
              </w:rPr>
              <w:t>隣接行列を用いて特定する方法について考察し</w:t>
            </w:r>
            <w:r w:rsidR="00EE5254">
              <w:rPr>
                <w:rFonts w:hint="eastAsia"/>
              </w:rPr>
              <w:t>，</w:t>
            </w:r>
            <w:r w:rsidR="009C2F56">
              <w:rPr>
                <w:rFonts w:hint="eastAsia"/>
              </w:rPr>
              <w:t>その結果を説明することができる</w:t>
            </w:r>
            <w:r w:rsidRPr="00391AA3">
              <w:rPr>
                <w:rFonts w:hint="eastAsia"/>
              </w:rPr>
              <w:t>。</w:t>
            </w:r>
          </w:p>
          <w:p w14:paraId="18703420" w14:textId="7B2AD9AA" w:rsidR="006540F6" w:rsidRPr="00391AA3" w:rsidRDefault="006540F6" w:rsidP="00F5703A">
            <w:pPr>
              <w:ind w:leftChars="100" w:left="200"/>
            </w:pPr>
            <w:r w:rsidRPr="00391AA3">
              <w:rPr>
                <w:rFonts w:ascii="Arial" w:eastAsiaTheme="majorEastAsia" w:hAnsi="Arial" w:hint="eastAsia"/>
                <w:sz w:val="16"/>
                <w:szCs w:val="16"/>
              </w:rPr>
              <w:t>※</w:t>
            </w:r>
            <w:r>
              <w:rPr>
                <w:rFonts w:ascii="Arial" w:eastAsiaTheme="majorEastAsia" w:hAnsi="Arial" w:hint="eastAsia"/>
                <w:sz w:val="16"/>
                <w:szCs w:val="16"/>
              </w:rPr>
              <w:t>Ste</w:t>
            </w:r>
            <w:r w:rsidR="00A71E27">
              <w:rPr>
                <w:rFonts w:ascii="Arial" w:eastAsiaTheme="majorEastAsia" w:hAnsi="Arial"/>
                <w:sz w:val="16"/>
                <w:szCs w:val="16"/>
              </w:rPr>
              <w:t>p</w:t>
            </w:r>
            <w:r w:rsidR="009C2F56">
              <w:rPr>
                <w:rFonts w:ascii="Arial" w:eastAsiaTheme="majorEastAsia" w:hAnsi="Arial" w:hint="eastAsia"/>
                <w:sz w:val="16"/>
                <w:szCs w:val="16"/>
              </w:rPr>
              <w:t>3-5</w:t>
            </w:r>
          </w:p>
        </w:tc>
        <w:tc>
          <w:tcPr>
            <w:tcW w:w="2938" w:type="dxa"/>
            <w:tcBorders>
              <w:top w:val="single" w:sz="4" w:space="0" w:color="auto"/>
              <w:left w:val="single" w:sz="4" w:space="0" w:color="auto"/>
              <w:bottom w:val="single" w:sz="4" w:space="0" w:color="auto"/>
              <w:right w:val="single" w:sz="4" w:space="0" w:color="auto"/>
            </w:tcBorders>
          </w:tcPr>
          <w:p w14:paraId="17509756" w14:textId="4E1FC450" w:rsidR="00F61E60" w:rsidRPr="00391AA3" w:rsidRDefault="00F61E60" w:rsidP="00F61E60">
            <w:pPr>
              <w:ind w:left="200" w:hangingChars="100" w:hanging="200"/>
            </w:pPr>
            <w:r w:rsidRPr="00391AA3">
              <w:rPr>
                <w:rFonts w:hint="eastAsia"/>
              </w:rPr>
              <w:t>・</w:t>
            </w:r>
            <w:r w:rsidR="00C80E25">
              <w:rPr>
                <w:rFonts w:hint="eastAsia"/>
              </w:rPr>
              <w:t>生態系に対する公害の影響分析に数学の知識を活用することに関心をもち</w:t>
            </w:r>
            <w:r w:rsidR="00EE5254">
              <w:rPr>
                <w:rFonts w:hint="eastAsia"/>
              </w:rPr>
              <w:t>，</w:t>
            </w:r>
            <w:r w:rsidR="0030218A">
              <w:rPr>
                <w:rFonts w:hint="eastAsia"/>
              </w:rPr>
              <w:t>具体的な問題について考察しようとしている</w:t>
            </w:r>
            <w:r w:rsidRPr="00391AA3">
              <w:rPr>
                <w:rFonts w:hint="eastAsia"/>
              </w:rPr>
              <w:t>。</w:t>
            </w:r>
          </w:p>
          <w:p w14:paraId="238C76A9" w14:textId="13BA6B53" w:rsidR="00F61E60" w:rsidRPr="00391AA3" w:rsidRDefault="00F61E60" w:rsidP="00F5703A">
            <w:pPr>
              <w:ind w:leftChars="100" w:left="200"/>
            </w:pPr>
            <w:r w:rsidRPr="00391AA3">
              <w:rPr>
                <w:rFonts w:ascii="Arial" w:eastAsiaTheme="majorEastAsia" w:hAnsi="Arial" w:hint="eastAsia"/>
                <w:sz w:val="16"/>
                <w:szCs w:val="16"/>
              </w:rPr>
              <w:t>※</w:t>
            </w:r>
            <w:r>
              <w:rPr>
                <w:rFonts w:ascii="Arial" w:eastAsiaTheme="majorEastAsia" w:hAnsi="Arial" w:hint="eastAsia"/>
                <w:sz w:val="16"/>
                <w:szCs w:val="16"/>
              </w:rPr>
              <w:t>Question3</w:t>
            </w:r>
          </w:p>
        </w:tc>
      </w:tr>
    </w:tbl>
    <w:p w14:paraId="638C4518" w14:textId="77777777" w:rsidR="005A69AF" w:rsidRPr="00391AA3" w:rsidRDefault="005A69AF" w:rsidP="005A69AF"/>
    <w:p w14:paraId="3DB72655" w14:textId="65FA1F6B" w:rsidR="00337FCB" w:rsidRPr="00391AA3" w:rsidRDefault="00337FCB" w:rsidP="003F667E">
      <w:pPr>
        <w:ind w:leftChars="400" w:left="800"/>
        <w:rPr>
          <w:rFonts w:asciiTheme="minorEastAsia" w:hAnsiTheme="minorEastAsia"/>
        </w:rPr>
      </w:pPr>
      <w:r w:rsidRPr="00391AA3">
        <w:rPr>
          <w:rFonts w:hint="eastAsia"/>
        </w:rPr>
        <w:t>＊</w:t>
      </w:r>
      <w:r w:rsidRPr="00391AA3">
        <w:rPr>
          <w:rFonts w:asciiTheme="minorEastAsia" w:hAnsiTheme="minorEastAsia" w:hint="eastAsia"/>
        </w:rPr>
        <w:t>〔１ 学習の到達目標〕は</w:t>
      </w:r>
      <w:r w:rsidR="00EE5254">
        <w:rPr>
          <w:rFonts w:asciiTheme="minorEastAsia" w:hAnsiTheme="minorEastAsia" w:hint="eastAsia"/>
        </w:rPr>
        <w:t>，</w:t>
      </w:r>
      <w:r w:rsidRPr="00391AA3">
        <w:rPr>
          <w:rFonts w:asciiTheme="minorEastAsia" w:hAnsiTheme="minorEastAsia" w:hint="eastAsia"/>
        </w:rPr>
        <w:t>文部科学省</w:t>
      </w:r>
      <w:r w:rsidRPr="00391AA3">
        <w:rPr>
          <w:rFonts w:hint="eastAsia"/>
        </w:rPr>
        <w:t>(2018)</w:t>
      </w:r>
      <w:r w:rsidRPr="00391AA3">
        <w:rPr>
          <w:rFonts w:asciiTheme="minorEastAsia" w:hAnsiTheme="minorEastAsia" w:hint="eastAsia"/>
        </w:rPr>
        <w:t>「高等学校学習指導要領(平成</w:t>
      </w:r>
      <w:r w:rsidRPr="003F667E">
        <w:rPr>
          <w:rFonts w:hint="eastAsia"/>
        </w:rPr>
        <w:t>30</w:t>
      </w:r>
      <w:r w:rsidRPr="00391AA3">
        <w:rPr>
          <w:rFonts w:asciiTheme="minorEastAsia" w:hAnsiTheme="minorEastAsia" w:hint="eastAsia"/>
        </w:rPr>
        <w:t>年告示)」より作成しています。</w:t>
      </w:r>
    </w:p>
    <w:p w14:paraId="4EEBD7E0" w14:textId="215EB71C" w:rsidR="005A69AF" w:rsidRPr="005A69AF" w:rsidRDefault="00337FCB" w:rsidP="003F667E">
      <w:pPr>
        <w:ind w:leftChars="400" w:left="800"/>
      </w:pPr>
      <w:r w:rsidRPr="00391AA3">
        <w:rPr>
          <w:rFonts w:asciiTheme="minorEastAsia" w:hAnsiTheme="minorEastAsia" w:hint="eastAsia"/>
        </w:rPr>
        <w:t>＊〔２ 評価の観点の趣旨〕</w:t>
      </w:r>
      <w:r w:rsidRPr="00391AA3">
        <w:rPr>
          <w:rFonts w:hint="eastAsia"/>
        </w:rPr>
        <w:t>は</w:t>
      </w:r>
      <w:r w:rsidR="00EE5254">
        <w:rPr>
          <w:rFonts w:hint="eastAsia"/>
        </w:rPr>
        <w:t>，</w:t>
      </w:r>
      <w:r w:rsidRPr="00391AA3">
        <w:rPr>
          <w:rFonts w:hint="eastAsia"/>
        </w:rPr>
        <w:t>国立教育政策研究所</w:t>
      </w:r>
      <w:r w:rsidRPr="00391AA3">
        <w:rPr>
          <w:rFonts w:hint="eastAsia"/>
        </w:rPr>
        <w:t>(2021)</w:t>
      </w:r>
      <w:r w:rsidRPr="00391AA3">
        <w:rPr>
          <w:rFonts w:hint="eastAsia"/>
        </w:rPr>
        <w:t>「「指導と評価の一体化」のための学習評価に関する参考資料</w:t>
      </w:r>
      <w:r w:rsidRPr="00391AA3">
        <w:rPr>
          <w:rFonts w:hint="eastAsia"/>
        </w:rPr>
        <w:t xml:space="preserve"> </w:t>
      </w:r>
      <w:r w:rsidRPr="00391AA3">
        <w:rPr>
          <w:rFonts w:hint="eastAsia"/>
        </w:rPr>
        <w:t>高等学校</w:t>
      </w:r>
      <w:r w:rsidRPr="00391AA3">
        <w:rPr>
          <w:rFonts w:hint="eastAsia"/>
        </w:rPr>
        <w:t xml:space="preserve"> </w:t>
      </w:r>
      <w:r w:rsidRPr="00391AA3">
        <w:rPr>
          <w:rFonts w:hint="eastAsia"/>
        </w:rPr>
        <w:t>数学」より作成しています。</w:t>
      </w:r>
    </w:p>
    <w:sectPr w:rsidR="005A69AF" w:rsidRPr="005A69AF" w:rsidSect="00423230">
      <w:footerReference w:type="default" r:id="rId8"/>
      <w:pgSz w:w="16838" w:h="11906" w:orient="landscape" w:code="9"/>
      <w:pgMar w:top="1134" w:right="964" w:bottom="1134" w:left="851" w:header="737" w:footer="39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9548E" w14:textId="77777777" w:rsidR="00C93317" w:rsidRDefault="00C93317" w:rsidP="00F35757">
      <w:r>
        <w:separator/>
      </w:r>
    </w:p>
    <w:p w14:paraId="233D721A" w14:textId="77777777" w:rsidR="00C93317" w:rsidRDefault="00C93317"/>
  </w:endnote>
  <w:endnote w:type="continuationSeparator" w:id="0">
    <w:p w14:paraId="7F469159" w14:textId="77777777" w:rsidR="00C93317" w:rsidRDefault="00C93317" w:rsidP="00F35757">
      <w:r>
        <w:continuationSeparator/>
      </w:r>
    </w:p>
    <w:p w14:paraId="514303D5" w14:textId="77777777" w:rsidR="00C93317" w:rsidRDefault="00C93317"/>
  </w:endnote>
  <w:endnote w:type="continuationNotice" w:id="1">
    <w:p w14:paraId="2661FFE0" w14:textId="77777777" w:rsidR="00C93317" w:rsidRDefault="00C93317"/>
    <w:p w14:paraId="18A1FFFB" w14:textId="77777777" w:rsidR="00C93317" w:rsidRDefault="00C93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66605"/>
      <w:docPartObj>
        <w:docPartGallery w:val="Page Numbers (Bottom of Page)"/>
        <w:docPartUnique/>
      </w:docPartObj>
    </w:sdtPr>
    <w:sdtContent>
      <w:p w14:paraId="767DDB4F" w14:textId="0898A206" w:rsidR="003045C8" w:rsidRDefault="003045C8" w:rsidP="0087136C">
        <w:pPr>
          <w:pStyle w:val="aa"/>
          <w:jc w:val="center"/>
        </w:pPr>
        <w:r>
          <w:fldChar w:fldCharType="begin"/>
        </w:r>
        <w:r>
          <w:instrText>PAGE   \* MERGEFORMAT</w:instrText>
        </w:r>
        <w:r>
          <w:fldChar w:fldCharType="separate"/>
        </w:r>
        <w:r w:rsidR="009C1F2B" w:rsidRPr="009C1F2B">
          <w:rPr>
            <w:noProof/>
            <w:lang w:val="ja-JP"/>
          </w:rPr>
          <w:t>11</w:t>
        </w:r>
        <w:r>
          <w:fldChar w:fldCharType="end"/>
        </w:r>
      </w:p>
    </w:sdtContent>
  </w:sdt>
  <w:p w14:paraId="3DFF4DF8" w14:textId="77777777" w:rsidR="00357675" w:rsidRDefault="003576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D3961" w14:textId="77777777" w:rsidR="00C93317" w:rsidRDefault="00C93317" w:rsidP="00F35757">
      <w:r>
        <w:separator/>
      </w:r>
    </w:p>
    <w:p w14:paraId="5BBF2364" w14:textId="77777777" w:rsidR="00C93317" w:rsidRDefault="00C93317"/>
  </w:footnote>
  <w:footnote w:type="continuationSeparator" w:id="0">
    <w:p w14:paraId="5A19AE11" w14:textId="77777777" w:rsidR="00C93317" w:rsidRDefault="00C93317" w:rsidP="00F35757">
      <w:r>
        <w:continuationSeparator/>
      </w:r>
    </w:p>
    <w:p w14:paraId="2637A29C" w14:textId="77777777" w:rsidR="00C93317" w:rsidRDefault="00C93317"/>
  </w:footnote>
  <w:footnote w:type="continuationNotice" w:id="1">
    <w:p w14:paraId="48DD6665" w14:textId="77777777" w:rsidR="00C93317" w:rsidRDefault="00C93317"/>
    <w:p w14:paraId="70ADF985" w14:textId="77777777" w:rsidR="00C93317" w:rsidRDefault="00C933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49"/>
    <w:multiLevelType w:val="hybridMultilevel"/>
    <w:tmpl w:val="3E50F30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447A1"/>
    <w:multiLevelType w:val="hybridMultilevel"/>
    <w:tmpl w:val="409026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2942D7"/>
    <w:multiLevelType w:val="hybridMultilevel"/>
    <w:tmpl w:val="79981A30"/>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CB3181"/>
    <w:multiLevelType w:val="hybridMultilevel"/>
    <w:tmpl w:val="AE28E332"/>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141B65"/>
    <w:multiLevelType w:val="hybridMultilevel"/>
    <w:tmpl w:val="0ED095E2"/>
    <w:lvl w:ilvl="0" w:tplc="9710CA44">
      <w:start w:val="1"/>
      <w:numFmt w:val="bullet"/>
      <w:pStyle w:val="2"/>
      <w:lvlText w:val="※"/>
      <w:lvlJc w:val="left"/>
      <w:pPr>
        <w:ind w:left="620" w:hanging="420"/>
      </w:pPr>
      <w:rPr>
        <w:rFonts w:ascii="ＭＳ 明朝" w:eastAsia="ＭＳ 明朝" w:hAnsi="ＭＳ 明朝"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7"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56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BA6283"/>
    <w:multiLevelType w:val="hybridMultilevel"/>
    <w:tmpl w:val="C56A1254"/>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AC62B3"/>
    <w:multiLevelType w:val="hybridMultilevel"/>
    <w:tmpl w:val="88C2E122"/>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5C7C42"/>
    <w:multiLevelType w:val="hybridMultilevel"/>
    <w:tmpl w:val="C63C65F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D6731FD"/>
    <w:multiLevelType w:val="hybridMultilevel"/>
    <w:tmpl w:val="EC1EB9FC"/>
    <w:lvl w:ilvl="0" w:tplc="04090001">
      <w:start w:val="1"/>
      <w:numFmt w:val="bullet"/>
      <w:lvlText w:val=""/>
      <w:lvlJc w:val="left"/>
      <w:pPr>
        <w:ind w:left="420" w:hanging="420"/>
      </w:pPr>
      <w:rPr>
        <w:rFonts w:ascii="Wingdings" w:hAnsi="Wingdings" w:hint="default"/>
      </w:rPr>
    </w:lvl>
    <w:lvl w:ilvl="1" w:tplc="8C9A9938">
      <w:start w:val="1"/>
      <w:numFmt w:val="bullet"/>
      <w:lvlText w:val="＊"/>
      <w:lvlJc w:val="left"/>
      <w:pPr>
        <w:ind w:left="840" w:hanging="420"/>
      </w:pPr>
      <w:rPr>
        <w:rFonts w:ascii="ＭＳ 明朝" w:eastAsia="ＭＳ 明朝" w:hAnsi="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1193268">
    <w:abstractNumId w:val="4"/>
  </w:num>
  <w:num w:numId="2" w16cid:durableId="1496652965">
    <w:abstractNumId w:val="3"/>
  </w:num>
  <w:num w:numId="3" w16cid:durableId="2112241892">
    <w:abstractNumId w:val="5"/>
  </w:num>
  <w:num w:numId="4" w16cid:durableId="1185633200">
    <w:abstractNumId w:val="0"/>
  </w:num>
  <w:num w:numId="5" w16cid:durableId="1659727270">
    <w:abstractNumId w:val="11"/>
  </w:num>
  <w:num w:numId="6" w16cid:durableId="322664967">
    <w:abstractNumId w:val="7"/>
  </w:num>
  <w:num w:numId="7" w16cid:durableId="701978326">
    <w:abstractNumId w:val="2"/>
  </w:num>
  <w:num w:numId="8" w16cid:durableId="476800336">
    <w:abstractNumId w:val="10"/>
  </w:num>
  <w:num w:numId="9" w16cid:durableId="2109807870">
    <w:abstractNumId w:val="9"/>
  </w:num>
  <w:num w:numId="10" w16cid:durableId="1473594668">
    <w:abstractNumId w:val="8"/>
  </w:num>
  <w:num w:numId="11" w16cid:durableId="1076901382">
    <w:abstractNumId w:val="1"/>
  </w:num>
  <w:num w:numId="12" w16cid:durableId="526218124">
    <w:abstractNumId w:val="6"/>
  </w:num>
  <w:num w:numId="13" w16cid:durableId="338511973">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88"/>
    <w:rsid w:val="00001323"/>
    <w:rsid w:val="000034DC"/>
    <w:rsid w:val="00004DBF"/>
    <w:rsid w:val="00006536"/>
    <w:rsid w:val="0001075B"/>
    <w:rsid w:val="0001249F"/>
    <w:rsid w:val="000132C8"/>
    <w:rsid w:val="00015502"/>
    <w:rsid w:val="00020579"/>
    <w:rsid w:val="00024338"/>
    <w:rsid w:val="00025653"/>
    <w:rsid w:val="00025DEC"/>
    <w:rsid w:val="00026784"/>
    <w:rsid w:val="0003061B"/>
    <w:rsid w:val="000310B9"/>
    <w:rsid w:val="000326E7"/>
    <w:rsid w:val="00032D16"/>
    <w:rsid w:val="00036F14"/>
    <w:rsid w:val="00041666"/>
    <w:rsid w:val="00043724"/>
    <w:rsid w:val="00045551"/>
    <w:rsid w:val="0004652C"/>
    <w:rsid w:val="00053E7E"/>
    <w:rsid w:val="00055B27"/>
    <w:rsid w:val="000604D1"/>
    <w:rsid w:val="000715F3"/>
    <w:rsid w:val="00071C98"/>
    <w:rsid w:val="00071D0F"/>
    <w:rsid w:val="00072255"/>
    <w:rsid w:val="00072509"/>
    <w:rsid w:val="00075639"/>
    <w:rsid w:val="000758F8"/>
    <w:rsid w:val="00077CBC"/>
    <w:rsid w:val="00087B44"/>
    <w:rsid w:val="00092B49"/>
    <w:rsid w:val="00092BAF"/>
    <w:rsid w:val="000930C3"/>
    <w:rsid w:val="00093B8E"/>
    <w:rsid w:val="000957B2"/>
    <w:rsid w:val="000966E7"/>
    <w:rsid w:val="0009768A"/>
    <w:rsid w:val="000A02B2"/>
    <w:rsid w:val="000A105E"/>
    <w:rsid w:val="000A370F"/>
    <w:rsid w:val="000A3E21"/>
    <w:rsid w:val="000A5BF1"/>
    <w:rsid w:val="000A618B"/>
    <w:rsid w:val="000B6706"/>
    <w:rsid w:val="000B73AA"/>
    <w:rsid w:val="000C247C"/>
    <w:rsid w:val="000D2747"/>
    <w:rsid w:val="000D771E"/>
    <w:rsid w:val="000E09AE"/>
    <w:rsid w:val="000E1976"/>
    <w:rsid w:val="000E1BBD"/>
    <w:rsid w:val="000E2A3B"/>
    <w:rsid w:val="000E4F08"/>
    <w:rsid w:val="000E5FAB"/>
    <w:rsid w:val="000E671E"/>
    <w:rsid w:val="000F19C5"/>
    <w:rsid w:val="000F2D96"/>
    <w:rsid w:val="000F5E6C"/>
    <w:rsid w:val="00103888"/>
    <w:rsid w:val="0010583C"/>
    <w:rsid w:val="001058AB"/>
    <w:rsid w:val="00110363"/>
    <w:rsid w:val="00115DD3"/>
    <w:rsid w:val="001176B1"/>
    <w:rsid w:val="00121271"/>
    <w:rsid w:val="00121A4B"/>
    <w:rsid w:val="0012782F"/>
    <w:rsid w:val="00127C32"/>
    <w:rsid w:val="00130F7E"/>
    <w:rsid w:val="0013185A"/>
    <w:rsid w:val="00133996"/>
    <w:rsid w:val="0013469A"/>
    <w:rsid w:val="001348FA"/>
    <w:rsid w:val="00136444"/>
    <w:rsid w:val="00140921"/>
    <w:rsid w:val="00141CFE"/>
    <w:rsid w:val="001433B7"/>
    <w:rsid w:val="00143C3F"/>
    <w:rsid w:val="001516E9"/>
    <w:rsid w:val="001542FC"/>
    <w:rsid w:val="00155EFA"/>
    <w:rsid w:val="00161440"/>
    <w:rsid w:val="00164E0F"/>
    <w:rsid w:val="001658BA"/>
    <w:rsid w:val="0016639E"/>
    <w:rsid w:val="0016758A"/>
    <w:rsid w:val="00170331"/>
    <w:rsid w:val="00174A20"/>
    <w:rsid w:val="00175ED9"/>
    <w:rsid w:val="00177BD1"/>
    <w:rsid w:val="0018071B"/>
    <w:rsid w:val="00184C7B"/>
    <w:rsid w:val="00185EC1"/>
    <w:rsid w:val="001870EC"/>
    <w:rsid w:val="00187175"/>
    <w:rsid w:val="00191751"/>
    <w:rsid w:val="00191DE0"/>
    <w:rsid w:val="0019432F"/>
    <w:rsid w:val="00195B43"/>
    <w:rsid w:val="001A27D9"/>
    <w:rsid w:val="001A2C13"/>
    <w:rsid w:val="001A4ABF"/>
    <w:rsid w:val="001B1FB9"/>
    <w:rsid w:val="001B52F1"/>
    <w:rsid w:val="001B54A7"/>
    <w:rsid w:val="001B5BDA"/>
    <w:rsid w:val="001B6430"/>
    <w:rsid w:val="001B6F78"/>
    <w:rsid w:val="001C41BA"/>
    <w:rsid w:val="001C67C8"/>
    <w:rsid w:val="001C6961"/>
    <w:rsid w:val="001C6AF2"/>
    <w:rsid w:val="001D69D8"/>
    <w:rsid w:val="001E1787"/>
    <w:rsid w:val="001E45FA"/>
    <w:rsid w:val="001E552E"/>
    <w:rsid w:val="001E66E7"/>
    <w:rsid w:val="001E6E68"/>
    <w:rsid w:val="001E798D"/>
    <w:rsid w:val="001F0934"/>
    <w:rsid w:val="001F2138"/>
    <w:rsid w:val="001F615D"/>
    <w:rsid w:val="001F704E"/>
    <w:rsid w:val="00200172"/>
    <w:rsid w:val="002004E5"/>
    <w:rsid w:val="002006EA"/>
    <w:rsid w:val="00203E07"/>
    <w:rsid w:val="00204982"/>
    <w:rsid w:val="00205080"/>
    <w:rsid w:val="002062E6"/>
    <w:rsid w:val="002070E8"/>
    <w:rsid w:val="0021449E"/>
    <w:rsid w:val="0021598B"/>
    <w:rsid w:val="002201E7"/>
    <w:rsid w:val="002218D1"/>
    <w:rsid w:val="002224B1"/>
    <w:rsid w:val="002247A7"/>
    <w:rsid w:val="0022612F"/>
    <w:rsid w:val="00230245"/>
    <w:rsid w:val="002312D4"/>
    <w:rsid w:val="002329F8"/>
    <w:rsid w:val="00232B01"/>
    <w:rsid w:val="00232EE8"/>
    <w:rsid w:val="00234169"/>
    <w:rsid w:val="002352C5"/>
    <w:rsid w:val="002357AE"/>
    <w:rsid w:val="00235E0B"/>
    <w:rsid w:val="002401D1"/>
    <w:rsid w:val="00240E42"/>
    <w:rsid w:val="002416CE"/>
    <w:rsid w:val="0024450B"/>
    <w:rsid w:val="00246AC7"/>
    <w:rsid w:val="002474A7"/>
    <w:rsid w:val="0025077F"/>
    <w:rsid w:val="002530E4"/>
    <w:rsid w:val="002538FE"/>
    <w:rsid w:val="002559D8"/>
    <w:rsid w:val="00255A19"/>
    <w:rsid w:val="0025749F"/>
    <w:rsid w:val="002579A1"/>
    <w:rsid w:val="002722EF"/>
    <w:rsid w:val="00283F9C"/>
    <w:rsid w:val="00285161"/>
    <w:rsid w:val="00287F48"/>
    <w:rsid w:val="002914AE"/>
    <w:rsid w:val="00295EE8"/>
    <w:rsid w:val="00296195"/>
    <w:rsid w:val="00296EF0"/>
    <w:rsid w:val="002A1093"/>
    <w:rsid w:val="002A362F"/>
    <w:rsid w:val="002A56A5"/>
    <w:rsid w:val="002A6FD6"/>
    <w:rsid w:val="002B0ABE"/>
    <w:rsid w:val="002B14D0"/>
    <w:rsid w:val="002B1B1D"/>
    <w:rsid w:val="002B3631"/>
    <w:rsid w:val="002B7BBE"/>
    <w:rsid w:val="002C4C9C"/>
    <w:rsid w:val="002D1217"/>
    <w:rsid w:val="002D21EB"/>
    <w:rsid w:val="002D535B"/>
    <w:rsid w:val="002D6EC0"/>
    <w:rsid w:val="002E019D"/>
    <w:rsid w:val="002E0C51"/>
    <w:rsid w:val="002E5469"/>
    <w:rsid w:val="002E5849"/>
    <w:rsid w:val="002F08E5"/>
    <w:rsid w:val="002F61A8"/>
    <w:rsid w:val="002F6367"/>
    <w:rsid w:val="002F791D"/>
    <w:rsid w:val="002F7F35"/>
    <w:rsid w:val="0030218A"/>
    <w:rsid w:val="003045C8"/>
    <w:rsid w:val="003066F3"/>
    <w:rsid w:val="00310166"/>
    <w:rsid w:val="00310FBC"/>
    <w:rsid w:val="00314B88"/>
    <w:rsid w:val="00317245"/>
    <w:rsid w:val="00322C53"/>
    <w:rsid w:val="003232B2"/>
    <w:rsid w:val="003248B3"/>
    <w:rsid w:val="00330192"/>
    <w:rsid w:val="00330968"/>
    <w:rsid w:val="003328AB"/>
    <w:rsid w:val="00333915"/>
    <w:rsid w:val="0033402A"/>
    <w:rsid w:val="0033617E"/>
    <w:rsid w:val="0033695F"/>
    <w:rsid w:val="00337FCB"/>
    <w:rsid w:val="00340DC3"/>
    <w:rsid w:val="00340DC6"/>
    <w:rsid w:val="00341AEB"/>
    <w:rsid w:val="003422D3"/>
    <w:rsid w:val="00343846"/>
    <w:rsid w:val="00343AB0"/>
    <w:rsid w:val="003476DA"/>
    <w:rsid w:val="003500A9"/>
    <w:rsid w:val="00356280"/>
    <w:rsid w:val="003571D3"/>
    <w:rsid w:val="00357675"/>
    <w:rsid w:val="00362C70"/>
    <w:rsid w:val="00363F0F"/>
    <w:rsid w:val="00365514"/>
    <w:rsid w:val="0036673E"/>
    <w:rsid w:val="003679F9"/>
    <w:rsid w:val="003709A3"/>
    <w:rsid w:val="003755FB"/>
    <w:rsid w:val="00381D08"/>
    <w:rsid w:val="00384264"/>
    <w:rsid w:val="00386488"/>
    <w:rsid w:val="00386584"/>
    <w:rsid w:val="00387311"/>
    <w:rsid w:val="00387AC2"/>
    <w:rsid w:val="0039017E"/>
    <w:rsid w:val="00391AA3"/>
    <w:rsid w:val="00397A41"/>
    <w:rsid w:val="003A15B4"/>
    <w:rsid w:val="003A2155"/>
    <w:rsid w:val="003A2F5A"/>
    <w:rsid w:val="003A3838"/>
    <w:rsid w:val="003A3957"/>
    <w:rsid w:val="003A489F"/>
    <w:rsid w:val="003A562D"/>
    <w:rsid w:val="003B3E30"/>
    <w:rsid w:val="003B4604"/>
    <w:rsid w:val="003B75E9"/>
    <w:rsid w:val="003D0290"/>
    <w:rsid w:val="003D0B5E"/>
    <w:rsid w:val="003D3FCD"/>
    <w:rsid w:val="003D4D15"/>
    <w:rsid w:val="003D5A32"/>
    <w:rsid w:val="003D770F"/>
    <w:rsid w:val="003D7834"/>
    <w:rsid w:val="003E07D3"/>
    <w:rsid w:val="003E386B"/>
    <w:rsid w:val="003E42F9"/>
    <w:rsid w:val="003F0C19"/>
    <w:rsid w:val="003F4897"/>
    <w:rsid w:val="003F4BA3"/>
    <w:rsid w:val="003F667E"/>
    <w:rsid w:val="003F6AF9"/>
    <w:rsid w:val="003F7F6E"/>
    <w:rsid w:val="00403879"/>
    <w:rsid w:val="00404685"/>
    <w:rsid w:val="00411AE0"/>
    <w:rsid w:val="004128E0"/>
    <w:rsid w:val="00412B87"/>
    <w:rsid w:val="004131D1"/>
    <w:rsid w:val="00413F15"/>
    <w:rsid w:val="00415A8C"/>
    <w:rsid w:val="00416B85"/>
    <w:rsid w:val="0041787A"/>
    <w:rsid w:val="004201A1"/>
    <w:rsid w:val="004222C6"/>
    <w:rsid w:val="00423230"/>
    <w:rsid w:val="00424F0D"/>
    <w:rsid w:val="004263D7"/>
    <w:rsid w:val="004277BA"/>
    <w:rsid w:val="00431CE1"/>
    <w:rsid w:val="00431FBA"/>
    <w:rsid w:val="004335FC"/>
    <w:rsid w:val="00434DE9"/>
    <w:rsid w:val="0044608B"/>
    <w:rsid w:val="0044620B"/>
    <w:rsid w:val="00447B2B"/>
    <w:rsid w:val="0045178E"/>
    <w:rsid w:val="00451B43"/>
    <w:rsid w:val="0045206C"/>
    <w:rsid w:val="00455614"/>
    <w:rsid w:val="00456D62"/>
    <w:rsid w:val="0045700D"/>
    <w:rsid w:val="004604A7"/>
    <w:rsid w:val="0046066F"/>
    <w:rsid w:val="004607C9"/>
    <w:rsid w:val="0046144A"/>
    <w:rsid w:val="00465187"/>
    <w:rsid w:val="00472213"/>
    <w:rsid w:val="00475166"/>
    <w:rsid w:val="00476C16"/>
    <w:rsid w:val="00476C50"/>
    <w:rsid w:val="00476DC7"/>
    <w:rsid w:val="00480FAF"/>
    <w:rsid w:val="004810E8"/>
    <w:rsid w:val="00481A79"/>
    <w:rsid w:val="00482C03"/>
    <w:rsid w:val="00484D01"/>
    <w:rsid w:val="00485047"/>
    <w:rsid w:val="00490671"/>
    <w:rsid w:val="0049393F"/>
    <w:rsid w:val="0049766F"/>
    <w:rsid w:val="004A26BB"/>
    <w:rsid w:val="004A3113"/>
    <w:rsid w:val="004A3B97"/>
    <w:rsid w:val="004B100E"/>
    <w:rsid w:val="004B112C"/>
    <w:rsid w:val="004B44D5"/>
    <w:rsid w:val="004B7600"/>
    <w:rsid w:val="004C2C9D"/>
    <w:rsid w:val="004C31BC"/>
    <w:rsid w:val="004C54AF"/>
    <w:rsid w:val="004C6866"/>
    <w:rsid w:val="004D0626"/>
    <w:rsid w:val="004D348B"/>
    <w:rsid w:val="004D4A08"/>
    <w:rsid w:val="004D4CC3"/>
    <w:rsid w:val="004E0962"/>
    <w:rsid w:val="004E0B09"/>
    <w:rsid w:val="004E100D"/>
    <w:rsid w:val="004E1EC5"/>
    <w:rsid w:val="004E24A8"/>
    <w:rsid w:val="004E29E1"/>
    <w:rsid w:val="004E637E"/>
    <w:rsid w:val="004E68FC"/>
    <w:rsid w:val="004F0C1D"/>
    <w:rsid w:val="004F3560"/>
    <w:rsid w:val="004F478C"/>
    <w:rsid w:val="004F5402"/>
    <w:rsid w:val="004F6967"/>
    <w:rsid w:val="00500018"/>
    <w:rsid w:val="00502AEF"/>
    <w:rsid w:val="00506DD8"/>
    <w:rsid w:val="00506EDA"/>
    <w:rsid w:val="005078AD"/>
    <w:rsid w:val="00507973"/>
    <w:rsid w:val="00507C12"/>
    <w:rsid w:val="00512521"/>
    <w:rsid w:val="00515445"/>
    <w:rsid w:val="00517DC7"/>
    <w:rsid w:val="00520DCD"/>
    <w:rsid w:val="005262EA"/>
    <w:rsid w:val="00526855"/>
    <w:rsid w:val="00530EFF"/>
    <w:rsid w:val="0053106F"/>
    <w:rsid w:val="00534031"/>
    <w:rsid w:val="00534724"/>
    <w:rsid w:val="00535E84"/>
    <w:rsid w:val="005360BF"/>
    <w:rsid w:val="00541F6A"/>
    <w:rsid w:val="00551204"/>
    <w:rsid w:val="00556100"/>
    <w:rsid w:val="005572B7"/>
    <w:rsid w:val="00561D5F"/>
    <w:rsid w:val="00563A67"/>
    <w:rsid w:val="00564205"/>
    <w:rsid w:val="00574096"/>
    <w:rsid w:val="00577081"/>
    <w:rsid w:val="00577456"/>
    <w:rsid w:val="00581EB4"/>
    <w:rsid w:val="005841E4"/>
    <w:rsid w:val="0058471B"/>
    <w:rsid w:val="00587C30"/>
    <w:rsid w:val="00590382"/>
    <w:rsid w:val="00591741"/>
    <w:rsid w:val="005952E7"/>
    <w:rsid w:val="0059548B"/>
    <w:rsid w:val="00595C7F"/>
    <w:rsid w:val="00595DAA"/>
    <w:rsid w:val="00596C92"/>
    <w:rsid w:val="005A0804"/>
    <w:rsid w:val="005A17FA"/>
    <w:rsid w:val="005A69AF"/>
    <w:rsid w:val="005A6F20"/>
    <w:rsid w:val="005C11DD"/>
    <w:rsid w:val="005C28C4"/>
    <w:rsid w:val="005C4390"/>
    <w:rsid w:val="005C4A51"/>
    <w:rsid w:val="005C5912"/>
    <w:rsid w:val="005C5ACC"/>
    <w:rsid w:val="005D1B57"/>
    <w:rsid w:val="005D1FA4"/>
    <w:rsid w:val="005D667E"/>
    <w:rsid w:val="005E1CF6"/>
    <w:rsid w:val="005E2056"/>
    <w:rsid w:val="005E3D1C"/>
    <w:rsid w:val="005E47BD"/>
    <w:rsid w:val="005E72F8"/>
    <w:rsid w:val="005F0655"/>
    <w:rsid w:val="00604BE1"/>
    <w:rsid w:val="006072C2"/>
    <w:rsid w:val="00607B12"/>
    <w:rsid w:val="006176B8"/>
    <w:rsid w:val="006179F0"/>
    <w:rsid w:val="006219A3"/>
    <w:rsid w:val="0062278F"/>
    <w:rsid w:val="006279B3"/>
    <w:rsid w:val="00630EE5"/>
    <w:rsid w:val="006352F3"/>
    <w:rsid w:val="00640E13"/>
    <w:rsid w:val="006415D7"/>
    <w:rsid w:val="00641AF3"/>
    <w:rsid w:val="00643641"/>
    <w:rsid w:val="00646164"/>
    <w:rsid w:val="00650898"/>
    <w:rsid w:val="006515CB"/>
    <w:rsid w:val="00653125"/>
    <w:rsid w:val="00653A00"/>
    <w:rsid w:val="00653A5B"/>
    <w:rsid w:val="006540F6"/>
    <w:rsid w:val="006555B7"/>
    <w:rsid w:val="00657AD0"/>
    <w:rsid w:val="00660FAB"/>
    <w:rsid w:val="0066291F"/>
    <w:rsid w:val="00664F8F"/>
    <w:rsid w:val="00665665"/>
    <w:rsid w:val="006664EC"/>
    <w:rsid w:val="00666CBD"/>
    <w:rsid w:val="00670DC9"/>
    <w:rsid w:val="00671B75"/>
    <w:rsid w:val="00673F83"/>
    <w:rsid w:val="00674E8B"/>
    <w:rsid w:val="0067594A"/>
    <w:rsid w:val="00677578"/>
    <w:rsid w:val="00677D1C"/>
    <w:rsid w:val="00680ED8"/>
    <w:rsid w:val="0068405C"/>
    <w:rsid w:val="00684370"/>
    <w:rsid w:val="00692FC8"/>
    <w:rsid w:val="006941B9"/>
    <w:rsid w:val="00696E49"/>
    <w:rsid w:val="006A1C66"/>
    <w:rsid w:val="006A29D4"/>
    <w:rsid w:val="006A515F"/>
    <w:rsid w:val="006A5950"/>
    <w:rsid w:val="006A7593"/>
    <w:rsid w:val="006B009D"/>
    <w:rsid w:val="006B1C7A"/>
    <w:rsid w:val="006B3CEC"/>
    <w:rsid w:val="006B7481"/>
    <w:rsid w:val="006B7C6C"/>
    <w:rsid w:val="006D1004"/>
    <w:rsid w:val="006D1151"/>
    <w:rsid w:val="006D16C6"/>
    <w:rsid w:val="006D1775"/>
    <w:rsid w:val="006D196F"/>
    <w:rsid w:val="006D2AEF"/>
    <w:rsid w:val="006D3C65"/>
    <w:rsid w:val="006D7FF2"/>
    <w:rsid w:val="006E0FA5"/>
    <w:rsid w:val="006E1A41"/>
    <w:rsid w:val="006E2522"/>
    <w:rsid w:val="006E370E"/>
    <w:rsid w:val="006F18E7"/>
    <w:rsid w:val="006F1D17"/>
    <w:rsid w:val="006F6F49"/>
    <w:rsid w:val="0070120E"/>
    <w:rsid w:val="00703979"/>
    <w:rsid w:val="0070445F"/>
    <w:rsid w:val="00704ED2"/>
    <w:rsid w:val="0070668D"/>
    <w:rsid w:val="00711165"/>
    <w:rsid w:val="00713856"/>
    <w:rsid w:val="00713C5F"/>
    <w:rsid w:val="00716DD6"/>
    <w:rsid w:val="00725E21"/>
    <w:rsid w:val="0072688E"/>
    <w:rsid w:val="00726ACA"/>
    <w:rsid w:val="00726BC9"/>
    <w:rsid w:val="00733FFA"/>
    <w:rsid w:val="0074149C"/>
    <w:rsid w:val="00742D0C"/>
    <w:rsid w:val="00743272"/>
    <w:rsid w:val="00743B42"/>
    <w:rsid w:val="0074430C"/>
    <w:rsid w:val="00746AD8"/>
    <w:rsid w:val="007528A9"/>
    <w:rsid w:val="00752D6B"/>
    <w:rsid w:val="007532C0"/>
    <w:rsid w:val="0076009D"/>
    <w:rsid w:val="00761644"/>
    <w:rsid w:val="00761CCF"/>
    <w:rsid w:val="00763BCA"/>
    <w:rsid w:val="007703C8"/>
    <w:rsid w:val="00770788"/>
    <w:rsid w:val="0077372C"/>
    <w:rsid w:val="007737DC"/>
    <w:rsid w:val="00774891"/>
    <w:rsid w:val="0077532A"/>
    <w:rsid w:val="0077579B"/>
    <w:rsid w:val="007759C1"/>
    <w:rsid w:val="0077646D"/>
    <w:rsid w:val="00776705"/>
    <w:rsid w:val="0078336C"/>
    <w:rsid w:val="007836E4"/>
    <w:rsid w:val="00783921"/>
    <w:rsid w:val="00784DCD"/>
    <w:rsid w:val="007902C1"/>
    <w:rsid w:val="0079046E"/>
    <w:rsid w:val="007913E4"/>
    <w:rsid w:val="00793FFF"/>
    <w:rsid w:val="00795383"/>
    <w:rsid w:val="00795723"/>
    <w:rsid w:val="007971C3"/>
    <w:rsid w:val="007A3223"/>
    <w:rsid w:val="007A6480"/>
    <w:rsid w:val="007B1BFA"/>
    <w:rsid w:val="007B2A50"/>
    <w:rsid w:val="007B2CA1"/>
    <w:rsid w:val="007B2CBB"/>
    <w:rsid w:val="007B7E25"/>
    <w:rsid w:val="007C275A"/>
    <w:rsid w:val="007C474B"/>
    <w:rsid w:val="007D339E"/>
    <w:rsid w:val="007D5693"/>
    <w:rsid w:val="007E0176"/>
    <w:rsid w:val="007E429A"/>
    <w:rsid w:val="007E42F4"/>
    <w:rsid w:val="007F0386"/>
    <w:rsid w:val="007F0646"/>
    <w:rsid w:val="007F239D"/>
    <w:rsid w:val="008002CD"/>
    <w:rsid w:val="00801285"/>
    <w:rsid w:val="0080156E"/>
    <w:rsid w:val="00801B76"/>
    <w:rsid w:val="0080376D"/>
    <w:rsid w:val="00811004"/>
    <w:rsid w:val="008138ED"/>
    <w:rsid w:val="00813DDB"/>
    <w:rsid w:val="00813FC5"/>
    <w:rsid w:val="00814ECD"/>
    <w:rsid w:val="00816983"/>
    <w:rsid w:val="008204A0"/>
    <w:rsid w:val="00823097"/>
    <w:rsid w:val="008277C5"/>
    <w:rsid w:val="00833A3A"/>
    <w:rsid w:val="00834D24"/>
    <w:rsid w:val="008353E8"/>
    <w:rsid w:val="00835A03"/>
    <w:rsid w:val="00835FA1"/>
    <w:rsid w:val="00836CF6"/>
    <w:rsid w:val="008412C3"/>
    <w:rsid w:val="00842D7A"/>
    <w:rsid w:val="00845B25"/>
    <w:rsid w:val="008467F3"/>
    <w:rsid w:val="0084688C"/>
    <w:rsid w:val="00846F3F"/>
    <w:rsid w:val="00850CB9"/>
    <w:rsid w:val="00852425"/>
    <w:rsid w:val="00853266"/>
    <w:rsid w:val="00854925"/>
    <w:rsid w:val="00857D38"/>
    <w:rsid w:val="00861321"/>
    <w:rsid w:val="008638C3"/>
    <w:rsid w:val="00865D3F"/>
    <w:rsid w:val="008676A1"/>
    <w:rsid w:val="0087136C"/>
    <w:rsid w:val="00871AF9"/>
    <w:rsid w:val="0087545C"/>
    <w:rsid w:val="008805EF"/>
    <w:rsid w:val="0088140D"/>
    <w:rsid w:val="00885ED5"/>
    <w:rsid w:val="008872E7"/>
    <w:rsid w:val="0089452B"/>
    <w:rsid w:val="0089486A"/>
    <w:rsid w:val="00894E44"/>
    <w:rsid w:val="008972FA"/>
    <w:rsid w:val="008A1CD4"/>
    <w:rsid w:val="008A470E"/>
    <w:rsid w:val="008A7994"/>
    <w:rsid w:val="008A79D1"/>
    <w:rsid w:val="008B412C"/>
    <w:rsid w:val="008B453D"/>
    <w:rsid w:val="008B5022"/>
    <w:rsid w:val="008B5671"/>
    <w:rsid w:val="008B6394"/>
    <w:rsid w:val="008B64D1"/>
    <w:rsid w:val="008B7279"/>
    <w:rsid w:val="008C1532"/>
    <w:rsid w:val="008C389D"/>
    <w:rsid w:val="008C3B15"/>
    <w:rsid w:val="008C6561"/>
    <w:rsid w:val="008C6632"/>
    <w:rsid w:val="008C7117"/>
    <w:rsid w:val="008C7B26"/>
    <w:rsid w:val="008D2883"/>
    <w:rsid w:val="008E01BE"/>
    <w:rsid w:val="008E1458"/>
    <w:rsid w:val="008E1A27"/>
    <w:rsid w:val="008E2D2C"/>
    <w:rsid w:val="009003D0"/>
    <w:rsid w:val="00903F19"/>
    <w:rsid w:val="0090414F"/>
    <w:rsid w:val="009100DF"/>
    <w:rsid w:val="00912BA6"/>
    <w:rsid w:val="00913E00"/>
    <w:rsid w:val="009147E1"/>
    <w:rsid w:val="00915781"/>
    <w:rsid w:val="0091680C"/>
    <w:rsid w:val="00917D31"/>
    <w:rsid w:val="00924C3C"/>
    <w:rsid w:val="0092674E"/>
    <w:rsid w:val="009300C7"/>
    <w:rsid w:val="00932916"/>
    <w:rsid w:val="00936A95"/>
    <w:rsid w:val="00936ABD"/>
    <w:rsid w:val="009410EF"/>
    <w:rsid w:val="00942717"/>
    <w:rsid w:val="0094416D"/>
    <w:rsid w:val="009444F1"/>
    <w:rsid w:val="00946CDA"/>
    <w:rsid w:val="00950C72"/>
    <w:rsid w:val="00951E6C"/>
    <w:rsid w:val="0095518F"/>
    <w:rsid w:val="00967017"/>
    <w:rsid w:val="00970E4B"/>
    <w:rsid w:val="009732DD"/>
    <w:rsid w:val="00973D34"/>
    <w:rsid w:val="00974D52"/>
    <w:rsid w:val="00977B31"/>
    <w:rsid w:val="00977E3A"/>
    <w:rsid w:val="00981A67"/>
    <w:rsid w:val="00981ED6"/>
    <w:rsid w:val="00982CBB"/>
    <w:rsid w:val="00982FDA"/>
    <w:rsid w:val="0098369B"/>
    <w:rsid w:val="00983D0B"/>
    <w:rsid w:val="00984C3D"/>
    <w:rsid w:val="00985626"/>
    <w:rsid w:val="00985F80"/>
    <w:rsid w:val="00986CAC"/>
    <w:rsid w:val="00987383"/>
    <w:rsid w:val="00992BA2"/>
    <w:rsid w:val="009958FE"/>
    <w:rsid w:val="0099625A"/>
    <w:rsid w:val="00997D4C"/>
    <w:rsid w:val="009A0427"/>
    <w:rsid w:val="009A358C"/>
    <w:rsid w:val="009A47D3"/>
    <w:rsid w:val="009A6CA4"/>
    <w:rsid w:val="009A77E2"/>
    <w:rsid w:val="009B1069"/>
    <w:rsid w:val="009B276D"/>
    <w:rsid w:val="009B5E8D"/>
    <w:rsid w:val="009C1F2B"/>
    <w:rsid w:val="009C2F56"/>
    <w:rsid w:val="009C38AC"/>
    <w:rsid w:val="009C70F7"/>
    <w:rsid w:val="009C778B"/>
    <w:rsid w:val="009D39B1"/>
    <w:rsid w:val="009E13FF"/>
    <w:rsid w:val="009E27ED"/>
    <w:rsid w:val="009E2B02"/>
    <w:rsid w:val="009E79AE"/>
    <w:rsid w:val="009F181C"/>
    <w:rsid w:val="009F2D03"/>
    <w:rsid w:val="009F439E"/>
    <w:rsid w:val="009F6BAF"/>
    <w:rsid w:val="00A01BF4"/>
    <w:rsid w:val="00A02DFC"/>
    <w:rsid w:val="00A034A3"/>
    <w:rsid w:val="00A064AC"/>
    <w:rsid w:val="00A079CE"/>
    <w:rsid w:val="00A12545"/>
    <w:rsid w:val="00A13998"/>
    <w:rsid w:val="00A23FE1"/>
    <w:rsid w:val="00A26037"/>
    <w:rsid w:val="00A3156E"/>
    <w:rsid w:val="00A33D14"/>
    <w:rsid w:val="00A344A8"/>
    <w:rsid w:val="00A406F6"/>
    <w:rsid w:val="00A409F2"/>
    <w:rsid w:val="00A40AC1"/>
    <w:rsid w:val="00A4115F"/>
    <w:rsid w:val="00A50AA1"/>
    <w:rsid w:val="00A556B2"/>
    <w:rsid w:val="00A55E0E"/>
    <w:rsid w:val="00A61DB7"/>
    <w:rsid w:val="00A61ECD"/>
    <w:rsid w:val="00A63900"/>
    <w:rsid w:val="00A65642"/>
    <w:rsid w:val="00A71830"/>
    <w:rsid w:val="00A71E27"/>
    <w:rsid w:val="00A74BF6"/>
    <w:rsid w:val="00A76FAA"/>
    <w:rsid w:val="00A7748A"/>
    <w:rsid w:val="00A775D4"/>
    <w:rsid w:val="00A80B8B"/>
    <w:rsid w:val="00A8112B"/>
    <w:rsid w:val="00A81FD8"/>
    <w:rsid w:val="00A820FC"/>
    <w:rsid w:val="00A827F7"/>
    <w:rsid w:val="00A85C20"/>
    <w:rsid w:val="00A87FE9"/>
    <w:rsid w:val="00A92EBB"/>
    <w:rsid w:val="00A935B9"/>
    <w:rsid w:val="00A93DC0"/>
    <w:rsid w:val="00A96CDC"/>
    <w:rsid w:val="00A97395"/>
    <w:rsid w:val="00A97FF6"/>
    <w:rsid w:val="00AA1D10"/>
    <w:rsid w:val="00AA2392"/>
    <w:rsid w:val="00AA328B"/>
    <w:rsid w:val="00AA3DBA"/>
    <w:rsid w:val="00AA41BD"/>
    <w:rsid w:val="00AA5438"/>
    <w:rsid w:val="00AB24B7"/>
    <w:rsid w:val="00AB3897"/>
    <w:rsid w:val="00AB428D"/>
    <w:rsid w:val="00AB5481"/>
    <w:rsid w:val="00AC1605"/>
    <w:rsid w:val="00AC3016"/>
    <w:rsid w:val="00AC3AC4"/>
    <w:rsid w:val="00AC7912"/>
    <w:rsid w:val="00AD1E89"/>
    <w:rsid w:val="00AE128C"/>
    <w:rsid w:val="00AE22C2"/>
    <w:rsid w:val="00AE26AE"/>
    <w:rsid w:val="00AF0A2D"/>
    <w:rsid w:val="00AF2D31"/>
    <w:rsid w:val="00AF6E5F"/>
    <w:rsid w:val="00B004E1"/>
    <w:rsid w:val="00B01D15"/>
    <w:rsid w:val="00B03896"/>
    <w:rsid w:val="00B04A79"/>
    <w:rsid w:val="00B04C09"/>
    <w:rsid w:val="00B10652"/>
    <w:rsid w:val="00B12FDF"/>
    <w:rsid w:val="00B133EF"/>
    <w:rsid w:val="00B2059C"/>
    <w:rsid w:val="00B2157F"/>
    <w:rsid w:val="00B21FCC"/>
    <w:rsid w:val="00B23979"/>
    <w:rsid w:val="00B242A5"/>
    <w:rsid w:val="00B24C75"/>
    <w:rsid w:val="00B35E21"/>
    <w:rsid w:val="00B36C02"/>
    <w:rsid w:val="00B426AA"/>
    <w:rsid w:val="00B4355A"/>
    <w:rsid w:val="00B437B0"/>
    <w:rsid w:val="00B44288"/>
    <w:rsid w:val="00B4725C"/>
    <w:rsid w:val="00B47577"/>
    <w:rsid w:val="00B521A8"/>
    <w:rsid w:val="00B52C0C"/>
    <w:rsid w:val="00B53015"/>
    <w:rsid w:val="00B572C1"/>
    <w:rsid w:val="00B65CF6"/>
    <w:rsid w:val="00B660B0"/>
    <w:rsid w:val="00B6743E"/>
    <w:rsid w:val="00B70438"/>
    <w:rsid w:val="00B70843"/>
    <w:rsid w:val="00B73AC2"/>
    <w:rsid w:val="00B7714F"/>
    <w:rsid w:val="00B773F1"/>
    <w:rsid w:val="00B77C07"/>
    <w:rsid w:val="00B81FC1"/>
    <w:rsid w:val="00B8765A"/>
    <w:rsid w:val="00B96663"/>
    <w:rsid w:val="00B9703A"/>
    <w:rsid w:val="00BA1619"/>
    <w:rsid w:val="00BA183C"/>
    <w:rsid w:val="00BA27A0"/>
    <w:rsid w:val="00BA3F90"/>
    <w:rsid w:val="00BA7EDC"/>
    <w:rsid w:val="00BB1A22"/>
    <w:rsid w:val="00BB1A6B"/>
    <w:rsid w:val="00BC4992"/>
    <w:rsid w:val="00BC6022"/>
    <w:rsid w:val="00BD5FE1"/>
    <w:rsid w:val="00BD668F"/>
    <w:rsid w:val="00BD6E90"/>
    <w:rsid w:val="00BE656A"/>
    <w:rsid w:val="00BE7A95"/>
    <w:rsid w:val="00BE7B98"/>
    <w:rsid w:val="00BF3E0B"/>
    <w:rsid w:val="00BF6197"/>
    <w:rsid w:val="00BF7AD0"/>
    <w:rsid w:val="00BF7ED7"/>
    <w:rsid w:val="00C01E54"/>
    <w:rsid w:val="00C04DCE"/>
    <w:rsid w:val="00C07B89"/>
    <w:rsid w:val="00C15197"/>
    <w:rsid w:val="00C158B3"/>
    <w:rsid w:val="00C17A6C"/>
    <w:rsid w:val="00C230FB"/>
    <w:rsid w:val="00C24C48"/>
    <w:rsid w:val="00C26DCC"/>
    <w:rsid w:val="00C31A54"/>
    <w:rsid w:val="00C32E97"/>
    <w:rsid w:val="00C4068F"/>
    <w:rsid w:val="00C40CB0"/>
    <w:rsid w:val="00C41248"/>
    <w:rsid w:val="00C42258"/>
    <w:rsid w:val="00C447A9"/>
    <w:rsid w:val="00C45280"/>
    <w:rsid w:val="00C45591"/>
    <w:rsid w:val="00C45CE4"/>
    <w:rsid w:val="00C47BF6"/>
    <w:rsid w:val="00C50AA6"/>
    <w:rsid w:val="00C5247E"/>
    <w:rsid w:val="00C54854"/>
    <w:rsid w:val="00C60373"/>
    <w:rsid w:val="00C6081A"/>
    <w:rsid w:val="00C6181A"/>
    <w:rsid w:val="00C63CDC"/>
    <w:rsid w:val="00C65600"/>
    <w:rsid w:val="00C65DF6"/>
    <w:rsid w:val="00C66D7C"/>
    <w:rsid w:val="00C67B5F"/>
    <w:rsid w:val="00C67E74"/>
    <w:rsid w:val="00C80E25"/>
    <w:rsid w:val="00C82D35"/>
    <w:rsid w:val="00C854AA"/>
    <w:rsid w:val="00C85B2A"/>
    <w:rsid w:val="00C86CAF"/>
    <w:rsid w:val="00C871C9"/>
    <w:rsid w:val="00C90148"/>
    <w:rsid w:val="00C91D62"/>
    <w:rsid w:val="00C92598"/>
    <w:rsid w:val="00C92B37"/>
    <w:rsid w:val="00C93317"/>
    <w:rsid w:val="00C947E1"/>
    <w:rsid w:val="00C969CA"/>
    <w:rsid w:val="00CA104D"/>
    <w:rsid w:val="00CA46C9"/>
    <w:rsid w:val="00CB078D"/>
    <w:rsid w:val="00CB5788"/>
    <w:rsid w:val="00CB629E"/>
    <w:rsid w:val="00CB74BB"/>
    <w:rsid w:val="00CB7A68"/>
    <w:rsid w:val="00CC1D34"/>
    <w:rsid w:val="00CC2DD1"/>
    <w:rsid w:val="00CC4CFF"/>
    <w:rsid w:val="00CD10AB"/>
    <w:rsid w:val="00CD32BF"/>
    <w:rsid w:val="00CD350F"/>
    <w:rsid w:val="00CD37B7"/>
    <w:rsid w:val="00CD6F7C"/>
    <w:rsid w:val="00CE48CB"/>
    <w:rsid w:val="00CE4E25"/>
    <w:rsid w:val="00CE5F95"/>
    <w:rsid w:val="00CF31E7"/>
    <w:rsid w:val="00CF3835"/>
    <w:rsid w:val="00CF4959"/>
    <w:rsid w:val="00CF53DD"/>
    <w:rsid w:val="00CF5BE1"/>
    <w:rsid w:val="00CF6E26"/>
    <w:rsid w:val="00D006AD"/>
    <w:rsid w:val="00D013FC"/>
    <w:rsid w:val="00D04F2B"/>
    <w:rsid w:val="00D07735"/>
    <w:rsid w:val="00D07C57"/>
    <w:rsid w:val="00D13F38"/>
    <w:rsid w:val="00D14AB9"/>
    <w:rsid w:val="00D1740E"/>
    <w:rsid w:val="00D22458"/>
    <w:rsid w:val="00D2249C"/>
    <w:rsid w:val="00D22F5E"/>
    <w:rsid w:val="00D23578"/>
    <w:rsid w:val="00D247FB"/>
    <w:rsid w:val="00D26382"/>
    <w:rsid w:val="00D2679B"/>
    <w:rsid w:val="00D27250"/>
    <w:rsid w:val="00D356F8"/>
    <w:rsid w:val="00D36DC2"/>
    <w:rsid w:val="00D4085E"/>
    <w:rsid w:val="00D41460"/>
    <w:rsid w:val="00D42466"/>
    <w:rsid w:val="00D42CB4"/>
    <w:rsid w:val="00D47C11"/>
    <w:rsid w:val="00D47DFA"/>
    <w:rsid w:val="00D50505"/>
    <w:rsid w:val="00D50647"/>
    <w:rsid w:val="00D52917"/>
    <w:rsid w:val="00D53126"/>
    <w:rsid w:val="00D551AF"/>
    <w:rsid w:val="00D559F8"/>
    <w:rsid w:val="00D60797"/>
    <w:rsid w:val="00D65EF1"/>
    <w:rsid w:val="00D70CCA"/>
    <w:rsid w:val="00D74646"/>
    <w:rsid w:val="00D760C6"/>
    <w:rsid w:val="00D80EA5"/>
    <w:rsid w:val="00D816FE"/>
    <w:rsid w:val="00D82EB6"/>
    <w:rsid w:val="00D837AD"/>
    <w:rsid w:val="00D84B98"/>
    <w:rsid w:val="00D84D05"/>
    <w:rsid w:val="00D86D6B"/>
    <w:rsid w:val="00D91EDC"/>
    <w:rsid w:val="00D94FBE"/>
    <w:rsid w:val="00DA143C"/>
    <w:rsid w:val="00DA165B"/>
    <w:rsid w:val="00DA2E11"/>
    <w:rsid w:val="00DB05F1"/>
    <w:rsid w:val="00DB081C"/>
    <w:rsid w:val="00DB3509"/>
    <w:rsid w:val="00DB3C67"/>
    <w:rsid w:val="00DB40FB"/>
    <w:rsid w:val="00DB4EE7"/>
    <w:rsid w:val="00DB53AE"/>
    <w:rsid w:val="00DB6BFF"/>
    <w:rsid w:val="00DC0E13"/>
    <w:rsid w:val="00DC1534"/>
    <w:rsid w:val="00DC3D83"/>
    <w:rsid w:val="00DC43E4"/>
    <w:rsid w:val="00DC634D"/>
    <w:rsid w:val="00DD1A53"/>
    <w:rsid w:val="00DD315F"/>
    <w:rsid w:val="00DD51C4"/>
    <w:rsid w:val="00DD70EA"/>
    <w:rsid w:val="00DE0E54"/>
    <w:rsid w:val="00DE1E99"/>
    <w:rsid w:val="00DE313C"/>
    <w:rsid w:val="00DE3B3D"/>
    <w:rsid w:val="00DE3E4A"/>
    <w:rsid w:val="00DF0BBF"/>
    <w:rsid w:val="00DF7B2A"/>
    <w:rsid w:val="00E00A69"/>
    <w:rsid w:val="00E016C8"/>
    <w:rsid w:val="00E024A3"/>
    <w:rsid w:val="00E02C15"/>
    <w:rsid w:val="00E03243"/>
    <w:rsid w:val="00E036B2"/>
    <w:rsid w:val="00E05BA3"/>
    <w:rsid w:val="00E05FFC"/>
    <w:rsid w:val="00E077F8"/>
    <w:rsid w:val="00E11201"/>
    <w:rsid w:val="00E14ABA"/>
    <w:rsid w:val="00E17E52"/>
    <w:rsid w:val="00E207D1"/>
    <w:rsid w:val="00E22931"/>
    <w:rsid w:val="00E24922"/>
    <w:rsid w:val="00E250B6"/>
    <w:rsid w:val="00E276A0"/>
    <w:rsid w:val="00E30B99"/>
    <w:rsid w:val="00E33DC3"/>
    <w:rsid w:val="00E37676"/>
    <w:rsid w:val="00E4087E"/>
    <w:rsid w:val="00E40F66"/>
    <w:rsid w:val="00E422D5"/>
    <w:rsid w:val="00E4304F"/>
    <w:rsid w:val="00E44A02"/>
    <w:rsid w:val="00E45D19"/>
    <w:rsid w:val="00E46C92"/>
    <w:rsid w:val="00E47F4E"/>
    <w:rsid w:val="00E50A89"/>
    <w:rsid w:val="00E516CA"/>
    <w:rsid w:val="00E53C69"/>
    <w:rsid w:val="00E55AD6"/>
    <w:rsid w:val="00E55D16"/>
    <w:rsid w:val="00E5644A"/>
    <w:rsid w:val="00E572F4"/>
    <w:rsid w:val="00E6079D"/>
    <w:rsid w:val="00E63145"/>
    <w:rsid w:val="00E654C7"/>
    <w:rsid w:val="00E65E59"/>
    <w:rsid w:val="00E70324"/>
    <w:rsid w:val="00E718CA"/>
    <w:rsid w:val="00E75266"/>
    <w:rsid w:val="00E76E02"/>
    <w:rsid w:val="00E85793"/>
    <w:rsid w:val="00E93F35"/>
    <w:rsid w:val="00E947A6"/>
    <w:rsid w:val="00EA0E5B"/>
    <w:rsid w:val="00EA155F"/>
    <w:rsid w:val="00EA2524"/>
    <w:rsid w:val="00EA2FB0"/>
    <w:rsid w:val="00EB11D3"/>
    <w:rsid w:val="00EB1F98"/>
    <w:rsid w:val="00EB3017"/>
    <w:rsid w:val="00EB3159"/>
    <w:rsid w:val="00EB57C6"/>
    <w:rsid w:val="00EB5E9C"/>
    <w:rsid w:val="00EB6E15"/>
    <w:rsid w:val="00EC093D"/>
    <w:rsid w:val="00EC09B2"/>
    <w:rsid w:val="00EC20C9"/>
    <w:rsid w:val="00EC2B5C"/>
    <w:rsid w:val="00EC2EEE"/>
    <w:rsid w:val="00EC2F7A"/>
    <w:rsid w:val="00EC302C"/>
    <w:rsid w:val="00EC75E0"/>
    <w:rsid w:val="00EC7AE3"/>
    <w:rsid w:val="00ED246D"/>
    <w:rsid w:val="00ED626C"/>
    <w:rsid w:val="00ED738C"/>
    <w:rsid w:val="00EE223E"/>
    <w:rsid w:val="00EE40BD"/>
    <w:rsid w:val="00EE4705"/>
    <w:rsid w:val="00EE5254"/>
    <w:rsid w:val="00EE69EB"/>
    <w:rsid w:val="00EE6E3D"/>
    <w:rsid w:val="00EE7132"/>
    <w:rsid w:val="00EF0E4C"/>
    <w:rsid w:val="00EF185B"/>
    <w:rsid w:val="00EF2E90"/>
    <w:rsid w:val="00EF3CB5"/>
    <w:rsid w:val="00EF3F19"/>
    <w:rsid w:val="00EF3FB3"/>
    <w:rsid w:val="00EF41EA"/>
    <w:rsid w:val="00EF77D0"/>
    <w:rsid w:val="00EF79F1"/>
    <w:rsid w:val="00F02743"/>
    <w:rsid w:val="00F02FFA"/>
    <w:rsid w:val="00F060D4"/>
    <w:rsid w:val="00F06203"/>
    <w:rsid w:val="00F10DA3"/>
    <w:rsid w:val="00F158C0"/>
    <w:rsid w:val="00F15D57"/>
    <w:rsid w:val="00F17DA4"/>
    <w:rsid w:val="00F221E4"/>
    <w:rsid w:val="00F31C98"/>
    <w:rsid w:val="00F35757"/>
    <w:rsid w:val="00F35CFB"/>
    <w:rsid w:val="00F37790"/>
    <w:rsid w:val="00F42876"/>
    <w:rsid w:val="00F45781"/>
    <w:rsid w:val="00F4656B"/>
    <w:rsid w:val="00F512EE"/>
    <w:rsid w:val="00F53983"/>
    <w:rsid w:val="00F53A1A"/>
    <w:rsid w:val="00F5517F"/>
    <w:rsid w:val="00F55253"/>
    <w:rsid w:val="00F55EC1"/>
    <w:rsid w:val="00F5703A"/>
    <w:rsid w:val="00F61E60"/>
    <w:rsid w:val="00F647A0"/>
    <w:rsid w:val="00F6643B"/>
    <w:rsid w:val="00F7230E"/>
    <w:rsid w:val="00F73591"/>
    <w:rsid w:val="00F74601"/>
    <w:rsid w:val="00F74DB2"/>
    <w:rsid w:val="00F7595F"/>
    <w:rsid w:val="00F75F80"/>
    <w:rsid w:val="00F77ABB"/>
    <w:rsid w:val="00F82A8B"/>
    <w:rsid w:val="00F93CBA"/>
    <w:rsid w:val="00F9554B"/>
    <w:rsid w:val="00F9635E"/>
    <w:rsid w:val="00F9780E"/>
    <w:rsid w:val="00FA2118"/>
    <w:rsid w:val="00FA50DF"/>
    <w:rsid w:val="00FA693A"/>
    <w:rsid w:val="00FA7534"/>
    <w:rsid w:val="00FA7BF6"/>
    <w:rsid w:val="00FB280D"/>
    <w:rsid w:val="00FB39E8"/>
    <w:rsid w:val="00FB3DA2"/>
    <w:rsid w:val="00FB5B1C"/>
    <w:rsid w:val="00FB5FF2"/>
    <w:rsid w:val="00FB74A2"/>
    <w:rsid w:val="00FB76F6"/>
    <w:rsid w:val="00FC00FA"/>
    <w:rsid w:val="00FC02CD"/>
    <w:rsid w:val="00FC28C1"/>
    <w:rsid w:val="00FC2F41"/>
    <w:rsid w:val="00FD1B31"/>
    <w:rsid w:val="00FD4438"/>
    <w:rsid w:val="00FD4B09"/>
    <w:rsid w:val="00FD5D3C"/>
    <w:rsid w:val="00FD66FA"/>
    <w:rsid w:val="00FD7692"/>
    <w:rsid w:val="00FE00F9"/>
    <w:rsid w:val="00FE0FB3"/>
    <w:rsid w:val="00FF0BE3"/>
    <w:rsid w:val="00FF3A8C"/>
    <w:rsid w:val="00FF689A"/>
    <w:rsid w:val="0CA37A3C"/>
    <w:rsid w:val="1FB9F6DB"/>
    <w:rsid w:val="2D6E81ED"/>
    <w:rsid w:val="48062293"/>
    <w:rsid w:val="49A1F2F4"/>
    <w:rsid w:val="6B58D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1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230"/>
    <w:pPr>
      <w:widowControl w:val="0"/>
      <w:snapToGrid w:val="0"/>
      <w:jc w:val="both"/>
    </w:pPr>
    <w:rPr>
      <w:sz w:val="20"/>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3">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4A0"/>
    <w:rPr>
      <w:rFonts w:asciiTheme="majorHAnsi" w:eastAsiaTheme="majorEastAsia" w:hAnsiTheme="majorHAnsi" w:cstheme="majorBidi"/>
      <w:sz w:val="18"/>
      <w:szCs w:val="18"/>
    </w:rPr>
  </w:style>
  <w:style w:type="paragraph" w:styleId="a6">
    <w:name w:val="List Paragraph"/>
    <w:basedOn w:val="a"/>
    <w:link w:val="a7"/>
    <w:uiPriority w:val="34"/>
    <w:qFormat/>
    <w:rsid w:val="002006EA"/>
    <w:pPr>
      <w:ind w:leftChars="400" w:left="840"/>
    </w:pPr>
  </w:style>
  <w:style w:type="paragraph" w:styleId="a8">
    <w:name w:val="header"/>
    <w:basedOn w:val="a"/>
    <w:link w:val="a9"/>
    <w:uiPriority w:val="99"/>
    <w:unhideWhenUsed/>
    <w:rsid w:val="00F35757"/>
    <w:pPr>
      <w:tabs>
        <w:tab w:val="center" w:pos="4252"/>
        <w:tab w:val="right" w:pos="8504"/>
      </w:tabs>
    </w:pPr>
  </w:style>
  <w:style w:type="character" w:customStyle="1" w:styleId="a9">
    <w:name w:val="ヘッダー (文字)"/>
    <w:basedOn w:val="a0"/>
    <w:link w:val="a8"/>
    <w:uiPriority w:val="99"/>
    <w:rsid w:val="00F35757"/>
    <w:rPr>
      <w:sz w:val="20"/>
    </w:rPr>
  </w:style>
  <w:style w:type="paragraph" w:styleId="aa">
    <w:name w:val="footer"/>
    <w:basedOn w:val="a"/>
    <w:link w:val="ab"/>
    <w:uiPriority w:val="99"/>
    <w:unhideWhenUsed/>
    <w:rsid w:val="00F35757"/>
    <w:pPr>
      <w:tabs>
        <w:tab w:val="center" w:pos="4252"/>
        <w:tab w:val="right" w:pos="8504"/>
      </w:tabs>
    </w:pPr>
  </w:style>
  <w:style w:type="character" w:customStyle="1" w:styleId="ab">
    <w:name w:val="フッター (文字)"/>
    <w:basedOn w:val="a0"/>
    <w:link w:val="aa"/>
    <w:uiPriority w:val="99"/>
    <w:rsid w:val="00F35757"/>
    <w:rPr>
      <w:sz w:val="20"/>
    </w:rPr>
  </w:style>
  <w:style w:type="paragraph" w:customStyle="1" w:styleId="1">
    <w:name w:val="スタイル1"/>
    <w:basedOn w:val="a6"/>
    <w:link w:val="10"/>
    <w:qFormat/>
    <w:rsid w:val="002E019D"/>
    <w:pPr>
      <w:numPr>
        <w:ilvl w:val="3"/>
        <w:numId w:val="6"/>
      </w:numPr>
      <w:ind w:leftChars="0" w:left="100" w:hangingChars="100" w:hanging="100"/>
    </w:pPr>
  </w:style>
  <w:style w:type="paragraph" w:customStyle="1" w:styleId="2">
    <w:name w:val="スタイル2"/>
    <w:basedOn w:val="1"/>
    <w:link w:val="22"/>
    <w:qFormat/>
    <w:rsid w:val="004222C6"/>
    <w:pPr>
      <w:numPr>
        <w:ilvl w:val="0"/>
        <w:numId w:val="12"/>
      </w:numPr>
      <w:ind w:leftChars="100" w:left="200" w:hanging="100"/>
    </w:pPr>
    <w:rPr>
      <w:rFonts w:asciiTheme="majorHAnsi" w:eastAsiaTheme="majorEastAsia" w:hAnsiTheme="majorHAnsi"/>
      <w:sz w:val="16"/>
    </w:rPr>
  </w:style>
  <w:style w:type="paragraph" w:customStyle="1" w:styleId="4">
    <w:name w:val="スタイル4"/>
    <w:basedOn w:val="a"/>
    <w:next w:val="a"/>
    <w:link w:val="40"/>
    <w:qFormat/>
    <w:rsid w:val="00CB5788"/>
    <w:pPr>
      <w:keepNext/>
      <w:ind w:left="300" w:hangingChars="300" w:hanging="300"/>
    </w:pPr>
    <w:rPr>
      <w:rFonts w:asciiTheme="majorHAnsi" w:eastAsiaTheme="majorEastAsia" w:hAnsiTheme="majorHAnsi"/>
    </w:rPr>
  </w:style>
  <w:style w:type="character" w:customStyle="1" w:styleId="a7">
    <w:name w:val="リスト段落 (文字)"/>
    <w:basedOn w:val="a0"/>
    <w:link w:val="a6"/>
    <w:uiPriority w:val="34"/>
    <w:rsid w:val="00E14ABA"/>
    <w:rPr>
      <w:sz w:val="20"/>
    </w:rPr>
  </w:style>
  <w:style w:type="character" w:customStyle="1" w:styleId="10">
    <w:name w:val="スタイル1 (文字)"/>
    <w:basedOn w:val="a7"/>
    <w:link w:val="1"/>
    <w:rsid w:val="002E019D"/>
    <w:rPr>
      <w:sz w:val="20"/>
    </w:rPr>
  </w:style>
  <w:style w:type="character" w:customStyle="1" w:styleId="22">
    <w:name w:val="スタイル2 (文字)"/>
    <w:basedOn w:val="10"/>
    <w:link w:val="2"/>
    <w:rsid w:val="004222C6"/>
    <w:rPr>
      <w:rFonts w:asciiTheme="majorHAnsi" w:eastAsiaTheme="majorEastAsia" w:hAnsiTheme="majorHAnsi"/>
      <w:sz w:val="16"/>
    </w:rPr>
  </w:style>
  <w:style w:type="paragraph" w:customStyle="1" w:styleId="3">
    <w:name w:val="スタイル3"/>
    <w:basedOn w:val="a"/>
    <w:link w:val="30"/>
    <w:qFormat/>
    <w:rsid w:val="00CB5788"/>
    <w:pPr>
      <w:ind w:left="200" w:hangingChars="200" w:hanging="200"/>
    </w:pPr>
  </w:style>
  <w:style w:type="character" w:customStyle="1" w:styleId="40">
    <w:name w:val="スタイル4 (文字)"/>
    <w:basedOn w:val="a0"/>
    <w:link w:val="4"/>
    <w:rsid w:val="00CB5788"/>
    <w:rPr>
      <w:rFonts w:asciiTheme="majorHAnsi" w:eastAsiaTheme="majorEastAsia" w:hAnsiTheme="majorHAnsi"/>
      <w:sz w:val="20"/>
    </w:rPr>
  </w:style>
  <w:style w:type="character" w:customStyle="1" w:styleId="30">
    <w:name w:val="スタイル3 (文字)"/>
    <w:basedOn w:val="a0"/>
    <w:link w:val="3"/>
    <w:rsid w:val="00CB5788"/>
    <w:rPr>
      <w:sz w:val="20"/>
    </w:rPr>
  </w:style>
  <w:style w:type="paragraph" w:customStyle="1" w:styleId="5">
    <w:name w:val="スタイル5"/>
    <w:basedOn w:val="a"/>
    <w:qFormat/>
    <w:rsid w:val="00F74601"/>
    <w:pPr>
      <w:ind w:left="300" w:hangingChars="300" w:hanging="300"/>
    </w:pPr>
    <w:rPr>
      <w:rFonts w:asciiTheme="majorHAnsi" w:eastAsiaTheme="majorEastAsia" w:hAnsiTheme="majorHAnsi"/>
    </w:rPr>
  </w:style>
  <w:style w:type="paragraph" w:customStyle="1" w:styleId="6">
    <w:name w:val="スタイル6"/>
    <w:basedOn w:val="20"/>
    <w:qFormat/>
    <w:rsid w:val="0092674E"/>
    <w:pPr>
      <w:spacing w:beforeLines="100" w:before="100"/>
    </w:pPr>
  </w:style>
  <w:style w:type="character" w:styleId="ac">
    <w:name w:val="Placeholder Text"/>
    <w:basedOn w:val="a0"/>
    <w:uiPriority w:val="99"/>
    <w:semiHidden/>
    <w:rsid w:val="00AC7912"/>
    <w:rPr>
      <w:color w:val="808080"/>
    </w:rPr>
  </w:style>
  <w:style w:type="paragraph" w:customStyle="1" w:styleId="ad">
    <w:name w:val="章節タイトル"/>
    <w:basedOn w:val="a"/>
    <w:next w:val="a"/>
    <w:link w:val="ae"/>
    <w:qFormat/>
    <w:rsid w:val="00811004"/>
    <w:pPr>
      <w:keepNext/>
      <w:ind w:left="300" w:hangingChars="300" w:hanging="300"/>
    </w:pPr>
    <w:rPr>
      <w:rFonts w:asciiTheme="majorHAnsi" w:eastAsiaTheme="majorEastAsia" w:hAnsiTheme="majorHAnsi"/>
    </w:rPr>
  </w:style>
  <w:style w:type="paragraph" w:customStyle="1" w:styleId="af">
    <w:name w:val="項タイトル"/>
    <w:basedOn w:val="a"/>
    <w:link w:val="af0"/>
    <w:qFormat/>
    <w:rsid w:val="00811004"/>
    <w:pPr>
      <w:ind w:left="200" w:hangingChars="200" w:hanging="200"/>
    </w:pPr>
  </w:style>
  <w:style w:type="character" w:customStyle="1" w:styleId="ae">
    <w:name w:val="章節タイトル (文字)"/>
    <w:basedOn w:val="a0"/>
    <w:link w:val="ad"/>
    <w:rsid w:val="00811004"/>
    <w:rPr>
      <w:rFonts w:asciiTheme="majorHAnsi" w:eastAsiaTheme="majorEastAsia" w:hAnsiTheme="majorHAnsi"/>
      <w:sz w:val="20"/>
    </w:rPr>
  </w:style>
  <w:style w:type="character" w:customStyle="1" w:styleId="af0">
    <w:name w:val="項タイトル (文字)"/>
    <w:basedOn w:val="a0"/>
    <w:link w:val="af"/>
    <w:rsid w:val="00811004"/>
    <w:rPr>
      <w:sz w:val="20"/>
    </w:rPr>
  </w:style>
  <w:style w:type="character" w:styleId="af1">
    <w:name w:val="annotation reference"/>
    <w:basedOn w:val="a0"/>
    <w:uiPriority w:val="99"/>
    <w:semiHidden/>
    <w:unhideWhenUsed/>
    <w:rsid w:val="003476DA"/>
    <w:rPr>
      <w:sz w:val="18"/>
      <w:szCs w:val="18"/>
    </w:rPr>
  </w:style>
  <w:style w:type="paragraph" w:styleId="af2">
    <w:name w:val="annotation text"/>
    <w:basedOn w:val="a"/>
    <w:link w:val="af3"/>
    <w:uiPriority w:val="99"/>
    <w:unhideWhenUsed/>
    <w:rsid w:val="003476DA"/>
    <w:pPr>
      <w:jc w:val="left"/>
    </w:pPr>
  </w:style>
  <w:style w:type="character" w:customStyle="1" w:styleId="af3">
    <w:name w:val="コメント文字列 (文字)"/>
    <w:basedOn w:val="a0"/>
    <w:link w:val="af2"/>
    <w:uiPriority w:val="99"/>
    <w:rsid w:val="003476DA"/>
    <w:rPr>
      <w:sz w:val="20"/>
    </w:rPr>
  </w:style>
  <w:style w:type="paragraph" w:styleId="af4">
    <w:name w:val="annotation subject"/>
    <w:basedOn w:val="af2"/>
    <w:next w:val="af2"/>
    <w:link w:val="af5"/>
    <w:uiPriority w:val="99"/>
    <w:semiHidden/>
    <w:unhideWhenUsed/>
    <w:rsid w:val="003476DA"/>
    <w:rPr>
      <w:b/>
      <w:bCs/>
    </w:rPr>
  </w:style>
  <w:style w:type="character" w:customStyle="1" w:styleId="af5">
    <w:name w:val="コメント内容 (文字)"/>
    <w:basedOn w:val="af3"/>
    <w:link w:val="af4"/>
    <w:uiPriority w:val="99"/>
    <w:semiHidden/>
    <w:rsid w:val="003476DA"/>
    <w:rPr>
      <w:b/>
      <w:bCs/>
      <w:sz w:val="20"/>
    </w:rPr>
  </w:style>
  <w:style w:type="paragraph" w:styleId="af6">
    <w:name w:val="Revision"/>
    <w:hidden/>
    <w:uiPriority w:val="99"/>
    <w:semiHidden/>
    <w:rsid w:val="007E42F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FF528-A570-47CE-9A4F-FBB849AA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1944</Words>
  <Characters>11081</Characters>
  <Application>Microsoft Office Word</Application>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2022-05-10T09:43:00Z</dcterms:created>
  <dcterms:modified xsi:type="dcterms:W3CDTF">2026-04-20T02:01:00Z</dcterms:modified>
</cp:coreProperties>
</file>