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132E0B">
        <w:trPr>
          <w:trHeight w:hRule="exact" w:val="1701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32733450" w:rsidR="00163B01" w:rsidRDefault="00163B01" w:rsidP="00FA19CD"/>
        </w:tc>
        <w:tc>
          <w:tcPr>
            <w:tcW w:w="7938" w:type="dxa"/>
            <w:tcBorders>
              <w:left w:val="nil"/>
              <w:right w:val="nil"/>
            </w:tcBorders>
          </w:tcPr>
          <w:p w14:paraId="45C888B5" w14:textId="576DF945" w:rsidR="00163B01" w:rsidRPr="001E4E1C" w:rsidRDefault="00212057" w:rsidP="00A4635F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第１編　現代日本の政治と経済／第１章　現代日本の政治</w:t>
            </w:r>
          </w:p>
          <w:p w14:paraId="49B97328" w14:textId="16B0DBE7" w:rsidR="00163B01" w:rsidRDefault="00212057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３</w:t>
            </w:r>
            <w:r w:rsidR="000E39AC" w:rsidRPr="000E39A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節　</w:t>
            </w:r>
            <w:r w:rsidRPr="0021205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日本の政治機構</w:t>
            </w:r>
          </w:p>
          <w:p w14:paraId="1F73800C" w14:textId="7BDD0C6E" w:rsidR="00163B01" w:rsidRPr="003D5397" w:rsidRDefault="00212057" w:rsidP="00D43D83">
            <w:pPr>
              <w:snapToGrid w:val="0"/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２</w:t>
            </w:r>
            <w:r w:rsidR="00163B01" w:rsidRPr="003D539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</w:t>
            </w:r>
            <w:r w:rsidR="0021300B" w:rsidRPr="0021300B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内閣と行政</w:t>
            </w:r>
          </w:p>
          <w:p w14:paraId="7421FD90" w14:textId="1AD30F12" w:rsidR="00163B01" w:rsidRPr="00FA19CD" w:rsidRDefault="00163B01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212057">
              <w:rPr>
                <w:rFonts w:ascii="ＭＳ Ｐゴシック" w:eastAsia="ＭＳ Ｐゴシック" w:hAnsi="ＭＳ Ｐゴシック"/>
                <w:sz w:val="20"/>
                <w:szCs w:val="20"/>
              </w:rPr>
              <w:t>5</w:t>
            </w:r>
            <w:r w:rsidR="00292D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212057">
              <w:rPr>
                <w:rFonts w:ascii="ＭＳ Ｐゴシック" w:eastAsia="ＭＳ Ｐゴシック" w:hAnsi="ＭＳ Ｐゴシック"/>
                <w:sz w:val="20"/>
                <w:szCs w:val="20"/>
              </w:rPr>
              <w:t>5</w:t>
            </w:r>
            <w:r w:rsidR="00292D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4E5B4BB0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02F40EC" w14:textId="1A7FE44C" w:rsidR="00FA19CD" w:rsidRPr="00FA19CD" w:rsidRDefault="00FA19CD" w:rsidP="00B8007D">
      <w:pPr>
        <w:spacing w:beforeLines="50" w:before="200"/>
        <w:ind w:leftChars="100" w:left="210"/>
        <w:rPr>
          <w:rFonts w:ascii="ＭＳ ゴシック" w:eastAsia="ＭＳ ゴシック" w:hAnsi="ＭＳ ゴシック"/>
        </w:rPr>
      </w:pPr>
      <w:r w:rsidRPr="00FA19CD">
        <w:rPr>
          <w:rFonts w:ascii="ＭＳ ゴシック" w:eastAsia="ＭＳ ゴシック" w:hAnsi="ＭＳ ゴシック" w:hint="eastAsia"/>
        </w:rPr>
        <w:t>■</w:t>
      </w:r>
      <w:r w:rsidR="00DD1590" w:rsidRPr="00DD1590">
        <w:rPr>
          <w:rFonts w:ascii="ＭＳ ゴシック" w:eastAsia="ＭＳ ゴシック" w:hAnsi="ＭＳ ゴシック" w:hint="eastAsia"/>
        </w:rPr>
        <w:t>学習</w:t>
      </w:r>
      <w:r w:rsidR="00E20372">
        <w:rPr>
          <w:rFonts w:ascii="ＭＳ ゴシック" w:eastAsia="ＭＳ ゴシック" w:hAnsi="ＭＳ ゴシック" w:hint="eastAsia"/>
        </w:rPr>
        <w:t>課題</w:t>
      </w:r>
    </w:p>
    <w:p w14:paraId="0F38D087" w14:textId="77777777" w:rsidR="0021300B" w:rsidRDefault="0021300B" w:rsidP="0021300B">
      <w:pPr>
        <w:ind w:leftChars="200" w:left="420"/>
      </w:pPr>
      <w:r>
        <w:rPr>
          <w:rFonts w:ascii="ＭＳ 明朝" w:eastAsia="ＭＳ 明朝" w:hAnsi="ＭＳ 明朝" w:cs="ＭＳ 明朝" w:hint="eastAsia"/>
        </w:rPr>
        <w:t>▶</w:t>
      </w:r>
      <w:r>
        <w:rPr>
          <w:rFonts w:hint="eastAsia"/>
        </w:rPr>
        <w:t>内閣はどのような権限をもっているだろうか。</w:t>
      </w:r>
    </w:p>
    <w:p w14:paraId="11A48291" w14:textId="77777777" w:rsidR="0021300B" w:rsidRDefault="0021300B" w:rsidP="0021300B">
      <w:pPr>
        <w:ind w:leftChars="200" w:left="420"/>
      </w:pPr>
      <w:r>
        <w:rPr>
          <w:rFonts w:ascii="ＭＳ 明朝" w:eastAsia="ＭＳ 明朝" w:hAnsi="ＭＳ 明朝" w:cs="ＭＳ 明朝" w:hint="eastAsia"/>
        </w:rPr>
        <w:t>▶</w:t>
      </w:r>
      <w:r>
        <w:rPr>
          <w:rFonts w:hint="eastAsia"/>
        </w:rPr>
        <w:t>内閣と国会はどのような関係にあるだろうか。</w:t>
      </w:r>
    </w:p>
    <w:p w14:paraId="1FDA58C8" w14:textId="09221B9F" w:rsidR="00FA19CD" w:rsidRPr="00292D32" w:rsidRDefault="00292D32" w:rsidP="00292D32">
      <w:pPr>
        <w:ind w:leftChars="200" w:left="420"/>
      </w:pPr>
      <w:r>
        <w:rPr>
          <w:rFonts w:ascii="ＭＳ 明朝" w:eastAsia="ＭＳ 明朝" w:hAnsi="ＭＳ 明朝" w:cs="ＭＳ 明朝" w:hint="eastAsia"/>
        </w:rPr>
        <w:t>▶</w:t>
      </w:r>
      <w:r>
        <w:rPr>
          <w:rFonts w:hint="eastAsia"/>
        </w:rPr>
        <w:t>今日の日本の行政にはなぜ課題が生じていて、どのように解決を図るべきだろうか</w:t>
      </w:r>
      <w:r w:rsidRPr="00B11219">
        <w:rPr>
          <w:rFonts w:hint="eastAsia"/>
        </w:rPr>
        <w:t>。</w:t>
      </w:r>
    </w:p>
    <w:p w14:paraId="3C276274" w14:textId="5B0294B6" w:rsidR="008D5C53" w:rsidRDefault="008D5C53" w:rsidP="00172FE8">
      <w:pPr>
        <w:keepNext/>
        <w:snapToGrid w:val="0"/>
        <w:spacing w:beforeLines="50" w:before="200" w:afterLines="30" w:after="12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57DEB1CC" w:rsidR="008D5C53" w:rsidRPr="009F1451" w:rsidRDefault="008D5C5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21300B" w:rsidRPr="002130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内閣と国会との関係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21300B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7612B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uMBAMAAOoGAAAOAAAAZHJzL2Uyb0RvYy54bWysVW1v0zAQ/o7Ef7D8nSXtaEHVsqnaNIQ0&#10;tmkb2mfXsRsjx2dst0359ZztJAVWBEJoknc5n5+7e+6lZxddq8lWOK/AVHRyUlIiDIdamXVFPz9d&#10;v3lPiQ/M1EyDERXdC08vzl+/OtvZhZhCA7oWjiCI8YudrWgTgl0UheeNaJk/ASsMXkpwLQv46dZF&#10;7dgO0VtdTMtyXuzA1dYBF96j9ipf0vOEL6Xg4U5KLwLRFcXYQjpdOlfxLM7P2GLtmG0U78Ng/xBF&#10;y5RBpyPUFQuMbJx6AdUq7sCDDCcc2gKkVFykHDCbSflLNo8NsyLlguR4O9Lk/x8sv90+2nuHNOys&#10;X3gUYxaddG38j/GRLpG1H8kSXSAclbPT+duyRE453k1nE/yKbBaH19b58EFAS6JQUQcbUz9gRRJR&#10;bHvjQ2KsJoa12Bqs/kKJbDXyv2WanJb41yP2xog9YPZc19dKayK1wtYx2GCUOAjPKjSJOmzIXBQ/&#10;+PLEArJXJnVqMnGpHUF/FV2ts7XetJ+gzrr5LKaY0xrNU5Jrn0LoAd8lu6gZrX4PGm3/BnQS7Y6G&#10;GrqXoY6obIEZYNfnAEY1kjfGNmaAyvVAjlaGsDi2s1jXWFnPmRZ1ZDGNSVBaxPplOnBoEvsxaW3I&#10;rqLz01mO1kAsSzbTBp0deitJYa9FfvYgJFE1dtP0WEUY58KEnKpvWC3+lJI2CBiRJfofsXuAuFIO&#10;1R6wc5S9fXwq0tYYHx/l/+fH44vkGUwYH7fKgDuWmcases/ZfiApUxNZCt2qQ5MorqDe37vY2mkW&#10;veXXCkfqhvlwzxzOC9YKd3C4w0NqwFJAL1HSgPt2TB/tcY3gLSU73H8V9V83zOEE6Y8mjQgJg+AG&#10;YTUIZtNeAs7MBJvE8iRiDC7oQZQO2mdczcvoBa+Y4eirojy44eMy5D2My52L5TKZ4VK0LNyYR8uH&#10;4Y0T/9Q9M2f7PRJwA93CsBvZIi2HTObBNpbCwHITQKrUsAcee6pxoeYxyMs/buwfv5PV4Sfq/DsA&#10;AAD//wMAUEsDBBQABgAIAAAAIQDXXLAx3AAAAAQBAAAPAAAAZHJzL2Rvd25yZXYueG1sTI9BS8NA&#10;EIXvgv9hGcGb3VhD2sZsSi1IQfDQVO+T7DQJzc7G7LaJ/97Vi70MPN7jvW+y9WQ6caHBtZYVPM4i&#10;EMSV1S3XCj4Orw9LEM4ja+wsk4JvcrDOb28yTLUdeU+XwtcilLBLUUHjfZ9K6aqGDLqZ7YmDd7SD&#10;QR/kUEs94BjKTSfnUZRIgy2HhQZ72jZUnYqzUbB4Oe305/suwWNFRRmPX6tx+6bU/d20eQbhafL/&#10;YfjFD+iQB6bSnlk70SkIj/i/G7xlHC9AlAqeVgnIPJPX8PkPAAAA//8DAFBLAQItABQABgAIAAAA&#10;IQC2gziS/gAAAOEBAAATAAAAAAAAAAAAAAAAAAAAAABbQ29udGVudF9UeXBlc10ueG1sUEsBAi0A&#10;FAAGAAgAAAAhADj9If/WAAAAlAEAAAsAAAAAAAAAAAAAAAAALwEAAF9yZWxzLy5yZWxzUEsBAi0A&#10;FAAGAAgAAAAhAI05i4wEAwAA6gYAAA4AAAAAAAAAAAAAAAAALgIAAGRycy9lMm9Eb2MueG1sUEsB&#10;Ai0AFAAGAAgAAAAhANdcsDHcAAAABAEAAA8AAAAAAAAAAAAAAAAAXgUAAGRycy9kb3ducmV2Lnht&#10;bFBLBQYAAAAABAAEAPMAAABn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57DEB1CC" w:rsidR="008D5C53" w:rsidRPr="009F1451" w:rsidRDefault="008D5C5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21300B" w:rsidRPr="002130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内閣と国会との関係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21300B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7612B3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6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E0837E2" w14:textId="16A6ED24" w:rsidR="00617885" w:rsidRPr="003D4170" w:rsidRDefault="00617885" w:rsidP="003D4170">
      <w:pPr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t>内閣の役割</w:t>
      </w:r>
    </w:p>
    <w:p w14:paraId="2FEA6AA8" w14:textId="38757F9A" w:rsidR="0096655F" w:rsidRDefault="00617885" w:rsidP="00617885">
      <w:pPr>
        <w:ind w:leftChars="100" w:left="420" w:hangingChars="100" w:hanging="210"/>
      </w:pPr>
      <w:r>
        <w:rPr>
          <w:rFonts w:hint="eastAsia"/>
        </w:rPr>
        <w:t>・国政において</w:t>
      </w:r>
      <w:r w:rsidR="00E75EED">
        <w:rPr>
          <w:rFonts w:hint="eastAsia"/>
        </w:rPr>
        <w:t>、</w:t>
      </w:r>
      <w:r>
        <w:rPr>
          <w:rFonts w:hint="eastAsia"/>
        </w:rPr>
        <w:t>法律にもとづき実際に政策を実施する</w:t>
      </w:r>
      <w:r w:rsidR="003D4170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</w:t>
      </w:r>
      <w:r w:rsidR="003D4170" w:rsidRPr="00A6014B">
        <w:rPr>
          <w:rFonts w:hint="eastAsia"/>
        </w:rPr>
        <w:t xml:space="preserve">　　</w:t>
      </w:r>
      <w:r w:rsidR="003D4170">
        <w:rPr>
          <w:rFonts w:hint="eastAsia"/>
        </w:rPr>
        <w:t>〕</w:t>
      </w:r>
      <w:r>
        <w:rPr>
          <w:rFonts w:hint="eastAsia"/>
        </w:rPr>
        <w:t>は</w:t>
      </w:r>
      <w:r w:rsidR="00E75EED">
        <w:rPr>
          <w:rFonts w:hint="eastAsia"/>
        </w:rPr>
        <w:t>、</w:t>
      </w:r>
      <w:r w:rsidR="003D4170">
        <w:br/>
      </w:r>
      <w:r w:rsidR="003D4170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</w:t>
      </w:r>
      <w:r w:rsidR="003D4170" w:rsidRPr="00A6014B">
        <w:rPr>
          <w:rFonts w:hint="eastAsia"/>
        </w:rPr>
        <w:t xml:space="preserve">　　</w:t>
      </w:r>
      <w:r w:rsidR="003D4170">
        <w:rPr>
          <w:rFonts w:hint="eastAsia"/>
        </w:rPr>
        <w:t>〕</w:t>
      </w:r>
      <w:r>
        <w:rPr>
          <w:rFonts w:hint="eastAsia"/>
        </w:rPr>
        <w:t>を中心に行われる</w:t>
      </w:r>
    </w:p>
    <w:p w14:paraId="130827CC" w14:textId="77777777" w:rsidR="00617885" w:rsidRPr="003D4170" w:rsidRDefault="00617885" w:rsidP="003D4170">
      <w:pPr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t>憲法の定める内閣と国会との関係</w:t>
      </w:r>
    </w:p>
    <w:p w14:paraId="3AEB6E57" w14:textId="1365A4A0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（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）は国会議員のなかから国会が指名する（第</w:t>
      </w:r>
      <w:r>
        <w:rPr>
          <w:rFonts w:hint="eastAsia"/>
        </w:rPr>
        <w:t>67</w:t>
      </w:r>
      <w:r>
        <w:rPr>
          <w:rFonts w:hint="eastAsia"/>
        </w:rPr>
        <w:t>条</w:t>
      </w:r>
      <w:r>
        <w:rPr>
          <w:rFonts w:hint="eastAsia"/>
        </w:rPr>
        <w:t>1</w:t>
      </w:r>
      <w:r>
        <w:rPr>
          <w:rFonts w:hint="eastAsia"/>
        </w:rPr>
        <w:t>項）</w:t>
      </w:r>
    </w:p>
    <w:p w14:paraId="74F4C00A" w14:textId="59E94F69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・国務大臣の過半数は国会議員でなければならない（第</w:t>
      </w:r>
      <w:r>
        <w:rPr>
          <w:rFonts w:hint="eastAsia"/>
        </w:rPr>
        <w:t>68</w:t>
      </w:r>
      <w:r>
        <w:rPr>
          <w:rFonts w:hint="eastAsia"/>
        </w:rPr>
        <w:t>条</w:t>
      </w:r>
      <w:r>
        <w:rPr>
          <w:rFonts w:hint="eastAsia"/>
        </w:rPr>
        <w:t>1</w:t>
      </w:r>
      <w:r>
        <w:rPr>
          <w:rFonts w:hint="eastAsia"/>
        </w:rPr>
        <w:t>項）</w:t>
      </w:r>
    </w:p>
    <w:p w14:paraId="6C7847ED" w14:textId="46BE9589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・内閣総理大臣および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は文民でなければならない（第</w:t>
      </w:r>
      <w:r>
        <w:rPr>
          <w:rFonts w:hint="eastAsia"/>
        </w:rPr>
        <w:t>66</w:t>
      </w:r>
      <w:r>
        <w:rPr>
          <w:rFonts w:hint="eastAsia"/>
        </w:rPr>
        <w:t>条</w:t>
      </w:r>
      <w:r>
        <w:rPr>
          <w:rFonts w:hint="eastAsia"/>
        </w:rPr>
        <w:t>2</w:t>
      </w:r>
      <w:r>
        <w:rPr>
          <w:rFonts w:hint="eastAsia"/>
        </w:rPr>
        <w:t>項）＝シビリアン・コントロール</w:t>
      </w:r>
    </w:p>
    <w:p w14:paraId="5D6C3885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・国務大臣の人数は原則</w:t>
      </w:r>
      <w:r>
        <w:rPr>
          <w:rFonts w:hint="eastAsia"/>
        </w:rPr>
        <w:t>14</w:t>
      </w:r>
      <w:r>
        <w:rPr>
          <w:rFonts w:hint="eastAsia"/>
        </w:rPr>
        <w:t>人以内（内閣法）</w:t>
      </w:r>
    </w:p>
    <w:p w14:paraId="7C5BC314" w14:textId="5E42CA70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・内閣は国会に対し連帯して責任を負う（第</w:t>
      </w:r>
      <w:r>
        <w:rPr>
          <w:rFonts w:hint="eastAsia"/>
        </w:rPr>
        <w:t>66</w:t>
      </w:r>
      <w:r>
        <w:rPr>
          <w:rFonts w:hint="eastAsia"/>
        </w:rPr>
        <w:t>条</w:t>
      </w:r>
      <w:r>
        <w:rPr>
          <w:rFonts w:hint="eastAsia"/>
        </w:rPr>
        <w:t>3</w:t>
      </w:r>
      <w:r>
        <w:rPr>
          <w:rFonts w:hint="eastAsia"/>
        </w:rPr>
        <w:t>項）</w:t>
      </w:r>
    </w:p>
    <w:p w14:paraId="08648E29" w14:textId="31D10668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・衆議院が</w:t>
      </w:r>
      <w:r w:rsidR="004B75F3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　　</w:t>
      </w:r>
      <w:r w:rsidR="004B75F3" w:rsidRPr="00A6014B">
        <w:rPr>
          <w:rFonts w:hint="eastAsia"/>
        </w:rPr>
        <w:t xml:space="preserve">　　</w:t>
      </w:r>
      <w:r w:rsidR="004B75F3">
        <w:rPr>
          <w:rFonts w:hint="eastAsia"/>
        </w:rPr>
        <w:t>〕</w:t>
      </w:r>
      <w:r>
        <w:rPr>
          <w:rFonts w:hint="eastAsia"/>
        </w:rPr>
        <w:t>案を可決</w:t>
      </w:r>
    </w:p>
    <w:p w14:paraId="125767C2" w14:textId="1459D946" w:rsidR="004B75F3" w:rsidRDefault="00617885" w:rsidP="003D4170">
      <w:pPr>
        <w:ind w:leftChars="200" w:left="630" w:hangingChars="100" w:hanging="210"/>
      </w:pPr>
      <w:r>
        <w:rPr>
          <w:rFonts w:hint="eastAsia"/>
        </w:rPr>
        <w:t>→内閣は</w:t>
      </w:r>
      <w:r>
        <w:rPr>
          <w:rFonts w:hint="eastAsia"/>
        </w:rPr>
        <w:t>10</w:t>
      </w:r>
      <w:r>
        <w:rPr>
          <w:rFonts w:hint="eastAsia"/>
        </w:rPr>
        <w:t>日以内に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をしないかぎり</w:t>
      </w:r>
      <w:r w:rsidR="00E75EED">
        <w:rPr>
          <w:rFonts w:hint="eastAsia"/>
        </w:rPr>
        <w:t>、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しなければならない（第</w:t>
      </w:r>
      <w:r>
        <w:rPr>
          <w:rFonts w:hint="eastAsia"/>
        </w:rPr>
        <w:t>69</w:t>
      </w:r>
      <w:r>
        <w:rPr>
          <w:rFonts w:hint="eastAsia"/>
        </w:rPr>
        <w:t>条）</w:t>
      </w:r>
    </w:p>
    <w:p w14:paraId="26C8834A" w14:textId="1E02FE59" w:rsidR="002D4192" w:rsidRDefault="00617885" w:rsidP="009C1F76">
      <w:pPr>
        <w:wordWrap w:val="0"/>
        <w:ind w:leftChars="300" w:left="840" w:hangingChars="100" w:hanging="210"/>
      </w:pPr>
      <w:r>
        <w:rPr>
          <w:rFonts w:hint="eastAsia"/>
        </w:rPr>
        <w:t>※首相の意思で内閣が決定して行う解散は</w:t>
      </w:r>
      <w:r w:rsidR="00E75EED">
        <w:rPr>
          <w:rFonts w:hint="eastAsia"/>
        </w:rPr>
        <w:t>、</w:t>
      </w:r>
      <w:r>
        <w:rPr>
          <w:rFonts w:hint="eastAsia"/>
        </w:rPr>
        <w:t>憲法第</w:t>
      </w:r>
      <w:r>
        <w:rPr>
          <w:rFonts w:hint="eastAsia"/>
        </w:rPr>
        <w:t>7</w:t>
      </w:r>
      <w:r>
        <w:rPr>
          <w:rFonts w:hint="eastAsia"/>
        </w:rPr>
        <w:t>条が根拠とされる</w:t>
      </w:r>
    </w:p>
    <w:p w14:paraId="14AE81B5" w14:textId="03F345C7" w:rsidR="00617885" w:rsidRDefault="00617885" w:rsidP="002D4192">
      <w:pPr>
        <w:wordWrap w:val="0"/>
        <w:ind w:leftChars="400" w:left="840"/>
      </w:pPr>
      <w:r>
        <w:rPr>
          <w:rFonts w:hint="eastAsia"/>
        </w:rPr>
        <w:t>＝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</w:p>
    <w:p w14:paraId="05B2B9D1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・衆議院の解散</w:t>
      </w:r>
    </w:p>
    <w:p w14:paraId="348F2C94" w14:textId="1A51F8CD" w:rsidR="00617885" w:rsidRDefault="00617885" w:rsidP="003D4170">
      <w:pPr>
        <w:ind w:leftChars="200" w:left="630" w:hangingChars="100" w:hanging="210"/>
      </w:pPr>
      <w:r>
        <w:rPr>
          <w:rFonts w:hint="eastAsia"/>
        </w:rPr>
        <w:t>→</w:t>
      </w:r>
      <w:r>
        <w:rPr>
          <w:rFonts w:hint="eastAsia"/>
        </w:rPr>
        <w:t>40</w:t>
      </w:r>
      <w:r>
        <w:rPr>
          <w:rFonts w:hint="eastAsia"/>
        </w:rPr>
        <w:t>日以内に衆議院議員総選挙が行われ</w:t>
      </w:r>
      <w:r w:rsidR="00E75EED">
        <w:rPr>
          <w:rFonts w:hint="eastAsia"/>
        </w:rPr>
        <w:t>、</w:t>
      </w:r>
      <w:r>
        <w:rPr>
          <w:rFonts w:hint="eastAsia"/>
        </w:rPr>
        <w:t>選挙から</w:t>
      </w:r>
      <w:r>
        <w:rPr>
          <w:rFonts w:hint="eastAsia"/>
        </w:rPr>
        <w:t>30</w:t>
      </w:r>
      <w:r>
        <w:rPr>
          <w:rFonts w:hint="eastAsia"/>
        </w:rPr>
        <w:t>日以内に特別会を召集（第</w:t>
      </w:r>
      <w:r>
        <w:rPr>
          <w:rFonts w:hint="eastAsia"/>
        </w:rPr>
        <w:t>54</w:t>
      </w:r>
      <w:r>
        <w:rPr>
          <w:rFonts w:hint="eastAsia"/>
        </w:rPr>
        <w:t>条</w:t>
      </w:r>
      <w:r>
        <w:rPr>
          <w:rFonts w:hint="eastAsia"/>
        </w:rPr>
        <w:t>1</w:t>
      </w:r>
      <w:r>
        <w:rPr>
          <w:rFonts w:hint="eastAsia"/>
        </w:rPr>
        <w:t>項）</w:t>
      </w:r>
    </w:p>
    <w:p w14:paraId="435D1C5B" w14:textId="26F89D27" w:rsidR="00617885" w:rsidRDefault="00617885" w:rsidP="003D4170">
      <w:pPr>
        <w:ind w:leftChars="200" w:left="630" w:hangingChars="100" w:hanging="210"/>
      </w:pPr>
      <w:r>
        <w:rPr>
          <w:rFonts w:hint="eastAsia"/>
        </w:rPr>
        <w:t>→内閣は総辞職し（第</w:t>
      </w:r>
      <w:r>
        <w:rPr>
          <w:rFonts w:hint="eastAsia"/>
        </w:rPr>
        <w:t>70</w:t>
      </w:r>
      <w:r>
        <w:rPr>
          <w:rFonts w:hint="eastAsia"/>
        </w:rPr>
        <w:t>条）</w:t>
      </w:r>
      <w:r w:rsidR="00E75EED">
        <w:rPr>
          <w:rFonts w:hint="eastAsia"/>
        </w:rPr>
        <w:t>、</w:t>
      </w:r>
      <w:r>
        <w:rPr>
          <w:rFonts w:hint="eastAsia"/>
        </w:rPr>
        <w:t>特別会で新しい内閣総理大臣が指名される</w:t>
      </w:r>
    </w:p>
    <w:p w14:paraId="2E9832B6" w14:textId="77777777" w:rsidR="0096655F" w:rsidRDefault="0096655F" w:rsidP="002D4192">
      <w:pPr>
        <w:keepNext/>
        <w:snapToGrid w:val="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F9ADD7B" wp14:editId="432F7354">
                <wp:extent cx="5364000" cy="251640"/>
                <wp:effectExtent l="0" t="0" r="8255" b="0"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71C4" w14:textId="41C6E9EA" w:rsidR="0096655F" w:rsidRPr="009F1451" w:rsidRDefault="0096655F" w:rsidP="0096655F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21300B" w:rsidRPr="002130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内閣総理大臣と大臣との関係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21300B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7612B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  <w:r w:rsidR="0021300B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21300B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7612B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9ADD7B" id="四角形: 角を丸くする 7" o:spid="_x0000_s1027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h4Bg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z07EfNCur9vYsd&#10;nkbSW36tcLJumA/3zOHYYMlwFYc7fEgNWBHoJUoacN+O6aM9bhM8pWSHa7Ci/uuGORwk/dGkSSFh&#10;ENwgrAbBbNpLwNGZYK9YnkSMwQU9iNJB+4wbehm94BEzHH1VlAc3vFyGvI5xx3OxXCYz3I2WhRvz&#10;aPkww3Hwn7pn5my/TgIuolsYViRbpB2ROT3YxooYWG4CSJX69sBjzzju1TwN+RsQF/eP78nq8KU6&#10;/w4AAP//AwBQSwMEFAAGAAgAAAAhANdcsDHcAAAABAEAAA8AAABkcnMvZG93bnJldi54bWxMj0FL&#10;w0AQhe+C/2EZwZvdWEPaxmxKLUhB8NBU75PsNAnNzsbston/3tWLvQw83uO9b7L1ZDpxocG1lhU8&#10;ziIQxJXVLdcKPg6vD0sQziNr7CyTgm9ysM5vbzJMtR15T5fC1yKUsEtRQeN9n0rpqoYMupntiYN3&#10;tINBH+RQSz3gGMpNJ+dRlEiDLYeFBnvaNlSdirNRsHg57fTn+y7BY0VFGY9fq3H7ptT93bR5BuFp&#10;8v9h+MUP6JAHptKeWTvRKQiP+L8bvGUcL0CUCp5WCcg8k9fw+Q8AAAD//wMAUEsBAi0AFAAGAAgA&#10;AAAhALaDOJL+AAAA4QEAABMAAAAAAAAAAAAAAAAAAAAAAFtDb250ZW50X1R5cGVzXS54bWxQSwEC&#10;LQAUAAYACAAAACEAOP0h/9YAAACUAQAACwAAAAAAAAAAAAAAAAAvAQAAX3JlbHMvLnJlbHNQSwEC&#10;LQAUAAYACAAAACEArBFIeAYDAADxBgAADgAAAAAAAAAAAAAAAAAuAgAAZHJzL2Uyb0RvYy54bWxQ&#10;SwECLQAUAAYACAAAACEA11ywMdwAAAAEAQAADwAAAAAAAAAAAAAAAABgBQAAZHJzL2Rvd25yZXYu&#10;eG1sUEsFBgAAAAAEAAQA8wAAAGkGAAAAAA=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068B71C4" w14:textId="41C6E9EA" w:rsidR="0096655F" w:rsidRPr="009F1451" w:rsidRDefault="0096655F" w:rsidP="0096655F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21300B" w:rsidRPr="002130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内閣総理大臣と大臣との関係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21300B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7612B3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6</w:t>
                      </w:r>
                      <w:r w:rsidR="0021300B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21300B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7612B3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866B33D" w14:textId="77777777" w:rsidR="002D4192" w:rsidRDefault="002D4192" w:rsidP="002D4192">
      <w:pPr>
        <w:snapToGrid w:val="0"/>
        <w:rPr>
          <w:sz w:val="10"/>
          <w:szCs w:val="10"/>
        </w:rPr>
      </w:pPr>
    </w:p>
    <w:p w14:paraId="682E8123" w14:textId="77777777" w:rsidR="00617885" w:rsidRPr="003D4170" w:rsidRDefault="00617885" w:rsidP="003D4170">
      <w:pPr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t>内閣総理大臣の権限</w:t>
      </w:r>
    </w:p>
    <w:p w14:paraId="5B1D0A62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・明治憲法下で内閣総理大臣は「同輩中の首席」</w:t>
      </w:r>
    </w:p>
    <w:p w14:paraId="0424364F" w14:textId="77777777" w:rsidR="00617885" w:rsidRDefault="00617885" w:rsidP="003D4170">
      <w:pPr>
        <w:ind w:leftChars="200" w:left="630" w:hangingChars="100" w:hanging="210"/>
      </w:pPr>
      <w:r>
        <w:rPr>
          <w:rFonts w:hint="eastAsia"/>
        </w:rPr>
        <w:t>→日本国憲法では「内閣の首長」（第</w:t>
      </w:r>
      <w:r>
        <w:rPr>
          <w:rFonts w:hint="eastAsia"/>
        </w:rPr>
        <w:t>66</w:t>
      </w:r>
      <w:r>
        <w:rPr>
          <w:rFonts w:hint="eastAsia"/>
        </w:rPr>
        <w:t>条</w:t>
      </w:r>
      <w:r>
        <w:rPr>
          <w:rFonts w:hint="eastAsia"/>
        </w:rPr>
        <w:t>1</w:t>
      </w:r>
      <w:r>
        <w:rPr>
          <w:rFonts w:hint="eastAsia"/>
        </w:rPr>
        <w:t>項）</w:t>
      </w:r>
    </w:p>
    <w:p w14:paraId="7C442CF8" w14:textId="4A017B2D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・内閣総理大臣は</w:t>
      </w:r>
      <w:r w:rsidR="00E75EED">
        <w:rPr>
          <w:rFonts w:hint="eastAsia"/>
        </w:rPr>
        <w:t>、</w:t>
      </w:r>
      <w:r>
        <w:rPr>
          <w:rFonts w:hint="eastAsia"/>
        </w:rPr>
        <w:t>他の国務大臣を任命・罷免できる（第</w:t>
      </w:r>
      <w:r>
        <w:rPr>
          <w:rFonts w:hint="eastAsia"/>
        </w:rPr>
        <w:t>68</w:t>
      </w:r>
      <w:r>
        <w:rPr>
          <w:rFonts w:hint="eastAsia"/>
        </w:rPr>
        <w:t>条</w:t>
      </w:r>
      <w:r>
        <w:rPr>
          <w:rFonts w:hint="eastAsia"/>
        </w:rPr>
        <w:t>1</w:t>
      </w:r>
      <w:r w:rsidR="00E75EED"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項）</w:t>
      </w:r>
    </w:p>
    <w:p w14:paraId="5E7E0FBE" w14:textId="51B7EE3D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・内閣の活動は</w:t>
      </w:r>
      <w:r w:rsidR="00E75EED">
        <w:rPr>
          <w:rFonts w:hint="eastAsia"/>
        </w:rPr>
        <w:t>、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の決定にもとづく</w:t>
      </w:r>
    </w:p>
    <w:p w14:paraId="22075D81" w14:textId="0F15F933" w:rsidR="0096655F" w:rsidRDefault="00617885" w:rsidP="003D4170">
      <w:pPr>
        <w:ind w:leftChars="200" w:left="630" w:hangingChars="100" w:hanging="210"/>
      </w:pPr>
      <w:r>
        <w:rPr>
          <w:rFonts w:hint="eastAsia"/>
        </w:rPr>
        <w:t>…閣議の決定は全会一致</w:t>
      </w:r>
    </w:p>
    <w:p w14:paraId="63E8A693" w14:textId="5EFDC968" w:rsidR="00617885" w:rsidRPr="003D4170" w:rsidRDefault="005974CD" w:rsidP="003D4170">
      <w:pPr>
        <w:topLinePunct/>
        <w:rPr>
          <w:rFonts w:ascii="Arial" w:eastAsia="ＭＳ ゴシック" w:hAnsi="Arial"/>
        </w:rPr>
      </w:pPr>
      <w:r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  <w:r w:rsidR="00617885" w:rsidRPr="003D4170">
        <w:rPr>
          <w:rFonts w:ascii="Arial" w:eastAsia="ＭＳ ゴシック" w:hAnsi="Arial" w:hint="eastAsia"/>
        </w:rPr>
        <w:t>とは</w:t>
      </w:r>
    </w:p>
    <w:p w14:paraId="6F4B4C3D" w14:textId="528268B1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</w:p>
    <w:p w14:paraId="36B8A89C" w14:textId="41592D78" w:rsidR="00617885" w:rsidRDefault="00617885" w:rsidP="00811993">
      <w:pPr>
        <w:ind w:leftChars="200" w:left="630" w:hangingChars="100" w:hanging="210"/>
      </w:pPr>
      <w:r>
        <w:rPr>
          <w:rFonts w:hint="eastAsia"/>
        </w:rPr>
        <w:t>・内閣の内部調整や国会との調整</w:t>
      </w:r>
    </w:p>
    <w:p w14:paraId="65294A9A" w14:textId="77777777" w:rsidR="00617885" w:rsidRDefault="00617885" w:rsidP="00811993">
      <w:pPr>
        <w:ind w:leftChars="200" w:left="630" w:hangingChars="100" w:hanging="210"/>
      </w:pPr>
      <w:r>
        <w:rPr>
          <w:rFonts w:hint="eastAsia"/>
        </w:rPr>
        <w:t>・内閣の公式見解を発表</w:t>
      </w:r>
    </w:p>
    <w:p w14:paraId="7C1FDF4B" w14:textId="79BA9FD2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</w:p>
    <w:p w14:paraId="6DC628EB" w14:textId="3C6ACF56" w:rsidR="00617885" w:rsidRDefault="00617885" w:rsidP="00811993">
      <w:pPr>
        <w:ind w:leftChars="200" w:left="630" w:hangingChars="100" w:hanging="210"/>
      </w:pPr>
      <w:r>
        <w:rPr>
          <w:rFonts w:hint="eastAsia"/>
        </w:rPr>
        <w:t>・内閣が任免し</w:t>
      </w:r>
      <w:r w:rsidR="00E75EED">
        <w:rPr>
          <w:rFonts w:hint="eastAsia"/>
        </w:rPr>
        <w:t>、</w:t>
      </w:r>
      <w:r>
        <w:rPr>
          <w:rFonts w:hint="eastAsia"/>
        </w:rPr>
        <w:t>国務大臣を補佐</w:t>
      </w:r>
    </w:p>
    <w:p w14:paraId="5905E1D5" w14:textId="7F91D988" w:rsidR="00617885" w:rsidRDefault="00617885" w:rsidP="00811993">
      <w:pPr>
        <w:ind w:leftChars="200" w:left="630" w:hangingChars="100" w:hanging="210"/>
      </w:pPr>
      <w:r>
        <w:rPr>
          <w:rFonts w:hint="eastAsia"/>
        </w:rPr>
        <w:t>・国会審議活性化法により</w:t>
      </w:r>
      <w:r w:rsidR="00E75EED">
        <w:rPr>
          <w:rFonts w:hint="eastAsia"/>
        </w:rPr>
        <w:t>、</w:t>
      </w:r>
      <w:r>
        <w:rPr>
          <w:rFonts w:hint="eastAsia"/>
        </w:rPr>
        <w:t>かつての政務次官にかわって新設</w:t>
      </w:r>
    </w:p>
    <w:p w14:paraId="58685E8B" w14:textId="77777777" w:rsidR="00A961E8" w:rsidRDefault="00A961E8" w:rsidP="00A961E8">
      <w:pPr>
        <w:keepNext/>
        <w:snapToGrid w:val="0"/>
        <w:spacing w:beforeLines="50" w:before="200" w:afterLines="30" w:after="12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EBB61D7" wp14:editId="45A537F1">
                <wp:extent cx="5364000" cy="251640"/>
                <wp:effectExtent l="0" t="0" r="8255" b="0"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7438B" w14:textId="39188A33" w:rsidR="00A961E8" w:rsidRPr="009F1451" w:rsidRDefault="00A961E8" w:rsidP="00A961E8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21300B" w:rsidRPr="002130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内閣の機能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617885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7612B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="00617885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617885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7612B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8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EBB61D7" id="四角形: 角を丸くする 2" o:spid="_x0000_s1028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fGCA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xEatAyalZQ7+9d&#10;7PA0kt7ya4WTdcN8uGcOxwZLhqs43OFDasCKQC9R0oD7dkwf7XGb4CklO1yDFfVfN8zhIOmPJk0K&#10;CYPgBmE1CGbTXgKOzgR7xfIkYgwu6EGUDtpn3NDL6AWPmOHoq6I8uOHlMuR1jDuei+UymeFutCzc&#10;mEfLhxmOg//UPTNn+3UScBHdwrAi2SLtiMzpwTZWxMByE0Cq1LcHHnvGca/macjfgLi4f3xPVocv&#10;1fl3AAAA//8DAFBLAwQUAAYACAAAACEA11ywMdwAAAAEAQAADwAAAGRycy9kb3ducmV2LnhtbEyP&#10;QUvDQBCF74L/YRnBm91YQ9rGbEotSEHw0FTvk+w0Cc3Oxuy2if/e1Yu9DDze471vsvVkOnGhwbWW&#10;FTzOIhDEldUt1wo+Dq8PSxDOI2vsLJOCb3Kwzm9vMky1HXlPl8LXIpSwS1FB432fSumqhgy6me2J&#10;g3e0g0Ef5FBLPeAYyk0n51GUSIMth4UGe9o2VJ2Ks1GweDnt9Of7LsFjRUUZj1+rcfum1P3dtHkG&#10;4Wny/2H4xQ/okAem0p5ZO9EpCI/4vxu8ZRwvQJQKnlYJyDyT1/D5DwAAAP//AwBQSwECLQAUAAYA&#10;CAAAACEAtoM4kv4AAADhAQAAEwAAAAAAAAAAAAAAAAAAAAAAW0NvbnRlbnRfVHlwZXNdLnhtbFBL&#10;AQItABQABgAIAAAAIQA4/SH/1gAAAJQBAAALAAAAAAAAAAAAAAAAAC8BAABfcmVscy8ucmVsc1BL&#10;AQItABQABgAIAAAAIQAD3zfGCAMAAPEGAAAOAAAAAAAAAAAAAAAAAC4CAABkcnMvZTJvRG9jLnht&#10;bFBLAQItABQABgAIAAAAIQDXXLAx3AAAAAQBAAAPAAAAAAAAAAAAAAAAAGIFAABkcnMvZG93bnJl&#10;di54bWxQSwUGAAAAAAQABADzAAAAaw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66F7438B" w14:textId="39188A33" w:rsidR="00A961E8" w:rsidRPr="009F1451" w:rsidRDefault="00A961E8" w:rsidP="00A961E8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21300B" w:rsidRPr="002130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内閣の機能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617885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7612B3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="00617885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617885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7612B3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8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6BC966A" w14:textId="77777777" w:rsidR="00617885" w:rsidRPr="003D4170" w:rsidRDefault="00617885" w:rsidP="003D4170">
      <w:pPr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t>行政・立法面での内閣の機能</w:t>
      </w:r>
    </w:p>
    <w:p w14:paraId="0BE313B0" w14:textId="2929276C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・行政権をもち</w:t>
      </w:r>
      <w:r w:rsidR="00E75EED">
        <w:rPr>
          <w:rFonts w:hint="eastAsia"/>
        </w:rPr>
        <w:t>、</w:t>
      </w:r>
      <w:r>
        <w:rPr>
          <w:rFonts w:hint="eastAsia"/>
        </w:rPr>
        <w:t>一般行政事務を担当する</w:t>
      </w:r>
    </w:p>
    <w:p w14:paraId="2176FCBD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・法律を実際に執行する</w:t>
      </w:r>
    </w:p>
    <w:p w14:paraId="6CCAA22B" w14:textId="0D9CCAA4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・予算を編成し</w:t>
      </w:r>
      <w:r w:rsidR="00E75EED">
        <w:rPr>
          <w:rFonts w:hint="eastAsia"/>
        </w:rPr>
        <w:t>、</w:t>
      </w:r>
      <w:r>
        <w:rPr>
          <w:rFonts w:hint="eastAsia"/>
        </w:rPr>
        <w:t>国会に提出する</w:t>
      </w:r>
    </w:p>
    <w:p w14:paraId="34BC3EB6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・外交関係を処理する</w:t>
      </w:r>
    </w:p>
    <w:p w14:paraId="34BEA5F5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・恩赦を決定する</w:t>
      </w:r>
    </w:p>
    <w:p w14:paraId="10F179AE" w14:textId="29181BF9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・天皇の国事行為へ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と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を行う（第</w:t>
      </w:r>
      <w:r>
        <w:rPr>
          <w:rFonts w:hint="eastAsia"/>
        </w:rPr>
        <w:t>3</w:t>
      </w:r>
      <w:r w:rsidR="00E75EED"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条）</w:t>
      </w:r>
    </w:p>
    <w:p w14:paraId="1AD5BB3D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・国会に法律案を提出できる</w:t>
      </w:r>
    </w:p>
    <w:p w14:paraId="36FFCF2A" w14:textId="5FFF30BD" w:rsidR="00A961E8" w:rsidRDefault="00617885" w:rsidP="00617885">
      <w:pPr>
        <w:ind w:leftChars="100" w:left="420" w:hangingChars="100" w:hanging="210"/>
      </w:pPr>
      <w:r>
        <w:rPr>
          <w:rFonts w:hint="eastAsia"/>
        </w:rPr>
        <w:t>・法律の範囲内で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を定められる（第</w:t>
      </w:r>
      <w:r>
        <w:rPr>
          <w:rFonts w:hint="eastAsia"/>
        </w:rPr>
        <w:t>73</w:t>
      </w:r>
      <w:r>
        <w:rPr>
          <w:rFonts w:hint="eastAsia"/>
        </w:rPr>
        <w:t>条）</w:t>
      </w:r>
    </w:p>
    <w:p w14:paraId="4B99B4F1" w14:textId="77777777" w:rsidR="00617885" w:rsidRPr="003D4170" w:rsidRDefault="00617885" w:rsidP="003D4170">
      <w:pPr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t>司法面での内閣の機能</w:t>
      </w:r>
    </w:p>
    <w:p w14:paraId="62BF6F52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・最高裁判所長官を指名する</w:t>
      </w:r>
    </w:p>
    <w:p w14:paraId="651E7A99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・長官以外の最高裁判所の裁判官を任命する</w:t>
      </w:r>
    </w:p>
    <w:p w14:paraId="354184D2" w14:textId="20D767E6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・最高裁判所の提出する名簿に従って</w:t>
      </w:r>
      <w:r w:rsidR="00E75EED">
        <w:rPr>
          <w:rFonts w:hint="eastAsia"/>
        </w:rPr>
        <w:t>、</w:t>
      </w:r>
      <w:r>
        <w:rPr>
          <w:rFonts w:hint="eastAsia"/>
        </w:rPr>
        <w:t>下級裁判所の裁判官を任命する</w:t>
      </w:r>
    </w:p>
    <w:p w14:paraId="1A7DD18C" w14:textId="77777777" w:rsidR="00617885" w:rsidRPr="003D4170" w:rsidRDefault="00617885" w:rsidP="009000A6">
      <w:pPr>
        <w:keepNext/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lastRenderedPageBreak/>
        <w:t>行政機構のしくみ</w:t>
      </w:r>
    </w:p>
    <w:p w14:paraId="67DCB5DC" w14:textId="7119E10E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・内閣総理大臣は行政各部を指揮監督する権限をもつ（第</w:t>
      </w:r>
      <w:r>
        <w:rPr>
          <w:rFonts w:hint="eastAsia"/>
        </w:rPr>
        <w:t>72</w:t>
      </w:r>
      <w:r>
        <w:rPr>
          <w:rFonts w:hint="eastAsia"/>
        </w:rPr>
        <w:t>条）</w:t>
      </w:r>
    </w:p>
    <w:p w14:paraId="5E88D82C" w14:textId="0D7761B0" w:rsidR="004B75F3" w:rsidRDefault="00617885" w:rsidP="00617885">
      <w:pPr>
        <w:ind w:leftChars="100" w:left="420" w:hangingChars="100" w:hanging="210"/>
      </w:pPr>
      <w:r>
        <w:rPr>
          <w:rFonts w:hint="eastAsia"/>
        </w:rPr>
        <w:t>・行政機構：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 w:rsidR="00E75EED">
        <w:rPr>
          <w:rFonts w:hint="eastAsia"/>
        </w:rPr>
        <w:t>、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 w:rsidR="00E75EED">
        <w:rPr>
          <w:rFonts w:hint="eastAsia"/>
        </w:rPr>
        <w:t>、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 w:rsidR="00E75EED">
        <w:rPr>
          <w:rFonts w:hint="eastAsia"/>
        </w:rPr>
        <w:t>、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など</w:t>
      </w:r>
    </w:p>
    <w:p w14:paraId="19399623" w14:textId="6D5F943D" w:rsidR="00617885" w:rsidRDefault="00617885" w:rsidP="004B75F3">
      <w:pPr>
        <w:ind w:leftChars="200" w:left="630" w:hangingChars="100" w:hanging="210"/>
      </w:pPr>
      <w:r>
        <w:rPr>
          <w:rFonts w:hint="eastAsia"/>
        </w:rPr>
        <w:t>…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からなる</w:t>
      </w:r>
    </w:p>
    <w:p w14:paraId="51416EB1" w14:textId="58C68C32" w:rsidR="00617885" w:rsidRDefault="00617885" w:rsidP="003D4170">
      <w:pPr>
        <w:ind w:leftChars="200" w:left="630" w:hangingChars="100" w:hanging="210"/>
      </w:pPr>
      <w:r>
        <w:rPr>
          <w:rFonts w:hint="eastAsia"/>
        </w:rPr>
        <w:t>→中央省庁等改革基本法にもとづき</w:t>
      </w:r>
      <w:r w:rsidR="00E75EED">
        <w:rPr>
          <w:rFonts w:hint="eastAsia"/>
        </w:rPr>
        <w:t>、</w:t>
      </w:r>
      <w:r>
        <w:rPr>
          <w:rFonts w:hint="eastAsia"/>
        </w:rPr>
        <w:t>かつての</w:t>
      </w:r>
      <w:r>
        <w:rPr>
          <w:rFonts w:hint="eastAsia"/>
        </w:rPr>
        <w:t>1</w:t>
      </w:r>
      <w:r>
        <w:rPr>
          <w:rFonts w:hint="eastAsia"/>
        </w:rPr>
        <w:t>府</w:t>
      </w:r>
      <w:r>
        <w:rPr>
          <w:rFonts w:hint="eastAsia"/>
        </w:rPr>
        <w:t>22</w:t>
      </w:r>
      <w:r>
        <w:rPr>
          <w:rFonts w:hint="eastAsia"/>
        </w:rPr>
        <w:t>省庁を</w:t>
      </w:r>
      <w:r w:rsidR="009000A6">
        <w:br/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に再編（</w:t>
      </w:r>
      <w:r>
        <w:rPr>
          <w:rFonts w:hint="eastAsia"/>
        </w:rPr>
        <w:t>2001</w:t>
      </w:r>
      <w:r>
        <w:rPr>
          <w:rFonts w:hint="eastAsia"/>
        </w:rPr>
        <w:t>年）</w:t>
      </w:r>
    </w:p>
    <w:p w14:paraId="56405C0F" w14:textId="377B311A" w:rsidR="00617885" w:rsidRDefault="00617885" w:rsidP="003D4170">
      <w:pPr>
        <w:ind w:leftChars="200" w:left="630" w:hangingChars="100" w:hanging="210"/>
      </w:pPr>
      <w:r>
        <w:rPr>
          <w:rFonts w:hint="eastAsia"/>
        </w:rPr>
        <w:t>→行政活動を調整する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や</w:t>
      </w:r>
      <w:r w:rsidR="00E75EED">
        <w:rPr>
          <w:rFonts w:hint="eastAsia"/>
        </w:rPr>
        <w:t>、</w:t>
      </w:r>
      <w:r>
        <w:rPr>
          <w:rFonts w:hint="eastAsia"/>
        </w:rPr>
        <w:t>内閣から独立した</w:t>
      </w:r>
      <w:r w:rsidR="009000A6">
        <w:br/>
      </w:r>
      <w:r>
        <w:rPr>
          <w:rFonts w:hint="eastAsia"/>
        </w:rPr>
        <w:t>合議制の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なども</w:t>
      </w:r>
    </w:p>
    <w:p w14:paraId="1DF2EF7E" w14:textId="7A8B0AEF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・内閣総理大臣は</w:t>
      </w:r>
      <w:r w:rsidR="00E75EED">
        <w:rPr>
          <w:rFonts w:hint="eastAsia"/>
        </w:rPr>
        <w:t>、</w:t>
      </w:r>
      <w:r>
        <w:rPr>
          <w:rFonts w:hint="eastAsia"/>
        </w:rPr>
        <w:t>重要政策について助言する内閣総理大臣補佐官（首相補佐官）を</w:t>
      </w:r>
      <w:r w:rsidR="009000A6">
        <w:br/>
      </w:r>
      <w:r>
        <w:rPr>
          <w:rFonts w:hint="eastAsia"/>
        </w:rPr>
        <w:t>任命できる</w:t>
      </w:r>
    </w:p>
    <w:p w14:paraId="1ED03519" w14:textId="77777777" w:rsidR="00617885" w:rsidRPr="003D4170" w:rsidRDefault="00617885" w:rsidP="003D4170">
      <w:pPr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t>内閣の責務</w:t>
      </w:r>
    </w:p>
    <w:p w14:paraId="3491D2F4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・政策全体の方向づけ</w:t>
      </w:r>
    </w:p>
    <w:p w14:paraId="5956B06F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・行政機構への民主的な統制</w:t>
      </w:r>
    </w:p>
    <w:p w14:paraId="7CF3CA52" w14:textId="0F429AF2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・国会への責任（首相は政治</w:t>
      </w:r>
      <w:r w:rsidR="00E75EED">
        <w:rPr>
          <w:rFonts w:hint="eastAsia"/>
        </w:rPr>
        <w:t>、</w:t>
      </w:r>
      <w:r>
        <w:rPr>
          <w:rFonts w:hint="eastAsia"/>
        </w:rPr>
        <w:t>行政双方を牽引）</w:t>
      </w:r>
    </w:p>
    <w:p w14:paraId="728947D4" w14:textId="77777777" w:rsidR="00617885" w:rsidRPr="003D4170" w:rsidRDefault="00617885" w:rsidP="003D4170">
      <w:pPr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t>政府立法</w:t>
      </w:r>
    </w:p>
    <w:p w14:paraId="179593F8" w14:textId="7DCB3DA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・重要法律案の多くは内閣提出法案による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</w:p>
    <w:p w14:paraId="2526EF21" w14:textId="0E660EBA" w:rsidR="00617885" w:rsidRDefault="00617885" w:rsidP="003D4170">
      <w:pPr>
        <w:ind w:leftChars="200" w:left="630" w:hangingChars="100" w:hanging="210"/>
      </w:pPr>
      <w:r>
        <w:rPr>
          <w:rFonts w:hint="eastAsia"/>
        </w:rPr>
        <w:t>…議員自らが中心となって法律案をつくる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はあまり多くない</w:t>
      </w:r>
    </w:p>
    <w:p w14:paraId="5B9DAAB1" w14:textId="77777777" w:rsidR="0021300B" w:rsidRDefault="0021300B" w:rsidP="0021300B">
      <w:pPr>
        <w:keepNext/>
        <w:snapToGrid w:val="0"/>
        <w:spacing w:beforeLines="50" w:before="200" w:afterLines="30" w:after="12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E6D93E8" wp14:editId="4CD02CC2">
                <wp:extent cx="5364000" cy="251640"/>
                <wp:effectExtent l="0" t="0" r="8255" b="0"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4A45F" w14:textId="650240D6" w:rsidR="0021300B" w:rsidRPr="009F1451" w:rsidRDefault="0021300B" w:rsidP="0021300B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617885" w:rsidRPr="0061788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行政国家化と官僚制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617885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7612B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8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6D93E8" id="四角形: 角を丸くする 4" o:spid="_x0000_s1029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2sCA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xUNA1B1Kyg3t+7&#10;2OFpJL3l1won64b5cM8cjg2WDFdxuMOH1IAVgV6ipAH37Zg+2uM2wVNKdrgGK+q/bpjDQdIfTZoU&#10;EgbBDcJqEMymvQQcnQn2iuVJxBhc0IMoHbTPuKGX0QseMcPRV0V5cMPLZcjrGHc8F8tlMsPdaFm4&#10;MY+WDzMcB/+pe2bO9usk4CK6hWFFskXaEZnTg22siIHlJoBUqW8PPPaM417N05C/AXFx//ierA5f&#10;qvPvAAAA//8DAFBLAwQUAAYACAAAACEA11ywMdwAAAAEAQAADwAAAGRycy9kb3ducmV2LnhtbEyP&#10;QUvDQBCF74L/YRnBm91YQ9rGbEotSEHw0FTvk+w0Cc3Oxuy2if/e1Yu9DDze471vsvVkOnGhwbWW&#10;FTzOIhDEldUt1wo+Dq8PSxDOI2vsLJOCb3Kwzm9vMky1HXlPl8LXIpSwS1FB432fSumqhgy6me2J&#10;g3e0g0Ef5FBLPeAYyk0n51GUSIMth4UGe9o2VJ2Ks1GweDnt9Of7LsFjRUUZj1+rcfum1P3dtHkG&#10;4Wny/2H4xQ/okAem0p5ZO9EpCI/4vxu8ZRwvQJQKnlYJyDyT1/D5DwAAAP//AwBQSwECLQAUAAYA&#10;CAAAACEAtoM4kv4AAADhAQAAEwAAAAAAAAAAAAAAAAAAAAAAW0NvbnRlbnRfVHlwZXNdLnhtbFBL&#10;AQItABQABgAIAAAAIQA4/SH/1gAAAJQBAAALAAAAAAAAAAAAAAAAAC8BAABfcmVscy8ucmVsc1BL&#10;AQItABQABgAIAAAAIQBmZR2sCAMAAPEGAAAOAAAAAAAAAAAAAAAAAC4CAABkcnMvZTJvRG9jLnht&#10;bFBLAQItABQABgAIAAAAIQDXXLAx3AAAAAQBAAAPAAAAAAAAAAAAAAAAAGIFAABkcnMvZG93bnJl&#10;di54bWxQSwUGAAAAAAQABADzAAAAaw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24C4A45F" w14:textId="650240D6" w:rsidR="0021300B" w:rsidRPr="009F1451" w:rsidRDefault="0021300B" w:rsidP="0021300B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617885" w:rsidRPr="0061788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行政国家化と官僚制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617885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7612B3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8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12FA91B" w14:textId="692E765E" w:rsidR="00617885" w:rsidRPr="003D4170" w:rsidRDefault="00617885" w:rsidP="003D4170">
      <w:pPr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t>行政機構の肥大化</w:t>
      </w:r>
    </w:p>
    <w:p w14:paraId="1C7733F2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・政府の役割の変化…多様なサービスの提供</w:t>
      </w:r>
    </w:p>
    <w:p w14:paraId="24109B2A" w14:textId="4852FF38" w:rsidR="00617885" w:rsidRDefault="00617885" w:rsidP="003D4170">
      <w:pPr>
        <w:ind w:leftChars="200" w:left="630" w:hangingChars="100" w:hanging="210"/>
      </w:pPr>
      <w:r>
        <w:rPr>
          <w:rFonts w:hint="eastAsia"/>
        </w:rPr>
        <w:t>→政策の処理に必要な情報をもつ行政官（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）の役割の拡大</w:t>
      </w:r>
    </w:p>
    <w:p w14:paraId="2C1D6DD8" w14:textId="051A5660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・命令や規則（政令</w:t>
      </w:r>
      <w:r w:rsidR="00E75EED">
        <w:rPr>
          <w:rFonts w:hint="eastAsia"/>
        </w:rPr>
        <w:t>、</w:t>
      </w:r>
      <w:r>
        <w:rPr>
          <w:rFonts w:hint="eastAsia"/>
        </w:rPr>
        <w:t>省令など）の制定は</w:t>
      </w:r>
      <w:r w:rsidR="00E75EED">
        <w:rPr>
          <w:rFonts w:hint="eastAsia"/>
        </w:rPr>
        <w:t>、</w:t>
      </w:r>
      <w:r>
        <w:rPr>
          <w:rFonts w:hint="eastAsia"/>
        </w:rPr>
        <w:t>法律の委任にもとづいて行政機関が行う（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）</w:t>
      </w:r>
    </w:p>
    <w:p w14:paraId="000BAF8F" w14:textId="65F80551" w:rsidR="00617885" w:rsidRDefault="00617885" w:rsidP="003D4170">
      <w:pPr>
        <w:ind w:leftChars="200" w:left="630" w:hangingChars="100" w:hanging="210"/>
      </w:pPr>
      <w:r>
        <w:rPr>
          <w:rFonts w:hint="eastAsia"/>
        </w:rPr>
        <w:t>→　・行政機構の役割が肥大した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の登場</w:t>
      </w:r>
    </w:p>
    <w:p w14:paraId="4AAA32D9" w14:textId="3EAADF29" w:rsidR="0021300B" w:rsidRDefault="00617885" w:rsidP="003D4170">
      <w:pPr>
        <w:ind w:leftChars="400" w:left="1050" w:hangingChars="100" w:hanging="210"/>
      </w:pPr>
      <w:r>
        <w:rPr>
          <w:rFonts w:hint="eastAsia"/>
        </w:rPr>
        <w:t>・政策決定の実権が議会から行政機関に移行</w:t>
      </w:r>
    </w:p>
    <w:p w14:paraId="43D59ABF" w14:textId="367FF63A" w:rsidR="00617885" w:rsidRPr="003D4170" w:rsidRDefault="00617885" w:rsidP="003D4170">
      <w:pPr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t>官僚制の成立</w:t>
      </w:r>
    </w:p>
    <w:p w14:paraId="749E5FE9" w14:textId="77777777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・行政国家化にともなう職務権限の細分化</w:t>
      </w:r>
    </w:p>
    <w:p w14:paraId="7AD25544" w14:textId="7C77C7D8" w:rsidR="00617885" w:rsidRDefault="00617885" w:rsidP="003D4170">
      <w:pPr>
        <w:ind w:leftChars="200" w:left="630" w:hangingChars="100" w:hanging="210"/>
      </w:pPr>
      <w:r>
        <w:rPr>
          <w:rFonts w:hint="eastAsia"/>
        </w:rPr>
        <w:t>→専門能力を基準に選抜された行政官（官僚）の集団が必要</w:t>
      </w:r>
    </w:p>
    <w:p w14:paraId="3C3FF479" w14:textId="773EE940" w:rsidR="00617885" w:rsidRDefault="00617885" w:rsidP="003D4170">
      <w:pPr>
        <w:ind w:leftChars="200" w:left="630" w:hangingChars="100" w:hanging="210"/>
      </w:pPr>
      <w:r>
        <w:rPr>
          <w:rFonts w:hint="eastAsia"/>
        </w:rPr>
        <w:t>→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（ビューロクラシー）の成立</w:t>
      </w:r>
    </w:p>
    <w:p w14:paraId="577C4878" w14:textId="77777777" w:rsidR="0021300B" w:rsidRDefault="0021300B" w:rsidP="00DF0AD3">
      <w:pPr>
        <w:keepNext/>
        <w:snapToGrid w:val="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3315B836" wp14:editId="6348C9FB">
                <wp:extent cx="5364000" cy="251640"/>
                <wp:effectExtent l="0" t="0" r="8255" b="0"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1E385" w14:textId="391D90FA" w:rsidR="0021300B" w:rsidRPr="009F1451" w:rsidRDefault="0021300B" w:rsidP="0021300B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617885" w:rsidRPr="0061788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日本の行政の課題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617885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7612B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8</w:t>
                            </w:r>
                            <w:r w:rsidR="00617885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617885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7612B3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15B836" id="四角形: 角を丸くする 5" o:spid="_x0000_s1030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lhCAMAAPEGAAAOAAAAZHJzL2Uyb0RvYy54bWysVW1v0zAQ/o7Ef7D8nSXt1oKqZVO1aQhp&#10;jGkb2mfXsRsjx2dst0359ZztJAVWBEKoUno5n5+7e+4l55ddq8lWOK/AVHRyUlIiDIdamXVFPz/d&#10;vHlHiQ/M1EyDERXdC08vL16/Ot/ZhZhCA7oWjiCI8YudrWgTgl0UheeNaJk/ASsMHkpwLQv46tZF&#10;7dgO0VtdTMtyXuzA1dYBF96j9jof0ouEL6Xg4ZOUXgSiK4qxhfR06bmKz+LinC3WjtlG8T4M9g9R&#10;tEwZdDpCXbPAyMapF1Ct4g48yHDCoS1ASsVFygGzmZS/ZPPYMCtSLkiOtyNN/v/B8rvto713SMPO&#10;+oVHMWbRSdfGf4yPdIms/UiW6ALhqJydzs/KEjnleDadTfAtslkcblvnw3sBLYlCRR1sTP2AFUlE&#10;se2tD4mxmhjWYmuw+gslstXI/5Zpclrir0fsjRF7wOy5rm+U1kRqha1jsMEocRCeVWgSddiQuSh+&#10;8OWJBWSvTOrUZOJKO4L+KrpaZ2u9aT9CnXXzWUwxpzWapyTXPoXQA75NdlEzWv0eNNr+Degk2h0N&#10;NXQvQx1R2QIzwK7PAYxqJG+MbcwAleuBHK0MYXFsZ7GusbKeMy3qyGIak6C0iPXLdODQJPZj0tqQ&#10;XUXnp7McrYFYlmymDTo79FaSwl6LfO1BSKJq7KbpsYowzoUJOVXfsFr8KSVtEDAiS/Q/YvcAcaUc&#10;qj1g5yh7+3hVpK0xXj7K/8+XxxvJM5gwXm6VAXcsM41Z9Z6z/UBSpiayFLpVh9xU9CxaRs0K6v29&#10;ix2eRtJbfqNwsm6ZD/fM4dhgyXAVh0/4kBqwItBLlDTgvh3TR3vcJnhKyQ7XYEX91w1zOEj6g0mT&#10;QsIguEFYDYLZtFeAozPBXrE8iRiDC3oQpYP2GTf0MnrBI2Y4+qooD254uQp5HeOO52K5TGa4Gy0L&#10;t+bR8mGG4+A/dc/M2X6dBFxEdzCsSLZIOyJzerCNFTGw3ASQKvXtgceecdyreRryNyAu7h/fk9Xh&#10;S3XxHQAA//8DAFBLAwQUAAYACAAAACEA11ywMdwAAAAEAQAADwAAAGRycy9kb3ducmV2LnhtbEyP&#10;QUvDQBCF74L/YRnBm91YQ9rGbEotSEHw0FTvk+w0Cc3Oxuy2if/e1Yu9DDze471vsvVkOnGhwbWW&#10;FTzOIhDEldUt1wo+Dq8PSxDOI2vsLJOCb3Kwzm9vMky1HXlPl8LXIpSwS1FB432fSumqhgy6me2J&#10;g3e0g0Ef5FBLPeAYyk0n51GUSIMth4UGe9o2VJ2Ks1GweDnt9Of7LsFjRUUZj1+rcfum1P3dtHkG&#10;4Wny/2H4xQ/okAem0p5ZO9EpCI/4vxu8ZRwvQJQKnlYJyDyT1/D5DwAAAP//AwBQSwECLQAUAAYA&#10;CAAAACEAtoM4kv4AAADhAQAAEwAAAAAAAAAAAAAAAAAAAAAAW0NvbnRlbnRfVHlwZXNdLnhtbFBL&#10;AQItABQABgAIAAAAIQA4/SH/1gAAAJQBAAALAAAAAAAAAAAAAAAAAC8BAABfcmVscy8ucmVsc1BL&#10;AQItABQABgAIAAAAIQAcRLlhCAMAAPEGAAAOAAAAAAAAAAAAAAAAAC4CAABkcnMvZTJvRG9jLnht&#10;bFBLAQItABQABgAIAAAAIQDXXLAx3AAAAAQBAAAPAAAAAAAAAAAAAAAAAGIFAABkcnMvZG93bnJl&#10;di54bWxQSwUGAAAAAAQABADzAAAAaw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6951E385" w14:textId="391D90FA" w:rsidR="0021300B" w:rsidRPr="009F1451" w:rsidRDefault="0021300B" w:rsidP="0021300B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617885" w:rsidRPr="0061788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日本の行政の課題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617885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7612B3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8</w:t>
                      </w:r>
                      <w:r w:rsidR="00617885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617885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7612B3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F15F545" w14:textId="77777777" w:rsidR="00DF0AD3" w:rsidRDefault="00DF0AD3" w:rsidP="00DF0AD3">
      <w:pPr>
        <w:snapToGrid w:val="0"/>
        <w:rPr>
          <w:sz w:val="10"/>
          <w:szCs w:val="10"/>
        </w:rPr>
      </w:pPr>
    </w:p>
    <w:p w14:paraId="5F5D2164" w14:textId="58CDEEBF" w:rsidR="00617885" w:rsidRPr="003D4170" w:rsidRDefault="00617885" w:rsidP="003D4170">
      <w:pPr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t>公務員の地位と行政国家化</w:t>
      </w:r>
    </w:p>
    <w:p w14:paraId="12D6EF6B" w14:textId="30E11A72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は「全体の奉仕者」（第</w:t>
      </w:r>
      <w:r>
        <w:rPr>
          <w:rFonts w:hint="eastAsia"/>
        </w:rPr>
        <w:t>15</w:t>
      </w:r>
      <w:r>
        <w:rPr>
          <w:rFonts w:hint="eastAsia"/>
        </w:rPr>
        <w:t>条</w:t>
      </w:r>
      <w:r>
        <w:rPr>
          <w:rFonts w:hint="eastAsia"/>
        </w:rPr>
        <w:t>2</w:t>
      </w:r>
      <w:r>
        <w:rPr>
          <w:rFonts w:hint="eastAsia"/>
        </w:rPr>
        <w:t>項）</w:t>
      </w:r>
    </w:p>
    <w:p w14:paraId="5AAB9989" w14:textId="1A63BE9B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・国民の行動を官僚が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で規制する行政国家化が進行</w:t>
      </w:r>
    </w:p>
    <w:p w14:paraId="042E096B" w14:textId="77777777" w:rsidR="00617885" w:rsidRDefault="00617885" w:rsidP="003D4170">
      <w:pPr>
        <w:ind w:leftChars="200" w:left="630" w:hangingChars="100" w:hanging="210"/>
      </w:pPr>
      <w:r>
        <w:rPr>
          <w:rFonts w:hint="eastAsia"/>
        </w:rPr>
        <w:t>→・諸省庁と業界団体との癒着</w:t>
      </w:r>
    </w:p>
    <w:p w14:paraId="752C0FE1" w14:textId="1EA838F5" w:rsidR="00617885" w:rsidRDefault="00617885" w:rsidP="003D4170">
      <w:pPr>
        <w:ind w:leftChars="300" w:left="840" w:hangingChars="100" w:hanging="210"/>
      </w:pPr>
      <w:r>
        <w:rPr>
          <w:rFonts w:hint="eastAsia"/>
        </w:rPr>
        <w:t>・退職官僚の業界団体等への「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」の常態化</w:t>
      </w:r>
    </w:p>
    <w:p w14:paraId="55F50034" w14:textId="1EB76624" w:rsidR="0021300B" w:rsidRDefault="00617885" w:rsidP="003D4170">
      <w:pPr>
        <w:ind w:leftChars="300" w:left="840" w:hangingChars="100" w:hanging="210"/>
      </w:pPr>
      <w:r>
        <w:rPr>
          <w:rFonts w:hint="eastAsia"/>
        </w:rPr>
        <w:t>・政治家（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）も関与した政・官・業の癒着</w:t>
      </w:r>
    </w:p>
    <w:p w14:paraId="4D90586B" w14:textId="612EFE3E" w:rsidR="00617885" w:rsidRPr="003D4170" w:rsidRDefault="005974CD" w:rsidP="003D4170">
      <w:pPr>
        <w:topLinePunct/>
        <w:rPr>
          <w:rFonts w:ascii="Arial" w:eastAsia="ＭＳ ゴシック" w:hAnsi="Arial"/>
        </w:rPr>
      </w:pPr>
      <w:r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  <w:r w:rsidR="00617885" w:rsidRPr="003D4170">
        <w:rPr>
          <w:rFonts w:ascii="Arial" w:eastAsia="ＭＳ ゴシック" w:hAnsi="Arial" w:hint="eastAsia"/>
        </w:rPr>
        <w:t>の試みと課題</w:t>
      </w:r>
    </w:p>
    <w:p w14:paraId="359CE1D4" w14:textId="7522588F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の制定（</w:t>
      </w:r>
      <w:r>
        <w:rPr>
          <w:rFonts w:hint="eastAsia"/>
        </w:rPr>
        <w:t>1993</w:t>
      </w:r>
      <w:r>
        <w:rPr>
          <w:rFonts w:hint="eastAsia"/>
        </w:rPr>
        <w:t>年）</w:t>
      </w:r>
    </w:p>
    <w:p w14:paraId="5E905D80" w14:textId="34E8CB4F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の制定（</w:t>
      </w:r>
      <w:r>
        <w:rPr>
          <w:rFonts w:hint="eastAsia"/>
        </w:rPr>
        <w:t>1999</w:t>
      </w:r>
      <w:r>
        <w:rPr>
          <w:rFonts w:hint="eastAsia"/>
        </w:rPr>
        <w:t>年）</w:t>
      </w:r>
    </w:p>
    <w:p w14:paraId="635FEF62" w14:textId="4ADF8AD4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の制定（</w:t>
      </w:r>
      <w:r>
        <w:rPr>
          <w:rFonts w:hint="eastAsia"/>
        </w:rPr>
        <w:t>1999</w:t>
      </w:r>
      <w:r>
        <w:rPr>
          <w:rFonts w:hint="eastAsia"/>
        </w:rPr>
        <w:t>年）</w:t>
      </w:r>
    </w:p>
    <w:p w14:paraId="726F746A" w14:textId="4537FE01" w:rsidR="00617885" w:rsidRDefault="00617885" w:rsidP="00617885">
      <w:pPr>
        <w:ind w:leftChars="100" w:left="420" w:hangingChars="100" w:hanging="210"/>
      </w:pPr>
      <w:r>
        <w:rPr>
          <w:rFonts w:hint="eastAsia"/>
        </w:rPr>
        <w:t>・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制度の導入（</w:t>
      </w:r>
      <w:r>
        <w:rPr>
          <w:rFonts w:hint="eastAsia"/>
        </w:rPr>
        <w:t>2001</w:t>
      </w:r>
      <w:r>
        <w:rPr>
          <w:rFonts w:hint="eastAsia"/>
        </w:rPr>
        <w:t>年）</w:t>
      </w:r>
    </w:p>
    <w:p w14:paraId="494691AD" w14:textId="3B2F72ED" w:rsidR="00617885" w:rsidRDefault="00617885" w:rsidP="00617885">
      <w:pPr>
        <w:ind w:leftChars="100" w:left="420" w:hangingChars="100" w:hanging="210"/>
      </w:pPr>
      <w:r>
        <w:rPr>
          <w:rFonts w:hint="eastAsia"/>
        </w:rPr>
        <w:t>※地方分権化の推進</w:t>
      </w:r>
      <w:r w:rsidR="00E75EED">
        <w:rPr>
          <w:rFonts w:hint="eastAsia"/>
        </w:rPr>
        <w:t>、</w:t>
      </w:r>
      <w:r>
        <w:rPr>
          <w:rFonts w:hint="eastAsia"/>
        </w:rPr>
        <w:t>省庁間のセクショナリズムの解消</w:t>
      </w:r>
      <w:r w:rsidR="00E75EED">
        <w:rPr>
          <w:rFonts w:hint="eastAsia"/>
        </w:rPr>
        <w:t>、</w:t>
      </w:r>
      <w:r>
        <w:rPr>
          <w:rFonts w:hint="eastAsia"/>
        </w:rPr>
        <w:t>縦割り行政などの見直しも大きな課題</w:t>
      </w:r>
    </w:p>
    <w:p w14:paraId="17507151" w14:textId="30D7B8B3" w:rsidR="003D4170" w:rsidRPr="003D4170" w:rsidRDefault="003D4170" w:rsidP="003D4170">
      <w:pPr>
        <w:topLinePunct/>
        <w:rPr>
          <w:rFonts w:ascii="Arial" w:eastAsia="ＭＳ ゴシック" w:hAnsi="Arial"/>
        </w:rPr>
      </w:pPr>
      <w:r w:rsidRPr="003D4170">
        <w:rPr>
          <w:rFonts w:ascii="Arial" w:eastAsia="ＭＳ ゴシック" w:hAnsi="Arial" w:hint="eastAsia"/>
        </w:rPr>
        <w:t>政治主導による官僚制の統制と問題点</w:t>
      </w:r>
    </w:p>
    <w:p w14:paraId="0417F271" w14:textId="77777777" w:rsidR="003D4170" w:rsidRDefault="003D4170" w:rsidP="003D4170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1990</w:t>
      </w:r>
      <w:r>
        <w:rPr>
          <w:rFonts w:hint="eastAsia"/>
        </w:rPr>
        <w:t>年代以来の政治改革</w:t>
      </w:r>
    </w:p>
    <w:p w14:paraId="25BC8D81" w14:textId="28FAA5E4" w:rsidR="003D4170" w:rsidRDefault="003D4170" w:rsidP="003D4170">
      <w:pPr>
        <w:ind w:leftChars="200" w:left="630" w:hangingChars="100" w:hanging="210"/>
      </w:pPr>
      <w:r>
        <w:rPr>
          <w:rFonts w:hint="eastAsia"/>
        </w:rPr>
        <w:t>→政治家による民主的な官僚制の統制（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）</w:t>
      </w:r>
    </w:p>
    <w:p w14:paraId="4D8D4708" w14:textId="77777777" w:rsidR="003D4170" w:rsidRDefault="003D4170" w:rsidP="003D4170">
      <w:pPr>
        <w:ind w:leftChars="300" w:left="840" w:hangingChars="100" w:hanging="210"/>
      </w:pPr>
      <w:r>
        <w:rPr>
          <w:rFonts w:hint="eastAsia"/>
        </w:rPr>
        <w:t>・民主党政権下の政策決定過程で官僚外しの方針</w:t>
      </w:r>
    </w:p>
    <w:p w14:paraId="3FEAEE73" w14:textId="34111220" w:rsidR="003D4170" w:rsidRDefault="003D4170" w:rsidP="003D4170">
      <w:pPr>
        <w:ind w:leftChars="300" w:left="840" w:hangingChars="100" w:hanging="210"/>
      </w:pPr>
      <w:r>
        <w:rPr>
          <w:rFonts w:hint="eastAsia"/>
        </w:rPr>
        <w:t>・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  <w:r>
        <w:rPr>
          <w:rFonts w:hint="eastAsia"/>
        </w:rPr>
        <w:t>の新設（</w:t>
      </w:r>
      <w:r>
        <w:rPr>
          <w:rFonts w:hint="eastAsia"/>
        </w:rPr>
        <w:t>2014</w:t>
      </w:r>
      <w:r>
        <w:rPr>
          <w:rFonts w:hint="eastAsia"/>
        </w:rPr>
        <w:t>年）</w:t>
      </w:r>
    </w:p>
    <w:p w14:paraId="32CA84E0" w14:textId="77777777" w:rsidR="003D4170" w:rsidRDefault="003D4170" w:rsidP="003D4170">
      <w:pPr>
        <w:ind w:leftChars="400" w:left="1050" w:hangingChars="100" w:hanging="210"/>
      </w:pPr>
      <w:r>
        <w:rPr>
          <w:rFonts w:hint="eastAsia"/>
        </w:rPr>
        <w:t>…内閣主導による幹部官僚の人事の決定</w:t>
      </w:r>
    </w:p>
    <w:p w14:paraId="1E5849B6" w14:textId="1D2ADCA7" w:rsidR="003D4170" w:rsidRDefault="003D4170" w:rsidP="003D4170">
      <w:pPr>
        <w:ind w:leftChars="500" w:left="1260" w:hangingChars="100" w:hanging="210"/>
      </w:pPr>
      <w:r>
        <w:rPr>
          <w:rFonts w:hint="eastAsia"/>
        </w:rPr>
        <w:t>→首相などが上から統制する</w:t>
      </w:r>
      <w:r w:rsidR="005974CD">
        <w:rPr>
          <w:rFonts w:hint="eastAsia"/>
        </w:rPr>
        <w:t>〔</w:t>
      </w:r>
      <w:r w:rsidR="009C1F76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C1F76">
        <w:rPr>
          <w:rFonts w:ascii="Arial" w:eastAsia="ＭＳ ゴシック" w:hAnsi="Arial" w:hint="eastAsia"/>
          <w:color w:val="FF0000"/>
        </w:rPr>
        <w:t xml:space="preserve">　　　　</w:t>
      </w:r>
      <w:r w:rsidR="005974CD" w:rsidRPr="00A6014B">
        <w:rPr>
          <w:rFonts w:hint="eastAsia"/>
        </w:rPr>
        <w:t xml:space="preserve">　　</w:t>
      </w:r>
      <w:r w:rsidR="005974CD">
        <w:rPr>
          <w:rFonts w:hint="eastAsia"/>
        </w:rPr>
        <w:t>〕</w:t>
      </w:r>
    </w:p>
    <w:p w14:paraId="3C1097C5" w14:textId="77777777" w:rsidR="003D4170" w:rsidRDefault="003D4170" w:rsidP="003D4170">
      <w:pPr>
        <w:ind w:leftChars="300" w:left="630"/>
      </w:pPr>
      <w:r>
        <w:rPr>
          <w:rFonts w:hint="eastAsia"/>
        </w:rPr>
        <w:t>↓</w:t>
      </w:r>
    </w:p>
    <w:p w14:paraId="2F1F526F" w14:textId="639B336F" w:rsidR="00617885" w:rsidRDefault="003D4170" w:rsidP="003D4170">
      <w:pPr>
        <w:ind w:leftChars="200" w:left="420"/>
      </w:pPr>
      <w:r>
        <w:rPr>
          <w:rFonts w:hint="eastAsia"/>
        </w:rPr>
        <w:t>政治家への「忖度」…行政の中立性が損なわれれる</w:t>
      </w:r>
    </w:p>
    <w:p w14:paraId="6B8BBDED" w14:textId="0917DF25" w:rsidR="009F1451" w:rsidRDefault="00811993" w:rsidP="00B546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85399" wp14:editId="2A91DDF7">
                <wp:simplePos x="0" y="0"/>
                <wp:positionH relativeFrom="column">
                  <wp:posOffset>1696085</wp:posOffset>
                </wp:positionH>
                <wp:positionV relativeFrom="page">
                  <wp:posOffset>8504555</wp:posOffset>
                </wp:positionV>
                <wp:extent cx="3671640" cy="240840"/>
                <wp:effectExtent l="0" t="0" r="508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640" cy="24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DA1BA" w14:textId="77777777" w:rsidR="00811993" w:rsidRDefault="00811993" w:rsidP="00811993">
                            <w:pPr>
                              <w:pBdr>
                                <w:bottom w:val="single" w:sz="4" w:space="0" w:color="auto"/>
                              </w:pBdr>
                              <w:snapToGrid w:val="0"/>
                            </w:pPr>
                            <w:r w:rsidRPr="00D3687B">
                              <w:rPr>
                                <w:rFonts w:hint="eastAsia"/>
                              </w:rPr>
                              <w:t xml:space="preserve">　　　年　　　</w:t>
                            </w:r>
                            <w:r w:rsidRPr="00D3687B">
                              <w:rPr>
                                <w:rFonts w:hint="eastAsia"/>
                              </w:rPr>
                              <w:t>組　　　番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853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1" type="#_x0000_t202" style="position:absolute;left:0;text-align:left;margin-left:133.55pt;margin-top:669.65pt;width:289.1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xkFgIAACcEAAAOAAAAZHJzL2Uyb0RvYy54bWysU99v2jAQfp+0/8Hy+0iAllURoWKtmCah&#10;thKd+mwcGyI5Pu9sSNhfv7NDYOr2NO3Fudyd78f3fZ7fd41hR4W+Blvy8SjnTFkJVW13Jf/+uvp0&#10;x5kPwlbCgFUlPynP7xcfP8xbV6gJ7MFUChkVsb5oXcn3Ibgiy7zcq0b4EThlKagBGxHoF3dZhaKl&#10;6o3JJnk+y1rAyiFI5T15H/sgX6T6WisZnrX2KjBTcpotpBPTuY1ntpiLYofC7Wt5HkP8wxSNqC01&#10;vZR6FEGwA9Z/lGpqieBBh5GEJgOta6nSDrTNOH+3zWYvnEq7EDjeXWDy/6+sfDpu3Auy0H2BjgiM&#10;gLTOF56ccZ9OYxO/NCmjOEF4usCmusAkOaezz+PZDYUkxSY3+R3ZVCa73nbow1cFDYtGyZFoSWiJ&#10;49qHPnVIic0srGpjEjXGsrbks+ltni5cIlTcWOpxnTVaodt2rK5KfjvssYXqROsh9Mx7J1c1zbAW&#10;PrwIJKppbJJveKZDG6BecLY42wP+/Js/5hMDFOWsJemU3P84CFScmW+WuIk6GwwcjG0yprM8p7A9&#10;NA9AihzT43AymeTFYAZTIzRvpOxl7EQhYSX1K3kYzIfQi5hehlTLZUoiRTkR1nbjZCwdkYyovnZv&#10;At0Z+kCkPcEgLFG8Y6DP7TlYHgLoOtETse2RPENOakwEn19OlPvv/ynr+r4XvwAAAP//AwBQSwME&#10;FAAGAAgAAAAhALV7p5vhAAAADQEAAA8AAABkcnMvZG93bnJldi54bWxMj81OwzAQhO9IvIO1SNyo&#10;80ObEuJUKAKJExUt6tmJlzgittPYbcLbsz2V2+7OaPabYjObnp1x9J2zAuJFBAxt41RnWwFf+7eH&#10;NTAfpFWydxYF/KKHTXl7U8hcucl+4nkXWkYh1udSgA5hyDn3jUYj/cINaEn7dqORgdax5WqUE4Wb&#10;nidRtOJGdpY+aDlgpbH52Z2MAHwd3rdtVVfHsIyPk9ofPrb6IMT93fzyDCzgHK5muOATOpTEVLuT&#10;VZ71ApJVFpOVhDR9SoGRZf24pKG+nLIsAV4W/H+L8g8AAP//AwBQSwECLQAUAAYACAAAACEAtoM4&#10;kv4AAADhAQAAEwAAAAAAAAAAAAAAAAAAAAAAW0NvbnRlbnRfVHlwZXNdLnhtbFBLAQItABQABgAI&#10;AAAAIQA4/SH/1gAAAJQBAAALAAAAAAAAAAAAAAAAAC8BAABfcmVscy8ucmVsc1BLAQItABQABgAI&#10;AAAAIQAmhUxkFgIAACcEAAAOAAAAAAAAAAAAAAAAAC4CAABkcnMvZTJvRG9jLnhtbFBLAQItABQA&#10;BgAIAAAAIQC1e6eb4QAAAA0BAAAPAAAAAAAAAAAAAAAAAHAEAABkcnMvZG93bnJldi54bWxQSwUG&#10;AAAAAAQABADzAAAAfgUAAAAA&#10;" filled="f" stroked="f" strokeweight=".5pt">
                <v:textbox inset="0,0,0,1mm">
                  <w:txbxContent>
                    <w:p w14:paraId="419DA1BA" w14:textId="77777777" w:rsidR="00811993" w:rsidRDefault="00811993" w:rsidP="00811993">
                      <w:pPr>
                        <w:pBdr>
                          <w:bottom w:val="single" w:sz="4" w:space="0" w:color="auto"/>
                        </w:pBdr>
                        <w:snapToGrid w:val="0"/>
                      </w:pPr>
                      <w:r w:rsidRPr="00D3687B">
                        <w:rPr>
                          <w:rFonts w:hint="eastAsia"/>
                        </w:rPr>
                        <w:t xml:space="preserve">　　　年　　　</w:t>
                      </w:r>
                      <w:r w:rsidRPr="00D3687B">
                        <w:rPr>
                          <w:rFonts w:hint="eastAsia"/>
                        </w:rPr>
                        <w:t>組　　　番　名前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34D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0D245EB6">
                <wp:simplePos x="0" y="0"/>
                <wp:positionH relativeFrom="column">
                  <wp:posOffset>-3175</wp:posOffset>
                </wp:positionH>
                <wp:positionV relativeFrom="page">
                  <wp:posOffset>7061200</wp:posOffset>
                </wp:positionV>
                <wp:extent cx="5363845" cy="1293495"/>
                <wp:effectExtent l="0" t="0" r="27305" b="2095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1293495"/>
                        </a:xfrm>
                        <a:prstGeom prst="roundRect">
                          <a:avLst>
                            <a:gd name="adj" fmla="val 589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920F7D">
                            <w:pPr>
                              <w:snapToGrid w:val="0"/>
                              <w:spacing w:line="3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BB5BC" id="四角形: 角を丸くする 1" o:spid="_x0000_s1032" style="position:absolute;left:0;text-align:left;margin-left:-.25pt;margin-top:556pt;width:422.35pt;height:10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T7ogIAAKAFAAAOAAAAZHJzL2Uyb0RvYy54bWysVN1PGzEMf5+0/yHK+7h+UAYVV1SBmCYh&#10;qICJ5zSXcJmSOEvS3nV//ZzcR9GG9jCtD1cntn+2f7F9edUaTfbCBwW2pNOTCSXCcqiUfS3pt+fb&#10;T+eUhMhsxTRYUdKDCPRq9fHDZeOWYgY16Ep4giA2LBtX0jpGtyyKwGthWDgBJywqJXjDIh79a1F5&#10;1iC60cVsMjkrGvCV88BFCHh70ynpKuNLKXh8kDKISHRJMbeYvz5/t+lbrC7Z8tUzVyvep8H+IQvD&#10;lMWgI9QNi4zsvPoDyijuIYCMJxxMAVIqLnINWM108ls1TzVzIteC5AQ30hT+Hyy/3z+5jUcaGheW&#10;AcVURSu9Sf+YH2kzWYeRLNFGwvFyMT+bn58uKOGom84u5qcXi0RncXR3PsQvAgxJQkk97Gz1iE+S&#10;mWL7uxAzZRWxzGBvsOo7JdJofIA902RxfjHtAXtbhB4gk6OFW6V1fkFtSVPSs/likrEDaFUlZTLL&#10;vSSutSeIWtLYDqhvrBBZW8z9SEKW4kGLBKHto5BEVVj2rAuQ+vOIyTgXNk47Vc0q0YVaTPDXlzBm&#10;kRnKgAlZYpIjdg/wPnZHbW+fXEVu79G5r/xvzqNHjgw2js5GWfDvVaaxqj5yZz+Q1FGTWIrttkVu&#10;kP5kmW62UB02nnjoxi04fquwA+5YiBvm8XlxEnFnxAf8SA34ctBLlNTgf753n+yx7VFLSYPzWtLw&#10;Y8e8oER/tTgQn3EbpAHPBxT829vtcGt35hqwCaa4lRzPYrKNehClB/OCK2WdoqGKWY4xsWsG8Tp2&#10;2wNXEhfrdTbCUXYs3tknxxN0Yjf16XP7wrzrmz/i3NzDMNFsmVu6Y/ZomzwtrHcRpIpJeWSzP+Aa&#10;yA3Ur6y0Z96es9Vxsa5+AQAA//8DAFBLAwQUAAYACAAAACEAnhGzXOEAAAALAQAADwAAAGRycy9k&#10;b3ducmV2LnhtbEyPTUvDQBCG74L/YRnBi7SbpK2WmE2RgOJBQfuB1212TIK7syG7TeO/dzzpcd55&#10;eD+KzeSsGHEInScF6TwBgVR701GjYL97nK1BhKjJaOsJFXxjgE15eVHo3PgzveO4jY1gEwq5VtDG&#10;2OdShrpFp8Pc90j8+/SD05HPoZFm0Gc2d1ZmSXIrne6IE1rdY9Vi/bU9OQUHZxc3h6F6e6nMa7Lf&#10;jf7pIz4rdX01PdyDiDjFPxh+63N1KLnT0Z/IBGEVzFYMspymGW9iYL1cZiCOLC3S1R3IspD/N5Q/&#10;AAAA//8DAFBLAQItABQABgAIAAAAIQC2gziS/gAAAOEBAAATAAAAAAAAAAAAAAAAAAAAAABbQ29u&#10;dGVudF9UeXBlc10ueG1sUEsBAi0AFAAGAAgAAAAhADj9If/WAAAAlAEAAAsAAAAAAAAAAAAAAAAA&#10;LwEAAF9yZWxzLy5yZWxzUEsBAi0AFAAGAAgAAAAhADdgVPuiAgAAoAUAAA4AAAAAAAAAAAAAAAAA&#10;LgIAAGRycy9lMm9Eb2MueG1sUEsBAi0AFAAGAAgAAAAhAJ4Rs1zhAAAACwEAAA8AAAAAAAAAAAAA&#10;AAAA/AQAAGRycy9kb3ducmV2LnhtbFBLBQYAAAAABAAEAPMAAAAKBgAAAAA=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920F7D">
                      <w:pPr>
                        <w:snapToGrid w:val="0"/>
                        <w:spacing w:line="3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9000A6">
      <w:headerReference w:type="default" r:id="rId6"/>
      <w:pgSz w:w="20639" w:h="14572" w:orient="landscape" w:code="12"/>
      <w:pgMar w:top="1134" w:right="1134" w:bottom="1134" w:left="1134" w:header="851" w:footer="851" w:gutter="0"/>
      <w:cols w:num="2" w:space="1471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0DE6" w14:textId="77777777" w:rsidR="007F66E2" w:rsidRDefault="007F66E2" w:rsidP="009F1451">
      <w:r>
        <w:separator/>
      </w:r>
    </w:p>
  </w:endnote>
  <w:endnote w:type="continuationSeparator" w:id="0">
    <w:p w14:paraId="76F2EC3C" w14:textId="77777777" w:rsidR="007F66E2" w:rsidRDefault="007F66E2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214E" w14:textId="77777777" w:rsidR="007F66E2" w:rsidRDefault="007F66E2" w:rsidP="009F1451">
      <w:r>
        <w:separator/>
      </w:r>
    </w:p>
  </w:footnote>
  <w:footnote w:type="continuationSeparator" w:id="0">
    <w:p w14:paraId="37FF3FC0" w14:textId="77777777" w:rsidR="007F66E2" w:rsidRDefault="007F66E2" w:rsidP="009F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7982" w14:textId="1F1B4484" w:rsidR="00BF33F7" w:rsidRPr="00BF33F7" w:rsidRDefault="00BF33F7" w:rsidP="00BF33F7">
    <w:pPr>
      <w:pStyle w:val="a4"/>
      <w:jc w:val="right"/>
      <w:rPr>
        <w:rFonts w:asciiTheme="majorEastAsia" w:eastAsiaTheme="majorEastAsia" w:hAnsiTheme="majorEastAsia" w:hint="eastAsia"/>
        <w:color w:val="FF0000"/>
        <w:sz w:val="28"/>
        <w:szCs w:val="32"/>
      </w:rPr>
    </w:pPr>
    <w:r w:rsidRPr="00BF33F7">
      <w:rPr>
        <w:rFonts w:asciiTheme="majorEastAsia" w:eastAsiaTheme="majorEastAsia" w:hAnsiTheme="majorEastAsia" w:hint="eastAsia"/>
        <w:color w:val="FF0000"/>
        <w:sz w:val="28"/>
        <w:szCs w:val="32"/>
      </w:rPr>
      <w:t>サンプル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CD"/>
    <w:rsid w:val="00013A74"/>
    <w:rsid w:val="00014E19"/>
    <w:rsid w:val="00021DF7"/>
    <w:rsid w:val="00024AF5"/>
    <w:rsid w:val="00032167"/>
    <w:rsid w:val="00040DDB"/>
    <w:rsid w:val="00044BB6"/>
    <w:rsid w:val="00046236"/>
    <w:rsid w:val="0005048B"/>
    <w:rsid w:val="00053CCA"/>
    <w:rsid w:val="00060B18"/>
    <w:rsid w:val="00061E50"/>
    <w:rsid w:val="00074481"/>
    <w:rsid w:val="00086132"/>
    <w:rsid w:val="000B323E"/>
    <w:rsid w:val="000C045C"/>
    <w:rsid w:val="000E1D70"/>
    <w:rsid w:val="000E39AC"/>
    <w:rsid w:val="000F152F"/>
    <w:rsid w:val="00132E0B"/>
    <w:rsid w:val="00163B01"/>
    <w:rsid w:val="00172FE8"/>
    <w:rsid w:val="00177E8C"/>
    <w:rsid w:val="001D06A7"/>
    <w:rsid w:val="001E4E1C"/>
    <w:rsid w:val="00212057"/>
    <w:rsid w:val="0021300B"/>
    <w:rsid w:val="00253350"/>
    <w:rsid w:val="00271936"/>
    <w:rsid w:val="00292D32"/>
    <w:rsid w:val="00294D72"/>
    <w:rsid w:val="002D3A57"/>
    <w:rsid w:val="002D4192"/>
    <w:rsid w:val="002F2A91"/>
    <w:rsid w:val="0030548D"/>
    <w:rsid w:val="00322198"/>
    <w:rsid w:val="00335831"/>
    <w:rsid w:val="00367B87"/>
    <w:rsid w:val="003D2D12"/>
    <w:rsid w:val="003D4170"/>
    <w:rsid w:val="003D5397"/>
    <w:rsid w:val="00431F1C"/>
    <w:rsid w:val="004630FE"/>
    <w:rsid w:val="00473C80"/>
    <w:rsid w:val="00485968"/>
    <w:rsid w:val="0049507C"/>
    <w:rsid w:val="004B75F3"/>
    <w:rsid w:val="004C4599"/>
    <w:rsid w:val="004C7510"/>
    <w:rsid w:val="004D7F14"/>
    <w:rsid w:val="004E3497"/>
    <w:rsid w:val="004F7AE3"/>
    <w:rsid w:val="005417DD"/>
    <w:rsid w:val="00560126"/>
    <w:rsid w:val="0057645A"/>
    <w:rsid w:val="005974CD"/>
    <w:rsid w:val="005C0C9F"/>
    <w:rsid w:val="005D7893"/>
    <w:rsid w:val="005F3B82"/>
    <w:rsid w:val="00617885"/>
    <w:rsid w:val="00661252"/>
    <w:rsid w:val="00670662"/>
    <w:rsid w:val="00692529"/>
    <w:rsid w:val="0069319C"/>
    <w:rsid w:val="00696C56"/>
    <w:rsid w:val="0070752E"/>
    <w:rsid w:val="00730E01"/>
    <w:rsid w:val="007463B3"/>
    <w:rsid w:val="007612B3"/>
    <w:rsid w:val="00762F74"/>
    <w:rsid w:val="00770BFE"/>
    <w:rsid w:val="007918D2"/>
    <w:rsid w:val="007A443C"/>
    <w:rsid w:val="007B41AE"/>
    <w:rsid w:val="007D14B1"/>
    <w:rsid w:val="007D6330"/>
    <w:rsid w:val="007D6525"/>
    <w:rsid w:val="007E7DB8"/>
    <w:rsid w:val="007F66E2"/>
    <w:rsid w:val="00811993"/>
    <w:rsid w:val="00814E5C"/>
    <w:rsid w:val="00835796"/>
    <w:rsid w:val="008377E0"/>
    <w:rsid w:val="00857CF3"/>
    <w:rsid w:val="008772A8"/>
    <w:rsid w:val="00880D39"/>
    <w:rsid w:val="00890B27"/>
    <w:rsid w:val="008D59D8"/>
    <w:rsid w:val="008D5C53"/>
    <w:rsid w:val="008E0290"/>
    <w:rsid w:val="009000A6"/>
    <w:rsid w:val="0091328B"/>
    <w:rsid w:val="00920F7D"/>
    <w:rsid w:val="0093521C"/>
    <w:rsid w:val="00952BD1"/>
    <w:rsid w:val="00962D42"/>
    <w:rsid w:val="0096655F"/>
    <w:rsid w:val="00982921"/>
    <w:rsid w:val="009A6F2F"/>
    <w:rsid w:val="009B0DB3"/>
    <w:rsid w:val="009C1F76"/>
    <w:rsid w:val="009F1451"/>
    <w:rsid w:val="009F21BB"/>
    <w:rsid w:val="00A01F0F"/>
    <w:rsid w:val="00A10E44"/>
    <w:rsid w:val="00A33867"/>
    <w:rsid w:val="00A339BF"/>
    <w:rsid w:val="00A4635F"/>
    <w:rsid w:val="00A6014B"/>
    <w:rsid w:val="00A626D0"/>
    <w:rsid w:val="00A77679"/>
    <w:rsid w:val="00A961E8"/>
    <w:rsid w:val="00AA1A87"/>
    <w:rsid w:val="00AD18D5"/>
    <w:rsid w:val="00AE0C52"/>
    <w:rsid w:val="00B11219"/>
    <w:rsid w:val="00B34516"/>
    <w:rsid w:val="00B46366"/>
    <w:rsid w:val="00B54618"/>
    <w:rsid w:val="00B73D47"/>
    <w:rsid w:val="00B8007D"/>
    <w:rsid w:val="00B81CBF"/>
    <w:rsid w:val="00B94BFD"/>
    <w:rsid w:val="00BB25EF"/>
    <w:rsid w:val="00BD2E77"/>
    <w:rsid w:val="00BE10D8"/>
    <w:rsid w:val="00BE784C"/>
    <w:rsid w:val="00BF2ACC"/>
    <w:rsid w:val="00BF33F7"/>
    <w:rsid w:val="00BF431E"/>
    <w:rsid w:val="00C04DD9"/>
    <w:rsid w:val="00C17456"/>
    <w:rsid w:val="00C305EC"/>
    <w:rsid w:val="00C816EB"/>
    <w:rsid w:val="00C877D6"/>
    <w:rsid w:val="00C90283"/>
    <w:rsid w:val="00CB272B"/>
    <w:rsid w:val="00D43D83"/>
    <w:rsid w:val="00D641E8"/>
    <w:rsid w:val="00DB79E0"/>
    <w:rsid w:val="00DD1590"/>
    <w:rsid w:val="00DF0AD3"/>
    <w:rsid w:val="00E02DDF"/>
    <w:rsid w:val="00E128DA"/>
    <w:rsid w:val="00E16FAF"/>
    <w:rsid w:val="00E20372"/>
    <w:rsid w:val="00E25A49"/>
    <w:rsid w:val="00E34D10"/>
    <w:rsid w:val="00E67500"/>
    <w:rsid w:val="00E75EED"/>
    <w:rsid w:val="00E85BED"/>
    <w:rsid w:val="00EB2985"/>
    <w:rsid w:val="00EB780E"/>
    <w:rsid w:val="00EC35A0"/>
    <w:rsid w:val="00ED0036"/>
    <w:rsid w:val="00F03CD4"/>
    <w:rsid w:val="00F52486"/>
    <w:rsid w:val="00F6363E"/>
    <w:rsid w:val="00F6468E"/>
    <w:rsid w:val="00F81C70"/>
    <w:rsid w:val="00FA19CD"/>
    <w:rsid w:val="00FB4B61"/>
    <w:rsid w:val="00F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9231"/>
  <w15:chartTrackingRefBased/>
  <w15:docId w15:val="{0E3B041B-6121-4B2C-ADAB-F01961D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811993"/>
    <w:pPr>
      <w:snapToGrid w:val="0"/>
    </w:pPr>
  </w:style>
  <w:style w:type="character" w:customStyle="1" w:styleId="a7">
    <w:name w:val="フッター (文字)"/>
    <w:basedOn w:val="a0"/>
    <w:link w:val="a6"/>
    <w:uiPriority w:val="99"/>
    <w:rsid w:val="0081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2026-01-23T06:01:00Z</cp:lastPrinted>
  <dcterms:created xsi:type="dcterms:W3CDTF">2022-11-14T02:33:00Z</dcterms:created>
  <dcterms:modified xsi:type="dcterms:W3CDTF">2026-03-05T04:06:00Z</dcterms:modified>
</cp:coreProperties>
</file>